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A98F" w14:textId="77777777" w:rsidR="00BB3BE3" w:rsidRPr="003213D7" w:rsidRDefault="00BB3BE3" w:rsidP="00602C9E">
      <w:pPr>
        <w:spacing w:after="0"/>
        <w:ind w:firstLine="0"/>
        <w:jc w:val="center"/>
        <w:rPr>
          <w:b/>
        </w:rPr>
      </w:pPr>
      <w:bookmarkStart w:id="0" w:name="_Toc488004474"/>
      <w:bookmarkStart w:id="1" w:name="_Toc482344490"/>
      <w:bookmarkStart w:id="2" w:name="_Toc486288766"/>
      <w:r w:rsidRPr="003213D7">
        <w:rPr>
          <w:b/>
        </w:rPr>
        <w:t>T.C.</w:t>
      </w:r>
    </w:p>
    <w:p w14:paraId="5422A884" w14:textId="74CF72DC" w:rsidR="00BB3BE3" w:rsidRPr="003213D7" w:rsidRDefault="00306C69" w:rsidP="00602C9E">
      <w:pPr>
        <w:spacing w:after="0"/>
        <w:ind w:firstLine="0"/>
        <w:jc w:val="center"/>
        <w:rPr>
          <w:b/>
        </w:rPr>
      </w:pPr>
      <w:r w:rsidRPr="003213D7">
        <w:rPr>
          <w:b/>
        </w:rPr>
        <w:t xml:space="preserve">AYDIN </w:t>
      </w:r>
      <w:r w:rsidR="00BB3BE3" w:rsidRPr="003213D7">
        <w:rPr>
          <w:b/>
        </w:rPr>
        <w:t>ADNAN MENDERES ÜNİVERSİTESİ</w:t>
      </w:r>
    </w:p>
    <w:p w14:paraId="50A7BA6D" w14:textId="557647AC" w:rsidR="00BB3BE3" w:rsidRPr="003213D7" w:rsidRDefault="00BB3BE3" w:rsidP="00602C9E">
      <w:pPr>
        <w:spacing w:after="0"/>
        <w:ind w:firstLine="0"/>
        <w:jc w:val="center"/>
        <w:rPr>
          <w:b/>
        </w:rPr>
      </w:pPr>
      <w:r w:rsidRPr="003213D7">
        <w:rPr>
          <w:b/>
        </w:rPr>
        <w:t>SAĞLIK BİLİMLERİ ENSTİTÜSÜ</w:t>
      </w:r>
    </w:p>
    <w:p w14:paraId="4DA7C5B5" w14:textId="267D8340" w:rsidR="00AF004A" w:rsidRPr="003213D7" w:rsidRDefault="00B964C7" w:rsidP="00602C9E">
      <w:pPr>
        <w:spacing w:after="0"/>
        <w:ind w:firstLine="0"/>
        <w:jc w:val="center"/>
        <w:rPr>
          <w:b/>
        </w:rPr>
      </w:pPr>
      <w:r w:rsidRPr="003213D7">
        <w:rPr>
          <w:b/>
        </w:rPr>
        <w:t>BEDEN EĞİTİMİ VE SPOR EĞİTİMİ</w:t>
      </w:r>
      <w:r w:rsidR="00F80C97">
        <w:rPr>
          <w:b/>
        </w:rPr>
        <w:t xml:space="preserve"> ANABİLİM DALI</w:t>
      </w:r>
    </w:p>
    <w:p w14:paraId="38588FFD" w14:textId="77777777" w:rsidR="00BB3BE3" w:rsidRDefault="00BB3BE3" w:rsidP="00602C9E">
      <w:pPr>
        <w:spacing w:after="0"/>
        <w:ind w:firstLine="0"/>
        <w:jc w:val="center"/>
        <w:rPr>
          <w:b/>
        </w:rPr>
      </w:pPr>
      <w:r w:rsidRPr="003213D7">
        <w:rPr>
          <w:b/>
        </w:rPr>
        <w:t>YÜKSEK LİSANS PROGRAMI</w:t>
      </w:r>
    </w:p>
    <w:p w14:paraId="14604F8F" w14:textId="13B59231" w:rsidR="00342F63" w:rsidRPr="003213D7" w:rsidRDefault="00342F63" w:rsidP="00602C9E">
      <w:pPr>
        <w:spacing w:after="0"/>
        <w:ind w:firstLine="0"/>
        <w:jc w:val="center"/>
        <w:rPr>
          <w:b/>
        </w:rPr>
      </w:pPr>
      <w:r>
        <w:rPr>
          <w:b/>
        </w:rPr>
        <w:t>YL-2024-0085</w:t>
      </w:r>
    </w:p>
    <w:p w14:paraId="54E15E58" w14:textId="77777777" w:rsidR="00BB3BE3" w:rsidRPr="003213D7" w:rsidRDefault="00BB3BE3" w:rsidP="00602C9E">
      <w:pPr>
        <w:spacing w:after="0"/>
        <w:ind w:firstLine="0"/>
        <w:jc w:val="center"/>
      </w:pPr>
    </w:p>
    <w:p w14:paraId="64ED3F2B" w14:textId="73363F0E" w:rsidR="00BB3BE3" w:rsidRDefault="00BB3BE3" w:rsidP="00602C9E">
      <w:pPr>
        <w:spacing w:after="0"/>
        <w:ind w:firstLine="0"/>
        <w:jc w:val="center"/>
      </w:pPr>
    </w:p>
    <w:p w14:paraId="031DEDC2" w14:textId="77777777" w:rsidR="00602C9E" w:rsidRPr="003213D7" w:rsidRDefault="00602C9E" w:rsidP="00602C9E">
      <w:pPr>
        <w:spacing w:after="0"/>
        <w:ind w:firstLine="0"/>
        <w:jc w:val="center"/>
      </w:pPr>
    </w:p>
    <w:p w14:paraId="7C9D2F5B" w14:textId="77777777" w:rsidR="00BC26CA" w:rsidRPr="003213D7" w:rsidRDefault="00BC26CA" w:rsidP="00602C9E">
      <w:pPr>
        <w:spacing w:after="0"/>
        <w:ind w:firstLine="0"/>
        <w:jc w:val="center"/>
      </w:pPr>
    </w:p>
    <w:p w14:paraId="5BE21C5C" w14:textId="69AF7498" w:rsidR="00B814E8" w:rsidRPr="003213D7" w:rsidRDefault="00E96503" w:rsidP="00602C9E">
      <w:pPr>
        <w:spacing w:after="0"/>
        <w:ind w:firstLine="0"/>
        <w:jc w:val="center"/>
        <w:rPr>
          <w:rFonts w:cs="Times New Roman"/>
          <w:b/>
          <w:sz w:val="32"/>
          <w:szCs w:val="28"/>
        </w:rPr>
      </w:pPr>
      <w:r w:rsidRPr="003213D7">
        <w:rPr>
          <w:rFonts w:cs="Times New Roman"/>
          <w:b/>
          <w:sz w:val="32"/>
          <w:szCs w:val="28"/>
        </w:rPr>
        <w:t xml:space="preserve">SPOR BİLİMLERİ FAKÜLTESİ ÖĞRENCİLERİNİN DUYGUSAL </w:t>
      </w:r>
      <w:proofErr w:type="gramStart"/>
      <w:r w:rsidR="00997A12" w:rsidRPr="003213D7">
        <w:rPr>
          <w:rFonts w:cs="Times New Roman"/>
          <w:b/>
          <w:sz w:val="32"/>
          <w:szCs w:val="28"/>
        </w:rPr>
        <w:t>ZEK</w:t>
      </w:r>
      <w:r w:rsidR="00997A12">
        <w:rPr>
          <w:rFonts w:cs="Times New Roman"/>
          <w:b/>
          <w:sz w:val="32"/>
          <w:szCs w:val="28"/>
        </w:rPr>
        <w:t>A</w:t>
      </w:r>
      <w:proofErr w:type="gramEnd"/>
      <w:r w:rsidR="00997A12">
        <w:rPr>
          <w:rFonts w:cs="Times New Roman"/>
          <w:b/>
          <w:sz w:val="32"/>
          <w:szCs w:val="28"/>
        </w:rPr>
        <w:t xml:space="preserve"> </w:t>
      </w:r>
      <w:r w:rsidRPr="003213D7">
        <w:rPr>
          <w:rFonts w:cs="Times New Roman"/>
          <w:b/>
          <w:sz w:val="32"/>
          <w:szCs w:val="28"/>
        </w:rPr>
        <w:t>DÜZEYLERİ İLE ETKİLİ İLETİŞİM BECERİLERİNİN BAZI DEĞİŞKENLERE GÖRE İNCELENMESİ</w:t>
      </w:r>
    </w:p>
    <w:p w14:paraId="0C66D615" w14:textId="77777777" w:rsidR="00BB3BE3" w:rsidRPr="003213D7" w:rsidRDefault="00BB3BE3" w:rsidP="00602C9E">
      <w:pPr>
        <w:spacing w:after="0"/>
        <w:ind w:firstLine="0"/>
        <w:jc w:val="center"/>
        <w:rPr>
          <w:b/>
        </w:rPr>
      </w:pPr>
    </w:p>
    <w:p w14:paraId="602FA33E" w14:textId="77777777" w:rsidR="00BB3BE3" w:rsidRPr="003213D7" w:rsidRDefault="00BB3BE3" w:rsidP="00602C9E">
      <w:pPr>
        <w:spacing w:after="0"/>
        <w:ind w:firstLine="0"/>
        <w:jc w:val="center"/>
        <w:rPr>
          <w:b/>
        </w:rPr>
      </w:pPr>
    </w:p>
    <w:p w14:paraId="1E966388" w14:textId="59329731" w:rsidR="00BB3BE3" w:rsidRDefault="00BB3BE3" w:rsidP="00602C9E">
      <w:pPr>
        <w:spacing w:after="0"/>
        <w:ind w:firstLine="0"/>
        <w:jc w:val="center"/>
        <w:rPr>
          <w:b/>
        </w:rPr>
      </w:pPr>
    </w:p>
    <w:p w14:paraId="04DF0693" w14:textId="77777777" w:rsidR="00602C9E" w:rsidRPr="003213D7" w:rsidRDefault="00602C9E" w:rsidP="00602C9E">
      <w:pPr>
        <w:spacing w:after="0"/>
        <w:ind w:firstLine="0"/>
        <w:jc w:val="center"/>
        <w:rPr>
          <w:b/>
        </w:rPr>
      </w:pPr>
    </w:p>
    <w:p w14:paraId="0A75225D" w14:textId="297FA044" w:rsidR="00BB3BE3" w:rsidRPr="003213D7" w:rsidRDefault="00602C9E" w:rsidP="00602C9E">
      <w:pPr>
        <w:spacing w:after="0"/>
        <w:ind w:firstLine="0"/>
        <w:jc w:val="center"/>
        <w:rPr>
          <w:b/>
        </w:rPr>
      </w:pPr>
      <w:r w:rsidRPr="003213D7">
        <w:rPr>
          <w:b/>
        </w:rPr>
        <w:t>Selime</w:t>
      </w:r>
      <w:r w:rsidR="00E96503" w:rsidRPr="003213D7">
        <w:rPr>
          <w:b/>
        </w:rPr>
        <w:t xml:space="preserve"> YILMAZ</w:t>
      </w:r>
    </w:p>
    <w:p w14:paraId="4AB407FA" w14:textId="77777777" w:rsidR="00BB3BE3" w:rsidRPr="003213D7" w:rsidRDefault="00BB3BE3" w:rsidP="00602C9E">
      <w:pPr>
        <w:spacing w:after="0"/>
        <w:ind w:firstLine="0"/>
        <w:jc w:val="center"/>
        <w:rPr>
          <w:b/>
        </w:rPr>
      </w:pPr>
      <w:r w:rsidRPr="003213D7">
        <w:rPr>
          <w:b/>
        </w:rPr>
        <w:t>YÜKSEK LİSANS TEZİ</w:t>
      </w:r>
    </w:p>
    <w:p w14:paraId="77A2D284" w14:textId="77777777" w:rsidR="00BB3BE3" w:rsidRDefault="00BB3BE3" w:rsidP="00602C9E">
      <w:pPr>
        <w:spacing w:after="0"/>
        <w:ind w:firstLine="0"/>
        <w:jc w:val="center"/>
        <w:rPr>
          <w:b/>
        </w:rPr>
      </w:pPr>
    </w:p>
    <w:p w14:paraId="37A25684" w14:textId="77777777" w:rsidR="00FE4289" w:rsidRPr="003213D7" w:rsidRDefault="00FE4289" w:rsidP="00602C9E">
      <w:pPr>
        <w:spacing w:after="0"/>
        <w:ind w:firstLine="0"/>
        <w:jc w:val="center"/>
        <w:rPr>
          <w:b/>
        </w:rPr>
      </w:pPr>
    </w:p>
    <w:p w14:paraId="236752E8" w14:textId="77777777" w:rsidR="006A722B" w:rsidRPr="003213D7" w:rsidRDefault="006A722B" w:rsidP="00602C9E">
      <w:pPr>
        <w:spacing w:after="0"/>
        <w:ind w:firstLine="0"/>
        <w:jc w:val="center"/>
        <w:rPr>
          <w:b/>
        </w:rPr>
      </w:pPr>
    </w:p>
    <w:p w14:paraId="4DE4552A" w14:textId="77777777" w:rsidR="00BB3BE3" w:rsidRPr="003213D7" w:rsidRDefault="00BB3BE3" w:rsidP="00602C9E">
      <w:pPr>
        <w:spacing w:after="0"/>
        <w:ind w:firstLine="0"/>
        <w:jc w:val="center"/>
        <w:rPr>
          <w:b/>
        </w:rPr>
      </w:pPr>
      <w:r w:rsidRPr="003213D7">
        <w:rPr>
          <w:b/>
        </w:rPr>
        <w:t>DANIŞMAN</w:t>
      </w:r>
    </w:p>
    <w:p w14:paraId="4D4BDE3F" w14:textId="7FD4402E" w:rsidR="00BB3BE3" w:rsidRPr="002D5D46" w:rsidRDefault="008E0F15" w:rsidP="00602C9E">
      <w:pPr>
        <w:spacing w:after="0"/>
        <w:ind w:firstLine="0"/>
        <w:jc w:val="center"/>
        <w:rPr>
          <w:b/>
        </w:rPr>
      </w:pPr>
      <w:r w:rsidRPr="003213D7">
        <w:rPr>
          <w:b/>
        </w:rPr>
        <w:t xml:space="preserve">Prof. </w:t>
      </w:r>
      <w:r w:rsidR="00BB3BE3" w:rsidRPr="003213D7">
        <w:rPr>
          <w:b/>
        </w:rPr>
        <w:t xml:space="preserve">Dr. </w:t>
      </w:r>
      <w:r w:rsidR="00BC035C" w:rsidRPr="003213D7">
        <w:rPr>
          <w:b/>
        </w:rPr>
        <w:t>Mehmet ULUKAN</w:t>
      </w:r>
    </w:p>
    <w:p w14:paraId="2CE44E1F" w14:textId="3634C2A3" w:rsidR="00AB4E93" w:rsidRDefault="00AB4E93" w:rsidP="00602C9E">
      <w:pPr>
        <w:spacing w:after="0"/>
        <w:ind w:firstLine="0"/>
        <w:jc w:val="center"/>
      </w:pPr>
    </w:p>
    <w:p w14:paraId="211BB478" w14:textId="77777777" w:rsidR="00602C9E" w:rsidRPr="003213D7" w:rsidRDefault="00602C9E" w:rsidP="00602C9E">
      <w:pPr>
        <w:spacing w:after="0"/>
        <w:ind w:firstLine="0"/>
        <w:jc w:val="center"/>
      </w:pPr>
    </w:p>
    <w:bookmarkEnd w:id="0"/>
    <w:p w14:paraId="7299E615" w14:textId="77777777" w:rsidR="00BC26CA" w:rsidRPr="003213D7" w:rsidRDefault="00BC26CA" w:rsidP="00602C9E">
      <w:pPr>
        <w:spacing w:after="0"/>
        <w:ind w:firstLine="0"/>
        <w:jc w:val="center"/>
      </w:pPr>
    </w:p>
    <w:p w14:paraId="151CB39C" w14:textId="1F0C444F" w:rsidR="008C1525" w:rsidRDefault="00BB3BE3" w:rsidP="00602C9E">
      <w:pPr>
        <w:spacing w:after="0"/>
        <w:ind w:firstLine="0"/>
        <w:jc w:val="center"/>
        <w:rPr>
          <w:b/>
          <w:szCs w:val="28"/>
        </w:rPr>
      </w:pPr>
      <w:bookmarkStart w:id="3" w:name="_Toc488175977"/>
      <w:bookmarkStart w:id="4" w:name="_Toc488176611"/>
      <w:bookmarkStart w:id="5" w:name="_Toc488244505"/>
      <w:bookmarkStart w:id="6" w:name="_Toc488343533"/>
      <w:bookmarkStart w:id="7" w:name="_Toc488669077"/>
      <w:bookmarkStart w:id="8" w:name="_Toc489187151"/>
      <w:bookmarkStart w:id="9" w:name="_Toc489260606"/>
      <w:r w:rsidRPr="003213D7">
        <w:rPr>
          <w:b/>
          <w:szCs w:val="28"/>
        </w:rPr>
        <w:t>AYDIN–20</w:t>
      </w:r>
      <w:bookmarkStart w:id="10" w:name="_Toc459142247"/>
      <w:bookmarkStart w:id="11" w:name="_Toc473149682"/>
      <w:bookmarkStart w:id="12" w:name="_Toc488057396"/>
      <w:bookmarkEnd w:id="3"/>
      <w:bookmarkEnd w:id="4"/>
      <w:bookmarkEnd w:id="5"/>
      <w:bookmarkEnd w:id="6"/>
      <w:bookmarkEnd w:id="7"/>
      <w:bookmarkEnd w:id="8"/>
      <w:bookmarkEnd w:id="9"/>
      <w:r w:rsidR="00BC2D3E" w:rsidRPr="003213D7">
        <w:rPr>
          <w:b/>
          <w:szCs w:val="28"/>
        </w:rPr>
        <w:t>2</w:t>
      </w:r>
      <w:r w:rsidR="0073423E" w:rsidRPr="003213D7">
        <w:rPr>
          <w:b/>
          <w:szCs w:val="28"/>
        </w:rPr>
        <w:t>4</w:t>
      </w:r>
    </w:p>
    <w:p w14:paraId="34A5540E" w14:textId="768AFFC6" w:rsidR="00602C9E" w:rsidRDefault="00602C9E" w:rsidP="00602C9E">
      <w:pPr>
        <w:ind w:firstLine="0"/>
        <w:jc w:val="center"/>
        <w:rPr>
          <w:b/>
          <w:szCs w:val="28"/>
        </w:rPr>
      </w:pPr>
    </w:p>
    <w:p w14:paraId="4D834CF5" w14:textId="77777777" w:rsidR="00602C9E" w:rsidRPr="003213D7" w:rsidRDefault="00602C9E" w:rsidP="00602C9E">
      <w:pPr>
        <w:ind w:firstLine="0"/>
        <w:jc w:val="center"/>
        <w:rPr>
          <w:b/>
          <w:szCs w:val="28"/>
        </w:rPr>
        <w:sectPr w:rsidR="00602C9E" w:rsidRPr="003213D7" w:rsidSect="00C62822">
          <w:headerReference w:type="even" r:id="rId8"/>
          <w:headerReference w:type="default" r:id="rId9"/>
          <w:footerReference w:type="default" r:id="rId10"/>
          <w:headerReference w:type="first" r:id="rId11"/>
          <w:pgSz w:w="11906" w:h="16838"/>
          <w:pgMar w:top="1418" w:right="1134" w:bottom="1418" w:left="1701" w:header="709" w:footer="709" w:gutter="0"/>
          <w:cols w:space="708"/>
          <w:docGrid w:linePitch="360"/>
        </w:sectPr>
      </w:pPr>
    </w:p>
    <w:p w14:paraId="56E53627" w14:textId="5834F55E" w:rsidR="004557D9" w:rsidRPr="007E7DAB" w:rsidRDefault="00BC2D3E" w:rsidP="00602C9E">
      <w:pPr>
        <w:pStyle w:val="Balk1"/>
        <w:spacing w:before="0" w:after="120"/>
        <w:rPr>
          <w:lang w:eastAsia="tr-TR"/>
        </w:rPr>
      </w:pPr>
      <w:bookmarkStart w:id="13" w:name="_Toc175139264"/>
      <w:bookmarkStart w:id="14" w:name="_Toc488176612"/>
      <w:r w:rsidRPr="003213D7">
        <w:rPr>
          <w:lang w:eastAsia="tr-TR"/>
        </w:rPr>
        <w:lastRenderedPageBreak/>
        <w:t>KABUL VE ONAY</w:t>
      </w:r>
      <w:bookmarkEnd w:id="13"/>
    </w:p>
    <w:p w14:paraId="3A196165" w14:textId="77777777" w:rsidR="00602C9E" w:rsidRDefault="00602C9E" w:rsidP="00602C9E">
      <w:pPr>
        <w:ind w:firstLine="709"/>
        <w:rPr>
          <w:rFonts w:eastAsia="Times New Roman" w:cs="Times New Roman"/>
          <w:szCs w:val="24"/>
          <w:lang w:eastAsia="tr-TR"/>
        </w:rPr>
      </w:pPr>
    </w:p>
    <w:p w14:paraId="54C03AEC" w14:textId="77777777" w:rsidR="00602C9E" w:rsidRDefault="00602C9E" w:rsidP="00602C9E">
      <w:pPr>
        <w:ind w:firstLine="709"/>
        <w:rPr>
          <w:rFonts w:eastAsia="Times New Roman" w:cs="Times New Roman"/>
          <w:szCs w:val="24"/>
          <w:lang w:eastAsia="tr-TR"/>
        </w:rPr>
      </w:pPr>
    </w:p>
    <w:p w14:paraId="325B4C7D" w14:textId="574A342B" w:rsidR="004C1241" w:rsidRPr="003213D7" w:rsidRDefault="004C1241" w:rsidP="00602C9E">
      <w:pPr>
        <w:ind w:firstLine="709"/>
        <w:rPr>
          <w:rFonts w:eastAsia="Times New Roman" w:cs="Times New Roman"/>
          <w:szCs w:val="24"/>
          <w:lang w:eastAsia="tr-TR"/>
        </w:rPr>
      </w:pPr>
      <w:r w:rsidRPr="003213D7">
        <w:rPr>
          <w:rFonts w:eastAsia="Times New Roman" w:cs="Times New Roman"/>
          <w:szCs w:val="24"/>
          <w:lang w:eastAsia="tr-TR"/>
        </w:rPr>
        <w:t xml:space="preserve">T.C. </w:t>
      </w:r>
      <w:r w:rsidR="00306C69" w:rsidRPr="003213D7">
        <w:rPr>
          <w:rFonts w:eastAsia="Times New Roman" w:cs="Times New Roman"/>
          <w:szCs w:val="24"/>
          <w:lang w:eastAsia="tr-TR"/>
        </w:rPr>
        <w:t xml:space="preserve">Aydın </w:t>
      </w:r>
      <w:r w:rsidRPr="003213D7">
        <w:rPr>
          <w:rFonts w:eastAsia="Times New Roman" w:cs="Times New Roman"/>
          <w:szCs w:val="24"/>
          <w:lang w:eastAsia="tr-TR"/>
        </w:rPr>
        <w:t xml:space="preserve">Adnan Menderes Üniversitesi Sağlık Bilimleri Enstitüsü </w:t>
      </w:r>
      <w:r w:rsidR="00060E2D" w:rsidRPr="003213D7">
        <w:rPr>
          <w:rFonts w:eastAsia="Times New Roman" w:cs="Times New Roman"/>
          <w:szCs w:val="24"/>
          <w:lang w:eastAsia="tr-TR"/>
        </w:rPr>
        <w:t xml:space="preserve">Beden Eğitimi ve Spor Eğitimi </w:t>
      </w:r>
      <w:r w:rsidRPr="003213D7">
        <w:rPr>
          <w:rFonts w:eastAsia="Times New Roman" w:cs="Times New Roman"/>
          <w:szCs w:val="24"/>
          <w:lang w:eastAsia="tr-TR"/>
        </w:rPr>
        <w:t xml:space="preserve">Yüksek Lisans Programı çerçevesinde </w:t>
      </w:r>
      <w:r w:rsidR="00E96503" w:rsidRPr="003213D7">
        <w:rPr>
          <w:rFonts w:eastAsia="Times New Roman" w:cs="Times New Roman"/>
          <w:szCs w:val="24"/>
          <w:lang w:eastAsia="tr-TR"/>
        </w:rPr>
        <w:t>Selime YILMAZ</w:t>
      </w:r>
      <w:r w:rsidRPr="003213D7">
        <w:rPr>
          <w:rFonts w:eastAsia="Times New Roman" w:cs="Times New Roman"/>
          <w:szCs w:val="24"/>
          <w:lang w:eastAsia="tr-TR"/>
        </w:rPr>
        <w:t xml:space="preserve"> tarafından hazırlanan “</w:t>
      </w:r>
      <w:r w:rsidR="00E96503" w:rsidRPr="003213D7">
        <w:rPr>
          <w:rFonts w:eastAsia="Times New Roman" w:cs="Times New Roman"/>
          <w:szCs w:val="24"/>
          <w:lang w:eastAsia="tr-TR"/>
        </w:rPr>
        <w:t xml:space="preserve">Spor Bilimleri Fakültesi Öğrencilerinin Duygusal </w:t>
      </w:r>
      <w:r w:rsidR="007A7AD4" w:rsidRPr="003213D7">
        <w:rPr>
          <w:rFonts w:eastAsia="Times New Roman" w:cs="Times New Roman"/>
          <w:szCs w:val="24"/>
          <w:lang w:eastAsia="tr-TR"/>
        </w:rPr>
        <w:t>Zekâ</w:t>
      </w:r>
      <w:r w:rsidR="00E96503" w:rsidRPr="003213D7">
        <w:rPr>
          <w:rFonts w:eastAsia="Times New Roman" w:cs="Times New Roman"/>
          <w:szCs w:val="24"/>
          <w:lang w:eastAsia="tr-TR"/>
        </w:rPr>
        <w:t xml:space="preserve"> Düzeyleri </w:t>
      </w:r>
      <w:r w:rsidR="00D76E5D" w:rsidRPr="003213D7">
        <w:rPr>
          <w:rFonts w:eastAsia="Times New Roman" w:cs="Times New Roman"/>
          <w:szCs w:val="24"/>
          <w:lang w:eastAsia="tr-TR"/>
        </w:rPr>
        <w:t>ile</w:t>
      </w:r>
      <w:r w:rsidR="00E96503" w:rsidRPr="003213D7">
        <w:rPr>
          <w:rFonts w:eastAsia="Times New Roman" w:cs="Times New Roman"/>
          <w:szCs w:val="24"/>
          <w:lang w:eastAsia="tr-TR"/>
        </w:rPr>
        <w:t xml:space="preserve"> Etkili İletişim Becerilerinin Bazı Değişkenlere Göre İncelenmesi</w:t>
      </w:r>
      <w:r w:rsidRPr="003213D7">
        <w:rPr>
          <w:rFonts w:eastAsia="Times New Roman" w:cs="Times New Roman"/>
          <w:szCs w:val="24"/>
          <w:lang w:eastAsia="tr-TR"/>
        </w:rPr>
        <w:t>” başlıklı tez, aşağıdaki jüri tarafından Yüksek Lisans Tezi olarak kabul edilmiştir.</w:t>
      </w:r>
      <w:r w:rsidR="00B964C7" w:rsidRPr="003213D7">
        <w:rPr>
          <w:rFonts w:eastAsia="Times New Roman" w:cs="Times New Roman"/>
          <w:szCs w:val="24"/>
          <w:lang w:eastAsia="tr-TR"/>
        </w:rPr>
        <w:t xml:space="preserve"> </w:t>
      </w:r>
    </w:p>
    <w:p w14:paraId="0F30DE10" w14:textId="77777777" w:rsidR="00602C9E" w:rsidRDefault="00602C9E" w:rsidP="00602C9E">
      <w:pPr>
        <w:ind w:left="4956" w:firstLine="708"/>
        <w:rPr>
          <w:rFonts w:eastAsia="Times New Roman" w:cs="Times New Roman"/>
          <w:szCs w:val="24"/>
          <w:lang w:eastAsia="tr-TR"/>
        </w:rPr>
      </w:pPr>
    </w:p>
    <w:p w14:paraId="171AA243" w14:textId="4E6BF192" w:rsidR="004C1241" w:rsidRPr="003213D7" w:rsidRDefault="004C1241" w:rsidP="00602C9E">
      <w:pPr>
        <w:ind w:left="4956" w:firstLine="708"/>
        <w:rPr>
          <w:rFonts w:eastAsia="Times New Roman" w:cs="Times New Roman"/>
          <w:szCs w:val="24"/>
          <w:lang w:eastAsia="tr-TR"/>
        </w:rPr>
      </w:pPr>
      <w:r w:rsidRPr="003213D7">
        <w:rPr>
          <w:rFonts w:eastAsia="Times New Roman" w:cs="Times New Roman"/>
          <w:szCs w:val="24"/>
          <w:lang w:eastAsia="tr-TR"/>
        </w:rPr>
        <w:t xml:space="preserve">Tez Savunma </w:t>
      </w:r>
      <w:proofErr w:type="gramStart"/>
      <w:r w:rsidRPr="003213D7">
        <w:rPr>
          <w:rFonts w:eastAsia="Times New Roman" w:cs="Times New Roman"/>
          <w:szCs w:val="24"/>
          <w:lang w:eastAsia="tr-TR"/>
        </w:rPr>
        <w:t xml:space="preserve">Tarihi:  </w:t>
      </w:r>
      <w:r w:rsidR="00831D0C">
        <w:rPr>
          <w:rFonts w:eastAsia="Times New Roman" w:cs="Times New Roman"/>
          <w:szCs w:val="24"/>
          <w:lang w:eastAsia="tr-TR"/>
        </w:rPr>
        <w:t>05</w:t>
      </w:r>
      <w:proofErr w:type="gramEnd"/>
      <w:r w:rsidRPr="003213D7">
        <w:rPr>
          <w:rFonts w:eastAsia="Times New Roman" w:cs="Times New Roman"/>
          <w:szCs w:val="24"/>
          <w:lang w:eastAsia="tr-TR"/>
        </w:rPr>
        <w:t>/</w:t>
      </w:r>
      <w:r w:rsidR="00831D0C">
        <w:rPr>
          <w:rFonts w:eastAsia="Times New Roman" w:cs="Times New Roman"/>
          <w:szCs w:val="24"/>
          <w:lang w:eastAsia="tr-TR"/>
        </w:rPr>
        <w:t>08</w:t>
      </w:r>
      <w:r w:rsidRPr="003213D7">
        <w:rPr>
          <w:rFonts w:eastAsia="Times New Roman" w:cs="Times New Roman"/>
          <w:szCs w:val="24"/>
          <w:lang w:eastAsia="tr-TR"/>
        </w:rPr>
        <w:t>/</w:t>
      </w:r>
      <w:r w:rsidR="00BC2D3E" w:rsidRPr="003213D7">
        <w:rPr>
          <w:rFonts w:eastAsia="Times New Roman" w:cs="Times New Roman"/>
          <w:szCs w:val="24"/>
          <w:lang w:eastAsia="tr-TR"/>
        </w:rPr>
        <w:t>202</w:t>
      </w:r>
      <w:r w:rsidR="004B6B96" w:rsidRPr="003213D7">
        <w:rPr>
          <w:rFonts w:eastAsia="Times New Roman" w:cs="Times New Roman"/>
          <w:szCs w:val="24"/>
          <w:lang w:eastAsia="tr-TR"/>
        </w:rPr>
        <w:t>4</w:t>
      </w:r>
    </w:p>
    <w:tbl>
      <w:tblPr>
        <w:tblpPr w:leftFromText="141" w:rightFromText="141" w:vertAnchor="text" w:horzAnchor="margin" w:tblpXSpec="center" w:tblpY="300"/>
        <w:tblW w:w="9180" w:type="dxa"/>
        <w:tblLook w:val="04A0" w:firstRow="1" w:lastRow="0" w:firstColumn="1" w:lastColumn="0" w:noHBand="0" w:noVBand="1"/>
      </w:tblPr>
      <w:tblGrid>
        <w:gridCol w:w="1276"/>
        <w:gridCol w:w="3402"/>
        <w:gridCol w:w="4502"/>
      </w:tblGrid>
      <w:tr w:rsidR="00927458" w:rsidRPr="003213D7" w14:paraId="24D34AC9" w14:textId="77777777" w:rsidTr="00460520">
        <w:trPr>
          <w:trHeight w:val="519"/>
        </w:trPr>
        <w:tc>
          <w:tcPr>
            <w:tcW w:w="1276" w:type="dxa"/>
            <w:shd w:val="clear" w:color="auto" w:fill="auto"/>
          </w:tcPr>
          <w:p w14:paraId="785F7865" w14:textId="77777777" w:rsidR="00927458" w:rsidRPr="003213D7" w:rsidRDefault="00927458" w:rsidP="00602C9E">
            <w:pPr>
              <w:ind w:firstLine="0"/>
              <w:jc w:val="left"/>
              <w:rPr>
                <w:rFonts w:eastAsia="Times New Roman" w:cs="Times New Roman"/>
                <w:szCs w:val="24"/>
                <w:lang w:eastAsia="tr-TR"/>
              </w:rPr>
            </w:pPr>
            <w:r w:rsidRPr="003213D7">
              <w:rPr>
                <w:rFonts w:eastAsia="Times New Roman" w:cs="Times New Roman"/>
                <w:szCs w:val="24"/>
                <w:lang w:eastAsia="tr-TR"/>
              </w:rPr>
              <w:t xml:space="preserve">Üye (T.D.)  </w:t>
            </w:r>
          </w:p>
        </w:tc>
        <w:tc>
          <w:tcPr>
            <w:tcW w:w="3402" w:type="dxa"/>
            <w:shd w:val="clear" w:color="auto" w:fill="auto"/>
          </w:tcPr>
          <w:p w14:paraId="019AB341" w14:textId="77777777" w:rsidR="00927458" w:rsidRPr="003213D7" w:rsidRDefault="00927458" w:rsidP="00602C9E">
            <w:pPr>
              <w:ind w:left="-108" w:firstLine="0"/>
              <w:rPr>
                <w:rFonts w:eastAsia="Times New Roman" w:cs="Times New Roman"/>
                <w:szCs w:val="24"/>
                <w:lang w:eastAsia="tr-TR"/>
              </w:rPr>
            </w:pPr>
            <w:r w:rsidRPr="003213D7">
              <w:rPr>
                <w:rFonts w:eastAsia="Times New Roman" w:cs="Times New Roman"/>
                <w:szCs w:val="24"/>
                <w:lang w:eastAsia="tr-TR"/>
              </w:rPr>
              <w:t xml:space="preserve">  : </w:t>
            </w:r>
            <w:r>
              <w:rPr>
                <w:rFonts w:eastAsia="Times New Roman" w:cs="Times New Roman"/>
                <w:szCs w:val="24"/>
                <w:lang w:eastAsia="tr-TR"/>
              </w:rPr>
              <w:t>Prof. Dr. Mehmet ULUKAN</w:t>
            </w:r>
            <w:r w:rsidRPr="003213D7">
              <w:rPr>
                <w:rFonts w:eastAsia="Times New Roman" w:cs="Times New Roman"/>
                <w:szCs w:val="24"/>
                <w:lang w:eastAsia="tr-TR"/>
              </w:rPr>
              <w:t xml:space="preserve">   </w:t>
            </w:r>
          </w:p>
        </w:tc>
        <w:tc>
          <w:tcPr>
            <w:tcW w:w="4502" w:type="dxa"/>
            <w:shd w:val="clear" w:color="auto" w:fill="auto"/>
          </w:tcPr>
          <w:p w14:paraId="26DB8222" w14:textId="77777777" w:rsidR="00927458" w:rsidRDefault="00927458" w:rsidP="00602C9E">
            <w:pPr>
              <w:tabs>
                <w:tab w:val="left" w:pos="2700"/>
                <w:tab w:val="left" w:pos="5040"/>
              </w:tabs>
              <w:ind w:firstLine="0"/>
              <w:rPr>
                <w:rFonts w:eastAsia="Times New Roman" w:cs="Times New Roman"/>
                <w:szCs w:val="24"/>
                <w:lang w:eastAsia="tr-TR"/>
              </w:rPr>
            </w:pPr>
            <w:r>
              <w:rPr>
                <w:rFonts w:eastAsia="Times New Roman" w:cs="Times New Roman"/>
                <w:szCs w:val="24"/>
                <w:lang w:eastAsia="tr-TR"/>
              </w:rPr>
              <w:t>Aydın Adnan Menderes Üniversitesi</w:t>
            </w:r>
          </w:p>
          <w:p w14:paraId="4E1C0AB3" w14:textId="77777777" w:rsidR="00927458" w:rsidRPr="003213D7" w:rsidRDefault="00927458" w:rsidP="00602C9E">
            <w:pPr>
              <w:tabs>
                <w:tab w:val="left" w:pos="2700"/>
                <w:tab w:val="left" w:pos="5040"/>
              </w:tabs>
              <w:ind w:firstLine="0"/>
              <w:rPr>
                <w:rFonts w:eastAsia="Times New Roman" w:cs="Times New Roman"/>
                <w:szCs w:val="24"/>
                <w:lang w:eastAsia="tr-TR"/>
              </w:rPr>
            </w:pPr>
          </w:p>
        </w:tc>
      </w:tr>
      <w:tr w:rsidR="00927458" w:rsidRPr="003213D7" w14:paraId="35562DD0" w14:textId="77777777" w:rsidTr="00460520">
        <w:trPr>
          <w:trHeight w:val="607"/>
        </w:trPr>
        <w:tc>
          <w:tcPr>
            <w:tcW w:w="1276" w:type="dxa"/>
            <w:shd w:val="clear" w:color="auto" w:fill="auto"/>
          </w:tcPr>
          <w:p w14:paraId="58E8C368" w14:textId="77777777" w:rsidR="00927458" w:rsidRPr="003213D7" w:rsidRDefault="00927458" w:rsidP="00602C9E">
            <w:pPr>
              <w:ind w:firstLine="0"/>
              <w:jc w:val="left"/>
              <w:rPr>
                <w:rFonts w:eastAsia="Times New Roman" w:cs="Times New Roman"/>
                <w:szCs w:val="24"/>
                <w:lang w:eastAsia="tr-TR"/>
              </w:rPr>
            </w:pPr>
            <w:r w:rsidRPr="003213D7">
              <w:rPr>
                <w:rFonts w:eastAsia="Times New Roman" w:cs="Times New Roman"/>
                <w:szCs w:val="24"/>
                <w:lang w:eastAsia="tr-TR"/>
              </w:rPr>
              <w:t xml:space="preserve">Üye          </w:t>
            </w:r>
          </w:p>
        </w:tc>
        <w:tc>
          <w:tcPr>
            <w:tcW w:w="3402" w:type="dxa"/>
            <w:shd w:val="clear" w:color="auto" w:fill="auto"/>
          </w:tcPr>
          <w:p w14:paraId="749D4412" w14:textId="77777777" w:rsidR="00927458" w:rsidRPr="003213D7" w:rsidRDefault="00927458" w:rsidP="00602C9E">
            <w:pPr>
              <w:ind w:left="-108" w:firstLine="0"/>
              <w:rPr>
                <w:rFonts w:eastAsia="Times New Roman" w:cs="Times New Roman"/>
                <w:szCs w:val="24"/>
                <w:lang w:eastAsia="tr-TR"/>
              </w:rPr>
            </w:pPr>
            <w:r w:rsidRPr="003213D7">
              <w:rPr>
                <w:rFonts w:eastAsia="Times New Roman" w:cs="Times New Roman"/>
                <w:szCs w:val="24"/>
                <w:lang w:eastAsia="tr-TR"/>
              </w:rPr>
              <w:t xml:space="preserve">  : </w:t>
            </w:r>
            <w:r>
              <w:rPr>
                <w:rFonts w:eastAsia="Times New Roman" w:cs="Times New Roman"/>
                <w:szCs w:val="24"/>
                <w:lang w:eastAsia="tr-TR"/>
              </w:rPr>
              <w:t>Doç. Dr. Nurgül ÖZDEMİR</w:t>
            </w:r>
          </w:p>
        </w:tc>
        <w:tc>
          <w:tcPr>
            <w:tcW w:w="4502" w:type="dxa"/>
            <w:shd w:val="clear" w:color="auto" w:fill="auto"/>
          </w:tcPr>
          <w:p w14:paraId="504957D4" w14:textId="77777777" w:rsidR="00927458" w:rsidRPr="003213D7" w:rsidRDefault="00927458" w:rsidP="00602C9E">
            <w:pPr>
              <w:ind w:firstLine="0"/>
              <w:rPr>
                <w:rFonts w:eastAsia="Times New Roman" w:cs="Times New Roman"/>
                <w:szCs w:val="24"/>
                <w:lang w:eastAsia="tr-TR"/>
              </w:rPr>
            </w:pPr>
            <w:r>
              <w:rPr>
                <w:rFonts w:eastAsia="Times New Roman" w:cs="Times New Roman"/>
                <w:szCs w:val="24"/>
                <w:lang w:eastAsia="tr-TR"/>
              </w:rPr>
              <w:t>İzmir Demokrasi Üniversitesi</w:t>
            </w:r>
          </w:p>
          <w:p w14:paraId="28BB526F" w14:textId="77777777" w:rsidR="00927458" w:rsidRPr="003213D7" w:rsidRDefault="00927458" w:rsidP="00602C9E">
            <w:pPr>
              <w:ind w:firstLine="0"/>
            </w:pPr>
            <w:r>
              <w:t xml:space="preserve"> </w:t>
            </w:r>
          </w:p>
        </w:tc>
      </w:tr>
      <w:tr w:rsidR="00927458" w:rsidRPr="003213D7" w14:paraId="420D1210" w14:textId="77777777" w:rsidTr="00460520">
        <w:trPr>
          <w:trHeight w:val="536"/>
        </w:trPr>
        <w:tc>
          <w:tcPr>
            <w:tcW w:w="1276" w:type="dxa"/>
            <w:shd w:val="clear" w:color="auto" w:fill="auto"/>
          </w:tcPr>
          <w:p w14:paraId="462854F6" w14:textId="77777777" w:rsidR="00927458" w:rsidRPr="003213D7" w:rsidRDefault="00927458" w:rsidP="00602C9E">
            <w:pPr>
              <w:ind w:right="-179" w:firstLine="0"/>
              <w:jc w:val="left"/>
              <w:rPr>
                <w:rFonts w:eastAsia="Times New Roman" w:cs="Times New Roman"/>
                <w:szCs w:val="24"/>
                <w:lang w:eastAsia="tr-TR"/>
              </w:rPr>
            </w:pPr>
            <w:r w:rsidRPr="003213D7">
              <w:rPr>
                <w:rFonts w:eastAsia="Times New Roman" w:cs="Times New Roman"/>
                <w:szCs w:val="24"/>
                <w:lang w:eastAsia="tr-TR"/>
              </w:rPr>
              <w:t xml:space="preserve">Üye </w:t>
            </w:r>
          </w:p>
        </w:tc>
        <w:tc>
          <w:tcPr>
            <w:tcW w:w="3402" w:type="dxa"/>
            <w:shd w:val="clear" w:color="auto" w:fill="auto"/>
          </w:tcPr>
          <w:p w14:paraId="14503763" w14:textId="2DBE9330" w:rsidR="00927458" w:rsidRPr="003213D7" w:rsidRDefault="00927458" w:rsidP="00602C9E">
            <w:pPr>
              <w:ind w:firstLine="0"/>
              <w:jc w:val="left"/>
              <w:rPr>
                <w:rFonts w:eastAsia="Times New Roman" w:cs="Times New Roman"/>
                <w:szCs w:val="24"/>
                <w:lang w:eastAsia="tr-TR"/>
              </w:rPr>
            </w:pPr>
            <w:r w:rsidRPr="003213D7">
              <w:rPr>
                <w:rFonts w:eastAsia="Times New Roman" w:cs="Times New Roman"/>
                <w:szCs w:val="24"/>
                <w:lang w:eastAsia="tr-TR"/>
              </w:rPr>
              <w:t xml:space="preserve">: </w:t>
            </w:r>
            <w:r>
              <w:rPr>
                <w:rFonts w:eastAsia="Times New Roman" w:cs="Times New Roman"/>
                <w:szCs w:val="24"/>
                <w:lang w:eastAsia="tr-TR"/>
              </w:rPr>
              <w:t xml:space="preserve">Dr. </w:t>
            </w:r>
            <w:proofErr w:type="spellStart"/>
            <w:r>
              <w:rPr>
                <w:rFonts w:eastAsia="Times New Roman" w:cs="Times New Roman"/>
                <w:szCs w:val="24"/>
                <w:lang w:eastAsia="tr-TR"/>
              </w:rPr>
              <w:t>Öğr</w:t>
            </w:r>
            <w:proofErr w:type="spellEnd"/>
            <w:r>
              <w:rPr>
                <w:rFonts w:eastAsia="Times New Roman" w:cs="Times New Roman"/>
                <w:szCs w:val="24"/>
                <w:lang w:eastAsia="tr-TR"/>
              </w:rPr>
              <w:t>. Üyesi Sermin AĞRALI ERMİŞ</w:t>
            </w:r>
          </w:p>
        </w:tc>
        <w:tc>
          <w:tcPr>
            <w:tcW w:w="4502" w:type="dxa"/>
            <w:shd w:val="clear" w:color="auto" w:fill="auto"/>
          </w:tcPr>
          <w:p w14:paraId="64699885" w14:textId="77777777" w:rsidR="00927458" w:rsidRPr="003213D7" w:rsidRDefault="00927458" w:rsidP="00602C9E">
            <w:pPr>
              <w:ind w:firstLine="0"/>
            </w:pPr>
            <w:r>
              <w:rPr>
                <w:rFonts w:eastAsia="Times New Roman" w:cs="Times New Roman"/>
                <w:szCs w:val="24"/>
                <w:lang w:eastAsia="tr-TR"/>
              </w:rPr>
              <w:t>Aydın Adnan Menderes Üniversitesi</w:t>
            </w:r>
          </w:p>
        </w:tc>
      </w:tr>
    </w:tbl>
    <w:p w14:paraId="100A463E" w14:textId="77777777" w:rsidR="004C1241" w:rsidRPr="003213D7" w:rsidRDefault="004C1241" w:rsidP="00602C9E">
      <w:pPr>
        <w:ind w:left="4956" w:firstLine="0"/>
        <w:rPr>
          <w:rFonts w:eastAsia="Times New Roman" w:cs="Times New Roman"/>
          <w:szCs w:val="24"/>
          <w:lang w:eastAsia="tr-TR"/>
        </w:rPr>
      </w:pPr>
    </w:p>
    <w:p w14:paraId="753576B6" w14:textId="77777777" w:rsidR="004C1241" w:rsidRPr="003213D7" w:rsidRDefault="004C1241" w:rsidP="00602C9E">
      <w:pPr>
        <w:ind w:firstLine="0"/>
        <w:rPr>
          <w:rFonts w:eastAsia="Times New Roman" w:cs="Times New Roman"/>
          <w:szCs w:val="24"/>
          <w:lang w:eastAsia="tr-TR"/>
        </w:rPr>
      </w:pPr>
    </w:p>
    <w:p w14:paraId="383C0478" w14:textId="77777777" w:rsidR="004C1241" w:rsidRPr="003213D7" w:rsidRDefault="004C1241" w:rsidP="00602C9E">
      <w:pPr>
        <w:ind w:firstLine="0"/>
        <w:rPr>
          <w:rFonts w:eastAsia="Times New Roman" w:cs="Times New Roman"/>
          <w:szCs w:val="24"/>
          <w:lang w:eastAsia="tr-TR"/>
        </w:rPr>
      </w:pPr>
      <w:r w:rsidRPr="003213D7">
        <w:rPr>
          <w:rFonts w:eastAsia="Times New Roman" w:cs="Times New Roman"/>
          <w:szCs w:val="24"/>
          <w:lang w:eastAsia="tr-TR"/>
        </w:rPr>
        <w:t xml:space="preserve">ONAY: </w:t>
      </w:r>
    </w:p>
    <w:p w14:paraId="7184325A" w14:textId="77777777" w:rsidR="004C1241" w:rsidRPr="003213D7" w:rsidRDefault="004C1241" w:rsidP="00602C9E">
      <w:pPr>
        <w:autoSpaceDE w:val="0"/>
        <w:autoSpaceDN w:val="0"/>
        <w:adjustRightInd w:val="0"/>
        <w:ind w:firstLine="0"/>
        <w:rPr>
          <w:rFonts w:eastAsia="Times New Roman" w:cs="Times New Roman"/>
          <w:szCs w:val="24"/>
          <w:lang w:eastAsia="tr-TR"/>
        </w:rPr>
      </w:pPr>
      <w:r w:rsidRPr="003213D7">
        <w:rPr>
          <w:rFonts w:eastAsia="Times New Roman" w:cs="Times New Roman"/>
          <w:szCs w:val="24"/>
          <w:lang w:eastAsia="tr-TR"/>
        </w:rPr>
        <w:t xml:space="preserve">Bu tez </w:t>
      </w:r>
      <w:r w:rsidR="00306C69" w:rsidRPr="003213D7">
        <w:rPr>
          <w:rFonts w:eastAsia="Times New Roman" w:cs="Times New Roman"/>
          <w:szCs w:val="24"/>
          <w:lang w:eastAsia="tr-TR"/>
        </w:rPr>
        <w:t xml:space="preserve">Aydın </w:t>
      </w:r>
      <w:r w:rsidRPr="003213D7">
        <w:rPr>
          <w:rFonts w:eastAsia="Times New Roman" w:cs="Times New Roman"/>
          <w:szCs w:val="24"/>
          <w:lang w:eastAsia="tr-TR"/>
        </w:rPr>
        <w:t>Adnan Menderes Üniversitesi Lisansüstü Eğitim-Öğretim ve Sınav Yönetmeliğinin ilgili maddeleri uyarınca yukarıdaki jüri tarafından uygun görülmüş ve Sağlık Bilimleri Enstitüsünün ………</w:t>
      </w:r>
      <w:proofErr w:type="gramStart"/>
      <w:r w:rsidRPr="003213D7">
        <w:rPr>
          <w:rFonts w:eastAsia="Times New Roman" w:cs="Times New Roman"/>
          <w:szCs w:val="24"/>
          <w:lang w:eastAsia="tr-TR"/>
        </w:rPr>
        <w:t>…….</w:t>
      </w:r>
      <w:proofErr w:type="gramEnd"/>
      <w:r w:rsidRPr="003213D7">
        <w:rPr>
          <w:rFonts w:eastAsia="Times New Roman" w:cs="Times New Roman"/>
          <w:szCs w:val="24"/>
          <w:lang w:eastAsia="tr-TR"/>
        </w:rPr>
        <w:t xml:space="preserve">.……..… </w:t>
      </w:r>
      <w:proofErr w:type="gramStart"/>
      <w:r w:rsidRPr="003213D7">
        <w:rPr>
          <w:rFonts w:eastAsia="Times New Roman" w:cs="Times New Roman"/>
          <w:szCs w:val="24"/>
          <w:lang w:eastAsia="tr-TR"/>
        </w:rPr>
        <w:t>tarih</w:t>
      </w:r>
      <w:proofErr w:type="gramEnd"/>
      <w:r w:rsidRPr="003213D7">
        <w:rPr>
          <w:rFonts w:eastAsia="Times New Roman" w:cs="Times New Roman"/>
          <w:szCs w:val="24"/>
          <w:lang w:eastAsia="tr-TR"/>
        </w:rPr>
        <w:t xml:space="preserve"> ve ………………………… sayılı oturumunda alınan …………………… </w:t>
      </w:r>
      <w:proofErr w:type="spellStart"/>
      <w:r w:rsidRPr="003213D7">
        <w:rPr>
          <w:rFonts w:eastAsia="Times New Roman" w:cs="Times New Roman"/>
          <w:szCs w:val="24"/>
          <w:lang w:eastAsia="tr-TR"/>
        </w:rPr>
        <w:t>nolu</w:t>
      </w:r>
      <w:proofErr w:type="spellEnd"/>
      <w:r w:rsidRPr="003213D7">
        <w:rPr>
          <w:rFonts w:eastAsia="Times New Roman" w:cs="Times New Roman"/>
          <w:szCs w:val="24"/>
          <w:lang w:eastAsia="tr-TR"/>
        </w:rPr>
        <w:t xml:space="preserve"> Yönetim Kurulu kararıyla kabul edilmiştir. </w:t>
      </w:r>
    </w:p>
    <w:p w14:paraId="778CA0D3" w14:textId="77777777" w:rsidR="004C1241" w:rsidRPr="003213D7" w:rsidRDefault="004C1241" w:rsidP="00602C9E">
      <w:pPr>
        <w:autoSpaceDE w:val="0"/>
        <w:autoSpaceDN w:val="0"/>
        <w:adjustRightInd w:val="0"/>
        <w:ind w:firstLine="0"/>
        <w:rPr>
          <w:rFonts w:eastAsia="Times New Roman" w:cs="Times New Roman"/>
          <w:szCs w:val="24"/>
          <w:lang w:eastAsia="tr-TR"/>
        </w:rPr>
      </w:pPr>
    </w:p>
    <w:p w14:paraId="6902C1D9" w14:textId="77777777" w:rsidR="00B5543C" w:rsidRPr="003213D7" w:rsidRDefault="00B5543C" w:rsidP="00602C9E">
      <w:pPr>
        <w:autoSpaceDE w:val="0"/>
        <w:autoSpaceDN w:val="0"/>
        <w:adjustRightInd w:val="0"/>
        <w:ind w:firstLine="0"/>
        <w:rPr>
          <w:rFonts w:eastAsia="Times New Roman" w:cs="Times New Roman"/>
          <w:szCs w:val="24"/>
          <w:lang w:eastAsia="tr-TR"/>
        </w:rPr>
      </w:pPr>
    </w:p>
    <w:p w14:paraId="29D3A422" w14:textId="15C4FA52" w:rsidR="004C1241" w:rsidRPr="003213D7" w:rsidRDefault="008A5BFE" w:rsidP="00602C9E">
      <w:pPr>
        <w:ind w:left="4536" w:firstLine="0"/>
        <w:jc w:val="center"/>
        <w:rPr>
          <w:rFonts w:eastAsia="Times New Roman" w:cs="Times New Roman"/>
          <w:szCs w:val="24"/>
          <w:lang w:eastAsia="tr-TR"/>
        </w:rPr>
      </w:pPr>
      <w:r w:rsidRPr="003213D7">
        <w:rPr>
          <w:rFonts w:eastAsia="Times New Roman" w:cs="Times New Roman"/>
          <w:szCs w:val="24"/>
          <w:lang w:eastAsia="tr-TR"/>
        </w:rPr>
        <w:t>Prof. Dr. Süleyman AYPAK</w:t>
      </w:r>
    </w:p>
    <w:p w14:paraId="46615293" w14:textId="32803A8D" w:rsidR="00602C9E" w:rsidRDefault="004C1241" w:rsidP="00602C9E">
      <w:pPr>
        <w:ind w:left="4536" w:firstLine="0"/>
        <w:jc w:val="center"/>
        <w:rPr>
          <w:rFonts w:eastAsia="Times New Roman" w:cs="Times New Roman"/>
          <w:szCs w:val="24"/>
          <w:lang w:eastAsia="tr-TR"/>
        </w:rPr>
      </w:pPr>
      <w:r w:rsidRPr="003213D7">
        <w:rPr>
          <w:rFonts w:eastAsia="Times New Roman" w:cs="Times New Roman"/>
          <w:szCs w:val="24"/>
          <w:lang w:eastAsia="tr-TR"/>
        </w:rPr>
        <w:t xml:space="preserve">Enstitü Müdürü </w:t>
      </w:r>
      <w:r w:rsidR="008A5BFE" w:rsidRPr="003213D7">
        <w:rPr>
          <w:rFonts w:eastAsia="Times New Roman" w:cs="Times New Roman"/>
          <w:szCs w:val="24"/>
          <w:lang w:eastAsia="tr-TR"/>
        </w:rPr>
        <w:t>V.</w:t>
      </w:r>
    </w:p>
    <w:p w14:paraId="498441DB" w14:textId="77777777" w:rsidR="00602C9E" w:rsidRDefault="00602C9E" w:rsidP="00602C9E">
      <w:pPr>
        <w:ind w:firstLine="0"/>
        <w:jc w:val="center"/>
        <w:rPr>
          <w:rFonts w:eastAsia="Times New Roman" w:cs="Times New Roman"/>
          <w:szCs w:val="24"/>
          <w:lang w:eastAsia="tr-TR"/>
        </w:rPr>
      </w:pPr>
      <w:r>
        <w:rPr>
          <w:rFonts w:eastAsia="Times New Roman" w:cs="Times New Roman"/>
          <w:szCs w:val="24"/>
          <w:lang w:eastAsia="tr-TR"/>
        </w:rPr>
        <w:br w:type="page"/>
      </w:r>
    </w:p>
    <w:p w14:paraId="06172F74" w14:textId="548B4230" w:rsidR="004557D9" w:rsidRPr="003213D7" w:rsidRDefault="004557D9" w:rsidP="00602C9E">
      <w:pPr>
        <w:pStyle w:val="Balk1"/>
        <w:spacing w:before="0" w:after="120"/>
      </w:pPr>
      <w:bookmarkStart w:id="15" w:name="_Toc175139265"/>
      <w:bookmarkEnd w:id="10"/>
      <w:bookmarkEnd w:id="11"/>
      <w:bookmarkEnd w:id="12"/>
      <w:bookmarkEnd w:id="14"/>
      <w:r w:rsidRPr="003213D7">
        <w:lastRenderedPageBreak/>
        <w:t>TEŞEKKÜ</w:t>
      </w:r>
      <w:r w:rsidR="007E7DAB">
        <w:t>R</w:t>
      </w:r>
      <w:bookmarkEnd w:id="15"/>
    </w:p>
    <w:p w14:paraId="577C4962" w14:textId="77777777" w:rsidR="00602C9E" w:rsidRDefault="00602C9E" w:rsidP="00602C9E">
      <w:pPr>
        <w:rPr>
          <w:lang w:eastAsia="tr-TR"/>
        </w:rPr>
      </w:pPr>
    </w:p>
    <w:p w14:paraId="4A0EC86D" w14:textId="77777777" w:rsidR="00602C9E" w:rsidRDefault="00602C9E" w:rsidP="00602C9E">
      <w:pPr>
        <w:rPr>
          <w:lang w:eastAsia="tr-TR"/>
        </w:rPr>
      </w:pPr>
    </w:p>
    <w:p w14:paraId="428428FE" w14:textId="2B612D2C" w:rsidR="004B4F65" w:rsidRPr="003213D7" w:rsidRDefault="004B4F65" w:rsidP="00602C9E">
      <w:pPr>
        <w:rPr>
          <w:b/>
          <w:bCs/>
          <w:kern w:val="28"/>
          <w:sz w:val="28"/>
          <w:szCs w:val="32"/>
        </w:rPr>
      </w:pPr>
      <w:r w:rsidRPr="003213D7">
        <w:rPr>
          <w:lang w:eastAsia="tr-TR"/>
        </w:rPr>
        <w:t>Yüksek Lisans</w:t>
      </w:r>
      <w:r w:rsidR="001C5C5F">
        <w:rPr>
          <w:lang w:eastAsia="tr-TR"/>
        </w:rPr>
        <w:t xml:space="preserve"> eğitimim</w:t>
      </w:r>
      <w:r w:rsidR="00DB110A">
        <w:rPr>
          <w:lang w:eastAsia="tr-TR"/>
        </w:rPr>
        <w:t xml:space="preserve"> boyunca</w:t>
      </w:r>
      <w:r w:rsidR="001C5C5F">
        <w:rPr>
          <w:lang w:eastAsia="tr-TR"/>
        </w:rPr>
        <w:t xml:space="preserve"> ilk dersten son derse kadar</w:t>
      </w:r>
      <w:r w:rsidR="00DB110A">
        <w:rPr>
          <w:lang w:eastAsia="tr-TR"/>
        </w:rPr>
        <w:t xml:space="preserve"> her an her koşulda yardımını benden esirgemeyen bana olan güveniyle her zaman güçlü hissettiren, bilgi ve tecrübesini esirgemeyerek yol gösteren hakkını ödeyemeyeceğim çok saygıdeğer danışmanım Prof. Dr. Mehmet ULUKAN’ a minnettarlığımı ve teşekkürlerimi sunuyorum. </w:t>
      </w:r>
    </w:p>
    <w:p w14:paraId="6325666C" w14:textId="070C1F50" w:rsidR="004B4F65" w:rsidRDefault="002711CD" w:rsidP="00602C9E">
      <w:pPr>
        <w:rPr>
          <w:lang w:eastAsia="tr-TR"/>
        </w:rPr>
      </w:pPr>
      <w:r w:rsidRPr="003213D7">
        <w:rPr>
          <w:lang w:eastAsia="tr-TR"/>
        </w:rPr>
        <w:t>T</w:t>
      </w:r>
      <w:r w:rsidR="004B4F65" w:rsidRPr="003213D7">
        <w:rPr>
          <w:lang w:eastAsia="tr-TR"/>
        </w:rPr>
        <w:t xml:space="preserve">ez </w:t>
      </w:r>
      <w:r w:rsidRPr="003213D7">
        <w:rPr>
          <w:lang w:eastAsia="tr-TR"/>
        </w:rPr>
        <w:t>çalışmam süresince</w:t>
      </w:r>
      <w:r w:rsidR="00DB110A">
        <w:rPr>
          <w:lang w:eastAsia="tr-TR"/>
        </w:rPr>
        <w:t xml:space="preserve"> ve hayatımın her alanında</w:t>
      </w:r>
      <w:r w:rsidRPr="003213D7">
        <w:rPr>
          <w:lang w:eastAsia="tr-TR"/>
        </w:rPr>
        <w:t xml:space="preserve"> gösterdi</w:t>
      </w:r>
      <w:r w:rsidR="00FA5F31">
        <w:rPr>
          <w:lang w:eastAsia="tr-TR"/>
        </w:rPr>
        <w:t>ği</w:t>
      </w:r>
      <w:r w:rsidR="004B4F65" w:rsidRPr="003213D7">
        <w:rPr>
          <w:lang w:eastAsia="tr-TR"/>
        </w:rPr>
        <w:t xml:space="preserve"> sabır, özveri ve deste</w:t>
      </w:r>
      <w:r w:rsidR="00FA5F31">
        <w:rPr>
          <w:lang w:eastAsia="tr-TR"/>
        </w:rPr>
        <w:t>ğ</w:t>
      </w:r>
      <w:r w:rsidR="004B4F65" w:rsidRPr="003213D7">
        <w:rPr>
          <w:lang w:eastAsia="tr-TR"/>
        </w:rPr>
        <w:t>i için</w:t>
      </w:r>
      <w:r w:rsidRPr="003213D7">
        <w:rPr>
          <w:lang w:eastAsia="tr-TR"/>
        </w:rPr>
        <w:t xml:space="preserve"> </w:t>
      </w:r>
      <w:r w:rsidR="004A7900" w:rsidRPr="003213D7">
        <w:rPr>
          <w:lang w:eastAsia="tr-TR"/>
        </w:rPr>
        <w:t>Şeyma G</w:t>
      </w:r>
      <w:r w:rsidR="00DB110A">
        <w:rPr>
          <w:lang w:eastAsia="tr-TR"/>
        </w:rPr>
        <w:t>ÜNER</w:t>
      </w:r>
      <w:r w:rsidR="00FA5F31">
        <w:rPr>
          <w:lang w:eastAsia="tr-TR"/>
        </w:rPr>
        <w:t>’</w:t>
      </w:r>
      <w:r w:rsidR="00DB110A">
        <w:rPr>
          <w:lang w:eastAsia="tr-TR"/>
        </w:rPr>
        <w:t xml:space="preserve"> e</w:t>
      </w:r>
      <w:r w:rsidR="0093274E">
        <w:rPr>
          <w:lang w:eastAsia="tr-TR"/>
        </w:rPr>
        <w:t xml:space="preserve"> </w:t>
      </w:r>
      <w:r w:rsidR="004B4F65" w:rsidRPr="003213D7">
        <w:rPr>
          <w:lang w:eastAsia="tr-TR"/>
        </w:rPr>
        <w:t>teşekkür ederim.</w:t>
      </w:r>
    </w:p>
    <w:p w14:paraId="2228FC6C" w14:textId="495D6A8C" w:rsidR="0093274E" w:rsidRDefault="00A371E3" w:rsidP="00602C9E">
      <w:pPr>
        <w:rPr>
          <w:lang w:eastAsia="tr-TR"/>
        </w:rPr>
      </w:pPr>
      <w:r>
        <w:rPr>
          <w:lang w:eastAsia="tr-TR"/>
        </w:rPr>
        <w:t>Ayrıca hayatta yılmamay</w:t>
      </w:r>
      <w:r w:rsidR="0093274E">
        <w:rPr>
          <w:lang w:eastAsia="tr-TR"/>
        </w:rPr>
        <w:t>ı</w:t>
      </w:r>
      <w:r>
        <w:rPr>
          <w:lang w:eastAsia="tr-TR"/>
        </w:rPr>
        <w:t xml:space="preserve"> öğrendiğim</w:t>
      </w:r>
      <w:r w:rsidR="0093274E">
        <w:rPr>
          <w:lang w:eastAsia="tr-TR"/>
        </w:rPr>
        <w:t>, maddi manevi her türlü desteğiyle bana güç veren kardeşi olmaktan gurur duyduğum abim Nuri YILMAZ’ a ayrıca teşekkür ederim.</w:t>
      </w:r>
    </w:p>
    <w:p w14:paraId="6A35A7BA" w14:textId="0B93FBC2" w:rsidR="00DB110A" w:rsidRPr="003213D7" w:rsidRDefault="0093274E" w:rsidP="00602C9E">
      <w:pPr>
        <w:rPr>
          <w:lang w:eastAsia="tr-TR"/>
        </w:rPr>
      </w:pPr>
      <w:r>
        <w:rPr>
          <w:lang w:eastAsia="tr-TR"/>
        </w:rPr>
        <w:t xml:space="preserve"> Son olarak beni </w:t>
      </w:r>
      <w:r w:rsidR="00DB110A">
        <w:rPr>
          <w:lang w:eastAsia="tr-TR"/>
        </w:rPr>
        <w:t xml:space="preserve">bugünlere getiren her zaman her koşulda arkamda olan evladı olmaktan </w:t>
      </w:r>
      <w:r w:rsidR="001C5C5F">
        <w:rPr>
          <w:lang w:eastAsia="tr-TR"/>
        </w:rPr>
        <w:t>onur</w:t>
      </w:r>
      <w:r w:rsidR="00DB110A">
        <w:rPr>
          <w:lang w:eastAsia="tr-TR"/>
        </w:rPr>
        <w:t xml:space="preserve"> duyduğum canım annem Fatma ERGENÇ’ e</w:t>
      </w:r>
      <w:r w:rsidR="00A371E3">
        <w:rPr>
          <w:lang w:eastAsia="tr-TR"/>
        </w:rPr>
        <w:t xml:space="preserve"> </w:t>
      </w:r>
      <w:r>
        <w:rPr>
          <w:lang w:eastAsia="tr-TR"/>
        </w:rPr>
        <w:t>sonsuz teşekkür ederim</w:t>
      </w:r>
      <w:r w:rsidR="00DB110A">
        <w:rPr>
          <w:lang w:eastAsia="tr-TR"/>
        </w:rPr>
        <w:t>.</w:t>
      </w:r>
    </w:p>
    <w:p w14:paraId="0A88FF1D" w14:textId="2093C832" w:rsidR="00C169A4" w:rsidRPr="003213D7" w:rsidRDefault="008C1525" w:rsidP="00602C9E">
      <w:pPr>
        <w:pStyle w:val="Balk1"/>
        <w:spacing w:before="0" w:after="120"/>
      </w:pPr>
      <w:r w:rsidRPr="003213D7">
        <w:br w:type="page"/>
      </w:r>
      <w:bookmarkStart w:id="16" w:name="_Toc488176614"/>
      <w:bookmarkStart w:id="17" w:name="_Toc175139266"/>
      <w:bookmarkStart w:id="18" w:name="_Hlk9776778"/>
      <w:r w:rsidR="00FB3696" w:rsidRPr="003213D7">
        <w:lastRenderedPageBreak/>
        <w:t>İÇİNDEKİLER</w:t>
      </w:r>
      <w:bookmarkEnd w:id="16"/>
      <w:bookmarkEnd w:id="17"/>
    </w:p>
    <w:p w14:paraId="24FF382C" w14:textId="77777777" w:rsidR="00602C9E" w:rsidRDefault="00602C9E" w:rsidP="00602C9E">
      <w:pPr>
        <w:pStyle w:val="T1"/>
        <w:spacing w:before="120"/>
        <w:rPr>
          <w:bCs w:val="0"/>
          <w:noProof w:val="0"/>
        </w:rPr>
      </w:pPr>
    </w:p>
    <w:p w14:paraId="6BD6E79C" w14:textId="77777777" w:rsidR="00602C9E" w:rsidRDefault="00602C9E" w:rsidP="00602C9E">
      <w:pPr>
        <w:pStyle w:val="T1"/>
        <w:spacing w:before="120"/>
        <w:rPr>
          <w:bCs w:val="0"/>
          <w:noProof w:val="0"/>
        </w:rPr>
      </w:pPr>
    </w:p>
    <w:p w14:paraId="769F70AE" w14:textId="754EC066" w:rsidR="008A388C" w:rsidRDefault="00996070">
      <w:pPr>
        <w:pStyle w:val="T1"/>
        <w:rPr>
          <w:rFonts w:asciiTheme="minorHAnsi" w:eastAsiaTheme="minorEastAsia" w:hAnsiTheme="minorHAnsi" w:cstheme="minorBidi"/>
          <w:bCs w:val="0"/>
          <w:sz w:val="22"/>
          <w:szCs w:val="22"/>
          <w:lang w:eastAsia="tr-TR"/>
        </w:rPr>
      </w:pPr>
      <w:r w:rsidRPr="00602C9E">
        <w:rPr>
          <w:bCs w:val="0"/>
          <w:noProof w:val="0"/>
        </w:rPr>
        <w:fldChar w:fldCharType="begin"/>
      </w:r>
      <w:r w:rsidRPr="00602C9E">
        <w:rPr>
          <w:bCs w:val="0"/>
          <w:noProof w:val="0"/>
        </w:rPr>
        <w:instrText xml:space="preserve"> TOC \o "1-4" \h \z \u </w:instrText>
      </w:r>
      <w:r w:rsidRPr="00602C9E">
        <w:rPr>
          <w:bCs w:val="0"/>
          <w:noProof w:val="0"/>
        </w:rPr>
        <w:fldChar w:fldCharType="separate"/>
      </w:r>
      <w:hyperlink w:anchor="_Toc175139264" w:history="1">
        <w:r w:rsidR="008A388C" w:rsidRPr="00652B07">
          <w:rPr>
            <w:rStyle w:val="Kpr"/>
            <w:lang w:eastAsia="tr-TR"/>
          </w:rPr>
          <w:t>KABUL VE ONAY</w:t>
        </w:r>
        <w:r w:rsidR="008A388C">
          <w:rPr>
            <w:webHidden/>
          </w:rPr>
          <w:tab/>
        </w:r>
        <w:r w:rsidR="008A388C">
          <w:rPr>
            <w:webHidden/>
          </w:rPr>
          <w:fldChar w:fldCharType="begin"/>
        </w:r>
        <w:r w:rsidR="008A388C">
          <w:rPr>
            <w:webHidden/>
          </w:rPr>
          <w:instrText xml:space="preserve"> PAGEREF _Toc175139264 \h </w:instrText>
        </w:r>
        <w:r w:rsidR="008A388C">
          <w:rPr>
            <w:webHidden/>
          </w:rPr>
        </w:r>
        <w:r w:rsidR="008A388C">
          <w:rPr>
            <w:webHidden/>
          </w:rPr>
          <w:fldChar w:fldCharType="separate"/>
        </w:r>
        <w:r w:rsidR="00333FF2">
          <w:rPr>
            <w:webHidden/>
          </w:rPr>
          <w:t>i</w:t>
        </w:r>
        <w:r w:rsidR="008A388C">
          <w:rPr>
            <w:webHidden/>
          </w:rPr>
          <w:fldChar w:fldCharType="end"/>
        </w:r>
      </w:hyperlink>
    </w:p>
    <w:p w14:paraId="5DB2CCDA" w14:textId="56D95FC7" w:rsidR="008A388C" w:rsidRDefault="00D9201E">
      <w:pPr>
        <w:pStyle w:val="T1"/>
        <w:rPr>
          <w:rFonts w:asciiTheme="minorHAnsi" w:eastAsiaTheme="minorEastAsia" w:hAnsiTheme="minorHAnsi" w:cstheme="minorBidi"/>
          <w:bCs w:val="0"/>
          <w:sz w:val="22"/>
          <w:szCs w:val="22"/>
          <w:lang w:eastAsia="tr-TR"/>
        </w:rPr>
      </w:pPr>
      <w:hyperlink w:anchor="_Toc175139265" w:history="1">
        <w:r w:rsidR="008A388C" w:rsidRPr="00652B07">
          <w:rPr>
            <w:rStyle w:val="Kpr"/>
          </w:rPr>
          <w:t>TEŞEKKÜR</w:t>
        </w:r>
        <w:r w:rsidR="008A388C">
          <w:rPr>
            <w:webHidden/>
          </w:rPr>
          <w:tab/>
        </w:r>
        <w:r w:rsidR="008A388C">
          <w:rPr>
            <w:webHidden/>
          </w:rPr>
          <w:fldChar w:fldCharType="begin"/>
        </w:r>
        <w:r w:rsidR="008A388C">
          <w:rPr>
            <w:webHidden/>
          </w:rPr>
          <w:instrText xml:space="preserve"> PAGEREF _Toc175139265 \h </w:instrText>
        </w:r>
        <w:r w:rsidR="008A388C">
          <w:rPr>
            <w:webHidden/>
          </w:rPr>
        </w:r>
        <w:r w:rsidR="008A388C">
          <w:rPr>
            <w:webHidden/>
          </w:rPr>
          <w:fldChar w:fldCharType="separate"/>
        </w:r>
        <w:r w:rsidR="00333FF2">
          <w:rPr>
            <w:webHidden/>
          </w:rPr>
          <w:t>ii</w:t>
        </w:r>
        <w:r w:rsidR="008A388C">
          <w:rPr>
            <w:webHidden/>
          </w:rPr>
          <w:fldChar w:fldCharType="end"/>
        </w:r>
      </w:hyperlink>
    </w:p>
    <w:p w14:paraId="2F69BAF6" w14:textId="5D788B0C" w:rsidR="008A388C" w:rsidRDefault="00D9201E">
      <w:pPr>
        <w:pStyle w:val="T1"/>
        <w:rPr>
          <w:rFonts w:asciiTheme="minorHAnsi" w:eastAsiaTheme="minorEastAsia" w:hAnsiTheme="minorHAnsi" w:cstheme="minorBidi"/>
          <w:bCs w:val="0"/>
          <w:sz w:val="22"/>
          <w:szCs w:val="22"/>
          <w:lang w:eastAsia="tr-TR"/>
        </w:rPr>
      </w:pPr>
      <w:hyperlink w:anchor="_Toc175139266" w:history="1">
        <w:r w:rsidR="008A388C" w:rsidRPr="00652B07">
          <w:rPr>
            <w:rStyle w:val="Kpr"/>
          </w:rPr>
          <w:t>İÇİNDEKİLER</w:t>
        </w:r>
        <w:r w:rsidR="008A388C">
          <w:rPr>
            <w:webHidden/>
          </w:rPr>
          <w:tab/>
        </w:r>
        <w:r w:rsidR="008A388C">
          <w:rPr>
            <w:webHidden/>
          </w:rPr>
          <w:fldChar w:fldCharType="begin"/>
        </w:r>
        <w:r w:rsidR="008A388C">
          <w:rPr>
            <w:webHidden/>
          </w:rPr>
          <w:instrText xml:space="preserve"> PAGEREF _Toc175139266 \h </w:instrText>
        </w:r>
        <w:r w:rsidR="008A388C">
          <w:rPr>
            <w:webHidden/>
          </w:rPr>
        </w:r>
        <w:r w:rsidR="008A388C">
          <w:rPr>
            <w:webHidden/>
          </w:rPr>
          <w:fldChar w:fldCharType="separate"/>
        </w:r>
        <w:r w:rsidR="00333FF2">
          <w:rPr>
            <w:webHidden/>
          </w:rPr>
          <w:t>iii</w:t>
        </w:r>
        <w:r w:rsidR="008A388C">
          <w:rPr>
            <w:webHidden/>
          </w:rPr>
          <w:fldChar w:fldCharType="end"/>
        </w:r>
      </w:hyperlink>
    </w:p>
    <w:p w14:paraId="06363B33" w14:textId="33A52352" w:rsidR="008A388C" w:rsidRDefault="00D9201E">
      <w:pPr>
        <w:pStyle w:val="T1"/>
        <w:rPr>
          <w:rFonts w:asciiTheme="minorHAnsi" w:eastAsiaTheme="minorEastAsia" w:hAnsiTheme="minorHAnsi" w:cstheme="minorBidi"/>
          <w:bCs w:val="0"/>
          <w:sz w:val="22"/>
          <w:szCs w:val="22"/>
          <w:lang w:eastAsia="tr-TR"/>
        </w:rPr>
      </w:pPr>
      <w:hyperlink w:anchor="_Toc175139267" w:history="1">
        <w:r w:rsidR="008A388C" w:rsidRPr="00652B07">
          <w:rPr>
            <w:rStyle w:val="Kpr"/>
          </w:rPr>
          <w:t>ŞEKİLLER DİZİNİ</w:t>
        </w:r>
        <w:r w:rsidR="008A388C">
          <w:rPr>
            <w:webHidden/>
          </w:rPr>
          <w:tab/>
        </w:r>
        <w:r w:rsidR="008A388C">
          <w:rPr>
            <w:webHidden/>
          </w:rPr>
          <w:fldChar w:fldCharType="begin"/>
        </w:r>
        <w:r w:rsidR="008A388C">
          <w:rPr>
            <w:webHidden/>
          </w:rPr>
          <w:instrText xml:space="preserve"> PAGEREF _Toc175139267 \h </w:instrText>
        </w:r>
        <w:r w:rsidR="008A388C">
          <w:rPr>
            <w:webHidden/>
          </w:rPr>
        </w:r>
        <w:r w:rsidR="008A388C">
          <w:rPr>
            <w:webHidden/>
          </w:rPr>
          <w:fldChar w:fldCharType="separate"/>
        </w:r>
        <w:r w:rsidR="00333FF2">
          <w:rPr>
            <w:webHidden/>
          </w:rPr>
          <w:t>vii</w:t>
        </w:r>
        <w:r w:rsidR="008A388C">
          <w:rPr>
            <w:webHidden/>
          </w:rPr>
          <w:fldChar w:fldCharType="end"/>
        </w:r>
      </w:hyperlink>
    </w:p>
    <w:p w14:paraId="6989C01C" w14:textId="419F33AE" w:rsidR="008A388C" w:rsidRDefault="00D9201E">
      <w:pPr>
        <w:pStyle w:val="T1"/>
        <w:rPr>
          <w:rFonts w:asciiTheme="minorHAnsi" w:eastAsiaTheme="minorEastAsia" w:hAnsiTheme="minorHAnsi" w:cstheme="minorBidi"/>
          <w:bCs w:val="0"/>
          <w:sz w:val="22"/>
          <w:szCs w:val="22"/>
          <w:lang w:eastAsia="tr-TR"/>
        </w:rPr>
      </w:pPr>
      <w:hyperlink w:anchor="_Toc175139268" w:history="1">
        <w:r w:rsidR="008A388C" w:rsidRPr="00652B07">
          <w:rPr>
            <w:rStyle w:val="Kpr"/>
          </w:rPr>
          <w:t>TABLOLAR DİZİNİ</w:t>
        </w:r>
        <w:r w:rsidR="008A388C">
          <w:rPr>
            <w:webHidden/>
          </w:rPr>
          <w:tab/>
        </w:r>
        <w:r w:rsidR="008A388C">
          <w:rPr>
            <w:webHidden/>
          </w:rPr>
          <w:fldChar w:fldCharType="begin"/>
        </w:r>
        <w:r w:rsidR="008A388C">
          <w:rPr>
            <w:webHidden/>
          </w:rPr>
          <w:instrText xml:space="preserve"> PAGEREF _Toc175139268 \h </w:instrText>
        </w:r>
        <w:r w:rsidR="008A388C">
          <w:rPr>
            <w:webHidden/>
          </w:rPr>
        </w:r>
        <w:r w:rsidR="008A388C">
          <w:rPr>
            <w:webHidden/>
          </w:rPr>
          <w:fldChar w:fldCharType="separate"/>
        </w:r>
        <w:r w:rsidR="00333FF2">
          <w:rPr>
            <w:webHidden/>
          </w:rPr>
          <w:t>viii</w:t>
        </w:r>
        <w:r w:rsidR="008A388C">
          <w:rPr>
            <w:webHidden/>
          </w:rPr>
          <w:fldChar w:fldCharType="end"/>
        </w:r>
      </w:hyperlink>
    </w:p>
    <w:p w14:paraId="649BCEEE" w14:textId="5A54B069" w:rsidR="008A388C" w:rsidRDefault="00D9201E">
      <w:pPr>
        <w:pStyle w:val="T1"/>
        <w:rPr>
          <w:rFonts w:asciiTheme="minorHAnsi" w:eastAsiaTheme="minorEastAsia" w:hAnsiTheme="minorHAnsi" w:cstheme="minorBidi"/>
          <w:bCs w:val="0"/>
          <w:sz w:val="22"/>
          <w:szCs w:val="22"/>
          <w:lang w:eastAsia="tr-TR"/>
        </w:rPr>
      </w:pPr>
      <w:hyperlink w:anchor="_Toc175139269" w:history="1">
        <w:r w:rsidR="008A388C" w:rsidRPr="00652B07">
          <w:rPr>
            <w:rStyle w:val="Kpr"/>
          </w:rPr>
          <w:t>ÖZET</w:t>
        </w:r>
        <w:r w:rsidR="008A388C">
          <w:rPr>
            <w:webHidden/>
          </w:rPr>
          <w:tab/>
        </w:r>
        <w:r w:rsidR="008A388C">
          <w:rPr>
            <w:webHidden/>
          </w:rPr>
          <w:fldChar w:fldCharType="begin"/>
        </w:r>
        <w:r w:rsidR="008A388C">
          <w:rPr>
            <w:webHidden/>
          </w:rPr>
          <w:instrText xml:space="preserve"> PAGEREF _Toc175139269 \h </w:instrText>
        </w:r>
        <w:r w:rsidR="008A388C">
          <w:rPr>
            <w:webHidden/>
          </w:rPr>
        </w:r>
        <w:r w:rsidR="008A388C">
          <w:rPr>
            <w:webHidden/>
          </w:rPr>
          <w:fldChar w:fldCharType="separate"/>
        </w:r>
        <w:r w:rsidR="00333FF2">
          <w:rPr>
            <w:webHidden/>
          </w:rPr>
          <w:t>x</w:t>
        </w:r>
        <w:r w:rsidR="008A388C">
          <w:rPr>
            <w:webHidden/>
          </w:rPr>
          <w:fldChar w:fldCharType="end"/>
        </w:r>
      </w:hyperlink>
    </w:p>
    <w:p w14:paraId="485E7BB8" w14:textId="78DB3B48" w:rsidR="008A388C" w:rsidRDefault="00D9201E">
      <w:pPr>
        <w:pStyle w:val="T1"/>
        <w:rPr>
          <w:rFonts w:asciiTheme="minorHAnsi" w:eastAsiaTheme="minorEastAsia" w:hAnsiTheme="minorHAnsi" w:cstheme="minorBidi"/>
          <w:bCs w:val="0"/>
          <w:sz w:val="22"/>
          <w:szCs w:val="22"/>
          <w:lang w:eastAsia="tr-TR"/>
        </w:rPr>
      </w:pPr>
      <w:hyperlink w:anchor="_Toc175139270" w:history="1">
        <w:r w:rsidR="008A388C" w:rsidRPr="00652B07">
          <w:rPr>
            <w:rStyle w:val="Kpr"/>
          </w:rPr>
          <w:t>ABSTRACT</w:t>
        </w:r>
        <w:r w:rsidR="008A388C">
          <w:rPr>
            <w:webHidden/>
          </w:rPr>
          <w:tab/>
        </w:r>
        <w:r w:rsidR="008A388C">
          <w:rPr>
            <w:webHidden/>
          </w:rPr>
          <w:fldChar w:fldCharType="begin"/>
        </w:r>
        <w:r w:rsidR="008A388C">
          <w:rPr>
            <w:webHidden/>
          </w:rPr>
          <w:instrText xml:space="preserve"> PAGEREF _Toc175139270 \h </w:instrText>
        </w:r>
        <w:r w:rsidR="008A388C">
          <w:rPr>
            <w:webHidden/>
          </w:rPr>
        </w:r>
        <w:r w:rsidR="008A388C">
          <w:rPr>
            <w:webHidden/>
          </w:rPr>
          <w:fldChar w:fldCharType="separate"/>
        </w:r>
        <w:r w:rsidR="00333FF2">
          <w:rPr>
            <w:webHidden/>
          </w:rPr>
          <w:t>xi</w:t>
        </w:r>
        <w:r w:rsidR="008A388C">
          <w:rPr>
            <w:webHidden/>
          </w:rPr>
          <w:fldChar w:fldCharType="end"/>
        </w:r>
      </w:hyperlink>
    </w:p>
    <w:p w14:paraId="6BBD13F6" w14:textId="3A8E7CA8" w:rsidR="008A388C" w:rsidRDefault="00D9201E">
      <w:pPr>
        <w:pStyle w:val="T1"/>
        <w:rPr>
          <w:rFonts w:asciiTheme="minorHAnsi" w:eastAsiaTheme="minorEastAsia" w:hAnsiTheme="minorHAnsi" w:cstheme="minorBidi"/>
          <w:bCs w:val="0"/>
          <w:sz w:val="22"/>
          <w:szCs w:val="22"/>
          <w:lang w:eastAsia="tr-TR"/>
        </w:rPr>
      </w:pPr>
      <w:hyperlink w:anchor="_Toc175139271" w:history="1">
        <w:r w:rsidR="008A388C" w:rsidRPr="00652B07">
          <w:rPr>
            <w:rStyle w:val="Kpr"/>
          </w:rPr>
          <w:t>1. GİRİŞ</w:t>
        </w:r>
        <w:r w:rsidR="008A388C">
          <w:rPr>
            <w:webHidden/>
          </w:rPr>
          <w:tab/>
        </w:r>
        <w:r w:rsidR="008A388C">
          <w:rPr>
            <w:webHidden/>
          </w:rPr>
          <w:fldChar w:fldCharType="begin"/>
        </w:r>
        <w:r w:rsidR="008A388C">
          <w:rPr>
            <w:webHidden/>
          </w:rPr>
          <w:instrText xml:space="preserve"> PAGEREF _Toc175139271 \h </w:instrText>
        </w:r>
        <w:r w:rsidR="008A388C">
          <w:rPr>
            <w:webHidden/>
          </w:rPr>
        </w:r>
        <w:r w:rsidR="008A388C">
          <w:rPr>
            <w:webHidden/>
          </w:rPr>
          <w:fldChar w:fldCharType="separate"/>
        </w:r>
        <w:r w:rsidR="00333FF2">
          <w:rPr>
            <w:webHidden/>
          </w:rPr>
          <w:t>1</w:t>
        </w:r>
        <w:r w:rsidR="008A388C">
          <w:rPr>
            <w:webHidden/>
          </w:rPr>
          <w:fldChar w:fldCharType="end"/>
        </w:r>
      </w:hyperlink>
    </w:p>
    <w:p w14:paraId="4FB3C791" w14:textId="4D02DE89" w:rsidR="008A388C" w:rsidRDefault="00D9201E">
      <w:pPr>
        <w:pStyle w:val="T1"/>
        <w:rPr>
          <w:rFonts w:asciiTheme="minorHAnsi" w:eastAsiaTheme="minorEastAsia" w:hAnsiTheme="minorHAnsi" w:cstheme="minorBidi"/>
          <w:bCs w:val="0"/>
          <w:sz w:val="22"/>
          <w:szCs w:val="22"/>
          <w:lang w:eastAsia="tr-TR"/>
        </w:rPr>
      </w:pPr>
      <w:hyperlink w:anchor="_Toc175139272" w:history="1">
        <w:r w:rsidR="008A388C" w:rsidRPr="00652B07">
          <w:rPr>
            <w:rStyle w:val="Kpr"/>
          </w:rPr>
          <w:t>2. GENEL BİLGİLER</w:t>
        </w:r>
        <w:r w:rsidR="008A388C">
          <w:rPr>
            <w:webHidden/>
          </w:rPr>
          <w:tab/>
        </w:r>
        <w:r w:rsidR="008A388C">
          <w:rPr>
            <w:webHidden/>
          </w:rPr>
          <w:fldChar w:fldCharType="begin"/>
        </w:r>
        <w:r w:rsidR="008A388C">
          <w:rPr>
            <w:webHidden/>
          </w:rPr>
          <w:instrText xml:space="preserve"> PAGEREF _Toc175139272 \h </w:instrText>
        </w:r>
        <w:r w:rsidR="008A388C">
          <w:rPr>
            <w:webHidden/>
          </w:rPr>
        </w:r>
        <w:r w:rsidR="008A388C">
          <w:rPr>
            <w:webHidden/>
          </w:rPr>
          <w:fldChar w:fldCharType="separate"/>
        </w:r>
        <w:r w:rsidR="00333FF2">
          <w:rPr>
            <w:webHidden/>
          </w:rPr>
          <w:t>4</w:t>
        </w:r>
        <w:r w:rsidR="008A388C">
          <w:rPr>
            <w:webHidden/>
          </w:rPr>
          <w:fldChar w:fldCharType="end"/>
        </w:r>
      </w:hyperlink>
    </w:p>
    <w:p w14:paraId="3EFBE19D" w14:textId="23158EBB" w:rsidR="008A388C" w:rsidRDefault="00D9201E">
      <w:pPr>
        <w:pStyle w:val="T2"/>
        <w:rPr>
          <w:rFonts w:asciiTheme="minorHAnsi" w:eastAsiaTheme="minorEastAsia" w:hAnsiTheme="minorHAnsi" w:cstheme="minorBidi"/>
          <w:bCs w:val="0"/>
          <w:sz w:val="22"/>
          <w:szCs w:val="22"/>
          <w:lang w:eastAsia="tr-TR"/>
        </w:rPr>
      </w:pPr>
      <w:hyperlink w:anchor="_Toc175139273" w:history="1">
        <w:r w:rsidR="008A388C" w:rsidRPr="00652B07">
          <w:rPr>
            <w:rStyle w:val="Kpr"/>
          </w:rPr>
          <w:t>2.1. Zekâ ve Duygu Kavramları</w:t>
        </w:r>
        <w:r w:rsidR="008A388C">
          <w:rPr>
            <w:webHidden/>
          </w:rPr>
          <w:tab/>
        </w:r>
        <w:r w:rsidR="008A388C">
          <w:rPr>
            <w:webHidden/>
          </w:rPr>
          <w:fldChar w:fldCharType="begin"/>
        </w:r>
        <w:r w:rsidR="008A388C">
          <w:rPr>
            <w:webHidden/>
          </w:rPr>
          <w:instrText xml:space="preserve"> PAGEREF _Toc175139273 \h </w:instrText>
        </w:r>
        <w:r w:rsidR="008A388C">
          <w:rPr>
            <w:webHidden/>
          </w:rPr>
        </w:r>
        <w:r w:rsidR="008A388C">
          <w:rPr>
            <w:webHidden/>
          </w:rPr>
          <w:fldChar w:fldCharType="separate"/>
        </w:r>
        <w:r w:rsidR="00333FF2">
          <w:rPr>
            <w:webHidden/>
          </w:rPr>
          <w:t>4</w:t>
        </w:r>
        <w:r w:rsidR="008A388C">
          <w:rPr>
            <w:webHidden/>
          </w:rPr>
          <w:fldChar w:fldCharType="end"/>
        </w:r>
      </w:hyperlink>
    </w:p>
    <w:p w14:paraId="600B1901" w14:textId="7102BF8F" w:rsidR="008A388C" w:rsidRDefault="00D9201E">
      <w:pPr>
        <w:pStyle w:val="T3"/>
        <w:rPr>
          <w:rFonts w:asciiTheme="minorHAnsi" w:eastAsiaTheme="minorEastAsia" w:hAnsiTheme="minorHAnsi" w:cstheme="minorBidi"/>
          <w:sz w:val="22"/>
          <w:szCs w:val="22"/>
          <w:lang w:eastAsia="tr-TR"/>
        </w:rPr>
      </w:pPr>
      <w:hyperlink w:anchor="_Toc175139274" w:history="1">
        <w:r w:rsidR="008A388C" w:rsidRPr="00652B07">
          <w:rPr>
            <w:rStyle w:val="Kpr"/>
          </w:rPr>
          <w:t>2.1.1. Zekâ Kavramı</w:t>
        </w:r>
        <w:r w:rsidR="008A388C">
          <w:rPr>
            <w:webHidden/>
          </w:rPr>
          <w:tab/>
        </w:r>
        <w:r w:rsidR="008A388C">
          <w:rPr>
            <w:webHidden/>
          </w:rPr>
          <w:fldChar w:fldCharType="begin"/>
        </w:r>
        <w:r w:rsidR="008A388C">
          <w:rPr>
            <w:webHidden/>
          </w:rPr>
          <w:instrText xml:space="preserve"> PAGEREF _Toc175139274 \h </w:instrText>
        </w:r>
        <w:r w:rsidR="008A388C">
          <w:rPr>
            <w:webHidden/>
          </w:rPr>
        </w:r>
        <w:r w:rsidR="008A388C">
          <w:rPr>
            <w:webHidden/>
          </w:rPr>
          <w:fldChar w:fldCharType="separate"/>
        </w:r>
        <w:r w:rsidR="00333FF2">
          <w:rPr>
            <w:webHidden/>
          </w:rPr>
          <w:t>4</w:t>
        </w:r>
        <w:r w:rsidR="008A388C">
          <w:rPr>
            <w:webHidden/>
          </w:rPr>
          <w:fldChar w:fldCharType="end"/>
        </w:r>
      </w:hyperlink>
    </w:p>
    <w:p w14:paraId="24CB1474" w14:textId="5636155D" w:rsidR="008A388C" w:rsidRDefault="00D9201E">
      <w:pPr>
        <w:pStyle w:val="T4"/>
        <w:rPr>
          <w:rFonts w:asciiTheme="minorHAnsi" w:eastAsiaTheme="minorEastAsia" w:hAnsiTheme="minorHAnsi"/>
          <w:noProof/>
          <w:sz w:val="22"/>
          <w:szCs w:val="22"/>
          <w:lang w:eastAsia="tr-TR"/>
        </w:rPr>
      </w:pPr>
      <w:hyperlink w:anchor="_Toc175139275" w:history="1">
        <w:r w:rsidR="008A388C" w:rsidRPr="00652B07">
          <w:rPr>
            <w:rStyle w:val="Kpr"/>
            <w:noProof/>
          </w:rPr>
          <w:t>2.1.1.1. Zekâ Türleri</w:t>
        </w:r>
        <w:r w:rsidR="008A388C">
          <w:rPr>
            <w:noProof/>
            <w:webHidden/>
          </w:rPr>
          <w:tab/>
        </w:r>
        <w:r w:rsidR="008A388C">
          <w:rPr>
            <w:noProof/>
            <w:webHidden/>
          </w:rPr>
          <w:fldChar w:fldCharType="begin"/>
        </w:r>
        <w:r w:rsidR="008A388C">
          <w:rPr>
            <w:noProof/>
            <w:webHidden/>
          </w:rPr>
          <w:instrText xml:space="preserve"> PAGEREF _Toc175139275 \h </w:instrText>
        </w:r>
        <w:r w:rsidR="008A388C">
          <w:rPr>
            <w:noProof/>
            <w:webHidden/>
          </w:rPr>
        </w:r>
        <w:r w:rsidR="008A388C">
          <w:rPr>
            <w:noProof/>
            <w:webHidden/>
          </w:rPr>
          <w:fldChar w:fldCharType="separate"/>
        </w:r>
        <w:r w:rsidR="00333FF2">
          <w:rPr>
            <w:noProof/>
            <w:webHidden/>
          </w:rPr>
          <w:t>5</w:t>
        </w:r>
        <w:r w:rsidR="008A388C">
          <w:rPr>
            <w:noProof/>
            <w:webHidden/>
          </w:rPr>
          <w:fldChar w:fldCharType="end"/>
        </w:r>
      </w:hyperlink>
    </w:p>
    <w:p w14:paraId="1DDC7EDC" w14:textId="35FDF5B0" w:rsidR="008A388C" w:rsidRDefault="00D9201E">
      <w:pPr>
        <w:pStyle w:val="T4"/>
        <w:rPr>
          <w:rFonts w:asciiTheme="minorHAnsi" w:eastAsiaTheme="minorEastAsia" w:hAnsiTheme="minorHAnsi"/>
          <w:noProof/>
          <w:sz w:val="22"/>
          <w:szCs w:val="22"/>
          <w:lang w:eastAsia="tr-TR"/>
        </w:rPr>
      </w:pPr>
      <w:hyperlink w:anchor="_Toc175139276" w:history="1">
        <w:r w:rsidR="008A388C" w:rsidRPr="00652B07">
          <w:rPr>
            <w:rStyle w:val="Kpr"/>
            <w:noProof/>
          </w:rPr>
          <w:t>2.1.1.2. Zekâya Yönelik Kuramlar</w:t>
        </w:r>
        <w:r w:rsidR="008A388C">
          <w:rPr>
            <w:noProof/>
            <w:webHidden/>
          </w:rPr>
          <w:tab/>
        </w:r>
        <w:r w:rsidR="008A388C">
          <w:rPr>
            <w:noProof/>
            <w:webHidden/>
          </w:rPr>
          <w:fldChar w:fldCharType="begin"/>
        </w:r>
        <w:r w:rsidR="008A388C">
          <w:rPr>
            <w:noProof/>
            <w:webHidden/>
          </w:rPr>
          <w:instrText xml:space="preserve"> PAGEREF _Toc175139276 \h </w:instrText>
        </w:r>
        <w:r w:rsidR="008A388C">
          <w:rPr>
            <w:noProof/>
            <w:webHidden/>
          </w:rPr>
        </w:r>
        <w:r w:rsidR="008A388C">
          <w:rPr>
            <w:noProof/>
            <w:webHidden/>
          </w:rPr>
          <w:fldChar w:fldCharType="separate"/>
        </w:r>
        <w:r w:rsidR="00333FF2">
          <w:rPr>
            <w:noProof/>
            <w:webHidden/>
          </w:rPr>
          <w:t>5</w:t>
        </w:r>
        <w:r w:rsidR="008A388C">
          <w:rPr>
            <w:noProof/>
            <w:webHidden/>
          </w:rPr>
          <w:fldChar w:fldCharType="end"/>
        </w:r>
      </w:hyperlink>
    </w:p>
    <w:p w14:paraId="2EFB73CC" w14:textId="75861439" w:rsidR="008A388C" w:rsidRDefault="00D9201E">
      <w:pPr>
        <w:pStyle w:val="T3"/>
        <w:rPr>
          <w:rFonts w:asciiTheme="minorHAnsi" w:eastAsiaTheme="minorEastAsia" w:hAnsiTheme="minorHAnsi" w:cstheme="minorBidi"/>
          <w:sz w:val="22"/>
          <w:szCs w:val="22"/>
          <w:lang w:eastAsia="tr-TR"/>
        </w:rPr>
      </w:pPr>
      <w:hyperlink w:anchor="_Toc175139277" w:history="1">
        <w:r w:rsidR="008A388C" w:rsidRPr="00652B07">
          <w:rPr>
            <w:rStyle w:val="Kpr"/>
          </w:rPr>
          <w:t>2.1.2. Duygu Kavramı</w:t>
        </w:r>
        <w:r w:rsidR="008A388C">
          <w:rPr>
            <w:webHidden/>
          </w:rPr>
          <w:tab/>
        </w:r>
        <w:r w:rsidR="008A388C">
          <w:rPr>
            <w:webHidden/>
          </w:rPr>
          <w:fldChar w:fldCharType="begin"/>
        </w:r>
        <w:r w:rsidR="008A388C">
          <w:rPr>
            <w:webHidden/>
          </w:rPr>
          <w:instrText xml:space="preserve"> PAGEREF _Toc175139277 \h </w:instrText>
        </w:r>
        <w:r w:rsidR="008A388C">
          <w:rPr>
            <w:webHidden/>
          </w:rPr>
        </w:r>
        <w:r w:rsidR="008A388C">
          <w:rPr>
            <w:webHidden/>
          </w:rPr>
          <w:fldChar w:fldCharType="separate"/>
        </w:r>
        <w:r w:rsidR="00333FF2">
          <w:rPr>
            <w:webHidden/>
          </w:rPr>
          <w:t>11</w:t>
        </w:r>
        <w:r w:rsidR="008A388C">
          <w:rPr>
            <w:webHidden/>
          </w:rPr>
          <w:fldChar w:fldCharType="end"/>
        </w:r>
      </w:hyperlink>
    </w:p>
    <w:p w14:paraId="7F962396" w14:textId="54408A1D" w:rsidR="008A388C" w:rsidRDefault="00D9201E">
      <w:pPr>
        <w:pStyle w:val="T4"/>
        <w:rPr>
          <w:rFonts w:asciiTheme="minorHAnsi" w:eastAsiaTheme="minorEastAsia" w:hAnsiTheme="minorHAnsi"/>
          <w:noProof/>
          <w:sz w:val="22"/>
          <w:szCs w:val="22"/>
          <w:lang w:eastAsia="tr-TR"/>
        </w:rPr>
      </w:pPr>
      <w:hyperlink w:anchor="_Toc175139278" w:history="1">
        <w:r w:rsidR="008A388C" w:rsidRPr="00652B07">
          <w:rPr>
            <w:rStyle w:val="Kpr"/>
            <w:noProof/>
          </w:rPr>
          <w:t>2.1.2.1. Duygu Türleri</w:t>
        </w:r>
        <w:r w:rsidR="008A388C">
          <w:rPr>
            <w:noProof/>
            <w:webHidden/>
          </w:rPr>
          <w:tab/>
        </w:r>
        <w:r w:rsidR="008A388C">
          <w:rPr>
            <w:noProof/>
            <w:webHidden/>
          </w:rPr>
          <w:fldChar w:fldCharType="begin"/>
        </w:r>
        <w:r w:rsidR="008A388C">
          <w:rPr>
            <w:noProof/>
            <w:webHidden/>
          </w:rPr>
          <w:instrText xml:space="preserve"> PAGEREF _Toc175139278 \h </w:instrText>
        </w:r>
        <w:r w:rsidR="008A388C">
          <w:rPr>
            <w:noProof/>
            <w:webHidden/>
          </w:rPr>
        </w:r>
        <w:r w:rsidR="008A388C">
          <w:rPr>
            <w:noProof/>
            <w:webHidden/>
          </w:rPr>
          <w:fldChar w:fldCharType="separate"/>
        </w:r>
        <w:r w:rsidR="00333FF2">
          <w:rPr>
            <w:noProof/>
            <w:webHidden/>
          </w:rPr>
          <w:t>14</w:t>
        </w:r>
        <w:r w:rsidR="008A388C">
          <w:rPr>
            <w:noProof/>
            <w:webHidden/>
          </w:rPr>
          <w:fldChar w:fldCharType="end"/>
        </w:r>
      </w:hyperlink>
    </w:p>
    <w:p w14:paraId="3DE02076" w14:textId="4206C505" w:rsidR="008A388C" w:rsidRDefault="00D9201E">
      <w:pPr>
        <w:pStyle w:val="T4"/>
        <w:rPr>
          <w:rFonts w:asciiTheme="minorHAnsi" w:eastAsiaTheme="minorEastAsia" w:hAnsiTheme="minorHAnsi"/>
          <w:noProof/>
          <w:sz w:val="22"/>
          <w:szCs w:val="22"/>
          <w:lang w:eastAsia="tr-TR"/>
        </w:rPr>
      </w:pPr>
      <w:hyperlink w:anchor="_Toc175139279" w:history="1">
        <w:r w:rsidR="008A388C" w:rsidRPr="00652B07">
          <w:rPr>
            <w:rStyle w:val="Kpr"/>
            <w:noProof/>
          </w:rPr>
          <w:t>2.1.2.2. Duygulara Yönelik Kuramlar</w:t>
        </w:r>
        <w:r w:rsidR="008A388C">
          <w:rPr>
            <w:noProof/>
            <w:webHidden/>
          </w:rPr>
          <w:tab/>
        </w:r>
        <w:r w:rsidR="008A388C">
          <w:rPr>
            <w:noProof/>
            <w:webHidden/>
          </w:rPr>
          <w:fldChar w:fldCharType="begin"/>
        </w:r>
        <w:r w:rsidR="008A388C">
          <w:rPr>
            <w:noProof/>
            <w:webHidden/>
          </w:rPr>
          <w:instrText xml:space="preserve"> PAGEREF _Toc175139279 \h </w:instrText>
        </w:r>
        <w:r w:rsidR="008A388C">
          <w:rPr>
            <w:noProof/>
            <w:webHidden/>
          </w:rPr>
        </w:r>
        <w:r w:rsidR="008A388C">
          <w:rPr>
            <w:noProof/>
            <w:webHidden/>
          </w:rPr>
          <w:fldChar w:fldCharType="separate"/>
        </w:r>
        <w:r w:rsidR="00333FF2">
          <w:rPr>
            <w:noProof/>
            <w:webHidden/>
          </w:rPr>
          <w:t>15</w:t>
        </w:r>
        <w:r w:rsidR="008A388C">
          <w:rPr>
            <w:noProof/>
            <w:webHidden/>
          </w:rPr>
          <w:fldChar w:fldCharType="end"/>
        </w:r>
      </w:hyperlink>
    </w:p>
    <w:p w14:paraId="5A4A2928" w14:textId="44383018" w:rsidR="008A388C" w:rsidRDefault="00D9201E">
      <w:pPr>
        <w:pStyle w:val="T4"/>
        <w:rPr>
          <w:rFonts w:asciiTheme="minorHAnsi" w:eastAsiaTheme="minorEastAsia" w:hAnsiTheme="minorHAnsi"/>
          <w:noProof/>
          <w:sz w:val="22"/>
          <w:szCs w:val="22"/>
          <w:lang w:eastAsia="tr-TR"/>
        </w:rPr>
      </w:pPr>
      <w:hyperlink w:anchor="_Toc175139280" w:history="1">
        <w:r w:rsidR="008A388C" w:rsidRPr="00652B07">
          <w:rPr>
            <w:rStyle w:val="Kpr"/>
            <w:noProof/>
          </w:rPr>
          <w:t>2.1.2.2.1. Bilişsel Kuram</w:t>
        </w:r>
        <w:r w:rsidR="008A388C">
          <w:rPr>
            <w:noProof/>
            <w:webHidden/>
          </w:rPr>
          <w:tab/>
        </w:r>
        <w:r w:rsidR="008A388C">
          <w:rPr>
            <w:noProof/>
            <w:webHidden/>
          </w:rPr>
          <w:fldChar w:fldCharType="begin"/>
        </w:r>
        <w:r w:rsidR="008A388C">
          <w:rPr>
            <w:noProof/>
            <w:webHidden/>
          </w:rPr>
          <w:instrText xml:space="preserve"> PAGEREF _Toc175139280 \h </w:instrText>
        </w:r>
        <w:r w:rsidR="008A388C">
          <w:rPr>
            <w:noProof/>
            <w:webHidden/>
          </w:rPr>
        </w:r>
        <w:r w:rsidR="008A388C">
          <w:rPr>
            <w:noProof/>
            <w:webHidden/>
          </w:rPr>
          <w:fldChar w:fldCharType="separate"/>
        </w:r>
        <w:r w:rsidR="00333FF2">
          <w:rPr>
            <w:noProof/>
            <w:webHidden/>
          </w:rPr>
          <w:t>15</w:t>
        </w:r>
        <w:r w:rsidR="008A388C">
          <w:rPr>
            <w:noProof/>
            <w:webHidden/>
          </w:rPr>
          <w:fldChar w:fldCharType="end"/>
        </w:r>
      </w:hyperlink>
    </w:p>
    <w:p w14:paraId="6A19B8A6" w14:textId="3B4508C1" w:rsidR="008A388C" w:rsidRDefault="00D9201E">
      <w:pPr>
        <w:pStyle w:val="T4"/>
        <w:rPr>
          <w:rFonts w:asciiTheme="minorHAnsi" w:eastAsiaTheme="minorEastAsia" w:hAnsiTheme="minorHAnsi"/>
          <w:noProof/>
          <w:sz w:val="22"/>
          <w:szCs w:val="22"/>
          <w:lang w:eastAsia="tr-TR"/>
        </w:rPr>
      </w:pPr>
      <w:hyperlink w:anchor="_Toc175139281" w:history="1">
        <w:r w:rsidR="008A388C" w:rsidRPr="00652B07">
          <w:rPr>
            <w:rStyle w:val="Kpr"/>
            <w:noProof/>
          </w:rPr>
          <w:t>2.1.2.2.2. James- Lange Kuramı</w:t>
        </w:r>
        <w:r w:rsidR="008A388C">
          <w:rPr>
            <w:noProof/>
            <w:webHidden/>
          </w:rPr>
          <w:tab/>
        </w:r>
        <w:r w:rsidR="008A388C">
          <w:rPr>
            <w:noProof/>
            <w:webHidden/>
          </w:rPr>
          <w:fldChar w:fldCharType="begin"/>
        </w:r>
        <w:r w:rsidR="008A388C">
          <w:rPr>
            <w:noProof/>
            <w:webHidden/>
          </w:rPr>
          <w:instrText xml:space="preserve"> PAGEREF _Toc175139281 \h </w:instrText>
        </w:r>
        <w:r w:rsidR="008A388C">
          <w:rPr>
            <w:noProof/>
            <w:webHidden/>
          </w:rPr>
        </w:r>
        <w:r w:rsidR="008A388C">
          <w:rPr>
            <w:noProof/>
            <w:webHidden/>
          </w:rPr>
          <w:fldChar w:fldCharType="separate"/>
        </w:r>
        <w:r w:rsidR="00333FF2">
          <w:rPr>
            <w:noProof/>
            <w:webHidden/>
          </w:rPr>
          <w:t>18</w:t>
        </w:r>
        <w:r w:rsidR="008A388C">
          <w:rPr>
            <w:noProof/>
            <w:webHidden/>
          </w:rPr>
          <w:fldChar w:fldCharType="end"/>
        </w:r>
      </w:hyperlink>
    </w:p>
    <w:p w14:paraId="77CD9F54" w14:textId="222AB8AC" w:rsidR="008A388C" w:rsidRDefault="00D9201E">
      <w:pPr>
        <w:pStyle w:val="T4"/>
        <w:rPr>
          <w:rFonts w:asciiTheme="minorHAnsi" w:eastAsiaTheme="minorEastAsia" w:hAnsiTheme="minorHAnsi"/>
          <w:noProof/>
          <w:sz w:val="22"/>
          <w:szCs w:val="22"/>
          <w:lang w:eastAsia="tr-TR"/>
        </w:rPr>
      </w:pPr>
      <w:hyperlink w:anchor="_Toc175139282" w:history="1">
        <w:r w:rsidR="008A388C" w:rsidRPr="00652B07">
          <w:rPr>
            <w:rStyle w:val="Kpr"/>
            <w:noProof/>
          </w:rPr>
          <w:t>2.1.2.2.3. Cannon- Bard Kuramı</w:t>
        </w:r>
        <w:r w:rsidR="008A388C">
          <w:rPr>
            <w:noProof/>
            <w:webHidden/>
          </w:rPr>
          <w:tab/>
        </w:r>
        <w:r w:rsidR="008A388C">
          <w:rPr>
            <w:noProof/>
            <w:webHidden/>
          </w:rPr>
          <w:fldChar w:fldCharType="begin"/>
        </w:r>
        <w:r w:rsidR="008A388C">
          <w:rPr>
            <w:noProof/>
            <w:webHidden/>
          </w:rPr>
          <w:instrText xml:space="preserve"> PAGEREF _Toc175139282 \h </w:instrText>
        </w:r>
        <w:r w:rsidR="008A388C">
          <w:rPr>
            <w:noProof/>
            <w:webHidden/>
          </w:rPr>
        </w:r>
        <w:r w:rsidR="008A388C">
          <w:rPr>
            <w:noProof/>
            <w:webHidden/>
          </w:rPr>
          <w:fldChar w:fldCharType="separate"/>
        </w:r>
        <w:r w:rsidR="00333FF2">
          <w:rPr>
            <w:noProof/>
            <w:webHidden/>
          </w:rPr>
          <w:t>19</w:t>
        </w:r>
        <w:r w:rsidR="008A388C">
          <w:rPr>
            <w:noProof/>
            <w:webHidden/>
          </w:rPr>
          <w:fldChar w:fldCharType="end"/>
        </w:r>
      </w:hyperlink>
    </w:p>
    <w:p w14:paraId="2666505B" w14:textId="55A92356" w:rsidR="008A388C" w:rsidRDefault="00D9201E">
      <w:pPr>
        <w:pStyle w:val="T4"/>
        <w:rPr>
          <w:rFonts w:asciiTheme="minorHAnsi" w:eastAsiaTheme="minorEastAsia" w:hAnsiTheme="minorHAnsi"/>
          <w:noProof/>
          <w:sz w:val="22"/>
          <w:szCs w:val="22"/>
          <w:lang w:eastAsia="tr-TR"/>
        </w:rPr>
      </w:pPr>
      <w:hyperlink w:anchor="_Toc175139283" w:history="1">
        <w:r w:rsidR="008A388C" w:rsidRPr="00652B07">
          <w:rPr>
            <w:rStyle w:val="Kpr"/>
            <w:noProof/>
          </w:rPr>
          <w:t>2.1.2.2.4. Sosyo- Biyolojik Kuram</w:t>
        </w:r>
        <w:r w:rsidR="008A388C">
          <w:rPr>
            <w:noProof/>
            <w:webHidden/>
          </w:rPr>
          <w:tab/>
        </w:r>
        <w:r w:rsidR="008A388C">
          <w:rPr>
            <w:noProof/>
            <w:webHidden/>
          </w:rPr>
          <w:fldChar w:fldCharType="begin"/>
        </w:r>
        <w:r w:rsidR="008A388C">
          <w:rPr>
            <w:noProof/>
            <w:webHidden/>
          </w:rPr>
          <w:instrText xml:space="preserve"> PAGEREF _Toc175139283 \h </w:instrText>
        </w:r>
        <w:r w:rsidR="008A388C">
          <w:rPr>
            <w:noProof/>
            <w:webHidden/>
          </w:rPr>
        </w:r>
        <w:r w:rsidR="008A388C">
          <w:rPr>
            <w:noProof/>
            <w:webHidden/>
          </w:rPr>
          <w:fldChar w:fldCharType="separate"/>
        </w:r>
        <w:r w:rsidR="00333FF2">
          <w:rPr>
            <w:noProof/>
            <w:webHidden/>
          </w:rPr>
          <w:t>21</w:t>
        </w:r>
        <w:r w:rsidR="008A388C">
          <w:rPr>
            <w:noProof/>
            <w:webHidden/>
          </w:rPr>
          <w:fldChar w:fldCharType="end"/>
        </w:r>
      </w:hyperlink>
    </w:p>
    <w:p w14:paraId="3E2569D5" w14:textId="05CFDC23" w:rsidR="008A388C" w:rsidRDefault="00D9201E">
      <w:pPr>
        <w:pStyle w:val="T3"/>
        <w:rPr>
          <w:rFonts w:asciiTheme="minorHAnsi" w:eastAsiaTheme="minorEastAsia" w:hAnsiTheme="minorHAnsi" w:cstheme="minorBidi"/>
          <w:sz w:val="22"/>
          <w:szCs w:val="22"/>
          <w:lang w:eastAsia="tr-TR"/>
        </w:rPr>
      </w:pPr>
      <w:hyperlink w:anchor="_Toc175139284" w:history="1">
        <w:r w:rsidR="008A388C" w:rsidRPr="00652B07">
          <w:rPr>
            <w:rStyle w:val="Kpr"/>
          </w:rPr>
          <w:t>2.1.3. Duygu ve Zekâ İlişkisi</w:t>
        </w:r>
        <w:r w:rsidR="008A388C">
          <w:rPr>
            <w:webHidden/>
          </w:rPr>
          <w:tab/>
        </w:r>
        <w:r w:rsidR="008A388C">
          <w:rPr>
            <w:webHidden/>
          </w:rPr>
          <w:fldChar w:fldCharType="begin"/>
        </w:r>
        <w:r w:rsidR="008A388C">
          <w:rPr>
            <w:webHidden/>
          </w:rPr>
          <w:instrText xml:space="preserve"> PAGEREF _Toc175139284 \h </w:instrText>
        </w:r>
        <w:r w:rsidR="008A388C">
          <w:rPr>
            <w:webHidden/>
          </w:rPr>
        </w:r>
        <w:r w:rsidR="008A388C">
          <w:rPr>
            <w:webHidden/>
          </w:rPr>
          <w:fldChar w:fldCharType="separate"/>
        </w:r>
        <w:r w:rsidR="00333FF2">
          <w:rPr>
            <w:webHidden/>
          </w:rPr>
          <w:t>21</w:t>
        </w:r>
        <w:r w:rsidR="008A388C">
          <w:rPr>
            <w:webHidden/>
          </w:rPr>
          <w:fldChar w:fldCharType="end"/>
        </w:r>
      </w:hyperlink>
    </w:p>
    <w:p w14:paraId="3C59E1C0" w14:textId="44B768E1" w:rsidR="008A388C" w:rsidRDefault="00D9201E">
      <w:pPr>
        <w:pStyle w:val="T2"/>
        <w:rPr>
          <w:rFonts w:asciiTheme="minorHAnsi" w:eastAsiaTheme="minorEastAsia" w:hAnsiTheme="minorHAnsi" w:cstheme="minorBidi"/>
          <w:bCs w:val="0"/>
          <w:sz w:val="22"/>
          <w:szCs w:val="22"/>
          <w:lang w:eastAsia="tr-TR"/>
        </w:rPr>
      </w:pPr>
      <w:hyperlink w:anchor="_Toc175139285" w:history="1">
        <w:r w:rsidR="008A388C" w:rsidRPr="00652B07">
          <w:rPr>
            <w:rStyle w:val="Kpr"/>
          </w:rPr>
          <w:t>2.2. Duygusal Zekâ Kavramı</w:t>
        </w:r>
        <w:r w:rsidR="008A388C">
          <w:rPr>
            <w:webHidden/>
          </w:rPr>
          <w:tab/>
        </w:r>
        <w:r w:rsidR="008A388C">
          <w:rPr>
            <w:webHidden/>
          </w:rPr>
          <w:fldChar w:fldCharType="begin"/>
        </w:r>
        <w:r w:rsidR="008A388C">
          <w:rPr>
            <w:webHidden/>
          </w:rPr>
          <w:instrText xml:space="preserve"> PAGEREF _Toc175139285 \h </w:instrText>
        </w:r>
        <w:r w:rsidR="008A388C">
          <w:rPr>
            <w:webHidden/>
          </w:rPr>
        </w:r>
        <w:r w:rsidR="008A388C">
          <w:rPr>
            <w:webHidden/>
          </w:rPr>
          <w:fldChar w:fldCharType="separate"/>
        </w:r>
        <w:r w:rsidR="00333FF2">
          <w:rPr>
            <w:webHidden/>
          </w:rPr>
          <w:t>22</w:t>
        </w:r>
        <w:r w:rsidR="008A388C">
          <w:rPr>
            <w:webHidden/>
          </w:rPr>
          <w:fldChar w:fldCharType="end"/>
        </w:r>
      </w:hyperlink>
    </w:p>
    <w:p w14:paraId="5F3666A1" w14:textId="558AD4E6" w:rsidR="008A388C" w:rsidRDefault="00D9201E">
      <w:pPr>
        <w:pStyle w:val="T3"/>
        <w:rPr>
          <w:rFonts w:asciiTheme="minorHAnsi" w:eastAsiaTheme="minorEastAsia" w:hAnsiTheme="minorHAnsi" w:cstheme="minorBidi"/>
          <w:sz w:val="22"/>
          <w:szCs w:val="22"/>
          <w:lang w:eastAsia="tr-TR"/>
        </w:rPr>
      </w:pPr>
      <w:hyperlink w:anchor="_Toc175139286" w:history="1">
        <w:r w:rsidR="008A388C" w:rsidRPr="00652B07">
          <w:rPr>
            <w:rStyle w:val="Kpr"/>
          </w:rPr>
          <w:t>2.2.1. Duygusal Zekânın Tarihsel Gelişimi</w:t>
        </w:r>
        <w:r w:rsidR="008A388C">
          <w:rPr>
            <w:webHidden/>
          </w:rPr>
          <w:tab/>
        </w:r>
        <w:r w:rsidR="008A388C">
          <w:rPr>
            <w:webHidden/>
          </w:rPr>
          <w:fldChar w:fldCharType="begin"/>
        </w:r>
        <w:r w:rsidR="008A388C">
          <w:rPr>
            <w:webHidden/>
          </w:rPr>
          <w:instrText xml:space="preserve"> PAGEREF _Toc175139286 \h </w:instrText>
        </w:r>
        <w:r w:rsidR="008A388C">
          <w:rPr>
            <w:webHidden/>
          </w:rPr>
        </w:r>
        <w:r w:rsidR="008A388C">
          <w:rPr>
            <w:webHidden/>
          </w:rPr>
          <w:fldChar w:fldCharType="separate"/>
        </w:r>
        <w:r w:rsidR="00333FF2">
          <w:rPr>
            <w:webHidden/>
          </w:rPr>
          <w:t>25</w:t>
        </w:r>
        <w:r w:rsidR="008A388C">
          <w:rPr>
            <w:webHidden/>
          </w:rPr>
          <w:fldChar w:fldCharType="end"/>
        </w:r>
      </w:hyperlink>
    </w:p>
    <w:p w14:paraId="450C0D33" w14:textId="558EF898" w:rsidR="008A388C" w:rsidRDefault="00D9201E">
      <w:pPr>
        <w:pStyle w:val="T3"/>
        <w:rPr>
          <w:rFonts w:asciiTheme="minorHAnsi" w:eastAsiaTheme="minorEastAsia" w:hAnsiTheme="minorHAnsi" w:cstheme="minorBidi"/>
          <w:sz w:val="22"/>
          <w:szCs w:val="22"/>
          <w:lang w:eastAsia="tr-TR"/>
        </w:rPr>
      </w:pPr>
      <w:hyperlink w:anchor="_Toc175139287" w:history="1">
        <w:r w:rsidR="008A388C" w:rsidRPr="00652B07">
          <w:rPr>
            <w:rStyle w:val="Kpr"/>
          </w:rPr>
          <w:t>2.2.2. Duygusal Zekâ Yetkinlikleri</w:t>
        </w:r>
        <w:r w:rsidR="008A388C">
          <w:rPr>
            <w:webHidden/>
          </w:rPr>
          <w:tab/>
        </w:r>
        <w:r w:rsidR="008A388C">
          <w:rPr>
            <w:webHidden/>
          </w:rPr>
          <w:fldChar w:fldCharType="begin"/>
        </w:r>
        <w:r w:rsidR="008A388C">
          <w:rPr>
            <w:webHidden/>
          </w:rPr>
          <w:instrText xml:space="preserve"> PAGEREF _Toc175139287 \h </w:instrText>
        </w:r>
        <w:r w:rsidR="008A388C">
          <w:rPr>
            <w:webHidden/>
          </w:rPr>
        </w:r>
        <w:r w:rsidR="008A388C">
          <w:rPr>
            <w:webHidden/>
          </w:rPr>
          <w:fldChar w:fldCharType="separate"/>
        </w:r>
        <w:r w:rsidR="00333FF2">
          <w:rPr>
            <w:webHidden/>
          </w:rPr>
          <w:t>27</w:t>
        </w:r>
        <w:r w:rsidR="008A388C">
          <w:rPr>
            <w:webHidden/>
          </w:rPr>
          <w:fldChar w:fldCharType="end"/>
        </w:r>
      </w:hyperlink>
    </w:p>
    <w:p w14:paraId="7A6327C7" w14:textId="071EF982" w:rsidR="008A388C" w:rsidRDefault="00D9201E">
      <w:pPr>
        <w:pStyle w:val="T4"/>
        <w:rPr>
          <w:rFonts w:asciiTheme="minorHAnsi" w:eastAsiaTheme="minorEastAsia" w:hAnsiTheme="minorHAnsi"/>
          <w:noProof/>
          <w:sz w:val="22"/>
          <w:szCs w:val="22"/>
          <w:lang w:eastAsia="tr-TR"/>
        </w:rPr>
      </w:pPr>
      <w:hyperlink w:anchor="_Toc175139288" w:history="1">
        <w:r w:rsidR="008A388C" w:rsidRPr="00652B07">
          <w:rPr>
            <w:rStyle w:val="Kpr"/>
            <w:noProof/>
          </w:rPr>
          <w:t>2.2.2.1. Kişisel Yeterlilik</w:t>
        </w:r>
        <w:r w:rsidR="008A388C">
          <w:rPr>
            <w:noProof/>
            <w:webHidden/>
          </w:rPr>
          <w:tab/>
        </w:r>
        <w:r w:rsidR="008A388C">
          <w:rPr>
            <w:noProof/>
            <w:webHidden/>
          </w:rPr>
          <w:fldChar w:fldCharType="begin"/>
        </w:r>
        <w:r w:rsidR="008A388C">
          <w:rPr>
            <w:noProof/>
            <w:webHidden/>
          </w:rPr>
          <w:instrText xml:space="preserve"> PAGEREF _Toc175139288 \h </w:instrText>
        </w:r>
        <w:r w:rsidR="008A388C">
          <w:rPr>
            <w:noProof/>
            <w:webHidden/>
          </w:rPr>
        </w:r>
        <w:r w:rsidR="008A388C">
          <w:rPr>
            <w:noProof/>
            <w:webHidden/>
          </w:rPr>
          <w:fldChar w:fldCharType="separate"/>
        </w:r>
        <w:r w:rsidR="00333FF2">
          <w:rPr>
            <w:noProof/>
            <w:webHidden/>
          </w:rPr>
          <w:t>28</w:t>
        </w:r>
        <w:r w:rsidR="008A388C">
          <w:rPr>
            <w:noProof/>
            <w:webHidden/>
          </w:rPr>
          <w:fldChar w:fldCharType="end"/>
        </w:r>
      </w:hyperlink>
    </w:p>
    <w:p w14:paraId="48F9FDB8" w14:textId="7868A6D8" w:rsidR="008A388C" w:rsidRDefault="00D9201E">
      <w:pPr>
        <w:pStyle w:val="T4"/>
        <w:rPr>
          <w:rFonts w:asciiTheme="minorHAnsi" w:eastAsiaTheme="minorEastAsia" w:hAnsiTheme="minorHAnsi"/>
          <w:noProof/>
          <w:sz w:val="22"/>
          <w:szCs w:val="22"/>
          <w:lang w:eastAsia="tr-TR"/>
        </w:rPr>
      </w:pPr>
      <w:hyperlink w:anchor="_Toc175139289" w:history="1">
        <w:r w:rsidR="008A388C" w:rsidRPr="00652B07">
          <w:rPr>
            <w:rStyle w:val="Kpr"/>
            <w:noProof/>
          </w:rPr>
          <w:t>2.2.2.2. Sosyal Yeterlilik</w:t>
        </w:r>
        <w:r w:rsidR="008A388C">
          <w:rPr>
            <w:noProof/>
            <w:webHidden/>
          </w:rPr>
          <w:tab/>
        </w:r>
        <w:r w:rsidR="008A388C">
          <w:rPr>
            <w:noProof/>
            <w:webHidden/>
          </w:rPr>
          <w:fldChar w:fldCharType="begin"/>
        </w:r>
        <w:r w:rsidR="008A388C">
          <w:rPr>
            <w:noProof/>
            <w:webHidden/>
          </w:rPr>
          <w:instrText xml:space="preserve"> PAGEREF _Toc175139289 \h </w:instrText>
        </w:r>
        <w:r w:rsidR="008A388C">
          <w:rPr>
            <w:noProof/>
            <w:webHidden/>
          </w:rPr>
        </w:r>
        <w:r w:rsidR="008A388C">
          <w:rPr>
            <w:noProof/>
            <w:webHidden/>
          </w:rPr>
          <w:fldChar w:fldCharType="separate"/>
        </w:r>
        <w:r w:rsidR="00333FF2">
          <w:rPr>
            <w:noProof/>
            <w:webHidden/>
          </w:rPr>
          <w:t>29</w:t>
        </w:r>
        <w:r w:rsidR="008A388C">
          <w:rPr>
            <w:noProof/>
            <w:webHidden/>
          </w:rPr>
          <w:fldChar w:fldCharType="end"/>
        </w:r>
      </w:hyperlink>
    </w:p>
    <w:p w14:paraId="39876292" w14:textId="5D17769D" w:rsidR="008A388C" w:rsidRDefault="00D9201E">
      <w:pPr>
        <w:pStyle w:val="T3"/>
        <w:rPr>
          <w:rFonts w:asciiTheme="minorHAnsi" w:eastAsiaTheme="minorEastAsia" w:hAnsiTheme="minorHAnsi" w:cstheme="minorBidi"/>
          <w:sz w:val="22"/>
          <w:szCs w:val="22"/>
          <w:lang w:eastAsia="tr-TR"/>
        </w:rPr>
      </w:pPr>
      <w:hyperlink w:anchor="_Toc175139290" w:history="1">
        <w:r w:rsidR="008A388C" w:rsidRPr="00652B07">
          <w:rPr>
            <w:rStyle w:val="Kpr"/>
          </w:rPr>
          <w:t>2.2.3. Duygusal Zekânın Boyutları</w:t>
        </w:r>
        <w:r w:rsidR="008A388C">
          <w:rPr>
            <w:webHidden/>
          </w:rPr>
          <w:tab/>
        </w:r>
        <w:r w:rsidR="008A388C">
          <w:rPr>
            <w:webHidden/>
          </w:rPr>
          <w:fldChar w:fldCharType="begin"/>
        </w:r>
        <w:r w:rsidR="008A388C">
          <w:rPr>
            <w:webHidden/>
          </w:rPr>
          <w:instrText xml:space="preserve"> PAGEREF _Toc175139290 \h </w:instrText>
        </w:r>
        <w:r w:rsidR="008A388C">
          <w:rPr>
            <w:webHidden/>
          </w:rPr>
        </w:r>
        <w:r w:rsidR="008A388C">
          <w:rPr>
            <w:webHidden/>
          </w:rPr>
          <w:fldChar w:fldCharType="separate"/>
        </w:r>
        <w:r w:rsidR="00333FF2">
          <w:rPr>
            <w:webHidden/>
          </w:rPr>
          <w:t>30</w:t>
        </w:r>
        <w:r w:rsidR="008A388C">
          <w:rPr>
            <w:webHidden/>
          </w:rPr>
          <w:fldChar w:fldCharType="end"/>
        </w:r>
      </w:hyperlink>
    </w:p>
    <w:p w14:paraId="19DD5601" w14:textId="515A071B" w:rsidR="008A388C" w:rsidRDefault="00D9201E">
      <w:pPr>
        <w:pStyle w:val="T4"/>
        <w:rPr>
          <w:rFonts w:asciiTheme="minorHAnsi" w:eastAsiaTheme="minorEastAsia" w:hAnsiTheme="minorHAnsi"/>
          <w:noProof/>
          <w:sz w:val="22"/>
          <w:szCs w:val="22"/>
          <w:lang w:eastAsia="tr-TR"/>
        </w:rPr>
      </w:pPr>
      <w:hyperlink w:anchor="_Toc175139291" w:history="1">
        <w:r w:rsidR="008A388C" w:rsidRPr="00652B07">
          <w:rPr>
            <w:rStyle w:val="Kpr"/>
            <w:noProof/>
          </w:rPr>
          <w:t>2.2.3.1. Kendinin Farkında Olma</w:t>
        </w:r>
        <w:r w:rsidR="008A388C">
          <w:rPr>
            <w:noProof/>
            <w:webHidden/>
          </w:rPr>
          <w:tab/>
        </w:r>
        <w:r w:rsidR="008A388C">
          <w:rPr>
            <w:noProof/>
            <w:webHidden/>
          </w:rPr>
          <w:fldChar w:fldCharType="begin"/>
        </w:r>
        <w:r w:rsidR="008A388C">
          <w:rPr>
            <w:noProof/>
            <w:webHidden/>
          </w:rPr>
          <w:instrText xml:space="preserve"> PAGEREF _Toc175139291 \h </w:instrText>
        </w:r>
        <w:r w:rsidR="008A388C">
          <w:rPr>
            <w:noProof/>
            <w:webHidden/>
          </w:rPr>
        </w:r>
        <w:r w:rsidR="008A388C">
          <w:rPr>
            <w:noProof/>
            <w:webHidden/>
          </w:rPr>
          <w:fldChar w:fldCharType="separate"/>
        </w:r>
        <w:r w:rsidR="00333FF2">
          <w:rPr>
            <w:noProof/>
            <w:webHidden/>
          </w:rPr>
          <w:t>30</w:t>
        </w:r>
        <w:r w:rsidR="008A388C">
          <w:rPr>
            <w:noProof/>
            <w:webHidden/>
          </w:rPr>
          <w:fldChar w:fldCharType="end"/>
        </w:r>
      </w:hyperlink>
    </w:p>
    <w:p w14:paraId="5B392B78" w14:textId="044C2905" w:rsidR="008A388C" w:rsidRDefault="00D9201E">
      <w:pPr>
        <w:pStyle w:val="T4"/>
        <w:rPr>
          <w:rFonts w:asciiTheme="minorHAnsi" w:eastAsiaTheme="minorEastAsia" w:hAnsiTheme="minorHAnsi"/>
          <w:noProof/>
          <w:sz w:val="22"/>
          <w:szCs w:val="22"/>
          <w:lang w:eastAsia="tr-TR"/>
        </w:rPr>
      </w:pPr>
      <w:hyperlink w:anchor="_Toc175139292" w:history="1">
        <w:r w:rsidR="008A388C" w:rsidRPr="00652B07">
          <w:rPr>
            <w:rStyle w:val="Kpr"/>
            <w:noProof/>
          </w:rPr>
          <w:t>2.2.3.2. Sosyal Farkındalık</w:t>
        </w:r>
        <w:r w:rsidR="008A388C">
          <w:rPr>
            <w:noProof/>
            <w:webHidden/>
          </w:rPr>
          <w:tab/>
        </w:r>
        <w:r w:rsidR="008A388C">
          <w:rPr>
            <w:noProof/>
            <w:webHidden/>
          </w:rPr>
          <w:fldChar w:fldCharType="begin"/>
        </w:r>
        <w:r w:rsidR="008A388C">
          <w:rPr>
            <w:noProof/>
            <w:webHidden/>
          </w:rPr>
          <w:instrText xml:space="preserve"> PAGEREF _Toc175139292 \h </w:instrText>
        </w:r>
        <w:r w:rsidR="008A388C">
          <w:rPr>
            <w:noProof/>
            <w:webHidden/>
          </w:rPr>
        </w:r>
        <w:r w:rsidR="008A388C">
          <w:rPr>
            <w:noProof/>
            <w:webHidden/>
          </w:rPr>
          <w:fldChar w:fldCharType="separate"/>
        </w:r>
        <w:r w:rsidR="00333FF2">
          <w:rPr>
            <w:noProof/>
            <w:webHidden/>
          </w:rPr>
          <w:t>31</w:t>
        </w:r>
        <w:r w:rsidR="008A388C">
          <w:rPr>
            <w:noProof/>
            <w:webHidden/>
          </w:rPr>
          <w:fldChar w:fldCharType="end"/>
        </w:r>
      </w:hyperlink>
    </w:p>
    <w:p w14:paraId="3B4582E5" w14:textId="209695FA" w:rsidR="008A388C" w:rsidRDefault="00D9201E">
      <w:pPr>
        <w:pStyle w:val="T4"/>
        <w:rPr>
          <w:rFonts w:asciiTheme="minorHAnsi" w:eastAsiaTheme="minorEastAsia" w:hAnsiTheme="minorHAnsi"/>
          <w:noProof/>
          <w:sz w:val="22"/>
          <w:szCs w:val="22"/>
          <w:lang w:eastAsia="tr-TR"/>
        </w:rPr>
      </w:pPr>
      <w:hyperlink w:anchor="_Toc175139293" w:history="1">
        <w:r w:rsidR="008A388C" w:rsidRPr="00652B07">
          <w:rPr>
            <w:rStyle w:val="Kpr"/>
            <w:noProof/>
          </w:rPr>
          <w:t>2.2.3.3. Strese Dayanıklılık</w:t>
        </w:r>
        <w:r w:rsidR="008A388C">
          <w:rPr>
            <w:noProof/>
            <w:webHidden/>
          </w:rPr>
          <w:tab/>
        </w:r>
        <w:r w:rsidR="008A388C">
          <w:rPr>
            <w:noProof/>
            <w:webHidden/>
          </w:rPr>
          <w:fldChar w:fldCharType="begin"/>
        </w:r>
        <w:r w:rsidR="008A388C">
          <w:rPr>
            <w:noProof/>
            <w:webHidden/>
          </w:rPr>
          <w:instrText xml:space="preserve"> PAGEREF _Toc175139293 \h </w:instrText>
        </w:r>
        <w:r w:rsidR="008A388C">
          <w:rPr>
            <w:noProof/>
            <w:webHidden/>
          </w:rPr>
        </w:r>
        <w:r w:rsidR="008A388C">
          <w:rPr>
            <w:noProof/>
            <w:webHidden/>
          </w:rPr>
          <w:fldChar w:fldCharType="separate"/>
        </w:r>
        <w:r w:rsidR="00333FF2">
          <w:rPr>
            <w:noProof/>
            <w:webHidden/>
          </w:rPr>
          <w:t>31</w:t>
        </w:r>
        <w:r w:rsidR="008A388C">
          <w:rPr>
            <w:noProof/>
            <w:webHidden/>
          </w:rPr>
          <w:fldChar w:fldCharType="end"/>
        </w:r>
      </w:hyperlink>
    </w:p>
    <w:p w14:paraId="74BB5F09" w14:textId="6110777F" w:rsidR="008A388C" w:rsidRDefault="00D9201E">
      <w:pPr>
        <w:pStyle w:val="T4"/>
        <w:rPr>
          <w:rFonts w:asciiTheme="minorHAnsi" w:eastAsiaTheme="minorEastAsia" w:hAnsiTheme="minorHAnsi"/>
          <w:noProof/>
          <w:sz w:val="22"/>
          <w:szCs w:val="22"/>
          <w:lang w:eastAsia="tr-TR"/>
        </w:rPr>
      </w:pPr>
      <w:hyperlink w:anchor="_Toc175139294" w:history="1">
        <w:r w:rsidR="008A388C" w:rsidRPr="00652B07">
          <w:rPr>
            <w:rStyle w:val="Kpr"/>
            <w:noProof/>
          </w:rPr>
          <w:t>2.2.3.4. Sosyal Beceriler</w:t>
        </w:r>
        <w:r w:rsidR="008A388C">
          <w:rPr>
            <w:noProof/>
            <w:webHidden/>
          </w:rPr>
          <w:tab/>
        </w:r>
        <w:r w:rsidR="008A388C">
          <w:rPr>
            <w:noProof/>
            <w:webHidden/>
          </w:rPr>
          <w:fldChar w:fldCharType="begin"/>
        </w:r>
        <w:r w:rsidR="008A388C">
          <w:rPr>
            <w:noProof/>
            <w:webHidden/>
          </w:rPr>
          <w:instrText xml:space="preserve"> PAGEREF _Toc175139294 \h </w:instrText>
        </w:r>
        <w:r w:rsidR="008A388C">
          <w:rPr>
            <w:noProof/>
            <w:webHidden/>
          </w:rPr>
        </w:r>
        <w:r w:rsidR="008A388C">
          <w:rPr>
            <w:noProof/>
            <w:webHidden/>
          </w:rPr>
          <w:fldChar w:fldCharType="separate"/>
        </w:r>
        <w:r w:rsidR="00333FF2">
          <w:rPr>
            <w:noProof/>
            <w:webHidden/>
          </w:rPr>
          <w:t>31</w:t>
        </w:r>
        <w:r w:rsidR="008A388C">
          <w:rPr>
            <w:noProof/>
            <w:webHidden/>
          </w:rPr>
          <w:fldChar w:fldCharType="end"/>
        </w:r>
      </w:hyperlink>
    </w:p>
    <w:p w14:paraId="5339BFEC" w14:textId="5AD55362" w:rsidR="008A388C" w:rsidRDefault="00D9201E">
      <w:pPr>
        <w:pStyle w:val="T4"/>
        <w:rPr>
          <w:rFonts w:asciiTheme="minorHAnsi" w:eastAsiaTheme="minorEastAsia" w:hAnsiTheme="minorHAnsi"/>
          <w:noProof/>
          <w:sz w:val="22"/>
          <w:szCs w:val="22"/>
          <w:lang w:eastAsia="tr-TR"/>
        </w:rPr>
      </w:pPr>
      <w:hyperlink w:anchor="_Toc175139295" w:history="1">
        <w:r w:rsidR="008A388C" w:rsidRPr="00652B07">
          <w:rPr>
            <w:rStyle w:val="Kpr"/>
            <w:noProof/>
          </w:rPr>
          <w:t>2.2.3.5. Mutluluk</w:t>
        </w:r>
        <w:r w:rsidR="008A388C">
          <w:rPr>
            <w:noProof/>
            <w:webHidden/>
          </w:rPr>
          <w:tab/>
        </w:r>
        <w:r w:rsidR="008A388C">
          <w:rPr>
            <w:noProof/>
            <w:webHidden/>
          </w:rPr>
          <w:fldChar w:fldCharType="begin"/>
        </w:r>
        <w:r w:rsidR="008A388C">
          <w:rPr>
            <w:noProof/>
            <w:webHidden/>
          </w:rPr>
          <w:instrText xml:space="preserve"> PAGEREF _Toc175139295 \h </w:instrText>
        </w:r>
        <w:r w:rsidR="008A388C">
          <w:rPr>
            <w:noProof/>
            <w:webHidden/>
          </w:rPr>
        </w:r>
        <w:r w:rsidR="008A388C">
          <w:rPr>
            <w:noProof/>
            <w:webHidden/>
          </w:rPr>
          <w:fldChar w:fldCharType="separate"/>
        </w:r>
        <w:r w:rsidR="00333FF2">
          <w:rPr>
            <w:noProof/>
            <w:webHidden/>
          </w:rPr>
          <w:t>32</w:t>
        </w:r>
        <w:r w:rsidR="008A388C">
          <w:rPr>
            <w:noProof/>
            <w:webHidden/>
          </w:rPr>
          <w:fldChar w:fldCharType="end"/>
        </w:r>
      </w:hyperlink>
    </w:p>
    <w:p w14:paraId="6984B10D" w14:textId="4A085064" w:rsidR="008A388C" w:rsidRDefault="00D9201E">
      <w:pPr>
        <w:pStyle w:val="T3"/>
        <w:rPr>
          <w:rFonts w:asciiTheme="minorHAnsi" w:eastAsiaTheme="minorEastAsia" w:hAnsiTheme="minorHAnsi" w:cstheme="minorBidi"/>
          <w:sz w:val="22"/>
          <w:szCs w:val="22"/>
          <w:lang w:eastAsia="tr-TR"/>
        </w:rPr>
      </w:pPr>
      <w:hyperlink w:anchor="_Toc175139296" w:history="1">
        <w:r w:rsidR="008A388C" w:rsidRPr="00652B07">
          <w:rPr>
            <w:rStyle w:val="Kpr"/>
          </w:rPr>
          <w:t>2.2.4. Duygusal Zekâya Yönelik Modeller</w:t>
        </w:r>
        <w:r w:rsidR="008A388C">
          <w:rPr>
            <w:webHidden/>
          </w:rPr>
          <w:tab/>
        </w:r>
        <w:r w:rsidR="008A388C">
          <w:rPr>
            <w:webHidden/>
          </w:rPr>
          <w:fldChar w:fldCharType="begin"/>
        </w:r>
        <w:r w:rsidR="008A388C">
          <w:rPr>
            <w:webHidden/>
          </w:rPr>
          <w:instrText xml:space="preserve"> PAGEREF _Toc175139296 \h </w:instrText>
        </w:r>
        <w:r w:rsidR="008A388C">
          <w:rPr>
            <w:webHidden/>
          </w:rPr>
        </w:r>
        <w:r w:rsidR="008A388C">
          <w:rPr>
            <w:webHidden/>
          </w:rPr>
          <w:fldChar w:fldCharType="separate"/>
        </w:r>
        <w:r w:rsidR="00333FF2">
          <w:rPr>
            <w:webHidden/>
          </w:rPr>
          <w:t>32</w:t>
        </w:r>
        <w:r w:rsidR="008A388C">
          <w:rPr>
            <w:webHidden/>
          </w:rPr>
          <w:fldChar w:fldCharType="end"/>
        </w:r>
      </w:hyperlink>
    </w:p>
    <w:p w14:paraId="22892447" w14:textId="0A4E4881" w:rsidR="008A388C" w:rsidRDefault="00D9201E">
      <w:pPr>
        <w:pStyle w:val="T4"/>
        <w:rPr>
          <w:rFonts w:asciiTheme="minorHAnsi" w:eastAsiaTheme="minorEastAsia" w:hAnsiTheme="minorHAnsi"/>
          <w:noProof/>
          <w:sz w:val="22"/>
          <w:szCs w:val="22"/>
          <w:lang w:eastAsia="tr-TR"/>
        </w:rPr>
      </w:pPr>
      <w:hyperlink w:anchor="_Toc175139297" w:history="1">
        <w:r w:rsidR="008A388C" w:rsidRPr="00652B07">
          <w:rPr>
            <w:rStyle w:val="Kpr"/>
            <w:noProof/>
          </w:rPr>
          <w:t>2.2.4.1. Mayer ve Salovey’ in Duygusal Zekâ Modeli</w:t>
        </w:r>
        <w:r w:rsidR="008A388C">
          <w:rPr>
            <w:noProof/>
            <w:webHidden/>
          </w:rPr>
          <w:tab/>
        </w:r>
        <w:r w:rsidR="008A388C">
          <w:rPr>
            <w:noProof/>
            <w:webHidden/>
          </w:rPr>
          <w:fldChar w:fldCharType="begin"/>
        </w:r>
        <w:r w:rsidR="008A388C">
          <w:rPr>
            <w:noProof/>
            <w:webHidden/>
          </w:rPr>
          <w:instrText xml:space="preserve"> PAGEREF _Toc175139297 \h </w:instrText>
        </w:r>
        <w:r w:rsidR="008A388C">
          <w:rPr>
            <w:noProof/>
            <w:webHidden/>
          </w:rPr>
        </w:r>
        <w:r w:rsidR="008A388C">
          <w:rPr>
            <w:noProof/>
            <w:webHidden/>
          </w:rPr>
          <w:fldChar w:fldCharType="separate"/>
        </w:r>
        <w:r w:rsidR="00333FF2">
          <w:rPr>
            <w:noProof/>
            <w:webHidden/>
          </w:rPr>
          <w:t>34</w:t>
        </w:r>
        <w:r w:rsidR="008A388C">
          <w:rPr>
            <w:noProof/>
            <w:webHidden/>
          </w:rPr>
          <w:fldChar w:fldCharType="end"/>
        </w:r>
      </w:hyperlink>
    </w:p>
    <w:p w14:paraId="0241887F" w14:textId="4FB9A03A" w:rsidR="008A388C" w:rsidRDefault="00D9201E">
      <w:pPr>
        <w:pStyle w:val="T4"/>
        <w:rPr>
          <w:rFonts w:asciiTheme="minorHAnsi" w:eastAsiaTheme="minorEastAsia" w:hAnsiTheme="minorHAnsi"/>
          <w:noProof/>
          <w:sz w:val="22"/>
          <w:szCs w:val="22"/>
          <w:lang w:eastAsia="tr-TR"/>
        </w:rPr>
      </w:pPr>
      <w:hyperlink w:anchor="_Toc175139298" w:history="1">
        <w:r w:rsidR="008A388C" w:rsidRPr="00652B07">
          <w:rPr>
            <w:rStyle w:val="Kpr"/>
            <w:noProof/>
          </w:rPr>
          <w:t>2.2.4.2. Bar- On’ un Duygusal Zekâ Modeli</w:t>
        </w:r>
        <w:r w:rsidR="008A388C">
          <w:rPr>
            <w:noProof/>
            <w:webHidden/>
          </w:rPr>
          <w:tab/>
        </w:r>
        <w:r w:rsidR="008A388C">
          <w:rPr>
            <w:noProof/>
            <w:webHidden/>
          </w:rPr>
          <w:fldChar w:fldCharType="begin"/>
        </w:r>
        <w:r w:rsidR="008A388C">
          <w:rPr>
            <w:noProof/>
            <w:webHidden/>
          </w:rPr>
          <w:instrText xml:space="preserve"> PAGEREF _Toc175139298 \h </w:instrText>
        </w:r>
        <w:r w:rsidR="008A388C">
          <w:rPr>
            <w:noProof/>
            <w:webHidden/>
          </w:rPr>
        </w:r>
        <w:r w:rsidR="008A388C">
          <w:rPr>
            <w:noProof/>
            <w:webHidden/>
          </w:rPr>
          <w:fldChar w:fldCharType="separate"/>
        </w:r>
        <w:r w:rsidR="00333FF2">
          <w:rPr>
            <w:noProof/>
            <w:webHidden/>
          </w:rPr>
          <w:t>36</w:t>
        </w:r>
        <w:r w:rsidR="008A388C">
          <w:rPr>
            <w:noProof/>
            <w:webHidden/>
          </w:rPr>
          <w:fldChar w:fldCharType="end"/>
        </w:r>
      </w:hyperlink>
    </w:p>
    <w:p w14:paraId="271E154E" w14:textId="2A9C6474" w:rsidR="008A388C" w:rsidRDefault="00D9201E">
      <w:pPr>
        <w:pStyle w:val="T4"/>
        <w:rPr>
          <w:rFonts w:asciiTheme="minorHAnsi" w:eastAsiaTheme="minorEastAsia" w:hAnsiTheme="minorHAnsi"/>
          <w:noProof/>
          <w:sz w:val="22"/>
          <w:szCs w:val="22"/>
          <w:lang w:eastAsia="tr-TR"/>
        </w:rPr>
      </w:pPr>
      <w:hyperlink w:anchor="_Toc175139299" w:history="1">
        <w:r w:rsidR="008A388C" w:rsidRPr="00652B07">
          <w:rPr>
            <w:rStyle w:val="Kpr"/>
            <w:noProof/>
          </w:rPr>
          <w:t>2.2.4.3. Goleman’ ın Duygusal Zekâ Modeli</w:t>
        </w:r>
        <w:r w:rsidR="008A388C">
          <w:rPr>
            <w:noProof/>
            <w:webHidden/>
          </w:rPr>
          <w:tab/>
        </w:r>
        <w:r w:rsidR="008A388C">
          <w:rPr>
            <w:noProof/>
            <w:webHidden/>
          </w:rPr>
          <w:fldChar w:fldCharType="begin"/>
        </w:r>
        <w:r w:rsidR="008A388C">
          <w:rPr>
            <w:noProof/>
            <w:webHidden/>
          </w:rPr>
          <w:instrText xml:space="preserve"> PAGEREF _Toc175139299 \h </w:instrText>
        </w:r>
        <w:r w:rsidR="008A388C">
          <w:rPr>
            <w:noProof/>
            <w:webHidden/>
          </w:rPr>
        </w:r>
        <w:r w:rsidR="008A388C">
          <w:rPr>
            <w:noProof/>
            <w:webHidden/>
          </w:rPr>
          <w:fldChar w:fldCharType="separate"/>
        </w:r>
        <w:r w:rsidR="00333FF2">
          <w:rPr>
            <w:noProof/>
            <w:webHidden/>
          </w:rPr>
          <w:t>39</w:t>
        </w:r>
        <w:r w:rsidR="008A388C">
          <w:rPr>
            <w:noProof/>
            <w:webHidden/>
          </w:rPr>
          <w:fldChar w:fldCharType="end"/>
        </w:r>
      </w:hyperlink>
    </w:p>
    <w:p w14:paraId="48240869" w14:textId="75B442B4" w:rsidR="008A388C" w:rsidRDefault="00D9201E">
      <w:pPr>
        <w:pStyle w:val="T4"/>
        <w:rPr>
          <w:rFonts w:asciiTheme="minorHAnsi" w:eastAsiaTheme="minorEastAsia" w:hAnsiTheme="minorHAnsi"/>
          <w:noProof/>
          <w:sz w:val="22"/>
          <w:szCs w:val="22"/>
          <w:lang w:eastAsia="tr-TR"/>
        </w:rPr>
      </w:pPr>
      <w:hyperlink w:anchor="_Toc175139300" w:history="1">
        <w:r w:rsidR="008A388C" w:rsidRPr="00652B07">
          <w:rPr>
            <w:rStyle w:val="Kpr"/>
            <w:noProof/>
          </w:rPr>
          <w:t>2.2.4.4. Cooper- Sahaf’ ın Duygusal Zekâ Modeli</w:t>
        </w:r>
        <w:r w:rsidR="008A388C">
          <w:rPr>
            <w:noProof/>
            <w:webHidden/>
          </w:rPr>
          <w:tab/>
        </w:r>
        <w:r w:rsidR="008A388C">
          <w:rPr>
            <w:noProof/>
            <w:webHidden/>
          </w:rPr>
          <w:fldChar w:fldCharType="begin"/>
        </w:r>
        <w:r w:rsidR="008A388C">
          <w:rPr>
            <w:noProof/>
            <w:webHidden/>
          </w:rPr>
          <w:instrText xml:space="preserve"> PAGEREF _Toc175139300 \h </w:instrText>
        </w:r>
        <w:r w:rsidR="008A388C">
          <w:rPr>
            <w:noProof/>
            <w:webHidden/>
          </w:rPr>
        </w:r>
        <w:r w:rsidR="008A388C">
          <w:rPr>
            <w:noProof/>
            <w:webHidden/>
          </w:rPr>
          <w:fldChar w:fldCharType="separate"/>
        </w:r>
        <w:r w:rsidR="00333FF2">
          <w:rPr>
            <w:noProof/>
            <w:webHidden/>
          </w:rPr>
          <w:t>41</w:t>
        </w:r>
        <w:r w:rsidR="008A388C">
          <w:rPr>
            <w:noProof/>
            <w:webHidden/>
          </w:rPr>
          <w:fldChar w:fldCharType="end"/>
        </w:r>
      </w:hyperlink>
    </w:p>
    <w:p w14:paraId="29638208" w14:textId="20B39014" w:rsidR="008A388C" w:rsidRDefault="00D9201E">
      <w:pPr>
        <w:pStyle w:val="T3"/>
        <w:rPr>
          <w:rFonts w:asciiTheme="minorHAnsi" w:eastAsiaTheme="minorEastAsia" w:hAnsiTheme="minorHAnsi" w:cstheme="minorBidi"/>
          <w:sz w:val="22"/>
          <w:szCs w:val="22"/>
          <w:lang w:eastAsia="tr-TR"/>
        </w:rPr>
      </w:pPr>
      <w:hyperlink w:anchor="_Toc175139301" w:history="1">
        <w:r w:rsidR="008A388C" w:rsidRPr="00652B07">
          <w:rPr>
            <w:rStyle w:val="Kpr"/>
          </w:rPr>
          <w:t>2.2.5. Duygusal Zekâyı Etkileyen Faktörler</w:t>
        </w:r>
        <w:r w:rsidR="008A388C">
          <w:rPr>
            <w:webHidden/>
          </w:rPr>
          <w:tab/>
        </w:r>
        <w:r w:rsidR="008A388C">
          <w:rPr>
            <w:webHidden/>
          </w:rPr>
          <w:fldChar w:fldCharType="begin"/>
        </w:r>
        <w:r w:rsidR="008A388C">
          <w:rPr>
            <w:webHidden/>
          </w:rPr>
          <w:instrText xml:space="preserve"> PAGEREF _Toc175139301 \h </w:instrText>
        </w:r>
        <w:r w:rsidR="008A388C">
          <w:rPr>
            <w:webHidden/>
          </w:rPr>
        </w:r>
        <w:r w:rsidR="008A388C">
          <w:rPr>
            <w:webHidden/>
          </w:rPr>
          <w:fldChar w:fldCharType="separate"/>
        </w:r>
        <w:r w:rsidR="00333FF2">
          <w:rPr>
            <w:webHidden/>
          </w:rPr>
          <w:t>42</w:t>
        </w:r>
        <w:r w:rsidR="008A388C">
          <w:rPr>
            <w:webHidden/>
          </w:rPr>
          <w:fldChar w:fldCharType="end"/>
        </w:r>
      </w:hyperlink>
    </w:p>
    <w:p w14:paraId="6980373C" w14:textId="73559C07" w:rsidR="008A388C" w:rsidRDefault="00D9201E">
      <w:pPr>
        <w:pStyle w:val="T4"/>
        <w:rPr>
          <w:rFonts w:asciiTheme="minorHAnsi" w:eastAsiaTheme="minorEastAsia" w:hAnsiTheme="minorHAnsi"/>
          <w:noProof/>
          <w:sz w:val="22"/>
          <w:szCs w:val="22"/>
          <w:lang w:eastAsia="tr-TR"/>
        </w:rPr>
      </w:pPr>
      <w:hyperlink w:anchor="_Toc175139302" w:history="1">
        <w:r w:rsidR="008A388C" w:rsidRPr="00652B07">
          <w:rPr>
            <w:rStyle w:val="Kpr"/>
            <w:noProof/>
          </w:rPr>
          <w:t>2.2.5.1. Toplumsal İlişki</w:t>
        </w:r>
        <w:r w:rsidR="008A388C">
          <w:rPr>
            <w:noProof/>
            <w:webHidden/>
          </w:rPr>
          <w:tab/>
        </w:r>
        <w:r w:rsidR="008A388C">
          <w:rPr>
            <w:noProof/>
            <w:webHidden/>
          </w:rPr>
          <w:fldChar w:fldCharType="begin"/>
        </w:r>
        <w:r w:rsidR="008A388C">
          <w:rPr>
            <w:noProof/>
            <w:webHidden/>
          </w:rPr>
          <w:instrText xml:space="preserve"> PAGEREF _Toc175139302 \h </w:instrText>
        </w:r>
        <w:r w:rsidR="008A388C">
          <w:rPr>
            <w:noProof/>
            <w:webHidden/>
          </w:rPr>
        </w:r>
        <w:r w:rsidR="008A388C">
          <w:rPr>
            <w:noProof/>
            <w:webHidden/>
          </w:rPr>
          <w:fldChar w:fldCharType="separate"/>
        </w:r>
        <w:r w:rsidR="00333FF2">
          <w:rPr>
            <w:noProof/>
            <w:webHidden/>
          </w:rPr>
          <w:t>42</w:t>
        </w:r>
        <w:r w:rsidR="008A388C">
          <w:rPr>
            <w:noProof/>
            <w:webHidden/>
          </w:rPr>
          <w:fldChar w:fldCharType="end"/>
        </w:r>
      </w:hyperlink>
    </w:p>
    <w:p w14:paraId="76D3D9D3" w14:textId="2A3BB6E6" w:rsidR="008A388C" w:rsidRDefault="00D9201E">
      <w:pPr>
        <w:pStyle w:val="T4"/>
        <w:rPr>
          <w:rFonts w:asciiTheme="minorHAnsi" w:eastAsiaTheme="minorEastAsia" w:hAnsiTheme="minorHAnsi"/>
          <w:noProof/>
          <w:sz w:val="22"/>
          <w:szCs w:val="22"/>
          <w:lang w:eastAsia="tr-TR"/>
        </w:rPr>
      </w:pPr>
      <w:hyperlink w:anchor="_Toc175139303" w:history="1">
        <w:r w:rsidR="008A388C" w:rsidRPr="00652B07">
          <w:rPr>
            <w:rStyle w:val="Kpr"/>
            <w:noProof/>
          </w:rPr>
          <w:t>2.2.5.2. Sosyal Uyum</w:t>
        </w:r>
        <w:r w:rsidR="008A388C">
          <w:rPr>
            <w:noProof/>
            <w:webHidden/>
          </w:rPr>
          <w:tab/>
        </w:r>
        <w:r w:rsidR="008A388C">
          <w:rPr>
            <w:noProof/>
            <w:webHidden/>
          </w:rPr>
          <w:fldChar w:fldCharType="begin"/>
        </w:r>
        <w:r w:rsidR="008A388C">
          <w:rPr>
            <w:noProof/>
            <w:webHidden/>
          </w:rPr>
          <w:instrText xml:space="preserve"> PAGEREF _Toc175139303 \h </w:instrText>
        </w:r>
        <w:r w:rsidR="008A388C">
          <w:rPr>
            <w:noProof/>
            <w:webHidden/>
          </w:rPr>
        </w:r>
        <w:r w:rsidR="008A388C">
          <w:rPr>
            <w:noProof/>
            <w:webHidden/>
          </w:rPr>
          <w:fldChar w:fldCharType="separate"/>
        </w:r>
        <w:r w:rsidR="00333FF2">
          <w:rPr>
            <w:noProof/>
            <w:webHidden/>
          </w:rPr>
          <w:t>45</w:t>
        </w:r>
        <w:r w:rsidR="008A388C">
          <w:rPr>
            <w:noProof/>
            <w:webHidden/>
          </w:rPr>
          <w:fldChar w:fldCharType="end"/>
        </w:r>
      </w:hyperlink>
    </w:p>
    <w:p w14:paraId="38587C79" w14:textId="069889A3" w:rsidR="008A388C" w:rsidRDefault="00D9201E">
      <w:pPr>
        <w:pStyle w:val="T4"/>
        <w:rPr>
          <w:rFonts w:asciiTheme="minorHAnsi" w:eastAsiaTheme="minorEastAsia" w:hAnsiTheme="minorHAnsi"/>
          <w:noProof/>
          <w:sz w:val="22"/>
          <w:szCs w:val="22"/>
          <w:lang w:eastAsia="tr-TR"/>
        </w:rPr>
      </w:pPr>
      <w:hyperlink w:anchor="_Toc175139304" w:history="1">
        <w:r w:rsidR="008A388C" w:rsidRPr="00652B07">
          <w:rPr>
            <w:rStyle w:val="Kpr"/>
            <w:noProof/>
          </w:rPr>
          <w:t>2.2.5.3. Psikolojik Sağlamlık ve Kişilerarası İletişim</w:t>
        </w:r>
        <w:r w:rsidR="008A388C">
          <w:rPr>
            <w:noProof/>
            <w:webHidden/>
          </w:rPr>
          <w:tab/>
        </w:r>
        <w:r w:rsidR="008A388C">
          <w:rPr>
            <w:noProof/>
            <w:webHidden/>
          </w:rPr>
          <w:fldChar w:fldCharType="begin"/>
        </w:r>
        <w:r w:rsidR="008A388C">
          <w:rPr>
            <w:noProof/>
            <w:webHidden/>
          </w:rPr>
          <w:instrText xml:space="preserve"> PAGEREF _Toc175139304 \h </w:instrText>
        </w:r>
        <w:r w:rsidR="008A388C">
          <w:rPr>
            <w:noProof/>
            <w:webHidden/>
          </w:rPr>
        </w:r>
        <w:r w:rsidR="008A388C">
          <w:rPr>
            <w:noProof/>
            <w:webHidden/>
          </w:rPr>
          <w:fldChar w:fldCharType="separate"/>
        </w:r>
        <w:r w:rsidR="00333FF2">
          <w:rPr>
            <w:noProof/>
            <w:webHidden/>
          </w:rPr>
          <w:t>46</w:t>
        </w:r>
        <w:r w:rsidR="008A388C">
          <w:rPr>
            <w:noProof/>
            <w:webHidden/>
          </w:rPr>
          <w:fldChar w:fldCharType="end"/>
        </w:r>
      </w:hyperlink>
    </w:p>
    <w:p w14:paraId="35ABFB82" w14:textId="7EEA4AD6" w:rsidR="008A388C" w:rsidRDefault="00D9201E">
      <w:pPr>
        <w:pStyle w:val="T4"/>
        <w:rPr>
          <w:rFonts w:asciiTheme="minorHAnsi" w:eastAsiaTheme="minorEastAsia" w:hAnsiTheme="minorHAnsi"/>
          <w:noProof/>
          <w:sz w:val="22"/>
          <w:szCs w:val="22"/>
          <w:lang w:eastAsia="tr-TR"/>
        </w:rPr>
      </w:pPr>
      <w:hyperlink w:anchor="_Toc175139305" w:history="1">
        <w:r w:rsidR="008A388C" w:rsidRPr="00652B07">
          <w:rPr>
            <w:rStyle w:val="Kpr"/>
            <w:noProof/>
          </w:rPr>
          <w:t>2.2.5.4. Duygusal ve Sosyal Zekâ</w:t>
        </w:r>
        <w:r w:rsidR="008A388C">
          <w:rPr>
            <w:noProof/>
            <w:webHidden/>
          </w:rPr>
          <w:tab/>
        </w:r>
        <w:r w:rsidR="008A388C">
          <w:rPr>
            <w:noProof/>
            <w:webHidden/>
          </w:rPr>
          <w:fldChar w:fldCharType="begin"/>
        </w:r>
        <w:r w:rsidR="008A388C">
          <w:rPr>
            <w:noProof/>
            <w:webHidden/>
          </w:rPr>
          <w:instrText xml:space="preserve"> PAGEREF _Toc175139305 \h </w:instrText>
        </w:r>
        <w:r w:rsidR="008A388C">
          <w:rPr>
            <w:noProof/>
            <w:webHidden/>
          </w:rPr>
        </w:r>
        <w:r w:rsidR="008A388C">
          <w:rPr>
            <w:noProof/>
            <w:webHidden/>
          </w:rPr>
          <w:fldChar w:fldCharType="separate"/>
        </w:r>
        <w:r w:rsidR="00333FF2">
          <w:rPr>
            <w:noProof/>
            <w:webHidden/>
          </w:rPr>
          <w:t>47</w:t>
        </w:r>
        <w:r w:rsidR="008A388C">
          <w:rPr>
            <w:noProof/>
            <w:webHidden/>
          </w:rPr>
          <w:fldChar w:fldCharType="end"/>
        </w:r>
      </w:hyperlink>
    </w:p>
    <w:p w14:paraId="21DC83FE" w14:textId="7F6FFF73" w:rsidR="008A388C" w:rsidRDefault="00D9201E">
      <w:pPr>
        <w:pStyle w:val="T4"/>
        <w:rPr>
          <w:rFonts w:asciiTheme="minorHAnsi" w:eastAsiaTheme="minorEastAsia" w:hAnsiTheme="minorHAnsi"/>
          <w:noProof/>
          <w:sz w:val="22"/>
          <w:szCs w:val="22"/>
          <w:lang w:eastAsia="tr-TR"/>
        </w:rPr>
      </w:pPr>
      <w:hyperlink w:anchor="_Toc175139306" w:history="1">
        <w:r w:rsidR="008A388C" w:rsidRPr="00652B07">
          <w:rPr>
            <w:rStyle w:val="Kpr"/>
            <w:noProof/>
          </w:rPr>
          <w:t>2.2.5.5. Diğer Değişkenler</w:t>
        </w:r>
        <w:r w:rsidR="008A388C">
          <w:rPr>
            <w:noProof/>
            <w:webHidden/>
          </w:rPr>
          <w:tab/>
        </w:r>
        <w:r w:rsidR="008A388C">
          <w:rPr>
            <w:noProof/>
            <w:webHidden/>
          </w:rPr>
          <w:fldChar w:fldCharType="begin"/>
        </w:r>
        <w:r w:rsidR="008A388C">
          <w:rPr>
            <w:noProof/>
            <w:webHidden/>
          </w:rPr>
          <w:instrText xml:space="preserve"> PAGEREF _Toc175139306 \h </w:instrText>
        </w:r>
        <w:r w:rsidR="008A388C">
          <w:rPr>
            <w:noProof/>
            <w:webHidden/>
          </w:rPr>
        </w:r>
        <w:r w:rsidR="008A388C">
          <w:rPr>
            <w:noProof/>
            <w:webHidden/>
          </w:rPr>
          <w:fldChar w:fldCharType="separate"/>
        </w:r>
        <w:r w:rsidR="00333FF2">
          <w:rPr>
            <w:noProof/>
            <w:webHidden/>
          </w:rPr>
          <w:t>49</w:t>
        </w:r>
        <w:r w:rsidR="008A388C">
          <w:rPr>
            <w:noProof/>
            <w:webHidden/>
          </w:rPr>
          <w:fldChar w:fldCharType="end"/>
        </w:r>
      </w:hyperlink>
    </w:p>
    <w:p w14:paraId="23C071FB" w14:textId="6EE32ECB" w:rsidR="008A388C" w:rsidRDefault="00D9201E">
      <w:pPr>
        <w:pStyle w:val="T3"/>
        <w:rPr>
          <w:rFonts w:asciiTheme="minorHAnsi" w:eastAsiaTheme="minorEastAsia" w:hAnsiTheme="minorHAnsi" w:cstheme="minorBidi"/>
          <w:sz w:val="22"/>
          <w:szCs w:val="22"/>
          <w:lang w:eastAsia="tr-TR"/>
        </w:rPr>
      </w:pPr>
      <w:hyperlink w:anchor="_Toc175139307" w:history="1">
        <w:r w:rsidR="008A388C" w:rsidRPr="00652B07">
          <w:rPr>
            <w:rStyle w:val="Kpr"/>
          </w:rPr>
          <w:t>2.2.6. Duygusal Zekânın Ölçümü</w:t>
        </w:r>
        <w:r w:rsidR="008A388C">
          <w:rPr>
            <w:webHidden/>
          </w:rPr>
          <w:tab/>
        </w:r>
        <w:r w:rsidR="008A388C">
          <w:rPr>
            <w:webHidden/>
          </w:rPr>
          <w:fldChar w:fldCharType="begin"/>
        </w:r>
        <w:r w:rsidR="008A388C">
          <w:rPr>
            <w:webHidden/>
          </w:rPr>
          <w:instrText xml:space="preserve"> PAGEREF _Toc175139307 \h </w:instrText>
        </w:r>
        <w:r w:rsidR="008A388C">
          <w:rPr>
            <w:webHidden/>
          </w:rPr>
        </w:r>
        <w:r w:rsidR="008A388C">
          <w:rPr>
            <w:webHidden/>
          </w:rPr>
          <w:fldChar w:fldCharType="separate"/>
        </w:r>
        <w:r w:rsidR="00333FF2">
          <w:rPr>
            <w:webHidden/>
          </w:rPr>
          <w:t>49</w:t>
        </w:r>
        <w:r w:rsidR="008A388C">
          <w:rPr>
            <w:webHidden/>
          </w:rPr>
          <w:fldChar w:fldCharType="end"/>
        </w:r>
      </w:hyperlink>
    </w:p>
    <w:p w14:paraId="28E16155" w14:textId="05316FFE" w:rsidR="008A388C" w:rsidRDefault="00D9201E">
      <w:pPr>
        <w:pStyle w:val="T4"/>
        <w:rPr>
          <w:rFonts w:asciiTheme="minorHAnsi" w:eastAsiaTheme="minorEastAsia" w:hAnsiTheme="minorHAnsi"/>
          <w:noProof/>
          <w:sz w:val="22"/>
          <w:szCs w:val="22"/>
          <w:lang w:eastAsia="tr-TR"/>
        </w:rPr>
      </w:pPr>
      <w:hyperlink w:anchor="_Toc175139308" w:history="1">
        <w:r w:rsidR="008A388C" w:rsidRPr="00652B07">
          <w:rPr>
            <w:rStyle w:val="Kpr"/>
            <w:noProof/>
          </w:rPr>
          <w:t>2.2.6.1</w:t>
        </w:r>
        <w:r w:rsidR="00A3307F">
          <w:rPr>
            <w:rStyle w:val="Kpr"/>
            <w:noProof/>
          </w:rPr>
          <w:t>.</w:t>
        </w:r>
        <w:r w:rsidR="008A388C" w:rsidRPr="00652B07">
          <w:rPr>
            <w:rStyle w:val="Kpr"/>
            <w:noProof/>
          </w:rPr>
          <w:t xml:space="preserve"> Mayer ve Salovey Çok Faktörlü Duygusal Zekâ Ölçeği (MEIS) ve Mayer, Salovey ve Caruso Duygusal Zekâ Testi (MSCEIT)</w:t>
        </w:r>
        <w:r w:rsidR="008A388C">
          <w:rPr>
            <w:noProof/>
            <w:webHidden/>
          </w:rPr>
          <w:tab/>
        </w:r>
        <w:r w:rsidR="008A388C">
          <w:rPr>
            <w:noProof/>
            <w:webHidden/>
          </w:rPr>
          <w:fldChar w:fldCharType="begin"/>
        </w:r>
        <w:r w:rsidR="008A388C">
          <w:rPr>
            <w:noProof/>
            <w:webHidden/>
          </w:rPr>
          <w:instrText xml:space="preserve"> PAGEREF _Toc175139308 \h </w:instrText>
        </w:r>
        <w:r w:rsidR="008A388C">
          <w:rPr>
            <w:noProof/>
            <w:webHidden/>
          </w:rPr>
        </w:r>
        <w:r w:rsidR="008A388C">
          <w:rPr>
            <w:noProof/>
            <w:webHidden/>
          </w:rPr>
          <w:fldChar w:fldCharType="separate"/>
        </w:r>
        <w:r w:rsidR="00333FF2">
          <w:rPr>
            <w:noProof/>
            <w:webHidden/>
          </w:rPr>
          <w:t>49</w:t>
        </w:r>
        <w:r w:rsidR="008A388C">
          <w:rPr>
            <w:noProof/>
            <w:webHidden/>
          </w:rPr>
          <w:fldChar w:fldCharType="end"/>
        </w:r>
      </w:hyperlink>
    </w:p>
    <w:p w14:paraId="695FC7BA" w14:textId="6B691D3C" w:rsidR="008A388C" w:rsidRDefault="00D9201E">
      <w:pPr>
        <w:pStyle w:val="T4"/>
        <w:rPr>
          <w:rFonts w:asciiTheme="minorHAnsi" w:eastAsiaTheme="minorEastAsia" w:hAnsiTheme="minorHAnsi"/>
          <w:noProof/>
          <w:sz w:val="22"/>
          <w:szCs w:val="22"/>
          <w:lang w:eastAsia="tr-TR"/>
        </w:rPr>
      </w:pPr>
      <w:hyperlink w:anchor="_Toc175139309" w:history="1">
        <w:r w:rsidR="008A388C" w:rsidRPr="00652B07">
          <w:rPr>
            <w:rStyle w:val="Kpr"/>
            <w:noProof/>
          </w:rPr>
          <w:t>2.2.6.2. Goleman ve Boyatzis Duygusal Yeterlik Envanteri Testi (ECI)</w:t>
        </w:r>
        <w:r w:rsidR="008A388C">
          <w:rPr>
            <w:noProof/>
            <w:webHidden/>
          </w:rPr>
          <w:tab/>
        </w:r>
        <w:r w:rsidR="008A388C">
          <w:rPr>
            <w:noProof/>
            <w:webHidden/>
          </w:rPr>
          <w:fldChar w:fldCharType="begin"/>
        </w:r>
        <w:r w:rsidR="008A388C">
          <w:rPr>
            <w:noProof/>
            <w:webHidden/>
          </w:rPr>
          <w:instrText xml:space="preserve"> PAGEREF _Toc175139309 \h </w:instrText>
        </w:r>
        <w:r w:rsidR="008A388C">
          <w:rPr>
            <w:noProof/>
            <w:webHidden/>
          </w:rPr>
        </w:r>
        <w:r w:rsidR="008A388C">
          <w:rPr>
            <w:noProof/>
            <w:webHidden/>
          </w:rPr>
          <w:fldChar w:fldCharType="separate"/>
        </w:r>
        <w:r w:rsidR="00333FF2">
          <w:rPr>
            <w:noProof/>
            <w:webHidden/>
          </w:rPr>
          <w:t>50</w:t>
        </w:r>
        <w:r w:rsidR="008A388C">
          <w:rPr>
            <w:noProof/>
            <w:webHidden/>
          </w:rPr>
          <w:fldChar w:fldCharType="end"/>
        </w:r>
      </w:hyperlink>
    </w:p>
    <w:p w14:paraId="1A7E2036" w14:textId="481C4344" w:rsidR="008A388C" w:rsidRDefault="00D9201E">
      <w:pPr>
        <w:pStyle w:val="T4"/>
        <w:rPr>
          <w:rFonts w:asciiTheme="minorHAnsi" w:eastAsiaTheme="minorEastAsia" w:hAnsiTheme="minorHAnsi"/>
          <w:noProof/>
          <w:sz w:val="22"/>
          <w:szCs w:val="22"/>
          <w:lang w:eastAsia="tr-TR"/>
        </w:rPr>
      </w:pPr>
      <w:hyperlink w:anchor="_Toc175139310" w:history="1">
        <w:r w:rsidR="008A388C" w:rsidRPr="00652B07">
          <w:rPr>
            <w:rStyle w:val="Kpr"/>
            <w:noProof/>
          </w:rPr>
          <w:t>2.2.6.3. Bar- On Duygusal Oran Envanteri (Bar- On EQ- I)</w:t>
        </w:r>
        <w:r w:rsidR="008A388C">
          <w:rPr>
            <w:noProof/>
            <w:webHidden/>
          </w:rPr>
          <w:tab/>
        </w:r>
        <w:r w:rsidR="008A388C">
          <w:rPr>
            <w:noProof/>
            <w:webHidden/>
          </w:rPr>
          <w:fldChar w:fldCharType="begin"/>
        </w:r>
        <w:r w:rsidR="008A388C">
          <w:rPr>
            <w:noProof/>
            <w:webHidden/>
          </w:rPr>
          <w:instrText xml:space="preserve"> PAGEREF _Toc175139310 \h </w:instrText>
        </w:r>
        <w:r w:rsidR="008A388C">
          <w:rPr>
            <w:noProof/>
            <w:webHidden/>
          </w:rPr>
        </w:r>
        <w:r w:rsidR="008A388C">
          <w:rPr>
            <w:noProof/>
            <w:webHidden/>
          </w:rPr>
          <w:fldChar w:fldCharType="separate"/>
        </w:r>
        <w:r w:rsidR="00333FF2">
          <w:rPr>
            <w:noProof/>
            <w:webHidden/>
          </w:rPr>
          <w:t>50</w:t>
        </w:r>
        <w:r w:rsidR="008A388C">
          <w:rPr>
            <w:noProof/>
            <w:webHidden/>
          </w:rPr>
          <w:fldChar w:fldCharType="end"/>
        </w:r>
      </w:hyperlink>
    </w:p>
    <w:p w14:paraId="73A671D5" w14:textId="5952E442" w:rsidR="008A388C" w:rsidRDefault="00D9201E">
      <w:pPr>
        <w:pStyle w:val="T4"/>
        <w:rPr>
          <w:rFonts w:asciiTheme="minorHAnsi" w:eastAsiaTheme="minorEastAsia" w:hAnsiTheme="minorHAnsi"/>
          <w:noProof/>
          <w:sz w:val="22"/>
          <w:szCs w:val="22"/>
          <w:lang w:eastAsia="tr-TR"/>
        </w:rPr>
      </w:pPr>
      <w:hyperlink w:anchor="_Toc175139311" w:history="1">
        <w:r w:rsidR="008A388C" w:rsidRPr="00652B07">
          <w:rPr>
            <w:rStyle w:val="Kpr"/>
            <w:noProof/>
          </w:rPr>
          <w:t>2.2.6.4. Weisinger İş’ te Duygusal Zekâ Ölçeği</w:t>
        </w:r>
        <w:r w:rsidR="008A388C">
          <w:rPr>
            <w:noProof/>
            <w:webHidden/>
          </w:rPr>
          <w:tab/>
        </w:r>
        <w:r w:rsidR="008A388C">
          <w:rPr>
            <w:noProof/>
            <w:webHidden/>
          </w:rPr>
          <w:fldChar w:fldCharType="begin"/>
        </w:r>
        <w:r w:rsidR="008A388C">
          <w:rPr>
            <w:noProof/>
            <w:webHidden/>
          </w:rPr>
          <w:instrText xml:space="preserve"> PAGEREF _Toc175139311 \h </w:instrText>
        </w:r>
        <w:r w:rsidR="008A388C">
          <w:rPr>
            <w:noProof/>
            <w:webHidden/>
          </w:rPr>
        </w:r>
        <w:r w:rsidR="008A388C">
          <w:rPr>
            <w:noProof/>
            <w:webHidden/>
          </w:rPr>
          <w:fldChar w:fldCharType="separate"/>
        </w:r>
        <w:r w:rsidR="00333FF2">
          <w:rPr>
            <w:noProof/>
            <w:webHidden/>
          </w:rPr>
          <w:t>51</w:t>
        </w:r>
        <w:r w:rsidR="008A388C">
          <w:rPr>
            <w:noProof/>
            <w:webHidden/>
          </w:rPr>
          <w:fldChar w:fldCharType="end"/>
        </w:r>
      </w:hyperlink>
    </w:p>
    <w:p w14:paraId="5369FDC0" w14:textId="44B77BA6" w:rsidR="008A388C" w:rsidRDefault="00D9201E">
      <w:pPr>
        <w:pStyle w:val="T3"/>
        <w:rPr>
          <w:rFonts w:asciiTheme="minorHAnsi" w:eastAsiaTheme="minorEastAsia" w:hAnsiTheme="minorHAnsi" w:cstheme="minorBidi"/>
          <w:sz w:val="22"/>
          <w:szCs w:val="22"/>
          <w:lang w:eastAsia="tr-TR"/>
        </w:rPr>
      </w:pPr>
      <w:hyperlink w:anchor="_Toc175139312" w:history="1">
        <w:r w:rsidR="008A388C" w:rsidRPr="00652B07">
          <w:rPr>
            <w:rStyle w:val="Kpr"/>
          </w:rPr>
          <w:t>2.2.7. Duygusal Zekâ İle İletişim İlişkisi</w:t>
        </w:r>
        <w:r w:rsidR="008A388C">
          <w:rPr>
            <w:webHidden/>
          </w:rPr>
          <w:tab/>
        </w:r>
        <w:r w:rsidR="008A388C">
          <w:rPr>
            <w:webHidden/>
          </w:rPr>
          <w:fldChar w:fldCharType="begin"/>
        </w:r>
        <w:r w:rsidR="008A388C">
          <w:rPr>
            <w:webHidden/>
          </w:rPr>
          <w:instrText xml:space="preserve"> PAGEREF _Toc175139312 \h </w:instrText>
        </w:r>
        <w:r w:rsidR="008A388C">
          <w:rPr>
            <w:webHidden/>
          </w:rPr>
        </w:r>
        <w:r w:rsidR="008A388C">
          <w:rPr>
            <w:webHidden/>
          </w:rPr>
          <w:fldChar w:fldCharType="separate"/>
        </w:r>
        <w:r w:rsidR="00333FF2">
          <w:rPr>
            <w:webHidden/>
          </w:rPr>
          <w:t>51</w:t>
        </w:r>
        <w:r w:rsidR="008A388C">
          <w:rPr>
            <w:webHidden/>
          </w:rPr>
          <w:fldChar w:fldCharType="end"/>
        </w:r>
      </w:hyperlink>
    </w:p>
    <w:p w14:paraId="243894E1" w14:textId="3DE01D88" w:rsidR="008A388C" w:rsidRDefault="00D9201E">
      <w:pPr>
        <w:pStyle w:val="T3"/>
        <w:rPr>
          <w:rFonts w:asciiTheme="minorHAnsi" w:eastAsiaTheme="minorEastAsia" w:hAnsiTheme="minorHAnsi" w:cstheme="minorBidi"/>
          <w:sz w:val="22"/>
          <w:szCs w:val="22"/>
          <w:lang w:eastAsia="tr-TR"/>
        </w:rPr>
      </w:pPr>
      <w:hyperlink w:anchor="_Toc175139313" w:history="1">
        <w:r w:rsidR="008A388C" w:rsidRPr="00652B07">
          <w:rPr>
            <w:rStyle w:val="Kpr"/>
          </w:rPr>
          <w:t>2.2.8. Duygusal Zekâ ve Spor İlişkisi</w:t>
        </w:r>
        <w:r w:rsidR="008A388C">
          <w:rPr>
            <w:webHidden/>
          </w:rPr>
          <w:tab/>
        </w:r>
        <w:r w:rsidR="008A388C">
          <w:rPr>
            <w:webHidden/>
          </w:rPr>
          <w:fldChar w:fldCharType="begin"/>
        </w:r>
        <w:r w:rsidR="008A388C">
          <w:rPr>
            <w:webHidden/>
          </w:rPr>
          <w:instrText xml:space="preserve"> PAGEREF _Toc175139313 \h </w:instrText>
        </w:r>
        <w:r w:rsidR="008A388C">
          <w:rPr>
            <w:webHidden/>
          </w:rPr>
        </w:r>
        <w:r w:rsidR="008A388C">
          <w:rPr>
            <w:webHidden/>
          </w:rPr>
          <w:fldChar w:fldCharType="separate"/>
        </w:r>
        <w:r w:rsidR="00333FF2">
          <w:rPr>
            <w:webHidden/>
          </w:rPr>
          <w:t>51</w:t>
        </w:r>
        <w:r w:rsidR="008A388C">
          <w:rPr>
            <w:webHidden/>
          </w:rPr>
          <w:fldChar w:fldCharType="end"/>
        </w:r>
      </w:hyperlink>
    </w:p>
    <w:p w14:paraId="29B44552" w14:textId="10EBC657" w:rsidR="008A388C" w:rsidRDefault="00D9201E">
      <w:pPr>
        <w:pStyle w:val="T2"/>
        <w:rPr>
          <w:rFonts w:asciiTheme="minorHAnsi" w:eastAsiaTheme="minorEastAsia" w:hAnsiTheme="minorHAnsi" w:cstheme="minorBidi"/>
          <w:bCs w:val="0"/>
          <w:sz w:val="22"/>
          <w:szCs w:val="22"/>
          <w:lang w:eastAsia="tr-TR"/>
        </w:rPr>
      </w:pPr>
      <w:hyperlink w:anchor="_Toc175139314" w:history="1">
        <w:r w:rsidR="008A388C" w:rsidRPr="00652B07">
          <w:rPr>
            <w:rStyle w:val="Kpr"/>
          </w:rPr>
          <w:t>2.3. İletişim Kavramı</w:t>
        </w:r>
        <w:r w:rsidR="008A388C">
          <w:rPr>
            <w:webHidden/>
          </w:rPr>
          <w:tab/>
        </w:r>
        <w:r w:rsidR="008A388C">
          <w:rPr>
            <w:webHidden/>
          </w:rPr>
          <w:fldChar w:fldCharType="begin"/>
        </w:r>
        <w:r w:rsidR="008A388C">
          <w:rPr>
            <w:webHidden/>
          </w:rPr>
          <w:instrText xml:space="preserve"> PAGEREF _Toc175139314 \h </w:instrText>
        </w:r>
        <w:r w:rsidR="008A388C">
          <w:rPr>
            <w:webHidden/>
          </w:rPr>
        </w:r>
        <w:r w:rsidR="008A388C">
          <w:rPr>
            <w:webHidden/>
          </w:rPr>
          <w:fldChar w:fldCharType="separate"/>
        </w:r>
        <w:r w:rsidR="00333FF2">
          <w:rPr>
            <w:webHidden/>
          </w:rPr>
          <w:t>53</w:t>
        </w:r>
        <w:r w:rsidR="008A388C">
          <w:rPr>
            <w:webHidden/>
          </w:rPr>
          <w:fldChar w:fldCharType="end"/>
        </w:r>
      </w:hyperlink>
    </w:p>
    <w:p w14:paraId="03D41C81" w14:textId="5A4E1018" w:rsidR="008A388C" w:rsidRDefault="00D9201E">
      <w:pPr>
        <w:pStyle w:val="T3"/>
        <w:rPr>
          <w:rFonts w:asciiTheme="minorHAnsi" w:eastAsiaTheme="minorEastAsia" w:hAnsiTheme="minorHAnsi" w:cstheme="minorBidi"/>
          <w:sz w:val="22"/>
          <w:szCs w:val="22"/>
          <w:lang w:eastAsia="tr-TR"/>
        </w:rPr>
      </w:pPr>
      <w:hyperlink w:anchor="_Toc175139315" w:history="1">
        <w:r w:rsidR="008A388C" w:rsidRPr="00652B07">
          <w:rPr>
            <w:rStyle w:val="Kpr"/>
          </w:rPr>
          <w:t>2.3.1. İletişim Türleri</w:t>
        </w:r>
        <w:r w:rsidR="008A388C">
          <w:rPr>
            <w:webHidden/>
          </w:rPr>
          <w:tab/>
        </w:r>
        <w:r w:rsidR="008A388C">
          <w:rPr>
            <w:webHidden/>
          </w:rPr>
          <w:fldChar w:fldCharType="begin"/>
        </w:r>
        <w:r w:rsidR="008A388C">
          <w:rPr>
            <w:webHidden/>
          </w:rPr>
          <w:instrText xml:space="preserve"> PAGEREF _Toc175139315 \h </w:instrText>
        </w:r>
        <w:r w:rsidR="008A388C">
          <w:rPr>
            <w:webHidden/>
          </w:rPr>
        </w:r>
        <w:r w:rsidR="008A388C">
          <w:rPr>
            <w:webHidden/>
          </w:rPr>
          <w:fldChar w:fldCharType="separate"/>
        </w:r>
        <w:r w:rsidR="00333FF2">
          <w:rPr>
            <w:webHidden/>
          </w:rPr>
          <w:t>54</w:t>
        </w:r>
        <w:r w:rsidR="008A388C">
          <w:rPr>
            <w:webHidden/>
          </w:rPr>
          <w:fldChar w:fldCharType="end"/>
        </w:r>
      </w:hyperlink>
    </w:p>
    <w:p w14:paraId="7B563FCD" w14:textId="592B04BE" w:rsidR="008A388C" w:rsidRDefault="00D9201E">
      <w:pPr>
        <w:pStyle w:val="T4"/>
        <w:rPr>
          <w:rFonts w:asciiTheme="minorHAnsi" w:eastAsiaTheme="minorEastAsia" w:hAnsiTheme="minorHAnsi"/>
          <w:noProof/>
          <w:sz w:val="22"/>
          <w:szCs w:val="22"/>
          <w:lang w:eastAsia="tr-TR"/>
        </w:rPr>
      </w:pPr>
      <w:hyperlink w:anchor="_Toc175139316" w:history="1">
        <w:r w:rsidR="008A388C" w:rsidRPr="00652B07">
          <w:rPr>
            <w:rStyle w:val="Kpr"/>
            <w:noProof/>
          </w:rPr>
          <w:t>2.3.1.1. Sözlü İletişim</w:t>
        </w:r>
        <w:r w:rsidR="008A388C">
          <w:rPr>
            <w:noProof/>
            <w:webHidden/>
          </w:rPr>
          <w:tab/>
        </w:r>
        <w:r w:rsidR="008A388C">
          <w:rPr>
            <w:noProof/>
            <w:webHidden/>
          </w:rPr>
          <w:fldChar w:fldCharType="begin"/>
        </w:r>
        <w:r w:rsidR="008A388C">
          <w:rPr>
            <w:noProof/>
            <w:webHidden/>
          </w:rPr>
          <w:instrText xml:space="preserve"> PAGEREF _Toc175139316 \h </w:instrText>
        </w:r>
        <w:r w:rsidR="008A388C">
          <w:rPr>
            <w:noProof/>
            <w:webHidden/>
          </w:rPr>
        </w:r>
        <w:r w:rsidR="008A388C">
          <w:rPr>
            <w:noProof/>
            <w:webHidden/>
          </w:rPr>
          <w:fldChar w:fldCharType="separate"/>
        </w:r>
        <w:r w:rsidR="00333FF2">
          <w:rPr>
            <w:noProof/>
            <w:webHidden/>
          </w:rPr>
          <w:t>54</w:t>
        </w:r>
        <w:r w:rsidR="008A388C">
          <w:rPr>
            <w:noProof/>
            <w:webHidden/>
          </w:rPr>
          <w:fldChar w:fldCharType="end"/>
        </w:r>
      </w:hyperlink>
    </w:p>
    <w:p w14:paraId="36DA8B7E" w14:textId="5D644EF4" w:rsidR="008A388C" w:rsidRDefault="00D9201E">
      <w:pPr>
        <w:pStyle w:val="T4"/>
        <w:rPr>
          <w:rFonts w:asciiTheme="minorHAnsi" w:eastAsiaTheme="minorEastAsia" w:hAnsiTheme="minorHAnsi"/>
          <w:noProof/>
          <w:sz w:val="22"/>
          <w:szCs w:val="22"/>
          <w:lang w:eastAsia="tr-TR"/>
        </w:rPr>
      </w:pPr>
      <w:hyperlink w:anchor="_Toc175139317" w:history="1">
        <w:r w:rsidR="008A388C" w:rsidRPr="00652B07">
          <w:rPr>
            <w:rStyle w:val="Kpr"/>
            <w:noProof/>
          </w:rPr>
          <w:t>2.3.1.2. Sözsüz İletişim</w:t>
        </w:r>
        <w:r w:rsidR="008A388C">
          <w:rPr>
            <w:noProof/>
            <w:webHidden/>
          </w:rPr>
          <w:tab/>
        </w:r>
        <w:r w:rsidR="008A388C">
          <w:rPr>
            <w:noProof/>
            <w:webHidden/>
          </w:rPr>
          <w:fldChar w:fldCharType="begin"/>
        </w:r>
        <w:r w:rsidR="008A388C">
          <w:rPr>
            <w:noProof/>
            <w:webHidden/>
          </w:rPr>
          <w:instrText xml:space="preserve"> PAGEREF _Toc175139317 \h </w:instrText>
        </w:r>
        <w:r w:rsidR="008A388C">
          <w:rPr>
            <w:noProof/>
            <w:webHidden/>
          </w:rPr>
        </w:r>
        <w:r w:rsidR="008A388C">
          <w:rPr>
            <w:noProof/>
            <w:webHidden/>
          </w:rPr>
          <w:fldChar w:fldCharType="separate"/>
        </w:r>
        <w:r w:rsidR="00333FF2">
          <w:rPr>
            <w:noProof/>
            <w:webHidden/>
          </w:rPr>
          <w:t>55</w:t>
        </w:r>
        <w:r w:rsidR="008A388C">
          <w:rPr>
            <w:noProof/>
            <w:webHidden/>
          </w:rPr>
          <w:fldChar w:fldCharType="end"/>
        </w:r>
      </w:hyperlink>
    </w:p>
    <w:p w14:paraId="79262987" w14:textId="682E1D6F" w:rsidR="008A388C" w:rsidRDefault="00D9201E">
      <w:pPr>
        <w:pStyle w:val="T4"/>
        <w:rPr>
          <w:rFonts w:asciiTheme="minorHAnsi" w:eastAsiaTheme="minorEastAsia" w:hAnsiTheme="minorHAnsi"/>
          <w:noProof/>
          <w:sz w:val="22"/>
          <w:szCs w:val="22"/>
          <w:lang w:eastAsia="tr-TR"/>
        </w:rPr>
      </w:pPr>
      <w:hyperlink w:anchor="_Toc175139318" w:history="1">
        <w:r w:rsidR="008A388C" w:rsidRPr="00652B07">
          <w:rPr>
            <w:rStyle w:val="Kpr"/>
            <w:noProof/>
          </w:rPr>
          <w:t>2.3.1.3. Yazılı İletişim</w:t>
        </w:r>
        <w:r w:rsidR="008A388C">
          <w:rPr>
            <w:noProof/>
            <w:webHidden/>
          </w:rPr>
          <w:tab/>
        </w:r>
        <w:r w:rsidR="008A388C">
          <w:rPr>
            <w:noProof/>
            <w:webHidden/>
          </w:rPr>
          <w:fldChar w:fldCharType="begin"/>
        </w:r>
        <w:r w:rsidR="008A388C">
          <w:rPr>
            <w:noProof/>
            <w:webHidden/>
          </w:rPr>
          <w:instrText xml:space="preserve"> PAGEREF _Toc175139318 \h </w:instrText>
        </w:r>
        <w:r w:rsidR="008A388C">
          <w:rPr>
            <w:noProof/>
            <w:webHidden/>
          </w:rPr>
        </w:r>
        <w:r w:rsidR="008A388C">
          <w:rPr>
            <w:noProof/>
            <w:webHidden/>
          </w:rPr>
          <w:fldChar w:fldCharType="separate"/>
        </w:r>
        <w:r w:rsidR="00333FF2">
          <w:rPr>
            <w:noProof/>
            <w:webHidden/>
          </w:rPr>
          <w:t>55</w:t>
        </w:r>
        <w:r w:rsidR="008A388C">
          <w:rPr>
            <w:noProof/>
            <w:webHidden/>
          </w:rPr>
          <w:fldChar w:fldCharType="end"/>
        </w:r>
      </w:hyperlink>
    </w:p>
    <w:p w14:paraId="48140831" w14:textId="5577ACC0" w:rsidR="008A388C" w:rsidRDefault="00D9201E">
      <w:pPr>
        <w:pStyle w:val="T3"/>
        <w:rPr>
          <w:rFonts w:asciiTheme="minorHAnsi" w:eastAsiaTheme="minorEastAsia" w:hAnsiTheme="minorHAnsi" w:cstheme="minorBidi"/>
          <w:sz w:val="22"/>
          <w:szCs w:val="22"/>
          <w:lang w:eastAsia="tr-TR"/>
        </w:rPr>
      </w:pPr>
      <w:hyperlink w:anchor="_Toc175139319" w:history="1">
        <w:r w:rsidR="008A388C" w:rsidRPr="00652B07">
          <w:rPr>
            <w:rStyle w:val="Kpr"/>
          </w:rPr>
          <w:t>2.3.2. İletişim Süreci</w:t>
        </w:r>
        <w:r w:rsidR="008A388C">
          <w:rPr>
            <w:webHidden/>
          </w:rPr>
          <w:tab/>
        </w:r>
        <w:r w:rsidR="008A388C">
          <w:rPr>
            <w:webHidden/>
          </w:rPr>
          <w:fldChar w:fldCharType="begin"/>
        </w:r>
        <w:r w:rsidR="008A388C">
          <w:rPr>
            <w:webHidden/>
          </w:rPr>
          <w:instrText xml:space="preserve"> PAGEREF _Toc175139319 \h </w:instrText>
        </w:r>
        <w:r w:rsidR="008A388C">
          <w:rPr>
            <w:webHidden/>
          </w:rPr>
        </w:r>
        <w:r w:rsidR="008A388C">
          <w:rPr>
            <w:webHidden/>
          </w:rPr>
          <w:fldChar w:fldCharType="separate"/>
        </w:r>
        <w:r w:rsidR="00333FF2">
          <w:rPr>
            <w:webHidden/>
          </w:rPr>
          <w:t>56</w:t>
        </w:r>
        <w:r w:rsidR="008A388C">
          <w:rPr>
            <w:webHidden/>
          </w:rPr>
          <w:fldChar w:fldCharType="end"/>
        </w:r>
      </w:hyperlink>
    </w:p>
    <w:p w14:paraId="438B2C39" w14:textId="6EEE0B9D" w:rsidR="008A388C" w:rsidRDefault="00D9201E">
      <w:pPr>
        <w:pStyle w:val="T3"/>
        <w:rPr>
          <w:rFonts w:asciiTheme="minorHAnsi" w:eastAsiaTheme="minorEastAsia" w:hAnsiTheme="minorHAnsi" w:cstheme="minorBidi"/>
          <w:sz w:val="22"/>
          <w:szCs w:val="22"/>
          <w:lang w:eastAsia="tr-TR"/>
        </w:rPr>
      </w:pPr>
      <w:hyperlink w:anchor="_Toc175139320" w:history="1">
        <w:r w:rsidR="008A388C" w:rsidRPr="00652B07">
          <w:rPr>
            <w:rStyle w:val="Kpr"/>
          </w:rPr>
          <w:t>2.3.3. İletişime Yönelik Kuramlar</w:t>
        </w:r>
        <w:r w:rsidR="008A388C">
          <w:rPr>
            <w:webHidden/>
          </w:rPr>
          <w:tab/>
        </w:r>
        <w:r w:rsidR="008A388C">
          <w:rPr>
            <w:webHidden/>
          </w:rPr>
          <w:fldChar w:fldCharType="begin"/>
        </w:r>
        <w:r w:rsidR="008A388C">
          <w:rPr>
            <w:webHidden/>
          </w:rPr>
          <w:instrText xml:space="preserve"> PAGEREF _Toc175139320 \h </w:instrText>
        </w:r>
        <w:r w:rsidR="008A388C">
          <w:rPr>
            <w:webHidden/>
          </w:rPr>
        </w:r>
        <w:r w:rsidR="008A388C">
          <w:rPr>
            <w:webHidden/>
          </w:rPr>
          <w:fldChar w:fldCharType="separate"/>
        </w:r>
        <w:r w:rsidR="00333FF2">
          <w:rPr>
            <w:webHidden/>
          </w:rPr>
          <w:t>56</w:t>
        </w:r>
        <w:r w:rsidR="008A388C">
          <w:rPr>
            <w:webHidden/>
          </w:rPr>
          <w:fldChar w:fldCharType="end"/>
        </w:r>
      </w:hyperlink>
    </w:p>
    <w:p w14:paraId="4D2C5A2D" w14:textId="6BC74DCE" w:rsidR="008A388C" w:rsidRDefault="00D9201E">
      <w:pPr>
        <w:pStyle w:val="T4"/>
        <w:rPr>
          <w:rFonts w:asciiTheme="minorHAnsi" w:eastAsiaTheme="minorEastAsia" w:hAnsiTheme="minorHAnsi"/>
          <w:noProof/>
          <w:sz w:val="22"/>
          <w:szCs w:val="22"/>
          <w:lang w:eastAsia="tr-TR"/>
        </w:rPr>
      </w:pPr>
      <w:hyperlink w:anchor="_Toc175139321" w:history="1">
        <w:r w:rsidR="008A388C" w:rsidRPr="00652B07">
          <w:rPr>
            <w:rStyle w:val="Kpr"/>
            <w:noProof/>
          </w:rPr>
          <w:t>2.3.3.1. Lasswell Modeli-Etki</w:t>
        </w:r>
        <w:r w:rsidR="008A388C">
          <w:rPr>
            <w:noProof/>
            <w:webHidden/>
          </w:rPr>
          <w:tab/>
        </w:r>
        <w:r w:rsidR="008A388C">
          <w:rPr>
            <w:noProof/>
            <w:webHidden/>
          </w:rPr>
          <w:fldChar w:fldCharType="begin"/>
        </w:r>
        <w:r w:rsidR="008A388C">
          <w:rPr>
            <w:noProof/>
            <w:webHidden/>
          </w:rPr>
          <w:instrText xml:space="preserve"> PAGEREF _Toc175139321 \h </w:instrText>
        </w:r>
        <w:r w:rsidR="008A388C">
          <w:rPr>
            <w:noProof/>
            <w:webHidden/>
          </w:rPr>
        </w:r>
        <w:r w:rsidR="008A388C">
          <w:rPr>
            <w:noProof/>
            <w:webHidden/>
          </w:rPr>
          <w:fldChar w:fldCharType="separate"/>
        </w:r>
        <w:r w:rsidR="00333FF2">
          <w:rPr>
            <w:noProof/>
            <w:webHidden/>
          </w:rPr>
          <w:t>57</w:t>
        </w:r>
        <w:r w:rsidR="008A388C">
          <w:rPr>
            <w:noProof/>
            <w:webHidden/>
          </w:rPr>
          <w:fldChar w:fldCharType="end"/>
        </w:r>
      </w:hyperlink>
    </w:p>
    <w:p w14:paraId="398C5786" w14:textId="33476B23" w:rsidR="008A388C" w:rsidRDefault="00D9201E">
      <w:pPr>
        <w:pStyle w:val="T4"/>
        <w:rPr>
          <w:rFonts w:asciiTheme="minorHAnsi" w:eastAsiaTheme="minorEastAsia" w:hAnsiTheme="minorHAnsi"/>
          <w:noProof/>
          <w:sz w:val="22"/>
          <w:szCs w:val="22"/>
          <w:lang w:eastAsia="tr-TR"/>
        </w:rPr>
      </w:pPr>
      <w:hyperlink w:anchor="_Toc175139322" w:history="1">
        <w:r w:rsidR="008A388C" w:rsidRPr="00652B07">
          <w:rPr>
            <w:rStyle w:val="Kpr"/>
            <w:noProof/>
          </w:rPr>
          <w:t>2.3.3.2. Shannon ve Weawer Modeli- Mesaj Aktarım</w:t>
        </w:r>
        <w:r w:rsidR="008A388C">
          <w:rPr>
            <w:noProof/>
            <w:webHidden/>
          </w:rPr>
          <w:tab/>
        </w:r>
        <w:r w:rsidR="008A388C">
          <w:rPr>
            <w:noProof/>
            <w:webHidden/>
          </w:rPr>
          <w:fldChar w:fldCharType="begin"/>
        </w:r>
        <w:r w:rsidR="008A388C">
          <w:rPr>
            <w:noProof/>
            <w:webHidden/>
          </w:rPr>
          <w:instrText xml:space="preserve"> PAGEREF _Toc175139322 \h </w:instrText>
        </w:r>
        <w:r w:rsidR="008A388C">
          <w:rPr>
            <w:noProof/>
            <w:webHidden/>
          </w:rPr>
        </w:r>
        <w:r w:rsidR="008A388C">
          <w:rPr>
            <w:noProof/>
            <w:webHidden/>
          </w:rPr>
          <w:fldChar w:fldCharType="separate"/>
        </w:r>
        <w:r w:rsidR="00333FF2">
          <w:rPr>
            <w:noProof/>
            <w:webHidden/>
          </w:rPr>
          <w:t>57</w:t>
        </w:r>
        <w:r w:rsidR="008A388C">
          <w:rPr>
            <w:noProof/>
            <w:webHidden/>
          </w:rPr>
          <w:fldChar w:fldCharType="end"/>
        </w:r>
      </w:hyperlink>
    </w:p>
    <w:p w14:paraId="58068E17" w14:textId="70E404F0" w:rsidR="008A388C" w:rsidRDefault="00D9201E">
      <w:pPr>
        <w:pStyle w:val="T4"/>
        <w:rPr>
          <w:rFonts w:asciiTheme="minorHAnsi" w:eastAsiaTheme="minorEastAsia" w:hAnsiTheme="minorHAnsi"/>
          <w:noProof/>
          <w:sz w:val="22"/>
          <w:szCs w:val="22"/>
          <w:lang w:eastAsia="tr-TR"/>
        </w:rPr>
      </w:pPr>
      <w:hyperlink w:anchor="_Toc175139323" w:history="1">
        <w:r w:rsidR="008A388C" w:rsidRPr="00652B07">
          <w:rPr>
            <w:rStyle w:val="Kpr"/>
            <w:noProof/>
          </w:rPr>
          <w:t>2.3.3.3. Newcomb Modeli- X Nesnesi</w:t>
        </w:r>
        <w:r w:rsidR="008A388C">
          <w:rPr>
            <w:noProof/>
            <w:webHidden/>
          </w:rPr>
          <w:tab/>
        </w:r>
        <w:r w:rsidR="008A388C">
          <w:rPr>
            <w:noProof/>
            <w:webHidden/>
          </w:rPr>
          <w:fldChar w:fldCharType="begin"/>
        </w:r>
        <w:r w:rsidR="008A388C">
          <w:rPr>
            <w:noProof/>
            <w:webHidden/>
          </w:rPr>
          <w:instrText xml:space="preserve"> PAGEREF _Toc175139323 \h </w:instrText>
        </w:r>
        <w:r w:rsidR="008A388C">
          <w:rPr>
            <w:noProof/>
            <w:webHidden/>
          </w:rPr>
        </w:r>
        <w:r w:rsidR="008A388C">
          <w:rPr>
            <w:noProof/>
            <w:webHidden/>
          </w:rPr>
          <w:fldChar w:fldCharType="separate"/>
        </w:r>
        <w:r w:rsidR="00333FF2">
          <w:rPr>
            <w:noProof/>
            <w:webHidden/>
          </w:rPr>
          <w:t>58</w:t>
        </w:r>
        <w:r w:rsidR="008A388C">
          <w:rPr>
            <w:noProof/>
            <w:webHidden/>
          </w:rPr>
          <w:fldChar w:fldCharType="end"/>
        </w:r>
      </w:hyperlink>
    </w:p>
    <w:p w14:paraId="0E85DD1A" w14:textId="35A79738" w:rsidR="008A388C" w:rsidRDefault="00D9201E">
      <w:pPr>
        <w:pStyle w:val="T4"/>
        <w:rPr>
          <w:rFonts w:asciiTheme="minorHAnsi" w:eastAsiaTheme="minorEastAsia" w:hAnsiTheme="minorHAnsi"/>
          <w:noProof/>
          <w:sz w:val="22"/>
          <w:szCs w:val="22"/>
          <w:lang w:eastAsia="tr-TR"/>
        </w:rPr>
      </w:pPr>
      <w:hyperlink w:anchor="_Toc175139324" w:history="1">
        <w:r w:rsidR="008A388C" w:rsidRPr="00652B07">
          <w:rPr>
            <w:rStyle w:val="Kpr"/>
            <w:noProof/>
          </w:rPr>
          <w:t>2.3.3.4. Gerbner Modeli- Anlam</w:t>
        </w:r>
        <w:r w:rsidR="008A388C">
          <w:rPr>
            <w:noProof/>
            <w:webHidden/>
          </w:rPr>
          <w:tab/>
        </w:r>
        <w:r w:rsidR="008A388C">
          <w:rPr>
            <w:noProof/>
            <w:webHidden/>
          </w:rPr>
          <w:fldChar w:fldCharType="begin"/>
        </w:r>
        <w:r w:rsidR="008A388C">
          <w:rPr>
            <w:noProof/>
            <w:webHidden/>
          </w:rPr>
          <w:instrText xml:space="preserve"> PAGEREF _Toc175139324 \h </w:instrText>
        </w:r>
        <w:r w:rsidR="008A388C">
          <w:rPr>
            <w:noProof/>
            <w:webHidden/>
          </w:rPr>
        </w:r>
        <w:r w:rsidR="008A388C">
          <w:rPr>
            <w:noProof/>
            <w:webHidden/>
          </w:rPr>
          <w:fldChar w:fldCharType="separate"/>
        </w:r>
        <w:r w:rsidR="00333FF2">
          <w:rPr>
            <w:noProof/>
            <w:webHidden/>
          </w:rPr>
          <w:t>58</w:t>
        </w:r>
        <w:r w:rsidR="008A388C">
          <w:rPr>
            <w:noProof/>
            <w:webHidden/>
          </w:rPr>
          <w:fldChar w:fldCharType="end"/>
        </w:r>
      </w:hyperlink>
    </w:p>
    <w:p w14:paraId="407FF2A1" w14:textId="1A0D9468" w:rsidR="008A388C" w:rsidRDefault="00D9201E">
      <w:pPr>
        <w:pStyle w:val="T4"/>
        <w:rPr>
          <w:rFonts w:asciiTheme="minorHAnsi" w:eastAsiaTheme="minorEastAsia" w:hAnsiTheme="minorHAnsi"/>
          <w:noProof/>
          <w:sz w:val="22"/>
          <w:szCs w:val="22"/>
          <w:lang w:eastAsia="tr-TR"/>
        </w:rPr>
      </w:pPr>
      <w:hyperlink w:anchor="_Toc175139325" w:history="1">
        <w:r w:rsidR="008A388C" w:rsidRPr="00652B07">
          <w:rPr>
            <w:rStyle w:val="Kpr"/>
            <w:noProof/>
          </w:rPr>
          <w:t>2.3.3.5. Riley ve Riley Modeli</w:t>
        </w:r>
        <w:r w:rsidR="008A388C">
          <w:rPr>
            <w:noProof/>
            <w:webHidden/>
          </w:rPr>
          <w:tab/>
        </w:r>
        <w:r w:rsidR="008A388C">
          <w:rPr>
            <w:noProof/>
            <w:webHidden/>
          </w:rPr>
          <w:fldChar w:fldCharType="begin"/>
        </w:r>
        <w:r w:rsidR="008A388C">
          <w:rPr>
            <w:noProof/>
            <w:webHidden/>
          </w:rPr>
          <w:instrText xml:space="preserve"> PAGEREF _Toc175139325 \h </w:instrText>
        </w:r>
        <w:r w:rsidR="008A388C">
          <w:rPr>
            <w:noProof/>
            <w:webHidden/>
          </w:rPr>
        </w:r>
        <w:r w:rsidR="008A388C">
          <w:rPr>
            <w:noProof/>
            <w:webHidden/>
          </w:rPr>
          <w:fldChar w:fldCharType="separate"/>
        </w:r>
        <w:r w:rsidR="00333FF2">
          <w:rPr>
            <w:noProof/>
            <w:webHidden/>
          </w:rPr>
          <w:t>58</w:t>
        </w:r>
        <w:r w:rsidR="008A388C">
          <w:rPr>
            <w:noProof/>
            <w:webHidden/>
          </w:rPr>
          <w:fldChar w:fldCharType="end"/>
        </w:r>
      </w:hyperlink>
    </w:p>
    <w:p w14:paraId="078BEF92" w14:textId="129E3AEC" w:rsidR="008A388C" w:rsidRDefault="00D9201E">
      <w:pPr>
        <w:pStyle w:val="T4"/>
        <w:rPr>
          <w:rFonts w:asciiTheme="minorHAnsi" w:eastAsiaTheme="minorEastAsia" w:hAnsiTheme="minorHAnsi"/>
          <w:noProof/>
          <w:sz w:val="22"/>
          <w:szCs w:val="22"/>
          <w:lang w:eastAsia="tr-TR"/>
        </w:rPr>
      </w:pPr>
      <w:hyperlink w:anchor="_Toc175139326" w:history="1">
        <w:r w:rsidR="008A388C" w:rsidRPr="00652B07">
          <w:rPr>
            <w:rStyle w:val="Kpr"/>
            <w:noProof/>
          </w:rPr>
          <w:t>2.3.3.6. Jakobson Modeli</w:t>
        </w:r>
        <w:r w:rsidR="008A388C">
          <w:rPr>
            <w:noProof/>
            <w:webHidden/>
          </w:rPr>
          <w:tab/>
        </w:r>
        <w:r w:rsidR="008A388C">
          <w:rPr>
            <w:noProof/>
            <w:webHidden/>
          </w:rPr>
          <w:fldChar w:fldCharType="begin"/>
        </w:r>
        <w:r w:rsidR="008A388C">
          <w:rPr>
            <w:noProof/>
            <w:webHidden/>
          </w:rPr>
          <w:instrText xml:space="preserve"> PAGEREF _Toc175139326 \h </w:instrText>
        </w:r>
        <w:r w:rsidR="008A388C">
          <w:rPr>
            <w:noProof/>
            <w:webHidden/>
          </w:rPr>
        </w:r>
        <w:r w:rsidR="008A388C">
          <w:rPr>
            <w:noProof/>
            <w:webHidden/>
          </w:rPr>
          <w:fldChar w:fldCharType="separate"/>
        </w:r>
        <w:r w:rsidR="00333FF2">
          <w:rPr>
            <w:noProof/>
            <w:webHidden/>
          </w:rPr>
          <w:t>59</w:t>
        </w:r>
        <w:r w:rsidR="008A388C">
          <w:rPr>
            <w:noProof/>
            <w:webHidden/>
          </w:rPr>
          <w:fldChar w:fldCharType="end"/>
        </w:r>
      </w:hyperlink>
    </w:p>
    <w:p w14:paraId="1E7268CA" w14:textId="533B5EFF" w:rsidR="008A388C" w:rsidRDefault="00D9201E">
      <w:pPr>
        <w:pStyle w:val="T4"/>
        <w:rPr>
          <w:rFonts w:asciiTheme="minorHAnsi" w:eastAsiaTheme="minorEastAsia" w:hAnsiTheme="minorHAnsi"/>
          <w:noProof/>
          <w:sz w:val="22"/>
          <w:szCs w:val="22"/>
          <w:lang w:eastAsia="tr-TR"/>
        </w:rPr>
      </w:pPr>
      <w:hyperlink w:anchor="_Toc175139327" w:history="1">
        <w:r w:rsidR="008A388C" w:rsidRPr="00652B07">
          <w:rPr>
            <w:rStyle w:val="Kpr"/>
            <w:noProof/>
          </w:rPr>
          <w:t>2.3.3.7. Maletzke Modeli</w:t>
        </w:r>
        <w:r w:rsidR="008A388C">
          <w:rPr>
            <w:noProof/>
            <w:webHidden/>
          </w:rPr>
          <w:tab/>
        </w:r>
        <w:r w:rsidR="008A388C">
          <w:rPr>
            <w:noProof/>
            <w:webHidden/>
          </w:rPr>
          <w:fldChar w:fldCharType="begin"/>
        </w:r>
        <w:r w:rsidR="008A388C">
          <w:rPr>
            <w:noProof/>
            <w:webHidden/>
          </w:rPr>
          <w:instrText xml:space="preserve"> PAGEREF _Toc175139327 \h </w:instrText>
        </w:r>
        <w:r w:rsidR="008A388C">
          <w:rPr>
            <w:noProof/>
            <w:webHidden/>
          </w:rPr>
        </w:r>
        <w:r w:rsidR="008A388C">
          <w:rPr>
            <w:noProof/>
            <w:webHidden/>
          </w:rPr>
          <w:fldChar w:fldCharType="separate"/>
        </w:r>
        <w:r w:rsidR="00333FF2">
          <w:rPr>
            <w:noProof/>
            <w:webHidden/>
          </w:rPr>
          <w:t>59</w:t>
        </w:r>
        <w:r w:rsidR="008A388C">
          <w:rPr>
            <w:noProof/>
            <w:webHidden/>
          </w:rPr>
          <w:fldChar w:fldCharType="end"/>
        </w:r>
      </w:hyperlink>
    </w:p>
    <w:p w14:paraId="262AE26E" w14:textId="60903DAE" w:rsidR="008A388C" w:rsidRDefault="00D9201E">
      <w:pPr>
        <w:pStyle w:val="T3"/>
        <w:rPr>
          <w:rFonts w:asciiTheme="minorHAnsi" w:eastAsiaTheme="minorEastAsia" w:hAnsiTheme="minorHAnsi" w:cstheme="minorBidi"/>
          <w:sz w:val="22"/>
          <w:szCs w:val="22"/>
          <w:lang w:eastAsia="tr-TR"/>
        </w:rPr>
      </w:pPr>
      <w:hyperlink w:anchor="_Toc175139328" w:history="1">
        <w:r w:rsidR="008A388C" w:rsidRPr="00652B07">
          <w:rPr>
            <w:rStyle w:val="Kpr"/>
          </w:rPr>
          <w:t>2.3.4. İletişim Engelleri</w:t>
        </w:r>
        <w:r w:rsidR="008A388C">
          <w:rPr>
            <w:webHidden/>
          </w:rPr>
          <w:tab/>
        </w:r>
        <w:r w:rsidR="008A388C">
          <w:rPr>
            <w:webHidden/>
          </w:rPr>
          <w:fldChar w:fldCharType="begin"/>
        </w:r>
        <w:r w:rsidR="008A388C">
          <w:rPr>
            <w:webHidden/>
          </w:rPr>
          <w:instrText xml:space="preserve"> PAGEREF _Toc175139328 \h </w:instrText>
        </w:r>
        <w:r w:rsidR="008A388C">
          <w:rPr>
            <w:webHidden/>
          </w:rPr>
        </w:r>
        <w:r w:rsidR="008A388C">
          <w:rPr>
            <w:webHidden/>
          </w:rPr>
          <w:fldChar w:fldCharType="separate"/>
        </w:r>
        <w:r w:rsidR="00333FF2">
          <w:rPr>
            <w:webHidden/>
          </w:rPr>
          <w:t>60</w:t>
        </w:r>
        <w:r w:rsidR="008A388C">
          <w:rPr>
            <w:webHidden/>
          </w:rPr>
          <w:fldChar w:fldCharType="end"/>
        </w:r>
      </w:hyperlink>
    </w:p>
    <w:p w14:paraId="563D4FA8" w14:textId="14C5D310" w:rsidR="008A388C" w:rsidRDefault="00D9201E">
      <w:pPr>
        <w:pStyle w:val="T4"/>
        <w:rPr>
          <w:rFonts w:asciiTheme="minorHAnsi" w:eastAsiaTheme="minorEastAsia" w:hAnsiTheme="minorHAnsi"/>
          <w:noProof/>
          <w:sz w:val="22"/>
          <w:szCs w:val="22"/>
          <w:lang w:eastAsia="tr-TR"/>
        </w:rPr>
      </w:pPr>
      <w:hyperlink w:anchor="_Toc175139329" w:history="1">
        <w:r w:rsidR="008A388C" w:rsidRPr="00652B07">
          <w:rPr>
            <w:rStyle w:val="Kpr"/>
            <w:noProof/>
          </w:rPr>
          <w:t>2.3.4.1. Yapıcı Engeller</w:t>
        </w:r>
        <w:r w:rsidR="008A388C">
          <w:rPr>
            <w:noProof/>
            <w:webHidden/>
          </w:rPr>
          <w:tab/>
        </w:r>
        <w:r w:rsidR="008A388C">
          <w:rPr>
            <w:noProof/>
            <w:webHidden/>
          </w:rPr>
          <w:fldChar w:fldCharType="begin"/>
        </w:r>
        <w:r w:rsidR="008A388C">
          <w:rPr>
            <w:noProof/>
            <w:webHidden/>
          </w:rPr>
          <w:instrText xml:space="preserve"> PAGEREF _Toc175139329 \h </w:instrText>
        </w:r>
        <w:r w:rsidR="008A388C">
          <w:rPr>
            <w:noProof/>
            <w:webHidden/>
          </w:rPr>
        </w:r>
        <w:r w:rsidR="008A388C">
          <w:rPr>
            <w:noProof/>
            <w:webHidden/>
          </w:rPr>
          <w:fldChar w:fldCharType="separate"/>
        </w:r>
        <w:r w:rsidR="00333FF2">
          <w:rPr>
            <w:noProof/>
            <w:webHidden/>
          </w:rPr>
          <w:t>60</w:t>
        </w:r>
        <w:r w:rsidR="008A388C">
          <w:rPr>
            <w:noProof/>
            <w:webHidden/>
          </w:rPr>
          <w:fldChar w:fldCharType="end"/>
        </w:r>
      </w:hyperlink>
    </w:p>
    <w:p w14:paraId="0925B4A1" w14:textId="7A407C10" w:rsidR="008A388C" w:rsidRDefault="00D9201E">
      <w:pPr>
        <w:pStyle w:val="T4"/>
        <w:rPr>
          <w:rFonts w:asciiTheme="minorHAnsi" w:eastAsiaTheme="minorEastAsia" w:hAnsiTheme="minorHAnsi"/>
          <w:noProof/>
          <w:sz w:val="22"/>
          <w:szCs w:val="22"/>
          <w:lang w:eastAsia="tr-TR"/>
        </w:rPr>
      </w:pPr>
      <w:hyperlink w:anchor="_Toc175139330" w:history="1">
        <w:r w:rsidR="008A388C" w:rsidRPr="00652B07">
          <w:rPr>
            <w:rStyle w:val="Kpr"/>
            <w:noProof/>
          </w:rPr>
          <w:t>2.3.4.2. Bozucu Engeller</w:t>
        </w:r>
        <w:r w:rsidR="008A388C">
          <w:rPr>
            <w:noProof/>
            <w:webHidden/>
          </w:rPr>
          <w:tab/>
        </w:r>
        <w:r w:rsidR="008A388C">
          <w:rPr>
            <w:noProof/>
            <w:webHidden/>
          </w:rPr>
          <w:fldChar w:fldCharType="begin"/>
        </w:r>
        <w:r w:rsidR="008A388C">
          <w:rPr>
            <w:noProof/>
            <w:webHidden/>
          </w:rPr>
          <w:instrText xml:space="preserve"> PAGEREF _Toc175139330 \h </w:instrText>
        </w:r>
        <w:r w:rsidR="008A388C">
          <w:rPr>
            <w:noProof/>
            <w:webHidden/>
          </w:rPr>
        </w:r>
        <w:r w:rsidR="008A388C">
          <w:rPr>
            <w:noProof/>
            <w:webHidden/>
          </w:rPr>
          <w:fldChar w:fldCharType="separate"/>
        </w:r>
        <w:r w:rsidR="00333FF2">
          <w:rPr>
            <w:noProof/>
            <w:webHidden/>
          </w:rPr>
          <w:t>60</w:t>
        </w:r>
        <w:r w:rsidR="008A388C">
          <w:rPr>
            <w:noProof/>
            <w:webHidden/>
          </w:rPr>
          <w:fldChar w:fldCharType="end"/>
        </w:r>
      </w:hyperlink>
    </w:p>
    <w:p w14:paraId="068F3ABD" w14:textId="552A92DF" w:rsidR="008A388C" w:rsidRDefault="00D9201E">
      <w:pPr>
        <w:pStyle w:val="T2"/>
        <w:rPr>
          <w:rFonts w:asciiTheme="minorHAnsi" w:eastAsiaTheme="minorEastAsia" w:hAnsiTheme="minorHAnsi" w:cstheme="minorBidi"/>
          <w:bCs w:val="0"/>
          <w:sz w:val="22"/>
          <w:szCs w:val="22"/>
          <w:lang w:eastAsia="tr-TR"/>
        </w:rPr>
      </w:pPr>
      <w:hyperlink w:anchor="_Toc175139331" w:history="1">
        <w:r w:rsidR="008A388C" w:rsidRPr="00652B07">
          <w:rPr>
            <w:rStyle w:val="Kpr"/>
          </w:rPr>
          <w:t>2.4. Etkili İletişim Kavramı</w:t>
        </w:r>
        <w:r w:rsidR="008A388C">
          <w:rPr>
            <w:webHidden/>
          </w:rPr>
          <w:tab/>
        </w:r>
        <w:r w:rsidR="008A388C">
          <w:rPr>
            <w:webHidden/>
          </w:rPr>
          <w:fldChar w:fldCharType="begin"/>
        </w:r>
        <w:r w:rsidR="008A388C">
          <w:rPr>
            <w:webHidden/>
          </w:rPr>
          <w:instrText xml:space="preserve"> PAGEREF _Toc175139331 \h </w:instrText>
        </w:r>
        <w:r w:rsidR="008A388C">
          <w:rPr>
            <w:webHidden/>
          </w:rPr>
        </w:r>
        <w:r w:rsidR="008A388C">
          <w:rPr>
            <w:webHidden/>
          </w:rPr>
          <w:fldChar w:fldCharType="separate"/>
        </w:r>
        <w:r w:rsidR="00333FF2">
          <w:rPr>
            <w:webHidden/>
          </w:rPr>
          <w:t>60</w:t>
        </w:r>
        <w:r w:rsidR="008A388C">
          <w:rPr>
            <w:webHidden/>
          </w:rPr>
          <w:fldChar w:fldCharType="end"/>
        </w:r>
      </w:hyperlink>
    </w:p>
    <w:p w14:paraId="3FCD2B9E" w14:textId="14A6A339" w:rsidR="008A388C" w:rsidRDefault="00D9201E">
      <w:pPr>
        <w:pStyle w:val="T3"/>
        <w:rPr>
          <w:rFonts w:asciiTheme="minorHAnsi" w:eastAsiaTheme="minorEastAsia" w:hAnsiTheme="minorHAnsi" w:cstheme="minorBidi"/>
          <w:sz w:val="22"/>
          <w:szCs w:val="22"/>
          <w:lang w:eastAsia="tr-TR"/>
        </w:rPr>
      </w:pPr>
      <w:hyperlink w:anchor="_Toc175139332" w:history="1">
        <w:r w:rsidR="008A388C" w:rsidRPr="00652B07">
          <w:rPr>
            <w:rStyle w:val="Kpr"/>
          </w:rPr>
          <w:t>2.4.1. Etkili İletişim Becerileri</w:t>
        </w:r>
        <w:r w:rsidR="008A388C">
          <w:rPr>
            <w:webHidden/>
          </w:rPr>
          <w:tab/>
        </w:r>
        <w:r w:rsidR="008A388C">
          <w:rPr>
            <w:webHidden/>
          </w:rPr>
          <w:fldChar w:fldCharType="begin"/>
        </w:r>
        <w:r w:rsidR="008A388C">
          <w:rPr>
            <w:webHidden/>
          </w:rPr>
          <w:instrText xml:space="preserve"> PAGEREF _Toc175139332 \h </w:instrText>
        </w:r>
        <w:r w:rsidR="008A388C">
          <w:rPr>
            <w:webHidden/>
          </w:rPr>
        </w:r>
        <w:r w:rsidR="008A388C">
          <w:rPr>
            <w:webHidden/>
          </w:rPr>
          <w:fldChar w:fldCharType="separate"/>
        </w:r>
        <w:r w:rsidR="00333FF2">
          <w:rPr>
            <w:webHidden/>
          </w:rPr>
          <w:t>62</w:t>
        </w:r>
        <w:r w:rsidR="008A388C">
          <w:rPr>
            <w:webHidden/>
          </w:rPr>
          <w:fldChar w:fldCharType="end"/>
        </w:r>
      </w:hyperlink>
    </w:p>
    <w:p w14:paraId="3D0F26C3" w14:textId="731DFE64" w:rsidR="008A388C" w:rsidRDefault="00D9201E">
      <w:pPr>
        <w:pStyle w:val="T4"/>
        <w:rPr>
          <w:rFonts w:asciiTheme="minorHAnsi" w:eastAsiaTheme="minorEastAsia" w:hAnsiTheme="minorHAnsi"/>
          <w:noProof/>
          <w:sz w:val="22"/>
          <w:szCs w:val="22"/>
          <w:lang w:eastAsia="tr-TR"/>
        </w:rPr>
      </w:pPr>
      <w:hyperlink w:anchor="_Toc175139333" w:history="1">
        <w:r w:rsidR="008A388C" w:rsidRPr="00652B07">
          <w:rPr>
            <w:rStyle w:val="Kpr"/>
            <w:noProof/>
          </w:rPr>
          <w:t>2.4.1.1. Kendini Tanıma/Açma</w:t>
        </w:r>
        <w:r w:rsidR="008A388C">
          <w:rPr>
            <w:noProof/>
            <w:webHidden/>
          </w:rPr>
          <w:tab/>
        </w:r>
        <w:r w:rsidR="008A388C">
          <w:rPr>
            <w:noProof/>
            <w:webHidden/>
          </w:rPr>
          <w:fldChar w:fldCharType="begin"/>
        </w:r>
        <w:r w:rsidR="008A388C">
          <w:rPr>
            <w:noProof/>
            <w:webHidden/>
          </w:rPr>
          <w:instrText xml:space="preserve"> PAGEREF _Toc175139333 \h </w:instrText>
        </w:r>
        <w:r w:rsidR="008A388C">
          <w:rPr>
            <w:noProof/>
            <w:webHidden/>
          </w:rPr>
        </w:r>
        <w:r w:rsidR="008A388C">
          <w:rPr>
            <w:noProof/>
            <w:webHidden/>
          </w:rPr>
          <w:fldChar w:fldCharType="separate"/>
        </w:r>
        <w:r w:rsidR="00333FF2">
          <w:rPr>
            <w:noProof/>
            <w:webHidden/>
          </w:rPr>
          <w:t>62</w:t>
        </w:r>
        <w:r w:rsidR="008A388C">
          <w:rPr>
            <w:noProof/>
            <w:webHidden/>
          </w:rPr>
          <w:fldChar w:fldCharType="end"/>
        </w:r>
      </w:hyperlink>
    </w:p>
    <w:p w14:paraId="094EE2EE" w14:textId="220BAC82" w:rsidR="008A388C" w:rsidRDefault="00D9201E">
      <w:pPr>
        <w:pStyle w:val="T4"/>
        <w:rPr>
          <w:rFonts w:asciiTheme="minorHAnsi" w:eastAsiaTheme="minorEastAsia" w:hAnsiTheme="minorHAnsi"/>
          <w:noProof/>
          <w:sz w:val="22"/>
          <w:szCs w:val="22"/>
          <w:lang w:eastAsia="tr-TR"/>
        </w:rPr>
      </w:pPr>
      <w:hyperlink w:anchor="_Toc175139334" w:history="1">
        <w:r w:rsidR="008A388C" w:rsidRPr="00652B07">
          <w:rPr>
            <w:rStyle w:val="Kpr"/>
            <w:noProof/>
          </w:rPr>
          <w:t>2.4.1.2. Empati</w:t>
        </w:r>
        <w:r w:rsidR="008A388C">
          <w:rPr>
            <w:noProof/>
            <w:webHidden/>
          </w:rPr>
          <w:tab/>
        </w:r>
        <w:r w:rsidR="008A388C">
          <w:rPr>
            <w:noProof/>
            <w:webHidden/>
          </w:rPr>
          <w:fldChar w:fldCharType="begin"/>
        </w:r>
        <w:r w:rsidR="008A388C">
          <w:rPr>
            <w:noProof/>
            <w:webHidden/>
          </w:rPr>
          <w:instrText xml:space="preserve"> PAGEREF _Toc175139334 \h </w:instrText>
        </w:r>
        <w:r w:rsidR="008A388C">
          <w:rPr>
            <w:noProof/>
            <w:webHidden/>
          </w:rPr>
        </w:r>
        <w:r w:rsidR="008A388C">
          <w:rPr>
            <w:noProof/>
            <w:webHidden/>
          </w:rPr>
          <w:fldChar w:fldCharType="separate"/>
        </w:r>
        <w:r w:rsidR="00333FF2">
          <w:rPr>
            <w:noProof/>
            <w:webHidden/>
          </w:rPr>
          <w:t>63</w:t>
        </w:r>
        <w:r w:rsidR="008A388C">
          <w:rPr>
            <w:noProof/>
            <w:webHidden/>
          </w:rPr>
          <w:fldChar w:fldCharType="end"/>
        </w:r>
      </w:hyperlink>
    </w:p>
    <w:p w14:paraId="32648101" w14:textId="6A59A6FB" w:rsidR="008A388C" w:rsidRDefault="00D9201E">
      <w:pPr>
        <w:pStyle w:val="T4"/>
        <w:rPr>
          <w:rFonts w:asciiTheme="minorHAnsi" w:eastAsiaTheme="minorEastAsia" w:hAnsiTheme="minorHAnsi"/>
          <w:noProof/>
          <w:sz w:val="22"/>
          <w:szCs w:val="22"/>
          <w:lang w:eastAsia="tr-TR"/>
        </w:rPr>
      </w:pPr>
      <w:hyperlink w:anchor="_Toc175139335" w:history="1">
        <w:r w:rsidR="008A388C" w:rsidRPr="00652B07">
          <w:rPr>
            <w:rStyle w:val="Kpr"/>
            <w:noProof/>
          </w:rPr>
          <w:t>2.4.1.3. Ben Dili</w:t>
        </w:r>
        <w:r w:rsidR="008A388C">
          <w:rPr>
            <w:noProof/>
            <w:webHidden/>
          </w:rPr>
          <w:tab/>
        </w:r>
        <w:r w:rsidR="008A388C">
          <w:rPr>
            <w:noProof/>
            <w:webHidden/>
          </w:rPr>
          <w:fldChar w:fldCharType="begin"/>
        </w:r>
        <w:r w:rsidR="008A388C">
          <w:rPr>
            <w:noProof/>
            <w:webHidden/>
          </w:rPr>
          <w:instrText xml:space="preserve"> PAGEREF _Toc175139335 \h </w:instrText>
        </w:r>
        <w:r w:rsidR="008A388C">
          <w:rPr>
            <w:noProof/>
            <w:webHidden/>
          </w:rPr>
        </w:r>
        <w:r w:rsidR="008A388C">
          <w:rPr>
            <w:noProof/>
            <w:webHidden/>
          </w:rPr>
          <w:fldChar w:fldCharType="separate"/>
        </w:r>
        <w:r w:rsidR="00333FF2">
          <w:rPr>
            <w:noProof/>
            <w:webHidden/>
          </w:rPr>
          <w:t>63</w:t>
        </w:r>
        <w:r w:rsidR="008A388C">
          <w:rPr>
            <w:noProof/>
            <w:webHidden/>
          </w:rPr>
          <w:fldChar w:fldCharType="end"/>
        </w:r>
      </w:hyperlink>
    </w:p>
    <w:p w14:paraId="54B5D436" w14:textId="0964EAA6" w:rsidR="008A388C" w:rsidRDefault="00D9201E">
      <w:pPr>
        <w:pStyle w:val="T4"/>
        <w:rPr>
          <w:rFonts w:asciiTheme="minorHAnsi" w:eastAsiaTheme="minorEastAsia" w:hAnsiTheme="minorHAnsi"/>
          <w:noProof/>
          <w:sz w:val="22"/>
          <w:szCs w:val="22"/>
          <w:lang w:eastAsia="tr-TR"/>
        </w:rPr>
      </w:pPr>
      <w:hyperlink w:anchor="_Toc175139336" w:history="1">
        <w:r w:rsidR="008A388C" w:rsidRPr="00652B07">
          <w:rPr>
            <w:rStyle w:val="Kpr"/>
            <w:noProof/>
          </w:rPr>
          <w:t>2.4.1.4. Egoyu Geliştirici Dil</w:t>
        </w:r>
        <w:r w:rsidR="008A388C">
          <w:rPr>
            <w:noProof/>
            <w:webHidden/>
          </w:rPr>
          <w:tab/>
        </w:r>
        <w:r w:rsidR="008A388C">
          <w:rPr>
            <w:noProof/>
            <w:webHidden/>
          </w:rPr>
          <w:fldChar w:fldCharType="begin"/>
        </w:r>
        <w:r w:rsidR="008A388C">
          <w:rPr>
            <w:noProof/>
            <w:webHidden/>
          </w:rPr>
          <w:instrText xml:space="preserve"> PAGEREF _Toc175139336 \h </w:instrText>
        </w:r>
        <w:r w:rsidR="008A388C">
          <w:rPr>
            <w:noProof/>
            <w:webHidden/>
          </w:rPr>
        </w:r>
        <w:r w:rsidR="008A388C">
          <w:rPr>
            <w:noProof/>
            <w:webHidden/>
          </w:rPr>
          <w:fldChar w:fldCharType="separate"/>
        </w:r>
        <w:r w:rsidR="00333FF2">
          <w:rPr>
            <w:noProof/>
            <w:webHidden/>
          </w:rPr>
          <w:t>64</w:t>
        </w:r>
        <w:r w:rsidR="008A388C">
          <w:rPr>
            <w:noProof/>
            <w:webHidden/>
          </w:rPr>
          <w:fldChar w:fldCharType="end"/>
        </w:r>
      </w:hyperlink>
    </w:p>
    <w:p w14:paraId="5E9AF514" w14:textId="04757640" w:rsidR="008A388C" w:rsidRDefault="00D9201E">
      <w:pPr>
        <w:pStyle w:val="T4"/>
        <w:rPr>
          <w:rFonts w:asciiTheme="minorHAnsi" w:eastAsiaTheme="minorEastAsia" w:hAnsiTheme="minorHAnsi"/>
          <w:noProof/>
          <w:sz w:val="22"/>
          <w:szCs w:val="22"/>
          <w:lang w:eastAsia="tr-TR"/>
        </w:rPr>
      </w:pPr>
      <w:hyperlink w:anchor="_Toc175139337" w:history="1">
        <w:r w:rsidR="008A388C" w:rsidRPr="00652B07">
          <w:rPr>
            <w:rStyle w:val="Kpr"/>
            <w:noProof/>
          </w:rPr>
          <w:t>2.4.1.5. Etkin Dinleme</w:t>
        </w:r>
        <w:r w:rsidR="008A388C">
          <w:rPr>
            <w:noProof/>
            <w:webHidden/>
          </w:rPr>
          <w:tab/>
        </w:r>
        <w:r w:rsidR="008A388C">
          <w:rPr>
            <w:noProof/>
            <w:webHidden/>
          </w:rPr>
          <w:fldChar w:fldCharType="begin"/>
        </w:r>
        <w:r w:rsidR="008A388C">
          <w:rPr>
            <w:noProof/>
            <w:webHidden/>
          </w:rPr>
          <w:instrText xml:space="preserve"> PAGEREF _Toc175139337 \h </w:instrText>
        </w:r>
        <w:r w:rsidR="008A388C">
          <w:rPr>
            <w:noProof/>
            <w:webHidden/>
          </w:rPr>
        </w:r>
        <w:r w:rsidR="008A388C">
          <w:rPr>
            <w:noProof/>
            <w:webHidden/>
          </w:rPr>
          <w:fldChar w:fldCharType="separate"/>
        </w:r>
        <w:r w:rsidR="00333FF2">
          <w:rPr>
            <w:noProof/>
            <w:webHidden/>
          </w:rPr>
          <w:t>64</w:t>
        </w:r>
        <w:r w:rsidR="008A388C">
          <w:rPr>
            <w:noProof/>
            <w:webHidden/>
          </w:rPr>
          <w:fldChar w:fldCharType="end"/>
        </w:r>
      </w:hyperlink>
    </w:p>
    <w:p w14:paraId="79B8FBD2" w14:textId="0658596F" w:rsidR="008A388C" w:rsidRDefault="00D9201E">
      <w:pPr>
        <w:pStyle w:val="T3"/>
        <w:rPr>
          <w:rFonts w:asciiTheme="minorHAnsi" w:eastAsiaTheme="minorEastAsia" w:hAnsiTheme="minorHAnsi" w:cstheme="minorBidi"/>
          <w:sz w:val="22"/>
          <w:szCs w:val="22"/>
          <w:lang w:eastAsia="tr-TR"/>
        </w:rPr>
      </w:pPr>
      <w:hyperlink w:anchor="_Toc175139338" w:history="1">
        <w:r w:rsidR="008A388C" w:rsidRPr="00652B07">
          <w:rPr>
            <w:rStyle w:val="Kpr"/>
          </w:rPr>
          <w:t>2.4.2. Etkili İletişim Becerileri ve Spor İlişkisi</w:t>
        </w:r>
        <w:r w:rsidR="008A388C">
          <w:rPr>
            <w:webHidden/>
          </w:rPr>
          <w:tab/>
        </w:r>
        <w:r w:rsidR="008A388C">
          <w:rPr>
            <w:webHidden/>
          </w:rPr>
          <w:fldChar w:fldCharType="begin"/>
        </w:r>
        <w:r w:rsidR="008A388C">
          <w:rPr>
            <w:webHidden/>
          </w:rPr>
          <w:instrText xml:space="preserve"> PAGEREF _Toc175139338 \h </w:instrText>
        </w:r>
        <w:r w:rsidR="008A388C">
          <w:rPr>
            <w:webHidden/>
          </w:rPr>
        </w:r>
        <w:r w:rsidR="008A388C">
          <w:rPr>
            <w:webHidden/>
          </w:rPr>
          <w:fldChar w:fldCharType="separate"/>
        </w:r>
        <w:r w:rsidR="00333FF2">
          <w:rPr>
            <w:webHidden/>
          </w:rPr>
          <w:t>65</w:t>
        </w:r>
        <w:r w:rsidR="008A388C">
          <w:rPr>
            <w:webHidden/>
          </w:rPr>
          <w:fldChar w:fldCharType="end"/>
        </w:r>
      </w:hyperlink>
    </w:p>
    <w:p w14:paraId="48A19549" w14:textId="6900691C" w:rsidR="008A388C" w:rsidRDefault="00D9201E">
      <w:pPr>
        <w:pStyle w:val="T2"/>
        <w:rPr>
          <w:rFonts w:asciiTheme="minorHAnsi" w:eastAsiaTheme="minorEastAsia" w:hAnsiTheme="minorHAnsi" w:cstheme="minorBidi"/>
          <w:bCs w:val="0"/>
          <w:sz w:val="22"/>
          <w:szCs w:val="22"/>
          <w:lang w:eastAsia="tr-TR"/>
        </w:rPr>
      </w:pPr>
      <w:hyperlink w:anchor="_Toc175139339" w:history="1">
        <w:r w:rsidR="008A388C" w:rsidRPr="00652B07">
          <w:rPr>
            <w:rStyle w:val="Kpr"/>
          </w:rPr>
          <w:t>2.5. İlgili Araştırmalar</w:t>
        </w:r>
        <w:r w:rsidR="008A388C">
          <w:rPr>
            <w:webHidden/>
          </w:rPr>
          <w:tab/>
        </w:r>
        <w:r w:rsidR="008A388C">
          <w:rPr>
            <w:webHidden/>
          </w:rPr>
          <w:fldChar w:fldCharType="begin"/>
        </w:r>
        <w:r w:rsidR="008A388C">
          <w:rPr>
            <w:webHidden/>
          </w:rPr>
          <w:instrText xml:space="preserve"> PAGEREF _Toc175139339 \h </w:instrText>
        </w:r>
        <w:r w:rsidR="008A388C">
          <w:rPr>
            <w:webHidden/>
          </w:rPr>
        </w:r>
        <w:r w:rsidR="008A388C">
          <w:rPr>
            <w:webHidden/>
          </w:rPr>
          <w:fldChar w:fldCharType="separate"/>
        </w:r>
        <w:r w:rsidR="00333FF2">
          <w:rPr>
            <w:webHidden/>
          </w:rPr>
          <w:t>65</w:t>
        </w:r>
        <w:r w:rsidR="008A388C">
          <w:rPr>
            <w:webHidden/>
          </w:rPr>
          <w:fldChar w:fldCharType="end"/>
        </w:r>
      </w:hyperlink>
    </w:p>
    <w:p w14:paraId="79E8DDDE" w14:textId="13E88C30" w:rsidR="008A388C" w:rsidRDefault="00D9201E">
      <w:pPr>
        <w:pStyle w:val="T1"/>
        <w:rPr>
          <w:rFonts w:asciiTheme="minorHAnsi" w:eastAsiaTheme="minorEastAsia" w:hAnsiTheme="minorHAnsi" w:cstheme="minorBidi"/>
          <w:bCs w:val="0"/>
          <w:sz w:val="22"/>
          <w:szCs w:val="22"/>
          <w:lang w:eastAsia="tr-TR"/>
        </w:rPr>
      </w:pPr>
      <w:hyperlink w:anchor="_Toc175139340" w:history="1">
        <w:r w:rsidR="008A388C" w:rsidRPr="00652B07">
          <w:rPr>
            <w:rStyle w:val="Kpr"/>
          </w:rPr>
          <w:t>3. GEREÇ VE YÖNTEM</w:t>
        </w:r>
        <w:r w:rsidR="008A388C">
          <w:rPr>
            <w:webHidden/>
          </w:rPr>
          <w:tab/>
        </w:r>
        <w:r w:rsidR="008A388C">
          <w:rPr>
            <w:webHidden/>
          </w:rPr>
          <w:fldChar w:fldCharType="begin"/>
        </w:r>
        <w:r w:rsidR="008A388C">
          <w:rPr>
            <w:webHidden/>
          </w:rPr>
          <w:instrText xml:space="preserve"> PAGEREF _Toc175139340 \h </w:instrText>
        </w:r>
        <w:r w:rsidR="008A388C">
          <w:rPr>
            <w:webHidden/>
          </w:rPr>
        </w:r>
        <w:r w:rsidR="008A388C">
          <w:rPr>
            <w:webHidden/>
          </w:rPr>
          <w:fldChar w:fldCharType="separate"/>
        </w:r>
        <w:r w:rsidR="00333FF2">
          <w:rPr>
            <w:webHidden/>
          </w:rPr>
          <w:t>67</w:t>
        </w:r>
        <w:r w:rsidR="008A388C">
          <w:rPr>
            <w:webHidden/>
          </w:rPr>
          <w:fldChar w:fldCharType="end"/>
        </w:r>
      </w:hyperlink>
    </w:p>
    <w:p w14:paraId="7594915F" w14:textId="2B5315C0" w:rsidR="008A388C" w:rsidRDefault="00D9201E">
      <w:pPr>
        <w:pStyle w:val="T2"/>
        <w:rPr>
          <w:rFonts w:asciiTheme="minorHAnsi" w:eastAsiaTheme="minorEastAsia" w:hAnsiTheme="minorHAnsi" w:cstheme="minorBidi"/>
          <w:bCs w:val="0"/>
          <w:sz w:val="22"/>
          <w:szCs w:val="22"/>
          <w:lang w:eastAsia="tr-TR"/>
        </w:rPr>
      </w:pPr>
      <w:hyperlink w:anchor="_Toc175139341" w:history="1">
        <w:r w:rsidR="008A388C" w:rsidRPr="00652B07">
          <w:rPr>
            <w:rStyle w:val="Kpr"/>
          </w:rPr>
          <w:t>3.1. Araştırmanın Modeli</w:t>
        </w:r>
        <w:r w:rsidR="008A388C">
          <w:rPr>
            <w:webHidden/>
          </w:rPr>
          <w:tab/>
        </w:r>
        <w:r w:rsidR="008A388C">
          <w:rPr>
            <w:webHidden/>
          </w:rPr>
          <w:fldChar w:fldCharType="begin"/>
        </w:r>
        <w:r w:rsidR="008A388C">
          <w:rPr>
            <w:webHidden/>
          </w:rPr>
          <w:instrText xml:space="preserve"> PAGEREF _Toc175139341 \h </w:instrText>
        </w:r>
        <w:r w:rsidR="008A388C">
          <w:rPr>
            <w:webHidden/>
          </w:rPr>
        </w:r>
        <w:r w:rsidR="008A388C">
          <w:rPr>
            <w:webHidden/>
          </w:rPr>
          <w:fldChar w:fldCharType="separate"/>
        </w:r>
        <w:r w:rsidR="00333FF2">
          <w:rPr>
            <w:webHidden/>
          </w:rPr>
          <w:t>67</w:t>
        </w:r>
        <w:r w:rsidR="008A388C">
          <w:rPr>
            <w:webHidden/>
          </w:rPr>
          <w:fldChar w:fldCharType="end"/>
        </w:r>
      </w:hyperlink>
    </w:p>
    <w:p w14:paraId="5F99CFF0" w14:textId="28432473" w:rsidR="008A388C" w:rsidRDefault="00D9201E">
      <w:pPr>
        <w:pStyle w:val="T2"/>
        <w:rPr>
          <w:rFonts w:asciiTheme="minorHAnsi" w:eastAsiaTheme="minorEastAsia" w:hAnsiTheme="minorHAnsi" w:cstheme="minorBidi"/>
          <w:bCs w:val="0"/>
          <w:sz w:val="22"/>
          <w:szCs w:val="22"/>
          <w:lang w:eastAsia="tr-TR"/>
        </w:rPr>
      </w:pPr>
      <w:hyperlink w:anchor="_Toc175139342" w:history="1">
        <w:r w:rsidR="008A388C" w:rsidRPr="00652B07">
          <w:rPr>
            <w:rStyle w:val="Kpr"/>
          </w:rPr>
          <w:t>3.2. Araştırmanın Evreni ve Örneklemi</w:t>
        </w:r>
        <w:r w:rsidR="008A388C">
          <w:rPr>
            <w:webHidden/>
          </w:rPr>
          <w:tab/>
        </w:r>
        <w:r w:rsidR="008A388C">
          <w:rPr>
            <w:webHidden/>
          </w:rPr>
          <w:fldChar w:fldCharType="begin"/>
        </w:r>
        <w:r w:rsidR="008A388C">
          <w:rPr>
            <w:webHidden/>
          </w:rPr>
          <w:instrText xml:space="preserve"> PAGEREF _Toc175139342 \h </w:instrText>
        </w:r>
        <w:r w:rsidR="008A388C">
          <w:rPr>
            <w:webHidden/>
          </w:rPr>
        </w:r>
        <w:r w:rsidR="008A388C">
          <w:rPr>
            <w:webHidden/>
          </w:rPr>
          <w:fldChar w:fldCharType="separate"/>
        </w:r>
        <w:r w:rsidR="00333FF2">
          <w:rPr>
            <w:webHidden/>
          </w:rPr>
          <w:t>67</w:t>
        </w:r>
        <w:r w:rsidR="008A388C">
          <w:rPr>
            <w:webHidden/>
          </w:rPr>
          <w:fldChar w:fldCharType="end"/>
        </w:r>
      </w:hyperlink>
    </w:p>
    <w:p w14:paraId="2ACB0FB8" w14:textId="73568847" w:rsidR="008A388C" w:rsidRDefault="00D9201E">
      <w:pPr>
        <w:pStyle w:val="T2"/>
        <w:rPr>
          <w:rFonts w:asciiTheme="minorHAnsi" w:eastAsiaTheme="minorEastAsia" w:hAnsiTheme="minorHAnsi" w:cstheme="minorBidi"/>
          <w:bCs w:val="0"/>
          <w:sz w:val="22"/>
          <w:szCs w:val="22"/>
          <w:lang w:eastAsia="tr-TR"/>
        </w:rPr>
      </w:pPr>
      <w:hyperlink w:anchor="_Toc175139343" w:history="1">
        <w:r w:rsidR="008A388C" w:rsidRPr="00652B07">
          <w:rPr>
            <w:rStyle w:val="Kpr"/>
          </w:rPr>
          <w:t>3.3. Veri Toplama Araçları</w:t>
        </w:r>
        <w:r w:rsidR="008A388C">
          <w:rPr>
            <w:webHidden/>
          </w:rPr>
          <w:tab/>
        </w:r>
        <w:r w:rsidR="008A388C">
          <w:rPr>
            <w:webHidden/>
          </w:rPr>
          <w:fldChar w:fldCharType="begin"/>
        </w:r>
        <w:r w:rsidR="008A388C">
          <w:rPr>
            <w:webHidden/>
          </w:rPr>
          <w:instrText xml:space="preserve"> PAGEREF _Toc175139343 \h </w:instrText>
        </w:r>
        <w:r w:rsidR="008A388C">
          <w:rPr>
            <w:webHidden/>
          </w:rPr>
        </w:r>
        <w:r w:rsidR="008A388C">
          <w:rPr>
            <w:webHidden/>
          </w:rPr>
          <w:fldChar w:fldCharType="separate"/>
        </w:r>
        <w:r w:rsidR="00333FF2">
          <w:rPr>
            <w:webHidden/>
          </w:rPr>
          <w:t>68</w:t>
        </w:r>
        <w:r w:rsidR="008A388C">
          <w:rPr>
            <w:webHidden/>
          </w:rPr>
          <w:fldChar w:fldCharType="end"/>
        </w:r>
      </w:hyperlink>
    </w:p>
    <w:p w14:paraId="4B26BE0A" w14:textId="5EB5C2FC" w:rsidR="008A388C" w:rsidRDefault="00D9201E">
      <w:pPr>
        <w:pStyle w:val="T2"/>
        <w:rPr>
          <w:rFonts w:asciiTheme="minorHAnsi" w:eastAsiaTheme="minorEastAsia" w:hAnsiTheme="minorHAnsi" w:cstheme="minorBidi"/>
          <w:bCs w:val="0"/>
          <w:sz w:val="22"/>
          <w:szCs w:val="22"/>
          <w:lang w:eastAsia="tr-TR"/>
        </w:rPr>
      </w:pPr>
      <w:hyperlink w:anchor="_Toc175139344" w:history="1">
        <w:r w:rsidR="008A388C" w:rsidRPr="00652B07">
          <w:rPr>
            <w:rStyle w:val="Kpr"/>
          </w:rPr>
          <w:t>3.4. Verilerin Toplanması ve Analizi</w:t>
        </w:r>
        <w:r w:rsidR="008A388C">
          <w:rPr>
            <w:webHidden/>
          </w:rPr>
          <w:tab/>
        </w:r>
        <w:r w:rsidR="008A388C">
          <w:rPr>
            <w:webHidden/>
          </w:rPr>
          <w:fldChar w:fldCharType="begin"/>
        </w:r>
        <w:r w:rsidR="008A388C">
          <w:rPr>
            <w:webHidden/>
          </w:rPr>
          <w:instrText xml:space="preserve"> PAGEREF _Toc175139344 \h </w:instrText>
        </w:r>
        <w:r w:rsidR="008A388C">
          <w:rPr>
            <w:webHidden/>
          </w:rPr>
        </w:r>
        <w:r w:rsidR="008A388C">
          <w:rPr>
            <w:webHidden/>
          </w:rPr>
          <w:fldChar w:fldCharType="separate"/>
        </w:r>
        <w:r w:rsidR="00333FF2">
          <w:rPr>
            <w:webHidden/>
          </w:rPr>
          <w:t>69</w:t>
        </w:r>
        <w:r w:rsidR="008A388C">
          <w:rPr>
            <w:webHidden/>
          </w:rPr>
          <w:fldChar w:fldCharType="end"/>
        </w:r>
      </w:hyperlink>
    </w:p>
    <w:p w14:paraId="28556851" w14:textId="4DB5C05D" w:rsidR="008A388C" w:rsidRDefault="00D9201E">
      <w:pPr>
        <w:pStyle w:val="T1"/>
        <w:rPr>
          <w:rFonts w:asciiTheme="minorHAnsi" w:eastAsiaTheme="minorEastAsia" w:hAnsiTheme="minorHAnsi" w:cstheme="minorBidi"/>
          <w:bCs w:val="0"/>
          <w:sz w:val="22"/>
          <w:szCs w:val="22"/>
          <w:lang w:eastAsia="tr-TR"/>
        </w:rPr>
      </w:pPr>
      <w:hyperlink w:anchor="_Toc175139345" w:history="1">
        <w:r w:rsidR="008A388C" w:rsidRPr="00652B07">
          <w:rPr>
            <w:rStyle w:val="Kpr"/>
            <w:shd w:val="clear" w:color="auto" w:fill="FFFFFF"/>
          </w:rPr>
          <w:t>4. BULGULAR</w:t>
        </w:r>
        <w:r w:rsidR="008A388C">
          <w:rPr>
            <w:webHidden/>
          </w:rPr>
          <w:tab/>
        </w:r>
        <w:r w:rsidR="008A388C">
          <w:rPr>
            <w:webHidden/>
          </w:rPr>
          <w:fldChar w:fldCharType="begin"/>
        </w:r>
        <w:r w:rsidR="008A388C">
          <w:rPr>
            <w:webHidden/>
          </w:rPr>
          <w:instrText xml:space="preserve"> PAGEREF _Toc175139345 \h </w:instrText>
        </w:r>
        <w:r w:rsidR="008A388C">
          <w:rPr>
            <w:webHidden/>
          </w:rPr>
        </w:r>
        <w:r w:rsidR="008A388C">
          <w:rPr>
            <w:webHidden/>
          </w:rPr>
          <w:fldChar w:fldCharType="separate"/>
        </w:r>
        <w:r w:rsidR="00333FF2">
          <w:rPr>
            <w:webHidden/>
          </w:rPr>
          <w:t>72</w:t>
        </w:r>
        <w:r w:rsidR="008A388C">
          <w:rPr>
            <w:webHidden/>
          </w:rPr>
          <w:fldChar w:fldCharType="end"/>
        </w:r>
      </w:hyperlink>
    </w:p>
    <w:p w14:paraId="6F8FA75E" w14:textId="632BEE23" w:rsidR="008A388C" w:rsidRDefault="00D9201E">
      <w:pPr>
        <w:pStyle w:val="T1"/>
        <w:rPr>
          <w:rFonts w:asciiTheme="minorHAnsi" w:eastAsiaTheme="minorEastAsia" w:hAnsiTheme="minorHAnsi" w:cstheme="minorBidi"/>
          <w:bCs w:val="0"/>
          <w:sz w:val="22"/>
          <w:szCs w:val="22"/>
          <w:lang w:eastAsia="tr-TR"/>
        </w:rPr>
      </w:pPr>
      <w:hyperlink w:anchor="_Toc175139346" w:history="1">
        <w:r w:rsidR="008A388C" w:rsidRPr="00652B07">
          <w:rPr>
            <w:rStyle w:val="Kpr"/>
          </w:rPr>
          <w:t>5. TARTIŞMA</w:t>
        </w:r>
        <w:r w:rsidR="008A388C">
          <w:rPr>
            <w:webHidden/>
          </w:rPr>
          <w:tab/>
        </w:r>
        <w:r w:rsidR="008A388C">
          <w:rPr>
            <w:webHidden/>
          </w:rPr>
          <w:fldChar w:fldCharType="begin"/>
        </w:r>
        <w:r w:rsidR="008A388C">
          <w:rPr>
            <w:webHidden/>
          </w:rPr>
          <w:instrText xml:space="preserve"> PAGEREF _Toc175139346 \h </w:instrText>
        </w:r>
        <w:r w:rsidR="008A388C">
          <w:rPr>
            <w:webHidden/>
          </w:rPr>
        </w:r>
        <w:r w:rsidR="008A388C">
          <w:rPr>
            <w:webHidden/>
          </w:rPr>
          <w:fldChar w:fldCharType="separate"/>
        </w:r>
        <w:r w:rsidR="00333FF2">
          <w:rPr>
            <w:webHidden/>
          </w:rPr>
          <w:t>84</w:t>
        </w:r>
        <w:r w:rsidR="008A388C">
          <w:rPr>
            <w:webHidden/>
          </w:rPr>
          <w:fldChar w:fldCharType="end"/>
        </w:r>
      </w:hyperlink>
    </w:p>
    <w:p w14:paraId="7514A6F9" w14:textId="7F9DE210" w:rsidR="008A388C" w:rsidRDefault="00D9201E">
      <w:pPr>
        <w:pStyle w:val="T2"/>
        <w:rPr>
          <w:rFonts w:asciiTheme="minorHAnsi" w:eastAsiaTheme="minorEastAsia" w:hAnsiTheme="minorHAnsi" w:cstheme="minorBidi"/>
          <w:bCs w:val="0"/>
          <w:sz w:val="22"/>
          <w:szCs w:val="22"/>
          <w:lang w:eastAsia="tr-TR"/>
        </w:rPr>
      </w:pPr>
      <w:hyperlink w:anchor="_Toc175139347" w:history="1">
        <w:r w:rsidR="008A388C" w:rsidRPr="00652B07">
          <w:rPr>
            <w:rStyle w:val="Kpr"/>
          </w:rPr>
          <w:t>5.1. Araştırmanın Sınırlılıkları</w:t>
        </w:r>
        <w:r w:rsidR="008A388C">
          <w:rPr>
            <w:webHidden/>
          </w:rPr>
          <w:tab/>
        </w:r>
        <w:r w:rsidR="008A388C">
          <w:rPr>
            <w:webHidden/>
          </w:rPr>
          <w:fldChar w:fldCharType="begin"/>
        </w:r>
        <w:r w:rsidR="008A388C">
          <w:rPr>
            <w:webHidden/>
          </w:rPr>
          <w:instrText xml:space="preserve"> PAGEREF _Toc175139347 \h </w:instrText>
        </w:r>
        <w:r w:rsidR="008A388C">
          <w:rPr>
            <w:webHidden/>
          </w:rPr>
        </w:r>
        <w:r w:rsidR="008A388C">
          <w:rPr>
            <w:webHidden/>
          </w:rPr>
          <w:fldChar w:fldCharType="separate"/>
        </w:r>
        <w:r w:rsidR="00333FF2">
          <w:rPr>
            <w:webHidden/>
          </w:rPr>
          <w:t>90</w:t>
        </w:r>
        <w:r w:rsidR="008A388C">
          <w:rPr>
            <w:webHidden/>
          </w:rPr>
          <w:fldChar w:fldCharType="end"/>
        </w:r>
      </w:hyperlink>
    </w:p>
    <w:p w14:paraId="345698F7" w14:textId="19C7E922" w:rsidR="008A388C" w:rsidRDefault="00D9201E">
      <w:pPr>
        <w:pStyle w:val="T1"/>
        <w:rPr>
          <w:rFonts w:asciiTheme="minorHAnsi" w:eastAsiaTheme="minorEastAsia" w:hAnsiTheme="minorHAnsi" w:cstheme="minorBidi"/>
          <w:bCs w:val="0"/>
          <w:sz w:val="22"/>
          <w:szCs w:val="22"/>
          <w:lang w:eastAsia="tr-TR"/>
        </w:rPr>
      </w:pPr>
      <w:hyperlink w:anchor="_Toc175139348" w:history="1">
        <w:r w:rsidR="008A388C" w:rsidRPr="00652B07">
          <w:rPr>
            <w:rStyle w:val="Kpr"/>
          </w:rPr>
          <w:t>6. SONUÇ VE ÖNERİLER</w:t>
        </w:r>
        <w:r w:rsidR="008A388C">
          <w:rPr>
            <w:webHidden/>
          </w:rPr>
          <w:tab/>
        </w:r>
        <w:r w:rsidR="008A388C">
          <w:rPr>
            <w:webHidden/>
          </w:rPr>
          <w:fldChar w:fldCharType="begin"/>
        </w:r>
        <w:r w:rsidR="008A388C">
          <w:rPr>
            <w:webHidden/>
          </w:rPr>
          <w:instrText xml:space="preserve"> PAGEREF _Toc175139348 \h </w:instrText>
        </w:r>
        <w:r w:rsidR="008A388C">
          <w:rPr>
            <w:webHidden/>
          </w:rPr>
        </w:r>
        <w:r w:rsidR="008A388C">
          <w:rPr>
            <w:webHidden/>
          </w:rPr>
          <w:fldChar w:fldCharType="separate"/>
        </w:r>
        <w:r w:rsidR="00333FF2">
          <w:rPr>
            <w:webHidden/>
          </w:rPr>
          <w:t>91</w:t>
        </w:r>
        <w:r w:rsidR="008A388C">
          <w:rPr>
            <w:webHidden/>
          </w:rPr>
          <w:fldChar w:fldCharType="end"/>
        </w:r>
      </w:hyperlink>
    </w:p>
    <w:p w14:paraId="793714F8" w14:textId="435848D0" w:rsidR="008A388C" w:rsidRDefault="00D9201E">
      <w:pPr>
        <w:pStyle w:val="T1"/>
        <w:rPr>
          <w:rFonts w:asciiTheme="minorHAnsi" w:eastAsiaTheme="minorEastAsia" w:hAnsiTheme="minorHAnsi" w:cstheme="minorBidi"/>
          <w:bCs w:val="0"/>
          <w:sz w:val="22"/>
          <w:szCs w:val="22"/>
          <w:lang w:eastAsia="tr-TR"/>
        </w:rPr>
      </w:pPr>
      <w:hyperlink w:anchor="_Toc175139349" w:history="1">
        <w:r w:rsidR="008A388C" w:rsidRPr="00652B07">
          <w:rPr>
            <w:rStyle w:val="Kpr"/>
            <w:lang w:eastAsia="tr-TR" w:bidi="tr-TR"/>
          </w:rPr>
          <w:t>KAYNAKLAR</w:t>
        </w:r>
        <w:r w:rsidR="008A388C">
          <w:rPr>
            <w:webHidden/>
          </w:rPr>
          <w:tab/>
        </w:r>
        <w:r w:rsidR="008A388C">
          <w:rPr>
            <w:webHidden/>
          </w:rPr>
          <w:fldChar w:fldCharType="begin"/>
        </w:r>
        <w:r w:rsidR="008A388C">
          <w:rPr>
            <w:webHidden/>
          </w:rPr>
          <w:instrText xml:space="preserve"> PAGEREF _Toc175139349 \h </w:instrText>
        </w:r>
        <w:r w:rsidR="008A388C">
          <w:rPr>
            <w:webHidden/>
          </w:rPr>
        </w:r>
        <w:r w:rsidR="008A388C">
          <w:rPr>
            <w:webHidden/>
          </w:rPr>
          <w:fldChar w:fldCharType="separate"/>
        </w:r>
        <w:r w:rsidR="00333FF2">
          <w:rPr>
            <w:webHidden/>
          </w:rPr>
          <w:t>93</w:t>
        </w:r>
        <w:r w:rsidR="008A388C">
          <w:rPr>
            <w:webHidden/>
          </w:rPr>
          <w:fldChar w:fldCharType="end"/>
        </w:r>
      </w:hyperlink>
    </w:p>
    <w:p w14:paraId="512C54BF" w14:textId="49506E94" w:rsidR="008A388C" w:rsidRDefault="00D9201E">
      <w:pPr>
        <w:pStyle w:val="T1"/>
        <w:rPr>
          <w:rFonts w:asciiTheme="minorHAnsi" w:eastAsiaTheme="minorEastAsia" w:hAnsiTheme="minorHAnsi" w:cstheme="minorBidi"/>
          <w:bCs w:val="0"/>
          <w:sz w:val="22"/>
          <w:szCs w:val="22"/>
          <w:lang w:eastAsia="tr-TR"/>
        </w:rPr>
      </w:pPr>
      <w:hyperlink w:anchor="_Toc175139350" w:history="1">
        <w:r w:rsidR="008A388C" w:rsidRPr="00652B07">
          <w:rPr>
            <w:rStyle w:val="Kpr"/>
            <w:lang w:eastAsia="tr-TR"/>
          </w:rPr>
          <w:t>EKLER</w:t>
        </w:r>
        <w:r w:rsidR="008A388C">
          <w:rPr>
            <w:webHidden/>
          </w:rPr>
          <w:tab/>
        </w:r>
        <w:r w:rsidR="008A388C">
          <w:rPr>
            <w:webHidden/>
          </w:rPr>
          <w:fldChar w:fldCharType="begin"/>
        </w:r>
        <w:r w:rsidR="008A388C">
          <w:rPr>
            <w:webHidden/>
          </w:rPr>
          <w:instrText xml:space="preserve"> PAGEREF _Toc175139350 \h </w:instrText>
        </w:r>
        <w:r w:rsidR="008A388C">
          <w:rPr>
            <w:webHidden/>
          </w:rPr>
        </w:r>
        <w:r w:rsidR="008A388C">
          <w:rPr>
            <w:webHidden/>
          </w:rPr>
          <w:fldChar w:fldCharType="separate"/>
        </w:r>
        <w:r w:rsidR="00333FF2">
          <w:rPr>
            <w:webHidden/>
          </w:rPr>
          <w:t>108</w:t>
        </w:r>
        <w:r w:rsidR="008A388C">
          <w:rPr>
            <w:webHidden/>
          </w:rPr>
          <w:fldChar w:fldCharType="end"/>
        </w:r>
      </w:hyperlink>
    </w:p>
    <w:p w14:paraId="2CBBF788" w14:textId="2FB978A9" w:rsidR="008A388C" w:rsidRDefault="00D9201E">
      <w:pPr>
        <w:pStyle w:val="T2"/>
        <w:rPr>
          <w:rFonts w:asciiTheme="minorHAnsi" w:eastAsiaTheme="minorEastAsia" w:hAnsiTheme="minorHAnsi" w:cstheme="minorBidi"/>
          <w:bCs w:val="0"/>
          <w:sz w:val="22"/>
          <w:szCs w:val="22"/>
          <w:lang w:eastAsia="tr-TR"/>
        </w:rPr>
      </w:pPr>
      <w:hyperlink w:anchor="_Toc175139351" w:history="1">
        <w:r w:rsidR="008A388C" w:rsidRPr="00652B07">
          <w:rPr>
            <w:rStyle w:val="Kpr"/>
            <w:lang w:eastAsia="tr-TR"/>
          </w:rPr>
          <w:t>Ek 1. Etik Kurul Onayı</w:t>
        </w:r>
        <w:r w:rsidR="008A388C">
          <w:rPr>
            <w:webHidden/>
          </w:rPr>
          <w:tab/>
        </w:r>
        <w:r w:rsidR="008A388C">
          <w:rPr>
            <w:webHidden/>
          </w:rPr>
          <w:fldChar w:fldCharType="begin"/>
        </w:r>
        <w:r w:rsidR="008A388C">
          <w:rPr>
            <w:webHidden/>
          </w:rPr>
          <w:instrText xml:space="preserve"> PAGEREF _Toc175139351 \h </w:instrText>
        </w:r>
        <w:r w:rsidR="008A388C">
          <w:rPr>
            <w:webHidden/>
          </w:rPr>
        </w:r>
        <w:r w:rsidR="008A388C">
          <w:rPr>
            <w:webHidden/>
          </w:rPr>
          <w:fldChar w:fldCharType="separate"/>
        </w:r>
        <w:r w:rsidR="00333FF2">
          <w:rPr>
            <w:webHidden/>
          </w:rPr>
          <w:t>108</w:t>
        </w:r>
        <w:r w:rsidR="008A388C">
          <w:rPr>
            <w:webHidden/>
          </w:rPr>
          <w:fldChar w:fldCharType="end"/>
        </w:r>
      </w:hyperlink>
    </w:p>
    <w:p w14:paraId="4213F592" w14:textId="0DC2E409" w:rsidR="008A388C" w:rsidRDefault="00D9201E">
      <w:pPr>
        <w:pStyle w:val="T2"/>
        <w:rPr>
          <w:rFonts w:asciiTheme="minorHAnsi" w:eastAsiaTheme="minorEastAsia" w:hAnsiTheme="minorHAnsi" w:cstheme="minorBidi"/>
          <w:bCs w:val="0"/>
          <w:sz w:val="22"/>
          <w:szCs w:val="22"/>
          <w:lang w:eastAsia="tr-TR"/>
        </w:rPr>
      </w:pPr>
      <w:hyperlink w:anchor="_Toc175139352" w:history="1">
        <w:r w:rsidR="008A388C" w:rsidRPr="00652B07">
          <w:rPr>
            <w:rStyle w:val="Kpr"/>
            <w:lang w:eastAsia="tr-TR"/>
          </w:rPr>
          <w:t>Ek- 2. Ölçek Kullanım İzinleri</w:t>
        </w:r>
        <w:r w:rsidR="008A388C">
          <w:rPr>
            <w:webHidden/>
          </w:rPr>
          <w:tab/>
        </w:r>
        <w:r w:rsidR="008A388C">
          <w:rPr>
            <w:webHidden/>
          </w:rPr>
          <w:fldChar w:fldCharType="begin"/>
        </w:r>
        <w:r w:rsidR="008A388C">
          <w:rPr>
            <w:webHidden/>
          </w:rPr>
          <w:instrText xml:space="preserve"> PAGEREF _Toc175139352 \h </w:instrText>
        </w:r>
        <w:r w:rsidR="008A388C">
          <w:rPr>
            <w:webHidden/>
          </w:rPr>
        </w:r>
        <w:r w:rsidR="008A388C">
          <w:rPr>
            <w:webHidden/>
          </w:rPr>
          <w:fldChar w:fldCharType="separate"/>
        </w:r>
        <w:r w:rsidR="00333FF2">
          <w:rPr>
            <w:webHidden/>
          </w:rPr>
          <w:t>109</w:t>
        </w:r>
        <w:r w:rsidR="008A388C">
          <w:rPr>
            <w:webHidden/>
          </w:rPr>
          <w:fldChar w:fldCharType="end"/>
        </w:r>
      </w:hyperlink>
    </w:p>
    <w:p w14:paraId="12C0C1BA" w14:textId="5472ADE2" w:rsidR="008A388C" w:rsidRDefault="00D9201E">
      <w:pPr>
        <w:pStyle w:val="T2"/>
        <w:rPr>
          <w:rFonts w:asciiTheme="minorHAnsi" w:eastAsiaTheme="minorEastAsia" w:hAnsiTheme="minorHAnsi" w:cstheme="minorBidi"/>
          <w:bCs w:val="0"/>
          <w:sz w:val="22"/>
          <w:szCs w:val="22"/>
          <w:lang w:eastAsia="tr-TR"/>
        </w:rPr>
      </w:pPr>
      <w:hyperlink w:anchor="_Toc175139353" w:history="1">
        <w:r w:rsidR="008A388C" w:rsidRPr="00652B07">
          <w:rPr>
            <w:rStyle w:val="Kpr"/>
            <w:lang w:eastAsia="tr-TR"/>
          </w:rPr>
          <w:t>Ek-3. Kişisel Bilgi Formu</w:t>
        </w:r>
        <w:r w:rsidR="008A388C">
          <w:rPr>
            <w:webHidden/>
          </w:rPr>
          <w:tab/>
        </w:r>
        <w:r w:rsidR="008A388C">
          <w:rPr>
            <w:webHidden/>
          </w:rPr>
          <w:fldChar w:fldCharType="begin"/>
        </w:r>
        <w:r w:rsidR="008A388C">
          <w:rPr>
            <w:webHidden/>
          </w:rPr>
          <w:instrText xml:space="preserve"> PAGEREF _Toc175139353 \h </w:instrText>
        </w:r>
        <w:r w:rsidR="008A388C">
          <w:rPr>
            <w:webHidden/>
          </w:rPr>
        </w:r>
        <w:r w:rsidR="008A388C">
          <w:rPr>
            <w:webHidden/>
          </w:rPr>
          <w:fldChar w:fldCharType="separate"/>
        </w:r>
        <w:r w:rsidR="00333FF2">
          <w:rPr>
            <w:webHidden/>
          </w:rPr>
          <w:t>110</w:t>
        </w:r>
        <w:r w:rsidR="008A388C">
          <w:rPr>
            <w:webHidden/>
          </w:rPr>
          <w:fldChar w:fldCharType="end"/>
        </w:r>
      </w:hyperlink>
    </w:p>
    <w:p w14:paraId="07D4AE54" w14:textId="73C30E7B" w:rsidR="008A388C" w:rsidRDefault="00D9201E">
      <w:pPr>
        <w:pStyle w:val="T2"/>
        <w:rPr>
          <w:rFonts w:asciiTheme="minorHAnsi" w:eastAsiaTheme="minorEastAsia" w:hAnsiTheme="minorHAnsi" w:cstheme="minorBidi"/>
          <w:bCs w:val="0"/>
          <w:sz w:val="22"/>
          <w:szCs w:val="22"/>
          <w:lang w:eastAsia="tr-TR"/>
        </w:rPr>
      </w:pPr>
      <w:hyperlink w:anchor="_Toc175139354" w:history="1">
        <w:r w:rsidR="008A388C" w:rsidRPr="00652B07">
          <w:rPr>
            <w:rStyle w:val="Kpr"/>
            <w:lang w:eastAsia="tr-TR"/>
          </w:rPr>
          <w:t>Ek-4. Duygusal Zekâ Ölçeği</w:t>
        </w:r>
        <w:r w:rsidR="008A388C">
          <w:rPr>
            <w:webHidden/>
          </w:rPr>
          <w:tab/>
        </w:r>
        <w:r w:rsidR="008A388C">
          <w:rPr>
            <w:webHidden/>
          </w:rPr>
          <w:fldChar w:fldCharType="begin"/>
        </w:r>
        <w:r w:rsidR="008A388C">
          <w:rPr>
            <w:webHidden/>
          </w:rPr>
          <w:instrText xml:space="preserve"> PAGEREF _Toc175139354 \h </w:instrText>
        </w:r>
        <w:r w:rsidR="008A388C">
          <w:rPr>
            <w:webHidden/>
          </w:rPr>
        </w:r>
        <w:r w:rsidR="008A388C">
          <w:rPr>
            <w:webHidden/>
          </w:rPr>
          <w:fldChar w:fldCharType="separate"/>
        </w:r>
        <w:r w:rsidR="00333FF2">
          <w:rPr>
            <w:webHidden/>
          </w:rPr>
          <w:t>111</w:t>
        </w:r>
        <w:r w:rsidR="008A388C">
          <w:rPr>
            <w:webHidden/>
          </w:rPr>
          <w:fldChar w:fldCharType="end"/>
        </w:r>
      </w:hyperlink>
    </w:p>
    <w:p w14:paraId="2E6C1ED0" w14:textId="757B6074" w:rsidR="008A388C" w:rsidRDefault="00D9201E">
      <w:pPr>
        <w:pStyle w:val="T2"/>
        <w:rPr>
          <w:rFonts w:asciiTheme="minorHAnsi" w:eastAsiaTheme="minorEastAsia" w:hAnsiTheme="minorHAnsi" w:cstheme="minorBidi"/>
          <w:bCs w:val="0"/>
          <w:sz w:val="22"/>
          <w:szCs w:val="22"/>
          <w:lang w:eastAsia="tr-TR"/>
        </w:rPr>
      </w:pPr>
      <w:hyperlink w:anchor="_Toc175139356" w:history="1">
        <w:r w:rsidR="008A388C" w:rsidRPr="00652B07">
          <w:rPr>
            <w:rStyle w:val="Kpr"/>
            <w:lang w:eastAsia="tr-TR"/>
          </w:rPr>
          <w:t>Ek-5. İletişim Becerileri Ölçeği</w:t>
        </w:r>
        <w:r w:rsidR="008A388C">
          <w:rPr>
            <w:webHidden/>
          </w:rPr>
          <w:tab/>
        </w:r>
        <w:r w:rsidR="008A388C">
          <w:rPr>
            <w:webHidden/>
          </w:rPr>
          <w:fldChar w:fldCharType="begin"/>
        </w:r>
        <w:r w:rsidR="008A388C">
          <w:rPr>
            <w:webHidden/>
          </w:rPr>
          <w:instrText xml:space="preserve"> PAGEREF _Toc175139356 \h </w:instrText>
        </w:r>
        <w:r w:rsidR="008A388C">
          <w:rPr>
            <w:webHidden/>
          </w:rPr>
        </w:r>
        <w:r w:rsidR="008A388C">
          <w:rPr>
            <w:webHidden/>
          </w:rPr>
          <w:fldChar w:fldCharType="separate"/>
        </w:r>
        <w:r w:rsidR="00333FF2">
          <w:rPr>
            <w:webHidden/>
          </w:rPr>
          <w:t>114</w:t>
        </w:r>
        <w:r w:rsidR="008A388C">
          <w:rPr>
            <w:webHidden/>
          </w:rPr>
          <w:fldChar w:fldCharType="end"/>
        </w:r>
      </w:hyperlink>
    </w:p>
    <w:p w14:paraId="04E6D72D" w14:textId="6965B332" w:rsidR="008A388C" w:rsidRDefault="00D9201E">
      <w:pPr>
        <w:pStyle w:val="T1"/>
        <w:rPr>
          <w:rFonts w:asciiTheme="minorHAnsi" w:eastAsiaTheme="minorEastAsia" w:hAnsiTheme="minorHAnsi" w:cstheme="minorBidi"/>
          <w:bCs w:val="0"/>
          <w:sz w:val="22"/>
          <w:szCs w:val="22"/>
          <w:lang w:eastAsia="tr-TR"/>
        </w:rPr>
      </w:pPr>
      <w:hyperlink w:anchor="_Toc175139357" w:history="1">
        <w:r w:rsidR="008A388C" w:rsidRPr="00652B07">
          <w:rPr>
            <w:rStyle w:val="Kpr"/>
            <w:lang w:eastAsia="tr-TR"/>
          </w:rPr>
          <w:t>BİLİMSEL ETİK BEYANI</w:t>
        </w:r>
        <w:r w:rsidR="008A388C">
          <w:rPr>
            <w:webHidden/>
          </w:rPr>
          <w:tab/>
        </w:r>
        <w:r w:rsidR="008A388C">
          <w:rPr>
            <w:webHidden/>
          </w:rPr>
          <w:fldChar w:fldCharType="begin"/>
        </w:r>
        <w:r w:rsidR="008A388C">
          <w:rPr>
            <w:webHidden/>
          </w:rPr>
          <w:instrText xml:space="preserve"> PAGEREF _Toc175139357 \h </w:instrText>
        </w:r>
        <w:r w:rsidR="008A388C">
          <w:rPr>
            <w:webHidden/>
          </w:rPr>
        </w:r>
        <w:r w:rsidR="008A388C">
          <w:rPr>
            <w:webHidden/>
          </w:rPr>
          <w:fldChar w:fldCharType="separate"/>
        </w:r>
        <w:r w:rsidR="00333FF2">
          <w:rPr>
            <w:webHidden/>
          </w:rPr>
          <w:t>115</w:t>
        </w:r>
        <w:r w:rsidR="008A388C">
          <w:rPr>
            <w:webHidden/>
          </w:rPr>
          <w:fldChar w:fldCharType="end"/>
        </w:r>
      </w:hyperlink>
    </w:p>
    <w:p w14:paraId="26D98302" w14:textId="5E136666" w:rsidR="008A388C" w:rsidRDefault="00D9201E">
      <w:pPr>
        <w:pStyle w:val="T1"/>
        <w:rPr>
          <w:rFonts w:asciiTheme="minorHAnsi" w:eastAsiaTheme="minorEastAsia" w:hAnsiTheme="minorHAnsi" w:cstheme="minorBidi"/>
          <w:bCs w:val="0"/>
          <w:sz w:val="22"/>
          <w:szCs w:val="22"/>
          <w:lang w:eastAsia="tr-TR"/>
        </w:rPr>
      </w:pPr>
      <w:hyperlink w:anchor="_Toc175139358" w:history="1">
        <w:r w:rsidR="008A388C" w:rsidRPr="00652B07">
          <w:rPr>
            <w:rStyle w:val="Kpr"/>
          </w:rPr>
          <w:t>ÖZ GEÇMİŞ</w:t>
        </w:r>
        <w:r w:rsidR="008A388C">
          <w:rPr>
            <w:webHidden/>
          </w:rPr>
          <w:tab/>
        </w:r>
        <w:r w:rsidR="008A388C">
          <w:rPr>
            <w:webHidden/>
          </w:rPr>
          <w:fldChar w:fldCharType="begin"/>
        </w:r>
        <w:r w:rsidR="008A388C">
          <w:rPr>
            <w:webHidden/>
          </w:rPr>
          <w:instrText xml:space="preserve"> PAGEREF _Toc175139358 \h </w:instrText>
        </w:r>
        <w:r w:rsidR="008A388C">
          <w:rPr>
            <w:webHidden/>
          </w:rPr>
        </w:r>
        <w:r w:rsidR="008A388C">
          <w:rPr>
            <w:webHidden/>
          </w:rPr>
          <w:fldChar w:fldCharType="separate"/>
        </w:r>
        <w:r w:rsidR="00333FF2">
          <w:rPr>
            <w:webHidden/>
          </w:rPr>
          <w:t>116</w:t>
        </w:r>
        <w:r w:rsidR="008A388C">
          <w:rPr>
            <w:webHidden/>
          </w:rPr>
          <w:fldChar w:fldCharType="end"/>
        </w:r>
      </w:hyperlink>
    </w:p>
    <w:p w14:paraId="670DD451" w14:textId="6FB10F28" w:rsidR="00406B35" w:rsidRDefault="00996070" w:rsidP="00602C9E">
      <w:pPr>
        <w:pStyle w:val="T1"/>
        <w:spacing w:before="120"/>
        <w:rPr>
          <w:rFonts w:asciiTheme="minorHAnsi" w:eastAsiaTheme="minorEastAsia" w:hAnsiTheme="minorHAnsi" w:cstheme="minorBidi"/>
          <w:bCs w:val="0"/>
          <w:sz w:val="22"/>
          <w:szCs w:val="22"/>
          <w:lang w:eastAsia="tr-TR"/>
        </w:rPr>
      </w:pPr>
      <w:r w:rsidRPr="00602C9E">
        <w:rPr>
          <w:bCs w:val="0"/>
        </w:rPr>
        <w:fldChar w:fldCharType="end"/>
      </w:r>
    </w:p>
    <w:p w14:paraId="6E753E88" w14:textId="6DC740F9" w:rsidR="00BC276E" w:rsidRDefault="00BC276E" w:rsidP="00602C9E">
      <w:pPr>
        <w:tabs>
          <w:tab w:val="left" w:pos="8325"/>
        </w:tabs>
        <w:spacing w:before="120"/>
        <w:ind w:firstLine="0"/>
        <w:rPr>
          <w:rFonts w:cs="Times New Roman"/>
          <w:szCs w:val="24"/>
        </w:rPr>
      </w:pPr>
      <w:r>
        <w:rPr>
          <w:rFonts w:cs="Times New Roman"/>
          <w:szCs w:val="24"/>
        </w:rPr>
        <w:br w:type="page"/>
      </w:r>
    </w:p>
    <w:p w14:paraId="4ECE80BE" w14:textId="77777777" w:rsidR="00996885" w:rsidRPr="003213D7" w:rsidRDefault="00996885" w:rsidP="00602C9E">
      <w:pPr>
        <w:pStyle w:val="Balk1"/>
        <w:spacing w:after="120"/>
      </w:pPr>
      <w:bookmarkStart w:id="19" w:name="_Toc175139267"/>
      <w:bookmarkStart w:id="20" w:name="_Toc488176617"/>
      <w:bookmarkEnd w:id="18"/>
      <w:r w:rsidRPr="003213D7">
        <w:lastRenderedPageBreak/>
        <w:t>ŞEKİLLER DİZİN</w:t>
      </w:r>
      <w:r>
        <w:t>İ</w:t>
      </w:r>
      <w:bookmarkEnd w:id="19"/>
    </w:p>
    <w:p w14:paraId="7F07CBB9" w14:textId="77777777" w:rsidR="00602C9E" w:rsidRDefault="00602C9E" w:rsidP="00602C9E">
      <w:pPr>
        <w:pStyle w:val="ekillerTablosu"/>
        <w:tabs>
          <w:tab w:val="right" w:leader="dot" w:pos="9061"/>
        </w:tabs>
        <w:spacing w:before="120"/>
        <w:ind w:firstLine="0"/>
      </w:pPr>
    </w:p>
    <w:p w14:paraId="38FC8675" w14:textId="77777777" w:rsidR="00602C9E" w:rsidRDefault="00602C9E" w:rsidP="00602C9E">
      <w:pPr>
        <w:pStyle w:val="ekillerTablosu"/>
        <w:tabs>
          <w:tab w:val="right" w:leader="dot" w:pos="9061"/>
        </w:tabs>
        <w:spacing w:before="120"/>
        <w:ind w:firstLine="0"/>
      </w:pPr>
    </w:p>
    <w:p w14:paraId="66D9D3DA" w14:textId="62D9E023" w:rsidR="000E70E1" w:rsidRDefault="00996885" w:rsidP="00602C9E">
      <w:pPr>
        <w:pStyle w:val="ekillerTablosu"/>
        <w:tabs>
          <w:tab w:val="right" w:leader="dot" w:pos="9061"/>
        </w:tabs>
        <w:spacing w:before="120"/>
        <w:ind w:firstLine="0"/>
        <w:rPr>
          <w:rFonts w:asciiTheme="minorHAnsi" w:eastAsiaTheme="minorEastAsia" w:hAnsiTheme="minorHAnsi"/>
          <w:noProof/>
          <w:kern w:val="2"/>
          <w:szCs w:val="24"/>
          <w:lang w:eastAsia="tr-TR"/>
          <w14:ligatures w14:val="standardContextual"/>
        </w:rPr>
      </w:pPr>
      <w:r w:rsidRPr="003213D7">
        <w:fldChar w:fldCharType="begin"/>
      </w:r>
      <w:r w:rsidRPr="003213D7">
        <w:instrText xml:space="preserve"> TOC \h \z \t "Şekil Adı" \c </w:instrText>
      </w:r>
      <w:r w:rsidRPr="003213D7">
        <w:fldChar w:fldCharType="separate"/>
      </w:r>
      <w:hyperlink w:anchor="_Toc175068434" w:history="1">
        <w:r w:rsidR="000E70E1" w:rsidRPr="00D71DF1">
          <w:rPr>
            <w:rStyle w:val="Kpr"/>
            <w:b/>
            <w:bCs/>
            <w:noProof/>
          </w:rPr>
          <w:t>Şekil 1.</w:t>
        </w:r>
        <w:r w:rsidR="000E70E1" w:rsidRPr="00D71DF1">
          <w:rPr>
            <w:rStyle w:val="Kpr"/>
            <w:noProof/>
          </w:rPr>
          <w:t xml:space="preserve"> Spearman’ ın iki faktör kuramı (Titrek, 2016).</w:t>
        </w:r>
        <w:r w:rsidR="000E70E1">
          <w:rPr>
            <w:noProof/>
            <w:webHidden/>
          </w:rPr>
          <w:tab/>
        </w:r>
        <w:r w:rsidR="000E70E1">
          <w:rPr>
            <w:noProof/>
            <w:webHidden/>
          </w:rPr>
          <w:fldChar w:fldCharType="begin"/>
        </w:r>
        <w:r w:rsidR="000E70E1">
          <w:rPr>
            <w:noProof/>
            <w:webHidden/>
          </w:rPr>
          <w:instrText xml:space="preserve"> PAGEREF _Toc175068434 \h </w:instrText>
        </w:r>
        <w:r w:rsidR="000E70E1">
          <w:rPr>
            <w:noProof/>
            <w:webHidden/>
          </w:rPr>
        </w:r>
        <w:r w:rsidR="000E70E1">
          <w:rPr>
            <w:noProof/>
            <w:webHidden/>
          </w:rPr>
          <w:fldChar w:fldCharType="separate"/>
        </w:r>
        <w:r w:rsidR="00333FF2">
          <w:rPr>
            <w:noProof/>
            <w:webHidden/>
          </w:rPr>
          <w:t>7</w:t>
        </w:r>
        <w:r w:rsidR="000E70E1">
          <w:rPr>
            <w:noProof/>
            <w:webHidden/>
          </w:rPr>
          <w:fldChar w:fldCharType="end"/>
        </w:r>
      </w:hyperlink>
    </w:p>
    <w:p w14:paraId="4DA13613" w14:textId="3967BDBB" w:rsidR="000E70E1" w:rsidRDefault="00D9201E" w:rsidP="00602C9E">
      <w:pPr>
        <w:pStyle w:val="ekillerTablosu"/>
        <w:tabs>
          <w:tab w:val="right" w:leader="dot" w:pos="9061"/>
        </w:tabs>
        <w:spacing w:before="120"/>
        <w:ind w:firstLine="0"/>
        <w:rPr>
          <w:rFonts w:asciiTheme="minorHAnsi" w:eastAsiaTheme="minorEastAsia" w:hAnsiTheme="minorHAnsi"/>
          <w:noProof/>
          <w:kern w:val="2"/>
          <w:szCs w:val="24"/>
          <w:lang w:eastAsia="tr-TR"/>
          <w14:ligatures w14:val="standardContextual"/>
        </w:rPr>
      </w:pPr>
      <w:hyperlink w:anchor="_Toc175068435" w:history="1">
        <w:r w:rsidR="000E70E1" w:rsidRPr="00D71DF1">
          <w:rPr>
            <w:rStyle w:val="Kpr"/>
            <w:b/>
            <w:bCs/>
            <w:noProof/>
          </w:rPr>
          <w:t>Şekil 2.</w:t>
        </w:r>
        <w:r w:rsidR="000E70E1" w:rsidRPr="00D71DF1">
          <w:rPr>
            <w:rStyle w:val="Kpr"/>
            <w:noProof/>
          </w:rPr>
          <w:t xml:space="preserve"> Thorndike’ ın çoklu faktör kuramı (Titrek, 2016).</w:t>
        </w:r>
        <w:r w:rsidR="000E70E1">
          <w:rPr>
            <w:noProof/>
            <w:webHidden/>
          </w:rPr>
          <w:tab/>
        </w:r>
        <w:r w:rsidR="000E70E1">
          <w:rPr>
            <w:noProof/>
            <w:webHidden/>
          </w:rPr>
          <w:fldChar w:fldCharType="begin"/>
        </w:r>
        <w:r w:rsidR="000E70E1">
          <w:rPr>
            <w:noProof/>
            <w:webHidden/>
          </w:rPr>
          <w:instrText xml:space="preserve"> PAGEREF _Toc175068435 \h </w:instrText>
        </w:r>
        <w:r w:rsidR="000E70E1">
          <w:rPr>
            <w:noProof/>
            <w:webHidden/>
          </w:rPr>
        </w:r>
        <w:r w:rsidR="000E70E1">
          <w:rPr>
            <w:noProof/>
            <w:webHidden/>
          </w:rPr>
          <w:fldChar w:fldCharType="separate"/>
        </w:r>
        <w:r w:rsidR="00333FF2">
          <w:rPr>
            <w:noProof/>
            <w:webHidden/>
          </w:rPr>
          <w:t>9</w:t>
        </w:r>
        <w:r w:rsidR="000E70E1">
          <w:rPr>
            <w:noProof/>
            <w:webHidden/>
          </w:rPr>
          <w:fldChar w:fldCharType="end"/>
        </w:r>
      </w:hyperlink>
    </w:p>
    <w:p w14:paraId="3CA4559D" w14:textId="34C3D4FE" w:rsidR="000E70E1" w:rsidRDefault="00D9201E" w:rsidP="00602C9E">
      <w:pPr>
        <w:pStyle w:val="ekillerTablosu"/>
        <w:tabs>
          <w:tab w:val="right" w:leader="dot" w:pos="9061"/>
        </w:tabs>
        <w:spacing w:before="120"/>
        <w:ind w:firstLine="0"/>
        <w:rPr>
          <w:rFonts w:asciiTheme="minorHAnsi" w:eastAsiaTheme="minorEastAsia" w:hAnsiTheme="minorHAnsi"/>
          <w:noProof/>
          <w:kern w:val="2"/>
          <w:szCs w:val="24"/>
          <w:lang w:eastAsia="tr-TR"/>
          <w14:ligatures w14:val="standardContextual"/>
        </w:rPr>
      </w:pPr>
      <w:hyperlink w:anchor="_Toc175068436" w:history="1">
        <w:r w:rsidR="000E70E1" w:rsidRPr="00D71DF1">
          <w:rPr>
            <w:rStyle w:val="Kpr"/>
            <w:b/>
            <w:bCs/>
            <w:noProof/>
          </w:rPr>
          <w:t>Şekil 3.</w:t>
        </w:r>
        <w:r w:rsidR="000E70E1" w:rsidRPr="00D71DF1">
          <w:rPr>
            <w:rStyle w:val="Kpr"/>
            <w:noProof/>
          </w:rPr>
          <w:t xml:space="preserve"> Duygusal zekâ becerileri (Bradberry ve Greaves, 2009)</w:t>
        </w:r>
        <w:r w:rsidR="000E70E1">
          <w:rPr>
            <w:noProof/>
            <w:webHidden/>
          </w:rPr>
          <w:tab/>
        </w:r>
        <w:r w:rsidR="000E70E1">
          <w:rPr>
            <w:noProof/>
            <w:webHidden/>
          </w:rPr>
          <w:fldChar w:fldCharType="begin"/>
        </w:r>
        <w:r w:rsidR="000E70E1">
          <w:rPr>
            <w:noProof/>
            <w:webHidden/>
          </w:rPr>
          <w:instrText xml:space="preserve"> PAGEREF _Toc175068436 \h </w:instrText>
        </w:r>
        <w:r w:rsidR="000E70E1">
          <w:rPr>
            <w:noProof/>
            <w:webHidden/>
          </w:rPr>
        </w:r>
        <w:r w:rsidR="000E70E1">
          <w:rPr>
            <w:noProof/>
            <w:webHidden/>
          </w:rPr>
          <w:fldChar w:fldCharType="separate"/>
        </w:r>
        <w:r w:rsidR="00333FF2">
          <w:rPr>
            <w:noProof/>
            <w:webHidden/>
          </w:rPr>
          <w:t>27</w:t>
        </w:r>
        <w:r w:rsidR="000E70E1">
          <w:rPr>
            <w:noProof/>
            <w:webHidden/>
          </w:rPr>
          <w:fldChar w:fldCharType="end"/>
        </w:r>
      </w:hyperlink>
    </w:p>
    <w:p w14:paraId="0775324B" w14:textId="37414F57" w:rsidR="000E70E1" w:rsidRDefault="00D9201E" w:rsidP="00602C9E">
      <w:pPr>
        <w:pStyle w:val="ekillerTablosu"/>
        <w:tabs>
          <w:tab w:val="right" w:leader="dot" w:pos="9061"/>
        </w:tabs>
        <w:spacing w:before="120"/>
        <w:ind w:firstLine="0"/>
        <w:rPr>
          <w:rFonts w:asciiTheme="minorHAnsi" w:eastAsiaTheme="minorEastAsia" w:hAnsiTheme="minorHAnsi"/>
          <w:noProof/>
          <w:kern w:val="2"/>
          <w:szCs w:val="24"/>
          <w:lang w:eastAsia="tr-TR"/>
          <w14:ligatures w14:val="standardContextual"/>
        </w:rPr>
      </w:pPr>
      <w:hyperlink w:anchor="_Toc175068437" w:history="1">
        <w:r w:rsidR="000E70E1" w:rsidRPr="00D71DF1">
          <w:rPr>
            <w:rStyle w:val="Kpr"/>
            <w:b/>
            <w:bCs/>
            <w:noProof/>
          </w:rPr>
          <w:t xml:space="preserve">Şekil 4. </w:t>
        </w:r>
        <w:r w:rsidR="000E70E1" w:rsidRPr="00D71DF1">
          <w:rPr>
            <w:rStyle w:val="Kpr"/>
            <w:noProof/>
          </w:rPr>
          <w:t>Shannon ve Weaver modelinin işleyişi (Gökçe, 2003).</w:t>
        </w:r>
        <w:r w:rsidR="000E70E1">
          <w:rPr>
            <w:noProof/>
            <w:webHidden/>
          </w:rPr>
          <w:tab/>
        </w:r>
        <w:r w:rsidR="000E70E1">
          <w:rPr>
            <w:noProof/>
            <w:webHidden/>
          </w:rPr>
          <w:fldChar w:fldCharType="begin"/>
        </w:r>
        <w:r w:rsidR="000E70E1">
          <w:rPr>
            <w:noProof/>
            <w:webHidden/>
          </w:rPr>
          <w:instrText xml:space="preserve"> PAGEREF _Toc175068437 \h </w:instrText>
        </w:r>
        <w:r w:rsidR="000E70E1">
          <w:rPr>
            <w:noProof/>
            <w:webHidden/>
          </w:rPr>
        </w:r>
        <w:r w:rsidR="000E70E1">
          <w:rPr>
            <w:noProof/>
            <w:webHidden/>
          </w:rPr>
          <w:fldChar w:fldCharType="separate"/>
        </w:r>
        <w:r w:rsidR="00333FF2">
          <w:rPr>
            <w:noProof/>
            <w:webHidden/>
          </w:rPr>
          <w:t>57</w:t>
        </w:r>
        <w:r w:rsidR="000E70E1">
          <w:rPr>
            <w:noProof/>
            <w:webHidden/>
          </w:rPr>
          <w:fldChar w:fldCharType="end"/>
        </w:r>
      </w:hyperlink>
    </w:p>
    <w:p w14:paraId="4CB5B32C" w14:textId="36171AF3" w:rsidR="00996885" w:rsidRPr="003213D7" w:rsidRDefault="00996885" w:rsidP="00602C9E">
      <w:pPr>
        <w:spacing w:before="120"/>
        <w:ind w:firstLine="0"/>
      </w:pPr>
      <w:r w:rsidRPr="003213D7">
        <w:fldChar w:fldCharType="end"/>
      </w:r>
    </w:p>
    <w:p w14:paraId="6C65BBC2" w14:textId="77777777" w:rsidR="0070654B" w:rsidRDefault="0070654B" w:rsidP="00602C9E">
      <w:pPr>
        <w:spacing w:before="120"/>
        <w:ind w:firstLine="0"/>
      </w:pPr>
    </w:p>
    <w:p w14:paraId="3C2F045D" w14:textId="77777777" w:rsidR="00AF54DA" w:rsidRDefault="00AF54DA" w:rsidP="00602C9E">
      <w:pPr>
        <w:spacing w:before="120"/>
        <w:ind w:firstLine="0"/>
      </w:pPr>
    </w:p>
    <w:p w14:paraId="5F143606" w14:textId="77777777" w:rsidR="00AF54DA" w:rsidRDefault="00AF54DA" w:rsidP="00602C9E">
      <w:pPr>
        <w:spacing w:before="120"/>
        <w:ind w:firstLine="0"/>
      </w:pPr>
    </w:p>
    <w:p w14:paraId="57AD2773" w14:textId="77777777" w:rsidR="00AF54DA" w:rsidRDefault="00AF54DA" w:rsidP="00602C9E">
      <w:pPr>
        <w:spacing w:before="120"/>
        <w:ind w:firstLine="0"/>
      </w:pPr>
    </w:p>
    <w:p w14:paraId="35C5D2D7" w14:textId="77777777" w:rsidR="00AF54DA" w:rsidRDefault="00AF54DA" w:rsidP="00602C9E">
      <w:pPr>
        <w:spacing w:before="120"/>
        <w:ind w:firstLine="0"/>
      </w:pPr>
    </w:p>
    <w:p w14:paraId="1EE21409" w14:textId="77777777" w:rsidR="00AF54DA" w:rsidRDefault="00AF54DA" w:rsidP="00602C9E">
      <w:pPr>
        <w:spacing w:before="120"/>
        <w:ind w:firstLine="0"/>
      </w:pPr>
    </w:p>
    <w:p w14:paraId="1AB03CC9" w14:textId="77777777" w:rsidR="00AF54DA" w:rsidRDefault="00AF54DA" w:rsidP="00602C9E">
      <w:pPr>
        <w:spacing w:before="120"/>
        <w:ind w:firstLine="0"/>
      </w:pPr>
    </w:p>
    <w:p w14:paraId="2B094E5A" w14:textId="77777777" w:rsidR="00AF54DA" w:rsidRDefault="00AF54DA" w:rsidP="00602C9E">
      <w:pPr>
        <w:spacing w:before="120"/>
        <w:ind w:firstLine="0"/>
      </w:pPr>
    </w:p>
    <w:p w14:paraId="3469B753" w14:textId="77777777" w:rsidR="00AF54DA" w:rsidRDefault="00AF54DA" w:rsidP="00602C9E">
      <w:pPr>
        <w:spacing w:before="120"/>
        <w:ind w:firstLine="0"/>
      </w:pPr>
    </w:p>
    <w:p w14:paraId="71178D26" w14:textId="77777777" w:rsidR="00AF54DA" w:rsidRDefault="00AF54DA" w:rsidP="00602C9E">
      <w:pPr>
        <w:spacing w:before="120"/>
        <w:ind w:firstLine="0"/>
      </w:pPr>
    </w:p>
    <w:p w14:paraId="1708D26D" w14:textId="77777777" w:rsidR="00AF54DA" w:rsidRDefault="00AF54DA" w:rsidP="00602C9E">
      <w:pPr>
        <w:spacing w:before="120"/>
        <w:ind w:firstLine="0"/>
      </w:pPr>
    </w:p>
    <w:p w14:paraId="0E330BAF" w14:textId="77777777" w:rsidR="00AF54DA" w:rsidRDefault="00AF54DA" w:rsidP="00602C9E">
      <w:pPr>
        <w:spacing w:before="120"/>
        <w:ind w:firstLine="0"/>
      </w:pPr>
    </w:p>
    <w:p w14:paraId="4C877E62" w14:textId="77777777" w:rsidR="00AF54DA" w:rsidRDefault="00AF54DA" w:rsidP="00602C9E">
      <w:pPr>
        <w:spacing w:before="120"/>
        <w:ind w:firstLine="0"/>
      </w:pPr>
    </w:p>
    <w:p w14:paraId="2958652F" w14:textId="77777777" w:rsidR="00AF54DA" w:rsidRDefault="00AF54DA" w:rsidP="00602C9E">
      <w:pPr>
        <w:spacing w:before="120"/>
        <w:ind w:firstLine="0"/>
      </w:pPr>
    </w:p>
    <w:p w14:paraId="764BC56E" w14:textId="77777777" w:rsidR="00AF54DA" w:rsidRDefault="00AF54DA" w:rsidP="00602C9E">
      <w:pPr>
        <w:spacing w:before="120"/>
        <w:ind w:firstLine="0"/>
      </w:pPr>
    </w:p>
    <w:p w14:paraId="22453440" w14:textId="77777777" w:rsidR="00AF54DA" w:rsidRDefault="00AF54DA" w:rsidP="00602C9E">
      <w:pPr>
        <w:spacing w:before="120"/>
        <w:ind w:firstLine="0"/>
      </w:pPr>
    </w:p>
    <w:p w14:paraId="105E600F" w14:textId="77777777" w:rsidR="00AF54DA" w:rsidRDefault="00AF54DA" w:rsidP="00602C9E">
      <w:pPr>
        <w:spacing w:before="120"/>
        <w:ind w:firstLine="0"/>
      </w:pPr>
    </w:p>
    <w:p w14:paraId="510A62AC" w14:textId="77777777" w:rsidR="00AF54DA" w:rsidRDefault="00AF54DA" w:rsidP="00602C9E">
      <w:pPr>
        <w:spacing w:before="120"/>
        <w:ind w:firstLine="0"/>
      </w:pPr>
    </w:p>
    <w:p w14:paraId="6EFFFE33" w14:textId="50C93013" w:rsidR="008B14B4" w:rsidRPr="003213D7" w:rsidRDefault="0071787F" w:rsidP="00602C9E">
      <w:pPr>
        <w:pStyle w:val="Balk1"/>
        <w:spacing w:after="120"/>
      </w:pPr>
      <w:bookmarkStart w:id="21" w:name="_Toc175139268"/>
      <w:r w:rsidRPr="003213D7">
        <w:lastRenderedPageBreak/>
        <w:t>TABLOLAR DİZİN</w:t>
      </w:r>
      <w:r w:rsidR="00012BD1">
        <w:t>İ</w:t>
      </w:r>
      <w:bookmarkEnd w:id="21"/>
    </w:p>
    <w:p w14:paraId="2453490D" w14:textId="77777777" w:rsidR="00602C9E" w:rsidRDefault="00602C9E" w:rsidP="00602C9E">
      <w:pPr>
        <w:pStyle w:val="ekillerTablosu"/>
        <w:tabs>
          <w:tab w:val="right" w:leader="dot" w:pos="9061"/>
        </w:tabs>
        <w:spacing w:before="120"/>
        <w:ind w:left="851" w:hanging="851"/>
      </w:pPr>
    </w:p>
    <w:p w14:paraId="75BA1854" w14:textId="77777777" w:rsidR="00602C9E" w:rsidRDefault="00602C9E" w:rsidP="00602C9E">
      <w:pPr>
        <w:pStyle w:val="ekillerTablosu"/>
        <w:tabs>
          <w:tab w:val="right" w:leader="dot" w:pos="9061"/>
        </w:tabs>
        <w:spacing w:before="120"/>
        <w:ind w:left="851" w:hanging="851"/>
      </w:pPr>
    </w:p>
    <w:p w14:paraId="61D8513F" w14:textId="5344E271" w:rsidR="00E2432A" w:rsidRDefault="00ED54EA"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r w:rsidRPr="003213D7">
        <w:fldChar w:fldCharType="begin"/>
      </w:r>
      <w:r w:rsidRPr="003213D7">
        <w:instrText xml:space="preserve"> TOC \h \z \t "Tablo Adı" \c </w:instrText>
      </w:r>
      <w:r w:rsidRPr="003213D7">
        <w:fldChar w:fldCharType="separate"/>
      </w:r>
      <w:hyperlink w:anchor="_Toc175068815" w:history="1">
        <w:r w:rsidR="00E2432A" w:rsidRPr="000C17B6">
          <w:rPr>
            <w:rStyle w:val="Kpr"/>
            <w:b/>
            <w:bCs/>
            <w:noProof/>
          </w:rPr>
          <w:t>Tablo 1.</w:t>
        </w:r>
        <w:r w:rsidR="00E2432A" w:rsidRPr="000C17B6">
          <w:rPr>
            <w:rStyle w:val="Kpr"/>
            <w:noProof/>
          </w:rPr>
          <w:t xml:space="preserve"> Duygusal zekânın tarihi gelişime ait beş dönem (Mayer ve diğerleri, 2004).</w:t>
        </w:r>
        <w:r w:rsidR="00E2432A">
          <w:rPr>
            <w:noProof/>
            <w:webHidden/>
          </w:rPr>
          <w:tab/>
        </w:r>
        <w:r w:rsidR="00E2432A">
          <w:rPr>
            <w:noProof/>
            <w:webHidden/>
          </w:rPr>
          <w:fldChar w:fldCharType="begin"/>
        </w:r>
        <w:r w:rsidR="00E2432A">
          <w:rPr>
            <w:noProof/>
            <w:webHidden/>
          </w:rPr>
          <w:instrText xml:space="preserve"> PAGEREF _Toc175068815 \h </w:instrText>
        </w:r>
        <w:r w:rsidR="00E2432A">
          <w:rPr>
            <w:noProof/>
            <w:webHidden/>
          </w:rPr>
        </w:r>
        <w:r w:rsidR="00E2432A">
          <w:rPr>
            <w:noProof/>
            <w:webHidden/>
          </w:rPr>
          <w:fldChar w:fldCharType="separate"/>
        </w:r>
        <w:r w:rsidR="00333FF2">
          <w:rPr>
            <w:noProof/>
            <w:webHidden/>
          </w:rPr>
          <w:t>26</w:t>
        </w:r>
        <w:r w:rsidR="00E2432A">
          <w:rPr>
            <w:noProof/>
            <w:webHidden/>
          </w:rPr>
          <w:fldChar w:fldCharType="end"/>
        </w:r>
      </w:hyperlink>
    </w:p>
    <w:p w14:paraId="42B1BDDF" w14:textId="3CC51DCD"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16" w:history="1">
        <w:r w:rsidR="00E2432A" w:rsidRPr="000C17B6">
          <w:rPr>
            <w:rStyle w:val="Kpr"/>
            <w:b/>
            <w:bCs/>
            <w:noProof/>
          </w:rPr>
          <w:t>Tablo 2.</w:t>
        </w:r>
        <w:r w:rsidR="00E2432A" w:rsidRPr="000C17B6">
          <w:rPr>
            <w:rStyle w:val="Kpr"/>
            <w:noProof/>
          </w:rPr>
          <w:t xml:space="preserve"> 1900’lü yıllardan günümüze duygusal zekânın gelişimi (Dhani ve Sharma, 2016).</w:t>
        </w:r>
        <w:r w:rsidR="00E2432A">
          <w:rPr>
            <w:noProof/>
            <w:webHidden/>
          </w:rPr>
          <w:tab/>
        </w:r>
        <w:r w:rsidR="00E2432A">
          <w:rPr>
            <w:noProof/>
            <w:webHidden/>
          </w:rPr>
          <w:fldChar w:fldCharType="begin"/>
        </w:r>
        <w:r w:rsidR="00E2432A">
          <w:rPr>
            <w:noProof/>
            <w:webHidden/>
          </w:rPr>
          <w:instrText xml:space="preserve"> PAGEREF _Toc175068816 \h </w:instrText>
        </w:r>
        <w:r w:rsidR="00E2432A">
          <w:rPr>
            <w:noProof/>
            <w:webHidden/>
          </w:rPr>
        </w:r>
        <w:r w:rsidR="00E2432A">
          <w:rPr>
            <w:noProof/>
            <w:webHidden/>
          </w:rPr>
          <w:fldChar w:fldCharType="separate"/>
        </w:r>
        <w:r w:rsidR="00333FF2">
          <w:rPr>
            <w:noProof/>
            <w:webHidden/>
          </w:rPr>
          <w:t>27</w:t>
        </w:r>
        <w:r w:rsidR="00E2432A">
          <w:rPr>
            <w:noProof/>
            <w:webHidden/>
          </w:rPr>
          <w:fldChar w:fldCharType="end"/>
        </w:r>
      </w:hyperlink>
    </w:p>
    <w:p w14:paraId="37CDE1A3" w14:textId="4EBAA0C8"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17" w:history="1">
        <w:r w:rsidR="00E2432A" w:rsidRPr="000C17B6">
          <w:rPr>
            <w:rStyle w:val="Kpr"/>
            <w:b/>
            <w:bCs/>
            <w:noProof/>
          </w:rPr>
          <w:t>Tablo 3.</w:t>
        </w:r>
        <w:r w:rsidR="00E2432A" w:rsidRPr="000C17B6">
          <w:rPr>
            <w:rStyle w:val="Kpr"/>
            <w:noProof/>
          </w:rPr>
          <w:t xml:space="preserve"> Salovey ve Mayer duygusal zekâ modeli (Mayer ve Salovey, 1997).</w:t>
        </w:r>
        <w:r w:rsidR="00E2432A">
          <w:rPr>
            <w:noProof/>
            <w:webHidden/>
          </w:rPr>
          <w:tab/>
        </w:r>
        <w:r w:rsidR="00E2432A">
          <w:rPr>
            <w:noProof/>
            <w:webHidden/>
          </w:rPr>
          <w:fldChar w:fldCharType="begin"/>
        </w:r>
        <w:r w:rsidR="00E2432A">
          <w:rPr>
            <w:noProof/>
            <w:webHidden/>
          </w:rPr>
          <w:instrText xml:space="preserve"> PAGEREF _Toc175068817 \h </w:instrText>
        </w:r>
        <w:r w:rsidR="00E2432A">
          <w:rPr>
            <w:noProof/>
            <w:webHidden/>
          </w:rPr>
        </w:r>
        <w:r w:rsidR="00E2432A">
          <w:rPr>
            <w:noProof/>
            <w:webHidden/>
          </w:rPr>
          <w:fldChar w:fldCharType="separate"/>
        </w:r>
        <w:r w:rsidR="00333FF2">
          <w:rPr>
            <w:noProof/>
            <w:webHidden/>
          </w:rPr>
          <w:t>36</w:t>
        </w:r>
        <w:r w:rsidR="00E2432A">
          <w:rPr>
            <w:noProof/>
            <w:webHidden/>
          </w:rPr>
          <w:fldChar w:fldCharType="end"/>
        </w:r>
      </w:hyperlink>
    </w:p>
    <w:p w14:paraId="70560AF2" w14:textId="4E173D15"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18" w:history="1">
        <w:r w:rsidR="00E2432A" w:rsidRPr="000C17B6">
          <w:rPr>
            <w:rStyle w:val="Kpr"/>
            <w:b/>
            <w:bCs/>
            <w:noProof/>
          </w:rPr>
          <w:t>Tablo 4.</w:t>
        </w:r>
        <w:r w:rsidR="00E2432A" w:rsidRPr="000C17B6">
          <w:rPr>
            <w:rStyle w:val="Kpr"/>
            <w:noProof/>
          </w:rPr>
          <w:t xml:space="preserve"> Baron duygusal zekâ modeli (Bharwaney ve diğerleri, 2011).</w:t>
        </w:r>
        <w:r w:rsidR="00E2432A">
          <w:rPr>
            <w:noProof/>
            <w:webHidden/>
          </w:rPr>
          <w:tab/>
        </w:r>
        <w:r w:rsidR="00E2432A">
          <w:rPr>
            <w:noProof/>
            <w:webHidden/>
          </w:rPr>
          <w:fldChar w:fldCharType="begin"/>
        </w:r>
        <w:r w:rsidR="00E2432A">
          <w:rPr>
            <w:noProof/>
            <w:webHidden/>
          </w:rPr>
          <w:instrText xml:space="preserve"> PAGEREF _Toc175068818 \h </w:instrText>
        </w:r>
        <w:r w:rsidR="00E2432A">
          <w:rPr>
            <w:noProof/>
            <w:webHidden/>
          </w:rPr>
        </w:r>
        <w:r w:rsidR="00E2432A">
          <w:rPr>
            <w:noProof/>
            <w:webHidden/>
          </w:rPr>
          <w:fldChar w:fldCharType="separate"/>
        </w:r>
        <w:r w:rsidR="00333FF2">
          <w:rPr>
            <w:noProof/>
            <w:webHidden/>
          </w:rPr>
          <w:t>38</w:t>
        </w:r>
        <w:r w:rsidR="00E2432A">
          <w:rPr>
            <w:noProof/>
            <w:webHidden/>
          </w:rPr>
          <w:fldChar w:fldCharType="end"/>
        </w:r>
      </w:hyperlink>
    </w:p>
    <w:p w14:paraId="2FEED2DC" w14:textId="4D607AA0"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19" w:history="1">
        <w:r w:rsidR="00E2432A" w:rsidRPr="000C17B6">
          <w:rPr>
            <w:rStyle w:val="Kpr"/>
            <w:b/>
            <w:bCs/>
            <w:noProof/>
          </w:rPr>
          <w:t>Tablo 5.</w:t>
        </w:r>
        <w:r w:rsidR="00E2432A" w:rsidRPr="000C17B6">
          <w:rPr>
            <w:rStyle w:val="Kpr"/>
            <w:noProof/>
          </w:rPr>
          <w:t xml:space="preserve"> Baron’un duygusal zekâ modelinin alt boyutları (Baron, 2006).</w:t>
        </w:r>
        <w:r w:rsidR="00E2432A">
          <w:rPr>
            <w:noProof/>
            <w:webHidden/>
          </w:rPr>
          <w:tab/>
        </w:r>
        <w:r w:rsidR="00E2432A">
          <w:rPr>
            <w:noProof/>
            <w:webHidden/>
          </w:rPr>
          <w:fldChar w:fldCharType="begin"/>
        </w:r>
        <w:r w:rsidR="00E2432A">
          <w:rPr>
            <w:noProof/>
            <w:webHidden/>
          </w:rPr>
          <w:instrText xml:space="preserve"> PAGEREF _Toc175068819 \h </w:instrText>
        </w:r>
        <w:r w:rsidR="00E2432A">
          <w:rPr>
            <w:noProof/>
            <w:webHidden/>
          </w:rPr>
        </w:r>
        <w:r w:rsidR="00E2432A">
          <w:rPr>
            <w:noProof/>
            <w:webHidden/>
          </w:rPr>
          <w:fldChar w:fldCharType="separate"/>
        </w:r>
        <w:r w:rsidR="00333FF2">
          <w:rPr>
            <w:noProof/>
            <w:webHidden/>
          </w:rPr>
          <w:t>39</w:t>
        </w:r>
        <w:r w:rsidR="00E2432A">
          <w:rPr>
            <w:noProof/>
            <w:webHidden/>
          </w:rPr>
          <w:fldChar w:fldCharType="end"/>
        </w:r>
      </w:hyperlink>
    </w:p>
    <w:p w14:paraId="781C1FF4" w14:textId="6EE74FB6"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0" w:history="1">
        <w:r w:rsidR="00E2432A" w:rsidRPr="000C17B6">
          <w:rPr>
            <w:rStyle w:val="Kpr"/>
            <w:b/>
            <w:bCs/>
            <w:noProof/>
          </w:rPr>
          <w:t>Tablo 6.</w:t>
        </w:r>
        <w:r w:rsidR="00E2432A" w:rsidRPr="000C17B6">
          <w:rPr>
            <w:rStyle w:val="Kpr"/>
            <w:noProof/>
          </w:rPr>
          <w:t xml:space="preserve"> Goleman duygusal zekâ modeli (Goleman, 2001).</w:t>
        </w:r>
        <w:r w:rsidR="00E2432A">
          <w:rPr>
            <w:noProof/>
            <w:webHidden/>
          </w:rPr>
          <w:tab/>
        </w:r>
        <w:r w:rsidR="00E2432A">
          <w:rPr>
            <w:noProof/>
            <w:webHidden/>
          </w:rPr>
          <w:fldChar w:fldCharType="begin"/>
        </w:r>
        <w:r w:rsidR="00E2432A">
          <w:rPr>
            <w:noProof/>
            <w:webHidden/>
          </w:rPr>
          <w:instrText xml:space="preserve"> PAGEREF _Toc175068820 \h </w:instrText>
        </w:r>
        <w:r w:rsidR="00E2432A">
          <w:rPr>
            <w:noProof/>
            <w:webHidden/>
          </w:rPr>
        </w:r>
        <w:r w:rsidR="00E2432A">
          <w:rPr>
            <w:noProof/>
            <w:webHidden/>
          </w:rPr>
          <w:fldChar w:fldCharType="separate"/>
        </w:r>
        <w:r w:rsidR="00333FF2">
          <w:rPr>
            <w:noProof/>
            <w:webHidden/>
          </w:rPr>
          <w:t>40</w:t>
        </w:r>
        <w:r w:rsidR="00E2432A">
          <w:rPr>
            <w:noProof/>
            <w:webHidden/>
          </w:rPr>
          <w:fldChar w:fldCharType="end"/>
        </w:r>
      </w:hyperlink>
    </w:p>
    <w:p w14:paraId="6A02D244" w14:textId="3B7662E7"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1" w:history="1">
        <w:r w:rsidR="00E2432A" w:rsidRPr="000C17B6">
          <w:rPr>
            <w:rStyle w:val="Kpr"/>
            <w:b/>
            <w:bCs/>
            <w:noProof/>
          </w:rPr>
          <w:t>Tablo 7.</w:t>
        </w:r>
        <w:r w:rsidR="00E2432A" w:rsidRPr="000C17B6">
          <w:rPr>
            <w:rStyle w:val="Kpr"/>
            <w:noProof/>
          </w:rPr>
          <w:t xml:space="preserve"> Dört köşe modeli</w:t>
        </w:r>
        <w:r w:rsidR="00E2432A">
          <w:rPr>
            <w:noProof/>
            <w:webHidden/>
          </w:rPr>
          <w:tab/>
        </w:r>
        <w:r w:rsidR="00E2432A">
          <w:rPr>
            <w:noProof/>
            <w:webHidden/>
          </w:rPr>
          <w:fldChar w:fldCharType="begin"/>
        </w:r>
        <w:r w:rsidR="00E2432A">
          <w:rPr>
            <w:noProof/>
            <w:webHidden/>
          </w:rPr>
          <w:instrText xml:space="preserve"> PAGEREF _Toc175068821 \h </w:instrText>
        </w:r>
        <w:r w:rsidR="00E2432A">
          <w:rPr>
            <w:noProof/>
            <w:webHidden/>
          </w:rPr>
        </w:r>
        <w:r w:rsidR="00E2432A">
          <w:rPr>
            <w:noProof/>
            <w:webHidden/>
          </w:rPr>
          <w:fldChar w:fldCharType="separate"/>
        </w:r>
        <w:r w:rsidR="00333FF2">
          <w:rPr>
            <w:noProof/>
            <w:webHidden/>
          </w:rPr>
          <w:t>41</w:t>
        </w:r>
        <w:r w:rsidR="00E2432A">
          <w:rPr>
            <w:noProof/>
            <w:webHidden/>
          </w:rPr>
          <w:fldChar w:fldCharType="end"/>
        </w:r>
      </w:hyperlink>
    </w:p>
    <w:p w14:paraId="09497A03" w14:textId="380F174D"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2" w:history="1">
        <w:r w:rsidR="00E2432A" w:rsidRPr="000C17B6">
          <w:rPr>
            <w:rStyle w:val="Kpr"/>
            <w:b/>
            <w:bCs/>
            <w:noProof/>
          </w:rPr>
          <w:t>Tablo 8.</w:t>
        </w:r>
        <w:r w:rsidR="00E2432A" w:rsidRPr="000C17B6">
          <w:rPr>
            <w:rStyle w:val="Kpr"/>
            <w:noProof/>
          </w:rPr>
          <w:t xml:space="preserve"> Araştırmanın geçerlik ve güvenirliği</w:t>
        </w:r>
        <w:r w:rsidR="00E2432A">
          <w:rPr>
            <w:noProof/>
            <w:webHidden/>
          </w:rPr>
          <w:tab/>
        </w:r>
        <w:r w:rsidR="00E2432A">
          <w:rPr>
            <w:noProof/>
            <w:webHidden/>
          </w:rPr>
          <w:fldChar w:fldCharType="begin"/>
        </w:r>
        <w:r w:rsidR="00E2432A">
          <w:rPr>
            <w:noProof/>
            <w:webHidden/>
          </w:rPr>
          <w:instrText xml:space="preserve"> PAGEREF _Toc175068822 \h </w:instrText>
        </w:r>
        <w:r w:rsidR="00E2432A">
          <w:rPr>
            <w:noProof/>
            <w:webHidden/>
          </w:rPr>
        </w:r>
        <w:r w:rsidR="00E2432A">
          <w:rPr>
            <w:noProof/>
            <w:webHidden/>
          </w:rPr>
          <w:fldChar w:fldCharType="separate"/>
        </w:r>
        <w:r w:rsidR="00333FF2">
          <w:rPr>
            <w:noProof/>
            <w:webHidden/>
          </w:rPr>
          <w:t>70</w:t>
        </w:r>
        <w:r w:rsidR="00E2432A">
          <w:rPr>
            <w:noProof/>
            <w:webHidden/>
          </w:rPr>
          <w:fldChar w:fldCharType="end"/>
        </w:r>
      </w:hyperlink>
    </w:p>
    <w:p w14:paraId="62DA6981" w14:textId="60B3B892"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3" w:history="1">
        <w:r w:rsidR="00E2432A" w:rsidRPr="000C17B6">
          <w:rPr>
            <w:rStyle w:val="Kpr"/>
            <w:b/>
            <w:bCs/>
            <w:noProof/>
          </w:rPr>
          <w:t>Tablo 9.</w:t>
        </w:r>
        <w:r w:rsidR="00E2432A" w:rsidRPr="000C17B6">
          <w:rPr>
            <w:rStyle w:val="Kpr"/>
            <w:noProof/>
          </w:rPr>
          <w:t xml:space="preserve"> Araştırmanın normallik analizi</w:t>
        </w:r>
        <w:r w:rsidR="00E2432A">
          <w:rPr>
            <w:noProof/>
            <w:webHidden/>
          </w:rPr>
          <w:tab/>
        </w:r>
        <w:r w:rsidR="00E2432A">
          <w:rPr>
            <w:noProof/>
            <w:webHidden/>
          </w:rPr>
          <w:fldChar w:fldCharType="begin"/>
        </w:r>
        <w:r w:rsidR="00E2432A">
          <w:rPr>
            <w:noProof/>
            <w:webHidden/>
          </w:rPr>
          <w:instrText xml:space="preserve"> PAGEREF _Toc175068823 \h </w:instrText>
        </w:r>
        <w:r w:rsidR="00E2432A">
          <w:rPr>
            <w:noProof/>
            <w:webHidden/>
          </w:rPr>
        </w:r>
        <w:r w:rsidR="00E2432A">
          <w:rPr>
            <w:noProof/>
            <w:webHidden/>
          </w:rPr>
          <w:fldChar w:fldCharType="separate"/>
        </w:r>
        <w:r w:rsidR="00333FF2">
          <w:rPr>
            <w:noProof/>
            <w:webHidden/>
          </w:rPr>
          <w:t>71</w:t>
        </w:r>
        <w:r w:rsidR="00E2432A">
          <w:rPr>
            <w:noProof/>
            <w:webHidden/>
          </w:rPr>
          <w:fldChar w:fldCharType="end"/>
        </w:r>
      </w:hyperlink>
    </w:p>
    <w:p w14:paraId="700E5E57" w14:textId="0674C436"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4" w:history="1">
        <w:r w:rsidR="00E2432A" w:rsidRPr="000C17B6">
          <w:rPr>
            <w:rStyle w:val="Kpr"/>
            <w:b/>
            <w:bCs/>
            <w:noProof/>
          </w:rPr>
          <w:t>Tablo 10.</w:t>
        </w:r>
        <w:r w:rsidR="00E2432A" w:rsidRPr="000C17B6">
          <w:rPr>
            <w:rStyle w:val="Kpr"/>
            <w:noProof/>
          </w:rPr>
          <w:t xml:space="preserve"> Araştırmada kullanılan ölçeklere ilişkin tanıtıcı istatistikler</w:t>
        </w:r>
        <w:r w:rsidR="00E2432A">
          <w:rPr>
            <w:noProof/>
            <w:webHidden/>
          </w:rPr>
          <w:tab/>
        </w:r>
        <w:r w:rsidR="00E2432A">
          <w:rPr>
            <w:noProof/>
            <w:webHidden/>
          </w:rPr>
          <w:fldChar w:fldCharType="begin"/>
        </w:r>
        <w:r w:rsidR="00E2432A">
          <w:rPr>
            <w:noProof/>
            <w:webHidden/>
          </w:rPr>
          <w:instrText xml:space="preserve"> PAGEREF _Toc175068824 \h </w:instrText>
        </w:r>
        <w:r w:rsidR="00E2432A">
          <w:rPr>
            <w:noProof/>
            <w:webHidden/>
          </w:rPr>
        </w:r>
        <w:r w:rsidR="00E2432A">
          <w:rPr>
            <w:noProof/>
            <w:webHidden/>
          </w:rPr>
          <w:fldChar w:fldCharType="separate"/>
        </w:r>
        <w:r w:rsidR="00333FF2">
          <w:rPr>
            <w:noProof/>
            <w:webHidden/>
          </w:rPr>
          <w:t>72</w:t>
        </w:r>
        <w:r w:rsidR="00E2432A">
          <w:rPr>
            <w:noProof/>
            <w:webHidden/>
          </w:rPr>
          <w:fldChar w:fldCharType="end"/>
        </w:r>
      </w:hyperlink>
    </w:p>
    <w:p w14:paraId="72461FB2" w14:textId="08DD3C02"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5" w:history="1">
        <w:r w:rsidR="00E2432A" w:rsidRPr="000C17B6">
          <w:rPr>
            <w:rStyle w:val="Kpr"/>
            <w:b/>
            <w:bCs/>
            <w:noProof/>
          </w:rPr>
          <w:t>Tablo 11.</w:t>
        </w:r>
        <w:r w:rsidR="00E2432A" w:rsidRPr="000C17B6">
          <w:rPr>
            <w:rStyle w:val="Kpr"/>
            <w:noProof/>
          </w:rPr>
          <w:t xml:space="preserve"> Katılımcıların kişisel bilgilerinin dağılımı</w:t>
        </w:r>
        <w:r w:rsidR="00E2432A">
          <w:rPr>
            <w:noProof/>
            <w:webHidden/>
          </w:rPr>
          <w:tab/>
        </w:r>
        <w:r w:rsidR="00E2432A">
          <w:rPr>
            <w:noProof/>
            <w:webHidden/>
          </w:rPr>
          <w:fldChar w:fldCharType="begin"/>
        </w:r>
        <w:r w:rsidR="00E2432A">
          <w:rPr>
            <w:noProof/>
            <w:webHidden/>
          </w:rPr>
          <w:instrText xml:space="preserve"> PAGEREF _Toc175068825 \h </w:instrText>
        </w:r>
        <w:r w:rsidR="00E2432A">
          <w:rPr>
            <w:noProof/>
            <w:webHidden/>
          </w:rPr>
        </w:r>
        <w:r w:rsidR="00E2432A">
          <w:rPr>
            <w:noProof/>
            <w:webHidden/>
          </w:rPr>
          <w:fldChar w:fldCharType="separate"/>
        </w:r>
        <w:r w:rsidR="00333FF2">
          <w:rPr>
            <w:noProof/>
            <w:webHidden/>
          </w:rPr>
          <w:t>73</w:t>
        </w:r>
        <w:r w:rsidR="00E2432A">
          <w:rPr>
            <w:noProof/>
            <w:webHidden/>
          </w:rPr>
          <w:fldChar w:fldCharType="end"/>
        </w:r>
      </w:hyperlink>
    </w:p>
    <w:p w14:paraId="073AE5AE" w14:textId="6C889027"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6" w:history="1">
        <w:r w:rsidR="00E2432A" w:rsidRPr="000C17B6">
          <w:rPr>
            <w:rStyle w:val="Kpr"/>
            <w:b/>
            <w:bCs/>
            <w:noProof/>
          </w:rPr>
          <w:t>Tablo 12.</w:t>
        </w:r>
        <w:r w:rsidR="00E2432A" w:rsidRPr="000C17B6">
          <w:rPr>
            <w:rStyle w:val="Kpr"/>
            <w:noProof/>
          </w:rPr>
          <w:t xml:space="preserve"> Katılımcıların yaş gruplarına göre etkili iletişim becerileri ve duygusal zekâlarının karşılaştırılması</w:t>
        </w:r>
        <w:r w:rsidR="00E2432A">
          <w:rPr>
            <w:noProof/>
            <w:webHidden/>
          </w:rPr>
          <w:tab/>
        </w:r>
        <w:r w:rsidR="00E2432A">
          <w:rPr>
            <w:noProof/>
            <w:webHidden/>
          </w:rPr>
          <w:fldChar w:fldCharType="begin"/>
        </w:r>
        <w:r w:rsidR="00E2432A">
          <w:rPr>
            <w:noProof/>
            <w:webHidden/>
          </w:rPr>
          <w:instrText xml:space="preserve"> PAGEREF _Toc175068826 \h </w:instrText>
        </w:r>
        <w:r w:rsidR="00E2432A">
          <w:rPr>
            <w:noProof/>
            <w:webHidden/>
          </w:rPr>
        </w:r>
        <w:r w:rsidR="00E2432A">
          <w:rPr>
            <w:noProof/>
            <w:webHidden/>
          </w:rPr>
          <w:fldChar w:fldCharType="separate"/>
        </w:r>
        <w:r w:rsidR="00333FF2">
          <w:rPr>
            <w:noProof/>
            <w:webHidden/>
          </w:rPr>
          <w:t>74</w:t>
        </w:r>
        <w:r w:rsidR="00E2432A">
          <w:rPr>
            <w:noProof/>
            <w:webHidden/>
          </w:rPr>
          <w:fldChar w:fldCharType="end"/>
        </w:r>
      </w:hyperlink>
    </w:p>
    <w:p w14:paraId="7989FAFB" w14:textId="369535F2"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7" w:history="1">
        <w:r w:rsidR="00E2432A" w:rsidRPr="000C17B6">
          <w:rPr>
            <w:rStyle w:val="Kpr"/>
            <w:b/>
            <w:bCs/>
            <w:noProof/>
          </w:rPr>
          <w:t>Tablo 13.</w:t>
        </w:r>
        <w:r w:rsidR="00E2432A" w:rsidRPr="000C17B6">
          <w:rPr>
            <w:rStyle w:val="Kpr"/>
            <w:noProof/>
          </w:rPr>
          <w:t xml:space="preserve"> Katılımcıların sınıflarına göre iletişim becerileri ve duygusal zekâlarının karşılaştırılması</w:t>
        </w:r>
        <w:r w:rsidR="00E2432A">
          <w:rPr>
            <w:noProof/>
            <w:webHidden/>
          </w:rPr>
          <w:tab/>
        </w:r>
        <w:r w:rsidR="00E2432A">
          <w:rPr>
            <w:noProof/>
            <w:webHidden/>
          </w:rPr>
          <w:fldChar w:fldCharType="begin"/>
        </w:r>
        <w:r w:rsidR="00E2432A">
          <w:rPr>
            <w:noProof/>
            <w:webHidden/>
          </w:rPr>
          <w:instrText xml:space="preserve"> PAGEREF _Toc175068827 \h </w:instrText>
        </w:r>
        <w:r w:rsidR="00E2432A">
          <w:rPr>
            <w:noProof/>
            <w:webHidden/>
          </w:rPr>
        </w:r>
        <w:r w:rsidR="00E2432A">
          <w:rPr>
            <w:noProof/>
            <w:webHidden/>
          </w:rPr>
          <w:fldChar w:fldCharType="separate"/>
        </w:r>
        <w:r w:rsidR="00333FF2">
          <w:rPr>
            <w:noProof/>
            <w:webHidden/>
          </w:rPr>
          <w:t>75</w:t>
        </w:r>
        <w:r w:rsidR="00E2432A">
          <w:rPr>
            <w:noProof/>
            <w:webHidden/>
          </w:rPr>
          <w:fldChar w:fldCharType="end"/>
        </w:r>
      </w:hyperlink>
    </w:p>
    <w:p w14:paraId="3D6E66EB" w14:textId="54C201D8"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8" w:history="1">
        <w:r w:rsidR="00E2432A" w:rsidRPr="000C17B6">
          <w:rPr>
            <w:rStyle w:val="Kpr"/>
            <w:b/>
            <w:bCs/>
            <w:noProof/>
          </w:rPr>
          <w:t>Tablo 14.</w:t>
        </w:r>
        <w:r w:rsidR="00E2432A" w:rsidRPr="000C17B6">
          <w:rPr>
            <w:rStyle w:val="Kpr"/>
            <w:noProof/>
          </w:rPr>
          <w:t xml:space="preserve"> Katılımcıların cinsiyetlerine göre iletişim becerileri ve duygusal zekâlarının karşılaştırılması</w:t>
        </w:r>
        <w:r w:rsidR="00E2432A">
          <w:rPr>
            <w:noProof/>
            <w:webHidden/>
          </w:rPr>
          <w:tab/>
        </w:r>
        <w:r w:rsidR="00E2432A">
          <w:rPr>
            <w:noProof/>
            <w:webHidden/>
          </w:rPr>
          <w:fldChar w:fldCharType="begin"/>
        </w:r>
        <w:r w:rsidR="00E2432A">
          <w:rPr>
            <w:noProof/>
            <w:webHidden/>
          </w:rPr>
          <w:instrText xml:space="preserve"> PAGEREF _Toc175068828 \h </w:instrText>
        </w:r>
        <w:r w:rsidR="00E2432A">
          <w:rPr>
            <w:noProof/>
            <w:webHidden/>
          </w:rPr>
        </w:r>
        <w:r w:rsidR="00E2432A">
          <w:rPr>
            <w:noProof/>
            <w:webHidden/>
          </w:rPr>
          <w:fldChar w:fldCharType="separate"/>
        </w:r>
        <w:r w:rsidR="00333FF2">
          <w:rPr>
            <w:noProof/>
            <w:webHidden/>
          </w:rPr>
          <w:t>76</w:t>
        </w:r>
        <w:r w:rsidR="00E2432A">
          <w:rPr>
            <w:noProof/>
            <w:webHidden/>
          </w:rPr>
          <w:fldChar w:fldCharType="end"/>
        </w:r>
      </w:hyperlink>
    </w:p>
    <w:p w14:paraId="4F6F2966" w14:textId="39109069"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29" w:history="1">
        <w:r w:rsidR="00E2432A" w:rsidRPr="000C17B6">
          <w:rPr>
            <w:rStyle w:val="Kpr"/>
            <w:b/>
            <w:bCs/>
            <w:noProof/>
          </w:rPr>
          <w:t>Tablo 15.</w:t>
        </w:r>
        <w:r w:rsidR="00E2432A" w:rsidRPr="000C17B6">
          <w:rPr>
            <w:rStyle w:val="Kpr"/>
            <w:noProof/>
          </w:rPr>
          <w:t xml:space="preserve"> Katılımcıların anne eğitim durumlarına göre iletişim becerileri ve duygusal zekâlarının karşılaştırılması</w:t>
        </w:r>
        <w:r w:rsidR="00E2432A">
          <w:rPr>
            <w:noProof/>
            <w:webHidden/>
          </w:rPr>
          <w:tab/>
        </w:r>
        <w:r w:rsidR="00E2432A">
          <w:rPr>
            <w:noProof/>
            <w:webHidden/>
          </w:rPr>
          <w:fldChar w:fldCharType="begin"/>
        </w:r>
        <w:r w:rsidR="00E2432A">
          <w:rPr>
            <w:noProof/>
            <w:webHidden/>
          </w:rPr>
          <w:instrText xml:space="preserve"> PAGEREF _Toc175068829 \h </w:instrText>
        </w:r>
        <w:r w:rsidR="00E2432A">
          <w:rPr>
            <w:noProof/>
            <w:webHidden/>
          </w:rPr>
        </w:r>
        <w:r w:rsidR="00E2432A">
          <w:rPr>
            <w:noProof/>
            <w:webHidden/>
          </w:rPr>
          <w:fldChar w:fldCharType="separate"/>
        </w:r>
        <w:r w:rsidR="00333FF2">
          <w:rPr>
            <w:noProof/>
            <w:webHidden/>
          </w:rPr>
          <w:t>77</w:t>
        </w:r>
        <w:r w:rsidR="00E2432A">
          <w:rPr>
            <w:noProof/>
            <w:webHidden/>
          </w:rPr>
          <w:fldChar w:fldCharType="end"/>
        </w:r>
      </w:hyperlink>
    </w:p>
    <w:p w14:paraId="76941AB3" w14:textId="2C7C5547"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30" w:history="1">
        <w:r w:rsidR="00E2432A" w:rsidRPr="000C17B6">
          <w:rPr>
            <w:rStyle w:val="Kpr"/>
            <w:b/>
            <w:bCs/>
            <w:noProof/>
          </w:rPr>
          <w:t>Tablo 16.</w:t>
        </w:r>
        <w:r w:rsidR="00E2432A" w:rsidRPr="000C17B6">
          <w:rPr>
            <w:rStyle w:val="Kpr"/>
            <w:noProof/>
          </w:rPr>
          <w:t xml:space="preserve"> Katılımcıların baba eğitim durumlarına göre iletişim becerileri ve duygusal zekâlarının karşılaştırılması</w:t>
        </w:r>
        <w:r w:rsidR="00E2432A">
          <w:rPr>
            <w:noProof/>
            <w:webHidden/>
          </w:rPr>
          <w:tab/>
        </w:r>
        <w:r w:rsidR="00E2432A">
          <w:rPr>
            <w:noProof/>
            <w:webHidden/>
          </w:rPr>
          <w:fldChar w:fldCharType="begin"/>
        </w:r>
        <w:r w:rsidR="00E2432A">
          <w:rPr>
            <w:noProof/>
            <w:webHidden/>
          </w:rPr>
          <w:instrText xml:space="preserve"> PAGEREF _Toc175068830 \h </w:instrText>
        </w:r>
        <w:r w:rsidR="00E2432A">
          <w:rPr>
            <w:noProof/>
            <w:webHidden/>
          </w:rPr>
        </w:r>
        <w:r w:rsidR="00E2432A">
          <w:rPr>
            <w:noProof/>
            <w:webHidden/>
          </w:rPr>
          <w:fldChar w:fldCharType="separate"/>
        </w:r>
        <w:r w:rsidR="00333FF2">
          <w:rPr>
            <w:noProof/>
            <w:webHidden/>
          </w:rPr>
          <w:t>78</w:t>
        </w:r>
        <w:r w:rsidR="00E2432A">
          <w:rPr>
            <w:noProof/>
            <w:webHidden/>
          </w:rPr>
          <w:fldChar w:fldCharType="end"/>
        </w:r>
      </w:hyperlink>
    </w:p>
    <w:p w14:paraId="2AD12D67" w14:textId="121FA416"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31" w:history="1">
        <w:r w:rsidR="00E2432A" w:rsidRPr="000C17B6">
          <w:rPr>
            <w:rStyle w:val="Kpr"/>
            <w:b/>
            <w:bCs/>
            <w:noProof/>
          </w:rPr>
          <w:t>Tablo 17.</w:t>
        </w:r>
        <w:r w:rsidR="00E2432A" w:rsidRPr="000C17B6">
          <w:rPr>
            <w:rStyle w:val="Kpr"/>
            <w:noProof/>
          </w:rPr>
          <w:t xml:space="preserve"> Katılımcıların gelir durumlarına göre iletişim becerileri ve duygusal zekâlarının karşılaştırılması</w:t>
        </w:r>
        <w:r w:rsidR="00E2432A">
          <w:rPr>
            <w:noProof/>
            <w:webHidden/>
          </w:rPr>
          <w:tab/>
        </w:r>
        <w:r w:rsidR="00E2432A">
          <w:rPr>
            <w:noProof/>
            <w:webHidden/>
          </w:rPr>
          <w:fldChar w:fldCharType="begin"/>
        </w:r>
        <w:r w:rsidR="00E2432A">
          <w:rPr>
            <w:noProof/>
            <w:webHidden/>
          </w:rPr>
          <w:instrText xml:space="preserve"> PAGEREF _Toc175068831 \h </w:instrText>
        </w:r>
        <w:r w:rsidR="00E2432A">
          <w:rPr>
            <w:noProof/>
            <w:webHidden/>
          </w:rPr>
        </w:r>
        <w:r w:rsidR="00E2432A">
          <w:rPr>
            <w:noProof/>
            <w:webHidden/>
          </w:rPr>
          <w:fldChar w:fldCharType="separate"/>
        </w:r>
        <w:r w:rsidR="00333FF2">
          <w:rPr>
            <w:noProof/>
            <w:webHidden/>
          </w:rPr>
          <w:t>80</w:t>
        </w:r>
        <w:r w:rsidR="00E2432A">
          <w:rPr>
            <w:noProof/>
            <w:webHidden/>
          </w:rPr>
          <w:fldChar w:fldCharType="end"/>
        </w:r>
      </w:hyperlink>
    </w:p>
    <w:p w14:paraId="35C7A34F" w14:textId="46322C0C"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32" w:history="1">
        <w:r w:rsidR="00E2432A" w:rsidRPr="000C17B6">
          <w:rPr>
            <w:rStyle w:val="Kpr"/>
            <w:b/>
            <w:bCs/>
            <w:noProof/>
          </w:rPr>
          <w:t>Tablo 18.</w:t>
        </w:r>
        <w:r w:rsidR="00E2432A" w:rsidRPr="000C17B6">
          <w:rPr>
            <w:rStyle w:val="Kpr"/>
            <w:noProof/>
          </w:rPr>
          <w:t xml:space="preserve"> Katılımcıların spor branşlarına göre etkili iletişim becerileri ve duygusal zekâlarının karşılaştırılması</w:t>
        </w:r>
        <w:r w:rsidR="00E2432A">
          <w:rPr>
            <w:noProof/>
            <w:webHidden/>
          </w:rPr>
          <w:tab/>
        </w:r>
        <w:r w:rsidR="00E2432A">
          <w:rPr>
            <w:noProof/>
            <w:webHidden/>
          </w:rPr>
          <w:fldChar w:fldCharType="begin"/>
        </w:r>
        <w:r w:rsidR="00E2432A">
          <w:rPr>
            <w:noProof/>
            <w:webHidden/>
          </w:rPr>
          <w:instrText xml:space="preserve"> PAGEREF _Toc175068832 \h </w:instrText>
        </w:r>
        <w:r w:rsidR="00E2432A">
          <w:rPr>
            <w:noProof/>
            <w:webHidden/>
          </w:rPr>
        </w:r>
        <w:r w:rsidR="00E2432A">
          <w:rPr>
            <w:noProof/>
            <w:webHidden/>
          </w:rPr>
          <w:fldChar w:fldCharType="separate"/>
        </w:r>
        <w:r w:rsidR="00333FF2">
          <w:rPr>
            <w:noProof/>
            <w:webHidden/>
          </w:rPr>
          <w:t>81</w:t>
        </w:r>
        <w:r w:rsidR="00E2432A">
          <w:rPr>
            <w:noProof/>
            <w:webHidden/>
          </w:rPr>
          <w:fldChar w:fldCharType="end"/>
        </w:r>
      </w:hyperlink>
    </w:p>
    <w:p w14:paraId="46D0CDD6" w14:textId="15814C02"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33" w:history="1">
        <w:r w:rsidR="00E2432A" w:rsidRPr="000C17B6">
          <w:rPr>
            <w:rStyle w:val="Kpr"/>
            <w:b/>
            <w:bCs/>
            <w:noProof/>
          </w:rPr>
          <w:t>Tablo 19.</w:t>
        </w:r>
        <w:r w:rsidR="00E2432A" w:rsidRPr="000C17B6">
          <w:rPr>
            <w:rStyle w:val="Kpr"/>
            <w:noProof/>
          </w:rPr>
          <w:t xml:space="preserve"> Katılımcıların etkili iletişim becerileri ile duygusal zekâları arasındaki ilişki</w:t>
        </w:r>
        <w:r w:rsidR="00E2432A">
          <w:rPr>
            <w:noProof/>
            <w:webHidden/>
          </w:rPr>
          <w:tab/>
        </w:r>
        <w:r w:rsidR="00E2432A">
          <w:rPr>
            <w:noProof/>
            <w:webHidden/>
          </w:rPr>
          <w:fldChar w:fldCharType="begin"/>
        </w:r>
        <w:r w:rsidR="00E2432A">
          <w:rPr>
            <w:noProof/>
            <w:webHidden/>
          </w:rPr>
          <w:instrText xml:space="preserve"> PAGEREF _Toc175068833 \h </w:instrText>
        </w:r>
        <w:r w:rsidR="00E2432A">
          <w:rPr>
            <w:noProof/>
            <w:webHidden/>
          </w:rPr>
        </w:r>
        <w:r w:rsidR="00E2432A">
          <w:rPr>
            <w:noProof/>
            <w:webHidden/>
          </w:rPr>
          <w:fldChar w:fldCharType="separate"/>
        </w:r>
        <w:r w:rsidR="00333FF2">
          <w:rPr>
            <w:noProof/>
            <w:webHidden/>
          </w:rPr>
          <w:t>82</w:t>
        </w:r>
        <w:r w:rsidR="00E2432A">
          <w:rPr>
            <w:noProof/>
            <w:webHidden/>
          </w:rPr>
          <w:fldChar w:fldCharType="end"/>
        </w:r>
      </w:hyperlink>
    </w:p>
    <w:p w14:paraId="5375772A" w14:textId="68E9E300" w:rsidR="00E2432A" w:rsidRDefault="00D9201E" w:rsidP="00602C9E">
      <w:pPr>
        <w:pStyle w:val="ekillerTablosu"/>
        <w:tabs>
          <w:tab w:val="right" w:leader="dot" w:pos="8789"/>
        </w:tabs>
        <w:spacing w:before="120"/>
        <w:ind w:left="851" w:right="707" w:hanging="851"/>
        <w:rPr>
          <w:rFonts w:asciiTheme="minorHAnsi" w:eastAsiaTheme="minorEastAsia" w:hAnsiTheme="minorHAnsi"/>
          <w:noProof/>
          <w:kern w:val="2"/>
          <w:szCs w:val="24"/>
          <w:lang w:eastAsia="tr-TR"/>
          <w14:ligatures w14:val="standardContextual"/>
        </w:rPr>
      </w:pPr>
      <w:hyperlink w:anchor="_Toc175068834" w:history="1">
        <w:r w:rsidR="00E2432A" w:rsidRPr="000C17B6">
          <w:rPr>
            <w:rStyle w:val="Kpr"/>
            <w:b/>
            <w:bCs/>
            <w:noProof/>
          </w:rPr>
          <w:t>Tablo 20.</w:t>
        </w:r>
        <w:r w:rsidR="00E2432A" w:rsidRPr="000C17B6">
          <w:rPr>
            <w:rStyle w:val="Kpr"/>
            <w:noProof/>
          </w:rPr>
          <w:t xml:space="preserve"> Duygusal zekânın etkili iletişim becerilerine etkisi</w:t>
        </w:r>
        <w:r w:rsidR="00E2432A">
          <w:rPr>
            <w:noProof/>
            <w:webHidden/>
          </w:rPr>
          <w:tab/>
        </w:r>
        <w:r w:rsidR="00E2432A">
          <w:rPr>
            <w:noProof/>
            <w:webHidden/>
          </w:rPr>
          <w:fldChar w:fldCharType="begin"/>
        </w:r>
        <w:r w:rsidR="00E2432A">
          <w:rPr>
            <w:noProof/>
            <w:webHidden/>
          </w:rPr>
          <w:instrText xml:space="preserve"> PAGEREF _Toc175068834 \h </w:instrText>
        </w:r>
        <w:r w:rsidR="00E2432A">
          <w:rPr>
            <w:noProof/>
            <w:webHidden/>
          </w:rPr>
        </w:r>
        <w:r w:rsidR="00E2432A">
          <w:rPr>
            <w:noProof/>
            <w:webHidden/>
          </w:rPr>
          <w:fldChar w:fldCharType="separate"/>
        </w:r>
        <w:r w:rsidR="00333FF2">
          <w:rPr>
            <w:noProof/>
            <w:webHidden/>
          </w:rPr>
          <w:t>83</w:t>
        </w:r>
        <w:r w:rsidR="00E2432A">
          <w:rPr>
            <w:noProof/>
            <w:webHidden/>
          </w:rPr>
          <w:fldChar w:fldCharType="end"/>
        </w:r>
      </w:hyperlink>
    </w:p>
    <w:p w14:paraId="4A5B7EC4" w14:textId="5C6959BA" w:rsidR="00D76E5D" w:rsidRDefault="00ED54EA" w:rsidP="00602C9E">
      <w:pPr>
        <w:pStyle w:val="Balk1"/>
        <w:tabs>
          <w:tab w:val="right" w:leader="dot" w:pos="8789"/>
        </w:tabs>
        <w:spacing w:after="120"/>
        <w:ind w:left="851" w:right="707" w:hanging="851"/>
        <w:jc w:val="both"/>
      </w:pPr>
      <w:r w:rsidRPr="003213D7">
        <w:fldChar w:fldCharType="end"/>
      </w:r>
      <w:bookmarkEnd w:id="20"/>
    </w:p>
    <w:p w14:paraId="4A006BEE" w14:textId="77777777" w:rsidR="00745E4D" w:rsidRDefault="00745E4D" w:rsidP="00602C9E">
      <w:pPr>
        <w:pStyle w:val="Balk1"/>
        <w:spacing w:after="120"/>
        <w:sectPr w:rsidR="00745E4D" w:rsidSect="00C62822">
          <w:headerReference w:type="even" r:id="rId12"/>
          <w:headerReference w:type="default" r:id="rId13"/>
          <w:footerReference w:type="default" r:id="rId14"/>
          <w:headerReference w:type="first" r:id="rId15"/>
          <w:pgSz w:w="11906" w:h="16838"/>
          <w:pgMar w:top="1418" w:right="1134" w:bottom="1418" w:left="1701" w:header="709" w:footer="709" w:gutter="0"/>
          <w:pgNumType w:fmt="lowerRoman" w:start="1"/>
          <w:cols w:space="708"/>
          <w:docGrid w:linePitch="360"/>
        </w:sectPr>
      </w:pPr>
    </w:p>
    <w:p w14:paraId="525252F3" w14:textId="2FE39CBB" w:rsidR="00054F91" w:rsidRPr="00054F91" w:rsidRDefault="002D7525" w:rsidP="00602C9E">
      <w:pPr>
        <w:pStyle w:val="Balk1"/>
        <w:spacing w:before="0" w:after="0"/>
      </w:pPr>
      <w:bookmarkStart w:id="22" w:name="_Toc175139269"/>
      <w:r w:rsidRPr="003213D7">
        <w:lastRenderedPageBreak/>
        <w:t>ÖZET</w:t>
      </w:r>
      <w:bookmarkStart w:id="23" w:name="_Hlk9799510"/>
      <w:bookmarkEnd w:id="22"/>
    </w:p>
    <w:p w14:paraId="728F66EB" w14:textId="77777777" w:rsidR="00602C9E" w:rsidRDefault="00602C9E" w:rsidP="00602C9E">
      <w:pPr>
        <w:spacing w:after="0"/>
        <w:ind w:firstLine="0"/>
        <w:jc w:val="center"/>
        <w:rPr>
          <w:rFonts w:cs="Times New Roman"/>
          <w:b/>
          <w:szCs w:val="24"/>
        </w:rPr>
      </w:pPr>
    </w:p>
    <w:p w14:paraId="0D386590" w14:textId="77777777" w:rsidR="00602C9E" w:rsidRDefault="00602C9E" w:rsidP="00602C9E">
      <w:pPr>
        <w:spacing w:after="0"/>
        <w:ind w:firstLine="0"/>
        <w:jc w:val="center"/>
        <w:rPr>
          <w:rFonts w:cs="Times New Roman"/>
          <w:b/>
          <w:szCs w:val="24"/>
        </w:rPr>
      </w:pPr>
    </w:p>
    <w:p w14:paraId="2A24AD58" w14:textId="25B433EA" w:rsidR="00211812" w:rsidRPr="003213D7" w:rsidRDefault="00E96503" w:rsidP="00602C9E">
      <w:pPr>
        <w:spacing w:before="120"/>
        <w:jc w:val="center"/>
        <w:rPr>
          <w:rFonts w:cs="Times New Roman"/>
          <w:b/>
          <w:szCs w:val="24"/>
        </w:rPr>
      </w:pPr>
      <w:r w:rsidRPr="003213D7">
        <w:rPr>
          <w:rFonts w:cs="Times New Roman"/>
          <w:b/>
          <w:szCs w:val="24"/>
        </w:rPr>
        <w:t xml:space="preserve">SPOR BİLİMLERİ FAKÜLTESİ ÖĞRENCİLERİNİN DUYGUSAL </w:t>
      </w:r>
      <w:r w:rsidR="007A7AD4" w:rsidRPr="003213D7">
        <w:rPr>
          <w:rFonts w:cs="Times New Roman"/>
          <w:b/>
          <w:szCs w:val="24"/>
        </w:rPr>
        <w:t>ZEKÂ</w:t>
      </w:r>
      <w:r w:rsidRPr="003213D7">
        <w:rPr>
          <w:rFonts w:cs="Times New Roman"/>
          <w:b/>
          <w:szCs w:val="24"/>
        </w:rPr>
        <w:t xml:space="preserve"> DÜZEYLERİ İLE ETKİLİ İLETİŞİM BECERİLERİNİN BAZI DEĞİŞKENLERE GÖRE İNCELENMESİ</w:t>
      </w:r>
    </w:p>
    <w:p w14:paraId="43CAB395" w14:textId="77777777" w:rsidR="00E96503" w:rsidRPr="003213D7" w:rsidRDefault="00E96503" w:rsidP="00602C9E">
      <w:pPr>
        <w:spacing w:before="120"/>
        <w:jc w:val="center"/>
        <w:rPr>
          <w:rFonts w:cs="Times New Roman"/>
          <w:b/>
          <w:szCs w:val="24"/>
        </w:rPr>
      </w:pPr>
    </w:p>
    <w:p w14:paraId="39BDCC7A" w14:textId="11EB8E76" w:rsidR="00155FAB" w:rsidRPr="003213D7" w:rsidRDefault="00E96503" w:rsidP="00602C9E">
      <w:pPr>
        <w:spacing w:before="120"/>
        <w:ind w:firstLine="0"/>
        <w:rPr>
          <w:b/>
          <w:szCs w:val="24"/>
        </w:rPr>
      </w:pPr>
      <w:r w:rsidRPr="003213D7">
        <w:rPr>
          <w:b/>
          <w:szCs w:val="24"/>
        </w:rPr>
        <w:t>Yılmaz S</w:t>
      </w:r>
      <w:r w:rsidR="00211812" w:rsidRPr="003213D7">
        <w:rPr>
          <w:b/>
          <w:szCs w:val="24"/>
        </w:rPr>
        <w:t>. Aydın Adnan Menderes Üniversitesi, Sağlık Bilimleri Enstitüsü,</w:t>
      </w:r>
      <w:r w:rsidR="00E95433" w:rsidRPr="003213D7">
        <w:rPr>
          <w:b/>
          <w:szCs w:val="24"/>
        </w:rPr>
        <w:t xml:space="preserve"> Beden Eğitimi ve Spor Eğitimi</w:t>
      </w:r>
      <w:r w:rsidR="00211812" w:rsidRPr="003213D7">
        <w:rPr>
          <w:b/>
          <w:szCs w:val="24"/>
        </w:rPr>
        <w:t xml:space="preserve"> Programı, Yüksek Lisans Tezi, Aydın, 202</w:t>
      </w:r>
      <w:r w:rsidR="004B6B96" w:rsidRPr="003213D7">
        <w:rPr>
          <w:b/>
          <w:szCs w:val="24"/>
        </w:rPr>
        <w:t>4</w:t>
      </w:r>
      <w:r w:rsidR="00211812" w:rsidRPr="003213D7">
        <w:rPr>
          <w:b/>
          <w:szCs w:val="24"/>
        </w:rPr>
        <w:t>.</w:t>
      </w:r>
    </w:p>
    <w:p w14:paraId="4DD4D276" w14:textId="7541AB87" w:rsidR="00155FAB" w:rsidRPr="003213D7" w:rsidRDefault="00602C9E" w:rsidP="00602C9E">
      <w:pPr>
        <w:spacing w:before="120"/>
        <w:ind w:firstLine="0"/>
        <w:rPr>
          <w:rFonts w:cs="Times New Roman"/>
          <w:b/>
          <w:szCs w:val="24"/>
        </w:rPr>
      </w:pPr>
      <w:r>
        <w:rPr>
          <w:rFonts w:cs="Times New Roman"/>
          <w:b/>
          <w:szCs w:val="24"/>
        </w:rPr>
        <w:t>A</w:t>
      </w:r>
      <w:r w:rsidR="004C6ECB">
        <w:rPr>
          <w:rFonts w:cs="Times New Roman"/>
          <w:b/>
          <w:szCs w:val="24"/>
        </w:rPr>
        <w:t>maç</w:t>
      </w:r>
      <w:r w:rsidR="00155FAB" w:rsidRPr="003213D7">
        <w:rPr>
          <w:rFonts w:cs="Times New Roman"/>
          <w:b/>
          <w:szCs w:val="24"/>
        </w:rPr>
        <w:t xml:space="preserve">: </w:t>
      </w:r>
      <w:r w:rsidR="00ED54EA" w:rsidRPr="003213D7">
        <w:rPr>
          <w:rFonts w:cs="Times New Roman"/>
          <w:szCs w:val="24"/>
        </w:rPr>
        <w:t>Bu çalışma kapsamında spor bilimleri fakültesi öğrencilerinin</w:t>
      </w:r>
      <w:r w:rsidR="007376CA" w:rsidRPr="003213D7">
        <w:rPr>
          <w:rFonts w:cs="Times New Roman"/>
          <w:szCs w:val="24"/>
        </w:rPr>
        <w:t xml:space="preserve"> </w:t>
      </w:r>
      <w:r w:rsidR="00ED54EA" w:rsidRPr="003213D7">
        <w:rPr>
          <w:rFonts w:cs="Times New Roman"/>
          <w:szCs w:val="24"/>
        </w:rPr>
        <w:t xml:space="preserve">duygusal </w:t>
      </w:r>
      <w:r w:rsidR="007A7AD4" w:rsidRPr="003213D7">
        <w:rPr>
          <w:rFonts w:cs="Times New Roman"/>
          <w:szCs w:val="24"/>
        </w:rPr>
        <w:t>zekâ</w:t>
      </w:r>
      <w:r w:rsidR="00ED54EA" w:rsidRPr="003213D7">
        <w:rPr>
          <w:rFonts w:cs="Times New Roman"/>
          <w:szCs w:val="24"/>
        </w:rPr>
        <w:t xml:space="preserve"> düzeyleri ile etki</w:t>
      </w:r>
      <w:r w:rsidR="00137737" w:rsidRPr="003213D7">
        <w:rPr>
          <w:rFonts w:cs="Times New Roman"/>
          <w:szCs w:val="24"/>
        </w:rPr>
        <w:t>li</w:t>
      </w:r>
      <w:r w:rsidR="00ED54EA" w:rsidRPr="003213D7">
        <w:rPr>
          <w:rFonts w:cs="Times New Roman"/>
          <w:szCs w:val="24"/>
        </w:rPr>
        <w:t xml:space="preserve"> iletişim kurma becerilerinin bazı değişkenlere göre incelenmesi yapılmıştır.</w:t>
      </w:r>
    </w:p>
    <w:p w14:paraId="789AD181" w14:textId="5E9EBCAC" w:rsidR="00155FAB" w:rsidRPr="003213D7" w:rsidRDefault="00ED54EA" w:rsidP="00602C9E">
      <w:pPr>
        <w:spacing w:before="120"/>
        <w:ind w:firstLine="0"/>
        <w:rPr>
          <w:rFonts w:cs="Times New Roman"/>
          <w:bCs/>
          <w:szCs w:val="24"/>
        </w:rPr>
      </w:pPr>
      <w:r w:rsidRPr="003213D7">
        <w:rPr>
          <w:rFonts w:cs="Times New Roman"/>
          <w:b/>
          <w:szCs w:val="24"/>
        </w:rPr>
        <w:t xml:space="preserve">Materyal ve </w:t>
      </w:r>
      <w:proofErr w:type="spellStart"/>
      <w:r w:rsidRPr="003213D7">
        <w:rPr>
          <w:rFonts w:cs="Times New Roman"/>
          <w:b/>
          <w:szCs w:val="24"/>
        </w:rPr>
        <w:t>Method</w:t>
      </w:r>
      <w:proofErr w:type="spellEnd"/>
      <w:r w:rsidR="00155FAB" w:rsidRPr="003213D7">
        <w:rPr>
          <w:rFonts w:cs="Times New Roman"/>
          <w:b/>
          <w:szCs w:val="24"/>
        </w:rPr>
        <w:t xml:space="preserve">: </w:t>
      </w:r>
      <w:r w:rsidR="00827CCA" w:rsidRPr="003213D7">
        <w:rPr>
          <w:rFonts w:cs="Times New Roman"/>
          <w:bCs/>
          <w:szCs w:val="24"/>
        </w:rPr>
        <w:t xml:space="preserve">Araştırmada nicel araştırma yaklaşımlarından biri olan ilişkisel tarama modeli kullanılmıştır. Çalışmanın </w:t>
      </w:r>
      <w:r w:rsidR="00AB3984" w:rsidRPr="003213D7">
        <w:rPr>
          <w:rFonts w:cs="Times New Roman"/>
          <w:bCs/>
          <w:szCs w:val="24"/>
        </w:rPr>
        <w:t>örneklemi</w:t>
      </w:r>
      <w:r w:rsidR="00244D51">
        <w:rPr>
          <w:rFonts w:cs="Times New Roman"/>
          <w:bCs/>
          <w:szCs w:val="24"/>
        </w:rPr>
        <w:t>,</w:t>
      </w:r>
      <w:r w:rsidR="00AB3984" w:rsidRPr="003213D7">
        <w:rPr>
          <w:rFonts w:cs="Times New Roman"/>
          <w:bCs/>
          <w:szCs w:val="24"/>
        </w:rPr>
        <w:t xml:space="preserve"> </w:t>
      </w:r>
      <w:r w:rsidR="00027F80" w:rsidRPr="003213D7">
        <w:rPr>
          <w:rFonts w:cs="Times New Roman"/>
          <w:bCs/>
          <w:szCs w:val="24"/>
        </w:rPr>
        <w:t xml:space="preserve">evreni </w:t>
      </w:r>
      <w:r w:rsidR="00827CCA" w:rsidRPr="003213D7">
        <w:rPr>
          <w:rFonts w:cs="Times New Roman"/>
          <w:bCs/>
          <w:szCs w:val="24"/>
        </w:rPr>
        <w:t>Aydın Adnan Menderes Üniversitesi Spor Bilimleri Fakültesind</w:t>
      </w:r>
      <w:r w:rsidR="00AB3984" w:rsidRPr="003213D7">
        <w:rPr>
          <w:rFonts w:cs="Times New Roman"/>
          <w:bCs/>
          <w:szCs w:val="24"/>
        </w:rPr>
        <w:t xml:space="preserve">e olan </w:t>
      </w:r>
      <w:r w:rsidR="00827CCA" w:rsidRPr="003213D7">
        <w:rPr>
          <w:rFonts w:cs="Times New Roman"/>
          <w:bCs/>
          <w:szCs w:val="24"/>
        </w:rPr>
        <w:t xml:space="preserve">339 öğrenciden oluşmaktadır. Araştırmanın örneklemi </w:t>
      </w:r>
      <w:proofErr w:type="spellStart"/>
      <w:r w:rsidR="00827CCA" w:rsidRPr="003213D7">
        <w:rPr>
          <w:rFonts w:cs="Times New Roman"/>
          <w:bCs/>
          <w:szCs w:val="24"/>
        </w:rPr>
        <w:t>Seçkisiz</w:t>
      </w:r>
      <w:proofErr w:type="spellEnd"/>
      <w:r w:rsidR="00827CCA" w:rsidRPr="003213D7">
        <w:rPr>
          <w:rFonts w:cs="Times New Roman"/>
          <w:bCs/>
          <w:szCs w:val="24"/>
        </w:rPr>
        <w:t xml:space="preserve"> Örnekleme Yöntemlerinden Basit </w:t>
      </w:r>
      <w:proofErr w:type="spellStart"/>
      <w:r w:rsidR="00827CCA" w:rsidRPr="003213D7">
        <w:rPr>
          <w:rFonts w:cs="Times New Roman"/>
          <w:bCs/>
          <w:szCs w:val="24"/>
        </w:rPr>
        <w:t>Seçkisiz</w:t>
      </w:r>
      <w:proofErr w:type="spellEnd"/>
      <w:r w:rsidR="00827CCA" w:rsidRPr="003213D7">
        <w:rPr>
          <w:rFonts w:cs="Times New Roman"/>
          <w:bCs/>
          <w:szCs w:val="24"/>
        </w:rPr>
        <w:t xml:space="preserve"> Örnekleme Yöntemi ile belirlenmiştir. Veriler kişisel bilgi formu, </w:t>
      </w:r>
      <w:proofErr w:type="spellStart"/>
      <w:r w:rsidR="00827CCA" w:rsidRPr="003213D7">
        <w:rPr>
          <w:rFonts w:cs="Times New Roman"/>
          <w:bCs/>
          <w:szCs w:val="24"/>
        </w:rPr>
        <w:t>Schutte</w:t>
      </w:r>
      <w:proofErr w:type="spellEnd"/>
      <w:r w:rsidR="00827CCA" w:rsidRPr="003213D7">
        <w:rPr>
          <w:rFonts w:cs="Times New Roman"/>
          <w:bCs/>
          <w:szCs w:val="24"/>
        </w:rPr>
        <w:t xml:space="preserve"> duygusal </w:t>
      </w:r>
      <w:r w:rsidR="007A7AD4" w:rsidRPr="003213D7">
        <w:rPr>
          <w:rFonts w:cs="Times New Roman"/>
          <w:bCs/>
          <w:szCs w:val="24"/>
        </w:rPr>
        <w:t>zekâ</w:t>
      </w:r>
      <w:r w:rsidR="00827CCA" w:rsidRPr="003213D7">
        <w:rPr>
          <w:rFonts w:cs="Times New Roman"/>
          <w:bCs/>
          <w:szCs w:val="24"/>
        </w:rPr>
        <w:t xml:space="preserve"> ölçeği ve etkili iletişim becerileri ölçeği ile elde edilen verilerin analizinde </w:t>
      </w:r>
      <w:r w:rsidR="00AB3984" w:rsidRPr="003213D7">
        <w:rPr>
          <w:rFonts w:cs="Times New Roman"/>
          <w:bCs/>
          <w:szCs w:val="24"/>
        </w:rPr>
        <w:t>uygun olan</w:t>
      </w:r>
      <w:r w:rsidR="00827CCA" w:rsidRPr="003213D7">
        <w:rPr>
          <w:rFonts w:cs="Times New Roman"/>
          <w:bCs/>
          <w:szCs w:val="24"/>
        </w:rPr>
        <w:t xml:space="preserve"> programdan faydalanılmıştır.</w:t>
      </w:r>
      <w:r w:rsidR="00C314B6" w:rsidRPr="003213D7">
        <w:rPr>
          <w:rFonts w:cs="Times New Roman"/>
          <w:bCs/>
          <w:szCs w:val="24"/>
        </w:rPr>
        <w:t xml:space="preserve">  </w:t>
      </w:r>
    </w:p>
    <w:p w14:paraId="66643D7E" w14:textId="5881F810" w:rsidR="00155FAB" w:rsidRPr="003213D7" w:rsidRDefault="00ED54EA" w:rsidP="00602C9E">
      <w:pPr>
        <w:spacing w:before="120"/>
        <w:ind w:firstLine="0"/>
        <w:rPr>
          <w:rFonts w:cs="Times New Roman"/>
          <w:bCs/>
          <w:szCs w:val="24"/>
        </w:rPr>
      </w:pPr>
      <w:r w:rsidRPr="003213D7">
        <w:rPr>
          <w:rFonts w:cs="Times New Roman"/>
          <w:b/>
          <w:szCs w:val="24"/>
        </w:rPr>
        <w:t>Bulgular</w:t>
      </w:r>
      <w:r w:rsidR="00155FAB" w:rsidRPr="003213D7">
        <w:rPr>
          <w:rFonts w:cs="Times New Roman"/>
          <w:b/>
          <w:szCs w:val="24"/>
        </w:rPr>
        <w:t>:</w:t>
      </w:r>
      <w:r w:rsidR="000563DC" w:rsidRPr="003213D7">
        <w:rPr>
          <w:rFonts w:cs="Times New Roman"/>
          <w:b/>
          <w:szCs w:val="24"/>
        </w:rPr>
        <w:t xml:space="preserve"> </w:t>
      </w:r>
      <w:r w:rsidR="000563DC" w:rsidRPr="003213D7">
        <w:rPr>
          <w:rFonts w:cs="Times New Roman"/>
          <w:bCs/>
          <w:szCs w:val="24"/>
        </w:rPr>
        <w:t xml:space="preserve">Duygusal </w:t>
      </w:r>
      <w:r w:rsidR="00424EDF" w:rsidRPr="003213D7">
        <w:rPr>
          <w:rFonts w:cs="Times New Roman"/>
          <w:bCs/>
          <w:szCs w:val="24"/>
        </w:rPr>
        <w:t>zekâ</w:t>
      </w:r>
      <w:r w:rsidR="000563DC" w:rsidRPr="003213D7">
        <w:rPr>
          <w:rFonts w:cs="Times New Roman"/>
          <w:bCs/>
          <w:szCs w:val="24"/>
        </w:rPr>
        <w:t xml:space="preserve"> ve etkili iletişim becerileri arasında;</w:t>
      </w:r>
      <w:r w:rsidR="00155FAB" w:rsidRPr="003213D7">
        <w:rPr>
          <w:rFonts w:cs="Times New Roman"/>
          <w:b/>
          <w:szCs w:val="24"/>
        </w:rPr>
        <w:t xml:space="preserve"> </w:t>
      </w:r>
      <w:r w:rsidR="000563DC" w:rsidRPr="003213D7">
        <w:rPr>
          <w:rFonts w:cs="Times New Roman"/>
          <w:bCs/>
          <w:szCs w:val="24"/>
        </w:rPr>
        <w:t>y</w:t>
      </w:r>
      <w:r w:rsidR="00827CCA" w:rsidRPr="003213D7">
        <w:rPr>
          <w:rFonts w:cs="Times New Roman"/>
          <w:bCs/>
          <w:szCs w:val="24"/>
        </w:rPr>
        <w:t>aşa, sınıfa, cinsiyete ve gelir durumuna göre anlamlı farklılıklar</w:t>
      </w:r>
      <w:r w:rsidR="000563DC" w:rsidRPr="003213D7">
        <w:rPr>
          <w:rFonts w:cs="Times New Roman"/>
          <w:bCs/>
          <w:szCs w:val="24"/>
        </w:rPr>
        <w:t xml:space="preserve"> olduğu</w:t>
      </w:r>
      <w:r w:rsidR="00827CCA" w:rsidRPr="003213D7">
        <w:rPr>
          <w:rFonts w:cs="Times New Roman"/>
          <w:bCs/>
          <w:szCs w:val="24"/>
        </w:rPr>
        <w:t xml:space="preserve"> tespit edilmiştir. </w:t>
      </w:r>
      <w:proofErr w:type="spellStart"/>
      <w:r w:rsidR="00827CCA" w:rsidRPr="003213D7">
        <w:rPr>
          <w:rFonts w:cs="Times New Roman"/>
          <w:bCs/>
          <w:szCs w:val="24"/>
        </w:rPr>
        <w:t>Schutte</w:t>
      </w:r>
      <w:proofErr w:type="spellEnd"/>
      <w:r w:rsidR="00827CCA" w:rsidRPr="003213D7">
        <w:rPr>
          <w:rFonts w:cs="Times New Roman"/>
          <w:bCs/>
          <w:szCs w:val="24"/>
        </w:rPr>
        <w:t xml:space="preserve"> duygusal </w:t>
      </w:r>
      <w:r w:rsidR="007A7AD4" w:rsidRPr="003213D7">
        <w:rPr>
          <w:rFonts w:cs="Times New Roman"/>
          <w:bCs/>
          <w:szCs w:val="24"/>
        </w:rPr>
        <w:t>zekâ</w:t>
      </w:r>
      <w:r w:rsidR="00827CCA" w:rsidRPr="003213D7">
        <w:rPr>
          <w:rFonts w:cs="Times New Roman"/>
          <w:bCs/>
          <w:szCs w:val="24"/>
        </w:rPr>
        <w:t xml:space="preserve"> ölçeği</w:t>
      </w:r>
      <w:r w:rsidR="000563DC" w:rsidRPr="003213D7">
        <w:rPr>
          <w:rFonts w:cs="Times New Roman"/>
          <w:bCs/>
          <w:szCs w:val="24"/>
        </w:rPr>
        <w:t>nin</w:t>
      </w:r>
      <w:r w:rsidR="00285196" w:rsidRPr="003213D7">
        <w:rPr>
          <w:rFonts w:cs="Times New Roman"/>
          <w:bCs/>
          <w:szCs w:val="24"/>
        </w:rPr>
        <w:t xml:space="preserve">, </w:t>
      </w:r>
      <w:r w:rsidR="00827CCA" w:rsidRPr="003213D7">
        <w:rPr>
          <w:rFonts w:cs="Times New Roman"/>
          <w:bCs/>
          <w:szCs w:val="24"/>
        </w:rPr>
        <w:t>iyimserlik/ruh halinin düzenlenmesi ve duyguların değerlendirilmesi</w:t>
      </w:r>
      <w:r w:rsidR="000563DC" w:rsidRPr="003213D7">
        <w:rPr>
          <w:rFonts w:cs="Times New Roman"/>
          <w:bCs/>
          <w:szCs w:val="24"/>
        </w:rPr>
        <w:t xml:space="preserve"> alt boyutları</w:t>
      </w:r>
      <w:r w:rsidR="00827CCA" w:rsidRPr="003213D7">
        <w:rPr>
          <w:rFonts w:cs="Times New Roman"/>
          <w:bCs/>
          <w:szCs w:val="24"/>
        </w:rPr>
        <w:t xml:space="preserve"> ile </w:t>
      </w:r>
      <w:r w:rsidR="00FB2980">
        <w:rPr>
          <w:rFonts w:cs="Times New Roman"/>
          <w:bCs/>
          <w:szCs w:val="24"/>
        </w:rPr>
        <w:t xml:space="preserve">etkili </w:t>
      </w:r>
      <w:r w:rsidR="000563DC" w:rsidRPr="003213D7">
        <w:rPr>
          <w:rFonts w:cs="Times New Roman"/>
          <w:bCs/>
          <w:szCs w:val="24"/>
        </w:rPr>
        <w:t>iletişim becerileri ölçeğinin</w:t>
      </w:r>
      <w:r w:rsidR="003E7876" w:rsidRPr="003213D7">
        <w:rPr>
          <w:rFonts w:cs="Times New Roman"/>
          <w:bCs/>
          <w:szCs w:val="24"/>
        </w:rPr>
        <w:t>;</w:t>
      </w:r>
      <w:r w:rsidR="000563DC" w:rsidRPr="003213D7">
        <w:rPr>
          <w:rFonts w:cs="Times New Roman"/>
          <w:bCs/>
          <w:szCs w:val="24"/>
        </w:rPr>
        <w:t xml:space="preserve"> </w:t>
      </w:r>
      <w:r w:rsidR="00827CCA" w:rsidRPr="003213D7">
        <w:rPr>
          <w:rFonts w:cs="Times New Roman"/>
          <w:bCs/>
          <w:szCs w:val="24"/>
        </w:rPr>
        <w:t>egoyu geliştirici dil, etkin dinleme, kendini tanıma/açma, empati ve ben dilini kullanma</w:t>
      </w:r>
      <w:r w:rsidR="003E7876" w:rsidRPr="003213D7">
        <w:rPr>
          <w:rFonts w:cs="Times New Roman"/>
          <w:bCs/>
          <w:szCs w:val="24"/>
        </w:rPr>
        <w:t xml:space="preserve"> alt boyutları</w:t>
      </w:r>
      <w:r w:rsidR="00827CCA" w:rsidRPr="003213D7">
        <w:rPr>
          <w:rFonts w:cs="Times New Roman"/>
          <w:bCs/>
          <w:szCs w:val="24"/>
        </w:rPr>
        <w:t xml:space="preserve"> arasında</w:t>
      </w:r>
      <w:r w:rsidR="000563DC" w:rsidRPr="003213D7">
        <w:rPr>
          <w:rFonts w:cs="Times New Roman"/>
          <w:bCs/>
          <w:szCs w:val="24"/>
        </w:rPr>
        <w:t xml:space="preserve"> pozitif yönde anlamlı ilişki olduğu tespit edilmiştir.</w:t>
      </w:r>
      <w:r w:rsidR="00827CCA" w:rsidRPr="003213D7">
        <w:rPr>
          <w:rFonts w:cs="Times New Roman"/>
          <w:bCs/>
          <w:szCs w:val="24"/>
        </w:rPr>
        <w:t xml:space="preserve"> </w:t>
      </w:r>
      <w:r w:rsidR="003E7876" w:rsidRPr="003213D7">
        <w:rPr>
          <w:rFonts w:cs="Times New Roman"/>
          <w:bCs/>
          <w:szCs w:val="24"/>
        </w:rPr>
        <w:t xml:space="preserve">Duygusal zekânın; etkin dinleme, kendini tanıma/açma ve ben dilini kullanmada pozitif yönde anlamlı ilişki olduğu görülmüştür. </w:t>
      </w:r>
      <w:r w:rsidR="000563DC" w:rsidRPr="003213D7">
        <w:rPr>
          <w:rFonts w:cs="Times New Roman"/>
          <w:bCs/>
          <w:szCs w:val="24"/>
        </w:rPr>
        <w:t>D</w:t>
      </w:r>
      <w:r w:rsidR="00827CCA" w:rsidRPr="003213D7">
        <w:rPr>
          <w:rFonts w:cs="Times New Roman"/>
          <w:bCs/>
          <w:szCs w:val="24"/>
        </w:rPr>
        <w:t>uyguların kullanım</w:t>
      </w:r>
      <w:r w:rsidR="003E7876" w:rsidRPr="003213D7">
        <w:rPr>
          <w:rFonts w:cs="Times New Roman"/>
          <w:bCs/>
          <w:szCs w:val="24"/>
        </w:rPr>
        <w:t>ı</w:t>
      </w:r>
      <w:r w:rsidR="00827CCA" w:rsidRPr="003213D7">
        <w:rPr>
          <w:rFonts w:cs="Times New Roman"/>
          <w:bCs/>
          <w:szCs w:val="24"/>
        </w:rPr>
        <w:t xml:space="preserve"> ile etkin dinleme, kendini tanıma/açma ve ben dilini kullanma arasında pozitif yönde anlamlı ilişki olduğu</w:t>
      </w:r>
      <w:r w:rsidR="000563DC" w:rsidRPr="003213D7">
        <w:rPr>
          <w:rFonts w:cs="Times New Roman"/>
          <w:bCs/>
          <w:szCs w:val="24"/>
        </w:rPr>
        <w:t xml:space="preserve"> görülmüştür.</w:t>
      </w:r>
      <w:r w:rsidR="00827CCA" w:rsidRPr="003213D7">
        <w:rPr>
          <w:rFonts w:cs="Times New Roman"/>
          <w:bCs/>
          <w:szCs w:val="24"/>
        </w:rPr>
        <w:t xml:space="preserve"> </w:t>
      </w:r>
    </w:p>
    <w:p w14:paraId="2E97FFE3" w14:textId="09CE7A3E" w:rsidR="00155FAB" w:rsidRPr="003213D7" w:rsidRDefault="00ED54EA" w:rsidP="00602C9E">
      <w:pPr>
        <w:spacing w:before="120"/>
        <w:ind w:firstLine="0"/>
        <w:rPr>
          <w:rFonts w:cs="Times New Roman"/>
          <w:b/>
          <w:szCs w:val="24"/>
        </w:rPr>
      </w:pPr>
      <w:r w:rsidRPr="003213D7">
        <w:rPr>
          <w:rFonts w:cs="Times New Roman"/>
          <w:b/>
          <w:szCs w:val="24"/>
        </w:rPr>
        <w:t>Sonuç</w:t>
      </w:r>
      <w:r w:rsidR="00155FAB" w:rsidRPr="003213D7">
        <w:rPr>
          <w:rFonts w:cs="Times New Roman"/>
          <w:b/>
          <w:szCs w:val="24"/>
        </w:rPr>
        <w:t xml:space="preserve">: </w:t>
      </w:r>
      <w:r w:rsidRPr="003213D7">
        <w:rPr>
          <w:rFonts w:cs="Times New Roman"/>
          <w:szCs w:val="24"/>
        </w:rPr>
        <w:t xml:space="preserve">Spor faaliyetleri kapsamında sporcuların duygusal </w:t>
      </w:r>
      <w:r w:rsidR="007A7AD4" w:rsidRPr="003213D7">
        <w:rPr>
          <w:rFonts w:cs="Times New Roman"/>
          <w:szCs w:val="24"/>
        </w:rPr>
        <w:t>zekâ</w:t>
      </w:r>
      <w:r w:rsidRPr="003213D7">
        <w:rPr>
          <w:rFonts w:cs="Times New Roman"/>
          <w:szCs w:val="24"/>
        </w:rPr>
        <w:t xml:space="preserve"> seviyeleri ile etkili iletişim becerileri</w:t>
      </w:r>
      <w:r w:rsidR="0085470C" w:rsidRPr="003213D7">
        <w:rPr>
          <w:rFonts w:cs="Times New Roman"/>
          <w:szCs w:val="24"/>
        </w:rPr>
        <w:t>nin ilişki düzeyleri; spor fakültesi öğrencilerinin akademik çalışmalarında</w:t>
      </w:r>
      <w:r w:rsidR="001E5176" w:rsidRPr="003213D7">
        <w:rPr>
          <w:rFonts w:cs="Times New Roman"/>
          <w:szCs w:val="24"/>
        </w:rPr>
        <w:t>, sosyal becerilerinde</w:t>
      </w:r>
      <w:r w:rsidR="0085470C" w:rsidRPr="003213D7">
        <w:rPr>
          <w:rFonts w:cs="Times New Roman"/>
          <w:szCs w:val="24"/>
        </w:rPr>
        <w:t xml:space="preserve"> ve aynı zamanda katılacağı </w:t>
      </w:r>
      <w:proofErr w:type="spellStart"/>
      <w:r w:rsidR="0085470C" w:rsidRPr="003213D7">
        <w:rPr>
          <w:rFonts w:cs="Times New Roman"/>
          <w:szCs w:val="24"/>
        </w:rPr>
        <w:t>sporsal</w:t>
      </w:r>
      <w:proofErr w:type="spellEnd"/>
      <w:r w:rsidR="0085470C" w:rsidRPr="003213D7">
        <w:rPr>
          <w:rFonts w:cs="Times New Roman"/>
          <w:szCs w:val="24"/>
        </w:rPr>
        <w:t xml:space="preserve"> organizasyonlarda</w:t>
      </w:r>
      <w:r w:rsidRPr="003213D7">
        <w:rPr>
          <w:rFonts w:cs="Times New Roman"/>
          <w:szCs w:val="24"/>
        </w:rPr>
        <w:t xml:space="preserve"> başarı</w:t>
      </w:r>
      <w:r w:rsidR="0085470C" w:rsidRPr="003213D7">
        <w:rPr>
          <w:rFonts w:cs="Times New Roman"/>
          <w:szCs w:val="24"/>
        </w:rPr>
        <w:t>lı olmalarına</w:t>
      </w:r>
      <w:r w:rsidRPr="003213D7">
        <w:rPr>
          <w:rFonts w:cs="Times New Roman"/>
          <w:szCs w:val="24"/>
        </w:rPr>
        <w:t xml:space="preserve"> büyük </w:t>
      </w:r>
      <w:r w:rsidR="0085470C" w:rsidRPr="003213D7">
        <w:rPr>
          <w:rFonts w:cs="Times New Roman"/>
          <w:szCs w:val="24"/>
        </w:rPr>
        <w:t>katkı</w:t>
      </w:r>
      <w:r w:rsidRPr="003213D7">
        <w:rPr>
          <w:rFonts w:cs="Times New Roman"/>
          <w:szCs w:val="24"/>
        </w:rPr>
        <w:t xml:space="preserve"> </w:t>
      </w:r>
      <w:r w:rsidR="0085470C" w:rsidRPr="003213D7">
        <w:rPr>
          <w:rFonts w:cs="Times New Roman"/>
          <w:szCs w:val="24"/>
        </w:rPr>
        <w:t>sağlayacaktır</w:t>
      </w:r>
      <w:r w:rsidRPr="003213D7">
        <w:rPr>
          <w:rFonts w:cs="Times New Roman"/>
          <w:szCs w:val="24"/>
        </w:rPr>
        <w:t>. Yapılan pek çok çalı</w:t>
      </w:r>
      <w:r w:rsidR="00C314B6" w:rsidRPr="003213D7">
        <w:rPr>
          <w:rFonts w:cs="Times New Roman"/>
          <w:szCs w:val="24"/>
        </w:rPr>
        <w:t>ş</w:t>
      </w:r>
      <w:r w:rsidRPr="003213D7">
        <w:rPr>
          <w:rFonts w:cs="Times New Roman"/>
          <w:szCs w:val="24"/>
        </w:rPr>
        <w:t>mada bahsi geçmek</w:t>
      </w:r>
      <w:r w:rsidR="00827CCA" w:rsidRPr="003213D7">
        <w:rPr>
          <w:rFonts w:cs="Times New Roman"/>
          <w:szCs w:val="24"/>
        </w:rPr>
        <w:t>t</w:t>
      </w:r>
      <w:r w:rsidRPr="003213D7">
        <w:rPr>
          <w:rFonts w:cs="Times New Roman"/>
          <w:szCs w:val="24"/>
        </w:rPr>
        <w:t xml:space="preserve">e olan iki niteliğin bireylerin başarısını pek çok açıdan etkilediği gözlemlenmektedir. </w:t>
      </w:r>
    </w:p>
    <w:p w14:paraId="4A57FF6F" w14:textId="6DF8FC09" w:rsidR="00455CDF" w:rsidRPr="00C34D4E" w:rsidRDefault="007376CA" w:rsidP="00602C9E">
      <w:pPr>
        <w:spacing w:before="120"/>
        <w:ind w:firstLine="0"/>
        <w:rPr>
          <w:rFonts w:cs="Times New Roman"/>
          <w:szCs w:val="24"/>
        </w:rPr>
      </w:pPr>
      <w:r w:rsidRPr="003213D7">
        <w:rPr>
          <w:rFonts w:cs="Times New Roman"/>
          <w:b/>
          <w:szCs w:val="24"/>
        </w:rPr>
        <w:t>Anahtar Kelimeler</w:t>
      </w:r>
      <w:r w:rsidR="00155FAB" w:rsidRPr="003213D7">
        <w:rPr>
          <w:rFonts w:cs="Times New Roman"/>
          <w:b/>
          <w:szCs w:val="24"/>
        </w:rPr>
        <w:t>:</w:t>
      </w:r>
      <w:r w:rsidR="007E09C2" w:rsidRPr="007E09C2">
        <w:rPr>
          <w:rFonts w:cs="Times New Roman"/>
          <w:szCs w:val="24"/>
        </w:rPr>
        <w:t xml:space="preserve"> </w:t>
      </w:r>
      <w:r w:rsidR="007E09C2" w:rsidRPr="003213D7">
        <w:rPr>
          <w:rFonts w:cs="Times New Roman"/>
          <w:szCs w:val="24"/>
        </w:rPr>
        <w:t>Başarı</w:t>
      </w:r>
      <w:r w:rsidR="007E09C2">
        <w:rPr>
          <w:rFonts w:cs="Times New Roman"/>
          <w:szCs w:val="24"/>
        </w:rPr>
        <w:t>,</w:t>
      </w:r>
      <w:r w:rsidR="00155FAB" w:rsidRPr="003213D7">
        <w:rPr>
          <w:rFonts w:cs="Times New Roman"/>
          <w:b/>
          <w:szCs w:val="24"/>
        </w:rPr>
        <w:t xml:space="preserve"> </w:t>
      </w:r>
      <w:r w:rsidR="00ED54EA" w:rsidRPr="003213D7">
        <w:rPr>
          <w:rFonts w:cs="Times New Roman"/>
          <w:szCs w:val="24"/>
        </w:rPr>
        <w:t xml:space="preserve">Duygusal </w:t>
      </w:r>
      <w:r w:rsidR="007A7AD4" w:rsidRPr="003213D7">
        <w:rPr>
          <w:rFonts w:cs="Times New Roman"/>
          <w:szCs w:val="24"/>
        </w:rPr>
        <w:t>Zekâ</w:t>
      </w:r>
      <w:r w:rsidR="00C34D4E">
        <w:rPr>
          <w:rFonts w:cs="Times New Roman"/>
          <w:szCs w:val="24"/>
        </w:rPr>
        <w:t>,</w:t>
      </w:r>
      <w:r w:rsidR="007E09C2" w:rsidRPr="007E09C2">
        <w:rPr>
          <w:rFonts w:cs="Times New Roman"/>
          <w:szCs w:val="24"/>
        </w:rPr>
        <w:t xml:space="preserve"> </w:t>
      </w:r>
      <w:r w:rsidR="007E09C2">
        <w:rPr>
          <w:rFonts w:cs="Times New Roman"/>
          <w:szCs w:val="24"/>
        </w:rPr>
        <w:t>Empati,</w:t>
      </w:r>
      <w:r w:rsidR="00C34D4E">
        <w:rPr>
          <w:rFonts w:cs="Times New Roman"/>
          <w:szCs w:val="24"/>
        </w:rPr>
        <w:t xml:space="preserve"> </w:t>
      </w:r>
      <w:r w:rsidR="00ED54EA" w:rsidRPr="003213D7">
        <w:rPr>
          <w:rFonts w:cs="Times New Roman"/>
          <w:szCs w:val="24"/>
        </w:rPr>
        <w:t>Etk</w:t>
      </w:r>
      <w:r w:rsidR="00827CCA" w:rsidRPr="003213D7">
        <w:rPr>
          <w:rFonts w:cs="Times New Roman"/>
          <w:szCs w:val="24"/>
        </w:rPr>
        <w:t>i</w:t>
      </w:r>
      <w:r w:rsidR="00ED54EA" w:rsidRPr="003213D7">
        <w:rPr>
          <w:rFonts w:cs="Times New Roman"/>
          <w:szCs w:val="24"/>
        </w:rPr>
        <w:t xml:space="preserve">li İletişim, </w:t>
      </w:r>
      <w:r w:rsidR="00C34D4E">
        <w:rPr>
          <w:rFonts w:cs="Times New Roman"/>
          <w:szCs w:val="24"/>
        </w:rPr>
        <w:t>Spor</w:t>
      </w:r>
      <w:r w:rsidR="00B2488D">
        <w:rPr>
          <w:rFonts w:cs="Times New Roman"/>
          <w:szCs w:val="24"/>
        </w:rPr>
        <w:t>.</w:t>
      </w:r>
      <w:r w:rsidR="00455CDF" w:rsidRPr="003213D7">
        <w:rPr>
          <w:rFonts w:cs="Times New Roman"/>
          <w:bCs/>
          <w:szCs w:val="24"/>
        </w:rPr>
        <w:br w:type="page"/>
      </w:r>
    </w:p>
    <w:p w14:paraId="7A84290C" w14:textId="431F7CE2" w:rsidR="00DF22F0" w:rsidRPr="003D7527" w:rsidRDefault="00DF22F0" w:rsidP="004C6ECB">
      <w:pPr>
        <w:pStyle w:val="Balk1"/>
        <w:spacing w:before="0" w:after="0"/>
      </w:pPr>
      <w:bookmarkStart w:id="24" w:name="_Toc175139270"/>
      <w:r w:rsidRPr="003213D7">
        <w:lastRenderedPageBreak/>
        <w:t>ABSTRAC</w:t>
      </w:r>
      <w:r w:rsidR="003D7527">
        <w:t>T</w:t>
      </w:r>
      <w:bookmarkEnd w:id="24"/>
    </w:p>
    <w:p w14:paraId="4050D205" w14:textId="77777777" w:rsidR="004C6ECB" w:rsidRDefault="004C6ECB" w:rsidP="004C6ECB">
      <w:pPr>
        <w:spacing w:after="0"/>
        <w:ind w:firstLine="0"/>
        <w:jc w:val="center"/>
        <w:rPr>
          <w:rFonts w:cs="Times New Roman"/>
          <w:b/>
          <w:szCs w:val="24"/>
        </w:rPr>
      </w:pPr>
      <w:bookmarkStart w:id="25" w:name="_Toc488176620"/>
      <w:bookmarkEnd w:id="23"/>
    </w:p>
    <w:p w14:paraId="2359F3B6" w14:textId="77777777" w:rsidR="004C6ECB" w:rsidRDefault="004C6ECB" w:rsidP="004C6ECB">
      <w:pPr>
        <w:spacing w:after="0"/>
        <w:ind w:firstLine="0"/>
        <w:jc w:val="center"/>
        <w:rPr>
          <w:rFonts w:cs="Times New Roman"/>
          <w:b/>
          <w:szCs w:val="24"/>
        </w:rPr>
      </w:pPr>
    </w:p>
    <w:p w14:paraId="740A83DF" w14:textId="1C4BCF3C" w:rsidR="00211812" w:rsidRPr="003213D7" w:rsidRDefault="00E96503" w:rsidP="00602C9E">
      <w:pPr>
        <w:spacing w:before="120"/>
        <w:ind w:firstLine="0"/>
        <w:jc w:val="center"/>
        <w:rPr>
          <w:rFonts w:cs="Times New Roman"/>
          <w:b/>
          <w:szCs w:val="24"/>
        </w:rPr>
      </w:pPr>
      <w:r w:rsidRPr="003213D7">
        <w:rPr>
          <w:rFonts w:cs="Times New Roman"/>
          <w:b/>
          <w:szCs w:val="24"/>
        </w:rPr>
        <w:t>THE INVESTIGATION OF EMOTIONAL INTELLIGENCE LEVELS AND EFFECTIVE COMMUNICATION SKILLS ACCORDING TO SOME VARIABLES OF STUDENTS OF SPORTS SCIENCES FACULTY</w:t>
      </w:r>
    </w:p>
    <w:p w14:paraId="36B2A1FD" w14:textId="77777777" w:rsidR="00E96503" w:rsidRPr="003213D7" w:rsidRDefault="00E96503" w:rsidP="00602C9E">
      <w:pPr>
        <w:spacing w:before="120"/>
        <w:ind w:firstLine="0"/>
        <w:rPr>
          <w:rFonts w:cs="Times New Roman"/>
          <w:b/>
          <w:szCs w:val="24"/>
        </w:rPr>
      </w:pPr>
    </w:p>
    <w:p w14:paraId="5271F1BB" w14:textId="10576CD2" w:rsidR="00211812" w:rsidRDefault="00E96503" w:rsidP="00602C9E">
      <w:pPr>
        <w:spacing w:before="120"/>
        <w:ind w:firstLine="0"/>
        <w:rPr>
          <w:rFonts w:cs="Times New Roman"/>
          <w:b/>
          <w:szCs w:val="24"/>
        </w:rPr>
      </w:pPr>
      <w:r w:rsidRPr="003213D7">
        <w:rPr>
          <w:rFonts w:cs="Times New Roman"/>
          <w:b/>
          <w:szCs w:val="24"/>
        </w:rPr>
        <w:t>Yılmaz S</w:t>
      </w:r>
      <w:r w:rsidR="00211812" w:rsidRPr="003213D7">
        <w:rPr>
          <w:rFonts w:cs="Times New Roman"/>
          <w:b/>
          <w:szCs w:val="24"/>
        </w:rPr>
        <w:t xml:space="preserve">. Aydın Adnan Menderes </w:t>
      </w:r>
      <w:proofErr w:type="spellStart"/>
      <w:r w:rsidR="00211812" w:rsidRPr="003213D7">
        <w:rPr>
          <w:rFonts w:cs="Times New Roman"/>
          <w:b/>
          <w:szCs w:val="24"/>
        </w:rPr>
        <w:t>University</w:t>
      </w:r>
      <w:proofErr w:type="spellEnd"/>
      <w:r w:rsidR="00211812" w:rsidRPr="003213D7">
        <w:rPr>
          <w:rFonts w:cs="Times New Roman"/>
          <w:b/>
          <w:szCs w:val="24"/>
        </w:rPr>
        <w:t xml:space="preserve">, </w:t>
      </w:r>
      <w:proofErr w:type="spellStart"/>
      <w:r w:rsidR="00211812" w:rsidRPr="003213D7">
        <w:rPr>
          <w:rFonts w:cs="Times New Roman"/>
          <w:b/>
          <w:szCs w:val="24"/>
        </w:rPr>
        <w:t>Health</w:t>
      </w:r>
      <w:proofErr w:type="spellEnd"/>
      <w:r w:rsidR="00211812" w:rsidRPr="003213D7">
        <w:rPr>
          <w:rFonts w:cs="Times New Roman"/>
          <w:b/>
          <w:szCs w:val="24"/>
        </w:rPr>
        <w:t xml:space="preserve"> </w:t>
      </w:r>
      <w:proofErr w:type="spellStart"/>
      <w:r w:rsidR="00211812" w:rsidRPr="003213D7">
        <w:rPr>
          <w:rFonts w:cs="Times New Roman"/>
          <w:b/>
          <w:szCs w:val="24"/>
        </w:rPr>
        <w:t>Sciences</w:t>
      </w:r>
      <w:proofErr w:type="spellEnd"/>
      <w:r w:rsidR="00211812" w:rsidRPr="003213D7">
        <w:rPr>
          <w:rFonts w:cs="Times New Roman"/>
          <w:b/>
          <w:szCs w:val="24"/>
        </w:rPr>
        <w:t xml:space="preserve"> </w:t>
      </w:r>
      <w:proofErr w:type="spellStart"/>
      <w:r w:rsidR="00211812" w:rsidRPr="003213D7">
        <w:rPr>
          <w:rFonts w:cs="Times New Roman"/>
          <w:b/>
          <w:szCs w:val="24"/>
        </w:rPr>
        <w:t>Institute</w:t>
      </w:r>
      <w:proofErr w:type="spellEnd"/>
      <w:r w:rsidR="00211812" w:rsidRPr="003213D7">
        <w:rPr>
          <w:rFonts w:cs="Times New Roman"/>
          <w:b/>
          <w:szCs w:val="24"/>
        </w:rPr>
        <w:t>,</w:t>
      </w:r>
      <w:r w:rsidR="00484A5A" w:rsidRPr="003213D7">
        <w:rPr>
          <w:rFonts w:cs="Times New Roman"/>
          <w:b/>
          <w:szCs w:val="24"/>
        </w:rPr>
        <w:t xml:space="preserve"> </w:t>
      </w:r>
      <w:proofErr w:type="spellStart"/>
      <w:r w:rsidR="00484A5A" w:rsidRPr="003213D7">
        <w:rPr>
          <w:rFonts w:cs="Times New Roman"/>
          <w:b/>
          <w:szCs w:val="24"/>
        </w:rPr>
        <w:t>Physcial</w:t>
      </w:r>
      <w:proofErr w:type="spellEnd"/>
      <w:r w:rsidR="00484A5A" w:rsidRPr="003213D7">
        <w:rPr>
          <w:rFonts w:cs="Times New Roman"/>
          <w:b/>
          <w:szCs w:val="24"/>
        </w:rPr>
        <w:t xml:space="preserve"> </w:t>
      </w:r>
      <w:proofErr w:type="spellStart"/>
      <w:r w:rsidR="00484A5A" w:rsidRPr="003213D7">
        <w:rPr>
          <w:rFonts w:cs="Times New Roman"/>
          <w:b/>
          <w:szCs w:val="24"/>
        </w:rPr>
        <w:t>Educution</w:t>
      </w:r>
      <w:proofErr w:type="spellEnd"/>
      <w:r w:rsidR="00484A5A" w:rsidRPr="003213D7">
        <w:rPr>
          <w:rFonts w:cs="Times New Roman"/>
          <w:b/>
          <w:szCs w:val="24"/>
        </w:rPr>
        <w:t xml:space="preserve"> </w:t>
      </w:r>
      <w:proofErr w:type="spellStart"/>
      <w:r w:rsidR="00484A5A" w:rsidRPr="003213D7">
        <w:rPr>
          <w:rFonts w:cs="Times New Roman"/>
          <w:b/>
          <w:szCs w:val="24"/>
        </w:rPr>
        <w:t>and</w:t>
      </w:r>
      <w:proofErr w:type="spellEnd"/>
      <w:r w:rsidR="00484A5A" w:rsidRPr="003213D7">
        <w:rPr>
          <w:rFonts w:cs="Times New Roman"/>
          <w:b/>
          <w:szCs w:val="24"/>
        </w:rPr>
        <w:t xml:space="preserve"> </w:t>
      </w:r>
      <w:proofErr w:type="spellStart"/>
      <w:r w:rsidR="00484A5A" w:rsidRPr="003213D7">
        <w:rPr>
          <w:rFonts w:cs="Times New Roman"/>
          <w:b/>
          <w:szCs w:val="24"/>
        </w:rPr>
        <w:t>Sport</w:t>
      </w:r>
      <w:proofErr w:type="spellEnd"/>
      <w:r w:rsidR="00484A5A" w:rsidRPr="003213D7">
        <w:rPr>
          <w:rFonts w:cs="Times New Roman"/>
          <w:b/>
          <w:szCs w:val="24"/>
        </w:rPr>
        <w:t xml:space="preserve"> </w:t>
      </w:r>
      <w:proofErr w:type="spellStart"/>
      <w:r w:rsidR="00484A5A" w:rsidRPr="003213D7">
        <w:rPr>
          <w:rFonts w:cs="Times New Roman"/>
          <w:b/>
          <w:szCs w:val="24"/>
        </w:rPr>
        <w:t>Education</w:t>
      </w:r>
      <w:proofErr w:type="spellEnd"/>
      <w:r w:rsidR="00AB4E93" w:rsidRPr="003213D7">
        <w:rPr>
          <w:rFonts w:cs="Times New Roman"/>
          <w:b/>
          <w:szCs w:val="24"/>
        </w:rPr>
        <w:t xml:space="preserve"> </w:t>
      </w:r>
      <w:r w:rsidR="00211812" w:rsidRPr="003213D7">
        <w:rPr>
          <w:rFonts w:cs="Times New Roman"/>
          <w:b/>
          <w:szCs w:val="24"/>
        </w:rPr>
        <w:t>Program, Master</w:t>
      </w:r>
      <w:r w:rsidR="00AB4E93" w:rsidRPr="003213D7">
        <w:rPr>
          <w:rFonts w:cs="Times New Roman"/>
          <w:b/>
          <w:szCs w:val="24"/>
        </w:rPr>
        <w:t xml:space="preserve"> </w:t>
      </w:r>
      <w:proofErr w:type="spellStart"/>
      <w:r w:rsidR="00211812" w:rsidRPr="003213D7">
        <w:rPr>
          <w:rFonts w:cs="Times New Roman"/>
          <w:b/>
          <w:szCs w:val="24"/>
        </w:rPr>
        <w:t>Thesis</w:t>
      </w:r>
      <w:proofErr w:type="spellEnd"/>
      <w:r w:rsidR="00211812" w:rsidRPr="003213D7">
        <w:rPr>
          <w:rFonts w:cs="Times New Roman"/>
          <w:b/>
          <w:szCs w:val="24"/>
        </w:rPr>
        <w:t>, Aydın, 202</w:t>
      </w:r>
      <w:r w:rsidR="004B6B96" w:rsidRPr="003213D7">
        <w:rPr>
          <w:rFonts w:cs="Times New Roman"/>
          <w:b/>
          <w:szCs w:val="24"/>
        </w:rPr>
        <w:t>4</w:t>
      </w:r>
      <w:r w:rsidR="00211812" w:rsidRPr="003213D7">
        <w:rPr>
          <w:rFonts w:cs="Times New Roman"/>
          <w:b/>
          <w:szCs w:val="24"/>
        </w:rPr>
        <w:t xml:space="preserve">. </w:t>
      </w:r>
    </w:p>
    <w:p w14:paraId="7853662D" w14:textId="04D0D463" w:rsidR="00211812" w:rsidRPr="003213D7" w:rsidRDefault="00211812" w:rsidP="00602C9E">
      <w:pPr>
        <w:spacing w:before="120"/>
        <w:ind w:firstLine="0"/>
        <w:rPr>
          <w:rFonts w:cs="Times New Roman"/>
          <w:b/>
          <w:szCs w:val="24"/>
        </w:rPr>
      </w:pPr>
      <w:proofErr w:type="spellStart"/>
      <w:r w:rsidRPr="003213D7">
        <w:rPr>
          <w:rFonts w:cs="Times New Roman"/>
          <w:b/>
          <w:szCs w:val="24"/>
        </w:rPr>
        <w:t>Objective</w:t>
      </w:r>
      <w:proofErr w:type="spellEnd"/>
      <w:r w:rsidRPr="003213D7">
        <w:rPr>
          <w:rFonts w:cs="Times New Roman"/>
          <w:b/>
          <w:szCs w:val="24"/>
        </w:rPr>
        <w:t>:</w:t>
      </w:r>
      <w:r w:rsidR="00ED54EA" w:rsidRPr="003213D7">
        <w:t xml:space="preserve"> </w:t>
      </w:r>
      <w:proofErr w:type="spellStart"/>
      <w:r w:rsidR="007376CA" w:rsidRPr="003213D7">
        <w:rPr>
          <w:rFonts w:cs="Times New Roman"/>
          <w:bCs/>
          <w:szCs w:val="24"/>
        </w:rPr>
        <w:t>Within</w:t>
      </w:r>
      <w:proofErr w:type="spellEnd"/>
      <w:r w:rsidR="007376CA" w:rsidRPr="003213D7">
        <w:rPr>
          <w:rFonts w:cs="Times New Roman"/>
          <w:bCs/>
          <w:szCs w:val="24"/>
        </w:rPr>
        <w:t xml:space="preserve">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scope</w:t>
      </w:r>
      <w:proofErr w:type="spellEnd"/>
      <w:r w:rsidR="007376CA" w:rsidRPr="003213D7">
        <w:rPr>
          <w:rFonts w:cs="Times New Roman"/>
          <w:bCs/>
          <w:szCs w:val="24"/>
        </w:rPr>
        <w:t xml:space="preserve"> of </w:t>
      </w:r>
      <w:proofErr w:type="spellStart"/>
      <w:r w:rsidR="007376CA" w:rsidRPr="003213D7">
        <w:rPr>
          <w:rFonts w:cs="Times New Roman"/>
          <w:bCs/>
          <w:szCs w:val="24"/>
        </w:rPr>
        <w:t>this</w:t>
      </w:r>
      <w:proofErr w:type="spellEnd"/>
      <w:r w:rsidR="007376CA" w:rsidRPr="003213D7">
        <w:rPr>
          <w:rFonts w:cs="Times New Roman"/>
          <w:bCs/>
          <w:szCs w:val="24"/>
        </w:rPr>
        <w:t xml:space="preserve"> </w:t>
      </w:r>
      <w:proofErr w:type="spellStart"/>
      <w:r w:rsidR="007376CA" w:rsidRPr="003213D7">
        <w:rPr>
          <w:rFonts w:cs="Times New Roman"/>
          <w:bCs/>
          <w:szCs w:val="24"/>
        </w:rPr>
        <w:t>study</w:t>
      </w:r>
      <w:proofErr w:type="spellEnd"/>
      <w:r w:rsidR="007376CA" w:rsidRPr="003213D7">
        <w:rPr>
          <w:rFonts w:cs="Times New Roman"/>
          <w:bCs/>
          <w:szCs w:val="24"/>
        </w:rPr>
        <w:t xml:space="preserve">, </w:t>
      </w:r>
      <w:proofErr w:type="spellStart"/>
      <w:r w:rsidR="007376CA" w:rsidRPr="003213D7">
        <w:rPr>
          <w:rFonts w:cs="Times New Roman"/>
          <w:bCs/>
          <w:szCs w:val="24"/>
        </w:rPr>
        <w:t>emotional</w:t>
      </w:r>
      <w:proofErr w:type="spellEnd"/>
      <w:r w:rsidR="007376CA" w:rsidRPr="003213D7">
        <w:rPr>
          <w:rFonts w:cs="Times New Roman"/>
          <w:bCs/>
          <w:szCs w:val="24"/>
        </w:rPr>
        <w:t xml:space="preserve"> </w:t>
      </w:r>
      <w:proofErr w:type="spellStart"/>
      <w:r w:rsidR="007376CA" w:rsidRPr="003213D7">
        <w:rPr>
          <w:rFonts w:cs="Times New Roman"/>
          <w:bCs/>
          <w:szCs w:val="24"/>
        </w:rPr>
        <w:t>intelligence</w:t>
      </w:r>
      <w:proofErr w:type="spellEnd"/>
      <w:r w:rsidR="007376CA" w:rsidRPr="003213D7">
        <w:rPr>
          <w:rFonts w:cs="Times New Roman"/>
          <w:bCs/>
          <w:szCs w:val="24"/>
        </w:rPr>
        <w:t xml:space="preserve"> </w:t>
      </w:r>
      <w:proofErr w:type="spellStart"/>
      <w:r w:rsidR="007376CA" w:rsidRPr="003213D7">
        <w:rPr>
          <w:rFonts w:cs="Times New Roman"/>
          <w:bCs/>
          <w:szCs w:val="24"/>
        </w:rPr>
        <w:t>levels</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effective</w:t>
      </w:r>
      <w:proofErr w:type="spellEnd"/>
      <w:r w:rsidR="007376CA" w:rsidRPr="003213D7">
        <w:rPr>
          <w:rFonts w:cs="Times New Roman"/>
          <w:bCs/>
          <w:szCs w:val="24"/>
        </w:rPr>
        <w:t xml:space="preserve"> </w:t>
      </w:r>
      <w:proofErr w:type="spellStart"/>
      <w:r w:rsidR="007376CA" w:rsidRPr="003213D7">
        <w:rPr>
          <w:rFonts w:cs="Times New Roman"/>
          <w:bCs/>
          <w:szCs w:val="24"/>
        </w:rPr>
        <w:t>communication</w:t>
      </w:r>
      <w:proofErr w:type="spellEnd"/>
      <w:r w:rsidR="007376CA" w:rsidRPr="003213D7">
        <w:rPr>
          <w:rFonts w:cs="Times New Roman"/>
          <w:bCs/>
          <w:szCs w:val="24"/>
        </w:rPr>
        <w:t xml:space="preserve"> </w:t>
      </w:r>
      <w:proofErr w:type="spellStart"/>
      <w:r w:rsidR="007376CA" w:rsidRPr="003213D7">
        <w:rPr>
          <w:rFonts w:cs="Times New Roman"/>
          <w:bCs/>
          <w:szCs w:val="24"/>
        </w:rPr>
        <w:t>skills</w:t>
      </w:r>
      <w:proofErr w:type="spellEnd"/>
      <w:r w:rsidR="007376CA" w:rsidRPr="003213D7">
        <w:rPr>
          <w:rFonts w:cs="Times New Roman"/>
          <w:bCs/>
          <w:szCs w:val="24"/>
        </w:rPr>
        <w:t xml:space="preserve"> of </w:t>
      </w:r>
      <w:proofErr w:type="spellStart"/>
      <w:r w:rsidR="007376CA" w:rsidRPr="003213D7">
        <w:rPr>
          <w:rFonts w:cs="Times New Roman"/>
          <w:bCs/>
          <w:szCs w:val="24"/>
        </w:rPr>
        <w:t>sport</w:t>
      </w:r>
      <w:proofErr w:type="spellEnd"/>
      <w:r w:rsidR="007376CA" w:rsidRPr="003213D7">
        <w:rPr>
          <w:rFonts w:cs="Times New Roman"/>
          <w:bCs/>
          <w:szCs w:val="24"/>
        </w:rPr>
        <w:t xml:space="preserve"> </w:t>
      </w:r>
      <w:proofErr w:type="spellStart"/>
      <w:r w:rsidR="007376CA" w:rsidRPr="003213D7">
        <w:rPr>
          <w:rFonts w:cs="Times New Roman"/>
          <w:bCs/>
          <w:szCs w:val="24"/>
        </w:rPr>
        <w:t>sciences</w:t>
      </w:r>
      <w:proofErr w:type="spellEnd"/>
      <w:r w:rsidR="007376CA" w:rsidRPr="003213D7">
        <w:rPr>
          <w:rFonts w:cs="Times New Roman"/>
          <w:bCs/>
          <w:szCs w:val="24"/>
        </w:rPr>
        <w:t xml:space="preserve"> </w:t>
      </w:r>
      <w:proofErr w:type="spellStart"/>
      <w:r w:rsidR="007376CA" w:rsidRPr="003213D7">
        <w:rPr>
          <w:rFonts w:cs="Times New Roman"/>
          <w:bCs/>
          <w:szCs w:val="24"/>
        </w:rPr>
        <w:t>faculty</w:t>
      </w:r>
      <w:proofErr w:type="spellEnd"/>
      <w:r w:rsidR="007376CA" w:rsidRPr="003213D7">
        <w:rPr>
          <w:rFonts w:cs="Times New Roman"/>
          <w:bCs/>
          <w:szCs w:val="24"/>
        </w:rPr>
        <w:t xml:space="preserve"> </w:t>
      </w:r>
      <w:proofErr w:type="spellStart"/>
      <w:r w:rsidR="007376CA" w:rsidRPr="003213D7">
        <w:rPr>
          <w:rFonts w:cs="Times New Roman"/>
          <w:bCs/>
          <w:szCs w:val="24"/>
        </w:rPr>
        <w:t>students</w:t>
      </w:r>
      <w:proofErr w:type="spellEnd"/>
      <w:r w:rsidR="007376CA" w:rsidRPr="003213D7">
        <w:rPr>
          <w:rFonts w:cs="Times New Roman"/>
          <w:bCs/>
          <w:szCs w:val="24"/>
        </w:rPr>
        <w:t xml:space="preserve"> </w:t>
      </w:r>
      <w:proofErr w:type="spellStart"/>
      <w:r w:rsidR="007376CA" w:rsidRPr="003213D7">
        <w:rPr>
          <w:rFonts w:cs="Times New Roman"/>
          <w:bCs/>
          <w:szCs w:val="24"/>
        </w:rPr>
        <w:t>were</w:t>
      </w:r>
      <w:proofErr w:type="spellEnd"/>
      <w:r w:rsidR="007376CA" w:rsidRPr="003213D7">
        <w:rPr>
          <w:rFonts w:cs="Times New Roman"/>
          <w:bCs/>
          <w:szCs w:val="24"/>
        </w:rPr>
        <w:t xml:space="preserve"> </w:t>
      </w:r>
      <w:proofErr w:type="spellStart"/>
      <w:r w:rsidR="007376CA" w:rsidRPr="003213D7">
        <w:rPr>
          <w:rFonts w:cs="Times New Roman"/>
          <w:bCs/>
          <w:szCs w:val="24"/>
        </w:rPr>
        <w:t>examined</w:t>
      </w:r>
      <w:proofErr w:type="spellEnd"/>
      <w:r w:rsidR="007376CA" w:rsidRPr="003213D7">
        <w:rPr>
          <w:rFonts w:cs="Times New Roman"/>
          <w:bCs/>
          <w:szCs w:val="24"/>
        </w:rPr>
        <w:t xml:space="preserve"> </w:t>
      </w:r>
      <w:proofErr w:type="spellStart"/>
      <w:r w:rsidR="007376CA" w:rsidRPr="003213D7">
        <w:rPr>
          <w:rFonts w:cs="Times New Roman"/>
          <w:bCs/>
          <w:szCs w:val="24"/>
        </w:rPr>
        <w:t>according</w:t>
      </w:r>
      <w:proofErr w:type="spellEnd"/>
      <w:r w:rsidR="007376CA" w:rsidRPr="003213D7">
        <w:rPr>
          <w:rFonts w:cs="Times New Roman"/>
          <w:bCs/>
          <w:szCs w:val="24"/>
        </w:rPr>
        <w:t xml:space="preserve"> </w:t>
      </w:r>
      <w:proofErr w:type="spellStart"/>
      <w:r w:rsidR="007376CA" w:rsidRPr="003213D7">
        <w:rPr>
          <w:rFonts w:cs="Times New Roman"/>
          <w:bCs/>
          <w:szCs w:val="24"/>
        </w:rPr>
        <w:t>to</w:t>
      </w:r>
      <w:proofErr w:type="spellEnd"/>
      <w:r w:rsidR="007376CA" w:rsidRPr="003213D7">
        <w:rPr>
          <w:rFonts w:cs="Times New Roman"/>
          <w:bCs/>
          <w:szCs w:val="24"/>
        </w:rPr>
        <w:t xml:space="preserve"> </w:t>
      </w:r>
      <w:proofErr w:type="spellStart"/>
      <w:r w:rsidR="007376CA" w:rsidRPr="003213D7">
        <w:rPr>
          <w:rFonts w:cs="Times New Roman"/>
          <w:bCs/>
          <w:szCs w:val="24"/>
        </w:rPr>
        <w:t>some</w:t>
      </w:r>
      <w:proofErr w:type="spellEnd"/>
      <w:r w:rsidR="007376CA" w:rsidRPr="003213D7">
        <w:rPr>
          <w:rFonts w:cs="Times New Roman"/>
          <w:bCs/>
          <w:szCs w:val="24"/>
        </w:rPr>
        <w:t xml:space="preserve"> </w:t>
      </w:r>
      <w:proofErr w:type="spellStart"/>
      <w:r w:rsidR="007376CA" w:rsidRPr="003213D7">
        <w:rPr>
          <w:rFonts w:cs="Times New Roman"/>
          <w:bCs/>
          <w:szCs w:val="24"/>
        </w:rPr>
        <w:t>variables</w:t>
      </w:r>
      <w:proofErr w:type="spellEnd"/>
      <w:r w:rsidR="007376CA" w:rsidRPr="003213D7">
        <w:rPr>
          <w:rFonts w:cs="Times New Roman"/>
          <w:bCs/>
          <w:szCs w:val="24"/>
        </w:rPr>
        <w:t>.</w:t>
      </w:r>
    </w:p>
    <w:p w14:paraId="51F5A85E" w14:textId="77777777" w:rsidR="007376CA" w:rsidRPr="003213D7" w:rsidRDefault="00211812" w:rsidP="00602C9E">
      <w:pPr>
        <w:spacing w:before="120"/>
        <w:ind w:firstLine="0"/>
        <w:rPr>
          <w:rFonts w:cs="Times New Roman"/>
          <w:bCs/>
          <w:szCs w:val="24"/>
        </w:rPr>
      </w:pPr>
      <w:proofErr w:type="spellStart"/>
      <w:r w:rsidRPr="003213D7">
        <w:rPr>
          <w:rFonts w:cs="Times New Roman"/>
          <w:b/>
          <w:szCs w:val="24"/>
        </w:rPr>
        <w:t>Material</w:t>
      </w:r>
      <w:proofErr w:type="spellEnd"/>
      <w:r w:rsidRPr="003213D7">
        <w:rPr>
          <w:rFonts w:cs="Times New Roman"/>
          <w:b/>
          <w:szCs w:val="24"/>
        </w:rPr>
        <w:t xml:space="preserve"> </w:t>
      </w:r>
      <w:proofErr w:type="spellStart"/>
      <w:r w:rsidRPr="003213D7">
        <w:rPr>
          <w:rFonts w:cs="Times New Roman"/>
          <w:b/>
          <w:szCs w:val="24"/>
        </w:rPr>
        <w:t>and</w:t>
      </w:r>
      <w:proofErr w:type="spellEnd"/>
      <w:r w:rsidRPr="003213D7">
        <w:rPr>
          <w:rFonts w:cs="Times New Roman"/>
          <w:b/>
          <w:szCs w:val="24"/>
        </w:rPr>
        <w:t xml:space="preserve"> </w:t>
      </w:r>
      <w:proofErr w:type="spellStart"/>
      <w:r w:rsidRPr="003213D7">
        <w:rPr>
          <w:rFonts w:cs="Times New Roman"/>
          <w:b/>
          <w:szCs w:val="24"/>
        </w:rPr>
        <w:t>Methods</w:t>
      </w:r>
      <w:proofErr w:type="spellEnd"/>
      <w:r w:rsidRPr="003213D7">
        <w:rPr>
          <w:rFonts w:cs="Times New Roman"/>
          <w:b/>
          <w:szCs w:val="24"/>
        </w:rPr>
        <w:t xml:space="preserve">: </w:t>
      </w:r>
      <w:proofErr w:type="spellStart"/>
      <w:r w:rsidR="007376CA" w:rsidRPr="003213D7">
        <w:rPr>
          <w:rFonts w:cs="Times New Roman"/>
          <w:bCs/>
          <w:szCs w:val="24"/>
        </w:rPr>
        <w:t>Relational</w:t>
      </w:r>
      <w:proofErr w:type="spellEnd"/>
      <w:r w:rsidR="007376CA" w:rsidRPr="003213D7">
        <w:rPr>
          <w:rFonts w:cs="Times New Roman"/>
          <w:bCs/>
          <w:szCs w:val="24"/>
        </w:rPr>
        <w:t xml:space="preserve"> </w:t>
      </w:r>
      <w:proofErr w:type="spellStart"/>
      <w:r w:rsidR="007376CA" w:rsidRPr="003213D7">
        <w:rPr>
          <w:rFonts w:cs="Times New Roman"/>
          <w:bCs/>
          <w:szCs w:val="24"/>
        </w:rPr>
        <w:t>survey</w:t>
      </w:r>
      <w:proofErr w:type="spellEnd"/>
      <w:r w:rsidR="007376CA" w:rsidRPr="003213D7">
        <w:rPr>
          <w:rFonts w:cs="Times New Roman"/>
          <w:bCs/>
          <w:szCs w:val="24"/>
        </w:rPr>
        <w:t xml:space="preserve"> model, </w:t>
      </w:r>
      <w:proofErr w:type="spellStart"/>
      <w:r w:rsidR="007376CA" w:rsidRPr="003213D7">
        <w:rPr>
          <w:rFonts w:cs="Times New Roman"/>
          <w:bCs/>
          <w:szCs w:val="24"/>
        </w:rPr>
        <w:t>one</w:t>
      </w:r>
      <w:proofErr w:type="spellEnd"/>
      <w:r w:rsidR="007376CA" w:rsidRPr="003213D7">
        <w:rPr>
          <w:rFonts w:cs="Times New Roman"/>
          <w:bCs/>
          <w:szCs w:val="24"/>
        </w:rPr>
        <w:t xml:space="preserve"> of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quantitative</w:t>
      </w:r>
      <w:proofErr w:type="spellEnd"/>
      <w:r w:rsidR="007376CA" w:rsidRPr="003213D7">
        <w:rPr>
          <w:rFonts w:cs="Times New Roman"/>
          <w:bCs/>
          <w:szCs w:val="24"/>
        </w:rPr>
        <w:t xml:space="preserve"> </w:t>
      </w:r>
      <w:proofErr w:type="spellStart"/>
      <w:r w:rsidR="007376CA" w:rsidRPr="003213D7">
        <w:rPr>
          <w:rFonts w:cs="Times New Roman"/>
          <w:bCs/>
          <w:szCs w:val="24"/>
        </w:rPr>
        <w:t>research</w:t>
      </w:r>
      <w:proofErr w:type="spellEnd"/>
      <w:r w:rsidR="007376CA" w:rsidRPr="003213D7">
        <w:rPr>
          <w:rFonts w:cs="Times New Roman"/>
          <w:bCs/>
          <w:szCs w:val="24"/>
        </w:rPr>
        <w:t xml:space="preserve"> </w:t>
      </w:r>
      <w:proofErr w:type="spellStart"/>
      <w:r w:rsidR="007376CA" w:rsidRPr="003213D7">
        <w:rPr>
          <w:rFonts w:cs="Times New Roman"/>
          <w:bCs/>
          <w:szCs w:val="24"/>
        </w:rPr>
        <w:t>approaches</w:t>
      </w:r>
      <w:proofErr w:type="spellEnd"/>
      <w:r w:rsidR="007376CA" w:rsidRPr="003213D7">
        <w:rPr>
          <w:rFonts w:cs="Times New Roman"/>
          <w:bCs/>
          <w:szCs w:val="24"/>
        </w:rPr>
        <w:t xml:space="preserve">, </w:t>
      </w:r>
      <w:proofErr w:type="spellStart"/>
      <w:r w:rsidR="007376CA" w:rsidRPr="003213D7">
        <w:rPr>
          <w:rFonts w:cs="Times New Roman"/>
          <w:bCs/>
          <w:szCs w:val="24"/>
        </w:rPr>
        <w:t>was</w:t>
      </w:r>
      <w:proofErr w:type="spellEnd"/>
      <w:r w:rsidR="007376CA" w:rsidRPr="003213D7">
        <w:rPr>
          <w:rFonts w:cs="Times New Roman"/>
          <w:bCs/>
          <w:szCs w:val="24"/>
        </w:rPr>
        <w:t xml:space="preserve"> </w:t>
      </w:r>
      <w:proofErr w:type="spellStart"/>
      <w:r w:rsidR="007376CA" w:rsidRPr="003213D7">
        <w:rPr>
          <w:rFonts w:cs="Times New Roman"/>
          <w:bCs/>
          <w:szCs w:val="24"/>
        </w:rPr>
        <w:t>used</w:t>
      </w:r>
      <w:proofErr w:type="spellEnd"/>
      <w:r w:rsidR="007376CA" w:rsidRPr="003213D7">
        <w:rPr>
          <w:rFonts w:cs="Times New Roman"/>
          <w:bCs/>
          <w:szCs w:val="24"/>
        </w:rPr>
        <w:t xml:space="preserve"> in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study</w:t>
      </w:r>
      <w:proofErr w:type="spellEnd"/>
      <w:r w:rsidR="007376CA" w:rsidRPr="003213D7">
        <w:rPr>
          <w:rFonts w:cs="Times New Roman"/>
          <w:bCs/>
          <w:szCs w:val="24"/>
        </w:rPr>
        <w:t xml:space="preserve">.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sample</w:t>
      </w:r>
      <w:proofErr w:type="spellEnd"/>
      <w:r w:rsidR="007376CA" w:rsidRPr="003213D7">
        <w:rPr>
          <w:rFonts w:cs="Times New Roman"/>
          <w:bCs/>
          <w:szCs w:val="24"/>
        </w:rPr>
        <w:t xml:space="preserve"> of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study</w:t>
      </w:r>
      <w:proofErr w:type="spellEnd"/>
      <w:r w:rsidR="007376CA" w:rsidRPr="003213D7">
        <w:rPr>
          <w:rFonts w:cs="Times New Roman"/>
          <w:bCs/>
          <w:szCs w:val="24"/>
        </w:rPr>
        <w:t xml:space="preserve"> </w:t>
      </w:r>
      <w:proofErr w:type="spellStart"/>
      <w:r w:rsidR="007376CA" w:rsidRPr="003213D7">
        <w:rPr>
          <w:rFonts w:cs="Times New Roman"/>
          <w:bCs/>
          <w:szCs w:val="24"/>
        </w:rPr>
        <w:t>consists</w:t>
      </w:r>
      <w:proofErr w:type="spellEnd"/>
      <w:r w:rsidR="007376CA" w:rsidRPr="003213D7">
        <w:rPr>
          <w:rFonts w:cs="Times New Roman"/>
          <w:bCs/>
          <w:szCs w:val="24"/>
        </w:rPr>
        <w:t xml:space="preserve"> of 339 </w:t>
      </w:r>
      <w:proofErr w:type="spellStart"/>
      <w:r w:rsidR="007376CA" w:rsidRPr="003213D7">
        <w:rPr>
          <w:rFonts w:cs="Times New Roman"/>
          <w:bCs/>
          <w:szCs w:val="24"/>
        </w:rPr>
        <w:t>students</w:t>
      </w:r>
      <w:proofErr w:type="spellEnd"/>
      <w:r w:rsidR="007376CA" w:rsidRPr="003213D7">
        <w:rPr>
          <w:rFonts w:cs="Times New Roman"/>
          <w:bCs/>
          <w:szCs w:val="24"/>
        </w:rPr>
        <w:t xml:space="preserve"> </w:t>
      </w:r>
      <w:proofErr w:type="spellStart"/>
      <w:r w:rsidR="007376CA" w:rsidRPr="003213D7">
        <w:rPr>
          <w:rFonts w:cs="Times New Roman"/>
          <w:bCs/>
          <w:szCs w:val="24"/>
        </w:rPr>
        <w:t>from</w:t>
      </w:r>
      <w:proofErr w:type="spellEnd"/>
      <w:r w:rsidR="007376CA" w:rsidRPr="003213D7">
        <w:rPr>
          <w:rFonts w:cs="Times New Roman"/>
          <w:bCs/>
          <w:szCs w:val="24"/>
        </w:rPr>
        <w:t xml:space="preserve"> Aydın Adnan Menderes </w:t>
      </w:r>
      <w:proofErr w:type="spellStart"/>
      <w:r w:rsidR="007376CA" w:rsidRPr="003213D7">
        <w:rPr>
          <w:rFonts w:cs="Times New Roman"/>
          <w:bCs/>
          <w:szCs w:val="24"/>
        </w:rPr>
        <w:t>University</w:t>
      </w:r>
      <w:proofErr w:type="spellEnd"/>
      <w:r w:rsidR="007376CA" w:rsidRPr="003213D7">
        <w:rPr>
          <w:rFonts w:cs="Times New Roman"/>
          <w:bCs/>
          <w:szCs w:val="24"/>
        </w:rPr>
        <w:t xml:space="preserve"> </w:t>
      </w:r>
      <w:proofErr w:type="spellStart"/>
      <w:r w:rsidR="007376CA" w:rsidRPr="003213D7">
        <w:rPr>
          <w:rFonts w:cs="Times New Roman"/>
          <w:bCs/>
          <w:szCs w:val="24"/>
        </w:rPr>
        <w:t>Faculty</w:t>
      </w:r>
      <w:proofErr w:type="spellEnd"/>
      <w:r w:rsidR="007376CA" w:rsidRPr="003213D7">
        <w:rPr>
          <w:rFonts w:cs="Times New Roman"/>
          <w:bCs/>
          <w:szCs w:val="24"/>
        </w:rPr>
        <w:t xml:space="preserve"> of </w:t>
      </w:r>
      <w:proofErr w:type="spellStart"/>
      <w:r w:rsidR="007376CA" w:rsidRPr="003213D7">
        <w:rPr>
          <w:rFonts w:cs="Times New Roman"/>
          <w:bCs/>
          <w:szCs w:val="24"/>
        </w:rPr>
        <w:t>Sport</w:t>
      </w:r>
      <w:proofErr w:type="spellEnd"/>
      <w:r w:rsidR="007376CA" w:rsidRPr="003213D7">
        <w:rPr>
          <w:rFonts w:cs="Times New Roman"/>
          <w:bCs/>
          <w:szCs w:val="24"/>
        </w:rPr>
        <w:t xml:space="preserve"> </w:t>
      </w:r>
      <w:proofErr w:type="spellStart"/>
      <w:r w:rsidR="007376CA" w:rsidRPr="003213D7">
        <w:rPr>
          <w:rFonts w:cs="Times New Roman"/>
          <w:bCs/>
          <w:szCs w:val="24"/>
        </w:rPr>
        <w:t>Sciences</w:t>
      </w:r>
      <w:proofErr w:type="spellEnd"/>
      <w:r w:rsidR="007376CA" w:rsidRPr="003213D7">
        <w:rPr>
          <w:rFonts w:cs="Times New Roman"/>
          <w:bCs/>
          <w:szCs w:val="24"/>
        </w:rPr>
        <w:t xml:space="preserve">.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sample</w:t>
      </w:r>
      <w:proofErr w:type="spellEnd"/>
      <w:r w:rsidR="007376CA" w:rsidRPr="003213D7">
        <w:rPr>
          <w:rFonts w:cs="Times New Roman"/>
          <w:bCs/>
          <w:szCs w:val="24"/>
        </w:rPr>
        <w:t xml:space="preserve"> of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study</w:t>
      </w:r>
      <w:proofErr w:type="spellEnd"/>
      <w:r w:rsidR="007376CA" w:rsidRPr="003213D7">
        <w:rPr>
          <w:rFonts w:cs="Times New Roman"/>
          <w:bCs/>
          <w:szCs w:val="24"/>
        </w:rPr>
        <w:t xml:space="preserve"> </w:t>
      </w:r>
      <w:proofErr w:type="spellStart"/>
      <w:r w:rsidR="007376CA" w:rsidRPr="003213D7">
        <w:rPr>
          <w:rFonts w:cs="Times New Roman"/>
          <w:bCs/>
          <w:szCs w:val="24"/>
        </w:rPr>
        <w:t>was</w:t>
      </w:r>
      <w:proofErr w:type="spellEnd"/>
      <w:r w:rsidR="007376CA" w:rsidRPr="003213D7">
        <w:rPr>
          <w:rFonts w:cs="Times New Roman"/>
          <w:bCs/>
          <w:szCs w:val="24"/>
        </w:rPr>
        <w:t xml:space="preserve"> </w:t>
      </w:r>
      <w:proofErr w:type="spellStart"/>
      <w:r w:rsidR="007376CA" w:rsidRPr="003213D7">
        <w:rPr>
          <w:rFonts w:cs="Times New Roman"/>
          <w:bCs/>
          <w:szCs w:val="24"/>
        </w:rPr>
        <w:t>determined</w:t>
      </w:r>
      <w:proofErr w:type="spellEnd"/>
      <w:r w:rsidR="007376CA" w:rsidRPr="003213D7">
        <w:rPr>
          <w:rFonts w:cs="Times New Roman"/>
          <w:bCs/>
          <w:szCs w:val="24"/>
        </w:rPr>
        <w:t xml:space="preserve"> </w:t>
      </w:r>
      <w:proofErr w:type="spellStart"/>
      <w:r w:rsidR="007376CA" w:rsidRPr="003213D7">
        <w:rPr>
          <w:rFonts w:cs="Times New Roman"/>
          <w:bCs/>
          <w:szCs w:val="24"/>
        </w:rPr>
        <w:t>by</w:t>
      </w:r>
      <w:proofErr w:type="spellEnd"/>
      <w:r w:rsidR="007376CA" w:rsidRPr="003213D7">
        <w:rPr>
          <w:rFonts w:cs="Times New Roman"/>
          <w:bCs/>
          <w:szCs w:val="24"/>
        </w:rPr>
        <w:t xml:space="preserve"> Simple </w:t>
      </w:r>
      <w:proofErr w:type="spellStart"/>
      <w:r w:rsidR="007376CA" w:rsidRPr="003213D7">
        <w:rPr>
          <w:rFonts w:cs="Times New Roman"/>
          <w:bCs/>
          <w:szCs w:val="24"/>
        </w:rPr>
        <w:t>Random</w:t>
      </w:r>
      <w:proofErr w:type="spellEnd"/>
      <w:r w:rsidR="007376CA" w:rsidRPr="003213D7">
        <w:rPr>
          <w:rFonts w:cs="Times New Roman"/>
          <w:bCs/>
          <w:szCs w:val="24"/>
        </w:rPr>
        <w:t xml:space="preserve"> </w:t>
      </w:r>
      <w:proofErr w:type="spellStart"/>
      <w:r w:rsidR="007376CA" w:rsidRPr="003213D7">
        <w:rPr>
          <w:rFonts w:cs="Times New Roman"/>
          <w:bCs/>
          <w:szCs w:val="24"/>
        </w:rPr>
        <w:t>Sampling</w:t>
      </w:r>
      <w:proofErr w:type="spellEnd"/>
      <w:r w:rsidR="007376CA" w:rsidRPr="003213D7">
        <w:rPr>
          <w:rFonts w:cs="Times New Roman"/>
          <w:bCs/>
          <w:szCs w:val="24"/>
        </w:rPr>
        <w:t xml:space="preserve"> </w:t>
      </w:r>
      <w:proofErr w:type="spellStart"/>
      <w:r w:rsidR="007376CA" w:rsidRPr="003213D7">
        <w:rPr>
          <w:rFonts w:cs="Times New Roman"/>
          <w:bCs/>
          <w:szCs w:val="24"/>
        </w:rPr>
        <w:t>Method</w:t>
      </w:r>
      <w:proofErr w:type="spellEnd"/>
      <w:r w:rsidR="007376CA" w:rsidRPr="003213D7">
        <w:rPr>
          <w:rFonts w:cs="Times New Roman"/>
          <w:bCs/>
          <w:szCs w:val="24"/>
        </w:rPr>
        <w:t xml:space="preserve">, </w:t>
      </w:r>
      <w:proofErr w:type="spellStart"/>
      <w:r w:rsidR="007376CA" w:rsidRPr="003213D7">
        <w:rPr>
          <w:rFonts w:cs="Times New Roman"/>
          <w:bCs/>
          <w:szCs w:val="24"/>
        </w:rPr>
        <w:t>one</w:t>
      </w:r>
      <w:proofErr w:type="spellEnd"/>
      <w:r w:rsidR="007376CA" w:rsidRPr="003213D7">
        <w:rPr>
          <w:rFonts w:cs="Times New Roman"/>
          <w:bCs/>
          <w:szCs w:val="24"/>
        </w:rPr>
        <w:t xml:space="preserve"> of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random</w:t>
      </w:r>
      <w:proofErr w:type="spellEnd"/>
      <w:r w:rsidR="007376CA" w:rsidRPr="003213D7">
        <w:rPr>
          <w:rFonts w:cs="Times New Roman"/>
          <w:bCs/>
          <w:szCs w:val="24"/>
        </w:rPr>
        <w:t xml:space="preserve"> </w:t>
      </w:r>
      <w:proofErr w:type="spellStart"/>
      <w:r w:rsidR="007376CA" w:rsidRPr="003213D7">
        <w:rPr>
          <w:rFonts w:cs="Times New Roman"/>
          <w:bCs/>
          <w:szCs w:val="24"/>
        </w:rPr>
        <w:t>sampling</w:t>
      </w:r>
      <w:proofErr w:type="spellEnd"/>
      <w:r w:rsidR="007376CA" w:rsidRPr="003213D7">
        <w:rPr>
          <w:rFonts w:cs="Times New Roman"/>
          <w:bCs/>
          <w:szCs w:val="24"/>
        </w:rPr>
        <w:t xml:space="preserve"> </w:t>
      </w:r>
      <w:proofErr w:type="spellStart"/>
      <w:r w:rsidR="007376CA" w:rsidRPr="003213D7">
        <w:rPr>
          <w:rFonts w:cs="Times New Roman"/>
          <w:bCs/>
          <w:szCs w:val="24"/>
        </w:rPr>
        <w:t>methods</w:t>
      </w:r>
      <w:proofErr w:type="spellEnd"/>
      <w:r w:rsidR="007376CA" w:rsidRPr="003213D7">
        <w:rPr>
          <w:rFonts w:cs="Times New Roman"/>
          <w:bCs/>
          <w:szCs w:val="24"/>
        </w:rPr>
        <w:t xml:space="preserve">. </w:t>
      </w:r>
      <w:proofErr w:type="spellStart"/>
      <w:r w:rsidR="007376CA" w:rsidRPr="003213D7">
        <w:rPr>
          <w:rFonts w:cs="Times New Roman"/>
          <w:bCs/>
          <w:szCs w:val="24"/>
        </w:rPr>
        <w:t>Personal</w:t>
      </w:r>
      <w:proofErr w:type="spellEnd"/>
      <w:r w:rsidR="007376CA" w:rsidRPr="003213D7">
        <w:rPr>
          <w:rFonts w:cs="Times New Roman"/>
          <w:bCs/>
          <w:szCs w:val="24"/>
        </w:rPr>
        <w:t xml:space="preserve"> </w:t>
      </w:r>
      <w:proofErr w:type="spellStart"/>
      <w:r w:rsidR="007376CA" w:rsidRPr="003213D7">
        <w:rPr>
          <w:rFonts w:cs="Times New Roman"/>
          <w:bCs/>
          <w:szCs w:val="24"/>
        </w:rPr>
        <w:t>information</w:t>
      </w:r>
      <w:proofErr w:type="spellEnd"/>
      <w:r w:rsidR="007376CA" w:rsidRPr="003213D7">
        <w:rPr>
          <w:rFonts w:cs="Times New Roman"/>
          <w:bCs/>
          <w:szCs w:val="24"/>
        </w:rPr>
        <w:t xml:space="preserve"> form, </w:t>
      </w:r>
      <w:proofErr w:type="spellStart"/>
      <w:r w:rsidR="007376CA" w:rsidRPr="003213D7">
        <w:rPr>
          <w:rFonts w:cs="Times New Roman"/>
          <w:bCs/>
          <w:szCs w:val="24"/>
        </w:rPr>
        <w:t>Schutte</w:t>
      </w:r>
      <w:proofErr w:type="spellEnd"/>
      <w:r w:rsidR="007376CA" w:rsidRPr="003213D7">
        <w:rPr>
          <w:rFonts w:cs="Times New Roman"/>
          <w:bCs/>
          <w:szCs w:val="24"/>
        </w:rPr>
        <w:t xml:space="preserve"> </w:t>
      </w:r>
      <w:proofErr w:type="spellStart"/>
      <w:r w:rsidR="007376CA" w:rsidRPr="003213D7">
        <w:rPr>
          <w:rFonts w:cs="Times New Roman"/>
          <w:bCs/>
          <w:szCs w:val="24"/>
        </w:rPr>
        <w:t>emotional</w:t>
      </w:r>
      <w:proofErr w:type="spellEnd"/>
      <w:r w:rsidR="007376CA" w:rsidRPr="003213D7">
        <w:rPr>
          <w:rFonts w:cs="Times New Roman"/>
          <w:bCs/>
          <w:szCs w:val="24"/>
        </w:rPr>
        <w:t xml:space="preserve"> </w:t>
      </w:r>
      <w:proofErr w:type="spellStart"/>
      <w:r w:rsidR="007376CA" w:rsidRPr="003213D7">
        <w:rPr>
          <w:rFonts w:cs="Times New Roman"/>
          <w:bCs/>
          <w:szCs w:val="24"/>
        </w:rPr>
        <w:t>intelligence</w:t>
      </w:r>
      <w:proofErr w:type="spellEnd"/>
      <w:r w:rsidR="007376CA" w:rsidRPr="003213D7">
        <w:rPr>
          <w:rFonts w:cs="Times New Roman"/>
          <w:bCs/>
          <w:szCs w:val="24"/>
        </w:rPr>
        <w:t xml:space="preserve"> </w:t>
      </w:r>
      <w:proofErr w:type="spellStart"/>
      <w:r w:rsidR="007376CA" w:rsidRPr="003213D7">
        <w:rPr>
          <w:rFonts w:cs="Times New Roman"/>
          <w:bCs/>
          <w:szCs w:val="24"/>
        </w:rPr>
        <w:t>scale</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effective</w:t>
      </w:r>
      <w:proofErr w:type="spellEnd"/>
      <w:r w:rsidR="007376CA" w:rsidRPr="003213D7">
        <w:rPr>
          <w:rFonts w:cs="Times New Roman"/>
          <w:bCs/>
          <w:szCs w:val="24"/>
        </w:rPr>
        <w:t xml:space="preserve"> </w:t>
      </w:r>
      <w:proofErr w:type="spellStart"/>
      <w:r w:rsidR="007376CA" w:rsidRPr="003213D7">
        <w:rPr>
          <w:rFonts w:cs="Times New Roman"/>
          <w:bCs/>
          <w:szCs w:val="24"/>
        </w:rPr>
        <w:t>communication</w:t>
      </w:r>
      <w:proofErr w:type="spellEnd"/>
      <w:r w:rsidR="007376CA" w:rsidRPr="003213D7">
        <w:rPr>
          <w:rFonts w:cs="Times New Roman"/>
          <w:bCs/>
          <w:szCs w:val="24"/>
        </w:rPr>
        <w:t xml:space="preserve"> </w:t>
      </w:r>
      <w:proofErr w:type="spellStart"/>
      <w:r w:rsidR="007376CA" w:rsidRPr="003213D7">
        <w:rPr>
          <w:rFonts w:cs="Times New Roman"/>
          <w:bCs/>
          <w:szCs w:val="24"/>
        </w:rPr>
        <w:t>skills</w:t>
      </w:r>
      <w:proofErr w:type="spellEnd"/>
      <w:r w:rsidR="007376CA" w:rsidRPr="003213D7">
        <w:rPr>
          <w:rFonts w:cs="Times New Roman"/>
          <w:bCs/>
          <w:szCs w:val="24"/>
        </w:rPr>
        <w:t xml:space="preserve"> </w:t>
      </w:r>
      <w:proofErr w:type="spellStart"/>
      <w:r w:rsidR="007376CA" w:rsidRPr="003213D7">
        <w:rPr>
          <w:rFonts w:cs="Times New Roman"/>
          <w:bCs/>
          <w:szCs w:val="24"/>
        </w:rPr>
        <w:t>scale</w:t>
      </w:r>
      <w:proofErr w:type="spellEnd"/>
      <w:r w:rsidR="007376CA" w:rsidRPr="003213D7">
        <w:rPr>
          <w:rFonts w:cs="Times New Roman"/>
          <w:bCs/>
          <w:szCs w:val="24"/>
        </w:rPr>
        <w:t xml:space="preserve"> </w:t>
      </w:r>
      <w:proofErr w:type="spellStart"/>
      <w:r w:rsidR="007376CA" w:rsidRPr="003213D7">
        <w:rPr>
          <w:rFonts w:cs="Times New Roman"/>
          <w:bCs/>
          <w:szCs w:val="24"/>
        </w:rPr>
        <w:t>were</w:t>
      </w:r>
      <w:proofErr w:type="spellEnd"/>
      <w:r w:rsidR="007376CA" w:rsidRPr="003213D7">
        <w:rPr>
          <w:rFonts w:cs="Times New Roman"/>
          <w:bCs/>
          <w:szCs w:val="24"/>
        </w:rPr>
        <w:t xml:space="preserve"> </w:t>
      </w:r>
      <w:proofErr w:type="spellStart"/>
      <w:r w:rsidR="007376CA" w:rsidRPr="003213D7">
        <w:rPr>
          <w:rFonts w:cs="Times New Roman"/>
          <w:bCs/>
          <w:szCs w:val="24"/>
        </w:rPr>
        <w:t>used</w:t>
      </w:r>
      <w:proofErr w:type="spellEnd"/>
      <w:r w:rsidR="007376CA" w:rsidRPr="003213D7">
        <w:rPr>
          <w:rFonts w:cs="Times New Roman"/>
          <w:bCs/>
          <w:szCs w:val="24"/>
        </w:rPr>
        <w:t xml:space="preserve"> in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analysis</w:t>
      </w:r>
      <w:proofErr w:type="spellEnd"/>
      <w:r w:rsidR="007376CA" w:rsidRPr="003213D7">
        <w:rPr>
          <w:rFonts w:cs="Times New Roman"/>
          <w:bCs/>
          <w:szCs w:val="24"/>
        </w:rPr>
        <w:t xml:space="preserve"> of </w:t>
      </w:r>
      <w:proofErr w:type="spellStart"/>
      <w:r w:rsidR="007376CA" w:rsidRPr="003213D7">
        <w:rPr>
          <w:rFonts w:cs="Times New Roman"/>
          <w:bCs/>
          <w:szCs w:val="24"/>
        </w:rPr>
        <w:t>the</w:t>
      </w:r>
      <w:proofErr w:type="spellEnd"/>
      <w:r w:rsidR="007376CA" w:rsidRPr="003213D7">
        <w:rPr>
          <w:rFonts w:cs="Times New Roman"/>
          <w:bCs/>
          <w:szCs w:val="24"/>
        </w:rPr>
        <w:t xml:space="preserve"> data </w:t>
      </w:r>
      <w:proofErr w:type="spellStart"/>
      <w:r w:rsidR="007376CA" w:rsidRPr="003213D7">
        <w:rPr>
          <w:rFonts w:cs="Times New Roman"/>
          <w:bCs/>
          <w:szCs w:val="24"/>
        </w:rPr>
        <w:t>obtained</w:t>
      </w:r>
      <w:proofErr w:type="spellEnd"/>
      <w:r w:rsidR="007376CA" w:rsidRPr="003213D7">
        <w:rPr>
          <w:rFonts w:cs="Times New Roman"/>
          <w:bCs/>
          <w:szCs w:val="24"/>
        </w:rPr>
        <w:t xml:space="preserve"> </w:t>
      </w:r>
      <w:proofErr w:type="spellStart"/>
      <w:r w:rsidR="007376CA" w:rsidRPr="003213D7">
        <w:rPr>
          <w:rFonts w:cs="Times New Roman"/>
          <w:bCs/>
          <w:szCs w:val="24"/>
        </w:rPr>
        <w:t>with</w:t>
      </w:r>
      <w:proofErr w:type="spellEnd"/>
      <w:r w:rsidR="007376CA" w:rsidRPr="003213D7">
        <w:rPr>
          <w:rFonts w:cs="Times New Roman"/>
          <w:bCs/>
          <w:szCs w:val="24"/>
        </w:rPr>
        <w:t xml:space="preserve">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appropriate</w:t>
      </w:r>
      <w:proofErr w:type="spellEnd"/>
      <w:r w:rsidR="007376CA" w:rsidRPr="003213D7">
        <w:rPr>
          <w:rFonts w:cs="Times New Roman"/>
          <w:bCs/>
          <w:szCs w:val="24"/>
        </w:rPr>
        <w:t xml:space="preserve"> program.  </w:t>
      </w:r>
    </w:p>
    <w:p w14:paraId="49F43140" w14:textId="7AA8A02E" w:rsidR="007376CA" w:rsidRPr="003213D7" w:rsidRDefault="00211812" w:rsidP="00602C9E">
      <w:pPr>
        <w:spacing w:before="120"/>
        <w:ind w:firstLine="0"/>
        <w:rPr>
          <w:rFonts w:cs="Times New Roman"/>
          <w:bCs/>
          <w:szCs w:val="24"/>
        </w:rPr>
      </w:pPr>
      <w:proofErr w:type="spellStart"/>
      <w:r w:rsidRPr="003213D7">
        <w:rPr>
          <w:rFonts w:cs="Times New Roman"/>
          <w:b/>
          <w:szCs w:val="24"/>
        </w:rPr>
        <w:t>Results</w:t>
      </w:r>
      <w:proofErr w:type="spellEnd"/>
      <w:r w:rsidRPr="003213D7">
        <w:rPr>
          <w:rFonts w:cs="Times New Roman"/>
          <w:b/>
          <w:szCs w:val="24"/>
        </w:rPr>
        <w:t>:</w:t>
      </w:r>
      <w:r w:rsidR="00285196" w:rsidRPr="003213D7">
        <w:rPr>
          <w:rFonts w:cs="Times New Roman"/>
          <w:b/>
          <w:szCs w:val="24"/>
        </w:rPr>
        <w:t xml:space="preserve"> </w:t>
      </w:r>
      <w:proofErr w:type="spellStart"/>
      <w:r w:rsidR="007376CA" w:rsidRPr="003213D7">
        <w:rPr>
          <w:rFonts w:cs="Times New Roman"/>
          <w:bCs/>
          <w:szCs w:val="24"/>
        </w:rPr>
        <w:t>Significant</w:t>
      </w:r>
      <w:proofErr w:type="spellEnd"/>
      <w:r w:rsidR="007376CA" w:rsidRPr="003213D7">
        <w:rPr>
          <w:rFonts w:cs="Times New Roman"/>
          <w:bCs/>
          <w:szCs w:val="24"/>
        </w:rPr>
        <w:t xml:space="preserve"> </w:t>
      </w:r>
      <w:proofErr w:type="spellStart"/>
      <w:r w:rsidR="007376CA" w:rsidRPr="003213D7">
        <w:rPr>
          <w:rFonts w:cs="Times New Roman"/>
          <w:bCs/>
          <w:szCs w:val="24"/>
        </w:rPr>
        <w:t>differences</w:t>
      </w:r>
      <w:proofErr w:type="spellEnd"/>
      <w:r w:rsidR="007376CA" w:rsidRPr="003213D7">
        <w:rPr>
          <w:rFonts w:cs="Times New Roman"/>
          <w:bCs/>
          <w:szCs w:val="24"/>
        </w:rPr>
        <w:t xml:space="preserve"> </w:t>
      </w:r>
      <w:proofErr w:type="spellStart"/>
      <w:r w:rsidR="007376CA" w:rsidRPr="003213D7">
        <w:rPr>
          <w:rFonts w:cs="Times New Roman"/>
          <w:bCs/>
          <w:szCs w:val="24"/>
        </w:rPr>
        <w:t>were</w:t>
      </w:r>
      <w:proofErr w:type="spellEnd"/>
      <w:r w:rsidR="007376CA" w:rsidRPr="003213D7">
        <w:rPr>
          <w:rFonts w:cs="Times New Roman"/>
          <w:bCs/>
          <w:szCs w:val="24"/>
        </w:rPr>
        <w:t xml:space="preserve"> </w:t>
      </w:r>
      <w:proofErr w:type="spellStart"/>
      <w:r w:rsidR="007376CA" w:rsidRPr="003213D7">
        <w:rPr>
          <w:rFonts w:cs="Times New Roman"/>
          <w:bCs/>
          <w:szCs w:val="24"/>
        </w:rPr>
        <w:t>found</w:t>
      </w:r>
      <w:proofErr w:type="spellEnd"/>
      <w:r w:rsidR="007376CA" w:rsidRPr="003213D7">
        <w:rPr>
          <w:rFonts w:cs="Times New Roman"/>
          <w:bCs/>
          <w:szCs w:val="24"/>
        </w:rPr>
        <w:t xml:space="preserve"> </w:t>
      </w:r>
      <w:proofErr w:type="spellStart"/>
      <w:r w:rsidR="007376CA" w:rsidRPr="003213D7">
        <w:rPr>
          <w:rFonts w:cs="Times New Roman"/>
          <w:bCs/>
          <w:szCs w:val="24"/>
        </w:rPr>
        <w:t>between</w:t>
      </w:r>
      <w:proofErr w:type="spellEnd"/>
      <w:r w:rsidR="007376CA" w:rsidRPr="003213D7">
        <w:rPr>
          <w:rFonts w:cs="Times New Roman"/>
          <w:bCs/>
          <w:szCs w:val="24"/>
        </w:rPr>
        <w:t xml:space="preserve"> </w:t>
      </w:r>
      <w:proofErr w:type="spellStart"/>
      <w:r w:rsidR="007376CA" w:rsidRPr="003213D7">
        <w:rPr>
          <w:rFonts w:cs="Times New Roman"/>
          <w:bCs/>
          <w:szCs w:val="24"/>
        </w:rPr>
        <w:t>emotional</w:t>
      </w:r>
      <w:proofErr w:type="spellEnd"/>
      <w:r w:rsidR="007376CA" w:rsidRPr="003213D7">
        <w:rPr>
          <w:rFonts w:cs="Times New Roman"/>
          <w:bCs/>
          <w:szCs w:val="24"/>
        </w:rPr>
        <w:t xml:space="preserve"> </w:t>
      </w:r>
      <w:proofErr w:type="spellStart"/>
      <w:r w:rsidR="007376CA" w:rsidRPr="003213D7">
        <w:rPr>
          <w:rFonts w:cs="Times New Roman"/>
          <w:bCs/>
          <w:szCs w:val="24"/>
        </w:rPr>
        <w:t>intelligence</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effective</w:t>
      </w:r>
      <w:proofErr w:type="spellEnd"/>
      <w:r w:rsidR="007376CA" w:rsidRPr="003213D7">
        <w:rPr>
          <w:rFonts w:cs="Times New Roman"/>
          <w:bCs/>
          <w:szCs w:val="24"/>
        </w:rPr>
        <w:t xml:space="preserve"> </w:t>
      </w:r>
      <w:proofErr w:type="spellStart"/>
      <w:r w:rsidR="007376CA" w:rsidRPr="003213D7">
        <w:rPr>
          <w:rFonts w:cs="Times New Roman"/>
          <w:bCs/>
          <w:szCs w:val="24"/>
        </w:rPr>
        <w:t>communication</w:t>
      </w:r>
      <w:proofErr w:type="spellEnd"/>
      <w:r w:rsidR="007376CA" w:rsidRPr="003213D7">
        <w:rPr>
          <w:rFonts w:cs="Times New Roman"/>
          <w:bCs/>
          <w:szCs w:val="24"/>
        </w:rPr>
        <w:t xml:space="preserve"> </w:t>
      </w:r>
      <w:proofErr w:type="spellStart"/>
      <w:r w:rsidR="007376CA" w:rsidRPr="003213D7">
        <w:rPr>
          <w:rFonts w:cs="Times New Roman"/>
          <w:bCs/>
          <w:szCs w:val="24"/>
        </w:rPr>
        <w:t>skills</w:t>
      </w:r>
      <w:proofErr w:type="spellEnd"/>
      <w:r w:rsidR="007376CA" w:rsidRPr="003213D7">
        <w:rPr>
          <w:rFonts w:cs="Times New Roman"/>
          <w:bCs/>
          <w:szCs w:val="24"/>
        </w:rPr>
        <w:t xml:space="preserve"> </w:t>
      </w:r>
      <w:proofErr w:type="spellStart"/>
      <w:r w:rsidR="007376CA" w:rsidRPr="003213D7">
        <w:rPr>
          <w:rFonts w:cs="Times New Roman"/>
          <w:bCs/>
          <w:szCs w:val="24"/>
        </w:rPr>
        <w:t>according</w:t>
      </w:r>
      <w:proofErr w:type="spellEnd"/>
      <w:r w:rsidR="007376CA" w:rsidRPr="003213D7">
        <w:rPr>
          <w:rFonts w:cs="Times New Roman"/>
          <w:bCs/>
          <w:szCs w:val="24"/>
        </w:rPr>
        <w:t xml:space="preserve"> </w:t>
      </w:r>
      <w:proofErr w:type="spellStart"/>
      <w:r w:rsidR="007376CA" w:rsidRPr="003213D7">
        <w:rPr>
          <w:rFonts w:cs="Times New Roman"/>
          <w:bCs/>
          <w:szCs w:val="24"/>
        </w:rPr>
        <w:t>to</w:t>
      </w:r>
      <w:proofErr w:type="spellEnd"/>
      <w:r w:rsidR="007376CA" w:rsidRPr="003213D7">
        <w:rPr>
          <w:rFonts w:cs="Times New Roman"/>
          <w:bCs/>
          <w:szCs w:val="24"/>
        </w:rPr>
        <w:t xml:space="preserve"> </w:t>
      </w:r>
      <w:proofErr w:type="spellStart"/>
      <w:r w:rsidR="007376CA" w:rsidRPr="003213D7">
        <w:rPr>
          <w:rFonts w:cs="Times New Roman"/>
          <w:bCs/>
          <w:szCs w:val="24"/>
        </w:rPr>
        <w:t>age</w:t>
      </w:r>
      <w:proofErr w:type="spellEnd"/>
      <w:r w:rsidR="007376CA" w:rsidRPr="003213D7">
        <w:rPr>
          <w:rFonts w:cs="Times New Roman"/>
          <w:bCs/>
          <w:szCs w:val="24"/>
        </w:rPr>
        <w:t xml:space="preserve">, </w:t>
      </w:r>
      <w:proofErr w:type="spellStart"/>
      <w:r w:rsidR="007376CA" w:rsidRPr="003213D7">
        <w:rPr>
          <w:rFonts w:cs="Times New Roman"/>
          <w:bCs/>
          <w:szCs w:val="24"/>
        </w:rPr>
        <w:t>grade</w:t>
      </w:r>
      <w:proofErr w:type="spellEnd"/>
      <w:r w:rsidR="007376CA" w:rsidRPr="003213D7">
        <w:rPr>
          <w:rFonts w:cs="Times New Roman"/>
          <w:bCs/>
          <w:szCs w:val="24"/>
        </w:rPr>
        <w:t xml:space="preserve">, </w:t>
      </w:r>
      <w:proofErr w:type="spellStart"/>
      <w:r w:rsidR="007376CA" w:rsidRPr="003213D7">
        <w:rPr>
          <w:rFonts w:cs="Times New Roman"/>
          <w:bCs/>
          <w:szCs w:val="24"/>
        </w:rPr>
        <w:t>gender</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income</w:t>
      </w:r>
      <w:proofErr w:type="spellEnd"/>
      <w:r w:rsidR="007376CA" w:rsidRPr="003213D7">
        <w:rPr>
          <w:rFonts w:cs="Times New Roman"/>
          <w:bCs/>
          <w:szCs w:val="24"/>
        </w:rPr>
        <w:t xml:space="preserve"> </w:t>
      </w:r>
      <w:proofErr w:type="spellStart"/>
      <w:r w:rsidR="007376CA" w:rsidRPr="003213D7">
        <w:rPr>
          <w:rFonts w:cs="Times New Roman"/>
          <w:bCs/>
          <w:szCs w:val="24"/>
        </w:rPr>
        <w:t>status</w:t>
      </w:r>
      <w:proofErr w:type="spellEnd"/>
      <w:r w:rsidR="007376CA" w:rsidRPr="003213D7">
        <w:rPr>
          <w:rFonts w:cs="Times New Roman"/>
          <w:bCs/>
          <w:szCs w:val="24"/>
        </w:rPr>
        <w:t xml:space="preserve">. </w:t>
      </w:r>
      <w:proofErr w:type="spellStart"/>
      <w:r w:rsidR="007376CA" w:rsidRPr="003213D7">
        <w:rPr>
          <w:rFonts w:cs="Times New Roman"/>
          <w:bCs/>
          <w:szCs w:val="24"/>
        </w:rPr>
        <w:t>It</w:t>
      </w:r>
      <w:proofErr w:type="spellEnd"/>
      <w:r w:rsidR="007376CA" w:rsidRPr="003213D7">
        <w:rPr>
          <w:rFonts w:cs="Times New Roman"/>
          <w:bCs/>
          <w:szCs w:val="24"/>
        </w:rPr>
        <w:t xml:space="preserve"> </w:t>
      </w:r>
      <w:proofErr w:type="spellStart"/>
      <w:r w:rsidR="007376CA" w:rsidRPr="003213D7">
        <w:rPr>
          <w:rFonts w:cs="Times New Roman"/>
          <w:bCs/>
          <w:szCs w:val="24"/>
        </w:rPr>
        <w:t>was</w:t>
      </w:r>
      <w:proofErr w:type="spellEnd"/>
      <w:r w:rsidR="007376CA" w:rsidRPr="003213D7">
        <w:rPr>
          <w:rFonts w:cs="Times New Roman"/>
          <w:bCs/>
          <w:szCs w:val="24"/>
        </w:rPr>
        <w:t xml:space="preserve"> </w:t>
      </w:r>
      <w:proofErr w:type="spellStart"/>
      <w:r w:rsidR="007376CA" w:rsidRPr="003213D7">
        <w:rPr>
          <w:rFonts w:cs="Times New Roman"/>
          <w:bCs/>
          <w:szCs w:val="24"/>
        </w:rPr>
        <w:t>determined</w:t>
      </w:r>
      <w:proofErr w:type="spellEnd"/>
      <w:r w:rsidR="007376CA" w:rsidRPr="003213D7">
        <w:rPr>
          <w:rFonts w:cs="Times New Roman"/>
          <w:bCs/>
          <w:szCs w:val="24"/>
        </w:rPr>
        <w:t xml:space="preserve"> </w:t>
      </w:r>
      <w:proofErr w:type="spellStart"/>
      <w:r w:rsidR="007376CA" w:rsidRPr="003213D7">
        <w:rPr>
          <w:rFonts w:cs="Times New Roman"/>
          <w:bCs/>
          <w:szCs w:val="24"/>
        </w:rPr>
        <w:t>that</w:t>
      </w:r>
      <w:proofErr w:type="spellEnd"/>
      <w:r w:rsidR="007376CA" w:rsidRPr="003213D7">
        <w:rPr>
          <w:rFonts w:cs="Times New Roman"/>
          <w:bCs/>
          <w:szCs w:val="24"/>
        </w:rPr>
        <w:t xml:space="preserve"> </w:t>
      </w:r>
      <w:proofErr w:type="spellStart"/>
      <w:r w:rsidR="007376CA" w:rsidRPr="003213D7">
        <w:rPr>
          <w:rFonts w:cs="Times New Roman"/>
          <w:bCs/>
          <w:szCs w:val="24"/>
        </w:rPr>
        <w:t>there</w:t>
      </w:r>
      <w:proofErr w:type="spellEnd"/>
      <w:r w:rsidR="007376CA" w:rsidRPr="003213D7">
        <w:rPr>
          <w:rFonts w:cs="Times New Roman"/>
          <w:bCs/>
          <w:szCs w:val="24"/>
        </w:rPr>
        <w:t xml:space="preserve"> </w:t>
      </w:r>
      <w:proofErr w:type="spellStart"/>
      <w:r w:rsidR="007376CA" w:rsidRPr="003213D7">
        <w:rPr>
          <w:rFonts w:cs="Times New Roman"/>
          <w:bCs/>
          <w:szCs w:val="24"/>
        </w:rPr>
        <w:t>was</w:t>
      </w:r>
      <w:proofErr w:type="spellEnd"/>
      <w:r w:rsidR="007376CA" w:rsidRPr="003213D7">
        <w:rPr>
          <w:rFonts w:cs="Times New Roman"/>
          <w:bCs/>
          <w:szCs w:val="24"/>
        </w:rPr>
        <w:t xml:space="preserve"> a </w:t>
      </w:r>
      <w:proofErr w:type="spellStart"/>
      <w:r w:rsidR="007376CA" w:rsidRPr="003213D7">
        <w:rPr>
          <w:rFonts w:cs="Times New Roman"/>
          <w:bCs/>
          <w:szCs w:val="24"/>
        </w:rPr>
        <w:t>significant</w:t>
      </w:r>
      <w:proofErr w:type="spellEnd"/>
      <w:r w:rsidR="007376CA" w:rsidRPr="003213D7">
        <w:rPr>
          <w:rFonts w:cs="Times New Roman"/>
          <w:bCs/>
          <w:szCs w:val="24"/>
        </w:rPr>
        <w:t xml:space="preserve"> </w:t>
      </w:r>
      <w:proofErr w:type="spellStart"/>
      <w:r w:rsidR="007376CA" w:rsidRPr="003213D7">
        <w:rPr>
          <w:rFonts w:cs="Times New Roman"/>
          <w:bCs/>
          <w:szCs w:val="24"/>
        </w:rPr>
        <w:t>positive</w:t>
      </w:r>
      <w:proofErr w:type="spellEnd"/>
      <w:r w:rsidR="007376CA" w:rsidRPr="003213D7">
        <w:rPr>
          <w:rFonts w:cs="Times New Roman"/>
          <w:bCs/>
          <w:szCs w:val="24"/>
        </w:rPr>
        <w:t xml:space="preserve"> </w:t>
      </w:r>
      <w:proofErr w:type="spellStart"/>
      <w:r w:rsidR="007376CA" w:rsidRPr="003213D7">
        <w:rPr>
          <w:rFonts w:cs="Times New Roman"/>
          <w:bCs/>
          <w:szCs w:val="24"/>
        </w:rPr>
        <w:t>relationship</w:t>
      </w:r>
      <w:proofErr w:type="spellEnd"/>
      <w:r w:rsidR="007376CA" w:rsidRPr="003213D7">
        <w:rPr>
          <w:rFonts w:cs="Times New Roman"/>
          <w:bCs/>
          <w:szCs w:val="24"/>
        </w:rPr>
        <w:t xml:space="preserve"> </w:t>
      </w:r>
      <w:proofErr w:type="spellStart"/>
      <w:r w:rsidR="007376CA" w:rsidRPr="003213D7">
        <w:rPr>
          <w:rFonts w:cs="Times New Roman"/>
          <w:bCs/>
          <w:szCs w:val="24"/>
        </w:rPr>
        <w:t>between</w:t>
      </w:r>
      <w:proofErr w:type="spellEnd"/>
      <w:r w:rsidR="007376CA" w:rsidRPr="003213D7">
        <w:rPr>
          <w:rFonts w:cs="Times New Roman"/>
          <w:bCs/>
          <w:szCs w:val="24"/>
        </w:rPr>
        <w:t xml:space="preserve">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sub</w:t>
      </w:r>
      <w:proofErr w:type="spellEnd"/>
      <w:r w:rsidR="007376CA" w:rsidRPr="003213D7">
        <w:rPr>
          <w:rFonts w:cs="Times New Roman"/>
          <w:bCs/>
          <w:szCs w:val="24"/>
        </w:rPr>
        <w:t>-</w:t>
      </w:r>
      <w:r w:rsidR="00355F43">
        <w:rPr>
          <w:rFonts w:cs="Times New Roman"/>
          <w:bCs/>
          <w:szCs w:val="24"/>
        </w:rPr>
        <w:t xml:space="preserve"> </w:t>
      </w:r>
      <w:proofErr w:type="spellStart"/>
      <w:r w:rsidR="007376CA" w:rsidRPr="003213D7">
        <w:rPr>
          <w:rFonts w:cs="Times New Roman"/>
          <w:bCs/>
          <w:szCs w:val="24"/>
        </w:rPr>
        <w:t>dimensions</w:t>
      </w:r>
      <w:proofErr w:type="spellEnd"/>
      <w:r w:rsidR="007376CA" w:rsidRPr="003213D7">
        <w:rPr>
          <w:rFonts w:cs="Times New Roman"/>
          <w:bCs/>
          <w:szCs w:val="24"/>
        </w:rPr>
        <w:t xml:space="preserve"> of </w:t>
      </w:r>
      <w:proofErr w:type="spellStart"/>
      <w:r w:rsidR="007376CA" w:rsidRPr="003213D7">
        <w:rPr>
          <w:rFonts w:cs="Times New Roman"/>
          <w:bCs/>
          <w:szCs w:val="24"/>
        </w:rPr>
        <w:t>optimism</w:t>
      </w:r>
      <w:proofErr w:type="spellEnd"/>
      <w:r w:rsidR="007376CA" w:rsidRPr="003213D7">
        <w:rPr>
          <w:rFonts w:cs="Times New Roman"/>
          <w:bCs/>
          <w:szCs w:val="24"/>
        </w:rPr>
        <w:t>/</w:t>
      </w:r>
      <w:proofErr w:type="spellStart"/>
      <w:r w:rsidR="007376CA" w:rsidRPr="003213D7">
        <w:rPr>
          <w:rFonts w:cs="Times New Roman"/>
          <w:bCs/>
          <w:szCs w:val="24"/>
        </w:rPr>
        <w:t>mood</w:t>
      </w:r>
      <w:proofErr w:type="spellEnd"/>
      <w:r w:rsidR="007376CA" w:rsidRPr="003213D7">
        <w:rPr>
          <w:rFonts w:cs="Times New Roman"/>
          <w:bCs/>
          <w:szCs w:val="24"/>
        </w:rPr>
        <w:t xml:space="preserve"> </w:t>
      </w:r>
      <w:proofErr w:type="spellStart"/>
      <w:r w:rsidR="007376CA" w:rsidRPr="003213D7">
        <w:rPr>
          <w:rFonts w:cs="Times New Roman"/>
          <w:bCs/>
          <w:szCs w:val="24"/>
        </w:rPr>
        <w:t>regulation</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evaluation</w:t>
      </w:r>
      <w:proofErr w:type="spellEnd"/>
      <w:r w:rsidR="007376CA" w:rsidRPr="003213D7">
        <w:rPr>
          <w:rFonts w:cs="Times New Roman"/>
          <w:bCs/>
          <w:szCs w:val="24"/>
        </w:rPr>
        <w:t xml:space="preserve"> of </w:t>
      </w:r>
      <w:proofErr w:type="spellStart"/>
      <w:r w:rsidR="007376CA" w:rsidRPr="003213D7">
        <w:rPr>
          <w:rFonts w:cs="Times New Roman"/>
          <w:bCs/>
          <w:szCs w:val="24"/>
        </w:rPr>
        <w:t>emotions</w:t>
      </w:r>
      <w:proofErr w:type="spellEnd"/>
      <w:r w:rsidR="007376CA" w:rsidRPr="003213D7">
        <w:rPr>
          <w:rFonts w:cs="Times New Roman"/>
          <w:bCs/>
          <w:szCs w:val="24"/>
        </w:rPr>
        <w:t xml:space="preserve"> of </w:t>
      </w:r>
      <w:proofErr w:type="spellStart"/>
      <w:r w:rsidR="007376CA" w:rsidRPr="003213D7">
        <w:rPr>
          <w:rFonts w:cs="Times New Roman"/>
          <w:bCs/>
          <w:szCs w:val="24"/>
        </w:rPr>
        <w:t>Schutte</w:t>
      </w:r>
      <w:proofErr w:type="spellEnd"/>
      <w:r w:rsidR="007376CA" w:rsidRPr="003213D7">
        <w:rPr>
          <w:rFonts w:cs="Times New Roman"/>
          <w:bCs/>
          <w:szCs w:val="24"/>
        </w:rPr>
        <w:t xml:space="preserve"> </w:t>
      </w:r>
      <w:proofErr w:type="spellStart"/>
      <w:r w:rsidR="007376CA" w:rsidRPr="003213D7">
        <w:rPr>
          <w:rFonts w:cs="Times New Roman"/>
          <w:bCs/>
          <w:szCs w:val="24"/>
        </w:rPr>
        <w:t>emotional</w:t>
      </w:r>
      <w:proofErr w:type="spellEnd"/>
      <w:r w:rsidR="007376CA" w:rsidRPr="003213D7">
        <w:rPr>
          <w:rFonts w:cs="Times New Roman"/>
          <w:bCs/>
          <w:szCs w:val="24"/>
        </w:rPr>
        <w:t xml:space="preserve"> </w:t>
      </w:r>
      <w:proofErr w:type="spellStart"/>
      <w:r w:rsidR="007376CA" w:rsidRPr="003213D7">
        <w:rPr>
          <w:rFonts w:cs="Times New Roman"/>
          <w:bCs/>
          <w:szCs w:val="24"/>
        </w:rPr>
        <w:t>intelligence</w:t>
      </w:r>
      <w:proofErr w:type="spellEnd"/>
      <w:r w:rsidR="007376CA" w:rsidRPr="003213D7">
        <w:rPr>
          <w:rFonts w:cs="Times New Roman"/>
          <w:bCs/>
          <w:szCs w:val="24"/>
        </w:rPr>
        <w:t xml:space="preserve"> </w:t>
      </w:r>
      <w:proofErr w:type="spellStart"/>
      <w:r w:rsidR="007376CA" w:rsidRPr="003213D7">
        <w:rPr>
          <w:rFonts w:cs="Times New Roman"/>
          <w:bCs/>
          <w:szCs w:val="24"/>
        </w:rPr>
        <w:t>scale</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sub-dimensions</w:t>
      </w:r>
      <w:proofErr w:type="spellEnd"/>
      <w:r w:rsidR="007376CA" w:rsidRPr="003213D7">
        <w:rPr>
          <w:rFonts w:cs="Times New Roman"/>
          <w:bCs/>
          <w:szCs w:val="24"/>
        </w:rPr>
        <w:t xml:space="preserve"> of ego-</w:t>
      </w:r>
      <w:r w:rsidR="00355F43">
        <w:rPr>
          <w:rFonts w:cs="Times New Roman"/>
          <w:bCs/>
          <w:szCs w:val="24"/>
        </w:rPr>
        <w:t xml:space="preserve"> </w:t>
      </w:r>
      <w:proofErr w:type="spellStart"/>
      <w:r w:rsidR="007376CA" w:rsidRPr="003213D7">
        <w:rPr>
          <w:rFonts w:cs="Times New Roman"/>
          <w:bCs/>
          <w:szCs w:val="24"/>
        </w:rPr>
        <w:t>enhancing</w:t>
      </w:r>
      <w:proofErr w:type="spellEnd"/>
      <w:r w:rsidR="007376CA" w:rsidRPr="003213D7">
        <w:rPr>
          <w:rFonts w:cs="Times New Roman"/>
          <w:bCs/>
          <w:szCs w:val="24"/>
        </w:rPr>
        <w:t xml:space="preserve"> </w:t>
      </w:r>
      <w:proofErr w:type="spellStart"/>
      <w:r w:rsidR="007376CA" w:rsidRPr="003213D7">
        <w:rPr>
          <w:rFonts w:cs="Times New Roman"/>
          <w:bCs/>
          <w:szCs w:val="24"/>
        </w:rPr>
        <w:t>language</w:t>
      </w:r>
      <w:proofErr w:type="spellEnd"/>
      <w:r w:rsidR="007376CA" w:rsidRPr="003213D7">
        <w:rPr>
          <w:rFonts w:cs="Times New Roman"/>
          <w:bCs/>
          <w:szCs w:val="24"/>
        </w:rPr>
        <w:t xml:space="preserve">, </w:t>
      </w:r>
      <w:proofErr w:type="spellStart"/>
      <w:r w:rsidR="007376CA" w:rsidRPr="003213D7">
        <w:rPr>
          <w:rFonts w:cs="Times New Roman"/>
          <w:bCs/>
          <w:szCs w:val="24"/>
        </w:rPr>
        <w:t>effective</w:t>
      </w:r>
      <w:proofErr w:type="spellEnd"/>
      <w:r w:rsidR="007376CA" w:rsidRPr="003213D7">
        <w:rPr>
          <w:rFonts w:cs="Times New Roman"/>
          <w:bCs/>
          <w:szCs w:val="24"/>
        </w:rPr>
        <w:t xml:space="preserve"> </w:t>
      </w:r>
      <w:proofErr w:type="spellStart"/>
      <w:r w:rsidR="007376CA" w:rsidRPr="003213D7">
        <w:rPr>
          <w:rFonts w:cs="Times New Roman"/>
          <w:bCs/>
          <w:szCs w:val="24"/>
        </w:rPr>
        <w:t>listening</w:t>
      </w:r>
      <w:proofErr w:type="spellEnd"/>
      <w:r w:rsidR="007376CA" w:rsidRPr="003213D7">
        <w:rPr>
          <w:rFonts w:cs="Times New Roman"/>
          <w:bCs/>
          <w:szCs w:val="24"/>
        </w:rPr>
        <w:t>, self-</w:t>
      </w:r>
      <w:r w:rsidR="00355F43">
        <w:rPr>
          <w:rFonts w:cs="Times New Roman"/>
          <w:bCs/>
          <w:szCs w:val="24"/>
        </w:rPr>
        <w:t xml:space="preserve"> </w:t>
      </w:r>
      <w:proofErr w:type="spellStart"/>
      <w:r w:rsidR="007376CA" w:rsidRPr="003213D7">
        <w:rPr>
          <w:rFonts w:cs="Times New Roman"/>
          <w:bCs/>
          <w:szCs w:val="24"/>
        </w:rPr>
        <w:t>knowledge</w:t>
      </w:r>
      <w:proofErr w:type="spellEnd"/>
      <w:r w:rsidR="007376CA" w:rsidRPr="003213D7">
        <w:rPr>
          <w:rFonts w:cs="Times New Roman"/>
          <w:bCs/>
          <w:szCs w:val="24"/>
        </w:rPr>
        <w:t>/</w:t>
      </w:r>
      <w:r w:rsidR="00355F43">
        <w:rPr>
          <w:rFonts w:cs="Times New Roman"/>
          <w:bCs/>
          <w:szCs w:val="24"/>
        </w:rPr>
        <w:t xml:space="preserve"> </w:t>
      </w:r>
      <w:proofErr w:type="spellStart"/>
      <w:r w:rsidR="007376CA" w:rsidRPr="003213D7">
        <w:rPr>
          <w:rFonts w:cs="Times New Roman"/>
          <w:bCs/>
          <w:szCs w:val="24"/>
        </w:rPr>
        <w:t>opening</w:t>
      </w:r>
      <w:proofErr w:type="spellEnd"/>
      <w:r w:rsidR="007376CA" w:rsidRPr="003213D7">
        <w:rPr>
          <w:rFonts w:cs="Times New Roman"/>
          <w:bCs/>
          <w:szCs w:val="24"/>
        </w:rPr>
        <w:t xml:space="preserve">, </w:t>
      </w:r>
      <w:proofErr w:type="spellStart"/>
      <w:r w:rsidR="007376CA" w:rsidRPr="003213D7">
        <w:rPr>
          <w:rFonts w:cs="Times New Roman"/>
          <w:bCs/>
          <w:szCs w:val="24"/>
        </w:rPr>
        <w:t>empathy</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using</w:t>
      </w:r>
      <w:proofErr w:type="spellEnd"/>
      <w:r w:rsidR="007376CA" w:rsidRPr="003213D7">
        <w:rPr>
          <w:rFonts w:cs="Times New Roman"/>
          <w:bCs/>
          <w:szCs w:val="24"/>
        </w:rPr>
        <w:t xml:space="preserve"> I </w:t>
      </w:r>
      <w:proofErr w:type="spellStart"/>
      <w:r w:rsidR="007376CA" w:rsidRPr="003213D7">
        <w:rPr>
          <w:rFonts w:cs="Times New Roman"/>
          <w:bCs/>
          <w:szCs w:val="24"/>
        </w:rPr>
        <w:t>language</w:t>
      </w:r>
      <w:proofErr w:type="spellEnd"/>
      <w:r w:rsidR="007376CA" w:rsidRPr="003213D7">
        <w:rPr>
          <w:rFonts w:cs="Times New Roman"/>
          <w:bCs/>
          <w:szCs w:val="24"/>
        </w:rPr>
        <w:t xml:space="preserve"> of </w:t>
      </w:r>
      <w:proofErr w:type="spellStart"/>
      <w:r w:rsidR="007376CA" w:rsidRPr="003213D7">
        <w:rPr>
          <w:rFonts w:cs="Times New Roman"/>
          <w:bCs/>
          <w:szCs w:val="24"/>
        </w:rPr>
        <w:t>communication</w:t>
      </w:r>
      <w:proofErr w:type="spellEnd"/>
      <w:r w:rsidR="007376CA" w:rsidRPr="003213D7">
        <w:rPr>
          <w:rFonts w:cs="Times New Roman"/>
          <w:bCs/>
          <w:szCs w:val="24"/>
        </w:rPr>
        <w:t xml:space="preserve"> </w:t>
      </w:r>
      <w:proofErr w:type="spellStart"/>
      <w:r w:rsidR="007376CA" w:rsidRPr="003213D7">
        <w:rPr>
          <w:rFonts w:cs="Times New Roman"/>
          <w:bCs/>
          <w:szCs w:val="24"/>
        </w:rPr>
        <w:t>skills</w:t>
      </w:r>
      <w:proofErr w:type="spellEnd"/>
      <w:r w:rsidR="007376CA" w:rsidRPr="003213D7">
        <w:rPr>
          <w:rFonts w:cs="Times New Roman"/>
          <w:bCs/>
          <w:szCs w:val="24"/>
        </w:rPr>
        <w:t xml:space="preserve"> </w:t>
      </w:r>
      <w:proofErr w:type="spellStart"/>
      <w:r w:rsidR="007376CA" w:rsidRPr="003213D7">
        <w:rPr>
          <w:rFonts w:cs="Times New Roman"/>
          <w:bCs/>
          <w:szCs w:val="24"/>
        </w:rPr>
        <w:t>scale</w:t>
      </w:r>
      <w:proofErr w:type="spellEnd"/>
      <w:r w:rsidR="007376CA" w:rsidRPr="003213D7">
        <w:rPr>
          <w:rFonts w:cs="Times New Roman"/>
          <w:bCs/>
          <w:szCs w:val="24"/>
        </w:rPr>
        <w:t xml:space="preserve">. </w:t>
      </w:r>
      <w:proofErr w:type="spellStart"/>
      <w:r w:rsidR="007376CA" w:rsidRPr="003213D7">
        <w:rPr>
          <w:rFonts w:cs="Times New Roman"/>
          <w:bCs/>
          <w:szCs w:val="24"/>
        </w:rPr>
        <w:t>Emotional</w:t>
      </w:r>
      <w:proofErr w:type="spellEnd"/>
      <w:r w:rsidR="007376CA" w:rsidRPr="003213D7">
        <w:rPr>
          <w:rFonts w:cs="Times New Roman"/>
          <w:bCs/>
          <w:szCs w:val="24"/>
        </w:rPr>
        <w:t xml:space="preserve"> </w:t>
      </w:r>
      <w:proofErr w:type="spellStart"/>
      <w:r w:rsidR="007376CA" w:rsidRPr="003213D7">
        <w:rPr>
          <w:rFonts w:cs="Times New Roman"/>
          <w:bCs/>
          <w:szCs w:val="24"/>
        </w:rPr>
        <w:t>intelligence</w:t>
      </w:r>
      <w:proofErr w:type="spellEnd"/>
      <w:r w:rsidR="007376CA" w:rsidRPr="003213D7">
        <w:rPr>
          <w:rFonts w:cs="Times New Roman"/>
          <w:bCs/>
          <w:szCs w:val="24"/>
        </w:rPr>
        <w:t xml:space="preserve"> </w:t>
      </w:r>
      <w:proofErr w:type="spellStart"/>
      <w:r w:rsidR="007376CA" w:rsidRPr="003213D7">
        <w:rPr>
          <w:rFonts w:cs="Times New Roman"/>
          <w:bCs/>
          <w:szCs w:val="24"/>
        </w:rPr>
        <w:t>was</w:t>
      </w:r>
      <w:proofErr w:type="spellEnd"/>
      <w:r w:rsidR="007376CA" w:rsidRPr="003213D7">
        <w:rPr>
          <w:rFonts w:cs="Times New Roman"/>
          <w:bCs/>
          <w:szCs w:val="24"/>
        </w:rPr>
        <w:t xml:space="preserve"> </w:t>
      </w:r>
      <w:proofErr w:type="spellStart"/>
      <w:r w:rsidR="007376CA" w:rsidRPr="003213D7">
        <w:rPr>
          <w:rFonts w:cs="Times New Roman"/>
          <w:bCs/>
          <w:szCs w:val="24"/>
        </w:rPr>
        <w:t>found</w:t>
      </w:r>
      <w:proofErr w:type="spellEnd"/>
      <w:r w:rsidR="007376CA" w:rsidRPr="003213D7">
        <w:rPr>
          <w:rFonts w:cs="Times New Roman"/>
          <w:bCs/>
          <w:szCs w:val="24"/>
        </w:rPr>
        <w:t xml:space="preserve"> </w:t>
      </w:r>
      <w:proofErr w:type="spellStart"/>
      <w:r w:rsidR="007376CA" w:rsidRPr="003213D7">
        <w:rPr>
          <w:rFonts w:cs="Times New Roman"/>
          <w:bCs/>
          <w:szCs w:val="24"/>
        </w:rPr>
        <w:t>to</w:t>
      </w:r>
      <w:proofErr w:type="spellEnd"/>
      <w:r w:rsidR="007376CA" w:rsidRPr="003213D7">
        <w:rPr>
          <w:rFonts w:cs="Times New Roman"/>
          <w:bCs/>
          <w:szCs w:val="24"/>
        </w:rPr>
        <w:t xml:space="preserve"> be </w:t>
      </w:r>
      <w:proofErr w:type="spellStart"/>
      <w:r w:rsidR="007376CA" w:rsidRPr="003213D7">
        <w:rPr>
          <w:rFonts w:cs="Times New Roman"/>
          <w:bCs/>
          <w:szCs w:val="24"/>
        </w:rPr>
        <w:t>positively</w:t>
      </w:r>
      <w:proofErr w:type="spellEnd"/>
      <w:r w:rsidR="007376CA" w:rsidRPr="003213D7">
        <w:rPr>
          <w:rFonts w:cs="Times New Roman"/>
          <w:bCs/>
          <w:szCs w:val="24"/>
        </w:rPr>
        <w:t xml:space="preserve"> </w:t>
      </w:r>
      <w:proofErr w:type="spellStart"/>
      <w:r w:rsidR="007376CA" w:rsidRPr="003213D7">
        <w:rPr>
          <w:rFonts w:cs="Times New Roman"/>
          <w:bCs/>
          <w:szCs w:val="24"/>
        </w:rPr>
        <w:t>correlated</w:t>
      </w:r>
      <w:proofErr w:type="spellEnd"/>
      <w:r w:rsidR="007376CA" w:rsidRPr="003213D7">
        <w:rPr>
          <w:rFonts w:cs="Times New Roman"/>
          <w:bCs/>
          <w:szCs w:val="24"/>
        </w:rPr>
        <w:t xml:space="preserve"> </w:t>
      </w:r>
      <w:proofErr w:type="spellStart"/>
      <w:r w:rsidR="007376CA" w:rsidRPr="003213D7">
        <w:rPr>
          <w:rFonts w:cs="Times New Roman"/>
          <w:bCs/>
          <w:szCs w:val="24"/>
        </w:rPr>
        <w:t>with</w:t>
      </w:r>
      <w:proofErr w:type="spellEnd"/>
      <w:r w:rsidR="007376CA" w:rsidRPr="003213D7">
        <w:rPr>
          <w:rFonts w:cs="Times New Roman"/>
          <w:bCs/>
          <w:szCs w:val="24"/>
        </w:rPr>
        <w:t xml:space="preserve"> </w:t>
      </w:r>
      <w:proofErr w:type="spellStart"/>
      <w:r w:rsidR="007376CA" w:rsidRPr="003213D7">
        <w:rPr>
          <w:rFonts w:cs="Times New Roman"/>
          <w:bCs/>
          <w:szCs w:val="24"/>
        </w:rPr>
        <w:t>effective</w:t>
      </w:r>
      <w:proofErr w:type="spellEnd"/>
      <w:r w:rsidR="007376CA" w:rsidRPr="003213D7">
        <w:rPr>
          <w:rFonts w:cs="Times New Roman"/>
          <w:bCs/>
          <w:szCs w:val="24"/>
        </w:rPr>
        <w:t xml:space="preserve"> </w:t>
      </w:r>
      <w:proofErr w:type="spellStart"/>
      <w:r w:rsidR="007376CA" w:rsidRPr="003213D7">
        <w:rPr>
          <w:rFonts w:cs="Times New Roman"/>
          <w:bCs/>
          <w:szCs w:val="24"/>
        </w:rPr>
        <w:t>listening</w:t>
      </w:r>
      <w:proofErr w:type="spellEnd"/>
      <w:r w:rsidR="007376CA" w:rsidRPr="003213D7">
        <w:rPr>
          <w:rFonts w:cs="Times New Roman"/>
          <w:bCs/>
          <w:szCs w:val="24"/>
        </w:rPr>
        <w:t>, self-</w:t>
      </w:r>
      <w:proofErr w:type="spellStart"/>
      <w:r w:rsidR="007376CA" w:rsidRPr="003213D7">
        <w:rPr>
          <w:rFonts w:cs="Times New Roman"/>
          <w:bCs/>
          <w:szCs w:val="24"/>
        </w:rPr>
        <w:t>knowledge</w:t>
      </w:r>
      <w:proofErr w:type="spellEnd"/>
      <w:r w:rsidR="007376CA" w:rsidRPr="003213D7">
        <w:rPr>
          <w:rFonts w:cs="Times New Roman"/>
          <w:bCs/>
          <w:szCs w:val="24"/>
        </w:rPr>
        <w:t>/self-</w:t>
      </w:r>
      <w:proofErr w:type="spellStart"/>
      <w:r w:rsidR="007376CA" w:rsidRPr="003213D7">
        <w:rPr>
          <w:rFonts w:cs="Times New Roman"/>
          <w:bCs/>
          <w:szCs w:val="24"/>
        </w:rPr>
        <w:t>disclosure</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use</w:t>
      </w:r>
      <w:proofErr w:type="spellEnd"/>
      <w:r w:rsidR="007376CA" w:rsidRPr="003213D7">
        <w:rPr>
          <w:rFonts w:cs="Times New Roman"/>
          <w:bCs/>
          <w:szCs w:val="24"/>
        </w:rPr>
        <w:t xml:space="preserve"> of I-</w:t>
      </w:r>
      <w:proofErr w:type="spellStart"/>
      <w:r w:rsidR="007376CA" w:rsidRPr="003213D7">
        <w:rPr>
          <w:rFonts w:cs="Times New Roman"/>
          <w:bCs/>
          <w:szCs w:val="24"/>
        </w:rPr>
        <w:t>language</w:t>
      </w:r>
      <w:proofErr w:type="spellEnd"/>
      <w:r w:rsidR="007376CA" w:rsidRPr="003213D7">
        <w:rPr>
          <w:rFonts w:cs="Times New Roman"/>
          <w:bCs/>
          <w:szCs w:val="24"/>
        </w:rPr>
        <w:t xml:space="preserve">. </w:t>
      </w:r>
      <w:proofErr w:type="spellStart"/>
      <w:r w:rsidR="007376CA" w:rsidRPr="003213D7">
        <w:rPr>
          <w:rFonts w:cs="Times New Roman"/>
          <w:bCs/>
          <w:szCs w:val="24"/>
        </w:rPr>
        <w:t>There</w:t>
      </w:r>
      <w:proofErr w:type="spellEnd"/>
      <w:r w:rsidR="007376CA" w:rsidRPr="003213D7">
        <w:rPr>
          <w:rFonts w:cs="Times New Roman"/>
          <w:bCs/>
          <w:szCs w:val="24"/>
        </w:rPr>
        <w:t xml:space="preserve"> </w:t>
      </w:r>
      <w:proofErr w:type="spellStart"/>
      <w:r w:rsidR="007376CA" w:rsidRPr="003213D7">
        <w:rPr>
          <w:rFonts w:cs="Times New Roman"/>
          <w:bCs/>
          <w:szCs w:val="24"/>
        </w:rPr>
        <w:t>was</w:t>
      </w:r>
      <w:proofErr w:type="spellEnd"/>
      <w:r w:rsidR="007376CA" w:rsidRPr="003213D7">
        <w:rPr>
          <w:rFonts w:cs="Times New Roman"/>
          <w:bCs/>
          <w:szCs w:val="24"/>
        </w:rPr>
        <w:t xml:space="preserve"> a </w:t>
      </w:r>
      <w:proofErr w:type="spellStart"/>
      <w:r w:rsidR="007376CA" w:rsidRPr="003213D7">
        <w:rPr>
          <w:rFonts w:cs="Times New Roman"/>
          <w:bCs/>
          <w:szCs w:val="24"/>
        </w:rPr>
        <w:t>significant</w:t>
      </w:r>
      <w:proofErr w:type="spellEnd"/>
      <w:r w:rsidR="007376CA" w:rsidRPr="003213D7">
        <w:rPr>
          <w:rFonts w:cs="Times New Roman"/>
          <w:bCs/>
          <w:szCs w:val="24"/>
        </w:rPr>
        <w:t xml:space="preserve"> </w:t>
      </w:r>
      <w:proofErr w:type="spellStart"/>
      <w:r w:rsidR="007376CA" w:rsidRPr="003213D7">
        <w:rPr>
          <w:rFonts w:cs="Times New Roman"/>
          <w:bCs/>
          <w:szCs w:val="24"/>
        </w:rPr>
        <w:t>positive</w:t>
      </w:r>
      <w:proofErr w:type="spellEnd"/>
      <w:r w:rsidR="007376CA" w:rsidRPr="003213D7">
        <w:rPr>
          <w:rFonts w:cs="Times New Roman"/>
          <w:bCs/>
          <w:szCs w:val="24"/>
        </w:rPr>
        <w:t xml:space="preserve"> </w:t>
      </w:r>
      <w:proofErr w:type="spellStart"/>
      <w:r w:rsidR="007376CA" w:rsidRPr="003213D7">
        <w:rPr>
          <w:rFonts w:cs="Times New Roman"/>
          <w:bCs/>
          <w:szCs w:val="24"/>
        </w:rPr>
        <w:t>correlation</w:t>
      </w:r>
      <w:proofErr w:type="spellEnd"/>
      <w:r w:rsidR="007376CA" w:rsidRPr="003213D7">
        <w:rPr>
          <w:rFonts w:cs="Times New Roman"/>
          <w:bCs/>
          <w:szCs w:val="24"/>
        </w:rPr>
        <w:t xml:space="preserve"> </w:t>
      </w:r>
      <w:proofErr w:type="spellStart"/>
      <w:r w:rsidR="007376CA" w:rsidRPr="003213D7">
        <w:rPr>
          <w:rFonts w:cs="Times New Roman"/>
          <w:bCs/>
          <w:szCs w:val="24"/>
        </w:rPr>
        <w:t>between</w:t>
      </w:r>
      <w:proofErr w:type="spellEnd"/>
      <w:r w:rsidR="007376CA" w:rsidRPr="003213D7">
        <w:rPr>
          <w:rFonts w:cs="Times New Roman"/>
          <w:bCs/>
          <w:szCs w:val="24"/>
        </w:rPr>
        <w:t xml:space="preserve"> </w:t>
      </w:r>
      <w:proofErr w:type="spellStart"/>
      <w:r w:rsidR="007376CA" w:rsidRPr="003213D7">
        <w:rPr>
          <w:rFonts w:cs="Times New Roman"/>
          <w:bCs/>
          <w:szCs w:val="24"/>
        </w:rPr>
        <w:t>the</w:t>
      </w:r>
      <w:proofErr w:type="spellEnd"/>
      <w:r w:rsidR="007376CA" w:rsidRPr="003213D7">
        <w:rPr>
          <w:rFonts w:cs="Times New Roman"/>
          <w:bCs/>
          <w:szCs w:val="24"/>
        </w:rPr>
        <w:t xml:space="preserve"> </w:t>
      </w:r>
      <w:proofErr w:type="spellStart"/>
      <w:r w:rsidR="007376CA" w:rsidRPr="003213D7">
        <w:rPr>
          <w:rFonts w:cs="Times New Roman"/>
          <w:bCs/>
          <w:szCs w:val="24"/>
        </w:rPr>
        <w:t>use</w:t>
      </w:r>
      <w:proofErr w:type="spellEnd"/>
      <w:r w:rsidR="007376CA" w:rsidRPr="003213D7">
        <w:rPr>
          <w:rFonts w:cs="Times New Roman"/>
          <w:bCs/>
          <w:szCs w:val="24"/>
        </w:rPr>
        <w:t xml:space="preserve"> of </w:t>
      </w:r>
      <w:proofErr w:type="spellStart"/>
      <w:r w:rsidR="007376CA" w:rsidRPr="003213D7">
        <w:rPr>
          <w:rFonts w:cs="Times New Roman"/>
          <w:bCs/>
          <w:szCs w:val="24"/>
        </w:rPr>
        <w:t>emotions</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effective</w:t>
      </w:r>
      <w:proofErr w:type="spellEnd"/>
      <w:r w:rsidR="007376CA" w:rsidRPr="003213D7">
        <w:rPr>
          <w:rFonts w:cs="Times New Roman"/>
          <w:bCs/>
          <w:szCs w:val="24"/>
        </w:rPr>
        <w:t xml:space="preserve"> </w:t>
      </w:r>
      <w:proofErr w:type="spellStart"/>
      <w:r w:rsidR="007376CA" w:rsidRPr="003213D7">
        <w:rPr>
          <w:rFonts w:cs="Times New Roman"/>
          <w:bCs/>
          <w:szCs w:val="24"/>
        </w:rPr>
        <w:t>listening</w:t>
      </w:r>
      <w:proofErr w:type="spellEnd"/>
      <w:r w:rsidR="007376CA" w:rsidRPr="003213D7">
        <w:rPr>
          <w:rFonts w:cs="Times New Roman"/>
          <w:bCs/>
          <w:szCs w:val="24"/>
        </w:rPr>
        <w:t>, self-</w:t>
      </w:r>
      <w:r w:rsidR="00355F43">
        <w:rPr>
          <w:rFonts w:cs="Times New Roman"/>
          <w:bCs/>
          <w:szCs w:val="24"/>
        </w:rPr>
        <w:t xml:space="preserve"> </w:t>
      </w:r>
      <w:proofErr w:type="spellStart"/>
      <w:r w:rsidR="007376CA" w:rsidRPr="003213D7">
        <w:rPr>
          <w:rFonts w:cs="Times New Roman"/>
          <w:bCs/>
          <w:szCs w:val="24"/>
        </w:rPr>
        <w:t>knowledge</w:t>
      </w:r>
      <w:proofErr w:type="spellEnd"/>
      <w:r w:rsidR="007376CA" w:rsidRPr="003213D7">
        <w:rPr>
          <w:rFonts w:cs="Times New Roman"/>
          <w:bCs/>
          <w:szCs w:val="24"/>
        </w:rPr>
        <w:t>/self-</w:t>
      </w:r>
      <w:proofErr w:type="spellStart"/>
      <w:r w:rsidR="007376CA" w:rsidRPr="003213D7">
        <w:rPr>
          <w:rFonts w:cs="Times New Roman"/>
          <w:bCs/>
          <w:szCs w:val="24"/>
        </w:rPr>
        <w:t>disclosure</w:t>
      </w:r>
      <w:proofErr w:type="spellEnd"/>
      <w:r w:rsidR="007376CA" w:rsidRPr="003213D7">
        <w:rPr>
          <w:rFonts w:cs="Times New Roman"/>
          <w:bCs/>
          <w:szCs w:val="24"/>
        </w:rPr>
        <w:t xml:space="preserve"> </w:t>
      </w:r>
      <w:proofErr w:type="spellStart"/>
      <w:r w:rsidR="007376CA" w:rsidRPr="003213D7">
        <w:rPr>
          <w:rFonts w:cs="Times New Roman"/>
          <w:bCs/>
          <w:szCs w:val="24"/>
        </w:rPr>
        <w:t>and</w:t>
      </w:r>
      <w:proofErr w:type="spellEnd"/>
      <w:r w:rsidR="007376CA" w:rsidRPr="003213D7">
        <w:rPr>
          <w:rFonts w:cs="Times New Roman"/>
          <w:bCs/>
          <w:szCs w:val="24"/>
        </w:rPr>
        <w:t xml:space="preserve"> </w:t>
      </w:r>
      <w:proofErr w:type="spellStart"/>
      <w:r w:rsidR="007376CA" w:rsidRPr="003213D7">
        <w:rPr>
          <w:rFonts w:cs="Times New Roman"/>
          <w:bCs/>
          <w:szCs w:val="24"/>
        </w:rPr>
        <w:t>use</w:t>
      </w:r>
      <w:proofErr w:type="spellEnd"/>
      <w:r w:rsidR="007376CA" w:rsidRPr="003213D7">
        <w:rPr>
          <w:rFonts w:cs="Times New Roman"/>
          <w:bCs/>
          <w:szCs w:val="24"/>
        </w:rPr>
        <w:t xml:space="preserve"> of I-</w:t>
      </w:r>
      <w:r w:rsidR="00355F43">
        <w:rPr>
          <w:rFonts w:cs="Times New Roman"/>
          <w:bCs/>
          <w:szCs w:val="24"/>
        </w:rPr>
        <w:t xml:space="preserve"> </w:t>
      </w:r>
      <w:proofErr w:type="spellStart"/>
      <w:r w:rsidR="007376CA" w:rsidRPr="003213D7">
        <w:rPr>
          <w:rFonts w:cs="Times New Roman"/>
          <w:bCs/>
          <w:szCs w:val="24"/>
        </w:rPr>
        <w:t>language</w:t>
      </w:r>
      <w:proofErr w:type="spellEnd"/>
      <w:r w:rsidR="007376CA" w:rsidRPr="003213D7">
        <w:rPr>
          <w:rFonts w:cs="Times New Roman"/>
          <w:bCs/>
          <w:szCs w:val="24"/>
        </w:rPr>
        <w:t xml:space="preserve">. </w:t>
      </w:r>
    </w:p>
    <w:p w14:paraId="29C5395E" w14:textId="50DD18F2" w:rsidR="00211812" w:rsidRPr="003213D7" w:rsidRDefault="00211812" w:rsidP="00602C9E">
      <w:pPr>
        <w:spacing w:before="120"/>
        <w:ind w:firstLine="0"/>
        <w:rPr>
          <w:rFonts w:cs="Times New Roman"/>
          <w:b/>
          <w:szCs w:val="24"/>
        </w:rPr>
      </w:pPr>
      <w:proofErr w:type="spellStart"/>
      <w:r w:rsidRPr="003213D7">
        <w:rPr>
          <w:rFonts w:cs="Times New Roman"/>
          <w:b/>
          <w:szCs w:val="24"/>
        </w:rPr>
        <w:t>Conclusion</w:t>
      </w:r>
      <w:proofErr w:type="spellEnd"/>
      <w:r w:rsidRPr="003213D7">
        <w:rPr>
          <w:rFonts w:cs="Times New Roman"/>
          <w:b/>
          <w:szCs w:val="24"/>
        </w:rPr>
        <w:t xml:space="preserve">: </w:t>
      </w:r>
      <w:proofErr w:type="spellStart"/>
      <w:r w:rsidR="007376CA" w:rsidRPr="003213D7">
        <w:rPr>
          <w:rFonts w:cs="Times New Roman"/>
          <w:szCs w:val="24"/>
        </w:rPr>
        <w:t>Within</w:t>
      </w:r>
      <w:proofErr w:type="spellEnd"/>
      <w:r w:rsidR="007376CA" w:rsidRPr="003213D7">
        <w:rPr>
          <w:rFonts w:cs="Times New Roman"/>
          <w:szCs w:val="24"/>
        </w:rPr>
        <w:t xml:space="preserve"> </w:t>
      </w:r>
      <w:proofErr w:type="spellStart"/>
      <w:r w:rsidR="007376CA" w:rsidRPr="003213D7">
        <w:rPr>
          <w:rFonts w:cs="Times New Roman"/>
          <w:szCs w:val="24"/>
        </w:rPr>
        <w:t>the</w:t>
      </w:r>
      <w:proofErr w:type="spellEnd"/>
      <w:r w:rsidR="007376CA" w:rsidRPr="003213D7">
        <w:rPr>
          <w:rFonts w:cs="Times New Roman"/>
          <w:szCs w:val="24"/>
        </w:rPr>
        <w:t xml:space="preserve"> </w:t>
      </w:r>
      <w:proofErr w:type="spellStart"/>
      <w:r w:rsidR="007376CA" w:rsidRPr="003213D7">
        <w:rPr>
          <w:rFonts w:cs="Times New Roman"/>
          <w:szCs w:val="24"/>
        </w:rPr>
        <w:t>scope</w:t>
      </w:r>
      <w:proofErr w:type="spellEnd"/>
      <w:r w:rsidR="007376CA" w:rsidRPr="003213D7">
        <w:rPr>
          <w:rFonts w:cs="Times New Roman"/>
          <w:szCs w:val="24"/>
        </w:rPr>
        <w:t xml:space="preserve"> of </w:t>
      </w:r>
      <w:proofErr w:type="spellStart"/>
      <w:r w:rsidR="007376CA" w:rsidRPr="003213D7">
        <w:rPr>
          <w:rFonts w:cs="Times New Roman"/>
          <w:szCs w:val="24"/>
        </w:rPr>
        <w:t>sports</w:t>
      </w:r>
      <w:proofErr w:type="spellEnd"/>
      <w:r w:rsidR="007376CA" w:rsidRPr="003213D7">
        <w:rPr>
          <w:rFonts w:cs="Times New Roman"/>
          <w:szCs w:val="24"/>
        </w:rPr>
        <w:t xml:space="preserve"> </w:t>
      </w:r>
      <w:proofErr w:type="spellStart"/>
      <w:r w:rsidR="007376CA" w:rsidRPr="003213D7">
        <w:rPr>
          <w:rFonts w:cs="Times New Roman"/>
          <w:szCs w:val="24"/>
        </w:rPr>
        <w:t>activities</w:t>
      </w:r>
      <w:proofErr w:type="spellEnd"/>
      <w:r w:rsidR="007376CA" w:rsidRPr="003213D7">
        <w:rPr>
          <w:rFonts w:cs="Times New Roman"/>
          <w:szCs w:val="24"/>
        </w:rPr>
        <w:t xml:space="preserve">, </w:t>
      </w:r>
      <w:proofErr w:type="spellStart"/>
      <w:r w:rsidR="007376CA" w:rsidRPr="003213D7">
        <w:rPr>
          <w:rFonts w:cs="Times New Roman"/>
          <w:szCs w:val="24"/>
        </w:rPr>
        <w:t>the</w:t>
      </w:r>
      <w:proofErr w:type="spellEnd"/>
      <w:r w:rsidR="007376CA" w:rsidRPr="003213D7">
        <w:rPr>
          <w:rFonts w:cs="Times New Roman"/>
          <w:szCs w:val="24"/>
        </w:rPr>
        <w:t xml:space="preserve"> </w:t>
      </w:r>
      <w:proofErr w:type="spellStart"/>
      <w:r w:rsidR="007376CA" w:rsidRPr="003213D7">
        <w:rPr>
          <w:rFonts w:cs="Times New Roman"/>
          <w:szCs w:val="24"/>
        </w:rPr>
        <w:t>relationship</w:t>
      </w:r>
      <w:proofErr w:type="spellEnd"/>
      <w:r w:rsidR="007376CA" w:rsidRPr="003213D7">
        <w:rPr>
          <w:rFonts w:cs="Times New Roman"/>
          <w:szCs w:val="24"/>
        </w:rPr>
        <w:t xml:space="preserve"> </w:t>
      </w:r>
      <w:proofErr w:type="spellStart"/>
      <w:r w:rsidR="007376CA" w:rsidRPr="003213D7">
        <w:rPr>
          <w:rFonts w:cs="Times New Roman"/>
          <w:szCs w:val="24"/>
        </w:rPr>
        <w:t>levels</w:t>
      </w:r>
      <w:proofErr w:type="spellEnd"/>
      <w:r w:rsidR="007376CA" w:rsidRPr="003213D7">
        <w:rPr>
          <w:rFonts w:cs="Times New Roman"/>
          <w:szCs w:val="24"/>
        </w:rPr>
        <w:t xml:space="preserve"> of </w:t>
      </w:r>
      <w:proofErr w:type="spellStart"/>
      <w:r w:rsidR="007376CA" w:rsidRPr="003213D7">
        <w:rPr>
          <w:rFonts w:cs="Times New Roman"/>
          <w:szCs w:val="24"/>
        </w:rPr>
        <w:t>athletes</w:t>
      </w:r>
      <w:proofErr w:type="spellEnd"/>
      <w:r w:rsidR="007376CA" w:rsidRPr="003213D7">
        <w:rPr>
          <w:rFonts w:cs="Times New Roman"/>
          <w:szCs w:val="24"/>
        </w:rPr>
        <w:t xml:space="preserve">' </w:t>
      </w:r>
      <w:proofErr w:type="spellStart"/>
      <w:r w:rsidR="007376CA" w:rsidRPr="003213D7">
        <w:rPr>
          <w:rFonts w:cs="Times New Roman"/>
          <w:szCs w:val="24"/>
        </w:rPr>
        <w:t>emotional</w:t>
      </w:r>
      <w:proofErr w:type="spellEnd"/>
      <w:r w:rsidR="007376CA" w:rsidRPr="003213D7">
        <w:rPr>
          <w:rFonts w:cs="Times New Roman"/>
          <w:szCs w:val="24"/>
        </w:rPr>
        <w:t xml:space="preserve"> </w:t>
      </w:r>
      <w:proofErr w:type="spellStart"/>
      <w:r w:rsidR="007376CA" w:rsidRPr="003213D7">
        <w:rPr>
          <w:rFonts w:cs="Times New Roman"/>
          <w:szCs w:val="24"/>
        </w:rPr>
        <w:t>intelligence</w:t>
      </w:r>
      <w:proofErr w:type="spellEnd"/>
      <w:r w:rsidR="007376CA" w:rsidRPr="003213D7">
        <w:rPr>
          <w:rFonts w:cs="Times New Roman"/>
          <w:szCs w:val="24"/>
        </w:rPr>
        <w:t xml:space="preserve"> </w:t>
      </w:r>
      <w:proofErr w:type="spellStart"/>
      <w:r w:rsidR="007376CA" w:rsidRPr="003213D7">
        <w:rPr>
          <w:rFonts w:cs="Times New Roman"/>
          <w:szCs w:val="24"/>
        </w:rPr>
        <w:t>levels</w:t>
      </w:r>
      <w:proofErr w:type="spellEnd"/>
      <w:r w:rsidR="007376CA" w:rsidRPr="003213D7">
        <w:rPr>
          <w:rFonts w:cs="Times New Roman"/>
          <w:szCs w:val="24"/>
        </w:rPr>
        <w:t xml:space="preserve"> </w:t>
      </w:r>
      <w:proofErr w:type="spellStart"/>
      <w:r w:rsidR="007376CA" w:rsidRPr="003213D7">
        <w:rPr>
          <w:rFonts w:cs="Times New Roman"/>
          <w:szCs w:val="24"/>
        </w:rPr>
        <w:t>and</w:t>
      </w:r>
      <w:proofErr w:type="spellEnd"/>
      <w:r w:rsidR="007376CA" w:rsidRPr="003213D7">
        <w:rPr>
          <w:rFonts w:cs="Times New Roman"/>
          <w:szCs w:val="24"/>
        </w:rPr>
        <w:t xml:space="preserve"> </w:t>
      </w:r>
      <w:proofErr w:type="spellStart"/>
      <w:r w:rsidR="007376CA" w:rsidRPr="003213D7">
        <w:rPr>
          <w:rFonts w:cs="Times New Roman"/>
          <w:szCs w:val="24"/>
        </w:rPr>
        <w:t>effective</w:t>
      </w:r>
      <w:proofErr w:type="spellEnd"/>
      <w:r w:rsidR="007376CA" w:rsidRPr="003213D7">
        <w:rPr>
          <w:rFonts w:cs="Times New Roman"/>
          <w:szCs w:val="24"/>
        </w:rPr>
        <w:t xml:space="preserve"> </w:t>
      </w:r>
      <w:proofErr w:type="spellStart"/>
      <w:r w:rsidR="007376CA" w:rsidRPr="003213D7">
        <w:rPr>
          <w:rFonts w:cs="Times New Roman"/>
          <w:szCs w:val="24"/>
        </w:rPr>
        <w:t>communication</w:t>
      </w:r>
      <w:proofErr w:type="spellEnd"/>
      <w:r w:rsidR="007376CA" w:rsidRPr="003213D7">
        <w:rPr>
          <w:rFonts w:cs="Times New Roman"/>
          <w:szCs w:val="24"/>
        </w:rPr>
        <w:t xml:space="preserve"> </w:t>
      </w:r>
      <w:proofErr w:type="spellStart"/>
      <w:r w:rsidR="007376CA" w:rsidRPr="003213D7">
        <w:rPr>
          <w:rFonts w:cs="Times New Roman"/>
          <w:szCs w:val="24"/>
        </w:rPr>
        <w:t>skills</w:t>
      </w:r>
      <w:proofErr w:type="spellEnd"/>
      <w:r w:rsidR="007376CA" w:rsidRPr="003213D7">
        <w:rPr>
          <w:rFonts w:cs="Times New Roman"/>
          <w:szCs w:val="24"/>
        </w:rPr>
        <w:t xml:space="preserve"> </w:t>
      </w:r>
      <w:proofErr w:type="spellStart"/>
      <w:r w:rsidR="007376CA" w:rsidRPr="003213D7">
        <w:rPr>
          <w:rFonts w:cs="Times New Roman"/>
          <w:szCs w:val="24"/>
        </w:rPr>
        <w:t>will</w:t>
      </w:r>
      <w:proofErr w:type="spellEnd"/>
      <w:r w:rsidR="007376CA" w:rsidRPr="003213D7">
        <w:rPr>
          <w:rFonts w:cs="Times New Roman"/>
          <w:szCs w:val="24"/>
        </w:rPr>
        <w:t xml:space="preserve"> </w:t>
      </w:r>
      <w:proofErr w:type="spellStart"/>
      <w:r w:rsidR="007376CA" w:rsidRPr="003213D7">
        <w:rPr>
          <w:rFonts w:cs="Times New Roman"/>
          <w:szCs w:val="24"/>
        </w:rPr>
        <w:t>make</w:t>
      </w:r>
      <w:proofErr w:type="spellEnd"/>
      <w:r w:rsidR="007376CA" w:rsidRPr="003213D7">
        <w:rPr>
          <w:rFonts w:cs="Times New Roman"/>
          <w:szCs w:val="24"/>
        </w:rPr>
        <w:t xml:space="preserve"> a </w:t>
      </w:r>
      <w:proofErr w:type="spellStart"/>
      <w:r w:rsidR="007376CA" w:rsidRPr="003213D7">
        <w:rPr>
          <w:rFonts w:cs="Times New Roman"/>
          <w:szCs w:val="24"/>
        </w:rPr>
        <w:t>great</w:t>
      </w:r>
      <w:proofErr w:type="spellEnd"/>
      <w:r w:rsidR="007376CA" w:rsidRPr="003213D7">
        <w:rPr>
          <w:rFonts w:cs="Times New Roman"/>
          <w:szCs w:val="24"/>
        </w:rPr>
        <w:t xml:space="preserve"> </w:t>
      </w:r>
      <w:proofErr w:type="spellStart"/>
      <w:r w:rsidR="007376CA" w:rsidRPr="003213D7">
        <w:rPr>
          <w:rFonts w:cs="Times New Roman"/>
          <w:szCs w:val="24"/>
        </w:rPr>
        <w:t>contribution</w:t>
      </w:r>
      <w:proofErr w:type="spellEnd"/>
      <w:r w:rsidR="007376CA" w:rsidRPr="003213D7">
        <w:rPr>
          <w:rFonts w:cs="Times New Roman"/>
          <w:szCs w:val="24"/>
        </w:rPr>
        <w:t xml:space="preserve"> </w:t>
      </w:r>
      <w:proofErr w:type="spellStart"/>
      <w:r w:rsidR="007376CA" w:rsidRPr="003213D7">
        <w:rPr>
          <w:rFonts w:cs="Times New Roman"/>
          <w:szCs w:val="24"/>
        </w:rPr>
        <w:t>to</w:t>
      </w:r>
      <w:proofErr w:type="spellEnd"/>
      <w:r w:rsidR="007376CA" w:rsidRPr="003213D7">
        <w:rPr>
          <w:rFonts w:cs="Times New Roman"/>
          <w:szCs w:val="24"/>
        </w:rPr>
        <w:t xml:space="preserve"> </w:t>
      </w:r>
      <w:proofErr w:type="spellStart"/>
      <w:r w:rsidR="007376CA" w:rsidRPr="003213D7">
        <w:rPr>
          <w:rFonts w:cs="Times New Roman"/>
          <w:szCs w:val="24"/>
        </w:rPr>
        <w:t>the</w:t>
      </w:r>
      <w:proofErr w:type="spellEnd"/>
      <w:r w:rsidR="007376CA" w:rsidRPr="003213D7">
        <w:rPr>
          <w:rFonts w:cs="Times New Roman"/>
          <w:szCs w:val="24"/>
        </w:rPr>
        <w:t xml:space="preserve"> </w:t>
      </w:r>
      <w:proofErr w:type="spellStart"/>
      <w:r w:rsidR="007376CA" w:rsidRPr="003213D7">
        <w:rPr>
          <w:rFonts w:cs="Times New Roman"/>
          <w:szCs w:val="24"/>
        </w:rPr>
        <w:t>success</w:t>
      </w:r>
      <w:proofErr w:type="spellEnd"/>
      <w:r w:rsidR="007376CA" w:rsidRPr="003213D7">
        <w:rPr>
          <w:rFonts w:cs="Times New Roman"/>
          <w:szCs w:val="24"/>
        </w:rPr>
        <w:t xml:space="preserve"> of </w:t>
      </w:r>
      <w:proofErr w:type="spellStart"/>
      <w:r w:rsidR="007376CA" w:rsidRPr="003213D7">
        <w:rPr>
          <w:rFonts w:cs="Times New Roman"/>
          <w:szCs w:val="24"/>
        </w:rPr>
        <w:t>sports</w:t>
      </w:r>
      <w:proofErr w:type="spellEnd"/>
      <w:r w:rsidR="007376CA" w:rsidRPr="003213D7">
        <w:rPr>
          <w:rFonts w:cs="Times New Roman"/>
          <w:szCs w:val="24"/>
        </w:rPr>
        <w:t xml:space="preserve"> </w:t>
      </w:r>
      <w:proofErr w:type="spellStart"/>
      <w:r w:rsidR="007376CA" w:rsidRPr="003213D7">
        <w:rPr>
          <w:rFonts w:cs="Times New Roman"/>
          <w:szCs w:val="24"/>
        </w:rPr>
        <w:t>faculty</w:t>
      </w:r>
      <w:proofErr w:type="spellEnd"/>
      <w:r w:rsidR="007376CA" w:rsidRPr="003213D7">
        <w:rPr>
          <w:rFonts w:cs="Times New Roman"/>
          <w:szCs w:val="24"/>
        </w:rPr>
        <w:t xml:space="preserve"> </w:t>
      </w:r>
      <w:proofErr w:type="spellStart"/>
      <w:r w:rsidR="007376CA" w:rsidRPr="003213D7">
        <w:rPr>
          <w:rFonts w:cs="Times New Roman"/>
          <w:szCs w:val="24"/>
        </w:rPr>
        <w:t>students</w:t>
      </w:r>
      <w:proofErr w:type="spellEnd"/>
      <w:r w:rsidR="007376CA" w:rsidRPr="003213D7">
        <w:rPr>
          <w:rFonts w:cs="Times New Roman"/>
          <w:szCs w:val="24"/>
        </w:rPr>
        <w:t xml:space="preserve"> in </w:t>
      </w:r>
      <w:proofErr w:type="spellStart"/>
      <w:r w:rsidR="007376CA" w:rsidRPr="003213D7">
        <w:rPr>
          <w:rFonts w:cs="Times New Roman"/>
          <w:szCs w:val="24"/>
        </w:rPr>
        <w:t>their</w:t>
      </w:r>
      <w:proofErr w:type="spellEnd"/>
      <w:r w:rsidR="007376CA" w:rsidRPr="003213D7">
        <w:rPr>
          <w:rFonts w:cs="Times New Roman"/>
          <w:szCs w:val="24"/>
        </w:rPr>
        <w:t xml:space="preserve"> </w:t>
      </w:r>
      <w:proofErr w:type="spellStart"/>
      <w:r w:rsidR="007376CA" w:rsidRPr="003213D7">
        <w:rPr>
          <w:rFonts w:cs="Times New Roman"/>
          <w:szCs w:val="24"/>
        </w:rPr>
        <w:t>academic</w:t>
      </w:r>
      <w:proofErr w:type="spellEnd"/>
      <w:r w:rsidR="007376CA" w:rsidRPr="003213D7">
        <w:rPr>
          <w:rFonts w:cs="Times New Roman"/>
          <w:szCs w:val="24"/>
        </w:rPr>
        <w:t xml:space="preserve"> </w:t>
      </w:r>
      <w:proofErr w:type="spellStart"/>
      <w:r w:rsidR="007376CA" w:rsidRPr="003213D7">
        <w:rPr>
          <w:rFonts w:cs="Times New Roman"/>
          <w:szCs w:val="24"/>
        </w:rPr>
        <w:t>studies</w:t>
      </w:r>
      <w:proofErr w:type="spellEnd"/>
      <w:r w:rsidR="007376CA" w:rsidRPr="003213D7">
        <w:rPr>
          <w:rFonts w:cs="Times New Roman"/>
          <w:szCs w:val="24"/>
        </w:rPr>
        <w:t xml:space="preserve">, </w:t>
      </w:r>
      <w:proofErr w:type="spellStart"/>
      <w:r w:rsidR="007376CA" w:rsidRPr="003213D7">
        <w:rPr>
          <w:rFonts w:cs="Times New Roman"/>
          <w:szCs w:val="24"/>
        </w:rPr>
        <w:t>social</w:t>
      </w:r>
      <w:proofErr w:type="spellEnd"/>
      <w:r w:rsidR="007376CA" w:rsidRPr="003213D7">
        <w:rPr>
          <w:rFonts w:cs="Times New Roman"/>
          <w:szCs w:val="24"/>
        </w:rPr>
        <w:t xml:space="preserve"> </w:t>
      </w:r>
      <w:proofErr w:type="spellStart"/>
      <w:r w:rsidR="007376CA" w:rsidRPr="003213D7">
        <w:rPr>
          <w:rFonts w:cs="Times New Roman"/>
          <w:szCs w:val="24"/>
        </w:rPr>
        <w:t>skills</w:t>
      </w:r>
      <w:proofErr w:type="spellEnd"/>
      <w:r w:rsidR="007376CA" w:rsidRPr="003213D7">
        <w:rPr>
          <w:rFonts w:cs="Times New Roman"/>
          <w:szCs w:val="24"/>
        </w:rPr>
        <w:t xml:space="preserve"> </w:t>
      </w:r>
      <w:proofErr w:type="spellStart"/>
      <w:r w:rsidR="007376CA" w:rsidRPr="003213D7">
        <w:rPr>
          <w:rFonts w:cs="Times New Roman"/>
          <w:szCs w:val="24"/>
        </w:rPr>
        <w:t>and</w:t>
      </w:r>
      <w:proofErr w:type="spellEnd"/>
      <w:r w:rsidR="007376CA" w:rsidRPr="003213D7">
        <w:rPr>
          <w:rFonts w:cs="Times New Roman"/>
          <w:szCs w:val="24"/>
        </w:rPr>
        <w:t xml:space="preserve"> </w:t>
      </w:r>
      <w:proofErr w:type="spellStart"/>
      <w:r w:rsidR="007376CA" w:rsidRPr="003213D7">
        <w:rPr>
          <w:rFonts w:cs="Times New Roman"/>
          <w:szCs w:val="24"/>
        </w:rPr>
        <w:t>also</w:t>
      </w:r>
      <w:proofErr w:type="spellEnd"/>
      <w:r w:rsidR="007376CA" w:rsidRPr="003213D7">
        <w:rPr>
          <w:rFonts w:cs="Times New Roman"/>
          <w:szCs w:val="24"/>
        </w:rPr>
        <w:t xml:space="preserve"> in </w:t>
      </w:r>
      <w:proofErr w:type="spellStart"/>
      <w:r w:rsidR="007376CA" w:rsidRPr="003213D7">
        <w:rPr>
          <w:rFonts w:cs="Times New Roman"/>
          <w:szCs w:val="24"/>
        </w:rPr>
        <w:t>the</w:t>
      </w:r>
      <w:proofErr w:type="spellEnd"/>
      <w:r w:rsidR="007376CA" w:rsidRPr="003213D7">
        <w:rPr>
          <w:rFonts w:cs="Times New Roman"/>
          <w:szCs w:val="24"/>
        </w:rPr>
        <w:t xml:space="preserve"> </w:t>
      </w:r>
      <w:proofErr w:type="spellStart"/>
      <w:r w:rsidR="007376CA" w:rsidRPr="003213D7">
        <w:rPr>
          <w:rFonts w:cs="Times New Roman"/>
          <w:szCs w:val="24"/>
        </w:rPr>
        <w:t>sports</w:t>
      </w:r>
      <w:proofErr w:type="spellEnd"/>
      <w:r w:rsidR="007376CA" w:rsidRPr="003213D7">
        <w:rPr>
          <w:rFonts w:cs="Times New Roman"/>
          <w:szCs w:val="24"/>
        </w:rPr>
        <w:t xml:space="preserve"> </w:t>
      </w:r>
      <w:proofErr w:type="spellStart"/>
      <w:r w:rsidR="007376CA" w:rsidRPr="003213D7">
        <w:rPr>
          <w:rFonts w:cs="Times New Roman"/>
          <w:szCs w:val="24"/>
        </w:rPr>
        <w:lastRenderedPageBreak/>
        <w:t>organizations</w:t>
      </w:r>
      <w:proofErr w:type="spellEnd"/>
      <w:r w:rsidR="007376CA" w:rsidRPr="003213D7">
        <w:rPr>
          <w:rFonts w:cs="Times New Roman"/>
          <w:szCs w:val="24"/>
        </w:rPr>
        <w:t xml:space="preserve"> </w:t>
      </w:r>
      <w:proofErr w:type="spellStart"/>
      <w:r w:rsidR="007376CA" w:rsidRPr="003213D7">
        <w:rPr>
          <w:rFonts w:cs="Times New Roman"/>
          <w:szCs w:val="24"/>
        </w:rPr>
        <w:t>they</w:t>
      </w:r>
      <w:proofErr w:type="spellEnd"/>
      <w:r w:rsidR="007376CA" w:rsidRPr="003213D7">
        <w:rPr>
          <w:rFonts w:cs="Times New Roman"/>
          <w:szCs w:val="24"/>
        </w:rPr>
        <w:t xml:space="preserve"> </w:t>
      </w:r>
      <w:proofErr w:type="spellStart"/>
      <w:r w:rsidR="007376CA" w:rsidRPr="003213D7">
        <w:rPr>
          <w:rFonts w:cs="Times New Roman"/>
          <w:szCs w:val="24"/>
        </w:rPr>
        <w:t>will</w:t>
      </w:r>
      <w:proofErr w:type="spellEnd"/>
      <w:r w:rsidR="007376CA" w:rsidRPr="003213D7">
        <w:rPr>
          <w:rFonts w:cs="Times New Roman"/>
          <w:szCs w:val="24"/>
        </w:rPr>
        <w:t xml:space="preserve"> </w:t>
      </w:r>
      <w:proofErr w:type="spellStart"/>
      <w:r w:rsidR="007376CA" w:rsidRPr="003213D7">
        <w:rPr>
          <w:rFonts w:cs="Times New Roman"/>
          <w:szCs w:val="24"/>
        </w:rPr>
        <w:t>participate</w:t>
      </w:r>
      <w:proofErr w:type="spellEnd"/>
      <w:r w:rsidR="007376CA" w:rsidRPr="003213D7">
        <w:rPr>
          <w:rFonts w:cs="Times New Roman"/>
          <w:szCs w:val="24"/>
        </w:rPr>
        <w:t xml:space="preserve"> in. </w:t>
      </w:r>
      <w:proofErr w:type="spellStart"/>
      <w:r w:rsidR="007376CA" w:rsidRPr="003213D7">
        <w:rPr>
          <w:rFonts w:cs="Times New Roman"/>
          <w:szCs w:val="24"/>
        </w:rPr>
        <w:t>It</w:t>
      </w:r>
      <w:proofErr w:type="spellEnd"/>
      <w:r w:rsidR="007376CA" w:rsidRPr="003213D7">
        <w:rPr>
          <w:rFonts w:cs="Times New Roman"/>
          <w:szCs w:val="24"/>
        </w:rPr>
        <w:t xml:space="preserve"> is </w:t>
      </w:r>
      <w:proofErr w:type="spellStart"/>
      <w:r w:rsidR="007376CA" w:rsidRPr="003213D7">
        <w:rPr>
          <w:rFonts w:cs="Times New Roman"/>
          <w:szCs w:val="24"/>
        </w:rPr>
        <w:t>observed</w:t>
      </w:r>
      <w:proofErr w:type="spellEnd"/>
      <w:r w:rsidR="007376CA" w:rsidRPr="003213D7">
        <w:rPr>
          <w:rFonts w:cs="Times New Roman"/>
          <w:szCs w:val="24"/>
        </w:rPr>
        <w:t xml:space="preserve"> </w:t>
      </w:r>
      <w:proofErr w:type="spellStart"/>
      <w:r w:rsidR="007376CA" w:rsidRPr="003213D7">
        <w:rPr>
          <w:rFonts w:cs="Times New Roman"/>
          <w:szCs w:val="24"/>
        </w:rPr>
        <w:t>that</w:t>
      </w:r>
      <w:proofErr w:type="spellEnd"/>
      <w:r w:rsidR="007376CA" w:rsidRPr="003213D7">
        <w:rPr>
          <w:rFonts w:cs="Times New Roman"/>
          <w:szCs w:val="24"/>
        </w:rPr>
        <w:t xml:space="preserve"> </w:t>
      </w:r>
      <w:proofErr w:type="spellStart"/>
      <w:r w:rsidR="007376CA" w:rsidRPr="003213D7">
        <w:rPr>
          <w:rFonts w:cs="Times New Roman"/>
          <w:szCs w:val="24"/>
        </w:rPr>
        <w:t>the</w:t>
      </w:r>
      <w:proofErr w:type="spellEnd"/>
      <w:r w:rsidR="007376CA" w:rsidRPr="003213D7">
        <w:rPr>
          <w:rFonts w:cs="Times New Roman"/>
          <w:szCs w:val="24"/>
        </w:rPr>
        <w:t xml:space="preserve"> </w:t>
      </w:r>
      <w:proofErr w:type="spellStart"/>
      <w:r w:rsidR="007376CA" w:rsidRPr="003213D7">
        <w:rPr>
          <w:rFonts w:cs="Times New Roman"/>
          <w:szCs w:val="24"/>
        </w:rPr>
        <w:t>two</w:t>
      </w:r>
      <w:proofErr w:type="spellEnd"/>
      <w:r w:rsidR="007376CA" w:rsidRPr="003213D7">
        <w:rPr>
          <w:rFonts w:cs="Times New Roman"/>
          <w:szCs w:val="24"/>
        </w:rPr>
        <w:t xml:space="preserve"> </w:t>
      </w:r>
      <w:proofErr w:type="spellStart"/>
      <w:r w:rsidR="007376CA" w:rsidRPr="003213D7">
        <w:rPr>
          <w:rFonts w:cs="Times New Roman"/>
          <w:szCs w:val="24"/>
        </w:rPr>
        <w:t>qualities</w:t>
      </w:r>
      <w:proofErr w:type="spellEnd"/>
      <w:r w:rsidR="007376CA" w:rsidRPr="003213D7">
        <w:rPr>
          <w:rFonts w:cs="Times New Roman"/>
          <w:szCs w:val="24"/>
        </w:rPr>
        <w:t xml:space="preserve"> </w:t>
      </w:r>
      <w:proofErr w:type="spellStart"/>
      <w:r w:rsidR="007376CA" w:rsidRPr="003213D7">
        <w:rPr>
          <w:rFonts w:cs="Times New Roman"/>
          <w:szCs w:val="24"/>
        </w:rPr>
        <w:t>mentioned</w:t>
      </w:r>
      <w:proofErr w:type="spellEnd"/>
      <w:r w:rsidR="007376CA" w:rsidRPr="003213D7">
        <w:rPr>
          <w:rFonts w:cs="Times New Roman"/>
          <w:szCs w:val="24"/>
        </w:rPr>
        <w:t xml:space="preserve"> in </w:t>
      </w:r>
      <w:proofErr w:type="spellStart"/>
      <w:r w:rsidR="007376CA" w:rsidRPr="003213D7">
        <w:rPr>
          <w:rFonts w:cs="Times New Roman"/>
          <w:szCs w:val="24"/>
        </w:rPr>
        <w:t>many</w:t>
      </w:r>
      <w:proofErr w:type="spellEnd"/>
      <w:r w:rsidR="007376CA" w:rsidRPr="003213D7">
        <w:rPr>
          <w:rFonts w:cs="Times New Roman"/>
          <w:szCs w:val="24"/>
        </w:rPr>
        <w:t xml:space="preserve"> </w:t>
      </w:r>
      <w:proofErr w:type="spellStart"/>
      <w:r w:rsidR="007376CA" w:rsidRPr="003213D7">
        <w:rPr>
          <w:rFonts w:cs="Times New Roman"/>
          <w:szCs w:val="24"/>
        </w:rPr>
        <w:t>studies</w:t>
      </w:r>
      <w:proofErr w:type="spellEnd"/>
      <w:r w:rsidR="007376CA" w:rsidRPr="003213D7">
        <w:rPr>
          <w:rFonts w:cs="Times New Roman"/>
          <w:szCs w:val="24"/>
        </w:rPr>
        <w:t xml:space="preserve"> </w:t>
      </w:r>
      <w:proofErr w:type="spellStart"/>
      <w:r w:rsidR="007376CA" w:rsidRPr="003213D7">
        <w:rPr>
          <w:rFonts w:cs="Times New Roman"/>
          <w:szCs w:val="24"/>
        </w:rPr>
        <w:t>affect</w:t>
      </w:r>
      <w:proofErr w:type="spellEnd"/>
      <w:r w:rsidR="007376CA" w:rsidRPr="003213D7">
        <w:rPr>
          <w:rFonts w:cs="Times New Roman"/>
          <w:szCs w:val="24"/>
        </w:rPr>
        <w:t xml:space="preserve"> </w:t>
      </w:r>
      <w:proofErr w:type="spellStart"/>
      <w:r w:rsidR="00E53888" w:rsidRPr="003213D7">
        <w:rPr>
          <w:rFonts w:cs="Times New Roman"/>
          <w:szCs w:val="24"/>
        </w:rPr>
        <w:t>Theo</w:t>
      </w:r>
      <w:proofErr w:type="spellEnd"/>
      <w:r w:rsidR="007376CA" w:rsidRPr="003213D7">
        <w:rPr>
          <w:rFonts w:cs="Times New Roman"/>
          <w:szCs w:val="24"/>
        </w:rPr>
        <w:t xml:space="preserve"> </w:t>
      </w:r>
      <w:proofErr w:type="spellStart"/>
      <w:r w:rsidR="007376CA" w:rsidRPr="003213D7">
        <w:rPr>
          <w:rFonts w:cs="Times New Roman"/>
          <w:szCs w:val="24"/>
        </w:rPr>
        <w:t>success</w:t>
      </w:r>
      <w:proofErr w:type="spellEnd"/>
      <w:r w:rsidR="007376CA" w:rsidRPr="003213D7">
        <w:rPr>
          <w:rFonts w:cs="Times New Roman"/>
          <w:szCs w:val="24"/>
        </w:rPr>
        <w:t xml:space="preserve"> of </w:t>
      </w:r>
      <w:proofErr w:type="spellStart"/>
      <w:r w:rsidR="007376CA" w:rsidRPr="003213D7">
        <w:rPr>
          <w:rFonts w:cs="Times New Roman"/>
          <w:szCs w:val="24"/>
        </w:rPr>
        <w:t>individuals</w:t>
      </w:r>
      <w:proofErr w:type="spellEnd"/>
      <w:r w:rsidR="007376CA" w:rsidRPr="003213D7">
        <w:rPr>
          <w:rFonts w:cs="Times New Roman"/>
          <w:szCs w:val="24"/>
        </w:rPr>
        <w:t xml:space="preserve"> in </w:t>
      </w:r>
      <w:proofErr w:type="spellStart"/>
      <w:r w:rsidR="007376CA" w:rsidRPr="003213D7">
        <w:rPr>
          <w:rFonts w:cs="Times New Roman"/>
          <w:szCs w:val="24"/>
        </w:rPr>
        <w:t>many</w:t>
      </w:r>
      <w:proofErr w:type="spellEnd"/>
      <w:r w:rsidR="007376CA" w:rsidRPr="003213D7">
        <w:rPr>
          <w:rFonts w:cs="Times New Roman"/>
          <w:szCs w:val="24"/>
        </w:rPr>
        <w:t xml:space="preserve"> </w:t>
      </w:r>
      <w:proofErr w:type="spellStart"/>
      <w:r w:rsidR="007376CA" w:rsidRPr="003213D7">
        <w:rPr>
          <w:rFonts w:cs="Times New Roman"/>
          <w:szCs w:val="24"/>
        </w:rPr>
        <w:t>ways</w:t>
      </w:r>
      <w:proofErr w:type="spellEnd"/>
      <w:r w:rsidR="007376CA" w:rsidRPr="003213D7">
        <w:rPr>
          <w:rFonts w:cs="Times New Roman"/>
          <w:szCs w:val="24"/>
        </w:rPr>
        <w:t>.</w:t>
      </w:r>
    </w:p>
    <w:p w14:paraId="3D5728BA" w14:textId="722404AF" w:rsidR="00C11158" w:rsidRPr="003213D7" w:rsidRDefault="00211812" w:rsidP="00602C9E">
      <w:pPr>
        <w:spacing w:before="120"/>
        <w:ind w:firstLine="0"/>
      </w:pPr>
      <w:proofErr w:type="spellStart"/>
      <w:r w:rsidRPr="003213D7">
        <w:rPr>
          <w:rFonts w:cs="Times New Roman"/>
          <w:b/>
          <w:szCs w:val="24"/>
        </w:rPr>
        <w:t>Keywords</w:t>
      </w:r>
      <w:proofErr w:type="spellEnd"/>
      <w:r w:rsidRPr="003213D7">
        <w:rPr>
          <w:rFonts w:cs="Times New Roman"/>
          <w:b/>
          <w:szCs w:val="24"/>
        </w:rPr>
        <w:t xml:space="preserve">: </w:t>
      </w:r>
      <w:proofErr w:type="spellStart"/>
      <w:r w:rsidR="007E09C2" w:rsidRPr="003213D7">
        <w:rPr>
          <w:rFonts w:cs="Times New Roman"/>
          <w:szCs w:val="24"/>
        </w:rPr>
        <w:t>Effective</w:t>
      </w:r>
      <w:proofErr w:type="spellEnd"/>
      <w:r w:rsidR="007E09C2" w:rsidRPr="003213D7">
        <w:rPr>
          <w:rFonts w:cs="Times New Roman"/>
          <w:szCs w:val="24"/>
        </w:rPr>
        <w:t xml:space="preserve"> </w:t>
      </w:r>
      <w:proofErr w:type="spellStart"/>
      <w:r w:rsidR="007E09C2" w:rsidRPr="003213D7">
        <w:rPr>
          <w:rFonts w:cs="Times New Roman"/>
          <w:szCs w:val="24"/>
        </w:rPr>
        <w:t>Communication</w:t>
      </w:r>
      <w:proofErr w:type="spellEnd"/>
      <w:r w:rsidR="007E09C2">
        <w:rPr>
          <w:rFonts w:cs="Times New Roman"/>
          <w:szCs w:val="24"/>
        </w:rPr>
        <w:t xml:space="preserve">, </w:t>
      </w:r>
      <w:proofErr w:type="spellStart"/>
      <w:r w:rsidR="00ED54EA" w:rsidRPr="003213D7">
        <w:rPr>
          <w:rFonts w:cs="Times New Roman"/>
          <w:szCs w:val="24"/>
        </w:rPr>
        <w:t>Emotional</w:t>
      </w:r>
      <w:proofErr w:type="spellEnd"/>
      <w:r w:rsidR="00ED54EA" w:rsidRPr="003213D7">
        <w:rPr>
          <w:rFonts w:cs="Times New Roman"/>
          <w:szCs w:val="24"/>
        </w:rPr>
        <w:t xml:space="preserve"> </w:t>
      </w:r>
      <w:proofErr w:type="spellStart"/>
      <w:r w:rsidR="00ED54EA" w:rsidRPr="003213D7">
        <w:rPr>
          <w:rFonts w:cs="Times New Roman"/>
          <w:szCs w:val="24"/>
        </w:rPr>
        <w:t>Intelligence</w:t>
      </w:r>
      <w:proofErr w:type="spellEnd"/>
      <w:r w:rsidR="00ED54EA" w:rsidRPr="003213D7">
        <w:rPr>
          <w:rFonts w:cs="Times New Roman"/>
          <w:szCs w:val="24"/>
        </w:rPr>
        <w:t>,</w:t>
      </w:r>
      <w:r w:rsidR="007E09C2" w:rsidRPr="007E09C2">
        <w:rPr>
          <w:rFonts w:cs="Times New Roman"/>
          <w:szCs w:val="24"/>
        </w:rPr>
        <w:t xml:space="preserve"> </w:t>
      </w:r>
      <w:proofErr w:type="spellStart"/>
      <w:r w:rsidR="007E09C2">
        <w:rPr>
          <w:rFonts w:cs="Times New Roman"/>
          <w:szCs w:val="24"/>
        </w:rPr>
        <w:t>Empathy</w:t>
      </w:r>
      <w:proofErr w:type="spellEnd"/>
      <w:r w:rsidR="007E09C2">
        <w:rPr>
          <w:rFonts w:cs="Times New Roman"/>
          <w:szCs w:val="24"/>
        </w:rPr>
        <w:t>,</w:t>
      </w:r>
      <w:r w:rsidR="00ED54EA" w:rsidRPr="003213D7">
        <w:rPr>
          <w:rFonts w:cs="Times New Roman"/>
          <w:szCs w:val="24"/>
        </w:rPr>
        <w:t xml:space="preserve"> </w:t>
      </w:r>
      <w:proofErr w:type="spellStart"/>
      <w:r w:rsidR="00E53888">
        <w:rPr>
          <w:rFonts w:cs="Times New Roman"/>
          <w:szCs w:val="24"/>
        </w:rPr>
        <w:t>Sport</w:t>
      </w:r>
      <w:proofErr w:type="spellEnd"/>
      <w:r w:rsidR="00E53888">
        <w:rPr>
          <w:rFonts w:cs="Times New Roman"/>
          <w:szCs w:val="24"/>
        </w:rPr>
        <w:t>,</w:t>
      </w:r>
      <w:r w:rsidR="007E09C2">
        <w:rPr>
          <w:rFonts w:cs="Times New Roman"/>
          <w:szCs w:val="24"/>
        </w:rPr>
        <w:t xml:space="preserve"> </w:t>
      </w:r>
      <w:proofErr w:type="spellStart"/>
      <w:r w:rsidR="00ED54EA" w:rsidRPr="003213D7">
        <w:rPr>
          <w:rFonts w:cs="Times New Roman"/>
          <w:szCs w:val="24"/>
        </w:rPr>
        <w:t>Success</w:t>
      </w:r>
      <w:proofErr w:type="spellEnd"/>
      <w:r w:rsidR="00DC339F" w:rsidRPr="003213D7">
        <w:rPr>
          <w:rFonts w:cs="Times New Roman"/>
          <w:szCs w:val="24"/>
        </w:rPr>
        <w:t>.</w:t>
      </w:r>
    </w:p>
    <w:p w14:paraId="5F59BF0C" w14:textId="77777777" w:rsidR="003136D5" w:rsidRPr="003213D7" w:rsidRDefault="003136D5" w:rsidP="00602C9E">
      <w:pPr>
        <w:spacing w:before="120"/>
        <w:ind w:firstLine="0"/>
        <w:rPr>
          <w:b/>
          <w:sz w:val="28"/>
        </w:rPr>
        <w:sectPr w:rsidR="003136D5" w:rsidRPr="003213D7" w:rsidSect="00745E4D">
          <w:pgSz w:w="11906" w:h="16838"/>
          <w:pgMar w:top="1418" w:right="1134" w:bottom="1418" w:left="1701" w:header="709" w:footer="709" w:gutter="0"/>
          <w:pgNumType w:fmt="lowerRoman"/>
          <w:cols w:space="708"/>
          <w:docGrid w:linePitch="360"/>
        </w:sectPr>
      </w:pPr>
    </w:p>
    <w:p w14:paraId="515EE9FD" w14:textId="2A06B03C" w:rsidR="00DC339F" w:rsidRPr="003213D7" w:rsidRDefault="00BB3BE3" w:rsidP="00602C9E">
      <w:pPr>
        <w:pStyle w:val="Balk1"/>
        <w:spacing w:after="120"/>
      </w:pPr>
      <w:bookmarkStart w:id="26" w:name="_Toc175139271"/>
      <w:r w:rsidRPr="003213D7">
        <w:lastRenderedPageBreak/>
        <w:t>1. GİRİŞ</w:t>
      </w:r>
      <w:bookmarkEnd w:id="25"/>
      <w:bookmarkEnd w:id="26"/>
    </w:p>
    <w:p w14:paraId="31D00C20" w14:textId="77777777" w:rsidR="004C6ECB" w:rsidRDefault="004C6ECB" w:rsidP="00602C9E">
      <w:pPr>
        <w:pStyle w:val="Paragraf"/>
        <w:spacing w:before="120"/>
      </w:pPr>
    </w:p>
    <w:p w14:paraId="5C578BE1" w14:textId="77777777" w:rsidR="004C6ECB" w:rsidRDefault="004C6ECB" w:rsidP="00602C9E">
      <w:pPr>
        <w:pStyle w:val="Paragraf"/>
        <w:spacing w:before="120"/>
      </w:pPr>
    </w:p>
    <w:p w14:paraId="3DBE0D1A" w14:textId="02539A6A" w:rsidR="00BB3BE3" w:rsidRPr="003213D7" w:rsidRDefault="007A7AD4" w:rsidP="00602C9E">
      <w:pPr>
        <w:pStyle w:val="Paragraf"/>
        <w:spacing w:before="120"/>
      </w:pPr>
      <w:r w:rsidRPr="003213D7">
        <w:t>Zekâ</w:t>
      </w:r>
      <w:r w:rsidR="00142D79" w:rsidRPr="003213D7">
        <w:t xml:space="preserve"> kavramı tarih boyunca </w:t>
      </w:r>
      <w:r w:rsidR="00FB574B" w:rsidRPr="003213D7">
        <w:t>pek çok çalışmanın altında incelenen bir olgu olmuştur. Bu durumun en büyük nedeni ise insa</w:t>
      </w:r>
      <w:r w:rsidR="00B64A34" w:rsidRPr="003213D7">
        <w:t>n</w:t>
      </w:r>
      <w:r w:rsidR="00FB574B" w:rsidRPr="003213D7">
        <w:t xml:space="preserve">lık için zihin kavramının hep bir merak olgusu olmasından kaynaklanmaktadır. Antik zamanlarda yaşamış olan filozoflar da </w:t>
      </w:r>
      <w:r w:rsidR="00147969" w:rsidRPr="003213D7">
        <w:t>dâhil</w:t>
      </w:r>
      <w:r w:rsidR="00FB574B" w:rsidRPr="003213D7">
        <w:t xml:space="preserve"> olmak üzere zihin ve </w:t>
      </w:r>
      <w:r w:rsidRPr="003213D7">
        <w:t>zekâ</w:t>
      </w:r>
      <w:r w:rsidR="00FB574B" w:rsidRPr="003213D7">
        <w:t xml:space="preserve"> kavramı üzerine pek çok yor</w:t>
      </w:r>
      <w:r w:rsidR="00147969">
        <w:t>um yapılmıştır. Batı uygarlık</w:t>
      </w:r>
      <w:r w:rsidR="00FB574B" w:rsidRPr="003213D7">
        <w:t xml:space="preserve">ları içerisinde </w:t>
      </w:r>
      <w:r w:rsidRPr="003213D7">
        <w:t>zekâ</w:t>
      </w:r>
      <w:r w:rsidR="00FB574B" w:rsidRPr="003213D7">
        <w:t xml:space="preserve"> kavramı daha çok hız ve hızlı olma ile eş tutulmuştur. Doğu medeniyetleri ise bu duruma farklı bir bakış açısı getirerek </w:t>
      </w:r>
      <w:r w:rsidRPr="003213D7">
        <w:t>zekâ</w:t>
      </w:r>
      <w:r w:rsidR="00FB574B" w:rsidRPr="003213D7">
        <w:t xml:space="preserve"> kavramını insanın kendisini anlayabilme anlamlandırabilme durumu ile eş tutmaya çalışmıştır. </w:t>
      </w:r>
    </w:p>
    <w:p w14:paraId="6654666E" w14:textId="22FA8FA6" w:rsidR="00FB574B" w:rsidRPr="003213D7" w:rsidRDefault="00FB574B" w:rsidP="00602C9E">
      <w:pPr>
        <w:pStyle w:val="Paragraf"/>
        <w:spacing w:before="120"/>
      </w:pPr>
      <w:r w:rsidRPr="003213D7">
        <w:t>Tarih boyun</w:t>
      </w:r>
      <w:r w:rsidR="00B64A34" w:rsidRPr="003213D7">
        <w:t>c</w:t>
      </w:r>
      <w:r w:rsidRPr="003213D7">
        <w:t xml:space="preserve">a yapılmış olan </w:t>
      </w:r>
      <w:r w:rsidR="007A7AD4" w:rsidRPr="003213D7">
        <w:t>zekâ</w:t>
      </w:r>
      <w:r w:rsidRPr="003213D7">
        <w:t xml:space="preserve"> üzerine çalışmalar sonucunda pek çok farklı </w:t>
      </w:r>
      <w:r w:rsidR="007A7AD4" w:rsidRPr="003213D7">
        <w:t>zekâ</w:t>
      </w:r>
      <w:r w:rsidRPr="003213D7">
        <w:t xml:space="preserve"> tanımı ve kuramı ortaya çıkmıştır. Günümüze kadar bilimsel alanda pek çok </w:t>
      </w:r>
      <w:r w:rsidR="007A7AD4" w:rsidRPr="003213D7">
        <w:t>zekâ</w:t>
      </w:r>
      <w:r w:rsidRPr="003213D7">
        <w:t xml:space="preserve"> kavramının kabul edildiğini ve kabul edilen </w:t>
      </w:r>
      <w:r w:rsidR="007A7AD4" w:rsidRPr="003213D7">
        <w:t>zekâ</w:t>
      </w:r>
      <w:r w:rsidRPr="003213D7">
        <w:t xml:space="preserve"> tanımına göre yeni kuramların ortaya çıkarıldığını gözlemlemekteyiz. Özellikle tek boyutlu </w:t>
      </w:r>
      <w:r w:rsidR="007A7AD4" w:rsidRPr="003213D7">
        <w:t>zekâ</w:t>
      </w:r>
      <w:r w:rsidRPr="003213D7">
        <w:t xml:space="preserve"> bakış açısından, çoklu </w:t>
      </w:r>
      <w:r w:rsidR="007A7AD4" w:rsidRPr="003213D7">
        <w:t>zekâ</w:t>
      </w:r>
      <w:r w:rsidRPr="003213D7">
        <w:t xml:space="preserve"> kuramına doğru geniş bir alanda kuramlar ve tanımlamalar yapılmıştır. </w:t>
      </w:r>
    </w:p>
    <w:p w14:paraId="411D365C" w14:textId="689E7644" w:rsidR="00FB574B" w:rsidRPr="003213D7" w:rsidRDefault="007A7AD4" w:rsidP="00602C9E">
      <w:pPr>
        <w:pStyle w:val="Paragraf"/>
        <w:spacing w:before="120"/>
      </w:pPr>
      <w:r w:rsidRPr="003213D7">
        <w:t>Zekâ</w:t>
      </w:r>
      <w:r w:rsidR="00FB574B" w:rsidRPr="003213D7">
        <w:t xml:space="preserve"> kavramının tanımının ve ilkelerinin değişmesi ile birlikte </w:t>
      </w:r>
      <w:r w:rsidRPr="003213D7">
        <w:t>zekâ</w:t>
      </w:r>
      <w:r w:rsidR="00FB574B" w:rsidRPr="003213D7">
        <w:t xml:space="preserve"> durumu</w:t>
      </w:r>
      <w:r w:rsidR="00B64A34" w:rsidRPr="003213D7">
        <w:t>nu</w:t>
      </w:r>
      <w:r w:rsidR="00147969">
        <w:t xml:space="preserve"> ölçmek adına yapılan çalış</w:t>
      </w:r>
      <w:r w:rsidR="00FB574B" w:rsidRPr="003213D7">
        <w:t xml:space="preserve">malarda da yenilikler meydana gelmiştir. İlk zamanlar içerisinde birkaç test ile insanların </w:t>
      </w:r>
      <w:r w:rsidRPr="003213D7">
        <w:t>zekâ</w:t>
      </w:r>
      <w:r w:rsidR="00FB574B" w:rsidRPr="003213D7">
        <w:t xml:space="preserve"> seviyelerinin ölçülebileceğine yönelik olan inanışlar değişmiş ve yerini insan zihninin pek çok parçanın bir araya gelmesinden oluşması itibari ile </w:t>
      </w:r>
      <w:r w:rsidRPr="003213D7">
        <w:t>zekâ</w:t>
      </w:r>
      <w:r w:rsidR="00FB574B" w:rsidRPr="003213D7">
        <w:t xml:space="preserve"> </w:t>
      </w:r>
      <w:r w:rsidR="00147969" w:rsidRPr="003213D7">
        <w:t>seviyesinin</w:t>
      </w:r>
      <w:r w:rsidR="00FB574B" w:rsidRPr="003213D7">
        <w:t xml:space="preserve"> ölçülmesinin pek sağlık</w:t>
      </w:r>
      <w:r w:rsidR="00B64A34" w:rsidRPr="003213D7">
        <w:t>lı</w:t>
      </w:r>
      <w:r w:rsidR="00FB574B" w:rsidRPr="003213D7">
        <w:t xml:space="preserve"> sonuçlar veremeyeceği düşüncesine bırakmıştır. Bunun nedeni olarak da </w:t>
      </w:r>
      <w:r w:rsidR="00AA50B5" w:rsidRPr="003213D7">
        <w:t xml:space="preserve">belirttiğimiz gibi insan zihninin farklı yapıların ve yeteneklerin bir araya gelmesi ile oluştuğu fikrinin kabul edilmesi olarak karşımıza çıkmaktadır. İnsan zihni içerisinde pek çok farklı </w:t>
      </w:r>
      <w:r w:rsidRPr="003213D7">
        <w:t>zekâ</w:t>
      </w:r>
      <w:r w:rsidR="00AA50B5" w:rsidRPr="003213D7">
        <w:t xml:space="preserve"> türü ve yetenek bulunmaktadır. Bunların her birini ölçmek ya da sadece </w:t>
      </w:r>
      <w:r w:rsidR="00574C05" w:rsidRPr="003213D7">
        <w:t>birkaçını</w:t>
      </w:r>
      <w:r w:rsidR="00AA50B5" w:rsidRPr="003213D7">
        <w:t xml:space="preserve"> ölçerek doğru sonuçlar alınacağını düşünmek yanlış bir yaklaşım olacaktır. Her insanın kendisine has yeten</w:t>
      </w:r>
      <w:r w:rsidR="00B64A34" w:rsidRPr="003213D7">
        <w:t>e</w:t>
      </w:r>
      <w:r w:rsidR="00AA50B5" w:rsidRPr="003213D7">
        <w:t xml:space="preserve">kleri bulunmaktadır. Bu yetenekler ise ömür boyunca ortaya çıkamadığı gibi yaşamın herhangi bir alanında rastgele bir olay sonucunda da ortaya çıkabilmektedir. </w:t>
      </w:r>
    </w:p>
    <w:p w14:paraId="287A7B72" w14:textId="30B7B523" w:rsidR="00AA50B5" w:rsidRPr="003213D7" w:rsidRDefault="00AA50B5" w:rsidP="00602C9E">
      <w:pPr>
        <w:pStyle w:val="Paragraf"/>
        <w:spacing w:before="120"/>
      </w:pPr>
      <w:r w:rsidRPr="003213D7">
        <w:t xml:space="preserve">Geliştirilen kuramlar ile birlikte zihin içerisinde birden fazla yapının olduğu kabul edilmiştir. Bu kapsamda pek çok </w:t>
      </w:r>
      <w:r w:rsidR="007A7AD4" w:rsidRPr="003213D7">
        <w:t>zekâ</w:t>
      </w:r>
      <w:r w:rsidRPr="003213D7">
        <w:t xml:space="preserve"> türünün var olduğuna dair bilgiler elde edilmiştir. </w:t>
      </w:r>
      <w:r w:rsidR="00D30498" w:rsidRPr="003213D7">
        <w:t>Bu</w:t>
      </w:r>
      <w:r w:rsidRPr="003213D7">
        <w:t xml:space="preserve"> </w:t>
      </w:r>
      <w:r w:rsidR="007A7AD4" w:rsidRPr="003213D7">
        <w:t>zekâ</w:t>
      </w:r>
      <w:r w:rsidRPr="003213D7">
        <w:t xml:space="preserve"> türleri içerisinde tezimizin de konusunu ifade eden duygusal </w:t>
      </w:r>
      <w:r w:rsidR="007A7AD4" w:rsidRPr="003213D7">
        <w:t>zekâ</w:t>
      </w:r>
      <w:r w:rsidRPr="003213D7">
        <w:t xml:space="preserve"> kavramı pek çok alanda psikoloji bilimini doğrudan etkilemiştir. Duyguların tanımlamasının yapıl</w:t>
      </w:r>
      <w:r w:rsidR="00B64A34" w:rsidRPr="003213D7">
        <w:t>ma</w:t>
      </w:r>
      <w:r w:rsidRPr="003213D7">
        <w:t xml:space="preserve"> gerekliliği ortaya çıkmış ve bahsi geçen duygul</w:t>
      </w:r>
      <w:r w:rsidR="00B64A34" w:rsidRPr="003213D7">
        <w:t>a</w:t>
      </w:r>
      <w:r w:rsidRPr="003213D7">
        <w:t xml:space="preserve">rın </w:t>
      </w:r>
      <w:r w:rsidR="007A7AD4" w:rsidRPr="003213D7">
        <w:t>zekâ</w:t>
      </w:r>
      <w:r w:rsidRPr="003213D7">
        <w:t xml:space="preserve">yı nasıl etkilediğine dair çalışmalar yapılmıştır. </w:t>
      </w:r>
    </w:p>
    <w:p w14:paraId="4CAE3E0F" w14:textId="1526C86A" w:rsidR="00AA50B5" w:rsidRDefault="00AA50B5" w:rsidP="00602C9E">
      <w:pPr>
        <w:pStyle w:val="Paragraf"/>
        <w:spacing w:before="120"/>
      </w:pPr>
      <w:r w:rsidRPr="003213D7">
        <w:lastRenderedPageBreak/>
        <w:t>İnsanların olduğu her alanda duygul</w:t>
      </w:r>
      <w:r w:rsidR="00B64A34" w:rsidRPr="003213D7">
        <w:t>a</w:t>
      </w:r>
      <w:r w:rsidRPr="003213D7">
        <w:t xml:space="preserve">rın etkilerini görmek mümkün olmaktadır. Yapılan çalışmalar sonucunda insanların yaptıkları her eylemin arkasında duyguların bir itici güç </w:t>
      </w:r>
      <w:r w:rsidR="00147969" w:rsidRPr="003213D7">
        <w:t>yarattığı</w:t>
      </w:r>
      <w:r w:rsidRPr="003213D7">
        <w:t xml:space="preserve"> kabul edilmeye başla</w:t>
      </w:r>
      <w:r w:rsidR="00B64A34" w:rsidRPr="003213D7">
        <w:t>n</w:t>
      </w:r>
      <w:r w:rsidRPr="003213D7">
        <w:t xml:space="preserve">mıştır. Bu bağlamda bireylerin yapmış olduğu eylemlerin tamamında duyguların izini bulmak mümkün olmaktadır. </w:t>
      </w:r>
      <w:r w:rsidR="00DC3C8D" w:rsidRPr="003213D7">
        <w:t>Eylemlerin meydana getirilmesinin itici gücü olarak kabul edilen duyguların</w:t>
      </w:r>
      <w:r w:rsidR="00E72212" w:rsidRPr="003213D7">
        <w:t xml:space="preserve">, </w:t>
      </w:r>
      <w:r w:rsidR="00DC3C8D" w:rsidRPr="003213D7">
        <w:t>insanlar arası ilişkide de söz sahibi olması kaçınılmaz olmaktadır.</w:t>
      </w:r>
    </w:p>
    <w:p w14:paraId="2D717844" w14:textId="77777777" w:rsidR="00D15547" w:rsidRPr="003213D7" w:rsidRDefault="00D15547" w:rsidP="00602C9E">
      <w:pPr>
        <w:pStyle w:val="Paragraf"/>
        <w:spacing w:before="120"/>
      </w:pPr>
      <w:r w:rsidRPr="003213D7">
        <w:t>Bu araştırma</w:t>
      </w:r>
      <w:r>
        <w:t xml:space="preserve">da </w:t>
      </w:r>
      <w:r w:rsidRPr="003213D7">
        <w:t xml:space="preserve">temel alınan amaç spor bilimleri fakültesi öğrencilerinin duygusal zekâ düzeylerinin ve etkili iletişim becerilerinin bazı değişkenleri </w:t>
      </w:r>
      <w:r>
        <w:t xml:space="preserve">temel </w:t>
      </w:r>
      <w:r w:rsidRPr="003213D7">
        <w:t xml:space="preserve">alınarak incelenmesi şeklinde belirlenmiştir. Spor bilimleri fakültesi öğrencileri ilerleyen yıllarda birer milli sporcu, öğretmen ya da eğitmen olacaklarından dolayı bu durum hakkında çıkarımların yapılması gerekmektedir. Spor faaliyetleri ne kadar bedensel bir işlem olarak kabul edilse de temeli içerisinde iletişim ve zekâ kavramları da büyük yer tutmaktadır. İnsanların duygularının her alan içerisinde etkisini gösterdiği de hesaba katıldığı zaman duygusal zekâ kavramı ve iletişim becerileri spor faaliyetleri içerisinde büyük bir önem arz etmektedir. </w:t>
      </w:r>
    </w:p>
    <w:p w14:paraId="36D1FF6B" w14:textId="3B86A012" w:rsidR="00E3103B" w:rsidRDefault="00E3103B" w:rsidP="00602C9E">
      <w:pPr>
        <w:pStyle w:val="Paragraf"/>
        <w:spacing w:before="120"/>
      </w:pPr>
      <w:r>
        <w:t>Mevcut araştırmanın amacı doğrultusunda</w:t>
      </w:r>
      <w:r w:rsidR="00997A12">
        <w:t xml:space="preserve"> çalışmanın hipotezleri şu şekilde sıralanmaktadır;</w:t>
      </w:r>
    </w:p>
    <w:p w14:paraId="3C493A59" w14:textId="45DDDDC5" w:rsidR="00997A12" w:rsidRDefault="00997A12" w:rsidP="00602C9E">
      <w:pPr>
        <w:pStyle w:val="Paragraf"/>
        <w:spacing w:before="120"/>
      </w:pPr>
      <w:r w:rsidRPr="00997A12">
        <w:rPr>
          <w:b/>
          <w:bCs/>
        </w:rPr>
        <w:t>H1:</w:t>
      </w:r>
      <w:r>
        <w:t xml:space="preserve"> Duygusal zekâ düzeyleri ile etkili iletişim becerileri arasında anlamlı bir ilişki vardır.</w:t>
      </w:r>
    </w:p>
    <w:p w14:paraId="0DEEBD87" w14:textId="321CCFB9" w:rsidR="00997A12" w:rsidRDefault="00997A12" w:rsidP="00602C9E">
      <w:pPr>
        <w:pStyle w:val="Paragraf"/>
        <w:spacing w:before="120"/>
      </w:pPr>
      <w:r w:rsidRPr="00997A12">
        <w:rPr>
          <w:b/>
          <w:bCs/>
        </w:rPr>
        <w:t>H2:</w:t>
      </w:r>
      <w:r>
        <w:t xml:space="preserve"> Yaş ile duygusal zekâ düzeyleri</w:t>
      </w:r>
      <w:r w:rsidR="003C6BD7">
        <w:t xml:space="preserve"> alt boyutları ve</w:t>
      </w:r>
      <w:r>
        <w:t xml:space="preserve"> etkili iletişim becerileri </w:t>
      </w:r>
      <w:r w:rsidR="003C6BD7">
        <w:t xml:space="preserve">alt boyutları </w:t>
      </w:r>
      <w:r>
        <w:t>arasında anlamlı bir ilişki vardır.</w:t>
      </w:r>
    </w:p>
    <w:p w14:paraId="636FDCD0" w14:textId="28F768F9" w:rsidR="00997A12" w:rsidRDefault="00997A12" w:rsidP="00602C9E">
      <w:pPr>
        <w:pStyle w:val="Paragraf"/>
        <w:spacing w:before="120"/>
      </w:pPr>
      <w:r w:rsidRPr="00997A12">
        <w:rPr>
          <w:b/>
          <w:bCs/>
        </w:rPr>
        <w:t>H3:</w:t>
      </w:r>
      <w:r>
        <w:t xml:space="preserve"> Cinsiyet ile duygusal zekâ düzeyleri </w:t>
      </w:r>
      <w:r w:rsidR="003C6BD7">
        <w:t xml:space="preserve">alt boyutları </w:t>
      </w:r>
      <w:r>
        <w:t>ve etkili iletişim becerileri</w:t>
      </w:r>
      <w:r w:rsidR="003C6BD7">
        <w:t xml:space="preserve"> alt boyutları</w:t>
      </w:r>
      <w:r>
        <w:t xml:space="preserve"> arasında anlamlı bir ilişki vardır.</w:t>
      </w:r>
    </w:p>
    <w:p w14:paraId="6A4941B3" w14:textId="5C09ADE6" w:rsidR="00997A12" w:rsidRDefault="00997A12" w:rsidP="00602C9E">
      <w:pPr>
        <w:pStyle w:val="Paragraf"/>
        <w:spacing w:before="120"/>
      </w:pPr>
      <w:r w:rsidRPr="00997A12">
        <w:rPr>
          <w:b/>
          <w:bCs/>
        </w:rPr>
        <w:t>H4:</w:t>
      </w:r>
      <w:r>
        <w:t xml:space="preserve"> Anne- baba eğitim durumu ile duygusal zekâ düzeyleri</w:t>
      </w:r>
      <w:r w:rsidR="003C6BD7">
        <w:t xml:space="preserve"> alt boyutları</w:t>
      </w:r>
      <w:r>
        <w:t xml:space="preserve"> ve etkili iletişim becerileri</w:t>
      </w:r>
      <w:r w:rsidR="003C6BD7">
        <w:t xml:space="preserve"> alt boyutları</w:t>
      </w:r>
      <w:r>
        <w:t xml:space="preserve"> arasında anlamlı bir ilişki vardır.</w:t>
      </w:r>
    </w:p>
    <w:p w14:paraId="6FE3B709" w14:textId="2B1EC76C" w:rsidR="00997A12" w:rsidRDefault="00997A12" w:rsidP="00602C9E">
      <w:pPr>
        <w:pStyle w:val="Paragraf"/>
        <w:spacing w:before="120"/>
      </w:pPr>
      <w:r w:rsidRPr="00997A12">
        <w:rPr>
          <w:b/>
          <w:bCs/>
        </w:rPr>
        <w:t>H5</w:t>
      </w:r>
      <w:r>
        <w:t xml:space="preserve">: Ailenin algılanan gelir düzeyi ile duygusal zekâ düzeyleri </w:t>
      </w:r>
      <w:r w:rsidR="003C6BD7">
        <w:t xml:space="preserve">alt boyutları </w:t>
      </w:r>
      <w:r>
        <w:t>ve etkili iletişim becerileri</w:t>
      </w:r>
      <w:r w:rsidR="003C6BD7">
        <w:t xml:space="preserve"> alt boyutları</w:t>
      </w:r>
      <w:r>
        <w:t xml:space="preserve"> arasında anlamlı bir ilişki vardır.</w:t>
      </w:r>
    </w:p>
    <w:p w14:paraId="2C7CB50B" w14:textId="4D2A5B10" w:rsidR="00997A12" w:rsidRDefault="00997A12" w:rsidP="00602C9E">
      <w:pPr>
        <w:pStyle w:val="Paragraf"/>
        <w:spacing w:before="120"/>
      </w:pPr>
      <w:r w:rsidRPr="00997A12">
        <w:rPr>
          <w:b/>
          <w:bCs/>
        </w:rPr>
        <w:t>H6:</w:t>
      </w:r>
      <w:r>
        <w:t xml:space="preserve"> Yapılan spor branşı ile duygusal zekâ düzeyleri </w:t>
      </w:r>
      <w:r w:rsidR="003C6BD7">
        <w:t xml:space="preserve">alt boyutları </w:t>
      </w:r>
      <w:r>
        <w:t xml:space="preserve">ve etkili iletişim becerileri </w:t>
      </w:r>
      <w:r w:rsidR="003C6BD7">
        <w:t xml:space="preserve">alt boyutları </w:t>
      </w:r>
      <w:r>
        <w:t>arasında anlamlı bir ilişki vardır.</w:t>
      </w:r>
    </w:p>
    <w:p w14:paraId="00D6EBF1" w14:textId="6F5DCD23" w:rsidR="00997A12" w:rsidRDefault="00D15547" w:rsidP="00602C9E">
      <w:pPr>
        <w:pStyle w:val="Paragraf"/>
        <w:spacing w:before="120"/>
      </w:pPr>
      <w:r>
        <w:t>Çalışma kapsamında yukarıda sıralanan hipotezlerin yanında bu araştırma;</w:t>
      </w:r>
    </w:p>
    <w:p w14:paraId="49570BE1" w14:textId="758345F7" w:rsidR="00D15547" w:rsidRDefault="00D15547" w:rsidP="00602C9E">
      <w:pPr>
        <w:pStyle w:val="Paragraf"/>
        <w:numPr>
          <w:ilvl w:val="0"/>
          <w:numId w:val="13"/>
        </w:numPr>
        <w:spacing w:before="120"/>
      </w:pPr>
      <w:r>
        <w:t>Aydın Adnan Menderes Üniversitesi Spor Bilimleri Fakültesi öğrencileri ile sınırlı tutulmuştur.</w:t>
      </w:r>
    </w:p>
    <w:p w14:paraId="0E82CC99" w14:textId="778E44A4" w:rsidR="00D15547" w:rsidRDefault="00D15547" w:rsidP="00602C9E">
      <w:pPr>
        <w:pStyle w:val="Paragraf"/>
        <w:numPr>
          <w:ilvl w:val="0"/>
          <w:numId w:val="13"/>
        </w:numPr>
        <w:spacing w:before="120"/>
      </w:pPr>
      <w:r>
        <w:lastRenderedPageBreak/>
        <w:t xml:space="preserve">Mevcut araştırma; kişisel bilgi formu, </w:t>
      </w:r>
      <w:proofErr w:type="spellStart"/>
      <w:r>
        <w:t>schutte</w:t>
      </w:r>
      <w:proofErr w:type="spellEnd"/>
      <w:r>
        <w:t xml:space="preserve"> duygusal zekâ ve etkili iletişim becerileri ölçekleri ile sınırlı tutulmuştur.</w:t>
      </w:r>
    </w:p>
    <w:p w14:paraId="5FADE0CF" w14:textId="5596B374" w:rsidR="00D15547" w:rsidRDefault="00D15547" w:rsidP="00602C9E">
      <w:pPr>
        <w:pStyle w:val="Paragraf"/>
        <w:numPr>
          <w:ilvl w:val="0"/>
          <w:numId w:val="13"/>
        </w:numPr>
        <w:spacing w:before="120"/>
      </w:pPr>
      <w:r>
        <w:t>Ayrıca mevcut araştırmaya katılım sağlayan Aydın Adnan Menderes Üniversitesi Spor Bilimleri Fakültesi öğrencilerinin çalışma kapsamında kullanılan ölçeklere geçerli ve doğru yanıtlar verdikleri kabul edilmiştir.</w:t>
      </w:r>
    </w:p>
    <w:p w14:paraId="6C98F285" w14:textId="176A5E2D" w:rsidR="00997A12" w:rsidRPr="003213D7" w:rsidRDefault="00997A12" w:rsidP="00602C9E">
      <w:pPr>
        <w:pStyle w:val="Paragraf"/>
        <w:spacing w:before="120"/>
      </w:pPr>
    </w:p>
    <w:p w14:paraId="6FFF6D76" w14:textId="77777777" w:rsidR="00D23DA8" w:rsidRPr="003213D7" w:rsidRDefault="00D23DA8" w:rsidP="00602C9E">
      <w:pPr>
        <w:spacing w:before="120"/>
      </w:pPr>
    </w:p>
    <w:p w14:paraId="35172A66" w14:textId="77777777" w:rsidR="00D23DA8" w:rsidRPr="003213D7" w:rsidRDefault="00D23DA8" w:rsidP="00602C9E">
      <w:pPr>
        <w:spacing w:before="120"/>
      </w:pPr>
    </w:p>
    <w:p w14:paraId="54C25F7F" w14:textId="77777777" w:rsidR="00D23DA8" w:rsidRPr="003213D7" w:rsidRDefault="00D23DA8" w:rsidP="00602C9E">
      <w:pPr>
        <w:spacing w:before="120"/>
      </w:pPr>
    </w:p>
    <w:p w14:paraId="3FD6802D" w14:textId="77777777" w:rsidR="00D23DA8" w:rsidRPr="003213D7" w:rsidRDefault="00D23DA8" w:rsidP="00602C9E">
      <w:pPr>
        <w:spacing w:before="120"/>
      </w:pPr>
    </w:p>
    <w:p w14:paraId="23000D8D" w14:textId="77777777" w:rsidR="009E54D6" w:rsidRPr="003213D7" w:rsidRDefault="009E54D6" w:rsidP="00602C9E">
      <w:pPr>
        <w:spacing w:before="120"/>
        <w:ind w:firstLine="0"/>
      </w:pPr>
      <w:r w:rsidRPr="003213D7">
        <w:br w:type="page"/>
      </w:r>
    </w:p>
    <w:p w14:paraId="58D3BB39" w14:textId="469C0AB7" w:rsidR="003D7527" w:rsidRPr="003D7527" w:rsidRDefault="006476FA" w:rsidP="004C6ECB">
      <w:pPr>
        <w:pStyle w:val="Balk1"/>
        <w:spacing w:after="120"/>
      </w:pPr>
      <w:bookmarkStart w:id="27" w:name="_Toc175139272"/>
      <w:r w:rsidRPr="003213D7">
        <w:lastRenderedPageBreak/>
        <w:t>2. GENEL BİLGİLER</w:t>
      </w:r>
      <w:bookmarkStart w:id="28" w:name="_Toc482344491"/>
      <w:bookmarkStart w:id="29" w:name="_Toc486288767"/>
      <w:bookmarkStart w:id="30" w:name="_Toc488004476"/>
      <w:bookmarkStart w:id="31" w:name="_Toc488176622"/>
      <w:bookmarkEnd w:id="1"/>
      <w:bookmarkEnd w:id="2"/>
      <w:bookmarkEnd w:id="27"/>
    </w:p>
    <w:p w14:paraId="617F9915" w14:textId="77777777" w:rsidR="004C6ECB" w:rsidRDefault="004C6ECB" w:rsidP="004C6ECB">
      <w:pPr>
        <w:pStyle w:val="Balk2"/>
        <w:spacing w:before="120" w:after="120"/>
        <w:jc w:val="center"/>
      </w:pPr>
      <w:bookmarkStart w:id="32" w:name="_Toc486288806"/>
      <w:bookmarkStart w:id="33" w:name="_Toc488004525"/>
      <w:bookmarkStart w:id="34" w:name="_Toc488176671"/>
      <w:bookmarkEnd w:id="28"/>
      <w:bookmarkEnd w:id="29"/>
      <w:bookmarkEnd w:id="30"/>
      <w:bookmarkEnd w:id="31"/>
    </w:p>
    <w:p w14:paraId="652B3603" w14:textId="77777777" w:rsidR="004C6ECB" w:rsidRDefault="004C6ECB" w:rsidP="004C6ECB">
      <w:pPr>
        <w:pStyle w:val="Balk2"/>
        <w:spacing w:before="120" w:after="120"/>
        <w:jc w:val="center"/>
      </w:pPr>
    </w:p>
    <w:p w14:paraId="7EBFD48F" w14:textId="6C326A77" w:rsidR="00DC339F" w:rsidRDefault="00E74DB9" w:rsidP="00602C9E">
      <w:pPr>
        <w:pStyle w:val="Balk2"/>
        <w:spacing w:before="120" w:after="120"/>
      </w:pPr>
      <w:bookmarkStart w:id="35" w:name="_Toc175139273"/>
      <w:r w:rsidRPr="003213D7">
        <w:t xml:space="preserve">2.1. </w:t>
      </w:r>
      <w:r w:rsidR="007A7AD4" w:rsidRPr="003213D7">
        <w:t>Zekâ</w:t>
      </w:r>
      <w:r w:rsidRPr="003213D7">
        <w:t xml:space="preserve"> ve Duygu Kavramları</w:t>
      </w:r>
      <w:bookmarkEnd w:id="35"/>
    </w:p>
    <w:p w14:paraId="5F28D417" w14:textId="77777777" w:rsidR="00054F91" w:rsidRPr="00054F91" w:rsidRDefault="00054F91" w:rsidP="00602C9E">
      <w:pPr>
        <w:spacing w:before="120"/>
      </w:pPr>
    </w:p>
    <w:p w14:paraId="2FE38C61" w14:textId="72CC4B03" w:rsidR="00AF7FF9" w:rsidRDefault="00AF7FF9" w:rsidP="00602C9E">
      <w:pPr>
        <w:pStyle w:val="Paragraf"/>
        <w:spacing w:before="120"/>
      </w:pPr>
      <w:r w:rsidRPr="003213D7">
        <w:t xml:space="preserve">Duygusal </w:t>
      </w:r>
      <w:r w:rsidR="007A7AD4" w:rsidRPr="003213D7">
        <w:t>zekâ</w:t>
      </w:r>
      <w:r w:rsidRPr="003213D7">
        <w:t xml:space="preserve"> (EQ) olarak kabul ettiğimiz kavramının net bir şekilde </w:t>
      </w:r>
      <w:r w:rsidR="00147969" w:rsidRPr="003213D7">
        <w:t>anlaşılmasını</w:t>
      </w:r>
      <w:r w:rsidRPr="003213D7">
        <w:t xml:space="preserve"> sağlamak adına önce bu kavramı oluşturan iki farklı kavramı birbirinden ayırarak üzerine çalışmak gerekme</w:t>
      </w:r>
      <w:r w:rsidR="00E72212" w:rsidRPr="003213D7">
        <w:t>kt</w:t>
      </w:r>
      <w:r w:rsidRPr="003213D7">
        <w:t xml:space="preserve">edir. Aşağıda başlıklar halinde önce </w:t>
      </w:r>
      <w:r w:rsidR="007A7AD4" w:rsidRPr="003213D7">
        <w:t>zekâ</w:t>
      </w:r>
      <w:r w:rsidRPr="003213D7">
        <w:t xml:space="preserve"> daha sonra ise duygu kavramına yönel</w:t>
      </w:r>
      <w:r w:rsidR="003D7527">
        <w:t xml:space="preserve">ik tanımlamalar bulunmaktadır. </w:t>
      </w:r>
    </w:p>
    <w:p w14:paraId="62F43EAC" w14:textId="77777777" w:rsidR="00054F91" w:rsidRPr="003213D7" w:rsidRDefault="00054F91" w:rsidP="00602C9E">
      <w:pPr>
        <w:pStyle w:val="Paragraf"/>
        <w:spacing w:before="120"/>
      </w:pPr>
    </w:p>
    <w:p w14:paraId="14A2FAF2" w14:textId="2266B644" w:rsidR="00DC339F" w:rsidRDefault="00E74DB9" w:rsidP="00602C9E">
      <w:pPr>
        <w:pStyle w:val="Balk3"/>
        <w:spacing w:before="120" w:after="120"/>
      </w:pPr>
      <w:bookmarkStart w:id="36" w:name="_Toc175139274"/>
      <w:r w:rsidRPr="003213D7">
        <w:t xml:space="preserve">2.1.1. </w:t>
      </w:r>
      <w:r w:rsidR="007A7AD4" w:rsidRPr="003213D7">
        <w:t>Zekâ</w:t>
      </w:r>
      <w:r w:rsidRPr="003213D7">
        <w:t xml:space="preserve"> Kavramı</w:t>
      </w:r>
      <w:bookmarkEnd w:id="36"/>
    </w:p>
    <w:p w14:paraId="798BAE66" w14:textId="77777777" w:rsidR="00054F91" w:rsidRPr="00054F91" w:rsidRDefault="00054F91" w:rsidP="00602C9E">
      <w:pPr>
        <w:spacing w:before="120"/>
      </w:pPr>
    </w:p>
    <w:p w14:paraId="2B02C40E" w14:textId="76419705" w:rsidR="00AF7FF9" w:rsidRPr="003213D7" w:rsidRDefault="007A7AD4" w:rsidP="00602C9E">
      <w:pPr>
        <w:pStyle w:val="Paragraf"/>
        <w:spacing w:before="120"/>
      </w:pPr>
      <w:r w:rsidRPr="003213D7">
        <w:t>Zekâ</w:t>
      </w:r>
      <w:r w:rsidR="00AF7FF9" w:rsidRPr="003213D7">
        <w:t xml:space="preserve"> kavramı, psikoloji biliminin üzerine çalıştığı bir olgu olarak karşımıza çık</w:t>
      </w:r>
      <w:r w:rsidR="00E72212" w:rsidRPr="003213D7">
        <w:t>ma</w:t>
      </w:r>
      <w:r w:rsidR="00AF7FF9" w:rsidRPr="003213D7">
        <w:t>k</w:t>
      </w:r>
      <w:r w:rsidR="00E72212" w:rsidRPr="003213D7">
        <w:t>t</w:t>
      </w:r>
      <w:r w:rsidR="00AF7FF9" w:rsidRPr="003213D7">
        <w:t xml:space="preserve">adır. Bahsi geçen </w:t>
      </w:r>
      <w:r w:rsidRPr="003213D7">
        <w:t>zekâ</w:t>
      </w:r>
      <w:r w:rsidR="00AF7FF9" w:rsidRPr="003213D7">
        <w:t xml:space="preserve"> kavramına yönelik yapılan tanımlamalar genel itibari ile bireylerin kültürü, bulunduğu dönem ve o dönemin farklı özelliklerine göre şekillenmektedir. Buna verilebilecek en güzel örnek ise Batı Medeniyetleri içerisinde </w:t>
      </w:r>
      <w:r w:rsidRPr="003213D7">
        <w:t>zekâ</w:t>
      </w:r>
      <w:r w:rsidR="00AF7FF9" w:rsidRPr="003213D7">
        <w:t xml:space="preserve"> kavramı hız olgusunu temele alarak ilerlemektedir. Doğu </w:t>
      </w:r>
      <w:r w:rsidR="00147969" w:rsidRPr="003213D7">
        <w:t>medeniyetlerinden</w:t>
      </w:r>
      <w:r w:rsidR="00AF7FF9" w:rsidRPr="003213D7">
        <w:t xml:space="preserve"> biri olan Çin toplumunda ise </w:t>
      </w:r>
      <w:r w:rsidRPr="003213D7">
        <w:t>zekâ</w:t>
      </w:r>
      <w:r w:rsidR="00AF7FF9" w:rsidRPr="003213D7">
        <w:t xml:space="preserve"> kavramı bireyin kendisini tamamen bilmesi ile özdeş</w:t>
      </w:r>
      <w:r w:rsidR="00E72212" w:rsidRPr="003213D7">
        <w:t>leş</w:t>
      </w:r>
      <w:r w:rsidR="00AF7FF9" w:rsidRPr="003213D7">
        <w:t>mek</w:t>
      </w:r>
      <w:r w:rsidR="00E72212" w:rsidRPr="003213D7">
        <w:t>t</w:t>
      </w:r>
      <w:r w:rsidR="00AF7FF9" w:rsidRPr="003213D7">
        <w:t>edir (</w:t>
      </w:r>
      <w:proofErr w:type="spellStart"/>
      <w:r w:rsidR="00AF7FF9" w:rsidRPr="003213D7">
        <w:t>Rau</w:t>
      </w:r>
      <w:proofErr w:type="spellEnd"/>
      <w:r w:rsidR="00AF7FF9" w:rsidRPr="003213D7">
        <w:t>, 2001). 1900’lü yılların sonuna gelindiği zaman beyin ve beyin işlevleri</w:t>
      </w:r>
      <w:r w:rsidR="0002013A" w:rsidRPr="003213D7">
        <w:t xml:space="preserve"> üzerinde </w:t>
      </w:r>
      <w:r w:rsidR="00147969" w:rsidRPr="003213D7">
        <w:t>çalışmalar</w:t>
      </w:r>
      <w:r w:rsidR="0002013A" w:rsidRPr="003213D7">
        <w:t xml:space="preserve"> yapılmaya başlanmıştır. </w:t>
      </w:r>
      <w:r w:rsidR="00DD1B24" w:rsidRPr="003213D7">
        <w:t xml:space="preserve">Bu </w:t>
      </w:r>
      <w:r w:rsidR="00147969" w:rsidRPr="003213D7">
        <w:t>çalışmalar</w:t>
      </w:r>
      <w:r w:rsidR="00DD1B24" w:rsidRPr="003213D7">
        <w:t xml:space="preserve"> sonucunda </w:t>
      </w:r>
      <w:r w:rsidRPr="003213D7">
        <w:t>zekâ</w:t>
      </w:r>
      <w:r w:rsidR="00DD1B24" w:rsidRPr="003213D7">
        <w:t xml:space="preserve">nın </w:t>
      </w:r>
      <w:r w:rsidR="00287D39" w:rsidRPr="003213D7">
        <w:t>bütünleşmiş</w:t>
      </w:r>
      <w:r w:rsidR="00DD1B24" w:rsidRPr="003213D7">
        <w:t xml:space="preserve"> bir kavram olduğu bilgisi </w:t>
      </w:r>
      <w:r w:rsidR="00147969" w:rsidRPr="003213D7">
        <w:t>edinilmiştir</w:t>
      </w:r>
      <w:r w:rsidR="00DD1B24" w:rsidRPr="003213D7">
        <w:t>. Fiziksel ve duygusal süreçlerden bağımsız kabul edilemeyeceğinin farkına varılmıştır (</w:t>
      </w:r>
      <w:proofErr w:type="spellStart"/>
      <w:r w:rsidR="00DD1B24" w:rsidRPr="003213D7">
        <w:t>Damasio</w:t>
      </w:r>
      <w:proofErr w:type="spellEnd"/>
      <w:r w:rsidR="00DD1B24" w:rsidRPr="003213D7">
        <w:t xml:space="preserve">, 1994). </w:t>
      </w:r>
    </w:p>
    <w:p w14:paraId="6F488C9C" w14:textId="7153F6EF" w:rsidR="00DD1B24" w:rsidRPr="003213D7" w:rsidRDefault="007A7AD4" w:rsidP="00602C9E">
      <w:pPr>
        <w:pStyle w:val="Paragraf"/>
        <w:spacing w:before="120"/>
      </w:pPr>
      <w:r w:rsidRPr="003213D7">
        <w:t>Zekâ</w:t>
      </w:r>
      <w:r w:rsidR="00DD1B24" w:rsidRPr="003213D7">
        <w:t xml:space="preserve"> kavramının tanımı TDK tarafından “</w:t>
      </w:r>
      <w:r w:rsidR="00147969">
        <w:rPr>
          <w:i/>
          <w:iCs/>
        </w:rPr>
        <w:t>düşünen</w:t>
      </w:r>
      <w:r w:rsidR="00DD1B24" w:rsidRPr="003213D7">
        <w:rPr>
          <w:i/>
          <w:iCs/>
        </w:rPr>
        <w:t>, akıl yürütme, objektif gerçekleri algılama, yargılama ve sonuç çı</w:t>
      </w:r>
      <w:r w:rsidR="00E72212" w:rsidRPr="003213D7">
        <w:rPr>
          <w:i/>
          <w:iCs/>
        </w:rPr>
        <w:t>k</w:t>
      </w:r>
      <w:r w:rsidR="00DD1B24" w:rsidRPr="003213D7">
        <w:rPr>
          <w:i/>
          <w:iCs/>
        </w:rPr>
        <w:t>arma yeten</w:t>
      </w:r>
      <w:r w:rsidR="00E72212" w:rsidRPr="003213D7">
        <w:rPr>
          <w:i/>
          <w:iCs/>
        </w:rPr>
        <w:t>ekle</w:t>
      </w:r>
      <w:r w:rsidR="00DD1B24" w:rsidRPr="003213D7">
        <w:rPr>
          <w:i/>
          <w:iCs/>
        </w:rPr>
        <w:t>r</w:t>
      </w:r>
      <w:r w:rsidR="00E72212" w:rsidRPr="003213D7">
        <w:rPr>
          <w:i/>
          <w:iCs/>
        </w:rPr>
        <w:t>i</w:t>
      </w:r>
      <w:r w:rsidR="00DD1B24" w:rsidRPr="003213D7">
        <w:rPr>
          <w:i/>
          <w:iCs/>
        </w:rPr>
        <w:t>nin tamamı, ahlak dirayet, feras</w:t>
      </w:r>
      <w:r w:rsidR="00E72212" w:rsidRPr="003213D7">
        <w:rPr>
          <w:i/>
          <w:iCs/>
        </w:rPr>
        <w:t>e</w:t>
      </w:r>
      <w:r w:rsidR="00DD1B24" w:rsidRPr="003213D7">
        <w:rPr>
          <w:i/>
          <w:iCs/>
        </w:rPr>
        <w:t>t</w:t>
      </w:r>
      <w:r w:rsidR="00DD1B24" w:rsidRPr="003213D7">
        <w:t xml:space="preserve">” (TDK) şeklinde yapılmıştır. Bu kapsamda </w:t>
      </w:r>
      <w:proofErr w:type="spellStart"/>
      <w:r w:rsidR="00DD1B24" w:rsidRPr="003213D7">
        <w:t>Domasio</w:t>
      </w:r>
      <w:proofErr w:type="spellEnd"/>
      <w:r w:rsidR="00DD1B24" w:rsidRPr="003213D7">
        <w:t>’</w:t>
      </w:r>
      <w:r w:rsidR="00355F43">
        <w:t xml:space="preserve"> </w:t>
      </w:r>
      <w:proofErr w:type="spellStart"/>
      <w:r w:rsidR="00DD1B24" w:rsidRPr="003213D7">
        <w:t>nun</w:t>
      </w:r>
      <w:proofErr w:type="spellEnd"/>
      <w:r w:rsidR="00DD1B24" w:rsidRPr="003213D7">
        <w:t xml:space="preserve"> (1994) yaptığı tanım, zihnin birbirinden çok farklı parçalardan oluşan, bu parçaların kendi içerisinde yaptığı faaliyetlerden ve bahs</w:t>
      </w:r>
      <w:r w:rsidR="00147969">
        <w:t>i geçen olguların bir araya gel</w:t>
      </w:r>
      <w:r w:rsidR="00DD1B24" w:rsidRPr="003213D7">
        <w:t xml:space="preserve">mesi ile oluşturmuş oldukları sistemlerin bir arada işlemesinden doğan bir kavram olarak karşımıza çıkmaktadır. </w:t>
      </w:r>
    </w:p>
    <w:p w14:paraId="06384575" w14:textId="6531311E" w:rsidR="00054F91" w:rsidRDefault="007A7AD4" w:rsidP="00602C9E">
      <w:pPr>
        <w:pStyle w:val="Paragraf"/>
        <w:spacing w:before="120"/>
      </w:pPr>
      <w:r w:rsidRPr="003213D7">
        <w:t>Zekâ</w:t>
      </w:r>
      <w:r w:rsidR="00DD1B24" w:rsidRPr="003213D7">
        <w:t xml:space="preserve"> kavramı hakkında eski dönemlerde yapılan görüşlerden sınırları en iyi şekil</w:t>
      </w:r>
      <w:r w:rsidR="00E72212" w:rsidRPr="003213D7">
        <w:t>d</w:t>
      </w:r>
      <w:r w:rsidR="00DD1B24" w:rsidRPr="003213D7">
        <w:t xml:space="preserve">e belirlediği düşünülen kişi olarak karşımıza </w:t>
      </w:r>
      <w:proofErr w:type="spellStart"/>
      <w:r w:rsidR="00DD1B24" w:rsidRPr="003213D7">
        <w:t>Gardner</w:t>
      </w:r>
      <w:proofErr w:type="spellEnd"/>
      <w:r w:rsidR="00DD1B24" w:rsidRPr="003213D7">
        <w:t xml:space="preserve"> (1983) çıkmaktadır. </w:t>
      </w:r>
      <w:proofErr w:type="spellStart"/>
      <w:r w:rsidR="00DD1B24" w:rsidRPr="003213D7">
        <w:t>Gardner</w:t>
      </w:r>
      <w:proofErr w:type="spellEnd"/>
      <w:r w:rsidR="00DD1B24" w:rsidRPr="003213D7">
        <w:t xml:space="preserve"> IQ testlerinin ilk kullanım örneklerini Birinci Dünya Savaşı’na dayandırmaktadır. O dönemde yaklaşık 2 </w:t>
      </w:r>
      <w:r w:rsidR="00DD1B24" w:rsidRPr="003213D7">
        <w:lastRenderedPageBreak/>
        <w:t xml:space="preserve">milyon Amerikalı erkek </w:t>
      </w:r>
      <w:proofErr w:type="spellStart"/>
      <w:r w:rsidR="00DD1B24" w:rsidRPr="003213D7">
        <w:t>Stenford</w:t>
      </w:r>
      <w:proofErr w:type="spellEnd"/>
      <w:r w:rsidR="00DD1B24" w:rsidRPr="003213D7">
        <w:t xml:space="preserve"> çıkışlı bir psikolog olan </w:t>
      </w:r>
      <w:proofErr w:type="spellStart"/>
      <w:r w:rsidR="00DD1B24" w:rsidRPr="003213D7">
        <w:t>Lewis</w:t>
      </w:r>
      <w:proofErr w:type="spellEnd"/>
      <w:r w:rsidR="00DD1B24" w:rsidRPr="003213D7">
        <w:t xml:space="preserve"> </w:t>
      </w:r>
      <w:proofErr w:type="spellStart"/>
      <w:r w:rsidR="00DD1B24" w:rsidRPr="003213D7">
        <w:t>Terman</w:t>
      </w:r>
      <w:proofErr w:type="spellEnd"/>
      <w:r w:rsidR="00DD1B24" w:rsidRPr="003213D7">
        <w:t xml:space="preserve"> (1916) tarafından geliştirmiş olduğu bilinen IQ testleri sayesinde sınıflandırılmıştır. </w:t>
      </w:r>
      <w:r w:rsidR="00D30498" w:rsidRPr="003213D7">
        <w:t>Kâğıt</w:t>
      </w:r>
      <w:r w:rsidR="00DD1B24" w:rsidRPr="003213D7">
        <w:t xml:space="preserve"> ve kalem kullanılarak anket usulü bir yöntem kullanılarak IQ testlerinin uygulandığı kabul edilmek</w:t>
      </w:r>
      <w:r w:rsidR="00E72212" w:rsidRPr="003213D7">
        <w:t>t</w:t>
      </w:r>
      <w:r w:rsidR="00DD1B24" w:rsidRPr="003213D7">
        <w:t xml:space="preserve">edir. Bu durum insanları </w:t>
      </w:r>
      <w:proofErr w:type="spellStart"/>
      <w:r w:rsidR="00DD1B24" w:rsidRPr="003213D7">
        <w:t>Gardner’in</w:t>
      </w:r>
      <w:proofErr w:type="spellEnd"/>
      <w:r w:rsidR="00DD1B24" w:rsidRPr="003213D7">
        <w:t xml:space="preserve"> söylemi ile IQ tarzı düşünm</w:t>
      </w:r>
      <w:r w:rsidR="00E72212" w:rsidRPr="003213D7">
        <w:t>e</w:t>
      </w:r>
      <w:r w:rsidR="00DD1B24" w:rsidRPr="003213D7">
        <w:t>ye itmiştir. İnsanlar ya zeki ya da değildir, bu şeki</w:t>
      </w:r>
      <w:r w:rsidR="00E72212" w:rsidRPr="003213D7">
        <w:t>l</w:t>
      </w:r>
      <w:r w:rsidR="00DD1B24" w:rsidRPr="003213D7">
        <w:t>de doğmuşlardır.</w:t>
      </w:r>
      <w:r w:rsidR="00AD1CC9" w:rsidRPr="003213D7">
        <w:t xml:space="preserve"> B</w:t>
      </w:r>
      <w:r w:rsidR="00DD1B24" w:rsidRPr="003213D7">
        <w:t>unu değiştirmek</w:t>
      </w:r>
      <w:r w:rsidR="00AD1CC9" w:rsidRPr="003213D7">
        <w:t xml:space="preserve"> için yapılacak herhangi bir önlem bulunmamaktadır, yorumunu yine </w:t>
      </w:r>
      <w:proofErr w:type="spellStart"/>
      <w:r w:rsidR="00AD1CC9" w:rsidRPr="003213D7">
        <w:t>Gardner</w:t>
      </w:r>
      <w:proofErr w:type="spellEnd"/>
      <w:r w:rsidR="00AD1CC9" w:rsidRPr="003213D7">
        <w:t xml:space="preserve"> yapmıştır (1983</w:t>
      </w:r>
      <w:r w:rsidR="00287D39">
        <w:t>)</w:t>
      </w:r>
      <w:r w:rsidR="00AD1CC9" w:rsidRPr="003213D7">
        <w:t xml:space="preserve">. </w:t>
      </w:r>
    </w:p>
    <w:p w14:paraId="5DA17520" w14:textId="40C671AB" w:rsidR="00E74DB9" w:rsidRPr="003213D7" w:rsidRDefault="00E74DB9" w:rsidP="00602C9E">
      <w:pPr>
        <w:pStyle w:val="Paragraf"/>
        <w:spacing w:before="120"/>
      </w:pPr>
    </w:p>
    <w:p w14:paraId="225B88E5" w14:textId="0EF8AD93" w:rsidR="00DC339F" w:rsidRDefault="00E74DB9" w:rsidP="00602C9E">
      <w:pPr>
        <w:pStyle w:val="Balk4"/>
        <w:spacing w:before="120"/>
      </w:pPr>
      <w:bookmarkStart w:id="37" w:name="_Toc175139275"/>
      <w:r w:rsidRPr="003213D7">
        <w:t xml:space="preserve">2.1.1.1. </w:t>
      </w:r>
      <w:r w:rsidR="007A7AD4" w:rsidRPr="003213D7">
        <w:t>Zekâ</w:t>
      </w:r>
      <w:r w:rsidRPr="003213D7">
        <w:t xml:space="preserve"> </w:t>
      </w:r>
      <w:r w:rsidR="00054F91">
        <w:t>T</w:t>
      </w:r>
      <w:r w:rsidRPr="003213D7">
        <w:t>ürleri</w:t>
      </w:r>
      <w:bookmarkEnd w:id="37"/>
    </w:p>
    <w:p w14:paraId="57E723AF" w14:textId="77777777" w:rsidR="00054F91" w:rsidRPr="00054F91" w:rsidRDefault="00054F91" w:rsidP="00602C9E">
      <w:pPr>
        <w:spacing w:before="120"/>
      </w:pPr>
    </w:p>
    <w:p w14:paraId="370112EA" w14:textId="1D75E142" w:rsidR="00AD1CC9" w:rsidRPr="003213D7" w:rsidRDefault="00AD1CC9" w:rsidP="00602C9E">
      <w:pPr>
        <w:pStyle w:val="Paragraf"/>
        <w:spacing w:before="120"/>
      </w:pPr>
      <w:proofErr w:type="spellStart"/>
      <w:r w:rsidRPr="003213D7">
        <w:t>Wigglesworth</w:t>
      </w:r>
      <w:proofErr w:type="spellEnd"/>
      <w:r w:rsidRPr="003213D7">
        <w:t xml:space="preserve"> tarafından yazılan kitap içerisinde dört temel </w:t>
      </w:r>
      <w:r w:rsidR="007A7AD4" w:rsidRPr="003213D7">
        <w:t>zekâ</w:t>
      </w:r>
      <w:r w:rsidRPr="003213D7">
        <w:t xml:space="preserve"> türünün varlığından söz edilmektedir. Bu </w:t>
      </w:r>
      <w:r w:rsidR="007A7AD4" w:rsidRPr="003213D7">
        <w:t>zekâ</w:t>
      </w:r>
      <w:r w:rsidRPr="003213D7">
        <w:t xml:space="preserve"> türlerinin hemen hemen her insanda var olduğunu ve zaman içerisin</w:t>
      </w:r>
      <w:r w:rsidR="00E72212" w:rsidRPr="003213D7">
        <w:t>d</w:t>
      </w:r>
      <w:r w:rsidRPr="003213D7">
        <w:t xml:space="preserve">e geliştirilebileceğini öne sürmüştür. </w:t>
      </w:r>
      <w:proofErr w:type="spellStart"/>
      <w:r w:rsidRPr="003213D7">
        <w:t>Wigglesworh</w:t>
      </w:r>
      <w:proofErr w:type="spellEnd"/>
      <w:r w:rsidRPr="003213D7">
        <w:t xml:space="preserve"> tarafından ifade edilen </w:t>
      </w:r>
      <w:r w:rsidR="007A7AD4" w:rsidRPr="003213D7">
        <w:t>zekâ</w:t>
      </w:r>
      <w:r w:rsidRPr="003213D7">
        <w:t xml:space="preserve"> türleri aşağıda maddeler </w:t>
      </w:r>
      <w:r w:rsidR="00147969" w:rsidRPr="003213D7">
        <w:t>halinde</w:t>
      </w:r>
      <w:r w:rsidRPr="003213D7">
        <w:t xml:space="preserve"> verilmiştir (</w:t>
      </w:r>
      <w:proofErr w:type="spellStart"/>
      <w:r w:rsidRPr="003213D7">
        <w:t>Wigglesworth</w:t>
      </w:r>
      <w:proofErr w:type="spellEnd"/>
      <w:r w:rsidRPr="003213D7">
        <w:t>, 2012).</w:t>
      </w:r>
    </w:p>
    <w:p w14:paraId="430B405C" w14:textId="31057FB1" w:rsidR="00AD1CC9" w:rsidRPr="003213D7" w:rsidRDefault="00AD1CC9" w:rsidP="00602C9E">
      <w:pPr>
        <w:pStyle w:val="Paragraf"/>
        <w:numPr>
          <w:ilvl w:val="0"/>
          <w:numId w:val="3"/>
        </w:numPr>
        <w:spacing w:before="120"/>
      </w:pPr>
      <w:r w:rsidRPr="003213D7">
        <w:t xml:space="preserve">Zihinsel </w:t>
      </w:r>
      <w:r w:rsidR="007A7AD4" w:rsidRPr="003213D7">
        <w:t>Zekâ</w:t>
      </w:r>
      <w:r w:rsidRPr="003213D7">
        <w:t>,</w:t>
      </w:r>
    </w:p>
    <w:p w14:paraId="09C19202" w14:textId="1997BD16" w:rsidR="00AD1CC9" w:rsidRPr="003213D7" w:rsidRDefault="00AD1CC9" w:rsidP="00602C9E">
      <w:pPr>
        <w:pStyle w:val="Paragraf"/>
        <w:numPr>
          <w:ilvl w:val="0"/>
          <w:numId w:val="3"/>
        </w:numPr>
        <w:spacing w:before="120"/>
      </w:pPr>
      <w:r w:rsidRPr="003213D7">
        <w:t xml:space="preserve">Fiziksel </w:t>
      </w:r>
      <w:r w:rsidR="007A7AD4" w:rsidRPr="003213D7">
        <w:t>Zekâ</w:t>
      </w:r>
      <w:r w:rsidRPr="003213D7">
        <w:t xml:space="preserve">, </w:t>
      </w:r>
    </w:p>
    <w:p w14:paraId="3FA37CFE" w14:textId="73354117" w:rsidR="00AD1CC9" w:rsidRPr="003213D7" w:rsidRDefault="00AD1CC9" w:rsidP="00602C9E">
      <w:pPr>
        <w:pStyle w:val="Paragraf"/>
        <w:numPr>
          <w:ilvl w:val="0"/>
          <w:numId w:val="3"/>
        </w:numPr>
        <w:spacing w:before="120"/>
      </w:pPr>
      <w:r w:rsidRPr="003213D7">
        <w:t xml:space="preserve">Ruhsal </w:t>
      </w:r>
      <w:r w:rsidR="007A7AD4" w:rsidRPr="003213D7">
        <w:t>Zekâ</w:t>
      </w:r>
      <w:r w:rsidRPr="003213D7">
        <w:t>,</w:t>
      </w:r>
    </w:p>
    <w:p w14:paraId="2B963E63" w14:textId="04CDEB10" w:rsidR="00AD1CC9" w:rsidRDefault="00AD1CC9" w:rsidP="00602C9E">
      <w:pPr>
        <w:pStyle w:val="Paragraf"/>
        <w:numPr>
          <w:ilvl w:val="0"/>
          <w:numId w:val="3"/>
        </w:numPr>
        <w:spacing w:before="120"/>
      </w:pPr>
      <w:r w:rsidRPr="003213D7">
        <w:t xml:space="preserve">Duygusal </w:t>
      </w:r>
      <w:r w:rsidR="007A7AD4" w:rsidRPr="003213D7">
        <w:t>Zekâ</w:t>
      </w:r>
      <w:r w:rsidRPr="003213D7">
        <w:t>.</w:t>
      </w:r>
    </w:p>
    <w:p w14:paraId="0BDC5F58" w14:textId="77777777" w:rsidR="00054F91" w:rsidRPr="003213D7" w:rsidRDefault="00054F91" w:rsidP="00602C9E">
      <w:pPr>
        <w:pStyle w:val="Paragraf"/>
        <w:spacing w:before="120"/>
        <w:ind w:left="927" w:firstLine="0"/>
      </w:pPr>
    </w:p>
    <w:p w14:paraId="1FC1EA38" w14:textId="62DA385C" w:rsidR="00DC339F" w:rsidRDefault="00E74DB9" w:rsidP="00602C9E">
      <w:pPr>
        <w:pStyle w:val="Balk4"/>
        <w:spacing w:before="120"/>
      </w:pPr>
      <w:bookmarkStart w:id="38" w:name="_Toc175139276"/>
      <w:r w:rsidRPr="003213D7">
        <w:t xml:space="preserve">2.1.1.2. </w:t>
      </w:r>
      <w:r w:rsidR="007A7AD4" w:rsidRPr="003213D7">
        <w:t>Zekâ</w:t>
      </w:r>
      <w:r w:rsidRPr="003213D7">
        <w:t xml:space="preserve">ya </w:t>
      </w:r>
      <w:r w:rsidR="00054F91">
        <w:t>Y</w:t>
      </w:r>
      <w:r w:rsidRPr="003213D7">
        <w:t xml:space="preserve">önelik </w:t>
      </w:r>
      <w:r w:rsidR="00054F91">
        <w:t>K</w:t>
      </w:r>
      <w:r w:rsidRPr="003213D7">
        <w:t>uramlar</w:t>
      </w:r>
      <w:bookmarkEnd w:id="38"/>
    </w:p>
    <w:p w14:paraId="6B336D86" w14:textId="77777777" w:rsidR="00054F91" w:rsidRPr="00054F91" w:rsidRDefault="00054F91" w:rsidP="00602C9E">
      <w:pPr>
        <w:spacing w:before="120"/>
      </w:pPr>
    </w:p>
    <w:p w14:paraId="37AA61DB" w14:textId="738393B3" w:rsidR="00AD1CC9" w:rsidRPr="003213D7" w:rsidRDefault="007A7AD4" w:rsidP="00602C9E">
      <w:pPr>
        <w:pStyle w:val="Paragraf"/>
        <w:spacing w:before="120"/>
      </w:pPr>
      <w:r w:rsidRPr="003213D7">
        <w:t>Zekâ</w:t>
      </w:r>
      <w:r w:rsidR="00AD1CC9" w:rsidRPr="003213D7">
        <w:t xml:space="preserve"> kavramının nasıl açıklanacağı üzerine yapılmış olan ilk bilimsel çalışmalar temel olarak tekli </w:t>
      </w:r>
      <w:r w:rsidRPr="003213D7">
        <w:t>zekâ</w:t>
      </w:r>
      <w:r w:rsidR="00AD1CC9" w:rsidRPr="003213D7">
        <w:t xml:space="preserve"> anlayışını benimsemiş</w:t>
      </w:r>
      <w:r w:rsidR="00E72212" w:rsidRPr="003213D7">
        <w:t>tir</w:t>
      </w:r>
      <w:r w:rsidR="00AD1CC9" w:rsidRPr="003213D7">
        <w:t>. İlerleyen yıllarda bu yaklaşım</w:t>
      </w:r>
      <w:r w:rsidR="00E72212" w:rsidRPr="003213D7">
        <w:t>lar</w:t>
      </w:r>
      <w:r w:rsidR="00AD1CC9" w:rsidRPr="003213D7">
        <w:t xml:space="preserve"> pek çok anlamda yetersiz kalmıştır. Bu süreçte </w:t>
      </w:r>
      <w:r w:rsidRPr="003213D7">
        <w:t>zekâ</w:t>
      </w:r>
      <w:r w:rsidR="00AD1CC9" w:rsidRPr="003213D7">
        <w:t xml:space="preserve">nın pek çok farklı sistem ile birlikte çalıştığı, bu sistemlerin tamamının bir araya gelerek </w:t>
      </w:r>
      <w:r w:rsidRPr="003213D7">
        <w:t>zekâ</w:t>
      </w:r>
      <w:r w:rsidR="00AD1CC9" w:rsidRPr="003213D7">
        <w:t xml:space="preserve"> kavramının bütünü oluşturmuş olduğu fik</w:t>
      </w:r>
      <w:r w:rsidR="000B6534" w:rsidRPr="003213D7">
        <w:t xml:space="preserve">ri kabul görmeye başlamıştır. </w:t>
      </w:r>
      <w:r w:rsidRPr="003213D7">
        <w:t>Zekâ</w:t>
      </w:r>
      <w:r w:rsidR="000B6534" w:rsidRPr="003213D7">
        <w:t xml:space="preserve"> üzerine yapılmış olan çalışmalar süreç </w:t>
      </w:r>
      <w:r w:rsidR="00147969" w:rsidRPr="003213D7">
        <w:t>içerisinde</w:t>
      </w:r>
      <w:r w:rsidR="000B6534" w:rsidRPr="003213D7">
        <w:t xml:space="preserve"> bu bağlamdan k</w:t>
      </w:r>
      <w:r w:rsidR="00E72212" w:rsidRPr="003213D7">
        <w:t>o</w:t>
      </w:r>
      <w:r w:rsidR="000B6534" w:rsidRPr="003213D7">
        <w:t xml:space="preserve">pmadan başka noktalara doğru </w:t>
      </w:r>
      <w:r w:rsidR="00A61C8E">
        <w:t>evir</w:t>
      </w:r>
      <w:r w:rsidR="00147969" w:rsidRPr="003213D7">
        <w:t>ilmiştir</w:t>
      </w:r>
      <w:r w:rsidR="000B6534" w:rsidRPr="003213D7">
        <w:t xml:space="preserve">. Ancak </w:t>
      </w:r>
      <w:r w:rsidRPr="003213D7">
        <w:t>zekâ</w:t>
      </w:r>
      <w:r w:rsidR="000B6534" w:rsidRPr="003213D7">
        <w:t xml:space="preserve">nın ne olduğu ve nasıl ölçülebileceğine dair tam bir fikir birliği oluşturulamamıştır (Gürel ve Tat, 2010). Bu süreç içerisinde gerçekliği açısından kendisini kabul ettirmiş olan pek çok </w:t>
      </w:r>
      <w:r w:rsidRPr="003213D7">
        <w:t>zekâ</w:t>
      </w:r>
      <w:r w:rsidR="000B6534" w:rsidRPr="003213D7">
        <w:t xml:space="preserve"> kuramı geliştirilmiştir (Başaran, 1994). Bahsi geçen kuramlar; Tek Etmen Kuramı, İki Faktör Kuramı, Çok Faktör </w:t>
      </w:r>
      <w:r w:rsidR="00BA539B" w:rsidRPr="003213D7">
        <w:t>Kuramı</w:t>
      </w:r>
      <w:r w:rsidR="000B6534" w:rsidRPr="003213D7">
        <w:t xml:space="preserve"> ve tabi</w:t>
      </w:r>
      <w:r w:rsidR="00A61C8E">
        <w:t xml:space="preserve"> </w:t>
      </w:r>
      <w:r w:rsidR="000B6534" w:rsidRPr="003213D7">
        <w:t xml:space="preserve">ki duygusal </w:t>
      </w:r>
      <w:r w:rsidRPr="003213D7">
        <w:t>zekâ</w:t>
      </w:r>
      <w:r w:rsidR="000B6534" w:rsidRPr="003213D7">
        <w:t xml:space="preserve"> kavramının temelini oluşturmakta olan Çoklu </w:t>
      </w:r>
      <w:r w:rsidRPr="003213D7">
        <w:t>Zekâ</w:t>
      </w:r>
      <w:r w:rsidR="000B6534" w:rsidRPr="003213D7">
        <w:t xml:space="preserve"> Kuramı gibi sıralamak mümkün olmaktadır. </w:t>
      </w:r>
      <w:r w:rsidR="000B6534" w:rsidRPr="003213D7">
        <w:lastRenderedPageBreak/>
        <w:t xml:space="preserve">Yukarıda sayılanlardan farklı literatür içerisinde kullanılmakta olan pek çok </w:t>
      </w:r>
      <w:r w:rsidRPr="003213D7">
        <w:t>zekâ</w:t>
      </w:r>
      <w:r w:rsidR="000B6534" w:rsidRPr="003213D7">
        <w:t xml:space="preserve"> kuramı bulunmaktadır. </w:t>
      </w:r>
    </w:p>
    <w:p w14:paraId="627D85EC" w14:textId="21646DDE" w:rsidR="000B6534" w:rsidRPr="003213D7" w:rsidRDefault="000B6534" w:rsidP="00602C9E">
      <w:pPr>
        <w:pStyle w:val="Paragraf"/>
        <w:spacing w:before="120"/>
      </w:pPr>
      <w:r w:rsidRPr="003213D7">
        <w:t xml:space="preserve">Tek Etmen Kuramı çerçevesinden bakıldığı zaman </w:t>
      </w:r>
      <w:r w:rsidR="007A7AD4" w:rsidRPr="003213D7">
        <w:t>zekâ</w:t>
      </w:r>
      <w:r w:rsidRPr="003213D7">
        <w:t xml:space="preserve"> kavramı, genel ve temel bir yetenek olarak kabul edilmektedir. Tek Etme</w:t>
      </w:r>
      <w:r w:rsidR="00E72212" w:rsidRPr="003213D7">
        <w:t>n</w:t>
      </w:r>
      <w:r w:rsidRPr="003213D7">
        <w:t xml:space="preserve"> Kuramı içerisinde yapılan ifadelere göre bir birey herhangi bir alanda yeterli olabildiği sürece diğer alanlarda da yeteri kadar başarı gösterebilmektedir</w:t>
      </w:r>
      <w:r w:rsidR="00E72212" w:rsidRPr="003213D7">
        <w:t xml:space="preserve"> </w:t>
      </w:r>
      <w:r w:rsidRPr="003213D7">
        <w:t>(</w:t>
      </w:r>
      <w:proofErr w:type="spellStart"/>
      <w:r w:rsidRPr="003213D7">
        <w:t>Abul</w:t>
      </w:r>
      <w:proofErr w:type="spellEnd"/>
      <w:r w:rsidRPr="003213D7">
        <w:t>,</w:t>
      </w:r>
      <w:r w:rsidR="00287D39">
        <w:t xml:space="preserve"> </w:t>
      </w:r>
      <w:r w:rsidRPr="003213D7">
        <w:t xml:space="preserve">2015). </w:t>
      </w:r>
      <w:r w:rsidR="007A7AD4" w:rsidRPr="003213D7">
        <w:t>Zekâ</w:t>
      </w:r>
      <w:r w:rsidR="006B1AA5" w:rsidRPr="003213D7">
        <w:t xml:space="preserve"> kavramının genel bir yetenek kapsamında değ</w:t>
      </w:r>
      <w:r w:rsidR="00A61C8E">
        <w:t>erlendirilmesi ile birlikte bir</w:t>
      </w:r>
      <w:r w:rsidR="006B1AA5" w:rsidRPr="003213D7">
        <w:t xml:space="preserve">çok yazarın bu görüşü benimsediğini ve bu kapsamda çalışmalar yürüttüğünü görmek mümkün olmaktadır. </w:t>
      </w:r>
      <w:r w:rsidR="007A7AD4" w:rsidRPr="003213D7">
        <w:t>Zekâ</w:t>
      </w:r>
      <w:r w:rsidR="006B1AA5" w:rsidRPr="003213D7">
        <w:t xml:space="preserve">nın ölçülebilir bir olgu olduğuna dair öncülük etmiş ve </w:t>
      </w:r>
      <w:r w:rsidR="007A7AD4" w:rsidRPr="003213D7">
        <w:t>zekâ</w:t>
      </w:r>
      <w:r w:rsidR="006B1AA5" w:rsidRPr="003213D7">
        <w:t xml:space="preserve"> testleri üzerine y</w:t>
      </w:r>
      <w:r w:rsidR="00E72212" w:rsidRPr="003213D7">
        <w:t>a</w:t>
      </w:r>
      <w:r w:rsidR="006B1AA5" w:rsidRPr="003213D7">
        <w:t>ptığı çalışmalar ile kendisinden söz ett</w:t>
      </w:r>
      <w:r w:rsidR="00E72212" w:rsidRPr="003213D7">
        <w:t>i</w:t>
      </w:r>
      <w:r w:rsidR="006B1AA5" w:rsidRPr="003213D7">
        <w:t xml:space="preserve">rmiş olan </w:t>
      </w:r>
      <w:proofErr w:type="spellStart"/>
      <w:r w:rsidR="006B1AA5" w:rsidRPr="003213D7">
        <w:t>Terman</w:t>
      </w:r>
      <w:proofErr w:type="spellEnd"/>
      <w:r w:rsidR="00E72212" w:rsidRPr="003213D7">
        <w:t xml:space="preserve">; </w:t>
      </w:r>
      <w:r w:rsidR="007A7AD4" w:rsidRPr="003213D7">
        <w:t>zekâ</w:t>
      </w:r>
      <w:r w:rsidR="006B1AA5" w:rsidRPr="003213D7">
        <w:t xml:space="preserve"> kavramını bireylerin soyut düşünebilme becerisi olarak tanımlamıştır. Onun bu yorumundan yola çıkarak </w:t>
      </w:r>
      <w:r w:rsidR="007A7AD4" w:rsidRPr="003213D7">
        <w:t>zekâ</w:t>
      </w:r>
      <w:r w:rsidR="006B1AA5" w:rsidRPr="003213D7">
        <w:t xml:space="preserve"> kavramının temelini sayılar, sözcükler ve sembollerin oluşturduğu düşüncesi gelişmiştir. Bu kapsamda yapılan ve </w:t>
      </w:r>
      <w:proofErr w:type="spellStart"/>
      <w:r w:rsidR="006B1AA5" w:rsidRPr="003213D7">
        <w:t>Terman</w:t>
      </w:r>
      <w:proofErr w:type="spellEnd"/>
      <w:r w:rsidR="006B1AA5" w:rsidRPr="003213D7">
        <w:t>’</w:t>
      </w:r>
      <w:r w:rsidR="00287D39">
        <w:t xml:space="preserve"> </w:t>
      </w:r>
      <w:proofErr w:type="spellStart"/>
      <w:r w:rsidR="006B1AA5" w:rsidRPr="003213D7">
        <w:t>ın</w:t>
      </w:r>
      <w:proofErr w:type="spellEnd"/>
      <w:r w:rsidR="006B1AA5" w:rsidRPr="003213D7">
        <w:t xml:space="preserve"> tanımlamasından farklı bir bakış açısı yaratan </w:t>
      </w:r>
      <w:proofErr w:type="spellStart"/>
      <w:r w:rsidR="006B1AA5" w:rsidRPr="003213D7">
        <w:t>Davis</w:t>
      </w:r>
      <w:proofErr w:type="spellEnd"/>
      <w:r w:rsidR="006B1AA5" w:rsidRPr="003213D7">
        <w:t xml:space="preserve"> </w:t>
      </w:r>
      <w:r w:rsidR="007A7AD4" w:rsidRPr="003213D7">
        <w:t>zekâ</w:t>
      </w:r>
      <w:r w:rsidR="006B1AA5" w:rsidRPr="003213D7">
        <w:t xml:space="preserve"> kavramını, bireylerin deneyimlerinden yola çıkarak problemleri çözebilme yetenekleri olarak tanımlamaktadır. </w:t>
      </w:r>
      <w:proofErr w:type="spellStart"/>
      <w:r w:rsidR="006B1AA5" w:rsidRPr="003213D7">
        <w:t>Stern’in</w:t>
      </w:r>
      <w:proofErr w:type="spellEnd"/>
      <w:r w:rsidR="006B1AA5" w:rsidRPr="003213D7">
        <w:t xml:space="preserve"> </w:t>
      </w:r>
      <w:r w:rsidR="007A7AD4" w:rsidRPr="003213D7">
        <w:t>zekâ</w:t>
      </w:r>
      <w:r w:rsidR="006B1AA5" w:rsidRPr="003213D7">
        <w:t xml:space="preserve"> üz</w:t>
      </w:r>
      <w:r w:rsidR="00E72212" w:rsidRPr="003213D7">
        <w:t>e</w:t>
      </w:r>
      <w:r w:rsidR="006B1AA5" w:rsidRPr="003213D7">
        <w:t xml:space="preserve">rine yapmış olduğu tanım ise, bireylerin yeni hayat koşullarına uyum sağlayabilme yeteneği olarak </w:t>
      </w:r>
      <w:r w:rsidR="00E72212" w:rsidRPr="003213D7">
        <w:t>yapmıştır</w:t>
      </w:r>
      <w:r w:rsidR="006B1AA5" w:rsidRPr="003213D7">
        <w:t xml:space="preserve"> (Yılmaz, 2007). </w:t>
      </w:r>
      <w:r w:rsidR="00BE4CF9" w:rsidRPr="003213D7">
        <w:t xml:space="preserve">Bu bağlamdan bakıldığı zaman Tek Etmen Kuramı içerisinde pek çok </w:t>
      </w:r>
      <w:r w:rsidR="007A7AD4" w:rsidRPr="003213D7">
        <w:t>zekâ</w:t>
      </w:r>
      <w:r w:rsidR="00BE4CF9" w:rsidRPr="003213D7">
        <w:t xml:space="preserve"> tanımı bulunsa da tanımlamalar içerisinde ortak olarak bireylerin çevrelerine uyum sağlayabilmelerini, sembolleri yorumlayabilmelerini sağlama fikri ile karşılaşılmaktadır (</w:t>
      </w:r>
      <w:proofErr w:type="spellStart"/>
      <w:r w:rsidR="00BE4CF9" w:rsidRPr="003213D7">
        <w:t>Baymur</w:t>
      </w:r>
      <w:proofErr w:type="spellEnd"/>
      <w:r w:rsidR="00BE4CF9" w:rsidRPr="003213D7">
        <w:t xml:space="preserve">, 2007). </w:t>
      </w:r>
    </w:p>
    <w:p w14:paraId="6442B1A2" w14:textId="23D92C22" w:rsidR="00BE4CF9" w:rsidRPr="003213D7" w:rsidRDefault="007A7AD4" w:rsidP="00602C9E">
      <w:pPr>
        <w:pStyle w:val="Paragraf"/>
        <w:spacing w:before="120"/>
      </w:pPr>
      <w:r w:rsidRPr="003213D7">
        <w:t>Zekâ</w:t>
      </w:r>
      <w:r w:rsidR="00BE4CF9" w:rsidRPr="003213D7">
        <w:t xml:space="preserve"> kavramı çerçevesinde ortaya çıkan kuramlardan bir diğeri ise İki Faktör Kuramı olarak karşımıza çıkmaktadır. Bahsi geçen kavram ilk olarak 1904 yılında İngiliz psikolo</w:t>
      </w:r>
      <w:r w:rsidR="0048700B" w:rsidRPr="003213D7">
        <w:t xml:space="preserve">g </w:t>
      </w:r>
      <w:r w:rsidR="00BE4CF9" w:rsidRPr="003213D7">
        <w:t xml:space="preserve">Charles </w:t>
      </w:r>
      <w:proofErr w:type="spellStart"/>
      <w:r w:rsidR="00DB61BB" w:rsidRPr="003213D7">
        <w:t>Spe</w:t>
      </w:r>
      <w:r w:rsidR="008409DF">
        <w:t>a</w:t>
      </w:r>
      <w:r w:rsidR="00DB61BB" w:rsidRPr="003213D7">
        <w:t>rman</w:t>
      </w:r>
      <w:proofErr w:type="spellEnd"/>
      <w:r w:rsidR="00BE4CF9" w:rsidRPr="003213D7">
        <w:t xml:space="preserve"> </w:t>
      </w:r>
      <w:r w:rsidR="0048700B" w:rsidRPr="003213D7">
        <w:t xml:space="preserve">tarafından ortaya atılmıştır. </w:t>
      </w:r>
      <w:proofErr w:type="spellStart"/>
      <w:r w:rsidR="00DB61BB" w:rsidRPr="003213D7">
        <w:t>Spe</w:t>
      </w:r>
      <w:r w:rsidR="00DB61BB">
        <w:t>a</w:t>
      </w:r>
      <w:r w:rsidR="00DB61BB" w:rsidRPr="003213D7">
        <w:t>rman</w:t>
      </w:r>
      <w:proofErr w:type="spellEnd"/>
      <w:r w:rsidR="0048700B" w:rsidRPr="003213D7">
        <w:t xml:space="preserve"> 1904 yılında bir grup öğrencinin girmiş oldukları dersler ile sınavlar arasında bir bağlantı olduğunu fark etmiştir. Bu durumu ise </w:t>
      </w:r>
      <w:proofErr w:type="spellStart"/>
      <w:r w:rsidR="0048700B" w:rsidRPr="003213D7">
        <w:t>faktörel</w:t>
      </w:r>
      <w:proofErr w:type="spellEnd"/>
      <w:r w:rsidR="0048700B" w:rsidRPr="003213D7">
        <w:t xml:space="preserve"> analiz yöntemini kullanarak anlamlandırmaya çalışmıştır (İnci, 2021). </w:t>
      </w:r>
      <w:proofErr w:type="spellStart"/>
      <w:r w:rsidR="00DB61BB" w:rsidRPr="003213D7">
        <w:t>Spe</w:t>
      </w:r>
      <w:r w:rsidR="00DB61BB">
        <w:t>a</w:t>
      </w:r>
      <w:r w:rsidR="00DB61BB" w:rsidRPr="003213D7">
        <w:t>rman</w:t>
      </w:r>
      <w:proofErr w:type="spellEnd"/>
      <w:r w:rsidR="0048700B" w:rsidRPr="003213D7">
        <w:t xml:space="preserve"> İki Faktör Kuramına, zihnin değişik </w:t>
      </w:r>
      <w:r w:rsidR="00E73EA5" w:rsidRPr="003213D7">
        <w:t>yet</w:t>
      </w:r>
      <w:r w:rsidR="00A61C8E">
        <w:t>e</w:t>
      </w:r>
      <w:r w:rsidR="00E73EA5" w:rsidRPr="003213D7">
        <w:t>nekleri</w:t>
      </w:r>
      <w:r w:rsidR="00A051FF" w:rsidRPr="003213D7">
        <w:t xml:space="preserve"> ölçemediği kabul ed</w:t>
      </w:r>
      <w:r w:rsidR="003A1A96" w:rsidRPr="003213D7">
        <w:t>i</w:t>
      </w:r>
      <w:r w:rsidR="00A051FF" w:rsidRPr="003213D7">
        <w:t xml:space="preserve">lmekte olan testlerin </w:t>
      </w:r>
      <w:r w:rsidR="00DB61BB" w:rsidRPr="003213D7">
        <w:t>korelasyonunu</w:t>
      </w:r>
      <w:r w:rsidR="00A051FF" w:rsidRPr="003213D7">
        <w:t xml:space="preserve"> tespit edebilmek adına gerçekleştirmiş olduğu </w:t>
      </w:r>
      <w:proofErr w:type="spellStart"/>
      <w:r w:rsidR="00A051FF" w:rsidRPr="003213D7">
        <w:t>faktörel</w:t>
      </w:r>
      <w:proofErr w:type="spellEnd"/>
      <w:r w:rsidR="00A051FF" w:rsidRPr="003213D7">
        <w:t xml:space="preserve"> analiz yönteminin sonuçları ile ulaşmıştır. </w:t>
      </w:r>
      <w:proofErr w:type="spellStart"/>
      <w:r w:rsidR="00DB61BB" w:rsidRPr="003213D7">
        <w:t>Spe</w:t>
      </w:r>
      <w:r w:rsidR="00DB61BB">
        <w:t>a</w:t>
      </w:r>
      <w:r w:rsidR="00DB61BB" w:rsidRPr="003213D7">
        <w:t>rman</w:t>
      </w:r>
      <w:proofErr w:type="spellEnd"/>
      <w:r w:rsidR="00A051FF" w:rsidRPr="003213D7">
        <w:t xml:space="preserve"> yapmış olduğu analizler sonucunda testlerin ölçümlerini yapmış oldukları birbirlerinden farklı zihin güçlerinin temelinde ortak bir noktanın olduğunu saptamıştır (Gürdal, 2011). </w:t>
      </w:r>
      <w:proofErr w:type="spellStart"/>
      <w:r w:rsidR="00DB61BB" w:rsidRPr="003213D7">
        <w:t>Spe</w:t>
      </w:r>
      <w:r w:rsidR="00DB61BB">
        <w:t>a</w:t>
      </w:r>
      <w:r w:rsidR="00DB61BB" w:rsidRPr="003213D7">
        <w:t>rman</w:t>
      </w:r>
      <w:proofErr w:type="spellEnd"/>
      <w:r w:rsidR="00A051FF" w:rsidRPr="003213D7">
        <w:t>’</w:t>
      </w:r>
      <w:r w:rsidR="00355F43">
        <w:t xml:space="preserve"> </w:t>
      </w:r>
      <w:proofErr w:type="spellStart"/>
      <w:r w:rsidR="00A051FF" w:rsidRPr="003213D7">
        <w:t>ın</w:t>
      </w:r>
      <w:proofErr w:type="spellEnd"/>
      <w:r w:rsidR="00A051FF" w:rsidRPr="003213D7">
        <w:t xml:space="preserve"> çalışmasının kapsamı ile ulaşmış olduğu sonuçların doğrultusunda bütün zihinsel etkinlikler içerisinde var olan ve önemli bir rol üstlenmekte olan genel bir zihinsel enerjinin var olduğunu saptamıştır. Bahsi geçen bu zihinsel enerjiye ise “g” adını vermiştir. Diğer bir açıdan ise yapmış olduğu analizlerin sonucunda birbirinden farklı zihinsel yeteneklerin ölçülmesini sağlayan testler arasında bir </w:t>
      </w:r>
      <w:proofErr w:type="spellStart"/>
      <w:r w:rsidR="00A051FF" w:rsidRPr="003213D7">
        <w:t>kolerasyonun</w:t>
      </w:r>
      <w:proofErr w:type="spellEnd"/>
      <w:r w:rsidR="00A051FF" w:rsidRPr="003213D7">
        <w:t xml:space="preserve"> çok da iyi </w:t>
      </w:r>
      <w:r w:rsidR="00A051FF" w:rsidRPr="003213D7">
        <w:lastRenderedPageBreak/>
        <w:t>çalışmadığı fikrini zihin içerisinde bulunan genel bir ene</w:t>
      </w:r>
      <w:r w:rsidR="003A1A96" w:rsidRPr="003213D7">
        <w:t>r</w:t>
      </w:r>
      <w:r w:rsidR="00A051FF" w:rsidRPr="003213D7">
        <w:t xml:space="preserve">jinin dışında farklı etmenlerinde etkili olduğu fikri ile bağdaştırmıştır. </w:t>
      </w:r>
      <w:proofErr w:type="spellStart"/>
      <w:r w:rsidR="00DB61BB" w:rsidRPr="003213D7">
        <w:t>Spe</w:t>
      </w:r>
      <w:r w:rsidR="00DB61BB">
        <w:t>a</w:t>
      </w:r>
      <w:r w:rsidR="00DB61BB" w:rsidRPr="003213D7">
        <w:t>rman</w:t>
      </w:r>
      <w:proofErr w:type="spellEnd"/>
      <w:r w:rsidR="00A051FF" w:rsidRPr="003213D7">
        <w:t xml:space="preserve"> bu özel etmelere “s” adını vermiştir (Pektaş, 2013). </w:t>
      </w:r>
      <w:proofErr w:type="spellStart"/>
      <w:r w:rsidR="00DB61BB" w:rsidRPr="003213D7">
        <w:t>Spe</w:t>
      </w:r>
      <w:r w:rsidR="00DB61BB">
        <w:t>a</w:t>
      </w:r>
      <w:r w:rsidR="00DB61BB" w:rsidRPr="003213D7">
        <w:t>rman</w:t>
      </w:r>
      <w:proofErr w:type="spellEnd"/>
      <w:r w:rsidR="00A051FF" w:rsidRPr="003213D7">
        <w:t xml:space="preserve"> tarafından geliştirilmiş olan İki faktör Kuramı aşağıda </w:t>
      </w:r>
      <w:r w:rsidR="00DD0748" w:rsidRPr="003213D7">
        <w:t>Şekil 1’</w:t>
      </w:r>
      <w:r w:rsidR="00A051FF" w:rsidRPr="003213D7">
        <w:rPr>
          <w:b/>
          <w:bCs/>
        </w:rPr>
        <w:t xml:space="preserve"> </w:t>
      </w:r>
      <w:r w:rsidR="00A051FF" w:rsidRPr="003213D7">
        <w:t xml:space="preserve">de gösterilmeye çalışılmıştır. </w:t>
      </w:r>
      <w:proofErr w:type="spellStart"/>
      <w:r w:rsidR="00DB61BB" w:rsidRPr="003213D7">
        <w:t>Spe</w:t>
      </w:r>
      <w:r w:rsidR="008409DF">
        <w:t>a</w:t>
      </w:r>
      <w:r w:rsidR="00DB61BB" w:rsidRPr="003213D7">
        <w:t>rman</w:t>
      </w:r>
      <w:proofErr w:type="spellEnd"/>
      <w:r w:rsidR="00A051FF" w:rsidRPr="003213D7">
        <w:t>’</w:t>
      </w:r>
      <w:r w:rsidR="00355F43">
        <w:t xml:space="preserve"> </w:t>
      </w:r>
      <w:r w:rsidR="00A051FF" w:rsidRPr="003213D7">
        <w:t>a (1904) göre bireyler birbir</w:t>
      </w:r>
      <w:r w:rsidR="005736B2">
        <w:t>i</w:t>
      </w:r>
      <w:r w:rsidR="00A051FF" w:rsidRPr="003213D7">
        <w:t>nden genel zihinsel yetenekleri “g” ile ay</w:t>
      </w:r>
      <w:r w:rsidR="003A1A96" w:rsidRPr="003213D7">
        <w:t>rı</w:t>
      </w:r>
      <w:r w:rsidR="00A051FF" w:rsidRPr="003213D7">
        <w:t xml:space="preserve">lmaktadır. Bu bağlamdan bakıldığı zaman </w:t>
      </w:r>
      <w:r w:rsidRPr="003213D7">
        <w:t>zekâ</w:t>
      </w:r>
      <w:r w:rsidR="00A051FF" w:rsidRPr="003213D7">
        <w:t>yı ölçme du</w:t>
      </w:r>
      <w:r w:rsidR="003A1A96" w:rsidRPr="003213D7">
        <w:t>ru</w:t>
      </w:r>
      <w:r w:rsidR="00A051FF" w:rsidRPr="003213D7">
        <w:t xml:space="preserve">mu aslında “g” </w:t>
      </w:r>
      <w:proofErr w:type="spellStart"/>
      <w:r w:rsidR="00A051FF" w:rsidRPr="003213D7">
        <w:t>nin</w:t>
      </w:r>
      <w:proofErr w:type="spellEnd"/>
      <w:r w:rsidR="00A051FF" w:rsidRPr="003213D7">
        <w:t xml:space="preserve"> ölçülmesi anlamına gelmektedir</w:t>
      </w:r>
      <w:r w:rsidR="00FC7585" w:rsidRPr="003213D7">
        <w:t xml:space="preserve"> (Toker </w:t>
      </w:r>
      <w:proofErr w:type="spellStart"/>
      <w:r w:rsidR="00FC7585" w:rsidRPr="003213D7">
        <w:t>v</w:t>
      </w:r>
      <w:r w:rsidR="005736B2">
        <w:t>d</w:t>
      </w:r>
      <w:proofErr w:type="spellEnd"/>
      <w:r w:rsidR="00FC7585" w:rsidRPr="003213D7">
        <w:t xml:space="preserve">, 1968). Belirli bir zihinsel etkinliğin ortaya çıkabilmesi adına bütün zihinsel etkinlikler içerisinde var olan genel yetenek dışında belirli zihinsel etkinliğin kendisine özgü olan başka bir yeteneğe de ihtiyaç duyulmaktadır (Demirel </w:t>
      </w:r>
      <w:proofErr w:type="spellStart"/>
      <w:r w:rsidR="00FC7585" w:rsidRPr="003213D7">
        <w:t>v</w:t>
      </w:r>
      <w:r w:rsidR="005736B2">
        <w:t>d</w:t>
      </w:r>
      <w:proofErr w:type="spellEnd"/>
      <w:r w:rsidR="00FC7585" w:rsidRPr="003213D7">
        <w:t xml:space="preserve">, 2006). </w:t>
      </w:r>
      <w:proofErr w:type="spellStart"/>
      <w:r w:rsidR="00DB61BB" w:rsidRPr="003213D7">
        <w:t>Spe</w:t>
      </w:r>
      <w:r w:rsidR="00DB61BB">
        <w:t>a</w:t>
      </w:r>
      <w:r w:rsidR="00DB61BB" w:rsidRPr="003213D7">
        <w:t>rman</w:t>
      </w:r>
      <w:proofErr w:type="spellEnd"/>
      <w:r w:rsidR="00FC7585" w:rsidRPr="003213D7">
        <w:t>’</w:t>
      </w:r>
      <w:r w:rsidR="00355F43">
        <w:t xml:space="preserve"> </w:t>
      </w:r>
      <w:proofErr w:type="spellStart"/>
      <w:r w:rsidR="00FC7585" w:rsidRPr="003213D7">
        <w:t>ın</w:t>
      </w:r>
      <w:proofErr w:type="spellEnd"/>
      <w:r w:rsidR="00FC7585" w:rsidRPr="003213D7">
        <w:t xml:space="preserve"> üzerinde durmuş olduğu genel yetenek</w:t>
      </w:r>
      <w:r w:rsidR="005736B2">
        <w:t>,</w:t>
      </w:r>
      <w:r w:rsidR="00FC7585" w:rsidRPr="003213D7">
        <w:t xml:space="preserve"> </w:t>
      </w:r>
      <w:r w:rsidRPr="003213D7">
        <w:t>zekâ</w:t>
      </w:r>
      <w:r w:rsidR="00FC7585" w:rsidRPr="003213D7">
        <w:t xml:space="preserve"> şeklinde tanımlanmaktadır. Bu kavramı</w:t>
      </w:r>
      <w:r w:rsidR="005736B2">
        <w:t>,</w:t>
      </w:r>
      <w:r w:rsidR="00FC7585" w:rsidRPr="003213D7">
        <w:t xml:space="preserve"> bireylerin en karmaşık durumlarda </w:t>
      </w:r>
      <w:r w:rsidR="00A61C8E" w:rsidRPr="003213D7">
        <w:t>dâhi</w:t>
      </w:r>
      <w:r w:rsidR="00FC7585" w:rsidRPr="003213D7">
        <w:t xml:space="preserve"> ortamdaki ilişkileri görebilme gücü olarak yorumlamaktadır (Gürdal, 2011). Ortaya atıl</w:t>
      </w:r>
      <w:r w:rsidR="003A1A96" w:rsidRPr="003213D7">
        <w:t>a</w:t>
      </w:r>
      <w:r w:rsidR="00FC7585" w:rsidRPr="003213D7">
        <w:t xml:space="preserve">n kavramdan yola çıkarak </w:t>
      </w:r>
      <w:proofErr w:type="spellStart"/>
      <w:r w:rsidR="00DB61BB" w:rsidRPr="003213D7">
        <w:t>Spe</w:t>
      </w:r>
      <w:r w:rsidR="00DB61BB">
        <w:t>a</w:t>
      </w:r>
      <w:r w:rsidR="00DB61BB" w:rsidRPr="003213D7">
        <w:t>rman</w:t>
      </w:r>
      <w:proofErr w:type="spellEnd"/>
      <w:r w:rsidR="00FC7585" w:rsidRPr="003213D7">
        <w:t>’</w:t>
      </w:r>
      <w:r w:rsidR="00355F43">
        <w:t xml:space="preserve"> </w:t>
      </w:r>
      <w:r w:rsidR="00FC7585" w:rsidRPr="003213D7">
        <w:t xml:space="preserve">a göre birey ne kadar zeki olursa çevrede var olan olaylar ile o kadar ilişki kurabilmektedir. Bu sayede birey en karmaşık görülmekte olan problemlerde </w:t>
      </w:r>
      <w:r w:rsidR="00A61C8E" w:rsidRPr="003213D7">
        <w:t>dâh</w:t>
      </w:r>
      <w:r w:rsidR="005736B2">
        <w:t>i</w:t>
      </w:r>
      <w:r w:rsidR="00FC7585" w:rsidRPr="003213D7">
        <w:t xml:space="preserve"> birden fazla çözüm yolu üretebilmektedir. </w:t>
      </w:r>
      <w:proofErr w:type="spellStart"/>
      <w:r w:rsidR="00DB61BB" w:rsidRPr="003213D7">
        <w:t>Spe</w:t>
      </w:r>
      <w:r w:rsidR="00DB61BB">
        <w:t>a</w:t>
      </w:r>
      <w:r w:rsidR="00DB61BB" w:rsidRPr="003213D7">
        <w:t>rman</w:t>
      </w:r>
      <w:proofErr w:type="spellEnd"/>
      <w:r w:rsidR="00FC7585" w:rsidRPr="003213D7">
        <w:t xml:space="preserve"> her bireyin genel zihinsel yeteneğinin yanında pek çok farklı alanlar içerisinde kendisini göster</w:t>
      </w:r>
      <w:r w:rsidR="001123C4">
        <w:t>en</w:t>
      </w:r>
      <w:r w:rsidR="00FC7585" w:rsidRPr="003213D7">
        <w:t xml:space="preserve"> bazı </w:t>
      </w:r>
      <w:r w:rsidR="00A61C8E" w:rsidRPr="003213D7">
        <w:t>yeterliliklere</w:t>
      </w:r>
      <w:r w:rsidR="001123C4">
        <w:t xml:space="preserve"> de</w:t>
      </w:r>
      <w:r w:rsidR="00FC7585" w:rsidRPr="003213D7">
        <w:t xml:space="preserve"> sahip olduğu fikrini sav</w:t>
      </w:r>
      <w:r w:rsidR="00A61C8E">
        <w:t>unmuştu</w:t>
      </w:r>
      <w:r w:rsidR="00FC7585" w:rsidRPr="003213D7">
        <w:t xml:space="preserve">r. Bu duruma verilebilecek en güzel örnekler, bazı insanların doğuştan gelen sanatsal yetenekleri bulunurken bazı insanların fizik, kimya, tarih gibi bambaşka alanlarda yeteneklerinin olması kabul edilmektedir (Yılmaz, 2007). Anlatmak istenildiği şekli ile </w:t>
      </w:r>
      <w:proofErr w:type="spellStart"/>
      <w:r w:rsidR="00DB61BB" w:rsidRPr="003213D7">
        <w:t>Spe</w:t>
      </w:r>
      <w:r w:rsidR="00DB61BB">
        <w:t>a</w:t>
      </w:r>
      <w:r w:rsidR="00DB61BB" w:rsidRPr="003213D7">
        <w:t>rman</w:t>
      </w:r>
      <w:proofErr w:type="spellEnd"/>
      <w:r w:rsidR="00FC7585" w:rsidRPr="003213D7">
        <w:t>’</w:t>
      </w:r>
      <w:r w:rsidR="00E853A7">
        <w:t xml:space="preserve"> </w:t>
      </w:r>
      <w:proofErr w:type="spellStart"/>
      <w:r w:rsidR="00FC7585" w:rsidRPr="003213D7">
        <w:t>ın</w:t>
      </w:r>
      <w:proofErr w:type="spellEnd"/>
      <w:r w:rsidR="00FC7585" w:rsidRPr="003213D7">
        <w:t xml:space="preserve"> ortaya koymuş olduğu ve savunduğu İki Faktör Kuramı içerisinde </w:t>
      </w:r>
      <w:r w:rsidRPr="003213D7">
        <w:t>zekâ</w:t>
      </w:r>
      <w:r w:rsidR="00FC7585" w:rsidRPr="003213D7">
        <w:t xml:space="preserve"> kavramı</w:t>
      </w:r>
      <w:r w:rsidR="00B764D4" w:rsidRPr="003213D7">
        <w:t xml:space="preserve">, </w:t>
      </w:r>
      <w:r w:rsidR="00FC7585" w:rsidRPr="003213D7">
        <w:t>genel yetenek olgusunun altında bir ya da birden fazla kapsamda özel yetenek</w:t>
      </w:r>
      <w:r w:rsidR="00A61C8E">
        <w:t>lerin</w:t>
      </w:r>
      <w:r w:rsidR="00B764D4" w:rsidRPr="003213D7">
        <w:t xml:space="preserve"> bulunması durumu olarak ele alınmaktadır.</w:t>
      </w:r>
      <w:r w:rsidR="00FC7585" w:rsidRPr="003213D7">
        <w:t xml:space="preserve"> </w:t>
      </w:r>
    </w:p>
    <w:p w14:paraId="19C07C36" w14:textId="77777777" w:rsidR="00A75F69" w:rsidRPr="003213D7" w:rsidRDefault="00A75F69" w:rsidP="00602C9E">
      <w:pPr>
        <w:spacing w:before="120"/>
      </w:pPr>
    </w:p>
    <w:p w14:paraId="5C1A29AC" w14:textId="56319C6B" w:rsidR="00A75F69" w:rsidRPr="003213D7" w:rsidRDefault="00A75F69" w:rsidP="00602C9E">
      <w:pPr>
        <w:spacing w:before="120"/>
      </w:pPr>
      <w:r w:rsidRPr="003213D7">
        <w:t xml:space="preserve">                            </w:t>
      </w:r>
      <w:r w:rsidRPr="003213D7">
        <w:rPr>
          <w:noProof/>
          <w:lang w:eastAsia="tr-TR"/>
        </w:rPr>
        <w:drawing>
          <wp:inline distT="0" distB="0" distL="0" distR="0" wp14:anchorId="6370DC4D" wp14:editId="515D6646">
            <wp:extent cx="2998470" cy="23285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8470" cy="2328545"/>
                    </a:xfrm>
                    <a:prstGeom prst="rect">
                      <a:avLst/>
                    </a:prstGeom>
                    <a:noFill/>
                    <a:ln>
                      <a:noFill/>
                    </a:ln>
                  </pic:spPr>
                </pic:pic>
              </a:graphicData>
            </a:graphic>
          </wp:inline>
        </w:drawing>
      </w:r>
    </w:p>
    <w:p w14:paraId="6C20B5E9" w14:textId="742073D3" w:rsidR="00D75318" w:rsidRPr="003D0C2B" w:rsidRDefault="00A75F69" w:rsidP="00602C9E">
      <w:pPr>
        <w:pStyle w:val="ekilAd"/>
        <w:spacing w:before="120"/>
        <w:ind w:firstLine="0"/>
      </w:pPr>
      <w:bookmarkStart w:id="39" w:name="_Toc175068434"/>
      <w:r w:rsidRPr="003D0C2B">
        <w:rPr>
          <w:b/>
          <w:bCs/>
        </w:rPr>
        <w:t xml:space="preserve">Şekil </w:t>
      </w:r>
      <w:r w:rsidR="00D75318" w:rsidRPr="003D0C2B">
        <w:rPr>
          <w:b/>
          <w:bCs/>
        </w:rPr>
        <w:t>1.</w:t>
      </w:r>
      <w:r w:rsidRPr="003D0C2B">
        <w:t xml:space="preserve"> </w:t>
      </w:r>
      <w:proofErr w:type="spellStart"/>
      <w:r w:rsidRPr="003D0C2B">
        <w:t>Spearman</w:t>
      </w:r>
      <w:proofErr w:type="spellEnd"/>
      <w:r w:rsidRPr="003D0C2B">
        <w:t>’</w:t>
      </w:r>
      <w:r w:rsidR="00E109F5">
        <w:t xml:space="preserve"> </w:t>
      </w:r>
      <w:proofErr w:type="spellStart"/>
      <w:r w:rsidRPr="003D0C2B">
        <w:t>ın</w:t>
      </w:r>
      <w:proofErr w:type="spellEnd"/>
      <w:r w:rsidRPr="003D0C2B">
        <w:t xml:space="preserve"> </w:t>
      </w:r>
      <w:r w:rsidR="00D75318" w:rsidRPr="003D0C2B">
        <w:t xml:space="preserve">iki faktör kuramı </w:t>
      </w:r>
      <w:r w:rsidR="003D0C2B">
        <w:t>(Titrek, 2016).</w:t>
      </w:r>
      <w:bookmarkEnd w:id="39"/>
    </w:p>
    <w:p w14:paraId="2AE78B7E" w14:textId="1C37C308" w:rsidR="00323852" w:rsidRPr="003213D7" w:rsidRDefault="00B764D4" w:rsidP="00602C9E">
      <w:pPr>
        <w:pStyle w:val="Paragraf"/>
        <w:spacing w:before="120"/>
      </w:pPr>
      <w:r w:rsidRPr="003213D7">
        <w:lastRenderedPageBreak/>
        <w:t xml:space="preserve">İlk çağ toplulukları içerisinde </w:t>
      </w:r>
      <w:r w:rsidR="007A7AD4" w:rsidRPr="003213D7">
        <w:t>zekâ</w:t>
      </w:r>
      <w:r w:rsidRPr="003213D7">
        <w:t xml:space="preserve"> kavramı, genel itibar</w:t>
      </w:r>
      <w:r w:rsidR="003A1A96" w:rsidRPr="003213D7">
        <w:t>i</w:t>
      </w:r>
      <w:r w:rsidRPr="003213D7">
        <w:t xml:space="preserve"> ile tek bir boyuttan oluş</w:t>
      </w:r>
      <w:r w:rsidR="001123C4">
        <w:t>an</w:t>
      </w:r>
      <w:r w:rsidRPr="003213D7">
        <w:t xml:space="preserve">, doğuştan gelen düşünebilme ve akıl yürütme yeteneği olarak karşımıza çıkmaktadır. Hesap yapabilme ve mantık yürütebilme gibi yeteneklerde </w:t>
      </w:r>
      <w:r w:rsidR="007A7AD4" w:rsidRPr="003213D7">
        <w:t>zekâ</w:t>
      </w:r>
      <w:r w:rsidRPr="003213D7">
        <w:t xml:space="preserve"> kavramı içerisinde değerlendirilmektedir. Ancak zaman ilerledikçe ve bu kapsamda yapılan çalışmalarda artışlar yaşanm</w:t>
      </w:r>
      <w:r w:rsidR="003A1A96" w:rsidRPr="003213D7">
        <w:t>a</w:t>
      </w:r>
      <w:r w:rsidRPr="003213D7">
        <w:t xml:space="preserve">sının sonucunda yukarıda verilen tanımlamaların yetersiz kaldığı fark edilmiştir. </w:t>
      </w:r>
      <w:r w:rsidR="007A7AD4" w:rsidRPr="003213D7">
        <w:t>Zekâ</w:t>
      </w:r>
      <w:r w:rsidRPr="003213D7">
        <w:t xml:space="preserve"> kavramına yönelik dönüm noktası </w:t>
      </w:r>
      <w:proofErr w:type="spellStart"/>
      <w:r w:rsidRPr="003213D7">
        <w:t>Spearman</w:t>
      </w:r>
      <w:proofErr w:type="spellEnd"/>
      <w:r w:rsidRPr="003213D7">
        <w:t>’</w:t>
      </w:r>
      <w:r w:rsidR="00E853A7">
        <w:t xml:space="preserve"> </w:t>
      </w:r>
      <w:proofErr w:type="spellStart"/>
      <w:r w:rsidRPr="003213D7">
        <w:t>ın</w:t>
      </w:r>
      <w:proofErr w:type="spellEnd"/>
      <w:r w:rsidRPr="003213D7">
        <w:t xml:space="preserve"> yapmış olduğu çalışmaların 1920’li yıllarda kapsamının geliştirilmesi olarak kabul edilmektedir. </w:t>
      </w:r>
      <w:proofErr w:type="spellStart"/>
      <w:r w:rsidRPr="003213D7">
        <w:t>Spearman</w:t>
      </w:r>
      <w:proofErr w:type="spellEnd"/>
      <w:r w:rsidRPr="003213D7">
        <w:t>’</w:t>
      </w:r>
      <w:r w:rsidR="00E853A7">
        <w:t xml:space="preserve"> </w:t>
      </w:r>
      <w:proofErr w:type="spellStart"/>
      <w:r w:rsidRPr="003213D7">
        <w:t>ın</w:t>
      </w:r>
      <w:proofErr w:type="spellEnd"/>
      <w:r w:rsidRPr="003213D7">
        <w:t xml:space="preserve"> yapmış olduğu çalışmaları Amerika Birleşik Devletleri’nde </w:t>
      </w:r>
      <w:proofErr w:type="spellStart"/>
      <w:r w:rsidRPr="003213D7">
        <w:t>Thorndike</w:t>
      </w:r>
      <w:proofErr w:type="spellEnd"/>
      <w:r w:rsidRPr="003213D7">
        <w:t xml:space="preserve"> tekrarlamış ve kapsamını genişletmiştir. </w:t>
      </w:r>
      <w:proofErr w:type="spellStart"/>
      <w:r w:rsidRPr="003213D7">
        <w:t>Spearman</w:t>
      </w:r>
      <w:proofErr w:type="spellEnd"/>
      <w:r w:rsidRPr="003213D7">
        <w:t>’</w:t>
      </w:r>
      <w:r w:rsidR="00E853A7">
        <w:t xml:space="preserve"> </w:t>
      </w:r>
      <w:proofErr w:type="spellStart"/>
      <w:r w:rsidRPr="003213D7">
        <w:t>ın</w:t>
      </w:r>
      <w:proofErr w:type="spellEnd"/>
      <w:r w:rsidRPr="003213D7">
        <w:t xml:space="preserve"> geliştirmiş olduğu İki Faktör Kuramı’</w:t>
      </w:r>
      <w:r w:rsidR="00E853A7">
        <w:t xml:space="preserve"> </w:t>
      </w:r>
      <w:proofErr w:type="spellStart"/>
      <w:r w:rsidRPr="003213D7">
        <w:t>nın</w:t>
      </w:r>
      <w:proofErr w:type="spellEnd"/>
      <w:r w:rsidRPr="003213D7">
        <w:t xml:space="preserve"> yerini </w:t>
      </w:r>
      <w:proofErr w:type="spellStart"/>
      <w:r w:rsidRPr="003213D7">
        <w:t>Thorndike</w:t>
      </w:r>
      <w:proofErr w:type="spellEnd"/>
      <w:r w:rsidRPr="003213D7">
        <w:t>’</w:t>
      </w:r>
      <w:r w:rsidR="00E853A7">
        <w:t xml:space="preserve"> </w:t>
      </w:r>
      <w:proofErr w:type="spellStart"/>
      <w:r w:rsidRPr="003213D7">
        <w:t>ın</w:t>
      </w:r>
      <w:proofErr w:type="spellEnd"/>
      <w:r w:rsidRPr="003213D7">
        <w:t xml:space="preserve"> ortaya çıkarmış olduğu Çok Faktör Kavramı almıştır. Bu kavram sayesinde zihin kapsamında yapılan tek boyutlu kuramların yerini çok boyutlu zihin fikrine bırakmıştır (Titrek, 2016). </w:t>
      </w:r>
      <w:proofErr w:type="spellStart"/>
      <w:r w:rsidRPr="003213D7">
        <w:t>Thorndike</w:t>
      </w:r>
      <w:proofErr w:type="spellEnd"/>
      <w:r w:rsidRPr="003213D7">
        <w:t>’</w:t>
      </w:r>
      <w:r w:rsidR="00E853A7">
        <w:t xml:space="preserve"> </w:t>
      </w:r>
      <w:proofErr w:type="spellStart"/>
      <w:r w:rsidRPr="003213D7">
        <w:t>ın</w:t>
      </w:r>
      <w:proofErr w:type="spellEnd"/>
      <w:r w:rsidRPr="003213D7">
        <w:t xml:space="preserve"> yapmış olduğu çalışmalar </w:t>
      </w:r>
      <w:r w:rsidR="007A7AD4" w:rsidRPr="003213D7">
        <w:t>zekâ</w:t>
      </w:r>
      <w:r w:rsidRPr="003213D7">
        <w:t xml:space="preserve"> kavramın</w:t>
      </w:r>
      <w:r w:rsidR="00B40C4F" w:rsidRPr="003213D7">
        <w:t xml:space="preserve">a yönelik bakış açılarının değişmesini sağlamıştır. O güne kadar kabul görmekte olan anlayışlardan farklı olarak zihnin pek çok farklı bileşenlerden oluştuğunu söylemiştir. </w:t>
      </w:r>
      <w:proofErr w:type="spellStart"/>
      <w:r w:rsidR="00B40C4F" w:rsidRPr="003213D7">
        <w:t>Thordike</w:t>
      </w:r>
      <w:proofErr w:type="spellEnd"/>
      <w:r w:rsidR="00B40C4F" w:rsidRPr="003213D7">
        <w:t xml:space="preserve"> tarafından ortaya atılan Çok Faktör Kuramı</w:t>
      </w:r>
      <w:r w:rsidR="00DD0748" w:rsidRPr="003213D7">
        <w:t xml:space="preserve"> Şekil 2</w:t>
      </w:r>
      <w:r w:rsidR="00B40C4F" w:rsidRPr="003213D7">
        <w:t xml:space="preserve"> de verilmiştir. </w:t>
      </w:r>
      <w:proofErr w:type="spellStart"/>
      <w:r w:rsidR="00B40C4F" w:rsidRPr="003213D7">
        <w:t>Thorndike</w:t>
      </w:r>
      <w:proofErr w:type="spellEnd"/>
      <w:r w:rsidR="00B40C4F" w:rsidRPr="003213D7">
        <w:t>’</w:t>
      </w:r>
      <w:r w:rsidR="00E853A7">
        <w:t xml:space="preserve"> </w:t>
      </w:r>
      <w:proofErr w:type="spellStart"/>
      <w:r w:rsidR="00B40C4F" w:rsidRPr="003213D7">
        <w:t>ın</w:t>
      </w:r>
      <w:proofErr w:type="spellEnd"/>
      <w:r w:rsidR="00B40C4F" w:rsidRPr="003213D7">
        <w:t xml:space="preserve"> geliştirmiş olduğu kuram </w:t>
      </w:r>
      <w:proofErr w:type="spellStart"/>
      <w:r w:rsidR="00B40C4F" w:rsidRPr="003213D7">
        <w:t>Spearman</w:t>
      </w:r>
      <w:proofErr w:type="spellEnd"/>
      <w:r w:rsidR="00B40C4F" w:rsidRPr="003213D7">
        <w:t>’</w:t>
      </w:r>
      <w:r w:rsidR="00E853A7">
        <w:t xml:space="preserve"> </w:t>
      </w:r>
      <w:proofErr w:type="spellStart"/>
      <w:r w:rsidR="00B40C4F" w:rsidRPr="003213D7">
        <w:t>ın</w:t>
      </w:r>
      <w:proofErr w:type="spellEnd"/>
      <w:r w:rsidR="00B40C4F" w:rsidRPr="003213D7">
        <w:t xml:space="preserve"> İki Faktör Kuramı içerisinde ele aldığı bütün zihinsel etkinliklerin içerisinde var</w:t>
      </w:r>
      <w:r w:rsidR="001123C4">
        <w:t>lığı</w:t>
      </w:r>
      <w:r w:rsidR="00B40C4F" w:rsidRPr="003213D7">
        <w:t xml:space="preserve"> kabul edilen “g” adı verilmiş zihinsel bir enerjinin varlığını tamamen </w:t>
      </w:r>
      <w:r w:rsidR="003A1A96" w:rsidRPr="003213D7">
        <w:t>reddetmektedir</w:t>
      </w:r>
      <w:r w:rsidR="00B40C4F" w:rsidRPr="003213D7">
        <w:t xml:space="preserve">. Bunun nedeni ise </w:t>
      </w:r>
      <w:proofErr w:type="spellStart"/>
      <w:r w:rsidR="00B40C4F" w:rsidRPr="003213D7">
        <w:t>Thordike</w:t>
      </w:r>
      <w:proofErr w:type="spellEnd"/>
      <w:r w:rsidR="00B40C4F" w:rsidRPr="003213D7">
        <w:t>’</w:t>
      </w:r>
      <w:r w:rsidR="00E853A7">
        <w:t xml:space="preserve"> </w:t>
      </w:r>
      <w:proofErr w:type="spellStart"/>
      <w:r w:rsidR="00B40C4F" w:rsidRPr="003213D7">
        <w:t>ın</w:t>
      </w:r>
      <w:proofErr w:type="spellEnd"/>
      <w:r w:rsidR="00B40C4F" w:rsidRPr="003213D7">
        <w:t xml:space="preserve"> geliştirmiş olduğu kurama göre </w:t>
      </w:r>
      <w:r w:rsidR="007A7AD4" w:rsidRPr="003213D7">
        <w:t>zekâ</w:t>
      </w:r>
      <w:r w:rsidR="00B40C4F" w:rsidRPr="003213D7">
        <w:t xml:space="preserve"> pek çok farklı bileşenin bir araya gelmesi ile meydana gelmiştir. </w:t>
      </w:r>
      <w:r w:rsidR="007A7AD4" w:rsidRPr="003213D7">
        <w:t>Zekâ</w:t>
      </w:r>
      <w:r w:rsidR="00B40C4F" w:rsidRPr="003213D7">
        <w:t>yı meydana getiren bütün bileşikler birbirinden bağımsız bir yapı olarak kabul edilmektedir. Bu bağlamdan bakıldığı za</w:t>
      </w:r>
      <w:r w:rsidR="003A1A96" w:rsidRPr="003213D7">
        <w:t>m</w:t>
      </w:r>
      <w:r w:rsidR="00B40C4F" w:rsidRPr="003213D7">
        <w:t xml:space="preserve">an genel bir </w:t>
      </w:r>
      <w:r w:rsidR="007A7AD4" w:rsidRPr="003213D7">
        <w:t>zekâ</w:t>
      </w:r>
      <w:r w:rsidR="00B40C4F" w:rsidRPr="003213D7">
        <w:t xml:space="preserve"> tanımı yapmak pek mümkün olmamaktadır. Tek ve bütün bir yapıda bulunan </w:t>
      </w:r>
      <w:r w:rsidR="007A7AD4" w:rsidRPr="003213D7">
        <w:t>zekâ</w:t>
      </w:r>
      <w:r w:rsidR="00B40C4F" w:rsidRPr="003213D7">
        <w:t xml:space="preserve"> yerine yapboz gibi ancak birbirinden bağımsız parçaların bir araya gelmesinden meydana gelen </w:t>
      </w:r>
      <w:r w:rsidR="007A7AD4" w:rsidRPr="003213D7">
        <w:t>zekâ</w:t>
      </w:r>
      <w:r w:rsidR="00B40C4F" w:rsidRPr="003213D7">
        <w:t>ların mevcut olduğu fikri kabul edilmektedir (Demirel, 2021).</w:t>
      </w:r>
    </w:p>
    <w:p w14:paraId="0BC10614" w14:textId="58CCA90C" w:rsidR="00B764D4" w:rsidRPr="003213D7" w:rsidRDefault="00B40C4F" w:rsidP="00602C9E">
      <w:pPr>
        <w:pStyle w:val="Paragraf"/>
        <w:spacing w:before="120"/>
      </w:pPr>
      <w:r w:rsidRPr="003213D7">
        <w:t xml:space="preserve"> Ortaya attığı düşünce çerçevesinde </w:t>
      </w:r>
      <w:proofErr w:type="spellStart"/>
      <w:r w:rsidRPr="003213D7">
        <w:t>Thorndike</w:t>
      </w:r>
      <w:proofErr w:type="spellEnd"/>
      <w:r w:rsidRPr="003213D7">
        <w:t xml:space="preserve"> (1920) </w:t>
      </w:r>
      <w:r w:rsidR="007A7AD4" w:rsidRPr="003213D7">
        <w:t>zekâ</w:t>
      </w:r>
      <w:r w:rsidRPr="003213D7">
        <w:t xml:space="preserve"> kavramın</w:t>
      </w:r>
      <w:r w:rsidR="003A1A96" w:rsidRPr="003213D7">
        <w:t xml:space="preserve">ı </w:t>
      </w:r>
      <w:r w:rsidRPr="003213D7">
        <w:t>üç farklı ve birbirinden ço</w:t>
      </w:r>
      <w:r w:rsidR="003A1A96" w:rsidRPr="003213D7">
        <w:t>k</w:t>
      </w:r>
      <w:r w:rsidRPr="003213D7">
        <w:t xml:space="preserve"> ayrı boyutlar ile ele almıştır. Bahsi geçen boyutları sosyal </w:t>
      </w:r>
      <w:r w:rsidR="007A7AD4" w:rsidRPr="003213D7">
        <w:t>zekâ</w:t>
      </w:r>
      <w:r w:rsidRPr="003213D7">
        <w:t xml:space="preserve">, soyut </w:t>
      </w:r>
      <w:r w:rsidR="007A7AD4" w:rsidRPr="003213D7">
        <w:t>zekâ</w:t>
      </w:r>
      <w:r w:rsidRPr="003213D7">
        <w:t xml:space="preserve"> ve mekanik </w:t>
      </w:r>
      <w:r w:rsidR="007A7AD4" w:rsidRPr="003213D7">
        <w:t>zekâ</w:t>
      </w:r>
      <w:r w:rsidRPr="003213D7">
        <w:t xml:space="preserve"> olarak sıralamak mümkün olmaktadır (Demirel ve</w:t>
      </w:r>
      <w:r w:rsidR="00D75318" w:rsidRPr="003213D7">
        <w:t xml:space="preserve"> diğerleri</w:t>
      </w:r>
      <w:r w:rsidRPr="003213D7">
        <w:t xml:space="preserve">, 2006). </w:t>
      </w:r>
      <w:proofErr w:type="spellStart"/>
      <w:r w:rsidRPr="003213D7">
        <w:t>Thordike</w:t>
      </w:r>
      <w:proofErr w:type="spellEnd"/>
      <w:r w:rsidRPr="003213D7">
        <w:t>’</w:t>
      </w:r>
      <w:r w:rsidR="00E853A7">
        <w:t xml:space="preserve"> </w:t>
      </w:r>
      <w:proofErr w:type="spellStart"/>
      <w:r w:rsidRPr="003213D7">
        <w:t>ın</w:t>
      </w:r>
      <w:proofErr w:type="spellEnd"/>
      <w:r w:rsidRPr="003213D7">
        <w:t xml:space="preserve"> ifadelerine göre (1920) s</w:t>
      </w:r>
      <w:r w:rsidR="007327B0" w:rsidRPr="003213D7">
        <w:t xml:space="preserve">oyut </w:t>
      </w:r>
      <w:r w:rsidR="007A7AD4" w:rsidRPr="003213D7">
        <w:t>zekâ</w:t>
      </w:r>
      <w:r w:rsidR="007327B0" w:rsidRPr="003213D7">
        <w:t xml:space="preserve"> kavramı, soyut düşünebilme, sayısal ve sözel beceriler, kel</w:t>
      </w:r>
      <w:r w:rsidR="003A1A96" w:rsidRPr="003213D7">
        <w:t>i</w:t>
      </w:r>
      <w:r w:rsidR="007327B0" w:rsidRPr="003213D7">
        <w:t xml:space="preserve">melerden ve sayılardan oluşmakta olan sembolleri yorumlayabilme ve onları doğru kullanabilme yeteneği olarak karşımıza çıkmaktadır. </w:t>
      </w:r>
      <w:r w:rsidRPr="003213D7">
        <w:t xml:space="preserve"> </w:t>
      </w:r>
      <w:r w:rsidR="00323852" w:rsidRPr="003213D7">
        <w:t xml:space="preserve">Mekanik boyut olarak değerlendirilen </w:t>
      </w:r>
      <w:r w:rsidR="007A7AD4" w:rsidRPr="003213D7">
        <w:t>zekâ</w:t>
      </w:r>
      <w:r w:rsidR="00323852" w:rsidRPr="003213D7">
        <w:t xml:space="preserve"> boyutu, duyu organlarının, kasların ve zihnin işlevleri sırasın</w:t>
      </w:r>
      <w:r w:rsidR="003A1A96" w:rsidRPr="003213D7">
        <w:t>d</w:t>
      </w:r>
      <w:r w:rsidR="00323852" w:rsidRPr="003213D7">
        <w:t xml:space="preserve">a ne kadar uyumlu çalıştıkları ile alakalı olarak ifade </w:t>
      </w:r>
      <w:r w:rsidR="00A61C8E" w:rsidRPr="003213D7">
        <w:t>edilmektedir</w:t>
      </w:r>
      <w:r w:rsidR="00323852" w:rsidRPr="003213D7">
        <w:t>. Makine, motor gibi farklı türlerde ele alınan m</w:t>
      </w:r>
      <w:r w:rsidR="003A1A96" w:rsidRPr="003213D7">
        <w:t>e</w:t>
      </w:r>
      <w:r w:rsidR="00323852" w:rsidRPr="003213D7">
        <w:t>kanizmaların daha kolay anlaşılabilmesi, öğrenilebilmesi ve kullanılabil</w:t>
      </w:r>
      <w:r w:rsidR="003A1A96" w:rsidRPr="003213D7">
        <w:t>me</w:t>
      </w:r>
      <w:r w:rsidR="00323852" w:rsidRPr="003213D7">
        <w:t>si gibi durumlar bu boyut çerçevesi</w:t>
      </w:r>
      <w:r w:rsidR="003A1A96" w:rsidRPr="003213D7">
        <w:t>nde</w:t>
      </w:r>
      <w:r w:rsidR="00323852" w:rsidRPr="003213D7">
        <w:t xml:space="preserve"> değerlendirilmektedir. Boyutlar içerisinde son olarak açıklamasını </w:t>
      </w:r>
      <w:r w:rsidR="00323852" w:rsidRPr="003213D7">
        <w:lastRenderedPageBreak/>
        <w:t>yapacağımız olgu ise so</w:t>
      </w:r>
      <w:r w:rsidR="003A1A96" w:rsidRPr="003213D7">
        <w:t>s</w:t>
      </w:r>
      <w:r w:rsidR="00323852" w:rsidRPr="003213D7">
        <w:t>y</w:t>
      </w:r>
      <w:r w:rsidR="003A1A96" w:rsidRPr="003213D7">
        <w:t>al</w:t>
      </w:r>
      <w:r w:rsidR="00323852" w:rsidRPr="003213D7">
        <w:t xml:space="preserve"> boyut olacaktır. Sosyal boyut, bireylerin sosyal hayat içerisinde ortaya koymuş oldukları bütün davranışları ifade etmek için </w:t>
      </w:r>
      <w:r w:rsidR="00A61C8E" w:rsidRPr="003213D7">
        <w:t>kullanılmaktadır</w:t>
      </w:r>
      <w:r w:rsidR="00323852" w:rsidRPr="003213D7">
        <w:t xml:space="preserve">. İnsanları tanımlayabilme, çevrede olan olayları kavrayabilme, duyguları yorumlayabilme, </w:t>
      </w:r>
      <w:r w:rsidR="00A61C8E" w:rsidRPr="003213D7">
        <w:t>inşalar</w:t>
      </w:r>
      <w:r w:rsidR="00323852" w:rsidRPr="003213D7">
        <w:t xml:space="preserve"> ile kurulan ilişkileri daha kolay yönetebilm</w:t>
      </w:r>
      <w:r w:rsidR="00E53119" w:rsidRPr="003213D7">
        <w:t>e</w:t>
      </w:r>
      <w:r w:rsidR="00323852" w:rsidRPr="003213D7">
        <w:t xml:space="preserve"> durumları olarak ele alınmaktadır. Bu boyutlar içerisinde özellik</w:t>
      </w:r>
      <w:r w:rsidR="00895C59" w:rsidRPr="003213D7">
        <w:t>le</w:t>
      </w:r>
      <w:r w:rsidR="00323852" w:rsidRPr="003213D7">
        <w:t xml:space="preserve"> sosyal boyut olarak verilen </w:t>
      </w:r>
      <w:r w:rsidR="007A7AD4" w:rsidRPr="003213D7">
        <w:t>zekâ</w:t>
      </w:r>
      <w:r w:rsidR="00323852" w:rsidRPr="003213D7">
        <w:t xml:space="preserve"> türü, o zamana kadar inanılan tek boyutlu </w:t>
      </w:r>
      <w:r w:rsidR="007A7AD4" w:rsidRPr="003213D7">
        <w:t>zekâ</w:t>
      </w:r>
      <w:r w:rsidR="00323852" w:rsidRPr="003213D7">
        <w:t xml:space="preserve"> kavramının yıkılmasına sebep olmuştur (</w:t>
      </w:r>
      <w:proofErr w:type="spellStart"/>
      <w:r w:rsidR="00323852" w:rsidRPr="003213D7">
        <w:t>Kırhan</w:t>
      </w:r>
      <w:proofErr w:type="spellEnd"/>
      <w:r w:rsidR="00323852" w:rsidRPr="003213D7">
        <w:t xml:space="preserve">, 2014). O dönemin şartları içerisinde sosyal </w:t>
      </w:r>
      <w:r w:rsidR="007A7AD4" w:rsidRPr="003213D7">
        <w:t>zekâ</w:t>
      </w:r>
      <w:r w:rsidR="00323852" w:rsidRPr="003213D7">
        <w:t xml:space="preserve"> kavramı pek değer görmemiştir. Ancak </w:t>
      </w:r>
      <w:r w:rsidR="007A7AD4" w:rsidRPr="003213D7">
        <w:t>zekâ</w:t>
      </w:r>
      <w:r w:rsidR="00323852" w:rsidRPr="003213D7">
        <w:t xml:space="preserve"> kavramının tek boyuttan oluşmadığına yönelik pek çok düşün</w:t>
      </w:r>
      <w:r w:rsidR="004B7357" w:rsidRPr="003213D7">
        <w:t>c</w:t>
      </w:r>
      <w:r w:rsidR="00323852" w:rsidRPr="003213D7">
        <w:t xml:space="preserve">e biçiminin sarsılmasına sebep olmuştur (Pektaş, 2013). </w:t>
      </w:r>
    </w:p>
    <w:p w14:paraId="0700110D" w14:textId="77777777" w:rsidR="00D75318" w:rsidRPr="003213D7" w:rsidRDefault="00D75318" w:rsidP="00602C9E">
      <w:pPr>
        <w:pStyle w:val="Paragraf"/>
        <w:spacing w:before="120"/>
      </w:pPr>
    </w:p>
    <w:p w14:paraId="71AEDDDA" w14:textId="424EE58B" w:rsidR="00A75F69" w:rsidRPr="003213D7" w:rsidRDefault="00A75F69" w:rsidP="00602C9E">
      <w:pPr>
        <w:spacing w:before="120"/>
        <w:ind w:firstLine="0"/>
        <w:jc w:val="center"/>
      </w:pPr>
      <w:r w:rsidRPr="003213D7">
        <w:rPr>
          <w:noProof/>
          <w:lang w:eastAsia="tr-TR"/>
        </w:rPr>
        <w:drawing>
          <wp:inline distT="0" distB="0" distL="0" distR="0" wp14:anchorId="41E3EE30" wp14:editId="60650966">
            <wp:extent cx="5146040" cy="16268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6040" cy="1626870"/>
                    </a:xfrm>
                    <a:prstGeom prst="rect">
                      <a:avLst/>
                    </a:prstGeom>
                    <a:noFill/>
                    <a:ln>
                      <a:noFill/>
                    </a:ln>
                  </pic:spPr>
                </pic:pic>
              </a:graphicData>
            </a:graphic>
          </wp:inline>
        </w:drawing>
      </w:r>
    </w:p>
    <w:p w14:paraId="40F0BFA5" w14:textId="3AF8A3B1" w:rsidR="00D75318" w:rsidRPr="003D0C2B" w:rsidRDefault="00A75F69" w:rsidP="00602C9E">
      <w:pPr>
        <w:pStyle w:val="ekilAd"/>
        <w:spacing w:before="120"/>
      </w:pPr>
      <w:bookmarkStart w:id="40" w:name="_Toc175068435"/>
      <w:r w:rsidRPr="003D0C2B">
        <w:rPr>
          <w:b/>
          <w:bCs/>
        </w:rPr>
        <w:t xml:space="preserve">Şekil </w:t>
      </w:r>
      <w:r w:rsidR="00D75318" w:rsidRPr="003D0C2B">
        <w:rPr>
          <w:b/>
          <w:bCs/>
        </w:rPr>
        <w:t>2.</w:t>
      </w:r>
      <w:r w:rsidRPr="003D0C2B">
        <w:t xml:space="preserve"> </w:t>
      </w:r>
      <w:proofErr w:type="spellStart"/>
      <w:r w:rsidRPr="003D0C2B">
        <w:t>Thorndike</w:t>
      </w:r>
      <w:proofErr w:type="spellEnd"/>
      <w:r w:rsidRPr="003D0C2B">
        <w:t>’</w:t>
      </w:r>
      <w:r w:rsidR="00355F43">
        <w:t xml:space="preserve"> </w:t>
      </w:r>
      <w:proofErr w:type="spellStart"/>
      <w:r w:rsidRPr="003D0C2B">
        <w:t>ın</w:t>
      </w:r>
      <w:proofErr w:type="spellEnd"/>
      <w:r w:rsidRPr="003D0C2B">
        <w:t xml:space="preserve"> </w:t>
      </w:r>
      <w:r w:rsidR="00D75318" w:rsidRPr="003D0C2B">
        <w:t xml:space="preserve">çoklu faktör kuramı </w:t>
      </w:r>
      <w:r w:rsidR="003D0C2B">
        <w:t>(</w:t>
      </w:r>
      <w:r w:rsidR="003D0C2B" w:rsidRPr="003D0C2B">
        <w:t>Titrek</w:t>
      </w:r>
      <w:r w:rsidR="003D0C2B">
        <w:t xml:space="preserve">, </w:t>
      </w:r>
      <w:r w:rsidR="003D0C2B" w:rsidRPr="003D0C2B">
        <w:t>2016)</w:t>
      </w:r>
      <w:r w:rsidR="003D0C2B">
        <w:t>.</w:t>
      </w:r>
      <w:bookmarkEnd w:id="40"/>
    </w:p>
    <w:p w14:paraId="7F44ED7D" w14:textId="0F1BCFA5" w:rsidR="00A75F69" w:rsidRPr="003D0C2B" w:rsidRDefault="00A75F69" w:rsidP="00602C9E">
      <w:pPr>
        <w:pStyle w:val="Paragraf"/>
        <w:spacing w:before="120"/>
        <w:jc w:val="center"/>
      </w:pPr>
    </w:p>
    <w:p w14:paraId="34CE39DE" w14:textId="51ED70EA" w:rsidR="00323852" w:rsidRPr="003213D7" w:rsidRDefault="00323852" w:rsidP="00602C9E">
      <w:pPr>
        <w:pStyle w:val="Paragraf"/>
        <w:spacing w:before="120"/>
      </w:pPr>
      <w:r w:rsidRPr="003213D7">
        <w:t>Çok</w:t>
      </w:r>
      <w:r w:rsidR="004B7357" w:rsidRPr="003213D7">
        <w:t>lu</w:t>
      </w:r>
      <w:r w:rsidRPr="003213D7">
        <w:t xml:space="preserve"> Faktör </w:t>
      </w:r>
      <w:r w:rsidR="007A7AD4" w:rsidRPr="003213D7">
        <w:t>Zekâ</w:t>
      </w:r>
      <w:r w:rsidRPr="003213D7">
        <w:t xml:space="preserve"> Kuramı, </w:t>
      </w:r>
      <w:r w:rsidR="007A7AD4" w:rsidRPr="003213D7">
        <w:t>zekâ</w:t>
      </w:r>
      <w:r w:rsidRPr="003213D7">
        <w:t xml:space="preserve"> kavramına yönelik farklı bakış açılarının gelişmesine sebep olmuştur. Bunun nedeni ise bahsi geçen kuram sayesinde geçmiş zamanlarda </w:t>
      </w:r>
      <w:r w:rsidR="007A7AD4" w:rsidRPr="003213D7">
        <w:t>zekâ</w:t>
      </w:r>
      <w:r w:rsidRPr="003213D7">
        <w:t xml:space="preserve"> kavramının tek faktörden oluşt</w:t>
      </w:r>
      <w:r w:rsidR="004B7357" w:rsidRPr="003213D7">
        <w:t>u</w:t>
      </w:r>
      <w:r w:rsidRPr="003213D7">
        <w:t>ğu ve objektif bir şekilde ölçülmesinin mümkün olduğu savunulan görüşlerin sarsılması olara</w:t>
      </w:r>
      <w:r w:rsidR="004B7357" w:rsidRPr="003213D7">
        <w:t>k</w:t>
      </w:r>
      <w:r w:rsidRPr="003213D7">
        <w:t xml:space="preserve"> gösterilmektedir. Genel bir </w:t>
      </w:r>
      <w:r w:rsidR="007A7AD4" w:rsidRPr="003213D7">
        <w:t>zekâ</w:t>
      </w:r>
      <w:r w:rsidRPr="003213D7">
        <w:t xml:space="preserve"> </w:t>
      </w:r>
      <w:r w:rsidR="00D46E73" w:rsidRPr="003213D7">
        <w:t>tanımının</w:t>
      </w:r>
      <w:r w:rsidRPr="003213D7">
        <w:t xml:space="preserve"> mümkün olmadığı</w:t>
      </w:r>
      <w:r w:rsidR="00D46E73" w:rsidRPr="003213D7">
        <w:t xml:space="preserve"> ve </w:t>
      </w:r>
      <w:r w:rsidR="007A7AD4" w:rsidRPr="003213D7">
        <w:t>zekâ</w:t>
      </w:r>
      <w:r w:rsidR="00D46E73" w:rsidRPr="003213D7">
        <w:t>nın tek bir boyuttan oluş</w:t>
      </w:r>
      <w:r w:rsidR="004B7357" w:rsidRPr="003213D7">
        <w:t>an</w:t>
      </w:r>
      <w:r w:rsidR="00D46E73" w:rsidRPr="003213D7">
        <w:t xml:space="preserve"> bir bütün olmadığı gerçeği ortaya çıkmıştır (Yılmaz, 2007). </w:t>
      </w:r>
    </w:p>
    <w:p w14:paraId="15601F4D" w14:textId="1200BA97" w:rsidR="00D46E73" w:rsidRPr="003213D7" w:rsidRDefault="007A7AD4" w:rsidP="00602C9E">
      <w:pPr>
        <w:pStyle w:val="Paragraf"/>
        <w:spacing w:before="120"/>
      </w:pPr>
      <w:r w:rsidRPr="003213D7">
        <w:t>Zekâ</w:t>
      </w:r>
      <w:r w:rsidR="00D46E73" w:rsidRPr="003213D7">
        <w:t xml:space="preserve"> kavramın</w:t>
      </w:r>
      <w:r w:rsidR="004B7357" w:rsidRPr="003213D7">
        <w:t>a</w:t>
      </w:r>
      <w:r w:rsidR="00D46E73" w:rsidRPr="003213D7">
        <w:t xml:space="preserve"> yönelik çoklu yaklaşımların günümüzde en fazla kabul göreni ve bilinen</w:t>
      </w:r>
      <w:r w:rsidR="004B7357" w:rsidRPr="003213D7">
        <w:t>i</w:t>
      </w:r>
      <w:r w:rsidR="00D46E73" w:rsidRPr="003213D7">
        <w:t xml:space="preserve"> Harvard Üniversitesi’nde psikoloji bölümü mezunlarından ve çalışmalarına hala Harvard’da devam eden </w:t>
      </w:r>
      <w:proofErr w:type="spellStart"/>
      <w:r w:rsidR="00D46E73" w:rsidRPr="003213D7">
        <w:t>Gardner</w:t>
      </w:r>
      <w:proofErr w:type="spellEnd"/>
      <w:r w:rsidR="00D46E73" w:rsidRPr="003213D7">
        <w:t xml:space="preserve"> tarafından 1983 yılında sosyal </w:t>
      </w:r>
      <w:r w:rsidRPr="003213D7">
        <w:t>zekâ</w:t>
      </w:r>
      <w:r w:rsidR="00D46E73" w:rsidRPr="003213D7">
        <w:t xml:space="preserve"> kavramını tekrar incelemesi sonucunda ortaya çıkmış olan Çoklu </w:t>
      </w:r>
      <w:r w:rsidRPr="003213D7">
        <w:t>Zekâ</w:t>
      </w:r>
      <w:r w:rsidR="00D46E73" w:rsidRPr="003213D7">
        <w:t xml:space="preserve"> Kuramı olarak kabul edilmektedir (Yüksel, 2006). </w:t>
      </w:r>
      <w:proofErr w:type="spellStart"/>
      <w:r w:rsidR="00D46E73" w:rsidRPr="003213D7">
        <w:t>Gardner’in</w:t>
      </w:r>
      <w:proofErr w:type="spellEnd"/>
      <w:r w:rsidR="00D46E73" w:rsidRPr="003213D7">
        <w:t xml:space="preserve"> bakış açısı ile ortaya atılmış olan ve süreç içerisinde geliştirilmiş olan Çoklu </w:t>
      </w:r>
      <w:r w:rsidRPr="003213D7">
        <w:t>Zekâ</w:t>
      </w:r>
      <w:r w:rsidR="00D46E73" w:rsidRPr="003213D7">
        <w:t xml:space="preserve"> Kuramı, </w:t>
      </w:r>
      <w:r w:rsidR="00A61C8E" w:rsidRPr="003213D7">
        <w:t>in</w:t>
      </w:r>
      <w:r w:rsidR="00CB2053">
        <w:t>sanl</w:t>
      </w:r>
      <w:r w:rsidR="00A61C8E" w:rsidRPr="003213D7">
        <w:t>ar</w:t>
      </w:r>
      <w:r w:rsidR="00D46E73" w:rsidRPr="003213D7">
        <w:t xml:space="preserve"> arasında </w:t>
      </w:r>
      <w:r w:rsidRPr="003213D7">
        <w:t>zekâ</w:t>
      </w:r>
      <w:r w:rsidR="00D46E73" w:rsidRPr="003213D7">
        <w:t xml:space="preserve"> çerçevesinde duyulan merakın daha da artmasına sebep olmuştur. Ortaya atılan kuram sayesinde </w:t>
      </w:r>
      <w:r w:rsidRPr="003213D7">
        <w:t>zekâ</w:t>
      </w:r>
      <w:r w:rsidR="00D46E73" w:rsidRPr="003213D7">
        <w:t xml:space="preserve"> kavramı üzerine kalıplaşmış olan pek çok yargının yıkılması sağlanmıştır (Titrek, 2016). Geçtiğimiz son 25 yıl içerisinde </w:t>
      </w:r>
      <w:proofErr w:type="spellStart"/>
      <w:r w:rsidR="00D46E73" w:rsidRPr="003213D7">
        <w:t>Gardner’in</w:t>
      </w:r>
      <w:proofErr w:type="spellEnd"/>
      <w:r w:rsidR="00D46E73" w:rsidRPr="003213D7">
        <w:t xml:space="preserve"> </w:t>
      </w:r>
      <w:r w:rsidRPr="003213D7">
        <w:t>zekâ</w:t>
      </w:r>
      <w:r w:rsidR="00D46E73" w:rsidRPr="003213D7">
        <w:t xml:space="preserve"> </w:t>
      </w:r>
      <w:r w:rsidR="00D46E73" w:rsidRPr="003213D7">
        <w:lastRenderedPageBreak/>
        <w:t xml:space="preserve">kapsamında yapmış olduğu çalışması, literatür içerisinde baskın olarak görülmekte olan </w:t>
      </w:r>
      <w:proofErr w:type="spellStart"/>
      <w:r w:rsidR="00D46E73" w:rsidRPr="003213D7">
        <w:t>psikometrik</w:t>
      </w:r>
      <w:proofErr w:type="spellEnd"/>
      <w:r w:rsidR="00D46E73" w:rsidRPr="003213D7">
        <w:t xml:space="preserve"> bağlamı içerisinde bir istisna olarak kabul edilmektedir. Bunun nedeni </w:t>
      </w:r>
      <w:proofErr w:type="spellStart"/>
      <w:r w:rsidR="00424EDF" w:rsidRPr="003213D7">
        <w:t>Gardner</w:t>
      </w:r>
      <w:proofErr w:type="spellEnd"/>
      <w:r w:rsidR="00424EDF" w:rsidRPr="003213D7">
        <w:t>’</w:t>
      </w:r>
      <w:r w:rsidR="008409DF">
        <w:t xml:space="preserve"> </w:t>
      </w:r>
      <w:proofErr w:type="spellStart"/>
      <w:r w:rsidR="008409DF">
        <w:t>ı</w:t>
      </w:r>
      <w:r w:rsidR="00424EDF" w:rsidRPr="003213D7">
        <w:t>n</w:t>
      </w:r>
      <w:proofErr w:type="spellEnd"/>
      <w:r w:rsidR="00D46E73" w:rsidRPr="003213D7">
        <w:t xml:space="preserve"> geliştirmiş olduğu kuram sayesinde </w:t>
      </w:r>
      <w:r w:rsidRPr="003213D7">
        <w:t>zekâ</w:t>
      </w:r>
      <w:r w:rsidR="00D46E73" w:rsidRPr="003213D7">
        <w:t xml:space="preserve"> kavramın</w:t>
      </w:r>
      <w:r w:rsidR="004B7357" w:rsidRPr="003213D7">
        <w:t>a</w:t>
      </w:r>
      <w:r w:rsidR="00D46E73" w:rsidRPr="003213D7">
        <w:t xml:space="preserve"> yönelik pek çok yenilik ortaya çıkmıştır (</w:t>
      </w:r>
      <w:proofErr w:type="spellStart"/>
      <w:r w:rsidR="00D46E73" w:rsidRPr="003213D7">
        <w:t>Almeida</w:t>
      </w:r>
      <w:proofErr w:type="spellEnd"/>
      <w:r w:rsidR="00D46E73" w:rsidRPr="003213D7">
        <w:t xml:space="preserve"> ve </w:t>
      </w:r>
      <w:r w:rsidR="00D75318" w:rsidRPr="003213D7">
        <w:t>diğerleri</w:t>
      </w:r>
      <w:r w:rsidR="00D46E73" w:rsidRPr="003213D7">
        <w:t xml:space="preserve">, 2010). </w:t>
      </w:r>
    </w:p>
    <w:p w14:paraId="37E17B6B" w14:textId="3605170B" w:rsidR="00D46E73" w:rsidRPr="003213D7" w:rsidRDefault="00D46E73" w:rsidP="00602C9E">
      <w:pPr>
        <w:pStyle w:val="Paragraf"/>
        <w:spacing w:before="120"/>
      </w:pPr>
      <w:r w:rsidRPr="003213D7">
        <w:t xml:space="preserve">Çoklu </w:t>
      </w:r>
      <w:r w:rsidR="007A7AD4" w:rsidRPr="003213D7">
        <w:t>zekâ</w:t>
      </w:r>
      <w:r w:rsidRPr="003213D7">
        <w:t xml:space="preserve"> kuramının temeli, </w:t>
      </w:r>
      <w:proofErr w:type="spellStart"/>
      <w:r w:rsidR="00424EDF" w:rsidRPr="003213D7">
        <w:t>Gardner’in</w:t>
      </w:r>
      <w:proofErr w:type="spellEnd"/>
      <w:r w:rsidRPr="003213D7">
        <w:t xml:space="preserve"> 1983 yılı</w:t>
      </w:r>
      <w:r w:rsidR="00A61C8E">
        <w:t>n</w:t>
      </w:r>
      <w:r w:rsidRPr="003213D7">
        <w:t>dan yapmış olduğu “</w:t>
      </w:r>
      <w:proofErr w:type="spellStart"/>
      <w:r w:rsidRPr="003213D7">
        <w:t>Frames</w:t>
      </w:r>
      <w:proofErr w:type="spellEnd"/>
      <w:r w:rsidRPr="003213D7">
        <w:t xml:space="preserve"> of </w:t>
      </w:r>
      <w:proofErr w:type="spellStart"/>
      <w:r w:rsidRPr="003213D7">
        <w:t>Mind</w:t>
      </w:r>
      <w:proofErr w:type="spellEnd"/>
      <w:r w:rsidRPr="003213D7">
        <w:t xml:space="preserve"> (Zihin Çerçeveleri) çalışması ile atılmıştır. </w:t>
      </w:r>
      <w:proofErr w:type="spellStart"/>
      <w:r w:rsidR="0056366D" w:rsidRPr="003213D7">
        <w:t>Gard</w:t>
      </w:r>
      <w:r w:rsidR="004B7357" w:rsidRPr="003213D7">
        <w:t>n</w:t>
      </w:r>
      <w:r w:rsidR="0056366D" w:rsidRPr="003213D7">
        <w:t>er</w:t>
      </w:r>
      <w:proofErr w:type="spellEnd"/>
      <w:r w:rsidR="0056366D" w:rsidRPr="003213D7">
        <w:t xml:space="preserve"> aklındaki sorulara bir cevap bulabilmek adına araştırmalara başladığını ifade etmektedir. İlerleyen süreç içerisinde </w:t>
      </w:r>
      <w:proofErr w:type="spellStart"/>
      <w:r w:rsidR="0056366D" w:rsidRPr="003213D7">
        <w:t>Gardner</w:t>
      </w:r>
      <w:proofErr w:type="spellEnd"/>
      <w:r w:rsidR="0056366D" w:rsidRPr="003213D7">
        <w:t xml:space="preserve">, bireylerin birbirlerinden farklı pek çok yeteneğe sahip olduğunu fark etmiştir. </w:t>
      </w:r>
      <w:r w:rsidR="00CB2053">
        <w:t>Bu</w:t>
      </w:r>
      <w:r w:rsidR="0056366D" w:rsidRPr="003213D7">
        <w:t xml:space="preserve"> yeteneklerin herkes tarafından kabul edilmesi ve bilin</w:t>
      </w:r>
      <w:r w:rsidR="004B7357" w:rsidRPr="003213D7">
        <w:t>mes</w:t>
      </w:r>
      <w:r w:rsidR="0056366D" w:rsidRPr="003213D7">
        <w:t>ini sağlamak adına daha çarpıcı ola</w:t>
      </w:r>
      <w:r w:rsidR="00CB2053">
        <w:t>n çoklu</w:t>
      </w:r>
      <w:r w:rsidR="0056366D" w:rsidRPr="003213D7">
        <w:t xml:space="preserve"> </w:t>
      </w:r>
      <w:r w:rsidR="007A7AD4" w:rsidRPr="003213D7">
        <w:t>zekâ</w:t>
      </w:r>
      <w:r w:rsidR="0056366D" w:rsidRPr="003213D7">
        <w:t xml:space="preserve"> kavramını kullanmayı tercih etmiştir. Çoklu </w:t>
      </w:r>
      <w:r w:rsidR="007A7AD4" w:rsidRPr="003213D7">
        <w:t>zekâ</w:t>
      </w:r>
      <w:r w:rsidR="0056366D" w:rsidRPr="003213D7">
        <w:t xml:space="preserve"> kuramı içerisinde </w:t>
      </w:r>
      <w:proofErr w:type="spellStart"/>
      <w:r w:rsidR="0056366D" w:rsidRPr="003213D7">
        <w:t>Gardner</w:t>
      </w:r>
      <w:proofErr w:type="spellEnd"/>
      <w:r w:rsidR="0056366D" w:rsidRPr="003213D7">
        <w:t xml:space="preserve">, bireylerin birbirlerinden çok farklı noktalarda bulunan müzik </w:t>
      </w:r>
      <w:r w:rsidR="007A7AD4" w:rsidRPr="003213D7">
        <w:t>zekâ</w:t>
      </w:r>
      <w:r w:rsidR="0056366D" w:rsidRPr="003213D7">
        <w:t xml:space="preserve">sından sosyal </w:t>
      </w:r>
      <w:r w:rsidR="007A7AD4" w:rsidRPr="003213D7">
        <w:t>zekâ</w:t>
      </w:r>
      <w:r w:rsidR="0056366D" w:rsidRPr="003213D7">
        <w:t xml:space="preserve">ya kadar </w:t>
      </w:r>
      <w:r w:rsidR="00A61C8E">
        <w:t xml:space="preserve">uzanması mümkün olan pek çok </w:t>
      </w:r>
      <w:r w:rsidR="0056366D" w:rsidRPr="003213D7">
        <w:t xml:space="preserve">bilinmeyen sayıda </w:t>
      </w:r>
      <w:r w:rsidR="007A7AD4" w:rsidRPr="003213D7">
        <w:t>zekâ</w:t>
      </w:r>
      <w:r w:rsidR="0056366D" w:rsidRPr="003213D7">
        <w:t xml:space="preserve"> türüne sahip olduğunu ifade etmiştir (Altan, 1999). Bahsi geçen </w:t>
      </w:r>
      <w:r w:rsidR="007A7AD4" w:rsidRPr="003213D7">
        <w:t>zekâ</w:t>
      </w:r>
      <w:r w:rsidR="0056366D" w:rsidRPr="003213D7">
        <w:t xml:space="preserve"> türlerinin her birinin hemen hemen her bireyde var olabileceğini ancak yaşamı boyunca ortaya çıkamayabileceğini, bazı farklı durumlar sonucunda ise birden ortaya çıkabileceğini vurgulamaktadır (Demirel, 2021). </w:t>
      </w:r>
    </w:p>
    <w:p w14:paraId="6624B827" w14:textId="5A6F8F90" w:rsidR="0056366D" w:rsidRPr="003213D7" w:rsidRDefault="0056366D" w:rsidP="00602C9E">
      <w:pPr>
        <w:pStyle w:val="Paragraf"/>
        <w:spacing w:before="120"/>
      </w:pPr>
      <w:proofErr w:type="spellStart"/>
      <w:r w:rsidRPr="003213D7">
        <w:t>Gardner</w:t>
      </w:r>
      <w:proofErr w:type="spellEnd"/>
      <w:r w:rsidRPr="003213D7">
        <w:t xml:space="preserve"> geliştirmiş olduğu çoklu </w:t>
      </w:r>
      <w:r w:rsidR="007A7AD4" w:rsidRPr="003213D7">
        <w:t>zekâ</w:t>
      </w:r>
      <w:r w:rsidRPr="003213D7">
        <w:t xml:space="preserve"> kuramı üzerine çalışmalarını sürdürürken bireysel anlamda pek çok farklılığın bulunabileceğini göz önüne almıştır. Bu kapsamda zekâ kavramını ilk önce yedi farklı alana daha sonra ise bu grup içerisinde doğa </w:t>
      </w:r>
      <w:r w:rsidR="007A7AD4" w:rsidRPr="003213D7">
        <w:t>zekâ</w:t>
      </w:r>
      <w:r w:rsidRPr="003213D7">
        <w:t xml:space="preserve">sını da ekleyerek toplam sekiz farklı alana bölmüştür </w:t>
      </w:r>
      <w:r w:rsidR="00A61C8E">
        <w:t xml:space="preserve">(Gürel ve Tat, 2010). </w:t>
      </w:r>
      <w:proofErr w:type="spellStart"/>
      <w:r w:rsidR="00A61C8E">
        <w:t>Gardner’in</w:t>
      </w:r>
      <w:proofErr w:type="spellEnd"/>
      <w:r w:rsidR="00A61C8E">
        <w:t xml:space="preserve"> ortaya at</w:t>
      </w:r>
      <w:r w:rsidRPr="003213D7">
        <w:t xml:space="preserve">mış olduğu bu sekiz farklı </w:t>
      </w:r>
      <w:r w:rsidR="007A7AD4" w:rsidRPr="003213D7">
        <w:t>zekâ</w:t>
      </w:r>
      <w:r w:rsidRPr="003213D7">
        <w:t xml:space="preserve"> türü; sözel/dilsel zekâ, mantıksal/matematiksel </w:t>
      </w:r>
      <w:r w:rsidR="007A7AD4" w:rsidRPr="003213D7">
        <w:t>zekâ</w:t>
      </w:r>
      <w:r w:rsidRPr="003213D7">
        <w:t xml:space="preserve">, görsel/uzaysal </w:t>
      </w:r>
      <w:r w:rsidR="007A7AD4" w:rsidRPr="003213D7">
        <w:t>zekâ</w:t>
      </w:r>
      <w:r w:rsidRPr="003213D7">
        <w:t xml:space="preserve">, müziksel/ritmik zekâ, bedensel/kinetik zekâ, sosyal zekâ, içsel </w:t>
      </w:r>
      <w:r w:rsidR="007A7AD4" w:rsidRPr="003213D7">
        <w:t>zekâ</w:t>
      </w:r>
      <w:r w:rsidRPr="003213D7">
        <w:t xml:space="preserve"> ve sonradan eklenmiş olan doğa </w:t>
      </w:r>
      <w:r w:rsidR="007A7AD4" w:rsidRPr="003213D7">
        <w:t>zekâ</w:t>
      </w:r>
      <w:r w:rsidRPr="003213D7">
        <w:t>sı şeklin</w:t>
      </w:r>
      <w:r w:rsidR="007A7AD4" w:rsidRPr="003213D7">
        <w:t>d</w:t>
      </w:r>
      <w:r w:rsidRPr="003213D7">
        <w:t>e sıralamak mümkün olmaktadır. (</w:t>
      </w:r>
      <w:proofErr w:type="spellStart"/>
      <w:r w:rsidRPr="003213D7">
        <w:t>Abul</w:t>
      </w:r>
      <w:proofErr w:type="spellEnd"/>
      <w:r w:rsidRPr="003213D7">
        <w:t xml:space="preserve">, 2015). </w:t>
      </w:r>
    </w:p>
    <w:p w14:paraId="0D64DE06" w14:textId="0DF3ADCE" w:rsidR="00F03266" w:rsidRDefault="0056366D" w:rsidP="00602C9E">
      <w:pPr>
        <w:pStyle w:val="Paragraf"/>
        <w:spacing w:before="120"/>
      </w:pPr>
      <w:r w:rsidRPr="003213D7">
        <w:t xml:space="preserve">Kuramı içerisinde sekiz farklı </w:t>
      </w:r>
      <w:r w:rsidR="007A7AD4" w:rsidRPr="003213D7">
        <w:t>zekâ</w:t>
      </w:r>
      <w:r w:rsidRPr="003213D7">
        <w:t xml:space="preserve"> türünden bahsetmesine rağmen </w:t>
      </w:r>
      <w:proofErr w:type="spellStart"/>
      <w:r w:rsidRPr="003213D7">
        <w:t>Gardner</w:t>
      </w:r>
      <w:proofErr w:type="spellEnd"/>
      <w:r w:rsidRPr="003213D7">
        <w:t xml:space="preserve">, zekâ kavramının </w:t>
      </w:r>
      <w:r w:rsidR="00A75F69" w:rsidRPr="003213D7">
        <w:t xml:space="preserve">pek çok farklı yetenek boyutlarının bir araya gelerek oluşabileceğinden bu nedenle zekâ türleri üzerinde kaç adet olduklarına yönelik bir açıklamanın doğru olmayacağını da ifade etmektedir (Gürdal, 2011). İlerleyen süreç içerisinde </w:t>
      </w:r>
      <w:proofErr w:type="spellStart"/>
      <w:r w:rsidR="00A75F69" w:rsidRPr="003213D7">
        <w:t>Gardner’in</w:t>
      </w:r>
      <w:proofErr w:type="spellEnd"/>
      <w:r w:rsidR="00A75F69" w:rsidRPr="003213D7">
        <w:t xml:space="preserve"> bahsi geçen düşüncesi 1995 yılında </w:t>
      </w:r>
      <w:proofErr w:type="spellStart"/>
      <w:r w:rsidR="00A75F69" w:rsidRPr="003213D7">
        <w:t>Goleman</w:t>
      </w:r>
      <w:proofErr w:type="spellEnd"/>
      <w:r w:rsidR="00A75F69" w:rsidRPr="003213D7">
        <w:t xml:space="preserve"> tarafından yapılan bir araştırma ile desteklenmiştir. </w:t>
      </w:r>
      <w:proofErr w:type="spellStart"/>
      <w:r w:rsidR="00A75F69" w:rsidRPr="003213D7">
        <w:t>Goleman</w:t>
      </w:r>
      <w:proofErr w:type="spellEnd"/>
      <w:r w:rsidR="00A75F69" w:rsidRPr="003213D7">
        <w:t xml:space="preserve"> araştırması içerisinde </w:t>
      </w:r>
      <w:r w:rsidR="00A61C8E" w:rsidRPr="003213D7">
        <w:t>duygusal</w:t>
      </w:r>
      <w:r w:rsidR="00A75F69" w:rsidRPr="003213D7">
        <w:t xml:space="preserve"> </w:t>
      </w:r>
      <w:r w:rsidR="007A7AD4" w:rsidRPr="003213D7">
        <w:t>zekâ</w:t>
      </w:r>
      <w:r w:rsidR="00A75F69" w:rsidRPr="003213D7">
        <w:t xml:space="preserve"> kavramı üzerine yoğunlaşmıştır. Bu bağlamda bir </w:t>
      </w:r>
      <w:r w:rsidR="007A7AD4" w:rsidRPr="003213D7">
        <w:t>zekâ</w:t>
      </w:r>
      <w:r w:rsidR="00A75F69" w:rsidRPr="003213D7">
        <w:t xml:space="preserve"> türünün daha ortaya çıkması sağlanmıştır (Altan, 1999).</w:t>
      </w:r>
    </w:p>
    <w:p w14:paraId="521EEA37" w14:textId="77777777" w:rsidR="00054F91" w:rsidRDefault="00054F91" w:rsidP="00602C9E">
      <w:pPr>
        <w:pStyle w:val="Paragraf"/>
        <w:spacing w:before="120"/>
      </w:pPr>
    </w:p>
    <w:p w14:paraId="759DC697" w14:textId="77777777" w:rsidR="00054F91" w:rsidRDefault="00054F91" w:rsidP="00602C9E">
      <w:pPr>
        <w:pStyle w:val="Paragraf"/>
        <w:spacing w:before="120"/>
      </w:pPr>
    </w:p>
    <w:p w14:paraId="620342A7" w14:textId="77777777" w:rsidR="009A4B69" w:rsidRPr="003213D7" w:rsidRDefault="009A4B69" w:rsidP="00602C9E">
      <w:pPr>
        <w:pStyle w:val="Paragraf"/>
        <w:spacing w:before="120"/>
      </w:pPr>
    </w:p>
    <w:p w14:paraId="7DDF24CC" w14:textId="758AEDE8" w:rsidR="00D75318" w:rsidRDefault="00E74DB9" w:rsidP="00602C9E">
      <w:pPr>
        <w:pStyle w:val="Balk3"/>
        <w:spacing w:before="120" w:after="120"/>
      </w:pPr>
      <w:bookmarkStart w:id="41" w:name="_Toc175139277"/>
      <w:r w:rsidRPr="003213D7">
        <w:lastRenderedPageBreak/>
        <w:t>2.1.2. Duygu Kavramı</w:t>
      </w:r>
      <w:bookmarkEnd w:id="41"/>
    </w:p>
    <w:p w14:paraId="3C6300A0" w14:textId="77777777" w:rsidR="00054F91" w:rsidRPr="00054F91" w:rsidRDefault="00054F91" w:rsidP="00602C9E">
      <w:pPr>
        <w:spacing w:before="120"/>
      </w:pPr>
    </w:p>
    <w:p w14:paraId="13353293" w14:textId="2B0B0DA0" w:rsidR="00F03266" w:rsidRPr="003213D7" w:rsidRDefault="00F03266" w:rsidP="00602C9E">
      <w:pPr>
        <w:pStyle w:val="Paragraf"/>
        <w:spacing w:before="120"/>
      </w:pPr>
      <w:r w:rsidRPr="003213D7">
        <w:t xml:space="preserve">Duygu kavramı, bireyin iç ve dış çevrelerinden gelen uyaranların haz ya da eklem türünde meydana gelen izlenimler yaratması olarak tanımlanmaktadır (Başaran, 2000). Duygu kavramsal olarak herhangi bir olay, nesne ya da bireylerin insanın iç dünyasında </w:t>
      </w:r>
      <w:r w:rsidR="00C060C8" w:rsidRPr="003213D7">
        <w:t>me</w:t>
      </w:r>
      <w:r w:rsidRPr="003213D7">
        <w:t xml:space="preserve">ydana getirdiği izlenimler olarak kabul edilmektedir (TDK, 2019). Başka bir tanıma göre duygu kavramı, olayları ve nesneleri ahlaki bir pencereden değerlendirebilme yeteneği olarak karşımıza çıkmaktadır (TDK). </w:t>
      </w:r>
      <w:proofErr w:type="spellStart"/>
      <w:r w:rsidRPr="003213D7">
        <w:t>Feldman</w:t>
      </w:r>
      <w:proofErr w:type="spellEnd"/>
      <w:r w:rsidRPr="003213D7">
        <w:t xml:space="preserve"> (1966) duygu kavramını tanıml</w:t>
      </w:r>
      <w:r w:rsidR="00C060C8" w:rsidRPr="003213D7">
        <w:t>a</w:t>
      </w:r>
      <w:r w:rsidRPr="003213D7">
        <w:t xml:space="preserve">rken “mutluluk, umutsuzluk, hüzün gibi genel itibari ile hem fizyolojik hem de bilişsel tabanda meydana gelen ve davranışları doğrudan etkileyen faktörler” ifadesini kullanmıştır. Oxford tarafından yayınlanan </w:t>
      </w:r>
      <w:r w:rsidR="00A61C8E" w:rsidRPr="003213D7">
        <w:t>İngilizce</w:t>
      </w:r>
      <w:r w:rsidRPr="003213D7">
        <w:t xml:space="preserve"> sözlük içerisinde duygu kavramı, “herhangi bir zihin his, tutku çalkantısı ya da devinim, herhangi bir şiddette ortaya çıkabilen bir uyarılmış zihinsel durum” olarak ifade edilmiştir.</w:t>
      </w:r>
    </w:p>
    <w:p w14:paraId="0EE76B31" w14:textId="2F84D147" w:rsidR="00F03266" w:rsidRPr="003213D7" w:rsidRDefault="00F03266" w:rsidP="00602C9E">
      <w:pPr>
        <w:pStyle w:val="Paragraf"/>
        <w:spacing w:before="120"/>
      </w:pPr>
      <w:r w:rsidRPr="003213D7">
        <w:t>Tek bir tip olarak ele alınamayan duygular, pek çok farklı şekil</w:t>
      </w:r>
      <w:r w:rsidR="004B7357" w:rsidRPr="003213D7">
        <w:t>d</w:t>
      </w:r>
      <w:r w:rsidRPr="003213D7">
        <w:t xml:space="preserve">e ortaya çıkabilmektedir. </w:t>
      </w:r>
      <w:r w:rsidR="00551EEB" w:rsidRPr="003213D7">
        <w:t>Bu bahisle bazı duyguların birbirleri ile ortak pek çok özelliğinin olduğu ifadeleri kullanılmaktadır. Bahsi geçen özellikler aşağıda listelenmeye çalışılmıştır (Titrek, 20</w:t>
      </w:r>
      <w:r w:rsidR="00261126" w:rsidRPr="003213D7">
        <w:t>16</w:t>
      </w:r>
      <w:r w:rsidR="00551EEB" w:rsidRPr="003213D7">
        <w:t xml:space="preserve">). </w:t>
      </w:r>
    </w:p>
    <w:p w14:paraId="0B275A69" w14:textId="3BE496E9" w:rsidR="00551EEB" w:rsidRPr="003213D7" w:rsidRDefault="00551EEB" w:rsidP="004C6ECB">
      <w:pPr>
        <w:pStyle w:val="ListeParagraf"/>
        <w:numPr>
          <w:ilvl w:val="0"/>
          <w:numId w:val="16"/>
        </w:numPr>
        <w:spacing w:before="120"/>
        <w:ind w:left="709" w:hanging="142"/>
        <w:contextualSpacing w:val="0"/>
      </w:pPr>
      <w:r w:rsidRPr="003213D7">
        <w:t xml:space="preserve">Duygu dünyası içerisinde yaşanılanların daha önceden tespit edilmesi mümkün olmamaktadır. Duygular kendiliğinden ve bireylerin iradesinin dışında gelişmektedir. </w:t>
      </w:r>
    </w:p>
    <w:p w14:paraId="4B7E4B53" w14:textId="39C46486" w:rsidR="00551EEB" w:rsidRPr="003213D7" w:rsidRDefault="00551EEB" w:rsidP="004C6ECB">
      <w:pPr>
        <w:pStyle w:val="ListeParagraf"/>
        <w:numPr>
          <w:ilvl w:val="0"/>
          <w:numId w:val="16"/>
        </w:numPr>
        <w:spacing w:before="120"/>
        <w:ind w:left="709" w:hanging="142"/>
        <w:contextualSpacing w:val="0"/>
      </w:pPr>
      <w:r w:rsidRPr="003213D7">
        <w:t xml:space="preserve">Herhangi bir duygu durumu meydana geldiğinde heyecan durumu da yaşanmaktadır. </w:t>
      </w:r>
    </w:p>
    <w:p w14:paraId="3E514E5C" w14:textId="2391AF17" w:rsidR="00551EEB" w:rsidRPr="003213D7" w:rsidRDefault="00551EEB" w:rsidP="004C6ECB">
      <w:pPr>
        <w:pStyle w:val="ListeParagraf"/>
        <w:numPr>
          <w:ilvl w:val="0"/>
          <w:numId w:val="16"/>
        </w:numPr>
        <w:spacing w:before="120"/>
        <w:ind w:left="709" w:hanging="142"/>
        <w:contextualSpacing w:val="0"/>
      </w:pPr>
      <w:r w:rsidRPr="003213D7">
        <w:t xml:space="preserve">Duygular bazı durumlarda hoş, bazı durumlarda ise pek hoş olmamaktadır. </w:t>
      </w:r>
    </w:p>
    <w:p w14:paraId="26F6BE01" w14:textId="2676107A" w:rsidR="00551EEB" w:rsidRPr="003213D7" w:rsidRDefault="00551EEB" w:rsidP="004C6ECB">
      <w:pPr>
        <w:pStyle w:val="ListeParagraf"/>
        <w:numPr>
          <w:ilvl w:val="0"/>
          <w:numId w:val="16"/>
        </w:numPr>
        <w:spacing w:before="120"/>
        <w:ind w:left="709" w:hanging="142"/>
        <w:contextualSpacing w:val="0"/>
      </w:pPr>
      <w:r w:rsidRPr="003213D7">
        <w:t>Duygular meydana geldikten sonra beden dili, jest ve mimikler ile kendilerini dışa vu</w:t>
      </w:r>
      <w:r w:rsidR="005A5D4D" w:rsidRPr="003213D7">
        <w:t>r</w:t>
      </w:r>
      <w:r w:rsidRPr="003213D7">
        <w:t xml:space="preserve">ma eğilimi içerisindedir. Bireylerin arzu, amaç ve hedeflerini doğrudan etkilemektedir. </w:t>
      </w:r>
    </w:p>
    <w:p w14:paraId="7A09EF4B" w14:textId="255D0C96" w:rsidR="00551EEB" w:rsidRPr="003213D7" w:rsidRDefault="00551EEB" w:rsidP="00602C9E">
      <w:pPr>
        <w:pStyle w:val="Paragraf"/>
        <w:spacing w:before="120"/>
      </w:pPr>
      <w:proofErr w:type="spellStart"/>
      <w:r w:rsidRPr="003213D7">
        <w:t>Goleman’ın</w:t>
      </w:r>
      <w:proofErr w:type="spellEnd"/>
      <w:r w:rsidRPr="003213D7">
        <w:t xml:space="preserve"> (1995) ifadelerine göre duygu sözcüğünün kökeni “</w:t>
      </w:r>
      <w:proofErr w:type="spellStart"/>
      <w:r w:rsidRPr="003213D7">
        <w:t>motere</w:t>
      </w:r>
      <w:proofErr w:type="spellEnd"/>
      <w:r w:rsidRPr="003213D7">
        <w:t xml:space="preserve">” ye dayanmaktadır. </w:t>
      </w:r>
      <w:r w:rsidR="00493F7C" w:rsidRPr="003213D7">
        <w:t>Latince’ de</w:t>
      </w:r>
      <w:r w:rsidRPr="003213D7">
        <w:t xml:space="preserve"> hareket etmek anlamına gelen fiilin önüne “-e” getirildiği zaman anlam uzaklaşmak olarak değişmektedir. Bu durum her duygunun bireyin bir eyleme yöneltmesi ile bağdaştırılmaktadır. Bah</w:t>
      </w:r>
      <w:r w:rsidR="004B7357" w:rsidRPr="003213D7">
        <w:t>si</w:t>
      </w:r>
      <w:r w:rsidRPr="003213D7">
        <w:t xml:space="preserve"> geçen olayı çocuklarda ve hayvanlarda sıkça takip e</w:t>
      </w:r>
      <w:r w:rsidR="005A5D4D" w:rsidRPr="003213D7">
        <w:t>d</w:t>
      </w:r>
      <w:r w:rsidRPr="003213D7">
        <w:t>ip gözlemlemek mümkün olmaktadır (</w:t>
      </w:r>
      <w:proofErr w:type="spellStart"/>
      <w:r w:rsidRPr="003213D7">
        <w:t>Goleman</w:t>
      </w:r>
      <w:proofErr w:type="spellEnd"/>
      <w:r w:rsidRPr="003213D7">
        <w:t xml:space="preserve">, 1995). Paul </w:t>
      </w:r>
      <w:proofErr w:type="spellStart"/>
      <w:r w:rsidRPr="003213D7">
        <w:t>Enkman</w:t>
      </w:r>
      <w:proofErr w:type="spellEnd"/>
      <w:r w:rsidRPr="003213D7">
        <w:t>’</w:t>
      </w:r>
      <w:r w:rsidR="00E109F5">
        <w:t xml:space="preserve"> </w:t>
      </w:r>
      <w:proofErr w:type="spellStart"/>
      <w:r w:rsidRPr="003213D7">
        <w:t>ın</w:t>
      </w:r>
      <w:proofErr w:type="spellEnd"/>
      <w:r w:rsidR="00597799" w:rsidRPr="003213D7">
        <w:t xml:space="preserve"> (1972)</w:t>
      </w:r>
      <w:r w:rsidR="00A61C8E">
        <w:t xml:space="preserve"> yapmış olduğu bir </w:t>
      </w:r>
      <w:r w:rsidR="00597799" w:rsidRPr="003213D7">
        <w:t>gözlem sonucu</w:t>
      </w:r>
      <w:r w:rsidR="004B7357" w:rsidRPr="003213D7">
        <w:t>nd</w:t>
      </w:r>
      <w:r w:rsidR="00597799" w:rsidRPr="003213D7">
        <w:t>a hareket güdüsünün kökeninde duygular bulunmaktadır. Duygular</w:t>
      </w:r>
      <w:r w:rsidR="005A5D4D" w:rsidRPr="003213D7">
        <w:t>ın</w:t>
      </w:r>
      <w:r w:rsidR="00597799" w:rsidRPr="003213D7">
        <w:t xml:space="preserve"> belirgin bir tepkiden arınmış olması durumuna hayvanlar </w:t>
      </w:r>
      <w:r w:rsidR="00A61C8E" w:rsidRPr="003213D7">
        <w:t>âlemi</w:t>
      </w:r>
      <w:r w:rsidR="00597799" w:rsidRPr="003213D7">
        <w:t xml:space="preserve"> içerisinde yalnızca yetişkin hayvanl</w:t>
      </w:r>
      <w:r w:rsidR="00C060C8" w:rsidRPr="003213D7">
        <w:t>a</w:t>
      </w:r>
      <w:r w:rsidR="00597799" w:rsidRPr="003213D7">
        <w:t xml:space="preserve">rda yani “uygar” cinslerde rastlamak mümkün olmaktadır. </w:t>
      </w:r>
    </w:p>
    <w:p w14:paraId="655906FF" w14:textId="217AEE52" w:rsidR="00597799" w:rsidRPr="003213D7" w:rsidRDefault="00597799" w:rsidP="00602C9E">
      <w:pPr>
        <w:pStyle w:val="Paragraf"/>
        <w:spacing w:before="120"/>
      </w:pPr>
      <w:r w:rsidRPr="003213D7">
        <w:lastRenderedPageBreak/>
        <w:t>Rastgele düşünce ve duyguların toplamı, fiziksel ve psikolojik durumlar ve bu rastgele şekilde meydana gelen hislerin etrafında şekillenmekte olan bir dizi eylem olarak tanımlanmaktadır (</w:t>
      </w:r>
      <w:proofErr w:type="spellStart"/>
      <w:r w:rsidRPr="003213D7">
        <w:t>Goleman</w:t>
      </w:r>
      <w:proofErr w:type="spellEnd"/>
      <w:r w:rsidRPr="003213D7">
        <w:t xml:space="preserve">, </w:t>
      </w:r>
      <w:r w:rsidR="00261126" w:rsidRPr="003213D7">
        <w:t>1996)</w:t>
      </w:r>
      <w:r w:rsidRPr="003213D7">
        <w:t>. Ya</w:t>
      </w:r>
      <w:r w:rsidR="004B7357" w:rsidRPr="003213D7">
        <w:t>yg</w:t>
      </w:r>
      <w:r w:rsidRPr="003213D7">
        <w:t>ın bir şekilde kabul gören inanışların aksine duygular insanların kendi doğalarına göre olumlu ya da olumsuz şekilde şekillenebilmektedir. Duyguların asıl kaynağı bireylerin o an içerisin</w:t>
      </w:r>
      <w:r w:rsidR="004B7357" w:rsidRPr="003213D7">
        <w:t>d</w:t>
      </w:r>
      <w:r w:rsidRPr="003213D7">
        <w:t>e bulundukları zihinsel hali olarak kabul edilmektedir. Bu kapsamda doğrudan yaratıcılık üzerinde bir etkisi bulunmaktadır. Bireylerin dürüstlüklerini ve olumlu ilişki kurmalarını doğrudan etkilemektedir (</w:t>
      </w:r>
      <w:proofErr w:type="spellStart"/>
      <w:r w:rsidRPr="003213D7">
        <w:t>Copper</w:t>
      </w:r>
      <w:proofErr w:type="spellEnd"/>
      <w:r w:rsidRPr="003213D7">
        <w:t xml:space="preserve"> ve </w:t>
      </w:r>
      <w:proofErr w:type="spellStart"/>
      <w:r w:rsidRPr="003213D7">
        <w:t>Sawaf</w:t>
      </w:r>
      <w:proofErr w:type="spellEnd"/>
      <w:r w:rsidRPr="003213D7">
        <w:t>, 2000). Çok önemli bir sosyolojik yeterlilik olarak karşımıza bireylerin duygularını kontrol edebile</w:t>
      </w:r>
      <w:r w:rsidR="005A5D4D" w:rsidRPr="003213D7">
        <w:t>n</w:t>
      </w:r>
      <w:r w:rsidRPr="003213D7">
        <w:t xml:space="preserve"> yetenekleri</w:t>
      </w:r>
      <w:r w:rsidR="005A5D4D" w:rsidRPr="003213D7">
        <w:t xml:space="preserve"> olarak</w:t>
      </w:r>
      <w:r w:rsidRPr="003213D7">
        <w:t xml:space="preserve"> karşımıza çıkmaktadır. Paul </w:t>
      </w:r>
      <w:proofErr w:type="spellStart"/>
      <w:r w:rsidRPr="003213D7">
        <w:t>Enkman</w:t>
      </w:r>
      <w:proofErr w:type="spellEnd"/>
      <w:r w:rsidRPr="003213D7">
        <w:t xml:space="preserve"> (1972), ne zaman hangi duyguların paylaşılmasının uygun olacağını göstermek ve toplumsal </w:t>
      </w:r>
      <w:r w:rsidR="00A61C8E" w:rsidRPr="003213D7">
        <w:t>mutabakatı</w:t>
      </w:r>
      <w:r w:rsidRPr="003213D7">
        <w:t xml:space="preserve"> sağlamak adına sergileme kuralları terimini kullanmaktadır. Kültürler arası farklar, duyguların gösterilmesi üzerine yapılan sergileme kuralları üzerinde farklılıklara sebep olmaktadır. </w:t>
      </w:r>
    </w:p>
    <w:p w14:paraId="222E001E" w14:textId="3E7E1F5B" w:rsidR="00597799" w:rsidRPr="003213D7" w:rsidRDefault="00597799" w:rsidP="00602C9E">
      <w:pPr>
        <w:pStyle w:val="Paragraf"/>
        <w:spacing w:before="120"/>
      </w:pPr>
      <w:r w:rsidRPr="003213D7">
        <w:t>Bireylerin sergilemiş oldukları duygular bulaşıcı bir özelliğe sahip olmaktadır.</w:t>
      </w:r>
      <w:r w:rsidR="00B36FE1" w:rsidRPr="003213D7">
        <w:t xml:space="preserve"> Duygusal bulaşıcılık kavramı çok ince ve her temasta gizliden gizliye yaşanmakta olan etkileşimin bir parçası olarak kabul edilmektedir. Bireyler, bir tür yer altı ekonomisi oluşturmakta olan bir ortam içerisinde toplumun diğer fertlerine ruh hallerini iletmektedir. Bu kapsamda meydana gelen bazı temaslar zehirleyici bazı temaslar ise besleyici özellikler taşımaktadır. Bu temaslar sırasında meydana gelen alışveriş durumu neredeyse fark edilemeyecek kadar ince bir sistem üzerinden sağlanmaktadır. Duygu kavramı her ne kadar soyut birer kavram olsa da fiziksel formları bulunmayan belirsiz kavramlar olarak kabul edilmemektedir. Geleneksel pozitivist yaklaşım içerisinde his kavramı beş duyu ile gelmekte olan algılardan farklı noktalarda tanımlanmaktadır. </w:t>
      </w:r>
      <w:proofErr w:type="spellStart"/>
      <w:r w:rsidR="00B36FE1" w:rsidRPr="003213D7">
        <w:t>Damasio</w:t>
      </w:r>
      <w:proofErr w:type="spellEnd"/>
      <w:r w:rsidR="00B36FE1" w:rsidRPr="003213D7">
        <w:t>’</w:t>
      </w:r>
      <w:r w:rsidR="00E853A7">
        <w:t xml:space="preserve"> </w:t>
      </w:r>
      <w:proofErr w:type="spellStart"/>
      <w:r w:rsidR="00B36FE1" w:rsidRPr="003213D7">
        <w:t>nun</w:t>
      </w:r>
      <w:proofErr w:type="spellEnd"/>
      <w:r w:rsidR="00B36FE1" w:rsidRPr="003213D7">
        <w:t xml:space="preserve"> (1994) yapmış olduğu tanım içerisinde duygular için “geleneksel bilim içerisinde beynimiz, tutsak birer seyirci olarak kalmaktaydı ancak vücudumuz içerisinde fizyolojik düzenlemeler bulunuyordu, bu fizyolojik düzenlemelerin sonucunda duygu adı verilen garip sonuçlar meydana gelmekteydi” ifadeleri kullanılmıştır (Tarhan, 201</w:t>
      </w:r>
      <w:r w:rsidR="00261126" w:rsidRPr="003213D7">
        <w:t>5</w:t>
      </w:r>
      <w:r w:rsidR="00B36FE1" w:rsidRPr="003213D7">
        <w:t xml:space="preserve">). </w:t>
      </w:r>
    </w:p>
    <w:p w14:paraId="2CCEC8A2" w14:textId="4A57B6CF" w:rsidR="00B36FE1" w:rsidRPr="003213D7" w:rsidRDefault="00B36FE1" w:rsidP="00602C9E">
      <w:pPr>
        <w:pStyle w:val="Paragraf"/>
        <w:spacing w:before="120"/>
      </w:pPr>
      <w:r w:rsidRPr="003213D7">
        <w:t>Descartes, “</w:t>
      </w:r>
      <w:proofErr w:type="spellStart"/>
      <w:r w:rsidRPr="003213D7">
        <w:t>Cognito</w:t>
      </w:r>
      <w:proofErr w:type="spellEnd"/>
      <w:r w:rsidRPr="003213D7">
        <w:t xml:space="preserve">, </w:t>
      </w:r>
      <w:proofErr w:type="spellStart"/>
      <w:r w:rsidRPr="003213D7">
        <w:t>ergo</w:t>
      </w:r>
      <w:proofErr w:type="spellEnd"/>
      <w:r w:rsidRPr="003213D7">
        <w:t xml:space="preserve"> </w:t>
      </w:r>
      <w:proofErr w:type="spellStart"/>
      <w:r w:rsidRPr="003213D7">
        <w:t>sum</w:t>
      </w:r>
      <w:proofErr w:type="spellEnd"/>
      <w:r w:rsidRPr="003213D7">
        <w:t xml:space="preserve">” </w:t>
      </w:r>
      <w:r w:rsidR="00AC2581" w:rsidRPr="003213D7">
        <w:t>Türkçe ifadesi olarak “düşünüyorum, öyleyse varım” ifadelerini kullanarak duyguların maddesel anlamda varlı</w:t>
      </w:r>
      <w:r w:rsidR="00D72E34" w:rsidRPr="003213D7">
        <w:t>ğını</w:t>
      </w:r>
      <w:r w:rsidR="00AC2581" w:rsidRPr="003213D7">
        <w:t xml:space="preserve"> ve bireylerin yaşamları ü</w:t>
      </w:r>
      <w:r w:rsidR="00D72E34" w:rsidRPr="003213D7">
        <w:t>ze</w:t>
      </w:r>
      <w:r w:rsidR="00AC2581" w:rsidRPr="003213D7">
        <w:t>rinde etkisinin varlıklarını</w:t>
      </w:r>
      <w:r w:rsidR="00D72E34" w:rsidRPr="003213D7">
        <w:t xml:space="preserve"> da</w:t>
      </w:r>
      <w:r w:rsidR="00AC2581" w:rsidRPr="003213D7">
        <w:t xml:space="preserve"> red</w:t>
      </w:r>
      <w:r w:rsidR="00D72E34" w:rsidRPr="003213D7">
        <w:t>d</w:t>
      </w:r>
      <w:r w:rsidR="00AC2581" w:rsidRPr="003213D7">
        <w:t xml:space="preserve">etmiştir. </w:t>
      </w:r>
      <w:r w:rsidR="004F6EFD" w:rsidRPr="003213D7">
        <w:t xml:space="preserve">Günümüzde, insan zihninin insanların kafaları içerisinde bulunan fiziki bir yapıdan bağımsız bir varlık olduğu olgusu kabul olmuş ve felsefe biliminin temel taşı haline gelmiştir. Bu görüş doğu medeniyeti kapsamında yetişen </w:t>
      </w:r>
      <w:r w:rsidR="00A61C8E" w:rsidRPr="003213D7">
        <w:t>âlimlerin</w:t>
      </w:r>
      <w:r w:rsidR="004F6EFD" w:rsidRPr="003213D7">
        <w:t xml:space="preserve"> uzun yıllar boyunca benimsemiş oldukları tezi destekler niteliklere sahip olmaktadır (Tarhan, 201</w:t>
      </w:r>
      <w:r w:rsidR="00261126" w:rsidRPr="003213D7">
        <w:t>5</w:t>
      </w:r>
      <w:r w:rsidR="004F6EFD" w:rsidRPr="003213D7">
        <w:t xml:space="preserve">). </w:t>
      </w:r>
    </w:p>
    <w:p w14:paraId="0A5C355B" w14:textId="7A5C5227" w:rsidR="004F6EFD" w:rsidRPr="003213D7" w:rsidRDefault="004F6EFD" w:rsidP="00602C9E">
      <w:pPr>
        <w:pStyle w:val="Paragraf"/>
        <w:spacing w:before="120"/>
      </w:pPr>
      <w:r w:rsidRPr="003213D7">
        <w:lastRenderedPageBreak/>
        <w:t xml:space="preserve">Duygular bireylerin davranışlarını yönetmektedir. Toplumların beklentilerine uyum sağlama konusunda da etkisi bulunmaktadır (Semerci, 2007). Çevresel beklentiler olarak kabul edilen kavramlar ise motivasyon, geri bildirim, bilgi yeniliği, kişisel güç ve etkinin ana kaynağı olarak kabul edilmektedir (Cooper ve </w:t>
      </w:r>
      <w:proofErr w:type="spellStart"/>
      <w:r w:rsidRPr="003213D7">
        <w:t>Sawaf</w:t>
      </w:r>
      <w:proofErr w:type="spellEnd"/>
      <w:r w:rsidRPr="003213D7">
        <w:t xml:space="preserve">, 2000). </w:t>
      </w:r>
    </w:p>
    <w:p w14:paraId="5FC51249" w14:textId="7DB8A085" w:rsidR="00D95F72" w:rsidRPr="003213D7" w:rsidRDefault="004F6EFD" w:rsidP="00602C9E">
      <w:pPr>
        <w:pStyle w:val="Paragraf"/>
        <w:spacing w:before="120"/>
      </w:pPr>
      <w:r w:rsidRPr="003213D7">
        <w:t xml:space="preserve">Kendisine has biyolojik izlerinden de ortaya çıktığı </w:t>
      </w:r>
      <w:r w:rsidR="007058FD" w:rsidRPr="003213D7">
        <w:t>gibi</w:t>
      </w:r>
      <w:r w:rsidRPr="003213D7">
        <w:t xml:space="preserve"> insanların belleğinde bulunan her duygunun bireylerin hayatı üzerinde özgün bir rolü bulunmaktadır. Beden ve beynin yeni yöntemler çerçevesinde incelenmesi ile</w:t>
      </w:r>
      <w:r w:rsidR="00A81EE8">
        <w:t xml:space="preserve"> </w:t>
      </w:r>
      <w:r w:rsidRPr="003213D7">
        <w:t xml:space="preserve">birlikte araştırmacılar, yaşanılan her duygunun bireylerin bedenleri üzerinde farklı tepkilere nasıl hazırladığına ilişkin, sayısı her geçen gün daha da artmakta olan pek çok yeni fizyolojik bilgilere ulaşmaktadır. </w:t>
      </w:r>
      <w:proofErr w:type="spellStart"/>
      <w:r w:rsidRPr="003213D7">
        <w:t>Goleman</w:t>
      </w:r>
      <w:proofErr w:type="spellEnd"/>
      <w:r w:rsidRPr="003213D7">
        <w:t xml:space="preserve"> (1995) tarafından yapılmış olan duygu tanımını yaparken bir his ve bu hissin etrafında oluşan belirli </w:t>
      </w:r>
      <w:r w:rsidR="00A61C8E" w:rsidRPr="003213D7">
        <w:t>düşünceleler</w:t>
      </w:r>
      <w:r w:rsidRPr="003213D7">
        <w:t xml:space="preserve"> olarak tanımlamaktadır. </w:t>
      </w:r>
      <w:proofErr w:type="spellStart"/>
      <w:r w:rsidR="00D95F72" w:rsidRPr="003213D7">
        <w:t>Goleman</w:t>
      </w:r>
      <w:proofErr w:type="spellEnd"/>
      <w:r w:rsidR="00D95F72" w:rsidRPr="003213D7">
        <w:t xml:space="preserve"> (1995) duygul</w:t>
      </w:r>
      <w:r w:rsidR="00A3699D" w:rsidRPr="003213D7">
        <w:t>a</w:t>
      </w:r>
      <w:r w:rsidR="00D95F72" w:rsidRPr="003213D7">
        <w:t>r üzerinde pek çok çalışması bulunan Amer</w:t>
      </w:r>
      <w:r w:rsidR="00A3699D" w:rsidRPr="003213D7">
        <w:t>i</w:t>
      </w:r>
      <w:r w:rsidR="00D95F72" w:rsidRPr="003213D7">
        <w:t xml:space="preserve">kalı bilim insanı Paul </w:t>
      </w:r>
      <w:proofErr w:type="spellStart"/>
      <w:r w:rsidR="00D95F72" w:rsidRPr="003213D7">
        <w:t>Enkman</w:t>
      </w:r>
      <w:proofErr w:type="spellEnd"/>
      <w:r w:rsidR="00D95F72" w:rsidRPr="003213D7">
        <w:t xml:space="preserve"> ve Wallace </w:t>
      </w:r>
      <w:proofErr w:type="spellStart"/>
      <w:r w:rsidR="00D95F72" w:rsidRPr="003213D7">
        <w:t>Friesen</w:t>
      </w:r>
      <w:proofErr w:type="spellEnd"/>
      <w:r w:rsidR="00D95F72" w:rsidRPr="003213D7">
        <w:t>’</w:t>
      </w:r>
      <w:r w:rsidR="00E109F5">
        <w:t xml:space="preserve"> </w:t>
      </w:r>
      <w:r w:rsidR="00D95F72" w:rsidRPr="003213D7">
        <w:t>in bir arada hazırlamış oldukları makaleyi merkeze alarak sekiz adet temel duygu varlığından bahsetmektedir. Bahsi geçen sekiz duygu aşağıda maddeler hali</w:t>
      </w:r>
      <w:r w:rsidR="00A3699D" w:rsidRPr="003213D7">
        <w:t>nd</w:t>
      </w:r>
      <w:r w:rsidR="00D95F72" w:rsidRPr="003213D7">
        <w:t xml:space="preserve">e sıralanmaya çalışılmıştır. </w:t>
      </w:r>
    </w:p>
    <w:p w14:paraId="273AEC8A" w14:textId="4EE5D7EA" w:rsidR="00D95F72" w:rsidRPr="003213D7" w:rsidRDefault="00D95F72" w:rsidP="00602C9E">
      <w:pPr>
        <w:pStyle w:val="ListeParagraf"/>
        <w:numPr>
          <w:ilvl w:val="0"/>
          <w:numId w:val="1"/>
        </w:numPr>
        <w:spacing w:before="120"/>
        <w:contextualSpacing w:val="0"/>
      </w:pPr>
      <w:r w:rsidRPr="003213D7">
        <w:t>Öfke/Kızgınlık</w:t>
      </w:r>
    </w:p>
    <w:p w14:paraId="62990A1B" w14:textId="25BF624D" w:rsidR="00D95F72" w:rsidRPr="003213D7" w:rsidRDefault="00D95F72" w:rsidP="00602C9E">
      <w:pPr>
        <w:pStyle w:val="ListeParagraf"/>
        <w:numPr>
          <w:ilvl w:val="0"/>
          <w:numId w:val="1"/>
        </w:numPr>
        <w:spacing w:before="120"/>
        <w:contextualSpacing w:val="0"/>
      </w:pPr>
      <w:r w:rsidRPr="003213D7">
        <w:t>Üzüntü</w:t>
      </w:r>
    </w:p>
    <w:p w14:paraId="3A2AF68B" w14:textId="42720293" w:rsidR="00D95F72" w:rsidRPr="003213D7" w:rsidRDefault="00D95F72" w:rsidP="00602C9E">
      <w:pPr>
        <w:pStyle w:val="ListeParagraf"/>
        <w:numPr>
          <w:ilvl w:val="0"/>
          <w:numId w:val="1"/>
        </w:numPr>
        <w:spacing w:before="120"/>
        <w:contextualSpacing w:val="0"/>
      </w:pPr>
      <w:r w:rsidRPr="003213D7">
        <w:t>Korku</w:t>
      </w:r>
    </w:p>
    <w:p w14:paraId="02A2F2F1" w14:textId="395AE1B7" w:rsidR="00D95F72" w:rsidRPr="003213D7" w:rsidRDefault="00D95F72" w:rsidP="00602C9E">
      <w:pPr>
        <w:pStyle w:val="ListeParagraf"/>
        <w:numPr>
          <w:ilvl w:val="0"/>
          <w:numId w:val="1"/>
        </w:numPr>
        <w:spacing w:before="120"/>
        <w:contextualSpacing w:val="0"/>
      </w:pPr>
      <w:r w:rsidRPr="003213D7">
        <w:t>Mutluluk/Sevinç</w:t>
      </w:r>
    </w:p>
    <w:p w14:paraId="6E920437" w14:textId="01E8FC0D" w:rsidR="00D95F72" w:rsidRPr="003213D7" w:rsidRDefault="00D95F72" w:rsidP="00602C9E">
      <w:pPr>
        <w:pStyle w:val="ListeParagraf"/>
        <w:numPr>
          <w:ilvl w:val="0"/>
          <w:numId w:val="1"/>
        </w:numPr>
        <w:spacing w:before="120"/>
        <w:contextualSpacing w:val="0"/>
      </w:pPr>
      <w:r w:rsidRPr="003213D7">
        <w:t>Sevgi</w:t>
      </w:r>
    </w:p>
    <w:p w14:paraId="621A3964" w14:textId="6A173BF6" w:rsidR="00D95F72" w:rsidRPr="003213D7" w:rsidRDefault="00D95F72" w:rsidP="00602C9E">
      <w:pPr>
        <w:pStyle w:val="ListeParagraf"/>
        <w:numPr>
          <w:ilvl w:val="0"/>
          <w:numId w:val="1"/>
        </w:numPr>
        <w:spacing w:before="120"/>
        <w:contextualSpacing w:val="0"/>
      </w:pPr>
      <w:r w:rsidRPr="003213D7">
        <w:t>Şaşkınlık</w:t>
      </w:r>
    </w:p>
    <w:p w14:paraId="186439C4" w14:textId="3DAD3708" w:rsidR="00D95F72" w:rsidRPr="003213D7" w:rsidRDefault="00D95F72" w:rsidP="00602C9E">
      <w:pPr>
        <w:pStyle w:val="ListeParagraf"/>
        <w:numPr>
          <w:ilvl w:val="0"/>
          <w:numId w:val="1"/>
        </w:numPr>
        <w:spacing w:before="120"/>
        <w:contextualSpacing w:val="0"/>
      </w:pPr>
      <w:r w:rsidRPr="003213D7">
        <w:t>İğrenme</w:t>
      </w:r>
    </w:p>
    <w:p w14:paraId="3924FC95" w14:textId="6DE322E2" w:rsidR="00D95F72" w:rsidRPr="003213D7" w:rsidRDefault="00D95F72" w:rsidP="00602C9E">
      <w:pPr>
        <w:pStyle w:val="ListeParagraf"/>
        <w:numPr>
          <w:ilvl w:val="0"/>
          <w:numId w:val="1"/>
        </w:numPr>
        <w:spacing w:before="120"/>
        <w:contextualSpacing w:val="0"/>
      </w:pPr>
      <w:r w:rsidRPr="003213D7">
        <w:t>Utanç</w:t>
      </w:r>
    </w:p>
    <w:p w14:paraId="3DBE1B88" w14:textId="0785B26A" w:rsidR="00D95F72" w:rsidRPr="003213D7" w:rsidRDefault="00D95F72" w:rsidP="00602C9E">
      <w:pPr>
        <w:pStyle w:val="Paragraf"/>
        <w:spacing w:before="120"/>
      </w:pPr>
      <w:r w:rsidRPr="003213D7">
        <w:t>Öfke ya da kızgınlık adı altında verilen duygu, in</w:t>
      </w:r>
      <w:r w:rsidR="00A56655">
        <w:t>sanlarda</w:t>
      </w:r>
      <w:r w:rsidRPr="003213D7">
        <w:t xml:space="preserve"> doğuştan var olan engellemeler sonucunda ortaya çıkmaktadır. İnsanların kaçınmak için </w:t>
      </w:r>
      <w:r w:rsidR="00D30498">
        <w:t>uğraştı</w:t>
      </w:r>
      <w:r w:rsidR="00D30498" w:rsidRPr="003213D7">
        <w:t>kları</w:t>
      </w:r>
      <w:r w:rsidRPr="003213D7">
        <w:t xml:space="preserve"> duygular arası</w:t>
      </w:r>
      <w:r w:rsidR="007058FD" w:rsidRPr="003213D7">
        <w:t>nd</w:t>
      </w:r>
      <w:r w:rsidRPr="003213D7">
        <w:t>a en çok probleme neden olan duygu olarak öfke karşımıza çıkmaktadır. Tice’</w:t>
      </w:r>
      <w:r w:rsidR="00E853A7">
        <w:t xml:space="preserve"> </w:t>
      </w:r>
      <w:proofErr w:type="spellStart"/>
      <w:r w:rsidRPr="003213D7">
        <w:t>nin</w:t>
      </w:r>
      <w:proofErr w:type="spellEnd"/>
      <w:r w:rsidRPr="003213D7">
        <w:t xml:space="preserve"> (1993) yapmış olduğu çalışmaların sonuçları içerisinde öfke için bireylerin kontrol etmekte en çok zorlandıkları duygu ifadesi kullanılmıştır.  Üzüntü olarak kabul edilen durum, bir kişinin kayba uğraması, herhangi bir şeyden yoksun bırakılması ya da kaybetmiş olduğu herhangi bi</w:t>
      </w:r>
      <w:r w:rsidR="007058FD" w:rsidRPr="003213D7">
        <w:t>r</w:t>
      </w:r>
      <w:r w:rsidRPr="003213D7">
        <w:t xml:space="preserve"> şeyden ötürü kolay kolay teselli bulamaması</w:t>
      </w:r>
      <w:r w:rsidR="007828D6" w:rsidRPr="003213D7">
        <w:t xml:space="preserve"> sonucunda ortaya çıkmakta olan bir duygu olarak kabul edilmektedir (Adler, 1992). Korku</w:t>
      </w:r>
      <w:r w:rsidR="00A56655">
        <w:t>;</w:t>
      </w:r>
      <w:r w:rsidR="007828D6" w:rsidRPr="003213D7">
        <w:t xml:space="preserve"> tasa, kuruntu, sinirlilik, şüphe, kaygı, </w:t>
      </w:r>
      <w:r w:rsidR="00775C37" w:rsidRPr="003213D7">
        <w:t>vicdan</w:t>
      </w:r>
      <w:r w:rsidR="007828D6" w:rsidRPr="003213D7">
        <w:t xml:space="preserve"> azabı gibi hisler ile </w:t>
      </w:r>
      <w:r w:rsidR="007828D6" w:rsidRPr="003213D7">
        <w:lastRenderedPageBreak/>
        <w:t>tanımlanmaktadır. Mutluluk duygusunun tanımlanabilmesi için tatmin, zevk, hoşnut olma gibi hisler kullanılmaktadır (</w:t>
      </w:r>
      <w:proofErr w:type="spellStart"/>
      <w:r w:rsidR="007828D6" w:rsidRPr="003213D7">
        <w:t>Goleman</w:t>
      </w:r>
      <w:proofErr w:type="spellEnd"/>
      <w:r w:rsidR="007828D6" w:rsidRPr="003213D7">
        <w:t xml:space="preserve">, 1998). Herhangi bir işi tamamlanmasından sonra bireylerde ödül hissi yaratmakta olan duyguların tanımlanması için kullanılmaktadır (Semerci, 2007). Sevgi olarak ifade edilen duygunun tanımlanabilmesi için, bireylerin diğer varlıklara değer vermiş olmasının düşünüldüğü ve kabul </w:t>
      </w:r>
      <w:r w:rsidR="00775C37" w:rsidRPr="003213D7">
        <w:t>edildiği</w:t>
      </w:r>
      <w:r w:rsidR="007828D6" w:rsidRPr="003213D7">
        <w:t xml:space="preserve"> zaman ortaya çıkan hisler kullanılmaktadır. Başka bireylere karşı duyulmakta olan güçlü bir bağ olarak ortaya çıkan yakınlık duygusu tanımlaması</w:t>
      </w:r>
      <w:r w:rsidR="007058FD" w:rsidRPr="003213D7">
        <w:t xml:space="preserve"> </w:t>
      </w:r>
      <w:r w:rsidR="007828D6" w:rsidRPr="003213D7">
        <w:t>da yapılmaktadır. Şaşkınlık duygusu olarak karşımıza çıkan duygu, beklenmedik bir durum karşısında ya da beklenmedik bir olayın aniden meydana gelmesi durumunda bireylerin içine düştüğü hisler olarak tanımlanmaktadır</w:t>
      </w:r>
      <w:r w:rsidR="00261126" w:rsidRPr="003213D7">
        <w:t xml:space="preserve">. </w:t>
      </w:r>
      <w:r w:rsidR="007828D6" w:rsidRPr="003213D7">
        <w:t xml:space="preserve">İğrenme duygusu, itici bulmak gibi, küçümseme gibi </w:t>
      </w:r>
      <w:r w:rsidR="004D3A88" w:rsidRPr="003213D7">
        <w:t>durumlarda ortaya çıkan aşağılama hissi olarak kabul edilmektedir (</w:t>
      </w:r>
      <w:proofErr w:type="spellStart"/>
      <w:r w:rsidR="004D3A88" w:rsidRPr="003213D7">
        <w:t>Goleman</w:t>
      </w:r>
      <w:proofErr w:type="spellEnd"/>
      <w:r w:rsidR="004D3A88" w:rsidRPr="003213D7">
        <w:t>, 1998). Utanç duygusu, insanların ruhsal dünyası içerisinde meydana gelen bir müdahale sonucunda kişilik değerinde ortaya çıkan bir azalma tehlikesi hissettikleri zaman içine düştükleri hisler olarak tanımlanmaktadır (Adler, 1992)</w:t>
      </w:r>
    </w:p>
    <w:p w14:paraId="01D30612" w14:textId="77777777" w:rsidR="005B49FD" w:rsidRPr="003213D7" w:rsidRDefault="005B49FD" w:rsidP="00602C9E">
      <w:pPr>
        <w:spacing w:before="120"/>
        <w:ind w:firstLine="0"/>
      </w:pPr>
    </w:p>
    <w:p w14:paraId="5C69F310" w14:textId="6EC5063B" w:rsidR="00D75318" w:rsidRDefault="00E74DB9" w:rsidP="00602C9E">
      <w:pPr>
        <w:pStyle w:val="Balk4"/>
        <w:spacing w:before="120"/>
      </w:pPr>
      <w:bookmarkStart w:id="42" w:name="_Toc175139278"/>
      <w:r w:rsidRPr="003213D7">
        <w:t xml:space="preserve">2.1.2.1. Duygu </w:t>
      </w:r>
      <w:r w:rsidR="00054F91">
        <w:t>T</w:t>
      </w:r>
      <w:r w:rsidRPr="003213D7">
        <w:t>ürleri</w:t>
      </w:r>
      <w:bookmarkEnd w:id="42"/>
    </w:p>
    <w:p w14:paraId="133E8818" w14:textId="77777777" w:rsidR="00054F91" w:rsidRPr="00054F91" w:rsidRDefault="00054F91" w:rsidP="00602C9E">
      <w:pPr>
        <w:spacing w:before="120"/>
      </w:pPr>
    </w:p>
    <w:p w14:paraId="763581DA" w14:textId="0D44D784" w:rsidR="004D3A88" w:rsidRPr="003213D7" w:rsidRDefault="004D3A88" w:rsidP="00602C9E">
      <w:pPr>
        <w:pStyle w:val="Paragraf"/>
        <w:spacing w:before="120"/>
      </w:pPr>
      <w:r w:rsidRPr="003213D7">
        <w:t>Bu kapsamda yapılmış olan bunca çalışmaya göz gezdirild</w:t>
      </w:r>
      <w:r w:rsidR="00F30290" w:rsidRPr="003213D7">
        <w:t>i</w:t>
      </w:r>
      <w:r w:rsidRPr="003213D7">
        <w:t>ği zaman duyguların tek bir açıdan ele alınm</w:t>
      </w:r>
      <w:r w:rsidR="00F30290" w:rsidRPr="003213D7">
        <w:t>a</w:t>
      </w:r>
      <w:r w:rsidRPr="003213D7">
        <w:t>sının mümkün olmadığı kabul edilmektedir. Duyguların ya</w:t>
      </w:r>
      <w:r w:rsidR="00F30290" w:rsidRPr="003213D7">
        <w:t>ln</w:t>
      </w:r>
      <w:r w:rsidRPr="003213D7">
        <w:t>ızca bireyleri harekete geçirme yönleri ile değil aynı zamanda psikolojik anlamda yarattıkları hisler çerçevesinde değerlendirilmesi gerekmektedir (Tarhan, 2015). Bireyler dünyaya geldikleri andan itibaren çevresi ile duygular çerçevesinde etkileşim içerisine girmektedir. Bireylerin var oldukları her alanda duyguların etkileri gözlemlenmektedi</w:t>
      </w:r>
      <w:r w:rsidR="00775C37">
        <w:t>r. Bireylerde meydana gelen var</w:t>
      </w:r>
      <w:r w:rsidRPr="003213D7">
        <w:t>oluşsal gayeleri</w:t>
      </w:r>
      <w:r w:rsidR="00980C8A">
        <w:t>;</w:t>
      </w:r>
      <w:r w:rsidRPr="003213D7">
        <w:t xml:space="preserve"> yaşamları boyunca doğru bir şekilde </w:t>
      </w:r>
      <w:r w:rsidR="00980C8A">
        <w:t>yaşam</w:t>
      </w:r>
      <w:r w:rsidRPr="003213D7">
        <w:t xml:space="preserve"> sürüp uygun eylemlerde bulunmaları sonucunda mutluluğa ulaşmak olarak değerlendirilmektedir. Bireylerin yaşamları boyunca içerisine girdikleri duyguların bir kısmı doğuştan gelirken bir kısmı ise zaman içerisinde deneyimler sonucunda oluşmaktadır (Şen, 2018). </w:t>
      </w:r>
    </w:p>
    <w:p w14:paraId="5F496750" w14:textId="2EF2F9D7" w:rsidR="004D3A88" w:rsidRPr="003213D7" w:rsidRDefault="004D3A88" w:rsidP="00602C9E">
      <w:pPr>
        <w:pStyle w:val="Paragraf"/>
        <w:spacing w:before="120"/>
      </w:pPr>
      <w:proofErr w:type="spellStart"/>
      <w:r w:rsidRPr="003213D7">
        <w:t>Goleman</w:t>
      </w:r>
      <w:proofErr w:type="spellEnd"/>
      <w:r w:rsidRPr="003213D7">
        <w:t>’</w:t>
      </w:r>
      <w:r w:rsidR="00E109F5">
        <w:t xml:space="preserve"> </w:t>
      </w:r>
      <w:proofErr w:type="spellStart"/>
      <w:r w:rsidRPr="003213D7">
        <w:t>ın</w:t>
      </w:r>
      <w:proofErr w:type="spellEnd"/>
      <w:r w:rsidRPr="003213D7">
        <w:t xml:space="preserve"> (1995) ifadelerine göre duygu kavramı bir his ve bu hissin etrafında oluşan bir dizi fikirler, biyolojik ve fizyolojik olgular şeklinde tanımlanmaktadır. Bazı düşünürlerin yorumlarına göre duyguların </w:t>
      </w:r>
      <w:r w:rsidR="00980C8A">
        <w:t>ne</w:t>
      </w:r>
      <w:r w:rsidRPr="003213D7">
        <w:t xml:space="preserve"> anlama geldiği ya da ne olduğu tam olarak anlaşılamamaktadır. Hatta bazı araştırmacılar</w:t>
      </w:r>
      <w:r w:rsidR="00980C8A">
        <w:t>ın</w:t>
      </w:r>
      <w:r w:rsidRPr="003213D7">
        <w:t xml:space="preserve"> duyguların var olup olmadıklarına yönelik bir tartışma içerisinde oldukları da görülmektedir. </w:t>
      </w:r>
      <w:r w:rsidR="00142D79" w:rsidRPr="003213D7">
        <w:t xml:space="preserve">Bu kapsamda araştırma yapan bazı bilim adamları ise duyguların </w:t>
      </w:r>
      <w:r w:rsidR="00142D79" w:rsidRPr="003213D7">
        <w:lastRenderedPageBreak/>
        <w:t xml:space="preserve">var olduğunu hatta bazı ana duyguların </w:t>
      </w:r>
      <w:r w:rsidR="00775C37" w:rsidRPr="003213D7">
        <w:t>tanımlamalarının</w:t>
      </w:r>
      <w:r w:rsidR="00142D79" w:rsidRPr="003213D7">
        <w:t xml:space="preserve"> yapılabileceğini ifade etmektedirler. Bu duygu durumlar</w:t>
      </w:r>
      <w:r w:rsidR="00980C8A">
        <w:t>ı</w:t>
      </w:r>
      <w:r w:rsidR="00142D79" w:rsidRPr="003213D7">
        <w:t xml:space="preserve"> aşağıda maddeler halinde sıralanmaya çalışılmıştır (Süngü ve Sivri, 2021).</w:t>
      </w:r>
    </w:p>
    <w:p w14:paraId="21DE7F19" w14:textId="3B850FCE" w:rsidR="00142D79" w:rsidRPr="003213D7" w:rsidRDefault="00142D79" w:rsidP="004C6ECB">
      <w:pPr>
        <w:pStyle w:val="ListeParagraf"/>
        <w:numPr>
          <w:ilvl w:val="0"/>
          <w:numId w:val="2"/>
        </w:numPr>
        <w:spacing w:before="120"/>
        <w:ind w:left="709" w:hanging="142"/>
        <w:contextualSpacing w:val="0"/>
      </w:pPr>
      <w:r w:rsidRPr="003213D7">
        <w:t>Öfke: Kızgınlık, düşmanlık, saldırganlık, nefret etme, huzursuzluk, tükenmişlik, kin gütme, sinirlilik.</w:t>
      </w:r>
    </w:p>
    <w:p w14:paraId="58B0E7CC" w14:textId="13932C29" w:rsidR="00142D79" w:rsidRPr="003213D7" w:rsidRDefault="00142D79" w:rsidP="004C6ECB">
      <w:pPr>
        <w:pStyle w:val="ListeParagraf"/>
        <w:numPr>
          <w:ilvl w:val="0"/>
          <w:numId w:val="2"/>
        </w:numPr>
        <w:spacing w:before="120"/>
        <w:ind w:left="709" w:hanging="142"/>
        <w:contextualSpacing w:val="0"/>
      </w:pPr>
      <w:r w:rsidRPr="003213D7">
        <w:t>Korku: Rahatsızlık, huzursuzluk, kuruntu yapma, gerginlik, kaygı, şüphe, vicdan, panik, endişe, utanma.</w:t>
      </w:r>
    </w:p>
    <w:p w14:paraId="1E0732FD" w14:textId="67DAE0C7" w:rsidR="00142D79" w:rsidRPr="003213D7" w:rsidRDefault="00142D79" w:rsidP="004C6ECB">
      <w:pPr>
        <w:pStyle w:val="ListeParagraf"/>
        <w:numPr>
          <w:ilvl w:val="0"/>
          <w:numId w:val="2"/>
        </w:numPr>
        <w:spacing w:before="120"/>
        <w:ind w:left="709" w:hanging="142"/>
        <w:contextualSpacing w:val="0"/>
      </w:pPr>
      <w:r w:rsidRPr="003213D7">
        <w:t>Üzüntü: Mutsuzluk, bıkkınlık, yalnızlık, kendine acımak, ıstırap çekmek, acı duymak, kötü hissetmek, dertli olmak.</w:t>
      </w:r>
    </w:p>
    <w:p w14:paraId="52EE1B1E" w14:textId="79443364" w:rsidR="00142D79" w:rsidRPr="003213D7" w:rsidRDefault="00142D79" w:rsidP="004C6ECB">
      <w:pPr>
        <w:pStyle w:val="ListeParagraf"/>
        <w:numPr>
          <w:ilvl w:val="0"/>
          <w:numId w:val="2"/>
        </w:numPr>
        <w:spacing w:before="120"/>
        <w:ind w:left="709" w:hanging="142"/>
        <w:contextualSpacing w:val="0"/>
      </w:pPr>
      <w:r w:rsidRPr="003213D7">
        <w:t>Şaşkınlık: Merak etme, dehşete kapılma, sersemleme, şok olma</w:t>
      </w:r>
    </w:p>
    <w:p w14:paraId="48748A93" w14:textId="64860A71" w:rsidR="00142D79" w:rsidRPr="003213D7" w:rsidRDefault="00142D79" w:rsidP="004C6ECB">
      <w:pPr>
        <w:pStyle w:val="ListeParagraf"/>
        <w:numPr>
          <w:ilvl w:val="0"/>
          <w:numId w:val="2"/>
        </w:numPr>
        <w:spacing w:before="120"/>
        <w:ind w:left="709" w:hanging="142"/>
        <w:contextualSpacing w:val="0"/>
      </w:pPr>
      <w:r w:rsidRPr="003213D7">
        <w:t>Utanma: Pişmanlık, suçluluk, mahcupluk, hayal kırıklığı.</w:t>
      </w:r>
    </w:p>
    <w:p w14:paraId="054B8831" w14:textId="148436E9" w:rsidR="00142D79" w:rsidRPr="003213D7" w:rsidRDefault="00142D79" w:rsidP="004C6ECB">
      <w:pPr>
        <w:pStyle w:val="ListeParagraf"/>
        <w:numPr>
          <w:ilvl w:val="0"/>
          <w:numId w:val="2"/>
        </w:numPr>
        <w:spacing w:before="120"/>
        <w:ind w:left="709" w:hanging="142"/>
        <w:contextualSpacing w:val="0"/>
      </w:pPr>
      <w:r w:rsidRPr="003213D7">
        <w:t>Zevk: Memnun olma, heyecan duyma, tatmin olma, keyiflenme, mutluluk, gururlanmak, huzur.</w:t>
      </w:r>
    </w:p>
    <w:p w14:paraId="2F3B4111" w14:textId="0F98E257" w:rsidR="00142D79" w:rsidRPr="003213D7" w:rsidRDefault="00142D79" w:rsidP="004C6ECB">
      <w:pPr>
        <w:pStyle w:val="ListeParagraf"/>
        <w:numPr>
          <w:ilvl w:val="0"/>
          <w:numId w:val="2"/>
        </w:numPr>
        <w:spacing w:before="120"/>
        <w:ind w:left="709" w:hanging="142"/>
        <w:contextualSpacing w:val="0"/>
      </w:pPr>
      <w:r w:rsidRPr="003213D7">
        <w:t>İğrenme: Tiksinti, nefret duyma, küçük görme, itici bulma, hor görme.</w:t>
      </w:r>
    </w:p>
    <w:p w14:paraId="772FF02E" w14:textId="0E6C394E" w:rsidR="00142D79" w:rsidRPr="003213D7" w:rsidRDefault="00142D79" w:rsidP="004C6ECB">
      <w:pPr>
        <w:pStyle w:val="ListeParagraf"/>
        <w:numPr>
          <w:ilvl w:val="0"/>
          <w:numId w:val="2"/>
        </w:numPr>
        <w:spacing w:before="120"/>
        <w:ind w:left="709" w:hanging="142"/>
        <w:contextualSpacing w:val="0"/>
      </w:pPr>
      <w:r w:rsidRPr="003213D7">
        <w:t xml:space="preserve">Sevgi: Mutluluk, düşkünlük, bağlanmak, meyil, rahatlık, huzur. </w:t>
      </w:r>
    </w:p>
    <w:p w14:paraId="237120C4" w14:textId="77777777" w:rsidR="00980C8A" w:rsidRPr="003213D7" w:rsidRDefault="00980C8A" w:rsidP="00602C9E">
      <w:pPr>
        <w:spacing w:before="120"/>
        <w:ind w:firstLine="0"/>
      </w:pPr>
    </w:p>
    <w:p w14:paraId="4A63A686" w14:textId="3C1B4AE2" w:rsidR="00D75318" w:rsidRDefault="00E74DB9" w:rsidP="00602C9E">
      <w:pPr>
        <w:pStyle w:val="Balk4"/>
        <w:spacing w:before="120"/>
      </w:pPr>
      <w:bookmarkStart w:id="43" w:name="_Toc175139279"/>
      <w:r w:rsidRPr="003213D7">
        <w:t xml:space="preserve">2.1.2.2. Duygulara </w:t>
      </w:r>
      <w:r w:rsidR="00054F91">
        <w:t>Y</w:t>
      </w:r>
      <w:r w:rsidRPr="003213D7">
        <w:t xml:space="preserve">önelik </w:t>
      </w:r>
      <w:r w:rsidR="00054F91">
        <w:t>K</w:t>
      </w:r>
      <w:r w:rsidRPr="003213D7">
        <w:t>uramlar</w:t>
      </w:r>
      <w:bookmarkEnd w:id="43"/>
    </w:p>
    <w:p w14:paraId="7440884D" w14:textId="77777777" w:rsidR="00054F91" w:rsidRPr="00054F91" w:rsidRDefault="00054F91" w:rsidP="00602C9E">
      <w:pPr>
        <w:spacing w:before="120"/>
      </w:pPr>
    </w:p>
    <w:p w14:paraId="4DCA93F9" w14:textId="03B48A0F" w:rsidR="00524EBA" w:rsidRDefault="00524EBA" w:rsidP="00602C9E">
      <w:pPr>
        <w:pStyle w:val="Paragraf"/>
        <w:spacing w:before="120"/>
      </w:pPr>
      <w:r w:rsidRPr="003213D7">
        <w:t>Duygu oluşumu üzerine James-</w:t>
      </w:r>
      <w:r w:rsidR="00E853A7">
        <w:t xml:space="preserve"> </w:t>
      </w:r>
      <w:proofErr w:type="spellStart"/>
      <w:r w:rsidRPr="003213D7">
        <w:t>Lange</w:t>
      </w:r>
      <w:proofErr w:type="spellEnd"/>
      <w:r w:rsidRPr="003213D7">
        <w:t xml:space="preserve"> Kuramı, </w:t>
      </w:r>
      <w:proofErr w:type="spellStart"/>
      <w:r w:rsidR="00E10729" w:rsidRPr="003213D7">
        <w:t>Cannon</w:t>
      </w:r>
      <w:proofErr w:type="spellEnd"/>
      <w:r w:rsidR="00E10729" w:rsidRPr="003213D7">
        <w:t>-</w:t>
      </w:r>
      <w:r w:rsidR="00E853A7">
        <w:t xml:space="preserve"> </w:t>
      </w:r>
      <w:proofErr w:type="spellStart"/>
      <w:r w:rsidR="00E10729" w:rsidRPr="003213D7">
        <w:t>Bard</w:t>
      </w:r>
      <w:proofErr w:type="spellEnd"/>
      <w:r w:rsidR="00E10729" w:rsidRPr="003213D7">
        <w:t xml:space="preserve"> Kuramı, Arnold-</w:t>
      </w:r>
      <w:r w:rsidR="00E853A7">
        <w:t xml:space="preserve"> </w:t>
      </w:r>
      <w:proofErr w:type="spellStart"/>
      <w:r w:rsidR="00E10729" w:rsidRPr="003213D7">
        <w:t>Lindsey</w:t>
      </w:r>
      <w:proofErr w:type="spellEnd"/>
      <w:r w:rsidR="00E10729" w:rsidRPr="003213D7">
        <w:t xml:space="preserve"> Kuramı, </w:t>
      </w:r>
      <w:proofErr w:type="spellStart"/>
      <w:r w:rsidR="00E10729" w:rsidRPr="003213D7">
        <w:t>Sosyo</w:t>
      </w:r>
      <w:proofErr w:type="spellEnd"/>
      <w:r w:rsidR="00E10729" w:rsidRPr="003213D7">
        <w:t>-</w:t>
      </w:r>
      <w:r w:rsidR="00E853A7">
        <w:t xml:space="preserve"> </w:t>
      </w:r>
      <w:r w:rsidR="00E10729" w:rsidRPr="003213D7">
        <w:t xml:space="preserve">Biyolojik ve Bilişsel Kuram gibi beş farklı kuram ortaya atılmıştır. Bu kuramların hepsi aşağıda başlıklar halinde listelenmiş ve açıklamaları yapılmaya çalışılmıştır. </w:t>
      </w:r>
    </w:p>
    <w:p w14:paraId="7A52FCAD" w14:textId="77777777" w:rsidR="00054F91" w:rsidRPr="00BC4C98" w:rsidRDefault="00054F91" w:rsidP="00602C9E">
      <w:pPr>
        <w:pStyle w:val="Balk4"/>
        <w:spacing w:before="120"/>
      </w:pPr>
    </w:p>
    <w:p w14:paraId="32F9A2E3" w14:textId="77777777" w:rsidR="00BC4C98" w:rsidRPr="00BC4C98" w:rsidRDefault="00BC4C98" w:rsidP="00602C9E">
      <w:pPr>
        <w:pStyle w:val="Balk4"/>
        <w:spacing w:before="120"/>
      </w:pPr>
      <w:bookmarkStart w:id="44" w:name="_Toc175139280"/>
      <w:r w:rsidRPr="00BC4C98">
        <w:t>2.1.2.2.1. Bilişsel Kuram</w:t>
      </w:r>
      <w:bookmarkEnd w:id="44"/>
    </w:p>
    <w:p w14:paraId="7C20A5AF" w14:textId="77777777" w:rsidR="00054F91" w:rsidRPr="00054F91" w:rsidRDefault="00054F91" w:rsidP="00602C9E">
      <w:pPr>
        <w:spacing w:before="120"/>
        <w:ind w:firstLine="0"/>
      </w:pPr>
    </w:p>
    <w:p w14:paraId="53252B12" w14:textId="373AB27C" w:rsidR="00E10729" w:rsidRPr="003213D7" w:rsidRDefault="00E10729" w:rsidP="00602C9E">
      <w:pPr>
        <w:pStyle w:val="Paragraf"/>
        <w:spacing w:before="120"/>
      </w:pPr>
      <w:r w:rsidRPr="003213D7">
        <w:t>Psikoloji bilimi kapsamında biliş düşüncesinin yerini sağlamlaştırması ile birlikte duygu teorilerinde de bir ivmelenme gözlemlenmiştir. Bu ivmelenmenin temeli</w:t>
      </w:r>
      <w:r w:rsidR="00791A65" w:rsidRPr="003213D7">
        <w:t>nd</w:t>
      </w:r>
      <w:r w:rsidRPr="003213D7">
        <w:t xml:space="preserve">e yatan sebep olarak biliş ile duygu arasında bir ilişkinin var olduğunun kabul edilmesi olarak gösterilmektedir. Duygularımızın bilişsel açıdan inceleniyor olması, psikolojide çok fazla vurgulanmakta olan bir kavram olarak öne çıkmaktadır. </w:t>
      </w:r>
    </w:p>
    <w:p w14:paraId="7A73F5FC" w14:textId="40210EEE" w:rsidR="000939D7" w:rsidRPr="003213D7" w:rsidRDefault="000939D7" w:rsidP="00602C9E">
      <w:pPr>
        <w:pStyle w:val="Paragraf"/>
        <w:spacing w:before="120"/>
      </w:pPr>
      <w:r w:rsidRPr="003213D7">
        <w:lastRenderedPageBreak/>
        <w:t>Bilişsel kuram duygu kuramları kapsamı altında psikologlarca</w:t>
      </w:r>
      <w:r w:rsidR="00791A65" w:rsidRPr="003213D7">
        <w:t xml:space="preserve"> da</w:t>
      </w:r>
      <w:r w:rsidRPr="003213D7">
        <w:t xml:space="preserve"> en geçerli sayılmakta olan kuramların başında gelmektedir. Bahsi geçmekte olan kuram hem deneysel hem de günlük yaşamdan alınan kan</w:t>
      </w:r>
      <w:r w:rsidR="007E42FD" w:rsidRPr="003213D7">
        <w:t>ı</w:t>
      </w:r>
      <w:r w:rsidRPr="003213D7">
        <w:t xml:space="preserve">tlar ile desteklenmektedir. </w:t>
      </w:r>
      <w:proofErr w:type="spellStart"/>
      <w:r w:rsidRPr="003213D7">
        <w:t>Stanley</w:t>
      </w:r>
      <w:proofErr w:type="spellEnd"/>
      <w:r w:rsidRPr="003213D7">
        <w:t xml:space="preserve"> </w:t>
      </w:r>
      <w:proofErr w:type="spellStart"/>
      <w:r w:rsidRPr="003213D7">
        <w:t>Schacter</w:t>
      </w:r>
      <w:proofErr w:type="spellEnd"/>
      <w:r w:rsidRPr="003213D7">
        <w:t xml:space="preserve"> bahsi geçmekte olan bilişsel kuramın öncüsü olarak karşımıza çıkmaktadır. </w:t>
      </w:r>
      <w:proofErr w:type="spellStart"/>
      <w:r w:rsidRPr="003213D7">
        <w:t>Schacter</w:t>
      </w:r>
      <w:proofErr w:type="spellEnd"/>
      <w:r w:rsidRPr="003213D7">
        <w:t>’</w:t>
      </w:r>
      <w:r w:rsidR="00E853A7">
        <w:t xml:space="preserve"> </w:t>
      </w:r>
      <w:r w:rsidRPr="003213D7">
        <w:t xml:space="preserve">in ifadelerine göre </w:t>
      </w:r>
      <w:r w:rsidR="001B45A2" w:rsidRPr="003213D7">
        <w:t>duygular, bedenimizde</w:t>
      </w:r>
      <w:r w:rsidRPr="003213D7">
        <w:t xml:space="preserve"> gerçekleşmekte olan fizyol</w:t>
      </w:r>
      <w:r w:rsidR="00C060C8" w:rsidRPr="003213D7">
        <w:t>o</w:t>
      </w:r>
      <w:r w:rsidRPr="003213D7">
        <w:t>jik değişikliklere etrafımızda var olan uyarıcıların etkisi ile vermekte olduğumuz heyecan şeklinde açıklanmaktadır (</w:t>
      </w:r>
      <w:proofErr w:type="spellStart"/>
      <w:r w:rsidR="00D75318" w:rsidRPr="003213D7">
        <w:t>Cüceloğlu</w:t>
      </w:r>
      <w:proofErr w:type="spellEnd"/>
      <w:r w:rsidR="00D75318" w:rsidRPr="003213D7">
        <w:t xml:space="preserve">, 1991; </w:t>
      </w:r>
      <w:proofErr w:type="spellStart"/>
      <w:r w:rsidRPr="003213D7">
        <w:t>Schacter</w:t>
      </w:r>
      <w:proofErr w:type="spellEnd"/>
      <w:r w:rsidRPr="003213D7">
        <w:t xml:space="preserve"> ve </w:t>
      </w:r>
      <w:proofErr w:type="spellStart"/>
      <w:r w:rsidRPr="003213D7">
        <w:t>Singer</w:t>
      </w:r>
      <w:proofErr w:type="spellEnd"/>
      <w:r w:rsidRPr="003213D7">
        <w:t>, 1962)</w:t>
      </w:r>
    </w:p>
    <w:p w14:paraId="7EA66EBC" w14:textId="2E5083F1" w:rsidR="000939D7" w:rsidRPr="003213D7" w:rsidRDefault="000939D7" w:rsidP="00602C9E">
      <w:pPr>
        <w:pStyle w:val="Paragraf"/>
        <w:spacing w:before="120"/>
      </w:pPr>
      <w:proofErr w:type="spellStart"/>
      <w:r w:rsidRPr="003213D7">
        <w:t>Wells</w:t>
      </w:r>
      <w:proofErr w:type="spellEnd"/>
      <w:r w:rsidRPr="003213D7">
        <w:t xml:space="preserve"> (2000)’e göre duygularımız davranışlarımı</w:t>
      </w:r>
      <w:r w:rsidR="00791A65" w:rsidRPr="003213D7">
        <w:t>zı</w:t>
      </w:r>
      <w:r w:rsidRPr="003213D7">
        <w:t xml:space="preserve"> ve motivasyonumuzu etkilemekte olan içsel veriler olarak karşımıza çıkmaktadır. Duygularımızın çoğunluğu ile </w:t>
      </w:r>
      <w:proofErr w:type="spellStart"/>
      <w:r w:rsidR="00774569" w:rsidRPr="003213D7">
        <w:t>subkortikal</w:t>
      </w:r>
      <w:proofErr w:type="spellEnd"/>
      <w:r w:rsidRPr="003213D7">
        <w:t xml:space="preserve"> yapıların kontrolünde olanlarının hafıza ve dikkat alanları içerisinde bulunmakta olan eğilimlerini, ka</w:t>
      </w:r>
      <w:r w:rsidR="00775C37">
        <w:t>r</w:t>
      </w:r>
      <w:r w:rsidRPr="003213D7">
        <w:t>ar verme mekanizmasını ve yargılamayı da içerinde barındırmakta olan bilişsel sürece etkilemekte olduğunu göste</w:t>
      </w:r>
      <w:r w:rsidR="00791A65" w:rsidRPr="003213D7">
        <w:t>ren</w:t>
      </w:r>
      <w:r w:rsidRPr="003213D7">
        <w:t xml:space="preserve"> çeşitli yayınlar bulunmaktadır (</w:t>
      </w:r>
      <w:proofErr w:type="spellStart"/>
      <w:r w:rsidR="00D75318" w:rsidRPr="003213D7">
        <w:t>Clore</w:t>
      </w:r>
      <w:proofErr w:type="spellEnd"/>
      <w:r w:rsidR="00D75318" w:rsidRPr="003213D7">
        <w:t xml:space="preserve"> ve </w:t>
      </w:r>
      <w:proofErr w:type="spellStart"/>
      <w:r w:rsidR="00D75318" w:rsidRPr="003213D7">
        <w:t>Parrott</w:t>
      </w:r>
      <w:proofErr w:type="spellEnd"/>
      <w:r w:rsidR="00D75318" w:rsidRPr="003213D7">
        <w:t xml:space="preserve">, 1994; </w:t>
      </w:r>
      <w:proofErr w:type="spellStart"/>
      <w:r w:rsidRPr="003213D7">
        <w:t>Wells</w:t>
      </w:r>
      <w:proofErr w:type="spellEnd"/>
      <w:r w:rsidRPr="003213D7">
        <w:t xml:space="preserve"> ve </w:t>
      </w:r>
      <w:proofErr w:type="spellStart"/>
      <w:r w:rsidRPr="003213D7">
        <w:t>Mathews</w:t>
      </w:r>
      <w:proofErr w:type="spellEnd"/>
      <w:r w:rsidRPr="003213D7">
        <w:t>,</w:t>
      </w:r>
      <w:r w:rsidR="00D75318" w:rsidRPr="003213D7">
        <w:t xml:space="preserve"> </w:t>
      </w:r>
      <w:r w:rsidRPr="003213D7">
        <w:t>1994)</w:t>
      </w:r>
      <w:r w:rsidR="00D75318" w:rsidRPr="003213D7">
        <w:t>.</w:t>
      </w:r>
    </w:p>
    <w:p w14:paraId="3FAFFF27" w14:textId="673135E9" w:rsidR="000939D7" w:rsidRPr="003213D7" w:rsidRDefault="000939D7" w:rsidP="00602C9E">
      <w:pPr>
        <w:pStyle w:val="Paragraf"/>
        <w:spacing w:before="120"/>
      </w:pPr>
      <w:r w:rsidRPr="003213D7">
        <w:t xml:space="preserve">Duygu teorilerinin tarihine bakıldığı zaman ilk ve en değerli teorisyenlerden biri olan </w:t>
      </w:r>
      <w:proofErr w:type="spellStart"/>
      <w:r w:rsidRPr="003213D7">
        <w:t>Maronon</w:t>
      </w:r>
      <w:proofErr w:type="spellEnd"/>
      <w:r w:rsidRPr="003213D7">
        <w:t xml:space="preserve"> duygu-biliş arasındaki bağın kanıtlanmasına katkı sun</w:t>
      </w:r>
      <w:r w:rsidR="00865BE8" w:rsidRPr="003213D7">
        <w:t>makta</w:t>
      </w:r>
      <w:r w:rsidRPr="003213D7">
        <w:t xml:space="preserve"> olan iki parça teorisine öncülük etmiştir. </w:t>
      </w:r>
      <w:r w:rsidR="00865BE8" w:rsidRPr="003213D7">
        <w:t xml:space="preserve">Teori içerisindeki vurgular iki ayrı kısımdan oluşmaktadır. Bu kısımlar aşağıda </w:t>
      </w:r>
      <w:r w:rsidR="00775C37" w:rsidRPr="003213D7">
        <w:t>maddelemektedir</w:t>
      </w:r>
      <w:r w:rsidR="00865BE8" w:rsidRPr="003213D7">
        <w:t xml:space="preserve">. </w:t>
      </w:r>
    </w:p>
    <w:p w14:paraId="7FE49BEF" w14:textId="693BBAF6" w:rsidR="00865BE8" w:rsidRPr="003213D7" w:rsidRDefault="00865BE8" w:rsidP="004C6ECB">
      <w:pPr>
        <w:pStyle w:val="ListeParagraf"/>
        <w:numPr>
          <w:ilvl w:val="0"/>
          <w:numId w:val="22"/>
        </w:numPr>
        <w:spacing w:before="120"/>
        <w:ind w:left="709" w:hanging="142"/>
        <w:contextualSpacing w:val="0"/>
      </w:pPr>
      <w:r w:rsidRPr="003213D7">
        <w:t xml:space="preserve">Dışsal uyarıların sempatik uyarımı ile fiziksel </w:t>
      </w:r>
    </w:p>
    <w:p w14:paraId="33807125" w14:textId="1CBFC13E" w:rsidR="00865BE8" w:rsidRPr="003213D7" w:rsidRDefault="00865BE8" w:rsidP="004C6ECB">
      <w:pPr>
        <w:pStyle w:val="ListeParagraf"/>
        <w:numPr>
          <w:ilvl w:val="0"/>
          <w:numId w:val="22"/>
        </w:numPr>
        <w:spacing w:before="120"/>
        <w:ind w:left="709" w:hanging="142"/>
        <w:contextualSpacing w:val="0"/>
      </w:pPr>
      <w:r w:rsidRPr="003213D7">
        <w:t>Belli bir duyguya eşlik etmekte olan bedensel değişikliğin öznel yaşantımızda oluşturduğu psikolojik vurgu</w:t>
      </w:r>
    </w:p>
    <w:p w14:paraId="0365317B" w14:textId="69007BF3" w:rsidR="00865BE8" w:rsidRPr="003213D7" w:rsidRDefault="00865BE8" w:rsidP="00602C9E">
      <w:pPr>
        <w:pStyle w:val="Paragraf"/>
        <w:spacing w:before="120"/>
      </w:pPr>
      <w:r w:rsidRPr="003213D7">
        <w:t xml:space="preserve">Duygularımızın </w:t>
      </w:r>
      <w:proofErr w:type="spellStart"/>
      <w:r w:rsidRPr="003213D7">
        <w:t>yaşantılanması</w:t>
      </w:r>
      <w:proofErr w:type="spellEnd"/>
      <w:r w:rsidR="00396CB0" w:rsidRPr="003213D7">
        <w:t xml:space="preserve">, </w:t>
      </w:r>
      <w:r w:rsidRPr="003213D7">
        <w:t xml:space="preserve">yaşantının bağlamındaki psikolojik durumumuzdan kaynaklanmaktadır. Cornelius’un ifadelerine göre bu duruma daha sonraları biliş denmiştir. </w:t>
      </w:r>
      <w:proofErr w:type="spellStart"/>
      <w:r w:rsidRPr="003213D7">
        <w:t>Moronon</w:t>
      </w:r>
      <w:proofErr w:type="spellEnd"/>
      <w:r w:rsidRPr="003213D7">
        <w:t xml:space="preserve"> ise gerçek duygunun ortaya çıkabilmesi için yukarıda sayıl</w:t>
      </w:r>
      <w:r w:rsidR="00396CB0" w:rsidRPr="003213D7">
        <w:t>an</w:t>
      </w:r>
      <w:r w:rsidRPr="003213D7">
        <w:t xml:space="preserve"> iki faktörün bir ara</w:t>
      </w:r>
      <w:r w:rsidR="00F93518" w:rsidRPr="003213D7">
        <w:t>y</w:t>
      </w:r>
      <w:r w:rsidRPr="003213D7">
        <w:t>a gelmesi ile ortaya çıkabileceğini ifade etmektedir. Bir kişide sempatik ve algılama uyarımı meydana getir</w:t>
      </w:r>
      <w:r w:rsidR="006066F0">
        <w:t>en</w:t>
      </w:r>
      <w:r w:rsidRPr="003213D7">
        <w:t xml:space="preserve"> duyguyu ortaya çıkarmaktadır. Bu sayede farkındalık yaratılmaktadır. </w:t>
      </w:r>
      <w:proofErr w:type="spellStart"/>
      <w:r w:rsidRPr="003213D7">
        <w:t>Moranon</w:t>
      </w:r>
      <w:proofErr w:type="spellEnd"/>
      <w:r w:rsidRPr="003213D7">
        <w:t>’</w:t>
      </w:r>
      <w:r w:rsidR="00A63CBE">
        <w:t xml:space="preserve"> </w:t>
      </w:r>
      <w:r w:rsidRPr="003213D7">
        <w:t xml:space="preserve">un bahsi geçmekte olan iki parça teorisi </w:t>
      </w:r>
      <w:proofErr w:type="spellStart"/>
      <w:r w:rsidRPr="003213D7">
        <w:t>Schachter</w:t>
      </w:r>
      <w:proofErr w:type="spellEnd"/>
      <w:r w:rsidRPr="003213D7">
        <w:t>’</w:t>
      </w:r>
      <w:r w:rsidR="00A63CBE">
        <w:t xml:space="preserve"> </w:t>
      </w:r>
      <w:r w:rsidRPr="003213D7">
        <w:t>in iki faktör teorisinin esin kaynağı olarak karşımıza çıkmaktadır (</w:t>
      </w:r>
      <w:proofErr w:type="spellStart"/>
      <w:r w:rsidRPr="003213D7">
        <w:t>Strongman</w:t>
      </w:r>
      <w:proofErr w:type="spellEnd"/>
      <w:r w:rsidRPr="003213D7">
        <w:t>, 2003)</w:t>
      </w:r>
    </w:p>
    <w:p w14:paraId="403D2B59" w14:textId="62E65753" w:rsidR="00865BE8" w:rsidRPr="003213D7" w:rsidRDefault="00865BE8" w:rsidP="00602C9E">
      <w:pPr>
        <w:pStyle w:val="Paragraf"/>
        <w:spacing w:before="120"/>
      </w:pPr>
      <w:r w:rsidRPr="003213D7">
        <w:t xml:space="preserve">Arnold tarafından ortaya atılmış olan duygu teorisinde (1945, 1960 ve 1968) biliş, fizyoloji ve fenomenolojinin bir karışımı karşımıza çıkmaktadır. </w:t>
      </w:r>
      <w:r w:rsidR="000A54B6" w:rsidRPr="003213D7">
        <w:t>Arnold’</w:t>
      </w:r>
      <w:r w:rsidR="000A54B6">
        <w:t xml:space="preserve"> </w:t>
      </w:r>
      <w:r w:rsidR="000A54B6" w:rsidRPr="003213D7">
        <w:t>un</w:t>
      </w:r>
      <w:r w:rsidRPr="003213D7">
        <w:t xml:space="preserve"> yaklaşımı</w:t>
      </w:r>
      <w:r w:rsidR="000A54B6">
        <w:t>; d</w:t>
      </w:r>
      <w:r w:rsidRPr="003213D7">
        <w:t>uygu ile alakalı</w:t>
      </w:r>
      <w:r w:rsidR="00F93518" w:rsidRPr="003213D7">
        <w:t xml:space="preserve"> </w:t>
      </w:r>
      <w:r w:rsidRPr="003213D7">
        <w:t>olan beyin fonksiyonunun anlaşılması</w:t>
      </w:r>
      <w:r w:rsidR="00F93518" w:rsidRPr="003213D7">
        <w:t>,</w:t>
      </w:r>
      <w:r w:rsidRPr="003213D7">
        <w:t xml:space="preserve"> bilişsel analiz ile en uygun </w:t>
      </w:r>
      <w:r w:rsidR="00F93518" w:rsidRPr="003213D7">
        <w:t>biçimde</w:t>
      </w:r>
      <w:r w:rsidRPr="003213D7">
        <w:t xml:space="preserve"> sağlanabilmesi mümkün olmaktadır. Değerlendirme (</w:t>
      </w:r>
      <w:proofErr w:type="spellStart"/>
      <w:r w:rsidRPr="003213D7">
        <w:t>appraisal</w:t>
      </w:r>
      <w:proofErr w:type="spellEnd"/>
      <w:r w:rsidRPr="003213D7">
        <w:t>) kavramı, duygularımızın bilişsel kavramsallaştırılmasında Arnold’</w:t>
      </w:r>
      <w:r w:rsidR="000A54B6">
        <w:t xml:space="preserve"> </w:t>
      </w:r>
      <w:r w:rsidRPr="003213D7">
        <w:t xml:space="preserve">un ortaya koymuş olduğu </w:t>
      </w:r>
      <w:r w:rsidR="00533DFB" w:rsidRPr="003213D7">
        <w:t xml:space="preserve">görüşler ile daha önemli bir </w:t>
      </w:r>
      <w:r w:rsidR="00533DFB" w:rsidRPr="003213D7">
        <w:lastRenderedPageBreak/>
        <w:t>hale gelmektedir. Arnold’</w:t>
      </w:r>
      <w:r w:rsidR="000A54B6">
        <w:t xml:space="preserve"> </w:t>
      </w:r>
      <w:r w:rsidR="00533DFB" w:rsidRPr="003213D7">
        <w:t>un ifadelerine göre insanlar karşılaştıkları şey ya da kendileri ile ilgili</w:t>
      </w:r>
      <w:r w:rsidR="000A54B6">
        <w:t xml:space="preserve"> </w:t>
      </w:r>
      <w:r w:rsidR="00533DFB" w:rsidRPr="003213D7">
        <w:t>istemsiz, ani ve otomatik</w:t>
      </w:r>
      <w:r w:rsidR="000A54B6">
        <w:t xml:space="preserve"> </w:t>
      </w:r>
      <w:r w:rsidR="00533DFB" w:rsidRPr="003213D7">
        <w:t xml:space="preserve">bir değerlendirme de yapabilmektedir. Bahsi geçmekte olan değerlendirme işlemi </w:t>
      </w:r>
      <w:r w:rsidR="00F93518" w:rsidRPr="003213D7">
        <w:t xml:space="preserve">ile </w:t>
      </w:r>
      <w:r w:rsidR="00533DFB" w:rsidRPr="003213D7">
        <w:t xml:space="preserve">algı tamamlayarak harekete geçme eğilimi ortaya çıkmaktadır. Eğilim çok güçlü bir şekilde oluşursa buna duygu adı verilmektedir. Arnold (1968, </w:t>
      </w:r>
      <w:proofErr w:type="gramStart"/>
      <w:r w:rsidR="00533DFB" w:rsidRPr="003213D7">
        <w:t>1970a</w:t>
      </w:r>
      <w:proofErr w:type="gramEnd"/>
      <w:r w:rsidR="00533DFB" w:rsidRPr="003213D7">
        <w:t>, 1970b)’a göre insanların bütün</w:t>
      </w:r>
      <w:r w:rsidR="00775C37">
        <w:t xml:space="preserve"> değerlendirmeleri duygusal</w:t>
      </w:r>
      <w:r w:rsidR="00533DFB" w:rsidRPr="003213D7">
        <w:t xml:space="preserve"> yaşantıya sahip olmaktadır. </w:t>
      </w:r>
    </w:p>
    <w:p w14:paraId="5B33DCFD" w14:textId="356C76FC" w:rsidR="00533DFB" w:rsidRPr="003213D7" w:rsidRDefault="00533DFB" w:rsidP="00602C9E">
      <w:pPr>
        <w:pStyle w:val="Paragraf"/>
        <w:spacing w:before="120"/>
      </w:pPr>
      <w:r w:rsidRPr="003213D7">
        <w:t>Arnold (</w:t>
      </w:r>
      <w:proofErr w:type="gramStart"/>
      <w:r w:rsidRPr="003213D7">
        <w:t>1970a</w:t>
      </w:r>
      <w:proofErr w:type="gramEnd"/>
      <w:r w:rsidRPr="003213D7">
        <w:t>)’</w:t>
      </w:r>
      <w:r w:rsidR="00A63CBE">
        <w:t xml:space="preserve"> </w:t>
      </w:r>
      <w:r w:rsidRPr="003213D7">
        <w:t>a göre haz ve acı gibi basit bir yaşantı dışındaki bellek</w:t>
      </w:r>
      <w:r w:rsidR="000A54B6">
        <w:t>,</w:t>
      </w:r>
      <w:r w:rsidRPr="003213D7">
        <w:t xml:space="preserve"> geçmiş değerlendirmelerin altında yaşanmaktadır. Yeni şeyler geçmiş yaşan</w:t>
      </w:r>
      <w:r w:rsidR="00F93518" w:rsidRPr="003213D7">
        <w:t>t</w:t>
      </w:r>
      <w:r w:rsidRPr="003213D7">
        <w:t>ılardaki onun</w:t>
      </w:r>
      <w:r w:rsidR="000A54B6">
        <w:t>la</w:t>
      </w:r>
      <w:r w:rsidRPr="003213D7">
        <w:t xml:space="preserve"> ilgili olan bellek bölümünün canlanması eşliğinde değerlendirilmektedir. Bu değerlendirmeler bireylerin yargılamaları</w:t>
      </w:r>
      <w:r w:rsidR="00F93518" w:rsidRPr="003213D7">
        <w:t>nı</w:t>
      </w:r>
      <w:r w:rsidRPr="003213D7">
        <w:t xml:space="preserve"> bozmaktadır, bunun nedeni ise geçmiş değerlendirmelerin yeniden yaşanması ile meydana gelmektedir (</w:t>
      </w:r>
      <w:proofErr w:type="spellStart"/>
      <w:r w:rsidRPr="003213D7">
        <w:t>Schachter</w:t>
      </w:r>
      <w:proofErr w:type="spellEnd"/>
      <w:r w:rsidRPr="003213D7">
        <w:t>, 1959).</w:t>
      </w:r>
    </w:p>
    <w:p w14:paraId="336290D9" w14:textId="7F426075" w:rsidR="00533DFB" w:rsidRPr="003213D7" w:rsidRDefault="00533DFB" w:rsidP="00602C9E">
      <w:pPr>
        <w:pStyle w:val="Paragraf"/>
        <w:spacing w:before="120"/>
      </w:pPr>
      <w:r w:rsidRPr="003213D7">
        <w:t>Arnold’</w:t>
      </w:r>
      <w:r w:rsidR="00A63CBE">
        <w:t xml:space="preserve"> </w:t>
      </w:r>
      <w:r w:rsidRPr="003213D7">
        <w:t xml:space="preserve">a göre </w:t>
      </w:r>
      <w:proofErr w:type="spellStart"/>
      <w:r w:rsidRPr="003213D7">
        <w:t>imajinasyon</w:t>
      </w:r>
      <w:proofErr w:type="spellEnd"/>
      <w:r w:rsidR="00F93518" w:rsidRPr="003213D7">
        <w:t>,</w:t>
      </w:r>
      <w:r w:rsidRPr="003213D7">
        <w:t xml:space="preserve"> değerlendirme zinciri içerindeki son halk</w:t>
      </w:r>
      <w:r w:rsidR="007E42FD" w:rsidRPr="003213D7">
        <w:t>a</w:t>
      </w:r>
      <w:r w:rsidRPr="003213D7">
        <w:t xml:space="preserve"> olarak kabul edilmektedir. Hareket gerçekle</w:t>
      </w:r>
      <w:r w:rsidR="00C060C8" w:rsidRPr="003213D7">
        <w:t>ş</w:t>
      </w:r>
      <w:r w:rsidRPr="003213D7">
        <w:t>meden önceki durumların ve ilişki duygulanı</w:t>
      </w:r>
      <w:r w:rsidR="00C060C8" w:rsidRPr="003213D7">
        <w:t>mı</w:t>
      </w:r>
      <w:r w:rsidRPr="003213D7">
        <w:t xml:space="preserve"> ile alakalı belleğimiz geleceğe ilişkin verilecek en iyi karar hakkın</w:t>
      </w:r>
      <w:r w:rsidR="00C060C8" w:rsidRPr="003213D7">
        <w:t>d</w:t>
      </w:r>
      <w:r w:rsidRPr="003213D7">
        <w:t xml:space="preserve">a düşünmemizi sağlamaktadır. Hangi kararın birey </w:t>
      </w:r>
      <w:r w:rsidR="00A63CBE">
        <w:t>için</w:t>
      </w:r>
      <w:r w:rsidRPr="003213D7">
        <w:t xml:space="preserve"> daha iyi veya daha kötü olabileceği bireyler tarafından hayal edilebilmektedir. Bu sayede </w:t>
      </w:r>
      <w:r w:rsidR="00460BD3" w:rsidRPr="003213D7">
        <w:t>bireylerin, değerlendirmeler ile belleklerine ya</w:t>
      </w:r>
      <w:r w:rsidR="00C060C8" w:rsidRPr="003213D7">
        <w:t xml:space="preserve"> </w:t>
      </w:r>
      <w:r w:rsidR="00460BD3" w:rsidRPr="003213D7">
        <w:t>da beklentilerine bağlı hale gelmiş olmaktadır. Daha sonra karşılaşılmakta olan ile baş edebil</w:t>
      </w:r>
      <w:r w:rsidR="007E42FD" w:rsidRPr="003213D7">
        <w:t>e</w:t>
      </w:r>
      <w:r w:rsidR="00460BD3" w:rsidRPr="003213D7">
        <w:t xml:space="preserve">cek en iyi seçimi yaparak bir eylem planı oluşturma süreci yoluna gidilmektedir. Arnold (1960, </w:t>
      </w:r>
      <w:proofErr w:type="gramStart"/>
      <w:r w:rsidR="00460BD3" w:rsidRPr="003213D7">
        <w:t>1970a</w:t>
      </w:r>
      <w:proofErr w:type="gramEnd"/>
      <w:r w:rsidR="00460BD3" w:rsidRPr="003213D7">
        <w:t>, 1970b) bahsi geçme</w:t>
      </w:r>
      <w:r w:rsidR="00F93518" w:rsidRPr="003213D7">
        <w:t>kt</w:t>
      </w:r>
      <w:r w:rsidR="00460BD3" w:rsidRPr="003213D7">
        <w:t xml:space="preserve">e olan değerlendirmeler sürecinin düşünüldüğünden çok daha kısa sürede gerçekleştiği fikrini savunmaktadır. </w:t>
      </w:r>
    </w:p>
    <w:p w14:paraId="16483713" w14:textId="3CFE7FF6" w:rsidR="00460BD3" w:rsidRPr="003213D7" w:rsidRDefault="00460BD3" w:rsidP="00602C9E">
      <w:pPr>
        <w:pStyle w:val="Paragraf"/>
        <w:spacing w:before="120"/>
      </w:pPr>
      <w:r w:rsidRPr="003213D7">
        <w:t xml:space="preserve">Arnold (1968, </w:t>
      </w:r>
      <w:proofErr w:type="gramStart"/>
      <w:r w:rsidRPr="003213D7">
        <w:t>1970</w:t>
      </w:r>
      <w:r w:rsidR="000A54B6">
        <w:t>a</w:t>
      </w:r>
      <w:proofErr w:type="gramEnd"/>
      <w:r w:rsidRPr="003213D7">
        <w:t>) bireylerin duygul</w:t>
      </w:r>
      <w:r w:rsidR="008F5901" w:rsidRPr="003213D7">
        <w:t>a</w:t>
      </w:r>
      <w:r w:rsidRPr="003213D7">
        <w:t>rı ile hisleri arasında belirgin farklar ol</w:t>
      </w:r>
      <w:r w:rsidR="008F5901" w:rsidRPr="003213D7">
        <w:t>du</w:t>
      </w:r>
      <w:r w:rsidRPr="003213D7">
        <w:t>ğunu ve ayrı değerlendirilmesi gerek</w:t>
      </w:r>
      <w:r w:rsidR="00396CB0" w:rsidRPr="003213D7">
        <w:t>ti</w:t>
      </w:r>
      <w:r w:rsidRPr="003213D7">
        <w:t xml:space="preserve">ğini savunmaktadır. </w:t>
      </w:r>
      <w:r w:rsidR="000A54B6" w:rsidRPr="003213D7">
        <w:t>Arnold</w:t>
      </w:r>
      <w:r w:rsidR="000A54B6">
        <w:t xml:space="preserve">’ </w:t>
      </w:r>
      <w:r w:rsidR="000A54B6" w:rsidRPr="003213D7">
        <w:t>un</w:t>
      </w:r>
      <w:r w:rsidRPr="003213D7">
        <w:t xml:space="preserve"> paylaşmış olduğu ifadelere göre duygusal eylemlerin kalıpları kişilerin işlevselliklerine yarar veya zarar verebilecek değerlendirmeler sonucu meydana gelmektedir. Duygularımız ise algıladığımız nesnelerin olumlu ya da olumsuz bir şekilde değerlendirmesinden kaynaklanmaktadır. Diğer bir ifade ile duygularımızın düşük bir formunu bağlamsal bir his olarak değerlendirmektedir. </w:t>
      </w:r>
    </w:p>
    <w:p w14:paraId="14B0BB8A" w14:textId="4ABFE218" w:rsidR="00460BD3" w:rsidRPr="003213D7" w:rsidRDefault="00460BD3" w:rsidP="00602C9E">
      <w:pPr>
        <w:pStyle w:val="Paragraf"/>
        <w:spacing w:before="120"/>
      </w:pPr>
      <w:r w:rsidRPr="003213D7">
        <w:t>Arnold tasarlanmış pek çok eylemlerimizi ve duygusal eylemlerimi</w:t>
      </w:r>
      <w:r w:rsidR="00396CB0" w:rsidRPr="003213D7">
        <w:t>zi</w:t>
      </w:r>
      <w:r w:rsidRPr="003213D7">
        <w:t xml:space="preserve"> de birbirinden ayırmaktadır. </w:t>
      </w:r>
      <w:r w:rsidR="000A54B6" w:rsidRPr="003213D7">
        <w:t>Arnold’ un</w:t>
      </w:r>
      <w:r w:rsidRPr="003213D7">
        <w:t xml:space="preserve"> ifadelerine göre hayvanlar yal</w:t>
      </w:r>
      <w:r w:rsidR="00396CB0" w:rsidRPr="003213D7">
        <w:t>n</w:t>
      </w:r>
      <w:r w:rsidRPr="003213D7">
        <w:t>ızca basi</w:t>
      </w:r>
      <w:r w:rsidR="00775C37">
        <w:t>t</w:t>
      </w:r>
      <w:r w:rsidRPr="003213D7">
        <w:t xml:space="preserve"> ve anlık duygusal değerlendirmeler yapabilmektedir. Duygusal ve tasarlanmış</w:t>
      </w:r>
      <w:r w:rsidR="008F5901" w:rsidRPr="003213D7">
        <w:t xml:space="preserve"> </w:t>
      </w:r>
      <w:r w:rsidRPr="003213D7">
        <w:t>eylem</w:t>
      </w:r>
      <w:r w:rsidR="008F5901" w:rsidRPr="003213D7">
        <w:t xml:space="preserve">lerin </w:t>
      </w:r>
      <w:r w:rsidRPr="003213D7">
        <w:t>ayrımı</w:t>
      </w:r>
      <w:r w:rsidR="008F5901" w:rsidRPr="003213D7">
        <w:t>nı</w:t>
      </w:r>
      <w:r w:rsidRPr="003213D7">
        <w:t xml:space="preserve"> yapmakta olan Arnold bu ayrımı ortaya koyarken insanların isteklerini ve duyguları</w:t>
      </w:r>
      <w:r w:rsidR="000A54B6">
        <w:t>nı</w:t>
      </w:r>
      <w:r w:rsidRPr="003213D7">
        <w:t xml:space="preserve"> birbirinden ayırmaktadır. Geleneksel rasyonalist yaklaşıma sahip</w:t>
      </w:r>
      <w:r w:rsidR="008F5901" w:rsidRPr="003213D7">
        <w:t xml:space="preserve"> </w:t>
      </w:r>
      <w:r w:rsidRPr="003213D7">
        <w:t>olan Arnold’</w:t>
      </w:r>
      <w:r w:rsidR="000A54B6">
        <w:t xml:space="preserve"> </w:t>
      </w:r>
      <w:r w:rsidRPr="003213D7">
        <w:t>a göre insanların duygul</w:t>
      </w:r>
      <w:r w:rsidR="00C060C8" w:rsidRPr="003213D7">
        <w:t>a</w:t>
      </w:r>
      <w:r w:rsidRPr="003213D7">
        <w:t xml:space="preserve">rına boyun eğmesi gerekmektedir. </w:t>
      </w:r>
    </w:p>
    <w:p w14:paraId="350FF136" w14:textId="6E614658" w:rsidR="00552A22" w:rsidRPr="003213D7" w:rsidRDefault="00552A22" w:rsidP="00602C9E">
      <w:pPr>
        <w:pStyle w:val="Paragraf"/>
        <w:spacing w:before="120"/>
      </w:pPr>
      <w:proofErr w:type="spellStart"/>
      <w:r w:rsidRPr="003213D7">
        <w:lastRenderedPageBreak/>
        <w:t>Schacter</w:t>
      </w:r>
      <w:proofErr w:type="spellEnd"/>
      <w:r w:rsidRPr="003213D7">
        <w:t xml:space="preserve"> (1959 ve 1964) ise duyguyu bilişsel/fizyolojik bakımdan değerlendirme altına almıştır. Bahse konu olmuş olan yazarlar duygusal duruml</w:t>
      </w:r>
      <w:r w:rsidR="00396CB0" w:rsidRPr="003213D7">
        <w:t>a</w:t>
      </w:r>
      <w:r w:rsidRPr="003213D7">
        <w:t>rın bilişsel faktörler tarafından belirlendiği kanısı üzerinde du</w:t>
      </w:r>
      <w:r w:rsidR="00396CB0" w:rsidRPr="003213D7">
        <w:t>r</w:t>
      </w:r>
      <w:r w:rsidRPr="003213D7">
        <w:t xml:space="preserve">maktadır. </w:t>
      </w:r>
      <w:proofErr w:type="spellStart"/>
      <w:r w:rsidRPr="003213D7">
        <w:t>Schachter</w:t>
      </w:r>
      <w:proofErr w:type="spellEnd"/>
      <w:r w:rsidRPr="003213D7">
        <w:t xml:space="preserve"> tarafından duygusal hallerimiz sempatik sinir sistemimiz içerisinde uyarılm</w:t>
      </w:r>
      <w:r w:rsidR="00C060C8" w:rsidRPr="003213D7">
        <w:t>a</w:t>
      </w:r>
      <w:r w:rsidRPr="003213D7">
        <w:t>sı şeklinde tanımlanmaktadır.</w:t>
      </w:r>
      <w:r w:rsidR="00C060C8" w:rsidRPr="003213D7">
        <w:t xml:space="preserve"> Bahsedilmekte</w:t>
      </w:r>
      <w:r w:rsidRPr="003213D7">
        <w:t xml:space="preserve"> olan duygusal haller</w:t>
      </w:r>
      <w:r w:rsidR="00396CB0" w:rsidRPr="003213D7">
        <w:t>,</w:t>
      </w:r>
      <w:r w:rsidRPr="003213D7">
        <w:t xml:space="preserve"> kaynaklanmakta olan duruma ve algılama şeklimize göre de yorumlanıp sınıflandırılmaktadır. Özetle fizyolojik uyarılma ile başlamakta olan durum beraberinde getirmiş olduğumuz bilişlerimiz sayesin</w:t>
      </w:r>
      <w:r w:rsidR="00396CB0" w:rsidRPr="003213D7">
        <w:t>d</w:t>
      </w:r>
      <w:r w:rsidRPr="003213D7">
        <w:t xml:space="preserve">e sonucun yönü belirlenebilmektedir. </w:t>
      </w:r>
      <w:proofErr w:type="spellStart"/>
      <w:r w:rsidRPr="003213D7">
        <w:t>Schachter</w:t>
      </w:r>
      <w:proofErr w:type="spellEnd"/>
      <w:r w:rsidRPr="003213D7">
        <w:t xml:space="preserve"> bu yaklaşımı iki faktör duygu teorisi olarak ortaya ko</w:t>
      </w:r>
      <w:r w:rsidR="00396CB0" w:rsidRPr="003213D7">
        <w:t>y</w:t>
      </w:r>
      <w:r w:rsidRPr="003213D7">
        <w:t xml:space="preserve">maktadır. </w:t>
      </w:r>
      <w:proofErr w:type="spellStart"/>
      <w:r w:rsidRPr="003213D7">
        <w:t>Schachter</w:t>
      </w:r>
      <w:proofErr w:type="spellEnd"/>
      <w:r w:rsidRPr="003213D7">
        <w:t xml:space="preserve"> tarafından duygu kavramının duygusal yaşamımızdaki bilişin üç farklı işlevi vurgulanmaktadır. Bahsi geçmekte olan işlevler aşağıda maddeler halinde sıralanmaktadır. </w:t>
      </w:r>
    </w:p>
    <w:p w14:paraId="6E0FD8A8" w14:textId="262FEBB6" w:rsidR="00552A22" w:rsidRPr="003213D7" w:rsidRDefault="00552A22" w:rsidP="004C6ECB">
      <w:pPr>
        <w:pStyle w:val="ListeParagraf"/>
        <w:numPr>
          <w:ilvl w:val="0"/>
          <w:numId w:val="17"/>
        </w:numPr>
        <w:spacing w:before="120"/>
        <w:ind w:left="709" w:hanging="142"/>
        <w:contextualSpacing w:val="0"/>
      </w:pPr>
      <w:r w:rsidRPr="003213D7">
        <w:t xml:space="preserve">Duygusal uyarıyı yorumlamayı sağlaması </w:t>
      </w:r>
    </w:p>
    <w:p w14:paraId="17727A2A" w14:textId="0CF13B41" w:rsidR="00552A22" w:rsidRPr="003213D7" w:rsidRDefault="00552A22" w:rsidP="004C6ECB">
      <w:pPr>
        <w:pStyle w:val="ListeParagraf"/>
        <w:numPr>
          <w:ilvl w:val="0"/>
          <w:numId w:val="17"/>
        </w:numPr>
        <w:spacing w:before="120"/>
        <w:ind w:left="709" w:hanging="142"/>
        <w:contextualSpacing w:val="0"/>
      </w:pPr>
      <w:r w:rsidRPr="003213D7">
        <w:t>Uyarılma durumunun tanınması</w:t>
      </w:r>
    </w:p>
    <w:p w14:paraId="1442A9F0" w14:textId="578789E5" w:rsidR="00524EBA" w:rsidRDefault="00552A22" w:rsidP="004C6ECB">
      <w:pPr>
        <w:pStyle w:val="ListeParagraf"/>
        <w:numPr>
          <w:ilvl w:val="0"/>
          <w:numId w:val="17"/>
        </w:numPr>
        <w:spacing w:before="120"/>
        <w:ind w:left="709" w:hanging="142"/>
        <w:contextualSpacing w:val="0"/>
      </w:pPr>
      <w:r w:rsidRPr="003213D7">
        <w:t>Duygularımızı doğrudan etkilenmesini sağlaması</w:t>
      </w:r>
    </w:p>
    <w:p w14:paraId="5C33D8FD" w14:textId="77777777" w:rsidR="00054F91" w:rsidRPr="003213D7" w:rsidRDefault="00054F91" w:rsidP="00602C9E">
      <w:pPr>
        <w:pStyle w:val="ListeParagraf"/>
        <w:spacing w:before="120"/>
        <w:ind w:left="1287" w:firstLine="0"/>
        <w:contextualSpacing w:val="0"/>
      </w:pPr>
    </w:p>
    <w:p w14:paraId="27D58B01" w14:textId="28F14736" w:rsidR="00D75318" w:rsidRDefault="00524EBA" w:rsidP="00602C9E">
      <w:pPr>
        <w:pStyle w:val="Balk4"/>
        <w:spacing w:before="120"/>
      </w:pPr>
      <w:bookmarkStart w:id="45" w:name="_Toc175139281"/>
      <w:r w:rsidRPr="003213D7">
        <w:t>2.1.2.2.</w:t>
      </w:r>
      <w:r w:rsidR="00552A22" w:rsidRPr="003213D7">
        <w:t>2</w:t>
      </w:r>
      <w:r w:rsidRPr="003213D7">
        <w:t>. James-</w:t>
      </w:r>
      <w:r w:rsidR="00355F43">
        <w:t xml:space="preserve"> </w:t>
      </w:r>
      <w:proofErr w:type="spellStart"/>
      <w:r w:rsidRPr="003213D7">
        <w:t>Lange</w:t>
      </w:r>
      <w:proofErr w:type="spellEnd"/>
      <w:r w:rsidRPr="003213D7">
        <w:t xml:space="preserve"> </w:t>
      </w:r>
      <w:r w:rsidR="00054F91">
        <w:t>K</w:t>
      </w:r>
      <w:r w:rsidRPr="003213D7">
        <w:t>uramı</w:t>
      </w:r>
      <w:bookmarkEnd w:id="45"/>
    </w:p>
    <w:p w14:paraId="0AC31D8B" w14:textId="77777777" w:rsidR="00054F91" w:rsidRPr="00054F91" w:rsidRDefault="00054F91" w:rsidP="00602C9E">
      <w:pPr>
        <w:spacing w:before="120"/>
      </w:pPr>
    </w:p>
    <w:p w14:paraId="1F97A196" w14:textId="5813F2E5" w:rsidR="00552A22" w:rsidRPr="003213D7" w:rsidRDefault="00552A22" w:rsidP="00602C9E">
      <w:pPr>
        <w:pStyle w:val="Paragraf"/>
        <w:spacing w:before="120"/>
      </w:pPr>
      <w:r w:rsidRPr="003213D7">
        <w:t>Amerikan asıllı ruh bilimci Willia</w:t>
      </w:r>
      <w:r w:rsidR="00734B84" w:rsidRPr="003213D7">
        <w:t>m</w:t>
      </w:r>
      <w:r w:rsidRPr="003213D7">
        <w:t xml:space="preserve"> James ve Danimarkalı ruh bilimci Carl </w:t>
      </w:r>
      <w:proofErr w:type="spellStart"/>
      <w:r w:rsidRPr="003213D7">
        <w:t>Lange</w:t>
      </w:r>
      <w:proofErr w:type="spellEnd"/>
      <w:r w:rsidRPr="003213D7">
        <w:t xml:space="preserve"> farklı ülkelerde aynı sene içerisinde (1884)</w:t>
      </w:r>
      <w:r w:rsidR="00396CB0" w:rsidRPr="003213D7">
        <w:t xml:space="preserve"> </w:t>
      </w:r>
      <w:r w:rsidRPr="003213D7">
        <w:t>aynı kuramı ortaya attıklarından dolayı bahsi geçmekte olan bu kuram James-</w:t>
      </w:r>
      <w:r w:rsidR="00A63CBE">
        <w:t xml:space="preserve"> </w:t>
      </w:r>
      <w:proofErr w:type="spellStart"/>
      <w:r w:rsidRPr="003213D7">
        <w:t>Lange</w:t>
      </w:r>
      <w:proofErr w:type="spellEnd"/>
      <w:r w:rsidRPr="003213D7">
        <w:t xml:space="preserve"> Kuramı olarak isimlendirilmiştir. James ve </w:t>
      </w:r>
      <w:proofErr w:type="spellStart"/>
      <w:r w:rsidRPr="003213D7">
        <w:t>Lange</w:t>
      </w:r>
      <w:proofErr w:type="spellEnd"/>
      <w:r w:rsidRPr="003213D7">
        <w:t xml:space="preserve"> tarafından </w:t>
      </w:r>
      <w:r w:rsidR="00DF28C4" w:rsidRPr="003213D7">
        <w:t>ortaya atılmış olan kuramın ana fikri içerisinde bedenlerimizin çevreye nasıl tepki ver</w:t>
      </w:r>
      <w:r w:rsidR="00734B84" w:rsidRPr="003213D7">
        <w:t>diğ</w:t>
      </w:r>
      <w:r w:rsidR="00396CB0" w:rsidRPr="003213D7">
        <w:t>i</w:t>
      </w:r>
      <w:r w:rsidR="00DF28C4" w:rsidRPr="003213D7">
        <w:t xml:space="preserve"> ve bu tepkiye duymuş olduğu heyecan yatmaktadır. James kuram kapsamında ilgisini duygularımız ile sınırlandırmıştır. James’e göre insan duyguları, “birbirinden farklı bedensel ifade”</w:t>
      </w:r>
      <w:r w:rsidR="00747364" w:rsidRPr="003213D7">
        <w:t xml:space="preserve"> olarak</w:t>
      </w:r>
      <w:r w:rsidR="00DF28C4" w:rsidRPr="003213D7">
        <w:t xml:space="preserve"> ortaya çıkmaktadır. James apaçık fizyolojik sonuç meydana getirmekte olan zihinsel süreç ile belirgin fizyolojik değişikliğin eşlik ettiği süreçlerin ayrımını yapmayı amaçlamıştır. James tarafından bu duygularımızın gündelik ve geleneksel kurumsallaşması aşağıda ifade edilmeye çalışılmıştır. </w:t>
      </w:r>
    </w:p>
    <w:p w14:paraId="7C2C19B9" w14:textId="15417E87" w:rsidR="00DF28C4" w:rsidRPr="003213D7" w:rsidRDefault="00DF28C4" w:rsidP="004C6ECB">
      <w:pPr>
        <w:pStyle w:val="ListeParagraf"/>
        <w:numPr>
          <w:ilvl w:val="0"/>
          <w:numId w:val="18"/>
        </w:numPr>
        <w:spacing w:before="120"/>
        <w:ind w:left="709" w:hanging="142"/>
        <w:contextualSpacing w:val="0"/>
      </w:pPr>
      <w:r w:rsidRPr="003213D7">
        <w:t xml:space="preserve">İlk olarak herhangi bir şeye karşı zihinsel algı oluşmaktadır. </w:t>
      </w:r>
    </w:p>
    <w:p w14:paraId="252125FA" w14:textId="17A43D29" w:rsidR="00DF28C4" w:rsidRPr="003213D7" w:rsidRDefault="00DF28C4" w:rsidP="004C6ECB">
      <w:pPr>
        <w:pStyle w:val="ListeParagraf"/>
        <w:numPr>
          <w:ilvl w:val="0"/>
          <w:numId w:val="18"/>
        </w:numPr>
        <w:spacing w:before="120"/>
        <w:ind w:left="709" w:hanging="142"/>
        <w:contextualSpacing w:val="0"/>
      </w:pPr>
      <w:r w:rsidRPr="003213D7">
        <w:t xml:space="preserve">Bu durum (zihin içerisinde bir etki) oluşmaktadır. </w:t>
      </w:r>
    </w:p>
    <w:p w14:paraId="12CB0E1C" w14:textId="2A7C6CFC" w:rsidR="00DF28C4" w:rsidRPr="003213D7" w:rsidRDefault="00DF28C4" w:rsidP="004C6ECB">
      <w:pPr>
        <w:pStyle w:val="ListeParagraf"/>
        <w:numPr>
          <w:ilvl w:val="0"/>
          <w:numId w:val="18"/>
        </w:numPr>
        <w:spacing w:before="120"/>
        <w:ind w:left="709" w:hanging="142"/>
        <w:contextualSpacing w:val="0"/>
      </w:pPr>
      <w:r w:rsidRPr="003213D7">
        <w:t xml:space="preserve">Üretilen bedensel ifade bu duruma eşlik etmektedir. </w:t>
      </w:r>
    </w:p>
    <w:p w14:paraId="026DBDF7" w14:textId="29C12356" w:rsidR="00D34136" w:rsidRPr="003213D7" w:rsidRDefault="00D34136" w:rsidP="00602C9E">
      <w:pPr>
        <w:pStyle w:val="Paragraf"/>
        <w:spacing w:before="120"/>
      </w:pPr>
      <w:r w:rsidRPr="003213D7">
        <w:lastRenderedPageBreak/>
        <w:t>James bu görüşüne ters d</w:t>
      </w:r>
      <w:r w:rsidR="001057DC">
        <w:t>üşen</w:t>
      </w:r>
      <w:r w:rsidRPr="003213D7">
        <w:t xml:space="preserve"> başka bir görüşü ortaya atmıştır. Bahsi geçmekte olan öneri, olayın algılanmasının hemen ardından bedensel değişikliklerimiz meydana gelmektedir. Aslında duygular, insanoğlunun ayn</w:t>
      </w:r>
      <w:r w:rsidR="0063685C" w:rsidRPr="003213D7">
        <w:t>ı</w:t>
      </w:r>
      <w:r w:rsidRPr="003213D7">
        <w:t xml:space="preserve"> değişikliği oluşturduğu bir his olarak değerlendirilmektedir. </w:t>
      </w:r>
    </w:p>
    <w:p w14:paraId="75761C2B" w14:textId="0A780D67" w:rsidR="00D34136" w:rsidRPr="003213D7" w:rsidRDefault="00D34136" w:rsidP="00602C9E">
      <w:pPr>
        <w:pStyle w:val="Paragraf"/>
        <w:spacing w:before="120"/>
      </w:pPr>
      <w:r w:rsidRPr="003213D7">
        <w:t>James’</w:t>
      </w:r>
      <w:r w:rsidR="00A63CBE">
        <w:t xml:space="preserve"> </w:t>
      </w:r>
      <w:r w:rsidRPr="003213D7">
        <w:t>in ifadelerine göre tepki ve davranışlarımızın sebebi psikolojik tepkimizin bir sonucu</w:t>
      </w:r>
      <w:r w:rsidR="007E42FD" w:rsidRPr="003213D7">
        <w:t>dur</w:t>
      </w:r>
      <w:r w:rsidRPr="003213D7">
        <w:t>. Bahsi geçmekte olan neden kapsamında düşünüldüğü zaman insanın korkması üzerine kaçması, üzgünsek nedeni ağlamamız şeklinde ilerlemektedir (James, 1890).</w:t>
      </w:r>
    </w:p>
    <w:p w14:paraId="02389A56" w14:textId="6ED0C753" w:rsidR="00D34136" w:rsidRPr="003213D7" w:rsidRDefault="00D34136" w:rsidP="00602C9E">
      <w:pPr>
        <w:pStyle w:val="Paragraf"/>
        <w:spacing w:before="120"/>
      </w:pPr>
      <w:r w:rsidRPr="003213D7">
        <w:t>James teorisini iç organlarımızın</w:t>
      </w:r>
      <w:r w:rsidR="001057DC">
        <w:t>,</w:t>
      </w:r>
      <w:r w:rsidRPr="003213D7">
        <w:t xml:space="preserve"> kaynaklanmakta olan ateşlemenin bir takım dışsal durumlar ile bir ilişkisinin olduğunu, bu durumun sonucunda yaşamakta olduğumuz </w:t>
      </w:r>
      <w:r w:rsidR="009E35DB" w:rsidRPr="003213D7">
        <w:t>ve bildiğimiz duygul</w:t>
      </w:r>
      <w:r w:rsidR="007E42FD" w:rsidRPr="003213D7">
        <w:t>a</w:t>
      </w:r>
      <w:r w:rsidR="009E35DB" w:rsidRPr="003213D7">
        <w:t>rımıza sebep olduğu fikri üzerine inşa etmektedir. Bu teori çoğunlukla içe bakıştan destek almaktadır. Argümanlar, birkaç nokta ile özetlenebilmektedir. James her bir duyunun oluşması ile duyuların açık veya gizliden tamamen hissedildiğini söylemektedir. İnsan, kuvvetli duygular yaşar ve beraberinde gel</w:t>
      </w:r>
      <w:r w:rsidR="00A41B0D">
        <w:t>en</w:t>
      </w:r>
      <w:r w:rsidR="009E35DB" w:rsidRPr="003213D7">
        <w:t xml:space="preserve"> bedensel tepkileri bilincinden atmaya çalışmaktadır. James’</w:t>
      </w:r>
      <w:r w:rsidR="00A63CBE">
        <w:t xml:space="preserve"> </w:t>
      </w:r>
      <w:r w:rsidR="009E35DB" w:rsidRPr="003213D7">
        <w:t>in ifadelerine göre başarılı olduğu takdirde artık hissedilmesi mümkün olmaktadır (James, 1884).</w:t>
      </w:r>
    </w:p>
    <w:p w14:paraId="34122DE1" w14:textId="5A7B9B82" w:rsidR="009E35DB" w:rsidRPr="003213D7" w:rsidRDefault="009E35DB" w:rsidP="00602C9E">
      <w:pPr>
        <w:pStyle w:val="Paragraf"/>
        <w:spacing w:before="120"/>
      </w:pPr>
      <w:r w:rsidRPr="003213D7">
        <w:t>James tarafından ortaya atıl</w:t>
      </w:r>
      <w:r w:rsidR="000D7851">
        <w:t xml:space="preserve">an </w:t>
      </w:r>
      <w:r w:rsidRPr="003213D7">
        <w:t>teorinin temeli</w:t>
      </w:r>
      <w:r w:rsidR="008142B8" w:rsidRPr="003213D7">
        <w:t>nde</w:t>
      </w:r>
      <w:r w:rsidRPr="003213D7">
        <w:t>, insanların iç organlarından gel</w:t>
      </w:r>
      <w:r w:rsidR="000D7851">
        <w:t>en</w:t>
      </w:r>
      <w:r w:rsidRPr="003213D7">
        <w:t xml:space="preserve"> uyarılar </w:t>
      </w:r>
      <w:r w:rsidR="008142B8" w:rsidRPr="003213D7">
        <w:t xml:space="preserve">ve geri bildirimlerin sağlanması </w:t>
      </w:r>
      <w:r w:rsidR="00170978" w:rsidRPr="003213D7">
        <w:t>yatmaktadır. Duygu</w:t>
      </w:r>
      <w:r w:rsidR="000D7851">
        <w:t>,</w:t>
      </w:r>
      <w:r w:rsidR="00170978" w:rsidRPr="003213D7">
        <w:t xml:space="preserve"> geri</w:t>
      </w:r>
      <w:r w:rsidR="007E42FD" w:rsidRPr="003213D7">
        <w:t xml:space="preserve"> </w:t>
      </w:r>
      <w:r w:rsidR="00170978" w:rsidRPr="003213D7">
        <w:t xml:space="preserve">bildirimlerin oluşturmuş oldukları </w:t>
      </w:r>
      <w:proofErr w:type="spellStart"/>
      <w:r w:rsidR="00170978" w:rsidRPr="003213D7">
        <w:t>kortikal</w:t>
      </w:r>
      <w:proofErr w:type="spellEnd"/>
      <w:r w:rsidR="00170978" w:rsidRPr="003213D7">
        <w:t xml:space="preserve"> aktivitelerimizdir. James</w:t>
      </w:r>
      <w:r w:rsidR="007E42FD" w:rsidRPr="003213D7">
        <w:t>’</w:t>
      </w:r>
      <w:r w:rsidR="00E109F5">
        <w:t xml:space="preserve"> </w:t>
      </w:r>
      <w:r w:rsidR="007E42FD" w:rsidRPr="003213D7">
        <w:t xml:space="preserve">e göre </w:t>
      </w:r>
      <w:r w:rsidR="00170978" w:rsidRPr="003213D7">
        <w:t>duygularımızın hissedilmesinde sadece iç organlarımızın</w:t>
      </w:r>
      <w:r w:rsidR="004E1A17" w:rsidRPr="003213D7">
        <w:t xml:space="preserve"> </w:t>
      </w:r>
      <w:r w:rsidR="00170978" w:rsidRPr="003213D7">
        <w:t>deği</w:t>
      </w:r>
      <w:r w:rsidR="007E42FD" w:rsidRPr="003213D7">
        <w:t xml:space="preserve">l, </w:t>
      </w:r>
      <w:r w:rsidR="00170978" w:rsidRPr="003213D7">
        <w:t>kaslarımızın da rol aldığının belirtilmesinde yarar bulunmaktadır. Bahsi geçmekte olan insan duyguları ile alakalı bedensel süreçler ve insanların duyguları yüzlerindeki ifade</w:t>
      </w:r>
      <w:r w:rsidR="007E42FD" w:rsidRPr="003213D7">
        <w:t xml:space="preserve"> </w:t>
      </w:r>
      <w:r w:rsidR="00170978" w:rsidRPr="003213D7">
        <w:t>de önemi ile alakalı pek çok çalışmaya ilham olmuştur (</w:t>
      </w:r>
      <w:proofErr w:type="spellStart"/>
      <w:r w:rsidR="00170978" w:rsidRPr="003213D7">
        <w:t>Ellsworth</w:t>
      </w:r>
      <w:proofErr w:type="spellEnd"/>
      <w:r w:rsidR="00170978" w:rsidRPr="003213D7">
        <w:t xml:space="preserve">, 1994; 224). </w:t>
      </w:r>
    </w:p>
    <w:p w14:paraId="4958F99C" w14:textId="77777777" w:rsidR="00170978" w:rsidRPr="003213D7" w:rsidRDefault="00170978" w:rsidP="00602C9E">
      <w:pPr>
        <w:pStyle w:val="Paragraf"/>
        <w:spacing w:before="120"/>
      </w:pPr>
    </w:p>
    <w:p w14:paraId="7D0602DD" w14:textId="5B7507D6" w:rsidR="00D75318" w:rsidRDefault="00524EBA" w:rsidP="00602C9E">
      <w:pPr>
        <w:pStyle w:val="Balk4"/>
        <w:spacing w:before="120"/>
      </w:pPr>
      <w:bookmarkStart w:id="46" w:name="_Toc175139282"/>
      <w:r w:rsidRPr="003213D7">
        <w:t>2.1.2.2.</w:t>
      </w:r>
      <w:r w:rsidR="00552A22" w:rsidRPr="003213D7">
        <w:t>3</w:t>
      </w:r>
      <w:r w:rsidRPr="003213D7">
        <w:t xml:space="preserve">. </w:t>
      </w:r>
      <w:proofErr w:type="spellStart"/>
      <w:r w:rsidRPr="003213D7">
        <w:t>Cannon</w:t>
      </w:r>
      <w:proofErr w:type="spellEnd"/>
      <w:r w:rsidRPr="003213D7">
        <w:t>-</w:t>
      </w:r>
      <w:r w:rsidR="002C297D">
        <w:t xml:space="preserve"> </w:t>
      </w:r>
      <w:proofErr w:type="spellStart"/>
      <w:r w:rsidRPr="003213D7">
        <w:t>Bard</w:t>
      </w:r>
      <w:proofErr w:type="spellEnd"/>
      <w:r w:rsidRPr="003213D7">
        <w:t xml:space="preserve"> </w:t>
      </w:r>
      <w:r w:rsidR="00054F91">
        <w:t>K</w:t>
      </w:r>
      <w:r w:rsidRPr="003213D7">
        <w:t>uramı</w:t>
      </w:r>
      <w:bookmarkEnd w:id="46"/>
    </w:p>
    <w:p w14:paraId="030D28BF" w14:textId="77777777" w:rsidR="00054F91" w:rsidRPr="00054F91" w:rsidRDefault="00054F91" w:rsidP="00602C9E">
      <w:pPr>
        <w:spacing w:before="120"/>
      </w:pPr>
    </w:p>
    <w:p w14:paraId="65C40431" w14:textId="759CC7EF" w:rsidR="00170978" w:rsidRPr="003213D7" w:rsidRDefault="00170978" w:rsidP="00602C9E">
      <w:pPr>
        <w:pStyle w:val="Paragraf"/>
        <w:spacing w:before="120"/>
      </w:pPr>
      <w:proofErr w:type="spellStart"/>
      <w:r w:rsidRPr="003213D7">
        <w:t>Cannon</w:t>
      </w:r>
      <w:proofErr w:type="spellEnd"/>
      <w:r w:rsidRPr="003213D7">
        <w:t>-</w:t>
      </w:r>
      <w:r w:rsidR="002C297D">
        <w:t xml:space="preserve"> </w:t>
      </w:r>
      <w:proofErr w:type="spellStart"/>
      <w:r w:rsidRPr="003213D7">
        <w:t>Bard</w:t>
      </w:r>
      <w:proofErr w:type="spellEnd"/>
      <w:r w:rsidRPr="003213D7">
        <w:t xml:space="preserve"> kuramı, James-</w:t>
      </w:r>
      <w:r w:rsidR="002C297D">
        <w:t xml:space="preserve"> </w:t>
      </w:r>
      <w:proofErr w:type="spellStart"/>
      <w:r w:rsidRPr="003213D7">
        <w:t>Lange</w:t>
      </w:r>
      <w:proofErr w:type="spellEnd"/>
      <w:r w:rsidRPr="003213D7">
        <w:t xml:space="preserve"> kuramı içerisindeki eksiklikleri ortadan kaldırmak için oluşturulmuştur. </w:t>
      </w:r>
      <w:proofErr w:type="spellStart"/>
      <w:r w:rsidRPr="003213D7">
        <w:t>Cannon</w:t>
      </w:r>
      <w:proofErr w:type="spellEnd"/>
      <w:r w:rsidRPr="003213D7">
        <w:t>-</w:t>
      </w:r>
      <w:r w:rsidR="002C297D">
        <w:t xml:space="preserve"> </w:t>
      </w:r>
      <w:proofErr w:type="spellStart"/>
      <w:r w:rsidRPr="003213D7">
        <w:t>Bard</w:t>
      </w:r>
      <w:proofErr w:type="spellEnd"/>
      <w:r w:rsidRPr="003213D7">
        <w:t xml:space="preserve"> kuramı yine James-</w:t>
      </w:r>
      <w:r w:rsidR="002C297D">
        <w:t xml:space="preserve"> </w:t>
      </w:r>
      <w:proofErr w:type="spellStart"/>
      <w:r w:rsidRPr="003213D7">
        <w:t>Lange</w:t>
      </w:r>
      <w:proofErr w:type="spellEnd"/>
      <w:r w:rsidR="004E1A17" w:rsidRPr="003213D7">
        <w:t xml:space="preserve"> </w:t>
      </w:r>
      <w:r w:rsidRPr="003213D7">
        <w:t xml:space="preserve">kuramında da olduğu gibi farklı yer ve aynı zamanlarda yayınlanmasından ötürü iki psikoloğun adı ile anılmaktadır. Kuram </w:t>
      </w:r>
      <w:r w:rsidR="004E1A17" w:rsidRPr="003213D7">
        <w:t>b</w:t>
      </w:r>
      <w:r w:rsidRPr="003213D7">
        <w:t xml:space="preserve">eyin içerisinde bulunan </w:t>
      </w:r>
      <w:proofErr w:type="spellStart"/>
      <w:r w:rsidRPr="003213D7">
        <w:t>hipotalamus</w:t>
      </w:r>
      <w:proofErr w:type="spellEnd"/>
      <w:r w:rsidRPr="003213D7">
        <w:t xml:space="preserve"> merkezinin </w:t>
      </w:r>
      <w:r w:rsidR="00775C37" w:rsidRPr="003213D7">
        <w:t>fonksiyonlarını</w:t>
      </w:r>
      <w:r w:rsidRPr="003213D7">
        <w:t xml:space="preserve"> temele almaktadır. Çevremizde var</w:t>
      </w:r>
      <w:r w:rsidR="00677E6D" w:rsidRPr="003213D7">
        <w:t xml:space="preserve"> </w:t>
      </w:r>
      <w:r w:rsidRPr="003213D7">
        <w:t>olan heyecan ver</w:t>
      </w:r>
      <w:r w:rsidR="00677E6D" w:rsidRPr="003213D7">
        <w:t>en</w:t>
      </w:r>
      <w:r w:rsidRPr="003213D7">
        <w:t xml:space="preserve"> olaylar </w:t>
      </w:r>
      <w:proofErr w:type="spellStart"/>
      <w:r w:rsidRPr="003213D7">
        <w:t>hipotalamusu</w:t>
      </w:r>
      <w:proofErr w:type="spellEnd"/>
      <w:r w:rsidRPr="003213D7">
        <w:t xml:space="preserve"> etkiler ve </w:t>
      </w:r>
      <w:proofErr w:type="spellStart"/>
      <w:r w:rsidRPr="003213D7">
        <w:t>hipotalamus</w:t>
      </w:r>
      <w:proofErr w:type="spellEnd"/>
      <w:r w:rsidRPr="003213D7">
        <w:t xml:space="preserve"> </w:t>
      </w:r>
      <w:r w:rsidR="0013424B" w:rsidRPr="003213D7">
        <w:t xml:space="preserve">üzerinde etki sahibi olmaktadır. </w:t>
      </w:r>
      <w:proofErr w:type="spellStart"/>
      <w:r w:rsidR="0013424B" w:rsidRPr="003213D7">
        <w:t>Hipotalamus</w:t>
      </w:r>
      <w:proofErr w:type="spellEnd"/>
      <w:r w:rsidR="0013424B" w:rsidRPr="003213D7">
        <w:t xml:space="preserve"> iki farklı görev gerçekleştirmektedir. İlk görev, fizyolojik </w:t>
      </w:r>
      <w:r w:rsidR="00775C37" w:rsidRPr="003213D7">
        <w:t>değişikliği</w:t>
      </w:r>
      <w:r w:rsidR="0013424B" w:rsidRPr="003213D7">
        <w:t xml:space="preserve"> ortaya çıkarıp sinir sistemimizi uyarmaktadır. Gerçekleştirmiş olduğu ikinci</w:t>
      </w:r>
      <w:r w:rsidR="00677E6D" w:rsidRPr="003213D7">
        <w:t xml:space="preserve"> görev</w:t>
      </w:r>
      <w:r w:rsidR="0013424B" w:rsidRPr="003213D7">
        <w:t xml:space="preserve"> </w:t>
      </w:r>
      <w:r w:rsidR="0013424B" w:rsidRPr="003213D7">
        <w:lastRenderedPageBreak/>
        <w:t>ise kortekse sinirsel iletileri gönderip heyecan gibi duyguları</w:t>
      </w:r>
      <w:r w:rsidR="000D7851">
        <w:t>n ve</w:t>
      </w:r>
      <w:r w:rsidR="0013424B" w:rsidRPr="003213D7">
        <w:t xml:space="preserve"> yaşamamızın farkında olmamızı sağlamaktadır (</w:t>
      </w:r>
      <w:proofErr w:type="spellStart"/>
      <w:r w:rsidR="0013424B" w:rsidRPr="003213D7">
        <w:t>Cüceloğlu</w:t>
      </w:r>
      <w:proofErr w:type="spellEnd"/>
      <w:r w:rsidR="0013424B" w:rsidRPr="003213D7">
        <w:t>, 1991).</w:t>
      </w:r>
    </w:p>
    <w:p w14:paraId="02B41209" w14:textId="54AF96F4" w:rsidR="00054F91" w:rsidRDefault="0013424B" w:rsidP="00602C9E">
      <w:pPr>
        <w:pStyle w:val="Paragraf"/>
        <w:spacing w:before="120"/>
      </w:pPr>
      <w:r w:rsidRPr="003213D7">
        <w:t>1920’li yıllarda uzun süre James-</w:t>
      </w:r>
      <w:r w:rsidR="002C297D">
        <w:t xml:space="preserve"> </w:t>
      </w:r>
      <w:proofErr w:type="spellStart"/>
      <w:r w:rsidRPr="003213D7">
        <w:t>Lange</w:t>
      </w:r>
      <w:proofErr w:type="spellEnd"/>
      <w:r w:rsidRPr="003213D7">
        <w:t xml:space="preserve"> teoris</w:t>
      </w:r>
      <w:r w:rsidR="004E1A17" w:rsidRPr="003213D7">
        <w:t>i</w:t>
      </w:r>
      <w:r w:rsidRPr="003213D7">
        <w:t>nin üstüne başka bir uzlaşmanın sağlanama</w:t>
      </w:r>
      <w:r w:rsidR="00677E6D" w:rsidRPr="003213D7">
        <w:t>ma</w:t>
      </w:r>
      <w:r w:rsidRPr="003213D7">
        <w:t xml:space="preserve">sının yanında hayvanlar üzerinde deneyler yapmakta olan </w:t>
      </w:r>
      <w:proofErr w:type="spellStart"/>
      <w:r w:rsidRPr="003213D7">
        <w:t>Walter</w:t>
      </w:r>
      <w:proofErr w:type="spellEnd"/>
      <w:r w:rsidRPr="003213D7">
        <w:t xml:space="preserve"> </w:t>
      </w:r>
      <w:proofErr w:type="spellStart"/>
      <w:r w:rsidRPr="003213D7">
        <w:t>Cannon</w:t>
      </w:r>
      <w:proofErr w:type="spellEnd"/>
      <w:r w:rsidRPr="003213D7">
        <w:t xml:space="preserve">, bahsi geçmekte olan teorinin ampirik olarak geçersiz olduğunu ortaya koymaktadır. </w:t>
      </w:r>
    </w:p>
    <w:p w14:paraId="3ED5BDE6" w14:textId="466A9A73" w:rsidR="0013424B" w:rsidRPr="003213D7" w:rsidRDefault="0013424B" w:rsidP="00602C9E">
      <w:pPr>
        <w:pStyle w:val="Paragraf"/>
        <w:spacing w:before="120"/>
      </w:pPr>
      <w:proofErr w:type="spellStart"/>
      <w:r w:rsidRPr="003213D7">
        <w:t>Cannon</w:t>
      </w:r>
      <w:proofErr w:type="spellEnd"/>
      <w:r w:rsidRPr="003213D7">
        <w:t>, duygu kavramı kapsamında geli</w:t>
      </w:r>
      <w:r w:rsidR="004E1A17" w:rsidRPr="003213D7">
        <w:t>şt</w:t>
      </w:r>
      <w:r w:rsidRPr="003213D7">
        <w:t xml:space="preserve">irmiş olduğu fikirlerini ilk kez James’in fikirlerine karşı gelmek amacı ile, daha sonra da </w:t>
      </w:r>
      <w:proofErr w:type="spellStart"/>
      <w:r w:rsidRPr="003213D7">
        <w:t>Bard</w:t>
      </w:r>
      <w:proofErr w:type="spellEnd"/>
      <w:r w:rsidRPr="003213D7">
        <w:t xml:space="preserve"> ile birlikte alternatif bir yaklaşım getirebilmek maksadı ile ortaya ko</w:t>
      </w:r>
      <w:r w:rsidR="004E1A17" w:rsidRPr="003213D7">
        <w:t>y</w:t>
      </w:r>
      <w:r w:rsidRPr="003213D7">
        <w:t xml:space="preserve">maktadır. </w:t>
      </w:r>
    </w:p>
    <w:p w14:paraId="07814432" w14:textId="7C612F49" w:rsidR="0013424B" w:rsidRPr="003213D7" w:rsidRDefault="0013424B" w:rsidP="00602C9E">
      <w:pPr>
        <w:pStyle w:val="Paragraf"/>
        <w:spacing w:before="120"/>
      </w:pPr>
      <w:proofErr w:type="spellStart"/>
      <w:r w:rsidRPr="003213D7">
        <w:t>Cannon</w:t>
      </w:r>
      <w:proofErr w:type="spellEnd"/>
      <w:r w:rsidRPr="003213D7">
        <w:t>, James tarafından orta</w:t>
      </w:r>
      <w:r w:rsidR="004E1A17" w:rsidRPr="003213D7">
        <w:t>ya</w:t>
      </w:r>
      <w:r w:rsidRPr="003213D7">
        <w:t xml:space="preserve"> atıl</w:t>
      </w:r>
      <w:r w:rsidR="004E1A17" w:rsidRPr="003213D7">
        <w:t xml:space="preserve">an </w:t>
      </w:r>
      <w:r w:rsidRPr="003213D7">
        <w:t xml:space="preserve">teoriyi beş maddede </w:t>
      </w:r>
      <w:r w:rsidR="00775C37" w:rsidRPr="003213D7">
        <w:t>açıklamıştır</w:t>
      </w:r>
      <w:r w:rsidR="00C34CC4" w:rsidRPr="003213D7">
        <w:t>. Bunlar aşağıda maddeler halinde sıralanmaktadır (</w:t>
      </w:r>
      <w:proofErr w:type="spellStart"/>
      <w:r w:rsidR="00C34CC4" w:rsidRPr="003213D7">
        <w:t>Cannon</w:t>
      </w:r>
      <w:proofErr w:type="spellEnd"/>
      <w:r w:rsidR="00C34CC4" w:rsidRPr="003213D7">
        <w:t xml:space="preserve">, 1931). </w:t>
      </w:r>
    </w:p>
    <w:p w14:paraId="7AA94C42" w14:textId="191AEEAD" w:rsidR="00C34CC4" w:rsidRPr="003213D7" w:rsidRDefault="00C34CC4" w:rsidP="004C6ECB">
      <w:pPr>
        <w:pStyle w:val="ListeParagraf"/>
        <w:numPr>
          <w:ilvl w:val="0"/>
          <w:numId w:val="19"/>
        </w:numPr>
        <w:spacing w:before="120"/>
        <w:ind w:left="709" w:hanging="142"/>
        <w:contextualSpacing w:val="0"/>
      </w:pPr>
      <w:r w:rsidRPr="003213D7">
        <w:t>İç organları meydana ge</w:t>
      </w:r>
      <w:r w:rsidR="004E1A17" w:rsidRPr="003213D7">
        <w:t>tiren</w:t>
      </w:r>
      <w:r w:rsidRPr="003213D7">
        <w:t xml:space="preserve"> değişik</w:t>
      </w:r>
      <w:r w:rsidR="004E1A17" w:rsidRPr="003213D7">
        <w:t>lik</w:t>
      </w:r>
      <w:r w:rsidRPr="003213D7">
        <w:t xml:space="preserve">lerin suni olarak üretimi, duygu oluşturmuyor gibi görülmektedir. </w:t>
      </w:r>
    </w:p>
    <w:p w14:paraId="417C9714" w14:textId="2F144B29" w:rsidR="00C34CC4" w:rsidRPr="003213D7" w:rsidRDefault="00C34CC4" w:rsidP="004C6ECB">
      <w:pPr>
        <w:pStyle w:val="ListeParagraf"/>
        <w:numPr>
          <w:ilvl w:val="0"/>
          <w:numId w:val="19"/>
        </w:numPr>
        <w:spacing w:before="120"/>
        <w:ind w:left="709" w:hanging="142"/>
        <w:contextualSpacing w:val="0"/>
      </w:pPr>
      <w:r w:rsidRPr="003213D7">
        <w:t xml:space="preserve">Duygularda iç organ tepki düzeneği mevcut olduğuna ilişkin bir kanıt bulunmamaktadır. </w:t>
      </w:r>
    </w:p>
    <w:p w14:paraId="389440E2" w14:textId="3D8917D4" w:rsidR="00C34CC4" w:rsidRPr="003213D7" w:rsidRDefault="00C34CC4" w:rsidP="004C6ECB">
      <w:pPr>
        <w:pStyle w:val="ListeParagraf"/>
        <w:numPr>
          <w:ilvl w:val="0"/>
          <w:numId w:val="19"/>
        </w:numPr>
        <w:spacing w:before="120"/>
        <w:ind w:left="709" w:hanging="142"/>
        <w:contextualSpacing w:val="0"/>
      </w:pPr>
      <w:r w:rsidRPr="003213D7">
        <w:t xml:space="preserve">İç organlarda küçük bir hassasiyet bulunmaktadır. </w:t>
      </w:r>
      <w:r w:rsidR="004E1A17" w:rsidRPr="003213D7">
        <w:t>G</w:t>
      </w:r>
      <w:r w:rsidRPr="003213D7">
        <w:t xml:space="preserve">eri bildirimlerin duyguyu değiştirebilme olasılığı çok düşük kalmaktadır. </w:t>
      </w:r>
    </w:p>
    <w:p w14:paraId="7E6A460F" w14:textId="626DB950" w:rsidR="00C34CC4" w:rsidRPr="003213D7" w:rsidRDefault="00C34CC4" w:rsidP="004C6ECB">
      <w:pPr>
        <w:pStyle w:val="ListeParagraf"/>
        <w:numPr>
          <w:ilvl w:val="0"/>
          <w:numId w:val="19"/>
        </w:numPr>
        <w:spacing w:before="120"/>
        <w:ind w:left="709" w:hanging="142"/>
        <w:contextualSpacing w:val="0"/>
      </w:pPr>
      <w:r w:rsidRPr="003213D7">
        <w:t>İç organ cerrahi olarak sinir sisteminden ayrılması ya</w:t>
      </w:r>
      <w:r w:rsidR="004E1A17" w:rsidRPr="003213D7">
        <w:t xml:space="preserve"> </w:t>
      </w:r>
      <w:r w:rsidRPr="003213D7">
        <w:t xml:space="preserve">da iç organlarda tepki oluşturamıyor olması durumunda dahi duygusal davranışlar meydana gelmeye devam etmektedir. </w:t>
      </w:r>
    </w:p>
    <w:p w14:paraId="0969551D" w14:textId="7AE538DE" w:rsidR="00956664" w:rsidRPr="003213D7" w:rsidRDefault="00956664" w:rsidP="004C6ECB">
      <w:pPr>
        <w:pStyle w:val="ListeParagraf"/>
        <w:numPr>
          <w:ilvl w:val="0"/>
          <w:numId w:val="19"/>
        </w:numPr>
        <w:spacing w:before="120"/>
        <w:ind w:left="709" w:hanging="142"/>
        <w:contextualSpacing w:val="0"/>
      </w:pPr>
      <w:r w:rsidRPr="003213D7">
        <w:t>İç organlar yavaş biçimde tepki ver</w:t>
      </w:r>
      <w:r w:rsidR="00B53FC5">
        <w:t>ir</w:t>
      </w:r>
      <w:r w:rsidR="004E1A17" w:rsidRPr="003213D7">
        <w:t>,</w:t>
      </w:r>
      <w:r w:rsidRPr="003213D7">
        <w:t xml:space="preserve"> duygu ise dış</w:t>
      </w:r>
      <w:r w:rsidR="000D7851">
        <w:t>ardan</w:t>
      </w:r>
      <w:r w:rsidR="00B53FC5">
        <w:t xml:space="preserve"> gelen</w:t>
      </w:r>
      <w:r w:rsidRPr="003213D7">
        <w:t xml:space="preserve"> uyaranlarda asgari bir süre sonrasında oluşabilmektedir. </w:t>
      </w:r>
    </w:p>
    <w:p w14:paraId="748DE921" w14:textId="53A9A813" w:rsidR="002D5BDD" w:rsidRDefault="00956664" w:rsidP="00602C9E">
      <w:pPr>
        <w:pStyle w:val="Paragraf"/>
        <w:spacing w:before="120"/>
      </w:pPr>
      <w:proofErr w:type="spellStart"/>
      <w:r w:rsidRPr="003213D7">
        <w:t>Schachter</w:t>
      </w:r>
      <w:proofErr w:type="spellEnd"/>
      <w:r w:rsidRPr="003213D7">
        <w:t xml:space="preserve"> (1964) ise bu kapsamda ifade edilmekte olan ilk üç maddeye karşı eleştiri ortaya atmıştır. Duygunun meydana gelmesi için iç organlarının gerekli olduğunu ancak yeterli olmadığını ileri sürmektedir. Bir başka açıdan bakıldığı zaman </w:t>
      </w:r>
      <w:proofErr w:type="spellStart"/>
      <w:r w:rsidRPr="003213D7">
        <w:t>Schachter</w:t>
      </w:r>
      <w:proofErr w:type="spellEnd"/>
      <w:r w:rsidRPr="003213D7">
        <w:t>’</w:t>
      </w:r>
      <w:r w:rsidR="00B53FC5">
        <w:t xml:space="preserve"> e </w:t>
      </w:r>
      <w:r w:rsidRPr="003213D7">
        <w:t xml:space="preserve">göre duyguların iç organları olmadan oluşamayacağını iddia etmek de hayli zor olmaktadır. </w:t>
      </w:r>
    </w:p>
    <w:p w14:paraId="0CC6686B" w14:textId="0E5A9321" w:rsidR="00D75318" w:rsidRDefault="002D5BDD" w:rsidP="00602C9E">
      <w:pPr>
        <w:pStyle w:val="Paragraf"/>
        <w:spacing w:before="120"/>
      </w:pPr>
      <w:proofErr w:type="spellStart"/>
      <w:r w:rsidRPr="003213D7">
        <w:t>Mandler</w:t>
      </w:r>
      <w:proofErr w:type="spellEnd"/>
      <w:r w:rsidRPr="003213D7">
        <w:t xml:space="preserve"> (1976) tarafından</w:t>
      </w:r>
      <w:r>
        <w:t xml:space="preserve"> duygusal davranışların </w:t>
      </w:r>
      <w:r w:rsidRPr="003213D7">
        <w:t>ilk kez oluşmasından sonra harici bir uyarıc</w:t>
      </w:r>
      <w:r w:rsidR="00B53FC5">
        <w:t xml:space="preserve">ıyla </w:t>
      </w:r>
      <w:r w:rsidRPr="003213D7">
        <w:t>birlikte koşullu bir duruma gelebilece</w:t>
      </w:r>
      <w:r>
        <w:t xml:space="preserve">k olduğu ifade edilmektedir. </w:t>
      </w:r>
      <w:r w:rsidR="0050658A">
        <w:t xml:space="preserve">Bu bağlamda </w:t>
      </w:r>
      <w:r>
        <w:t xml:space="preserve">iç organlarda </w:t>
      </w:r>
      <w:r w:rsidRPr="003213D7">
        <w:t>meydana gelen değişiklikleri</w:t>
      </w:r>
      <w:r>
        <w:t>n</w:t>
      </w:r>
      <w:r w:rsidRPr="003213D7">
        <w:t xml:space="preserve"> öncesinde veya iç organın katkısı olmadan</w:t>
      </w:r>
      <w:r>
        <w:t xml:space="preserve"> </w:t>
      </w:r>
      <w:r w:rsidR="0050658A">
        <w:t xml:space="preserve">daha sonrasında </w:t>
      </w:r>
      <w:r>
        <w:t xml:space="preserve">gelişebileceğini de iddia etmektedir. </w:t>
      </w:r>
      <w:r w:rsidR="0050658A">
        <w:t xml:space="preserve">Aynı zamanda </w:t>
      </w:r>
      <w:proofErr w:type="spellStart"/>
      <w:r w:rsidR="0050658A" w:rsidRPr="003213D7">
        <w:t>Cannon</w:t>
      </w:r>
      <w:proofErr w:type="spellEnd"/>
      <w:r w:rsidR="0050658A" w:rsidRPr="003213D7">
        <w:t xml:space="preserve"> tarafından ortaya koyulan dördüncü ve beşinci maddelerin gözd</w:t>
      </w:r>
      <w:r w:rsidR="0050658A">
        <w:t>en geçirilmesi gerektiğini belirtmektedir</w:t>
      </w:r>
      <w:r w:rsidR="003D7527">
        <w:t>.</w:t>
      </w:r>
    </w:p>
    <w:p w14:paraId="549489E6" w14:textId="6F3EE8C7" w:rsidR="00D75318" w:rsidRDefault="00524EBA" w:rsidP="00602C9E">
      <w:pPr>
        <w:pStyle w:val="Balk4"/>
        <w:spacing w:before="120"/>
      </w:pPr>
      <w:bookmarkStart w:id="47" w:name="_Toc175139283"/>
      <w:r w:rsidRPr="003213D7">
        <w:lastRenderedPageBreak/>
        <w:t>2.1.2.2.</w:t>
      </w:r>
      <w:r w:rsidR="00552A22" w:rsidRPr="003213D7">
        <w:t>4</w:t>
      </w:r>
      <w:r w:rsidRPr="003213D7">
        <w:t xml:space="preserve">. </w:t>
      </w:r>
      <w:proofErr w:type="spellStart"/>
      <w:r w:rsidRPr="003213D7">
        <w:t>Sosyo</w:t>
      </w:r>
      <w:proofErr w:type="spellEnd"/>
      <w:r w:rsidRPr="003213D7">
        <w:t>-</w:t>
      </w:r>
      <w:r w:rsidR="002C297D">
        <w:t xml:space="preserve"> </w:t>
      </w:r>
      <w:r w:rsidRPr="003213D7">
        <w:t xml:space="preserve">Biyolojik </w:t>
      </w:r>
      <w:r w:rsidR="00054F91">
        <w:t>K</w:t>
      </w:r>
      <w:r w:rsidRPr="003213D7">
        <w:t>uram</w:t>
      </w:r>
      <w:bookmarkEnd w:id="47"/>
    </w:p>
    <w:p w14:paraId="5B76C178" w14:textId="77777777" w:rsidR="00054F91" w:rsidRPr="00054F91" w:rsidRDefault="00054F91" w:rsidP="00602C9E">
      <w:pPr>
        <w:spacing w:before="120"/>
      </w:pPr>
    </w:p>
    <w:p w14:paraId="3DBD0B39" w14:textId="7DC27390" w:rsidR="00411186" w:rsidRPr="003213D7" w:rsidRDefault="00411186" w:rsidP="00602C9E">
      <w:pPr>
        <w:pStyle w:val="Paragraf"/>
        <w:spacing w:before="120"/>
      </w:pPr>
      <w:r w:rsidRPr="003213D7">
        <w:t>İnsan varlık olarak sosyal bir</w:t>
      </w:r>
      <w:r w:rsidR="00A81EE8">
        <w:t xml:space="preserve"> varlık olmakla birlikte </w:t>
      </w:r>
      <w:r w:rsidRPr="003213D7">
        <w:t xml:space="preserve">toplumsal </w:t>
      </w:r>
      <w:r w:rsidR="00A81EE8">
        <w:t xml:space="preserve">olarak </w:t>
      </w:r>
      <w:r w:rsidRPr="003213D7">
        <w:t>pek çok davranış sergilemektedir. Bahse konu olan davranışlar bir süreci izleyerek bugünkü durumlarına gelmiştir.</w:t>
      </w:r>
      <w:r w:rsidR="0050658A">
        <w:t xml:space="preserve"> Pek</w:t>
      </w:r>
      <w:r w:rsidR="00B53FC5">
        <w:t xml:space="preserve"> </w:t>
      </w:r>
      <w:r w:rsidRPr="003213D7">
        <w:t xml:space="preserve">çok davranış ortadan kalkarken, yok </w:t>
      </w:r>
      <w:r w:rsidR="008B41EE" w:rsidRPr="003213D7">
        <w:t>o</w:t>
      </w:r>
      <w:r w:rsidRPr="003213D7">
        <w:t>lan davranışların yerin</w:t>
      </w:r>
      <w:r w:rsidR="008B41EE" w:rsidRPr="003213D7">
        <w:t>e</w:t>
      </w:r>
      <w:r w:rsidRPr="003213D7">
        <w:t xml:space="preserve"> yeni davranışlar ortaya çıkmaktadır. Değişmekte olan bu duygular bireylerin çevreye uyum sağlama süreçlerinde yardımcı olmaktadır. Örnek olarak çevreye uyum sürecinde kızgınlık duygusu</w:t>
      </w:r>
      <w:r w:rsidR="005A3107">
        <w:t>,</w:t>
      </w:r>
      <w:r w:rsidRPr="003213D7">
        <w:t xml:space="preserve"> diğer </w:t>
      </w:r>
      <w:r w:rsidR="005A3107">
        <w:t>kişi</w:t>
      </w:r>
      <w:r w:rsidRPr="003213D7">
        <w:t>lerin saldırganlıkları karşısında bireylerin korunmasını sağlarken</w:t>
      </w:r>
      <w:r w:rsidR="00B65831" w:rsidRPr="003213D7">
        <w:t xml:space="preserve"> neşe ve mutluluk gibi duygular ise insanların birbir</w:t>
      </w:r>
      <w:r w:rsidR="005A3107">
        <w:t>i</w:t>
      </w:r>
      <w:r w:rsidR="00B65831" w:rsidRPr="003213D7">
        <w:t>ne yakınlaşmasına katkı sağl</w:t>
      </w:r>
      <w:r w:rsidR="00D75318" w:rsidRPr="003213D7">
        <w:t>a</w:t>
      </w:r>
      <w:r w:rsidR="00B65831" w:rsidRPr="003213D7">
        <w:t xml:space="preserve">maktadır. Bahsi geçmekte olan teori fizyolojik esaslarını açıklama </w:t>
      </w:r>
      <w:r w:rsidR="005A3107">
        <w:t>konusunda</w:t>
      </w:r>
      <w:r w:rsidR="00B65831" w:rsidRPr="003213D7">
        <w:t xml:space="preserve"> </w:t>
      </w:r>
      <w:r w:rsidR="00182EFD" w:rsidRPr="003213D7">
        <w:t>birtakım</w:t>
      </w:r>
      <w:r w:rsidR="00B65831" w:rsidRPr="003213D7">
        <w:t xml:space="preserve"> eksiklikleri de barındırmaktadır (Yıldırım, 2005).</w:t>
      </w:r>
    </w:p>
    <w:p w14:paraId="79CCB5EB" w14:textId="5309BAD8" w:rsidR="005A3107" w:rsidRDefault="00B65831" w:rsidP="00602C9E">
      <w:pPr>
        <w:pStyle w:val="Paragraf"/>
        <w:spacing w:before="120"/>
      </w:pPr>
      <w:proofErr w:type="spellStart"/>
      <w:r w:rsidRPr="003213D7">
        <w:t>Sosyo</w:t>
      </w:r>
      <w:proofErr w:type="spellEnd"/>
      <w:r w:rsidRPr="003213D7">
        <w:t>-</w:t>
      </w:r>
      <w:r w:rsidR="002C297D">
        <w:t xml:space="preserve"> </w:t>
      </w:r>
      <w:r w:rsidRPr="003213D7">
        <w:t>biyolojik kuram, bireylerin toplumsal davranışların</w:t>
      </w:r>
      <w:r w:rsidR="005A3107">
        <w:t>ın</w:t>
      </w:r>
      <w:r w:rsidRPr="003213D7">
        <w:t xml:space="preserve"> doğal seçim süreçleri sırasında bugünkü şekline geldiğini iddia etmektedir. </w:t>
      </w:r>
      <w:r w:rsidR="00A81EE8">
        <w:t>Bu</w:t>
      </w:r>
      <w:r w:rsidRPr="003213D7">
        <w:t xml:space="preserve"> kuram kapsamında duyguların ne şekilde meydana gelmiş olduğu ve fizyolojik esaslarının ne olduğuna yönelik açıklama bulunmamaktadır. </w:t>
      </w:r>
      <w:proofErr w:type="spellStart"/>
      <w:r w:rsidRPr="003213D7">
        <w:t>Sosyo</w:t>
      </w:r>
      <w:proofErr w:type="spellEnd"/>
      <w:r w:rsidRPr="003213D7">
        <w:t>-</w:t>
      </w:r>
      <w:r w:rsidR="002C297D">
        <w:t xml:space="preserve"> </w:t>
      </w:r>
      <w:r w:rsidRPr="003213D7">
        <w:t>biyolojik kuram kapsamında duyguların neden süregelmiş oldukları ve bireylerin hayatları içerisinde</w:t>
      </w:r>
      <w:r w:rsidR="005A3107">
        <w:t xml:space="preserve"> </w:t>
      </w:r>
      <w:r w:rsidRPr="003213D7">
        <w:t>duyguların ne tipte fonksiyonları bulunduğu</w:t>
      </w:r>
      <w:r w:rsidR="005A3107">
        <w:t xml:space="preserve">nu </w:t>
      </w:r>
      <w:r w:rsidRPr="003213D7">
        <w:t xml:space="preserve">açıklamaktadır. </w:t>
      </w:r>
      <w:r w:rsidR="005A3107">
        <w:t>Sözü geçmekte olan</w:t>
      </w:r>
      <w:r w:rsidRPr="003213D7">
        <w:t xml:space="preserve"> kurama destek veren araştırmacılara göre duygular</w:t>
      </w:r>
      <w:r w:rsidR="005A3107">
        <w:t>;</w:t>
      </w:r>
      <w:r w:rsidRPr="003213D7">
        <w:t xml:space="preserve"> bireylerin diğer davran</w:t>
      </w:r>
      <w:r w:rsidR="0050658A">
        <w:t>ışları içerisinde olduğu</w:t>
      </w:r>
      <w:r w:rsidRPr="003213D7">
        <w:t xml:space="preserve"> gibi, bireylerin çevrelerine </w:t>
      </w:r>
      <w:r w:rsidR="005A3107" w:rsidRPr="003213D7">
        <w:t>uyum sağlamasına</w:t>
      </w:r>
      <w:r w:rsidR="005A3107">
        <w:t xml:space="preserve"> da</w:t>
      </w:r>
      <w:r w:rsidRPr="003213D7">
        <w:t xml:space="preserve"> katkı sağlamaktadır. Sosyal biyologlar, her bireyin duygul</w:t>
      </w:r>
      <w:r w:rsidR="000310F3" w:rsidRPr="003213D7">
        <w:t>a</w:t>
      </w:r>
      <w:r w:rsidRPr="003213D7">
        <w:t xml:space="preserve">rı ile uyum sağlanmasına yönelik bir göreve sahip olduğu görüşlerini ileri sürmektedirler. </w:t>
      </w:r>
      <w:r w:rsidR="005A3107">
        <w:t>Bahsedilen</w:t>
      </w:r>
      <w:r w:rsidRPr="003213D7">
        <w:t xml:space="preserve"> araştırmacılara göre </w:t>
      </w:r>
      <w:r w:rsidR="00431DF9">
        <w:t>öfke</w:t>
      </w:r>
      <w:r w:rsidRPr="003213D7">
        <w:t>,</w:t>
      </w:r>
      <w:r w:rsidR="00431DF9">
        <w:t xml:space="preserve"> kızgınlık</w:t>
      </w:r>
      <w:r w:rsidRPr="003213D7">
        <w:t xml:space="preserve"> diğerlerinin saldırganlığı karşısında bireyi koru</w:t>
      </w:r>
      <w:r w:rsidR="00431DF9">
        <w:t>rken</w:t>
      </w:r>
      <w:r w:rsidRPr="003213D7">
        <w:t xml:space="preserve">; </w:t>
      </w:r>
      <w:r w:rsidR="00431DF9">
        <w:t>sevinç</w:t>
      </w:r>
      <w:r w:rsidRPr="003213D7">
        <w:t>, mutluluk ve haz bireylerin</w:t>
      </w:r>
      <w:r w:rsidR="000305A9" w:rsidRPr="003213D7">
        <w:t xml:space="preserve"> birbirlerine yakınlaşmasını ve </w:t>
      </w:r>
      <w:r w:rsidR="00431DF9">
        <w:t xml:space="preserve">bireylerin </w:t>
      </w:r>
      <w:r w:rsidR="000305A9" w:rsidRPr="003213D7">
        <w:t>eşleşmesini</w:t>
      </w:r>
      <w:r w:rsidR="00431DF9">
        <w:t>, kaynaşmasını</w:t>
      </w:r>
      <w:r w:rsidR="000305A9" w:rsidRPr="003213D7">
        <w:t xml:space="preserve"> daha kolay hale getirmektedir. İnsan türünün sürdürülmesini sağlamakta</w:t>
      </w:r>
      <w:r w:rsidR="00431DF9">
        <w:t>dır.</w:t>
      </w:r>
      <w:r w:rsidR="000305A9" w:rsidRPr="003213D7">
        <w:t xml:space="preserve"> </w:t>
      </w:r>
      <w:r w:rsidR="00431DF9">
        <w:t>Ke</w:t>
      </w:r>
      <w:r w:rsidR="000305A9" w:rsidRPr="003213D7">
        <w:t>der, hüzün ağlama</w:t>
      </w:r>
      <w:r w:rsidR="00431DF9">
        <w:t xml:space="preserve"> gibi duygular </w:t>
      </w:r>
      <w:r w:rsidR="000305A9" w:rsidRPr="003213D7">
        <w:t>diğer insanların bize yardım etmelerini sağlamaktadır (</w:t>
      </w:r>
      <w:proofErr w:type="spellStart"/>
      <w:r w:rsidR="000305A9" w:rsidRPr="003213D7">
        <w:t>Cüceloğlu</w:t>
      </w:r>
      <w:proofErr w:type="spellEnd"/>
      <w:r w:rsidR="000305A9" w:rsidRPr="003213D7">
        <w:t>, 1991)</w:t>
      </w:r>
      <w:r w:rsidR="00E109F5">
        <w:t>.</w:t>
      </w:r>
    </w:p>
    <w:p w14:paraId="2007C4ED" w14:textId="77777777" w:rsidR="00054F91" w:rsidRPr="003213D7" w:rsidRDefault="00054F91" w:rsidP="00602C9E">
      <w:pPr>
        <w:pStyle w:val="Paragraf"/>
        <w:spacing w:before="120"/>
      </w:pPr>
    </w:p>
    <w:p w14:paraId="774877A1" w14:textId="65AD01D9" w:rsidR="006714DA" w:rsidRDefault="00E74DB9" w:rsidP="00602C9E">
      <w:pPr>
        <w:pStyle w:val="Balk3"/>
        <w:spacing w:before="120" w:after="120"/>
      </w:pPr>
      <w:bookmarkStart w:id="48" w:name="_Toc175139284"/>
      <w:r w:rsidRPr="003213D7">
        <w:t xml:space="preserve">2.1.3. Duygu ve </w:t>
      </w:r>
      <w:r w:rsidR="007A7AD4" w:rsidRPr="003213D7">
        <w:t>Zekâ</w:t>
      </w:r>
      <w:r w:rsidRPr="003213D7">
        <w:t xml:space="preserve"> İlişkisi</w:t>
      </w:r>
      <w:bookmarkEnd w:id="48"/>
    </w:p>
    <w:p w14:paraId="58724BAF" w14:textId="77777777" w:rsidR="00054F91" w:rsidRPr="00054F91" w:rsidRDefault="00054F91" w:rsidP="00602C9E">
      <w:pPr>
        <w:spacing w:before="120"/>
      </w:pPr>
    </w:p>
    <w:p w14:paraId="1F6193B2" w14:textId="20EB325F" w:rsidR="00201DF7" w:rsidRDefault="00201DF7" w:rsidP="00602C9E">
      <w:pPr>
        <w:pStyle w:val="Paragraf"/>
        <w:spacing w:before="120"/>
      </w:pPr>
      <w:r w:rsidRPr="003213D7">
        <w:t xml:space="preserve">Duygu ve zekâ kavramları kapsamında düşünüldüğü zaman ilk akla </w:t>
      </w:r>
      <w:r w:rsidR="00431DF9">
        <w:t>gelen</w:t>
      </w:r>
      <w:r w:rsidRPr="003213D7">
        <w:t xml:space="preserve"> kavramlar, problem çözme ve ilişkilendirme gibi bilişsel süreçler olarak değerlendirilmektedir. </w:t>
      </w:r>
      <w:r w:rsidR="002E5BB7" w:rsidRPr="003213D7">
        <w:t xml:space="preserve">Kişilerin başarı ve uyum sağlamalarında bilişsel olmayan zekânın boyutu büyük bir önem taşımaktadır. Sözel </w:t>
      </w:r>
      <w:r w:rsidR="007A7AD4" w:rsidRPr="003213D7">
        <w:t>zekâ</w:t>
      </w:r>
      <w:r w:rsidR="002E5BB7" w:rsidRPr="003213D7">
        <w:t xml:space="preserve">, sayısal-mantıksal </w:t>
      </w:r>
      <w:r w:rsidR="007A7AD4" w:rsidRPr="003213D7">
        <w:t>zekâ</w:t>
      </w:r>
      <w:r w:rsidR="002E5BB7" w:rsidRPr="003213D7">
        <w:t xml:space="preserve">, doğa </w:t>
      </w:r>
      <w:r w:rsidR="007A7AD4" w:rsidRPr="003213D7">
        <w:t>zekâ</w:t>
      </w:r>
      <w:r w:rsidR="002E5BB7" w:rsidRPr="003213D7">
        <w:t xml:space="preserve">sı, bedensel kinetik </w:t>
      </w:r>
      <w:r w:rsidR="007A7AD4" w:rsidRPr="003213D7">
        <w:t>zekâ</w:t>
      </w:r>
      <w:r w:rsidR="002E5BB7" w:rsidRPr="003213D7">
        <w:t xml:space="preserve">sı ve müzik </w:t>
      </w:r>
      <w:r w:rsidR="007A7AD4" w:rsidRPr="003213D7">
        <w:t>zekâ</w:t>
      </w:r>
      <w:r w:rsidR="002E5BB7" w:rsidRPr="003213D7">
        <w:t xml:space="preserve">sı kişisel </w:t>
      </w:r>
      <w:r w:rsidR="007A7AD4" w:rsidRPr="003213D7">
        <w:t>zekâ</w:t>
      </w:r>
      <w:r w:rsidR="002E5BB7" w:rsidRPr="003213D7">
        <w:t xml:space="preserve"> olarak belirtilmektedir. Duygular sadece </w:t>
      </w:r>
      <w:r w:rsidR="007A7AD4" w:rsidRPr="003213D7">
        <w:t>zekâ</w:t>
      </w:r>
      <w:r w:rsidR="002E5BB7" w:rsidRPr="003213D7">
        <w:t xml:space="preserve"> kapsamında değil yaşamdan doyum </w:t>
      </w:r>
      <w:r w:rsidR="002E5BB7" w:rsidRPr="003213D7">
        <w:lastRenderedPageBreak/>
        <w:t xml:space="preserve">sağlanması kapsamında da ifade edilmekte olan bir </w:t>
      </w:r>
      <w:r w:rsidR="007A7AD4" w:rsidRPr="003213D7">
        <w:t>zekâ</w:t>
      </w:r>
      <w:r w:rsidR="002E5BB7" w:rsidRPr="003213D7">
        <w:t xml:space="preserve"> olarak karşımıza çıkmaktadır (</w:t>
      </w:r>
      <w:proofErr w:type="spellStart"/>
      <w:r w:rsidR="002E5BB7" w:rsidRPr="003213D7">
        <w:t>Baltaş</w:t>
      </w:r>
      <w:proofErr w:type="spellEnd"/>
      <w:r w:rsidR="002E5BB7" w:rsidRPr="003213D7">
        <w:t>, 2006).</w:t>
      </w:r>
    </w:p>
    <w:p w14:paraId="6E4FE6B5" w14:textId="0216A173" w:rsidR="0042399A" w:rsidRDefault="002E5BB7" w:rsidP="00602C9E">
      <w:pPr>
        <w:pStyle w:val="Paragraf"/>
        <w:spacing w:before="120"/>
      </w:pPr>
      <w:r w:rsidRPr="003213D7">
        <w:t xml:space="preserve">Duygu ve </w:t>
      </w:r>
      <w:r w:rsidR="007A7AD4" w:rsidRPr="003213D7">
        <w:t>zekâ</w:t>
      </w:r>
      <w:r w:rsidRPr="003213D7">
        <w:t xml:space="preserve"> arasında var olan ilişki insanlık tarihinin başlangıçlarından itibaren araştırıla gelmiş ve sıklıkla tartışılmakta olan konulardan biri olmaktadır. Antik dönemde düşünürlerin çoğunluğu duyguları</w:t>
      </w:r>
      <w:r w:rsidR="00431DF9">
        <w:t>,</w:t>
      </w:r>
      <w:r w:rsidRPr="003213D7">
        <w:t xml:space="preserve"> bilişsel </w:t>
      </w:r>
      <w:r w:rsidR="007A7AD4" w:rsidRPr="003213D7">
        <w:t>zekâ</w:t>
      </w:r>
      <w:r w:rsidRPr="003213D7">
        <w:t xml:space="preserve">ya bağlı olarak ve rasyonel bakış açısı ile </w:t>
      </w:r>
      <w:r w:rsidR="00431DF9">
        <w:t xml:space="preserve">ele </w:t>
      </w:r>
      <w:r w:rsidRPr="003213D7">
        <w:t xml:space="preserve">almaktadırlar. 1940’lı yıllara kadar IQ testleri kapsamında bilgiye dayalı </w:t>
      </w:r>
      <w:r w:rsidR="007A7AD4" w:rsidRPr="003213D7">
        <w:t>zekâ</w:t>
      </w:r>
      <w:r w:rsidRPr="003213D7">
        <w:t xml:space="preserve"> seviyeleri ölçülmektedir. Yüksek IQ seviyelerine sahip</w:t>
      </w:r>
      <w:r w:rsidR="000310F3" w:rsidRPr="003213D7">
        <w:t xml:space="preserve"> </w:t>
      </w:r>
      <w:r w:rsidRPr="003213D7">
        <w:t xml:space="preserve">olan bireylerin başarılı olduklarına inanılmaktadır. Ancak </w:t>
      </w:r>
      <w:r w:rsidR="004958AA">
        <w:t>bu</w:t>
      </w:r>
      <w:r w:rsidRPr="003213D7">
        <w:t xml:space="preserve"> bireylerin de diğerleri gibi arkadaşları veya ailesi ile ilişki kurmada, başkalarının duygularını anlamlandırma</w:t>
      </w:r>
      <w:r w:rsidR="00431DF9">
        <w:t>d</w:t>
      </w:r>
      <w:r w:rsidRPr="003213D7">
        <w:t>a ve kendil</w:t>
      </w:r>
      <w:r w:rsidR="000310F3" w:rsidRPr="003213D7">
        <w:t>e</w:t>
      </w:r>
      <w:r w:rsidRPr="003213D7">
        <w:t xml:space="preserve">rini ifade edebilmek adına beklenmekte olan başarıları </w:t>
      </w:r>
      <w:r w:rsidR="00431DF9" w:rsidRPr="003213D7">
        <w:t>göster</w:t>
      </w:r>
      <w:r w:rsidR="00431DF9">
        <w:t>e</w:t>
      </w:r>
      <w:r w:rsidR="00431DF9" w:rsidRPr="003213D7">
        <w:t>meye bildiği</w:t>
      </w:r>
      <w:r w:rsidRPr="003213D7">
        <w:t xml:space="preserve"> gözlemlenmektedir. Bu nedenle artık kişileri işe alırken sadece bilişsel </w:t>
      </w:r>
      <w:r w:rsidR="007A7AD4" w:rsidRPr="003213D7">
        <w:t>zekâ</w:t>
      </w:r>
      <w:r w:rsidRPr="003213D7">
        <w:t xml:space="preserve"> seviyeleri değil, bunun yanında psikolojik ve sosyal durumları da dikkate alınm</w:t>
      </w:r>
      <w:r w:rsidR="000310F3" w:rsidRPr="003213D7">
        <w:t>a</w:t>
      </w:r>
      <w:r w:rsidRPr="003213D7">
        <w:t xml:space="preserve">ya başlanmaktadır. </w:t>
      </w:r>
      <w:r w:rsidR="0042399A" w:rsidRPr="003213D7">
        <w:t xml:space="preserve">1980’li yıllara gelinmesi ile birlikte kişisel ve içsel </w:t>
      </w:r>
      <w:r w:rsidR="007A7AD4" w:rsidRPr="003213D7">
        <w:t>zekâ</w:t>
      </w:r>
      <w:r w:rsidR="0042399A" w:rsidRPr="003213D7">
        <w:t xml:space="preserve"> kavramları</w:t>
      </w:r>
      <w:r w:rsidR="00431DF9">
        <w:t>,</w:t>
      </w:r>
      <w:r w:rsidR="0042399A" w:rsidRPr="003213D7">
        <w:t xml:space="preserve"> IQ kadar </w:t>
      </w:r>
      <w:r w:rsidR="0050658A" w:rsidRPr="003213D7">
        <w:t>önemli</w:t>
      </w:r>
      <w:r w:rsidR="0042399A" w:rsidRPr="003213D7">
        <w:t xml:space="preserve"> ve ciddi</w:t>
      </w:r>
      <w:r w:rsidR="000310F3" w:rsidRPr="003213D7">
        <w:t>ye</w:t>
      </w:r>
      <w:r w:rsidR="0042399A" w:rsidRPr="003213D7">
        <w:t xml:space="preserve"> alınması gereken bir husu</w:t>
      </w:r>
      <w:r w:rsidR="000310F3" w:rsidRPr="003213D7">
        <w:t>s</w:t>
      </w:r>
      <w:r w:rsidR="0042399A" w:rsidRPr="003213D7">
        <w:t xml:space="preserve"> olarak karşımıza çıkmaktadır. Bu sayede </w:t>
      </w:r>
      <w:r w:rsidR="000310F3" w:rsidRPr="003213D7">
        <w:t>e</w:t>
      </w:r>
      <w:r w:rsidR="0042399A" w:rsidRPr="003213D7">
        <w:t xml:space="preserve">ntelektüel </w:t>
      </w:r>
      <w:r w:rsidR="007A7AD4" w:rsidRPr="003213D7">
        <w:t>zekâ</w:t>
      </w:r>
      <w:r w:rsidR="0042399A" w:rsidRPr="003213D7">
        <w:t xml:space="preserve"> kavramı kullanılmaya başlanmıştır (Gürbüz ve Yüksel, 2008). </w:t>
      </w:r>
    </w:p>
    <w:p w14:paraId="7B1D27C9" w14:textId="77777777" w:rsidR="00054F91" w:rsidRPr="003213D7" w:rsidRDefault="00054F91" w:rsidP="00602C9E">
      <w:pPr>
        <w:pStyle w:val="Paragraf"/>
        <w:spacing w:before="120"/>
      </w:pPr>
    </w:p>
    <w:p w14:paraId="7EEC0F84" w14:textId="4B219D6C" w:rsidR="006714DA" w:rsidRDefault="00E74DB9" w:rsidP="00602C9E">
      <w:pPr>
        <w:pStyle w:val="Balk2"/>
        <w:spacing w:before="120" w:after="120"/>
      </w:pPr>
      <w:bookmarkStart w:id="49" w:name="_Toc175139285"/>
      <w:r w:rsidRPr="003213D7">
        <w:t>2</w:t>
      </w:r>
      <w:r w:rsidR="00DE36B1">
        <w:t>.2. Duy</w:t>
      </w:r>
      <w:r w:rsidRPr="003213D7">
        <w:t xml:space="preserve">gusal </w:t>
      </w:r>
      <w:r w:rsidR="007A7AD4" w:rsidRPr="003213D7">
        <w:t>Zekâ</w:t>
      </w:r>
      <w:r w:rsidRPr="003213D7">
        <w:t xml:space="preserve"> Kavramı</w:t>
      </w:r>
      <w:bookmarkEnd w:id="49"/>
    </w:p>
    <w:p w14:paraId="28058A18" w14:textId="77777777" w:rsidR="00054F91" w:rsidRPr="00054F91" w:rsidRDefault="00054F91" w:rsidP="00602C9E">
      <w:pPr>
        <w:spacing w:before="120"/>
      </w:pPr>
    </w:p>
    <w:p w14:paraId="34EA3DDC" w14:textId="1D507649" w:rsidR="006629C5" w:rsidRPr="003213D7" w:rsidRDefault="0042399A" w:rsidP="00602C9E">
      <w:pPr>
        <w:pStyle w:val="Paragraf"/>
        <w:spacing w:before="120"/>
      </w:pPr>
      <w:r w:rsidRPr="003213D7">
        <w:t xml:space="preserve">Duygusal </w:t>
      </w:r>
      <w:r w:rsidR="007A7AD4" w:rsidRPr="003213D7">
        <w:t>zekâ</w:t>
      </w:r>
      <w:r w:rsidRPr="003213D7">
        <w:t xml:space="preserve"> kavramı Platon’un </w:t>
      </w:r>
      <w:r w:rsidR="00431DF9">
        <w:t>‘’</w:t>
      </w:r>
      <w:r w:rsidR="006629C5" w:rsidRPr="003213D7">
        <w:t>bütün öğrenim sürecinin gerçekte duygusal bir temele dayanması</w:t>
      </w:r>
      <w:r w:rsidR="00431DF9">
        <w:t>’’</w:t>
      </w:r>
      <w:r w:rsidR="006629C5" w:rsidRPr="003213D7">
        <w:t xml:space="preserve"> ifadesinden yola çıkar</w:t>
      </w:r>
      <w:r w:rsidR="000310F3" w:rsidRPr="003213D7">
        <w:t xml:space="preserve">ak </w:t>
      </w:r>
      <w:r w:rsidR="006629C5" w:rsidRPr="003213D7">
        <w:t>iki bin yıl öncesine kadar dayandırılabilmektedir. Bilim insanları duyguların yaşamımızdaki önemine dair çok fazla çalışma gerçekleşti</w:t>
      </w:r>
      <w:r w:rsidR="000310F3" w:rsidRPr="003213D7">
        <w:t>r</w:t>
      </w:r>
      <w:r w:rsidR="006629C5" w:rsidRPr="003213D7">
        <w:t>mektedir (Yaylacı, 2006).</w:t>
      </w:r>
    </w:p>
    <w:p w14:paraId="5A97CDF3" w14:textId="6489BB77" w:rsidR="006629C5" w:rsidRPr="003213D7" w:rsidRDefault="006629C5" w:rsidP="00602C9E">
      <w:pPr>
        <w:pStyle w:val="Paragraf"/>
        <w:spacing w:before="120"/>
      </w:pPr>
      <w:r w:rsidRPr="003213D7">
        <w:t xml:space="preserve">Yeni ve gelişmekte olan bir kavram olan duygusal </w:t>
      </w:r>
      <w:r w:rsidR="007A7AD4" w:rsidRPr="003213D7">
        <w:t>zekâ</w:t>
      </w:r>
      <w:r w:rsidR="0050658A">
        <w:t xml:space="preserve">yı ortaya atan </w:t>
      </w:r>
      <w:proofErr w:type="spellStart"/>
      <w:r w:rsidRPr="003213D7">
        <w:t>Mayer</w:t>
      </w:r>
      <w:proofErr w:type="spellEnd"/>
      <w:r w:rsidRPr="003213D7">
        <w:t xml:space="preserve"> ve </w:t>
      </w:r>
      <w:proofErr w:type="spellStart"/>
      <w:r w:rsidRPr="003213D7">
        <w:t>Salovey</w:t>
      </w:r>
      <w:proofErr w:type="spellEnd"/>
      <w:r w:rsidRPr="003213D7">
        <w:t xml:space="preserve"> </w:t>
      </w:r>
      <w:r w:rsidR="0050658A">
        <w:t xml:space="preserve">bu </w:t>
      </w:r>
      <w:r w:rsidRPr="003213D7">
        <w:t>kavramın açıklamasını “</w:t>
      </w:r>
      <w:r w:rsidRPr="0050658A">
        <w:rPr>
          <w:i/>
        </w:rPr>
        <w:t>sosyal zekânın bir formu olarak bireylerin kendine ve başkalarına ait olan duyguları izleyebilme, bunların arasında ayrım yapabilme ve bu süreçlerden elde ettiği bilgileri düşünce ve davranışlarında kullanılabilme yetenekleri</w:t>
      </w:r>
      <w:r w:rsidRPr="003213D7">
        <w:t xml:space="preserve">” şeklinde </w:t>
      </w:r>
      <w:r w:rsidR="0050658A">
        <w:t xml:space="preserve">yapmaktadır </w:t>
      </w:r>
      <w:r w:rsidRPr="003213D7">
        <w:t>(</w:t>
      </w:r>
      <w:proofErr w:type="spellStart"/>
      <w:r w:rsidRPr="003213D7">
        <w:t>Mayer</w:t>
      </w:r>
      <w:proofErr w:type="spellEnd"/>
      <w:r w:rsidRPr="003213D7">
        <w:t xml:space="preserve"> ve </w:t>
      </w:r>
      <w:proofErr w:type="spellStart"/>
      <w:r w:rsidRPr="003213D7">
        <w:t>Salovey</w:t>
      </w:r>
      <w:proofErr w:type="spellEnd"/>
      <w:r w:rsidRPr="003213D7">
        <w:t>, 1990).</w:t>
      </w:r>
    </w:p>
    <w:p w14:paraId="1701E4EB" w14:textId="43CC30D7" w:rsidR="006629C5" w:rsidRPr="003213D7" w:rsidRDefault="006629C5" w:rsidP="00602C9E">
      <w:pPr>
        <w:pStyle w:val="Paragraf"/>
        <w:spacing w:before="120"/>
      </w:pPr>
      <w:proofErr w:type="spellStart"/>
      <w:r w:rsidRPr="003213D7">
        <w:t>Weisinger</w:t>
      </w:r>
      <w:proofErr w:type="spellEnd"/>
      <w:r w:rsidRPr="003213D7">
        <w:t xml:space="preserve"> (1998) tarafından aktarılan ifadelere göre duygusal </w:t>
      </w:r>
      <w:r w:rsidR="007A7AD4" w:rsidRPr="003213D7">
        <w:t>zekâ</w:t>
      </w:r>
      <w:r w:rsidRPr="003213D7">
        <w:t xml:space="preserve"> kavramı, duygular aracılığı ile insanların kendi davranışlarını yönlendirmek</w:t>
      </w:r>
      <w:r w:rsidR="00FA5AE2" w:rsidRPr="003213D7">
        <w:t xml:space="preserve">, </w:t>
      </w:r>
      <w:r w:rsidRPr="003213D7">
        <w:t>olumlu sonuç</w:t>
      </w:r>
      <w:r w:rsidR="00FA5AE2" w:rsidRPr="003213D7">
        <w:t>la</w:t>
      </w:r>
      <w:r w:rsidRPr="003213D7">
        <w:t xml:space="preserve">r almaya çalışmak, kısaca duyguları daha akıllıca kullanmaktır. </w:t>
      </w:r>
    </w:p>
    <w:p w14:paraId="43C67606" w14:textId="38073DBE" w:rsidR="003F4C1F" w:rsidRDefault="006629C5" w:rsidP="00602C9E">
      <w:pPr>
        <w:pStyle w:val="Paragraf"/>
        <w:spacing w:before="120"/>
      </w:pPr>
      <w:proofErr w:type="spellStart"/>
      <w:r w:rsidRPr="003213D7">
        <w:lastRenderedPageBreak/>
        <w:t>Goleman</w:t>
      </w:r>
      <w:proofErr w:type="spellEnd"/>
      <w:r w:rsidRPr="003213D7">
        <w:t xml:space="preserve"> (2006) ise duygusal </w:t>
      </w:r>
      <w:r w:rsidR="007A7AD4" w:rsidRPr="003213D7">
        <w:t>zekâ</w:t>
      </w:r>
      <w:r w:rsidRPr="003213D7">
        <w:t>yı</w:t>
      </w:r>
      <w:r w:rsidR="00431DF9">
        <w:t>;</w:t>
      </w:r>
      <w:r w:rsidRPr="003213D7">
        <w:t xml:space="preserve"> kişinin kendi duygularını anlaması, başkalarının duygu ve düşüncelerine karşı empati göster</w:t>
      </w:r>
      <w:r w:rsidR="00431DF9">
        <w:t xml:space="preserve">ebilme yeteneği </w:t>
      </w:r>
      <w:r w:rsidRPr="003213D7">
        <w:t>ve duyguları</w:t>
      </w:r>
      <w:r w:rsidR="00431DF9">
        <w:t>n bireyin</w:t>
      </w:r>
      <w:r w:rsidRPr="003213D7">
        <w:t xml:space="preserve"> yaşamı</w:t>
      </w:r>
      <w:r w:rsidR="00431DF9">
        <w:t>nı</w:t>
      </w:r>
      <w:r w:rsidRPr="003213D7">
        <w:t xml:space="preserve"> daha iyi geliştirebilecek şekilde yönlendirebilme</w:t>
      </w:r>
      <w:r w:rsidR="00FA5AE2" w:rsidRPr="003213D7">
        <w:t xml:space="preserve"> </w:t>
      </w:r>
      <w:r w:rsidRPr="003213D7">
        <w:t>beceri</w:t>
      </w:r>
      <w:r w:rsidR="00FA5AE2" w:rsidRPr="003213D7">
        <w:t>si</w:t>
      </w:r>
      <w:r w:rsidRPr="003213D7">
        <w:t xml:space="preserve"> olarak </w:t>
      </w:r>
      <w:r w:rsidR="003F4C1F">
        <w:t>tanımlamaktadır.</w:t>
      </w:r>
    </w:p>
    <w:p w14:paraId="58BF4303" w14:textId="28321528" w:rsidR="006629C5" w:rsidRPr="003213D7" w:rsidRDefault="006629C5" w:rsidP="00602C9E">
      <w:pPr>
        <w:pStyle w:val="Paragraf"/>
        <w:spacing w:before="120"/>
      </w:pPr>
      <w:proofErr w:type="spellStart"/>
      <w:r w:rsidRPr="00930FE7">
        <w:t>Geçikli</w:t>
      </w:r>
      <w:proofErr w:type="spellEnd"/>
      <w:r w:rsidRPr="00930FE7">
        <w:t xml:space="preserve"> (2013)</w:t>
      </w:r>
      <w:r w:rsidR="003F4C1F" w:rsidRPr="00930FE7">
        <w:t xml:space="preserve"> tarafından aktarılanlara </w:t>
      </w:r>
      <w:r w:rsidR="003F4C1F">
        <w:t>göre ze</w:t>
      </w:r>
      <w:r w:rsidR="007A7AD4" w:rsidRPr="003213D7">
        <w:t>kâ</w:t>
      </w:r>
      <w:r w:rsidR="003F4C1F">
        <w:t>;</w:t>
      </w:r>
      <w:r w:rsidRPr="003213D7">
        <w:t xml:space="preserve"> bireylerin kendilerini tanıması, kendi hislerini anlayabilmesi, bireylerin yaşamış oldukları duygu ve durumlarını dengeleyebilmesi, başkalarının duygul</w:t>
      </w:r>
      <w:r w:rsidR="005F0553" w:rsidRPr="003213D7">
        <w:t>a</w:t>
      </w:r>
      <w:r w:rsidRPr="003213D7">
        <w:t>rını anlaması, olayları bir anlam çerçevesinde değerlendirmesi ve duyguların oluşmasını sağlaması gibi yetkinlikler</w:t>
      </w:r>
      <w:r w:rsidR="003F4C1F">
        <w:t xml:space="preserve"> olarak ifade edilmektedir. </w:t>
      </w:r>
      <w:r w:rsidR="006B3906" w:rsidRPr="003213D7">
        <w:t>Bahsi geçmekte olan bireylerin ilişki düzeylerini belirle</w:t>
      </w:r>
      <w:r w:rsidR="00930FE7">
        <w:t>yen yetkinliklere</w:t>
      </w:r>
      <w:r w:rsidR="006B3906" w:rsidRPr="003213D7">
        <w:t xml:space="preserve"> </w:t>
      </w:r>
      <w:r w:rsidR="00930FE7">
        <w:t xml:space="preserve">ve </w:t>
      </w:r>
      <w:r w:rsidR="006B3906" w:rsidRPr="003213D7">
        <w:t xml:space="preserve">yeterliliklere sahip olmadığı durumlarda çatışmalar ortaya çıkmaktadır. </w:t>
      </w:r>
      <w:proofErr w:type="spellStart"/>
      <w:r w:rsidR="006B3906" w:rsidRPr="003213D7">
        <w:t>Akgemci</w:t>
      </w:r>
      <w:proofErr w:type="spellEnd"/>
      <w:r w:rsidR="006B3906" w:rsidRPr="003213D7">
        <w:t xml:space="preserve"> ve </w:t>
      </w:r>
      <w:proofErr w:type="spellStart"/>
      <w:r w:rsidR="006B3906" w:rsidRPr="003213D7">
        <w:t>Doğanalp</w:t>
      </w:r>
      <w:proofErr w:type="spellEnd"/>
      <w:r w:rsidR="006B3906" w:rsidRPr="003213D7">
        <w:t xml:space="preserve"> (2008) ise duygusal </w:t>
      </w:r>
      <w:r w:rsidR="007A7AD4" w:rsidRPr="003213D7">
        <w:t>zekâ</w:t>
      </w:r>
      <w:r w:rsidR="006B3906" w:rsidRPr="003213D7">
        <w:t xml:space="preserve"> kavramını</w:t>
      </w:r>
      <w:r w:rsidR="005F0553" w:rsidRPr="003213D7">
        <w:t xml:space="preserve">; </w:t>
      </w:r>
      <w:r w:rsidR="006B3906" w:rsidRPr="003213D7">
        <w:t>insanların zihinsel yeteneklerinin duygul</w:t>
      </w:r>
      <w:r w:rsidR="005F0553" w:rsidRPr="003213D7">
        <w:t>a</w:t>
      </w:r>
      <w:r w:rsidR="006B3906" w:rsidRPr="003213D7">
        <w:t>r tarafından şekillendirilmesi ve duygul</w:t>
      </w:r>
      <w:r w:rsidR="005F0553" w:rsidRPr="003213D7">
        <w:t>a</w:t>
      </w:r>
      <w:r w:rsidR="006B3906" w:rsidRPr="003213D7">
        <w:t>rın zihinsel açıdan değerlendir</w:t>
      </w:r>
      <w:r w:rsidR="00930FE7">
        <w:t>il</w:t>
      </w:r>
      <w:r w:rsidR="006B3906" w:rsidRPr="003213D7">
        <w:t>me</w:t>
      </w:r>
      <w:r w:rsidR="0000507F">
        <w:t>si</w:t>
      </w:r>
      <w:r w:rsidR="006B3906" w:rsidRPr="003213D7">
        <w:t xml:space="preserve"> sayesin</w:t>
      </w:r>
      <w:r w:rsidR="005F0553" w:rsidRPr="003213D7">
        <w:t>d</w:t>
      </w:r>
      <w:r w:rsidR="006B3906" w:rsidRPr="003213D7">
        <w:t xml:space="preserve">e yönetilmesi olarak açıklamaktadır. Bu kapsamdan bakıldığı zaman duygusal </w:t>
      </w:r>
      <w:r w:rsidR="007A7AD4" w:rsidRPr="003213D7">
        <w:t>zekâ</w:t>
      </w:r>
      <w:r w:rsidR="006B3906" w:rsidRPr="003213D7">
        <w:t xml:space="preserve">, duygusal bilgilerin anlaşılması aynı zamanda duygusal ve zihin gelişimlerinin sağlanması için duyguları algılama, meydana getirme ve duygulara ulaşma kabiliyeti olarak ifade edilmektedir. </w:t>
      </w:r>
    </w:p>
    <w:p w14:paraId="1AF34913" w14:textId="273B9D39" w:rsidR="006B3906" w:rsidRPr="003213D7" w:rsidRDefault="006B3906" w:rsidP="00602C9E">
      <w:pPr>
        <w:pStyle w:val="Paragraf"/>
        <w:spacing w:before="120"/>
      </w:pPr>
      <w:proofErr w:type="spellStart"/>
      <w:r w:rsidRPr="003213D7">
        <w:t>Yeşilyaprak</w:t>
      </w:r>
      <w:proofErr w:type="spellEnd"/>
      <w:r w:rsidRPr="003213D7">
        <w:t xml:space="preserve"> (2001) tarafından aktarılan ifadelere göre, bireylerin kendilerine ait duyguları bulunmakta ancak kendi duygularına sahip olmak yeterli gelmemektedir. Duygusal zekâ, insanların kendi duygularını ve diğer bireylerin duygularını tanıyabilme ve değerlendirebilmeyi mümkün kılmaktadır. Tüm bunların yanı</w:t>
      </w:r>
      <w:r w:rsidR="00525E30">
        <w:t xml:space="preserve"> </w:t>
      </w:r>
      <w:r w:rsidRPr="003213D7">
        <w:t>sıra duygulara ilişkin bilgileri ve duyguların enerjisini günlük yaşamımıza etkin bir biçimde yansıtılmasını sağlayarak onlara daha uygun tepkilerin ortaya ko</w:t>
      </w:r>
      <w:r w:rsidR="006E0653" w:rsidRPr="003213D7">
        <w:t>n</w:t>
      </w:r>
      <w:r w:rsidRPr="003213D7">
        <w:t xml:space="preserve">ulmasını sağlamaktadır. </w:t>
      </w:r>
      <w:r w:rsidR="007A13E5" w:rsidRPr="003213D7">
        <w:t>Bireyler</w:t>
      </w:r>
      <w:r w:rsidR="0000507F">
        <w:t>in</w:t>
      </w:r>
      <w:r w:rsidR="007A13E5" w:rsidRPr="003213D7">
        <w:t xml:space="preserve"> hayatları içerisinde istediği sonuçlara ulaşabilmek adına duygularını istedikleri yönde kullanabilmesi ve istediği sonuçları elde edebilmesi “duygusal </w:t>
      </w:r>
      <w:r w:rsidR="007A7AD4" w:rsidRPr="003213D7">
        <w:t>zekâ</w:t>
      </w:r>
      <w:r w:rsidR="007A13E5" w:rsidRPr="003213D7">
        <w:t>” olarak adlandır</w:t>
      </w:r>
      <w:r w:rsidR="0043797A" w:rsidRPr="003213D7">
        <w:t>mak</w:t>
      </w:r>
      <w:r w:rsidR="007A13E5" w:rsidRPr="003213D7">
        <w:t xml:space="preserve"> mümkün olmaktadır. </w:t>
      </w:r>
    </w:p>
    <w:p w14:paraId="4114608F" w14:textId="51EF308C" w:rsidR="007A13E5" w:rsidRPr="003213D7" w:rsidRDefault="007A13E5" w:rsidP="00602C9E">
      <w:pPr>
        <w:pStyle w:val="Paragraf"/>
        <w:spacing w:before="120"/>
      </w:pPr>
      <w:r w:rsidRPr="0000507F">
        <w:t xml:space="preserve">Duygusal </w:t>
      </w:r>
      <w:r w:rsidR="007A7AD4" w:rsidRPr="0000507F">
        <w:t>zekâ</w:t>
      </w:r>
      <w:r w:rsidR="00930FE7" w:rsidRPr="0000507F">
        <w:t>yı</w:t>
      </w:r>
      <w:r w:rsidRPr="0000507F">
        <w:t xml:space="preserve"> sosyal </w:t>
      </w:r>
      <w:r w:rsidR="007A7AD4" w:rsidRPr="0000507F">
        <w:t>zekâ</w:t>
      </w:r>
      <w:r w:rsidRPr="0000507F">
        <w:t>nın bir türü olarak</w:t>
      </w:r>
      <w:r w:rsidRPr="003213D7">
        <w:t xml:space="preserve"> yorumlamakta olan Mumcuoğlu (2002) ifadelerine göre duygusal </w:t>
      </w:r>
      <w:r w:rsidR="007A7AD4" w:rsidRPr="003213D7">
        <w:t>zekâ</w:t>
      </w:r>
      <w:r w:rsidRPr="003213D7">
        <w:t xml:space="preserve"> kavramı, kişinin kendisi ve başkalarının duygularını kontrol altına alması, duygular arasında seçim yapabilmesi ve kişilerin </w:t>
      </w:r>
      <w:r w:rsidR="00930FE7">
        <w:t>bu duyguları</w:t>
      </w:r>
      <w:r w:rsidRPr="003213D7">
        <w:t xml:space="preserve"> hayatına yön vermek amacı ile kullanılabilm</w:t>
      </w:r>
      <w:r w:rsidR="00930FE7">
        <w:t>e</w:t>
      </w:r>
      <w:r w:rsidRPr="003213D7">
        <w:t xml:space="preserve"> yeteneği olarak karşımıza çıkmaktadır. Duygusal </w:t>
      </w:r>
      <w:r w:rsidR="007A7AD4" w:rsidRPr="003213D7">
        <w:t>zekâ</w:t>
      </w:r>
      <w:r w:rsidRPr="003213D7">
        <w:t xml:space="preserve"> kavramı, bilişsel ve duygusal anlamda sistemlerin karşılıklı bir şeki</w:t>
      </w:r>
      <w:r w:rsidR="0043797A" w:rsidRPr="003213D7">
        <w:t>ld</w:t>
      </w:r>
      <w:r w:rsidRPr="003213D7">
        <w:t>e ortaklaşa çalışmakta oldukları bir yapı olarak değerlendirilmektedir. Bahsi geçme</w:t>
      </w:r>
      <w:r w:rsidR="0043797A" w:rsidRPr="003213D7">
        <w:t>kt</w:t>
      </w:r>
      <w:r w:rsidRPr="003213D7">
        <w:t xml:space="preserve">e olan </w:t>
      </w:r>
      <w:r w:rsidR="00955CD0" w:rsidRPr="003213D7">
        <w:t>sistem dört ana bölüme ve pek çok alt bölüme sahip olmaktadır. Duyguları algılayabilme ve tanımlayabilme sistemin ilk bölümünü oluşturmaktadır. Bu bölüm duyguları ifade etmeyi ve duygusal sistem içerisi</w:t>
      </w:r>
      <w:r w:rsidR="0043797A" w:rsidRPr="003213D7">
        <w:t>nd</w:t>
      </w:r>
      <w:r w:rsidR="00955CD0" w:rsidRPr="003213D7">
        <w:t xml:space="preserve">e yer </w:t>
      </w:r>
      <w:r w:rsidR="0000507F">
        <w:t>alan</w:t>
      </w:r>
      <w:r w:rsidR="00955CD0" w:rsidRPr="003213D7">
        <w:t xml:space="preserve"> bilgileri içermektedir. İkinci ve üçüncü bölümler duyguları anlamlandırmayı ve duygusal düşüncelerden faydalanmayı içerisinde barındırmaktadır. Duyguları anlamlandırma bölümü, bahsi geçmekte olan sistem içerisinde bilişsel bir süreci meydana getirmektedir. Dördüncü </w:t>
      </w:r>
      <w:r w:rsidR="00955CD0" w:rsidRPr="003213D7">
        <w:lastRenderedPageBreak/>
        <w:t xml:space="preserve">bölüm olan duygu denetimleri ise bireylerin kendi duygularını ve diğer bireylerin duygularının denetlemesini kapsam altına almaktadır. </w:t>
      </w:r>
    </w:p>
    <w:p w14:paraId="00C1DC1D" w14:textId="68D6864E" w:rsidR="00955CD0" w:rsidRPr="003213D7" w:rsidRDefault="00955CD0" w:rsidP="00602C9E">
      <w:pPr>
        <w:pStyle w:val="Paragraf"/>
        <w:spacing w:before="120"/>
      </w:pPr>
      <w:r w:rsidRPr="003213D7">
        <w:t>Eren (2015)’</w:t>
      </w:r>
      <w:r w:rsidR="002C297D">
        <w:t xml:space="preserve"> </w:t>
      </w:r>
      <w:r w:rsidRPr="003213D7">
        <w:t xml:space="preserve">e göre ise duygusal zekâ “bireyin kendi duygularının farkına varması, hayatını devam ettirmeye </w:t>
      </w:r>
      <w:r w:rsidR="00525E30" w:rsidRPr="003213D7">
        <w:t>çalıştığı</w:t>
      </w:r>
      <w:r w:rsidRPr="003213D7">
        <w:t xml:space="preserve"> çevredeki bireylerin duygularını </w:t>
      </w:r>
      <w:r w:rsidR="00525E30" w:rsidRPr="003213D7">
        <w:t>tanı</w:t>
      </w:r>
      <w:r w:rsidR="005547DB">
        <w:t>mlam</w:t>
      </w:r>
      <w:r w:rsidR="00525E30" w:rsidRPr="003213D7">
        <w:t>ası</w:t>
      </w:r>
      <w:r w:rsidRPr="003213D7">
        <w:t>, bunların etkin biçim</w:t>
      </w:r>
      <w:r w:rsidR="005547DB">
        <w:t>d</w:t>
      </w:r>
      <w:r w:rsidRPr="003213D7">
        <w:t>e düzenlemesini yaparak kendi lehler</w:t>
      </w:r>
      <w:r w:rsidR="0043797A" w:rsidRPr="003213D7">
        <w:t>i</w:t>
      </w:r>
      <w:r w:rsidRPr="003213D7">
        <w:t>n</w:t>
      </w:r>
      <w:r w:rsidR="005547DB">
        <w:t>e</w:t>
      </w:r>
      <w:r w:rsidRPr="003213D7">
        <w:t xml:space="preserve"> kullanabilme ve yönetme becerisi” olarak değerlendirmektedir. Yapılan pek çok tanımlama kapsamında duygusal </w:t>
      </w:r>
      <w:r w:rsidR="007A7AD4" w:rsidRPr="003213D7">
        <w:t>zekâ</w:t>
      </w:r>
      <w:r w:rsidR="0043797A" w:rsidRPr="003213D7">
        <w:t>;</w:t>
      </w:r>
      <w:r w:rsidRPr="003213D7">
        <w:t xml:space="preserve"> bireylerin kendi iç duygularını ve başka bireylerin duygularını anlamlı hale getir</w:t>
      </w:r>
      <w:r w:rsidR="005547DB">
        <w:t>ile</w:t>
      </w:r>
      <w:r w:rsidRPr="003213D7">
        <w:t xml:space="preserve">bilme ve yönetebilme becerisi şeklinde tanımlanmaktadır. </w:t>
      </w:r>
    </w:p>
    <w:p w14:paraId="1E40BD32" w14:textId="0F55C796" w:rsidR="002F17BF" w:rsidRPr="003213D7" w:rsidRDefault="000560CC" w:rsidP="00602C9E">
      <w:pPr>
        <w:pStyle w:val="Paragraf"/>
        <w:spacing w:before="120"/>
      </w:pPr>
      <w:r w:rsidRPr="005547DB">
        <w:t xml:space="preserve">Duygusal </w:t>
      </w:r>
      <w:r w:rsidR="007A7AD4" w:rsidRPr="005547DB">
        <w:t>zekâ</w:t>
      </w:r>
      <w:r w:rsidRPr="005547DB">
        <w:t xml:space="preserve"> kapsamında yapıl</w:t>
      </w:r>
      <w:r w:rsidR="005547DB" w:rsidRPr="005547DB">
        <w:t>an</w:t>
      </w:r>
      <w:r w:rsidRPr="005547DB">
        <w:t xml:space="preserve"> tanımlamalar üzerine bir inceleme yaptığı</w:t>
      </w:r>
      <w:r w:rsidR="0043797A" w:rsidRPr="005547DB">
        <w:t>mız</w:t>
      </w:r>
      <w:r w:rsidRPr="005547DB">
        <w:t xml:space="preserve"> zama</w:t>
      </w:r>
      <w:r w:rsidR="0043797A" w:rsidRPr="005547DB">
        <w:t>n</w:t>
      </w:r>
      <w:r w:rsidRPr="005547DB">
        <w:t xml:space="preserve"> bireylerin kişisel ve sosyal olgunlu</w:t>
      </w:r>
      <w:r w:rsidR="0043797A" w:rsidRPr="005547DB">
        <w:t>k</w:t>
      </w:r>
      <w:r w:rsidRPr="005547DB">
        <w:t xml:space="preserve"> düzeylerine dair bilgiler aktardığını ve kişisel</w:t>
      </w:r>
      <w:r w:rsidR="005547DB" w:rsidRPr="005547DB">
        <w:t>,</w:t>
      </w:r>
      <w:r w:rsidRPr="005547DB">
        <w:t xml:space="preserve"> sosyal yeterliliklerin birleşm</w:t>
      </w:r>
      <w:r w:rsidR="0043797A" w:rsidRPr="005547DB">
        <w:t>e</w:t>
      </w:r>
      <w:r w:rsidRPr="005547DB">
        <w:t>si sonucunda oluştuğu ifade edilmektedir. Duygusal farkındalık, kendini değerlendirme, kendini kontrol</w:t>
      </w:r>
      <w:r w:rsidR="0043797A" w:rsidRPr="005547DB">
        <w:t xml:space="preserve"> edebilme</w:t>
      </w:r>
      <w:r w:rsidRPr="005547DB">
        <w:t>, kendine güven, sorumluluk, motivasyon ve olumlu bakış açıları gibi unsu</w:t>
      </w:r>
      <w:r w:rsidR="0043797A" w:rsidRPr="005547DB">
        <w:t>r</w:t>
      </w:r>
      <w:r w:rsidRPr="005547DB">
        <w:t>lar kişisel yeterlilikler kapsamı altında yer alırken empati, iletişim, başkalarına saygı, çatışma çözümü, iş birliği gibi unsurlar sosyal yeterlilikler kapsamı altında değerlendirilmektedir (Yavuz, 2004).</w:t>
      </w:r>
      <w:r w:rsidRPr="003213D7">
        <w:t xml:space="preserve"> </w:t>
      </w:r>
      <w:r w:rsidR="007A7AD4" w:rsidRPr="003213D7">
        <w:t>Zekâ</w:t>
      </w:r>
      <w:r w:rsidRPr="003213D7">
        <w:t>nın bir türü olarak değerlendiril</w:t>
      </w:r>
      <w:r w:rsidR="005547DB">
        <w:t>en</w:t>
      </w:r>
      <w:r w:rsidRPr="003213D7">
        <w:t xml:space="preserve"> duygusal </w:t>
      </w:r>
      <w:r w:rsidR="007A7AD4" w:rsidRPr="003213D7">
        <w:t>zekâ</w:t>
      </w:r>
      <w:r w:rsidRPr="003213D7">
        <w:t xml:space="preserve"> kavramı, kim olduğunun bilincinde olma, kendi duygularını tanıma ve bahs</w:t>
      </w:r>
      <w:r w:rsidR="005547DB">
        <w:t xml:space="preserve">edilmekte </w:t>
      </w:r>
      <w:r w:rsidRPr="003213D7">
        <w:t>olan duyguları doğru bir şekilde kullanabilme bileşenlerinden ol</w:t>
      </w:r>
      <w:r w:rsidR="0043797A" w:rsidRPr="003213D7">
        <w:t>uş</w:t>
      </w:r>
      <w:r w:rsidRPr="003213D7">
        <w:t xml:space="preserve">maktadır. Korku, depresyon ve öfke gibi duygu durumlarını doğru şekilde kullanabilme bileşenlerinden meydana gelmektedir. </w:t>
      </w:r>
      <w:r w:rsidR="002F17BF" w:rsidRPr="003213D7">
        <w:t xml:space="preserve">Korku, depresyon ve öfke gibi duygu durumlarının doğru şekilde yönetebilme ve yönlendirebilme, </w:t>
      </w:r>
      <w:r w:rsidR="0043797A" w:rsidRPr="003213D7">
        <w:t>k</w:t>
      </w:r>
      <w:r w:rsidR="002F17BF" w:rsidRPr="003213D7">
        <w:t xml:space="preserve">endilerini motive edebilme, hayal kırıklıkları yaşadıklarında bu durumun üstesinden gelebilme, empati kurabilme ve ilişkileri yönetebilme becerisi kapsamında değerlendirilmektedir (Konrad ve </w:t>
      </w:r>
      <w:proofErr w:type="spellStart"/>
      <w:r w:rsidR="002F17BF" w:rsidRPr="003213D7">
        <w:t>Claude</w:t>
      </w:r>
      <w:proofErr w:type="spellEnd"/>
      <w:r w:rsidR="002F17BF" w:rsidRPr="003213D7">
        <w:t>, 2001).</w:t>
      </w:r>
      <w:r w:rsidR="00AD76A7">
        <w:t xml:space="preserve"> </w:t>
      </w:r>
      <w:r w:rsidR="007A7AD4" w:rsidRPr="003213D7">
        <w:t>Zekâ</w:t>
      </w:r>
      <w:r w:rsidR="002F17BF" w:rsidRPr="003213D7">
        <w:t>nın ölçüsü olan IQ ile duyguların ölçüsü olarak</w:t>
      </w:r>
      <w:r w:rsidR="000654DA">
        <w:t xml:space="preserve"> kabul edilen</w:t>
      </w:r>
      <w:r w:rsidR="002F17BF" w:rsidRPr="003213D7">
        <w:t xml:space="preserve"> duygusal </w:t>
      </w:r>
      <w:r w:rsidR="007A7AD4" w:rsidRPr="003213D7">
        <w:t>zekâ</w:t>
      </w:r>
      <w:r w:rsidR="002F17BF" w:rsidRPr="003213D7">
        <w:t xml:space="preserve"> kavramları birbirinin alternatifi değil, birbirlerini güçlendir</w:t>
      </w:r>
      <w:r w:rsidR="000654DA">
        <w:t xml:space="preserve">en </w:t>
      </w:r>
      <w:r w:rsidR="002F17BF" w:rsidRPr="003213D7">
        <w:t xml:space="preserve">ve tamamlayan kavramlar olarak değerlendirilmektedir (Çakar ve </w:t>
      </w:r>
      <w:proofErr w:type="spellStart"/>
      <w:r w:rsidR="002F17BF" w:rsidRPr="003213D7">
        <w:t>Arbak</w:t>
      </w:r>
      <w:proofErr w:type="spellEnd"/>
      <w:r w:rsidR="002F17BF" w:rsidRPr="003213D7">
        <w:t xml:space="preserve">, 2004). </w:t>
      </w:r>
    </w:p>
    <w:p w14:paraId="4814075D" w14:textId="08EB3CC0" w:rsidR="008409DF" w:rsidRDefault="00937F00" w:rsidP="00602C9E">
      <w:pPr>
        <w:pStyle w:val="Paragraf"/>
        <w:spacing w:before="120"/>
      </w:pPr>
      <w:r w:rsidRPr="003213D7">
        <w:t xml:space="preserve">Duygusal </w:t>
      </w:r>
      <w:r w:rsidR="007A7AD4" w:rsidRPr="003213D7">
        <w:t>zekâ</w:t>
      </w:r>
      <w:r w:rsidR="0043797A" w:rsidRPr="003213D7">
        <w:t>yı</w:t>
      </w:r>
      <w:r w:rsidRPr="003213D7">
        <w:t xml:space="preserve"> kavram olarak ilk </w:t>
      </w:r>
      <w:r w:rsidR="0043797A" w:rsidRPr="003213D7">
        <w:t>kez</w:t>
      </w:r>
      <w:r w:rsidRPr="003213D7">
        <w:t xml:space="preserve"> kullanmış olan </w:t>
      </w:r>
      <w:proofErr w:type="spellStart"/>
      <w:r w:rsidRPr="003213D7">
        <w:t>Salovey</w:t>
      </w:r>
      <w:proofErr w:type="spellEnd"/>
      <w:r w:rsidRPr="003213D7">
        <w:t xml:space="preserve"> ve </w:t>
      </w:r>
      <w:proofErr w:type="spellStart"/>
      <w:r w:rsidRPr="003213D7">
        <w:t>Mayer’in</w:t>
      </w:r>
      <w:proofErr w:type="spellEnd"/>
      <w:r w:rsidRPr="003213D7">
        <w:t xml:space="preserve"> (1990) ardından </w:t>
      </w:r>
      <w:proofErr w:type="spellStart"/>
      <w:r w:rsidRPr="003213D7">
        <w:t>Goleman’ın</w:t>
      </w:r>
      <w:proofErr w:type="spellEnd"/>
      <w:r w:rsidRPr="003213D7">
        <w:t xml:space="preserve"> 1995 yılında bu kavram üzerinde yapmış olduğu çalışmalar sonucunda duygusal </w:t>
      </w:r>
      <w:r w:rsidR="007A7AD4" w:rsidRPr="003213D7">
        <w:t>zekâ</w:t>
      </w:r>
      <w:r w:rsidRPr="003213D7">
        <w:t xml:space="preserve">ya gösterilmekte olan ilgi giderek artmıştır (Güney, 2013). Duygusal </w:t>
      </w:r>
      <w:r w:rsidR="007A7AD4" w:rsidRPr="003213D7">
        <w:t>zekâ</w:t>
      </w:r>
      <w:r w:rsidRPr="003213D7">
        <w:t xml:space="preserve"> kavramına yönelik artm</w:t>
      </w:r>
      <w:r w:rsidR="00525E30">
        <w:t>akta olan bu ilgi sonucunda bir</w:t>
      </w:r>
      <w:r w:rsidRPr="003213D7">
        <w:t xml:space="preserve">çok çalışma yapılmıştır. Araştırmacılar tarafından yapılan çalışmalar sonucunda pek çok duygusal </w:t>
      </w:r>
      <w:r w:rsidR="007A7AD4" w:rsidRPr="003213D7">
        <w:t>zekâ</w:t>
      </w:r>
      <w:r w:rsidRPr="003213D7">
        <w:t xml:space="preserve"> modeli geliştirilmiştir. Duygusal </w:t>
      </w:r>
      <w:r w:rsidR="007A7AD4" w:rsidRPr="003213D7">
        <w:t>zekâ</w:t>
      </w:r>
      <w:r w:rsidRPr="003213D7">
        <w:t xml:space="preserve">nın farklı boyutlarına odaklanmalarına rağmen tüm modeller duygusal </w:t>
      </w:r>
      <w:r w:rsidR="007A7AD4" w:rsidRPr="003213D7">
        <w:t>zekâ</w:t>
      </w:r>
      <w:r w:rsidRPr="003213D7">
        <w:t>nın sonradan öğrenilebildiği ve geliştirilebildiği konusunda ortak bir kan</w:t>
      </w:r>
      <w:r w:rsidR="00DE36B1">
        <w:t>ı</w:t>
      </w:r>
      <w:r w:rsidR="000654DA">
        <w:t>ya varmışlardır</w:t>
      </w:r>
      <w:r w:rsidR="00DE36B1">
        <w:t xml:space="preserve"> (Aysel, 2006). </w:t>
      </w:r>
    </w:p>
    <w:p w14:paraId="48E34930" w14:textId="601B0011" w:rsidR="006714DA" w:rsidRDefault="00E74DB9" w:rsidP="00602C9E">
      <w:pPr>
        <w:pStyle w:val="Balk3"/>
        <w:spacing w:before="120" w:after="120"/>
      </w:pPr>
      <w:bookmarkStart w:id="50" w:name="_Toc175139286"/>
      <w:r w:rsidRPr="003213D7">
        <w:lastRenderedPageBreak/>
        <w:t xml:space="preserve">2.2.1. Duygusal </w:t>
      </w:r>
      <w:r w:rsidR="007A7AD4" w:rsidRPr="003213D7">
        <w:t>Zekâ</w:t>
      </w:r>
      <w:r w:rsidRPr="003213D7">
        <w:t>nın Tarihsel Gelişimi</w:t>
      </w:r>
      <w:bookmarkEnd w:id="50"/>
    </w:p>
    <w:p w14:paraId="510AD9E3" w14:textId="77777777" w:rsidR="00757991" w:rsidRPr="00757991" w:rsidRDefault="00757991" w:rsidP="00602C9E">
      <w:pPr>
        <w:spacing w:before="120"/>
      </w:pPr>
    </w:p>
    <w:p w14:paraId="4C2A6581" w14:textId="2D285D6C" w:rsidR="00937F00" w:rsidRPr="003213D7" w:rsidRDefault="007A7AD4" w:rsidP="00602C9E">
      <w:pPr>
        <w:pStyle w:val="Paragraf"/>
        <w:spacing w:before="120"/>
      </w:pPr>
      <w:r w:rsidRPr="003213D7">
        <w:t>Zekâ</w:t>
      </w:r>
      <w:r w:rsidR="00937F00" w:rsidRPr="003213D7">
        <w:t xml:space="preserve"> ve duyguların farklı iki</w:t>
      </w:r>
      <w:r w:rsidR="00525E30">
        <w:t xml:space="preserve"> olgu oldukları konusundaki argü</w:t>
      </w:r>
      <w:r w:rsidR="00525E30" w:rsidRPr="003213D7">
        <w:t>man</w:t>
      </w:r>
      <w:r w:rsidR="00937F00" w:rsidRPr="003213D7">
        <w:t>, bilim insanları arasında yaygın olarak var olma</w:t>
      </w:r>
      <w:r w:rsidR="00555A5D" w:rsidRPr="003213D7">
        <w:t>sın</w:t>
      </w:r>
      <w:r w:rsidR="00937F00" w:rsidRPr="003213D7">
        <w:t>a rağmen duygu</w:t>
      </w:r>
      <w:r w:rsidR="00F45ABF">
        <w:t>lar</w:t>
      </w:r>
      <w:r w:rsidR="00937F00" w:rsidRPr="003213D7">
        <w:t xml:space="preserve"> 1920’li yılların başlarından itibaren </w:t>
      </w:r>
      <w:r w:rsidR="00F45ABF" w:rsidRPr="003213D7">
        <w:t xml:space="preserve">literatür içerisinde </w:t>
      </w:r>
      <w:r w:rsidRPr="003213D7">
        <w:t>zekâ</w:t>
      </w:r>
      <w:r w:rsidR="00937F00" w:rsidRPr="003213D7">
        <w:t xml:space="preserve"> türleri arasında yer almaya başlamış</w:t>
      </w:r>
      <w:r w:rsidR="00F45ABF">
        <w:t>tır</w:t>
      </w:r>
      <w:r w:rsidR="00937F00" w:rsidRPr="003213D7">
        <w:t xml:space="preserve"> </w:t>
      </w:r>
      <w:r w:rsidR="00937F00" w:rsidRPr="002C297D">
        <w:t>(</w:t>
      </w:r>
      <w:proofErr w:type="spellStart"/>
      <w:r w:rsidR="00937F00" w:rsidRPr="002C297D">
        <w:t>Mayer</w:t>
      </w:r>
      <w:proofErr w:type="spellEnd"/>
      <w:r w:rsidR="002C297D">
        <w:t xml:space="preserve"> ve diğerleri,</w:t>
      </w:r>
      <w:r w:rsidR="00937F00" w:rsidRPr="003213D7">
        <w:t xml:space="preserve"> 1999). Bu alan kapsamında çalışma </w:t>
      </w:r>
      <w:r w:rsidR="00F45ABF">
        <w:t>yürüten</w:t>
      </w:r>
      <w:r w:rsidR="00937F00" w:rsidRPr="003213D7">
        <w:t xml:space="preserve"> araştırmacılar duygusal </w:t>
      </w:r>
      <w:r w:rsidRPr="003213D7">
        <w:t>zekâ</w:t>
      </w:r>
      <w:r w:rsidR="00F45ABF">
        <w:t xml:space="preserve"> ile</w:t>
      </w:r>
      <w:r w:rsidR="00937F00" w:rsidRPr="003213D7">
        <w:t xml:space="preserve"> sosyal </w:t>
      </w:r>
      <w:r w:rsidRPr="003213D7">
        <w:t>zekâ</w:t>
      </w:r>
      <w:r w:rsidR="00937F00" w:rsidRPr="003213D7">
        <w:t xml:space="preserve"> kıyaslamasını yapmışlardır. Bazı çalışmalarda </w:t>
      </w:r>
      <w:r w:rsidRPr="003213D7">
        <w:t>zekâ</w:t>
      </w:r>
      <w:r w:rsidR="00937F00" w:rsidRPr="003213D7">
        <w:t>nın bu iki türü birbiri yerine geçebi</w:t>
      </w:r>
      <w:r w:rsidR="00F45ABF">
        <w:t>lecek</w:t>
      </w:r>
      <w:r w:rsidR="00937F00" w:rsidRPr="003213D7">
        <w:t xml:space="preserve"> şek</w:t>
      </w:r>
      <w:r w:rsidR="00F45ABF">
        <w:t>ilde</w:t>
      </w:r>
      <w:r w:rsidR="00937F00" w:rsidRPr="003213D7">
        <w:t xml:space="preserve"> kullanılmaktadır. Bu </w:t>
      </w:r>
      <w:r w:rsidR="00F45ABF">
        <w:t>araştırma süreçleri boyunca</w:t>
      </w:r>
      <w:r w:rsidR="00937F00" w:rsidRPr="003213D7">
        <w:t xml:space="preserve"> duygusal </w:t>
      </w:r>
      <w:r w:rsidRPr="003213D7">
        <w:t>zekâ</w:t>
      </w:r>
      <w:r w:rsidR="00937F00" w:rsidRPr="003213D7">
        <w:t xml:space="preserve">yı sosyal </w:t>
      </w:r>
      <w:r w:rsidRPr="003213D7">
        <w:t>zekâ</w:t>
      </w:r>
      <w:r w:rsidR="00937F00" w:rsidRPr="003213D7">
        <w:t>nın bir alt boyutu gibi düşün</w:t>
      </w:r>
      <w:r w:rsidR="00F45ABF">
        <w:t>e</w:t>
      </w:r>
      <w:r w:rsidR="00937F00" w:rsidRPr="003213D7">
        <w:t>n pek çok araştırmacı da bulunmaktadır (</w:t>
      </w:r>
      <w:proofErr w:type="spellStart"/>
      <w:r w:rsidR="00937F00" w:rsidRPr="003213D7">
        <w:t>Mayer</w:t>
      </w:r>
      <w:proofErr w:type="spellEnd"/>
      <w:r w:rsidR="00937F00" w:rsidRPr="003213D7">
        <w:t xml:space="preserve"> ve </w:t>
      </w:r>
      <w:proofErr w:type="spellStart"/>
      <w:r w:rsidR="00937F00" w:rsidRPr="003213D7">
        <w:t>Salovey</w:t>
      </w:r>
      <w:proofErr w:type="spellEnd"/>
      <w:r w:rsidR="00937F00" w:rsidRPr="003213D7">
        <w:t xml:space="preserve">, 1990). </w:t>
      </w:r>
    </w:p>
    <w:p w14:paraId="1CFA4F04" w14:textId="2F3DBE6A" w:rsidR="00937F00" w:rsidRPr="003213D7" w:rsidRDefault="00937F00" w:rsidP="00602C9E">
      <w:pPr>
        <w:pStyle w:val="Paragraf"/>
        <w:spacing w:before="120"/>
      </w:pPr>
      <w:r w:rsidRPr="003213D7">
        <w:t xml:space="preserve">Duygusal </w:t>
      </w:r>
      <w:r w:rsidR="007A7AD4" w:rsidRPr="003213D7">
        <w:t>zekâ</w:t>
      </w:r>
      <w:r w:rsidRPr="003213D7">
        <w:t xml:space="preserve"> kavramı ilk olarak 1990 yılları arasında Amerikalı psikologlar Peter </w:t>
      </w:r>
      <w:proofErr w:type="spellStart"/>
      <w:r w:rsidRPr="003213D7">
        <w:t>Salovey</w:t>
      </w:r>
      <w:proofErr w:type="spellEnd"/>
      <w:r w:rsidRPr="003213D7">
        <w:t xml:space="preserve"> ve John </w:t>
      </w:r>
      <w:proofErr w:type="spellStart"/>
      <w:r w:rsidRPr="003213D7">
        <w:t>Mayer</w:t>
      </w:r>
      <w:proofErr w:type="spellEnd"/>
      <w:r w:rsidRPr="003213D7">
        <w:t xml:space="preserve"> tarafından, 1920 yılında </w:t>
      </w:r>
      <w:proofErr w:type="spellStart"/>
      <w:r w:rsidRPr="003213D7">
        <w:t>Thorndike</w:t>
      </w:r>
      <w:proofErr w:type="spellEnd"/>
      <w:r w:rsidRPr="003213D7">
        <w:t xml:space="preserve"> tarafından geliştirilmekte olan sosyal </w:t>
      </w:r>
      <w:r w:rsidR="007A7AD4" w:rsidRPr="003213D7">
        <w:t>zekâ</w:t>
      </w:r>
      <w:r w:rsidRPr="003213D7">
        <w:t xml:space="preserve"> kavramına dayandırılması ile</w:t>
      </w:r>
      <w:r w:rsidR="00800327">
        <w:t xml:space="preserve"> ortaya atılmıştır</w:t>
      </w:r>
      <w:r w:rsidRPr="003213D7">
        <w:t xml:space="preserve"> (</w:t>
      </w:r>
      <w:proofErr w:type="spellStart"/>
      <w:r w:rsidRPr="003213D7">
        <w:t>Shapiro</w:t>
      </w:r>
      <w:proofErr w:type="spellEnd"/>
      <w:r w:rsidRPr="003213D7">
        <w:t xml:space="preserve">, 1999). </w:t>
      </w:r>
      <w:proofErr w:type="spellStart"/>
      <w:r w:rsidRPr="003213D7">
        <w:t>Thorndike</w:t>
      </w:r>
      <w:proofErr w:type="spellEnd"/>
      <w:r w:rsidRPr="003213D7">
        <w:t xml:space="preserve"> </w:t>
      </w:r>
      <w:r w:rsidR="007A7AD4" w:rsidRPr="003213D7">
        <w:t>zekâ</w:t>
      </w:r>
      <w:r w:rsidRPr="003213D7">
        <w:t xml:space="preserve"> kavramını üç farklı </w:t>
      </w:r>
      <w:r w:rsidR="0044415F" w:rsidRPr="003213D7">
        <w:t xml:space="preserve">bölüme ayırarak çalışma yürütmüştür. Bahsi geçmekte olan bölümler sırası ile soyut, mekanik ve sosyal </w:t>
      </w:r>
      <w:r w:rsidR="007A7AD4" w:rsidRPr="003213D7">
        <w:t>zekâ</w:t>
      </w:r>
      <w:r w:rsidR="0044415F" w:rsidRPr="003213D7">
        <w:t xml:space="preserve"> şeklinde sıralanmaktadır (</w:t>
      </w:r>
      <w:proofErr w:type="spellStart"/>
      <w:r w:rsidR="0044415F" w:rsidRPr="003213D7">
        <w:t>Mayer</w:t>
      </w:r>
      <w:proofErr w:type="spellEnd"/>
      <w:r w:rsidR="0044415F" w:rsidRPr="003213D7">
        <w:t xml:space="preserve"> ve </w:t>
      </w:r>
      <w:proofErr w:type="spellStart"/>
      <w:r w:rsidR="0044415F" w:rsidRPr="003213D7">
        <w:t>Geher</w:t>
      </w:r>
      <w:proofErr w:type="spellEnd"/>
      <w:r w:rsidR="0044415F" w:rsidRPr="003213D7">
        <w:t xml:space="preserve">, 1996). </w:t>
      </w:r>
    </w:p>
    <w:p w14:paraId="3AC324C5" w14:textId="3F5CF5B5" w:rsidR="0044415F" w:rsidRPr="003213D7" w:rsidRDefault="0044415F" w:rsidP="00602C9E">
      <w:pPr>
        <w:pStyle w:val="Paragraf"/>
        <w:spacing w:before="120"/>
      </w:pPr>
      <w:proofErr w:type="spellStart"/>
      <w:r w:rsidRPr="003213D7">
        <w:t>Gardner</w:t>
      </w:r>
      <w:proofErr w:type="spellEnd"/>
      <w:r w:rsidRPr="003213D7">
        <w:t xml:space="preserve">, 1983 yılı içerisinde sosyal </w:t>
      </w:r>
      <w:r w:rsidR="007A7AD4" w:rsidRPr="003213D7">
        <w:t>zekâ</w:t>
      </w:r>
      <w:r w:rsidRPr="003213D7">
        <w:t xml:space="preserve"> kavramına daha geniş bir kapsam kazandırabilmek adına çoklu </w:t>
      </w:r>
      <w:r w:rsidR="007A7AD4" w:rsidRPr="003213D7">
        <w:t>zekâ</w:t>
      </w:r>
      <w:r w:rsidRPr="003213D7">
        <w:t xml:space="preserve"> kavramını ileri sürmüştür. </w:t>
      </w:r>
      <w:proofErr w:type="spellStart"/>
      <w:r w:rsidRPr="003213D7">
        <w:t>Gardner</w:t>
      </w:r>
      <w:proofErr w:type="spellEnd"/>
      <w:r w:rsidRPr="003213D7">
        <w:t xml:space="preserve"> tarafından yapıl</w:t>
      </w:r>
      <w:r w:rsidR="00800327">
        <w:t>an</w:t>
      </w:r>
      <w:r w:rsidRPr="003213D7">
        <w:t xml:space="preserve"> araştırmada</w:t>
      </w:r>
      <w:r w:rsidR="00800327">
        <w:t>;</w:t>
      </w:r>
      <w:r w:rsidRPr="003213D7">
        <w:t xml:space="preserve"> kişisel ve kişiler arası </w:t>
      </w:r>
      <w:r w:rsidR="007A7AD4" w:rsidRPr="003213D7">
        <w:t>zekâ</w:t>
      </w:r>
      <w:r w:rsidRPr="003213D7">
        <w:t>nın</w:t>
      </w:r>
      <w:r w:rsidR="00800327">
        <w:t>,</w:t>
      </w:r>
      <w:r w:rsidRPr="003213D7">
        <w:t xml:space="preserve"> en düşük </w:t>
      </w:r>
      <w:r w:rsidR="002C297D" w:rsidRPr="003213D7">
        <w:t>seviye</w:t>
      </w:r>
      <w:r w:rsidR="002C297D">
        <w:t>deki</w:t>
      </w:r>
      <w:r w:rsidRPr="003213D7">
        <w:t xml:space="preserve"> </w:t>
      </w:r>
      <w:r w:rsidR="007A7AD4" w:rsidRPr="003213D7">
        <w:t>zekâ</w:t>
      </w:r>
      <w:r w:rsidRPr="003213D7">
        <w:t xml:space="preserve"> </w:t>
      </w:r>
      <w:r w:rsidR="00800327">
        <w:t xml:space="preserve">türü </w:t>
      </w:r>
      <w:r w:rsidRPr="003213D7">
        <w:t xml:space="preserve">olarak </w:t>
      </w:r>
      <w:r w:rsidR="00800327">
        <w:t xml:space="preserve">kabul edilen </w:t>
      </w:r>
      <w:r w:rsidRPr="003213D7">
        <w:t xml:space="preserve">mekanik </w:t>
      </w:r>
      <w:r w:rsidR="007A7AD4" w:rsidRPr="003213D7">
        <w:t>zekâ</w:t>
      </w:r>
      <w:r w:rsidRPr="003213D7">
        <w:t xml:space="preserve"> kadar ö</w:t>
      </w:r>
      <w:r w:rsidR="006C57E7" w:rsidRPr="003213D7">
        <w:t>ne</w:t>
      </w:r>
      <w:r w:rsidRPr="003213D7">
        <w:t>mli olduğunun altı çizi</w:t>
      </w:r>
      <w:r w:rsidR="00800327">
        <w:t>lmi</w:t>
      </w:r>
      <w:r w:rsidRPr="003213D7">
        <w:t>ştir (</w:t>
      </w:r>
      <w:proofErr w:type="spellStart"/>
      <w:r w:rsidRPr="003213D7">
        <w:t>Cumming</w:t>
      </w:r>
      <w:proofErr w:type="spellEnd"/>
      <w:r w:rsidRPr="003213D7">
        <w:t xml:space="preserve">, 2005). </w:t>
      </w:r>
    </w:p>
    <w:p w14:paraId="143C3E0C" w14:textId="5A36BEEC" w:rsidR="0044415F" w:rsidRPr="003213D7" w:rsidRDefault="0044415F" w:rsidP="00602C9E">
      <w:pPr>
        <w:pStyle w:val="Paragraf"/>
        <w:spacing w:before="120"/>
      </w:pPr>
      <w:r w:rsidRPr="003213D7">
        <w:t xml:space="preserve">1994-1997 yılları arasında duygusal </w:t>
      </w:r>
      <w:r w:rsidR="007A7AD4" w:rsidRPr="003213D7">
        <w:t>zekâ</w:t>
      </w:r>
      <w:r w:rsidRPr="003213D7">
        <w:t xml:space="preserve"> kavramı oldukça popüler bir kavram olmaya başlamı</w:t>
      </w:r>
      <w:r w:rsidR="00800327">
        <w:t>ştı</w:t>
      </w:r>
      <w:r w:rsidRPr="003213D7">
        <w:t>r. B</w:t>
      </w:r>
      <w:r w:rsidR="00800327">
        <w:t xml:space="preserve">u popülerlikte </w:t>
      </w:r>
      <w:r w:rsidR="00525E30">
        <w:t>1995 yılınd</w:t>
      </w:r>
      <w:r w:rsidRPr="003213D7">
        <w:t xml:space="preserve">a yayınlamış olduğu ve oldukça ilgi çekmiş olan “Duygusal </w:t>
      </w:r>
      <w:r w:rsidR="007A7AD4" w:rsidRPr="003213D7">
        <w:t>Zekâ</w:t>
      </w:r>
      <w:r w:rsidRPr="003213D7">
        <w:t xml:space="preserve">” kitabı ile Daniel </w:t>
      </w:r>
      <w:proofErr w:type="spellStart"/>
      <w:r w:rsidRPr="003213D7">
        <w:t>Goleman’ın</w:t>
      </w:r>
      <w:proofErr w:type="spellEnd"/>
      <w:r w:rsidRPr="003213D7">
        <w:t xml:space="preserve"> etkisi oldukça büyük olm</w:t>
      </w:r>
      <w:r w:rsidR="00800327">
        <w:t>uştur</w:t>
      </w:r>
      <w:r w:rsidRPr="003213D7">
        <w:t xml:space="preserve">. </w:t>
      </w:r>
      <w:proofErr w:type="spellStart"/>
      <w:r w:rsidRPr="003213D7">
        <w:t>Goleman’ın</w:t>
      </w:r>
      <w:proofErr w:type="spellEnd"/>
      <w:r w:rsidRPr="003213D7">
        <w:t xml:space="preserve"> yaklaşımı daha sonraki süreçler içerisinde duygus</w:t>
      </w:r>
      <w:r w:rsidR="006C57E7" w:rsidRPr="003213D7">
        <w:t>a</w:t>
      </w:r>
      <w:r w:rsidRPr="003213D7">
        <w:t xml:space="preserve">l </w:t>
      </w:r>
      <w:r w:rsidR="007A7AD4" w:rsidRPr="003213D7">
        <w:t>zekâ</w:t>
      </w:r>
      <w:r w:rsidRPr="003213D7">
        <w:t xml:space="preserve"> ile ilgili </w:t>
      </w:r>
      <w:r w:rsidR="00800327">
        <w:t>yapılan</w:t>
      </w:r>
      <w:r w:rsidRPr="003213D7">
        <w:t xml:space="preserve"> araştırmalar içinde </w:t>
      </w:r>
      <w:r w:rsidR="00800327">
        <w:t xml:space="preserve">iyi </w:t>
      </w:r>
      <w:r w:rsidRPr="003213D7">
        <w:t xml:space="preserve">bir ivmelenme noktası olarak kabul edilmektedir.  </w:t>
      </w:r>
    </w:p>
    <w:p w14:paraId="5A3BA5C0" w14:textId="71BDB035" w:rsidR="0044415F" w:rsidRPr="003213D7" w:rsidRDefault="00800327" w:rsidP="00602C9E">
      <w:pPr>
        <w:pStyle w:val="Paragraf"/>
        <w:spacing w:before="120"/>
      </w:pPr>
      <w:r>
        <w:t>K</w:t>
      </w:r>
      <w:r w:rsidRPr="003213D7">
        <w:t xml:space="preserve">ronolojik tarama yapıldığında </w:t>
      </w:r>
      <w:r>
        <w:t>z</w:t>
      </w:r>
      <w:r w:rsidR="007A7AD4" w:rsidRPr="003213D7">
        <w:t>ekâ</w:t>
      </w:r>
      <w:r w:rsidR="0044415F" w:rsidRPr="003213D7">
        <w:t xml:space="preserve"> kavra</w:t>
      </w:r>
      <w:r w:rsidR="006C57E7" w:rsidRPr="003213D7">
        <w:t>m</w:t>
      </w:r>
      <w:r w:rsidR="0044415F" w:rsidRPr="003213D7">
        <w:t xml:space="preserve">ına ilişkin tanımların büyük bir kısmı 1930’lu yıllarda </w:t>
      </w:r>
      <w:proofErr w:type="spellStart"/>
      <w:r w:rsidR="0044415F" w:rsidRPr="003213D7">
        <w:t>Thorndike</w:t>
      </w:r>
      <w:proofErr w:type="spellEnd"/>
      <w:r w:rsidR="0044415F" w:rsidRPr="003213D7">
        <w:t xml:space="preserve"> tarafından ortaya atılmış olan sosyal </w:t>
      </w:r>
      <w:r w:rsidR="007A7AD4" w:rsidRPr="003213D7">
        <w:t>zekâ</w:t>
      </w:r>
      <w:r w:rsidR="0044415F" w:rsidRPr="003213D7">
        <w:t xml:space="preserve"> kavramı, başkaları ile iyi </w:t>
      </w:r>
      <w:r w:rsidR="00F666D8" w:rsidRPr="003213D7">
        <w:t>geçinebilmeyi</w:t>
      </w:r>
      <w:r>
        <w:t xml:space="preserve"> </w:t>
      </w:r>
      <w:r w:rsidR="0044415F" w:rsidRPr="003213D7">
        <w:t>hem kendi duygularını hem de başkalarının duygularını davranışlarını ve motivasyonlarını anlama olarak tanımlad</w:t>
      </w:r>
      <w:r w:rsidR="006C57E7" w:rsidRPr="003213D7">
        <w:t>ı</w:t>
      </w:r>
      <w:r w:rsidR="0044415F" w:rsidRPr="003213D7">
        <w:t>ğı gözlemlenmektedir (</w:t>
      </w:r>
      <w:proofErr w:type="spellStart"/>
      <w:r w:rsidR="0044415F" w:rsidRPr="003213D7">
        <w:t>Thorndike</w:t>
      </w:r>
      <w:proofErr w:type="spellEnd"/>
      <w:r w:rsidR="0044415F" w:rsidRPr="003213D7">
        <w:t xml:space="preserve"> ve </w:t>
      </w:r>
      <w:proofErr w:type="spellStart"/>
      <w:r w:rsidR="0044415F" w:rsidRPr="003213D7">
        <w:t>Stein</w:t>
      </w:r>
      <w:proofErr w:type="spellEnd"/>
      <w:r w:rsidR="0044415F" w:rsidRPr="003213D7">
        <w:t>, 1937).</w:t>
      </w:r>
    </w:p>
    <w:p w14:paraId="0E16E013" w14:textId="77777777" w:rsidR="002D5D46" w:rsidRDefault="00C67371" w:rsidP="00602C9E">
      <w:pPr>
        <w:pStyle w:val="Paragraf"/>
        <w:spacing w:before="120"/>
      </w:pPr>
      <w:r w:rsidRPr="003213D7">
        <w:t xml:space="preserve">1940’lı yıllarda </w:t>
      </w:r>
      <w:proofErr w:type="spellStart"/>
      <w:r w:rsidRPr="003213D7">
        <w:t>We</w:t>
      </w:r>
      <w:r w:rsidR="00622412" w:rsidRPr="003213D7">
        <w:t>chsler</w:t>
      </w:r>
      <w:proofErr w:type="spellEnd"/>
      <w:r w:rsidR="00622412" w:rsidRPr="003213D7">
        <w:t xml:space="preserve"> tarafından bilişsel olmayan </w:t>
      </w:r>
      <w:r w:rsidR="007A7AD4" w:rsidRPr="003213D7">
        <w:t>zekâ</w:t>
      </w:r>
      <w:r w:rsidR="00622412" w:rsidRPr="003213D7">
        <w:t xml:space="preserve"> kavramı geliştirilmiştir. Buna göre yaşam içerisindeki başarının ve </w:t>
      </w:r>
      <w:r w:rsidR="007A7AD4" w:rsidRPr="003213D7">
        <w:t>zekâ</w:t>
      </w:r>
      <w:r w:rsidR="00622412" w:rsidRPr="003213D7">
        <w:t>nın bilişsel olmayan yönünün tam olarak açıklanıp açıklanamayacağını belirt</w:t>
      </w:r>
      <w:r w:rsidR="00F666D8">
        <w:t>ilmiştir</w:t>
      </w:r>
      <w:r w:rsidR="00622412" w:rsidRPr="003213D7">
        <w:t xml:space="preserve"> (</w:t>
      </w:r>
      <w:proofErr w:type="spellStart"/>
      <w:r w:rsidR="00525E30">
        <w:t>Wechsler</w:t>
      </w:r>
      <w:proofErr w:type="spellEnd"/>
      <w:r w:rsidR="00525E30">
        <w:t xml:space="preserve">, 1943). </w:t>
      </w:r>
    </w:p>
    <w:p w14:paraId="0C4ACF8C" w14:textId="4F9E7C64" w:rsidR="0044415F" w:rsidRPr="003213D7" w:rsidRDefault="00525E30" w:rsidP="00602C9E">
      <w:pPr>
        <w:pStyle w:val="Paragraf"/>
        <w:spacing w:before="120"/>
      </w:pPr>
      <w:r>
        <w:lastRenderedPageBreak/>
        <w:t xml:space="preserve">1950’li yıllar </w:t>
      </w:r>
      <w:r w:rsidR="00622412" w:rsidRPr="003213D7">
        <w:t xml:space="preserve">da hümanist psikolog </w:t>
      </w:r>
      <w:proofErr w:type="spellStart"/>
      <w:r w:rsidR="00622412" w:rsidRPr="003213D7">
        <w:t>Ma</w:t>
      </w:r>
      <w:r>
        <w:t>slow</w:t>
      </w:r>
      <w:proofErr w:type="spellEnd"/>
      <w:r>
        <w:t xml:space="preserve"> duyguların geliştirilerek güçlendirilebilecek olduğu</w:t>
      </w:r>
      <w:r w:rsidR="001231B5" w:rsidRPr="003213D7">
        <w:t xml:space="preserve"> fikrini ortaya atmıştır (</w:t>
      </w:r>
      <w:proofErr w:type="spellStart"/>
      <w:r w:rsidR="001231B5" w:rsidRPr="003213D7">
        <w:t>Maslow</w:t>
      </w:r>
      <w:proofErr w:type="spellEnd"/>
      <w:r w:rsidR="001231B5" w:rsidRPr="003213D7">
        <w:t>, 1950)</w:t>
      </w:r>
      <w:r w:rsidR="002C297D">
        <w:t>.</w:t>
      </w:r>
      <w:r w:rsidR="003E626B">
        <w:t xml:space="preserve"> </w:t>
      </w:r>
    </w:p>
    <w:p w14:paraId="356A1742" w14:textId="77777777" w:rsidR="002D5D46" w:rsidRDefault="001231B5" w:rsidP="00602C9E">
      <w:pPr>
        <w:pStyle w:val="Paragraf"/>
        <w:spacing w:before="120"/>
      </w:pPr>
      <w:r w:rsidRPr="003213D7">
        <w:t xml:space="preserve">1975 yılına gelindiği zaman </w:t>
      </w:r>
      <w:proofErr w:type="spellStart"/>
      <w:r w:rsidRPr="003213D7">
        <w:t>Gardner</w:t>
      </w:r>
      <w:proofErr w:type="spellEnd"/>
      <w:r w:rsidRPr="003213D7">
        <w:t xml:space="preserve"> tarafından yazılmış olan “Parçalanmış Zihin” (</w:t>
      </w:r>
      <w:proofErr w:type="spellStart"/>
      <w:r w:rsidRPr="003213D7">
        <w:t>The</w:t>
      </w:r>
      <w:proofErr w:type="spellEnd"/>
      <w:r w:rsidRPr="003213D7">
        <w:t xml:space="preserve"> </w:t>
      </w:r>
      <w:proofErr w:type="spellStart"/>
      <w:r w:rsidRPr="003213D7">
        <w:t>Shattered</w:t>
      </w:r>
      <w:proofErr w:type="spellEnd"/>
      <w:r w:rsidRPr="003213D7">
        <w:t xml:space="preserve"> </w:t>
      </w:r>
      <w:proofErr w:type="spellStart"/>
      <w:r w:rsidRPr="003213D7">
        <w:t>Mind</w:t>
      </w:r>
      <w:proofErr w:type="spellEnd"/>
      <w:r w:rsidRPr="003213D7">
        <w:t xml:space="preserve">) adlı kitap ile birlikte </w:t>
      </w:r>
      <w:r w:rsidR="007A7AD4" w:rsidRPr="003213D7">
        <w:t>zekâ</w:t>
      </w:r>
      <w:r w:rsidRPr="003213D7">
        <w:t>nın çok boyutlu bir yapı olduğu savunulmaya başlanmıştır (</w:t>
      </w:r>
      <w:proofErr w:type="spellStart"/>
      <w:r w:rsidRPr="003213D7">
        <w:t>Gardner</w:t>
      </w:r>
      <w:proofErr w:type="spellEnd"/>
      <w:r w:rsidRPr="003213D7">
        <w:t>, 1975). 1983 yılı</w:t>
      </w:r>
      <w:r w:rsidR="00F666D8">
        <w:t>nda</w:t>
      </w:r>
      <w:r w:rsidRPr="003213D7">
        <w:t xml:space="preserve"> </w:t>
      </w:r>
      <w:proofErr w:type="spellStart"/>
      <w:r w:rsidRPr="003213D7">
        <w:t>Gardner</w:t>
      </w:r>
      <w:proofErr w:type="spellEnd"/>
      <w:r w:rsidR="00F666D8">
        <w:t xml:space="preserve">’ </w:t>
      </w:r>
      <w:proofErr w:type="spellStart"/>
      <w:r w:rsidR="00F666D8">
        <w:t>ın</w:t>
      </w:r>
      <w:proofErr w:type="spellEnd"/>
      <w:r w:rsidR="00F666D8">
        <w:t xml:space="preserve"> </w:t>
      </w:r>
      <w:r w:rsidRPr="003213D7">
        <w:t xml:space="preserve">yazmış olduğu bir başka kitap olan “Zihnin Çerçevesi” adlı </w:t>
      </w:r>
      <w:r w:rsidR="00F666D8">
        <w:t>eserde</w:t>
      </w:r>
      <w:r w:rsidRPr="003213D7">
        <w:t xml:space="preserve"> kişisel ve kişiler arası </w:t>
      </w:r>
      <w:r w:rsidR="007A7AD4" w:rsidRPr="003213D7">
        <w:t>zekâ</w:t>
      </w:r>
      <w:r w:rsidRPr="003213D7">
        <w:t xml:space="preserve">nın bilişsel </w:t>
      </w:r>
      <w:r w:rsidR="007A7AD4" w:rsidRPr="003213D7">
        <w:t>zekâ</w:t>
      </w:r>
      <w:r w:rsidRPr="003213D7">
        <w:t xml:space="preserve"> kadar ö</w:t>
      </w:r>
      <w:r w:rsidR="006C57E7" w:rsidRPr="003213D7">
        <w:t>n</w:t>
      </w:r>
      <w:r w:rsidRPr="003213D7">
        <w:t>emli bir olgu olduğu dile getir</w:t>
      </w:r>
      <w:r w:rsidR="00F666D8">
        <w:t>ilmişt</w:t>
      </w:r>
      <w:r w:rsidRPr="003213D7">
        <w:t>ir (</w:t>
      </w:r>
      <w:proofErr w:type="spellStart"/>
      <w:r w:rsidRPr="003213D7">
        <w:t>G</w:t>
      </w:r>
      <w:r w:rsidR="00CB6732" w:rsidRPr="003213D7">
        <w:t>a</w:t>
      </w:r>
      <w:r w:rsidRPr="003213D7">
        <w:t>rdner</w:t>
      </w:r>
      <w:proofErr w:type="spellEnd"/>
      <w:r w:rsidRPr="003213D7">
        <w:t>, 1983).</w:t>
      </w:r>
      <w:r w:rsidR="00AD76A7">
        <w:t xml:space="preserve"> </w:t>
      </w:r>
      <w:r w:rsidRPr="003213D7">
        <w:t xml:space="preserve">1985 yılı içerisinde </w:t>
      </w:r>
      <w:proofErr w:type="spellStart"/>
      <w:r w:rsidRPr="003213D7">
        <w:t>Payne</w:t>
      </w:r>
      <w:proofErr w:type="spellEnd"/>
      <w:r w:rsidRPr="003213D7">
        <w:t xml:space="preserve">, Duygu Çalışması adını verdiği doktora tezi içerisinde ilk defa duygusal </w:t>
      </w:r>
      <w:r w:rsidR="007A7AD4" w:rsidRPr="003213D7">
        <w:t>zekâ</w:t>
      </w:r>
      <w:r w:rsidRPr="003213D7">
        <w:t xml:space="preserve"> terimini ele alarak duygusal </w:t>
      </w:r>
      <w:r w:rsidR="007A7AD4" w:rsidRPr="003213D7">
        <w:t>zekâ</w:t>
      </w:r>
      <w:r w:rsidRPr="003213D7">
        <w:t>nın geliştirilebilir bir olgu olduğunu ileri sürmüştür (</w:t>
      </w:r>
      <w:proofErr w:type="spellStart"/>
      <w:r w:rsidRPr="003213D7">
        <w:t>Payne</w:t>
      </w:r>
      <w:proofErr w:type="spellEnd"/>
      <w:r w:rsidRPr="003213D7">
        <w:t xml:space="preserve">, 1985). 1987 yılında </w:t>
      </w:r>
      <w:proofErr w:type="spellStart"/>
      <w:r w:rsidRPr="003213D7">
        <w:t>Beasley</w:t>
      </w:r>
      <w:proofErr w:type="spellEnd"/>
      <w:r w:rsidRPr="003213D7">
        <w:t xml:space="preserve"> tarafından yapıla</w:t>
      </w:r>
      <w:r w:rsidR="006C57E7" w:rsidRPr="003213D7">
        <w:t>n</w:t>
      </w:r>
      <w:r w:rsidRPr="003213D7">
        <w:t xml:space="preserve"> bir çalışma içerisi</w:t>
      </w:r>
      <w:r w:rsidR="006C57E7" w:rsidRPr="003213D7">
        <w:t>n</w:t>
      </w:r>
      <w:r w:rsidRPr="003213D7">
        <w:t>de duygusal bölüm terimi ilk defa kullanılmıştır (</w:t>
      </w:r>
      <w:proofErr w:type="spellStart"/>
      <w:r w:rsidRPr="003213D7">
        <w:t>Beasley</w:t>
      </w:r>
      <w:proofErr w:type="spellEnd"/>
      <w:r w:rsidRPr="003213D7">
        <w:t xml:space="preserve">, 1987). </w:t>
      </w:r>
    </w:p>
    <w:p w14:paraId="40D99B47" w14:textId="4A8A4446" w:rsidR="00163D7E" w:rsidRDefault="001231B5" w:rsidP="00602C9E">
      <w:pPr>
        <w:pStyle w:val="Paragraf"/>
        <w:spacing w:before="120"/>
      </w:pPr>
      <w:r w:rsidRPr="003213D7">
        <w:t xml:space="preserve">1990 yılında Psikolog </w:t>
      </w:r>
      <w:proofErr w:type="spellStart"/>
      <w:r w:rsidRPr="003213D7">
        <w:t>S</w:t>
      </w:r>
      <w:r w:rsidR="00F666D8">
        <w:t>av</w:t>
      </w:r>
      <w:r w:rsidRPr="003213D7">
        <w:t>oley</w:t>
      </w:r>
      <w:proofErr w:type="spellEnd"/>
      <w:r w:rsidRPr="003213D7">
        <w:t xml:space="preserve"> ve </w:t>
      </w:r>
      <w:proofErr w:type="spellStart"/>
      <w:r w:rsidRPr="003213D7">
        <w:t>Mayer</w:t>
      </w:r>
      <w:proofErr w:type="spellEnd"/>
      <w:r w:rsidRPr="003213D7">
        <w:t xml:space="preserve"> dönüm noktası olarak kabul edilmekte olan</w:t>
      </w:r>
      <w:r w:rsidR="00A91032" w:rsidRPr="003213D7">
        <w:t xml:space="preserve"> ve Duygusal </w:t>
      </w:r>
      <w:r w:rsidR="007A7AD4" w:rsidRPr="003213D7">
        <w:t>Zekâ</w:t>
      </w:r>
      <w:r w:rsidR="00A91032" w:rsidRPr="003213D7">
        <w:t xml:space="preserve"> adını verdikleri bir makaleyi yayınlamışlardır (</w:t>
      </w:r>
      <w:proofErr w:type="spellStart"/>
      <w:r w:rsidR="00A91032" w:rsidRPr="003213D7">
        <w:t>Savoley</w:t>
      </w:r>
      <w:proofErr w:type="spellEnd"/>
      <w:r w:rsidR="00A91032" w:rsidRPr="003213D7">
        <w:t xml:space="preserve"> ve </w:t>
      </w:r>
      <w:proofErr w:type="spellStart"/>
      <w:r w:rsidR="00A91032" w:rsidRPr="003213D7">
        <w:t>Mayer</w:t>
      </w:r>
      <w:proofErr w:type="spellEnd"/>
      <w:r w:rsidR="00A91032" w:rsidRPr="003213D7">
        <w:t xml:space="preserve">, 1990). 1995 yılında ise </w:t>
      </w:r>
      <w:proofErr w:type="spellStart"/>
      <w:r w:rsidR="00A91032" w:rsidRPr="003213D7">
        <w:t>Goleman</w:t>
      </w:r>
      <w:proofErr w:type="spellEnd"/>
      <w:r w:rsidR="00A91032" w:rsidRPr="003213D7">
        <w:t xml:space="preserve"> tarafından yazılmış olan “Duygusal </w:t>
      </w:r>
      <w:r w:rsidR="007A7AD4" w:rsidRPr="003213D7">
        <w:t>Zekâ</w:t>
      </w:r>
      <w:r w:rsidR="00A91032" w:rsidRPr="003213D7">
        <w:t xml:space="preserve">” adlı kitap ile birlikte kavramın popülerliği </w:t>
      </w:r>
      <w:r w:rsidR="00F666D8">
        <w:t>giderek</w:t>
      </w:r>
      <w:r w:rsidR="00A91032" w:rsidRPr="003213D7">
        <w:t xml:space="preserve"> artmıştır (</w:t>
      </w:r>
      <w:proofErr w:type="spellStart"/>
      <w:r w:rsidR="00A91032" w:rsidRPr="003213D7">
        <w:t>Goleman</w:t>
      </w:r>
      <w:proofErr w:type="spellEnd"/>
      <w:r w:rsidR="00A91032" w:rsidRPr="003213D7">
        <w:t xml:space="preserve">, 1995). </w:t>
      </w:r>
    </w:p>
    <w:p w14:paraId="4CF6FC48" w14:textId="77777777" w:rsidR="00BC276E" w:rsidRPr="003213D7" w:rsidRDefault="00BC276E" w:rsidP="00602C9E">
      <w:pPr>
        <w:pStyle w:val="Paragraf"/>
        <w:spacing w:before="120"/>
      </w:pPr>
    </w:p>
    <w:p w14:paraId="24A91F44" w14:textId="061C24F7" w:rsidR="00021D23" w:rsidRPr="003D0C2B" w:rsidRDefault="00021D23" w:rsidP="00602C9E">
      <w:pPr>
        <w:pStyle w:val="TabloAd"/>
        <w:spacing w:before="120"/>
      </w:pPr>
      <w:bookmarkStart w:id="51" w:name="_Toc175068815"/>
      <w:r w:rsidRPr="003D0C2B">
        <w:rPr>
          <w:b/>
          <w:bCs/>
        </w:rPr>
        <w:t>Tablo 1</w:t>
      </w:r>
      <w:r w:rsidR="006714DA" w:rsidRPr="003D0C2B">
        <w:rPr>
          <w:b/>
          <w:bCs/>
        </w:rPr>
        <w:t>.</w:t>
      </w:r>
      <w:r w:rsidRPr="003D0C2B">
        <w:t xml:space="preserve"> Duygusal </w:t>
      </w:r>
      <w:r w:rsidR="007A7AD4" w:rsidRPr="003D0C2B">
        <w:t>zekâ</w:t>
      </w:r>
      <w:r w:rsidR="006714DA" w:rsidRPr="003D0C2B">
        <w:t>nın tarihi gelişime ait beş dönem</w:t>
      </w:r>
      <w:r w:rsidR="005B49FD">
        <w:t xml:space="preserve"> (</w:t>
      </w:r>
      <w:proofErr w:type="spellStart"/>
      <w:r w:rsidR="005B49FD">
        <w:t>Mayer</w:t>
      </w:r>
      <w:proofErr w:type="spellEnd"/>
      <w:r w:rsidR="005B49FD">
        <w:t xml:space="preserve"> ve diğerleri, 2004).</w:t>
      </w:r>
      <w:bookmarkEnd w:id="51"/>
    </w:p>
    <w:tbl>
      <w:tblPr>
        <w:tblStyle w:val="TabloKlavuzu"/>
        <w:tblW w:w="0" w:type="auto"/>
        <w:jc w:val="center"/>
        <w:tblLook w:val="04A0" w:firstRow="1" w:lastRow="0" w:firstColumn="1" w:lastColumn="0" w:noHBand="0" w:noVBand="1"/>
      </w:tblPr>
      <w:tblGrid>
        <w:gridCol w:w="2547"/>
        <w:gridCol w:w="6514"/>
      </w:tblGrid>
      <w:tr w:rsidR="00A91032" w:rsidRPr="00602C9E" w14:paraId="46C046FC" w14:textId="77777777" w:rsidTr="004C6ECB">
        <w:trPr>
          <w:trHeight w:val="57"/>
          <w:jc w:val="center"/>
        </w:trPr>
        <w:tc>
          <w:tcPr>
            <w:tcW w:w="2547" w:type="dxa"/>
            <w:vAlign w:val="center"/>
          </w:tcPr>
          <w:p w14:paraId="768D4B2F" w14:textId="0F8A385B" w:rsidR="00A91032" w:rsidRPr="00602C9E" w:rsidRDefault="00A91032" w:rsidP="004C6ECB">
            <w:pPr>
              <w:pStyle w:val="Tabloi"/>
              <w:spacing w:after="0"/>
              <w:jc w:val="left"/>
              <w:rPr>
                <w:sz w:val="20"/>
                <w:szCs w:val="32"/>
              </w:rPr>
            </w:pPr>
            <w:r w:rsidRPr="00602C9E">
              <w:rPr>
                <w:sz w:val="20"/>
                <w:szCs w:val="32"/>
              </w:rPr>
              <w:t>Yıllar</w:t>
            </w:r>
          </w:p>
        </w:tc>
        <w:tc>
          <w:tcPr>
            <w:tcW w:w="6514" w:type="dxa"/>
            <w:vAlign w:val="center"/>
          </w:tcPr>
          <w:p w14:paraId="258A53DF" w14:textId="16D87E62" w:rsidR="00A91032" w:rsidRPr="00602C9E" w:rsidRDefault="00A91032" w:rsidP="004C6ECB">
            <w:pPr>
              <w:pStyle w:val="Tabloi"/>
              <w:spacing w:after="0"/>
              <w:jc w:val="left"/>
              <w:rPr>
                <w:sz w:val="20"/>
                <w:szCs w:val="32"/>
              </w:rPr>
            </w:pPr>
            <w:r w:rsidRPr="00602C9E">
              <w:rPr>
                <w:sz w:val="20"/>
                <w:szCs w:val="32"/>
              </w:rPr>
              <w:t>Açıklama</w:t>
            </w:r>
          </w:p>
        </w:tc>
      </w:tr>
      <w:tr w:rsidR="00A91032" w:rsidRPr="00602C9E" w14:paraId="52358319" w14:textId="77777777" w:rsidTr="004C6ECB">
        <w:trPr>
          <w:trHeight w:val="57"/>
          <w:jc w:val="center"/>
        </w:trPr>
        <w:tc>
          <w:tcPr>
            <w:tcW w:w="2547" w:type="dxa"/>
            <w:vAlign w:val="center"/>
          </w:tcPr>
          <w:p w14:paraId="59701B7F" w14:textId="40142D2D" w:rsidR="00A91032" w:rsidRPr="00602C9E" w:rsidRDefault="00A91032" w:rsidP="004C6ECB">
            <w:pPr>
              <w:pStyle w:val="Tabloi"/>
              <w:spacing w:after="0"/>
              <w:jc w:val="left"/>
              <w:rPr>
                <w:sz w:val="20"/>
                <w:szCs w:val="32"/>
              </w:rPr>
            </w:pPr>
            <w:r w:rsidRPr="00602C9E">
              <w:rPr>
                <w:sz w:val="20"/>
                <w:szCs w:val="32"/>
              </w:rPr>
              <w:t>1900-1969</w:t>
            </w:r>
          </w:p>
        </w:tc>
        <w:tc>
          <w:tcPr>
            <w:tcW w:w="6514" w:type="dxa"/>
            <w:vAlign w:val="center"/>
          </w:tcPr>
          <w:p w14:paraId="3CDBAAD5" w14:textId="7A7DD022" w:rsidR="00A91032" w:rsidRPr="00602C9E" w:rsidRDefault="00A91032" w:rsidP="004C6ECB">
            <w:pPr>
              <w:pStyle w:val="Tabloi"/>
              <w:spacing w:after="0"/>
              <w:jc w:val="left"/>
              <w:rPr>
                <w:b w:val="0"/>
                <w:bCs w:val="0"/>
                <w:sz w:val="20"/>
                <w:szCs w:val="32"/>
              </w:rPr>
            </w:pPr>
            <w:r w:rsidRPr="00602C9E">
              <w:rPr>
                <w:b w:val="0"/>
                <w:bCs w:val="0"/>
                <w:sz w:val="20"/>
                <w:szCs w:val="32"/>
              </w:rPr>
              <w:t xml:space="preserve">Sosyal </w:t>
            </w:r>
            <w:r w:rsidR="007A7AD4" w:rsidRPr="00602C9E">
              <w:rPr>
                <w:b w:val="0"/>
                <w:bCs w:val="0"/>
                <w:sz w:val="20"/>
                <w:szCs w:val="32"/>
              </w:rPr>
              <w:t>zekâ</w:t>
            </w:r>
            <w:r w:rsidRPr="00602C9E">
              <w:rPr>
                <w:b w:val="0"/>
                <w:bCs w:val="0"/>
                <w:sz w:val="20"/>
                <w:szCs w:val="32"/>
              </w:rPr>
              <w:t xml:space="preserve"> kuramı ilk defa literatür içerisinde kullanılmaya başlanmıştır. </w:t>
            </w:r>
            <w:r w:rsidR="007A7AD4" w:rsidRPr="00602C9E">
              <w:rPr>
                <w:b w:val="0"/>
                <w:bCs w:val="0"/>
                <w:sz w:val="20"/>
                <w:szCs w:val="32"/>
              </w:rPr>
              <w:t>Zekâ</w:t>
            </w:r>
            <w:r w:rsidRPr="00602C9E">
              <w:rPr>
                <w:b w:val="0"/>
                <w:bCs w:val="0"/>
                <w:sz w:val="20"/>
                <w:szCs w:val="32"/>
              </w:rPr>
              <w:t xml:space="preserve"> ölçümüne yönelik testler kullanılmaya başlanmıştır. </w:t>
            </w:r>
          </w:p>
        </w:tc>
      </w:tr>
      <w:tr w:rsidR="00A91032" w:rsidRPr="00602C9E" w14:paraId="209F648B" w14:textId="77777777" w:rsidTr="004C6ECB">
        <w:trPr>
          <w:trHeight w:val="57"/>
          <w:jc w:val="center"/>
        </w:trPr>
        <w:tc>
          <w:tcPr>
            <w:tcW w:w="2547" w:type="dxa"/>
            <w:vAlign w:val="center"/>
          </w:tcPr>
          <w:p w14:paraId="69F32820" w14:textId="349D1636" w:rsidR="00A91032" w:rsidRPr="00602C9E" w:rsidRDefault="00A91032" w:rsidP="004C6ECB">
            <w:pPr>
              <w:pStyle w:val="Tabloi"/>
              <w:spacing w:after="0"/>
              <w:jc w:val="left"/>
              <w:rPr>
                <w:sz w:val="20"/>
                <w:szCs w:val="32"/>
              </w:rPr>
            </w:pPr>
            <w:r w:rsidRPr="00602C9E">
              <w:rPr>
                <w:sz w:val="20"/>
                <w:szCs w:val="32"/>
              </w:rPr>
              <w:t>1970-19</w:t>
            </w:r>
            <w:r w:rsidR="00021D23" w:rsidRPr="00602C9E">
              <w:rPr>
                <w:sz w:val="20"/>
                <w:szCs w:val="32"/>
              </w:rPr>
              <w:t>89</w:t>
            </w:r>
          </w:p>
        </w:tc>
        <w:tc>
          <w:tcPr>
            <w:tcW w:w="6514" w:type="dxa"/>
            <w:vAlign w:val="center"/>
          </w:tcPr>
          <w:p w14:paraId="30574FDB" w14:textId="13BD21DA" w:rsidR="00A91032" w:rsidRPr="00602C9E" w:rsidRDefault="00A91032" w:rsidP="004C6ECB">
            <w:pPr>
              <w:pStyle w:val="Tabloi"/>
              <w:spacing w:after="0"/>
              <w:jc w:val="left"/>
              <w:rPr>
                <w:b w:val="0"/>
                <w:bCs w:val="0"/>
                <w:sz w:val="20"/>
                <w:szCs w:val="32"/>
              </w:rPr>
            </w:pPr>
            <w:r w:rsidRPr="00602C9E">
              <w:rPr>
                <w:b w:val="0"/>
                <w:bCs w:val="0"/>
                <w:sz w:val="20"/>
                <w:szCs w:val="32"/>
              </w:rPr>
              <w:t xml:space="preserve">Yapay </w:t>
            </w:r>
            <w:r w:rsidR="007A7AD4" w:rsidRPr="00602C9E">
              <w:rPr>
                <w:b w:val="0"/>
                <w:bCs w:val="0"/>
                <w:sz w:val="20"/>
                <w:szCs w:val="32"/>
              </w:rPr>
              <w:t>zekâ</w:t>
            </w:r>
            <w:r w:rsidRPr="00602C9E">
              <w:rPr>
                <w:b w:val="0"/>
                <w:bCs w:val="0"/>
                <w:sz w:val="20"/>
                <w:szCs w:val="32"/>
              </w:rPr>
              <w:t xml:space="preserve"> kapsamın</w:t>
            </w:r>
            <w:r w:rsidR="006C57E7" w:rsidRPr="00602C9E">
              <w:rPr>
                <w:b w:val="0"/>
                <w:bCs w:val="0"/>
                <w:sz w:val="20"/>
                <w:szCs w:val="32"/>
              </w:rPr>
              <w:t>d</w:t>
            </w:r>
            <w:r w:rsidRPr="00602C9E">
              <w:rPr>
                <w:b w:val="0"/>
                <w:bCs w:val="0"/>
                <w:sz w:val="20"/>
                <w:szCs w:val="32"/>
              </w:rPr>
              <w:t xml:space="preserve">a çalışmalara başlanmıştır. Duygu ve düşüncelerin bilgisayar tarafından nasıl algılanacağı üzerine </w:t>
            </w:r>
            <w:r w:rsidR="0084217E" w:rsidRPr="00602C9E">
              <w:rPr>
                <w:b w:val="0"/>
                <w:bCs w:val="0"/>
                <w:sz w:val="20"/>
                <w:szCs w:val="32"/>
              </w:rPr>
              <w:t>inceleme</w:t>
            </w:r>
            <w:r w:rsidRPr="00602C9E">
              <w:rPr>
                <w:b w:val="0"/>
                <w:bCs w:val="0"/>
                <w:sz w:val="20"/>
                <w:szCs w:val="32"/>
              </w:rPr>
              <w:t xml:space="preserve"> yapılmıştır.</w:t>
            </w:r>
            <w:r w:rsidR="006C57E7" w:rsidRPr="00602C9E">
              <w:rPr>
                <w:b w:val="0"/>
                <w:bCs w:val="0"/>
                <w:sz w:val="20"/>
                <w:szCs w:val="32"/>
              </w:rPr>
              <w:t xml:space="preserve"> </w:t>
            </w:r>
            <w:r w:rsidRPr="00602C9E">
              <w:rPr>
                <w:b w:val="0"/>
                <w:bCs w:val="0"/>
                <w:sz w:val="20"/>
                <w:szCs w:val="32"/>
              </w:rPr>
              <w:t xml:space="preserve">Ayrıca sosyal </w:t>
            </w:r>
            <w:r w:rsidR="007A7AD4" w:rsidRPr="00602C9E">
              <w:rPr>
                <w:b w:val="0"/>
                <w:bCs w:val="0"/>
                <w:sz w:val="20"/>
                <w:szCs w:val="32"/>
              </w:rPr>
              <w:t>zekâ</w:t>
            </w:r>
            <w:r w:rsidRPr="00602C9E">
              <w:rPr>
                <w:b w:val="0"/>
                <w:bCs w:val="0"/>
                <w:sz w:val="20"/>
                <w:szCs w:val="32"/>
              </w:rPr>
              <w:t xml:space="preserve"> türlerinin belirlenebilmesi adına çalışmalara başlanmıştır. </w:t>
            </w:r>
          </w:p>
        </w:tc>
      </w:tr>
      <w:tr w:rsidR="00A91032" w:rsidRPr="00602C9E" w14:paraId="1F8D7439" w14:textId="77777777" w:rsidTr="004C6ECB">
        <w:trPr>
          <w:trHeight w:val="57"/>
          <w:jc w:val="center"/>
        </w:trPr>
        <w:tc>
          <w:tcPr>
            <w:tcW w:w="2547" w:type="dxa"/>
            <w:vAlign w:val="center"/>
          </w:tcPr>
          <w:p w14:paraId="1DE0F620" w14:textId="21C150E3" w:rsidR="00A91032" w:rsidRPr="00602C9E" w:rsidRDefault="00A91032" w:rsidP="004C6ECB">
            <w:pPr>
              <w:pStyle w:val="Tabloi"/>
              <w:spacing w:after="0"/>
              <w:jc w:val="left"/>
              <w:rPr>
                <w:sz w:val="20"/>
                <w:szCs w:val="32"/>
              </w:rPr>
            </w:pPr>
            <w:r w:rsidRPr="00602C9E">
              <w:rPr>
                <w:sz w:val="20"/>
                <w:szCs w:val="32"/>
              </w:rPr>
              <w:t>1990-1993</w:t>
            </w:r>
          </w:p>
        </w:tc>
        <w:tc>
          <w:tcPr>
            <w:tcW w:w="6514" w:type="dxa"/>
            <w:vAlign w:val="center"/>
          </w:tcPr>
          <w:p w14:paraId="5A4EE3FE" w14:textId="1502916C" w:rsidR="00A91032" w:rsidRPr="00602C9E" w:rsidRDefault="00A91032" w:rsidP="004C6ECB">
            <w:pPr>
              <w:pStyle w:val="Tabloi"/>
              <w:spacing w:after="0"/>
              <w:jc w:val="left"/>
              <w:rPr>
                <w:b w:val="0"/>
                <w:bCs w:val="0"/>
                <w:sz w:val="20"/>
                <w:szCs w:val="32"/>
              </w:rPr>
            </w:pPr>
            <w:r w:rsidRPr="00602C9E">
              <w:rPr>
                <w:b w:val="0"/>
                <w:bCs w:val="0"/>
                <w:sz w:val="20"/>
                <w:szCs w:val="32"/>
              </w:rPr>
              <w:t xml:space="preserve">Duygusal </w:t>
            </w:r>
            <w:r w:rsidR="007A7AD4" w:rsidRPr="00602C9E">
              <w:rPr>
                <w:b w:val="0"/>
                <w:bCs w:val="0"/>
                <w:sz w:val="20"/>
                <w:szCs w:val="32"/>
              </w:rPr>
              <w:t>zekâ</w:t>
            </w:r>
            <w:r w:rsidRPr="00602C9E">
              <w:rPr>
                <w:b w:val="0"/>
                <w:bCs w:val="0"/>
                <w:sz w:val="20"/>
                <w:szCs w:val="32"/>
              </w:rPr>
              <w:t xml:space="preserve"> kapsamında ilk makale örnekleri yazılmaya başlanmıştır. </w:t>
            </w:r>
          </w:p>
        </w:tc>
      </w:tr>
      <w:tr w:rsidR="00A91032" w:rsidRPr="00602C9E" w14:paraId="17B9ACE0" w14:textId="77777777" w:rsidTr="004C6ECB">
        <w:trPr>
          <w:trHeight w:val="57"/>
          <w:jc w:val="center"/>
        </w:trPr>
        <w:tc>
          <w:tcPr>
            <w:tcW w:w="2547" w:type="dxa"/>
            <w:vAlign w:val="center"/>
          </w:tcPr>
          <w:p w14:paraId="10B0663B" w14:textId="56CE9052" w:rsidR="00A91032" w:rsidRPr="00602C9E" w:rsidRDefault="00A91032" w:rsidP="004C6ECB">
            <w:pPr>
              <w:pStyle w:val="Tabloi"/>
              <w:spacing w:after="0"/>
              <w:jc w:val="left"/>
              <w:rPr>
                <w:sz w:val="20"/>
                <w:szCs w:val="32"/>
              </w:rPr>
            </w:pPr>
            <w:r w:rsidRPr="00602C9E">
              <w:rPr>
                <w:sz w:val="20"/>
                <w:szCs w:val="32"/>
              </w:rPr>
              <w:t>1994-1997</w:t>
            </w:r>
          </w:p>
        </w:tc>
        <w:tc>
          <w:tcPr>
            <w:tcW w:w="6514" w:type="dxa"/>
            <w:vAlign w:val="center"/>
          </w:tcPr>
          <w:p w14:paraId="5A4EAFC3" w14:textId="43BD5B6D" w:rsidR="00A91032" w:rsidRPr="00602C9E" w:rsidRDefault="00A91032" w:rsidP="004C6ECB">
            <w:pPr>
              <w:pStyle w:val="Tabloi"/>
              <w:spacing w:after="0"/>
              <w:jc w:val="left"/>
              <w:rPr>
                <w:b w:val="0"/>
                <w:bCs w:val="0"/>
                <w:sz w:val="20"/>
                <w:szCs w:val="32"/>
              </w:rPr>
            </w:pPr>
            <w:r w:rsidRPr="00602C9E">
              <w:rPr>
                <w:b w:val="0"/>
                <w:bCs w:val="0"/>
                <w:sz w:val="20"/>
                <w:szCs w:val="32"/>
              </w:rPr>
              <w:t xml:space="preserve">Daniel </w:t>
            </w:r>
            <w:proofErr w:type="spellStart"/>
            <w:r w:rsidRPr="00602C9E">
              <w:rPr>
                <w:b w:val="0"/>
                <w:bCs w:val="0"/>
                <w:sz w:val="20"/>
                <w:szCs w:val="32"/>
              </w:rPr>
              <w:t>Goleman</w:t>
            </w:r>
            <w:proofErr w:type="spellEnd"/>
            <w:r w:rsidRPr="00602C9E">
              <w:rPr>
                <w:b w:val="0"/>
                <w:bCs w:val="0"/>
                <w:sz w:val="20"/>
                <w:szCs w:val="32"/>
              </w:rPr>
              <w:t xml:space="preserve"> tarafında</w:t>
            </w:r>
            <w:r w:rsidR="006C57E7" w:rsidRPr="00602C9E">
              <w:rPr>
                <w:b w:val="0"/>
                <w:bCs w:val="0"/>
                <w:sz w:val="20"/>
                <w:szCs w:val="32"/>
              </w:rPr>
              <w:t xml:space="preserve">n </w:t>
            </w:r>
            <w:r w:rsidRPr="00602C9E">
              <w:rPr>
                <w:b w:val="0"/>
                <w:bCs w:val="0"/>
                <w:sz w:val="20"/>
                <w:szCs w:val="32"/>
              </w:rPr>
              <w:t xml:space="preserve">yazılmış olan Duygusal </w:t>
            </w:r>
            <w:r w:rsidR="007A7AD4" w:rsidRPr="00602C9E">
              <w:rPr>
                <w:b w:val="0"/>
                <w:bCs w:val="0"/>
                <w:sz w:val="20"/>
                <w:szCs w:val="32"/>
              </w:rPr>
              <w:t>Zekâ</w:t>
            </w:r>
            <w:r w:rsidRPr="00602C9E">
              <w:rPr>
                <w:b w:val="0"/>
                <w:bCs w:val="0"/>
                <w:sz w:val="20"/>
                <w:szCs w:val="32"/>
              </w:rPr>
              <w:t xml:space="preserve"> isimli kitap yayınlanmıştır. Kitap sayesinde duygusal </w:t>
            </w:r>
            <w:r w:rsidR="007A7AD4" w:rsidRPr="00602C9E">
              <w:rPr>
                <w:b w:val="0"/>
                <w:bCs w:val="0"/>
                <w:sz w:val="20"/>
                <w:szCs w:val="32"/>
              </w:rPr>
              <w:t>zekâ</w:t>
            </w:r>
            <w:r w:rsidRPr="00602C9E">
              <w:rPr>
                <w:b w:val="0"/>
                <w:bCs w:val="0"/>
                <w:sz w:val="20"/>
                <w:szCs w:val="32"/>
              </w:rPr>
              <w:t xml:space="preserve"> kavramı bir üne sahip olmuştur. </w:t>
            </w:r>
          </w:p>
        </w:tc>
      </w:tr>
      <w:tr w:rsidR="00A91032" w:rsidRPr="00602C9E" w14:paraId="49457B77" w14:textId="77777777" w:rsidTr="004C6ECB">
        <w:trPr>
          <w:trHeight w:val="57"/>
          <w:jc w:val="center"/>
        </w:trPr>
        <w:tc>
          <w:tcPr>
            <w:tcW w:w="2547" w:type="dxa"/>
            <w:vAlign w:val="center"/>
          </w:tcPr>
          <w:p w14:paraId="4929C978" w14:textId="420B130C" w:rsidR="00A91032" w:rsidRPr="00602C9E" w:rsidRDefault="00A91032" w:rsidP="004C6ECB">
            <w:pPr>
              <w:pStyle w:val="Tabloi"/>
              <w:spacing w:after="0"/>
              <w:jc w:val="left"/>
              <w:rPr>
                <w:sz w:val="20"/>
                <w:szCs w:val="32"/>
              </w:rPr>
            </w:pPr>
            <w:r w:rsidRPr="00602C9E">
              <w:rPr>
                <w:sz w:val="20"/>
                <w:szCs w:val="32"/>
              </w:rPr>
              <w:t>1998-Günümüz</w:t>
            </w:r>
          </w:p>
        </w:tc>
        <w:tc>
          <w:tcPr>
            <w:tcW w:w="6514" w:type="dxa"/>
            <w:vAlign w:val="center"/>
          </w:tcPr>
          <w:p w14:paraId="6322CDFE" w14:textId="2C6D2AC3" w:rsidR="00A91032" w:rsidRPr="00602C9E" w:rsidRDefault="00A91032" w:rsidP="004C6ECB">
            <w:pPr>
              <w:pStyle w:val="Tabloi"/>
              <w:spacing w:after="0"/>
              <w:jc w:val="left"/>
              <w:rPr>
                <w:b w:val="0"/>
                <w:bCs w:val="0"/>
                <w:sz w:val="20"/>
                <w:szCs w:val="32"/>
              </w:rPr>
            </w:pPr>
            <w:r w:rsidRPr="00602C9E">
              <w:rPr>
                <w:b w:val="0"/>
                <w:bCs w:val="0"/>
                <w:sz w:val="20"/>
                <w:szCs w:val="32"/>
              </w:rPr>
              <w:t xml:space="preserve">Süregelen çalışmalar ile birlikte farklı </w:t>
            </w:r>
            <w:r w:rsidR="007A7AD4" w:rsidRPr="00602C9E">
              <w:rPr>
                <w:b w:val="0"/>
                <w:bCs w:val="0"/>
                <w:sz w:val="20"/>
                <w:szCs w:val="32"/>
              </w:rPr>
              <w:t>zekâ</w:t>
            </w:r>
            <w:r w:rsidRPr="00602C9E">
              <w:rPr>
                <w:b w:val="0"/>
                <w:bCs w:val="0"/>
                <w:sz w:val="20"/>
                <w:szCs w:val="32"/>
              </w:rPr>
              <w:t xml:space="preserve"> modelleri ortaya çıkarılmıştır. </w:t>
            </w:r>
          </w:p>
        </w:tc>
      </w:tr>
    </w:tbl>
    <w:p w14:paraId="17DA90D4" w14:textId="77777777" w:rsidR="002650BB" w:rsidRDefault="002650BB" w:rsidP="00602C9E">
      <w:pPr>
        <w:pStyle w:val="Paragraf"/>
        <w:spacing w:before="120"/>
        <w:ind w:firstLine="0"/>
      </w:pPr>
    </w:p>
    <w:p w14:paraId="41E0FE95" w14:textId="77777777" w:rsidR="00602C9E" w:rsidRDefault="00602C9E" w:rsidP="00602C9E">
      <w:pPr>
        <w:pStyle w:val="TabloAd"/>
        <w:spacing w:before="120"/>
        <w:rPr>
          <w:b/>
          <w:bCs/>
        </w:rPr>
      </w:pPr>
      <w:bookmarkStart w:id="52" w:name="_Toc175068816"/>
    </w:p>
    <w:p w14:paraId="51C87C81" w14:textId="77777777" w:rsidR="00602C9E" w:rsidRDefault="00602C9E" w:rsidP="00602C9E">
      <w:pPr>
        <w:pStyle w:val="TabloAd"/>
        <w:spacing w:before="120"/>
        <w:rPr>
          <w:b/>
          <w:bCs/>
        </w:rPr>
      </w:pPr>
    </w:p>
    <w:p w14:paraId="21C3D9F1" w14:textId="77777777" w:rsidR="00602C9E" w:rsidRDefault="00602C9E" w:rsidP="00602C9E">
      <w:pPr>
        <w:pStyle w:val="TabloAd"/>
        <w:spacing w:before="120"/>
        <w:rPr>
          <w:b/>
          <w:bCs/>
        </w:rPr>
      </w:pPr>
    </w:p>
    <w:p w14:paraId="374A6869" w14:textId="77777777" w:rsidR="00602C9E" w:rsidRDefault="00602C9E" w:rsidP="00602C9E">
      <w:pPr>
        <w:pStyle w:val="TabloAd"/>
        <w:spacing w:before="120"/>
        <w:rPr>
          <w:b/>
          <w:bCs/>
        </w:rPr>
      </w:pPr>
    </w:p>
    <w:p w14:paraId="6172BA00" w14:textId="07CF505B" w:rsidR="00021D23" w:rsidRPr="003D0C2B" w:rsidRDefault="00021D23" w:rsidP="00602C9E">
      <w:pPr>
        <w:pStyle w:val="TabloAd"/>
        <w:spacing w:before="120"/>
      </w:pPr>
      <w:r w:rsidRPr="003D0C2B">
        <w:rPr>
          <w:b/>
          <w:bCs/>
        </w:rPr>
        <w:lastRenderedPageBreak/>
        <w:t xml:space="preserve">Tablo </w:t>
      </w:r>
      <w:r w:rsidR="006714DA" w:rsidRPr="003D0C2B">
        <w:rPr>
          <w:b/>
          <w:bCs/>
        </w:rPr>
        <w:t>2.</w:t>
      </w:r>
      <w:r w:rsidRPr="003D0C2B">
        <w:t xml:space="preserve"> 1900’lü </w:t>
      </w:r>
      <w:r w:rsidR="006714DA" w:rsidRPr="003D0C2B">
        <w:t xml:space="preserve">yıllardan günümüze duygusal </w:t>
      </w:r>
      <w:r w:rsidR="007A7AD4" w:rsidRPr="003D0C2B">
        <w:t>zekâ</w:t>
      </w:r>
      <w:r w:rsidR="006714DA" w:rsidRPr="003D0C2B">
        <w:t>nın gelişimi</w:t>
      </w:r>
      <w:r w:rsidR="005B49FD">
        <w:t xml:space="preserve"> (</w:t>
      </w:r>
      <w:proofErr w:type="spellStart"/>
      <w:r w:rsidR="005B49FD" w:rsidRPr="003D0C2B">
        <w:t>Dhani</w:t>
      </w:r>
      <w:proofErr w:type="spellEnd"/>
      <w:r w:rsidR="005B49FD" w:rsidRPr="003D0C2B">
        <w:t xml:space="preserve"> ve </w:t>
      </w:r>
      <w:proofErr w:type="spellStart"/>
      <w:r w:rsidR="005B49FD" w:rsidRPr="003D0C2B">
        <w:t>Sharma</w:t>
      </w:r>
      <w:proofErr w:type="spellEnd"/>
      <w:r w:rsidR="005B49FD">
        <w:t xml:space="preserve">, </w:t>
      </w:r>
      <w:r w:rsidR="005B49FD" w:rsidRPr="003D0C2B">
        <w:t>2016)</w:t>
      </w:r>
      <w:r w:rsidR="005B49FD">
        <w:t>.</w:t>
      </w:r>
      <w:bookmarkEnd w:id="52"/>
    </w:p>
    <w:tbl>
      <w:tblPr>
        <w:tblStyle w:val="TabloKlavuzu"/>
        <w:tblW w:w="0" w:type="auto"/>
        <w:tblLook w:val="04A0" w:firstRow="1" w:lastRow="0" w:firstColumn="1" w:lastColumn="0" w:noHBand="0" w:noVBand="1"/>
      </w:tblPr>
      <w:tblGrid>
        <w:gridCol w:w="2405"/>
        <w:gridCol w:w="6089"/>
      </w:tblGrid>
      <w:tr w:rsidR="00021D23" w:rsidRPr="00602C9E" w14:paraId="5C952B74" w14:textId="77777777" w:rsidTr="004C6ECB">
        <w:trPr>
          <w:trHeight w:val="20"/>
        </w:trPr>
        <w:tc>
          <w:tcPr>
            <w:tcW w:w="2405" w:type="dxa"/>
            <w:vAlign w:val="center"/>
          </w:tcPr>
          <w:p w14:paraId="3188EB20" w14:textId="720422C9" w:rsidR="00021D23" w:rsidRPr="00602C9E" w:rsidRDefault="00021D23" w:rsidP="004C6ECB">
            <w:pPr>
              <w:pStyle w:val="Tabloi"/>
              <w:spacing w:after="0"/>
              <w:jc w:val="left"/>
              <w:rPr>
                <w:sz w:val="20"/>
                <w:szCs w:val="32"/>
              </w:rPr>
            </w:pPr>
            <w:r w:rsidRPr="00602C9E">
              <w:rPr>
                <w:sz w:val="20"/>
                <w:szCs w:val="32"/>
              </w:rPr>
              <w:t>Yıllar</w:t>
            </w:r>
          </w:p>
        </w:tc>
        <w:tc>
          <w:tcPr>
            <w:tcW w:w="6089" w:type="dxa"/>
            <w:vAlign w:val="center"/>
          </w:tcPr>
          <w:p w14:paraId="6CB0FADF" w14:textId="2FABE04E" w:rsidR="00021D23" w:rsidRPr="00602C9E" w:rsidRDefault="00021D23" w:rsidP="004C6ECB">
            <w:pPr>
              <w:pStyle w:val="Tabloi"/>
              <w:spacing w:after="0"/>
              <w:jc w:val="left"/>
              <w:rPr>
                <w:sz w:val="20"/>
                <w:szCs w:val="32"/>
              </w:rPr>
            </w:pPr>
            <w:r w:rsidRPr="00602C9E">
              <w:rPr>
                <w:sz w:val="20"/>
                <w:szCs w:val="32"/>
              </w:rPr>
              <w:t>Açıklama</w:t>
            </w:r>
          </w:p>
        </w:tc>
      </w:tr>
      <w:tr w:rsidR="00021D23" w:rsidRPr="00602C9E" w14:paraId="1425F967" w14:textId="77777777" w:rsidTr="004C6ECB">
        <w:trPr>
          <w:trHeight w:val="20"/>
        </w:trPr>
        <w:tc>
          <w:tcPr>
            <w:tcW w:w="2405" w:type="dxa"/>
            <w:vAlign w:val="center"/>
          </w:tcPr>
          <w:p w14:paraId="61B0F773" w14:textId="3CDDA625" w:rsidR="00021D23" w:rsidRPr="00602C9E" w:rsidRDefault="00021D23" w:rsidP="004C6ECB">
            <w:pPr>
              <w:pStyle w:val="Tabloi"/>
              <w:spacing w:after="0"/>
              <w:jc w:val="left"/>
              <w:rPr>
                <w:sz w:val="20"/>
                <w:szCs w:val="32"/>
              </w:rPr>
            </w:pPr>
            <w:r w:rsidRPr="00602C9E">
              <w:rPr>
                <w:sz w:val="20"/>
                <w:szCs w:val="32"/>
              </w:rPr>
              <w:t>1900-1969</w:t>
            </w:r>
          </w:p>
        </w:tc>
        <w:tc>
          <w:tcPr>
            <w:tcW w:w="6089" w:type="dxa"/>
            <w:vAlign w:val="center"/>
          </w:tcPr>
          <w:p w14:paraId="5D11EFB6" w14:textId="0D7D87F1" w:rsidR="00021D23" w:rsidRPr="00602C9E" w:rsidRDefault="007A7AD4" w:rsidP="004C6ECB">
            <w:pPr>
              <w:pStyle w:val="Tabloi"/>
              <w:spacing w:after="0"/>
              <w:jc w:val="left"/>
              <w:rPr>
                <w:b w:val="0"/>
                <w:bCs w:val="0"/>
                <w:sz w:val="20"/>
                <w:szCs w:val="32"/>
              </w:rPr>
            </w:pPr>
            <w:r w:rsidRPr="00602C9E">
              <w:rPr>
                <w:b w:val="0"/>
                <w:bCs w:val="0"/>
                <w:sz w:val="20"/>
                <w:szCs w:val="32"/>
              </w:rPr>
              <w:t>Zekâ</w:t>
            </w:r>
            <w:r w:rsidR="00021D23" w:rsidRPr="00602C9E">
              <w:rPr>
                <w:b w:val="0"/>
                <w:bCs w:val="0"/>
                <w:sz w:val="20"/>
                <w:szCs w:val="32"/>
              </w:rPr>
              <w:t xml:space="preserve"> ve duygu kapsamlarında pek çok araştırma yapılmıştır.</w:t>
            </w:r>
          </w:p>
        </w:tc>
      </w:tr>
      <w:tr w:rsidR="00021D23" w:rsidRPr="00602C9E" w14:paraId="384C53D3" w14:textId="77777777" w:rsidTr="004C6ECB">
        <w:trPr>
          <w:trHeight w:val="20"/>
        </w:trPr>
        <w:tc>
          <w:tcPr>
            <w:tcW w:w="2405" w:type="dxa"/>
            <w:vAlign w:val="center"/>
          </w:tcPr>
          <w:p w14:paraId="0FDDA78F" w14:textId="36F2CE43" w:rsidR="00021D23" w:rsidRPr="00602C9E" w:rsidRDefault="00021D23" w:rsidP="004C6ECB">
            <w:pPr>
              <w:pStyle w:val="Tabloi"/>
              <w:spacing w:after="0"/>
              <w:jc w:val="left"/>
              <w:rPr>
                <w:sz w:val="20"/>
                <w:szCs w:val="32"/>
              </w:rPr>
            </w:pPr>
            <w:r w:rsidRPr="00602C9E">
              <w:rPr>
                <w:sz w:val="20"/>
                <w:szCs w:val="32"/>
              </w:rPr>
              <w:t>1970-1989</w:t>
            </w:r>
          </w:p>
        </w:tc>
        <w:tc>
          <w:tcPr>
            <w:tcW w:w="6089" w:type="dxa"/>
            <w:vAlign w:val="center"/>
          </w:tcPr>
          <w:p w14:paraId="4571C2D6" w14:textId="2E56BE0B" w:rsidR="00021D23" w:rsidRPr="00602C9E" w:rsidRDefault="00021D23" w:rsidP="004C6ECB">
            <w:pPr>
              <w:pStyle w:val="Tabloi"/>
              <w:spacing w:after="0"/>
              <w:jc w:val="left"/>
              <w:rPr>
                <w:b w:val="0"/>
                <w:bCs w:val="0"/>
                <w:sz w:val="20"/>
                <w:szCs w:val="32"/>
              </w:rPr>
            </w:pPr>
            <w:r w:rsidRPr="00602C9E">
              <w:rPr>
                <w:b w:val="0"/>
                <w:bCs w:val="0"/>
                <w:sz w:val="20"/>
                <w:szCs w:val="32"/>
              </w:rPr>
              <w:t xml:space="preserve">Duyguların, düşünce </w:t>
            </w:r>
            <w:r w:rsidR="0013193C" w:rsidRPr="00602C9E">
              <w:rPr>
                <w:b w:val="0"/>
                <w:bCs w:val="0"/>
                <w:sz w:val="20"/>
                <w:szCs w:val="32"/>
              </w:rPr>
              <w:t xml:space="preserve">ve </w:t>
            </w:r>
            <w:r w:rsidRPr="00602C9E">
              <w:rPr>
                <w:b w:val="0"/>
                <w:bCs w:val="0"/>
                <w:sz w:val="20"/>
                <w:szCs w:val="32"/>
              </w:rPr>
              <w:t xml:space="preserve">davranışlar üzerinde nasıl bir etkisinin olduğuna yönelik detaylı araştırmalar yapıldı </w:t>
            </w:r>
          </w:p>
        </w:tc>
      </w:tr>
      <w:tr w:rsidR="00021D23" w:rsidRPr="00602C9E" w14:paraId="47305F74" w14:textId="77777777" w:rsidTr="004C6ECB">
        <w:trPr>
          <w:trHeight w:val="20"/>
        </w:trPr>
        <w:tc>
          <w:tcPr>
            <w:tcW w:w="2405" w:type="dxa"/>
            <w:vAlign w:val="center"/>
          </w:tcPr>
          <w:p w14:paraId="63389573" w14:textId="6FA8D762" w:rsidR="00021D23" w:rsidRPr="00602C9E" w:rsidRDefault="00021D23" w:rsidP="004C6ECB">
            <w:pPr>
              <w:pStyle w:val="Tabloi"/>
              <w:spacing w:after="0"/>
              <w:jc w:val="left"/>
              <w:rPr>
                <w:sz w:val="20"/>
                <w:szCs w:val="32"/>
              </w:rPr>
            </w:pPr>
            <w:r w:rsidRPr="00602C9E">
              <w:rPr>
                <w:sz w:val="20"/>
                <w:szCs w:val="32"/>
              </w:rPr>
              <w:t>1990-1993</w:t>
            </w:r>
          </w:p>
        </w:tc>
        <w:tc>
          <w:tcPr>
            <w:tcW w:w="6089" w:type="dxa"/>
            <w:vAlign w:val="center"/>
          </w:tcPr>
          <w:p w14:paraId="0CCA47C7" w14:textId="395CFAF5" w:rsidR="00021D23" w:rsidRPr="00602C9E" w:rsidRDefault="00021D23" w:rsidP="004C6ECB">
            <w:pPr>
              <w:pStyle w:val="Tabloi"/>
              <w:spacing w:after="0"/>
              <w:jc w:val="left"/>
              <w:rPr>
                <w:b w:val="0"/>
                <w:bCs w:val="0"/>
                <w:sz w:val="20"/>
                <w:szCs w:val="32"/>
              </w:rPr>
            </w:pPr>
            <w:proofErr w:type="spellStart"/>
            <w:r w:rsidRPr="00602C9E">
              <w:rPr>
                <w:b w:val="0"/>
                <w:bCs w:val="0"/>
                <w:sz w:val="20"/>
                <w:szCs w:val="32"/>
              </w:rPr>
              <w:t>Mayer</w:t>
            </w:r>
            <w:proofErr w:type="spellEnd"/>
            <w:r w:rsidRPr="00602C9E">
              <w:rPr>
                <w:b w:val="0"/>
                <w:bCs w:val="0"/>
                <w:sz w:val="20"/>
                <w:szCs w:val="32"/>
              </w:rPr>
              <w:t xml:space="preserve"> ve </w:t>
            </w:r>
            <w:proofErr w:type="spellStart"/>
            <w:r w:rsidRPr="00602C9E">
              <w:rPr>
                <w:b w:val="0"/>
                <w:bCs w:val="0"/>
                <w:sz w:val="20"/>
                <w:szCs w:val="32"/>
              </w:rPr>
              <w:t>Sa</w:t>
            </w:r>
            <w:r w:rsidR="0013193C" w:rsidRPr="00602C9E">
              <w:rPr>
                <w:b w:val="0"/>
                <w:bCs w:val="0"/>
                <w:sz w:val="20"/>
                <w:szCs w:val="32"/>
              </w:rPr>
              <w:t>lov</w:t>
            </w:r>
            <w:r w:rsidRPr="00602C9E">
              <w:rPr>
                <w:b w:val="0"/>
                <w:bCs w:val="0"/>
                <w:sz w:val="20"/>
                <w:szCs w:val="32"/>
              </w:rPr>
              <w:t>ey</w:t>
            </w:r>
            <w:proofErr w:type="spellEnd"/>
            <w:r w:rsidRPr="00602C9E">
              <w:rPr>
                <w:b w:val="0"/>
                <w:bCs w:val="0"/>
                <w:sz w:val="20"/>
                <w:szCs w:val="32"/>
              </w:rPr>
              <w:t xml:space="preserve"> tarafından Duygusal </w:t>
            </w:r>
            <w:r w:rsidR="007A7AD4" w:rsidRPr="00602C9E">
              <w:rPr>
                <w:b w:val="0"/>
                <w:bCs w:val="0"/>
                <w:sz w:val="20"/>
                <w:szCs w:val="32"/>
              </w:rPr>
              <w:t>Zekâ</w:t>
            </w:r>
            <w:r w:rsidRPr="00602C9E">
              <w:rPr>
                <w:b w:val="0"/>
                <w:bCs w:val="0"/>
                <w:sz w:val="20"/>
                <w:szCs w:val="32"/>
              </w:rPr>
              <w:t xml:space="preserve"> kapsamında ilk makale yayınlandı</w:t>
            </w:r>
          </w:p>
        </w:tc>
      </w:tr>
      <w:tr w:rsidR="00021D23" w:rsidRPr="00602C9E" w14:paraId="4E051F31" w14:textId="77777777" w:rsidTr="004C6ECB">
        <w:trPr>
          <w:trHeight w:val="20"/>
        </w:trPr>
        <w:tc>
          <w:tcPr>
            <w:tcW w:w="2405" w:type="dxa"/>
            <w:vAlign w:val="center"/>
          </w:tcPr>
          <w:p w14:paraId="25CACDE4" w14:textId="4855770D" w:rsidR="00021D23" w:rsidRPr="00602C9E" w:rsidRDefault="00021D23" w:rsidP="004C6ECB">
            <w:pPr>
              <w:pStyle w:val="Tabloi"/>
              <w:spacing w:after="0"/>
              <w:jc w:val="left"/>
              <w:rPr>
                <w:sz w:val="20"/>
                <w:szCs w:val="32"/>
              </w:rPr>
            </w:pPr>
            <w:r w:rsidRPr="00602C9E">
              <w:rPr>
                <w:sz w:val="20"/>
                <w:szCs w:val="32"/>
              </w:rPr>
              <w:t>1994-1997</w:t>
            </w:r>
          </w:p>
        </w:tc>
        <w:tc>
          <w:tcPr>
            <w:tcW w:w="6089" w:type="dxa"/>
            <w:vAlign w:val="center"/>
          </w:tcPr>
          <w:p w14:paraId="70497B1E" w14:textId="082CF7AB" w:rsidR="00021D23" w:rsidRPr="00602C9E" w:rsidRDefault="00021D23" w:rsidP="004C6ECB">
            <w:pPr>
              <w:pStyle w:val="Tabloi"/>
              <w:spacing w:after="0"/>
              <w:jc w:val="left"/>
              <w:rPr>
                <w:b w:val="0"/>
                <w:bCs w:val="0"/>
                <w:sz w:val="20"/>
                <w:szCs w:val="32"/>
              </w:rPr>
            </w:pPr>
            <w:proofErr w:type="spellStart"/>
            <w:r w:rsidRPr="00602C9E">
              <w:rPr>
                <w:b w:val="0"/>
                <w:bCs w:val="0"/>
                <w:sz w:val="20"/>
                <w:szCs w:val="32"/>
              </w:rPr>
              <w:t>Goleman</w:t>
            </w:r>
            <w:proofErr w:type="spellEnd"/>
            <w:r w:rsidRPr="00602C9E">
              <w:rPr>
                <w:b w:val="0"/>
                <w:bCs w:val="0"/>
                <w:sz w:val="20"/>
                <w:szCs w:val="32"/>
              </w:rPr>
              <w:t xml:space="preserve"> tarafından yazılmış olan duygusal </w:t>
            </w:r>
            <w:r w:rsidR="007A7AD4" w:rsidRPr="00602C9E">
              <w:rPr>
                <w:b w:val="0"/>
                <w:bCs w:val="0"/>
                <w:sz w:val="20"/>
                <w:szCs w:val="32"/>
              </w:rPr>
              <w:t>zekâ</w:t>
            </w:r>
            <w:r w:rsidRPr="00602C9E">
              <w:rPr>
                <w:b w:val="0"/>
                <w:bCs w:val="0"/>
                <w:sz w:val="20"/>
                <w:szCs w:val="32"/>
              </w:rPr>
              <w:t xml:space="preserve"> isimli kitap en çok satanlar listesine girdi.</w:t>
            </w:r>
          </w:p>
        </w:tc>
      </w:tr>
      <w:tr w:rsidR="00021D23" w:rsidRPr="00602C9E" w14:paraId="0F6719C3" w14:textId="77777777" w:rsidTr="004C6ECB">
        <w:trPr>
          <w:trHeight w:val="20"/>
        </w:trPr>
        <w:tc>
          <w:tcPr>
            <w:tcW w:w="2405" w:type="dxa"/>
            <w:vAlign w:val="center"/>
          </w:tcPr>
          <w:p w14:paraId="358A66DB" w14:textId="51693255" w:rsidR="00021D23" w:rsidRPr="00602C9E" w:rsidRDefault="00021D23" w:rsidP="004C6ECB">
            <w:pPr>
              <w:pStyle w:val="Tabloi"/>
              <w:spacing w:after="0"/>
              <w:jc w:val="left"/>
              <w:rPr>
                <w:sz w:val="20"/>
                <w:szCs w:val="32"/>
              </w:rPr>
            </w:pPr>
            <w:r w:rsidRPr="00602C9E">
              <w:rPr>
                <w:sz w:val="20"/>
                <w:szCs w:val="32"/>
              </w:rPr>
              <w:t>1998-Günümüz</w:t>
            </w:r>
          </w:p>
        </w:tc>
        <w:tc>
          <w:tcPr>
            <w:tcW w:w="6089" w:type="dxa"/>
            <w:vAlign w:val="center"/>
          </w:tcPr>
          <w:p w14:paraId="1998A10C" w14:textId="26452178" w:rsidR="00021D23" w:rsidRPr="00602C9E" w:rsidRDefault="0084217E" w:rsidP="004C6ECB">
            <w:pPr>
              <w:pStyle w:val="Tabloi"/>
              <w:spacing w:after="0"/>
              <w:jc w:val="left"/>
              <w:rPr>
                <w:b w:val="0"/>
                <w:bCs w:val="0"/>
                <w:sz w:val="20"/>
                <w:szCs w:val="32"/>
              </w:rPr>
            </w:pPr>
            <w:r w:rsidRPr="00602C9E">
              <w:rPr>
                <w:b w:val="0"/>
                <w:bCs w:val="0"/>
                <w:sz w:val="20"/>
                <w:szCs w:val="32"/>
              </w:rPr>
              <w:t>Yeni du</w:t>
            </w:r>
            <w:r w:rsidR="00021D23" w:rsidRPr="00602C9E">
              <w:rPr>
                <w:b w:val="0"/>
                <w:bCs w:val="0"/>
                <w:sz w:val="20"/>
                <w:szCs w:val="32"/>
              </w:rPr>
              <w:t xml:space="preserve">ygusal </w:t>
            </w:r>
            <w:r w:rsidR="007A7AD4" w:rsidRPr="00602C9E">
              <w:rPr>
                <w:b w:val="0"/>
                <w:bCs w:val="0"/>
                <w:sz w:val="20"/>
                <w:szCs w:val="32"/>
              </w:rPr>
              <w:t>zekâ</w:t>
            </w:r>
            <w:r w:rsidR="00021D23" w:rsidRPr="00602C9E">
              <w:rPr>
                <w:b w:val="0"/>
                <w:bCs w:val="0"/>
                <w:sz w:val="20"/>
                <w:szCs w:val="32"/>
              </w:rPr>
              <w:t xml:space="preserve"> ölçeklerinin geliştirilm</w:t>
            </w:r>
            <w:r w:rsidR="0013193C" w:rsidRPr="00602C9E">
              <w:rPr>
                <w:b w:val="0"/>
                <w:bCs w:val="0"/>
                <w:sz w:val="20"/>
                <w:szCs w:val="32"/>
              </w:rPr>
              <w:t>e</w:t>
            </w:r>
            <w:r w:rsidR="00021D23" w:rsidRPr="00602C9E">
              <w:rPr>
                <w:b w:val="0"/>
                <w:bCs w:val="0"/>
                <w:sz w:val="20"/>
                <w:szCs w:val="32"/>
              </w:rPr>
              <w:t>si sağlandı.</w:t>
            </w:r>
          </w:p>
        </w:tc>
      </w:tr>
    </w:tbl>
    <w:p w14:paraId="37F3F371" w14:textId="77777777" w:rsidR="00054F91" w:rsidRDefault="00054F91" w:rsidP="00602C9E">
      <w:pPr>
        <w:pStyle w:val="Balk3"/>
        <w:spacing w:before="120" w:after="120"/>
        <w:jc w:val="left"/>
      </w:pPr>
    </w:p>
    <w:p w14:paraId="7A9BDC9D" w14:textId="2F0A4488" w:rsidR="006714DA" w:rsidRPr="003213D7" w:rsidRDefault="00E74DB9" w:rsidP="00602C9E">
      <w:pPr>
        <w:pStyle w:val="Balk3"/>
        <w:spacing w:before="120" w:after="120"/>
        <w:jc w:val="left"/>
      </w:pPr>
      <w:bookmarkStart w:id="53" w:name="_Toc175139287"/>
      <w:r w:rsidRPr="003213D7">
        <w:t xml:space="preserve">2.2.2. Duygusal </w:t>
      </w:r>
      <w:r w:rsidR="007A7AD4" w:rsidRPr="003213D7">
        <w:t>Zekâ</w:t>
      </w:r>
      <w:r w:rsidRPr="003213D7">
        <w:t xml:space="preserve"> Yetkinlikleri</w:t>
      </w:r>
      <w:bookmarkEnd w:id="53"/>
    </w:p>
    <w:p w14:paraId="327AD60A" w14:textId="77777777" w:rsidR="00054F91" w:rsidRDefault="00054F91" w:rsidP="00602C9E">
      <w:pPr>
        <w:pStyle w:val="Paragraf"/>
        <w:spacing w:before="120"/>
      </w:pPr>
    </w:p>
    <w:p w14:paraId="7E869D60" w14:textId="7EA24696" w:rsidR="006714DA" w:rsidRDefault="00F176F1" w:rsidP="00602C9E">
      <w:pPr>
        <w:pStyle w:val="Paragraf"/>
        <w:spacing w:before="120"/>
      </w:pPr>
      <w:r w:rsidRPr="003213D7">
        <w:t xml:space="preserve">Duygusal </w:t>
      </w:r>
      <w:r w:rsidR="007A7AD4" w:rsidRPr="003213D7">
        <w:t>zekâ</w:t>
      </w:r>
      <w:r w:rsidRPr="003213D7">
        <w:t>nın dört yeteneğinin de doğru bir şeki</w:t>
      </w:r>
      <w:r w:rsidR="00D346C4" w:rsidRPr="003213D7">
        <w:t>lde</w:t>
      </w:r>
      <w:r w:rsidRPr="003213D7">
        <w:t xml:space="preserve"> meydana çıkabilmesi için her bir yeteneğin içeriğinin ve uy</w:t>
      </w:r>
      <w:r w:rsidR="0013193C" w:rsidRPr="003213D7">
        <w:t>gu</w:t>
      </w:r>
      <w:r w:rsidRPr="003213D7">
        <w:t>lama sırasında nasıl bir görüntü sergilediklerinin</w:t>
      </w:r>
      <w:r w:rsidR="0013193C" w:rsidRPr="003213D7">
        <w:t xml:space="preserve"> </w:t>
      </w:r>
      <w:r w:rsidRPr="003213D7">
        <w:t xml:space="preserve">farkına varılması gerekmektedir. Dört farklı duygusal </w:t>
      </w:r>
      <w:r w:rsidR="007A7AD4" w:rsidRPr="003213D7">
        <w:t>zekâ</w:t>
      </w:r>
      <w:r w:rsidRPr="003213D7">
        <w:t xml:space="preserve"> becerisi iki temel yetkinlik çerçevesinde değerlendirilmektedir. Bahsi geçmekte olan yetkinlikler, kişisel yetkinlik ve sosyal yetkinlik olarak ayrışabilmektedir. Kişisel yetkinlik kapsamı altında bireylerin, diğer bireyler ile etkileşimleri ile birli</w:t>
      </w:r>
      <w:r w:rsidR="001D6B2D" w:rsidRPr="003213D7">
        <w:t>kt</w:t>
      </w:r>
      <w:r w:rsidRPr="003213D7">
        <w:t>e çok fazla kişiye odaklanmakta olan öz farkındalık ve öz yeterlilik yetenekleri kapsamında değerlendirilmektedir. Kişisel yetkinlik, bireylerin duygularının farkı</w:t>
      </w:r>
      <w:r w:rsidR="0013193C" w:rsidRPr="003213D7">
        <w:t>nd</w:t>
      </w:r>
      <w:r w:rsidRPr="003213D7">
        <w:t>a olabilmesinin devamlılığını sağlamak, bir diğer yandan da sergilenmekte olan davranışların eğilimlerini yönetmek olarak karşımıza çıkmaktadır. Sosyal yeterlilik ise kişilerin, diğer bireyler ile var olan ilişkilerinin kalitesini arttırmak adına bahsi geçmekte olan bireylerin ruh hallerini, güdülerini ve davranışlarını anlamlandırmak niteliği kapsamı altında değerlendirilmektedir (</w:t>
      </w:r>
      <w:proofErr w:type="spellStart"/>
      <w:r w:rsidRPr="003213D7">
        <w:t>Bradberry</w:t>
      </w:r>
      <w:proofErr w:type="spellEnd"/>
      <w:r w:rsidRPr="003213D7">
        <w:t xml:space="preserve"> ve </w:t>
      </w:r>
      <w:proofErr w:type="spellStart"/>
      <w:r w:rsidRPr="003213D7">
        <w:t>Greaves</w:t>
      </w:r>
      <w:proofErr w:type="spellEnd"/>
      <w:r w:rsidRPr="003213D7">
        <w:t>, 2017)</w:t>
      </w:r>
      <w:r w:rsidR="006714DA" w:rsidRPr="003213D7">
        <w:t>.</w:t>
      </w:r>
    </w:p>
    <w:p w14:paraId="140AB198" w14:textId="77777777" w:rsidR="00400B54" w:rsidRPr="003213D7" w:rsidRDefault="00400B54" w:rsidP="00602C9E">
      <w:pPr>
        <w:pStyle w:val="Paragraf"/>
        <w:spacing w:before="120"/>
      </w:pPr>
    </w:p>
    <w:p w14:paraId="463B1A5F" w14:textId="5648236C" w:rsidR="00FD3B48" w:rsidRPr="003213D7" w:rsidRDefault="00FD3B48" w:rsidP="00602C9E">
      <w:pPr>
        <w:pStyle w:val="Paragraf"/>
        <w:spacing w:before="120"/>
        <w:ind w:firstLine="0"/>
        <w:jc w:val="center"/>
      </w:pPr>
      <w:r w:rsidRPr="003213D7">
        <w:rPr>
          <w:noProof/>
          <w:lang w:eastAsia="tr-TR"/>
        </w:rPr>
        <w:drawing>
          <wp:inline distT="0" distB="0" distL="0" distR="0" wp14:anchorId="1697910C" wp14:editId="2F11C6C9">
            <wp:extent cx="4752975" cy="115197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5787" cy="1174473"/>
                    </a:xfrm>
                    <a:prstGeom prst="rect">
                      <a:avLst/>
                    </a:prstGeom>
                    <a:noFill/>
                    <a:ln>
                      <a:noFill/>
                    </a:ln>
                  </pic:spPr>
                </pic:pic>
              </a:graphicData>
            </a:graphic>
          </wp:inline>
        </w:drawing>
      </w:r>
    </w:p>
    <w:p w14:paraId="5957CD17" w14:textId="4CE3FE18" w:rsidR="00FD3B48" w:rsidRDefault="00FD3B48" w:rsidP="00602C9E">
      <w:pPr>
        <w:pStyle w:val="ekilAd"/>
        <w:spacing w:before="120"/>
      </w:pPr>
      <w:bookmarkStart w:id="54" w:name="_Toc175068436"/>
      <w:r w:rsidRPr="005B49FD">
        <w:rPr>
          <w:b/>
          <w:bCs/>
        </w:rPr>
        <w:t xml:space="preserve">Şekil </w:t>
      </w:r>
      <w:r w:rsidR="006714DA" w:rsidRPr="005B49FD">
        <w:rPr>
          <w:b/>
          <w:bCs/>
        </w:rPr>
        <w:t>3.</w:t>
      </w:r>
      <w:r w:rsidRPr="005B49FD">
        <w:t xml:space="preserve"> Duygusal </w:t>
      </w:r>
      <w:r w:rsidR="007A7AD4" w:rsidRPr="005B49FD">
        <w:t>zekâ</w:t>
      </w:r>
      <w:r w:rsidR="006714DA" w:rsidRPr="005B49FD">
        <w:t xml:space="preserve"> </w:t>
      </w:r>
      <w:r w:rsidR="0084217E" w:rsidRPr="005B49FD">
        <w:t>becerileri</w:t>
      </w:r>
      <w:r w:rsidR="006714DA" w:rsidRPr="005B49FD">
        <w:t xml:space="preserve"> </w:t>
      </w:r>
      <w:r w:rsidR="005B49FD" w:rsidRPr="005B49FD">
        <w:t>(</w:t>
      </w:r>
      <w:proofErr w:type="spellStart"/>
      <w:r w:rsidR="005B49FD" w:rsidRPr="005B49FD">
        <w:t>Bradberry</w:t>
      </w:r>
      <w:proofErr w:type="spellEnd"/>
      <w:r w:rsidR="005B49FD" w:rsidRPr="005B49FD">
        <w:t xml:space="preserve"> ve </w:t>
      </w:r>
      <w:proofErr w:type="spellStart"/>
      <w:r w:rsidR="005B49FD" w:rsidRPr="005B49FD">
        <w:t>Greaves</w:t>
      </w:r>
      <w:proofErr w:type="spellEnd"/>
      <w:r w:rsidR="005B49FD" w:rsidRPr="005B49FD">
        <w:t>, 2009)</w:t>
      </w:r>
      <w:bookmarkEnd w:id="54"/>
    </w:p>
    <w:p w14:paraId="142442C6" w14:textId="77777777" w:rsidR="00400B54" w:rsidRPr="005B49FD" w:rsidRDefault="00400B54" w:rsidP="00602C9E">
      <w:pPr>
        <w:pStyle w:val="ekilAd"/>
        <w:spacing w:before="120"/>
      </w:pPr>
    </w:p>
    <w:p w14:paraId="0E471FF9" w14:textId="0A776B9A" w:rsidR="006714DA" w:rsidRPr="003213D7" w:rsidRDefault="00FD3B48" w:rsidP="00602C9E">
      <w:pPr>
        <w:pStyle w:val="Balk4"/>
        <w:spacing w:before="120"/>
      </w:pPr>
      <w:bookmarkStart w:id="55" w:name="_Toc175139288"/>
      <w:r w:rsidRPr="003213D7">
        <w:lastRenderedPageBreak/>
        <w:t>2.2.2.1. Kiş</w:t>
      </w:r>
      <w:r w:rsidR="004A7900" w:rsidRPr="003213D7">
        <w:t>i</w:t>
      </w:r>
      <w:r w:rsidRPr="003213D7">
        <w:t xml:space="preserve">sel </w:t>
      </w:r>
      <w:r w:rsidR="00054F91">
        <w:t>Y</w:t>
      </w:r>
      <w:r w:rsidRPr="003213D7">
        <w:t>eterlilik</w:t>
      </w:r>
      <w:bookmarkEnd w:id="55"/>
      <w:r w:rsidRPr="003213D7">
        <w:t xml:space="preserve"> </w:t>
      </w:r>
    </w:p>
    <w:p w14:paraId="63C14ABB" w14:textId="77777777" w:rsidR="00054F91" w:rsidRDefault="00054F91" w:rsidP="00602C9E">
      <w:pPr>
        <w:pStyle w:val="Paragraf"/>
        <w:spacing w:before="120"/>
      </w:pPr>
    </w:p>
    <w:p w14:paraId="7EEBD5CA" w14:textId="705764C2" w:rsidR="00F176F1" w:rsidRPr="003213D7" w:rsidRDefault="00F176F1" w:rsidP="00602C9E">
      <w:pPr>
        <w:pStyle w:val="Paragraf"/>
        <w:spacing w:before="120"/>
      </w:pPr>
      <w:r w:rsidRPr="003213D7">
        <w:t>Bireylerin, kendi duygularının farkı</w:t>
      </w:r>
      <w:r w:rsidR="0013193C" w:rsidRPr="003213D7">
        <w:t>nd</w:t>
      </w:r>
      <w:r w:rsidRPr="003213D7">
        <w:t>a olmasını sağlamakta olan, farkındalık sürecinin devamlılığını sağlamak ve bireylerin eğilimlerini ve davranışlarını yönetmek olan kişisel yeterlilik</w:t>
      </w:r>
      <w:r w:rsidR="0013193C" w:rsidRPr="003213D7">
        <w:t>;</w:t>
      </w:r>
      <w:r w:rsidR="001A5BBD" w:rsidRPr="003213D7">
        <w:t xml:space="preserve"> öz farkındalık ve öz yönetim kavramlarının çatısı niteliğini taşımaktadır. </w:t>
      </w:r>
    </w:p>
    <w:p w14:paraId="25AD9352" w14:textId="1E26978C" w:rsidR="002709D1" w:rsidRPr="003213D7" w:rsidRDefault="002709D1" w:rsidP="00602C9E">
      <w:pPr>
        <w:pStyle w:val="Paragraf"/>
        <w:spacing w:before="120"/>
      </w:pPr>
      <w:r w:rsidRPr="003213D7">
        <w:t>Öz farkındalık, kişilerin anlık duygularını fark etmesi ve o anki duruma göre pek çok açıdan değişkenlik göstermekte olan eğilim</w:t>
      </w:r>
      <w:r w:rsidR="0013193C" w:rsidRPr="003213D7">
        <w:t>leri</w:t>
      </w:r>
      <w:r w:rsidRPr="003213D7">
        <w:t xml:space="preserve"> kavrayabilme yeteneği olarak karşımıza çıkmaktadır. Öz farkındalık, belirli durumlara, zorluklara ve insanlara karşı tipik pek çok tepkinin doruğunda olmayı da kapsam altına almaktadır. Bu bağlamdan bakıldığı zaman kişilerin kendi eğilimlerini anlaması</w:t>
      </w:r>
      <w:r w:rsidR="0013193C" w:rsidRPr="003213D7">
        <w:t xml:space="preserve"> </w:t>
      </w:r>
      <w:r w:rsidRPr="003213D7">
        <w:t>da büyük bir önem taşımaktadır. Ancak bu sayede duyguların hızlı bir şekilde anlamlandırılması sağlanabilmektedir. Öz farkındalığı yüksek bireyler hangi konularda daha iyi olduklarını, neleri daha iyi yaptıklarını, hangi şeylerin motivasyon sağladığını ve tatmin sağladığını bilebilmektedir. Bahsi geçmekte olan kişiler aynı zamanda hangi insanların ya da duruml</w:t>
      </w:r>
      <w:r w:rsidR="0013193C" w:rsidRPr="003213D7">
        <w:t>a</w:t>
      </w:r>
      <w:r w:rsidRPr="003213D7">
        <w:t>rın onları kızdırdıklarını</w:t>
      </w:r>
      <w:r w:rsidR="0013193C" w:rsidRPr="003213D7">
        <w:t>,</w:t>
      </w:r>
      <w:r w:rsidRPr="003213D7">
        <w:t xml:space="preserve"> etkilediğini anlayabilmek konusunda da oldukça başarılı olmaktadırlar (</w:t>
      </w:r>
      <w:proofErr w:type="spellStart"/>
      <w:r w:rsidRPr="003213D7">
        <w:t>Bradberry</w:t>
      </w:r>
      <w:proofErr w:type="spellEnd"/>
      <w:r w:rsidRPr="003213D7">
        <w:t xml:space="preserve"> ve </w:t>
      </w:r>
      <w:proofErr w:type="spellStart"/>
      <w:r w:rsidRPr="003213D7">
        <w:t>Greaves</w:t>
      </w:r>
      <w:proofErr w:type="spellEnd"/>
      <w:r w:rsidRPr="003213D7">
        <w:t>, 2017; 34)</w:t>
      </w:r>
    </w:p>
    <w:p w14:paraId="36CC548A" w14:textId="5340D42D" w:rsidR="002709D1" w:rsidRPr="003213D7" w:rsidRDefault="002709D1" w:rsidP="00602C9E">
      <w:pPr>
        <w:pStyle w:val="Paragraf"/>
        <w:spacing w:before="120"/>
      </w:pPr>
      <w:r w:rsidRPr="003213D7">
        <w:t xml:space="preserve">Öz farkındalık bireylerde bulunmakta olan temel bir beceri olarak karşımıza çıkmaktadır. Bir </w:t>
      </w:r>
      <w:r w:rsidR="0013193C" w:rsidRPr="003213D7">
        <w:t>bi</w:t>
      </w:r>
      <w:r w:rsidRPr="003213D7">
        <w:t xml:space="preserve">rey bu beceriye sahip olduğu zaman </w:t>
      </w:r>
      <w:r w:rsidR="007A7AD4" w:rsidRPr="003213D7">
        <w:t>zekâ</w:t>
      </w:r>
      <w:r w:rsidRPr="003213D7">
        <w:t xml:space="preserve"> becerilerini daha kolay bir şekil</w:t>
      </w:r>
      <w:r w:rsidR="0013193C" w:rsidRPr="003213D7">
        <w:t>d</w:t>
      </w:r>
      <w:r w:rsidRPr="003213D7">
        <w:t>e kullanabilmektedir. Öz farkındalıkların arttığı dönemlerde bahsi geçmekte olan bireylerin iş ortamları ve sosyal ortam içerisi</w:t>
      </w:r>
      <w:r w:rsidR="0013193C" w:rsidRPr="003213D7">
        <w:t>n</w:t>
      </w:r>
      <w:r w:rsidRPr="003213D7">
        <w:t>de hedefledikleri başarılara çok daha kolay ulaşabildikleri gözlemlenmektedir. Öz farkındalığı yüksek olan bireylerin yüksek ihtimalle kendileri için doğru zamanı ve fırsatları değerlendirdikl</w:t>
      </w:r>
      <w:r w:rsidR="0013193C" w:rsidRPr="003213D7">
        <w:t>e</w:t>
      </w:r>
      <w:r w:rsidRPr="003213D7">
        <w:t>ri düşünülmektedir. İş hayatları içerisinde güçlü yönlerini ortaya daha kolay koyabildikleri gibi duygularının, kendi hedeflerine ulaşma kapsamında engel olmamasını da sağlayabilmektedirler (</w:t>
      </w:r>
      <w:proofErr w:type="spellStart"/>
      <w:r w:rsidRPr="003213D7">
        <w:t>Bradberry</w:t>
      </w:r>
      <w:proofErr w:type="spellEnd"/>
      <w:r w:rsidRPr="003213D7">
        <w:t xml:space="preserve"> ve </w:t>
      </w:r>
      <w:proofErr w:type="spellStart"/>
      <w:r w:rsidRPr="003213D7">
        <w:t>Greaves</w:t>
      </w:r>
      <w:proofErr w:type="spellEnd"/>
      <w:r w:rsidRPr="003213D7">
        <w:t>, 2017; 35).</w:t>
      </w:r>
    </w:p>
    <w:p w14:paraId="41640F39" w14:textId="3C18A609" w:rsidR="002709D1" w:rsidRPr="003213D7" w:rsidRDefault="002709D1" w:rsidP="00602C9E">
      <w:pPr>
        <w:pStyle w:val="Paragraf"/>
        <w:spacing w:before="120"/>
      </w:pPr>
      <w:r w:rsidRPr="003213D7">
        <w:t>Ö</w:t>
      </w:r>
      <w:r w:rsidR="0013193C" w:rsidRPr="003213D7">
        <w:t>z</w:t>
      </w:r>
      <w:r w:rsidRPr="003213D7">
        <w:t xml:space="preserve"> yönetim, bireylerin herhangi bir durum karşısında vermiş oldukları ya da vermedikleri tepkilerin sonucunda meydana gelebilmektedir. Bu durum, kişilerin sahip oldukları öz farkındalık yeteneği ile birbirine bağlı olmaktadır. Bu bağlamdan bakıldığı zaman kişisel yetkinliklerin ikinci ana unsuru olarak karşımıza öz yönetim çıkmaktadır. </w:t>
      </w:r>
      <w:r w:rsidR="00A70A9F" w:rsidRPr="003213D7">
        <w:t>Öz yön</w:t>
      </w:r>
      <w:r w:rsidR="0013193C" w:rsidRPr="003213D7">
        <w:t>et</w:t>
      </w:r>
      <w:r w:rsidR="00A70A9F" w:rsidRPr="003213D7">
        <w:t>im kavramı esnek olmak ve kişilerin davranışl</w:t>
      </w:r>
      <w:r w:rsidR="0013193C" w:rsidRPr="003213D7">
        <w:t>a</w:t>
      </w:r>
      <w:r w:rsidR="00A70A9F" w:rsidRPr="003213D7">
        <w:t>rını olumlu yönde şekillenebilmesini sağlamak adına farkı</w:t>
      </w:r>
      <w:r w:rsidR="00586C53" w:rsidRPr="003213D7">
        <w:t>ndalıklarını</w:t>
      </w:r>
      <w:r w:rsidR="00A70A9F" w:rsidRPr="003213D7">
        <w:t xml:space="preserve"> kullanabilme yeteneği olar</w:t>
      </w:r>
      <w:r w:rsidR="00586C53" w:rsidRPr="003213D7">
        <w:t>a</w:t>
      </w:r>
      <w:r w:rsidR="00A70A9F" w:rsidRPr="003213D7">
        <w:t xml:space="preserve">k kabul edilmektedir. </w:t>
      </w:r>
    </w:p>
    <w:p w14:paraId="0902FBF2" w14:textId="78EE98D8" w:rsidR="002650BB" w:rsidRDefault="00A70A9F" w:rsidP="00602C9E">
      <w:pPr>
        <w:pStyle w:val="Paragraf"/>
        <w:spacing w:before="120"/>
      </w:pPr>
      <w:r w:rsidRPr="003213D7">
        <w:t>Öz yönetim, problemli olan davranış ve durumlara direnç göstermekten çok daha fazlasını ifade etmektedir. Bireylerin karşılaşmış oldukları en büyük zorluklar zamana dayalı olarak eğilimlerini yönetebilmek ve gere</w:t>
      </w:r>
      <w:r w:rsidR="00586C53" w:rsidRPr="003213D7">
        <w:t>k</w:t>
      </w:r>
      <w:r w:rsidRPr="003213D7">
        <w:t xml:space="preserve">tiğini düşündüğü durumlarda yeteneklerini kullanabilmek </w:t>
      </w:r>
      <w:r w:rsidRPr="003213D7">
        <w:lastRenderedPageBreak/>
        <w:t>olarak kabul edilmektedir. Öz yön</w:t>
      </w:r>
      <w:r w:rsidR="00586C53" w:rsidRPr="003213D7">
        <w:t>et</w:t>
      </w:r>
      <w:r w:rsidRPr="003213D7">
        <w:t>im kapsamında en belirgin ve anlık örnekleme durumlarının tespit edilmesi ile birlikte kontrol altına alınması en kolay olanları olarak karşımıza çıkmaktadır. Bahsi geçmekte olan hedefler</w:t>
      </w:r>
      <w:r w:rsidR="00586C53" w:rsidRPr="003213D7">
        <w:t>i</w:t>
      </w:r>
      <w:r w:rsidRPr="003213D7">
        <w:t>n gerçekleşebilmesi, öz yönetime dair oluşmakta olan bağlılığın pek çok açıdan test edilmesini sağladığı için genel itibari ile gecikmektedir. Kendilerini çok daha iyi yönetmekte olan bireylerin, herhangi bir problem meydana gelmeden önce oluşacak durumun farkına varabilmektedirler. Ancak ihtiyaçlarını beklemeye alarak sürekli olan eğilimlerini yönetmekte olan bireyler için başarının mutlaka elde edileceği düşünülmektedi</w:t>
      </w:r>
      <w:r w:rsidR="00DE36B1">
        <w:t>r (</w:t>
      </w:r>
      <w:proofErr w:type="spellStart"/>
      <w:r w:rsidR="00DE36B1">
        <w:t>Bradberry</w:t>
      </w:r>
      <w:proofErr w:type="spellEnd"/>
      <w:r w:rsidR="00DE36B1">
        <w:t xml:space="preserve"> ve </w:t>
      </w:r>
      <w:proofErr w:type="spellStart"/>
      <w:r w:rsidR="00DE36B1">
        <w:t>Greavas</w:t>
      </w:r>
      <w:proofErr w:type="spellEnd"/>
      <w:r w:rsidR="00DE36B1">
        <w:t>, 2017).</w:t>
      </w:r>
    </w:p>
    <w:p w14:paraId="3853F3F5" w14:textId="77777777" w:rsidR="00AD76A7" w:rsidRPr="003213D7" w:rsidRDefault="00AD76A7" w:rsidP="00602C9E">
      <w:pPr>
        <w:pStyle w:val="Paragraf"/>
        <w:spacing w:before="120"/>
      </w:pPr>
    </w:p>
    <w:p w14:paraId="291B4064" w14:textId="46BC1804" w:rsidR="006714DA" w:rsidRPr="003213D7" w:rsidRDefault="00F176F1" w:rsidP="00602C9E">
      <w:pPr>
        <w:pStyle w:val="Balk4"/>
        <w:spacing w:before="120"/>
      </w:pPr>
      <w:bookmarkStart w:id="56" w:name="_Toc175139289"/>
      <w:r w:rsidRPr="003213D7">
        <w:t xml:space="preserve">2.2.2.2. Sosyal </w:t>
      </w:r>
      <w:r w:rsidR="00054F91">
        <w:t>Y</w:t>
      </w:r>
      <w:r w:rsidRPr="003213D7">
        <w:t>eterlilik</w:t>
      </w:r>
      <w:bookmarkEnd w:id="56"/>
      <w:r w:rsidRPr="003213D7">
        <w:t xml:space="preserve"> </w:t>
      </w:r>
    </w:p>
    <w:p w14:paraId="1E1501FA" w14:textId="77777777" w:rsidR="00400B54" w:rsidRDefault="00400B54" w:rsidP="00602C9E">
      <w:pPr>
        <w:pStyle w:val="Paragraf"/>
        <w:spacing w:before="120"/>
      </w:pPr>
    </w:p>
    <w:p w14:paraId="15C4958A" w14:textId="5EC747A9" w:rsidR="00A70A9F" w:rsidRPr="003213D7" w:rsidRDefault="00A70A9F" w:rsidP="00602C9E">
      <w:pPr>
        <w:pStyle w:val="Paragraf"/>
        <w:spacing w:before="120"/>
      </w:pPr>
      <w:r w:rsidRPr="003213D7">
        <w:t>Bireylerin, diğer bireyler ile olan ilişkilerini arttırmak, daha sosyal olabilmek adına</w:t>
      </w:r>
      <w:r w:rsidR="00586C53" w:rsidRPr="003213D7">
        <w:t xml:space="preserve"> </w:t>
      </w:r>
      <w:r w:rsidRPr="003213D7">
        <w:t xml:space="preserve">kişilerin durumlar sonucunda sergilemiş oldukları davranışları, o anki ruh hallerini ve güdülerini anlama ve anlamlandırabilme yeteneği olarak karşımıza çıkmaktadır. Sosyal yeterlilik kendi içerisinde sosyal farkındalık ve ilişki yönetimi olarak ikiye ayrılmaktadır. </w:t>
      </w:r>
    </w:p>
    <w:p w14:paraId="3CF40690" w14:textId="45A131B9" w:rsidR="00A70A9F" w:rsidRPr="003213D7" w:rsidRDefault="00A70A9F" w:rsidP="00602C9E">
      <w:pPr>
        <w:pStyle w:val="Paragraf"/>
        <w:spacing w:before="120"/>
      </w:pPr>
      <w:r w:rsidRPr="003213D7">
        <w:t>Sosyal farkı</w:t>
      </w:r>
      <w:r w:rsidR="00586C53" w:rsidRPr="003213D7">
        <w:t>n</w:t>
      </w:r>
      <w:r w:rsidRPr="003213D7">
        <w:t>dalık kavramı, sosyal yeterliliklerin ilk unsuru olan temel bir beceri olar</w:t>
      </w:r>
      <w:r w:rsidR="00586C53" w:rsidRPr="003213D7">
        <w:t>ak</w:t>
      </w:r>
      <w:r w:rsidRPr="003213D7">
        <w:t xml:space="preserve"> kabul edilmektedir. Sosyal farkındalık kavramı, diğer bireylerin duygularını doğru bir şekilde algılayabilme ve gerçekte nelerin old</w:t>
      </w:r>
      <w:r w:rsidR="00586C53" w:rsidRPr="003213D7">
        <w:t>u</w:t>
      </w:r>
      <w:r w:rsidRPr="003213D7">
        <w:t xml:space="preserve">ğunu anlayabilme yeteneği olarak karşımıza çıkmaktadır. Bu </w:t>
      </w:r>
      <w:r w:rsidR="00586C53" w:rsidRPr="003213D7">
        <w:t>du</w:t>
      </w:r>
      <w:r w:rsidRPr="003213D7">
        <w:t>r</w:t>
      </w:r>
      <w:r w:rsidR="00586C53" w:rsidRPr="003213D7">
        <w:t>u</w:t>
      </w:r>
      <w:r w:rsidRPr="003213D7">
        <w:t>m genel itibari ile diğer bireylerin ne hissettiklerini ve neler düşündüklerini algılama ve benzer şekilde hissedilebilmesine olanak sağlama anlamına da gelmektedir. Sosyal farkındalık yetenekleri kişil</w:t>
      </w:r>
      <w:r w:rsidR="00586C53" w:rsidRPr="003213D7">
        <w:t>e</w:t>
      </w:r>
      <w:r w:rsidRPr="003213D7">
        <w:t>rin odaklan</w:t>
      </w:r>
      <w:r w:rsidR="00DF436E" w:rsidRPr="003213D7">
        <w:t xml:space="preserve">abilmesini </w:t>
      </w:r>
      <w:r w:rsidRPr="003213D7">
        <w:t xml:space="preserve">ve </w:t>
      </w:r>
      <w:r w:rsidR="00DF436E" w:rsidRPr="003213D7">
        <w:t xml:space="preserve">daha </w:t>
      </w:r>
      <w:r w:rsidRPr="003213D7">
        <w:t xml:space="preserve">önemli olan bilgileri daha iyi </w:t>
      </w:r>
      <w:r w:rsidR="00DF436E" w:rsidRPr="003213D7">
        <w:t xml:space="preserve">içselleştirebilmesini sağlamaktadır. </w:t>
      </w:r>
    </w:p>
    <w:p w14:paraId="4EB31036" w14:textId="37F90FC0" w:rsidR="00DF436E" w:rsidRPr="003213D7" w:rsidRDefault="00DF436E" w:rsidP="00602C9E">
      <w:pPr>
        <w:pStyle w:val="Paragraf"/>
        <w:spacing w:before="120"/>
      </w:pPr>
      <w:r w:rsidRPr="003213D7">
        <w:t>Dinlemek ve gözlemlemek, sosyal farkındalık kapsamı altında değerlendirilmekte olan en önemli unsurlar olarak kabul edilmektedir. Bireylerin, etraflarında olan bitenleri gözlemlemesi ve insanları daha iyi dinlemesi pek çok şeyden vazgeçmesi anlamına da gelebilmektedir. Sos</w:t>
      </w:r>
      <w:r w:rsidR="00B53F70" w:rsidRPr="003213D7">
        <w:t>y</w:t>
      </w:r>
      <w:r w:rsidRPr="003213D7">
        <w:t xml:space="preserve">al </w:t>
      </w:r>
      <w:r w:rsidR="0084217E" w:rsidRPr="003213D7">
        <w:t>farkındalığa</w:t>
      </w:r>
      <w:r w:rsidRPr="003213D7">
        <w:t xml:space="preserve"> sahip olabilme</w:t>
      </w:r>
      <w:r w:rsidR="00586C53" w:rsidRPr="003213D7">
        <w:t>k</w:t>
      </w:r>
      <w:r w:rsidRPr="003213D7">
        <w:t xml:space="preserve"> diğer bireylerle</w:t>
      </w:r>
      <w:r w:rsidR="00586C53" w:rsidRPr="003213D7">
        <w:t xml:space="preserve"> </w:t>
      </w:r>
      <w:r w:rsidRPr="003213D7">
        <w:t>etkileşimlere bizzat katkı sağla</w:t>
      </w:r>
      <w:r w:rsidR="001C0556" w:rsidRPr="003213D7">
        <w:t>maktadı</w:t>
      </w:r>
      <w:r w:rsidRPr="003213D7">
        <w:t>r (</w:t>
      </w:r>
      <w:proofErr w:type="spellStart"/>
      <w:r w:rsidRPr="003213D7">
        <w:t>Bradberry</w:t>
      </w:r>
      <w:proofErr w:type="spellEnd"/>
      <w:r w:rsidRPr="003213D7">
        <w:t xml:space="preserve"> ve </w:t>
      </w:r>
      <w:proofErr w:type="spellStart"/>
      <w:r w:rsidRPr="003213D7">
        <w:t>Greaves</w:t>
      </w:r>
      <w:proofErr w:type="spellEnd"/>
      <w:r w:rsidRPr="003213D7">
        <w:t>, 2017).</w:t>
      </w:r>
    </w:p>
    <w:p w14:paraId="78C5C9D1" w14:textId="4B7FBC3A" w:rsidR="00845262" w:rsidRDefault="00DF436E" w:rsidP="00602C9E">
      <w:pPr>
        <w:pStyle w:val="Paragraf"/>
        <w:spacing w:before="120"/>
      </w:pPr>
      <w:r w:rsidRPr="003213D7">
        <w:t>Sosyal yetkinlik kapsamında değerlendirilmekte olan ikinci unsur olarak karşımız</w:t>
      </w:r>
      <w:r w:rsidR="001C0556" w:rsidRPr="003213D7">
        <w:t>a</w:t>
      </w:r>
      <w:r w:rsidRPr="003213D7">
        <w:t xml:space="preserve"> ilişki yönetimi yeteneği çıkmaktadır. İlişki yönetimi, genel öz farkı</w:t>
      </w:r>
      <w:r w:rsidR="001C0556" w:rsidRPr="003213D7">
        <w:t>n</w:t>
      </w:r>
      <w:r w:rsidRPr="003213D7">
        <w:t>dalık, sosyal farkındalık ve öz yönetim beceri</w:t>
      </w:r>
      <w:r w:rsidR="001C0556" w:rsidRPr="003213D7">
        <w:t>si</w:t>
      </w:r>
      <w:r w:rsidRPr="003213D7">
        <w:t xml:space="preserve"> olan duygusal </w:t>
      </w:r>
      <w:r w:rsidR="007A7AD4" w:rsidRPr="003213D7">
        <w:t>zekâ</w:t>
      </w:r>
      <w:r w:rsidRPr="003213D7">
        <w:t xml:space="preserve"> becerileri ile doğrudan ilişki içerisinde bulunmaktadır. İlişki yönetimi, etkileşimleri başarılı bir şekilde kontr</w:t>
      </w:r>
      <w:r w:rsidR="001C0556" w:rsidRPr="003213D7">
        <w:t>o</w:t>
      </w:r>
      <w:r w:rsidRPr="003213D7">
        <w:t>l edebilmek adına bireylerin içlerinde yaşadıkları duygularını ve diğer bireylerin duygularının farkın</w:t>
      </w:r>
      <w:r w:rsidR="001C0556" w:rsidRPr="003213D7">
        <w:t>da</w:t>
      </w:r>
      <w:r w:rsidRPr="003213D7">
        <w:t xml:space="preserve"> olması ile mümkün </w:t>
      </w:r>
      <w:r w:rsidRPr="003213D7">
        <w:lastRenderedPageBreak/>
        <w:t>olabilmektedir. Bahsi geçmekte olan ilişki yönetimi, kişilerin arasın</w:t>
      </w:r>
      <w:r w:rsidR="001C0556" w:rsidRPr="003213D7">
        <w:t>d</w:t>
      </w:r>
      <w:r w:rsidRPr="003213D7">
        <w:t>a olan iletişimin ve uyuşmazlıkların etkin bir şekilde ele alınabilmesi ile mümkün olmaktadır. İlişki yönetimi aynı zamanda başka bireylerle birlikte oluşturulmakta olan bağı da ifade etmektedir</w:t>
      </w:r>
      <w:r w:rsidR="00DE36B1">
        <w:t xml:space="preserve"> (</w:t>
      </w:r>
      <w:proofErr w:type="spellStart"/>
      <w:r w:rsidR="00DE36B1">
        <w:t>Bradberry</w:t>
      </w:r>
      <w:proofErr w:type="spellEnd"/>
      <w:r w:rsidR="00DE36B1">
        <w:t xml:space="preserve"> ve </w:t>
      </w:r>
      <w:proofErr w:type="spellStart"/>
      <w:r w:rsidR="00DE36B1">
        <w:t>Greaves</w:t>
      </w:r>
      <w:proofErr w:type="spellEnd"/>
      <w:r w:rsidR="00DE36B1">
        <w:t xml:space="preserve">, 2017). </w:t>
      </w:r>
    </w:p>
    <w:p w14:paraId="2F6887F2" w14:textId="77777777" w:rsidR="002650BB" w:rsidRPr="003213D7" w:rsidRDefault="002650BB" w:rsidP="00602C9E">
      <w:pPr>
        <w:pStyle w:val="Paragraf"/>
        <w:spacing w:before="120"/>
        <w:ind w:firstLine="0"/>
      </w:pPr>
    </w:p>
    <w:p w14:paraId="38FE9D09" w14:textId="7E64DCC0" w:rsidR="006714DA" w:rsidRPr="003213D7" w:rsidRDefault="00E74DB9" w:rsidP="00602C9E">
      <w:pPr>
        <w:pStyle w:val="Balk3"/>
        <w:spacing w:before="120" w:after="120"/>
      </w:pPr>
      <w:bookmarkStart w:id="57" w:name="_Toc175139290"/>
      <w:r w:rsidRPr="003213D7">
        <w:t xml:space="preserve">2.2.3. Duygusal </w:t>
      </w:r>
      <w:r w:rsidR="007A7AD4" w:rsidRPr="003213D7">
        <w:t>Zekâ</w:t>
      </w:r>
      <w:r w:rsidRPr="003213D7">
        <w:t>nın Boyutları</w:t>
      </w:r>
      <w:bookmarkEnd w:id="57"/>
    </w:p>
    <w:p w14:paraId="11CA3FC2" w14:textId="77777777" w:rsidR="00400B54" w:rsidRDefault="00400B54" w:rsidP="00602C9E">
      <w:pPr>
        <w:pStyle w:val="Paragraf"/>
        <w:spacing w:before="120"/>
      </w:pPr>
    </w:p>
    <w:p w14:paraId="65E323C2" w14:textId="489B8857" w:rsidR="006714DA" w:rsidRDefault="002D76E7" w:rsidP="00602C9E">
      <w:pPr>
        <w:pStyle w:val="Paragraf"/>
        <w:spacing w:before="120"/>
      </w:pPr>
      <w:r w:rsidRPr="003213D7">
        <w:t xml:space="preserve">Eren (2015) duygusal </w:t>
      </w:r>
      <w:r w:rsidR="007A7AD4" w:rsidRPr="003213D7">
        <w:t>zekâ</w:t>
      </w:r>
      <w:r w:rsidRPr="003213D7">
        <w:t>nın boyutlarını beş başlık altın</w:t>
      </w:r>
      <w:r w:rsidR="001C0556" w:rsidRPr="003213D7">
        <w:t>d</w:t>
      </w:r>
      <w:r w:rsidRPr="003213D7">
        <w:t>a ele almaktadır. Bahsi geçmekte olan boyutlar sırası ile kendinin farkında olabilme, öz bilinç, sosy</w:t>
      </w:r>
      <w:r w:rsidR="001C0556" w:rsidRPr="003213D7">
        <w:t>al</w:t>
      </w:r>
      <w:r w:rsidRPr="003213D7">
        <w:t xml:space="preserve"> farkındalık, strese dayanıklılık, sosyal beceriler ve mutluluk</w:t>
      </w:r>
      <w:r w:rsidR="00DE36B1">
        <w:t xml:space="preserve"> olarak karşımıza çıkmaktadır. </w:t>
      </w:r>
    </w:p>
    <w:p w14:paraId="78826C6F" w14:textId="77777777" w:rsidR="00400B54" w:rsidRPr="003213D7" w:rsidRDefault="00400B54" w:rsidP="00602C9E">
      <w:pPr>
        <w:pStyle w:val="Paragraf"/>
        <w:spacing w:before="120"/>
      </w:pPr>
    </w:p>
    <w:p w14:paraId="029708ED" w14:textId="4919FB70" w:rsidR="006714DA" w:rsidRPr="003213D7" w:rsidRDefault="007935C2" w:rsidP="00602C9E">
      <w:pPr>
        <w:pStyle w:val="Balk4"/>
        <w:spacing w:before="120"/>
      </w:pPr>
      <w:bookmarkStart w:id="58" w:name="_Toc175139291"/>
      <w:r w:rsidRPr="003213D7">
        <w:t xml:space="preserve">2.2.3.1. Kendinin </w:t>
      </w:r>
      <w:r w:rsidR="00054F91">
        <w:t>F</w:t>
      </w:r>
      <w:r w:rsidRPr="003213D7">
        <w:t xml:space="preserve">arkında </w:t>
      </w:r>
      <w:r w:rsidR="00054F91">
        <w:t>O</w:t>
      </w:r>
      <w:r w:rsidRPr="003213D7">
        <w:t>lma</w:t>
      </w:r>
      <w:bookmarkEnd w:id="58"/>
      <w:r w:rsidRPr="003213D7">
        <w:t xml:space="preserve"> </w:t>
      </w:r>
    </w:p>
    <w:p w14:paraId="58138734" w14:textId="77777777" w:rsidR="00400B54" w:rsidRDefault="00400B54" w:rsidP="00602C9E">
      <w:pPr>
        <w:pStyle w:val="Paragraf"/>
        <w:spacing w:before="120"/>
      </w:pPr>
    </w:p>
    <w:p w14:paraId="23FAEB57" w14:textId="3E86E532" w:rsidR="006714DA" w:rsidRDefault="002D76E7" w:rsidP="00602C9E">
      <w:pPr>
        <w:pStyle w:val="Paragraf"/>
        <w:spacing w:before="120"/>
      </w:pPr>
      <w:r w:rsidRPr="003213D7">
        <w:t xml:space="preserve">Bireylerin kendi becerilerinin, </w:t>
      </w:r>
      <w:r w:rsidR="0084217E" w:rsidRPr="003213D7">
        <w:t>ihtiyaçlarının</w:t>
      </w:r>
      <w:r w:rsidRPr="003213D7">
        <w:t>, yeteneklerinin, güdülerinin farkın</w:t>
      </w:r>
      <w:r w:rsidR="001C0556" w:rsidRPr="003213D7">
        <w:t>d</w:t>
      </w:r>
      <w:r w:rsidRPr="003213D7">
        <w:t xml:space="preserve">a olabilmesi duygusal </w:t>
      </w:r>
      <w:r w:rsidR="007A7AD4" w:rsidRPr="003213D7">
        <w:t>zekâ</w:t>
      </w:r>
      <w:r w:rsidRPr="003213D7">
        <w:t xml:space="preserve"> kavramının temelini oluşturmaktadır. </w:t>
      </w:r>
      <w:r w:rsidR="00463854" w:rsidRPr="003213D7">
        <w:t xml:space="preserve">Bireylerin kendilerinin farkında </w:t>
      </w:r>
      <w:r w:rsidR="0084217E">
        <w:t>olması</w:t>
      </w:r>
      <w:r w:rsidR="00463854" w:rsidRPr="003213D7">
        <w:t xml:space="preserve"> durumu ve güçlü ile zayıf yönlerini belirleyebilmesi bu boyut içerisinde ele alınmaktadır (Eren, 2015). Duygusal </w:t>
      </w:r>
      <w:r w:rsidR="007A7AD4" w:rsidRPr="003213D7">
        <w:t>zekâ</w:t>
      </w:r>
      <w:r w:rsidR="00463854" w:rsidRPr="003213D7">
        <w:t xml:space="preserve"> ilk aşamasında kişilerin kendi duygularının bilincinde olabilmesi, hangi durumlar</w:t>
      </w:r>
      <w:r w:rsidR="001C0556" w:rsidRPr="003213D7">
        <w:t xml:space="preserve">a </w:t>
      </w:r>
      <w:r w:rsidR="00463854" w:rsidRPr="003213D7">
        <w:t>nasıl tepki vereceğinin farkı</w:t>
      </w:r>
      <w:r w:rsidR="001C0556" w:rsidRPr="003213D7">
        <w:t>nd</w:t>
      </w:r>
      <w:r w:rsidR="00463854" w:rsidRPr="003213D7">
        <w:t xml:space="preserve">a olması ve bu bağlamda diğer bireylerin de duygularını </w:t>
      </w:r>
      <w:r w:rsidR="0084217E" w:rsidRPr="003213D7">
        <w:t>anlamlandırmasını</w:t>
      </w:r>
      <w:r w:rsidR="00463854" w:rsidRPr="003213D7">
        <w:t xml:space="preserve"> temel almaktadır. Kendi duygularının farkın</w:t>
      </w:r>
      <w:r w:rsidR="001C0556" w:rsidRPr="003213D7">
        <w:t>d</w:t>
      </w:r>
      <w:r w:rsidR="00463854" w:rsidRPr="003213D7">
        <w:t>a olan bireylerin hangi durumlar çerç</w:t>
      </w:r>
      <w:r w:rsidR="001C0556" w:rsidRPr="003213D7">
        <w:t>e</w:t>
      </w:r>
      <w:r w:rsidR="00463854" w:rsidRPr="003213D7">
        <w:t>vesinde nasıl davranacağı, başka bireylerin duygularını yorumlamasını ve topluluk içerisinde duygul</w:t>
      </w:r>
      <w:r w:rsidR="001C0556" w:rsidRPr="003213D7">
        <w:t>a</w:t>
      </w:r>
      <w:r w:rsidR="00463854" w:rsidRPr="003213D7">
        <w:t>rı olumlu yönde daha iyi kullanabileceğini bilmektedir (Çelenk, 2015). Duygusal öz bilinci yüksek olan bireylerde, kendi duygularının kendilerini ve performanslarını nasıl etkileyeceğinin bilincinde oldukları gözlemlenmektedir. Olumsuz durumlar karşısında nasıl bir davranış göstermeleri gerektiğinin bilincin</w:t>
      </w:r>
      <w:r w:rsidR="001C0556" w:rsidRPr="003213D7">
        <w:t>d</w:t>
      </w:r>
      <w:r w:rsidR="00463854" w:rsidRPr="003213D7">
        <w:t>e olan bu insanlar, kendilerine inanarak ve güvenerek olumsuz durumları daha iyi bir şeki</w:t>
      </w:r>
      <w:r w:rsidR="001C0556" w:rsidRPr="003213D7">
        <w:t>ld</w:t>
      </w:r>
      <w:r w:rsidR="00463854" w:rsidRPr="003213D7">
        <w:t>e yönetebilmektedir. Duygusal öz bilinçleri yüksek olan bireyler, ona karşı yapılmakta olan yapıcı eleştirilere açık olmaktadır. Eksikliklerinin farkın</w:t>
      </w:r>
      <w:r w:rsidR="001C0556" w:rsidRPr="003213D7">
        <w:t>d</w:t>
      </w:r>
      <w:r w:rsidR="00463854" w:rsidRPr="003213D7">
        <w:t>a oldukları gibi bu eksikliklerin tamamlanmasına yönelik bir eğilimleri de bulunmaktadır (</w:t>
      </w:r>
      <w:proofErr w:type="spellStart"/>
      <w:r w:rsidR="00463854" w:rsidRPr="003213D7">
        <w:t>Tuyan</w:t>
      </w:r>
      <w:proofErr w:type="spellEnd"/>
      <w:r w:rsidR="00463854" w:rsidRPr="003213D7">
        <w:t xml:space="preserve"> ve Beceren, 2004). </w:t>
      </w:r>
    </w:p>
    <w:p w14:paraId="13D29A1F" w14:textId="4A102816" w:rsidR="005F1B05" w:rsidRDefault="005F1B05" w:rsidP="00602C9E">
      <w:pPr>
        <w:pStyle w:val="Paragraf"/>
        <w:spacing w:before="120"/>
      </w:pPr>
    </w:p>
    <w:p w14:paraId="68DEBB51" w14:textId="77777777" w:rsidR="004C6ECB" w:rsidRPr="003213D7" w:rsidRDefault="004C6ECB" w:rsidP="00602C9E">
      <w:pPr>
        <w:pStyle w:val="Paragraf"/>
        <w:spacing w:before="120"/>
      </w:pPr>
    </w:p>
    <w:p w14:paraId="1B8011B7" w14:textId="3491AF1C" w:rsidR="006714DA" w:rsidRPr="003213D7" w:rsidRDefault="007935C2" w:rsidP="00602C9E">
      <w:pPr>
        <w:pStyle w:val="Balk4"/>
        <w:spacing w:before="120"/>
      </w:pPr>
      <w:bookmarkStart w:id="59" w:name="_Toc175139292"/>
      <w:r w:rsidRPr="003213D7">
        <w:lastRenderedPageBreak/>
        <w:t xml:space="preserve">2.2.3.2. Sosyal </w:t>
      </w:r>
      <w:r w:rsidR="00054F91">
        <w:t>F</w:t>
      </w:r>
      <w:r w:rsidRPr="003213D7">
        <w:t>arkındalık</w:t>
      </w:r>
      <w:bookmarkEnd w:id="59"/>
      <w:r w:rsidRPr="003213D7">
        <w:t xml:space="preserve"> </w:t>
      </w:r>
    </w:p>
    <w:p w14:paraId="2B98E52B" w14:textId="77777777" w:rsidR="005F1B05" w:rsidRDefault="005F1B05" w:rsidP="00602C9E">
      <w:pPr>
        <w:pStyle w:val="Paragraf"/>
        <w:spacing w:before="120"/>
      </w:pPr>
    </w:p>
    <w:p w14:paraId="42AC8B54" w14:textId="5E883CFF" w:rsidR="006714DA" w:rsidRDefault="00463854" w:rsidP="00602C9E">
      <w:pPr>
        <w:pStyle w:val="Paragraf"/>
        <w:spacing w:before="120"/>
      </w:pPr>
      <w:r w:rsidRPr="003213D7">
        <w:t>Dökmen (2015) tarafından aktarılan ifadelere göre, sosyal farkındalık kavramı empati çerçevesinde ele alınmaktadır. Bir bireyin, başka bir bireyi anlayabilmek adına onun gibi algılamaya çalışm</w:t>
      </w:r>
      <w:r w:rsidR="001B7585" w:rsidRPr="003213D7">
        <w:t>a</w:t>
      </w:r>
      <w:r w:rsidRPr="003213D7">
        <w:t>sına, dünyayı onun gözlemlediği gibi görmeye çalışmasına empati adı verilmektedir. Bireylerin başka bireyler ile ilişki kurmas</w:t>
      </w:r>
      <w:r w:rsidR="001B7585" w:rsidRPr="003213D7">
        <w:t>ı</w:t>
      </w:r>
      <w:r w:rsidRPr="003213D7">
        <w:t xml:space="preserve">nda empatinin varlığı büyük bir önem taşımaktadır. Birey kendi duygu ve düşüncelerine karşı, kendisine ne kadar açık olur ise, </w:t>
      </w:r>
      <w:r w:rsidR="00432FB3" w:rsidRPr="003213D7">
        <w:t>diğer bireylerin de duygularını o kadar iyi okuyabilmektedir (Sirem, 2009). Empati becerisi yüksek olan bireylerin olaylara başka bireylerin bakış açısı ile bakabildikleri gözlemlenmektedir. Bahsi geçmek</w:t>
      </w:r>
      <w:r w:rsidR="001B7585" w:rsidRPr="003213D7">
        <w:t>t</w:t>
      </w:r>
      <w:r w:rsidR="00432FB3" w:rsidRPr="003213D7">
        <w:t xml:space="preserve">e olan bireylerin kurmuş oldukları etkileşim daha duygusal temeller üzerine inşa edilmektedir ve bu kapsamda daha duyarlı davranabilmektedir (Eren, 2015).  </w:t>
      </w:r>
    </w:p>
    <w:p w14:paraId="448DB5FB" w14:textId="77777777" w:rsidR="005F1B05" w:rsidRPr="003213D7" w:rsidRDefault="005F1B05" w:rsidP="00602C9E">
      <w:pPr>
        <w:pStyle w:val="Paragraf"/>
        <w:spacing w:before="120"/>
      </w:pPr>
    </w:p>
    <w:p w14:paraId="2AAE8C21" w14:textId="5EA47BDD" w:rsidR="006714DA" w:rsidRPr="003213D7" w:rsidRDefault="007935C2" w:rsidP="00602C9E">
      <w:pPr>
        <w:pStyle w:val="Balk4"/>
        <w:spacing w:before="120"/>
      </w:pPr>
      <w:bookmarkStart w:id="60" w:name="_Toc175139293"/>
      <w:r w:rsidRPr="003213D7">
        <w:t xml:space="preserve">2.2.3.3. Strese </w:t>
      </w:r>
      <w:r w:rsidR="00054F91">
        <w:t>D</w:t>
      </w:r>
      <w:r w:rsidRPr="003213D7">
        <w:t>ayanıklılık</w:t>
      </w:r>
      <w:bookmarkEnd w:id="60"/>
      <w:r w:rsidRPr="003213D7">
        <w:t xml:space="preserve"> </w:t>
      </w:r>
    </w:p>
    <w:p w14:paraId="63A4043C" w14:textId="77777777" w:rsidR="005F1B05" w:rsidRDefault="005F1B05" w:rsidP="00602C9E">
      <w:pPr>
        <w:pStyle w:val="Paragraf"/>
        <w:spacing w:before="120"/>
      </w:pPr>
    </w:p>
    <w:p w14:paraId="430E4A6F" w14:textId="29ACC23A" w:rsidR="00E17CBB" w:rsidRDefault="00432FB3" w:rsidP="00602C9E">
      <w:pPr>
        <w:pStyle w:val="Paragraf"/>
        <w:spacing w:before="120"/>
      </w:pPr>
      <w:r w:rsidRPr="003213D7">
        <w:t>Strese dayanıklılık boyutu, tolerans boyutu olarak d</w:t>
      </w:r>
      <w:r w:rsidR="00BC3D74" w:rsidRPr="003213D7">
        <w:t xml:space="preserve">a </w:t>
      </w:r>
      <w:r w:rsidRPr="003213D7">
        <w:t xml:space="preserve">isimlendirilmektedir. </w:t>
      </w:r>
      <w:r w:rsidR="00BC3D74" w:rsidRPr="003213D7">
        <w:t xml:space="preserve">Strese dayanıklılık </w:t>
      </w:r>
      <w:r w:rsidRPr="003213D7">
        <w:t>boyut</w:t>
      </w:r>
      <w:r w:rsidR="00BC3D74" w:rsidRPr="003213D7">
        <w:t>u</w:t>
      </w:r>
      <w:r w:rsidRPr="003213D7">
        <w:t xml:space="preserve"> kapsamında stresli ortamlar</w:t>
      </w:r>
      <w:r w:rsidR="00BC3D74" w:rsidRPr="003213D7">
        <w:t>a</w:t>
      </w:r>
      <w:r w:rsidRPr="003213D7">
        <w:t xml:space="preserve"> dayanabilme, sakinliği koruyabilme ve ani verilecek olan tepkilerden kaçınabilme becerisi olarak kabul edilmektedir. Bireyler, üzerlerindeki strese ve yaşanılan </w:t>
      </w:r>
      <w:r w:rsidR="0084217E" w:rsidRPr="003213D7">
        <w:t>sıkıntılara</w:t>
      </w:r>
      <w:r w:rsidRPr="003213D7">
        <w:t xml:space="preserve"> rağmen mutluluğunu koruyabilmekte ve amaçlarına ulaşabilmek adına duygularının yönlendirilmesine devam etmektedir (Eren, 2015). Bireyler, stresli bir durum ile karşı karşıya kaldıkları zaman, mevcut olan duygusal </w:t>
      </w:r>
      <w:r w:rsidR="007A7AD4" w:rsidRPr="003213D7">
        <w:t>zekâ</w:t>
      </w:r>
      <w:r w:rsidRPr="003213D7">
        <w:t xml:space="preserve"> seviyelerine göre tolerans gösterebilmekte oldukları g</w:t>
      </w:r>
      <w:r w:rsidR="00DE36B1">
        <w:t xml:space="preserve">özlemlenmektedir (Önen, 2012). </w:t>
      </w:r>
    </w:p>
    <w:p w14:paraId="7F99B3CC" w14:textId="77777777" w:rsidR="005F1B05" w:rsidRPr="003213D7" w:rsidRDefault="005F1B05" w:rsidP="00602C9E">
      <w:pPr>
        <w:pStyle w:val="Paragraf"/>
        <w:spacing w:before="120"/>
      </w:pPr>
    </w:p>
    <w:p w14:paraId="687A7D6E" w14:textId="51238150" w:rsidR="006714DA" w:rsidRPr="003213D7" w:rsidRDefault="007935C2" w:rsidP="00602C9E">
      <w:pPr>
        <w:pStyle w:val="Balk4"/>
        <w:spacing w:before="120"/>
      </w:pPr>
      <w:bookmarkStart w:id="61" w:name="_Toc175139294"/>
      <w:r w:rsidRPr="003213D7">
        <w:t xml:space="preserve">2.2.3.4. Sosyal </w:t>
      </w:r>
      <w:r w:rsidR="00054F91">
        <w:t>B</w:t>
      </w:r>
      <w:r w:rsidRPr="003213D7">
        <w:t>eceriler</w:t>
      </w:r>
      <w:bookmarkEnd w:id="61"/>
      <w:r w:rsidRPr="003213D7">
        <w:t xml:space="preserve"> </w:t>
      </w:r>
    </w:p>
    <w:p w14:paraId="4927B76A" w14:textId="77777777" w:rsidR="005F1B05" w:rsidRDefault="005F1B05" w:rsidP="00602C9E">
      <w:pPr>
        <w:pStyle w:val="Paragraf"/>
        <w:spacing w:before="120"/>
      </w:pPr>
    </w:p>
    <w:p w14:paraId="2832DBBE" w14:textId="7E6D7B7F" w:rsidR="00432FB3" w:rsidRPr="003213D7" w:rsidRDefault="00432FB3" w:rsidP="00602C9E">
      <w:pPr>
        <w:pStyle w:val="Paragraf"/>
        <w:spacing w:before="120"/>
      </w:pPr>
      <w:r w:rsidRPr="003213D7">
        <w:t xml:space="preserve">Sosyal becerilere sahip olan bireylerin etkili bir şekilde kullandıkları inandırma taktikleri bulunmaktadır. Bu taktikleri sayesinde bireyleri daha kolay etkisi altına alabilmekte ve tepkilerini başka odaklara yönlendirebilmektedir (Eren, 2015). Duygusal </w:t>
      </w:r>
      <w:r w:rsidR="007A7AD4" w:rsidRPr="003213D7">
        <w:t>zekâ</w:t>
      </w:r>
      <w:r w:rsidRPr="003213D7">
        <w:t xml:space="preserve">nın özellikleri arasında kabul edilmekte olan kişilerarası iletişim ve etkili iletişim kurabilme, kurulmuş olan ilişkileri daha iyi yönetebilme ve sürdürebilme, takımlar oluşturabilme ve kurulan takımları daha etkin bir şekilde yönetebilme yer almaktadır (Çelenk, 2015). </w:t>
      </w:r>
    </w:p>
    <w:p w14:paraId="44EE13F2" w14:textId="1C2D06C2" w:rsidR="006714DA" w:rsidRPr="003213D7" w:rsidRDefault="007935C2" w:rsidP="00602C9E">
      <w:pPr>
        <w:pStyle w:val="Balk4"/>
        <w:spacing w:before="120"/>
      </w:pPr>
      <w:bookmarkStart w:id="62" w:name="_Toc175139295"/>
      <w:r w:rsidRPr="003213D7">
        <w:lastRenderedPageBreak/>
        <w:t>2.2.3.5. Mutluluk</w:t>
      </w:r>
      <w:bookmarkEnd w:id="62"/>
      <w:r w:rsidRPr="003213D7">
        <w:t xml:space="preserve"> </w:t>
      </w:r>
    </w:p>
    <w:p w14:paraId="038E2514" w14:textId="77777777" w:rsidR="005F1B05" w:rsidRDefault="005F1B05" w:rsidP="00602C9E">
      <w:pPr>
        <w:pStyle w:val="Paragraf"/>
        <w:spacing w:before="120"/>
      </w:pPr>
    </w:p>
    <w:p w14:paraId="78FFFFA5" w14:textId="7F311880" w:rsidR="00EB11E9" w:rsidRDefault="00432FB3" w:rsidP="00602C9E">
      <w:pPr>
        <w:pStyle w:val="Paragraf"/>
        <w:spacing w:before="120"/>
      </w:pPr>
      <w:r w:rsidRPr="003213D7">
        <w:t xml:space="preserve">Mutlu olmak adına pek çok hobi geliştirmek, boş vakitler yaratmak ve yaratılan boş vakitler içerisinde yaratılan hobiler ile ilgilenmek, hayata bağlı kalmak, hayatın kendisinden keyif almak ve pek çok güçlüğe rağmen ayakta kalabilmek </w:t>
      </w:r>
      <w:r w:rsidR="00EB11E9" w:rsidRPr="003213D7">
        <w:t xml:space="preserve">ve mutlu olabilmeyi başarmak mutluluk boyutunun </w:t>
      </w:r>
      <w:r w:rsidR="0084217E" w:rsidRPr="003213D7">
        <w:t>belirtirler</w:t>
      </w:r>
      <w:r w:rsidR="00EB11E9" w:rsidRPr="003213D7">
        <w:t xml:space="preserve"> arasında sayılmaktadır (Eren, 2015). Duygusal </w:t>
      </w:r>
      <w:r w:rsidR="007A7AD4" w:rsidRPr="003213D7">
        <w:t>zekâ</w:t>
      </w:r>
      <w:r w:rsidR="00EB11E9" w:rsidRPr="003213D7">
        <w:t>nın en önemli boyutları arasında kabul edilmek</w:t>
      </w:r>
      <w:r w:rsidR="003B06C3" w:rsidRPr="003213D7">
        <w:t>t</w:t>
      </w:r>
      <w:r w:rsidR="0084217E">
        <w:t xml:space="preserve">e olan mutluluk, bireylerin </w:t>
      </w:r>
      <w:r w:rsidR="00EB11E9" w:rsidRPr="003213D7">
        <w:t xml:space="preserve">duygusal </w:t>
      </w:r>
      <w:r w:rsidR="007A7AD4" w:rsidRPr="003213D7">
        <w:t>zekâ</w:t>
      </w:r>
      <w:r w:rsidR="00EB11E9" w:rsidRPr="003213D7">
        <w:t xml:space="preserve"> boyutları ve becerileri ile doğrudan ilişki içerisinde bulunmaktadır. Duygusal </w:t>
      </w:r>
      <w:r w:rsidR="007A7AD4" w:rsidRPr="003213D7">
        <w:t>zekâ</w:t>
      </w:r>
      <w:r w:rsidR="00EB11E9" w:rsidRPr="003213D7">
        <w:t xml:space="preserve"> ve sosyal becerileri gelişmiş olan bireyler iş hayatları ve sosyal hayatları içerisinde daha mutlu ve üretken bireyler olarak </w:t>
      </w:r>
      <w:r w:rsidR="0084217E" w:rsidRPr="003213D7">
        <w:t>tanılandırılmaktadır</w:t>
      </w:r>
      <w:r w:rsidR="00EB11E9" w:rsidRPr="003213D7">
        <w:t>.</w:t>
      </w:r>
    </w:p>
    <w:p w14:paraId="3E4CD774" w14:textId="77777777" w:rsidR="005F1B05" w:rsidRPr="003213D7" w:rsidRDefault="005F1B05" w:rsidP="00602C9E">
      <w:pPr>
        <w:pStyle w:val="Paragraf"/>
        <w:spacing w:before="120"/>
      </w:pPr>
    </w:p>
    <w:p w14:paraId="567146B8" w14:textId="082F1218" w:rsidR="006714DA" w:rsidRPr="003213D7" w:rsidRDefault="00E74DB9" w:rsidP="00602C9E">
      <w:pPr>
        <w:pStyle w:val="Balk3"/>
        <w:spacing w:before="120" w:after="120"/>
      </w:pPr>
      <w:bookmarkStart w:id="63" w:name="_Toc175139296"/>
      <w:r w:rsidRPr="003213D7">
        <w:t xml:space="preserve">2.2.4. Duygusal </w:t>
      </w:r>
      <w:r w:rsidR="007A7AD4" w:rsidRPr="003213D7">
        <w:t>Zekâ</w:t>
      </w:r>
      <w:r w:rsidRPr="003213D7">
        <w:t>ya Yönelik Modeller</w:t>
      </w:r>
      <w:bookmarkEnd w:id="63"/>
    </w:p>
    <w:p w14:paraId="0155BD78" w14:textId="77777777" w:rsidR="005F1B05" w:rsidRDefault="005F1B05" w:rsidP="00602C9E">
      <w:pPr>
        <w:pStyle w:val="Paragraf"/>
        <w:spacing w:before="120"/>
      </w:pPr>
    </w:p>
    <w:p w14:paraId="5590860C" w14:textId="24F25FE6" w:rsidR="008B2B66" w:rsidRPr="003213D7" w:rsidRDefault="008B2B66" w:rsidP="00602C9E">
      <w:pPr>
        <w:pStyle w:val="Paragraf"/>
        <w:spacing w:before="120"/>
      </w:pPr>
      <w:r w:rsidRPr="003213D7">
        <w:t xml:space="preserve">Yapılan literatür taramasına göre, duygusal </w:t>
      </w:r>
      <w:r w:rsidR="007A7AD4" w:rsidRPr="003213D7">
        <w:t>zekâ</w:t>
      </w:r>
      <w:r w:rsidRPr="003213D7">
        <w:t xml:space="preserve">nın iki farklı model çerçevesinde ele alındığı gözlemlenmiştir. Bu modeller yetenek modeli ve karma model olarak sıralanabilmektedir. </w:t>
      </w:r>
    </w:p>
    <w:p w14:paraId="5AE16DF0" w14:textId="1F0D60E5" w:rsidR="008B2B66" w:rsidRPr="003213D7" w:rsidRDefault="008B2B66" w:rsidP="00602C9E">
      <w:pPr>
        <w:pStyle w:val="Paragraf"/>
        <w:spacing w:before="120"/>
      </w:pPr>
      <w:r w:rsidRPr="003213D7">
        <w:t>B</w:t>
      </w:r>
      <w:r w:rsidR="003B06C3" w:rsidRPr="003213D7">
        <w:t>u</w:t>
      </w:r>
      <w:r w:rsidRPr="003213D7">
        <w:t xml:space="preserve"> modellerin sınıflandırılması için kullanılmak</w:t>
      </w:r>
      <w:r w:rsidR="003B06C3" w:rsidRPr="003213D7">
        <w:t>t</w:t>
      </w:r>
      <w:r w:rsidRPr="003213D7">
        <w:t>a olan teorilerin temelini oluştu</w:t>
      </w:r>
      <w:r w:rsidR="003B06C3" w:rsidRPr="003213D7">
        <w:t>ran</w:t>
      </w:r>
      <w:r w:rsidRPr="003213D7">
        <w:t xml:space="preserve"> fikir pek çok farklı yaklaşımın ele alınması ile </w:t>
      </w:r>
      <w:r w:rsidR="0084217E" w:rsidRPr="003213D7">
        <w:t>oluşturulmuştur</w:t>
      </w:r>
      <w:r w:rsidRPr="003213D7">
        <w:t>. Tüm bunların yanında kendilerine has ölçüm sistemleri de bulunmaktadır (</w:t>
      </w:r>
      <w:proofErr w:type="spellStart"/>
      <w:r w:rsidRPr="003213D7">
        <w:t>Lailawati</w:t>
      </w:r>
      <w:proofErr w:type="spellEnd"/>
      <w:r w:rsidRPr="003213D7">
        <w:t>, 2007).</w:t>
      </w:r>
    </w:p>
    <w:p w14:paraId="768306F6" w14:textId="4CE91694" w:rsidR="008B2B66" w:rsidRPr="003213D7" w:rsidRDefault="008B2B66" w:rsidP="00602C9E">
      <w:pPr>
        <w:pStyle w:val="Paragraf"/>
        <w:spacing w:before="120"/>
      </w:pPr>
      <w:r w:rsidRPr="003213D7">
        <w:t xml:space="preserve">Yukarıda verilen modellerin ilki olan yetenek modeli, duygusal </w:t>
      </w:r>
      <w:r w:rsidR="007A7AD4" w:rsidRPr="003213D7">
        <w:t>zekâ</w:t>
      </w:r>
      <w:r w:rsidRPr="003213D7">
        <w:t xml:space="preserve"> kavramını, yetenekler grubu çerçevesinde tanımlamaktadır. Bu sayede duygusal bilginin önemi ve bahsi </w:t>
      </w:r>
      <w:r w:rsidR="003B06C3" w:rsidRPr="003213D7">
        <w:t>b</w:t>
      </w:r>
      <w:r w:rsidRPr="003213D7">
        <w:t>ilgi çerçevesinde mantık yürütebilmenin potansiyel kullanımı hakkında pek çok iddia yaratabilmektedir (</w:t>
      </w:r>
      <w:proofErr w:type="spellStart"/>
      <w:r w:rsidRPr="003213D7">
        <w:t>Cobb</w:t>
      </w:r>
      <w:proofErr w:type="spellEnd"/>
      <w:r w:rsidRPr="003213D7">
        <w:t xml:space="preserve"> ve </w:t>
      </w:r>
      <w:proofErr w:type="spellStart"/>
      <w:r w:rsidRPr="003213D7">
        <w:t>Mayer</w:t>
      </w:r>
      <w:proofErr w:type="spellEnd"/>
      <w:r w:rsidRPr="003213D7">
        <w:t xml:space="preserve">, 2000). </w:t>
      </w:r>
    </w:p>
    <w:p w14:paraId="5C0A7CC2" w14:textId="52882DC5" w:rsidR="008B2B66" w:rsidRPr="003213D7" w:rsidRDefault="008B2B66" w:rsidP="00602C9E">
      <w:pPr>
        <w:pStyle w:val="Paragraf"/>
        <w:spacing w:before="120"/>
      </w:pPr>
      <w:r w:rsidRPr="003213D7">
        <w:t>Dört seviyeli bir hiyerarşik süreç olarak ele alı</w:t>
      </w:r>
      <w:r w:rsidR="003B06C3" w:rsidRPr="003213D7">
        <w:t>nan</w:t>
      </w:r>
      <w:r w:rsidRPr="003213D7">
        <w:t xml:space="preserve"> yetenek, en düşük seviye kapsamında duyguyu algılamaktadır. İkinci seviyede bulunan yetenek ise bilmeyi kolaylaştırabilmek adına duyguyu kullanmakta olan bir </w:t>
      </w:r>
      <w:r w:rsidR="007A7AD4" w:rsidRPr="003213D7">
        <w:t>zekâ</w:t>
      </w:r>
      <w:r w:rsidRPr="003213D7">
        <w:t xml:space="preserve">yı yansıtmaktadır. Üçüncü seviyede bulunan yetenek, duyguları anlamakta ve analiz edebilmekte büyük rol oynamaktadır. Duygusal </w:t>
      </w:r>
      <w:r w:rsidR="007A7AD4" w:rsidRPr="003213D7">
        <w:t>zekâ</w:t>
      </w:r>
      <w:r w:rsidRPr="003213D7">
        <w:t xml:space="preserve"> seviyeleri içerisinde belirtilmekte olan ve en kompleks seviye olarak kabul edilen dördüncü seviyede ise bilme ve duyguları daha kol</w:t>
      </w:r>
      <w:r w:rsidR="003B06C3" w:rsidRPr="003213D7">
        <w:t>a</w:t>
      </w:r>
      <w:r w:rsidRPr="003213D7">
        <w:t>y hale getirebilmek adına duygular aktif bir şekil</w:t>
      </w:r>
      <w:r w:rsidR="003B06C3" w:rsidRPr="003213D7">
        <w:t>d</w:t>
      </w:r>
      <w:r w:rsidRPr="003213D7">
        <w:t>e kullanılmaktadır (</w:t>
      </w:r>
      <w:proofErr w:type="spellStart"/>
      <w:r w:rsidRPr="003213D7">
        <w:t>Newsome</w:t>
      </w:r>
      <w:proofErr w:type="spellEnd"/>
      <w:r w:rsidRPr="003213D7">
        <w:t xml:space="preserve"> ve </w:t>
      </w:r>
      <w:r w:rsidR="006714DA" w:rsidRPr="003213D7">
        <w:t>diğerleri</w:t>
      </w:r>
      <w:r w:rsidRPr="003213D7">
        <w:t xml:space="preserve">, 2000). </w:t>
      </w:r>
    </w:p>
    <w:p w14:paraId="4D46B0EC" w14:textId="51AE83DA" w:rsidR="002D76E7" w:rsidRPr="003213D7" w:rsidRDefault="008B2B66" w:rsidP="00602C9E">
      <w:pPr>
        <w:pStyle w:val="Paragraf"/>
        <w:spacing w:before="120"/>
      </w:pPr>
      <w:r w:rsidRPr="003213D7">
        <w:lastRenderedPageBreak/>
        <w:t>Yetenek modeli kapsamın</w:t>
      </w:r>
      <w:r w:rsidR="003B06C3" w:rsidRPr="003213D7">
        <w:t>d</w:t>
      </w:r>
      <w:r w:rsidRPr="003213D7">
        <w:t xml:space="preserve">a duygusal </w:t>
      </w:r>
      <w:r w:rsidR="007A7AD4" w:rsidRPr="003213D7">
        <w:t>zekâ</w:t>
      </w:r>
      <w:r w:rsidRPr="003213D7">
        <w:t xml:space="preserve">, </w:t>
      </w:r>
      <w:r w:rsidR="007A7AD4" w:rsidRPr="003213D7">
        <w:t>zekâ</w:t>
      </w:r>
      <w:r w:rsidRPr="003213D7">
        <w:t xml:space="preserve"> kavramının tamamlanmasını sağlamakta olan bir katman olarak ele alınmaktadır. </w:t>
      </w:r>
      <w:r w:rsidR="002D76E7" w:rsidRPr="003213D7">
        <w:t xml:space="preserve">Duygular ile </w:t>
      </w:r>
      <w:r w:rsidR="007A7AD4" w:rsidRPr="003213D7">
        <w:t>zekâ</w:t>
      </w:r>
      <w:r w:rsidR="002D76E7" w:rsidRPr="003213D7">
        <w:t>nın etkileşiminin çevreye uyum kapsamında gerekli olan bir etmen olduğu düşünülmektedir (</w:t>
      </w:r>
      <w:proofErr w:type="spellStart"/>
      <w:r w:rsidR="002D76E7" w:rsidRPr="003213D7">
        <w:t>Caruso</w:t>
      </w:r>
      <w:proofErr w:type="spellEnd"/>
      <w:r w:rsidR="002D76E7" w:rsidRPr="003213D7">
        <w:t xml:space="preserve"> ve </w:t>
      </w:r>
      <w:r w:rsidR="006714DA" w:rsidRPr="003213D7">
        <w:t>diğerleri</w:t>
      </w:r>
      <w:r w:rsidR="002D76E7" w:rsidRPr="003213D7">
        <w:t xml:space="preserve">, 2002). Yetenek modeli </w:t>
      </w:r>
      <w:r w:rsidR="00E11DBA" w:rsidRPr="003213D7">
        <w:t>(</w:t>
      </w:r>
      <w:r w:rsidR="002D76E7" w:rsidRPr="003213D7">
        <w:t>1997 yılın</w:t>
      </w:r>
      <w:r w:rsidR="003B06C3" w:rsidRPr="003213D7">
        <w:t>d</w:t>
      </w:r>
      <w:r w:rsidR="002D76E7" w:rsidRPr="003213D7">
        <w:t xml:space="preserve">a daha güncel bir hale getirildi) duygusal </w:t>
      </w:r>
      <w:r w:rsidR="007A7AD4" w:rsidRPr="003213D7">
        <w:t>zekâ</w:t>
      </w:r>
      <w:r w:rsidR="002D76E7" w:rsidRPr="003213D7">
        <w:t>yı dört farklı bölüme ayırmaktadır. Birinci bölüm içerisinde duygu</w:t>
      </w:r>
      <w:r w:rsidR="003B06C3" w:rsidRPr="003213D7">
        <w:t>la</w:t>
      </w:r>
      <w:r w:rsidR="002D76E7" w:rsidRPr="003213D7">
        <w:t>rın algılanması ve ifade yeteneği kastedilmektedir. Bireylerin kendi duygularını ve başkalarının duyguların</w:t>
      </w:r>
      <w:r w:rsidR="003B06C3" w:rsidRPr="003213D7">
        <w:t>ı</w:t>
      </w:r>
      <w:r w:rsidR="002D76E7" w:rsidRPr="003213D7">
        <w:t xml:space="preserve"> doğru bir şeki</w:t>
      </w:r>
      <w:r w:rsidR="003B06C3" w:rsidRPr="003213D7">
        <w:t>lde</w:t>
      </w:r>
      <w:r w:rsidR="002D76E7" w:rsidRPr="003213D7">
        <w:t xml:space="preserve"> değerlendirmesi bu kapsamda ele alınmaktadır. Düşüncenin geliştirilmesi adına duyguların kullanılması yeteneği ve diğer bireylerin duygularını daha doğru bir şeki</w:t>
      </w:r>
      <w:r w:rsidR="003B06C3" w:rsidRPr="003213D7">
        <w:t>ld</w:t>
      </w:r>
      <w:r w:rsidR="002D76E7" w:rsidRPr="003213D7">
        <w:t>e değerlendirmek i</w:t>
      </w:r>
      <w:r w:rsidR="003B06C3" w:rsidRPr="003213D7">
        <w:t>kinci</w:t>
      </w:r>
      <w:r w:rsidR="002D76E7" w:rsidRPr="003213D7">
        <w:t xml:space="preserve"> bölüm içerisinde değerlendirilmektedir.</w:t>
      </w:r>
      <w:r w:rsidR="003B06C3" w:rsidRPr="003213D7">
        <w:t xml:space="preserve"> </w:t>
      </w:r>
      <w:r w:rsidR="002D76E7" w:rsidRPr="003213D7">
        <w:t>Üçüncü bölüm kapsamın</w:t>
      </w:r>
      <w:r w:rsidR="003B06C3" w:rsidRPr="003213D7">
        <w:t>d</w:t>
      </w:r>
      <w:r w:rsidR="002D76E7" w:rsidRPr="003213D7">
        <w:t>a duygu</w:t>
      </w:r>
      <w:r w:rsidR="003B06C3" w:rsidRPr="003213D7">
        <w:t>la</w:t>
      </w:r>
      <w:r w:rsidR="002D76E7" w:rsidRPr="003213D7">
        <w:t xml:space="preserve">r </w:t>
      </w:r>
      <w:r w:rsidR="0084217E" w:rsidRPr="003213D7">
        <w:t>anlamlandırılmaya</w:t>
      </w:r>
      <w:r w:rsidR="002D76E7" w:rsidRPr="003213D7">
        <w:t xml:space="preserve"> başlanmaktadır. Bölümlerin içer</w:t>
      </w:r>
      <w:r w:rsidR="00C955E5" w:rsidRPr="003213D7">
        <w:t>i</w:t>
      </w:r>
      <w:r w:rsidR="002D76E7" w:rsidRPr="003213D7">
        <w:t>sinde kullanıl</w:t>
      </w:r>
      <w:r w:rsidR="003B06C3" w:rsidRPr="003213D7">
        <w:t>an</w:t>
      </w:r>
      <w:r w:rsidR="002D76E7" w:rsidRPr="003213D7">
        <w:t xml:space="preserve"> duygul</w:t>
      </w:r>
      <w:r w:rsidR="003B06C3" w:rsidRPr="003213D7">
        <w:t>a</w:t>
      </w:r>
      <w:r w:rsidR="002D76E7" w:rsidRPr="003213D7">
        <w:t>rın analizi ve duygular arasında yaşanan geçişler anlamayı kapsamaktadır. Dördüncü bölüm kapsamın</w:t>
      </w:r>
      <w:r w:rsidR="003B06C3" w:rsidRPr="003213D7">
        <w:t>d</w:t>
      </w:r>
      <w:r w:rsidR="002D76E7" w:rsidRPr="003213D7">
        <w:t>a duyguların yön</w:t>
      </w:r>
      <w:r w:rsidR="003B06C3" w:rsidRPr="003213D7">
        <w:t>e</w:t>
      </w:r>
      <w:r w:rsidR="002D76E7" w:rsidRPr="003213D7">
        <w:t xml:space="preserve">tilmesi ve yönlendirilmesi </w:t>
      </w:r>
      <w:r w:rsidR="0084217E" w:rsidRPr="003213D7">
        <w:t>anlamlandırılmaktadır</w:t>
      </w:r>
      <w:r w:rsidR="002D76E7" w:rsidRPr="003213D7">
        <w:t>. Bu bölüm içerisinde başka bireylerin de duygularının yönetilmesi ele alınmaktadır (</w:t>
      </w:r>
      <w:proofErr w:type="spellStart"/>
      <w:r w:rsidR="002D76E7" w:rsidRPr="003213D7">
        <w:t>Mayer</w:t>
      </w:r>
      <w:proofErr w:type="spellEnd"/>
      <w:r w:rsidR="002D76E7" w:rsidRPr="003213D7">
        <w:t xml:space="preserve">, 2001). </w:t>
      </w:r>
    </w:p>
    <w:p w14:paraId="7DBD8611" w14:textId="48C884E3" w:rsidR="00EB11E9" w:rsidRPr="003213D7" w:rsidRDefault="00EB11E9" w:rsidP="00602C9E">
      <w:pPr>
        <w:pStyle w:val="Paragraf"/>
        <w:spacing w:before="120"/>
      </w:pPr>
      <w:r w:rsidRPr="003213D7">
        <w:t>İkinci yaklaşım olarak karma model daha popüler olan bir yaklaşım olarak karşımıza çıkmaktadır. B</w:t>
      </w:r>
      <w:r w:rsidR="003B06C3" w:rsidRPr="003213D7">
        <w:t>u</w:t>
      </w:r>
      <w:r w:rsidRPr="003213D7">
        <w:t xml:space="preserve"> yaklaşım, bir yetenek olarak ele almış olduğu duygusal </w:t>
      </w:r>
      <w:r w:rsidR="007A7AD4" w:rsidRPr="003213D7">
        <w:t>zekâ</w:t>
      </w:r>
      <w:r w:rsidRPr="003213D7">
        <w:t xml:space="preserve"> kavramını, sosyal yetenekler, davranışlar ve kişisel özellikler ile bir araya getirmektedir. Ayrıca </w:t>
      </w:r>
      <w:r w:rsidR="007A7AD4" w:rsidRPr="003213D7">
        <w:t>zekâ</w:t>
      </w:r>
      <w:r w:rsidRPr="003213D7">
        <w:t>nın başarısı hakkında pek çok iddiada bulunabilmektedir (</w:t>
      </w:r>
      <w:proofErr w:type="spellStart"/>
      <w:r w:rsidRPr="003213D7">
        <w:t>Cobb</w:t>
      </w:r>
      <w:proofErr w:type="spellEnd"/>
      <w:r w:rsidRPr="003213D7">
        <w:t xml:space="preserve"> ve </w:t>
      </w:r>
      <w:proofErr w:type="spellStart"/>
      <w:r w:rsidRPr="003213D7">
        <w:t>Mayer</w:t>
      </w:r>
      <w:proofErr w:type="spellEnd"/>
      <w:r w:rsidRPr="003213D7">
        <w:t>, 2000). Bahsi geçme</w:t>
      </w:r>
      <w:r w:rsidR="003B06C3" w:rsidRPr="003213D7">
        <w:t>kte</w:t>
      </w:r>
      <w:r w:rsidRPr="003213D7">
        <w:t xml:space="preserve"> olan alternatif yaklaşım, pek çok açıdan motivasyon eğilimi göster</w:t>
      </w:r>
      <w:r w:rsidR="00D35665" w:rsidRPr="003213D7">
        <w:t>e</w:t>
      </w:r>
      <w:r w:rsidR="003B06C3" w:rsidRPr="003213D7">
        <w:t>n</w:t>
      </w:r>
      <w:r w:rsidRPr="003213D7">
        <w:t xml:space="preserve"> özellikler ve eğilimler ile birlikte kişisel ve sosyal fonksiyonları da içerisinde barındır</w:t>
      </w:r>
      <w:r w:rsidR="003B06C3" w:rsidRPr="003213D7">
        <w:t>an</w:t>
      </w:r>
      <w:r w:rsidRPr="003213D7">
        <w:t xml:space="preserve"> bir kavram olarak karşımıza çıkmaktadır (</w:t>
      </w:r>
      <w:proofErr w:type="spellStart"/>
      <w:r w:rsidRPr="003213D7">
        <w:t>Mayer</w:t>
      </w:r>
      <w:proofErr w:type="spellEnd"/>
      <w:r w:rsidR="00464D16">
        <w:t xml:space="preserve"> ve diğerleri,</w:t>
      </w:r>
      <w:r w:rsidRPr="003213D7">
        <w:t xml:space="preserve"> 1999). </w:t>
      </w:r>
    </w:p>
    <w:p w14:paraId="072802F5" w14:textId="42361128" w:rsidR="00EB11E9" w:rsidRPr="003213D7" w:rsidRDefault="00EB11E9" w:rsidP="00602C9E">
      <w:pPr>
        <w:pStyle w:val="Paragraf"/>
        <w:spacing w:before="120"/>
      </w:pPr>
      <w:r w:rsidRPr="003213D7">
        <w:t>Karma model yaklaşımı, bilişsel ol</w:t>
      </w:r>
      <w:r w:rsidR="003B06C3" w:rsidRPr="003213D7">
        <w:t>ma</w:t>
      </w:r>
      <w:r w:rsidRPr="003213D7">
        <w:t>yan pek çok yetenekler olarak</w:t>
      </w:r>
      <w:r w:rsidR="003B06C3" w:rsidRPr="003213D7">
        <w:t xml:space="preserve"> </w:t>
      </w:r>
      <w:r w:rsidRPr="003213D7">
        <w:t xml:space="preserve">da tanımlanmaktadır. Beş </w:t>
      </w:r>
      <w:r w:rsidR="0084217E" w:rsidRPr="003213D7">
        <w:t>farklı</w:t>
      </w:r>
      <w:r w:rsidRPr="003213D7">
        <w:t xml:space="preserve"> kategori ile başlamaktadır (</w:t>
      </w:r>
      <w:proofErr w:type="spellStart"/>
      <w:r w:rsidRPr="003213D7">
        <w:t>Mayer</w:t>
      </w:r>
      <w:proofErr w:type="spellEnd"/>
      <w:r w:rsidRPr="003213D7">
        <w:t xml:space="preserve"> </w:t>
      </w:r>
      <w:proofErr w:type="gramStart"/>
      <w:r w:rsidRPr="003213D7">
        <w:t>2001a</w:t>
      </w:r>
      <w:proofErr w:type="gramEnd"/>
      <w:r w:rsidRPr="003213D7">
        <w:t>).</w:t>
      </w:r>
      <w:r w:rsidR="00494F68" w:rsidRPr="003213D7">
        <w:t xml:space="preserve"> K</w:t>
      </w:r>
      <w:r w:rsidRPr="003213D7">
        <w:t xml:space="preserve">ategoriler aşağıda listelenmektedir. </w:t>
      </w:r>
    </w:p>
    <w:p w14:paraId="68577D4E" w14:textId="340878F5" w:rsidR="00EB11E9" w:rsidRPr="003213D7" w:rsidRDefault="00EB11E9" w:rsidP="00602C9E">
      <w:pPr>
        <w:pStyle w:val="Paragraf"/>
        <w:numPr>
          <w:ilvl w:val="0"/>
          <w:numId w:val="4"/>
        </w:numPr>
        <w:spacing w:before="120"/>
        <w:ind w:left="709" w:hanging="142"/>
      </w:pPr>
      <w:r w:rsidRPr="003213D7">
        <w:t>İçe dönüklük, bireylerin kendilerini gerçekleştirmesi, duygusal farkındalık ve bağımsızlık gibi nitelikler.</w:t>
      </w:r>
    </w:p>
    <w:p w14:paraId="44150F5E" w14:textId="42365905" w:rsidR="00EB11E9" w:rsidRPr="003213D7" w:rsidRDefault="00EB11E9" w:rsidP="00602C9E">
      <w:pPr>
        <w:pStyle w:val="Paragraf"/>
        <w:numPr>
          <w:ilvl w:val="0"/>
          <w:numId w:val="4"/>
        </w:numPr>
        <w:spacing w:before="120"/>
        <w:ind w:left="709" w:hanging="142"/>
      </w:pPr>
      <w:r w:rsidRPr="003213D7">
        <w:t>Kişilerarası ilişkiler, empati ve sosyal sorumluluk gibi nitelikler.</w:t>
      </w:r>
    </w:p>
    <w:p w14:paraId="3A01E690" w14:textId="1D469252" w:rsidR="00EB11E9" w:rsidRPr="003213D7" w:rsidRDefault="00EB11E9" w:rsidP="00602C9E">
      <w:pPr>
        <w:pStyle w:val="Paragraf"/>
        <w:numPr>
          <w:ilvl w:val="0"/>
          <w:numId w:val="4"/>
        </w:numPr>
        <w:spacing w:before="120"/>
        <w:ind w:left="709" w:hanging="142"/>
      </w:pPr>
      <w:r w:rsidRPr="003213D7">
        <w:t>Uyum sağlama yeteneği, problem çözme ve gerçekleri sınayabilme gibi nitelikler.</w:t>
      </w:r>
    </w:p>
    <w:p w14:paraId="376825D6" w14:textId="1B380485" w:rsidR="00EB11E9" w:rsidRPr="003213D7" w:rsidRDefault="00EB11E9" w:rsidP="00602C9E">
      <w:pPr>
        <w:pStyle w:val="Paragraf"/>
        <w:numPr>
          <w:ilvl w:val="0"/>
          <w:numId w:val="4"/>
        </w:numPr>
        <w:spacing w:before="120"/>
        <w:ind w:left="709" w:hanging="142"/>
      </w:pPr>
      <w:r w:rsidRPr="003213D7">
        <w:t xml:space="preserve">Stres ile başa çıkabilme, tahammül etme ve dürtü </w:t>
      </w:r>
      <w:r w:rsidR="0084217E" w:rsidRPr="003213D7">
        <w:t>kontrolünü</w:t>
      </w:r>
      <w:r w:rsidRPr="003213D7">
        <w:t xml:space="preserve"> sağlayan nitelikler.</w:t>
      </w:r>
    </w:p>
    <w:p w14:paraId="46C82762" w14:textId="12D2BC28" w:rsidR="00EB11E9" w:rsidRPr="003213D7" w:rsidRDefault="00EB11E9" w:rsidP="00602C9E">
      <w:pPr>
        <w:pStyle w:val="Paragraf"/>
        <w:numPr>
          <w:ilvl w:val="0"/>
          <w:numId w:val="4"/>
        </w:numPr>
        <w:spacing w:before="120"/>
        <w:ind w:left="709" w:hanging="142"/>
      </w:pPr>
      <w:r w:rsidRPr="003213D7">
        <w:t>Genel ruh hali, iyimserlik ve mutluluk</w:t>
      </w:r>
    </w:p>
    <w:p w14:paraId="3988F2EB" w14:textId="5F2F8347" w:rsidR="00A871AC" w:rsidRPr="003213D7" w:rsidRDefault="00A871AC" w:rsidP="00602C9E">
      <w:pPr>
        <w:pStyle w:val="Paragraf"/>
        <w:spacing w:before="120"/>
      </w:pPr>
      <w:r w:rsidRPr="003213D7">
        <w:t xml:space="preserve">Yapılan pek çok araştırma kapsamında genel bir ifade ile kabul görmekte olan dört ana duygusal </w:t>
      </w:r>
      <w:r w:rsidR="007A7AD4" w:rsidRPr="003213D7">
        <w:t>zekâ</w:t>
      </w:r>
      <w:r w:rsidRPr="003213D7">
        <w:t xml:space="preserve"> modeli bulunmaktadır. Bu modeller aşağıda şu sıra ile başlıkl</w:t>
      </w:r>
      <w:r w:rsidR="00494F68" w:rsidRPr="003213D7">
        <w:t>a</w:t>
      </w:r>
      <w:r w:rsidRPr="003213D7">
        <w:t xml:space="preserve">r halinde </w:t>
      </w:r>
      <w:r w:rsidRPr="003213D7">
        <w:lastRenderedPageBreak/>
        <w:t xml:space="preserve">incelenmektedir; </w:t>
      </w:r>
      <w:proofErr w:type="spellStart"/>
      <w:r w:rsidRPr="003213D7">
        <w:t>Mayer</w:t>
      </w:r>
      <w:proofErr w:type="spellEnd"/>
      <w:r w:rsidRPr="003213D7">
        <w:t xml:space="preserve"> ve </w:t>
      </w:r>
      <w:proofErr w:type="spellStart"/>
      <w:r w:rsidRPr="003213D7">
        <w:t>Salovey</w:t>
      </w:r>
      <w:proofErr w:type="spellEnd"/>
      <w:r w:rsidRPr="003213D7">
        <w:t xml:space="preserve"> Modeli, </w:t>
      </w:r>
      <w:proofErr w:type="spellStart"/>
      <w:r w:rsidRPr="003213D7">
        <w:t>Goleman’ın</w:t>
      </w:r>
      <w:proofErr w:type="spellEnd"/>
      <w:r w:rsidRPr="003213D7">
        <w:t xml:space="preserve"> Duygusal </w:t>
      </w:r>
      <w:r w:rsidR="007A7AD4" w:rsidRPr="003213D7">
        <w:t>Zekâ</w:t>
      </w:r>
      <w:r w:rsidRPr="003213D7">
        <w:t xml:space="preserve"> Modeli, Bar-</w:t>
      </w:r>
      <w:r w:rsidR="00464D16">
        <w:t xml:space="preserve"> </w:t>
      </w:r>
      <w:r w:rsidRPr="003213D7">
        <w:t>On’</w:t>
      </w:r>
      <w:r w:rsidR="00464D16">
        <w:t xml:space="preserve"> </w:t>
      </w:r>
      <w:r w:rsidRPr="003213D7">
        <w:t xml:space="preserve">un Duygusal </w:t>
      </w:r>
      <w:r w:rsidR="007A7AD4" w:rsidRPr="003213D7">
        <w:t>Zekâ</w:t>
      </w:r>
      <w:r w:rsidRPr="003213D7">
        <w:t xml:space="preserve"> Modeli, Cooper ve </w:t>
      </w:r>
      <w:proofErr w:type="spellStart"/>
      <w:r w:rsidRPr="003213D7">
        <w:t>Sawaf</w:t>
      </w:r>
      <w:proofErr w:type="spellEnd"/>
      <w:r w:rsidRPr="003213D7">
        <w:t xml:space="preserve"> Modeli. </w:t>
      </w:r>
    </w:p>
    <w:p w14:paraId="05A95FAA" w14:textId="77777777" w:rsidR="002650BB" w:rsidRPr="003213D7" w:rsidRDefault="002650BB" w:rsidP="00602C9E">
      <w:pPr>
        <w:pStyle w:val="Paragraf"/>
        <w:spacing w:before="120"/>
        <w:ind w:firstLine="0"/>
      </w:pPr>
    </w:p>
    <w:p w14:paraId="0760419F" w14:textId="40AD9B67" w:rsidR="006714DA" w:rsidRPr="003213D7" w:rsidRDefault="00E74DB9" w:rsidP="00602C9E">
      <w:pPr>
        <w:pStyle w:val="Balk4"/>
        <w:spacing w:before="120"/>
      </w:pPr>
      <w:bookmarkStart w:id="64" w:name="_Toc175139297"/>
      <w:r w:rsidRPr="003213D7">
        <w:t xml:space="preserve">2.2.4.1. </w:t>
      </w:r>
      <w:proofErr w:type="spellStart"/>
      <w:r w:rsidRPr="003213D7">
        <w:t>Mayer</w:t>
      </w:r>
      <w:proofErr w:type="spellEnd"/>
      <w:r w:rsidRPr="003213D7">
        <w:t xml:space="preserve"> ve </w:t>
      </w:r>
      <w:proofErr w:type="spellStart"/>
      <w:r w:rsidRPr="003213D7">
        <w:t>Salovey</w:t>
      </w:r>
      <w:proofErr w:type="spellEnd"/>
      <w:r w:rsidRPr="003213D7">
        <w:t>’</w:t>
      </w:r>
      <w:r w:rsidR="00464D16">
        <w:t xml:space="preserve"> </w:t>
      </w:r>
      <w:r w:rsidRPr="003213D7">
        <w:t xml:space="preserve">in </w:t>
      </w:r>
      <w:r w:rsidR="00054F91">
        <w:t>D</w:t>
      </w:r>
      <w:r w:rsidR="0084330B" w:rsidRPr="003213D7">
        <w:t xml:space="preserve">uygusal </w:t>
      </w:r>
      <w:r w:rsidR="00054F91">
        <w:t>Z</w:t>
      </w:r>
      <w:r w:rsidR="0084330B" w:rsidRPr="003213D7">
        <w:t xml:space="preserve">ekâ </w:t>
      </w:r>
      <w:r w:rsidR="00054F91">
        <w:t>M</w:t>
      </w:r>
      <w:r w:rsidR="0084330B" w:rsidRPr="003213D7">
        <w:t>odel</w:t>
      </w:r>
      <w:r w:rsidR="00DE36B1">
        <w:t>i</w:t>
      </w:r>
      <w:bookmarkEnd w:id="64"/>
    </w:p>
    <w:p w14:paraId="1F9166C9" w14:textId="77777777" w:rsidR="005F1B05" w:rsidRDefault="005F1B05" w:rsidP="00602C9E">
      <w:pPr>
        <w:pStyle w:val="Paragraf"/>
        <w:spacing w:before="120"/>
      </w:pPr>
    </w:p>
    <w:p w14:paraId="4DC53002" w14:textId="1B90DD95" w:rsidR="00A871AC" w:rsidRPr="003213D7" w:rsidRDefault="00A871AC" w:rsidP="00602C9E">
      <w:pPr>
        <w:pStyle w:val="Paragraf"/>
        <w:spacing w:before="120"/>
      </w:pPr>
      <w:r w:rsidRPr="003213D7">
        <w:t xml:space="preserve">Duygusal </w:t>
      </w:r>
      <w:r w:rsidR="007A7AD4" w:rsidRPr="003213D7">
        <w:t>zekâ</w:t>
      </w:r>
      <w:r w:rsidRPr="003213D7">
        <w:t xml:space="preserve"> modellerinden ele alınm</w:t>
      </w:r>
      <w:r w:rsidR="00494F68" w:rsidRPr="003213D7">
        <w:t>a</w:t>
      </w:r>
      <w:r w:rsidRPr="003213D7">
        <w:t xml:space="preserve">sı gereken ilk model olarak karşımıza </w:t>
      </w:r>
      <w:proofErr w:type="spellStart"/>
      <w:r w:rsidRPr="003213D7">
        <w:t>Jhon</w:t>
      </w:r>
      <w:proofErr w:type="spellEnd"/>
      <w:r w:rsidRPr="003213D7">
        <w:t xml:space="preserve"> D. </w:t>
      </w:r>
      <w:proofErr w:type="spellStart"/>
      <w:r w:rsidRPr="003213D7">
        <w:t>Mayer</w:t>
      </w:r>
      <w:proofErr w:type="spellEnd"/>
      <w:r w:rsidRPr="003213D7">
        <w:t xml:space="preserve"> ile Peter </w:t>
      </w:r>
      <w:proofErr w:type="spellStart"/>
      <w:r w:rsidRPr="003213D7">
        <w:t>Salovey</w:t>
      </w:r>
      <w:proofErr w:type="spellEnd"/>
      <w:r w:rsidRPr="003213D7">
        <w:t xml:space="preserve"> tarafından 1993 yılında ortaya atılmış olan ve “</w:t>
      </w:r>
      <w:proofErr w:type="spellStart"/>
      <w:r w:rsidRPr="003213D7">
        <w:t>Mayer</w:t>
      </w:r>
      <w:proofErr w:type="spellEnd"/>
      <w:r w:rsidRPr="003213D7">
        <w:t xml:space="preserve"> ve </w:t>
      </w:r>
      <w:proofErr w:type="spellStart"/>
      <w:r w:rsidRPr="003213D7">
        <w:t>Salovey</w:t>
      </w:r>
      <w:proofErr w:type="spellEnd"/>
      <w:r w:rsidRPr="003213D7">
        <w:t xml:space="preserve"> duygusal yeterlilik” olarak adlandırıl</w:t>
      </w:r>
      <w:r w:rsidR="00494F68" w:rsidRPr="003213D7">
        <w:t>an</w:t>
      </w:r>
      <w:r w:rsidRPr="003213D7">
        <w:t xml:space="preserve"> model çıkmaktadır. Ortaya attıkları modeli 1997 yılın</w:t>
      </w:r>
      <w:r w:rsidR="00494F68" w:rsidRPr="003213D7">
        <w:t>d</w:t>
      </w:r>
      <w:r w:rsidRPr="003213D7">
        <w:t xml:space="preserve">a bir adım daha ileriye taşımış olan ikili, modeli daha zengin ve kapsamlı bir hale getirmişlerdir (Süslü, 2016). </w:t>
      </w:r>
      <w:proofErr w:type="spellStart"/>
      <w:r w:rsidRPr="003213D7">
        <w:t>Mayer</w:t>
      </w:r>
      <w:proofErr w:type="spellEnd"/>
      <w:r w:rsidRPr="003213D7">
        <w:t xml:space="preserve"> ve </w:t>
      </w:r>
      <w:proofErr w:type="spellStart"/>
      <w:r w:rsidRPr="003213D7">
        <w:t>Salovey</w:t>
      </w:r>
      <w:proofErr w:type="spellEnd"/>
      <w:r w:rsidRPr="003213D7">
        <w:t xml:space="preserve"> tarafından ortaya atılmış olan duygusal </w:t>
      </w:r>
      <w:r w:rsidR="007A7AD4" w:rsidRPr="003213D7">
        <w:t>zekâ</w:t>
      </w:r>
      <w:r w:rsidRPr="003213D7">
        <w:t xml:space="preserve"> modeli literatür için büyük bir önem taşımaktadır. 1997 yılından önce başladıkları çalışmaları karma model başlığı </w:t>
      </w:r>
      <w:r w:rsidR="0084217E" w:rsidRPr="003213D7">
        <w:t>altında</w:t>
      </w:r>
      <w:r w:rsidRPr="003213D7">
        <w:t xml:space="preserve"> toplamış olan </w:t>
      </w:r>
      <w:proofErr w:type="spellStart"/>
      <w:r w:rsidRPr="003213D7">
        <w:t>M</w:t>
      </w:r>
      <w:r w:rsidR="00494F68" w:rsidRPr="003213D7">
        <w:t>a</w:t>
      </w:r>
      <w:r w:rsidRPr="003213D7">
        <w:t>yer</w:t>
      </w:r>
      <w:proofErr w:type="spellEnd"/>
      <w:r w:rsidRPr="003213D7">
        <w:t xml:space="preserve"> ve </w:t>
      </w:r>
      <w:proofErr w:type="spellStart"/>
      <w:r w:rsidRPr="003213D7">
        <w:t>Salovey</w:t>
      </w:r>
      <w:proofErr w:type="spellEnd"/>
      <w:r w:rsidR="00494F68" w:rsidRPr="003213D7">
        <w:t xml:space="preserve"> </w:t>
      </w:r>
      <w:r w:rsidRPr="003213D7">
        <w:t>1997 yılı itibar</w:t>
      </w:r>
      <w:r w:rsidR="00494F68" w:rsidRPr="003213D7">
        <w:t>i</w:t>
      </w:r>
      <w:r w:rsidRPr="003213D7">
        <w:t xml:space="preserve"> ile çalışmaları içerisinde duygusal </w:t>
      </w:r>
      <w:r w:rsidR="007A7AD4" w:rsidRPr="003213D7">
        <w:t>zekâ</w:t>
      </w:r>
      <w:r w:rsidRPr="003213D7">
        <w:t>yı</w:t>
      </w:r>
      <w:r w:rsidR="00494F68" w:rsidRPr="003213D7">
        <w:t>,</w:t>
      </w:r>
      <w:r w:rsidRPr="003213D7">
        <w:t xml:space="preserve"> sosyal </w:t>
      </w:r>
      <w:r w:rsidR="007A7AD4" w:rsidRPr="003213D7">
        <w:t>zekâ</w:t>
      </w:r>
      <w:r w:rsidRPr="003213D7">
        <w:t xml:space="preserve">nın bir alt boyutu olarak ele almaya başlamışlardır (Durdu, 2015). </w:t>
      </w:r>
    </w:p>
    <w:p w14:paraId="50274AB2" w14:textId="77777777" w:rsidR="002D5D46" w:rsidRDefault="00A871AC" w:rsidP="00602C9E">
      <w:pPr>
        <w:pStyle w:val="Paragraf"/>
        <w:spacing w:before="120"/>
      </w:pPr>
      <w:r w:rsidRPr="003213D7">
        <w:t xml:space="preserve">1997 yılı itibari ile duygusal </w:t>
      </w:r>
      <w:r w:rsidR="007A7AD4" w:rsidRPr="003213D7">
        <w:t>zekâ</w:t>
      </w:r>
      <w:r w:rsidRPr="003213D7">
        <w:t xml:space="preserve"> kavramına yeni bir model kazandırmış olan </w:t>
      </w:r>
      <w:proofErr w:type="spellStart"/>
      <w:r w:rsidRPr="003213D7">
        <w:t>Mayer</w:t>
      </w:r>
      <w:proofErr w:type="spellEnd"/>
      <w:r w:rsidRPr="003213D7">
        <w:t xml:space="preserve"> ve </w:t>
      </w:r>
      <w:proofErr w:type="spellStart"/>
      <w:r w:rsidRPr="003213D7">
        <w:t>Salovey</w:t>
      </w:r>
      <w:proofErr w:type="spellEnd"/>
      <w:r w:rsidRPr="003213D7">
        <w:t xml:space="preserve">, duygusal </w:t>
      </w:r>
      <w:r w:rsidR="007A7AD4" w:rsidRPr="003213D7">
        <w:t>zekâ</w:t>
      </w:r>
      <w:r w:rsidRPr="003213D7">
        <w:t xml:space="preserve"> kavramını, bireylerin sahip oldukları duyguları daha iyi anlamlandırabilmesi kapsamında </w:t>
      </w:r>
      <w:r w:rsidR="0084217E" w:rsidRPr="003213D7">
        <w:t>değerlendirmektedir</w:t>
      </w:r>
      <w:r w:rsidRPr="003213D7">
        <w:t>. Var olan duyguların daha iyi yorumlanabilmesi, sağlık</w:t>
      </w:r>
      <w:r w:rsidR="00494F68" w:rsidRPr="003213D7">
        <w:t>lı</w:t>
      </w:r>
      <w:r w:rsidRPr="003213D7">
        <w:t xml:space="preserve"> bir şeki</w:t>
      </w:r>
      <w:r w:rsidR="00494F68" w:rsidRPr="003213D7">
        <w:t>ld</w:t>
      </w:r>
      <w:r w:rsidRPr="003213D7">
        <w:t>e duygularını</w:t>
      </w:r>
      <w:r w:rsidR="00494F68" w:rsidRPr="003213D7">
        <w:t xml:space="preserve"> </w:t>
      </w:r>
      <w:r w:rsidRPr="003213D7">
        <w:t>dışa vur</w:t>
      </w:r>
      <w:r w:rsidR="00494F68" w:rsidRPr="003213D7">
        <w:t>ula</w:t>
      </w:r>
      <w:r w:rsidRPr="003213D7">
        <w:t>bilmesi, duygu ve düşünceler</w:t>
      </w:r>
      <w:r w:rsidR="00494F68" w:rsidRPr="003213D7">
        <w:t>e</w:t>
      </w:r>
      <w:r w:rsidRPr="003213D7">
        <w:t xml:space="preserve"> yön verebildiğinin farkında olabilmesi, duyguların davranışlar üzerin</w:t>
      </w:r>
      <w:r w:rsidR="00494F68" w:rsidRPr="003213D7">
        <w:t>d</w:t>
      </w:r>
      <w:r w:rsidRPr="003213D7">
        <w:t xml:space="preserve">e yarattıkları etkileri bilebilmesi gibi başlıklar altında duygusal </w:t>
      </w:r>
      <w:r w:rsidR="007A7AD4" w:rsidRPr="003213D7">
        <w:t>zekâ</w:t>
      </w:r>
      <w:r w:rsidRPr="003213D7">
        <w:t xml:space="preserve">yı açıklayan </w:t>
      </w:r>
      <w:proofErr w:type="spellStart"/>
      <w:r w:rsidRPr="003213D7">
        <w:t>Mayer</w:t>
      </w:r>
      <w:proofErr w:type="spellEnd"/>
      <w:r w:rsidRPr="003213D7">
        <w:t xml:space="preserve"> ve </w:t>
      </w:r>
      <w:proofErr w:type="spellStart"/>
      <w:r w:rsidRPr="003213D7">
        <w:t>Salovey</w:t>
      </w:r>
      <w:proofErr w:type="spellEnd"/>
      <w:r w:rsidRPr="003213D7">
        <w:t xml:space="preserve">, duygusal </w:t>
      </w:r>
      <w:r w:rsidR="007A7AD4" w:rsidRPr="003213D7">
        <w:t>zekâ</w:t>
      </w:r>
      <w:r w:rsidRPr="003213D7">
        <w:t xml:space="preserve"> kaps</w:t>
      </w:r>
      <w:r w:rsidR="00494F68" w:rsidRPr="003213D7">
        <w:t xml:space="preserve">amında </w:t>
      </w:r>
      <w:r w:rsidRPr="003213D7">
        <w:t>değerli bir modeli ortaya atmışlardır (</w:t>
      </w:r>
      <w:proofErr w:type="spellStart"/>
      <w:r w:rsidRPr="003213D7">
        <w:t>Mayer</w:t>
      </w:r>
      <w:proofErr w:type="spellEnd"/>
      <w:r w:rsidRPr="003213D7">
        <w:t xml:space="preserve"> ve </w:t>
      </w:r>
      <w:proofErr w:type="spellStart"/>
      <w:r w:rsidRPr="003213D7">
        <w:t>Salovey</w:t>
      </w:r>
      <w:proofErr w:type="spellEnd"/>
      <w:r w:rsidRPr="003213D7">
        <w:t>, 1997).</w:t>
      </w:r>
      <w:r w:rsidR="00C57B2D" w:rsidRPr="003213D7">
        <w:t xml:space="preserve"> </w:t>
      </w:r>
      <w:proofErr w:type="spellStart"/>
      <w:r w:rsidR="00C57B2D" w:rsidRPr="003213D7">
        <w:t>M</w:t>
      </w:r>
      <w:r w:rsidR="00E11DBA" w:rsidRPr="003213D7">
        <w:t>a</w:t>
      </w:r>
      <w:r w:rsidR="00C57B2D" w:rsidRPr="003213D7">
        <w:t>yer</w:t>
      </w:r>
      <w:proofErr w:type="spellEnd"/>
      <w:r w:rsidR="00C57B2D" w:rsidRPr="003213D7">
        <w:t xml:space="preserve"> ve</w:t>
      </w:r>
      <w:r w:rsidR="0084217E">
        <w:t xml:space="preserve"> </w:t>
      </w:r>
      <w:proofErr w:type="spellStart"/>
      <w:r w:rsidR="00C57B2D" w:rsidRPr="003213D7">
        <w:t>Salovey</w:t>
      </w:r>
      <w:proofErr w:type="spellEnd"/>
      <w:r w:rsidR="00C57B2D" w:rsidRPr="003213D7">
        <w:t xml:space="preserve"> yaklaşık on iki yıl k</w:t>
      </w:r>
      <w:r w:rsidR="00494F68" w:rsidRPr="003213D7">
        <w:t>a</w:t>
      </w:r>
      <w:r w:rsidR="00C57B2D" w:rsidRPr="003213D7">
        <w:t>dar süren bir çalışmanın sonucu</w:t>
      </w:r>
      <w:r w:rsidR="00494F68" w:rsidRPr="003213D7">
        <w:t>nd</w:t>
      </w:r>
      <w:r w:rsidR="00C57B2D" w:rsidRPr="003213D7">
        <w:t xml:space="preserve">a duygusal </w:t>
      </w:r>
      <w:r w:rsidR="007A7AD4" w:rsidRPr="003213D7">
        <w:t>zekâ</w:t>
      </w:r>
      <w:r w:rsidR="00C57B2D" w:rsidRPr="003213D7">
        <w:t xml:space="preserve"> kavramının literatüre girmesini sağlamışlardır. Bahsi geçmekte olan konu kapsamında pek çok çalışma yürütmeye de devam etmişler ve yeni ölçekler geliştirmişlerdir. </w:t>
      </w:r>
      <w:proofErr w:type="spellStart"/>
      <w:r w:rsidR="00C57B2D" w:rsidRPr="003213D7">
        <w:t>Salovey</w:t>
      </w:r>
      <w:proofErr w:type="spellEnd"/>
      <w:r w:rsidR="00C57B2D" w:rsidRPr="003213D7">
        <w:t xml:space="preserve"> ve </w:t>
      </w:r>
      <w:proofErr w:type="spellStart"/>
      <w:r w:rsidR="00C57B2D" w:rsidRPr="003213D7">
        <w:t>Mayer’in</w:t>
      </w:r>
      <w:proofErr w:type="spellEnd"/>
      <w:r w:rsidR="00C57B2D" w:rsidRPr="003213D7">
        <w:t xml:space="preserve"> oluşturmuş oldukları </w:t>
      </w:r>
      <w:r w:rsidR="00494F68" w:rsidRPr="003213D7">
        <w:t>b</w:t>
      </w:r>
      <w:r w:rsidR="00C57B2D" w:rsidRPr="003213D7">
        <w:t>u model, kendilerinden sonra yapılacak pek çok çalışmanın kayna</w:t>
      </w:r>
      <w:r w:rsidR="009805E6" w:rsidRPr="003213D7">
        <w:t>k</w:t>
      </w:r>
      <w:r w:rsidR="00C57B2D" w:rsidRPr="003213D7">
        <w:t xml:space="preserve"> niteliğini</w:t>
      </w:r>
      <w:r w:rsidR="00494F68" w:rsidRPr="003213D7">
        <w:t xml:space="preserve"> </w:t>
      </w:r>
      <w:r w:rsidR="00C57B2D" w:rsidRPr="003213D7">
        <w:t xml:space="preserve">de kazanmıştır (Durdu, 2015). </w:t>
      </w:r>
    </w:p>
    <w:p w14:paraId="171D77BB" w14:textId="1E9EE0EB" w:rsidR="00A871AC" w:rsidRPr="003213D7" w:rsidRDefault="00C57B2D" w:rsidP="00602C9E">
      <w:pPr>
        <w:pStyle w:val="Paragraf"/>
        <w:spacing w:before="120"/>
      </w:pPr>
      <w:proofErr w:type="spellStart"/>
      <w:r w:rsidRPr="003213D7">
        <w:t>Mayer</w:t>
      </w:r>
      <w:proofErr w:type="spellEnd"/>
      <w:r w:rsidRPr="003213D7">
        <w:t xml:space="preserve"> ve </w:t>
      </w:r>
      <w:proofErr w:type="spellStart"/>
      <w:r w:rsidRPr="003213D7">
        <w:t>Salovey</w:t>
      </w:r>
      <w:proofErr w:type="spellEnd"/>
      <w:r w:rsidRPr="003213D7">
        <w:t xml:space="preserve"> duygusal </w:t>
      </w:r>
      <w:r w:rsidR="007A7AD4" w:rsidRPr="003213D7">
        <w:t>zekâ</w:t>
      </w:r>
      <w:r w:rsidRPr="003213D7">
        <w:t xml:space="preserve"> kavramının dört ana başlık çerçevesinde değerlendirmeye almışlardır. Bahsi geçmekte olan başlıklar açıklamaları ile birlikte aşağıda maddeler halinde sıralanmaktadır. </w:t>
      </w:r>
    </w:p>
    <w:p w14:paraId="647AA940" w14:textId="0CF258A3" w:rsidR="00C57B2D" w:rsidRPr="003213D7" w:rsidRDefault="00C57B2D" w:rsidP="00602C9E">
      <w:pPr>
        <w:pStyle w:val="ListeParagraf"/>
        <w:numPr>
          <w:ilvl w:val="0"/>
          <w:numId w:val="5"/>
        </w:numPr>
        <w:spacing w:before="120"/>
        <w:ind w:left="709" w:hanging="142"/>
        <w:contextualSpacing w:val="0"/>
      </w:pPr>
      <w:r w:rsidRPr="003213D7">
        <w:t>Duyguların Belirlenmesi: Bilgi içermekte olan duyguların tanımlanması modelde ele alınmakta olan ilk yetenek olarak karşımıza çıkmaktadır. Bu yetenek, bireylerin sahip oldukları duygular ile diğer bireylerin hissettikleri duyguları daha iyi bir şekilde gözlemlenmesini ve</w:t>
      </w:r>
      <w:r w:rsidR="0084217E">
        <w:t xml:space="preserve"> bu duyguları </w:t>
      </w:r>
      <w:r w:rsidRPr="003213D7">
        <w:t>daha sağlıklı bir şeki</w:t>
      </w:r>
      <w:r w:rsidR="00494F68" w:rsidRPr="003213D7">
        <w:t>ld</w:t>
      </w:r>
      <w:r w:rsidRPr="003213D7">
        <w:t>e dışa vurabilmesini sağla</w:t>
      </w:r>
      <w:r w:rsidR="00494F68" w:rsidRPr="003213D7">
        <w:t>yan</w:t>
      </w:r>
      <w:r w:rsidRPr="003213D7">
        <w:t xml:space="preserve"> </w:t>
      </w:r>
      <w:r w:rsidRPr="003213D7">
        <w:lastRenderedPageBreak/>
        <w:t>pek çok çeşitli yeteneklerden meydana gelmektedir. Bahsi geçmekte olan yetenek kapsamında en önemli vurgu gerçek duygular ile sahte duyguları birbirinden ayırt edebilmek olarak kabul edilmektedir (</w:t>
      </w:r>
      <w:proofErr w:type="spellStart"/>
      <w:r w:rsidRPr="003213D7">
        <w:t>Car</w:t>
      </w:r>
      <w:r w:rsidR="00E11DBA" w:rsidRPr="003213D7">
        <w:t>uso</w:t>
      </w:r>
      <w:proofErr w:type="spellEnd"/>
      <w:r w:rsidRPr="003213D7">
        <w:t xml:space="preserve">, 2004). </w:t>
      </w:r>
    </w:p>
    <w:p w14:paraId="7049E16B" w14:textId="70B28721" w:rsidR="00C83210" w:rsidRPr="003213D7" w:rsidRDefault="00C83210" w:rsidP="00602C9E">
      <w:pPr>
        <w:pStyle w:val="ListeParagraf"/>
        <w:numPr>
          <w:ilvl w:val="0"/>
          <w:numId w:val="5"/>
        </w:numPr>
        <w:spacing w:before="120"/>
        <w:ind w:left="709" w:hanging="142"/>
        <w:contextualSpacing w:val="0"/>
      </w:pPr>
      <w:r w:rsidRPr="003213D7">
        <w:t>Duyguların Kullanılması: Duyguların isten</w:t>
      </w:r>
      <w:r w:rsidR="00494F68" w:rsidRPr="003213D7">
        <w:t>me</w:t>
      </w:r>
      <w:r w:rsidRPr="003213D7">
        <w:t xml:space="preserve">yen ve etkin düşünmeyi engellemekte olduğu bir olgu olarak görülmesinin yerine, düşünmenin bir </w:t>
      </w:r>
      <w:proofErr w:type="spellStart"/>
      <w:r w:rsidRPr="003213D7">
        <w:t>sebei</w:t>
      </w:r>
      <w:proofErr w:type="spellEnd"/>
      <w:r w:rsidRPr="003213D7">
        <w:t xml:space="preserve"> olar</w:t>
      </w:r>
      <w:r w:rsidR="00494F68" w:rsidRPr="003213D7">
        <w:t>ak</w:t>
      </w:r>
      <w:r w:rsidRPr="003213D7">
        <w:t xml:space="preserve"> değerlendirilmesi gerekmektedir. Sağlıklı bir iletişimin temelinde, duyguların düşünceleri geliştir</w:t>
      </w:r>
      <w:r w:rsidR="00494F68" w:rsidRPr="003213D7">
        <w:t>mesi</w:t>
      </w:r>
      <w:r w:rsidRPr="003213D7">
        <w:t>ne izin verilmesi yatmaktadır (</w:t>
      </w:r>
      <w:proofErr w:type="spellStart"/>
      <w:r w:rsidRPr="003213D7">
        <w:t>C</w:t>
      </w:r>
      <w:r w:rsidR="00E11DBA" w:rsidRPr="003213D7">
        <w:t>aruso</w:t>
      </w:r>
      <w:proofErr w:type="spellEnd"/>
      <w:r w:rsidRPr="003213D7">
        <w:t xml:space="preserve">, 2004). </w:t>
      </w:r>
    </w:p>
    <w:p w14:paraId="46ED21CD" w14:textId="5F69A55E" w:rsidR="00C83210" w:rsidRPr="003213D7" w:rsidRDefault="00C83210" w:rsidP="00602C9E">
      <w:pPr>
        <w:pStyle w:val="ListeParagraf"/>
        <w:numPr>
          <w:ilvl w:val="0"/>
          <w:numId w:val="5"/>
        </w:numPr>
        <w:spacing w:before="120"/>
        <w:ind w:left="709" w:hanging="142"/>
        <w:contextualSpacing w:val="0"/>
      </w:pPr>
      <w:r w:rsidRPr="003213D7">
        <w:t>Duyguların Anlaşılması; Kişilerin hissetmiş oldukları duygularının ne olduğunu kavrayabilmesi</w:t>
      </w:r>
      <w:r w:rsidR="001041E7" w:rsidRPr="003213D7">
        <w:t xml:space="preserve"> </w:t>
      </w:r>
      <w:r w:rsidRPr="003213D7">
        <w:t>gerekmektedir.</w:t>
      </w:r>
      <w:r w:rsidR="00160242" w:rsidRPr="003213D7">
        <w:t xml:space="preserve"> </w:t>
      </w:r>
      <w:r w:rsidRPr="003213D7">
        <w:t>Hislerin oluşumu tesadüfi olarak değerlendirilmemektedir (</w:t>
      </w:r>
      <w:r w:rsidR="00E11DBA" w:rsidRPr="003213D7">
        <w:t>D</w:t>
      </w:r>
      <w:r w:rsidRPr="003213D7">
        <w:t xml:space="preserve">al, 2015). Duyguların anlaşılması becerisi, duygusal </w:t>
      </w:r>
      <w:r w:rsidR="007A7AD4" w:rsidRPr="003213D7">
        <w:t>zekâ</w:t>
      </w:r>
      <w:r w:rsidRPr="003213D7">
        <w:t xml:space="preserve"> becerileri arası</w:t>
      </w:r>
      <w:r w:rsidR="001041E7" w:rsidRPr="003213D7">
        <w:t>nd</w:t>
      </w:r>
      <w:r w:rsidRPr="003213D7">
        <w:t>a en bilişsel olanı olarak değerlendirilmektedir. Kişilerin derinlemesine düşünm</w:t>
      </w:r>
      <w:r w:rsidR="001041E7" w:rsidRPr="003213D7">
        <w:t>e</w:t>
      </w:r>
      <w:r w:rsidRPr="003213D7">
        <w:t>si ile duyguların oluşumuna nelerin sebep olduğunu anlamaya başlaması bu kapsam altı</w:t>
      </w:r>
      <w:r w:rsidR="001041E7" w:rsidRPr="003213D7">
        <w:t>nd</w:t>
      </w:r>
      <w:r w:rsidRPr="003213D7">
        <w:t>a değerlendirilmektedir (</w:t>
      </w:r>
      <w:proofErr w:type="spellStart"/>
      <w:r w:rsidRPr="003213D7">
        <w:t>Car</w:t>
      </w:r>
      <w:r w:rsidR="00E11DBA" w:rsidRPr="003213D7">
        <w:t>uso</w:t>
      </w:r>
      <w:proofErr w:type="spellEnd"/>
      <w:r w:rsidRPr="003213D7">
        <w:t xml:space="preserve">, 2004). </w:t>
      </w:r>
    </w:p>
    <w:p w14:paraId="650BDCFF" w14:textId="673E7773" w:rsidR="000431BC" w:rsidRPr="003213D7" w:rsidRDefault="00C83210" w:rsidP="00602C9E">
      <w:pPr>
        <w:pStyle w:val="ListeParagraf"/>
        <w:numPr>
          <w:ilvl w:val="0"/>
          <w:numId w:val="5"/>
        </w:numPr>
        <w:spacing w:before="120"/>
        <w:ind w:left="709" w:hanging="142"/>
        <w:contextualSpacing w:val="0"/>
      </w:pPr>
      <w:r w:rsidRPr="003213D7">
        <w:t>Duyguların Yönetilmesi: Duygul</w:t>
      </w:r>
      <w:r w:rsidR="001041E7" w:rsidRPr="003213D7">
        <w:t>a</w:t>
      </w:r>
      <w:r w:rsidRPr="003213D7">
        <w:t>rın oluşumunda hisler bir aracı görevi görmektedir. Bu bağlamdan bakıldığı zaman kişiler</w:t>
      </w:r>
      <w:r w:rsidR="001041E7" w:rsidRPr="003213D7">
        <w:t>i</w:t>
      </w:r>
      <w:r w:rsidRPr="003213D7">
        <w:t>n hislerini bir mantık çerçevesinde ele alması gerekmektedir. Bunu başarabilmenin yolu ise, iyi ya da kötü her türlü hissin açık bir şekilde değerlen</w:t>
      </w:r>
      <w:r w:rsidR="00DE36B1">
        <w:t>dirilmesi ile mümkün olmaktadır.</w:t>
      </w:r>
    </w:p>
    <w:p w14:paraId="2AD810F9" w14:textId="2F05190A" w:rsidR="00054F91" w:rsidRDefault="00C83210" w:rsidP="00602C9E">
      <w:pPr>
        <w:pStyle w:val="Paragraf"/>
        <w:spacing w:before="120"/>
      </w:pPr>
      <w:r w:rsidRPr="003213D7">
        <w:t xml:space="preserve">Aşağıda verilen Tablo 3 içerisinde </w:t>
      </w:r>
      <w:proofErr w:type="spellStart"/>
      <w:r w:rsidRPr="003213D7">
        <w:t>Salovey</w:t>
      </w:r>
      <w:proofErr w:type="spellEnd"/>
      <w:r w:rsidRPr="003213D7">
        <w:t xml:space="preserve"> ve </w:t>
      </w:r>
      <w:proofErr w:type="spellStart"/>
      <w:r w:rsidRPr="003213D7">
        <w:t>Mayer</w:t>
      </w:r>
      <w:proofErr w:type="spellEnd"/>
      <w:r w:rsidRPr="003213D7">
        <w:t xml:space="preserve"> tarafından geliştirilen ve dört başlık kapsamında ele alınan duygusal </w:t>
      </w:r>
      <w:r w:rsidR="007A7AD4" w:rsidRPr="003213D7">
        <w:t>zekâ</w:t>
      </w:r>
      <w:r w:rsidRPr="003213D7">
        <w:t xml:space="preserve"> modeli sunulmaktadır. Tablo içerisinde hangi alt boyutun hangi yetenekleri çerçevesinde topladığı ayrıntılı bir şekilde</w:t>
      </w:r>
      <w:r w:rsidR="00DE36B1">
        <w:t xml:space="preserve"> belirtilmeye çalışılmaktadır. </w:t>
      </w:r>
    </w:p>
    <w:p w14:paraId="7F4AB278" w14:textId="6C6082DA" w:rsidR="002D5D46" w:rsidRDefault="002D5D46" w:rsidP="00602C9E">
      <w:pPr>
        <w:pStyle w:val="Paragraf"/>
        <w:spacing w:before="120"/>
      </w:pPr>
    </w:p>
    <w:p w14:paraId="4D88D450" w14:textId="7052731E" w:rsidR="004C6ECB" w:rsidRDefault="004C6ECB" w:rsidP="00602C9E">
      <w:pPr>
        <w:pStyle w:val="Paragraf"/>
        <w:spacing w:before="120"/>
      </w:pPr>
    </w:p>
    <w:p w14:paraId="26172668" w14:textId="1A6C8329" w:rsidR="004C6ECB" w:rsidRDefault="004C6ECB" w:rsidP="00602C9E">
      <w:pPr>
        <w:pStyle w:val="Paragraf"/>
        <w:spacing w:before="120"/>
      </w:pPr>
    </w:p>
    <w:p w14:paraId="4FF0737E" w14:textId="10EA055F" w:rsidR="004C6ECB" w:rsidRDefault="004C6ECB" w:rsidP="00602C9E">
      <w:pPr>
        <w:pStyle w:val="Paragraf"/>
        <w:spacing w:before="120"/>
      </w:pPr>
    </w:p>
    <w:p w14:paraId="7CDCCDCC" w14:textId="3546F174" w:rsidR="004C6ECB" w:rsidRDefault="004C6ECB" w:rsidP="00602C9E">
      <w:pPr>
        <w:pStyle w:val="Paragraf"/>
        <w:spacing w:before="120"/>
      </w:pPr>
    </w:p>
    <w:p w14:paraId="7DA9C05C" w14:textId="1CC91EAA" w:rsidR="004C6ECB" w:rsidRDefault="004C6ECB" w:rsidP="00602C9E">
      <w:pPr>
        <w:pStyle w:val="Paragraf"/>
        <w:spacing w:before="120"/>
      </w:pPr>
    </w:p>
    <w:p w14:paraId="6AAA2CB5" w14:textId="6CD1531F" w:rsidR="004C6ECB" w:rsidRDefault="004C6ECB" w:rsidP="00602C9E">
      <w:pPr>
        <w:pStyle w:val="Paragraf"/>
        <w:spacing w:before="120"/>
      </w:pPr>
    </w:p>
    <w:p w14:paraId="356ED05C" w14:textId="48AFD5FE" w:rsidR="004C6ECB" w:rsidRDefault="004C6ECB" w:rsidP="00602C9E">
      <w:pPr>
        <w:pStyle w:val="Paragraf"/>
        <w:spacing w:before="120"/>
      </w:pPr>
    </w:p>
    <w:p w14:paraId="1CB14F50" w14:textId="77777777" w:rsidR="004C6ECB" w:rsidRPr="003213D7" w:rsidRDefault="004C6ECB" w:rsidP="00602C9E">
      <w:pPr>
        <w:pStyle w:val="Paragraf"/>
        <w:spacing w:before="120"/>
      </w:pPr>
    </w:p>
    <w:p w14:paraId="2A6C408B" w14:textId="4E874B94" w:rsidR="00E635AB" w:rsidRPr="00B61D98" w:rsidRDefault="00E635AB" w:rsidP="00602C9E">
      <w:pPr>
        <w:pStyle w:val="TabloAd"/>
        <w:spacing w:before="120"/>
      </w:pPr>
      <w:bookmarkStart w:id="65" w:name="_Toc175068817"/>
      <w:r w:rsidRPr="00B61D98">
        <w:rPr>
          <w:b/>
          <w:bCs/>
        </w:rPr>
        <w:lastRenderedPageBreak/>
        <w:t>Tablo</w:t>
      </w:r>
      <w:r w:rsidR="006714DA" w:rsidRPr="00B61D98">
        <w:rPr>
          <w:b/>
          <w:bCs/>
        </w:rPr>
        <w:t xml:space="preserve"> 3.</w:t>
      </w:r>
      <w:r w:rsidRPr="00B61D98">
        <w:t xml:space="preserve"> </w:t>
      </w:r>
      <w:proofErr w:type="spellStart"/>
      <w:r w:rsidRPr="00B61D98">
        <w:t>Salovey</w:t>
      </w:r>
      <w:proofErr w:type="spellEnd"/>
      <w:r w:rsidRPr="00B61D98">
        <w:t xml:space="preserve"> ve </w:t>
      </w:r>
      <w:proofErr w:type="spellStart"/>
      <w:r w:rsidRPr="00B61D98">
        <w:t>Mayer</w:t>
      </w:r>
      <w:proofErr w:type="spellEnd"/>
      <w:r w:rsidRPr="00B61D98">
        <w:t xml:space="preserve"> </w:t>
      </w:r>
      <w:r w:rsidR="006714DA" w:rsidRPr="00B61D98">
        <w:t xml:space="preserve">duygusal </w:t>
      </w:r>
      <w:r w:rsidR="007A7AD4" w:rsidRPr="00B61D98">
        <w:t>zekâ</w:t>
      </w:r>
      <w:r w:rsidR="006714DA" w:rsidRPr="00B61D98">
        <w:t xml:space="preserve"> modeli</w:t>
      </w:r>
      <w:r w:rsidR="00B61D98">
        <w:t xml:space="preserve"> (</w:t>
      </w:r>
      <w:proofErr w:type="spellStart"/>
      <w:r w:rsidR="00B61D98">
        <w:t>Mayer</w:t>
      </w:r>
      <w:proofErr w:type="spellEnd"/>
      <w:r w:rsidR="00B61D98">
        <w:t xml:space="preserve"> ve </w:t>
      </w:r>
      <w:proofErr w:type="spellStart"/>
      <w:r w:rsidR="00B61D98">
        <w:t>Salovey</w:t>
      </w:r>
      <w:proofErr w:type="spellEnd"/>
      <w:r w:rsidR="00B61D98">
        <w:t>, 1997).</w:t>
      </w:r>
      <w:bookmarkEnd w:id="65"/>
    </w:p>
    <w:tbl>
      <w:tblPr>
        <w:tblStyle w:val="TabloKlavuzu"/>
        <w:tblW w:w="0" w:type="auto"/>
        <w:tblLook w:val="04A0" w:firstRow="1" w:lastRow="0" w:firstColumn="1" w:lastColumn="0" w:noHBand="0" w:noVBand="1"/>
      </w:tblPr>
      <w:tblGrid>
        <w:gridCol w:w="2405"/>
        <w:gridCol w:w="6231"/>
      </w:tblGrid>
      <w:tr w:rsidR="00C83210" w:rsidRPr="00602C9E" w14:paraId="28C0C4A8" w14:textId="77777777" w:rsidTr="004C6ECB">
        <w:tc>
          <w:tcPr>
            <w:tcW w:w="2405" w:type="dxa"/>
          </w:tcPr>
          <w:p w14:paraId="0B1BA974" w14:textId="02021051" w:rsidR="00C83210" w:rsidRPr="00602C9E" w:rsidRDefault="00C83210" w:rsidP="004C6ECB">
            <w:pPr>
              <w:pStyle w:val="Tabloi"/>
              <w:spacing w:after="0"/>
              <w:jc w:val="left"/>
              <w:rPr>
                <w:sz w:val="20"/>
                <w:szCs w:val="24"/>
              </w:rPr>
            </w:pPr>
            <w:r w:rsidRPr="00602C9E">
              <w:rPr>
                <w:sz w:val="20"/>
                <w:szCs w:val="24"/>
              </w:rPr>
              <w:t>Bölüm</w:t>
            </w:r>
          </w:p>
        </w:tc>
        <w:tc>
          <w:tcPr>
            <w:tcW w:w="6231" w:type="dxa"/>
          </w:tcPr>
          <w:p w14:paraId="3F4081CF" w14:textId="5153A026" w:rsidR="00C83210" w:rsidRPr="00602C9E" w:rsidRDefault="00C83210" w:rsidP="004C6ECB">
            <w:pPr>
              <w:pStyle w:val="Tabloi"/>
              <w:spacing w:after="0"/>
              <w:jc w:val="left"/>
              <w:rPr>
                <w:sz w:val="20"/>
                <w:szCs w:val="24"/>
              </w:rPr>
            </w:pPr>
            <w:r w:rsidRPr="00602C9E">
              <w:rPr>
                <w:sz w:val="20"/>
                <w:szCs w:val="24"/>
              </w:rPr>
              <w:t>Yetenek</w:t>
            </w:r>
          </w:p>
        </w:tc>
      </w:tr>
      <w:tr w:rsidR="00C83210" w:rsidRPr="00602C9E" w14:paraId="245EBF1E" w14:textId="77777777" w:rsidTr="004C6ECB">
        <w:tc>
          <w:tcPr>
            <w:tcW w:w="2405" w:type="dxa"/>
          </w:tcPr>
          <w:p w14:paraId="06452E70" w14:textId="25A39FD8" w:rsidR="00C83210" w:rsidRPr="00602C9E" w:rsidRDefault="00C83210" w:rsidP="004C6ECB">
            <w:pPr>
              <w:pStyle w:val="Tabloi"/>
              <w:spacing w:after="0"/>
              <w:jc w:val="left"/>
              <w:rPr>
                <w:sz w:val="20"/>
                <w:szCs w:val="24"/>
              </w:rPr>
            </w:pPr>
            <w:r w:rsidRPr="00602C9E">
              <w:rPr>
                <w:sz w:val="20"/>
                <w:szCs w:val="24"/>
              </w:rPr>
              <w:t>Duyguları algılama, değerlendirme ve ifade edebilme</w:t>
            </w:r>
          </w:p>
        </w:tc>
        <w:tc>
          <w:tcPr>
            <w:tcW w:w="6231" w:type="dxa"/>
          </w:tcPr>
          <w:p w14:paraId="27132427" w14:textId="36C2DA10" w:rsidR="00C83210" w:rsidRPr="00602C9E" w:rsidRDefault="00C83210" w:rsidP="004C6ECB">
            <w:pPr>
              <w:pStyle w:val="Tabloi"/>
              <w:spacing w:after="0"/>
              <w:jc w:val="left"/>
              <w:rPr>
                <w:b w:val="0"/>
                <w:bCs w:val="0"/>
                <w:sz w:val="20"/>
                <w:szCs w:val="24"/>
              </w:rPr>
            </w:pPr>
            <w:r w:rsidRPr="00602C9E">
              <w:rPr>
                <w:b w:val="0"/>
                <w:bCs w:val="0"/>
                <w:sz w:val="20"/>
                <w:szCs w:val="24"/>
              </w:rPr>
              <w:t xml:space="preserve">Bireyler kendi duygu ve düşüncelerini gözlemleyebildikleri gibi başkalarının da duygu ve düşüncelerini gözlemleyebilmektedir. </w:t>
            </w:r>
            <w:r w:rsidR="0084217E" w:rsidRPr="00602C9E">
              <w:rPr>
                <w:b w:val="0"/>
                <w:bCs w:val="0"/>
                <w:sz w:val="20"/>
                <w:szCs w:val="24"/>
              </w:rPr>
              <w:t>Duyguları</w:t>
            </w:r>
            <w:r w:rsidRPr="00602C9E">
              <w:rPr>
                <w:b w:val="0"/>
                <w:bCs w:val="0"/>
                <w:sz w:val="20"/>
                <w:szCs w:val="24"/>
              </w:rPr>
              <w:t xml:space="preserve"> dışarıya sağlıklı bir şekilde yansıtabilmekte olan bireyler kendi duyguları ile başkalarının duygularını ayırt edebilmektedir.</w:t>
            </w:r>
          </w:p>
        </w:tc>
      </w:tr>
      <w:tr w:rsidR="00C83210" w:rsidRPr="00602C9E" w14:paraId="32F1D6FC" w14:textId="77777777" w:rsidTr="004C6ECB">
        <w:tc>
          <w:tcPr>
            <w:tcW w:w="2405" w:type="dxa"/>
          </w:tcPr>
          <w:p w14:paraId="61D6984B" w14:textId="34706245" w:rsidR="00C83210" w:rsidRPr="00602C9E" w:rsidRDefault="00C83210" w:rsidP="004C6ECB">
            <w:pPr>
              <w:pStyle w:val="Tabloi"/>
              <w:spacing w:after="0"/>
              <w:jc w:val="left"/>
              <w:rPr>
                <w:sz w:val="20"/>
                <w:szCs w:val="24"/>
              </w:rPr>
            </w:pPr>
            <w:r w:rsidRPr="00602C9E">
              <w:rPr>
                <w:sz w:val="20"/>
                <w:szCs w:val="24"/>
              </w:rPr>
              <w:t>Duyguların Kullanımı</w:t>
            </w:r>
          </w:p>
        </w:tc>
        <w:tc>
          <w:tcPr>
            <w:tcW w:w="6231" w:type="dxa"/>
          </w:tcPr>
          <w:p w14:paraId="009D7082" w14:textId="34A3D2D6" w:rsidR="00C83210" w:rsidRPr="00602C9E" w:rsidRDefault="00C83210" w:rsidP="004C6ECB">
            <w:pPr>
              <w:pStyle w:val="Tabloi"/>
              <w:spacing w:after="0"/>
              <w:jc w:val="left"/>
              <w:rPr>
                <w:b w:val="0"/>
                <w:bCs w:val="0"/>
                <w:sz w:val="20"/>
                <w:szCs w:val="24"/>
              </w:rPr>
            </w:pPr>
            <w:r w:rsidRPr="00602C9E">
              <w:rPr>
                <w:b w:val="0"/>
                <w:bCs w:val="0"/>
                <w:sz w:val="20"/>
                <w:szCs w:val="24"/>
              </w:rPr>
              <w:t>Duygul</w:t>
            </w:r>
            <w:r w:rsidR="001041E7" w:rsidRPr="00602C9E">
              <w:rPr>
                <w:b w:val="0"/>
                <w:bCs w:val="0"/>
                <w:sz w:val="20"/>
                <w:szCs w:val="24"/>
              </w:rPr>
              <w:t>a</w:t>
            </w:r>
            <w:r w:rsidRPr="00602C9E">
              <w:rPr>
                <w:b w:val="0"/>
                <w:bCs w:val="0"/>
                <w:sz w:val="20"/>
                <w:szCs w:val="24"/>
              </w:rPr>
              <w:t>rın bilişsel düşünmeyi etkilediği bilinci oturmuştur. Duygu</w:t>
            </w:r>
            <w:r w:rsidR="00DF1771" w:rsidRPr="00602C9E">
              <w:rPr>
                <w:b w:val="0"/>
                <w:bCs w:val="0"/>
                <w:sz w:val="20"/>
                <w:szCs w:val="24"/>
              </w:rPr>
              <w:t>l</w:t>
            </w:r>
            <w:r w:rsidRPr="00602C9E">
              <w:rPr>
                <w:b w:val="0"/>
                <w:bCs w:val="0"/>
                <w:sz w:val="20"/>
                <w:szCs w:val="24"/>
              </w:rPr>
              <w:t>arın problem çözmek kapsamı</w:t>
            </w:r>
            <w:r w:rsidR="00DF1771" w:rsidRPr="00602C9E">
              <w:rPr>
                <w:b w:val="0"/>
                <w:bCs w:val="0"/>
                <w:sz w:val="20"/>
                <w:szCs w:val="24"/>
              </w:rPr>
              <w:t>nd</w:t>
            </w:r>
            <w:r w:rsidRPr="00602C9E">
              <w:rPr>
                <w:b w:val="0"/>
                <w:bCs w:val="0"/>
                <w:sz w:val="20"/>
                <w:szCs w:val="24"/>
              </w:rPr>
              <w:t xml:space="preserve">a yararlı olduğu ve yaratıcılığı arttırdığı kabul edilmektedir. </w:t>
            </w:r>
          </w:p>
        </w:tc>
      </w:tr>
      <w:tr w:rsidR="00C83210" w:rsidRPr="00602C9E" w14:paraId="77442C61" w14:textId="77777777" w:rsidTr="004C6ECB">
        <w:tc>
          <w:tcPr>
            <w:tcW w:w="2405" w:type="dxa"/>
          </w:tcPr>
          <w:p w14:paraId="02D15E63" w14:textId="0430EA28" w:rsidR="00C83210" w:rsidRPr="00602C9E" w:rsidRDefault="00C83210" w:rsidP="004C6ECB">
            <w:pPr>
              <w:pStyle w:val="Tabloi"/>
              <w:spacing w:after="0"/>
              <w:jc w:val="left"/>
              <w:rPr>
                <w:sz w:val="20"/>
                <w:szCs w:val="24"/>
              </w:rPr>
            </w:pPr>
            <w:r w:rsidRPr="00602C9E">
              <w:rPr>
                <w:sz w:val="20"/>
                <w:szCs w:val="24"/>
              </w:rPr>
              <w:t xml:space="preserve">Duyguları anlama ve muhakeme edebilme </w:t>
            </w:r>
          </w:p>
        </w:tc>
        <w:tc>
          <w:tcPr>
            <w:tcW w:w="6231" w:type="dxa"/>
          </w:tcPr>
          <w:p w14:paraId="351EBCF7" w14:textId="0BEC04E6" w:rsidR="00C83210" w:rsidRPr="00602C9E" w:rsidRDefault="00C83210" w:rsidP="004C6ECB">
            <w:pPr>
              <w:pStyle w:val="Tabloi"/>
              <w:spacing w:after="0"/>
              <w:jc w:val="left"/>
              <w:rPr>
                <w:b w:val="0"/>
                <w:bCs w:val="0"/>
                <w:sz w:val="20"/>
                <w:szCs w:val="24"/>
              </w:rPr>
            </w:pPr>
            <w:r w:rsidRPr="00602C9E">
              <w:rPr>
                <w:b w:val="0"/>
                <w:bCs w:val="0"/>
                <w:sz w:val="20"/>
                <w:szCs w:val="24"/>
              </w:rPr>
              <w:t>Bireyler duyguları belirli kategoriler altına alabilmektedir. Oluşan duyguların ne anlama geldiğinin farkında olunmaktadır. Kiş</w:t>
            </w:r>
            <w:r w:rsidR="00DF1771" w:rsidRPr="00602C9E">
              <w:rPr>
                <w:b w:val="0"/>
                <w:bCs w:val="0"/>
                <w:sz w:val="20"/>
                <w:szCs w:val="24"/>
              </w:rPr>
              <w:t>i</w:t>
            </w:r>
            <w:r w:rsidRPr="00602C9E">
              <w:rPr>
                <w:b w:val="0"/>
                <w:bCs w:val="0"/>
                <w:sz w:val="20"/>
                <w:szCs w:val="24"/>
              </w:rPr>
              <w:t xml:space="preserve">lerin duygular arasında nasıl geçiş yaptıklarının anlaşılması sağlanmaktadır. Karmaşık duyguların anlamlandırılması sağlanabilmektedir. </w:t>
            </w:r>
          </w:p>
        </w:tc>
      </w:tr>
      <w:tr w:rsidR="00C83210" w:rsidRPr="00602C9E" w14:paraId="0075274D" w14:textId="77777777" w:rsidTr="004C6ECB">
        <w:tc>
          <w:tcPr>
            <w:tcW w:w="2405" w:type="dxa"/>
          </w:tcPr>
          <w:p w14:paraId="0D6779DE" w14:textId="735BCDAC" w:rsidR="00C83210" w:rsidRPr="00602C9E" w:rsidRDefault="00C83210" w:rsidP="004C6ECB">
            <w:pPr>
              <w:pStyle w:val="Tabloi"/>
              <w:spacing w:after="0"/>
              <w:jc w:val="left"/>
              <w:rPr>
                <w:sz w:val="20"/>
                <w:szCs w:val="24"/>
              </w:rPr>
            </w:pPr>
            <w:r w:rsidRPr="00602C9E">
              <w:rPr>
                <w:sz w:val="20"/>
                <w:szCs w:val="24"/>
              </w:rPr>
              <w:t>Duygu</w:t>
            </w:r>
            <w:r w:rsidR="00DF1771" w:rsidRPr="00602C9E">
              <w:rPr>
                <w:sz w:val="20"/>
                <w:szCs w:val="24"/>
              </w:rPr>
              <w:t>la</w:t>
            </w:r>
            <w:r w:rsidRPr="00602C9E">
              <w:rPr>
                <w:sz w:val="20"/>
                <w:szCs w:val="24"/>
              </w:rPr>
              <w:t xml:space="preserve">rın yönetilmesi ve </w:t>
            </w:r>
            <w:r w:rsidR="00E635AB" w:rsidRPr="00602C9E">
              <w:rPr>
                <w:sz w:val="20"/>
                <w:szCs w:val="24"/>
              </w:rPr>
              <w:t>d</w:t>
            </w:r>
            <w:r w:rsidRPr="00602C9E">
              <w:rPr>
                <w:sz w:val="20"/>
                <w:szCs w:val="24"/>
              </w:rPr>
              <w:t xml:space="preserve">üzenlenmesi </w:t>
            </w:r>
          </w:p>
        </w:tc>
        <w:tc>
          <w:tcPr>
            <w:tcW w:w="6231" w:type="dxa"/>
          </w:tcPr>
          <w:p w14:paraId="55BAF5D1" w14:textId="401329E8" w:rsidR="00C83210" w:rsidRPr="00602C9E" w:rsidRDefault="00E635AB" w:rsidP="004C6ECB">
            <w:pPr>
              <w:pStyle w:val="Tabloi"/>
              <w:spacing w:after="0"/>
              <w:jc w:val="left"/>
              <w:rPr>
                <w:b w:val="0"/>
                <w:bCs w:val="0"/>
                <w:sz w:val="20"/>
                <w:szCs w:val="24"/>
              </w:rPr>
            </w:pPr>
            <w:r w:rsidRPr="00602C9E">
              <w:rPr>
                <w:b w:val="0"/>
                <w:bCs w:val="0"/>
                <w:sz w:val="20"/>
                <w:szCs w:val="24"/>
              </w:rPr>
              <w:t xml:space="preserve">Her türlü duyguya açık olunabilmektedir. Duyguların, bireylerin yararına kullanılabilmesi sağlanmaktadır. Negatif duygulardan çabuk </w:t>
            </w:r>
            <w:r w:rsidR="0084217E" w:rsidRPr="00602C9E">
              <w:rPr>
                <w:b w:val="0"/>
                <w:bCs w:val="0"/>
                <w:sz w:val="20"/>
                <w:szCs w:val="24"/>
              </w:rPr>
              <w:t>sıyrılabilmektedir</w:t>
            </w:r>
            <w:r w:rsidRPr="00602C9E">
              <w:rPr>
                <w:b w:val="0"/>
                <w:bCs w:val="0"/>
                <w:sz w:val="20"/>
                <w:szCs w:val="24"/>
              </w:rPr>
              <w:t xml:space="preserve"> ve pozitif duyguların sürekliliği sağlanmaktadır. </w:t>
            </w:r>
          </w:p>
        </w:tc>
      </w:tr>
    </w:tbl>
    <w:p w14:paraId="7CA22329" w14:textId="77777777" w:rsidR="005B49FD" w:rsidRPr="005B49FD" w:rsidRDefault="005B49FD" w:rsidP="00602C9E">
      <w:pPr>
        <w:spacing w:before="120"/>
        <w:ind w:firstLine="0"/>
      </w:pPr>
    </w:p>
    <w:p w14:paraId="57D6C57D" w14:textId="7BD6014E" w:rsidR="006714DA" w:rsidRPr="003213D7" w:rsidRDefault="00E74DB9" w:rsidP="00602C9E">
      <w:pPr>
        <w:pStyle w:val="Balk4"/>
        <w:spacing w:before="120"/>
      </w:pPr>
      <w:bookmarkStart w:id="66" w:name="_Toc175139298"/>
      <w:r w:rsidRPr="003213D7">
        <w:t>2.2.4.2. Bar-</w:t>
      </w:r>
      <w:r w:rsidR="00464D16">
        <w:t xml:space="preserve"> </w:t>
      </w:r>
      <w:r w:rsidRPr="003213D7">
        <w:t>On’</w:t>
      </w:r>
      <w:r w:rsidR="00464D16">
        <w:t xml:space="preserve"> </w:t>
      </w:r>
      <w:r w:rsidRPr="003213D7">
        <w:t xml:space="preserve">un </w:t>
      </w:r>
      <w:r w:rsidR="00054F91">
        <w:t>D</w:t>
      </w:r>
      <w:r w:rsidR="0084330B" w:rsidRPr="003213D7">
        <w:t xml:space="preserve">uygusal </w:t>
      </w:r>
      <w:r w:rsidR="00054F91">
        <w:t>Z</w:t>
      </w:r>
      <w:r w:rsidR="0084330B" w:rsidRPr="003213D7">
        <w:t xml:space="preserve">ekâ </w:t>
      </w:r>
      <w:r w:rsidR="00054F91">
        <w:t>M</w:t>
      </w:r>
      <w:r w:rsidR="0084330B" w:rsidRPr="003213D7">
        <w:t>odeli</w:t>
      </w:r>
      <w:bookmarkEnd w:id="66"/>
    </w:p>
    <w:p w14:paraId="44997626" w14:textId="77777777" w:rsidR="005F1B05" w:rsidRDefault="005F1B05" w:rsidP="00602C9E">
      <w:pPr>
        <w:pStyle w:val="Paragraf"/>
        <w:spacing w:before="120"/>
      </w:pPr>
    </w:p>
    <w:p w14:paraId="6D0B1D76" w14:textId="3B72F7CE" w:rsidR="00E635AB" w:rsidRPr="003213D7" w:rsidRDefault="00E635AB" w:rsidP="00602C9E">
      <w:pPr>
        <w:pStyle w:val="Paragraf"/>
        <w:spacing w:before="120"/>
      </w:pPr>
      <w:r w:rsidRPr="003213D7">
        <w:t xml:space="preserve">1980 yılı içerisinde duygusal ve sosyal </w:t>
      </w:r>
      <w:r w:rsidR="007A7AD4" w:rsidRPr="003213D7">
        <w:t>zekâ</w:t>
      </w:r>
      <w:r w:rsidRPr="003213D7">
        <w:t xml:space="preserve"> kapsamında çalı</w:t>
      </w:r>
      <w:r w:rsidR="00DF1771" w:rsidRPr="003213D7">
        <w:t>ş</w:t>
      </w:r>
      <w:r w:rsidRPr="003213D7">
        <w:t>ma yapmaya başlayan Bar-On, ortaya attığı modelin temelini bahsi geçmekte olan yıllarda atmıştır. Kendi doktora tezinde duygul</w:t>
      </w:r>
      <w:r w:rsidR="00DF1771" w:rsidRPr="003213D7">
        <w:t>a</w:t>
      </w:r>
      <w:r w:rsidRPr="003213D7">
        <w:t>rın öneminden bahsetmiş olan Bar-On, duyguların insanların sosyal ilişkilerini düzenlemekte olan olgular olduğunu</w:t>
      </w:r>
      <w:r w:rsidR="00DF1771" w:rsidRPr="003213D7">
        <w:t>n</w:t>
      </w:r>
      <w:r w:rsidRPr="003213D7">
        <w:t xml:space="preserve"> altını çizmiştir. Bar-On EQ (</w:t>
      </w:r>
      <w:proofErr w:type="spellStart"/>
      <w:r w:rsidRPr="003213D7">
        <w:t>Emational</w:t>
      </w:r>
      <w:proofErr w:type="spellEnd"/>
      <w:r w:rsidRPr="003213D7">
        <w:t xml:space="preserve"> </w:t>
      </w:r>
      <w:proofErr w:type="spellStart"/>
      <w:r w:rsidRPr="003213D7">
        <w:t>Quoitent</w:t>
      </w:r>
      <w:proofErr w:type="spellEnd"/>
      <w:r w:rsidRPr="003213D7">
        <w:t xml:space="preserve">) </w:t>
      </w:r>
      <w:r w:rsidR="0084217E" w:rsidRPr="003213D7">
        <w:t>kavramının</w:t>
      </w:r>
      <w:r w:rsidRPr="003213D7">
        <w:t xml:space="preserve"> ilk kez 1985 yılında yayınlamış olduğu bir çalışmasında kullanmıştır (Durdu, 2015). </w:t>
      </w:r>
    </w:p>
    <w:p w14:paraId="219CDADB" w14:textId="77777777" w:rsidR="002D5D46" w:rsidRDefault="00E635AB" w:rsidP="00602C9E">
      <w:pPr>
        <w:pStyle w:val="Paragraf"/>
        <w:spacing w:before="120"/>
      </w:pPr>
      <w:r w:rsidRPr="003213D7">
        <w:t xml:space="preserve">Bar-On duygusal </w:t>
      </w:r>
      <w:r w:rsidR="007A7AD4" w:rsidRPr="003213D7">
        <w:t>zekâ</w:t>
      </w:r>
      <w:r w:rsidRPr="003213D7">
        <w:t xml:space="preserve"> kavramına yönelik modelini oluştururken, bireylerin başarılarında duyguların ve hislerin ne kadar etkin bir güç olduğunu</w:t>
      </w:r>
      <w:r w:rsidR="00DF1771" w:rsidRPr="003213D7">
        <w:t>n</w:t>
      </w:r>
      <w:r w:rsidRPr="003213D7">
        <w:t xml:space="preserve"> altını çizmiştir (</w:t>
      </w:r>
      <w:proofErr w:type="spellStart"/>
      <w:r w:rsidRPr="003213D7">
        <w:t>Corewe</w:t>
      </w:r>
      <w:proofErr w:type="spellEnd"/>
      <w:r w:rsidRPr="003213D7">
        <w:t>-</w:t>
      </w:r>
      <w:r w:rsidR="00464D16">
        <w:t xml:space="preserve"> </w:t>
      </w:r>
      <w:proofErr w:type="spellStart"/>
      <w:r w:rsidRPr="003213D7">
        <w:t>Faley</w:t>
      </w:r>
      <w:proofErr w:type="spellEnd"/>
      <w:r w:rsidRPr="003213D7">
        <w:t xml:space="preserve">, 1999). Bar-On duygusal </w:t>
      </w:r>
      <w:r w:rsidR="007A7AD4" w:rsidRPr="003213D7">
        <w:t>zekâ</w:t>
      </w:r>
      <w:r w:rsidRPr="003213D7">
        <w:t>nın düşünsel olmayan kısımları ile daha çok ilgilenmiştir. Bar-</w:t>
      </w:r>
      <w:r w:rsidR="00464D16">
        <w:t xml:space="preserve"> </w:t>
      </w:r>
      <w:r w:rsidRPr="003213D7">
        <w:t>On’</w:t>
      </w:r>
      <w:r w:rsidR="00464D16">
        <w:t xml:space="preserve"> </w:t>
      </w:r>
      <w:r w:rsidRPr="003213D7">
        <w:t xml:space="preserve">un ifadelerine göre, duygusal </w:t>
      </w:r>
      <w:r w:rsidR="007A7AD4" w:rsidRPr="003213D7">
        <w:t>zekâ</w:t>
      </w:r>
      <w:r w:rsidRPr="003213D7">
        <w:t xml:space="preserve">sı yüksek olan bireyler çevresel ve sosyal baskılara karşı daha </w:t>
      </w:r>
      <w:r w:rsidR="00DF1771" w:rsidRPr="003213D7">
        <w:t xml:space="preserve">fazla </w:t>
      </w:r>
      <w:r w:rsidRPr="003213D7">
        <w:t>tahammül edebildiklerini gözlemlemiştir. Ayrıca değişen koşull</w:t>
      </w:r>
      <w:r w:rsidR="00DF1771" w:rsidRPr="003213D7">
        <w:t>a</w:t>
      </w:r>
      <w:r w:rsidRPr="003213D7">
        <w:t>ra ayak uydurmak, esneklik sağlamak, bireyler arasında baş gösteren problemlerin çözümünde daha soğukkanlı bir tavır sergilemek gibi pek çok ortak özellikleri bulunmaktadır. Tüm bunların başarılmasında temel olarak kişilerin duygularını daha iyi yönetmesi, negatif durumlarda kal</w:t>
      </w:r>
      <w:r w:rsidR="00DF1771" w:rsidRPr="003213D7">
        <w:t>d</w:t>
      </w:r>
      <w:r w:rsidRPr="003213D7">
        <w:t xml:space="preserve">ığı zaman pozitifliğin korunabilmesi, </w:t>
      </w:r>
      <w:r w:rsidR="004F2600" w:rsidRPr="003213D7">
        <w:t>kendi kendine motivasyon sağlanması yatmaktadır (Bar-</w:t>
      </w:r>
      <w:r w:rsidR="00464D16">
        <w:t xml:space="preserve"> </w:t>
      </w:r>
      <w:r w:rsidR="004F2600" w:rsidRPr="003213D7">
        <w:t xml:space="preserve">On, 2007). </w:t>
      </w:r>
    </w:p>
    <w:p w14:paraId="65E43E07" w14:textId="546AD5E7" w:rsidR="00E635AB" w:rsidRPr="003213D7" w:rsidRDefault="004F2600" w:rsidP="00602C9E">
      <w:pPr>
        <w:pStyle w:val="Paragraf"/>
        <w:spacing w:before="120"/>
      </w:pPr>
      <w:r w:rsidRPr="003213D7">
        <w:lastRenderedPageBreak/>
        <w:t>Bar-</w:t>
      </w:r>
      <w:r w:rsidR="00464D16">
        <w:t xml:space="preserve"> </w:t>
      </w:r>
      <w:r w:rsidRPr="003213D7">
        <w:t>On’</w:t>
      </w:r>
      <w:r w:rsidR="00464D16">
        <w:t xml:space="preserve"> </w:t>
      </w:r>
      <w:r w:rsidRPr="003213D7">
        <w:t xml:space="preserve">un ifadelerine göre bilişsel </w:t>
      </w:r>
      <w:r w:rsidR="007A7AD4" w:rsidRPr="003213D7">
        <w:t>zekâ</w:t>
      </w:r>
      <w:r w:rsidRPr="003213D7">
        <w:t xml:space="preserve"> dışında tanımlanmakta olan </w:t>
      </w:r>
      <w:r w:rsidR="007A7AD4" w:rsidRPr="003213D7">
        <w:t>zekâ</w:t>
      </w:r>
      <w:r w:rsidRPr="003213D7">
        <w:t>, bireylerin arzularının esiri haline gelmeden sağlıklı bir şekil</w:t>
      </w:r>
      <w:r w:rsidR="00DF1771" w:rsidRPr="003213D7">
        <w:t>d</w:t>
      </w:r>
      <w:r w:rsidRPr="003213D7">
        <w:t>e duygul</w:t>
      </w:r>
      <w:r w:rsidR="00DF1771" w:rsidRPr="003213D7">
        <w:t>a</w:t>
      </w:r>
      <w:r w:rsidRPr="003213D7">
        <w:t>rını dışa vurabilmesini ifade etmektedir. Çevresel baskılara karşı ayakta durabilmesini ve hedeflerinden sapmadan baş edebilmesini sağla</w:t>
      </w:r>
      <w:r w:rsidR="00DF1771" w:rsidRPr="003213D7">
        <w:t>ya</w:t>
      </w:r>
      <w:r w:rsidRPr="003213D7">
        <w:t xml:space="preserve">n yeteneklerin tümü duygusal </w:t>
      </w:r>
      <w:r w:rsidR="007A7AD4" w:rsidRPr="003213D7">
        <w:t>zekâ</w:t>
      </w:r>
      <w:r w:rsidRPr="003213D7">
        <w:t xml:space="preserve"> kapsamında ele alınmaktadır (Bar-</w:t>
      </w:r>
      <w:r w:rsidR="00464D16">
        <w:t xml:space="preserve"> </w:t>
      </w:r>
      <w:r w:rsidRPr="003213D7">
        <w:t>On, 1997</w:t>
      </w:r>
      <w:r w:rsidR="00E11DBA" w:rsidRPr="003213D7">
        <w:t>)</w:t>
      </w:r>
      <w:r w:rsidRPr="003213D7">
        <w:t xml:space="preserve">. </w:t>
      </w:r>
    </w:p>
    <w:p w14:paraId="143D42CE" w14:textId="34D5EF77" w:rsidR="004F2600" w:rsidRPr="003213D7" w:rsidRDefault="004F2600" w:rsidP="00602C9E">
      <w:pPr>
        <w:pStyle w:val="Paragraf"/>
        <w:spacing w:before="120"/>
      </w:pPr>
      <w:r w:rsidRPr="003213D7">
        <w:t>Bar-</w:t>
      </w:r>
      <w:r w:rsidR="00464D16">
        <w:t xml:space="preserve"> </w:t>
      </w:r>
      <w:r w:rsidRPr="003213D7">
        <w:t>On’</w:t>
      </w:r>
      <w:r w:rsidR="00464D16">
        <w:t xml:space="preserve"> </w:t>
      </w:r>
      <w:r w:rsidRPr="003213D7">
        <w:t xml:space="preserve">un duygusal </w:t>
      </w:r>
      <w:r w:rsidR="007A7AD4" w:rsidRPr="003213D7">
        <w:t>zekâ</w:t>
      </w:r>
      <w:r w:rsidRPr="003213D7">
        <w:t xml:space="preserve"> kapsamında yapmış olduğu çalışmalarının tamamında, </w:t>
      </w:r>
      <w:proofErr w:type="spellStart"/>
      <w:r w:rsidRPr="003213D7">
        <w:t>Salovey</w:t>
      </w:r>
      <w:proofErr w:type="spellEnd"/>
      <w:r w:rsidRPr="003213D7">
        <w:t xml:space="preserve"> ve </w:t>
      </w:r>
      <w:proofErr w:type="spellStart"/>
      <w:r w:rsidRPr="003213D7">
        <w:t>Mayer</w:t>
      </w:r>
      <w:proofErr w:type="spellEnd"/>
      <w:r w:rsidRPr="003213D7">
        <w:t xml:space="preserve"> tarafından yürütülmüş olan çalışmalar ile ortak noktalar bulmak mümkün olmaktadır. Örnek vermek amacı ile, her iki modelde de sorunları ele alış biçiml</w:t>
      </w:r>
      <w:r w:rsidR="00DF1771" w:rsidRPr="003213D7">
        <w:t>e</w:t>
      </w:r>
      <w:r w:rsidRPr="003213D7">
        <w:t>ri birbirlerine yakın konumlarda durmaktadır. İkisinin</w:t>
      </w:r>
      <w:r w:rsidR="00DF1771" w:rsidRPr="003213D7">
        <w:t xml:space="preserve"> </w:t>
      </w:r>
      <w:r w:rsidRPr="003213D7">
        <w:t>de temelinde bilişsel bakış açısı yatmaktadır. Bahsi geçmek</w:t>
      </w:r>
      <w:r w:rsidR="00DF1771" w:rsidRPr="003213D7">
        <w:t>t</w:t>
      </w:r>
      <w:r w:rsidRPr="003213D7">
        <w:t xml:space="preserve">e olan yaklaşımların, kişisel özelliklerden kaynaklanmadığı ileri sürülmektedir. </w:t>
      </w:r>
      <w:proofErr w:type="spellStart"/>
      <w:r w:rsidRPr="003213D7">
        <w:t>Salovey</w:t>
      </w:r>
      <w:proofErr w:type="spellEnd"/>
      <w:r w:rsidRPr="003213D7">
        <w:t xml:space="preserve"> ve </w:t>
      </w:r>
      <w:proofErr w:type="spellStart"/>
      <w:r w:rsidRPr="003213D7">
        <w:t>Mayer</w:t>
      </w:r>
      <w:proofErr w:type="spellEnd"/>
      <w:r w:rsidRPr="003213D7">
        <w:t>, duyguların davranışlar üzerindeki etkisi üzerinde durdukların</w:t>
      </w:r>
      <w:r w:rsidR="00DF1771" w:rsidRPr="003213D7">
        <w:t>ı</w:t>
      </w:r>
      <w:r w:rsidRPr="003213D7">
        <w:t xml:space="preserve"> ancak Bar-</w:t>
      </w:r>
      <w:r w:rsidR="00464D16">
        <w:t xml:space="preserve"> </w:t>
      </w:r>
      <w:r w:rsidRPr="003213D7">
        <w:t>On’</w:t>
      </w:r>
      <w:r w:rsidR="00464D16">
        <w:t xml:space="preserve"> </w:t>
      </w:r>
      <w:r w:rsidRPr="003213D7">
        <w:t xml:space="preserve">un duygusal ve </w:t>
      </w:r>
      <w:r w:rsidR="0084217E" w:rsidRPr="003213D7">
        <w:t>sosyal</w:t>
      </w:r>
      <w:r w:rsidRPr="003213D7">
        <w:t xml:space="preserve"> </w:t>
      </w:r>
      <w:r w:rsidR="007A7AD4" w:rsidRPr="003213D7">
        <w:t>zekâ</w:t>
      </w:r>
      <w:r w:rsidRPr="003213D7">
        <w:t xml:space="preserve"> davranışları ile ilgilenmesi belirgin farklardan birini oluşturmaktadır (</w:t>
      </w:r>
      <w:proofErr w:type="spellStart"/>
      <w:r w:rsidRPr="003213D7">
        <w:t>Beasley</w:t>
      </w:r>
      <w:proofErr w:type="spellEnd"/>
      <w:r w:rsidRPr="003213D7">
        <w:t xml:space="preserve">, 1987). </w:t>
      </w:r>
    </w:p>
    <w:p w14:paraId="32E7D2AF" w14:textId="27AF56A5" w:rsidR="004F2600" w:rsidRPr="003213D7" w:rsidRDefault="004F2600" w:rsidP="00602C9E">
      <w:pPr>
        <w:pStyle w:val="Paragraf"/>
        <w:spacing w:before="120"/>
      </w:pPr>
      <w:r w:rsidRPr="003213D7">
        <w:t xml:space="preserve">Duygusal </w:t>
      </w:r>
      <w:r w:rsidR="007A7AD4" w:rsidRPr="003213D7">
        <w:t>zekâ</w:t>
      </w:r>
      <w:r w:rsidRPr="003213D7">
        <w:t xml:space="preserve"> ile bireylerin çevresel baskılara karşı tahammül edebilmesi mümkün olmaktadır. Yine duygusal </w:t>
      </w:r>
      <w:r w:rsidR="007A7AD4" w:rsidRPr="003213D7">
        <w:t>zekâ</w:t>
      </w:r>
      <w:r w:rsidRPr="003213D7">
        <w:t xml:space="preserve"> kişisel ve duygusal yeteneklerin bir bütünü olarak tanımlanmaktadır (</w:t>
      </w:r>
      <w:proofErr w:type="spellStart"/>
      <w:r w:rsidRPr="003213D7">
        <w:t>Mayer</w:t>
      </w:r>
      <w:proofErr w:type="spellEnd"/>
      <w:r w:rsidRPr="003213D7">
        <w:t xml:space="preserve">, 2000). </w:t>
      </w:r>
    </w:p>
    <w:p w14:paraId="71E40A44" w14:textId="77777777" w:rsidR="002D5D46" w:rsidRDefault="004F2600" w:rsidP="00602C9E">
      <w:pPr>
        <w:pStyle w:val="Paragraf"/>
        <w:spacing w:before="120"/>
      </w:pPr>
      <w:r w:rsidRPr="003213D7">
        <w:t>Bar-</w:t>
      </w:r>
      <w:r w:rsidR="00464D16">
        <w:t xml:space="preserve"> </w:t>
      </w:r>
      <w:r w:rsidRPr="003213D7">
        <w:t xml:space="preserve">On tarafından geliştirilmiş olan duygusal </w:t>
      </w:r>
      <w:r w:rsidR="007A7AD4" w:rsidRPr="003213D7">
        <w:t>zekâ</w:t>
      </w:r>
      <w:r w:rsidRPr="003213D7">
        <w:t xml:space="preserve"> modeli kapsamında, diğer duy</w:t>
      </w:r>
      <w:r w:rsidR="00DF1771" w:rsidRPr="003213D7">
        <w:t>g</w:t>
      </w:r>
      <w:r w:rsidRPr="003213D7">
        <w:t xml:space="preserve">usal </w:t>
      </w:r>
      <w:r w:rsidR="007A7AD4" w:rsidRPr="003213D7">
        <w:t>zekâ</w:t>
      </w:r>
      <w:r w:rsidRPr="003213D7">
        <w:t xml:space="preserve"> modellerine göre daha dikk</w:t>
      </w:r>
      <w:r w:rsidR="00696AAF" w:rsidRPr="003213D7">
        <w:t>a</w:t>
      </w:r>
      <w:r w:rsidRPr="003213D7">
        <w:t>te alınan özellikler bulunduğu gözlemlenmektedir. Bar-</w:t>
      </w:r>
      <w:r w:rsidR="00464D16">
        <w:t xml:space="preserve"> </w:t>
      </w:r>
      <w:r w:rsidRPr="003213D7">
        <w:t xml:space="preserve">On tarafından yürütülmüş olan duygusal </w:t>
      </w:r>
      <w:r w:rsidR="007A7AD4" w:rsidRPr="003213D7">
        <w:t>zekâ</w:t>
      </w:r>
      <w:r w:rsidRPr="003213D7">
        <w:t xml:space="preserve"> çalışmalarına yönelik bir inceleme yapıldığı zaman, bireylerin başarılı olabilmesinde oldukça </w:t>
      </w:r>
      <w:r w:rsidR="0084217E" w:rsidRPr="003213D7">
        <w:t>önemli</w:t>
      </w:r>
      <w:r w:rsidRPr="003213D7">
        <w:t xml:space="preserve"> bir yeri bulunan duygusal </w:t>
      </w:r>
      <w:r w:rsidR="007A7AD4" w:rsidRPr="003213D7">
        <w:t>zekâ</w:t>
      </w:r>
      <w:r w:rsidRPr="003213D7">
        <w:t xml:space="preserve"> ile ilgili beş boyut olduğu gözlemlenmektedir. Bahsi geçmek</w:t>
      </w:r>
      <w:r w:rsidR="00696AAF" w:rsidRPr="003213D7">
        <w:t>t</w:t>
      </w:r>
      <w:r w:rsidRPr="003213D7">
        <w:t>e olan boyutlar bireylerin duygusal yetenekleri kapsamında kapasitelerini, kişiler arasındaki ilişkilerini</w:t>
      </w:r>
      <w:r w:rsidR="00696AAF" w:rsidRPr="003213D7">
        <w:t>,</w:t>
      </w:r>
      <w:r w:rsidRPr="003213D7">
        <w:t xml:space="preserve"> uyum sağlama yeteneklerini, </w:t>
      </w:r>
      <w:r w:rsidR="00B265B0" w:rsidRPr="003213D7">
        <w:t>stres yönetimlerini ve genel ruh halleri şeklinde sıralanması mümkü</w:t>
      </w:r>
      <w:r w:rsidR="00696AAF" w:rsidRPr="003213D7">
        <w:t>n</w:t>
      </w:r>
      <w:r w:rsidR="00B265B0" w:rsidRPr="003213D7">
        <w:t xml:space="preserve"> olmak</w:t>
      </w:r>
      <w:r w:rsidR="00696AAF" w:rsidRPr="003213D7">
        <w:t>t</w:t>
      </w:r>
      <w:r w:rsidR="00B265B0" w:rsidRPr="003213D7">
        <w:t xml:space="preserve">adır. </w:t>
      </w:r>
    </w:p>
    <w:p w14:paraId="67A3B927" w14:textId="6FAD996E" w:rsidR="004F2600" w:rsidRPr="003213D7" w:rsidRDefault="00B265B0" w:rsidP="00602C9E">
      <w:pPr>
        <w:pStyle w:val="Paragraf"/>
        <w:spacing w:before="120"/>
      </w:pPr>
      <w:r w:rsidRPr="003213D7">
        <w:t>Aşağıda, bahsi geçmekte olan boyutlar maddeler hali</w:t>
      </w:r>
      <w:r w:rsidR="00696AAF" w:rsidRPr="003213D7">
        <w:t>nd</w:t>
      </w:r>
      <w:r w:rsidRPr="003213D7">
        <w:t xml:space="preserve">e sıralanmakta ve açıklamaları yapılmaktadır. </w:t>
      </w:r>
    </w:p>
    <w:p w14:paraId="45DA5CFA" w14:textId="56537546" w:rsidR="00B265B0" w:rsidRPr="003213D7" w:rsidRDefault="00B265B0" w:rsidP="00602C9E">
      <w:pPr>
        <w:pStyle w:val="Paragraf"/>
        <w:numPr>
          <w:ilvl w:val="0"/>
          <w:numId w:val="6"/>
        </w:numPr>
        <w:spacing w:before="120"/>
        <w:ind w:left="709" w:hanging="142"/>
      </w:pPr>
      <w:r w:rsidRPr="003213D7">
        <w:t>Bireylerin duygusal yetenek kapasiteleri: Kişilerin kendilerini ne kadar tanıdığı ile alakalı olmakt</w:t>
      </w:r>
      <w:r w:rsidR="00696AAF" w:rsidRPr="003213D7">
        <w:t>adı</w:t>
      </w:r>
      <w:r w:rsidRPr="003213D7">
        <w:t>r. Ortaya çıkmakta olan pek çok durum karşısında nasıl ve ne hisse</w:t>
      </w:r>
      <w:r w:rsidR="00696AAF" w:rsidRPr="003213D7">
        <w:t>t</w:t>
      </w:r>
      <w:r w:rsidRPr="003213D7">
        <w:t xml:space="preserve">tiği ile alakalı olmaktadır. Bireylerin irade gücü olarak ele alınmaktadır. </w:t>
      </w:r>
    </w:p>
    <w:p w14:paraId="78B96EFF" w14:textId="1974DFF7" w:rsidR="00B265B0" w:rsidRPr="003213D7" w:rsidRDefault="00B265B0" w:rsidP="00602C9E">
      <w:pPr>
        <w:pStyle w:val="Paragraf"/>
        <w:numPr>
          <w:ilvl w:val="0"/>
          <w:numId w:val="6"/>
        </w:numPr>
        <w:spacing w:before="120"/>
        <w:ind w:left="709" w:hanging="142"/>
      </w:pPr>
      <w:r w:rsidRPr="003213D7">
        <w:t xml:space="preserve">Kişilerarası ilişkiler: </w:t>
      </w:r>
      <w:r w:rsidR="00696AAF" w:rsidRPr="003213D7">
        <w:t>B</w:t>
      </w:r>
      <w:r w:rsidRPr="003213D7">
        <w:t xml:space="preserve">ireylerin empati yeteneği olarak ele alınmaktadır. Kişilerin kendilerini, başka bireylerin yerine koyarak düşünmesini ve onları anlayabilmesi kapasitesi kapsamında değerlendirilmektedir. </w:t>
      </w:r>
    </w:p>
    <w:p w14:paraId="2E3AC256" w14:textId="68BD629B" w:rsidR="00B265B0" w:rsidRPr="003213D7" w:rsidRDefault="00B265B0" w:rsidP="00602C9E">
      <w:pPr>
        <w:pStyle w:val="Paragraf"/>
        <w:numPr>
          <w:ilvl w:val="0"/>
          <w:numId w:val="6"/>
        </w:numPr>
        <w:spacing w:before="120"/>
        <w:ind w:left="709" w:hanging="142"/>
      </w:pPr>
      <w:r w:rsidRPr="003213D7">
        <w:lastRenderedPageBreak/>
        <w:t xml:space="preserve">Uyum sağlama yeteneği: </w:t>
      </w:r>
      <w:r w:rsidR="00696AAF" w:rsidRPr="003213D7">
        <w:t>H</w:t>
      </w:r>
      <w:r w:rsidRPr="003213D7">
        <w:t>erhangi bir sorun ile karşılaştığı zaman bireylerin, ne kadar esnek ve çözüm odaklı olduğu çerç</w:t>
      </w:r>
      <w:r w:rsidR="00696AAF" w:rsidRPr="003213D7">
        <w:t>e</w:t>
      </w:r>
      <w:r w:rsidRPr="003213D7">
        <w:t>vesinde değerlendirilmektedir. Bireylerin, bulundukları çevre ile uyum sağlayabil</w:t>
      </w:r>
      <w:r w:rsidR="00696AAF" w:rsidRPr="003213D7">
        <w:t>me</w:t>
      </w:r>
      <w:r w:rsidRPr="003213D7">
        <w:t xml:space="preserve"> yetenekleri olarak ele alınmaktadır. </w:t>
      </w:r>
    </w:p>
    <w:p w14:paraId="79225438" w14:textId="6D352ACE" w:rsidR="00B265B0" w:rsidRPr="003213D7" w:rsidRDefault="00B265B0" w:rsidP="00602C9E">
      <w:pPr>
        <w:pStyle w:val="Paragraf"/>
        <w:numPr>
          <w:ilvl w:val="0"/>
          <w:numId w:val="6"/>
        </w:numPr>
        <w:spacing w:before="120"/>
        <w:ind w:left="709" w:hanging="142"/>
      </w:pPr>
      <w:r w:rsidRPr="003213D7">
        <w:t>Stres yönetimi: Bireylerin zor durumlar ile karşı karşıya kaldıkları zaman duygularını kontrol edebil</w:t>
      </w:r>
      <w:r w:rsidR="00696AAF" w:rsidRPr="003213D7">
        <w:t>me</w:t>
      </w:r>
      <w:r w:rsidRPr="003213D7">
        <w:t xml:space="preserve">si yeteneği olarak değerlendirilmektedir. </w:t>
      </w:r>
    </w:p>
    <w:p w14:paraId="1F589003" w14:textId="15B09AFB" w:rsidR="00B265B0" w:rsidRPr="003213D7" w:rsidRDefault="00B265B0" w:rsidP="00602C9E">
      <w:pPr>
        <w:pStyle w:val="Paragraf"/>
        <w:numPr>
          <w:ilvl w:val="0"/>
          <w:numId w:val="6"/>
        </w:numPr>
        <w:spacing w:before="120"/>
        <w:ind w:left="709" w:hanging="142"/>
      </w:pPr>
      <w:r w:rsidRPr="003213D7">
        <w:t>Genel ruh hali: Bireyle</w:t>
      </w:r>
      <w:r w:rsidR="00696AAF" w:rsidRPr="003213D7">
        <w:t>r</w:t>
      </w:r>
      <w:r w:rsidRPr="003213D7">
        <w:t>in, içinde bulundukları ruh hallerinin farkın</w:t>
      </w:r>
      <w:r w:rsidR="00696AAF" w:rsidRPr="003213D7">
        <w:t>d</w:t>
      </w:r>
      <w:r w:rsidRPr="003213D7">
        <w:t>a olabilmesi ne koşulda olursa olsun negatif duygularda</w:t>
      </w:r>
      <w:r w:rsidR="00696AAF" w:rsidRPr="003213D7">
        <w:t>n</w:t>
      </w:r>
      <w:r w:rsidRPr="003213D7">
        <w:t xml:space="preserve"> arınarak </w:t>
      </w:r>
      <w:r w:rsidR="0084217E" w:rsidRPr="003213D7">
        <w:t>pozitif</w:t>
      </w:r>
      <w:r w:rsidRPr="003213D7">
        <w:t xml:space="preserve"> duygu</w:t>
      </w:r>
      <w:r w:rsidR="00696AAF" w:rsidRPr="003213D7">
        <w:t>la</w:t>
      </w:r>
      <w:r w:rsidRPr="003213D7">
        <w:t xml:space="preserve">rını koruyabilmesi yeteneği olarak karşımıza çıkmaktadır. </w:t>
      </w:r>
    </w:p>
    <w:p w14:paraId="6578394E" w14:textId="77777777" w:rsidR="002D5D46" w:rsidRDefault="00B265B0" w:rsidP="00602C9E">
      <w:pPr>
        <w:pStyle w:val="Paragraf"/>
        <w:spacing w:before="120"/>
      </w:pPr>
      <w:r w:rsidRPr="003213D7">
        <w:t>Bar-</w:t>
      </w:r>
      <w:r w:rsidR="00464D16">
        <w:t xml:space="preserve"> </w:t>
      </w:r>
      <w:r w:rsidRPr="003213D7">
        <w:t>On’</w:t>
      </w:r>
      <w:r w:rsidR="00464D16">
        <w:t xml:space="preserve"> </w:t>
      </w:r>
      <w:r w:rsidRPr="003213D7">
        <w:t>un ifadelerine göre, yukarıda sayıl</w:t>
      </w:r>
      <w:r w:rsidR="00BF0C72" w:rsidRPr="003213D7">
        <w:t>an</w:t>
      </w:r>
      <w:r w:rsidRPr="003213D7">
        <w:t xml:space="preserve"> yetenekleri bünyesinde bulundur</w:t>
      </w:r>
      <w:r w:rsidR="00BF0C72" w:rsidRPr="003213D7">
        <w:t xml:space="preserve">an </w:t>
      </w:r>
      <w:r w:rsidRPr="003213D7">
        <w:t xml:space="preserve">bireylerin duygusal </w:t>
      </w:r>
      <w:r w:rsidR="007A7AD4" w:rsidRPr="003213D7">
        <w:t>zekâ</w:t>
      </w:r>
      <w:r w:rsidRPr="003213D7">
        <w:t xml:space="preserve">ları yüksek seviyelere ulaşabilmektedir. Duygusal </w:t>
      </w:r>
      <w:r w:rsidR="007A7AD4" w:rsidRPr="003213D7">
        <w:t>zekâ</w:t>
      </w:r>
      <w:r w:rsidRPr="003213D7">
        <w:t xml:space="preserve"> seviyeleri yüksek olan bireylerin iş hayatlarında daha başarılı olacağı düşünülmektedir (Bar-</w:t>
      </w:r>
      <w:r w:rsidR="00464D16">
        <w:t xml:space="preserve"> </w:t>
      </w:r>
      <w:r w:rsidRPr="003213D7">
        <w:t xml:space="preserve">On, 1997). </w:t>
      </w:r>
    </w:p>
    <w:p w14:paraId="62DDBF19" w14:textId="24940A24" w:rsidR="005F1B05" w:rsidRPr="003213D7" w:rsidRDefault="00B265B0" w:rsidP="00602C9E">
      <w:pPr>
        <w:pStyle w:val="Paragraf"/>
        <w:spacing w:before="120"/>
      </w:pPr>
      <w:r w:rsidRPr="003213D7">
        <w:t xml:space="preserve">Bar-On tarafından ortaya atılmış olan bu model içerisinde duygusal </w:t>
      </w:r>
      <w:r w:rsidR="007A7AD4" w:rsidRPr="003213D7">
        <w:t>zekâ</w:t>
      </w:r>
      <w:r w:rsidRPr="003213D7">
        <w:t xml:space="preserve"> ile hedefe ulaşmaktan ziyade, hedef ulaşılması amacı ile çıkılan yolda gösterilen mücadele yeteneği vurgulanmaktadır. Bu başarının sağlanabilmesi adına da bireylerin duygul</w:t>
      </w:r>
      <w:r w:rsidR="00BF0C72" w:rsidRPr="003213D7">
        <w:t>a</w:t>
      </w:r>
      <w:r w:rsidRPr="003213D7">
        <w:t>rını et</w:t>
      </w:r>
      <w:r w:rsidR="00BF0C72" w:rsidRPr="003213D7">
        <w:t>k</w:t>
      </w:r>
      <w:r w:rsidRPr="003213D7">
        <w:t>in bir şekilde yönetebilmesinin gerekliliğin</w:t>
      </w:r>
      <w:r w:rsidR="00BF0C72" w:rsidRPr="003213D7">
        <w:t>in</w:t>
      </w:r>
      <w:r w:rsidRPr="003213D7">
        <w:t xml:space="preserve"> altı çizilmiştir. Aşağıda verilen Tablo 4 kapsamında </w:t>
      </w:r>
      <w:r w:rsidR="00BF0C72" w:rsidRPr="003213D7">
        <w:t>B</w:t>
      </w:r>
      <w:r w:rsidRPr="003213D7">
        <w:t>ar-</w:t>
      </w:r>
      <w:r w:rsidR="00464D16">
        <w:t xml:space="preserve"> </w:t>
      </w:r>
      <w:r w:rsidRPr="003213D7">
        <w:t xml:space="preserve">On tarafından ortaya atılmış olan modelin duygusal </w:t>
      </w:r>
      <w:r w:rsidR="007A7AD4" w:rsidRPr="003213D7">
        <w:t>zekâ</w:t>
      </w:r>
      <w:r w:rsidRPr="003213D7">
        <w:t xml:space="preserve"> boyutları ve alt boyutlar listelenmektedir.</w:t>
      </w:r>
    </w:p>
    <w:p w14:paraId="4666B149" w14:textId="77777777" w:rsidR="00C542E0" w:rsidRPr="003213D7" w:rsidRDefault="00C542E0" w:rsidP="00602C9E">
      <w:pPr>
        <w:pStyle w:val="Paragraf"/>
        <w:spacing w:before="120"/>
      </w:pPr>
    </w:p>
    <w:p w14:paraId="6CAC0F57" w14:textId="0945F84A" w:rsidR="00C542E0" w:rsidRPr="00D621B6" w:rsidRDefault="00C542E0" w:rsidP="00602C9E">
      <w:pPr>
        <w:pStyle w:val="TabloAd"/>
        <w:spacing w:before="120"/>
      </w:pPr>
      <w:bookmarkStart w:id="67" w:name="_Toc173868244"/>
      <w:bookmarkStart w:id="68" w:name="_Toc175068818"/>
      <w:r w:rsidRPr="00D621B6">
        <w:rPr>
          <w:b/>
          <w:bCs/>
        </w:rPr>
        <w:t>Tablo 4.</w:t>
      </w:r>
      <w:r w:rsidRPr="00D621B6">
        <w:t xml:space="preserve"> Baron duygusal zekâ modeli</w:t>
      </w:r>
      <w:r>
        <w:t xml:space="preserve"> </w:t>
      </w:r>
      <w:r w:rsidRPr="005B49FD">
        <w:t>(</w:t>
      </w:r>
      <w:proofErr w:type="spellStart"/>
      <w:r w:rsidRPr="005B49FD">
        <w:t>Bharwaney</w:t>
      </w:r>
      <w:proofErr w:type="spellEnd"/>
      <w:r w:rsidRPr="005B49FD">
        <w:t xml:space="preserve"> ve diğerleri, 2011)</w:t>
      </w:r>
      <w:r>
        <w:t>.</w:t>
      </w:r>
      <w:bookmarkEnd w:id="67"/>
      <w:bookmarkEnd w:id="68"/>
    </w:p>
    <w:tbl>
      <w:tblPr>
        <w:tblStyle w:val="TabloKlavuzu"/>
        <w:tblW w:w="0" w:type="auto"/>
        <w:tblLook w:val="04A0" w:firstRow="1" w:lastRow="0" w:firstColumn="1" w:lastColumn="0" w:noHBand="0" w:noVBand="1"/>
      </w:tblPr>
      <w:tblGrid>
        <w:gridCol w:w="2547"/>
        <w:gridCol w:w="6237"/>
      </w:tblGrid>
      <w:tr w:rsidR="00C542E0" w:rsidRPr="00602C9E" w14:paraId="17BAEA93" w14:textId="77777777" w:rsidTr="004C6ECB">
        <w:tc>
          <w:tcPr>
            <w:tcW w:w="2547" w:type="dxa"/>
            <w:vAlign w:val="center"/>
          </w:tcPr>
          <w:p w14:paraId="1FD563EF" w14:textId="77777777" w:rsidR="00C542E0" w:rsidRPr="00602C9E" w:rsidRDefault="00C542E0" w:rsidP="004C6ECB">
            <w:pPr>
              <w:pStyle w:val="Tabloi"/>
              <w:spacing w:after="0"/>
              <w:jc w:val="left"/>
              <w:rPr>
                <w:sz w:val="20"/>
                <w:szCs w:val="32"/>
              </w:rPr>
            </w:pPr>
            <w:r w:rsidRPr="00602C9E">
              <w:rPr>
                <w:sz w:val="20"/>
                <w:szCs w:val="32"/>
              </w:rPr>
              <w:t>Boyutlar</w:t>
            </w:r>
          </w:p>
        </w:tc>
        <w:tc>
          <w:tcPr>
            <w:tcW w:w="6237" w:type="dxa"/>
            <w:vAlign w:val="center"/>
          </w:tcPr>
          <w:p w14:paraId="58678DE2" w14:textId="77777777" w:rsidR="00C542E0" w:rsidRPr="00602C9E" w:rsidRDefault="00C542E0" w:rsidP="004C6ECB">
            <w:pPr>
              <w:pStyle w:val="Tabloi"/>
              <w:spacing w:after="0"/>
              <w:jc w:val="left"/>
              <w:rPr>
                <w:sz w:val="20"/>
                <w:szCs w:val="32"/>
              </w:rPr>
            </w:pPr>
            <w:r w:rsidRPr="00602C9E">
              <w:rPr>
                <w:sz w:val="20"/>
                <w:szCs w:val="32"/>
              </w:rPr>
              <w:t>Alt Boyutlar</w:t>
            </w:r>
          </w:p>
        </w:tc>
      </w:tr>
      <w:tr w:rsidR="00C542E0" w:rsidRPr="00602C9E" w14:paraId="235C9713" w14:textId="77777777" w:rsidTr="004C6ECB">
        <w:tc>
          <w:tcPr>
            <w:tcW w:w="2547" w:type="dxa"/>
            <w:vAlign w:val="center"/>
          </w:tcPr>
          <w:p w14:paraId="78C5CA36" w14:textId="77777777" w:rsidR="00C542E0" w:rsidRPr="00602C9E" w:rsidRDefault="00C542E0" w:rsidP="004C6ECB">
            <w:pPr>
              <w:pStyle w:val="Tabloi"/>
              <w:spacing w:after="0"/>
              <w:jc w:val="left"/>
              <w:rPr>
                <w:sz w:val="20"/>
                <w:szCs w:val="32"/>
              </w:rPr>
            </w:pPr>
            <w:r w:rsidRPr="00602C9E">
              <w:rPr>
                <w:sz w:val="20"/>
                <w:szCs w:val="32"/>
              </w:rPr>
              <w:t>Kişiye Dönüklük</w:t>
            </w:r>
          </w:p>
        </w:tc>
        <w:tc>
          <w:tcPr>
            <w:tcW w:w="6237" w:type="dxa"/>
            <w:vAlign w:val="center"/>
          </w:tcPr>
          <w:p w14:paraId="56EB7E64" w14:textId="77777777" w:rsidR="00C542E0" w:rsidRPr="00602C9E" w:rsidRDefault="00C542E0" w:rsidP="004C6ECB">
            <w:pPr>
              <w:pStyle w:val="Tabloi"/>
              <w:spacing w:after="0"/>
              <w:jc w:val="left"/>
              <w:rPr>
                <w:b w:val="0"/>
                <w:bCs w:val="0"/>
                <w:sz w:val="20"/>
                <w:szCs w:val="32"/>
              </w:rPr>
            </w:pPr>
            <w:r w:rsidRPr="00602C9E">
              <w:rPr>
                <w:b w:val="0"/>
                <w:bCs w:val="0"/>
                <w:sz w:val="20"/>
                <w:szCs w:val="32"/>
              </w:rPr>
              <w:t>Özgürlük, öz saygı, amaçlar gerçekleştirebilme.</w:t>
            </w:r>
          </w:p>
        </w:tc>
      </w:tr>
      <w:tr w:rsidR="00C542E0" w:rsidRPr="00602C9E" w14:paraId="3C2992A7" w14:textId="77777777" w:rsidTr="004C6ECB">
        <w:tc>
          <w:tcPr>
            <w:tcW w:w="2547" w:type="dxa"/>
            <w:vAlign w:val="center"/>
          </w:tcPr>
          <w:p w14:paraId="321C7817" w14:textId="77777777" w:rsidR="00C542E0" w:rsidRPr="00602C9E" w:rsidRDefault="00C542E0" w:rsidP="004C6ECB">
            <w:pPr>
              <w:pStyle w:val="Tabloi"/>
              <w:spacing w:after="0"/>
              <w:jc w:val="left"/>
              <w:rPr>
                <w:sz w:val="20"/>
                <w:szCs w:val="32"/>
              </w:rPr>
            </w:pPr>
            <w:r w:rsidRPr="00602C9E">
              <w:rPr>
                <w:sz w:val="20"/>
                <w:szCs w:val="32"/>
              </w:rPr>
              <w:t>Kişilerarası Durum</w:t>
            </w:r>
          </w:p>
        </w:tc>
        <w:tc>
          <w:tcPr>
            <w:tcW w:w="6237" w:type="dxa"/>
            <w:vAlign w:val="center"/>
          </w:tcPr>
          <w:p w14:paraId="0937C913" w14:textId="77777777" w:rsidR="00C542E0" w:rsidRPr="00602C9E" w:rsidRDefault="00C542E0" w:rsidP="004C6ECB">
            <w:pPr>
              <w:pStyle w:val="Tabloi"/>
              <w:spacing w:after="0"/>
              <w:jc w:val="left"/>
              <w:rPr>
                <w:b w:val="0"/>
                <w:bCs w:val="0"/>
                <w:sz w:val="20"/>
                <w:szCs w:val="32"/>
              </w:rPr>
            </w:pPr>
            <w:r w:rsidRPr="00602C9E">
              <w:rPr>
                <w:b w:val="0"/>
                <w:bCs w:val="0"/>
                <w:sz w:val="20"/>
                <w:szCs w:val="32"/>
              </w:rPr>
              <w:t>Çevreye yönelik sorumluluk bilinci ve çevre ile kurulan ilişkiler.</w:t>
            </w:r>
          </w:p>
        </w:tc>
      </w:tr>
      <w:tr w:rsidR="00C542E0" w:rsidRPr="00602C9E" w14:paraId="13952DF2" w14:textId="77777777" w:rsidTr="004C6ECB">
        <w:tc>
          <w:tcPr>
            <w:tcW w:w="2547" w:type="dxa"/>
            <w:vAlign w:val="center"/>
          </w:tcPr>
          <w:p w14:paraId="21EBE5B7" w14:textId="77777777" w:rsidR="00C542E0" w:rsidRPr="00602C9E" w:rsidRDefault="00C542E0" w:rsidP="004C6ECB">
            <w:pPr>
              <w:pStyle w:val="Tabloi"/>
              <w:spacing w:after="0"/>
              <w:jc w:val="left"/>
              <w:rPr>
                <w:sz w:val="20"/>
                <w:szCs w:val="32"/>
              </w:rPr>
            </w:pPr>
            <w:r w:rsidRPr="00602C9E">
              <w:rPr>
                <w:sz w:val="20"/>
                <w:szCs w:val="32"/>
              </w:rPr>
              <w:t>Uyum Sağlama</w:t>
            </w:r>
          </w:p>
        </w:tc>
        <w:tc>
          <w:tcPr>
            <w:tcW w:w="6237" w:type="dxa"/>
            <w:vAlign w:val="center"/>
          </w:tcPr>
          <w:p w14:paraId="71D8572C" w14:textId="77777777" w:rsidR="00C542E0" w:rsidRPr="00602C9E" w:rsidRDefault="00C542E0" w:rsidP="004C6ECB">
            <w:pPr>
              <w:pStyle w:val="Tabloi"/>
              <w:spacing w:after="0"/>
              <w:jc w:val="left"/>
              <w:rPr>
                <w:b w:val="0"/>
                <w:bCs w:val="0"/>
                <w:sz w:val="20"/>
                <w:szCs w:val="32"/>
              </w:rPr>
            </w:pPr>
            <w:r w:rsidRPr="00602C9E">
              <w:rPr>
                <w:b w:val="0"/>
                <w:bCs w:val="0"/>
                <w:sz w:val="20"/>
                <w:szCs w:val="32"/>
              </w:rPr>
              <w:t>Esneklik gösterebilme ve olabildiğine gerçekçi olabilme.</w:t>
            </w:r>
          </w:p>
        </w:tc>
      </w:tr>
      <w:tr w:rsidR="00C542E0" w:rsidRPr="00602C9E" w14:paraId="400D373C" w14:textId="77777777" w:rsidTr="004C6ECB">
        <w:tc>
          <w:tcPr>
            <w:tcW w:w="2547" w:type="dxa"/>
            <w:vAlign w:val="center"/>
          </w:tcPr>
          <w:p w14:paraId="5D10533C" w14:textId="77777777" w:rsidR="00C542E0" w:rsidRPr="00602C9E" w:rsidRDefault="00C542E0" w:rsidP="004C6ECB">
            <w:pPr>
              <w:pStyle w:val="Tabloi"/>
              <w:spacing w:after="0"/>
              <w:jc w:val="left"/>
              <w:rPr>
                <w:sz w:val="20"/>
                <w:szCs w:val="32"/>
              </w:rPr>
            </w:pPr>
            <w:r w:rsidRPr="00602C9E">
              <w:rPr>
                <w:sz w:val="20"/>
                <w:szCs w:val="32"/>
              </w:rPr>
              <w:t xml:space="preserve">Stres Yönetimi </w:t>
            </w:r>
          </w:p>
        </w:tc>
        <w:tc>
          <w:tcPr>
            <w:tcW w:w="6237" w:type="dxa"/>
            <w:vAlign w:val="center"/>
          </w:tcPr>
          <w:p w14:paraId="56561916" w14:textId="77777777" w:rsidR="00C542E0" w:rsidRPr="00602C9E" w:rsidRDefault="00C542E0" w:rsidP="004C6ECB">
            <w:pPr>
              <w:pStyle w:val="Tabloi"/>
              <w:spacing w:after="0"/>
              <w:jc w:val="left"/>
              <w:rPr>
                <w:b w:val="0"/>
                <w:bCs w:val="0"/>
                <w:sz w:val="20"/>
                <w:szCs w:val="32"/>
              </w:rPr>
            </w:pPr>
            <w:r w:rsidRPr="00602C9E">
              <w:rPr>
                <w:b w:val="0"/>
                <w:bCs w:val="0"/>
                <w:sz w:val="20"/>
                <w:szCs w:val="32"/>
              </w:rPr>
              <w:t xml:space="preserve">Çevresel baskılara karşı direnç gösterebilme </w:t>
            </w:r>
          </w:p>
        </w:tc>
      </w:tr>
      <w:tr w:rsidR="00C542E0" w:rsidRPr="00602C9E" w14:paraId="47A5C007" w14:textId="77777777" w:rsidTr="004C6ECB">
        <w:tc>
          <w:tcPr>
            <w:tcW w:w="2547" w:type="dxa"/>
            <w:vAlign w:val="center"/>
          </w:tcPr>
          <w:p w14:paraId="560CD542" w14:textId="77777777" w:rsidR="00C542E0" w:rsidRPr="00602C9E" w:rsidRDefault="00C542E0" w:rsidP="004C6ECB">
            <w:pPr>
              <w:pStyle w:val="Tabloi"/>
              <w:spacing w:after="0"/>
              <w:jc w:val="left"/>
              <w:rPr>
                <w:sz w:val="20"/>
                <w:szCs w:val="32"/>
              </w:rPr>
            </w:pPr>
            <w:r w:rsidRPr="00602C9E">
              <w:rPr>
                <w:sz w:val="20"/>
                <w:szCs w:val="32"/>
              </w:rPr>
              <w:t>Genel Ruh Hali</w:t>
            </w:r>
          </w:p>
        </w:tc>
        <w:tc>
          <w:tcPr>
            <w:tcW w:w="6237" w:type="dxa"/>
            <w:vAlign w:val="center"/>
          </w:tcPr>
          <w:p w14:paraId="455E245C" w14:textId="77777777" w:rsidR="00C542E0" w:rsidRPr="00602C9E" w:rsidRDefault="00C542E0" w:rsidP="004C6ECB">
            <w:pPr>
              <w:pStyle w:val="Tabloi"/>
              <w:spacing w:after="0"/>
              <w:jc w:val="left"/>
              <w:rPr>
                <w:b w:val="0"/>
                <w:bCs w:val="0"/>
                <w:sz w:val="20"/>
                <w:szCs w:val="32"/>
              </w:rPr>
            </w:pPr>
            <w:r w:rsidRPr="00602C9E">
              <w:rPr>
                <w:b w:val="0"/>
                <w:bCs w:val="0"/>
                <w:sz w:val="20"/>
                <w:szCs w:val="32"/>
              </w:rPr>
              <w:t xml:space="preserve">Pozitif ruh halinde kalabilme </w:t>
            </w:r>
          </w:p>
        </w:tc>
      </w:tr>
    </w:tbl>
    <w:p w14:paraId="4D676A94" w14:textId="77777777" w:rsidR="00602C9E" w:rsidRDefault="00602C9E" w:rsidP="00602C9E">
      <w:pPr>
        <w:pStyle w:val="Paragraf"/>
        <w:spacing w:before="120"/>
      </w:pPr>
    </w:p>
    <w:p w14:paraId="5672BABD" w14:textId="3ED00548" w:rsidR="001607DF" w:rsidRDefault="00753A86" w:rsidP="00602C9E">
      <w:pPr>
        <w:pStyle w:val="Paragraf"/>
        <w:spacing w:before="120"/>
      </w:pPr>
      <w:r w:rsidRPr="003213D7">
        <w:t xml:space="preserve">Aşağıda verilmekte olan Tablo </w:t>
      </w:r>
      <w:r w:rsidR="006714DA" w:rsidRPr="003213D7">
        <w:t>2.</w:t>
      </w:r>
      <w:r w:rsidRPr="003213D7">
        <w:t xml:space="preserve">5 kapsamında Bar-On tarafından geliştirilmiş olan duygusal </w:t>
      </w:r>
      <w:r w:rsidR="007A7AD4" w:rsidRPr="003213D7">
        <w:t>zekâ</w:t>
      </w:r>
      <w:r w:rsidRPr="003213D7">
        <w:t xml:space="preserve"> modeli kapsamında ele alınmakta olan </w:t>
      </w:r>
      <w:r w:rsidR="00DE36B1">
        <w:t>alt boyutlar listelenmektedir.</w:t>
      </w:r>
    </w:p>
    <w:p w14:paraId="54B77635" w14:textId="3AA5681E" w:rsidR="002D5D46" w:rsidRDefault="002D5D46" w:rsidP="00602C9E">
      <w:pPr>
        <w:pStyle w:val="Paragraf"/>
        <w:spacing w:before="120"/>
      </w:pPr>
    </w:p>
    <w:p w14:paraId="76981D10" w14:textId="3256325C" w:rsidR="00602C9E" w:rsidRDefault="00602C9E" w:rsidP="00602C9E">
      <w:pPr>
        <w:pStyle w:val="Paragraf"/>
        <w:spacing w:before="120"/>
      </w:pPr>
    </w:p>
    <w:p w14:paraId="2FD6C3BF" w14:textId="24DD277D" w:rsidR="00602C9E" w:rsidRDefault="00602C9E" w:rsidP="00602C9E">
      <w:pPr>
        <w:pStyle w:val="Paragraf"/>
        <w:spacing w:before="120"/>
      </w:pPr>
    </w:p>
    <w:p w14:paraId="53409C6F" w14:textId="77777777" w:rsidR="00602C9E" w:rsidRPr="003213D7" w:rsidRDefault="00602C9E" w:rsidP="00602C9E">
      <w:pPr>
        <w:pStyle w:val="Paragraf"/>
        <w:spacing w:before="120"/>
      </w:pPr>
    </w:p>
    <w:p w14:paraId="187857EE" w14:textId="72E5338A" w:rsidR="00DE36B1" w:rsidRPr="00D621B6" w:rsidRDefault="001F74DC" w:rsidP="00602C9E">
      <w:pPr>
        <w:pStyle w:val="TabloAd"/>
        <w:spacing w:before="120"/>
      </w:pPr>
      <w:bookmarkStart w:id="69" w:name="_Toc175068819"/>
      <w:r w:rsidRPr="00D621B6">
        <w:rPr>
          <w:b/>
          <w:bCs/>
        </w:rPr>
        <w:lastRenderedPageBreak/>
        <w:t xml:space="preserve">Tablo </w:t>
      </w:r>
      <w:r w:rsidR="006714DA" w:rsidRPr="00D621B6">
        <w:rPr>
          <w:b/>
          <w:bCs/>
        </w:rPr>
        <w:t>5.</w:t>
      </w:r>
      <w:r w:rsidRPr="00D621B6">
        <w:t xml:space="preserve"> Baron’un </w:t>
      </w:r>
      <w:r w:rsidR="006714DA" w:rsidRPr="00D621B6">
        <w:t xml:space="preserve">duygusal </w:t>
      </w:r>
      <w:r w:rsidR="007A7AD4" w:rsidRPr="00D621B6">
        <w:t>zekâ</w:t>
      </w:r>
      <w:r w:rsidR="006714DA" w:rsidRPr="00D621B6">
        <w:t xml:space="preserve"> modelinin alt boyutları</w:t>
      </w:r>
      <w:r w:rsidR="00D621B6">
        <w:t xml:space="preserve"> (Baron, 2006).</w:t>
      </w:r>
      <w:bookmarkEnd w:id="69"/>
    </w:p>
    <w:tbl>
      <w:tblPr>
        <w:tblStyle w:val="TabloKlavuzu"/>
        <w:tblW w:w="0" w:type="auto"/>
        <w:tblLook w:val="04A0" w:firstRow="1" w:lastRow="0" w:firstColumn="1" w:lastColumn="0" w:noHBand="0" w:noVBand="1"/>
      </w:tblPr>
      <w:tblGrid>
        <w:gridCol w:w="2547"/>
        <w:gridCol w:w="6231"/>
      </w:tblGrid>
      <w:tr w:rsidR="00753A86" w:rsidRPr="004C6ECB" w14:paraId="09F0E706" w14:textId="77777777" w:rsidTr="004C6ECB">
        <w:tc>
          <w:tcPr>
            <w:tcW w:w="2547" w:type="dxa"/>
          </w:tcPr>
          <w:p w14:paraId="1F41DC81" w14:textId="63500568" w:rsidR="00753A86" w:rsidRPr="004C6ECB" w:rsidRDefault="00753A86" w:rsidP="004C6ECB">
            <w:pPr>
              <w:pStyle w:val="Tabloi"/>
              <w:spacing w:after="0" w:line="280" w:lineRule="atLeast"/>
              <w:ind w:left="164"/>
              <w:jc w:val="left"/>
              <w:rPr>
                <w:rFonts w:cs="Times New Roman"/>
                <w:sz w:val="20"/>
                <w:szCs w:val="20"/>
              </w:rPr>
            </w:pPr>
            <w:r w:rsidRPr="004C6ECB">
              <w:rPr>
                <w:rFonts w:cs="Times New Roman"/>
                <w:sz w:val="20"/>
                <w:szCs w:val="20"/>
              </w:rPr>
              <w:t xml:space="preserve">Duygusal </w:t>
            </w:r>
            <w:r w:rsidR="007A7AD4" w:rsidRPr="004C6ECB">
              <w:rPr>
                <w:rFonts w:cs="Times New Roman"/>
                <w:sz w:val="20"/>
                <w:szCs w:val="20"/>
              </w:rPr>
              <w:t>Zekâ</w:t>
            </w:r>
            <w:r w:rsidRPr="004C6ECB">
              <w:rPr>
                <w:rFonts w:cs="Times New Roman"/>
                <w:sz w:val="20"/>
                <w:szCs w:val="20"/>
              </w:rPr>
              <w:t xml:space="preserve"> Boyutları</w:t>
            </w:r>
          </w:p>
        </w:tc>
        <w:tc>
          <w:tcPr>
            <w:tcW w:w="6231" w:type="dxa"/>
          </w:tcPr>
          <w:p w14:paraId="3CB514EF" w14:textId="780A27D1" w:rsidR="00753A86" w:rsidRPr="004C6ECB" w:rsidRDefault="00753A86" w:rsidP="004C6ECB">
            <w:pPr>
              <w:pStyle w:val="Tabloi"/>
              <w:spacing w:after="0" w:line="280" w:lineRule="atLeast"/>
              <w:ind w:left="164"/>
              <w:jc w:val="left"/>
              <w:rPr>
                <w:rFonts w:cs="Times New Roman"/>
                <w:sz w:val="20"/>
                <w:szCs w:val="20"/>
              </w:rPr>
            </w:pPr>
            <w:r w:rsidRPr="004C6ECB">
              <w:rPr>
                <w:rFonts w:cs="Times New Roman"/>
                <w:sz w:val="20"/>
                <w:szCs w:val="20"/>
              </w:rPr>
              <w:t xml:space="preserve">Duygusal </w:t>
            </w:r>
            <w:r w:rsidR="007A7AD4" w:rsidRPr="004C6ECB">
              <w:rPr>
                <w:rFonts w:cs="Times New Roman"/>
                <w:sz w:val="20"/>
                <w:szCs w:val="20"/>
              </w:rPr>
              <w:t>Zekâ</w:t>
            </w:r>
            <w:r w:rsidRPr="004C6ECB">
              <w:rPr>
                <w:rFonts w:cs="Times New Roman"/>
                <w:sz w:val="20"/>
                <w:szCs w:val="20"/>
              </w:rPr>
              <w:t xml:space="preserve"> Yeterlilikleri ve Becerileri </w:t>
            </w:r>
          </w:p>
        </w:tc>
      </w:tr>
      <w:tr w:rsidR="00753A86" w:rsidRPr="004C6ECB" w14:paraId="200CC051" w14:textId="77777777" w:rsidTr="004C6ECB">
        <w:tc>
          <w:tcPr>
            <w:tcW w:w="2547" w:type="dxa"/>
          </w:tcPr>
          <w:p w14:paraId="79DB8E9E" w14:textId="13BCD385" w:rsidR="00753A86" w:rsidRPr="004C6ECB" w:rsidRDefault="00753A86" w:rsidP="004C6ECB">
            <w:pPr>
              <w:pStyle w:val="Tabloi"/>
              <w:spacing w:after="0" w:line="280" w:lineRule="atLeast"/>
              <w:ind w:left="164"/>
              <w:jc w:val="left"/>
              <w:rPr>
                <w:rFonts w:cs="Times New Roman"/>
                <w:sz w:val="20"/>
                <w:szCs w:val="20"/>
              </w:rPr>
            </w:pPr>
            <w:r w:rsidRPr="004C6ECB">
              <w:rPr>
                <w:rFonts w:cs="Times New Roman"/>
                <w:sz w:val="20"/>
                <w:szCs w:val="20"/>
              </w:rPr>
              <w:t>İçe Dönük</w:t>
            </w:r>
          </w:p>
        </w:tc>
        <w:tc>
          <w:tcPr>
            <w:tcW w:w="6231" w:type="dxa"/>
          </w:tcPr>
          <w:p w14:paraId="76FB4180" w14:textId="1989AEC4" w:rsidR="00753A86" w:rsidRPr="004C6ECB" w:rsidRDefault="00753A86" w:rsidP="004C6ECB">
            <w:pPr>
              <w:pStyle w:val="Tabloi"/>
              <w:spacing w:after="0" w:line="280" w:lineRule="atLeast"/>
              <w:ind w:left="164"/>
              <w:jc w:val="left"/>
              <w:rPr>
                <w:rFonts w:cs="Times New Roman"/>
                <w:sz w:val="20"/>
                <w:szCs w:val="20"/>
              </w:rPr>
            </w:pPr>
            <w:r w:rsidRPr="004C6ECB">
              <w:rPr>
                <w:rFonts w:cs="Times New Roman"/>
                <w:sz w:val="20"/>
                <w:szCs w:val="20"/>
              </w:rPr>
              <w:t>Öz Farkındalık</w:t>
            </w:r>
          </w:p>
        </w:tc>
      </w:tr>
      <w:tr w:rsidR="00753A86" w:rsidRPr="004C6ECB" w14:paraId="43E4A130" w14:textId="77777777" w:rsidTr="004C6ECB">
        <w:tc>
          <w:tcPr>
            <w:tcW w:w="2547" w:type="dxa"/>
          </w:tcPr>
          <w:p w14:paraId="243A9DCC" w14:textId="3664DA59" w:rsidR="00753A86" w:rsidRPr="004C6ECB" w:rsidRDefault="00753A86"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Öz Saygı</w:t>
            </w:r>
          </w:p>
        </w:tc>
        <w:tc>
          <w:tcPr>
            <w:tcW w:w="6231" w:type="dxa"/>
          </w:tcPr>
          <w:p w14:paraId="77C461B0" w14:textId="42D14BB8" w:rsidR="00753A86" w:rsidRPr="004C6ECB" w:rsidRDefault="00753A86"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Bireylerin kendileri ile barışık ol</w:t>
            </w:r>
            <w:r w:rsidR="001F74DC" w:rsidRPr="004C6ECB">
              <w:rPr>
                <w:rFonts w:cs="Times New Roman"/>
                <w:b w:val="0"/>
                <w:bCs w:val="0"/>
                <w:sz w:val="20"/>
                <w:szCs w:val="20"/>
              </w:rPr>
              <w:t>abilmeleri</w:t>
            </w:r>
          </w:p>
        </w:tc>
      </w:tr>
      <w:tr w:rsidR="00753A86" w:rsidRPr="004C6ECB" w14:paraId="1973C225" w14:textId="77777777" w:rsidTr="004C6ECB">
        <w:tc>
          <w:tcPr>
            <w:tcW w:w="2547" w:type="dxa"/>
          </w:tcPr>
          <w:p w14:paraId="350878D8" w14:textId="115F3704" w:rsidR="00753A86" w:rsidRPr="004C6ECB" w:rsidRDefault="00753A86"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Duygus</w:t>
            </w:r>
            <w:r w:rsidR="00BF0C72" w:rsidRPr="004C6ECB">
              <w:rPr>
                <w:rFonts w:cs="Times New Roman"/>
                <w:b w:val="0"/>
                <w:bCs w:val="0"/>
                <w:sz w:val="20"/>
                <w:szCs w:val="20"/>
              </w:rPr>
              <w:t>al</w:t>
            </w:r>
            <w:r w:rsidRPr="004C6ECB">
              <w:rPr>
                <w:rFonts w:cs="Times New Roman"/>
                <w:b w:val="0"/>
                <w:bCs w:val="0"/>
                <w:sz w:val="20"/>
                <w:szCs w:val="20"/>
              </w:rPr>
              <w:t xml:space="preserve"> </w:t>
            </w:r>
            <w:r w:rsidR="00415853" w:rsidRPr="004C6ECB">
              <w:rPr>
                <w:rFonts w:cs="Times New Roman"/>
                <w:b w:val="0"/>
                <w:bCs w:val="0"/>
                <w:sz w:val="20"/>
                <w:szCs w:val="20"/>
              </w:rPr>
              <w:t>Farkındalık</w:t>
            </w:r>
          </w:p>
        </w:tc>
        <w:tc>
          <w:tcPr>
            <w:tcW w:w="6231" w:type="dxa"/>
          </w:tcPr>
          <w:p w14:paraId="2110B81C" w14:textId="4163DF7E" w:rsidR="00753A86" w:rsidRPr="004C6ECB" w:rsidRDefault="00753A86"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Sahip ol</w:t>
            </w:r>
            <w:r w:rsidR="00BF0C72" w:rsidRPr="004C6ECB">
              <w:rPr>
                <w:rFonts w:cs="Times New Roman"/>
                <w:b w:val="0"/>
                <w:bCs w:val="0"/>
                <w:sz w:val="20"/>
                <w:szCs w:val="20"/>
              </w:rPr>
              <w:t>u</w:t>
            </w:r>
            <w:r w:rsidRPr="004C6ECB">
              <w:rPr>
                <w:rFonts w:cs="Times New Roman"/>
                <w:b w:val="0"/>
                <w:bCs w:val="0"/>
                <w:sz w:val="20"/>
                <w:szCs w:val="20"/>
              </w:rPr>
              <w:t>nan duyguların farkında olabilmek</w:t>
            </w:r>
          </w:p>
        </w:tc>
      </w:tr>
      <w:tr w:rsidR="00753A86" w:rsidRPr="004C6ECB" w14:paraId="1F4E6C03" w14:textId="77777777" w:rsidTr="004C6ECB">
        <w:tc>
          <w:tcPr>
            <w:tcW w:w="2547" w:type="dxa"/>
          </w:tcPr>
          <w:p w14:paraId="08EBD338" w14:textId="6DDCA9B0"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Kendine Güven</w:t>
            </w:r>
          </w:p>
        </w:tc>
        <w:tc>
          <w:tcPr>
            <w:tcW w:w="6231" w:type="dxa"/>
          </w:tcPr>
          <w:p w14:paraId="5A12D3A6" w14:textId="16300EF1"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Bireylerin duygularını açık bir şekilde ifade edebilmesi</w:t>
            </w:r>
          </w:p>
        </w:tc>
      </w:tr>
      <w:tr w:rsidR="00753A86" w:rsidRPr="004C6ECB" w14:paraId="5A5276B9" w14:textId="77777777" w:rsidTr="004C6ECB">
        <w:tc>
          <w:tcPr>
            <w:tcW w:w="2547" w:type="dxa"/>
          </w:tcPr>
          <w:p w14:paraId="1E92675D" w14:textId="7969F3F4"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Bağımsızlık</w:t>
            </w:r>
          </w:p>
        </w:tc>
        <w:tc>
          <w:tcPr>
            <w:tcW w:w="6231" w:type="dxa"/>
          </w:tcPr>
          <w:p w14:paraId="71941E11" w14:textId="7A025513"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Diğer kişiler ile duygusal bir bağımlılık içerisinde olmamak</w:t>
            </w:r>
          </w:p>
        </w:tc>
      </w:tr>
      <w:tr w:rsidR="00753A86" w:rsidRPr="004C6ECB" w14:paraId="02A8D526" w14:textId="77777777" w:rsidTr="004C6ECB">
        <w:tc>
          <w:tcPr>
            <w:tcW w:w="2547" w:type="dxa"/>
          </w:tcPr>
          <w:p w14:paraId="28A17D7C" w14:textId="45F9CB2C"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Kendini Gerçekleştirmek</w:t>
            </w:r>
          </w:p>
        </w:tc>
        <w:tc>
          <w:tcPr>
            <w:tcW w:w="6231" w:type="dxa"/>
          </w:tcPr>
          <w:p w14:paraId="5657D590" w14:textId="19480C7C"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Belirle</w:t>
            </w:r>
            <w:r w:rsidR="00BF0C72" w:rsidRPr="004C6ECB">
              <w:rPr>
                <w:rFonts w:cs="Times New Roman"/>
                <w:b w:val="0"/>
                <w:bCs w:val="0"/>
                <w:sz w:val="20"/>
                <w:szCs w:val="20"/>
              </w:rPr>
              <w:t>n</w:t>
            </w:r>
            <w:r w:rsidRPr="004C6ECB">
              <w:rPr>
                <w:rFonts w:cs="Times New Roman"/>
                <w:b w:val="0"/>
                <w:bCs w:val="0"/>
                <w:sz w:val="20"/>
                <w:szCs w:val="20"/>
              </w:rPr>
              <w:t>miş amaç ve hedefler doğrultusunda faaliyet gösterebilmek</w:t>
            </w:r>
          </w:p>
        </w:tc>
      </w:tr>
      <w:tr w:rsidR="00753A86" w:rsidRPr="004C6ECB" w14:paraId="5E4DE696" w14:textId="77777777" w:rsidTr="004C6ECB">
        <w:tc>
          <w:tcPr>
            <w:tcW w:w="2547" w:type="dxa"/>
          </w:tcPr>
          <w:p w14:paraId="2205D27F" w14:textId="3BCFB912" w:rsidR="00753A86" w:rsidRPr="004C6ECB" w:rsidRDefault="001F74DC" w:rsidP="004C6ECB">
            <w:pPr>
              <w:pStyle w:val="Tabloi"/>
              <w:spacing w:after="0" w:line="280" w:lineRule="atLeast"/>
              <w:ind w:left="164"/>
              <w:jc w:val="left"/>
              <w:rPr>
                <w:rFonts w:cs="Times New Roman"/>
                <w:sz w:val="20"/>
                <w:szCs w:val="20"/>
              </w:rPr>
            </w:pPr>
            <w:r w:rsidRPr="004C6ECB">
              <w:rPr>
                <w:rFonts w:cs="Times New Roman"/>
                <w:sz w:val="20"/>
                <w:szCs w:val="20"/>
              </w:rPr>
              <w:t>Kişilerarası</w:t>
            </w:r>
          </w:p>
        </w:tc>
        <w:tc>
          <w:tcPr>
            <w:tcW w:w="6231" w:type="dxa"/>
          </w:tcPr>
          <w:p w14:paraId="546914C0" w14:textId="489A4A38" w:rsidR="00753A86" w:rsidRPr="004C6ECB" w:rsidRDefault="001F74DC" w:rsidP="004C6ECB">
            <w:pPr>
              <w:pStyle w:val="Tabloi"/>
              <w:spacing w:after="0" w:line="280" w:lineRule="atLeast"/>
              <w:ind w:left="164"/>
              <w:jc w:val="left"/>
              <w:rPr>
                <w:rFonts w:cs="Times New Roman"/>
                <w:sz w:val="20"/>
                <w:szCs w:val="20"/>
              </w:rPr>
            </w:pPr>
            <w:r w:rsidRPr="004C6ECB">
              <w:rPr>
                <w:rFonts w:cs="Times New Roman"/>
                <w:sz w:val="20"/>
                <w:szCs w:val="20"/>
              </w:rPr>
              <w:t>Sosyal Farkındalık ve Çevresel İlişkiler</w:t>
            </w:r>
          </w:p>
        </w:tc>
      </w:tr>
      <w:tr w:rsidR="00753A86" w:rsidRPr="004C6ECB" w14:paraId="34E22DBC" w14:textId="77777777" w:rsidTr="004C6ECB">
        <w:tc>
          <w:tcPr>
            <w:tcW w:w="2547" w:type="dxa"/>
          </w:tcPr>
          <w:p w14:paraId="6D93E45A" w14:textId="4F7F8A4E"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Empati</w:t>
            </w:r>
          </w:p>
        </w:tc>
        <w:tc>
          <w:tcPr>
            <w:tcW w:w="6231" w:type="dxa"/>
          </w:tcPr>
          <w:p w14:paraId="5DAC450F" w14:textId="72E9C1EE"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Kendini başkalarının yerine koyabilmek</w:t>
            </w:r>
          </w:p>
        </w:tc>
      </w:tr>
      <w:tr w:rsidR="00753A86" w:rsidRPr="004C6ECB" w14:paraId="7A56485F" w14:textId="77777777" w:rsidTr="004C6ECB">
        <w:tc>
          <w:tcPr>
            <w:tcW w:w="2547" w:type="dxa"/>
          </w:tcPr>
          <w:p w14:paraId="6401649B" w14:textId="54B217E9"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Sosyal Sorumluluk</w:t>
            </w:r>
          </w:p>
        </w:tc>
        <w:tc>
          <w:tcPr>
            <w:tcW w:w="6231" w:type="dxa"/>
          </w:tcPr>
          <w:p w14:paraId="247D69F3" w14:textId="23CB86D1"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 xml:space="preserve">Ekip çalışmalarına yatkın olabilmek </w:t>
            </w:r>
          </w:p>
        </w:tc>
      </w:tr>
      <w:tr w:rsidR="00753A86" w:rsidRPr="004C6ECB" w14:paraId="2674B073" w14:textId="77777777" w:rsidTr="004C6ECB">
        <w:tc>
          <w:tcPr>
            <w:tcW w:w="2547" w:type="dxa"/>
          </w:tcPr>
          <w:p w14:paraId="5B234E16" w14:textId="30AEC209"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 xml:space="preserve">Kişilerarası İlişki </w:t>
            </w:r>
          </w:p>
        </w:tc>
        <w:tc>
          <w:tcPr>
            <w:tcW w:w="6231" w:type="dxa"/>
          </w:tcPr>
          <w:p w14:paraId="74777948" w14:textId="660787E3"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Bireylerin karşılıklı uzun vade ilişkiler kurabilmesi</w:t>
            </w:r>
          </w:p>
        </w:tc>
      </w:tr>
      <w:tr w:rsidR="00753A86" w:rsidRPr="004C6ECB" w14:paraId="4476800C" w14:textId="77777777" w:rsidTr="004C6ECB">
        <w:tc>
          <w:tcPr>
            <w:tcW w:w="2547" w:type="dxa"/>
          </w:tcPr>
          <w:p w14:paraId="65A1F7D4" w14:textId="478AF6E4" w:rsidR="00753A86" w:rsidRPr="004C6ECB" w:rsidRDefault="001F74DC" w:rsidP="004C6ECB">
            <w:pPr>
              <w:pStyle w:val="Tabloi"/>
              <w:spacing w:after="0" w:line="280" w:lineRule="atLeast"/>
              <w:ind w:left="164"/>
              <w:jc w:val="left"/>
              <w:rPr>
                <w:rFonts w:cs="Times New Roman"/>
                <w:sz w:val="20"/>
                <w:szCs w:val="20"/>
              </w:rPr>
            </w:pPr>
            <w:r w:rsidRPr="004C6ECB">
              <w:rPr>
                <w:rFonts w:cs="Times New Roman"/>
                <w:sz w:val="20"/>
                <w:szCs w:val="20"/>
              </w:rPr>
              <w:t>Stres Yönetimi</w:t>
            </w:r>
          </w:p>
        </w:tc>
        <w:tc>
          <w:tcPr>
            <w:tcW w:w="6231" w:type="dxa"/>
          </w:tcPr>
          <w:p w14:paraId="11AD67DF" w14:textId="0DC8DD21" w:rsidR="00753A86" w:rsidRPr="004C6ECB" w:rsidRDefault="001F74DC" w:rsidP="004C6ECB">
            <w:pPr>
              <w:pStyle w:val="Tabloi"/>
              <w:spacing w:after="0" w:line="280" w:lineRule="atLeast"/>
              <w:ind w:left="164"/>
              <w:jc w:val="left"/>
              <w:rPr>
                <w:rFonts w:cs="Times New Roman"/>
                <w:sz w:val="20"/>
                <w:szCs w:val="20"/>
              </w:rPr>
            </w:pPr>
            <w:r w:rsidRPr="004C6ECB">
              <w:rPr>
                <w:rFonts w:cs="Times New Roman"/>
                <w:sz w:val="20"/>
                <w:szCs w:val="20"/>
              </w:rPr>
              <w:t>Duyguların Kontrolü ve Yönetimi</w:t>
            </w:r>
          </w:p>
        </w:tc>
      </w:tr>
      <w:tr w:rsidR="00753A86" w:rsidRPr="004C6ECB" w14:paraId="565F197E" w14:textId="77777777" w:rsidTr="004C6ECB">
        <w:tc>
          <w:tcPr>
            <w:tcW w:w="2547" w:type="dxa"/>
          </w:tcPr>
          <w:p w14:paraId="111B2261" w14:textId="6DFC3902"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Strese Karşı Tolerans</w:t>
            </w:r>
          </w:p>
        </w:tc>
        <w:tc>
          <w:tcPr>
            <w:tcW w:w="6231" w:type="dxa"/>
          </w:tcPr>
          <w:p w14:paraId="5902AACB" w14:textId="543400AB"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Duyguları</w:t>
            </w:r>
            <w:r w:rsidR="00346A21" w:rsidRPr="004C6ECB">
              <w:rPr>
                <w:rFonts w:cs="Times New Roman"/>
                <w:b w:val="0"/>
                <w:bCs w:val="0"/>
                <w:sz w:val="20"/>
                <w:szCs w:val="20"/>
              </w:rPr>
              <w:t>n</w:t>
            </w:r>
            <w:r w:rsidRPr="004C6ECB">
              <w:rPr>
                <w:rFonts w:cs="Times New Roman"/>
                <w:b w:val="0"/>
                <w:bCs w:val="0"/>
                <w:sz w:val="20"/>
                <w:szCs w:val="20"/>
              </w:rPr>
              <w:t xml:space="preserve"> ve düşünceleri</w:t>
            </w:r>
            <w:r w:rsidR="00346A21" w:rsidRPr="004C6ECB">
              <w:rPr>
                <w:rFonts w:cs="Times New Roman"/>
                <w:b w:val="0"/>
                <w:bCs w:val="0"/>
                <w:sz w:val="20"/>
                <w:szCs w:val="20"/>
              </w:rPr>
              <w:t>n</w:t>
            </w:r>
            <w:r w:rsidRPr="004C6ECB">
              <w:rPr>
                <w:rFonts w:cs="Times New Roman"/>
                <w:b w:val="0"/>
                <w:bCs w:val="0"/>
                <w:sz w:val="20"/>
                <w:szCs w:val="20"/>
              </w:rPr>
              <w:t xml:space="preserve"> pozitif şekilde etkilenmesini sağlayabilmek</w:t>
            </w:r>
          </w:p>
        </w:tc>
      </w:tr>
      <w:tr w:rsidR="00753A86" w:rsidRPr="004C6ECB" w14:paraId="20D671FE" w14:textId="77777777" w:rsidTr="004C6ECB">
        <w:tc>
          <w:tcPr>
            <w:tcW w:w="2547" w:type="dxa"/>
          </w:tcPr>
          <w:p w14:paraId="1961D842" w14:textId="62B96D27"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Nabız Kont</w:t>
            </w:r>
            <w:r w:rsidR="00346A21" w:rsidRPr="004C6ECB">
              <w:rPr>
                <w:rFonts w:cs="Times New Roman"/>
                <w:b w:val="0"/>
                <w:bCs w:val="0"/>
                <w:sz w:val="20"/>
                <w:szCs w:val="20"/>
              </w:rPr>
              <w:t>rolü</w:t>
            </w:r>
          </w:p>
        </w:tc>
        <w:tc>
          <w:tcPr>
            <w:tcW w:w="6231" w:type="dxa"/>
          </w:tcPr>
          <w:p w14:paraId="59B21B84" w14:textId="7E927051"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Duyguları bastırmaya gerek duymadan kontrol altına alabilmek</w:t>
            </w:r>
          </w:p>
        </w:tc>
      </w:tr>
      <w:tr w:rsidR="00753A86" w:rsidRPr="004C6ECB" w14:paraId="32920ACF" w14:textId="77777777" w:rsidTr="004C6ECB">
        <w:tc>
          <w:tcPr>
            <w:tcW w:w="2547" w:type="dxa"/>
          </w:tcPr>
          <w:p w14:paraId="5DDFEB59" w14:textId="5CD8C6BB" w:rsidR="00753A86" w:rsidRPr="004C6ECB" w:rsidRDefault="001F74DC" w:rsidP="004C6ECB">
            <w:pPr>
              <w:pStyle w:val="Tabloi"/>
              <w:spacing w:after="0" w:line="280" w:lineRule="atLeast"/>
              <w:ind w:left="164"/>
              <w:jc w:val="left"/>
              <w:rPr>
                <w:rFonts w:cs="Times New Roman"/>
                <w:sz w:val="20"/>
                <w:szCs w:val="20"/>
              </w:rPr>
            </w:pPr>
            <w:proofErr w:type="spellStart"/>
            <w:r w:rsidRPr="004C6ECB">
              <w:rPr>
                <w:rFonts w:cs="Times New Roman"/>
                <w:sz w:val="20"/>
                <w:szCs w:val="20"/>
              </w:rPr>
              <w:t>Uyumsama</w:t>
            </w:r>
            <w:proofErr w:type="spellEnd"/>
            <w:r w:rsidRPr="004C6ECB">
              <w:rPr>
                <w:rFonts w:cs="Times New Roman"/>
                <w:sz w:val="20"/>
                <w:szCs w:val="20"/>
              </w:rPr>
              <w:t xml:space="preserve"> </w:t>
            </w:r>
          </w:p>
        </w:tc>
        <w:tc>
          <w:tcPr>
            <w:tcW w:w="6231" w:type="dxa"/>
          </w:tcPr>
          <w:p w14:paraId="72549982" w14:textId="4A4A49C0" w:rsidR="00753A86" w:rsidRPr="004C6ECB" w:rsidRDefault="001F74DC" w:rsidP="004C6ECB">
            <w:pPr>
              <w:pStyle w:val="Tabloi"/>
              <w:spacing w:after="0" w:line="280" w:lineRule="atLeast"/>
              <w:ind w:left="164"/>
              <w:jc w:val="left"/>
              <w:rPr>
                <w:rFonts w:cs="Times New Roman"/>
                <w:sz w:val="20"/>
                <w:szCs w:val="20"/>
              </w:rPr>
            </w:pPr>
            <w:r w:rsidRPr="004C6ECB">
              <w:rPr>
                <w:rFonts w:cs="Times New Roman"/>
                <w:sz w:val="20"/>
                <w:szCs w:val="20"/>
              </w:rPr>
              <w:t>Değişim Yönetimi</w:t>
            </w:r>
          </w:p>
        </w:tc>
      </w:tr>
      <w:tr w:rsidR="00753A86" w:rsidRPr="004C6ECB" w14:paraId="2B2BFE8B" w14:textId="77777777" w:rsidTr="004C6ECB">
        <w:tc>
          <w:tcPr>
            <w:tcW w:w="2547" w:type="dxa"/>
          </w:tcPr>
          <w:p w14:paraId="27B58756" w14:textId="100F9CE3"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Gerçeklik Testleri</w:t>
            </w:r>
          </w:p>
        </w:tc>
        <w:tc>
          <w:tcPr>
            <w:tcW w:w="6231" w:type="dxa"/>
          </w:tcPr>
          <w:p w14:paraId="7A15A370" w14:textId="2ED0B5C6"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 xml:space="preserve">Kişilerin, başka bireylerin </w:t>
            </w:r>
            <w:r w:rsidR="00415853" w:rsidRPr="004C6ECB">
              <w:rPr>
                <w:rFonts w:cs="Times New Roman"/>
                <w:b w:val="0"/>
                <w:bCs w:val="0"/>
                <w:sz w:val="20"/>
                <w:szCs w:val="20"/>
              </w:rPr>
              <w:t>duygu</w:t>
            </w:r>
            <w:r w:rsidRPr="004C6ECB">
              <w:rPr>
                <w:rFonts w:cs="Times New Roman"/>
                <w:b w:val="0"/>
                <w:bCs w:val="0"/>
                <w:sz w:val="20"/>
                <w:szCs w:val="20"/>
              </w:rPr>
              <w:t xml:space="preserve"> ve düşüncelerini sağlıklı bir şekilde yönetebilmesi</w:t>
            </w:r>
          </w:p>
        </w:tc>
      </w:tr>
      <w:tr w:rsidR="00753A86" w:rsidRPr="004C6ECB" w14:paraId="59C8214B" w14:textId="77777777" w:rsidTr="004C6ECB">
        <w:tc>
          <w:tcPr>
            <w:tcW w:w="2547" w:type="dxa"/>
          </w:tcPr>
          <w:p w14:paraId="51D0E1E7" w14:textId="4C1DB616"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Esneklik</w:t>
            </w:r>
          </w:p>
        </w:tc>
        <w:tc>
          <w:tcPr>
            <w:tcW w:w="6231" w:type="dxa"/>
          </w:tcPr>
          <w:p w14:paraId="557738BA" w14:textId="73BAD8BD"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Değişen koşull</w:t>
            </w:r>
            <w:r w:rsidR="00346A21" w:rsidRPr="004C6ECB">
              <w:rPr>
                <w:rFonts w:cs="Times New Roman"/>
                <w:b w:val="0"/>
                <w:bCs w:val="0"/>
                <w:sz w:val="20"/>
                <w:szCs w:val="20"/>
              </w:rPr>
              <w:t>a</w:t>
            </w:r>
            <w:r w:rsidRPr="004C6ECB">
              <w:rPr>
                <w:rFonts w:cs="Times New Roman"/>
                <w:b w:val="0"/>
                <w:bCs w:val="0"/>
                <w:sz w:val="20"/>
                <w:szCs w:val="20"/>
              </w:rPr>
              <w:t>ra adapte olabilme</w:t>
            </w:r>
          </w:p>
        </w:tc>
      </w:tr>
      <w:tr w:rsidR="00753A86" w:rsidRPr="004C6ECB" w14:paraId="656D05B6" w14:textId="77777777" w:rsidTr="004C6ECB">
        <w:tc>
          <w:tcPr>
            <w:tcW w:w="2547" w:type="dxa"/>
          </w:tcPr>
          <w:p w14:paraId="6DB21F66" w14:textId="1599B204"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Problem Çözme</w:t>
            </w:r>
          </w:p>
        </w:tc>
        <w:tc>
          <w:tcPr>
            <w:tcW w:w="6231" w:type="dxa"/>
          </w:tcPr>
          <w:p w14:paraId="656B6E22" w14:textId="27871708"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Karşılıklı ilişkilerde ya da</w:t>
            </w:r>
            <w:r w:rsidR="00415853" w:rsidRPr="004C6ECB">
              <w:rPr>
                <w:rFonts w:cs="Times New Roman"/>
                <w:b w:val="0"/>
                <w:bCs w:val="0"/>
                <w:sz w:val="20"/>
                <w:szCs w:val="20"/>
              </w:rPr>
              <w:t xml:space="preserve"> bireysel problemlerde, problem</w:t>
            </w:r>
            <w:r w:rsidRPr="004C6ECB">
              <w:rPr>
                <w:rFonts w:cs="Times New Roman"/>
                <w:b w:val="0"/>
                <w:bCs w:val="0"/>
                <w:sz w:val="20"/>
                <w:szCs w:val="20"/>
              </w:rPr>
              <w:t>lere odaklanarak çözümlerini sağlayabilmek</w:t>
            </w:r>
          </w:p>
        </w:tc>
      </w:tr>
      <w:tr w:rsidR="00753A86" w:rsidRPr="004C6ECB" w14:paraId="268A7C73" w14:textId="77777777" w:rsidTr="004C6ECB">
        <w:tc>
          <w:tcPr>
            <w:tcW w:w="2547" w:type="dxa"/>
          </w:tcPr>
          <w:p w14:paraId="2280FE85" w14:textId="5C101CE0" w:rsidR="00753A86" w:rsidRPr="004C6ECB" w:rsidRDefault="001F74DC" w:rsidP="004C6ECB">
            <w:pPr>
              <w:pStyle w:val="Tabloi"/>
              <w:spacing w:after="0" w:line="280" w:lineRule="atLeast"/>
              <w:ind w:left="164"/>
              <w:jc w:val="left"/>
              <w:rPr>
                <w:rFonts w:cs="Times New Roman"/>
                <w:sz w:val="20"/>
                <w:szCs w:val="20"/>
              </w:rPr>
            </w:pPr>
            <w:r w:rsidRPr="004C6ECB">
              <w:rPr>
                <w:rFonts w:cs="Times New Roman"/>
                <w:sz w:val="20"/>
                <w:szCs w:val="20"/>
              </w:rPr>
              <w:t>Genel Ruh Hali</w:t>
            </w:r>
          </w:p>
        </w:tc>
        <w:tc>
          <w:tcPr>
            <w:tcW w:w="6231" w:type="dxa"/>
          </w:tcPr>
          <w:p w14:paraId="49B10144" w14:textId="3B652D88" w:rsidR="00753A86" w:rsidRPr="004C6ECB" w:rsidRDefault="001F74DC" w:rsidP="004C6ECB">
            <w:pPr>
              <w:pStyle w:val="Tabloi"/>
              <w:spacing w:after="0" w:line="280" w:lineRule="atLeast"/>
              <w:ind w:left="164"/>
              <w:jc w:val="left"/>
              <w:rPr>
                <w:rFonts w:cs="Times New Roman"/>
                <w:sz w:val="20"/>
                <w:szCs w:val="20"/>
              </w:rPr>
            </w:pPr>
            <w:r w:rsidRPr="004C6ECB">
              <w:rPr>
                <w:rFonts w:cs="Times New Roman"/>
                <w:sz w:val="20"/>
                <w:szCs w:val="20"/>
              </w:rPr>
              <w:t>Öz Motivasyon</w:t>
            </w:r>
          </w:p>
        </w:tc>
      </w:tr>
      <w:tr w:rsidR="00753A86" w:rsidRPr="004C6ECB" w14:paraId="2B8241E3" w14:textId="77777777" w:rsidTr="004C6ECB">
        <w:tc>
          <w:tcPr>
            <w:tcW w:w="2547" w:type="dxa"/>
          </w:tcPr>
          <w:p w14:paraId="29D50D16" w14:textId="15521C0A"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İyimserlik</w:t>
            </w:r>
          </w:p>
        </w:tc>
        <w:tc>
          <w:tcPr>
            <w:tcW w:w="6231" w:type="dxa"/>
          </w:tcPr>
          <w:p w14:paraId="6D63DF81" w14:textId="1E7A0AB3"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Olumsuz ruh halinin sürekli olmasına izin vermemek</w:t>
            </w:r>
          </w:p>
        </w:tc>
      </w:tr>
      <w:tr w:rsidR="00753A86" w:rsidRPr="004C6ECB" w14:paraId="0492E9CF" w14:textId="77777777" w:rsidTr="004C6ECB">
        <w:tc>
          <w:tcPr>
            <w:tcW w:w="2547" w:type="dxa"/>
          </w:tcPr>
          <w:p w14:paraId="3F267C34" w14:textId="2FE4911A"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Mutluluk</w:t>
            </w:r>
          </w:p>
        </w:tc>
        <w:tc>
          <w:tcPr>
            <w:tcW w:w="6231" w:type="dxa"/>
          </w:tcPr>
          <w:p w14:paraId="4277AF75" w14:textId="03B04501" w:rsidR="00753A86" w:rsidRPr="004C6ECB" w:rsidRDefault="001F74DC" w:rsidP="004C6ECB">
            <w:pPr>
              <w:pStyle w:val="Tabloi"/>
              <w:spacing w:after="0" w:line="280" w:lineRule="atLeast"/>
              <w:ind w:left="164"/>
              <w:jc w:val="left"/>
              <w:rPr>
                <w:rFonts w:cs="Times New Roman"/>
                <w:b w:val="0"/>
                <w:bCs w:val="0"/>
                <w:sz w:val="20"/>
                <w:szCs w:val="20"/>
              </w:rPr>
            </w:pPr>
            <w:r w:rsidRPr="004C6ECB">
              <w:rPr>
                <w:rFonts w:cs="Times New Roman"/>
                <w:b w:val="0"/>
                <w:bCs w:val="0"/>
                <w:sz w:val="20"/>
                <w:szCs w:val="20"/>
              </w:rPr>
              <w:t>Hayata karşı sevinç duyabilmek</w:t>
            </w:r>
          </w:p>
        </w:tc>
      </w:tr>
    </w:tbl>
    <w:p w14:paraId="4F052BCC" w14:textId="77777777" w:rsidR="002D5D46" w:rsidRDefault="002D5D46" w:rsidP="00602C9E">
      <w:pPr>
        <w:spacing w:before="120"/>
        <w:ind w:firstLine="0"/>
      </w:pPr>
    </w:p>
    <w:p w14:paraId="5CD29150" w14:textId="02FBB033" w:rsidR="00601CA7" w:rsidRPr="003213D7" w:rsidRDefault="00E74DB9" w:rsidP="00602C9E">
      <w:pPr>
        <w:pStyle w:val="Balk4"/>
        <w:spacing w:before="120"/>
      </w:pPr>
      <w:bookmarkStart w:id="70" w:name="_Toc175139299"/>
      <w:r w:rsidRPr="003213D7">
        <w:t xml:space="preserve">2.2.4.3. </w:t>
      </w:r>
      <w:proofErr w:type="spellStart"/>
      <w:r w:rsidRPr="003213D7">
        <w:t>Goleman</w:t>
      </w:r>
      <w:proofErr w:type="spellEnd"/>
      <w:r w:rsidRPr="003213D7">
        <w:t>’</w:t>
      </w:r>
      <w:r w:rsidR="00464D16">
        <w:t xml:space="preserve"> </w:t>
      </w:r>
      <w:proofErr w:type="spellStart"/>
      <w:r w:rsidRPr="003213D7">
        <w:t>ın</w:t>
      </w:r>
      <w:proofErr w:type="spellEnd"/>
      <w:r w:rsidRPr="003213D7">
        <w:t xml:space="preserve"> </w:t>
      </w:r>
      <w:r w:rsidR="00054F91">
        <w:t>D</w:t>
      </w:r>
      <w:r w:rsidR="0084330B" w:rsidRPr="003213D7">
        <w:t xml:space="preserve">uygusal </w:t>
      </w:r>
      <w:r w:rsidR="00054F91">
        <w:t>Z</w:t>
      </w:r>
      <w:r w:rsidR="0084330B" w:rsidRPr="003213D7">
        <w:t xml:space="preserve">ekâ </w:t>
      </w:r>
      <w:r w:rsidR="00054F91">
        <w:t>M</w:t>
      </w:r>
      <w:r w:rsidR="0084330B" w:rsidRPr="003213D7">
        <w:t>odeli</w:t>
      </w:r>
      <w:bookmarkEnd w:id="70"/>
    </w:p>
    <w:p w14:paraId="74CF15AC" w14:textId="77777777" w:rsidR="005F1B05" w:rsidRDefault="005F1B05" w:rsidP="00602C9E">
      <w:pPr>
        <w:pStyle w:val="Paragraf"/>
        <w:spacing w:before="120"/>
      </w:pPr>
    </w:p>
    <w:p w14:paraId="50BE4B0A" w14:textId="2C73E2C3" w:rsidR="001F74DC" w:rsidRPr="003213D7" w:rsidRDefault="001F74DC" w:rsidP="00602C9E">
      <w:pPr>
        <w:pStyle w:val="Paragraf"/>
        <w:spacing w:before="120"/>
      </w:pPr>
      <w:proofErr w:type="spellStart"/>
      <w:r w:rsidRPr="003213D7">
        <w:t>Mayer</w:t>
      </w:r>
      <w:proofErr w:type="spellEnd"/>
      <w:r w:rsidRPr="003213D7">
        <w:t xml:space="preserve"> ve </w:t>
      </w:r>
      <w:proofErr w:type="spellStart"/>
      <w:r w:rsidRPr="003213D7">
        <w:t>Salovey</w:t>
      </w:r>
      <w:proofErr w:type="spellEnd"/>
      <w:r w:rsidRPr="003213D7">
        <w:t xml:space="preserve"> tarafından yürütülmekte olan çalışmaların sadece akademik çevrelerde ses getirmesi sebebi ile araştırmaların devamlılığı sadece kısıtlı </w:t>
      </w:r>
      <w:r w:rsidR="00E43E1B" w:rsidRPr="003213D7">
        <w:t xml:space="preserve">kişiler tarafından yürütülmüştür. </w:t>
      </w:r>
      <w:proofErr w:type="spellStart"/>
      <w:r w:rsidR="00E43E1B" w:rsidRPr="003213D7">
        <w:t>Goleman</w:t>
      </w:r>
      <w:proofErr w:type="spellEnd"/>
      <w:r w:rsidR="00E43E1B" w:rsidRPr="003213D7">
        <w:t xml:space="preserve"> 1995 yılında yayınlamış olduğu Duygusal </w:t>
      </w:r>
      <w:r w:rsidR="007A7AD4" w:rsidRPr="003213D7">
        <w:t>Zekâ</w:t>
      </w:r>
      <w:r w:rsidR="00E43E1B" w:rsidRPr="003213D7">
        <w:t xml:space="preserve"> isimli kitab</w:t>
      </w:r>
      <w:r w:rsidR="0027730C" w:rsidRPr="003213D7">
        <w:t xml:space="preserve">ıyla </w:t>
      </w:r>
      <w:r w:rsidR="00E43E1B" w:rsidRPr="003213D7">
        <w:t xml:space="preserve">birlikte duygusal </w:t>
      </w:r>
      <w:r w:rsidR="007A7AD4" w:rsidRPr="003213D7">
        <w:t>zekâ</w:t>
      </w:r>
      <w:r w:rsidR="00E43E1B" w:rsidRPr="003213D7">
        <w:t xml:space="preserve"> kavramını çok daha geniş kitlelere duyurmayı başarmıştır. </w:t>
      </w:r>
      <w:proofErr w:type="spellStart"/>
      <w:r w:rsidR="00E43E1B" w:rsidRPr="003213D7">
        <w:t>Goleman</w:t>
      </w:r>
      <w:proofErr w:type="spellEnd"/>
      <w:r w:rsidR="00E43E1B" w:rsidRPr="003213D7">
        <w:t xml:space="preserve"> tarafından yayınlanan kitap ile birlikte duygusal </w:t>
      </w:r>
      <w:r w:rsidR="007A7AD4" w:rsidRPr="003213D7">
        <w:t>zekâ</w:t>
      </w:r>
      <w:r w:rsidR="00E43E1B" w:rsidRPr="003213D7">
        <w:t xml:space="preserve"> kavramı kamu</w:t>
      </w:r>
      <w:r w:rsidR="0027730C" w:rsidRPr="003213D7">
        <w:t>oyu</w:t>
      </w:r>
      <w:r w:rsidR="00E43E1B" w:rsidRPr="003213D7">
        <w:t xml:space="preserve"> tarafından da ciddiye alınan bir konuma gelmiştir. </w:t>
      </w:r>
      <w:proofErr w:type="spellStart"/>
      <w:r w:rsidR="00E43E1B" w:rsidRPr="003213D7">
        <w:t>Goleman</w:t>
      </w:r>
      <w:proofErr w:type="spellEnd"/>
      <w:r w:rsidR="00E43E1B" w:rsidRPr="003213D7">
        <w:t xml:space="preserve">, kişilerin özel hayatları içerisindeki ve iş hayatlarında göstermiş oldukları başarılarını duygusal </w:t>
      </w:r>
      <w:r w:rsidR="007A7AD4" w:rsidRPr="003213D7">
        <w:t>zekâ</w:t>
      </w:r>
      <w:r w:rsidR="00E43E1B" w:rsidRPr="003213D7">
        <w:t xml:space="preserve"> kapsamın</w:t>
      </w:r>
      <w:r w:rsidR="0027730C" w:rsidRPr="003213D7">
        <w:t>d</w:t>
      </w:r>
      <w:r w:rsidR="00E43E1B" w:rsidRPr="003213D7">
        <w:t>a değerlendirmesini yapan ilk araştırmacı olarak ele alınmaktadır (</w:t>
      </w:r>
      <w:proofErr w:type="spellStart"/>
      <w:r w:rsidR="00E43E1B" w:rsidRPr="003213D7">
        <w:t>Goleman</w:t>
      </w:r>
      <w:proofErr w:type="spellEnd"/>
      <w:r w:rsidR="00E43E1B" w:rsidRPr="003213D7">
        <w:t xml:space="preserve">, 1998). </w:t>
      </w:r>
    </w:p>
    <w:p w14:paraId="5EB8DFC3" w14:textId="77777777" w:rsidR="002D5D46" w:rsidRDefault="00E43E1B" w:rsidP="00602C9E">
      <w:pPr>
        <w:pStyle w:val="Paragraf"/>
        <w:spacing w:before="120"/>
      </w:pPr>
      <w:proofErr w:type="spellStart"/>
      <w:r w:rsidRPr="003213D7">
        <w:t>Goleman’ın</w:t>
      </w:r>
      <w:proofErr w:type="spellEnd"/>
      <w:r w:rsidRPr="003213D7">
        <w:t xml:space="preserve"> ifadelerine göre duygusal </w:t>
      </w:r>
      <w:r w:rsidR="007A7AD4" w:rsidRPr="003213D7">
        <w:t>zekâ</w:t>
      </w:r>
      <w:r w:rsidRPr="003213D7">
        <w:t xml:space="preserve"> bireylerin karakterleri üzerinde oluşmakta olan ve inşası yapılan bir olgu olarak karşımıza çıkmaktadır. Tüm bunların yanında </w:t>
      </w:r>
      <w:proofErr w:type="spellStart"/>
      <w:r w:rsidRPr="003213D7">
        <w:t>Goleman</w:t>
      </w:r>
      <w:proofErr w:type="spellEnd"/>
      <w:r w:rsidRPr="003213D7">
        <w:t>, duyguların her zaman akıllıca kullan</w:t>
      </w:r>
      <w:r w:rsidR="0027730C" w:rsidRPr="003213D7">
        <w:t>ı</w:t>
      </w:r>
      <w:r w:rsidRPr="003213D7">
        <w:t>lması gerektiğinin ve bunu</w:t>
      </w:r>
      <w:r w:rsidR="0027730C" w:rsidRPr="003213D7">
        <w:t xml:space="preserve">n </w:t>
      </w:r>
      <w:r w:rsidRPr="003213D7">
        <w:t>mümkün olduğu</w:t>
      </w:r>
      <w:r w:rsidR="0027730C" w:rsidRPr="003213D7">
        <w:t>nc</w:t>
      </w:r>
      <w:r w:rsidRPr="003213D7">
        <w:t xml:space="preserve">a altını çizmektedir. Duygusal </w:t>
      </w:r>
      <w:r w:rsidR="007A7AD4" w:rsidRPr="003213D7">
        <w:t>zekâ</w:t>
      </w:r>
      <w:r w:rsidRPr="003213D7">
        <w:t>nın geliştirilmesinin mümkün olduğu</w:t>
      </w:r>
      <w:r w:rsidR="0027730C" w:rsidRPr="003213D7">
        <w:t>nu</w:t>
      </w:r>
      <w:r w:rsidRPr="003213D7">
        <w:t xml:space="preserve"> ifade e</w:t>
      </w:r>
      <w:r w:rsidR="0027730C" w:rsidRPr="003213D7">
        <w:t>den</w:t>
      </w:r>
      <w:r w:rsidRPr="003213D7">
        <w:t xml:space="preserve"> </w:t>
      </w:r>
      <w:proofErr w:type="spellStart"/>
      <w:r w:rsidRPr="003213D7">
        <w:t>Goleman’a</w:t>
      </w:r>
      <w:proofErr w:type="spellEnd"/>
      <w:r w:rsidRPr="003213D7">
        <w:t xml:space="preserve"> göre </w:t>
      </w:r>
      <w:r w:rsidRPr="003213D7">
        <w:lastRenderedPageBreak/>
        <w:t xml:space="preserve">duygusal </w:t>
      </w:r>
      <w:r w:rsidR="007A7AD4" w:rsidRPr="003213D7">
        <w:t>zekâ</w:t>
      </w:r>
      <w:r w:rsidRPr="003213D7">
        <w:t xml:space="preserve"> pek çok açıdan bireylerin başarısının altındaki en önemli etmenler arasında sayılmaktadır. </w:t>
      </w:r>
      <w:proofErr w:type="spellStart"/>
      <w:r w:rsidRPr="003213D7">
        <w:t>Goleman</w:t>
      </w:r>
      <w:proofErr w:type="spellEnd"/>
      <w:r w:rsidRPr="003213D7">
        <w:t xml:space="preserve"> tarafından </w:t>
      </w:r>
      <w:r w:rsidR="00A474F8" w:rsidRPr="003213D7">
        <w:t>ortaya</w:t>
      </w:r>
      <w:r w:rsidRPr="003213D7">
        <w:t xml:space="preserve"> atılmış olan bir başka tanıma göre duygusal </w:t>
      </w:r>
      <w:r w:rsidR="007A7AD4" w:rsidRPr="003213D7">
        <w:t>zekâ</w:t>
      </w:r>
      <w:r w:rsidRPr="003213D7">
        <w:t xml:space="preserve"> empati yetenekleri, karşılaşılan engel</w:t>
      </w:r>
      <w:r w:rsidR="0027730C" w:rsidRPr="003213D7">
        <w:t>l</w:t>
      </w:r>
      <w:r w:rsidRPr="003213D7">
        <w:t xml:space="preserve">ere rağmen hedeflenen amaçtan sapmamak, bireylerin kendi kendilerini motive edebilmesi gibi </w:t>
      </w:r>
      <w:r w:rsidR="00A474F8" w:rsidRPr="003213D7">
        <w:t>yeteneklerin</w:t>
      </w:r>
      <w:r w:rsidRPr="003213D7">
        <w:t xml:space="preserve"> çatısı olarak ifade edilmektedir (</w:t>
      </w:r>
      <w:proofErr w:type="spellStart"/>
      <w:r w:rsidRPr="003213D7">
        <w:t>Goleman</w:t>
      </w:r>
      <w:proofErr w:type="spellEnd"/>
      <w:r w:rsidRPr="003213D7">
        <w:t xml:space="preserve">, 2001). </w:t>
      </w:r>
    </w:p>
    <w:p w14:paraId="78A2BAD0" w14:textId="77777777" w:rsidR="002D5D46" w:rsidRDefault="00E43E1B" w:rsidP="00602C9E">
      <w:pPr>
        <w:pStyle w:val="Paragraf"/>
        <w:spacing w:before="120"/>
      </w:pPr>
      <w:proofErr w:type="spellStart"/>
      <w:r w:rsidRPr="003213D7">
        <w:t>Goleman</w:t>
      </w:r>
      <w:proofErr w:type="spellEnd"/>
      <w:r w:rsidRPr="003213D7">
        <w:t xml:space="preserve"> duygusal </w:t>
      </w:r>
      <w:r w:rsidR="007A7AD4" w:rsidRPr="003213D7">
        <w:t>zekâ</w:t>
      </w:r>
      <w:r w:rsidRPr="003213D7">
        <w:t xml:space="preserve">nın beş ana yetenekten meydana geldiğini ifade etmektedir. Bu ana yetenekler sırası ile empati, öz farkındalık, karşılıklı </w:t>
      </w:r>
      <w:r w:rsidR="00464D16" w:rsidRPr="003213D7">
        <w:t>ilişkilerdeki</w:t>
      </w:r>
      <w:r w:rsidRPr="003213D7">
        <w:t xml:space="preserve"> başarı, duygul</w:t>
      </w:r>
      <w:r w:rsidR="0027730C" w:rsidRPr="003213D7">
        <w:t>a</w:t>
      </w:r>
      <w:r w:rsidRPr="003213D7">
        <w:t>rın sağlıklı bir şekilde aktarılması ve hedeflere yönelik hareket edebilme olarak karşımıza çıkmaktadır (</w:t>
      </w:r>
      <w:proofErr w:type="spellStart"/>
      <w:r w:rsidRPr="003213D7">
        <w:t>Goleman</w:t>
      </w:r>
      <w:proofErr w:type="spellEnd"/>
      <w:r w:rsidRPr="003213D7">
        <w:t>, 200</w:t>
      </w:r>
      <w:r w:rsidR="000431BC" w:rsidRPr="003213D7">
        <w:t>1</w:t>
      </w:r>
      <w:r w:rsidRPr="003213D7">
        <w:t xml:space="preserve">). </w:t>
      </w:r>
    </w:p>
    <w:p w14:paraId="1447EF7E" w14:textId="756D2EA1" w:rsidR="005A1FF8" w:rsidRDefault="00E43E1B" w:rsidP="00602C9E">
      <w:pPr>
        <w:pStyle w:val="Paragraf"/>
        <w:spacing w:before="120"/>
      </w:pPr>
      <w:r w:rsidRPr="003213D7">
        <w:t xml:space="preserve">Aşağıda verilen Tablo 6 kapsamında </w:t>
      </w:r>
      <w:proofErr w:type="spellStart"/>
      <w:r w:rsidRPr="003213D7">
        <w:t>Goleman’ın</w:t>
      </w:r>
      <w:proofErr w:type="spellEnd"/>
      <w:r w:rsidRPr="003213D7">
        <w:t xml:space="preserve"> Duygusal </w:t>
      </w:r>
      <w:r w:rsidR="007A7AD4" w:rsidRPr="003213D7">
        <w:t>Zekâ</w:t>
      </w:r>
      <w:r w:rsidRPr="003213D7">
        <w:t xml:space="preserve"> Modeli’</w:t>
      </w:r>
      <w:r w:rsidR="00464D16">
        <w:t xml:space="preserve"> </w:t>
      </w:r>
      <w:proofErr w:type="spellStart"/>
      <w:r w:rsidRPr="003213D7">
        <w:t>nin</w:t>
      </w:r>
      <w:proofErr w:type="spellEnd"/>
      <w:r w:rsidRPr="003213D7">
        <w:t xml:space="preserve"> ayrıntıları verilmektedir. </w:t>
      </w:r>
    </w:p>
    <w:p w14:paraId="0C209487" w14:textId="6E0B49E7" w:rsidR="007A43DE" w:rsidRPr="003D0C2B" w:rsidRDefault="00E7559D" w:rsidP="00602C9E">
      <w:pPr>
        <w:pStyle w:val="TabloAd"/>
        <w:spacing w:before="120"/>
      </w:pPr>
      <w:bookmarkStart w:id="71" w:name="_Toc175068820"/>
      <w:r w:rsidRPr="003D0C2B">
        <w:rPr>
          <w:b/>
          <w:bCs/>
        </w:rPr>
        <w:t>T</w:t>
      </w:r>
      <w:r w:rsidR="007A43DE" w:rsidRPr="003D0C2B">
        <w:rPr>
          <w:b/>
          <w:bCs/>
        </w:rPr>
        <w:t xml:space="preserve">ablo </w:t>
      </w:r>
      <w:r w:rsidR="00601CA7" w:rsidRPr="003D0C2B">
        <w:rPr>
          <w:b/>
          <w:bCs/>
        </w:rPr>
        <w:t>6.</w:t>
      </w:r>
      <w:r w:rsidR="007A43DE" w:rsidRPr="003D0C2B">
        <w:t xml:space="preserve"> </w:t>
      </w:r>
      <w:proofErr w:type="spellStart"/>
      <w:r w:rsidR="007A43DE" w:rsidRPr="003D0C2B">
        <w:t>Goleman</w:t>
      </w:r>
      <w:proofErr w:type="spellEnd"/>
      <w:r w:rsidR="007A43DE" w:rsidRPr="003D0C2B">
        <w:t xml:space="preserve"> </w:t>
      </w:r>
      <w:r w:rsidR="00601CA7" w:rsidRPr="003D0C2B">
        <w:t xml:space="preserve">duygusal </w:t>
      </w:r>
      <w:r w:rsidR="007A7AD4" w:rsidRPr="003D0C2B">
        <w:t>zekâ</w:t>
      </w:r>
      <w:r w:rsidR="00601CA7" w:rsidRPr="003D0C2B">
        <w:t xml:space="preserve"> modeli</w:t>
      </w:r>
      <w:r w:rsidR="003D0C2B">
        <w:t xml:space="preserve"> (</w:t>
      </w:r>
      <w:proofErr w:type="spellStart"/>
      <w:r w:rsidR="003D0C2B">
        <w:t>Goleman</w:t>
      </w:r>
      <w:proofErr w:type="spellEnd"/>
      <w:r w:rsidR="003D0C2B">
        <w:t>, 2001).</w:t>
      </w:r>
      <w:bookmarkEnd w:id="71"/>
    </w:p>
    <w:tbl>
      <w:tblPr>
        <w:tblStyle w:val="TabloKlavuzu"/>
        <w:tblW w:w="0" w:type="auto"/>
        <w:tblLook w:val="04A0" w:firstRow="1" w:lastRow="0" w:firstColumn="1" w:lastColumn="0" w:noHBand="0" w:noVBand="1"/>
      </w:tblPr>
      <w:tblGrid>
        <w:gridCol w:w="1980"/>
        <w:gridCol w:w="2977"/>
        <w:gridCol w:w="3821"/>
      </w:tblGrid>
      <w:tr w:rsidR="00E43E1B" w:rsidRPr="00602C9E" w14:paraId="4B451FDF" w14:textId="77777777" w:rsidTr="004C6ECB">
        <w:trPr>
          <w:trHeight w:val="20"/>
        </w:trPr>
        <w:tc>
          <w:tcPr>
            <w:tcW w:w="1980" w:type="dxa"/>
          </w:tcPr>
          <w:p w14:paraId="24B9F0C3" w14:textId="0971DF5F" w:rsidR="00E43E1B" w:rsidRPr="00602C9E" w:rsidRDefault="00E43E1B" w:rsidP="004C6ECB">
            <w:pPr>
              <w:pStyle w:val="Tabloi"/>
              <w:spacing w:after="0" w:line="280" w:lineRule="atLeast"/>
              <w:jc w:val="left"/>
              <w:rPr>
                <w:sz w:val="20"/>
                <w:szCs w:val="32"/>
              </w:rPr>
            </w:pPr>
            <w:r w:rsidRPr="00602C9E">
              <w:rPr>
                <w:sz w:val="20"/>
                <w:szCs w:val="32"/>
              </w:rPr>
              <w:t>Boyutlar</w:t>
            </w:r>
          </w:p>
        </w:tc>
        <w:tc>
          <w:tcPr>
            <w:tcW w:w="2977" w:type="dxa"/>
          </w:tcPr>
          <w:p w14:paraId="0C5631F9" w14:textId="4D41D0D3" w:rsidR="00E43E1B" w:rsidRPr="00602C9E" w:rsidRDefault="00E43E1B" w:rsidP="004C6ECB">
            <w:pPr>
              <w:pStyle w:val="Tabloi"/>
              <w:spacing w:after="0" w:line="280" w:lineRule="atLeast"/>
              <w:jc w:val="left"/>
              <w:rPr>
                <w:sz w:val="20"/>
                <w:szCs w:val="32"/>
              </w:rPr>
            </w:pPr>
            <w:r w:rsidRPr="00602C9E">
              <w:rPr>
                <w:sz w:val="20"/>
                <w:szCs w:val="32"/>
              </w:rPr>
              <w:t>Boyutların Tanımı</w:t>
            </w:r>
          </w:p>
        </w:tc>
        <w:tc>
          <w:tcPr>
            <w:tcW w:w="3821" w:type="dxa"/>
          </w:tcPr>
          <w:p w14:paraId="61C7DBB9" w14:textId="37A9AC18" w:rsidR="00E43E1B" w:rsidRPr="00602C9E" w:rsidRDefault="00E43E1B" w:rsidP="004C6ECB">
            <w:pPr>
              <w:pStyle w:val="Tabloi"/>
              <w:spacing w:after="0" w:line="280" w:lineRule="atLeast"/>
              <w:jc w:val="left"/>
              <w:rPr>
                <w:sz w:val="20"/>
                <w:szCs w:val="32"/>
              </w:rPr>
            </w:pPr>
            <w:r w:rsidRPr="00602C9E">
              <w:rPr>
                <w:sz w:val="20"/>
                <w:szCs w:val="32"/>
              </w:rPr>
              <w:t>Boyutların Yapı Taşları</w:t>
            </w:r>
          </w:p>
        </w:tc>
      </w:tr>
      <w:tr w:rsidR="00E43E1B" w:rsidRPr="00602C9E" w14:paraId="0BBF88CC" w14:textId="77777777" w:rsidTr="004C6ECB">
        <w:trPr>
          <w:trHeight w:val="20"/>
        </w:trPr>
        <w:tc>
          <w:tcPr>
            <w:tcW w:w="1980" w:type="dxa"/>
          </w:tcPr>
          <w:p w14:paraId="35E49BC8" w14:textId="424F577C" w:rsidR="00E43E1B" w:rsidRPr="00602C9E" w:rsidRDefault="00E43E1B" w:rsidP="004C6ECB">
            <w:pPr>
              <w:pStyle w:val="Tabloi"/>
              <w:spacing w:after="0" w:line="280" w:lineRule="atLeast"/>
              <w:jc w:val="left"/>
              <w:rPr>
                <w:sz w:val="20"/>
                <w:szCs w:val="32"/>
              </w:rPr>
            </w:pPr>
            <w:r w:rsidRPr="00602C9E">
              <w:rPr>
                <w:sz w:val="20"/>
                <w:szCs w:val="32"/>
              </w:rPr>
              <w:t>Kendi Duygularının Farkın</w:t>
            </w:r>
            <w:r w:rsidR="0027730C" w:rsidRPr="00602C9E">
              <w:rPr>
                <w:sz w:val="20"/>
                <w:szCs w:val="32"/>
              </w:rPr>
              <w:t>d</w:t>
            </w:r>
            <w:r w:rsidRPr="00602C9E">
              <w:rPr>
                <w:sz w:val="20"/>
                <w:szCs w:val="32"/>
              </w:rPr>
              <w:t>a Olabilme (Öz Bilinç)</w:t>
            </w:r>
          </w:p>
        </w:tc>
        <w:tc>
          <w:tcPr>
            <w:tcW w:w="2977" w:type="dxa"/>
          </w:tcPr>
          <w:p w14:paraId="1E392578" w14:textId="3362047A" w:rsidR="00E43E1B" w:rsidRPr="00602C9E" w:rsidRDefault="00E43E1B" w:rsidP="004C6ECB">
            <w:pPr>
              <w:pStyle w:val="Tabloi"/>
              <w:spacing w:after="0" w:line="280" w:lineRule="atLeast"/>
              <w:jc w:val="left"/>
              <w:rPr>
                <w:b w:val="0"/>
                <w:bCs w:val="0"/>
                <w:sz w:val="20"/>
                <w:szCs w:val="32"/>
              </w:rPr>
            </w:pPr>
            <w:r w:rsidRPr="00602C9E">
              <w:rPr>
                <w:b w:val="0"/>
                <w:bCs w:val="0"/>
                <w:sz w:val="20"/>
                <w:szCs w:val="32"/>
              </w:rPr>
              <w:t xml:space="preserve">Kişilerin kendi duygularının farkında olabilmesi </w:t>
            </w:r>
            <w:r w:rsidR="00801E6C" w:rsidRPr="00602C9E">
              <w:rPr>
                <w:b w:val="0"/>
                <w:bCs w:val="0"/>
                <w:sz w:val="20"/>
                <w:szCs w:val="32"/>
              </w:rPr>
              <w:t>ve farkı</w:t>
            </w:r>
            <w:r w:rsidR="0027730C" w:rsidRPr="00602C9E">
              <w:rPr>
                <w:b w:val="0"/>
                <w:bCs w:val="0"/>
                <w:sz w:val="20"/>
                <w:szCs w:val="32"/>
              </w:rPr>
              <w:t>n</w:t>
            </w:r>
            <w:r w:rsidR="00801E6C" w:rsidRPr="00602C9E">
              <w:rPr>
                <w:b w:val="0"/>
                <w:bCs w:val="0"/>
                <w:sz w:val="20"/>
                <w:szCs w:val="32"/>
              </w:rPr>
              <w:t>dalığına yönelik doğru kararları verebilmesi</w:t>
            </w:r>
          </w:p>
        </w:tc>
        <w:tc>
          <w:tcPr>
            <w:tcW w:w="3821" w:type="dxa"/>
          </w:tcPr>
          <w:p w14:paraId="115F2FF5" w14:textId="2C689BA8"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Kişilerin kendilerine güvenebilmesi ve kendisi ile alakalı beklentilerinde gerçekçi olabilmesi. Kişiler</w:t>
            </w:r>
            <w:r w:rsidR="0027730C" w:rsidRPr="00602C9E">
              <w:rPr>
                <w:b w:val="0"/>
                <w:bCs w:val="0"/>
                <w:sz w:val="20"/>
                <w:szCs w:val="32"/>
              </w:rPr>
              <w:t>i</w:t>
            </w:r>
            <w:r w:rsidRPr="00602C9E">
              <w:rPr>
                <w:b w:val="0"/>
                <w:bCs w:val="0"/>
                <w:sz w:val="20"/>
                <w:szCs w:val="32"/>
              </w:rPr>
              <w:t xml:space="preserve">n olumsuz durumlarda dahi pozitif bir şekilde kalabilmesi </w:t>
            </w:r>
          </w:p>
        </w:tc>
      </w:tr>
      <w:tr w:rsidR="00E43E1B" w:rsidRPr="00602C9E" w14:paraId="20E545D6" w14:textId="77777777" w:rsidTr="004C6ECB">
        <w:trPr>
          <w:trHeight w:val="20"/>
        </w:trPr>
        <w:tc>
          <w:tcPr>
            <w:tcW w:w="1980" w:type="dxa"/>
          </w:tcPr>
          <w:p w14:paraId="4DEFB5D4" w14:textId="0E728219" w:rsidR="00E43E1B" w:rsidRPr="00602C9E" w:rsidRDefault="00801E6C" w:rsidP="004C6ECB">
            <w:pPr>
              <w:pStyle w:val="Tabloi"/>
              <w:spacing w:after="0" w:line="280" w:lineRule="atLeast"/>
              <w:jc w:val="left"/>
              <w:rPr>
                <w:sz w:val="20"/>
                <w:szCs w:val="32"/>
              </w:rPr>
            </w:pPr>
            <w:r w:rsidRPr="00602C9E">
              <w:rPr>
                <w:sz w:val="20"/>
                <w:szCs w:val="32"/>
              </w:rPr>
              <w:t>Duyguların Yönetimi</w:t>
            </w:r>
          </w:p>
        </w:tc>
        <w:tc>
          <w:tcPr>
            <w:tcW w:w="2977" w:type="dxa"/>
          </w:tcPr>
          <w:p w14:paraId="001F56F1" w14:textId="423DCCC4"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Kişilerin duygularını, düşüncelerini ve hareketlerini kontrol edebilmesi. Kişilerin uzun vadede sağlıklı çıkarlar elde edebilmesi adına dürtülerini engelleyebilmesi.</w:t>
            </w:r>
          </w:p>
        </w:tc>
        <w:tc>
          <w:tcPr>
            <w:tcW w:w="3821" w:type="dxa"/>
          </w:tcPr>
          <w:p w14:paraId="4D57159F" w14:textId="005FF033"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 xml:space="preserve">Açık fikirli ve güvenilir bir birey olabilmek. Değişen koşullara kolay uyum sağlayabilmek. </w:t>
            </w:r>
          </w:p>
        </w:tc>
      </w:tr>
      <w:tr w:rsidR="00E43E1B" w:rsidRPr="00602C9E" w14:paraId="4023292F" w14:textId="77777777" w:rsidTr="004C6ECB">
        <w:trPr>
          <w:trHeight w:val="20"/>
        </w:trPr>
        <w:tc>
          <w:tcPr>
            <w:tcW w:w="1980" w:type="dxa"/>
          </w:tcPr>
          <w:p w14:paraId="16B4F923" w14:textId="59A398DD" w:rsidR="00E43E1B" w:rsidRPr="00602C9E" w:rsidRDefault="00801E6C" w:rsidP="004C6ECB">
            <w:pPr>
              <w:pStyle w:val="Tabloi"/>
              <w:spacing w:after="0" w:line="280" w:lineRule="atLeast"/>
              <w:jc w:val="left"/>
              <w:rPr>
                <w:sz w:val="20"/>
                <w:szCs w:val="32"/>
              </w:rPr>
            </w:pPr>
            <w:r w:rsidRPr="00602C9E">
              <w:rPr>
                <w:sz w:val="20"/>
                <w:szCs w:val="32"/>
              </w:rPr>
              <w:t>Kendini Harekete Geçirmek</w:t>
            </w:r>
          </w:p>
        </w:tc>
        <w:tc>
          <w:tcPr>
            <w:tcW w:w="2977" w:type="dxa"/>
          </w:tcPr>
          <w:p w14:paraId="37C677C0" w14:textId="153F28E0" w:rsidR="00E43E1B" w:rsidRPr="00602C9E" w:rsidRDefault="00415853" w:rsidP="004C6ECB">
            <w:pPr>
              <w:pStyle w:val="Tabloi"/>
              <w:spacing w:after="0" w:line="280" w:lineRule="atLeast"/>
              <w:jc w:val="left"/>
              <w:rPr>
                <w:b w:val="0"/>
                <w:bCs w:val="0"/>
                <w:sz w:val="20"/>
                <w:szCs w:val="32"/>
              </w:rPr>
            </w:pPr>
            <w:r w:rsidRPr="00602C9E">
              <w:rPr>
                <w:b w:val="0"/>
                <w:bCs w:val="0"/>
                <w:sz w:val="20"/>
                <w:szCs w:val="32"/>
              </w:rPr>
              <w:t xml:space="preserve">Kişilerin çevresel pek </w:t>
            </w:r>
            <w:r w:rsidR="00801E6C" w:rsidRPr="00602C9E">
              <w:rPr>
                <w:b w:val="0"/>
                <w:bCs w:val="0"/>
                <w:sz w:val="20"/>
                <w:szCs w:val="32"/>
              </w:rPr>
              <w:t>çok baskıya rağmen hedeflerine doğruda</w:t>
            </w:r>
            <w:r w:rsidR="0027730C" w:rsidRPr="00602C9E">
              <w:rPr>
                <w:b w:val="0"/>
                <w:bCs w:val="0"/>
                <w:sz w:val="20"/>
                <w:szCs w:val="32"/>
              </w:rPr>
              <w:t xml:space="preserve">n </w:t>
            </w:r>
            <w:r w:rsidR="00801E6C" w:rsidRPr="00602C9E">
              <w:rPr>
                <w:b w:val="0"/>
                <w:bCs w:val="0"/>
                <w:sz w:val="20"/>
                <w:szCs w:val="32"/>
              </w:rPr>
              <w:t xml:space="preserve">hareket edebilmesi. Kişilerin günlük rutinler belirlemesi ve bu rutinlere uyum sağlaması. </w:t>
            </w:r>
          </w:p>
        </w:tc>
        <w:tc>
          <w:tcPr>
            <w:tcW w:w="3821" w:type="dxa"/>
          </w:tcPr>
          <w:p w14:paraId="53ECD7E4" w14:textId="5C17DC25"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Kiş</w:t>
            </w:r>
            <w:r w:rsidR="0027730C" w:rsidRPr="00602C9E">
              <w:rPr>
                <w:b w:val="0"/>
                <w:bCs w:val="0"/>
                <w:sz w:val="20"/>
                <w:szCs w:val="32"/>
              </w:rPr>
              <w:t>i</w:t>
            </w:r>
            <w:r w:rsidRPr="00602C9E">
              <w:rPr>
                <w:b w:val="0"/>
                <w:bCs w:val="0"/>
                <w:sz w:val="20"/>
                <w:szCs w:val="32"/>
              </w:rPr>
              <w:t>lerin sahip oldukları azim ve hedeflere ulaşabilmek adına göstermiş oldukları kararlılık. Başarısızlıkla sonuçlanan bir durumda dahi pozitif kalabilmek ve yeniden deneme cesareti. Kişilerin çalıştıkları kurumlara karşı bağlılıkları.</w:t>
            </w:r>
          </w:p>
        </w:tc>
      </w:tr>
      <w:tr w:rsidR="00E43E1B" w:rsidRPr="00602C9E" w14:paraId="3B69CE2B" w14:textId="77777777" w:rsidTr="004C6ECB">
        <w:trPr>
          <w:trHeight w:val="20"/>
        </w:trPr>
        <w:tc>
          <w:tcPr>
            <w:tcW w:w="1980" w:type="dxa"/>
          </w:tcPr>
          <w:p w14:paraId="1FEFC45F" w14:textId="5DF170CA" w:rsidR="00E43E1B" w:rsidRPr="00602C9E" w:rsidRDefault="00801E6C" w:rsidP="004C6ECB">
            <w:pPr>
              <w:pStyle w:val="Tabloi"/>
              <w:spacing w:after="0" w:line="280" w:lineRule="atLeast"/>
              <w:jc w:val="left"/>
              <w:rPr>
                <w:sz w:val="20"/>
                <w:szCs w:val="32"/>
              </w:rPr>
            </w:pPr>
            <w:r w:rsidRPr="00602C9E">
              <w:rPr>
                <w:sz w:val="20"/>
                <w:szCs w:val="32"/>
              </w:rPr>
              <w:t>Diğerlerinin Duygularını Anlama (Empati)</w:t>
            </w:r>
          </w:p>
        </w:tc>
        <w:tc>
          <w:tcPr>
            <w:tcW w:w="2977" w:type="dxa"/>
          </w:tcPr>
          <w:p w14:paraId="4C4D3140" w14:textId="22D124E6"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Kişilerin kendi duygularını anladıkları gibi başkalarının duygularını da anlayabilmesi</w:t>
            </w:r>
          </w:p>
        </w:tc>
        <w:tc>
          <w:tcPr>
            <w:tcW w:w="3821" w:type="dxa"/>
          </w:tcPr>
          <w:p w14:paraId="48673BB1" w14:textId="5E14214B"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Kişilerin sahip oldukları niteliklerin farkı</w:t>
            </w:r>
            <w:r w:rsidR="00EF7D4C" w:rsidRPr="00602C9E">
              <w:rPr>
                <w:b w:val="0"/>
                <w:bCs w:val="0"/>
                <w:sz w:val="20"/>
                <w:szCs w:val="32"/>
              </w:rPr>
              <w:t>nd</w:t>
            </w:r>
            <w:r w:rsidRPr="00602C9E">
              <w:rPr>
                <w:b w:val="0"/>
                <w:bCs w:val="0"/>
                <w:sz w:val="20"/>
                <w:szCs w:val="32"/>
              </w:rPr>
              <w:t>a olması. Kişilerin başka bireylere ve kültürlere saygılı olabilmesi.  Kişilerin, kendi belirlemiş oldukları prensiplere göre hareket etmesi</w:t>
            </w:r>
          </w:p>
        </w:tc>
      </w:tr>
      <w:tr w:rsidR="00E43E1B" w:rsidRPr="00602C9E" w14:paraId="3462F74B" w14:textId="77777777" w:rsidTr="004C6ECB">
        <w:trPr>
          <w:trHeight w:val="20"/>
        </w:trPr>
        <w:tc>
          <w:tcPr>
            <w:tcW w:w="1980" w:type="dxa"/>
          </w:tcPr>
          <w:p w14:paraId="65170B6E" w14:textId="7729A7A0" w:rsidR="00E43E1B" w:rsidRPr="00602C9E" w:rsidRDefault="00801E6C" w:rsidP="004C6ECB">
            <w:pPr>
              <w:pStyle w:val="Tabloi"/>
              <w:spacing w:after="0" w:line="280" w:lineRule="atLeast"/>
              <w:jc w:val="left"/>
              <w:rPr>
                <w:sz w:val="20"/>
                <w:szCs w:val="32"/>
              </w:rPr>
            </w:pPr>
            <w:r w:rsidRPr="00602C9E">
              <w:rPr>
                <w:sz w:val="20"/>
                <w:szCs w:val="32"/>
              </w:rPr>
              <w:t>İlişkileri Sağlık</w:t>
            </w:r>
            <w:r w:rsidR="00EF7D4C" w:rsidRPr="00602C9E">
              <w:rPr>
                <w:sz w:val="20"/>
                <w:szCs w:val="32"/>
              </w:rPr>
              <w:t>lı</w:t>
            </w:r>
            <w:r w:rsidRPr="00602C9E">
              <w:rPr>
                <w:sz w:val="20"/>
                <w:szCs w:val="32"/>
              </w:rPr>
              <w:t xml:space="preserve"> Yönetebilme (So</w:t>
            </w:r>
            <w:r w:rsidR="00CB176D" w:rsidRPr="00602C9E">
              <w:rPr>
                <w:sz w:val="20"/>
                <w:szCs w:val="32"/>
              </w:rPr>
              <w:t>s</w:t>
            </w:r>
            <w:r w:rsidRPr="00602C9E">
              <w:rPr>
                <w:sz w:val="20"/>
                <w:szCs w:val="32"/>
              </w:rPr>
              <w:t xml:space="preserve">yal Beceriler) </w:t>
            </w:r>
          </w:p>
        </w:tc>
        <w:tc>
          <w:tcPr>
            <w:tcW w:w="2977" w:type="dxa"/>
          </w:tcPr>
          <w:p w14:paraId="401E6390" w14:textId="150E1CFE"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Kişilerin çevrede yaşanmakta olan olayları sağlıklı bir şekilde gözlemlemesi ve buna göre davranı</w:t>
            </w:r>
            <w:r w:rsidR="00EF7D4C" w:rsidRPr="00602C9E">
              <w:rPr>
                <w:b w:val="0"/>
                <w:bCs w:val="0"/>
                <w:sz w:val="20"/>
                <w:szCs w:val="32"/>
              </w:rPr>
              <w:t>ş</w:t>
            </w:r>
            <w:r w:rsidRPr="00602C9E">
              <w:rPr>
                <w:b w:val="0"/>
                <w:bCs w:val="0"/>
                <w:sz w:val="20"/>
                <w:szCs w:val="32"/>
              </w:rPr>
              <w:t>larını düzenlemesi.</w:t>
            </w:r>
          </w:p>
        </w:tc>
        <w:tc>
          <w:tcPr>
            <w:tcW w:w="3821" w:type="dxa"/>
          </w:tcPr>
          <w:p w14:paraId="68DE54AA" w14:textId="597AF01F" w:rsidR="00E43E1B" w:rsidRPr="00602C9E" w:rsidRDefault="00801E6C" w:rsidP="004C6ECB">
            <w:pPr>
              <w:pStyle w:val="Tabloi"/>
              <w:spacing w:after="0" w:line="280" w:lineRule="atLeast"/>
              <w:jc w:val="left"/>
              <w:rPr>
                <w:b w:val="0"/>
                <w:bCs w:val="0"/>
                <w:sz w:val="20"/>
                <w:szCs w:val="32"/>
              </w:rPr>
            </w:pPr>
            <w:r w:rsidRPr="00602C9E">
              <w:rPr>
                <w:b w:val="0"/>
                <w:bCs w:val="0"/>
                <w:sz w:val="20"/>
                <w:szCs w:val="32"/>
              </w:rPr>
              <w:t>Kişilerin in</w:t>
            </w:r>
            <w:r w:rsidR="00EF7D4C" w:rsidRPr="00602C9E">
              <w:rPr>
                <w:b w:val="0"/>
                <w:bCs w:val="0"/>
                <w:sz w:val="20"/>
                <w:szCs w:val="32"/>
              </w:rPr>
              <w:t>i</w:t>
            </w:r>
            <w:r w:rsidRPr="00602C9E">
              <w:rPr>
                <w:b w:val="0"/>
                <w:bCs w:val="0"/>
                <w:sz w:val="20"/>
                <w:szCs w:val="32"/>
              </w:rPr>
              <w:t>siyatif almak konusunda cesaret göstermesi. Yüksek ikna kabiliyetleri</w:t>
            </w:r>
            <w:r w:rsidR="007A43DE" w:rsidRPr="00602C9E">
              <w:rPr>
                <w:b w:val="0"/>
                <w:bCs w:val="0"/>
                <w:sz w:val="20"/>
                <w:szCs w:val="32"/>
              </w:rPr>
              <w:t xml:space="preserve">ne sahip olabilmek. Kişilerin takım çalışmalarında liderlik gösterebilmesi </w:t>
            </w:r>
          </w:p>
        </w:tc>
      </w:tr>
    </w:tbl>
    <w:p w14:paraId="379A37A9" w14:textId="647AE764" w:rsidR="001607DF" w:rsidRDefault="001607DF" w:rsidP="00602C9E">
      <w:pPr>
        <w:pStyle w:val="Paragraf"/>
        <w:spacing w:before="120"/>
        <w:ind w:firstLine="0"/>
      </w:pPr>
    </w:p>
    <w:p w14:paraId="5A0BC4B0" w14:textId="77777777" w:rsidR="004C6ECB" w:rsidRPr="003213D7" w:rsidRDefault="004C6ECB" w:rsidP="00602C9E">
      <w:pPr>
        <w:pStyle w:val="Paragraf"/>
        <w:spacing w:before="120"/>
        <w:ind w:firstLine="0"/>
      </w:pPr>
    </w:p>
    <w:p w14:paraId="465354B9" w14:textId="01AB2B98" w:rsidR="00601CA7" w:rsidRPr="003213D7" w:rsidRDefault="00E74DB9" w:rsidP="00602C9E">
      <w:pPr>
        <w:pStyle w:val="Balk4"/>
        <w:spacing w:before="120"/>
      </w:pPr>
      <w:bookmarkStart w:id="72" w:name="_Toc175139300"/>
      <w:r w:rsidRPr="003213D7">
        <w:lastRenderedPageBreak/>
        <w:t xml:space="preserve">2.2.4.4. </w:t>
      </w:r>
      <w:r w:rsidR="00E61096" w:rsidRPr="003213D7">
        <w:t>Cooper-</w:t>
      </w:r>
      <w:r w:rsidRPr="003213D7">
        <w:t xml:space="preserve"> </w:t>
      </w:r>
      <w:r w:rsidR="00E61096" w:rsidRPr="003213D7">
        <w:t>Sahaf’</w:t>
      </w:r>
      <w:r w:rsidR="00464D16">
        <w:t xml:space="preserve"> </w:t>
      </w:r>
      <w:proofErr w:type="spellStart"/>
      <w:r w:rsidR="00E61096" w:rsidRPr="003213D7">
        <w:t>ın</w:t>
      </w:r>
      <w:proofErr w:type="spellEnd"/>
      <w:r w:rsidRPr="003213D7">
        <w:t xml:space="preserve"> </w:t>
      </w:r>
      <w:r w:rsidR="00054F91">
        <w:t>D</w:t>
      </w:r>
      <w:r w:rsidR="0084330B" w:rsidRPr="003213D7">
        <w:t xml:space="preserve">uygusal </w:t>
      </w:r>
      <w:r w:rsidR="00054F91">
        <w:t>Z</w:t>
      </w:r>
      <w:r w:rsidR="0084330B" w:rsidRPr="003213D7">
        <w:t xml:space="preserve">ekâ </w:t>
      </w:r>
      <w:r w:rsidR="00054F91">
        <w:t>M</w:t>
      </w:r>
      <w:r w:rsidR="0084330B" w:rsidRPr="003213D7">
        <w:t>odeli</w:t>
      </w:r>
      <w:bookmarkEnd w:id="72"/>
    </w:p>
    <w:p w14:paraId="4B331184" w14:textId="77777777" w:rsidR="005F1B05" w:rsidRDefault="005F1B05" w:rsidP="00602C9E">
      <w:pPr>
        <w:pStyle w:val="Paragraf"/>
        <w:spacing w:before="120"/>
        <w:ind w:firstLine="0"/>
      </w:pPr>
    </w:p>
    <w:p w14:paraId="6DBC9899" w14:textId="00BC19B6" w:rsidR="007A43DE" w:rsidRPr="003213D7" w:rsidRDefault="007A43DE" w:rsidP="00602C9E">
      <w:pPr>
        <w:pStyle w:val="Paragraf"/>
        <w:spacing w:before="120"/>
      </w:pPr>
      <w:r w:rsidRPr="003213D7">
        <w:t xml:space="preserve">Cooper ve </w:t>
      </w:r>
      <w:proofErr w:type="spellStart"/>
      <w:r w:rsidRPr="003213D7">
        <w:t>Sawaf</w:t>
      </w:r>
      <w:proofErr w:type="spellEnd"/>
      <w:r w:rsidRPr="003213D7">
        <w:t xml:space="preserve">, duygusal </w:t>
      </w:r>
      <w:r w:rsidR="007A7AD4" w:rsidRPr="003213D7">
        <w:t>zekâ</w:t>
      </w:r>
      <w:r w:rsidRPr="003213D7">
        <w:t xml:space="preserve"> kavramını kişilerin sahip</w:t>
      </w:r>
      <w:r w:rsidR="00EF7D4C" w:rsidRPr="003213D7">
        <w:t xml:space="preserve"> </w:t>
      </w:r>
      <w:r w:rsidRPr="003213D7">
        <w:t>oldukları potansiyelleri ile içinde yaşadıkları sosyal çevrede kurmuş oldukları ikili ilişkileri arasında etkileşimin sağlandığı bir ene</w:t>
      </w:r>
      <w:r w:rsidR="00EF7D4C" w:rsidRPr="003213D7">
        <w:t>r</w:t>
      </w:r>
      <w:r w:rsidRPr="003213D7">
        <w:t>ji akışı şeklinde ifade etmektedirler. Bireylerin sahip oldukları duyg</w:t>
      </w:r>
      <w:r w:rsidR="00EF7D4C" w:rsidRPr="003213D7">
        <w:t>u</w:t>
      </w:r>
      <w:r w:rsidRPr="003213D7">
        <w:t>sal enerjilerini nasıl algıladıklarını ve bahsi geçmekte olan yeten</w:t>
      </w:r>
      <w:r w:rsidR="00EF7D4C" w:rsidRPr="003213D7">
        <w:t>e</w:t>
      </w:r>
      <w:r w:rsidRPr="003213D7">
        <w:t xml:space="preserve">klerini nasıl etkili bir şekilde kullandıkları ile alakalı olmaktadır (Özden, 2015). </w:t>
      </w:r>
    </w:p>
    <w:p w14:paraId="7C053852" w14:textId="592EFBF5" w:rsidR="007A43DE" w:rsidRPr="003213D7" w:rsidRDefault="007A43DE" w:rsidP="00602C9E">
      <w:pPr>
        <w:pStyle w:val="Paragraf"/>
        <w:spacing w:before="120"/>
      </w:pPr>
      <w:r w:rsidRPr="003213D7">
        <w:t xml:space="preserve">Cooper ve </w:t>
      </w:r>
      <w:proofErr w:type="spellStart"/>
      <w:r w:rsidRPr="003213D7">
        <w:t>Sawaf</w:t>
      </w:r>
      <w:proofErr w:type="spellEnd"/>
      <w:r w:rsidRPr="003213D7">
        <w:t xml:space="preserve"> tarafından ortaya atılmış olan model kapsamında, en önemli olgu kişilerin kendilerini motive etmeyi başarabilen bir varlık olduğunun kabulü olarak değerlendirilmektedir. Cooper ve </w:t>
      </w:r>
      <w:proofErr w:type="spellStart"/>
      <w:r w:rsidRPr="003213D7">
        <w:t>Sawaf</w:t>
      </w:r>
      <w:proofErr w:type="spellEnd"/>
      <w:r w:rsidRPr="003213D7">
        <w:t>’</w:t>
      </w:r>
      <w:r w:rsidR="00464D16">
        <w:t xml:space="preserve"> </w:t>
      </w:r>
      <w:proofErr w:type="spellStart"/>
      <w:r w:rsidRPr="003213D7">
        <w:t>ın</w:t>
      </w:r>
      <w:proofErr w:type="spellEnd"/>
      <w:r w:rsidRPr="003213D7">
        <w:t xml:space="preserve"> ifadelerine göre duygular, bireyleri bir rehbe</w:t>
      </w:r>
      <w:r w:rsidR="00EF7D4C" w:rsidRPr="003213D7">
        <w:t>r</w:t>
      </w:r>
      <w:r w:rsidRPr="003213D7">
        <w:t xml:space="preserve"> edası ile takip etmekte ve bireylere gidilm</w:t>
      </w:r>
      <w:r w:rsidR="00EF7D4C" w:rsidRPr="003213D7">
        <w:t>e</w:t>
      </w:r>
      <w:r w:rsidRPr="003213D7">
        <w:t xml:space="preserve">si gereken yolu göstermektedir. Cooper ve </w:t>
      </w:r>
      <w:proofErr w:type="spellStart"/>
      <w:r w:rsidRPr="003213D7">
        <w:t>Sawaf</w:t>
      </w:r>
      <w:proofErr w:type="spellEnd"/>
      <w:r w:rsidRPr="003213D7">
        <w:t>’</w:t>
      </w:r>
      <w:r w:rsidR="00464D16">
        <w:t xml:space="preserve"> </w:t>
      </w:r>
      <w:r w:rsidRPr="003213D7">
        <w:t>a göre insanların robotlardan ayrılan en önemli özelliği, duyguları ile hareket edebilmesi olarak ifade edilmektedir (</w:t>
      </w:r>
      <w:proofErr w:type="spellStart"/>
      <w:r w:rsidRPr="003213D7">
        <w:t>Beltekin</w:t>
      </w:r>
      <w:proofErr w:type="spellEnd"/>
      <w:r w:rsidRPr="003213D7">
        <w:t>, 2015)</w:t>
      </w:r>
      <w:r w:rsidR="00FF7B42">
        <w:t>.</w:t>
      </w:r>
    </w:p>
    <w:p w14:paraId="0A48FC53" w14:textId="34741D67" w:rsidR="007A43DE" w:rsidRPr="003213D7" w:rsidRDefault="007A43DE" w:rsidP="00602C9E">
      <w:pPr>
        <w:pStyle w:val="Paragraf"/>
        <w:spacing w:before="120"/>
      </w:pPr>
      <w:r w:rsidRPr="003213D7">
        <w:t xml:space="preserve">Robert Cooper ve Ayman </w:t>
      </w:r>
      <w:proofErr w:type="spellStart"/>
      <w:r w:rsidRPr="003213D7">
        <w:t>Sawaf</w:t>
      </w:r>
      <w:proofErr w:type="spellEnd"/>
      <w:r w:rsidRPr="003213D7">
        <w:t xml:space="preserve"> tarafından 1989 </w:t>
      </w:r>
      <w:r w:rsidR="00415853" w:rsidRPr="003213D7">
        <w:t>yılında</w:t>
      </w:r>
      <w:r w:rsidRPr="003213D7">
        <w:t xml:space="preserve"> geliştirilmiş olan duygusal </w:t>
      </w:r>
      <w:r w:rsidR="007A7AD4" w:rsidRPr="003213D7">
        <w:t>zekâ</w:t>
      </w:r>
      <w:r w:rsidRPr="003213D7">
        <w:t xml:space="preserve"> modeli “Dört Köşe Taşlı Model” olarak isimlendirilmektedir. Bahsi geçmekte olan modele ait özellikler aşağıda verilmekte olan Tablo 7 içerisinde detaylı </w:t>
      </w:r>
      <w:r w:rsidR="00415853">
        <w:t>bir</w:t>
      </w:r>
      <w:r w:rsidRPr="003213D7">
        <w:t xml:space="preserve"> şekilde aktarılmaktadır. </w:t>
      </w:r>
    </w:p>
    <w:p w14:paraId="65EF85F6" w14:textId="77777777" w:rsidR="00601CA7" w:rsidRPr="003D0C2B" w:rsidRDefault="00601CA7" w:rsidP="00602C9E">
      <w:pPr>
        <w:pStyle w:val="Paragraf"/>
        <w:spacing w:before="120"/>
      </w:pPr>
    </w:p>
    <w:p w14:paraId="36EB515B" w14:textId="1D8B78EE" w:rsidR="007A43DE" w:rsidRPr="003D0C2B" w:rsidRDefault="00CC3264" w:rsidP="00602C9E">
      <w:pPr>
        <w:pStyle w:val="TabloAd"/>
        <w:spacing w:before="120"/>
      </w:pPr>
      <w:bookmarkStart w:id="73" w:name="_Toc175068821"/>
      <w:r w:rsidRPr="003D0C2B">
        <w:rPr>
          <w:b/>
          <w:bCs/>
        </w:rPr>
        <w:t xml:space="preserve">Tablo </w:t>
      </w:r>
      <w:r w:rsidR="000E70E1">
        <w:rPr>
          <w:b/>
          <w:bCs/>
        </w:rPr>
        <w:t>7</w:t>
      </w:r>
      <w:r w:rsidR="00601CA7" w:rsidRPr="003D0C2B">
        <w:rPr>
          <w:b/>
          <w:bCs/>
        </w:rPr>
        <w:t>.</w:t>
      </w:r>
      <w:r w:rsidRPr="003D0C2B">
        <w:t xml:space="preserve"> Dört </w:t>
      </w:r>
      <w:r w:rsidR="00601CA7" w:rsidRPr="003D0C2B">
        <w:t>köşe modeli</w:t>
      </w:r>
      <w:bookmarkEnd w:id="73"/>
    </w:p>
    <w:tbl>
      <w:tblPr>
        <w:tblStyle w:val="TabloKlavuzu"/>
        <w:tblW w:w="0" w:type="auto"/>
        <w:tblLook w:val="04A0" w:firstRow="1" w:lastRow="0" w:firstColumn="1" w:lastColumn="0" w:noHBand="0" w:noVBand="1"/>
      </w:tblPr>
      <w:tblGrid>
        <w:gridCol w:w="4530"/>
        <w:gridCol w:w="4531"/>
      </w:tblGrid>
      <w:tr w:rsidR="007A43DE" w:rsidRPr="004C6ECB" w14:paraId="585862B7" w14:textId="77777777" w:rsidTr="004C6ECB">
        <w:tc>
          <w:tcPr>
            <w:tcW w:w="4530" w:type="dxa"/>
          </w:tcPr>
          <w:p w14:paraId="40270BFB" w14:textId="77777777" w:rsidR="007A43DE" w:rsidRPr="004C6ECB" w:rsidRDefault="007A43DE" w:rsidP="004C6ECB">
            <w:pPr>
              <w:pStyle w:val="Tabloi"/>
              <w:spacing w:after="0"/>
              <w:jc w:val="left"/>
              <w:rPr>
                <w:sz w:val="20"/>
                <w:szCs w:val="32"/>
              </w:rPr>
            </w:pPr>
            <w:r w:rsidRPr="004C6ECB">
              <w:rPr>
                <w:sz w:val="20"/>
                <w:szCs w:val="32"/>
              </w:rPr>
              <w:t>Duyguları Öğrenmek.</w:t>
            </w:r>
          </w:p>
          <w:p w14:paraId="52C32470" w14:textId="77777777" w:rsidR="007A43DE" w:rsidRPr="004C6ECB" w:rsidRDefault="007A43DE" w:rsidP="004C6ECB">
            <w:pPr>
              <w:pStyle w:val="Tabloi"/>
              <w:spacing w:after="0"/>
              <w:jc w:val="left"/>
              <w:rPr>
                <w:b w:val="0"/>
                <w:bCs w:val="0"/>
                <w:sz w:val="20"/>
                <w:szCs w:val="32"/>
              </w:rPr>
            </w:pPr>
            <w:r w:rsidRPr="004C6ECB">
              <w:rPr>
                <w:b w:val="0"/>
                <w:bCs w:val="0"/>
                <w:sz w:val="20"/>
                <w:szCs w:val="32"/>
              </w:rPr>
              <w:t xml:space="preserve">Olumlu ve olumsuz tarafların kabullenilmesi </w:t>
            </w:r>
          </w:p>
          <w:p w14:paraId="48EDB6EC" w14:textId="77777777" w:rsidR="007A43DE" w:rsidRPr="004C6ECB" w:rsidRDefault="007A43DE" w:rsidP="004C6ECB">
            <w:pPr>
              <w:pStyle w:val="Tabloi"/>
              <w:spacing w:after="0"/>
              <w:jc w:val="left"/>
              <w:rPr>
                <w:b w:val="0"/>
                <w:bCs w:val="0"/>
                <w:sz w:val="20"/>
                <w:szCs w:val="32"/>
              </w:rPr>
            </w:pPr>
            <w:r w:rsidRPr="004C6ECB">
              <w:rPr>
                <w:b w:val="0"/>
                <w:bCs w:val="0"/>
                <w:sz w:val="20"/>
                <w:szCs w:val="32"/>
              </w:rPr>
              <w:t>Sahip olunan duygusal kapasite</w:t>
            </w:r>
          </w:p>
          <w:p w14:paraId="1C2FF88C" w14:textId="77777777" w:rsidR="007A43DE" w:rsidRPr="004C6ECB" w:rsidRDefault="007A43DE" w:rsidP="004C6ECB">
            <w:pPr>
              <w:pStyle w:val="Tabloi"/>
              <w:spacing w:after="0"/>
              <w:jc w:val="left"/>
              <w:rPr>
                <w:b w:val="0"/>
                <w:bCs w:val="0"/>
                <w:sz w:val="20"/>
                <w:szCs w:val="32"/>
              </w:rPr>
            </w:pPr>
            <w:r w:rsidRPr="004C6ECB">
              <w:rPr>
                <w:b w:val="0"/>
                <w:bCs w:val="0"/>
                <w:sz w:val="20"/>
                <w:szCs w:val="32"/>
              </w:rPr>
              <w:t>Duyguların sağlıklı bir şekilde dışa vurulması</w:t>
            </w:r>
          </w:p>
          <w:p w14:paraId="52D5264E" w14:textId="66852CCA" w:rsidR="007A43DE" w:rsidRPr="004C6ECB" w:rsidRDefault="007A43DE" w:rsidP="004C6ECB">
            <w:pPr>
              <w:pStyle w:val="Tabloi"/>
              <w:spacing w:after="0"/>
              <w:jc w:val="left"/>
              <w:rPr>
                <w:sz w:val="20"/>
                <w:szCs w:val="32"/>
              </w:rPr>
            </w:pPr>
            <w:r w:rsidRPr="004C6ECB">
              <w:rPr>
                <w:b w:val="0"/>
                <w:bCs w:val="0"/>
                <w:sz w:val="20"/>
                <w:szCs w:val="32"/>
              </w:rPr>
              <w:t>Ön</w:t>
            </w:r>
            <w:r w:rsidR="00EF7D4C" w:rsidRPr="004C6ECB">
              <w:rPr>
                <w:b w:val="0"/>
                <w:bCs w:val="0"/>
                <w:sz w:val="20"/>
                <w:szCs w:val="32"/>
              </w:rPr>
              <w:t>s</w:t>
            </w:r>
            <w:r w:rsidRPr="004C6ECB">
              <w:rPr>
                <w:b w:val="0"/>
                <w:bCs w:val="0"/>
                <w:sz w:val="20"/>
                <w:szCs w:val="32"/>
              </w:rPr>
              <w:t>e</w:t>
            </w:r>
            <w:r w:rsidR="00EF7D4C" w:rsidRPr="004C6ECB">
              <w:rPr>
                <w:b w:val="0"/>
                <w:bCs w:val="0"/>
                <w:sz w:val="20"/>
                <w:szCs w:val="32"/>
              </w:rPr>
              <w:t>z</w:t>
            </w:r>
            <w:r w:rsidRPr="004C6ECB">
              <w:rPr>
                <w:b w:val="0"/>
                <w:bCs w:val="0"/>
                <w:sz w:val="20"/>
                <w:szCs w:val="32"/>
              </w:rPr>
              <w:t>i</w:t>
            </w:r>
          </w:p>
        </w:tc>
        <w:tc>
          <w:tcPr>
            <w:tcW w:w="4531" w:type="dxa"/>
          </w:tcPr>
          <w:p w14:paraId="6B8FE836" w14:textId="77777777" w:rsidR="007A43DE" w:rsidRPr="004C6ECB" w:rsidRDefault="007A43DE" w:rsidP="004C6ECB">
            <w:pPr>
              <w:pStyle w:val="Tabloi"/>
              <w:spacing w:after="0"/>
              <w:jc w:val="left"/>
              <w:rPr>
                <w:sz w:val="20"/>
                <w:szCs w:val="32"/>
              </w:rPr>
            </w:pPr>
            <w:r w:rsidRPr="004C6ECB">
              <w:rPr>
                <w:sz w:val="20"/>
                <w:szCs w:val="32"/>
              </w:rPr>
              <w:t>Duygusal Zindelik</w:t>
            </w:r>
          </w:p>
          <w:p w14:paraId="45A2BE63" w14:textId="77777777" w:rsidR="007A43DE" w:rsidRPr="004C6ECB" w:rsidRDefault="007A43DE" w:rsidP="004C6ECB">
            <w:pPr>
              <w:pStyle w:val="Tabloi"/>
              <w:spacing w:after="0"/>
              <w:jc w:val="left"/>
              <w:rPr>
                <w:b w:val="0"/>
                <w:bCs w:val="0"/>
                <w:sz w:val="20"/>
                <w:szCs w:val="32"/>
              </w:rPr>
            </w:pPr>
            <w:r w:rsidRPr="004C6ECB">
              <w:rPr>
                <w:b w:val="0"/>
                <w:bCs w:val="0"/>
                <w:sz w:val="20"/>
                <w:szCs w:val="32"/>
              </w:rPr>
              <w:t>Kişi olma bilinci</w:t>
            </w:r>
          </w:p>
          <w:p w14:paraId="18850E85" w14:textId="77777777" w:rsidR="007A43DE" w:rsidRPr="004C6ECB" w:rsidRDefault="007A43DE" w:rsidP="004C6ECB">
            <w:pPr>
              <w:pStyle w:val="Tabloi"/>
              <w:spacing w:after="0"/>
              <w:jc w:val="left"/>
              <w:rPr>
                <w:b w:val="0"/>
                <w:bCs w:val="0"/>
                <w:sz w:val="20"/>
                <w:szCs w:val="32"/>
              </w:rPr>
            </w:pPr>
            <w:r w:rsidRPr="004C6ECB">
              <w:rPr>
                <w:b w:val="0"/>
                <w:bCs w:val="0"/>
                <w:sz w:val="20"/>
                <w:szCs w:val="32"/>
              </w:rPr>
              <w:t>Güvenli ortam</w:t>
            </w:r>
          </w:p>
          <w:p w14:paraId="0F848A24" w14:textId="77777777" w:rsidR="007A43DE" w:rsidRPr="004C6ECB" w:rsidRDefault="007A43DE" w:rsidP="004C6ECB">
            <w:pPr>
              <w:pStyle w:val="Tabloi"/>
              <w:spacing w:after="0"/>
              <w:jc w:val="left"/>
              <w:rPr>
                <w:b w:val="0"/>
                <w:bCs w:val="0"/>
                <w:sz w:val="20"/>
                <w:szCs w:val="32"/>
              </w:rPr>
            </w:pPr>
            <w:r w:rsidRPr="004C6ECB">
              <w:rPr>
                <w:b w:val="0"/>
                <w:bCs w:val="0"/>
                <w:sz w:val="20"/>
                <w:szCs w:val="32"/>
              </w:rPr>
              <w:t>Haklı eleştiriler</w:t>
            </w:r>
          </w:p>
          <w:p w14:paraId="562B5B3F" w14:textId="65DFCB81" w:rsidR="007A43DE" w:rsidRPr="004C6ECB" w:rsidRDefault="007A43DE" w:rsidP="004C6ECB">
            <w:pPr>
              <w:pStyle w:val="Tabloi"/>
              <w:spacing w:after="0"/>
              <w:jc w:val="left"/>
              <w:rPr>
                <w:sz w:val="20"/>
                <w:szCs w:val="32"/>
              </w:rPr>
            </w:pPr>
            <w:r w:rsidRPr="004C6ECB">
              <w:rPr>
                <w:b w:val="0"/>
                <w:bCs w:val="0"/>
                <w:sz w:val="20"/>
                <w:szCs w:val="32"/>
              </w:rPr>
              <w:t>Hoşgörü</w:t>
            </w:r>
          </w:p>
        </w:tc>
      </w:tr>
      <w:tr w:rsidR="007A43DE" w:rsidRPr="004C6ECB" w14:paraId="4E13E490" w14:textId="77777777" w:rsidTr="004C6ECB">
        <w:tc>
          <w:tcPr>
            <w:tcW w:w="4530" w:type="dxa"/>
          </w:tcPr>
          <w:p w14:paraId="74120171" w14:textId="77777777" w:rsidR="007A43DE" w:rsidRPr="004C6ECB" w:rsidRDefault="007A43DE" w:rsidP="004C6ECB">
            <w:pPr>
              <w:pStyle w:val="Tabloi"/>
              <w:spacing w:after="0"/>
              <w:jc w:val="left"/>
              <w:rPr>
                <w:sz w:val="20"/>
                <w:szCs w:val="32"/>
              </w:rPr>
            </w:pPr>
            <w:r w:rsidRPr="004C6ECB">
              <w:rPr>
                <w:sz w:val="20"/>
                <w:szCs w:val="32"/>
              </w:rPr>
              <w:t>Duygusal Derinlik</w:t>
            </w:r>
          </w:p>
          <w:p w14:paraId="1F6210D3" w14:textId="77777777" w:rsidR="007A43DE" w:rsidRPr="004C6ECB" w:rsidRDefault="007A43DE" w:rsidP="004C6ECB">
            <w:pPr>
              <w:pStyle w:val="Tabloi"/>
              <w:spacing w:after="0"/>
              <w:jc w:val="left"/>
              <w:rPr>
                <w:b w:val="0"/>
                <w:bCs w:val="0"/>
                <w:sz w:val="20"/>
                <w:szCs w:val="32"/>
              </w:rPr>
            </w:pPr>
            <w:r w:rsidRPr="004C6ECB">
              <w:rPr>
                <w:b w:val="0"/>
                <w:bCs w:val="0"/>
                <w:sz w:val="20"/>
                <w:szCs w:val="32"/>
              </w:rPr>
              <w:t>Yaratıcılık ve Hedef</w:t>
            </w:r>
          </w:p>
          <w:p w14:paraId="26AB32FA" w14:textId="5BB9DF32" w:rsidR="007A43DE" w:rsidRPr="004C6ECB" w:rsidRDefault="00464D16" w:rsidP="004C6ECB">
            <w:pPr>
              <w:pStyle w:val="Tabloi"/>
              <w:spacing w:after="0"/>
              <w:jc w:val="left"/>
              <w:rPr>
                <w:b w:val="0"/>
                <w:bCs w:val="0"/>
                <w:sz w:val="20"/>
                <w:szCs w:val="32"/>
              </w:rPr>
            </w:pPr>
            <w:r w:rsidRPr="004C6ECB">
              <w:rPr>
                <w:b w:val="0"/>
                <w:bCs w:val="0"/>
                <w:sz w:val="20"/>
                <w:szCs w:val="32"/>
              </w:rPr>
              <w:t>Fedakârlık</w:t>
            </w:r>
          </w:p>
          <w:p w14:paraId="756B3BC6" w14:textId="77777777" w:rsidR="007A43DE" w:rsidRPr="004C6ECB" w:rsidRDefault="007A43DE" w:rsidP="004C6ECB">
            <w:pPr>
              <w:pStyle w:val="Tabloi"/>
              <w:spacing w:after="0"/>
              <w:jc w:val="left"/>
              <w:rPr>
                <w:b w:val="0"/>
                <w:bCs w:val="0"/>
                <w:sz w:val="20"/>
                <w:szCs w:val="32"/>
              </w:rPr>
            </w:pPr>
            <w:r w:rsidRPr="004C6ECB">
              <w:rPr>
                <w:b w:val="0"/>
                <w:bCs w:val="0"/>
                <w:sz w:val="20"/>
                <w:szCs w:val="32"/>
              </w:rPr>
              <w:t>Gerçekçi Olmak</w:t>
            </w:r>
          </w:p>
          <w:p w14:paraId="51CFF6B9" w14:textId="7E47C904" w:rsidR="007A43DE" w:rsidRPr="004C6ECB" w:rsidRDefault="007A43DE" w:rsidP="004C6ECB">
            <w:pPr>
              <w:pStyle w:val="Tabloi"/>
              <w:spacing w:after="0"/>
              <w:jc w:val="left"/>
              <w:rPr>
                <w:sz w:val="20"/>
                <w:szCs w:val="32"/>
              </w:rPr>
            </w:pPr>
            <w:r w:rsidRPr="004C6ECB">
              <w:rPr>
                <w:b w:val="0"/>
                <w:bCs w:val="0"/>
                <w:sz w:val="20"/>
                <w:szCs w:val="32"/>
              </w:rPr>
              <w:t>İkna Kabiliyetleri</w:t>
            </w:r>
          </w:p>
        </w:tc>
        <w:tc>
          <w:tcPr>
            <w:tcW w:w="4531" w:type="dxa"/>
          </w:tcPr>
          <w:p w14:paraId="7A5CE505" w14:textId="7FDC1A64" w:rsidR="007A43DE" w:rsidRPr="004C6ECB" w:rsidRDefault="00415853" w:rsidP="004C6ECB">
            <w:pPr>
              <w:pStyle w:val="Tabloi"/>
              <w:spacing w:after="0"/>
              <w:jc w:val="left"/>
              <w:rPr>
                <w:sz w:val="20"/>
                <w:szCs w:val="32"/>
              </w:rPr>
            </w:pPr>
            <w:r w:rsidRPr="004C6ECB">
              <w:rPr>
                <w:sz w:val="20"/>
                <w:szCs w:val="32"/>
              </w:rPr>
              <w:t>Duygusal</w:t>
            </w:r>
            <w:r w:rsidR="007A43DE" w:rsidRPr="004C6ECB">
              <w:rPr>
                <w:sz w:val="20"/>
                <w:szCs w:val="32"/>
              </w:rPr>
              <w:t xml:space="preserve"> Simya</w:t>
            </w:r>
          </w:p>
          <w:p w14:paraId="44A83DB1" w14:textId="77777777" w:rsidR="007A43DE" w:rsidRPr="004C6ECB" w:rsidRDefault="007A43DE" w:rsidP="004C6ECB">
            <w:pPr>
              <w:pStyle w:val="Tabloi"/>
              <w:spacing w:after="0"/>
              <w:jc w:val="left"/>
              <w:rPr>
                <w:b w:val="0"/>
                <w:bCs w:val="0"/>
                <w:sz w:val="20"/>
                <w:szCs w:val="32"/>
              </w:rPr>
            </w:pPr>
            <w:r w:rsidRPr="004C6ECB">
              <w:rPr>
                <w:b w:val="0"/>
                <w:bCs w:val="0"/>
                <w:sz w:val="20"/>
                <w:szCs w:val="32"/>
              </w:rPr>
              <w:t>Duygu Alışverişleri</w:t>
            </w:r>
          </w:p>
          <w:p w14:paraId="51F649EA" w14:textId="77777777" w:rsidR="007A43DE" w:rsidRPr="004C6ECB" w:rsidRDefault="007A43DE" w:rsidP="004C6ECB">
            <w:pPr>
              <w:pStyle w:val="Tabloi"/>
              <w:spacing w:after="0"/>
              <w:jc w:val="left"/>
              <w:rPr>
                <w:b w:val="0"/>
                <w:bCs w:val="0"/>
                <w:sz w:val="20"/>
                <w:szCs w:val="32"/>
              </w:rPr>
            </w:pPr>
            <w:r w:rsidRPr="004C6ECB">
              <w:rPr>
                <w:b w:val="0"/>
                <w:bCs w:val="0"/>
                <w:sz w:val="20"/>
                <w:szCs w:val="32"/>
              </w:rPr>
              <w:t>Zamana ayak uydurabilme</w:t>
            </w:r>
          </w:p>
          <w:p w14:paraId="3CBE53E2" w14:textId="77777777" w:rsidR="007A43DE" w:rsidRPr="004C6ECB" w:rsidRDefault="007A43DE" w:rsidP="004C6ECB">
            <w:pPr>
              <w:pStyle w:val="Tabloi"/>
              <w:spacing w:after="0"/>
              <w:jc w:val="left"/>
              <w:rPr>
                <w:b w:val="0"/>
                <w:bCs w:val="0"/>
                <w:sz w:val="20"/>
                <w:szCs w:val="32"/>
              </w:rPr>
            </w:pPr>
            <w:r w:rsidRPr="004C6ECB">
              <w:rPr>
                <w:b w:val="0"/>
                <w:bCs w:val="0"/>
                <w:sz w:val="20"/>
                <w:szCs w:val="32"/>
              </w:rPr>
              <w:t>Uygun durumların ve anların farkına varabilmek</w:t>
            </w:r>
          </w:p>
          <w:p w14:paraId="3238F4CB" w14:textId="2FF75D62" w:rsidR="007A43DE" w:rsidRPr="004C6ECB" w:rsidRDefault="007A43DE" w:rsidP="004C6ECB">
            <w:pPr>
              <w:pStyle w:val="Tabloi"/>
              <w:spacing w:after="0"/>
              <w:jc w:val="left"/>
              <w:rPr>
                <w:sz w:val="20"/>
                <w:szCs w:val="32"/>
              </w:rPr>
            </w:pPr>
            <w:r w:rsidRPr="004C6ECB">
              <w:rPr>
                <w:b w:val="0"/>
                <w:bCs w:val="0"/>
                <w:sz w:val="20"/>
                <w:szCs w:val="32"/>
              </w:rPr>
              <w:t>İleriye yönelik durumlar oluşturabilmek</w:t>
            </w:r>
            <w:r w:rsidRPr="004C6ECB">
              <w:rPr>
                <w:sz w:val="20"/>
                <w:szCs w:val="32"/>
              </w:rPr>
              <w:t xml:space="preserve"> </w:t>
            </w:r>
          </w:p>
        </w:tc>
      </w:tr>
    </w:tbl>
    <w:p w14:paraId="62714E8E" w14:textId="7FE34CE2" w:rsidR="003358D0" w:rsidRDefault="003358D0" w:rsidP="00602C9E">
      <w:pPr>
        <w:pStyle w:val="Paragraf"/>
        <w:spacing w:before="120"/>
      </w:pPr>
    </w:p>
    <w:p w14:paraId="4E09835F" w14:textId="4C70D675" w:rsidR="004C6ECB" w:rsidRDefault="004C6ECB" w:rsidP="00602C9E">
      <w:pPr>
        <w:pStyle w:val="Paragraf"/>
        <w:spacing w:before="120"/>
      </w:pPr>
    </w:p>
    <w:p w14:paraId="1FE0219E" w14:textId="77777777" w:rsidR="004C6ECB" w:rsidRDefault="004C6ECB" w:rsidP="00602C9E">
      <w:pPr>
        <w:pStyle w:val="Paragraf"/>
        <w:spacing w:before="120"/>
      </w:pPr>
    </w:p>
    <w:p w14:paraId="1F7A4F0E" w14:textId="77777777" w:rsidR="008A07CA" w:rsidRPr="003213D7" w:rsidRDefault="008A07CA" w:rsidP="00602C9E">
      <w:pPr>
        <w:pStyle w:val="Paragraf"/>
        <w:spacing w:before="120"/>
      </w:pPr>
    </w:p>
    <w:p w14:paraId="291C292C" w14:textId="18645807" w:rsidR="00601CA7" w:rsidRPr="003213D7" w:rsidRDefault="00E74DB9" w:rsidP="00602C9E">
      <w:pPr>
        <w:pStyle w:val="Balk3"/>
        <w:spacing w:before="120" w:after="120"/>
      </w:pPr>
      <w:bookmarkStart w:id="74" w:name="_Toc175139301"/>
      <w:r w:rsidRPr="003213D7">
        <w:lastRenderedPageBreak/>
        <w:t>2.2.5.</w:t>
      </w:r>
      <w:r w:rsidR="00601CA7" w:rsidRPr="003213D7">
        <w:t xml:space="preserve"> </w:t>
      </w:r>
      <w:r w:rsidRPr="003213D7">
        <w:t xml:space="preserve">Duygusal </w:t>
      </w:r>
      <w:r w:rsidR="007A7AD4" w:rsidRPr="003213D7">
        <w:t>Zekâ</w:t>
      </w:r>
      <w:r w:rsidRPr="003213D7">
        <w:t>yı Etkileyen Faktörler</w:t>
      </w:r>
      <w:bookmarkEnd w:id="74"/>
    </w:p>
    <w:p w14:paraId="042F424C" w14:textId="77777777" w:rsidR="004C6ECB" w:rsidRDefault="004C6ECB" w:rsidP="00602C9E">
      <w:pPr>
        <w:pStyle w:val="Paragraf"/>
        <w:spacing w:before="120"/>
      </w:pPr>
    </w:p>
    <w:p w14:paraId="2FEA851B" w14:textId="5D96FB30" w:rsidR="001607DF" w:rsidRDefault="00143414" w:rsidP="00602C9E">
      <w:pPr>
        <w:pStyle w:val="Paragraf"/>
        <w:spacing w:before="120"/>
      </w:pPr>
      <w:r w:rsidRPr="003213D7">
        <w:t xml:space="preserve">Duygusal </w:t>
      </w:r>
      <w:r w:rsidR="007A7AD4" w:rsidRPr="003213D7">
        <w:t>zekâ</w:t>
      </w:r>
      <w:r w:rsidRPr="003213D7">
        <w:t xml:space="preserve"> bireylerin sosyal ve iş hayatları</w:t>
      </w:r>
      <w:r w:rsidR="00EF7D4C" w:rsidRPr="003213D7">
        <w:t>nda</w:t>
      </w:r>
      <w:r w:rsidRPr="003213D7">
        <w:t xml:space="preserve"> başarısını doğrudan etkileyen bir faktör olarak değerlendirilmektedir. Bireylerin duygusal </w:t>
      </w:r>
      <w:r w:rsidR="007A7AD4" w:rsidRPr="003213D7">
        <w:t>zekâ</w:t>
      </w:r>
      <w:r w:rsidRPr="003213D7">
        <w:t xml:space="preserve"> düzeylerini etkileyen pek çok faktör bulunmaktadır. Bu başlık altında bireylerin duygusal </w:t>
      </w:r>
      <w:r w:rsidR="007A7AD4" w:rsidRPr="003213D7">
        <w:t>zekâ</w:t>
      </w:r>
      <w:r w:rsidRPr="003213D7">
        <w:t>ları üzerinde etkisi bulunmak</w:t>
      </w:r>
      <w:r w:rsidR="00EF7D4C" w:rsidRPr="003213D7">
        <w:t>t</w:t>
      </w:r>
      <w:r w:rsidRPr="003213D7">
        <w:t>a olan faktörler başlıklar halin</w:t>
      </w:r>
      <w:r w:rsidR="00EF7D4C" w:rsidRPr="003213D7">
        <w:t>de</w:t>
      </w:r>
      <w:r w:rsidRPr="003213D7">
        <w:t xml:space="preserve"> açıklanmaya çalışılmaktadır.  </w:t>
      </w:r>
    </w:p>
    <w:p w14:paraId="189406CF" w14:textId="77777777" w:rsidR="006C7EF5" w:rsidRPr="003213D7" w:rsidRDefault="006C7EF5" w:rsidP="00602C9E">
      <w:pPr>
        <w:pStyle w:val="Paragraf"/>
        <w:spacing w:before="120"/>
      </w:pPr>
    </w:p>
    <w:p w14:paraId="679B7802" w14:textId="4DAC3161" w:rsidR="00601CA7" w:rsidRPr="003213D7" w:rsidRDefault="00E74DB9" w:rsidP="00602C9E">
      <w:pPr>
        <w:pStyle w:val="Balk4"/>
        <w:spacing w:before="120"/>
      </w:pPr>
      <w:bookmarkStart w:id="75" w:name="_Toc175139302"/>
      <w:r w:rsidRPr="003213D7">
        <w:t xml:space="preserve">2.2.5.1. Toplumsal </w:t>
      </w:r>
      <w:r w:rsidR="00054F91">
        <w:t>İ</w:t>
      </w:r>
      <w:r w:rsidRPr="003213D7">
        <w:t>lişki</w:t>
      </w:r>
      <w:bookmarkEnd w:id="75"/>
    </w:p>
    <w:p w14:paraId="17BE8BBD" w14:textId="77777777" w:rsidR="005F1B05" w:rsidRDefault="005F1B05" w:rsidP="00602C9E">
      <w:pPr>
        <w:pStyle w:val="Paragraf"/>
        <w:spacing w:before="120"/>
      </w:pPr>
    </w:p>
    <w:p w14:paraId="4E3CE373" w14:textId="53023BD7" w:rsidR="00143414" w:rsidRPr="003213D7" w:rsidRDefault="00143414" w:rsidP="00602C9E">
      <w:pPr>
        <w:pStyle w:val="Paragraf"/>
        <w:spacing w:before="120"/>
      </w:pPr>
      <w:r w:rsidRPr="003213D7">
        <w:t>Bireylerin “ya</w:t>
      </w:r>
      <w:r w:rsidR="000431BC" w:rsidRPr="003213D7">
        <w:t>l</w:t>
      </w:r>
      <w:r w:rsidRPr="003213D7">
        <w:t>nız insan” olmak üzerine yapmış oldukları seçiml</w:t>
      </w:r>
      <w:r w:rsidR="00EF7D4C" w:rsidRPr="003213D7">
        <w:t>e</w:t>
      </w:r>
      <w:r w:rsidRPr="003213D7">
        <w:t>re engel olabilme niteliği bulunan sosyal ve ruhsal önlemleri desteklemek gerekmektedir. Bir evin değil iki evin bulunması bir tüketim olayının meydana çıkması anlamına gelmektedir. Bu bağlamdan bakıldığı zaman tüketim endüstrisi ve kapitalizm in</w:t>
      </w:r>
      <w:r w:rsidR="00EF7D4C" w:rsidRPr="003213D7">
        <w:t>s</w:t>
      </w:r>
      <w:r w:rsidRPr="003213D7">
        <w:t>a</w:t>
      </w:r>
      <w:r w:rsidR="00EF7D4C" w:rsidRPr="003213D7">
        <w:t>n</w:t>
      </w:r>
      <w:r w:rsidRPr="003213D7">
        <w:t>lara yalnız olmayı özendirmektedir. Filmlerde, dizilerde ve reklam</w:t>
      </w:r>
      <w:r w:rsidR="00EF7D4C" w:rsidRPr="003213D7">
        <w:t>la</w:t>
      </w:r>
      <w:r w:rsidRPr="003213D7">
        <w:t>rda sıkça yapılmakta ola</w:t>
      </w:r>
      <w:r w:rsidR="00EF7D4C" w:rsidRPr="003213D7">
        <w:t>n</w:t>
      </w:r>
      <w:r w:rsidRPr="003213D7">
        <w:t xml:space="preserve"> yalnız insan vurgusu, insanların yalnız olmaya yönlendirmektedir. Medya aracılığı ile yalnız olmak kavramı özgürlük ile özdeşleştirilmektedir. Bahsi geçmekte olan kavram </w:t>
      </w:r>
      <w:r w:rsidR="005F340D" w:rsidRPr="003213D7">
        <w:t>paylaşmak, dayanışma</w:t>
      </w:r>
      <w:r w:rsidRPr="003213D7">
        <w:t xml:space="preserve"> içerisinde bulun</w:t>
      </w:r>
      <w:r w:rsidR="00EF7D4C" w:rsidRPr="003213D7">
        <w:t>m</w:t>
      </w:r>
      <w:r w:rsidRPr="003213D7">
        <w:t>ak ve başka biri için yaşamına devam etme</w:t>
      </w:r>
      <w:r w:rsidR="00EF7D4C" w:rsidRPr="003213D7">
        <w:t>k</w:t>
      </w:r>
      <w:r w:rsidRPr="003213D7">
        <w:t xml:space="preserve"> gibi fikirlerin karşısında durmaktadır (Karaman, 2004). </w:t>
      </w:r>
    </w:p>
    <w:p w14:paraId="74E3312F" w14:textId="2CCB5406" w:rsidR="002717D8" w:rsidRPr="003213D7" w:rsidRDefault="00143414" w:rsidP="00602C9E">
      <w:pPr>
        <w:pStyle w:val="Paragraf"/>
        <w:spacing w:before="120"/>
      </w:pPr>
      <w:r w:rsidRPr="003213D7">
        <w:t xml:space="preserve">Toplumsal etkileşim ile birlikte nesilden </w:t>
      </w:r>
      <w:proofErr w:type="spellStart"/>
      <w:r w:rsidRPr="003213D7">
        <w:t>nesile</w:t>
      </w:r>
      <w:proofErr w:type="spellEnd"/>
      <w:r w:rsidRPr="003213D7">
        <w:t xml:space="preserve"> aktarıl</w:t>
      </w:r>
      <w:r w:rsidR="00EF7D4C" w:rsidRPr="003213D7">
        <w:t>an</w:t>
      </w:r>
      <w:r w:rsidRPr="003213D7">
        <w:t xml:space="preserve"> kültür ögelerinin bireylerin gelişimini sağlayan ve öğretilen/öğrenilmiş bir olgu şeklinde tanımlanmaktadır. Bu bağlam</w:t>
      </w:r>
      <w:r w:rsidR="00EF7D4C" w:rsidRPr="003213D7">
        <w:t>d</w:t>
      </w:r>
      <w:r w:rsidRPr="003213D7">
        <w:t>an bakıldığı zaman bireyler tarafında</w:t>
      </w:r>
      <w:r w:rsidR="00EF7D4C" w:rsidRPr="003213D7">
        <w:t>n</w:t>
      </w:r>
      <w:r w:rsidRPr="003213D7">
        <w:t xml:space="preserve"> toplum içerisinde var olan kültürlerin kazanılması ile mümkün hale gelmektedir. Bir bakımdan bireyler tarafından toplumlar içerisin</w:t>
      </w:r>
      <w:r w:rsidR="00EF7D4C" w:rsidRPr="003213D7">
        <w:t>d</w:t>
      </w:r>
      <w:r w:rsidRPr="003213D7">
        <w:t xml:space="preserve">e var olan kültürel ögelerin kazanılması sağlanarak toplum içerisinde bir fert olma süreci sosyalleşmek, insanların küçük yaşlardan itibaren içerisinde bulundukları </w:t>
      </w:r>
      <w:r w:rsidR="002717D8" w:rsidRPr="003213D7">
        <w:t>toplumdaki yaşama şekillerini kavrama süreci olarak d</w:t>
      </w:r>
      <w:r w:rsidR="00EF7D4C" w:rsidRPr="003213D7">
        <w:t>a</w:t>
      </w:r>
      <w:r w:rsidR="002717D8" w:rsidRPr="003213D7">
        <w:t xml:space="preserve"> tanımlanabilmektedir.  Başka bir ifade ile toplumsal öğrenmenin bir süreci olarak ele alınmakta olan sosyalleşme süreci temelinde bireyleri yaşamakta oldukları topluma daha uyumlu hale getirme amacı taşımaktadır (Can, 2008). </w:t>
      </w:r>
    </w:p>
    <w:p w14:paraId="6E58D1B0" w14:textId="34EB3BEA" w:rsidR="002717D8" w:rsidRPr="003213D7" w:rsidRDefault="002717D8" w:rsidP="00602C9E">
      <w:pPr>
        <w:pStyle w:val="Paragraf"/>
        <w:spacing w:before="120"/>
      </w:pPr>
      <w:r w:rsidRPr="003213D7">
        <w:t xml:space="preserve">Duygusal </w:t>
      </w:r>
      <w:r w:rsidR="007A7AD4" w:rsidRPr="003213D7">
        <w:t>zekâ</w:t>
      </w:r>
      <w:r w:rsidRPr="003213D7">
        <w:t>, duyguların algılanması ve algılanmış olan duyguların zeki bir şekilde kullanılmasının sağlanarak bireylerin yaşam kalitelerini arttıracak şekilde sağlanmasına, aynı zamanda verimli, etkin, sağlıklı ve doğru iletişim oluşturmak açısından büyük etkisi bulunmaktadır (</w:t>
      </w:r>
      <w:proofErr w:type="spellStart"/>
      <w:r w:rsidRPr="003213D7">
        <w:t>Üzel</w:t>
      </w:r>
      <w:proofErr w:type="spellEnd"/>
      <w:r w:rsidRPr="003213D7">
        <w:t xml:space="preserve"> ve </w:t>
      </w:r>
      <w:proofErr w:type="spellStart"/>
      <w:r w:rsidRPr="003213D7">
        <w:t>Hangül</w:t>
      </w:r>
      <w:proofErr w:type="spellEnd"/>
      <w:r w:rsidRPr="003213D7">
        <w:t xml:space="preserve">, 2012). Duygusal </w:t>
      </w:r>
      <w:r w:rsidR="007A7AD4" w:rsidRPr="003213D7">
        <w:t>zekâ</w:t>
      </w:r>
      <w:r w:rsidRPr="003213D7">
        <w:t xml:space="preserve"> seviyeleri yüksek olan bireylerin toplum </w:t>
      </w:r>
      <w:r w:rsidRPr="003213D7">
        <w:lastRenderedPageBreak/>
        <w:t>içerisinde var olan diğer bireyl</w:t>
      </w:r>
      <w:r w:rsidR="0034162B" w:rsidRPr="003213D7">
        <w:t>e</w:t>
      </w:r>
      <w:r w:rsidRPr="003213D7">
        <w:t>re göre daha sağlık</w:t>
      </w:r>
      <w:r w:rsidR="0034162B" w:rsidRPr="003213D7">
        <w:t>lı</w:t>
      </w:r>
      <w:r w:rsidRPr="003213D7">
        <w:t>, daha mutlu ve ilişkileri daha kuvvetli bireyler oldukları gözlemlenmektedir (</w:t>
      </w:r>
      <w:proofErr w:type="spellStart"/>
      <w:r w:rsidRPr="003213D7">
        <w:t>Kaçmar</w:t>
      </w:r>
      <w:proofErr w:type="spellEnd"/>
      <w:r w:rsidRPr="003213D7">
        <w:t xml:space="preserve">, 2012). Bireylerin duygusal </w:t>
      </w:r>
      <w:r w:rsidR="007A7AD4" w:rsidRPr="003213D7">
        <w:t>zekâ</w:t>
      </w:r>
      <w:r w:rsidRPr="003213D7">
        <w:t xml:space="preserve"> seviyeleri yüksek olduğu zaman yeni sosyal platformlara dahil olmak noktasında zorluk çekmeyecekleri, hızlı bir şekilde uyum sağlayabilecekleri ve bu gücün onlara sağladıkları ile birlikte daha sosyal bireyler olacakları düşünülmektedir (Öztürk ve Deniz, 2008). Bireylerin kendi duygularının farkında olabilmesi ve bu duyguları kontr</w:t>
      </w:r>
      <w:r w:rsidR="00AE1B40" w:rsidRPr="003213D7">
        <w:t>o</w:t>
      </w:r>
      <w:r w:rsidRPr="003213D7">
        <w:t xml:space="preserve">l altına alabilmesi, diğer bireylerin göstermiş oldukları duyguları tanımasına ve onlara doğru ve etkin bir şekilde yanıt vermesine duygusal </w:t>
      </w:r>
      <w:r w:rsidR="007A7AD4" w:rsidRPr="003213D7">
        <w:t>zekâ</w:t>
      </w:r>
      <w:r w:rsidRPr="003213D7">
        <w:t xml:space="preserve"> sebep olmaktadır. Bu bağlamdan bakıldığı zaman duygusal </w:t>
      </w:r>
      <w:r w:rsidR="007A7AD4" w:rsidRPr="003213D7">
        <w:t>zekâ</w:t>
      </w:r>
      <w:r w:rsidRPr="003213D7">
        <w:t xml:space="preserve"> seviyeleri yüksek olan bireylerin sosyal ve iş hayatında daha başarılı ilişkiler kurabilecekleri düşünülmektedir (</w:t>
      </w:r>
      <w:proofErr w:type="spellStart"/>
      <w:r w:rsidRPr="003213D7">
        <w:t>Baltaş</w:t>
      </w:r>
      <w:proofErr w:type="spellEnd"/>
      <w:r w:rsidRPr="003213D7">
        <w:t xml:space="preserve">, 2006). </w:t>
      </w:r>
    </w:p>
    <w:p w14:paraId="3C8522BC" w14:textId="3EA778D8" w:rsidR="002717D8" w:rsidRPr="003213D7" w:rsidRDefault="002717D8" w:rsidP="00602C9E">
      <w:pPr>
        <w:pStyle w:val="Paragraf"/>
        <w:spacing w:before="120"/>
      </w:pPr>
      <w:r w:rsidRPr="003213D7">
        <w:t>Tüm bunların yanı sıra insanların yaş</w:t>
      </w:r>
      <w:r w:rsidR="00AE1B40" w:rsidRPr="003213D7">
        <w:t>a</w:t>
      </w:r>
      <w:r w:rsidRPr="003213D7">
        <w:t xml:space="preserve">mlarını </w:t>
      </w:r>
      <w:r w:rsidR="00AE1B40" w:rsidRPr="003213D7">
        <w:t xml:space="preserve">sadece </w:t>
      </w:r>
      <w:r w:rsidRPr="003213D7">
        <w:t>birliği</w:t>
      </w:r>
      <w:r w:rsidR="00AE1B40" w:rsidRPr="003213D7">
        <w:t>n</w:t>
      </w:r>
      <w:r w:rsidRPr="003213D7">
        <w:t xml:space="preserve"> ve bütünlüğün parçası olacak bir nesne şeklinde görmeyerek bireyleri sosyal ilişkileri açısından da inceleme altına almamız gerekmektedir. Bu duruma yeni doğan bir ç</w:t>
      </w:r>
      <w:r w:rsidR="00AE1B40" w:rsidRPr="003213D7">
        <w:t>ocuk</w:t>
      </w:r>
      <w:r w:rsidRPr="003213D7">
        <w:t xml:space="preserve"> üzerinden örnek vermek mümkün olmaktadır. Çocuklar doğdukları ilk zamanlarda çelimsiz ve güçsüz bir konumda durmaktadır. </w:t>
      </w:r>
      <w:r w:rsidR="00BC6A3F" w:rsidRPr="003213D7">
        <w:t>Bu süreç içerisinde çocuklar bakıma muhtaç bir halde bulunmaktadır. Çocukl</w:t>
      </w:r>
      <w:r w:rsidR="00AE1B40" w:rsidRPr="003213D7">
        <w:t>a</w:t>
      </w:r>
      <w:r w:rsidR="00BC6A3F" w:rsidRPr="003213D7">
        <w:t>rın bakımları ile ilgi</w:t>
      </w:r>
      <w:r w:rsidR="00AE1B40" w:rsidRPr="003213D7">
        <w:t>l</w:t>
      </w:r>
      <w:r w:rsidR="00BC6A3F" w:rsidRPr="003213D7">
        <w:t xml:space="preserve">enmekte olan insanların karakterlerine değinilmeden çocukların geliştirmiş oldukları karakterlerin anlamlandırılması mümkün olmamaktadır. Çocuk, annesi de dahil olmak üzere ailesinin bütün bireyleri ile birlikte bir dişlinin parçası olacak şekilde yaşamına devam etmektedir. Bu sebeplerden dolayı çocukların </w:t>
      </w:r>
      <w:r w:rsidR="00A474F8" w:rsidRPr="003213D7">
        <w:t>mekân</w:t>
      </w:r>
      <w:r w:rsidR="00BC6A3F" w:rsidRPr="003213D7">
        <w:t xml:space="preserve"> ve beden varlıklarına ait olan bir dış yüzey ile sınırlandırdığımız zaman, ortada olan ilişkilerin anlaşılması mümkün olmayacağı düşünülmektedir. Bir çocuğa atfedilen bireysellik, fiziki bir bireysellik kavramının çok ötesinde durmaktadır ve bütün sosyal ilişkilerin örgüsünü kapsam altına almaktadır (Adler, 2000). </w:t>
      </w:r>
    </w:p>
    <w:p w14:paraId="575FE2C6" w14:textId="4D4716E9" w:rsidR="00BC6A3F" w:rsidRDefault="00BC6A3F" w:rsidP="00602C9E">
      <w:pPr>
        <w:pStyle w:val="Paragraf"/>
        <w:spacing w:before="120"/>
      </w:pPr>
      <w:r w:rsidRPr="003213D7">
        <w:t>İlişk</w:t>
      </w:r>
      <w:r w:rsidR="00AE1B40" w:rsidRPr="003213D7">
        <w:t xml:space="preserve">i </w:t>
      </w:r>
      <w:r w:rsidRPr="003213D7">
        <w:t>kurma gereksinimine göre bireylerin sosyal nitelikleri bulunmaktadır.</w:t>
      </w:r>
      <w:r w:rsidR="00AE1B40" w:rsidRPr="003213D7">
        <w:t xml:space="preserve"> B</w:t>
      </w:r>
      <w:r w:rsidRPr="003213D7">
        <w:t>ireyler arkadaş gruplarına ve grup içerisinde farklı düzeylerde bulunan pek çok arkadaş ilişkisine sahip olmaktadır. Bahsedilmekte olan niteliklerin insanlar arasında pek çok farklı değişimleri göstermesi mümkün</w:t>
      </w:r>
      <w:r w:rsidR="00AE1B40" w:rsidRPr="003213D7">
        <w:t>dür</w:t>
      </w:r>
      <w:r w:rsidRPr="003213D7">
        <w:t xml:space="preserve">. Bu güdüleri içerisinde barındırmakta olan bireylerin sorumluluk almayı arzuladıkları gözlemlenmektedir. Hedefe yönelik bir davranış sergilemektedirler. Başkaları ile sıkı ilişkiler kurma, meydana gelebilecek çatışmalardan uzak durma ve toplumsal ilişkileri geliştirmek konusunda çok başarılı oldukları düşünülmektedir. Bahsi geçmekte olan gereksinimleri güçlü seviyelerde bulunan bireylerin, diğer bireyler ile kurmuş oldukları ilişkileri önemsedikleri gözlemlenmektedir (Ünlü, 2013). </w:t>
      </w:r>
    </w:p>
    <w:p w14:paraId="3B46BE5D" w14:textId="77777777" w:rsidR="004C6ECB" w:rsidRPr="003213D7" w:rsidRDefault="004C6ECB" w:rsidP="00602C9E">
      <w:pPr>
        <w:pStyle w:val="Paragraf"/>
        <w:spacing w:before="120"/>
      </w:pPr>
    </w:p>
    <w:p w14:paraId="364ED76B" w14:textId="13027C00" w:rsidR="00BC6A3F" w:rsidRPr="003213D7" w:rsidRDefault="00BC6A3F" w:rsidP="00602C9E">
      <w:pPr>
        <w:pStyle w:val="Paragraf"/>
        <w:spacing w:before="120"/>
      </w:pPr>
      <w:r w:rsidRPr="003213D7">
        <w:lastRenderedPageBreak/>
        <w:t xml:space="preserve">Duygusal </w:t>
      </w:r>
      <w:r w:rsidR="007A7AD4" w:rsidRPr="003213D7">
        <w:t>zekâ</w:t>
      </w:r>
      <w:r w:rsidRPr="003213D7">
        <w:t xml:space="preserve"> kullanımında başarılı olduğu düşünülen bireylerin, kendi duygul</w:t>
      </w:r>
      <w:r w:rsidR="00AE1B40" w:rsidRPr="003213D7">
        <w:t>a</w:t>
      </w:r>
      <w:r w:rsidRPr="003213D7">
        <w:t xml:space="preserve">rını ve başkalarının </w:t>
      </w:r>
      <w:r w:rsidR="00415853" w:rsidRPr="003213D7">
        <w:t>hissettiklerini</w:t>
      </w:r>
      <w:r w:rsidRPr="003213D7">
        <w:t xml:space="preserve"> tanıml</w:t>
      </w:r>
      <w:r w:rsidR="00AE1B40" w:rsidRPr="003213D7">
        <w:t>a</w:t>
      </w:r>
      <w:r w:rsidRPr="003213D7">
        <w:t xml:space="preserve">yabildikleri ve yönetebildikleri düşünülmektedir. Bu kişilerin hayatları </w:t>
      </w:r>
      <w:r w:rsidR="000C3289" w:rsidRPr="003213D7">
        <w:t xml:space="preserve">etki ve doyum içerisinde devam etmektedir. </w:t>
      </w:r>
      <w:r w:rsidR="00AE1B40" w:rsidRPr="003213D7">
        <w:t>B</w:t>
      </w:r>
      <w:r w:rsidR="000C3289" w:rsidRPr="003213D7">
        <w:t xml:space="preserve">aşarının </w:t>
      </w:r>
      <w:r w:rsidR="00415853" w:rsidRPr="003213D7">
        <w:t>belirleyicisi</w:t>
      </w:r>
      <w:r w:rsidR="000C3289" w:rsidRPr="003213D7">
        <w:t xml:space="preserve"> olduğu düşünülen yazıs</w:t>
      </w:r>
      <w:r w:rsidR="00AE1B40" w:rsidRPr="003213D7">
        <w:t>ız</w:t>
      </w:r>
      <w:r w:rsidR="000C3289" w:rsidRPr="003213D7">
        <w:t xml:space="preserve"> kuralların </w:t>
      </w:r>
      <w:r w:rsidR="00415853">
        <w:t>algılanması</w:t>
      </w:r>
      <w:r w:rsidR="000C3289" w:rsidRPr="003213D7">
        <w:t xml:space="preserve"> ve kullanılması becerisine sahip olduğu düşün</w:t>
      </w:r>
      <w:r w:rsidR="00AE1B40" w:rsidRPr="003213D7">
        <w:t>ülen</w:t>
      </w:r>
      <w:r w:rsidR="000C3289" w:rsidRPr="003213D7">
        <w:t xml:space="preserve"> duygusal </w:t>
      </w:r>
      <w:r w:rsidR="007A7AD4" w:rsidRPr="003213D7">
        <w:t>zekâ</w:t>
      </w:r>
      <w:r w:rsidR="000C3289" w:rsidRPr="003213D7">
        <w:t xml:space="preserve"> seviyesi yüksek bireyler, pek çok açıdan başarılı olmaktadır. Bu açıdan bakıldığı zaman diğer bireylere göre çok daha avantajlı b</w:t>
      </w:r>
      <w:r w:rsidR="00AE1B40" w:rsidRPr="003213D7">
        <w:t>i</w:t>
      </w:r>
      <w:r w:rsidR="000C3289" w:rsidRPr="003213D7">
        <w:t>ri konumda bulunmaktadırlar. Duygusal hayatlarını yönetemeyen bireylerin, dikkatlerin</w:t>
      </w:r>
      <w:r w:rsidR="00AE1B40" w:rsidRPr="003213D7">
        <w:t>in</w:t>
      </w:r>
      <w:r w:rsidR="000C3289" w:rsidRPr="003213D7">
        <w:t xml:space="preserve"> işlerine yönelmesine yardımcı olacak bu nitelikleri yeterince iyi kullanamadıkları düşünülmektedir (</w:t>
      </w:r>
      <w:proofErr w:type="spellStart"/>
      <w:r w:rsidR="000C3289" w:rsidRPr="003213D7">
        <w:t>Eymen</w:t>
      </w:r>
      <w:proofErr w:type="spellEnd"/>
      <w:r w:rsidR="000C3289" w:rsidRPr="003213D7">
        <w:t xml:space="preserve">, 2007). </w:t>
      </w:r>
    </w:p>
    <w:p w14:paraId="6189AD8C" w14:textId="16D08860" w:rsidR="000C3289" w:rsidRPr="003213D7" w:rsidRDefault="000C3289" w:rsidP="00602C9E">
      <w:pPr>
        <w:pStyle w:val="Paragraf"/>
        <w:spacing w:before="120"/>
      </w:pPr>
      <w:r w:rsidRPr="003213D7">
        <w:t>Çocuklar açısından sözü edilmekte olan bu durum, belirli bir seviyede de olsa bütün insanlar için geçerli olmaktadır. Çocuklar kendi güçsüzlükleri ve yetersizlikleri yüzünden aileleri ile yaşamlarına devam ederken, erişkin insanlar da kendi yetersizlikleri nedeni ile bir arada yaşadıkları toplumları inşa etmektedir. Bazı durum</w:t>
      </w:r>
      <w:r w:rsidR="008E3A1F" w:rsidRPr="003213D7">
        <w:t>la</w:t>
      </w:r>
      <w:r w:rsidRPr="003213D7">
        <w:t>r sonucun</w:t>
      </w:r>
      <w:r w:rsidR="008E3A1F" w:rsidRPr="003213D7">
        <w:t>d</w:t>
      </w:r>
      <w:r w:rsidRPr="003213D7">
        <w:t>a tüm bireyler yetersizlik duygusu içerisine düşebilmekte ve yalnız başlarına kaldıkları zaman bu duygu ile baş edememektedir. Bu açıdan bakıldığı zaman insanlarda e</w:t>
      </w:r>
      <w:r w:rsidR="008E3A1F" w:rsidRPr="003213D7">
        <w:t>s</w:t>
      </w:r>
      <w:r w:rsidRPr="003213D7">
        <w:t xml:space="preserve">ki çağlardan itibaren en baskın duygular arasında topluluk oluşturma fikri yatmaktadır. Topluluk halinde yaşayabilmek sayesinde </w:t>
      </w:r>
      <w:r w:rsidR="00415853" w:rsidRPr="003213D7">
        <w:t>insanlar</w:t>
      </w:r>
      <w:r w:rsidRPr="003213D7">
        <w:t xml:space="preserve">, hissetmiş oldukları yetersizlik duygularından sıyrılabilmektedir (Adler, 2000). Bireylerin çevreleri ile kurmuş oldukları ilişkileri, doğum ile birlikte aile ortamında başlamaktadır. Sosyolojik literatür kapsamından bakıldığı zaman çocuk ile aile üyeleri arasında var olan bu ilişki sosyalleşmek adı ile anılmaktadır. Çocukların aileleri içerisinde konuşmaya yönelik becerileri, bedenlerinin kontrol altına alınabilmesi ve duygularının kontrol edilebilmesi, toplum tarafından belirlenmiş olan düzene uyma yeteneği ve manevi değerleri gelişmeye başlamaktadır (Çubuk ve Kaya, 2011). </w:t>
      </w:r>
    </w:p>
    <w:p w14:paraId="4B014530" w14:textId="77777777" w:rsidR="00994EE9" w:rsidRDefault="000C3289" w:rsidP="00602C9E">
      <w:pPr>
        <w:pStyle w:val="Paragraf"/>
        <w:spacing w:before="120"/>
      </w:pPr>
      <w:r w:rsidRPr="003213D7">
        <w:t>Yaşama üslubu, belirli bir çevresel koşul etrafın</w:t>
      </w:r>
      <w:r w:rsidR="008E3A1F" w:rsidRPr="003213D7">
        <w:t>d</w:t>
      </w:r>
      <w:r w:rsidRPr="003213D7">
        <w:t xml:space="preserve">a toplanmaktadır. </w:t>
      </w:r>
      <w:r w:rsidR="00BF271A" w:rsidRPr="003213D7">
        <w:t>O zaman bireylerin yapması gerekenler çevresel koşullar ile birlikte insan ilişkilerini daha titiz bir şekil</w:t>
      </w:r>
      <w:r w:rsidR="008E3A1F" w:rsidRPr="003213D7">
        <w:t>d</w:t>
      </w:r>
      <w:r w:rsidR="00BF271A" w:rsidRPr="003213D7">
        <w:t>e tespit etmek, bu süreç içerisinde insanların psikolojisinin çevresel koşullara göre değişiklik göstermesini hesaba katmak gerekmek</w:t>
      </w:r>
      <w:r w:rsidR="008E3A1F" w:rsidRPr="003213D7">
        <w:t>t</w:t>
      </w:r>
      <w:r w:rsidR="00BF271A" w:rsidRPr="003213D7">
        <w:t>edir. Uygun şartlar bir araya geldikçe, bireylerin yaşama şekilleri tam olarak tespit etmek mümkün olmamaktadır. Bireylerin zorluklar ile karşı karşıya kaldıkları, elveriş</w:t>
      </w:r>
      <w:r w:rsidR="008E3A1F" w:rsidRPr="003213D7">
        <w:t>l</w:t>
      </w:r>
      <w:r w:rsidR="00BF271A" w:rsidRPr="003213D7">
        <w:t>i olmayan ortamlarda yaşama şekilleri daha belirgin olmaktadır (Adler, 2000).</w:t>
      </w:r>
      <w:r w:rsidR="00302B2D" w:rsidRPr="003213D7">
        <w:t xml:space="preserve"> </w:t>
      </w:r>
    </w:p>
    <w:p w14:paraId="3B7B6FBF" w14:textId="77777777" w:rsidR="00994EE9" w:rsidRDefault="00302B2D" w:rsidP="00602C9E">
      <w:pPr>
        <w:pStyle w:val="Paragraf"/>
        <w:spacing w:before="120"/>
      </w:pPr>
      <w:r w:rsidRPr="003213D7">
        <w:t xml:space="preserve">Bireylerin yaşamlarına başarı ve </w:t>
      </w:r>
      <w:r w:rsidR="007A7AD4" w:rsidRPr="003213D7">
        <w:t>zekâ</w:t>
      </w:r>
      <w:r w:rsidRPr="003213D7">
        <w:t>, toplumun belirlemiş olduğu ahlak kurallarına uyu</w:t>
      </w:r>
      <w:r w:rsidR="008E3A1F" w:rsidRPr="003213D7">
        <w:t>m</w:t>
      </w:r>
      <w:r w:rsidRPr="003213D7">
        <w:t xml:space="preserve"> sağlayabilme, özgüven sahibi olmak, bireylerin kendilerini kontrol edebilmesi, ilişkiler kurabilmesi, doğru ve sağlıklı kararlar verebilmesi gibi yaşam becerileri ile bir araya geldiği zaman kalite katabilmektedir (Yavuz, 2010). </w:t>
      </w:r>
    </w:p>
    <w:p w14:paraId="4B5E14EB" w14:textId="77777777" w:rsidR="00994EE9" w:rsidRDefault="00302B2D" w:rsidP="00602C9E">
      <w:pPr>
        <w:pStyle w:val="Paragraf"/>
        <w:spacing w:before="120"/>
      </w:pPr>
      <w:r w:rsidRPr="003213D7">
        <w:lastRenderedPageBreak/>
        <w:t xml:space="preserve">Duygusal </w:t>
      </w:r>
      <w:r w:rsidR="007A7AD4" w:rsidRPr="003213D7">
        <w:t>zekâ</w:t>
      </w:r>
      <w:r w:rsidRPr="003213D7">
        <w:t xml:space="preserve"> kavramı ile birlikte bireylerin yaşamlarındaki başarıları ve akademik anlamda sergiledikleri başarıları arasında anlamlı bir ilişkinin sağlandığı üzerine pek çok araştırma yapılmıştır (</w:t>
      </w:r>
      <w:proofErr w:type="spellStart"/>
      <w:r w:rsidRPr="003213D7">
        <w:t>Buckley</w:t>
      </w:r>
      <w:proofErr w:type="spellEnd"/>
      <w:r w:rsidRPr="003213D7">
        <w:t xml:space="preserve">, 2003). </w:t>
      </w:r>
    </w:p>
    <w:p w14:paraId="71C394E6" w14:textId="51873737" w:rsidR="00601CA7" w:rsidRDefault="00302B2D" w:rsidP="00602C9E">
      <w:pPr>
        <w:pStyle w:val="Paragraf"/>
        <w:spacing w:before="120"/>
      </w:pPr>
      <w:r w:rsidRPr="003213D7">
        <w:t xml:space="preserve">Duygusal </w:t>
      </w:r>
      <w:r w:rsidR="007A7AD4" w:rsidRPr="003213D7">
        <w:t>zekâ</w:t>
      </w:r>
      <w:r w:rsidRPr="003213D7">
        <w:t xml:space="preserve"> becerilerine sahip olan ergenlerin ilerleyen yıllarda daha mutlu oldukları, kendilerine olan güvenlerinden emin oldukları ve eğitim ortamlarında daha başarılı oldukları gözlemlenmektedir (</w:t>
      </w:r>
      <w:proofErr w:type="spellStart"/>
      <w:r w:rsidRPr="003213D7">
        <w:t>Shapiro</w:t>
      </w:r>
      <w:proofErr w:type="spellEnd"/>
      <w:r w:rsidRPr="003213D7">
        <w:t xml:space="preserve">, 1998). </w:t>
      </w:r>
    </w:p>
    <w:p w14:paraId="48892CC4" w14:textId="77777777" w:rsidR="00994EE9" w:rsidRPr="002D5D46" w:rsidRDefault="00994EE9" w:rsidP="00602C9E">
      <w:pPr>
        <w:spacing w:before="120"/>
        <w:ind w:firstLine="0"/>
      </w:pPr>
    </w:p>
    <w:p w14:paraId="7D7A2FF7" w14:textId="2E232F77" w:rsidR="00601CA7" w:rsidRPr="003213D7" w:rsidRDefault="00E74DB9" w:rsidP="00602C9E">
      <w:pPr>
        <w:pStyle w:val="Balk4"/>
        <w:spacing w:before="120"/>
      </w:pPr>
      <w:bookmarkStart w:id="76" w:name="_Toc175139303"/>
      <w:r w:rsidRPr="003213D7">
        <w:t xml:space="preserve">2.2.5.2. Sosyal </w:t>
      </w:r>
      <w:r w:rsidR="00054F91">
        <w:t>U</w:t>
      </w:r>
      <w:r w:rsidRPr="003213D7">
        <w:t>yum</w:t>
      </w:r>
      <w:bookmarkEnd w:id="76"/>
    </w:p>
    <w:p w14:paraId="0A2CB430" w14:textId="77777777" w:rsidR="005F1B05" w:rsidRDefault="005F1B05" w:rsidP="00602C9E">
      <w:pPr>
        <w:pStyle w:val="Paragraf"/>
        <w:spacing w:before="120"/>
      </w:pPr>
    </w:p>
    <w:p w14:paraId="5C066B4B" w14:textId="5798561E" w:rsidR="00302B2D" w:rsidRPr="003213D7" w:rsidRDefault="00415853" w:rsidP="00602C9E">
      <w:pPr>
        <w:pStyle w:val="Paragraf"/>
        <w:spacing w:before="120"/>
      </w:pPr>
      <w:r w:rsidRPr="003213D7">
        <w:t>Sosyal</w:t>
      </w:r>
      <w:r w:rsidR="00302B2D" w:rsidRPr="003213D7">
        <w:t xml:space="preserve"> gelişim (toplumsal gelişme) bireyler tarafından toplumsal uyarılara karşı var olan baskılara ve zorluklara karşı duyarlılık geliştirilmesi, grup ya da kültürler içerisin</w:t>
      </w:r>
      <w:r w:rsidR="008E3A1F" w:rsidRPr="003213D7">
        <w:t>d</w:t>
      </w:r>
      <w:r w:rsidR="00302B2D" w:rsidRPr="003213D7">
        <w:t xml:space="preserve">e başkaları ile daha iyi anlaşabilmesi, diğerleri ile benzer şekillerde davranabilme kapasitesi olarak ele alınmaktadır. </w:t>
      </w:r>
      <w:r w:rsidRPr="003213D7">
        <w:t>Psikologlar</w:t>
      </w:r>
      <w:r w:rsidR="00302B2D" w:rsidRPr="003213D7">
        <w:t xml:space="preserve"> </w:t>
      </w:r>
      <w:r>
        <w:t>tara</w:t>
      </w:r>
      <w:r w:rsidRPr="003213D7">
        <w:t>fından</w:t>
      </w:r>
      <w:r w:rsidR="00302B2D" w:rsidRPr="003213D7">
        <w:t xml:space="preserve"> kullanılmakta olan sosyalleşme </w:t>
      </w:r>
      <w:r>
        <w:t>teriminin</w:t>
      </w:r>
      <w:r w:rsidR="00302B2D" w:rsidRPr="003213D7">
        <w:t xml:space="preserve"> anlamı, geniş bir alan içerisinde davranma ve oluşma anlamlarını kapsamaktadır. Sosyalleşmenin en başarılı olduğu düşünülen ve bencillik kapsamında değerlendirilen bebeklik sürecinden, özerk bir yaratıcılık ile nitelenmekte olan yetişkinlik sürecine geçmesi ile sonuçlanmakta olan öğrenmek ve öğretmek işlemleri şeklinde tanımlanabilmektedir. Öğrenme durumu dışında tutulan şartlanmak, alıştırmak ve katılmak sosyalleşme sürecinin gerçekleşmesi sırasında etki etmekte olan ana ögeler olarak değerlendirilmektedir. İnsanların yaşamlarında</w:t>
      </w:r>
      <w:r w:rsidR="00CC1A06" w:rsidRPr="003213D7">
        <w:t xml:space="preserve">ki belki de en önemli başarı, sağlamlık ve denge içerisinde bir sosyalleşmesinin sağlanması ile mümkün olmaktadır (Yavuzer, 1993). </w:t>
      </w:r>
    </w:p>
    <w:p w14:paraId="7F1A3098" w14:textId="6200DBC0" w:rsidR="00CC1A06" w:rsidRPr="003213D7" w:rsidRDefault="00CC1A06" w:rsidP="00602C9E">
      <w:pPr>
        <w:pStyle w:val="Paragraf"/>
        <w:spacing w:before="120"/>
      </w:pPr>
      <w:r w:rsidRPr="003213D7">
        <w:t xml:space="preserve">Kişilerin kendisine yönelik olan </w:t>
      </w:r>
      <w:r w:rsidR="00415853" w:rsidRPr="003213D7">
        <w:t>farkındalıkları</w:t>
      </w:r>
      <w:r w:rsidRPr="003213D7">
        <w:t xml:space="preserve"> duygusal </w:t>
      </w:r>
      <w:r w:rsidR="007A7AD4" w:rsidRPr="003213D7">
        <w:t>zekâ</w:t>
      </w:r>
      <w:r w:rsidRPr="003213D7">
        <w:t xml:space="preserve"> kapsamında en ö</w:t>
      </w:r>
      <w:r w:rsidR="008E3A1F" w:rsidRPr="003213D7">
        <w:t>ne</w:t>
      </w:r>
      <w:r w:rsidRPr="003213D7">
        <w:t xml:space="preserve">mli noktalardan biri olarak değerlendirilmektedir. Kişiler tarafından içlerinde bulundukları dünyanın daha tanınır olması, bireylerin kendilerine ait isteklerinin, hedeflerinin, sınırlarının, potansiyellerinin, sahip olduğu kaynakların ve kuvvetinin farkına varması ile birlikte bireysel tercihlerini bahsi geçmekte olan farkındalıklarına göre planlaması olarak değerlendirilmektedir. </w:t>
      </w:r>
    </w:p>
    <w:p w14:paraId="10F3FFE7" w14:textId="0E70DA0E" w:rsidR="00CC1A06" w:rsidRPr="003213D7" w:rsidRDefault="00CC1A06" w:rsidP="00602C9E">
      <w:pPr>
        <w:pStyle w:val="Paragraf"/>
        <w:spacing w:before="120"/>
      </w:pPr>
      <w:r w:rsidRPr="003213D7">
        <w:t xml:space="preserve">Duygusal </w:t>
      </w:r>
      <w:r w:rsidR="007A7AD4" w:rsidRPr="003213D7">
        <w:t>zekâ</w:t>
      </w:r>
      <w:r w:rsidRPr="003213D7">
        <w:t xml:space="preserve"> seviyeleri daha yüksek olan bireylerin özellikleri göz önüne alındığı zaman, beden dillerini kontrol altına alabilen, diğer bireylerin </w:t>
      </w:r>
      <w:r w:rsidR="00415853" w:rsidRPr="003213D7">
        <w:t>sergiledikleri</w:t>
      </w:r>
      <w:r w:rsidRPr="003213D7">
        <w:t xml:space="preserve"> beden dillerini anlayabilen, empati sağlayabilen, çatışmaları çözmek konusunda başarılı iletişimler kurabilen, diğer bireyler ile kurdukları ilişkilerini sağlıklı bir temel üzerine inşa edebilen, kaygı ve olumsuz duygul</w:t>
      </w:r>
      <w:r w:rsidR="008E3A1F" w:rsidRPr="003213D7">
        <w:t>a</w:t>
      </w:r>
      <w:r w:rsidRPr="003213D7">
        <w:t>r ile baş edebilen bireyler olarak kabul edilmek</w:t>
      </w:r>
      <w:r w:rsidR="008E3A1F" w:rsidRPr="003213D7">
        <w:t>t</w:t>
      </w:r>
      <w:r w:rsidRPr="003213D7">
        <w:t>edir (</w:t>
      </w:r>
      <w:proofErr w:type="spellStart"/>
      <w:r w:rsidRPr="003213D7">
        <w:t>Baltaş</w:t>
      </w:r>
      <w:proofErr w:type="spellEnd"/>
      <w:r w:rsidRPr="003213D7">
        <w:t xml:space="preserve">, 2006). </w:t>
      </w:r>
    </w:p>
    <w:p w14:paraId="5AFADCD7" w14:textId="34E8C00F" w:rsidR="00CC1A06" w:rsidRPr="003213D7" w:rsidRDefault="00CC1A06" w:rsidP="00602C9E">
      <w:pPr>
        <w:pStyle w:val="Paragraf"/>
        <w:spacing w:before="120"/>
      </w:pPr>
      <w:r w:rsidRPr="003213D7">
        <w:lastRenderedPageBreak/>
        <w:t>Sosyal uyum kavramı, kişilerin diğer bireyl</w:t>
      </w:r>
      <w:r w:rsidR="008E3A1F" w:rsidRPr="003213D7">
        <w:t>e</w:t>
      </w:r>
      <w:r w:rsidRPr="003213D7">
        <w:t xml:space="preserve">re karşı daha uyumlu olabilmesi, başarı seviyeleri, gruplarına kendilerini özgürce tanıtabilmesi şeklinde tanımlanmaktadır. Sağlıklı bir sosyal uyumun gerçekleşip gerçekleşemeyeceği bazı ölçütler ile anlaşılmaktadır. Bu ölçütler aşağıda maddeler halinde sıralanmaktadır (Yavuzer, 1993). </w:t>
      </w:r>
    </w:p>
    <w:p w14:paraId="07352F7E" w14:textId="290EAB18" w:rsidR="00CC1A06" w:rsidRPr="003213D7" w:rsidRDefault="00CC1A06" w:rsidP="004C6ECB">
      <w:pPr>
        <w:pStyle w:val="Paragraf"/>
        <w:numPr>
          <w:ilvl w:val="0"/>
          <w:numId w:val="7"/>
        </w:numPr>
        <w:spacing w:before="120"/>
        <w:ind w:hanging="720"/>
      </w:pPr>
      <w:r w:rsidRPr="003213D7">
        <w:t>Farklı gruplara uyum gösterebilme,</w:t>
      </w:r>
    </w:p>
    <w:p w14:paraId="0589BCEF" w14:textId="32C6735D" w:rsidR="00CC1A06" w:rsidRPr="003213D7" w:rsidRDefault="00CC1A06" w:rsidP="004C6ECB">
      <w:pPr>
        <w:pStyle w:val="Paragraf"/>
        <w:numPr>
          <w:ilvl w:val="0"/>
          <w:numId w:val="7"/>
        </w:numPr>
        <w:spacing w:before="120"/>
        <w:ind w:hanging="720"/>
      </w:pPr>
      <w:r w:rsidRPr="003213D7">
        <w:t>Sosyal tutumlar,</w:t>
      </w:r>
    </w:p>
    <w:p w14:paraId="309D7926" w14:textId="7B5F708B" w:rsidR="00CC1A06" w:rsidRPr="003213D7" w:rsidRDefault="00CC1A06" w:rsidP="004C6ECB">
      <w:pPr>
        <w:pStyle w:val="Paragraf"/>
        <w:numPr>
          <w:ilvl w:val="0"/>
          <w:numId w:val="7"/>
        </w:numPr>
        <w:spacing w:before="120"/>
        <w:ind w:hanging="720"/>
      </w:pPr>
      <w:r w:rsidRPr="003213D7">
        <w:t>Kişisel doyum</w:t>
      </w:r>
    </w:p>
    <w:p w14:paraId="176D72DE" w14:textId="02688654" w:rsidR="00CC1A06" w:rsidRPr="003213D7" w:rsidRDefault="00CC1A06" w:rsidP="00602C9E">
      <w:pPr>
        <w:pStyle w:val="Paragraf"/>
        <w:spacing w:before="120"/>
      </w:pPr>
      <w:r w:rsidRPr="003213D7">
        <w:t>Bireylerin sosyal uyuml</w:t>
      </w:r>
      <w:r w:rsidR="008E3A1F" w:rsidRPr="003213D7">
        <w:t>a</w:t>
      </w:r>
      <w:r w:rsidRPr="003213D7">
        <w:t xml:space="preserve">rının sağlıklı bir şekilde gerçekleşmesine sebep olacak pek fazla etmen bulunmaktadır. </w:t>
      </w:r>
      <w:r w:rsidR="00485392" w:rsidRPr="003213D7">
        <w:t>Bahs</w:t>
      </w:r>
      <w:r w:rsidR="008E3A1F" w:rsidRPr="003213D7">
        <w:t xml:space="preserve">edilen </w:t>
      </w:r>
      <w:r w:rsidR="00485392" w:rsidRPr="003213D7">
        <w:t xml:space="preserve">etmenler aşağıda maddeler halinde sıralanmaktadır (Yavuzer, 1993). </w:t>
      </w:r>
    </w:p>
    <w:p w14:paraId="2533DB20" w14:textId="6E9FB442" w:rsidR="00485392" w:rsidRPr="003213D7" w:rsidRDefault="00415853" w:rsidP="004C6ECB">
      <w:pPr>
        <w:pStyle w:val="Paragraf"/>
        <w:numPr>
          <w:ilvl w:val="0"/>
          <w:numId w:val="8"/>
        </w:numPr>
        <w:spacing w:before="120"/>
        <w:ind w:hanging="720"/>
      </w:pPr>
      <w:r w:rsidRPr="003213D7">
        <w:t>Sosyal</w:t>
      </w:r>
      <w:r w:rsidR="00485392" w:rsidRPr="003213D7">
        <w:t xml:space="preserve"> davranış biçimleri güçsüz olan aileler,</w:t>
      </w:r>
    </w:p>
    <w:p w14:paraId="5C1B62E3" w14:textId="21BC4DB2" w:rsidR="00485392" w:rsidRPr="003213D7" w:rsidRDefault="00485392" w:rsidP="004C6ECB">
      <w:pPr>
        <w:pStyle w:val="Paragraf"/>
        <w:numPr>
          <w:ilvl w:val="0"/>
          <w:numId w:val="8"/>
        </w:numPr>
        <w:spacing w:before="120"/>
        <w:ind w:hanging="720"/>
      </w:pPr>
      <w:r w:rsidRPr="003213D7">
        <w:t>Aile içerisinde ergenlerin model alacağı kişilerin güçsüz modeller olması,</w:t>
      </w:r>
    </w:p>
    <w:p w14:paraId="3829CDA6" w14:textId="4FFD626E" w:rsidR="00485392" w:rsidRPr="003213D7" w:rsidRDefault="00485392" w:rsidP="004C6ECB">
      <w:pPr>
        <w:pStyle w:val="Paragraf"/>
        <w:numPr>
          <w:ilvl w:val="0"/>
          <w:numId w:val="8"/>
        </w:numPr>
        <w:spacing w:before="120"/>
        <w:ind w:hanging="720"/>
      </w:pPr>
      <w:r w:rsidRPr="003213D7">
        <w:t>Sosyal uyuma yönelik yeterli motivasyonun sağlanamaması,</w:t>
      </w:r>
    </w:p>
    <w:p w14:paraId="46B5FBB7" w14:textId="240A5883" w:rsidR="00485392" w:rsidRPr="003213D7" w:rsidRDefault="00485392" w:rsidP="004C6ECB">
      <w:pPr>
        <w:pStyle w:val="Paragraf"/>
        <w:numPr>
          <w:ilvl w:val="0"/>
          <w:numId w:val="8"/>
        </w:numPr>
        <w:spacing w:before="120"/>
        <w:ind w:hanging="720"/>
      </w:pPr>
      <w:r w:rsidRPr="003213D7">
        <w:t>Sosyal uyuma karşı geliştirilen kuvvetli bir motivasyon,</w:t>
      </w:r>
    </w:p>
    <w:p w14:paraId="759669F0" w14:textId="6DE2EAA5" w:rsidR="00E7559D" w:rsidRDefault="00485392" w:rsidP="00602C9E">
      <w:pPr>
        <w:pStyle w:val="Paragraf"/>
        <w:spacing w:before="120"/>
      </w:pPr>
      <w:r w:rsidRPr="003213D7">
        <w:t>Sosyalizasyon içerisinde toplum</w:t>
      </w:r>
      <w:r w:rsidR="008E3A1F" w:rsidRPr="003213D7">
        <w:t>s</w:t>
      </w:r>
      <w:r w:rsidRPr="003213D7">
        <w:t>al ve bireysel ögelerce k</w:t>
      </w:r>
      <w:r w:rsidR="008E3A1F" w:rsidRPr="003213D7">
        <w:t>urul</w:t>
      </w:r>
      <w:r w:rsidRPr="003213D7">
        <w:t>mak</w:t>
      </w:r>
      <w:r w:rsidR="008E3A1F" w:rsidRPr="003213D7">
        <w:t>t</w:t>
      </w:r>
      <w:r w:rsidRPr="003213D7">
        <w:t>a olan karşılıklı ilişkiler bulunmaktadır. Bu sebepten dolayı sosyalizasyonun temelinde pek çok faktör bir arada b</w:t>
      </w:r>
      <w:r w:rsidR="008E3A1F" w:rsidRPr="003213D7">
        <w:t>u</w:t>
      </w:r>
      <w:r w:rsidRPr="003213D7">
        <w:t>lunmaktadır. Ancak insanların gelişimini incelemekte olan psikolojik kuramların bireysel, toplumların gelişimini inceleyen sosyologların ise meseleyi toplumsal açıdan ele aldıkları gözlemlenmektedir (Çubuk ve Kaya, 2011).</w:t>
      </w:r>
    </w:p>
    <w:p w14:paraId="303BFF4D" w14:textId="77777777" w:rsidR="005F1B05" w:rsidRPr="003213D7" w:rsidRDefault="005F1B05" w:rsidP="00602C9E">
      <w:pPr>
        <w:pStyle w:val="Paragraf"/>
        <w:spacing w:before="120"/>
      </w:pPr>
    </w:p>
    <w:p w14:paraId="053F9947" w14:textId="74D8EBA9" w:rsidR="00601CA7" w:rsidRPr="003213D7" w:rsidRDefault="00E74DB9" w:rsidP="00602C9E">
      <w:pPr>
        <w:pStyle w:val="Balk4"/>
        <w:spacing w:before="120"/>
      </w:pPr>
      <w:bookmarkStart w:id="77" w:name="_Toc175139304"/>
      <w:r w:rsidRPr="003213D7">
        <w:t xml:space="preserve">2.2.5.3. Psikolojik </w:t>
      </w:r>
      <w:r w:rsidR="00E61096">
        <w:t>S</w:t>
      </w:r>
      <w:r w:rsidR="0084330B" w:rsidRPr="003213D7">
        <w:t xml:space="preserve">ağlamlık ve </w:t>
      </w:r>
      <w:r w:rsidR="00E61096">
        <w:t>K</w:t>
      </w:r>
      <w:r w:rsidR="0084330B" w:rsidRPr="003213D7">
        <w:t xml:space="preserve">işilerarası </w:t>
      </w:r>
      <w:r w:rsidR="00E61096">
        <w:t>İ</w:t>
      </w:r>
      <w:r w:rsidR="0084330B" w:rsidRPr="003213D7">
        <w:t>letişim</w:t>
      </w:r>
      <w:bookmarkEnd w:id="77"/>
    </w:p>
    <w:p w14:paraId="5DF1E35F" w14:textId="77777777" w:rsidR="005F1B05" w:rsidRDefault="005F1B05" w:rsidP="00602C9E">
      <w:pPr>
        <w:pStyle w:val="Paragraf"/>
        <w:spacing w:before="120"/>
      </w:pPr>
    </w:p>
    <w:p w14:paraId="3E9C5AD0" w14:textId="4A4BEDE2" w:rsidR="00485392" w:rsidRPr="003213D7" w:rsidRDefault="00485392" w:rsidP="00602C9E">
      <w:pPr>
        <w:pStyle w:val="Paragraf"/>
        <w:spacing w:before="120"/>
      </w:pPr>
      <w:r w:rsidRPr="003213D7">
        <w:t>İletişimin amaçlarından biri de bireylerin kendilerini güçlendirmek ve çevrelerini etkilemelerini sağlayarak yönlendirebilme arzusu olarak kabul edilmektedir (Gürgen, 1997). Kişiler arasında sağlanmakta olan iletişimin bireylerin psikolojik sağlığı ve ruh sağlığı ile pek çok açıdan ilişkisi bulunmaktadır. Kişiler arasında var olan ilişkide ortaya çıkmakta olan zorluklar psikolojik pek çok problemi tetikleyebilmektedir. Bunun yanında psikolojik olarak sağlıklı olmayan bireylerin sağlık</w:t>
      </w:r>
      <w:r w:rsidR="00A072E4" w:rsidRPr="003213D7">
        <w:t>lı</w:t>
      </w:r>
      <w:r w:rsidRPr="003213D7">
        <w:t xml:space="preserve"> bir iletişim kurması mümkün olmamaktadır. Belirli bir süre içerisinde insanlar ile herhangi bir iletişime geçmemiş bireylerin psikolojik problemler yaşayacağı düşünülmektedir. </w:t>
      </w:r>
      <w:r w:rsidR="007777C8" w:rsidRPr="003213D7">
        <w:t>Başka bir açıda</w:t>
      </w:r>
      <w:r w:rsidR="006C244F" w:rsidRPr="003213D7">
        <w:t>n</w:t>
      </w:r>
      <w:r w:rsidR="007777C8" w:rsidRPr="003213D7">
        <w:t xml:space="preserve"> ise psikolojik olarak sağlıklı olmayan bireylerin </w:t>
      </w:r>
      <w:r w:rsidR="007777C8" w:rsidRPr="003213D7">
        <w:lastRenderedPageBreak/>
        <w:t>ise, toplumdaki diğer bireyler ile iletişim kurmak</w:t>
      </w:r>
      <w:r w:rsidR="006C244F" w:rsidRPr="003213D7">
        <w:t>t</w:t>
      </w:r>
      <w:r w:rsidR="007777C8" w:rsidRPr="003213D7">
        <w:t>a zorluk ç</w:t>
      </w:r>
      <w:r w:rsidR="006C244F" w:rsidRPr="003213D7">
        <w:t>e</w:t>
      </w:r>
      <w:r w:rsidR="007777C8" w:rsidRPr="003213D7">
        <w:t>km</w:t>
      </w:r>
      <w:r w:rsidR="006C244F" w:rsidRPr="003213D7">
        <w:t>e</w:t>
      </w:r>
      <w:r w:rsidR="007777C8" w:rsidRPr="003213D7">
        <w:t>s</w:t>
      </w:r>
      <w:r w:rsidR="006C244F" w:rsidRPr="003213D7">
        <w:t>i</w:t>
      </w:r>
      <w:r w:rsidR="007777C8" w:rsidRPr="003213D7">
        <w:t xml:space="preserve"> gibi problemler baş gösterebilmektedir. </w:t>
      </w:r>
    </w:p>
    <w:p w14:paraId="2AF7F2B2" w14:textId="77777777" w:rsidR="00994EE9" w:rsidRDefault="007777C8" w:rsidP="00602C9E">
      <w:pPr>
        <w:pStyle w:val="Paragraf"/>
        <w:spacing w:before="120"/>
      </w:pPr>
      <w:r w:rsidRPr="003213D7">
        <w:t>Uy</w:t>
      </w:r>
      <w:r w:rsidR="00F322B9" w:rsidRPr="003213D7">
        <w:t>gar insanların ana sorunlarından birisi olar</w:t>
      </w:r>
      <w:r w:rsidR="006C244F" w:rsidRPr="003213D7">
        <w:t>ak</w:t>
      </w:r>
      <w:r w:rsidR="00F322B9" w:rsidRPr="003213D7">
        <w:t xml:space="preserve"> kabul edil</w:t>
      </w:r>
      <w:r w:rsidR="006C244F" w:rsidRPr="003213D7">
        <w:t xml:space="preserve">en </w:t>
      </w:r>
      <w:r w:rsidR="009949CE" w:rsidRPr="003213D7">
        <w:t>ve hatta belki de en önemlisi olarak ele alın</w:t>
      </w:r>
      <w:r w:rsidR="006C244F" w:rsidRPr="003213D7">
        <w:t>a</w:t>
      </w:r>
      <w:r w:rsidR="009949CE" w:rsidRPr="003213D7">
        <w:t>n sorun, insanların kendilerini düzgün bir şekilde anlayamaması olarak düşünülmektedir. Birilerinin onları anladığını düşünen ve hisseden bireyler daha rahat ve huzurlu hissetmektedir. Uygar dünya ile birlikte ortaya çıkan iletişim sorunlarının, yabancılaşmanın v</w:t>
      </w:r>
      <w:r w:rsidR="006C244F" w:rsidRPr="003213D7">
        <w:t>e</w:t>
      </w:r>
      <w:r w:rsidR="009949CE" w:rsidRPr="003213D7">
        <w:t xml:space="preserve"> yalnızlığının engellenmesi amacı ile en iyi yöntem bireylerin kendilerinin karşısındaki bireylerin yerine koymaya çalışması, bireyin duygularını ve düşüncelerini anlamak için bir çaba göstermesi, o bireyle empati kurması anlamına gelmektedir. Gündelik yaşamlar içerisindeki tüm kesimlerde empati anlayışının, </w:t>
      </w:r>
      <w:r w:rsidR="00456C71" w:rsidRPr="003213D7">
        <w:t>insanların birbirleri ile yaklaşımlarının kolaylaşması</w:t>
      </w:r>
      <w:r w:rsidR="006C244F" w:rsidRPr="003213D7">
        <w:t>nı</w:t>
      </w:r>
      <w:r w:rsidR="00456C71" w:rsidRPr="003213D7">
        <w:t xml:space="preserve"> sağla</w:t>
      </w:r>
      <w:r w:rsidR="006C244F" w:rsidRPr="003213D7">
        <w:t>y</w:t>
      </w:r>
      <w:r w:rsidR="00456C71" w:rsidRPr="003213D7">
        <w:t>an özellikle</w:t>
      </w:r>
      <w:r w:rsidR="006C244F" w:rsidRPr="003213D7">
        <w:t>r</w:t>
      </w:r>
      <w:r w:rsidR="00456C71" w:rsidRPr="003213D7">
        <w:t xml:space="preserve"> bulunmaktadır.</w:t>
      </w:r>
    </w:p>
    <w:p w14:paraId="2CD0E4C9" w14:textId="73555056" w:rsidR="00456C71" w:rsidRPr="003213D7" w:rsidRDefault="00456C71" w:rsidP="00602C9E">
      <w:pPr>
        <w:pStyle w:val="Paragraf"/>
        <w:spacing w:before="120"/>
      </w:pPr>
      <w:r w:rsidRPr="003213D7">
        <w:t xml:space="preserve"> Bireyler kendileri ile empati kurularak iletişim sağlandığı zaman bunu sezebilmektedir. Diğer bireyler tarafından anlaşılmak ve önemsenmek kişilerin rahatlamasını </w:t>
      </w:r>
      <w:r w:rsidR="00415853">
        <w:t>sağla</w:t>
      </w:r>
      <w:r w:rsidR="00415853" w:rsidRPr="003213D7">
        <w:t>maktadır</w:t>
      </w:r>
      <w:r w:rsidRPr="003213D7">
        <w:t xml:space="preserve"> (Dökmen, 2003). Duygusal </w:t>
      </w:r>
      <w:r w:rsidR="007A7AD4" w:rsidRPr="003213D7">
        <w:t>zekâ</w:t>
      </w:r>
      <w:r w:rsidRPr="003213D7">
        <w:t>nın, daima ve her yaş gurubunda geliştirilmesi mümkün olmaktadır. İnsanlara karar verme süreçlerinde, tercih yaptıkları zaman ve problemlerin çözümünde epey yardımı bulunmaktadır. Çevrelerindekiler ile doğru ilişkiler kurulm</w:t>
      </w:r>
      <w:r w:rsidR="006C244F" w:rsidRPr="003213D7">
        <w:t>a</w:t>
      </w:r>
      <w:r w:rsidRPr="003213D7">
        <w:t>sını sağlamakta ve kullanıldıkça da gelişmektedir (</w:t>
      </w:r>
      <w:proofErr w:type="spellStart"/>
      <w:r w:rsidRPr="003213D7">
        <w:t>Eymen</w:t>
      </w:r>
      <w:proofErr w:type="spellEnd"/>
      <w:r w:rsidRPr="003213D7">
        <w:t xml:space="preserve">, 2007). </w:t>
      </w:r>
    </w:p>
    <w:p w14:paraId="21FE54A6" w14:textId="738B5D90" w:rsidR="00601CA7" w:rsidRDefault="00456C71" w:rsidP="00602C9E">
      <w:pPr>
        <w:pStyle w:val="Paragraf"/>
        <w:spacing w:before="120"/>
      </w:pPr>
      <w:r w:rsidRPr="003213D7">
        <w:t>İletişim kanallarında yaşanan çokluk ya da kanallarda yaşanmakta olan bazı bozulumlar, mesajların alıcılara gerçekten sapmış bir şekilde ulaşmasına yol açabilmektedir. Alıcılar mesajlara kaynakların göndermiş oldukları içerikteki anlamlarına değil ancak kendilerince algılamış oldukları anlamlara göre tepki verdikleri zaman kaynakla alıcı arasında bir çatışma yaşa</w:t>
      </w:r>
      <w:r w:rsidR="006C244F" w:rsidRPr="003213D7">
        <w:t>n</w:t>
      </w:r>
      <w:r w:rsidRPr="003213D7">
        <w:t>maktadır</w:t>
      </w:r>
      <w:r w:rsidR="001D415C" w:rsidRPr="003213D7">
        <w:t xml:space="preserve">. </w:t>
      </w:r>
      <w:r w:rsidRPr="003213D7">
        <w:t xml:space="preserve">Çocukların ruh sağlıklarının korunma altına alınması ve desteklenmesi için pozitif bir iletişimin sağlanması gerekmektedir. Bu bağlamdan bakıldığı zaman önemli olan vurgu iletişimin niceliği değil niteliği olarak kabul edilmektedir. </w:t>
      </w:r>
      <w:r w:rsidR="0019185C" w:rsidRPr="003213D7">
        <w:t xml:space="preserve">Çocuklar içinde yetişkinler için de ergenler içinde girilen iletişimin miktarından çok kurulan iletişimin ne kadar kaliteli olduğu ile alakalı olmaktadır (Doğan, 2011). </w:t>
      </w:r>
    </w:p>
    <w:p w14:paraId="306C4833" w14:textId="77777777" w:rsidR="005F1B05" w:rsidRPr="003213D7" w:rsidRDefault="005F1B05" w:rsidP="00602C9E">
      <w:pPr>
        <w:pStyle w:val="Paragraf"/>
        <w:spacing w:before="120"/>
      </w:pPr>
    </w:p>
    <w:p w14:paraId="2D8217E1" w14:textId="6ADF93C4" w:rsidR="00601CA7" w:rsidRPr="003213D7" w:rsidRDefault="00E74DB9" w:rsidP="00602C9E">
      <w:pPr>
        <w:pStyle w:val="Balk4"/>
        <w:spacing w:before="120"/>
      </w:pPr>
      <w:bookmarkStart w:id="78" w:name="_Toc175139305"/>
      <w:r w:rsidRPr="003213D7">
        <w:t xml:space="preserve">2.2.5.4. Duygusal ve </w:t>
      </w:r>
      <w:r w:rsidR="00E61096">
        <w:t>S</w:t>
      </w:r>
      <w:r w:rsidR="0084330B" w:rsidRPr="003213D7">
        <w:t xml:space="preserve">osyal </w:t>
      </w:r>
      <w:r w:rsidR="00E61096">
        <w:t>Z</w:t>
      </w:r>
      <w:r w:rsidR="0084330B" w:rsidRPr="003213D7">
        <w:t>ekâ</w:t>
      </w:r>
      <w:bookmarkEnd w:id="78"/>
    </w:p>
    <w:p w14:paraId="60D0DB42" w14:textId="77777777" w:rsidR="005F1B05" w:rsidRDefault="005F1B05" w:rsidP="00602C9E">
      <w:pPr>
        <w:pStyle w:val="Paragraf"/>
        <w:spacing w:before="120"/>
      </w:pPr>
    </w:p>
    <w:p w14:paraId="4670AB5D" w14:textId="3159E5C7" w:rsidR="0019185C" w:rsidRPr="003213D7" w:rsidRDefault="0019185C" w:rsidP="00602C9E">
      <w:pPr>
        <w:pStyle w:val="Paragraf"/>
        <w:spacing w:before="120"/>
      </w:pPr>
      <w:r w:rsidRPr="003213D7">
        <w:t xml:space="preserve">Olağan yaşam koşulları içerisinde bireylerin davranışları üç etmen çerçevesinde belirlenmektedir. Duygular bireyleri belirli bir hareketin yapılması noktasında motive etmektedir. Akıl, bahsi geçmekte olan hareketle onu kuşatmakta </w:t>
      </w:r>
      <w:r w:rsidR="006D1572" w:rsidRPr="003213D7">
        <w:t xml:space="preserve">olan </w:t>
      </w:r>
      <w:r w:rsidRPr="003213D7">
        <w:t xml:space="preserve">koşullarla, geçmiş ve </w:t>
      </w:r>
      <w:r w:rsidRPr="003213D7">
        <w:lastRenderedPageBreak/>
        <w:t>gelecek ile uyumlu bir şekilde hayatta kalmasını sağlamaktadır</w:t>
      </w:r>
      <w:r w:rsidR="00595FBB" w:rsidRPr="003213D7">
        <w:t>. Bireylerin duygular olmaksızın bir işe başlaması mümkün olmamaktadır. Akıl gücünün olmadığı durumlarda ise çelişkili, kendisi ve başkaları için zararlı olacak pek çok duygu içerisinde kalması mümkün olmaktadır. Kendisinden ya da bir başkasından aktarılan telkinlere uymadığı takdirde insanların kendilerini belirli bir davranışa sürekli itmekte olan duygul</w:t>
      </w:r>
      <w:r w:rsidR="006D1572" w:rsidRPr="003213D7">
        <w:t>a</w:t>
      </w:r>
      <w:r w:rsidR="00595FBB" w:rsidRPr="003213D7">
        <w:t>rını devamlı olarak yaşamaya devam edeceklerdir. Bu durumda olan bireyler sürekli olarak zihinlerini zorlayarak</w:t>
      </w:r>
      <w:r w:rsidR="006D1572" w:rsidRPr="003213D7">
        <w:t xml:space="preserve"> </w:t>
      </w:r>
      <w:r w:rsidR="00595FBB" w:rsidRPr="003213D7">
        <w:t>bahsi geçmekte olan duygu</w:t>
      </w:r>
      <w:r w:rsidR="006D1572" w:rsidRPr="003213D7">
        <w:t>la</w:t>
      </w:r>
      <w:r w:rsidR="00595FBB" w:rsidRPr="003213D7">
        <w:t xml:space="preserve">rın kendilerinde olup olmadığını anlamaya çalışacaklardır (Kılıç, 2007). </w:t>
      </w:r>
    </w:p>
    <w:p w14:paraId="11C01525" w14:textId="00E8CC8A" w:rsidR="00C438A8" w:rsidRDefault="00595FBB" w:rsidP="00602C9E">
      <w:pPr>
        <w:pStyle w:val="Paragraf"/>
        <w:spacing w:before="120"/>
      </w:pPr>
      <w:proofErr w:type="spellStart"/>
      <w:r w:rsidRPr="003213D7">
        <w:t>Goleman</w:t>
      </w:r>
      <w:proofErr w:type="spellEnd"/>
      <w:r w:rsidRPr="003213D7">
        <w:t xml:space="preserve"> (2005) bireylerde bulunmakta olan beceriler ile alakalı</w:t>
      </w:r>
      <w:r w:rsidR="006D1572" w:rsidRPr="003213D7">
        <w:t xml:space="preserve"> </w:t>
      </w:r>
      <w:r w:rsidRPr="003213D7">
        <w:t>olan duygusal yeterliliklerin geliştirilebilmesi için pek çok çaba gösterilmesi gerektiğini ifade etmektedir. Örnek vermek amacı ile bireylerde meydana gelmekte olan ilişkilerin yönetimi ve becerilerin bulunması, bireylerin çatışma yönetiminde de yeterli olduğu anlamına gelmemektedir. Bu ilişki çerçevesinde yeterliliklerin geliştir</w:t>
      </w:r>
      <w:r w:rsidR="006D1572" w:rsidRPr="003213D7">
        <w:t>i</w:t>
      </w:r>
      <w:r w:rsidRPr="003213D7">
        <w:t>lmesi için potansiyellerinin ne olduğu ortaya konulmaktadır.</w:t>
      </w:r>
      <w:r w:rsidR="00994EE9">
        <w:t xml:space="preserve"> </w:t>
      </w:r>
      <w:r w:rsidR="008D7325" w:rsidRPr="003213D7">
        <w:t>İnsanlar sosyal varlıklar olduklarından dolayı, diğerleri ile etkileşime geçmek ihtiyacı duymaktadır. Sosyal varlıklar olarak insanların, gelen etkilere doğru tepkiler gösterebilmesi, bu tepkileri düzenli hale getirmesinin altında başkaları tarafından kabul görme dürtüsü yatmaktadır. Toplumsal gelişim süreçleri içerisinde insanların çevreleri ile uyum sağlamalarında çok önemli bir etkisi bulunmaktadır</w:t>
      </w:r>
      <w:r w:rsidR="00B209C3" w:rsidRPr="003213D7">
        <w:t xml:space="preserve"> (</w:t>
      </w:r>
      <w:proofErr w:type="spellStart"/>
      <w:r w:rsidR="00B209C3" w:rsidRPr="003213D7">
        <w:t>Özabacı</w:t>
      </w:r>
      <w:proofErr w:type="spellEnd"/>
      <w:r w:rsidR="00B209C3" w:rsidRPr="003213D7">
        <w:t xml:space="preserve">, 2006). </w:t>
      </w:r>
    </w:p>
    <w:p w14:paraId="24F2B81D" w14:textId="679672D4" w:rsidR="008D7325" w:rsidRPr="003213D7" w:rsidRDefault="00B209C3" w:rsidP="00602C9E">
      <w:pPr>
        <w:pStyle w:val="Paragraf"/>
        <w:spacing w:before="120"/>
      </w:pPr>
      <w:r w:rsidRPr="003213D7">
        <w:t xml:space="preserve">Bireylerin sosyal hayatla uyum sağlamalarında ve kendilerinin toplum içerisinde bir üye </w:t>
      </w:r>
      <w:r w:rsidR="00415853" w:rsidRPr="003213D7">
        <w:t>olduklarının</w:t>
      </w:r>
      <w:r w:rsidRPr="003213D7">
        <w:t xml:space="preserve"> kabul etmesinin vazgeçil</w:t>
      </w:r>
      <w:r w:rsidR="006D1572" w:rsidRPr="003213D7">
        <w:t>e</w:t>
      </w:r>
      <w:r w:rsidRPr="003213D7">
        <w:t xml:space="preserve">meyecek bir parçası olan sosyal beceriler Akkök’e göre (1996) altı başlıkta toplanmaktadır. </w:t>
      </w:r>
    </w:p>
    <w:p w14:paraId="0D83A86F" w14:textId="50F4DE22" w:rsidR="00B209C3" w:rsidRPr="003213D7" w:rsidRDefault="00B209C3" w:rsidP="004C6ECB">
      <w:pPr>
        <w:pStyle w:val="Paragraf"/>
        <w:numPr>
          <w:ilvl w:val="0"/>
          <w:numId w:val="23"/>
        </w:numPr>
        <w:spacing w:before="120"/>
        <w:ind w:left="709" w:hanging="142"/>
      </w:pPr>
      <w:r w:rsidRPr="003213D7">
        <w:t xml:space="preserve">İlişkileri başlatma ve sürdürme becerisi: </w:t>
      </w:r>
      <w:r w:rsidR="001A769A" w:rsidRPr="003213D7">
        <w:t>Dinleyebilmek ve konuşmayı başlatabilmek.</w:t>
      </w:r>
    </w:p>
    <w:p w14:paraId="49B36AE9" w14:textId="40695C87" w:rsidR="001A769A" w:rsidRPr="003213D7" w:rsidRDefault="001A769A" w:rsidP="004C6ECB">
      <w:pPr>
        <w:pStyle w:val="Paragraf"/>
        <w:numPr>
          <w:ilvl w:val="0"/>
          <w:numId w:val="23"/>
        </w:numPr>
        <w:spacing w:before="120"/>
        <w:ind w:left="709" w:hanging="142"/>
      </w:pPr>
      <w:r w:rsidRPr="003213D7">
        <w:t xml:space="preserve">Grup halinde bir işi yapabilmek ve yürütmek becerisi: İş bölümlerine uyabilmek ve </w:t>
      </w:r>
      <w:r w:rsidR="006D1572" w:rsidRPr="003213D7">
        <w:t>g</w:t>
      </w:r>
      <w:r w:rsidRPr="003213D7">
        <w:t xml:space="preserve">rup içinde alınan </w:t>
      </w:r>
      <w:r w:rsidR="00415853" w:rsidRPr="003213D7">
        <w:t>sorumlulukların</w:t>
      </w:r>
      <w:r w:rsidRPr="003213D7">
        <w:t xml:space="preserve"> yerine getirilmesi.</w:t>
      </w:r>
    </w:p>
    <w:p w14:paraId="13188953" w14:textId="250F7FD6" w:rsidR="001A769A" w:rsidRPr="003213D7" w:rsidRDefault="001A769A" w:rsidP="004C6ECB">
      <w:pPr>
        <w:pStyle w:val="Paragraf"/>
        <w:numPr>
          <w:ilvl w:val="0"/>
          <w:numId w:val="23"/>
        </w:numPr>
        <w:spacing w:before="120"/>
        <w:ind w:left="709" w:hanging="142"/>
      </w:pPr>
      <w:r w:rsidRPr="003213D7">
        <w:t>Duygulara yönelik beceriler: Bireylerin kendisine ve başkasına ait duyguları anlaması ve anlamlandırabilmesi.</w:t>
      </w:r>
    </w:p>
    <w:p w14:paraId="4389CD7B" w14:textId="5EA7F195" w:rsidR="001A769A" w:rsidRPr="003213D7" w:rsidRDefault="001A769A" w:rsidP="004C6ECB">
      <w:pPr>
        <w:pStyle w:val="Paragraf"/>
        <w:numPr>
          <w:ilvl w:val="0"/>
          <w:numId w:val="23"/>
        </w:numPr>
        <w:spacing w:before="120"/>
        <w:ind w:left="709" w:hanging="142"/>
      </w:pPr>
      <w:r w:rsidRPr="003213D7">
        <w:t>Saldırganlık içeren davranışlar ile baş</w:t>
      </w:r>
      <w:r w:rsidR="007E0D2D" w:rsidRPr="003213D7">
        <w:t xml:space="preserve"> </w:t>
      </w:r>
      <w:r w:rsidRPr="003213D7">
        <w:t xml:space="preserve">edebilmek: İzin istemek, paylaşmak, diğer bireylere yardımcı </w:t>
      </w:r>
      <w:r w:rsidR="00415853" w:rsidRPr="003213D7">
        <w:t>olmaya</w:t>
      </w:r>
      <w:r w:rsidRPr="003213D7">
        <w:t xml:space="preserve"> çalışmak.</w:t>
      </w:r>
    </w:p>
    <w:p w14:paraId="39609BF9" w14:textId="6BEBCDD9" w:rsidR="001A769A" w:rsidRPr="003213D7" w:rsidRDefault="001A769A" w:rsidP="004C6ECB">
      <w:pPr>
        <w:pStyle w:val="Paragraf"/>
        <w:numPr>
          <w:ilvl w:val="0"/>
          <w:numId w:val="23"/>
        </w:numPr>
        <w:spacing w:before="120"/>
        <w:ind w:left="709" w:hanging="142"/>
      </w:pPr>
      <w:r w:rsidRPr="003213D7">
        <w:t xml:space="preserve">Stres ile baş etme becerisi: </w:t>
      </w:r>
      <w:r w:rsidR="00415853" w:rsidRPr="003213D7">
        <w:t>Başarısızlıklar</w:t>
      </w:r>
      <w:r w:rsidRPr="003213D7">
        <w:t xml:space="preserve"> ya da grup içi baskılar ile mü</w:t>
      </w:r>
      <w:r w:rsidR="007E0D2D" w:rsidRPr="003213D7">
        <w:t>c</w:t>
      </w:r>
      <w:r w:rsidRPr="003213D7">
        <w:t>ade</w:t>
      </w:r>
      <w:r w:rsidR="007E0D2D" w:rsidRPr="003213D7">
        <w:t>le</w:t>
      </w:r>
      <w:r w:rsidRPr="003213D7">
        <w:t xml:space="preserve"> edebilmek.</w:t>
      </w:r>
    </w:p>
    <w:p w14:paraId="09AB1E2A" w14:textId="6BDF52AE" w:rsidR="00C438A8" w:rsidRDefault="001A769A" w:rsidP="004C6ECB">
      <w:pPr>
        <w:pStyle w:val="Paragraf"/>
        <w:numPr>
          <w:ilvl w:val="0"/>
          <w:numId w:val="23"/>
        </w:numPr>
        <w:spacing w:before="120"/>
        <w:ind w:left="709" w:hanging="142"/>
      </w:pPr>
      <w:r w:rsidRPr="003213D7">
        <w:t xml:space="preserve">Planlama ve Problemleri çözebilmek yeteneği: Yapılacak olan işe karar verebilmek, sorunların sebeplerini araştırmak ve amaçlar oluşturabilmek. </w:t>
      </w:r>
    </w:p>
    <w:p w14:paraId="18BDA2A8" w14:textId="693C4609" w:rsidR="00E7559D" w:rsidRPr="003213D7" w:rsidRDefault="00E74DB9" w:rsidP="00602C9E">
      <w:pPr>
        <w:pStyle w:val="Balk4"/>
        <w:spacing w:before="120"/>
      </w:pPr>
      <w:bookmarkStart w:id="79" w:name="_Toc175139306"/>
      <w:r w:rsidRPr="003213D7">
        <w:lastRenderedPageBreak/>
        <w:t xml:space="preserve">2.2.5.5. Diğer </w:t>
      </w:r>
      <w:r w:rsidR="00E61096">
        <w:t>D</w:t>
      </w:r>
      <w:r w:rsidRPr="003213D7">
        <w:t>eğişkenler</w:t>
      </w:r>
      <w:bookmarkEnd w:id="79"/>
    </w:p>
    <w:p w14:paraId="5F5D8614" w14:textId="77777777" w:rsidR="005F1B05" w:rsidRDefault="005F1B05" w:rsidP="00602C9E">
      <w:pPr>
        <w:pStyle w:val="Paragraf"/>
        <w:spacing w:before="120"/>
      </w:pPr>
    </w:p>
    <w:p w14:paraId="2222D1CD" w14:textId="37D0C68B" w:rsidR="00E75ADC" w:rsidRPr="003213D7" w:rsidRDefault="001A769A" w:rsidP="00602C9E">
      <w:pPr>
        <w:pStyle w:val="Paragraf"/>
        <w:spacing w:before="120"/>
      </w:pPr>
      <w:r w:rsidRPr="003213D7">
        <w:t xml:space="preserve">Börekçi tarafından (2002) yapılan “Çalışma Ortamları İçerisinde Duygusal </w:t>
      </w:r>
      <w:r w:rsidR="007A7AD4" w:rsidRPr="003213D7">
        <w:t>Zekâ</w:t>
      </w:r>
      <w:r w:rsidRPr="003213D7">
        <w:t xml:space="preserve"> Uygulamadan</w:t>
      </w:r>
      <w:r w:rsidR="007E0D2D" w:rsidRPr="003213D7">
        <w:t xml:space="preserve"> </w:t>
      </w:r>
      <w:r w:rsidR="00415853">
        <w:t>Bir</w:t>
      </w:r>
      <w:r w:rsidRPr="003213D7">
        <w:t xml:space="preserve"> Örnek” adlı çalışmada, </w:t>
      </w:r>
      <w:r w:rsidR="00E75ADC" w:rsidRPr="003213D7">
        <w:t xml:space="preserve">çalışma ortamları </w:t>
      </w:r>
      <w:r w:rsidR="00415853" w:rsidRPr="003213D7">
        <w:t>içerisinde</w:t>
      </w:r>
      <w:r w:rsidR="00E75ADC" w:rsidRPr="003213D7">
        <w:t xml:space="preserve"> duygusal </w:t>
      </w:r>
      <w:r w:rsidR="007A7AD4" w:rsidRPr="003213D7">
        <w:t>zekâ</w:t>
      </w:r>
      <w:r w:rsidR="00E75ADC" w:rsidRPr="003213D7">
        <w:t xml:space="preserve"> kavramının kişiler arasındaki ilişkiyi nasıl etkilediğine yönelik bir araştırma yapılmıştır. </w:t>
      </w:r>
      <w:r w:rsidR="00415853">
        <w:t>Araştırma</w:t>
      </w:r>
      <w:r w:rsidR="00E75ADC" w:rsidRPr="003213D7">
        <w:t xml:space="preserve"> sonucunda cinsiyetin bir etken olduğu ve erkeklerin duygusal </w:t>
      </w:r>
      <w:r w:rsidR="007A7AD4" w:rsidRPr="003213D7">
        <w:t>zekâ</w:t>
      </w:r>
      <w:r w:rsidR="00E75ADC" w:rsidRPr="003213D7">
        <w:t xml:space="preserve"> seviyelerinin kadınlara nazaran daha yüksek olduğu tespit edilmiştir. Bunların yanında duygusal </w:t>
      </w:r>
      <w:r w:rsidR="007A7AD4" w:rsidRPr="003213D7">
        <w:t>zekâ</w:t>
      </w:r>
      <w:r w:rsidR="007E0D2D" w:rsidRPr="003213D7">
        <w:t xml:space="preserve"> </w:t>
      </w:r>
      <w:r w:rsidR="00E75ADC" w:rsidRPr="003213D7">
        <w:t xml:space="preserve">düzeyleri ile öğrenim düzeyleri ve kıdemler arasında anlamlı bir ilişkiye rastlanmamıştır. Ancak 30-35 yaş arasında duygusal </w:t>
      </w:r>
      <w:r w:rsidR="007A7AD4" w:rsidRPr="003213D7">
        <w:t>zekâ</w:t>
      </w:r>
      <w:r w:rsidR="00E75ADC" w:rsidRPr="003213D7">
        <w:t xml:space="preserve"> seviyelerinin anlamsal olara</w:t>
      </w:r>
      <w:r w:rsidR="007E0D2D" w:rsidRPr="003213D7">
        <w:t>k</w:t>
      </w:r>
      <w:r w:rsidR="00E75ADC" w:rsidRPr="003213D7">
        <w:t xml:space="preserve"> pozitif yönde etkilendiği gözlemlenmiştir. </w:t>
      </w:r>
    </w:p>
    <w:p w14:paraId="3538F0DF" w14:textId="6340A950" w:rsidR="005F1B05" w:rsidRDefault="00E75ADC" w:rsidP="00602C9E">
      <w:pPr>
        <w:pStyle w:val="Paragraf"/>
        <w:spacing w:before="120"/>
      </w:pPr>
      <w:r w:rsidRPr="003213D7">
        <w:t xml:space="preserve">Duygusal </w:t>
      </w:r>
      <w:r w:rsidR="007A7AD4" w:rsidRPr="003213D7">
        <w:t>zekâ</w:t>
      </w:r>
      <w:r w:rsidRPr="003213D7">
        <w:t xml:space="preserve"> kapsamında pek çok değişkenin incelenmesinden sonra Çırpan (2016) kız çocuklarının duygusal </w:t>
      </w:r>
      <w:r w:rsidR="007A7AD4" w:rsidRPr="003213D7">
        <w:t>zekâ</w:t>
      </w:r>
      <w:r w:rsidRPr="003213D7">
        <w:t xml:space="preserve"> seviyelerinin daha yüksek seviyelerde olduğunu saptamıştır. Yılmaz ve Ergin (1999) tarafından yürütülen çalışmada ise kız çocuklarının empati düzeylerinde daha yüksek puanlar aldıklarını erkek çocuklarının ise duygu</w:t>
      </w:r>
      <w:r w:rsidR="00E10647" w:rsidRPr="003213D7">
        <w:t>l</w:t>
      </w:r>
      <w:r w:rsidRPr="003213D7">
        <w:t xml:space="preserve">arı anlama </w:t>
      </w:r>
      <w:r w:rsidR="00415853" w:rsidRPr="003213D7">
        <w:t>anlamlandırma</w:t>
      </w:r>
      <w:r w:rsidRPr="003213D7">
        <w:t xml:space="preserve"> ve yönetebilme kapsamında daha yüksek sonuçlar aldığını raporlamıştır.</w:t>
      </w:r>
    </w:p>
    <w:p w14:paraId="374EC060" w14:textId="77777777" w:rsidR="005A1FF8" w:rsidRPr="003213D7" w:rsidRDefault="005A1FF8" w:rsidP="00602C9E">
      <w:pPr>
        <w:pStyle w:val="Paragraf"/>
        <w:spacing w:before="120"/>
      </w:pPr>
    </w:p>
    <w:p w14:paraId="553E076E" w14:textId="3DAE1002" w:rsidR="00601CA7" w:rsidRPr="003213D7" w:rsidRDefault="00E74DB9" w:rsidP="00602C9E">
      <w:pPr>
        <w:pStyle w:val="Balk3"/>
        <w:spacing w:before="120" w:after="120"/>
      </w:pPr>
      <w:bookmarkStart w:id="80" w:name="_Toc175139307"/>
      <w:r w:rsidRPr="003213D7">
        <w:t xml:space="preserve">2.2.6. Duygusal </w:t>
      </w:r>
      <w:r w:rsidR="007A7AD4" w:rsidRPr="003213D7">
        <w:t>Zekâ</w:t>
      </w:r>
      <w:r w:rsidR="00DE36B1">
        <w:t>nın Ölçü</w:t>
      </w:r>
      <w:r w:rsidRPr="003213D7">
        <w:t>mü</w:t>
      </w:r>
      <w:bookmarkEnd w:id="80"/>
    </w:p>
    <w:p w14:paraId="4CF50793" w14:textId="77777777" w:rsidR="005F1B05" w:rsidRDefault="005F1B05" w:rsidP="00602C9E">
      <w:pPr>
        <w:pStyle w:val="Paragraf"/>
        <w:spacing w:before="120"/>
      </w:pPr>
    </w:p>
    <w:p w14:paraId="42D118D1" w14:textId="05A95A2C" w:rsidR="00601CA7" w:rsidRDefault="00E75ADC" w:rsidP="00602C9E">
      <w:pPr>
        <w:pStyle w:val="Paragraf"/>
        <w:spacing w:before="120"/>
      </w:pPr>
      <w:r w:rsidRPr="003213D7">
        <w:t xml:space="preserve">Duygusal </w:t>
      </w:r>
      <w:r w:rsidR="007A7AD4" w:rsidRPr="003213D7">
        <w:t>zekâ</w:t>
      </w:r>
      <w:r w:rsidRPr="003213D7">
        <w:t>nın son derece yaygınlaşmasının ardından akademisyenler, duyg</w:t>
      </w:r>
      <w:r w:rsidR="001E1E94" w:rsidRPr="003213D7">
        <w:t>u</w:t>
      </w:r>
      <w:r w:rsidRPr="003213D7">
        <w:t xml:space="preserve">sal </w:t>
      </w:r>
      <w:r w:rsidR="007A7AD4" w:rsidRPr="003213D7">
        <w:t>zekâ</w:t>
      </w:r>
      <w:r w:rsidRPr="003213D7">
        <w:t xml:space="preserve">nın ölçülmesi üzerine çalışmalar yapmaya başlamışlardır. Bu amaç doğrultusunda, sürekli yeni araştırmalar yapılmış pek çok test ve ölçek geliştirilmiştir. Yapılan pek çok araştırmanın sonucunda akademik çevrelerce genel kabul görmüş olan yorum ise duygusal </w:t>
      </w:r>
      <w:r w:rsidR="007A7AD4" w:rsidRPr="003213D7">
        <w:t>zekâ</w:t>
      </w:r>
      <w:r w:rsidRPr="003213D7">
        <w:t xml:space="preserve">nın ölçekler ile daha doğru ölçüleceği olmuştur. Aşağıda en çok kullanılmakta olan duygusal </w:t>
      </w:r>
      <w:r w:rsidR="007A7AD4" w:rsidRPr="003213D7">
        <w:t>zekâ</w:t>
      </w:r>
      <w:r w:rsidR="00DE36B1">
        <w:t xml:space="preserve"> ölçeklerine yer verilmiştir.</w:t>
      </w:r>
    </w:p>
    <w:p w14:paraId="317B83C3" w14:textId="77777777" w:rsidR="005F1B05" w:rsidRPr="003213D7" w:rsidRDefault="005F1B05" w:rsidP="00602C9E">
      <w:pPr>
        <w:pStyle w:val="Paragraf"/>
        <w:spacing w:before="120"/>
      </w:pPr>
    </w:p>
    <w:p w14:paraId="4325C2C6" w14:textId="2189C7D4" w:rsidR="00601CA7" w:rsidRDefault="00DD3A18" w:rsidP="00602C9E">
      <w:pPr>
        <w:pStyle w:val="Balk4"/>
        <w:spacing w:before="120"/>
        <w:ind w:left="709" w:hanging="709"/>
      </w:pPr>
      <w:bookmarkStart w:id="81" w:name="_Toc175139308"/>
      <w:r w:rsidRPr="003213D7">
        <w:t xml:space="preserve">2.2.6.1 </w:t>
      </w:r>
      <w:proofErr w:type="spellStart"/>
      <w:r w:rsidRPr="003213D7">
        <w:t>Mayer</w:t>
      </w:r>
      <w:proofErr w:type="spellEnd"/>
      <w:r w:rsidRPr="003213D7">
        <w:t xml:space="preserve"> ve </w:t>
      </w:r>
      <w:proofErr w:type="spellStart"/>
      <w:r w:rsidRPr="003213D7">
        <w:t>Salovey</w:t>
      </w:r>
      <w:proofErr w:type="spellEnd"/>
      <w:r w:rsidRPr="003213D7">
        <w:t xml:space="preserve"> </w:t>
      </w:r>
      <w:r w:rsidR="00E61096">
        <w:t>Ç</w:t>
      </w:r>
      <w:r w:rsidR="0084330B" w:rsidRPr="003213D7">
        <w:t xml:space="preserve">ok </w:t>
      </w:r>
      <w:r w:rsidR="00E61096">
        <w:t>F</w:t>
      </w:r>
      <w:r w:rsidR="0084330B" w:rsidRPr="003213D7">
        <w:t xml:space="preserve">aktörlü </w:t>
      </w:r>
      <w:r w:rsidR="00E61096">
        <w:t>D</w:t>
      </w:r>
      <w:r w:rsidR="0084330B" w:rsidRPr="003213D7">
        <w:t xml:space="preserve">uygusal </w:t>
      </w:r>
      <w:r w:rsidR="00E61096">
        <w:t>Z</w:t>
      </w:r>
      <w:r w:rsidR="0084330B" w:rsidRPr="003213D7">
        <w:t xml:space="preserve">ekâ </w:t>
      </w:r>
      <w:r w:rsidR="00E61096">
        <w:t>Ö</w:t>
      </w:r>
      <w:r w:rsidR="0084330B" w:rsidRPr="003213D7">
        <w:t xml:space="preserve">lçeği </w:t>
      </w:r>
      <w:r w:rsidRPr="003213D7">
        <w:t xml:space="preserve">(MEIS) ve </w:t>
      </w:r>
      <w:proofErr w:type="spellStart"/>
      <w:r w:rsidRPr="003213D7">
        <w:t>Mayer</w:t>
      </w:r>
      <w:proofErr w:type="spellEnd"/>
      <w:r w:rsidRPr="003213D7">
        <w:t xml:space="preserve">, </w:t>
      </w:r>
      <w:proofErr w:type="spellStart"/>
      <w:r w:rsidRPr="003213D7">
        <w:t>Salovey</w:t>
      </w:r>
      <w:proofErr w:type="spellEnd"/>
      <w:r w:rsidRPr="003213D7">
        <w:t xml:space="preserve"> ve </w:t>
      </w:r>
      <w:proofErr w:type="spellStart"/>
      <w:r w:rsidRPr="003213D7">
        <w:t>Caruso</w:t>
      </w:r>
      <w:proofErr w:type="spellEnd"/>
      <w:r w:rsidRPr="003213D7">
        <w:t xml:space="preserve"> </w:t>
      </w:r>
      <w:r w:rsidR="00E61096">
        <w:t>D</w:t>
      </w:r>
      <w:r w:rsidR="0084330B" w:rsidRPr="003213D7">
        <w:t xml:space="preserve">uygusal </w:t>
      </w:r>
      <w:r w:rsidR="00E61096">
        <w:t>Z</w:t>
      </w:r>
      <w:r w:rsidR="0084330B" w:rsidRPr="003213D7">
        <w:t xml:space="preserve">ekâ </w:t>
      </w:r>
      <w:r w:rsidR="00E61096">
        <w:t>T</w:t>
      </w:r>
      <w:r w:rsidR="0084330B" w:rsidRPr="003213D7">
        <w:t xml:space="preserve">esti </w:t>
      </w:r>
      <w:r w:rsidRPr="003213D7">
        <w:t>(MSCEIT)</w:t>
      </w:r>
      <w:bookmarkEnd w:id="81"/>
    </w:p>
    <w:p w14:paraId="7A8772A6" w14:textId="77777777" w:rsidR="005F1B05" w:rsidRPr="005F1B05" w:rsidRDefault="005F1B05" w:rsidP="00602C9E">
      <w:pPr>
        <w:spacing w:before="120"/>
      </w:pPr>
    </w:p>
    <w:p w14:paraId="649179CB" w14:textId="7DAC66A2" w:rsidR="00E75ADC" w:rsidRPr="003213D7" w:rsidRDefault="00E75ADC" w:rsidP="00602C9E">
      <w:pPr>
        <w:pStyle w:val="Paragraf"/>
        <w:spacing w:before="120"/>
      </w:pPr>
      <w:proofErr w:type="spellStart"/>
      <w:r w:rsidRPr="003213D7">
        <w:t>Mayer</w:t>
      </w:r>
      <w:proofErr w:type="spellEnd"/>
      <w:r w:rsidRPr="003213D7">
        <w:t xml:space="preserve"> ve </w:t>
      </w:r>
      <w:proofErr w:type="spellStart"/>
      <w:r w:rsidRPr="003213D7">
        <w:t>Salovey</w:t>
      </w:r>
      <w:proofErr w:type="spellEnd"/>
      <w:r w:rsidRPr="003213D7">
        <w:t xml:space="preserve"> tarafından duygusal </w:t>
      </w:r>
      <w:r w:rsidR="007A7AD4" w:rsidRPr="003213D7">
        <w:t>zekâ</w:t>
      </w:r>
      <w:r w:rsidRPr="003213D7">
        <w:t xml:space="preserve">nın geliştirilebilir olduğu fikrinin ortaya atılması ile birlikte duygu ile duygunun farkındalık seviyelerinin kapasiteleri içerdiğini ifade </w:t>
      </w:r>
      <w:r w:rsidRPr="003213D7">
        <w:lastRenderedPageBreak/>
        <w:t xml:space="preserve">etmişlerdir. Bu nedenle ile 1998 yılında duygusal kapsamda ele alınan yeteneklerin değerlendirilmesi amacı ile “Çok Faktörlü Duygusal </w:t>
      </w:r>
      <w:r w:rsidR="007A7AD4" w:rsidRPr="003213D7">
        <w:t>Zekâ</w:t>
      </w:r>
      <w:r w:rsidRPr="003213D7">
        <w:t xml:space="preserve"> (MEIS-</w:t>
      </w:r>
      <w:proofErr w:type="spellStart"/>
      <w:r w:rsidRPr="003213D7">
        <w:t>Multifactor</w:t>
      </w:r>
      <w:proofErr w:type="spellEnd"/>
      <w:r w:rsidRPr="003213D7">
        <w:t xml:space="preserve"> </w:t>
      </w:r>
      <w:proofErr w:type="spellStart"/>
      <w:r w:rsidRPr="003213D7">
        <w:t>Emotional</w:t>
      </w:r>
      <w:proofErr w:type="spellEnd"/>
      <w:r w:rsidRPr="003213D7">
        <w:t xml:space="preserve"> </w:t>
      </w:r>
      <w:proofErr w:type="spellStart"/>
      <w:r w:rsidRPr="003213D7">
        <w:t>Intelligence</w:t>
      </w:r>
      <w:proofErr w:type="spellEnd"/>
      <w:r w:rsidRPr="003213D7">
        <w:t xml:space="preserve"> Test)” ölçeğini ortaya çıkarmışlardır. </w:t>
      </w:r>
    </w:p>
    <w:p w14:paraId="2222A441" w14:textId="69B1B81A" w:rsidR="00601CA7" w:rsidRDefault="00E75ADC" w:rsidP="00602C9E">
      <w:pPr>
        <w:pStyle w:val="Paragraf"/>
        <w:spacing w:before="120"/>
      </w:pPr>
      <w:r w:rsidRPr="003213D7">
        <w:t>Geliştirilmiş olan bu ölçek gayet detaylı bir ölçek olara</w:t>
      </w:r>
      <w:r w:rsidR="001E1E94" w:rsidRPr="003213D7">
        <w:t>k</w:t>
      </w:r>
      <w:r w:rsidRPr="003213D7">
        <w:t xml:space="preserve"> karşımıza çıkmaktadır. Ölçek içerisinde toplam 401 adet </w:t>
      </w:r>
      <w:r w:rsidR="00F510E6" w:rsidRPr="003213D7">
        <w:t>madde bulunmaktadır. Ölçek içerisinde kar</w:t>
      </w:r>
      <w:r w:rsidR="001E1E94" w:rsidRPr="003213D7">
        <w:t>ı</w:t>
      </w:r>
      <w:r w:rsidR="00F510E6" w:rsidRPr="003213D7">
        <w:t>şık halde v</w:t>
      </w:r>
      <w:r w:rsidR="001E1E94" w:rsidRPr="003213D7">
        <w:t>e</w:t>
      </w:r>
      <w:r w:rsidR="00F510E6" w:rsidRPr="003213D7">
        <w:t xml:space="preserve"> ters dizilen sorular ile testin güvenilirliğinin arttırılması hedeflenmiştir. Ölçek içerisinde dört adet alt ölçek</w:t>
      </w:r>
      <w:r w:rsidR="001E1E94" w:rsidRPr="003213D7">
        <w:t xml:space="preserve"> </w:t>
      </w:r>
      <w:r w:rsidR="00F510E6" w:rsidRPr="003213D7">
        <w:t>de bulunmaktadır. Bahsi geçmekte olan ölçekler sırası ile algılama, benzetme, anlama ve yönetme olarak karşımıza çıkmaktadır. Yetenek testi kapsamında değerlendirilmekte olan bu ölçek i</w:t>
      </w:r>
      <w:r w:rsidR="001E1E94" w:rsidRPr="003213D7">
        <w:t>çe</w:t>
      </w:r>
      <w:r w:rsidR="00F510E6" w:rsidRPr="003213D7">
        <w:t xml:space="preserve">risinde doğru sonuçlara varabilmek adına farklı pek çok yaklaşımlarda bulunulmuştur. Bu yaklaşımlar, hedef puanlama, ortak karar </w:t>
      </w:r>
      <w:r w:rsidR="005F340D" w:rsidRPr="003213D7">
        <w:t>puanlaması</w:t>
      </w:r>
      <w:r w:rsidR="00F510E6" w:rsidRPr="003213D7">
        <w:t xml:space="preserve"> ve uzman puanlaması şekli</w:t>
      </w:r>
      <w:r w:rsidR="001E1E94" w:rsidRPr="003213D7">
        <w:t>n</w:t>
      </w:r>
      <w:r w:rsidR="00F510E6" w:rsidRPr="003213D7">
        <w:t xml:space="preserve">de sıralanabilmektedir. </w:t>
      </w:r>
    </w:p>
    <w:p w14:paraId="15E8E8FA" w14:textId="77777777" w:rsidR="00464D16" w:rsidRPr="003213D7" w:rsidRDefault="00464D16" w:rsidP="00602C9E">
      <w:pPr>
        <w:pStyle w:val="Paragraf"/>
        <w:spacing w:before="120"/>
        <w:ind w:firstLine="0"/>
      </w:pPr>
    </w:p>
    <w:p w14:paraId="24396643" w14:textId="1F3E9F85" w:rsidR="00601CA7" w:rsidRPr="003213D7" w:rsidRDefault="00DD3A18" w:rsidP="00602C9E">
      <w:pPr>
        <w:pStyle w:val="Balk4"/>
        <w:spacing w:before="120"/>
      </w:pPr>
      <w:bookmarkStart w:id="82" w:name="_Toc175139309"/>
      <w:r w:rsidRPr="003213D7">
        <w:t xml:space="preserve">2.2.6.2. </w:t>
      </w:r>
      <w:proofErr w:type="spellStart"/>
      <w:r w:rsidRPr="003213D7">
        <w:t>Goleman</w:t>
      </w:r>
      <w:proofErr w:type="spellEnd"/>
      <w:r w:rsidRPr="003213D7">
        <w:t xml:space="preserve"> ve </w:t>
      </w:r>
      <w:proofErr w:type="spellStart"/>
      <w:r w:rsidRPr="003213D7">
        <w:t>Boyatzis</w:t>
      </w:r>
      <w:proofErr w:type="spellEnd"/>
      <w:r w:rsidRPr="003213D7">
        <w:t xml:space="preserve"> </w:t>
      </w:r>
      <w:r w:rsidR="00E61096">
        <w:t>D</w:t>
      </w:r>
      <w:r w:rsidR="0084330B" w:rsidRPr="003213D7">
        <w:t xml:space="preserve">uygusal </w:t>
      </w:r>
      <w:r w:rsidR="00E61096">
        <w:t>Y</w:t>
      </w:r>
      <w:r w:rsidR="0084330B" w:rsidRPr="003213D7">
        <w:t xml:space="preserve">eterlik </w:t>
      </w:r>
      <w:r w:rsidR="00E61096">
        <w:t>E</w:t>
      </w:r>
      <w:r w:rsidR="0084330B" w:rsidRPr="003213D7">
        <w:t xml:space="preserve">nvanteri </w:t>
      </w:r>
      <w:r w:rsidR="00E61096">
        <w:t>T</w:t>
      </w:r>
      <w:r w:rsidR="0084330B" w:rsidRPr="003213D7">
        <w:t>es</w:t>
      </w:r>
      <w:r w:rsidRPr="003213D7">
        <w:t>ti (ECI)</w:t>
      </w:r>
      <w:bookmarkEnd w:id="82"/>
    </w:p>
    <w:p w14:paraId="5C642EE6" w14:textId="77777777" w:rsidR="005F1B05" w:rsidRDefault="005F1B05" w:rsidP="00602C9E">
      <w:pPr>
        <w:pStyle w:val="Paragraf"/>
        <w:spacing w:before="120"/>
      </w:pPr>
    </w:p>
    <w:p w14:paraId="3FC1ACBE" w14:textId="7962BFC7" w:rsidR="00601CA7" w:rsidRDefault="00F510E6" w:rsidP="00602C9E">
      <w:pPr>
        <w:pStyle w:val="Paragraf"/>
        <w:spacing w:before="120"/>
      </w:pPr>
      <w:r w:rsidRPr="003213D7">
        <w:t xml:space="preserve">Duygusal </w:t>
      </w:r>
      <w:r w:rsidR="007A7AD4" w:rsidRPr="003213D7">
        <w:t>zekâ</w:t>
      </w:r>
      <w:r w:rsidRPr="003213D7">
        <w:t xml:space="preserve"> kavramının popüler olması ile birlikt</w:t>
      </w:r>
      <w:r w:rsidR="001E1E94" w:rsidRPr="003213D7">
        <w:t>e</w:t>
      </w:r>
      <w:r w:rsidRPr="003213D7">
        <w:t xml:space="preserve"> </w:t>
      </w:r>
      <w:proofErr w:type="spellStart"/>
      <w:r w:rsidRPr="003213D7">
        <w:t>Goleman</w:t>
      </w:r>
      <w:proofErr w:type="spellEnd"/>
      <w:r w:rsidRPr="003213D7">
        <w:t xml:space="preserve"> ile </w:t>
      </w:r>
      <w:proofErr w:type="spellStart"/>
      <w:r w:rsidRPr="003213D7">
        <w:t>Boyatsiz</w:t>
      </w:r>
      <w:proofErr w:type="spellEnd"/>
      <w:r w:rsidRPr="003213D7">
        <w:t xml:space="preserve"> duygusal </w:t>
      </w:r>
      <w:r w:rsidR="007A7AD4" w:rsidRPr="003213D7">
        <w:t>zekâ</w:t>
      </w:r>
      <w:r w:rsidRPr="003213D7">
        <w:t>nın ölçülebilmesi maksadı ile “Duygusal Yeterlilik Envanteri (ECI-</w:t>
      </w:r>
      <w:proofErr w:type="spellStart"/>
      <w:r w:rsidRPr="003213D7">
        <w:t>Emotional</w:t>
      </w:r>
      <w:proofErr w:type="spellEnd"/>
      <w:r w:rsidRPr="003213D7">
        <w:t xml:space="preserve"> </w:t>
      </w:r>
      <w:proofErr w:type="spellStart"/>
      <w:r w:rsidRPr="003213D7">
        <w:t>Competence</w:t>
      </w:r>
      <w:proofErr w:type="spellEnd"/>
      <w:r w:rsidRPr="003213D7">
        <w:t xml:space="preserve"> Inventory)” meydana getirmişlerdir. Ortaya konulmuş olan bu ölçek kapsamı</w:t>
      </w:r>
      <w:r w:rsidR="001E1E94" w:rsidRPr="003213D7">
        <w:t>nd</w:t>
      </w:r>
      <w:r w:rsidRPr="003213D7">
        <w:t>a hedef bireylerin duygusal yetenek</w:t>
      </w:r>
      <w:r w:rsidR="001E1E94" w:rsidRPr="003213D7">
        <w:t>ler</w:t>
      </w:r>
      <w:r w:rsidRPr="003213D7">
        <w:t>i ile davranışlarının değerlendirilmesinin yapılm</w:t>
      </w:r>
      <w:r w:rsidR="001E1E94" w:rsidRPr="003213D7">
        <w:t>a</w:t>
      </w:r>
      <w:r w:rsidRPr="003213D7">
        <w:t>sı amaçlanmıştır</w:t>
      </w:r>
      <w:r w:rsidR="001D415C" w:rsidRPr="003213D7">
        <w:t xml:space="preserve">. </w:t>
      </w:r>
      <w:r w:rsidRPr="003213D7">
        <w:t>Duygusal yeterlilik envanteri adı verilen ölçek içerisinde toplam 110 adet madde bulunmaktadır. Yine bahsi geçmekte olan ölçek içerisinde MSCEİT ile benzer özellikleri bulunan dört adet alt boyut bulunmaktadır. ECI içerisindeki alt boyutlar ise bireysel farkındalık, sosyal farkındalık, kendi kendini yönetm</w:t>
      </w:r>
      <w:r w:rsidR="001E1E94" w:rsidRPr="003213D7">
        <w:t>e</w:t>
      </w:r>
      <w:r w:rsidRPr="003213D7">
        <w:t xml:space="preserve"> ve sosyal beceril</w:t>
      </w:r>
      <w:r w:rsidR="001E1E94" w:rsidRPr="003213D7">
        <w:t>e</w:t>
      </w:r>
      <w:r w:rsidRPr="003213D7">
        <w:t>r</w:t>
      </w:r>
      <w:r w:rsidR="00DE36B1">
        <w:t xml:space="preserve"> şeklinde sıralanabilmektedir. </w:t>
      </w:r>
    </w:p>
    <w:p w14:paraId="5890CA14" w14:textId="77777777" w:rsidR="005F1B05" w:rsidRPr="003213D7" w:rsidRDefault="005F1B05" w:rsidP="00602C9E">
      <w:pPr>
        <w:pStyle w:val="Paragraf"/>
        <w:spacing w:before="120"/>
      </w:pPr>
    </w:p>
    <w:p w14:paraId="797470F2" w14:textId="08D90556" w:rsidR="00601CA7" w:rsidRPr="003213D7" w:rsidRDefault="00DD3A18" w:rsidP="00602C9E">
      <w:pPr>
        <w:pStyle w:val="Balk4"/>
        <w:spacing w:before="120"/>
      </w:pPr>
      <w:bookmarkStart w:id="83" w:name="_Toc175139310"/>
      <w:r w:rsidRPr="003213D7">
        <w:t>2.2.6.3. Bar-</w:t>
      </w:r>
      <w:r w:rsidR="00464D16">
        <w:t xml:space="preserve"> </w:t>
      </w:r>
      <w:r w:rsidRPr="003213D7">
        <w:t xml:space="preserve">On </w:t>
      </w:r>
      <w:r w:rsidR="00A56053">
        <w:t>D</w:t>
      </w:r>
      <w:r w:rsidR="0084330B" w:rsidRPr="003213D7">
        <w:t xml:space="preserve">uygusal </w:t>
      </w:r>
      <w:r w:rsidR="00A56053">
        <w:t>O</w:t>
      </w:r>
      <w:r w:rsidR="0084330B" w:rsidRPr="003213D7">
        <w:t xml:space="preserve">ran </w:t>
      </w:r>
      <w:r w:rsidR="00A56053">
        <w:t>E</w:t>
      </w:r>
      <w:r w:rsidR="0084330B" w:rsidRPr="003213D7">
        <w:t xml:space="preserve">nvanteri </w:t>
      </w:r>
      <w:r w:rsidRPr="003213D7">
        <w:t>(Bar-</w:t>
      </w:r>
      <w:r w:rsidR="00464D16">
        <w:t xml:space="preserve"> </w:t>
      </w:r>
      <w:r w:rsidRPr="003213D7">
        <w:t>On EQ-</w:t>
      </w:r>
      <w:r w:rsidR="00464D16">
        <w:t xml:space="preserve"> </w:t>
      </w:r>
      <w:r w:rsidRPr="003213D7">
        <w:t>I)</w:t>
      </w:r>
      <w:bookmarkEnd w:id="83"/>
    </w:p>
    <w:p w14:paraId="1EDEF09E" w14:textId="77777777" w:rsidR="005F1B05" w:rsidRDefault="005F1B05" w:rsidP="00602C9E">
      <w:pPr>
        <w:pStyle w:val="Paragraf"/>
        <w:spacing w:before="120"/>
      </w:pPr>
    </w:p>
    <w:p w14:paraId="6C032CAE" w14:textId="1D6362FB" w:rsidR="00E76C70" w:rsidRPr="003213D7" w:rsidRDefault="00F510E6" w:rsidP="00602C9E">
      <w:pPr>
        <w:pStyle w:val="Paragraf"/>
        <w:spacing w:before="120"/>
      </w:pPr>
      <w:r w:rsidRPr="003213D7">
        <w:t xml:space="preserve">1997 yılı itibari ile </w:t>
      </w:r>
      <w:proofErr w:type="spellStart"/>
      <w:r w:rsidRPr="003213D7">
        <w:t>Reuven</w:t>
      </w:r>
      <w:proofErr w:type="spellEnd"/>
      <w:r w:rsidRPr="003213D7">
        <w:t xml:space="preserve"> Bar-</w:t>
      </w:r>
      <w:r w:rsidR="00464D16">
        <w:t xml:space="preserve"> </w:t>
      </w:r>
      <w:r w:rsidRPr="003213D7">
        <w:t xml:space="preserve">On tarafından ortaya atılan bu ölçek içerisinde 133 madde bulunmaktadır. Ölçek bireylerin duygusal </w:t>
      </w:r>
      <w:r w:rsidR="007A7AD4" w:rsidRPr="003213D7">
        <w:t>zekâ</w:t>
      </w:r>
      <w:r w:rsidRPr="003213D7">
        <w:t xml:space="preserve"> seviyelerini belirlenmesi amacı ile geliştirilmiştir. İçerisinde beş adet ana boyut bulunmaktadır. B</w:t>
      </w:r>
      <w:r w:rsidR="001E1E94" w:rsidRPr="003213D7">
        <w:t>u</w:t>
      </w:r>
      <w:r w:rsidRPr="003213D7">
        <w:t xml:space="preserve"> boyutlar sırası ile bireylerin kendileri ile ilgili hususlar, bireylerin kişiler arası ilişkileri, uyumluluk, genel ruh hali ve stres yönetimi olarak karşımıza çıkmaktadır. </w:t>
      </w:r>
    </w:p>
    <w:p w14:paraId="459FC7DA" w14:textId="0F2231C6" w:rsidR="005F1B05" w:rsidRDefault="00F510E6" w:rsidP="00602C9E">
      <w:pPr>
        <w:pStyle w:val="Paragraf"/>
        <w:spacing w:before="120"/>
      </w:pPr>
      <w:r w:rsidRPr="003213D7">
        <w:lastRenderedPageBreak/>
        <w:t>Bar-</w:t>
      </w:r>
      <w:r w:rsidR="00464D16">
        <w:t xml:space="preserve"> </w:t>
      </w:r>
      <w:r w:rsidRPr="003213D7">
        <w:t xml:space="preserve">On Duygusal </w:t>
      </w:r>
      <w:r w:rsidR="007A7AD4" w:rsidRPr="003213D7">
        <w:t>Zekâ</w:t>
      </w:r>
      <w:r w:rsidRPr="003213D7">
        <w:t xml:space="preserve"> Oran Envanteri adı verilen ölçek İngiliz</w:t>
      </w:r>
      <w:r w:rsidR="001E1E94" w:rsidRPr="003213D7">
        <w:t>ce</w:t>
      </w:r>
      <w:r w:rsidRPr="003213D7">
        <w:t xml:space="preserve"> dil bilimi uzmanı Mumcuoğlu tarafından 2002 yılı içerisinde Türk</w:t>
      </w:r>
      <w:r w:rsidR="001E1E94" w:rsidRPr="003213D7">
        <w:t>çe</w:t>
      </w:r>
      <w:r w:rsidRPr="003213D7">
        <w:t xml:space="preserve"> diline uyarlanmıştır. </w:t>
      </w:r>
      <w:r w:rsidR="00FE345B" w:rsidRPr="003213D7">
        <w:t xml:space="preserve">Ölçek kapsamı içerisinde beşli </w:t>
      </w:r>
      <w:proofErr w:type="spellStart"/>
      <w:r w:rsidR="00FE345B" w:rsidRPr="003213D7">
        <w:t>Likert</w:t>
      </w:r>
      <w:proofErr w:type="spellEnd"/>
      <w:r w:rsidR="00FE345B" w:rsidRPr="003213D7">
        <w:t xml:space="preserve"> </w:t>
      </w:r>
      <w:r w:rsidR="00497D51" w:rsidRPr="003213D7">
        <w:t>derecelendirme</w:t>
      </w:r>
      <w:r w:rsidR="00FE345B" w:rsidRPr="003213D7">
        <w:t xml:space="preserve"> kullanılmaktad</w:t>
      </w:r>
      <w:r w:rsidR="001E1E94" w:rsidRPr="003213D7">
        <w:t>ı</w:t>
      </w:r>
      <w:r w:rsidR="00FE345B" w:rsidRPr="003213D7">
        <w:t xml:space="preserve">r (Mumcuoğlu, 2002). </w:t>
      </w:r>
    </w:p>
    <w:p w14:paraId="2DDC3433" w14:textId="77777777" w:rsidR="004C6ECB" w:rsidRPr="003213D7" w:rsidRDefault="004C6ECB" w:rsidP="00602C9E">
      <w:pPr>
        <w:pStyle w:val="Paragraf"/>
        <w:spacing w:before="120"/>
      </w:pPr>
    </w:p>
    <w:p w14:paraId="2FDA4CAF" w14:textId="78A16FCF" w:rsidR="00601CA7" w:rsidRPr="003213D7" w:rsidRDefault="00DD3A18" w:rsidP="00602C9E">
      <w:pPr>
        <w:pStyle w:val="Balk4"/>
        <w:spacing w:before="120"/>
      </w:pPr>
      <w:bookmarkStart w:id="84" w:name="_Toc175139311"/>
      <w:r w:rsidRPr="003213D7">
        <w:t xml:space="preserve">2.2.6.4. </w:t>
      </w:r>
      <w:proofErr w:type="spellStart"/>
      <w:r w:rsidRPr="003213D7">
        <w:t>Weisinger</w:t>
      </w:r>
      <w:proofErr w:type="spellEnd"/>
      <w:r w:rsidRPr="003213D7">
        <w:t xml:space="preserve"> </w:t>
      </w:r>
      <w:r w:rsidR="00E61096">
        <w:t>İ</w:t>
      </w:r>
      <w:r w:rsidRPr="003213D7">
        <w:t>ş’</w:t>
      </w:r>
      <w:r w:rsidR="00E61096">
        <w:t xml:space="preserve"> </w:t>
      </w:r>
      <w:r w:rsidRPr="003213D7">
        <w:t xml:space="preserve">te </w:t>
      </w:r>
      <w:r w:rsidR="00A56053">
        <w:t>D</w:t>
      </w:r>
      <w:r w:rsidR="0084330B" w:rsidRPr="003213D7">
        <w:t xml:space="preserve">uygusal </w:t>
      </w:r>
      <w:r w:rsidR="00A56053">
        <w:t>Z</w:t>
      </w:r>
      <w:r w:rsidR="0084330B" w:rsidRPr="003213D7">
        <w:t xml:space="preserve">ekâ </w:t>
      </w:r>
      <w:r w:rsidR="00A56053">
        <w:t>Ö</w:t>
      </w:r>
      <w:r w:rsidR="0084330B" w:rsidRPr="003213D7">
        <w:t>lçeği</w:t>
      </w:r>
      <w:bookmarkEnd w:id="84"/>
    </w:p>
    <w:p w14:paraId="1EE2E1B6" w14:textId="77777777" w:rsidR="005F1B05" w:rsidRDefault="005F1B05" w:rsidP="00602C9E">
      <w:pPr>
        <w:pStyle w:val="Paragraf"/>
        <w:spacing w:before="120"/>
      </w:pPr>
    </w:p>
    <w:p w14:paraId="3263A38F" w14:textId="399EDF22" w:rsidR="00601CA7" w:rsidRDefault="00FE345B" w:rsidP="00602C9E">
      <w:pPr>
        <w:pStyle w:val="Paragraf"/>
        <w:spacing w:before="120"/>
      </w:pPr>
      <w:r w:rsidRPr="003213D7">
        <w:t xml:space="preserve">Dr. </w:t>
      </w:r>
      <w:proofErr w:type="spellStart"/>
      <w:r w:rsidRPr="003213D7">
        <w:t>Weisinger</w:t>
      </w:r>
      <w:proofErr w:type="spellEnd"/>
      <w:r w:rsidRPr="003213D7">
        <w:t xml:space="preserve"> tarafından 1998 yılı içerisinde o</w:t>
      </w:r>
      <w:r w:rsidR="001E1E94" w:rsidRPr="003213D7">
        <w:t>r</w:t>
      </w:r>
      <w:r w:rsidRPr="003213D7">
        <w:t xml:space="preserve">taya atılmış olan ölçekte toplam 5 boyut bir arada değerlendirilmektedir. </w:t>
      </w:r>
      <w:r w:rsidR="001E1E94" w:rsidRPr="003213D7">
        <w:t xml:space="preserve">Bu </w:t>
      </w:r>
      <w:r w:rsidRPr="003213D7">
        <w:t xml:space="preserve">boyutlar sırası ile bireysel farkındalık, duyguları yönetme, empati, kendini motive edebilme ve sosyal beceriler olarak karşımıza çıkmaktadır. Ölçek içerisinde toplam 25 madde bulunmaktadır. </w:t>
      </w:r>
      <w:r w:rsidR="001E1E94" w:rsidRPr="003213D7">
        <w:t>H</w:t>
      </w:r>
      <w:r w:rsidRPr="003213D7">
        <w:t xml:space="preserve">er boyut için beş adet soru sorulmaktadır. Sorular içerisinde herhangi bir ters soru bulunmamaktadır. Ölçek içerisindeki sorular beşli </w:t>
      </w:r>
      <w:proofErr w:type="spellStart"/>
      <w:r w:rsidRPr="003213D7">
        <w:t>Likert</w:t>
      </w:r>
      <w:proofErr w:type="spellEnd"/>
      <w:r w:rsidRPr="003213D7">
        <w:t xml:space="preserve"> derecelendirme yöntemi kullanılarak tasarlanmıştır. Ölçek kapsamında bireylerin kendi duygusal </w:t>
      </w:r>
      <w:r w:rsidR="007A7AD4" w:rsidRPr="003213D7">
        <w:t>zekâ</w:t>
      </w:r>
      <w:r w:rsidRPr="003213D7">
        <w:t>larını ölçmesi sağlana</w:t>
      </w:r>
      <w:r w:rsidR="00E76C70">
        <w:t>bilmektedir (</w:t>
      </w:r>
      <w:proofErr w:type="spellStart"/>
      <w:r w:rsidR="00E76C70">
        <w:t>Weisinger</w:t>
      </w:r>
      <w:proofErr w:type="spellEnd"/>
      <w:r w:rsidR="00E76C70">
        <w:t xml:space="preserve">, 1998). </w:t>
      </w:r>
    </w:p>
    <w:p w14:paraId="66490A28" w14:textId="77777777" w:rsidR="00AD76A7" w:rsidRPr="003213D7" w:rsidRDefault="00AD76A7" w:rsidP="00602C9E">
      <w:pPr>
        <w:pStyle w:val="Paragraf"/>
        <w:spacing w:before="120"/>
      </w:pPr>
    </w:p>
    <w:p w14:paraId="488FEA81" w14:textId="36D648D1" w:rsidR="00601CA7" w:rsidRDefault="00732E55" w:rsidP="00602C9E">
      <w:pPr>
        <w:pStyle w:val="Balk3"/>
        <w:spacing w:before="120" w:after="120"/>
      </w:pPr>
      <w:bookmarkStart w:id="85" w:name="_Toc175139312"/>
      <w:r w:rsidRPr="003213D7">
        <w:t xml:space="preserve">2.2.7. Duygusal </w:t>
      </w:r>
      <w:r w:rsidR="00A56053">
        <w:t>Z</w:t>
      </w:r>
      <w:r w:rsidR="0084330B" w:rsidRPr="003213D7">
        <w:t xml:space="preserve">ekâ </w:t>
      </w:r>
      <w:proofErr w:type="gramStart"/>
      <w:r w:rsidR="00A56053">
        <w:t>İ</w:t>
      </w:r>
      <w:r w:rsidR="0084330B" w:rsidRPr="003213D7">
        <w:t>le</w:t>
      </w:r>
      <w:proofErr w:type="gramEnd"/>
      <w:r w:rsidR="0084330B" w:rsidRPr="003213D7">
        <w:t xml:space="preserve"> </w:t>
      </w:r>
      <w:r w:rsidR="00A56053">
        <w:t>İ</w:t>
      </w:r>
      <w:r w:rsidR="0084330B" w:rsidRPr="003213D7">
        <w:t xml:space="preserve">letişim </w:t>
      </w:r>
      <w:r w:rsidR="00A56053">
        <w:t>İ</w:t>
      </w:r>
      <w:r w:rsidR="0084330B" w:rsidRPr="003213D7">
        <w:t>lişkisi</w:t>
      </w:r>
      <w:bookmarkEnd w:id="85"/>
    </w:p>
    <w:p w14:paraId="4C6FD1F1" w14:textId="77777777" w:rsidR="005A1FF8" w:rsidRPr="005A1FF8" w:rsidRDefault="005A1FF8" w:rsidP="00602C9E">
      <w:pPr>
        <w:spacing w:before="120"/>
      </w:pPr>
    </w:p>
    <w:p w14:paraId="28F01936" w14:textId="23D09007" w:rsidR="00732E55" w:rsidRDefault="00732E55" w:rsidP="00602C9E">
      <w:pPr>
        <w:pStyle w:val="Paragraf"/>
        <w:spacing w:before="120"/>
      </w:pPr>
      <w:r w:rsidRPr="003213D7">
        <w:t xml:space="preserve">Duygusal </w:t>
      </w:r>
      <w:r w:rsidR="007A7AD4" w:rsidRPr="003213D7">
        <w:t>zekâ</w:t>
      </w:r>
      <w:r w:rsidRPr="003213D7">
        <w:t>, kişilerin iletişim becerilerini ve i</w:t>
      </w:r>
      <w:r w:rsidR="00497D51">
        <w:t>letişim alışkanlıklarını da bir</w:t>
      </w:r>
      <w:r w:rsidRPr="003213D7">
        <w:t>çok al</w:t>
      </w:r>
      <w:r w:rsidR="001E1E94" w:rsidRPr="003213D7">
        <w:t>an</w:t>
      </w:r>
      <w:r w:rsidRPr="003213D7">
        <w:t xml:space="preserve">da etkilemektedir. Duygusal </w:t>
      </w:r>
      <w:r w:rsidR="007A7AD4" w:rsidRPr="003213D7">
        <w:t>zekâ</w:t>
      </w:r>
      <w:r w:rsidRPr="003213D7">
        <w:t xml:space="preserve"> pek çok boyut içerisinde, etkili bir iletişimin sağlanması konusunda bir alt yapı sağlamaktadır. Yüksek duygusal </w:t>
      </w:r>
      <w:r w:rsidR="007A7AD4" w:rsidRPr="003213D7">
        <w:t>zekâ</w:t>
      </w:r>
      <w:r w:rsidRPr="003213D7">
        <w:t xml:space="preserve"> seviyesine sahip bireylerin, sosyal ilişkilerde başarılı olmasının altında yatan ana sebep olarak etkili bir iletişime yatkın olmaları gösterilmektedir (Öztürk ve Deniz, 2008). </w:t>
      </w:r>
    </w:p>
    <w:p w14:paraId="036F380D" w14:textId="77777777" w:rsidR="005F1B05" w:rsidRPr="003213D7" w:rsidRDefault="005F1B05" w:rsidP="00602C9E">
      <w:pPr>
        <w:pStyle w:val="Paragraf"/>
        <w:spacing w:before="120"/>
      </w:pPr>
    </w:p>
    <w:p w14:paraId="0C58F076" w14:textId="172478A4" w:rsidR="00601CA7" w:rsidRPr="003213D7" w:rsidRDefault="00E74DB9" w:rsidP="00602C9E">
      <w:pPr>
        <w:pStyle w:val="Balk3"/>
        <w:spacing w:before="120" w:after="120"/>
      </w:pPr>
      <w:bookmarkStart w:id="86" w:name="_Toc175139313"/>
      <w:r w:rsidRPr="003213D7">
        <w:t>2.2.</w:t>
      </w:r>
      <w:r w:rsidR="00732E55" w:rsidRPr="003213D7">
        <w:t>8</w:t>
      </w:r>
      <w:r w:rsidRPr="003213D7">
        <w:t xml:space="preserve">. Duygusal </w:t>
      </w:r>
      <w:r w:rsidR="00A56053">
        <w:t>Z</w:t>
      </w:r>
      <w:r w:rsidR="0084330B" w:rsidRPr="003213D7">
        <w:t xml:space="preserve">ekâ ve </w:t>
      </w:r>
      <w:r w:rsidR="00A56053">
        <w:t>S</w:t>
      </w:r>
      <w:r w:rsidR="0084330B" w:rsidRPr="003213D7">
        <w:t xml:space="preserve">por </w:t>
      </w:r>
      <w:r w:rsidR="00A56053">
        <w:t>İ</w:t>
      </w:r>
      <w:r w:rsidR="0084330B" w:rsidRPr="003213D7">
        <w:t>lişkisi</w:t>
      </w:r>
      <w:bookmarkEnd w:id="86"/>
      <w:r w:rsidR="0084330B" w:rsidRPr="003213D7">
        <w:t xml:space="preserve"> </w:t>
      </w:r>
    </w:p>
    <w:p w14:paraId="203E7403" w14:textId="77777777" w:rsidR="005F1B05" w:rsidRDefault="005F1B05" w:rsidP="00602C9E">
      <w:pPr>
        <w:pStyle w:val="Paragraf"/>
        <w:spacing w:before="120"/>
      </w:pPr>
    </w:p>
    <w:p w14:paraId="165EA9EE" w14:textId="77777777" w:rsidR="00994EE9" w:rsidRDefault="00FE345B" w:rsidP="00602C9E">
      <w:pPr>
        <w:pStyle w:val="Paragraf"/>
        <w:spacing w:before="120"/>
      </w:pPr>
      <w:r w:rsidRPr="003213D7">
        <w:t xml:space="preserve">Son yıllarda yapılan araştırmalara göre yüksek IQ seviyelerine sahip olan bireylerin akademik olarak başarılı ancak sosyal hayatları içerisinde yeterince başarılı olamadıkları gözlemlenmektedir (Karabulut, 2012). Bu durumun nedenine yönelik yapılan araştırmalar sonucunda, araştırmacılar duygusal </w:t>
      </w:r>
      <w:r w:rsidR="007A7AD4" w:rsidRPr="003213D7">
        <w:t>zekâ</w:t>
      </w:r>
      <w:r w:rsidRPr="003213D7">
        <w:t xml:space="preserve"> kavramı</w:t>
      </w:r>
      <w:r w:rsidR="00111150" w:rsidRPr="003213D7">
        <w:t>nı</w:t>
      </w:r>
      <w:r w:rsidRPr="003213D7">
        <w:t xml:space="preserve"> ortaya çıkarmışlardır.</w:t>
      </w:r>
    </w:p>
    <w:p w14:paraId="3451DB3B" w14:textId="77777777" w:rsidR="00994EE9" w:rsidRDefault="00FE345B" w:rsidP="00602C9E">
      <w:pPr>
        <w:pStyle w:val="Paragraf"/>
        <w:spacing w:before="120"/>
      </w:pPr>
      <w:r w:rsidRPr="003213D7">
        <w:t xml:space="preserve"> </w:t>
      </w:r>
      <w:proofErr w:type="spellStart"/>
      <w:r w:rsidRPr="003213D7">
        <w:t>Goleman</w:t>
      </w:r>
      <w:proofErr w:type="spellEnd"/>
      <w:r w:rsidRPr="003213D7">
        <w:t xml:space="preserve"> tarafından yapılan açıklamaya göre duygusal </w:t>
      </w:r>
      <w:r w:rsidR="007A7AD4" w:rsidRPr="003213D7">
        <w:t>zekâ</w:t>
      </w:r>
      <w:r w:rsidRPr="003213D7">
        <w:t xml:space="preserve"> kavr</w:t>
      </w:r>
      <w:r w:rsidR="00111150" w:rsidRPr="003213D7">
        <w:t>am</w:t>
      </w:r>
      <w:r w:rsidRPr="003213D7">
        <w:t>ı, akıllı biri olmanın bir başka çeşidi olarak karşımıza çıkmaktadır (</w:t>
      </w:r>
      <w:proofErr w:type="spellStart"/>
      <w:r w:rsidRPr="003213D7">
        <w:t>Kırtıl</w:t>
      </w:r>
      <w:proofErr w:type="spellEnd"/>
      <w:r w:rsidRPr="003213D7">
        <w:t xml:space="preserve">, 2009). </w:t>
      </w:r>
    </w:p>
    <w:p w14:paraId="5C9F7F71" w14:textId="48A9C75B" w:rsidR="00FE345B" w:rsidRPr="003213D7" w:rsidRDefault="007A7AD4" w:rsidP="00602C9E">
      <w:pPr>
        <w:pStyle w:val="Paragraf"/>
        <w:spacing w:before="120"/>
      </w:pPr>
      <w:r w:rsidRPr="003213D7">
        <w:lastRenderedPageBreak/>
        <w:t>Zekâ</w:t>
      </w:r>
      <w:r w:rsidR="00FE345B" w:rsidRPr="003213D7">
        <w:t xml:space="preserve"> ve duygusal </w:t>
      </w:r>
      <w:r w:rsidRPr="003213D7">
        <w:t>zekâ</w:t>
      </w:r>
      <w:r w:rsidR="00FE345B" w:rsidRPr="003213D7">
        <w:t xml:space="preserve"> kavramları birbirlerinden ayrı şekillerde değerlendirilen kavramlar olmakla birlikte birbirlerini de tamamlayabilmektedir. Bireylerin başarısının altında hem duygusal </w:t>
      </w:r>
      <w:r w:rsidRPr="003213D7">
        <w:t>zekâ</w:t>
      </w:r>
      <w:r w:rsidR="00FE345B" w:rsidRPr="003213D7">
        <w:t xml:space="preserve"> hem</w:t>
      </w:r>
      <w:r w:rsidR="00497D51">
        <w:t xml:space="preserve"> </w:t>
      </w:r>
      <w:r w:rsidR="00FE345B" w:rsidRPr="003213D7">
        <w:t xml:space="preserve">de </w:t>
      </w:r>
      <w:r w:rsidRPr="003213D7">
        <w:t>zekâ</w:t>
      </w:r>
      <w:r w:rsidR="00FE345B" w:rsidRPr="003213D7">
        <w:t xml:space="preserve">nın düzeyinin iyi seviyelerde olması gerekmektedir. Çünkü </w:t>
      </w:r>
      <w:r w:rsidRPr="003213D7">
        <w:t>zekâ</w:t>
      </w:r>
      <w:r w:rsidR="00FE345B" w:rsidRPr="003213D7">
        <w:t xml:space="preserve"> ile birlikte gelen başarı bireyleri mutlu </w:t>
      </w:r>
      <w:proofErr w:type="spellStart"/>
      <w:r w:rsidR="00FE345B" w:rsidRPr="003213D7">
        <w:t>edemeyebilmektedir</w:t>
      </w:r>
      <w:proofErr w:type="spellEnd"/>
      <w:r w:rsidR="00FE345B" w:rsidRPr="003213D7">
        <w:t xml:space="preserve">. </w:t>
      </w:r>
      <w:r w:rsidR="00E640A9" w:rsidRPr="003213D7">
        <w:t xml:space="preserve">Bu açından bakıldığı zaman duygusal </w:t>
      </w:r>
      <w:r w:rsidRPr="003213D7">
        <w:t>zekâ</w:t>
      </w:r>
      <w:r w:rsidR="00E640A9" w:rsidRPr="003213D7">
        <w:t xml:space="preserve">sı yüksek bireylerin, karşılarındaki insanların nasıl </w:t>
      </w:r>
      <w:r w:rsidR="00497D51" w:rsidRPr="003213D7">
        <w:t>hissettiklerini</w:t>
      </w:r>
      <w:r w:rsidR="00E640A9" w:rsidRPr="003213D7">
        <w:t xml:space="preserve"> anlayabilen, empati kurabilen, motivasyonunu kendi sağlayabilen ve hayata yönelik daha pozitif algılar ortaya koyan bireyler olduğu kanısı ortaya çıkmaktadır (Taşkın, 2008). </w:t>
      </w:r>
    </w:p>
    <w:p w14:paraId="69800DE5" w14:textId="3754A682" w:rsidR="00E640A9" w:rsidRPr="003213D7" w:rsidRDefault="00E640A9" w:rsidP="00602C9E">
      <w:pPr>
        <w:pStyle w:val="Paragraf"/>
        <w:spacing w:before="120"/>
      </w:pPr>
      <w:r w:rsidRPr="003213D7">
        <w:t>Duygular bireylerin hayatlarında çok önemli bir yer tutmaktadır. Bunun yanından bireylerin ruhsal ve bede</w:t>
      </w:r>
      <w:r w:rsidR="00111150" w:rsidRPr="003213D7">
        <w:t>n</w:t>
      </w:r>
      <w:r w:rsidRPr="003213D7">
        <w:t>sel sağlığının korunmasında da büyük bir etkisi bulunmaktadır. Bireylerin hem kendi duygularını hem de karşısındakilerin duygularının farkında olması durumu, bireylere sosyal hayatları içerisinde başar</w:t>
      </w:r>
      <w:r w:rsidR="00111150" w:rsidRPr="003213D7">
        <w:t>ı</w:t>
      </w:r>
      <w:r w:rsidRPr="003213D7">
        <w:t xml:space="preserve"> sağlayabilmektedir (Eraslan, 2016). </w:t>
      </w:r>
    </w:p>
    <w:p w14:paraId="10300641" w14:textId="77777777" w:rsidR="00994EE9" w:rsidRDefault="005E0BDB" w:rsidP="00602C9E">
      <w:pPr>
        <w:pStyle w:val="Paragraf"/>
        <w:spacing w:before="120"/>
      </w:pPr>
      <w:r w:rsidRPr="003213D7">
        <w:t xml:space="preserve">Duygusal </w:t>
      </w:r>
      <w:r w:rsidR="007A7AD4" w:rsidRPr="003213D7">
        <w:t>zekâ</w:t>
      </w:r>
      <w:r w:rsidRPr="003213D7">
        <w:t xml:space="preserve"> kavramı hayatın her alanında olduğu gibi spor alanı içerisinde de performansı etkileyen bir faktör olarak karşımıza çıkmaktadır (Yanar, 2017). Spor yapmak bireylere fiziksel anlamda bir gelişim katkısını sunmasının yanı sıra psikolojik gelişim açısından da pek</w:t>
      </w:r>
      <w:r w:rsidR="00497D51">
        <w:t xml:space="preserve"> çok katkı sağlamaktadır. Spor </w:t>
      </w:r>
      <w:r w:rsidRPr="003213D7">
        <w:t xml:space="preserve">faaliyetlerini gerek amatör gerek de profesyonel olarak yürüten bütün sporcular açısından duygusal </w:t>
      </w:r>
      <w:r w:rsidR="007A7AD4" w:rsidRPr="003213D7">
        <w:t>zekâ</w:t>
      </w:r>
      <w:r w:rsidRPr="003213D7">
        <w:t xml:space="preserve"> kavramı çok önemli bir noktada durmaktadır (</w:t>
      </w:r>
      <w:proofErr w:type="spellStart"/>
      <w:r w:rsidRPr="003213D7">
        <w:t>Erbektaş</w:t>
      </w:r>
      <w:proofErr w:type="spellEnd"/>
      <w:r w:rsidRPr="003213D7">
        <w:t xml:space="preserve"> </w:t>
      </w:r>
      <w:r w:rsidR="00287D39">
        <w:t>ve diğerleri</w:t>
      </w:r>
      <w:r w:rsidRPr="003213D7">
        <w:t xml:space="preserve">, 2017). Bunun nedeni ise tüm sporcuların müsabakalarının öncesinde ve müsabaka sırasında aşırı derecede kaygı ve strese maruz kalması olarak kabul edilmektedir. </w:t>
      </w:r>
      <w:r w:rsidR="00497D51" w:rsidRPr="003213D7">
        <w:t>Sporcuların</w:t>
      </w:r>
      <w:r w:rsidRPr="003213D7">
        <w:t xml:space="preserve"> kendilerini motive edebilmesi ve stres</w:t>
      </w:r>
      <w:r w:rsidR="00111150" w:rsidRPr="003213D7">
        <w:t>l</w:t>
      </w:r>
      <w:r w:rsidRPr="003213D7">
        <w:t>e başa çıkabilmesi durumunda sportif faaliyetlerinde başarı elde edebilecekleri düşünülmektedir. Sporcuların bu süreç içeris</w:t>
      </w:r>
      <w:r w:rsidR="00111150" w:rsidRPr="003213D7">
        <w:t>i</w:t>
      </w:r>
      <w:r w:rsidRPr="003213D7">
        <w:t xml:space="preserve">nde yaşadıkları duygusal baskı ve yoğunluk günlük hayat içerisinde yaşanan baskı ve yoğunluğa göre çok daha fazladır. Tüm bunların yanında çevresel baskı ve rakiplerin sporcular üzerinde yarattığı etkiler, günlük hayatta diğer bireylerin yaşadıkları baskılara göre çok daha yüksek seviyelere tırmanmaktadır. Böyle durumlarda sporcuların hedefledikleri başarıları elde edebilmeleri için kendi duygularını baskı altına alması </w:t>
      </w:r>
      <w:r w:rsidR="00111150" w:rsidRPr="003213D7">
        <w:t>ve</w:t>
      </w:r>
      <w:r w:rsidRPr="003213D7">
        <w:t xml:space="preserve"> diğer bireylerde yaşanan duygusal değişimleri anlayabilmesi gerekmektedir (Yanar, 2017). </w:t>
      </w:r>
    </w:p>
    <w:p w14:paraId="15BC1A66" w14:textId="435432DC" w:rsidR="00994EE9" w:rsidRDefault="005E0BDB" w:rsidP="00602C9E">
      <w:pPr>
        <w:pStyle w:val="Paragraf"/>
        <w:spacing w:before="120"/>
      </w:pPr>
      <w:r w:rsidRPr="003213D7">
        <w:t xml:space="preserve">Sporcuların </w:t>
      </w:r>
      <w:proofErr w:type="spellStart"/>
      <w:r w:rsidRPr="003213D7">
        <w:t>sedanter</w:t>
      </w:r>
      <w:proofErr w:type="spellEnd"/>
      <w:r w:rsidRPr="003213D7">
        <w:t xml:space="preserve"> bireyl</w:t>
      </w:r>
      <w:r w:rsidR="00111150" w:rsidRPr="003213D7">
        <w:t>e</w:t>
      </w:r>
      <w:r w:rsidRPr="003213D7">
        <w:t xml:space="preserve">re nazaran çok daha fazla yoğun duygular yaşamaları ve çok daha fazla psikolojik baskı altında kalmaları, duyusal </w:t>
      </w:r>
      <w:r w:rsidR="007A7AD4" w:rsidRPr="003213D7">
        <w:t>zekâ</w:t>
      </w:r>
      <w:r w:rsidRPr="003213D7">
        <w:t xml:space="preserve"> etmeninin spor faaliyetleri kapsamında ne kadar önemli olduğunun bir göstergesi olarak karşımıza çıkmaktadır. İyi bir sporcu psikol</w:t>
      </w:r>
      <w:r w:rsidR="00C9787E">
        <w:t>oji</w:t>
      </w:r>
      <w:r w:rsidRPr="003213D7">
        <w:t>k anlamda dirençli, gerektiğinde liderlik edebilen, takım arkadaşları ve rakipler</w:t>
      </w:r>
      <w:r w:rsidR="00111150" w:rsidRPr="003213D7">
        <w:t>i</w:t>
      </w:r>
      <w:r w:rsidRPr="003213D7">
        <w:t xml:space="preserve"> ile empati kurabilen ve baskının altından kalkabilen bireyler</w:t>
      </w:r>
      <w:r w:rsidR="00E76C70">
        <w:t xml:space="preserve"> olarak karşımıza çıkmaktadır. </w:t>
      </w:r>
    </w:p>
    <w:p w14:paraId="1E7E9CD6" w14:textId="77777777" w:rsidR="00994EE9" w:rsidRDefault="00994EE9" w:rsidP="00602C9E">
      <w:pPr>
        <w:pStyle w:val="Paragraf"/>
        <w:spacing w:before="120"/>
      </w:pPr>
    </w:p>
    <w:p w14:paraId="63BC7FBE" w14:textId="644B5481" w:rsidR="00601CA7" w:rsidRPr="003213D7" w:rsidRDefault="00E74DB9" w:rsidP="00602C9E">
      <w:pPr>
        <w:pStyle w:val="Balk2"/>
        <w:spacing w:before="120" w:after="120"/>
      </w:pPr>
      <w:bookmarkStart w:id="87" w:name="_Toc175139314"/>
      <w:r w:rsidRPr="003213D7">
        <w:lastRenderedPageBreak/>
        <w:t>2.3.</w:t>
      </w:r>
      <w:r w:rsidR="00E61096">
        <w:t xml:space="preserve"> </w:t>
      </w:r>
      <w:r w:rsidRPr="003213D7">
        <w:t>İletişim Kavramı</w:t>
      </w:r>
      <w:bookmarkEnd w:id="87"/>
    </w:p>
    <w:p w14:paraId="0072BC85" w14:textId="77777777" w:rsidR="005F1B05" w:rsidRDefault="005F1B05" w:rsidP="00602C9E">
      <w:pPr>
        <w:pStyle w:val="Paragraf"/>
        <w:spacing w:before="120"/>
      </w:pPr>
    </w:p>
    <w:p w14:paraId="4F553962" w14:textId="787E8117" w:rsidR="005E0BDB" w:rsidRPr="003213D7" w:rsidRDefault="005E0BDB" w:rsidP="00602C9E">
      <w:pPr>
        <w:pStyle w:val="Paragraf"/>
        <w:spacing w:before="120"/>
      </w:pPr>
      <w:r w:rsidRPr="003213D7">
        <w:t>İnsanların ihtiyaçlarının bir sınır</w:t>
      </w:r>
      <w:r w:rsidR="00111150" w:rsidRPr="003213D7">
        <w:t>ı</w:t>
      </w:r>
      <w:r w:rsidRPr="003213D7">
        <w:t xml:space="preserve"> bulunma</w:t>
      </w:r>
      <w:r w:rsidR="00113D35" w:rsidRPr="003213D7">
        <w:t xml:space="preserve">maktadır. Ancak insanlar sınırsız ihtiyaçlarından dolayı tek başına hayatta kalabilecek bir varlık olarak kabul edilmemektedir. İnsanların hayatta kalabilmesi için bir arada yaşaması gerekmektedir. İnsanların sınırsız ihtiyaçlarının belki de en önemlisi iletişim ihtiyacı olarak sayılabilmektedir. </w:t>
      </w:r>
      <w:r w:rsidR="00497D51" w:rsidRPr="003213D7">
        <w:t>İnsanların</w:t>
      </w:r>
      <w:r w:rsidR="00113D35" w:rsidRPr="003213D7">
        <w:t xml:space="preserve"> belirli konulardaki düşüncelerini, bilgilerini, hissettiklerini ve tecrübelerini her türlü iletişim kanalının yardımı</w:t>
      </w:r>
      <w:r w:rsidR="004F5942">
        <w:t xml:space="preserve">yla </w:t>
      </w:r>
      <w:r w:rsidR="00113D35" w:rsidRPr="003213D7">
        <w:t xml:space="preserve">birbirleri ile paylaşmasına iletişim adı verilmektedir. </w:t>
      </w:r>
      <w:proofErr w:type="spellStart"/>
      <w:r w:rsidR="00113D35" w:rsidRPr="003213D7">
        <w:t>İşcan</w:t>
      </w:r>
      <w:proofErr w:type="spellEnd"/>
      <w:r w:rsidR="00113D35" w:rsidRPr="003213D7">
        <w:t xml:space="preserve"> (2013), göndericiden alıcıya doğru gerçekleşmekte olan bilgi aktarımlarını iletişim olarak tanımlamaktadır. Bu bağlamdan bakıldığı zaman toplumların içerisinde bilgilerin paylaşımının, insanların kendisi ile birlikte bulunduğu çevreyi daha iyi tanıyabilmesi iletişim ile gerçekleşmektedir. Güvenç (2004) tarafından yapılan ifadelere göre ise toplumları bir arada tutan, insanların birbirleri ile anlaşmasını sağla</w:t>
      </w:r>
      <w:r w:rsidR="00256B88" w:rsidRPr="003213D7">
        <w:t>yan</w:t>
      </w:r>
      <w:r w:rsidR="00113D35" w:rsidRPr="003213D7">
        <w:t xml:space="preserve"> ve hatta hayatlarımı</w:t>
      </w:r>
      <w:r w:rsidR="00256B88" w:rsidRPr="003213D7">
        <w:t>zda</w:t>
      </w:r>
      <w:r w:rsidR="00113D35" w:rsidRPr="003213D7">
        <w:t xml:space="preserve"> meydana gelen her şeyi birbiri içerisine geçiren temel etken olarak iletişim işaret edilmektedir. </w:t>
      </w:r>
    </w:p>
    <w:p w14:paraId="25968A76" w14:textId="1C807E7D" w:rsidR="00113D35" w:rsidRPr="003213D7" w:rsidRDefault="00113D35" w:rsidP="00602C9E">
      <w:pPr>
        <w:pStyle w:val="Paragraf"/>
        <w:spacing w:before="120"/>
      </w:pPr>
      <w:r w:rsidRPr="003213D7">
        <w:t>İletişim kavramı, iletilmek istenmekte olan mesajların herkes tarafından benzer şekillerde anlaşılması amacı ile konuşma, yazı ve görsel materyallerin kullanılması ile karşı tarafa iletilmesi, alınması ve yorumlanması ile birlikte anlaşılması olayının yaşanması olarak karşımıza çıkmaktadır (</w:t>
      </w:r>
      <w:proofErr w:type="spellStart"/>
      <w:r w:rsidRPr="003213D7">
        <w:t>Sillars</w:t>
      </w:r>
      <w:proofErr w:type="spellEnd"/>
      <w:r w:rsidRPr="003213D7">
        <w:t>, 1995). İletişim, göndericiler ile alıcılar arasında, iki tarafın</w:t>
      </w:r>
      <w:r w:rsidR="00256B88" w:rsidRPr="003213D7">
        <w:t xml:space="preserve"> da </w:t>
      </w:r>
      <w:r w:rsidRPr="003213D7">
        <w:t>birbirini anlamasına yönelik gerçekleşmekte olan bilgilerin ve duyguların iki taraf tarafından da paylaşılması olarak kabul edilmektedir. İki tarafında istenilenleri birbirlerine anlatmalarını ve aktarılanları doğru bir şekilde anlamaları süreci olarak kabul edilmektedir (Gürgen, 1997). Tüm bunların yanında iletişim, insanların diğer bireylere yansıttıkları duyguları, düşünceleri, hisleri ve bir konu kapsamında var olan düşünceleri açı</w:t>
      </w:r>
      <w:r w:rsidR="00C41F33" w:rsidRPr="003213D7">
        <w:t xml:space="preserve">klama ve bu görüşler ile birlikte bilgilerin alışverişi şeklinde tanımlanmaktadır. </w:t>
      </w:r>
    </w:p>
    <w:p w14:paraId="55BAA9F9" w14:textId="256C6657" w:rsidR="00601CA7" w:rsidRDefault="00C41F33" w:rsidP="00602C9E">
      <w:pPr>
        <w:pStyle w:val="Paragraf"/>
        <w:spacing w:before="120"/>
      </w:pPr>
      <w:r w:rsidRPr="003213D7">
        <w:t>İletişim, insanlar arasında, var olan duyguların paylaşımı, düşüncelerin birey</w:t>
      </w:r>
      <w:r w:rsidR="00256B88" w:rsidRPr="003213D7">
        <w:t>l</w:t>
      </w:r>
      <w:r w:rsidRPr="003213D7">
        <w:t>er arasında aktarımı ve kurulmuş olan ilişkilerin devamlılığını sağlamakta olan bir süreç olarak kabul edilmektedir (</w:t>
      </w:r>
      <w:proofErr w:type="spellStart"/>
      <w:r w:rsidRPr="003213D7">
        <w:t>Cüceloğlu</w:t>
      </w:r>
      <w:proofErr w:type="spellEnd"/>
      <w:r w:rsidRPr="003213D7">
        <w:t>, 1980). İletişimde temel amaç olarak karşımıza eğlendirme, eğitme, bilgiyi aktarma, etkileme ve bu yolları kullan</w:t>
      </w:r>
      <w:r w:rsidR="00256B88" w:rsidRPr="003213D7">
        <w:t>a</w:t>
      </w:r>
      <w:r w:rsidRPr="003213D7">
        <w:t xml:space="preserve">rak insanları bilgilendirme olarak karşımıza çıkmaktadır (Tutar ve </w:t>
      </w:r>
      <w:r w:rsidR="00601CA7" w:rsidRPr="003213D7">
        <w:t>diğerleri</w:t>
      </w:r>
      <w:r w:rsidR="00E76C70">
        <w:t xml:space="preserve">, 2006). </w:t>
      </w:r>
    </w:p>
    <w:p w14:paraId="22AD60D3" w14:textId="4964FD7E" w:rsidR="005F1B05" w:rsidRDefault="005F1B05" w:rsidP="00602C9E">
      <w:pPr>
        <w:pStyle w:val="Paragraf"/>
        <w:spacing w:before="120"/>
      </w:pPr>
    </w:p>
    <w:p w14:paraId="425DAAD5" w14:textId="77777777" w:rsidR="004C6ECB" w:rsidRDefault="004C6ECB" w:rsidP="00602C9E">
      <w:pPr>
        <w:pStyle w:val="Paragraf"/>
        <w:spacing w:before="120"/>
      </w:pPr>
    </w:p>
    <w:p w14:paraId="41683956" w14:textId="77777777" w:rsidR="005A1FF8" w:rsidRPr="003213D7" w:rsidRDefault="005A1FF8" w:rsidP="00602C9E">
      <w:pPr>
        <w:pStyle w:val="Paragraf"/>
        <w:spacing w:before="120"/>
      </w:pPr>
    </w:p>
    <w:p w14:paraId="24F51BDE" w14:textId="4A9ED592" w:rsidR="00601CA7" w:rsidRPr="003213D7" w:rsidRDefault="00E74DB9" w:rsidP="00602C9E">
      <w:pPr>
        <w:pStyle w:val="Balk3"/>
        <w:spacing w:before="120" w:after="120"/>
      </w:pPr>
      <w:bookmarkStart w:id="88" w:name="_Toc175139315"/>
      <w:r w:rsidRPr="003213D7">
        <w:lastRenderedPageBreak/>
        <w:t>2.3.1. İletişim Türleri</w:t>
      </w:r>
      <w:bookmarkEnd w:id="88"/>
    </w:p>
    <w:p w14:paraId="5A064252" w14:textId="77777777" w:rsidR="005F1B05" w:rsidRDefault="005F1B05" w:rsidP="00602C9E">
      <w:pPr>
        <w:pStyle w:val="Paragraf"/>
        <w:spacing w:before="120"/>
      </w:pPr>
    </w:p>
    <w:p w14:paraId="1FA6106B" w14:textId="566C6A23" w:rsidR="00AD76A7" w:rsidRDefault="00C41F33" w:rsidP="00602C9E">
      <w:pPr>
        <w:pStyle w:val="Paragraf"/>
        <w:spacing w:before="120"/>
      </w:pPr>
      <w:r w:rsidRPr="003213D7">
        <w:t>Canlılar arasında aklını en sağlıklı bir şekilde kullanmakta olan varlık insan olarak kabul edilmektedir. Akıl kavramı aynı zamanda insanların çevresi ile etkin bir şekilde iletişim kurmasına ve sosyal yaşamı içerisinde kaliteli bir hayat sürmesinde büyük bir etki sağl</w:t>
      </w:r>
      <w:r w:rsidR="00497D51">
        <w:t>a</w:t>
      </w:r>
      <w:r w:rsidRPr="003213D7">
        <w:t>maktadır. İnsanların birbirleri ile kurmuş oldukları iletişim kapsamında ilk akla gelen eylem konuşma olmaktadır. Ancak insanlar iletişim</w:t>
      </w:r>
      <w:r w:rsidR="00256B88" w:rsidRPr="003213D7">
        <w:t xml:space="preserve">de </w:t>
      </w:r>
      <w:r w:rsidRPr="003213D7">
        <w:t>sadece sözlü iletişim kurmamaktadır. Bunların yanında pek çok faktör de devreye girmektedir. İletişim kavramı bazen bir bakış, bazen bir göz hareketi, bazen bir öksürme, bazen</w:t>
      </w:r>
      <w:r w:rsidR="00497D51">
        <w:t xml:space="preserve"> </w:t>
      </w:r>
      <w:r w:rsidRPr="003213D7">
        <w:t xml:space="preserve">de bireylerin yürüyüşleri ile ortaya çıkabilmektedir. İletişim içerisinde sayılması mümkün olmayacak kadar çok çeşitlilik bulunmaktadır. İletişim temel manada üç ana başlık altında toplanabilmektedir. Bu başlıklar; </w:t>
      </w:r>
      <w:r w:rsidR="00497D51" w:rsidRPr="003213D7">
        <w:t>sözlü</w:t>
      </w:r>
      <w:r w:rsidRPr="003213D7">
        <w:t>, sözsüz ve yazılı iletişim</w:t>
      </w:r>
      <w:r w:rsidR="00E76C70">
        <w:t xml:space="preserve"> şeklinde sıralanabilmektedir. </w:t>
      </w:r>
    </w:p>
    <w:p w14:paraId="64A00D53" w14:textId="77777777" w:rsidR="00AD76A7" w:rsidRPr="003213D7" w:rsidRDefault="00AD76A7" w:rsidP="00602C9E">
      <w:pPr>
        <w:pStyle w:val="Paragraf"/>
        <w:spacing w:before="120"/>
      </w:pPr>
    </w:p>
    <w:p w14:paraId="2573398E" w14:textId="249C6C95" w:rsidR="00601CA7" w:rsidRPr="003213D7" w:rsidRDefault="00A025CC" w:rsidP="00602C9E">
      <w:pPr>
        <w:pStyle w:val="Balk4"/>
        <w:spacing w:before="120"/>
      </w:pPr>
      <w:bookmarkStart w:id="89" w:name="_Toc175139316"/>
      <w:r w:rsidRPr="003213D7">
        <w:t xml:space="preserve">2.3.1.1. Sözlü </w:t>
      </w:r>
      <w:r w:rsidR="00C5175C">
        <w:t>İ</w:t>
      </w:r>
      <w:r w:rsidRPr="003213D7">
        <w:t>letişim</w:t>
      </w:r>
      <w:bookmarkEnd w:id="89"/>
    </w:p>
    <w:p w14:paraId="0A217FAC" w14:textId="77777777" w:rsidR="005F1B05" w:rsidRDefault="005F1B05" w:rsidP="00602C9E">
      <w:pPr>
        <w:pStyle w:val="Paragraf"/>
        <w:spacing w:before="120"/>
      </w:pPr>
    </w:p>
    <w:p w14:paraId="7C69B1EF" w14:textId="7B411076" w:rsidR="00C41F33" w:rsidRPr="003213D7" w:rsidRDefault="00C41F33" w:rsidP="00602C9E">
      <w:pPr>
        <w:pStyle w:val="Paragraf"/>
        <w:spacing w:before="120"/>
      </w:pPr>
      <w:r w:rsidRPr="003213D7">
        <w:t>“</w:t>
      </w:r>
      <w:r w:rsidRPr="003213D7">
        <w:rPr>
          <w:i/>
          <w:iCs/>
        </w:rPr>
        <w:t>İnsanda güzel olan yüzd</w:t>
      </w:r>
      <w:r w:rsidR="005E13B1" w:rsidRPr="003213D7">
        <w:rPr>
          <w:i/>
          <w:iCs/>
        </w:rPr>
        <w:t>ür</w:t>
      </w:r>
      <w:r w:rsidRPr="003213D7">
        <w:rPr>
          <w:i/>
          <w:iCs/>
        </w:rPr>
        <w:t>, yüzde güzel olan gözdür; ama insanı insan yapan ağızdan çıkan bir sözdür</w:t>
      </w:r>
      <w:r w:rsidRPr="003213D7">
        <w:t xml:space="preserve">” ifadesi ile </w:t>
      </w:r>
      <w:r w:rsidR="00A474F8" w:rsidRPr="003213D7">
        <w:t>Mevlâna</w:t>
      </w:r>
      <w:r w:rsidRPr="003213D7">
        <w:t xml:space="preserve"> iletişim içerisinde sarf edilen sözün değerini vurgulamaktadır. İletişim canlılarda var olan en büyük özellikler arasında sayılmaktadır. Tüm canlılar arasında etkileşimi en sağlıklı ve çok kullanan varlık insan olarak kabul edilmektedir. İnsanların konuşma </w:t>
      </w:r>
      <w:r w:rsidR="00497D51" w:rsidRPr="003213D7">
        <w:t>kabiliyetinin</w:t>
      </w:r>
      <w:r w:rsidRPr="003213D7">
        <w:t xml:space="preserve"> var olması, iletişimini daha etkin bir </w:t>
      </w:r>
      <w:r w:rsidR="00497D51" w:rsidRPr="003213D7">
        <w:t>şekilde</w:t>
      </w:r>
      <w:r w:rsidRPr="003213D7">
        <w:t xml:space="preserve"> kullanmasına, bilgi ve birikimlerini nesiller boyu aktarmasına olanak sağlamaktadır. </w:t>
      </w:r>
    </w:p>
    <w:p w14:paraId="68758DD7" w14:textId="1830AF03" w:rsidR="0042027A" w:rsidRPr="003213D7" w:rsidRDefault="0042027A" w:rsidP="00602C9E">
      <w:pPr>
        <w:pStyle w:val="Paragraf"/>
        <w:spacing w:before="120"/>
      </w:pPr>
      <w:r w:rsidRPr="003213D7">
        <w:t>Konuşma becerisi ile birlikte insanlar, duygularını ve düşüncelerini işitsel araçları kullanarak karşısındaki bireylere sözel olarak aktarabilmektedir (Taşer, 2000). İletişim kapsamında en sık kullanı</w:t>
      </w:r>
      <w:r w:rsidR="005E13B1" w:rsidRPr="003213D7">
        <w:t>lan</w:t>
      </w:r>
      <w:r w:rsidRPr="003213D7">
        <w:t xml:space="preserve"> araç dil olarak karşımıza çıkmaktadır. İn</w:t>
      </w:r>
      <w:r w:rsidR="005E13B1" w:rsidRPr="003213D7">
        <w:t>sa</w:t>
      </w:r>
      <w:r w:rsidRPr="003213D7">
        <w:t>nlar düşüncelerini ve duygularını, sözlü iletişim yolu</w:t>
      </w:r>
      <w:r w:rsidR="005E13B1" w:rsidRPr="003213D7">
        <w:t xml:space="preserve">yla </w:t>
      </w:r>
      <w:r w:rsidRPr="003213D7">
        <w:t xml:space="preserve">gün içerisinde ifade etmektedir. Sözlü iletişim kapsamında vazgeçilmez olan unsur dil olarak karşımıza çıkmaktadır. Bireyler günlük hayatta sık sık dil aracı ile iletişime geçmektedir. Sözlü iletişim bilgi alışverişinin sağlanması ile başlamaktadır. Toplumlar içerisinde ortak dilin kullanılması ile birlikte ise kültür meydana gelmektedir. Güneş (2016) iletişim unsuru olarak ele alınan dil ile insanların çevreleri ile iletişimi ve bilgi birikimlerini aktarmasında ve kültürlerin yaygınlaşmasında ne kadar etkin bir güç olduğunu ifade etmektedir. </w:t>
      </w:r>
    </w:p>
    <w:p w14:paraId="14A2BA84" w14:textId="264EC210" w:rsidR="00601CA7" w:rsidRPr="003213D7" w:rsidRDefault="00A025CC" w:rsidP="00602C9E">
      <w:pPr>
        <w:pStyle w:val="Balk4"/>
        <w:spacing w:before="120"/>
      </w:pPr>
      <w:bookmarkStart w:id="90" w:name="_Toc175139317"/>
      <w:r w:rsidRPr="003213D7">
        <w:lastRenderedPageBreak/>
        <w:t xml:space="preserve">2.3.1.2. Sözsüz </w:t>
      </w:r>
      <w:r w:rsidR="00C5175C">
        <w:t>İ</w:t>
      </w:r>
      <w:r w:rsidRPr="003213D7">
        <w:t>letişim</w:t>
      </w:r>
      <w:bookmarkEnd w:id="90"/>
      <w:r w:rsidRPr="003213D7">
        <w:t xml:space="preserve"> </w:t>
      </w:r>
    </w:p>
    <w:p w14:paraId="5C56B169" w14:textId="77777777" w:rsidR="005F1B05" w:rsidRDefault="005F1B05" w:rsidP="00602C9E">
      <w:pPr>
        <w:pStyle w:val="Paragraf"/>
        <w:spacing w:before="120"/>
      </w:pPr>
    </w:p>
    <w:p w14:paraId="30859D85" w14:textId="79FC3A54" w:rsidR="0042027A" w:rsidRPr="003213D7" w:rsidRDefault="0042027A" w:rsidP="00602C9E">
      <w:pPr>
        <w:pStyle w:val="Paragraf"/>
        <w:spacing w:before="120"/>
      </w:pPr>
      <w:r w:rsidRPr="003213D7">
        <w:t>Sözsüz iletişim, bireylerin dil aracını kullanmadan iletişime geçmesi olayı olarak ele alınmaktadır. Sözsüz iletişim bireylerin ifadeleri, davranışları ile aktarması olarak karşımıza çıkmaktadır. Dil aracının kullanılmasının aksine bütün canlılar sözsüz bir iletişim yolu kullanmaktadır. İnsanlar kurmuş oldukları iletişimde sadece dil aracını yüz ifadeleri, hareketleri ve ses tonu gibi vurgular ile birlikte kullanarak daha etkin bir hale getirmektedirler (Alkan, 2016). İnsanlar sözel olmayan davranışları iletişim süreçlerinde sürekli olarak kullanmaktadır. İnsanların bir konu hakkında duygu ve düşüncelerinin hareketlerine yansıması kısaca sözsüz iletişim olarak ifade edilmektedir. Sözel olmayan davranışlar ve tepkiler, bireylerin duygularının dışa yansıması olarak kabul edilmektedir</w:t>
      </w:r>
      <w:r w:rsidR="00845262" w:rsidRPr="003213D7">
        <w:t xml:space="preserve"> (</w:t>
      </w:r>
      <w:proofErr w:type="spellStart"/>
      <w:r w:rsidR="00A474F8" w:rsidRPr="003213D7">
        <w:t>Fisher</w:t>
      </w:r>
      <w:proofErr w:type="spellEnd"/>
      <w:r w:rsidR="00845262" w:rsidRPr="003213D7">
        <w:t xml:space="preserve">, 1987). </w:t>
      </w:r>
    </w:p>
    <w:p w14:paraId="68D6FD60" w14:textId="07980313" w:rsidR="00601CA7" w:rsidRDefault="00845262" w:rsidP="00602C9E">
      <w:pPr>
        <w:pStyle w:val="Paragraf"/>
        <w:spacing w:before="120"/>
      </w:pPr>
      <w:r w:rsidRPr="003213D7">
        <w:t>İnsanlar bir ortam içerisinde hiçbir sözlü iletişim faaliyeti gerçekleştirmeden bile, dış görünüşleri onların herhangi bir konu hakkı</w:t>
      </w:r>
      <w:r w:rsidR="005E13B1" w:rsidRPr="003213D7">
        <w:t>nd</w:t>
      </w:r>
      <w:r w:rsidRPr="003213D7">
        <w:t>a vardıkları k</w:t>
      </w:r>
      <w:r w:rsidR="005E13B1" w:rsidRPr="003213D7">
        <w:t>a</w:t>
      </w:r>
      <w:r w:rsidRPr="003213D7">
        <w:t>nının ortaya çıkmasını sağlayabilmektedir. Sosyal bir varlık olarak tanımlanmakta olan insanın, toplum içerisinde diğer insanları daha iyi tanıyabilmesi için sözsüz iletişim dilini iyi anlaması ve etkin bir şekil</w:t>
      </w:r>
      <w:r w:rsidR="005E13B1" w:rsidRPr="003213D7">
        <w:t>d</w:t>
      </w:r>
      <w:r w:rsidRPr="003213D7">
        <w:t>e kullanması gerekme</w:t>
      </w:r>
      <w:r w:rsidR="005E13B1" w:rsidRPr="003213D7">
        <w:t>kt</w:t>
      </w:r>
      <w:r w:rsidRPr="003213D7">
        <w:t>edir (Gökçe, 2006). Beden dili olarak da ifade edilen sözsüz iletişim, tüm insanlarda pek çok açıdan farklılık gösterebilmektedir. Genelde istem dışı yapılmakta olan ve o anki ruh haline göre şekillenmekte olan beden dilinin etkili bir iletişimde etkisi çok büyük olarak kabul e</w:t>
      </w:r>
      <w:r w:rsidR="00E76C70">
        <w:t>dilmektedir (</w:t>
      </w:r>
      <w:proofErr w:type="spellStart"/>
      <w:r w:rsidR="00E76C70">
        <w:t>Zıllıoğlu</w:t>
      </w:r>
      <w:proofErr w:type="spellEnd"/>
      <w:r w:rsidR="00E76C70">
        <w:t xml:space="preserve">, 1993). </w:t>
      </w:r>
    </w:p>
    <w:p w14:paraId="41A1B888" w14:textId="77777777" w:rsidR="005F1B05" w:rsidRPr="003213D7" w:rsidRDefault="005F1B05" w:rsidP="00602C9E">
      <w:pPr>
        <w:pStyle w:val="Paragraf"/>
        <w:spacing w:before="120"/>
      </w:pPr>
    </w:p>
    <w:p w14:paraId="4FAF5F6E" w14:textId="634873B9" w:rsidR="00601CA7" w:rsidRPr="003213D7" w:rsidRDefault="00A025CC" w:rsidP="00602C9E">
      <w:pPr>
        <w:pStyle w:val="Balk4"/>
        <w:spacing w:before="120"/>
      </w:pPr>
      <w:bookmarkStart w:id="91" w:name="_Toc175139318"/>
      <w:r w:rsidRPr="003213D7">
        <w:t xml:space="preserve">2.3.1.3. Yazılı </w:t>
      </w:r>
      <w:r w:rsidR="00C5175C">
        <w:t>İ</w:t>
      </w:r>
      <w:r w:rsidRPr="003213D7">
        <w:t>letişim</w:t>
      </w:r>
      <w:bookmarkEnd w:id="91"/>
      <w:r w:rsidRPr="003213D7">
        <w:t xml:space="preserve"> </w:t>
      </w:r>
    </w:p>
    <w:p w14:paraId="7D4BE7BB" w14:textId="77777777" w:rsidR="005F1B05" w:rsidRDefault="005F1B05" w:rsidP="00602C9E">
      <w:pPr>
        <w:pStyle w:val="Paragraf"/>
        <w:spacing w:before="120"/>
      </w:pPr>
    </w:p>
    <w:p w14:paraId="463BC504" w14:textId="6EC45709" w:rsidR="00845262" w:rsidRPr="003213D7" w:rsidRDefault="00F135BF" w:rsidP="00602C9E">
      <w:pPr>
        <w:pStyle w:val="Paragraf"/>
        <w:spacing w:before="120"/>
      </w:pPr>
      <w:r w:rsidRPr="003213D7">
        <w:t>Yazılı iletişim, insanların belirli bir konu kapsamındaki düşüncelerini, duygularını ve görü</w:t>
      </w:r>
      <w:r w:rsidR="005E13B1" w:rsidRPr="003213D7">
        <w:t>ş</w:t>
      </w:r>
      <w:r w:rsidRPr="003213D7">
        <w:t xml:space="preserve">lerini belirlenmiş kurallar çerçevesinde herhangi bir materyali kullanarak aktarması olarak ele alınmaktadır. Yazının icadı ile birlikte </w:t>
      </w:r>
      <w:r w:rsidR="00497D51">
        <w:t>söylenen</w:t>
      </w:r>
      <w:r w:rsidRPr="003213D7">
        <w:t xml:space="preserve"> kelimelerin kalıcı olması sağlanmaktadır. Yazı kavramı insanların </w:t>
      </w:r>
      <w:r w:rsidR="00B87110" w:rsidRPr="003213D7">
        <w:t xml:space="preserve">iletişimleri üzerinde yepyeni bir boyutun kazanılmasını sağlamıştır. Bu bağlamdan bakıldığı zaman yazı, sözlü iletişim ile aktarılanların kaydedilmiş şekli olarak ifade edilmektedir. Başka bir ifade ile yazı sözlü iletişimin güçlenmesine, sürekliliğine </w:t>
      </w:r>
      <w:r w:rsidR="00497D51" w:rsidRPr="003213D7">
        <w:t>mekânsal</w:t>
      </w:r>
      <w:r w:rsidR="00B87110" w:rsidRPr="003213D7">
        <w:t xml:space="preserve"> ve zamansal genişlemesine katkı sağlamaktadır (Güngör, 2011).</w:t>
      </w:r>
    </w:p>
    <w:p w14:paraId="772B030E" w14:textId="5E2B1C55" w:rsidR="00B87110" w:rsidRPr="003213D7" w:rsidRDefault="00B87110" w:rsidP="00602C9E">
      <w:pPr>
        <w:pStyle w:val="Paragraf"/>
        <w:spacing w:before="120"/>
      </w:pPr>
      <w:r w:rsidRPr="003213D7">
        <w:t xml:space="preserve">Yazının icadı ile birlikte iletişimlerin yüzyıllar boyunca kalıcı hale gelmesi sağlanmıştır. Mesajların uzak bölgelere taşınmasını mümkün hale getirmiştir. Tüm bunların yanında </w:t>
      </w:r>
      <w:r w:rsidRPr="003213D7">
        <w:lastRenderedPageBreak/>
        <w:t xml:space="preserve">teknolojinin gelişmesi ile birlikte mesajlar çok daha hızlı bir şekilde yazı yolu ile aktarılmaktadır. </w:t>
      </w:r>
    </w:p>
    <w:p w14:paraId="715C30DE" w14:textId="103B9E54" w:rsidR="00E109F5" w:rsidRDefault="00B87110" w:rsidP="00602C9E">
      <w:pPr>
        <w:pStyle w:val="Paragraf"/>
        <w:spacing w:before="120"/>
      </w:pPr>
      <w:r w:rsidRPr="003213D7">
        <w:t>Söz uçar yazı kalır atasözü ile aktarılmaya çalışılan temelde bu kapsamda değerlendirilmektedir. Yazı ile</w:t>
      </w:r>
      <w:r w:rsidR="009C4690">
        <w:t xml:space="preserve"> birlikte</w:t>
      </w:r>
      <w:r w:rsidRPr="003213D7">
        <w:t xml:space="preserve"> aktarılmakta olan bilginin kalıcılı</w:t>
      </w:r>
      <w:r w:rsidR="0028387D" w:rsidRPr="003213D7">
        <w:t>ğı</w:t>
      </w:r>
      <w:r w:rsidRPr="003213D7">
        <w:t xml:space="preserve"> artmıştır. Yazılı iletişim içerisinde aktarılmak istenen bilgiler uzun olmaktadır. Olası bir durumda bakılması gereken bilgiler </w:t>
      </w:r>
      <w:r w:rsidR="00E76C70">
        <w:t>yazı yolu ile aktarılmaktadır.</w:t>
      </w:r>
    </w:p>
    <w:p w14:paraId="4E26224B" w14:textId="77777777" w:rsidR="00AD76A7" w:rsidRPr="003213D7" w:rsidRDefault="00AD76A7" w:rsidP="00602C9E">
      <w:pPr>
        <w:pStyle w:val="Paragraf"/>
        <w:spacing w:before="120"/>
        <w:ind w:firstLine="0"/>
      </w:pPr>
    </w:p>
    <w:p w14:paraId="3C488AFF" w14:textId="475AC0EB" w:rsidR="00601CA7" w:rsidRPr="003213D7" w:rsidRDefault="00E74DB9" w:rsidP="00602C9E">
      <w:pPr>
        <w:pStyle w:val="Balk3"/>
        <w:spacing w:before="120" w:after="120"/>
      </w:pPr>
      <w:bookmarkStart w:id="92" w:name="_Toc175139319"/>
      <w:r w:rsidRPr="003213D7">
        <w:t>2.3.2. İletişim Süreci</w:t>
      </w:r>
      <w:bookmarkEnd w:id="92"/>
    </w:p>
    <w:p w14:paraId="1A2EC08B" w14:textId="77777777" w:rsidR="005F1B05" w:rsidRDefault="005F1B05" w:rsidP="00602C9E">
      <w:pPr>
        <w:pStyle w:val="Paragraf"/>
        <w:spacing w:before="120"/>
      </w:pPr>
    </w:p>
    <w:p w14:paraId="723D6F43" w14:textId="20FCB815" w:rsidR="00B87110" w:rsidRPr="003213D7" w:rsidRDefault="00B87110" w:rsidP="00602C9E">
      <w:pPr>
        <w:pStyle w:val="Paragraf"/>
        <w:spacing w:before="120"/>
      </w:pPr>
      <w:r w:rsidRPr="003213D7">
        <w:t>İletişim bireylerin yaşadıkları çevre ile kurdukları ilişkilerle gelişerek şekillenmekte olan ve aynı zamanda pek çok değişime uğramakta olan bir süreç olarak karşımıza çıkmaktadır (</w:t>
      </w:r>
      <w:proofErr w:type="spellStart"/>
      <w:r w:rsidRPr="003213D7">
        <w:t>Zıllıoğlu</w:t>
      </w:r>
      <w:proofErr w:type="spellEnd"/>
      <w:r w:rsidRPr="003213D7">
        <w:t>, 2018). Bahsi geçmekte olan süreç, mesajı göndermiş olan kaynak, aktarılan mesaj, mesaj aktarılmış olan alıcı, mesajın iletilmesi amacı ile kullanılmış olan kanal olma</w:t>
      </w:r>
      <w:r w:rsidR="00126E3C" w:rsidRPr="003213D7">
        <w:t>k</w:t>
      </w:r>
      <w:r w:rsidRPr="003213D7">
        <w:t xml:space="preserve"> üzere dört ana unsurdan meydana gelmektedir (</w:t>
      </w:r>
      <w:proofErr w:type="spellStart"/>
      <w:r w:rsidRPr="003213D7">
        <w:t>Clark</w:t>
      </w:r>
      <w:proofErr w:type="spellEnd"/>
      <w:r w:rsidRPr="003213D7">
        <w:t>, 1984). Aşağıda il</w:t>
      </w:r>
      <w:r w:rsidR="00126E3C" w:rsidRPr="003213D7">
        <w:t>e</w:t>
      </w:r>
      <w:r w:rsidRPr="003213D7">
        <w:t xml:space="preserve">tişim süreci içerisinde kullanılmakta olan unsurlar maddeler halinde verilmektedir (Tutar ve ark, 2014). </w:t>
      </w:r>
    </w:p>
    <w:p w14:paraId="6D1C485C" w14:textId="23B893BA" w:rsidR="00B87110" w:rsidRPr="003213D7" w:rsidRDefault="00B87110" w:rsidP="004C6ECB">
      <w:pPr>
        <w:pStyle w:val="Paragraf"/>
        <w:numPr>
          <w:ilvl w:val="0"/>
          <w:numId w:val="9"/>
        </w:numPr>
        <w:spacing w:before="120"/>
        <w:ind w:hanging="720"/>
      </w:pPr>
      <w:r w:rsidRPr="003213D7">
        <w:t>Kaynak</w:t>
      </w:r>
    </w:p>
    <w:p w14:paraId="796FD2C6" w14:textId="088BC93C" w:rsidR="00B87110" w:rsidRPr="003213D7" w:rsidRDefault="00B87110" w:rsidP="004C6ECB">
      <w:pPr>
        <w:pStyle w:val="Paragraf"/>
        <w:numPr>
          <w:ilvl w:val="0"/>
          <w:numId w:val="9"/>
        </w:numPr>
        <w:spacing w:before="120"/>
        <w:ind w:hanging="720"/>
      </w:pPr>
      <w:r w:rsidRPr="003213D7">
        <w:t>Mesaj</w:t>
      </w:r>
    </w:p>
    <w:p w14:paraId="75B3C555" w14:textId="52C26B7F" w:rsidR="00B87110" w:rsidRPr="003213D7" w:rsidRDefault="00B87110" w:rsidP="004C6ECB">
      <w:pPr>
        <w:pStyle w:val="Paragraf"/>
        <w:numPr>
          <w:ilvl w:val="0"/>
          <w:numId w:val="9"/>
        </w:numPr>
        <w:spacing w:before="120"/>
        <w:ind w:hanging="720"/>
      </w:pPr>
      <w:r w:rsidRPr="003213D7">
        <w:t>Alıcı</w:t>
      </w:r>
    </w:p>
    <w:p w14:paraId="07A2C39A" w14:textId="6381AFF4" w:rsidR="00B87110" w:rsidRPr="003213D7" w:rsidRDefault="00B87110" w:rsidP="004C6ECB">
      <w:pPr>
        <w:pStyle w:val="Paragraf"/>
        <w:numPr>
          <w:ilvl w:val="0"/>
          <w:numId w:val="9"/>
        </w:numPr>
        <w:spacing w:before="120"/>
        <w:ind w:hanging="720"/>
      </w:pPr>
      <w:r w:rsidRPr="003213D7">
        <w:t>Kanal</w:t>
      </w:r>
    </w:p>
    <w:p w14:paraId="01481C81" w14:textId="51CAD418" w:rsidR="00B87110" w:rsidRPr="003213D7" w:rsidRDefault="00B87110" w:rsidP="004C6ECB">
      <w:pPr>
        <w:pStyle w:val="Paragraf"/>
        <w:numPr>
          <w:ilvl w:val="0"/>
          <w:numId w:val="9"/>
        </w:numPr>
        <w:spacing w:before="120"/>
        <w:ind w:hanging="720"/>
      </w:pPr>
      <w:r w:rsidRPr="003213D7">
        <w:t>Kod</w:t>
      </w:r>
    </w:p>
    <w:p w14:paraId="6D377069" w14:textId="57E48A97" w:rsidR="00B87110" w:rsidRPr="003213D7" w:rsidRDefault="00B87110" w:rsidP="004C6ECB">
      <w:pPr>
        <w:pStyle w:val="Paragraf"/>
        <w:numPr>
          <w:ilvl w:val="0"/>
          <w:numId w:val="9"/>
        </w:numPr>
        <w:spacing w:before="120"/>
        <w:ind w:hanging="720"/>
      </w:pPr>
      <w:r w:rsidRPr="003213D7">
        <w:t>Algılama</w:t>
      </w:r>
    </w:p>
    <w:p w14:paraId="3C432543" w14:textId="3E4E3714" w:rsidR="00B87110" w:rsidRDefault="00B87110" w:rsidP="004C6ECB">
      <w:pPr>
        <w:pStyle w:val="Paragraf"/>
        <w:numPr>
          <w:ilvl w:val="0"/>
          <w:numId w:val="9"/>
        </w:numPr>
        <w:spacing w:before="120"/>
        <w:ind w:hanging="720"/>
      </w:pPr>
      <w:r w:rsidRPr="003213D7">
        <w:t>Geri Bildirim</w:t>
      </w:r>
    </w:p>
    <w:p w14:paraId="381D52E6" w14:textId="77777777" w:rsidR="005F1B05" w:rsidRPr="003213D7" w:rsidRDefault="005F1B05" w:rsidP="00602C9E">
      <w:pPr>
        <w:pStyle w:val="Paragraf"/>
        <w:spacing w:before="120"/>
        <w:ind w:firstLine="0"/>
      </w:pPr>
    </w:p>
    <w:p w14:paraId="6880B3E6" w14:textId="0E9D4FD8" w:rsidR="00601CA7" w:rsidRPr="003213D7" w:rsidRDefault="00E74DB9" w:rsidP="00602C9E">
      <w:pPr>
        <w:pStyle w:val="Balk3"/>
        <w:spacing w:before="120" w:after="120"/>
      </w:pPr>
      <w:bookmarkStart w:id="93" w:name="_Toc175139320"/>
      <w:r w:rsidRPr="003213D7">
        <w:t>2.3.3. İletişime Yönelik Kuramla</w:t>
      </w:r>
      <w:r w:rsidR="005F1B05">
        <w:t>r</w:t>
      </w:r>
      <w:bookmarkEnd w:id="93"/>
    </w:p>
    <w:p w14:paraId="57C2EDFE" w14:textId="77777777" w:rsidR="00C5175C" w:rsidRDefault="00C5175C" w:rsidP="00602C9E">
      <w:pPr>
        <w:pStyle w:val="Paragraf"/>
        <w:spacing w:before="120"/>
      </w:pPr>
    </w:p>
    <w:p w14:paraId="3B1CB0D5" w14:textId="1E941A55" w:rsidR="00E52C43" w:rsidRDefault="00B87110" w:rsidP="00602C9E">
      <w:pPr>
        <w:pStyle w:val="Paragraf"/>
        <w:spacing w:before="120"/>
      </w:pPr>
      <w:r w:rsidRPr="003213D7">
        <w:t>İletişim pek çok farklı açıdan incelen</w:t>
      </w:r>
      <w:r w:rsidR="00DD0748" w:rsidRPr="003213D7">
        <w:t xml:space="preserve">miştir. </w:t>
      </w:r>
      <w:r w:rsidR="00FD3B74" w:rsidRPr="003213D7">
        <w:t>O</w:t>
      </w:r>
      <w:r w:rsidR="00DD0748" w:rsidRPr="003213D7">
        <w:t>lu</w:t>
      </w:r>
      <w:r w:rsidR="00FD3B74" w:rsidRPr="003213D7">
        <w:t>şt</w:t>
      </w:r>
      <w:r w:rsidR="00DD0748" w:rsidRPr="003213D7">
        <w:t>urulan her bir model kendisinden önce oluşturulmuş olan modelin geliştirilmesi ile elde edilmiştir. İletişim modelleri genel itibari ile doğr</w:t>
      </w:r>
      <w:r w:rsidR="00FD3B74" w:rsidRPr="003213D7">
        <w:t>u</w:t>
      </w:r>
      <w:r w:rsidR="00DD0748" w:rsidRPr="003213D7">
        <w:t xml:space="preserve">sal modeller, dairesel modeller ve sarmal modeller olarak sınıflandırılmaktadır. Geri bildirim faktörünün kullanılmadığı kuramlara doğrusal kuramlar adı verilmektedir. Doğrusal </w:t>
      </w:r>
      <w:r w:rsidR="00DD0748" w:rsidRPr="003213D7">
        <w:lastRenderedPageBreak/>
        <w:t>modeller kapsamın</w:t>
      </w:r>
      <w:r w:rsidR="00FD3B74" w:rsidRPr="003213D7">
        <w:t>d</w:t>
      </w:r>
      <w:r w:rsidR="00DD0748" w:rsidRPr="003213D7">
        <w:t>a iletişim tek yönlü ilerlemektedir. Dairesel modeller içerisinde ise doğr</w:t>
      </w:r>
      <w:r w:rsidR="00FD3B74" w:rsidRPr="003213D7">
        <w:t>u</w:t>
      </w:r>
      <w:r w:rsidR="00DD0748" w:rsidRPr="003213D7">
        <w:t xml:space="preserve">sal modellerden farklı olarak iletişim başladığı kaynağa geri dönmektedir. Sarmal modeller kapsamında değerlendirildiği zaman ise iletişimin büyüyen ve genişleyen bir yapıda olduğu aktarılmaktadır (Işık 2018). </w:t>
      </w:r>
    </w:p>
    <w:p w14:paraId="2B988422" w14:textId="77777777" w:rsidR="00AD76A7" w:rsidRPr="003213D7" w:rsidRDefault="00AD76A7" w:rsidP="00602C9E">
      <w:pPr>
        <w:pStyle w:val="Paragraf"/>
        <w:spacing w:before="120"/>
        <w:ind w:firstLine="0"/>
      </w:pPr>
    </w:p>
    <w:p w14:paraId="2943FF8E" w14:textId="003820A6" w:rsidR="00601CA7" w:rsidRPr="003213D7" w:rsidRDefault="00A025CC" w:rsidP="00602C9E">
      <w:pPr>
        <w:pStyle w:val="Balk4"/>
        <w:spacing w:before="120"/>
      </w:pPr>
      <w:bookmarkStart w:id="94" w:name="_Toc175139321"/>
      <w:r w:rsidRPr="003213D7">
        <w:t xml:space="preserve">2.3.3.1. </w:t>
      </w:r>
      <w:proofErr w:type="spellStart"/>
      <w:r w:rsidRPr="003213D7">
        <w:t>Lasswell</w:t>
      </w:r>
      <w:proofErr w:type="spellEnd"/>
      <w:r w:rsidRPr="003213D7">
        <w:t xml:space="preserve"> </w:t>
      </w:r>
      <w:r w:rsidR="00054F91">
        <w:t>M</w:t>
      </w:r>
      <w:r w:rsidR="0084330B" w:rsidRPr="003213D7">
        <w:t>odeli-</w:t>
      </w:r>
      <w:r w:rsidR="00054F91">
        <w:t>E</w:t>
      </w:r>
      <w:r w:rsidR="0084330B" w:rsidRPr="003213D7">
        <w:t>tki</w:t>
      </w:r>
      <w:bookmarkEnd w:id="94"/>
    </w:p>
    <w:p w14:paraId="13C798A6" w14:textId="77777777" w:rsidR="00054F91" w:rsidRDefault="00054F91" w:rsidP="00602C9E">
      <w:pPr>
        <w:pStyle w:val="Paragraf"/>
        <w:spacing w:before="120"/>
      </w:pPr>
    </w:p>
    <w:p w14:paraId="5E0769B2" w14:textId="726124A4" w:rsidR="00601CA7" w:rsidRDefault="00DD0748" w:rsidP="00602C9E">
      <w:pPr>
        <w:pStyle w:val="Paragraf"/>
        <w:spacing w:before="120"/>
      </w:pPr>
      <w:proofErr w:type="spellStart"/>
      <w:r w:rsidRPr="003213D7">
        <w:t>Harold</w:t>
      </w:r>
      <w:proofErr w:type="spellEnd"/>
      <w:r w:rsidRPr="003213D7">
        <w:t xml:space="preserve"> D. </w:t>
      </w:r>
      <w:proofErr w:type="spellStart"/>
      <w:r w:rsidRPr="003213D7">
        <w:t>Lasswell</w:t>
      </w:r>
      <w:proofErr w:type="spellEnd"/>
      <w:r w:rsidRPr="003213D7">
        <w:t xml:space="preserve"> tarafından geliştirilmiş olan model, iletişim modelleri kapsamın</w:t>
      </w:r>
      <w:r w:rsidR="00FD3B74" w:rsidRPr="003213D7">
        <w:t>d</w:t>
      </w:r>
      <w:r w:rsidRPr="003213D7">
        <w:t xml:space="preserve">a yapılmış ilk modelleme olarak karşımıza çıkmaktadır. Doğrusal bir model planlamış olan </w:t>
      </w:r>
      <w:proofErr w:type="spellStart"/>
      <w:r w:rsidRPr="003213D7">
        <w:t>Laswell</w:t>
      </w:r>
      <w:proofErr w:type="spellEnd"/>
      <w:r w:rsidRPr="003213D7">
        <w:t xml:space="preserve">, iletişimin amacının etkilemek olduğunu söylemiştir (Işık, 2012). Bahsi geçmekte olan model içerisinde “kim, neyi, hangi kanal aracılığı ile, kime hangi etki ile” soruları formüle </w:t>
      </w:r>
      <w:r w:rsidR="00E76C70">
        <w:t>edilmektedir (</w:t>
      </w:r>
      <w:proofErr w:type="spellStart"/>
      <w:r w:rsidR="00E76C70">
        <w:t>Lasswell</w:t>
      </w:r>
      <w:proofErr w:type="spellEnd"/>
      <w:r w:rsidR="00E76C70">
        <w:t xml:space="preserve">, 1946). </w:t>
      </w:r>
    </w:p>
    <w:p w14:paraId="41EB6038" w14:textId="77777777" w:rsidR="00E52C43" w:rsidRPr="003213D7" w:rsidRDefault="00E52C43" w:rsidP="00602C9E">
      <w:pPr>
        <w:pStyle w:val="Paragraf"/>
        <w:spacing w:before="120"/>
      </w:pPr>
    </w:p>
    <w:p w14:paraId="73C6F3B3" w14:textId="7628487A" w:rsidR="00464D16" w:rsidRPr="00464D16" w:rsidRDefault="00A025CC" w:rsidP="00602C9E">
      <w:pPr>
        <w:pStyle w:val="Balk4"/>
        <w:spacing w:before="120"/>
      </w:pPr>
      <w:bookmarkStart w:id="95" w:name="_Toc175139322"/>
      <w:r w:rsidRPr="003213D7">
        <w:t xml:space="preserve">2.3.3.2. </w:t>
      </w:r>
      <w:proofErr w:type="spellStart"/>
      <w:r w:rsidRPr="003213D7">
        <w:t>Shannon</w:t>
      </w:r>
      <w:proofErr w:type="spellEnd"/>
      <w:r w:rsidRPr="003213D7">
        <w:t xml:space="preserve"> ve </w:t>
      </w:r>
      <w:proofErr w:type="spellStart"/>
      <w:r w:rsidRPr="003213D7">
        <w:t>Weawer</w:t>
      </w:r>
      <w:proofErr w:type="spellEnd"/>
      <w:r w:rsidRPr="003213D7">
        <w:t xml:space="preserve"> </w:t>
      </w:r>
      <w:r w:rsidR="00C5175C">
        <w:t>M</w:t>
      </w:r>
      <w:r w:rsidR="0084330B" w:rsidRPr="003213D7">
        <w:t>odeli-</w:t>
      </w:r>
      <w:r w:rsidR="00C5175C">
        <w:t xml:space="preserve"> M</w:t>
      </w:r>
      <w:r w:rsidR="0084330B" w:rsidRPr="003213D7">
        <w:t xml:space="preserve">esaj </w:t>
      </w:r>
      <w:r w:rsidR="00C5175C">
        <w:t>A</w:t>
      </w:r>
      <w:r w:rsidR="0084330B" w:rsidRPr="003213D7">
        <w:t>ktarım</w:t>
      </w:r>
      <w:bookmarkEnd w:id="95"/>
    </w:p>
    <w:p w14:paraId="5369E846" w14:textId="77777777" w:rsidR="00464D16" w:rsidRDefault="00464D16" w:rsidP="00602C9E">
      <w:pPr>
        <w:pStyle w:val="Paragraf"/>
        <w:spacing w:before="120"/>
      </w:pPr>
    </w:p>
    <w:p w14:paraId="1CF13272" w14:textId="02716630" w:rsidR="00DD0748" w:rsidRPr="003213D7" w:rsidRDefault="00A474F8" w:rsidP="00602C9E">
      <w:pPr>
        <w:pStyle w:val="Paragraf"/>
        <w:spacing w:before="120"/>
      </w:pPr>
      <w:proofErr w:type="spellStart"/>
      <w:r w:rsidRPr="003213D7">
        <w:t>Shannon</w:t>
      </w:r>
      <w:proofErr w:type="spellEnd"/>
      <w:r w:rsidR="00DD0748" w:rsidRPr="003213D7">
        <w:t xml:space="preserve"> ve </w:t>
      </w:r>
      <w:proofErr w:type="spellStart"/>
      <w:r w:rsidR="00DD0748" w:rsidRPr="003213D7">
        <w:t>Weaver</w:t>
      </w:r>
      <w:proofErr w:type="spellEnd"/>
      <w:r w:rsidR="00DD0748" w:rsidRPr="003213D7">
        <w:t xml:space="preserve"> modeli, iletişim olgusunun mesaj aktarım yolu ile tanımlanmakta olduğu </w:t>
      </w:r>
      <w:r w:rsidR="00FD3B74" w:rsidRPr="003213D7">
        <w:t>d</w:t>
      </w:r>
      <w:r w:rsidR="00DD0748" w:rsidRPr="003213D7">
        <w:t xml:space="preserve">oğrusal bir model olarak karşımıza çıkmaktadır. Modelin işleyişi beş temel fonksiyon ile birlikte gürültü faktörü kapsamında değerlendirilmektedir. Aşağıda verilmekte olan </w:t>
      </w:r>
      <w:r w:rsidR="008376E2" w:rsidRPr="003213D7">
        <w:t xml:space="preserve">Şekil 4’de detaylı açıklama yapılmaya çalışılmıştır. </w:t>
      </w:r>
    </w:p>
    <w:p w14:paraId="2C030681" w14:textId="77777777" w:rsidR="00601CA7" w:rsidRPr="003213D7" w:rsidRDefault="00601CA7" w:rsidP="00602C9E">
      <w:pPr>
        <w:pStyle w:val="Paragraf"/>
        <w:spacing w:before="120"/>
      </w:pPr>
    </w:p>
    <w:p w14:paraId="1048C556" w14:textId="7FB53D7A" w:rsidR="008376E2" w:rsidRPr="003213D7" w:rsidRDefault="008376E2" w:rsidP="00602C9E">
      <w:pPr>
        <w:pStyle w:val="Paragraf"/>
        <w:spacing w:before="120"/>
      </w:pPr>
      <w:r w:rsidRPr="003213D7">
        <w:rPr>
          <w:noProof/>
          <w:lang w:eastAsia="tr-TR"/>
        </w:rPr>
        <w:drawing>
          <wp:inline distT="0" distB="0" distL="0" distR="0" wp14:anchorId="18348492" wp14:editId="500E20DF">
            <wp:extent cx="4960500" cy="11906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2947" cy="1196013"/>
                    </a:xfrm>
                    <a:prstGeom prst="rect">
                      <a:avLst/>
                    </a:prstGeom>
                    <a:noFill/>
                    <a:ln>
                      <a:noFill/>
                    </a:ln>
                  </pic:spPr>
                </pic:pic>
              </a:graphicData>
            </a:graphic>
          </wp:inline>
        </w:drawing>
      </w:r>
    </w:p>
    <w:p w14:paraId="67047903" w14:textId="12A1ADDE" w:rsidR="008376E2" w:rsidRPr="00E52C43" w:rsidRDefault="008376E2" w:rsidP="00602C9E">
      <w:pPr>
        <w:pStyle w:val="ekilAd"/>
        <w:spacing w:before="120"/>
      </w:pPr>
      <w:bookmarkStart w:id="96" w:name="_Toc175068437"/>
      <w:r w:rsidRPr="00E52C43">
        <w:rPr>
          <w:b/>
          <w:bCs/>
        </w:rPr>
        <w:t xml:space="preserve">Şekil </w:t>
      </w:r>
      <w:r w:rsidR="00601CA7" w:rsidRPr="00E52C43">
        <w:rPr>
          <w:b/>
          <w:bCs/>
        </w:rPr>
        <w:t>4.</w:t>
      </w:r>
      <w:r w:rsidRPr="00E52C43">
        <w:rPr>
          <w:b/>
          <w:bCs/>
        </w:rPr>
        <w:t xml:space="preserve"> </w:t>
      </w:r>
      <w:proofErr w:type="spellStart"/>
      <w:r w:rsidRPr="00E52C43">
        <w:t>Shannon</w:t>
      </w:r>
      <w:proofErr w:type="spellEnd"/>
      <w:r w:rsidRPr="00E52C43">
        <w:t xml:space="preserve"> ve </w:t>
      </w:r>
      <w:proofErr w:type="spellStart"/>
      <w:r w:rsidRPr="00E52C43">
        <w:t>Weaver</w:t>
      </w:r>
      <w:proofErr w:type="spellEnd"/>
      <w:r w:rsidRPr="00E52C43">
        <w:t xml:space="preserve"> modelinin işleyiş</w:t>
      </w:r>
      <w:r w:rsidR="00E52C43">
        <w:t>i (Gökçe, 2003).</w:t>
      </w:r>
      <w:bookmarkEnd w:id="96"/>
    </w:p>
    <w:p w14:paraId="1BF89C21" w14:textId="77777777" w:rsidR="00E76C70" w:rsidRPr="003213D7" w:rsidRDefault="00E76C70" w:rsidP="00602C9E">
      <w:pPr>
        <w:pStyle w:val="Paragraf"/>
        <w:spacing w:before="120"/>
      </w:pPr>
    </w:p>
    <w:p w14:paraId="7A590065" w14:textId="21009F0C" w:rsidR="00C5175C" w:rsidRDefault="008376E2" w:rsidP="00602C9E">
      <w:pPr>
        <w:pStyle w:val="Paragraf"/>
        <w:spacing w:before="120"/>
      </w:pPr>
      <w:r w:rsidRPr="003213D7">
        <w:t xml:space="preserve">İlk olarak kaynak, oluşturulmuş olan iletiyi, seçilmiş </w:t>
      </w:r>
      <w:r w:rsidR="00497D51">
        <w:t>olan iletişim kanalı ile alıcıya</w:t>
      </w:r>
      <w:r w:rsidRPr="003213D7">
        <w:t xml:space="preserve"> ulaştırmakta, alıcı iletilerin yapılandırılmasını sağlayarak hedefe ulaştırmaktadır. Mesajların i</w:t>
      </w:r>
      <w:r w:rsidR="00FD3B74" w:rsidRPr="003213D7">
        <w:t>l</w:t>
      </w:r>
      <w:r w:rsidRPr="003213D7">
        <w:t xml:space="preserve">etilere dönüştürülmesi sürecinde kodlama, hedefin, alınan mesajı anlamlandırması işlemine </w:t>
      </w:r>
      <w:r w:rsidRPr="003213D7">
        <w:lastRenderedPageBreak/>
        <w:t>de kod açma adı verilmektedir. Bu kapsamdan bakıldığı zaman gürültü faktörü ise engelleyici bir faktör olarak ele alınmaktadır (Gökçe, 2003).</w:t>
      </w:r>
    </w:p>
    <w:p w14:paraId="2E80E641" w14:textId="77777777" w:rsidR="00AD76A7" w:rsidRPr="003213D7" w:rsidRDefault="00AD76A7" w:rsidP="00602C9E">
      <w:pPr>
        <w:pStyle w:val="Paragraf"/>
        <w:spacing w:before="120"/>
        <w:ind w:firstLine="0"/>
      </w:pPr>
    </w:p>
    <w:p w14:paraId="608B4DE8" w14:textId="3DD2208A" w:rsidR="00601CA7" w:rsidRPr="003213D7" w:rsidRDefault="00A025CC" w:rsidP="00602C9E">
      <w:pPr>
        <w:pStyle w:val="Balk4"/>
        <w:spacing w:before="120"/>
      </w:pPr>
      <w:bookmarkStart w:id="97" w:name="_Toc175139323"/>
      <w:r w:rsidRPr="003213D7">
        <w:t xml:space="preserve">2.3.3.3. </w:t>
      </w:r>
      <w:proofErr w:type="spellStart"/>
      <w:r w:rsidRPr="003213D7">
        <w:t>Newcomb</w:t>
      </w:r>
      <w:proofErr w:type="spellEnd"/>
      <w:r w:rsidRPr="003213D7">
        <w:t xml:space="preserve"> </w:t>
      </w:r>
      <w:r w:rsidR="00C5175C">
        <w:t>M</w:t>
      </w:r>
      <w:r w:rsidR="0084330B" w:rsidRPr="003213D7">
        <w:t>odeli-</w:t>
      </w:r>
      <w:r w:rsidR="00C5175C">
        <w:t xml:space="preserve"> X</w:t>
      </w:r>
      <w:r w:rsidR="0084330B" w:rsidRPr="003213D7">
        <w:t xml:space="preserve"> </w:t>
      </w:r>
      <w:r w:rsidR="00C5175C">
        <w:t>N</w:t>
      </w:r>
      <w:r w:rsidR="0084330B" w:rsidRPr="003213D7">
        <w:t>esnesi</w:t>
      </w:r>
      <w:bookmarkEnd w:id="97"/>
    </w:p>
    <w:p w14:paraId="6980544B" w14:textId="77777777" w:rsidR="00C5175C" w:rsidRDefault="00C5175C" w:rsidP="00602C9E">
      <w:pPr>
        <w:pStyle w:val="Paragraf"/>
        <w:spacing w:before="120"/>
      </w:pPr>
    </w:p>
    <w:p w14:paraId="255DAE2F" w14:textId="2D952103" w:rsidR="00601CA7" w:rsidRDefault="008376E2" w:rsidP="00602C9E">
      <w:pPr>
        <w:pStyle w:val="Paragraf"/>
        <w:spacing w:before="120"/>
      </w:pPr>
      <w:proofErr w:type="spellStart"/>
      <w:r w:rsidRPr="003213D7">
        <w:t>Newcomb</w:t>
      </w:r>
      <w:proofErr w:type="spellEnd"/>
      <w:r w:rsidR="002C60E5">
        <w:t xml:space="preserve"> </w:t>
      </w:r>
      <w:r w:rsidRPr="003213D7">
        <w:t>modeli kapsamında iletişim, bilgi aktarılması süreci olarak değerlendirilmektedir. Kaynaktan alıcılara doğru gerçekleşmekte olan her iletişim eylemi bir bilgi aktarımı olarak tanımlanmaktadır (</w:t>
      </w:r>
      <w:r w:rsidR="00DF5571" w:rsidRPr="003213D7">
        <w:t>Gökçe, 2003</w:t>
      </w:r>
      <w:r w:rsidRPr="003213D7">
        <w:t xml:space="preserve">). Modelin X nesnesi ile ifade ediliyor olması, model işleyişini </w:t>
      </w:r>
      <w:r w:rsidR="00497D51" w:rsidRPr="003213D7">
        <w:t>tasvir</w:t>
      </w:r>
      <w:r w:rsidRPr="003213D7">
        <w:t xml:space="preserve"> etmesinden kaynaklanmaktadır. A ve B iletişim</w:t>
      </w:r>
      <w:r w:rsidR="00A812D6" w:rsidRPr="003213D7">
        <w:t>in</w:t>
      </w:r>
      <w:r w:rsidRPr="003213D7">
        <w:t xml:space="preserve">de bulunan iki grup ya da kişi olarak betimlenmektedir. X ise iletişimde bulunulmakta olan kişi olarak ifade edilmektedir. </w:t>
      </w:r>
      <w:proofErr w:type="spellStart"/>
      <w:r w:rsidRPr="003213D7">
        <w:t>Newcomb</w:t>
      </w:r>
      <w:proofErr w:type="spellEnd"/>
      <w:r w:rsidR="00DF5571" w:rsidRPr="003213D7">
        <w:t>’</w:t>
      </w:r>
      <w:r w:rsidR="002C60E5">
        <w:t xml:space="preserve"> </w:t>
      </w:r>
      <w:r w:rsidR="00DF5571" w:rsidRPr="003213D7">
        <w:t xml:space="preserve">un ifadelerine göre iletişim kurmanın amacı, gerginlik sebebi ile ortaya çıkmış olan dengesizlik durumunun </w:t>
      </w:r>
      <w:r w:rsidR="00497D51" w:rsidRPr="003213D7">
        <w:t>ortadan</w:t>
      </w:r>
      <w:r w:rsidR="00DF5571" w:rsidRPr="003213D7">
        <w:t xml:space="preserve"> kaldırılması ve dengenin yeniden sağlanması olarak ifade edilmektedir (Gökçe, 2003).</w:t>
      </w:r>
    </w:p>
    <w:p w14:paraId="7D83D2A2" w14:textId="77777777" w:rsidR="00C5175C" w:rsidRPr="003213D7" w:rsidRDefault="00C5175C" w:rsidP="00602C9E">
      <w:pPr>
        <w:pStyle w:val="Paragraf"/>
        <w:spacing w:before="120"/>
      </w:pPr>
    </w:p>
    <w:p w14:paraId="368A7D16" w14:textId="0E670C25" w:rsidR="00601CA7" w:rsidRDefault="00A025CC" w:rsidP="00602C9E">
      <w:pPr>
        <w:pStyle w:val="Balk4"/>
        <w:spacing w:before="120"/>
      </w:pPr>
      <w:bookmarkStart w:id="98" w:name="_Toc175139324"/>
      <w:r w:rsidRPr="003213D7">
        <w:t>2.3.3.4.</w:t>
      </w:r>
      <w:r w:rsidR="001A769A" w:rsidRPr="003213D7">
        <w:t xml:space="preserve"> </w:t>
      </w:r>
      <w:proofErr w:type="spellStart"/>
      <w:r w:rsidRPr="003213D7">
        <w:t>Gerbner</w:t>
      </w:r>
      <w:proofErr w:type="spellEnd"/>
      <w:r w:rsidRPr="003213D7">
        <w:t xml:space="preserve"> </w:t>
      </w:r>
      <w:r w:rsidR="00C5175C">
        <w:t>M</w:t>
      </w:r>
      <w:r w:rsidR="0084330B" w:rsidRPr="003213D7">
        <w:t>odeli-</w:t>
      </w:r>
      <w:r w:rsidR="00C5175C">
        <w:t xml:space="preserve"> A</w:t>
      </w:r>
      <w:r w:rsidR="0084330B" w:rsidRPr="003213D7">
        <w:t>nlam</w:t>
      </w:r>
      <w:bookmarkEnd w:id="98"/>
    </w:p>
    <w:p w14:paraId="0CB63786" w14:textId="77777777" w:rsidR="00C5175C" w:rsidRPr="00C5175C" w:rsidRDefault="00C5175C" w:rsidP="00602C9E">
      <w:pPr>
        <w:spacing w:before="120"/>
      </w:pPr>
    </w:p>
    <w:p w14:paraId="296234FE" w14:textId="5FA03BC7" w:rsidR="00601CA7" w:rsidRDefault="00DF5571" w:rsidP="00602C9E">
      <w:pPr>
        <w:pStyle w:val="Paragraf"/>
        <w:spacing w:before="120"/>
      </w:pPr>
      <w:proofErr w:type="spellStart"/>
      <w:r w:rsidRPr="003213D7">
        <w:t>Shannon</w:t>
      </w:r>
      <w:proofErr w:type="spellEnd"/>
      <w:r w:rsidRPr="003213D7">
        <w:t xml:space="preserve"> ve </w:t>
      </w:r>
      <w:proofErr w:type="spellStart"/>
      <w:r w:rsidRPr="003213D7">
        <w:t>Weaver</w:t>
      </w:r>
      <w:proofErr w:type="spellEnd"/>
      <w:r w:rsidRPr="003213D7">
        <w:t xml:space="preserve"> modelinin temel alınması ile </w:t>
      </w:r>
      <w:r w:rsidR="00497D51" w:rsidRPr="003213D7">
        <w:t>oluşturulmuş</w:t>
      </w:r>
      <w:r w:rsidRPr="003213D7">
        <w:t xml:space="preserve"> olan </w:t>
      </w:r>
      <w:proofErr w:type="spellStart"/>
      <w:r w:rsidRPr="003213D7">
        <w:t>Gerbner</w:t>
      </w:r>
      <w:proofErr w:type="spellEnd"/>
      <w:r w:rsidRPr="003213D7">
        <w:t xml:space="preserve"> modeli </w:t>
      </w:r>
      <w:r w:rsidR="00A812D6" w:rsidRPr="003213D7">
        <w:t>pe</w:t>
      </w:r>
      <w:r w:rsidRPr="003213D7">
        <w:t xml:space="preserve">k çok açından diğerlerinden farklılaşmaktadır. </w:t>
      </w:r>
      <w:proofErr w:type="spellStart"/>
      <w:r w:rsidRPr="003213D7">
        <w:t>Shannon</w:t>
      </w:r>
      <w:proofErr w:type="spellEnd"/>
      <w:r w:rsidRPr="003213D7">
        <w:t xml:space="preserve"> ve </w:t>
      </w:r>
      <w:proofErr w:type="spellStart"/>
      <w:r w:rsidRPr="003213D7">
        <w:t>Weaver</w:t>
      </w:r>
      <w:proofErr w:type="spellEnd"/>
      <w:r w:rsidRPr="003213D7">
        <w:t xml:space="preserve"> modelinde mesajın aktarılması konu alınmışken, </w:t>
      </w:r>
      <w:proofErr w:type="spellStart"/>
      <w:r w:rsidRPr="003213D7">
        <w:t>Gerbner</w:t>
      </w:r>
      <w:proofErr w:type="spellEnd"/>
      <w:r w:rsidRPr="003213D7">
        <w:t xml:space="preserve"> modelinde mesajın tek başına yeterli gelmediği, alıcı ile ileti arasında gerçekleşmekte olan etkileşim sonucunda anlam kazanabildiği v</w:t>
      </w:r>
      <w:r w:rsidR="00E76C70">
        <w:t xml:space="preserve">urgulanmaktadır (Gökçe, 2003). </w:t>
      </w:r>
    </w:p>
    <w:p w14:paraId="68774A5C" w14:textId="77777777" w:rsidR="005A1FF8" w:rsidRPr="003213D7" w:rsidRDefault="005A1FF8" w:rsidP="00602C9E">
      <w:pPr>
        <w:pStyle w:val="Paragraf"/>
        <w:spacing w:before="120"/>
        <w:ind w:firstLine="0"/>
      </w:pPr>
    </w:p>
    <w:p w14:paraId="53809A97" w14:textId="43061C43" w:rsidR="00601CA7" w:rsidRPr="003213D7" w:rsidRDefault="001A769A" w:rsidP="00602C9E">
      <w:pPr>
        <w:pStyle w:val="Balk4"/>
        <w:spacing w:before="120"/>
      </w:pPr>
      <w:bookmarkStart w:id="99" w:name="_Toc175139325"/>
      <w:r w:rsidRPr="003213D7">
        <w:t xml:space="preserve">2.3.3.5. </w:t>
      </w:r>
      <w:proofErr w:type="spellStart"/>
      <w:r w:rsidRPr="003213D7">
        <w:t>Riley</w:t>
      </w:r>
      <w:proofErr w:type="spellEnd"/>
      <w:r w:rsidRPr="003213D7">
        <w:t xml:space="preserve"> ve </w:t>
      </w:r>
      <w:proofErr w:type="spellStart"/>
      <w:r w:rsidR="00C5175C">
        <w:t>R</w:t>
      </w:r>
      <w:r w:rsidR="0084330B" w:rsidRPr="003213D7">
        <w:t>iley</w:t>
      </w:r>
      <w:proofErr w:type="spellEnd"/>
      <w:r w:rsidR="0084330B" w:rsidRPr="003213D7">
        <w:t xml:space="preserve"> </w:t>
      </w:r>
      <w:r w:rsidR="00C5175C">
        <w:t>M</w:t>
      </w:r>
      <w:r w:rsidR="0084330B" w:rsidRPr="003213D7">
        <w:t>odeli</w:t>
      </w:r>
      <w:bookmarkEnd w:id="99"/>
    </w:p>
    <w:p w14:paraId="457D25EB" w14:textId="77777777" w:rsidR="00C5175C" w:rsidRDefault="00C5175C" w:rsidP="00602C9E">
      <w:pPr>
        <w:pStyle w:val="Paragraf"/>
        <w:spacing w:before="120"/>
      </w:pPr>
    </w:p>
    <w:p w14:paraId="224200CE" w14:textId="11500283" w:rsidR="00601CA7" w:rsidRDefault="00DF5571" w:rsidP="00602C9E">
      <w:pPr>
        <w:pStyle w:val="Paragraf"/>
        <w:spacing w:before="120"/>
      </w:pPr>
      <w:proofErr w:type="spellStart"/>
      <w:r w:rsidRPr="003213D7">
        <w:t>Riley</w:t>
      </w:r>
      <w:proofErr w:type="spellEnd"/>
      <w:r w:rsidRPr="003213D7">
        <w:t xml:space="preserve"> ve </w:t>
      </w:r>
      <w:proofErr w:type="spellStart"/>
      <w:r w:rsidRPr="003213D7">
        <w:t>Riley</w:t>
      </w:r>
      <w:proofErr w:type="spellEnd"/>
      <w:r w:rsidRPr="003213D7">
        <w:t xml:space="preserve">, daha önceden geliştirilmiş olan modellerde iletişimin tanımlanmasında eksikliklerin yaşandığını düşünmüşler ve bu duruma sebep olarak da sosyal sistemlerin yeterince dikkate alınmamasına bağlamışlardır. </w:t>
      </w:r>
      <w:proofErr w:type="spellStart"/>
      <w:r w:rsidRPr="003213D7">
        <w:t>Riley</w:t>
      </w:r>
      <w:proofErr w:type="spellEnd"/>
      <w:r w:rsidRPr="003213D7">
        <w:t xml:space="preserve"> ve </w:t>
      </w:r>
      <w:proofErr w:type="spellStart"/>
      <w:r w:rsidRPr="003213D7">
        <w:t>R</w:t>
      </w:r>
      <w:r w:rsidR="009C4690">
        <w:t>i</w:t>
      </w:r>
      <w:r w:rsidRPr="003213D7">
        <w:t>ley</w:t>
      </w:r>
      <w:proofErr w:type="spellEnd"/>
      <w:r w:rsidRPr="003213D7">
        <w:t xml:space="preserve"> tarafından geliştirilen model, toplumsal ilişkilerin kapsamında iletişim sürecinin ele alınması ile birli</w:t>
      </w:r>
      <w:r w:rsidR="00A812D6" w:rsidRPr="003213D7">
        <w:t>k</w:t>
      </w:r>
      <w:r w:rsidRPr="003213D7">
        <w:t>te önem kazanmıştır. Toplumların iletişim süreçlerindeki rolü, kişilerin kaynak ya da alıcı konumlarında durmasına göre farklılaşmaktadır. Kişile</w:t>
      </w:r>
      <w:r w:rsidR="00A812D6" w:rsidRPr="003213D7">
        <w:t>r</w:t>
      </w:r>
      <w:r w:rsidRPr="003213D7">
        <w:t xml:space="preserve"> kaynak konumunda</w:t>
      </w:r>
      <w:r w:rsidR="009C4690">
        <w:t xml:space="preserve">ysalar </w:t>
      </w:r>
      <w:r w:rsidRPr="003213D7">
        <w:t xml:space="preserve">oluşturulan mesajın seçilmesi ve </w:t>
      </w:r>
      <w:r w:rsidRPr="003213D7">
        <w:lastRenderedPageBreak/>
        <w:t>şekillenmesinde toplumun etkisine rastlanırken, alıcı konumunda oldukları zaman mesaja verilecek olan geri bildirim üzerinde toplumların etkilerine rastlanma</w:t>
      </w:r>
      <w:r w:rsidR="00E76C70">
        <w:t>ktadır (</w:t>
      </w:r>
      <w:proofErr w:type="spellStart"/>
      <w:r w:rsidR="00E76C70">
        <w:t>Riley</w:t>
      </w:r>
      <w:proofErr w:type="spellEnd"/>
      <w:r w:rsidR="00E76C70">
        <w:t xml:space="preserve"> ve </w:t>
      </w:r>
      <w:proofErr w:type="spellStart"/>
      <w:r w:rsidR="00E76C70">
        <w:t>Riley</w:t>
      </w:r>
      <w:proofErr w:type="spellEnd"/>
      <w:r w:rsidR="00E76C70">
        <w:t xml:space="preserve">, 1959). </w:t>
      </w:r>
    </w:p>
    <w:p w14:paraId="1B01C5AD" w14:textId="77777777" w:rsidR="00464D16" w:rsidRPr="003213D7" w:rsidRDefault="00464D16" w:rsidP="00602C9E">
      <w:pPr>
        <w:pStyle w:val="Paragraf"/>
        <w:spacing w:before="120"/>
      </w:pPr>
    </w:p>
    <w:p w14:paraId="137BC0F1" w14:textId="2DB816E0" w:rsidR="00601CA7" w:rsidRPr="003213D7" w:rsidRDefault="001A769A" w:rsidP="00602C9E">
      <w:pPr>
        <w:pStyle w:val="Balk4"/>
        <w:spacing w:before="120"/>
      </w:pPr>
      <w:bookmarkStart w:id="100" w:name="_Toc175139326"/>
      <w:r w:rsidRPr="003213D7">
        <w:t xml:space="preserve">2.3.3.6. </w:t>
      </w:r>
      <w:proofErr w:type="spellStart"/>
      <w:r w:rsidRPr="003213D7">
        <w:t>Jakobson</w:t>
      </w:r>
      <w:proofErr w:type="spellEnd"/>
      <w:r w:rsidRPr="003213D7">
        <w:t xml:space="preserve"> </w:t>
      </w:r>
      <w:r w:rsidR="00C5175C">
        <w:t>M</w:t>
      </w:r>
      <w:r w:rsidRPr="003213D7">
        <w:t>odeli</w:t>
      </w:r>
      <w:bookmarkEnd w:id="100"/>
    </w:p>
    <w:p w14:paraId="16913723" w14:textId="77777777" w:rsidR="00E109F5" w:rsidRDefault="00E109F5" w:rsidP="00602C9E">
      <w:pPr>
        <w:pStyle w:val="Paragraf"/>
        <w:spacing w:before="120"/>
      </w:pPr>
    </w:p>
    <w:p w14:paraId="1B6DE06C" w14:textId="0453F718" w:rsidR="00C5175C" w:rsidRDefault="00DF5571" w:rsidP="00602C9E">
      <w:pPr>
        <w:pStyle w:val="Paragraf"/>
        <w:spacing w:before="120"/>
      </w:pPr>
      <w:proofErr w:type="spellStart"/>
      <w:r w:rsidRPr="003213D7">
        <w:t>Jakobson</w:t>
      </w:r>
      <w:proofErr w:type="spellEnd"/>
      <w:r w:rsidRPr="003213D7">
        <w:t xml:space="preserve"> modeli, mesajların nasıl oluştuğuna odaklanmakta olan ilk model olarak karşımıza çıkmaktadır. </w:t>
      </w:r>
      <w:proofErr w:type="spellStart"/>
      <w:r w:rsidRPr="003213D7">
        <w:t>Jakobson</w:t>
      </w:r>
      <w:proofErr w:type="spellEnd"/>
      <w:r w:rsidRPr="003213D7">
        <w:t xml:space="preserve"> tarafından ortaya atılmış olan model ikili bir yapı olarak karşımıza çıkmaktadır. Modelin ilk aşaması, iletişimin gerekli unsurlarını sıralamaktadır. Bahsi geçmekte olan unsurlar sırası ile kaynak, alıcı, mesaj, temas ve kod olarak karşımıza çıkmaktadır. </w:t>
      </w:r>
      <w:r w:rsidR="00DD281D" w:rsidRPr="003213D7">
        <w:t>Ortaya atılmış diğer unsurlara nazaran bağlam ve temas unsurlarına yer verilmiştir. Kaynağın hazırlamış olduğu iletinin kendisinden farklı bir anlam ifade etmesi gerekliliği bahsi geçmekte olan model içerisinde bağlam olarak nitelendirilmektedir. Temas unsur</w:t>
      </w:r>
      <w:r w:rsidR="00A812D6" w:rsidRPr="003213D7">
        <w:t>u</w:t>
      </w:r>
      <w:r w:rsidR="00DD281D" w:rsidRPr="003213D7">
        <w:t xml:space="preserve"> kaynak ve alıcı arası</w:t>
      </w:r>
      <w:r w:rsidR="00A812D6" w:rsidRPr="003213D7">
        <w:t>nd</w:t>
      </w:r>
      <w:r w:rsidR="00DD281D" w:rsidRPr="003213D7">
        <w:t>a gerçekleşmekte olan fiziksel ve psikol</w:t>
      </w:r>
      <w:r w:rsidR="00A812D6" w:rsidRPr="003213D7">
        <w:t>o</w:t>
      </w:r>
      <w:r w:rsidR="00DD281D" w:rsidRPr="003213D7">
        <w:t xml:space="preserve">jik bir bağ olarak ifade etmektedir. İletişimin bazı temel işlevlerinin olduğunu söylemekte olan </w:t>
      </w:r>
      <w:proofErr w:type="spellStart"/>
      <w:r w:rsidR="00DD281D" w:rsidRPr="003213D7">
        <w:t>Jakobson</w:t>
      </w:r>
      <w:proofErr w:type="spellEnd"/>
      <w:r w:rsidR="00DD281D" w:rsidRPr="003213D7">
        <w:t xml:space="preserve"> tüm bunların kaynağın kişiliğini ve statüsünü göster</w:t>
      </w:r>
      <w:r w:rsidR="00A812D6" w:rsidRPr="003213D7">
        <w:t>en</w:t>
      </w:r>
      <w:r w:rsidR="00DD281D" w:rsidRPr="003213D7">
        <w:t xml:space="preserve"> duygulandırıcı işlev, mesajın alıcıda yaratmış olduğu etkiyi göster</w:t>
      </w:r>
      <w:r w:rsidR="00A812D6" w:rsidRPr="003213D7">
        <w:t>en</w:t>
      </w:r>
      <w:r w:rsidR="00DD281D" w:rsidRPr="003213D7">
        <w:t xml:space="preserve"> çağrı işlevi, yaratılan ilişkinin gerçekleri yansıtmasına ilişkin olan </w:t>
      </w:r>
      <w:proofErr w:type="spellStart"/>
      <w:r w:rsidR="00DD281D" w:rsidRPr="003213D7">
        <w:t>göndergese</w:t>
      </w:r>
      <w:r w:rsidR="00A41C57" w:rsidRPr="003213D7">
        <w:t>l</w:t>
      </w:r>
      <w:proofErr w:type="spellEnd"/>
      <w:r w:rsidR="00DD281D" w:rsidRPr="003213D7">
        <w:t xml:space="preserve"> işlev, mesajın kendisi ile arasındaki bağı ifade etmekte olan şiirsel işlev, kaynak ile alıcı arasında ilişki oluşmasını sağlamakta olan ilişkisel işlev ve mesajın oluştu</w:t>
      </w:r>
      <w:r w:rsidR="00A812D6" w:rsidRPr="003213D7">
        <w:t>ru</w:t>
      </w:r>
      <w:r w:rsidR="00DD281D" w:rsidRPr="003213D7">
        <w:t>lmasında kullanılmakta olan kodun tamamlanmasını ifade etmekte olan üst</w:t>
      </w:r>
      <w:r w:rsidR="00497D51">
        <w:t xml:space="preserve"> </w:t>
      </w:r>
      <w:r w:rsidR="00DD281D" w:rsidRPr="003213D7">
        <w:t>dilsel işlev olarak sıralanmı</w:t>
      </w:r>
      <w:r w:rsidR="00E76C70">
        <w:t>şını sağlamıştır (Gökçe, 2003).</w:t>
      </w:r>
    </w:p>
    <w:p w14:paraId="55AABD98" w14:textId="77777777" w:rsidR="005A1FF8" w:rsidRPr="003213D7" w:rsidRDefault="005A1FF8" w:rsidP="00602C9E">
      <w:pPr>
        <w:pStyle w:val="Paragraf"/>
        <w:spacing w:before="120"/>
      </w:pPr>
    </w:p>
    <w:p w14:paraId="48773FDA" w14:textId="09CAE445" w:rsidR="00601CA7" w:rsidRPr="003213D7" w:rsidRDefault="001A769A" w:rsidP="00602C9E">
      <w:pPr>
        <w:pStyle w:val="Balk4"/>
        <w:spacing w:before="120"/>
      </w:pPr>
      <w:bookmarkStart w:id="101" w:name="_Toc175139327"/>
      <w:r w:rsidRPr="003213D7">
        <w:t xml:space="preserve">2.3.3.7. </w:t>
      </w:r>
      <w:proofErr w:type="spellStart"/>
      <w:r w:rsidRPr="003213D7">
        <w:t>Maletzke</w:t>
      </w:r>
      <w:proofErr w:type="spellEnd"/>
      <w:r w:rsidRPr="003213D7">
        <w:t xml:space="preserve"> </w:t>
      </w:r>
      <w:r w:rsidR="00C5175C">
        <w:t>M</w:t>
      </w:r>
      <w:r w:rsidRPr="003213D7">
        <w:t>odel</w:t>
      </w:r>
      <w:r w:rsidR="00E76C70">
        <w:t>i</w:t>
      </w:r>
      <w:bookmarkEnd w:id="101"/>
    </w:p>
    <w:p w14:paraId="75A00087" w14:textId="77777777" w:rsidR="00C5175C" w:rsidRDefault="00C5175C" w:rsidP="00602C9E">
      <w:pPr>
        <w:pStyle w:val="Paragraf"/>
        <w:spacing w:before="120"/>
      </w:pPr>
    </w:p>
    <w:p w14:paraId="5BA25EA3" w14:textId="243B0FBD" w:rsidR="00C5175C" w:rsidRDefault="00DD281D" w:rsidP="00602C9E">
      <w:pPr>
        <w:pStyle w:val="Paragraf"/>
        <w:spacing w:before="120"/>
      </w:pPr>
      <w:proofErr w:type="spellStart"/>
      <w:r w:rsidRPr="003213D7">
        <w:t>Maletzke</w:t>
      </w:r>
      <w:proofErr w:type="spellEnd"/>
      <w:r w:rsidRPr="003213D7">
        <w:t xml:space="preserve"> tarafından modeli kitle iletişi</w:t>
      </w:r>
      <w:r w:rsidR="00A41C57" w:rsidRPr="003213D7">
        <w:t>min</w:t>
      </w:r>
      <w:r w:rsidRPr="003213D7">
        <w:t>e yö</w:t>
      </w:r>
      <w:r w:rsidR="00A41C57" w:rsidRPr="003213D7">
        <w:t>n</w:t>
      </w:r>
      <w:r w:rsidRPr="003213D7">
        <w:t>elik geliştirilmiş olan, kaynak, alıcı, ileti ve araç olmak üzere dört ana unsurdan meydana gelmektedir. Bahsi geçmekte olan unsurların arasında var olan ilişkiyi açıkla</w:t>
      </w:r>
      <w:r w:rsidR="00A41C57" w:rsidRPr="003213D7">
        <w:t>yan</w:t>
      </w:r>
      <w:r w:rsidRPr="003213D7">
        <w:t xml:space="preserve"> model olarak karşımıza çıkmaktadır</w:t>
      </w:r>
      <w:r w:rsidR="00E76C70">
        <w:t>.</w:t>
      </w:r>
    </w:p>
    <w:p w14:paraId="345F7CE3" w14:textId="1264FAB1" w:rsidR="009A4B69" w:rsidRDefault="009A4B69" w:rsidP="00602C9E">
      <w:pPr>
        <w:pStyle w:val="Paragraf"/>
        <w:spacing w:before="120"/>
      </w:pPr>
    </w:p>
    <w:p w14:paraId="46F22062" w14:textId="79350D86" w:rsidR="004C6ECB" w:rsidRDefault="004C6ECB" w:rsidP="00602C9E">
      <w:pPr>
        <w:pStyle w:val="Paragraf"/>
        <w:spacing w:before="120"/>
      </w:pPr>
    </w:p>
    <w:p w14:paraId="0354B90E" w14:textId="77777777" w:rsidR="004C6ECB" w:rsidRPr="003213D7" w:rsidRDefault="004C6ECB" w:rsidP="00602C9E">
      <w:pPr>
        <w:pStyle w:val="Paragraf"/>
        <w:spacing w:before="120"/>
      </w:pPr>
    </w:p>
    <w:p w14:paraId="2D7027D2" w14:textId="1ECE44D9" w:rsidR="00601CA7" w:rsidRDefault="00E74DB9" w:rsidP="00602C9E">
      <w:pPr>
        <w:pStyle w:val="Balk3"/>
        <w:spacing w:before="120" w:after="120"/>
      </w:pPr>
      <w:bookmarkStart w:id="102" w:name="_Toc175139328"/>
      <w:r w:rsidRPr="003213D7">
        <w:lastRenderedPageBreak/>
        <w:t>2.3.4. İletişim Engelleri</w:t>
      </w:r>
      <w:bookmarkEnd w:id="102"/>
    </w:p>
    <w:p w14:paraId="17353034" w14:textId="77777777" w:rsidR="00464D16" w:rsidRPr="00464D16" w:rsidRDefault="00464D16" w:rsidP="00602C9E">
      <w:pPr>
        <w:spacing w:before="120"/>
      </w:pPr>
    </w:p>
    <w:p w14:paraId="1FC13D37" w14:textId="6A3406E6" w:rsidR="00601CA7" w:rsidRDefault="005D1466" w:rsidP="00602C9E">
      <w:pPr>
        <w:pStyle w:val="Paragraf"/>
        <w:spacing w:before="120"/>
      </w:pPr>
      <w:r w:rsidRPr="003213D7">
        <w:t>İ</w:t>
      </w:r>
      <w:r w:rsidR="009C4690">
        <w:t>letişim</w:t>
      </w:r>
      <w:r w:rsidRPr="003213D7">
        <w:t xml:space="preserve"> engelleri genel itibari ile kaynak ve alıcı arasında psikolojik bir uyumun oluşmaması ve bu uyumu sağlam</w:t>
      </w:r>
      <w:r w:rsidR="00CB6D31" w:rsidRPr="003213D7">
        <w:t>a</w:t>
      </w:r>
      <w:r w:rsidRPr="003213D7">
        <w:t>nın yollarından biri olarak kabul edilmekte olan geri bildirimin doğru algılanamamasından kaynaklanmaktadır (</w:t>
      </w:r>
      <w:proofErr w:type="spellStart"/>
      <w:r w:rsidRPr="003213D7">
        <w:t>Aldag</w:t>
      </w:r>
      <w:proofErr w:type="spellEnd"/>
      <w:r w:rsidRPr="003213D7">
        <w:t xml:space="preserve"> ve </w:t>
      </w:r>
      <w:proofErr w:type="spellStart"/>
      <w:r w:rsidRPr="003213D7">
        <w:t>Ste</w:t>
      </w:r>
      <w:r w:rsidR="00290977" w:rsidRPr="003213D7">
        <w:t>arns</w:t>
      </w:r>
      <w:proofErr w:type="spellEnd"/>
      <w:r w:rsidR="00290977" w:rsidRPr="003213D7">
        <w:t>, 1987). İletişim engelleri kend</w:t>
      </w:r>
      <w:r w:rsidR="00CB6D31" w:rsidRPr="003213D7">
        <w:t>i</w:t>
      </w:r>
      <w:r w:rsidR="00290977" w:rsidRPr="003213D7">
        <w:t xml:space="preserve"> içlerinde yapıcı ve bozucu engeller olmak üzere iki sınıfa ayrılmaktadır. </w:t>
      </w:r>
    </w:p>
    <w:p w14:paraId="41A60946" w14:textId="77777777" w:rsidR="00E109F5" w:rsidRPr="003213D7" w:rsidRDefault="00E109F5" w:rsidP="00602C9E">
      <w:pPr>
        <w:pStyle w:val="Paragraf"/>
        <w:spacing w:before="120"/>
        <w:ind w:firstLine="0"/>
      </w:pPr>
    </w:p>
    <w:p w14:paraId="55F00BC9" w14:textId="5BFD052B" w:rsidR="00C5175C" w:rsidRDefault="00E74DB9" w:rsidP="00602C9E">
      <w:pPr>
        <w:pStyle w:val="Balk4"/>
        <w:spacing w:before="120"/>
      </w:pPr>
      <w:bookmarkStart w:id="103" w:name="_Toc175139329"/>
      <w:r w:rsidRPr="003213D7">
        <w:t>2.3.4.1. Yapıcı Engeller</w:t>
      </w:r>
      <w:bookmarkEnd w:id="103"/>
    </w:p>
    <w:p w14:paraId="0F1B525D" w14:textId="77777777" w:rsidR="00E109F5" w:rsidRPr="00E109F5" w:rsidRDefault="00E109F5" w:rsidP="00602C9E">
      <w:pPr>
        <w:spacing w:before="120"/>
      </w:pPr>
    </w:p>
    <w:p w14:paraId="64A49487" w14:textId="686DC373" w:rsidR="00601CA7" w:rsidRDefault="00290977" w:rsidP="00602C9E">
      <w:pPr>
        <w:pStyle w:val="Paragraf"/>
        <w:spacing w:before="120"/>
      </w:pPr>
      <w:r w:rsidRPr="003213D7">
        <w:t>Yapıcı engeller kapsamında anlatılmak istenen yanlışların yapılmasını engellemekte olan engellerin olması olarak karşımıza çıkmaktadır. Bu g</w:t>
      </w:r>
      <w:r w:rsidR="00CB6D31" w:rsidRPr="003213D7">
        <w:t>rub</w:t>
      </w:r>
      <w:r w:rsidRPr="003213D7">
        <w:t xml:space="preserve">a örnek vermek amacı ile toplum kuralları, resmi protokol kuralları gibi olgular gösterilebilmektedir. Yazışma kuralları da bu kapsam altında değerlendirilmektedir (Tutar ve </w:t>
      </w:r>
      <w:r w:rsidR="00601CA7" w:rsidRPr="003213D7">
        <w:t>diğerleri</w:t>
      </w:r>
      <w:r w:rsidR="00E76C70">
        <w:t xml:space="preserve">, 2014). </w:t>
      </w:r>
    </w:p>
    <w:p w14:paraId="3B4F2A3A" w14:textId="77777777" w:rsidR="00E61096" w:rsidRPr="003213D7" w:rsidRDefault="00E61096" w:rsidP="00602C9E">
      <w:pPr>
        <w:pStyle w:val="Paragraf"/>
        <w:spacing w:before="120"/>
      </w:pPr>
    </w:p>
    <w:p w14:paraId="570529F4" w14:textId="28C9039F" w:rsidR="00601CA7" w:rsidRPr="003213D7" w:rsidRDefault="00E74DB9" w:rsidP="00602C9E">
      <w:pPr>
        <w:pStyle w:val="Balk4"/>
        <w:spacing w:before="120"/>
      </w:pPr>
      <w:bookmarkStart w:id="104" w:name="_Toc175139330"/>
      <w:r w:rsidRPr="003213D7">
        <w:t>2.3.4.2. Bozucu Engeller</w:t>
      </w:r>
      <w:bookmarkEnd w:id="104"/>
    </w:p>
    <w:p w14:paraId="43340D72" w14:textId="77777777" w:rsidR="00C5175C" w:rsidRDefault="00C5175C" w:rsidP="00602C9E">
      <w:pPr>
        <w:pStyle w:val="Paragraf"/>
        <w:spacing w:before="120"/>
      </w:pPr>
    </w:p>
    <w:p w14:paraId="0BB4A7A6" w14:textId="79BFA0C6" w:rsidR="00E76C70" w:rsidRDefault="00290977" w:rsidP="00602C9E">
      <w:pPr>
        <w:pStyle w:val="Paragraf"/>
        <w:spacing w:before="120"/>
      </w:pPr>
      <w:r w:rsidRPr="003213D7">
        <w:t xml:space="preserve">Bozucu engeller kendi içlerinde kişisel engeller, psikolojik engeller, kanal engelleri ve diğer engeller olmak üzere dört kısma ayrılmaktadır. Bu kapsamda iletişimin kurulmasına engel olan etmenler </w:t>
      </w:r>
      <w:r w:rsidR="00E76C70">
        <w:t>kastedilmektedir (</w:t>
      </w:r>
      <w:proofErr w:type="spellStart"/>
      <w:r w:rsidR="00E76C70">
        <w:t>Clark</w:t>
      </w:r>
      <w:proofErr w:type="spellEnd"/>
      <w:r w:rsidR="00E76C70">
        <w:t>, 1984).</w:t>
      </w:r>
    </w:p>
    <w:p w14:paraId="3A7A66BD" w14:textId="77777777" w:rsidR="005A1FF8" w:rsidRPr="003213D7" w:rsidRDefault="005A1FF8" w:rsidP="00602C9E">
      <w:pPr>
        <w:pStyle w:val="Paragraf"/>
        <w:spacing w:before="120"/>
        <w:ind w:firstLine="0"/>
      </w:pPr>
    </w:p>
    <w:p w14:paraId="01A30098" w14:textId="6874537F" w:rsidR="00601CA7" w:rsidRDefault="00E74DB9" w:rsidP="00602C9E">
      <w:pPr>
        <w:pStyle w:val="Balk2"/>
        <w:spacing w:before="120" w:after="120"/>
      </w:pPr>
      <w:bookmarkStart w:id="105" w:name="_Toc175139331"/>
      <w:r w:rsidRPr="003213D7">
        <w:t>2.4. Etkili İletişim Kavramı</w:t>
      </w:r>
      <w:bookmarkEnd w:id="105"/>
    </w:p>
    <w:p w14:paraId="7BE58C9E" w14:textId="77777777" w:rsidR="00E61096" w:rsidRPr="00E61096" w:rsidRDefault="00E61096" w:rsidP="00602C9E">
      <w:pPr>
        <w:spacing w:before="120"/>
      </w:pPr>
    </w:p>
    <w:p w14:paraId="7AEDD7EC" w14:textId="39881A98" w:rsidR="00290977" w:rsidRPr="003213D7" w:rsidRDefault="00290977" w:rsidP="00602C9E">
      <w:pPr>
        <w:pStyle w:val="Paragraf"/>
        <w:spacing w:before="120"/>
      </w:pPr>
      <w:r w:rsidRPr="003213D7">
        <w:t>Etkili iletişim; iletişim halin</w:t>
      </w:r>
      <w:r w:rsidR="00FE4625" w:rsidRPr="003213D7">
        <w:t>d</w:t>
      </w:r>
      <w:r w:rsidRPr="003213D7">
        <w:t>e bulunan her iki tarafında birbirlerini yargılamadan, olduğu gibi ve objektif bir şekilde, herhangi bir iletişim engeline takılmadan, empati yeteneğini</w:t>
      </w:r>
      <w:r w:rsidR="00FE4625" w:rsidRPr="003213D7">
        <w:t>n</w:t>
      </w:r>
      <w:r w:rsidRPr="003213D7">
        <w:t xml:space="preserve"> kapsamında karşıdakine ne </w:t>
      </w:r>
      <w:r w:rsidR="006C4B3C" w:rsidRPr="003213D7">
        <w:t>hissettiğini</w:t>
      </w:r>
      <w:r w:rsidRPr="003213D7">
        <w:t xml:space="preserve"> aktarabildiği iletişim türüne denmektedir. İletişimlerin büyük bir kısmında, insanlar bilinçsiz ya da bilinçli bir şekil</w:t>
      </w:r>
      <w:r w:rsidR="00FE4625" w:rsidRPr="003213D7">
        <w:t>d</w:t>
      </w:r>
      <w:r w:rsidRPr="003213D7">
        <w:t xml:space="preserve">e yanlış anlaşılmalara müsait pek çok davranış içerisine girmektedir. Bu nedenle </w:t>
      </w:r>
      <w:r w:rsidR="002A57A5">
        <w:t>çoğu</w:t>
      </w:r>
      <w:r w:rsidRPr="003213D7">
        <w:t xml:space="preserve"> iletişim</w:t>
      </w:r>
      <w:r w:rsidR="002A57A5">
        <w:t>,</w:t>
      </w:r>
      <w:r w:rsidRPr="003213D7">
        <w:t xml:space="preserve"> etkili iletişim olmaktan çok uzak bir noktada kalmaktadır. </w:t>
      </w:r>
      <w:r w:rsidR="009C4690">
        <w:t xml:space="preserve"> </w:t>
      </w:r>
    </w:p>
    <w:p w14:paraId="02841D42" w14:textId="77777777" w:rsidR="00AF7335" w:rsidRDefault="00290977" w:rsidP="00602C9E">
      <w:pPr>
        <w:pStyle w:val="Paragraf"/>
        <w:spacing w:before="120"/>
      </w:pPr>
      <w:r w:rsidRPr="003213D7">
        <w:lastRenderedPageBreak/>
        <w:t>Etkili bir iletişimin sağlanabilmesi için etkili dinleme ve etkili konuşma becerilerine sahip olunması gerekmektedir (</w:t>
      </w:r>
      <w:r w:rsidR="008C7887" w:rsidRPr="003213D7">
        <w:t>Öztürk</w:t>
      </w:r>
      <w:r w:rsidRPr="003213D7">
        <w:t>, 2019). İnsanoğlu var olduğu süre boyunca iletişim kaçınılmaz bir olgu olarak hayat</w:t>
      </w:r>
      <w:r w:rsidR="00FE4625" w:rsidRPr="003213D7">
        <w:t>ı</w:t>
      </w:r>
      <w:r w:rsidRPr="003213D7">
        <w:t>mızın her anında bulunacaktır. İletişimden bekle</w:t>
      </w:r>
      <w:r w:rsidR="00FE4625" w:rsidRPr="003213D7">
        <w:t>nen</w:t>
      </w:r>
      <w:r w:rsidRPr="003213D7">
        <w:t xml:space="preserve"> alıcılar ile kaynakların birbirlerini iyi anlayabilmeleri olarak kabul edilmektedir. </w:t>
      </w:r>
      <w:r w:rsidR="006C4B3C" w:rsidRPr="003213D7">
        <w:t>İletilişimde</w:t>
      </w:r>
      <w:r w:rsidRPr="003213D7">
        <w:t xml:space="preserve"> ortak bir dil ve konunun seçilmesi ile birlikte etkili bir iletişim başlamış olacaktır. </w:t>
      </w:r>
    </w:p>
    <w:p w14:paraId="06F1595F" w14:textId="7AD96EFF" w:rsidR="00290977" w:rsidRPr="003213D7" w:rsidRDefault="00290977" w:rsidP="00602C9E">
      <w:pPr>
        <w:pStyle w:val="Paragraf"/>
        <w:spacing w:before="120"/>
      </w:pPr>
      <w:r w:rsidRPr="003213D7">
        <w:t>Etkili iletişimde kaynağın büyük bir rolü bulunmaktadır. Bu nedenle iletişimi başlatacak olan kaynakların sevilen, fiziki görünüm</w:t>
      </w:r>
      <w:r w:rsidR="0042126B" w:rsidRPr="003213D7">
        <w:t xml:space="preserve">üne önem veren, saygı duyulan, empati yeteneği olan ve eğitim seviyesi belirli bir seviyenin </w:t>
      </w:r>
      <w:r w:rsidR="009B64E6" w:rsidRPr="003213D7">
        <w:t>üs</w:t>
      </w:r>
      <w:r w:rsidR="0042126B" w:rsidRPr="003213D7">
        <w:t xml:space="preserve">tünde olan bireylerin olması gerekmektedir (Gürüz ve Temel, 2017). </w:t>
      </w:r>
    </w:p>
    <w:p w14:paraId="72EC534B" w14:textId="77777777" w:rsidR="00AF7335" w:rsidRDefault="0042126B" w:rsidP="00602C9E">
      <w:pPr>
        <w:pStyle w:val="Paragraf"/>
        <w:spacing w:before="120"/>
      </w:pPr>
      <w:r w:rsidRPr="003213D7">
        <w:t>İletişim halinde bulunan kişilerin ihtiyaçlarının ve ilgilerinin aynı olması beklenmektedir. İlgi ve ihtiyaçları aynı çerçevede olan insanların ortak bir amaç doğrultusunda fikir üretme olasılığı daha yüksek olacaktır. Bu sayede birbirlerini daha iyi anlamaları beklenmektedir. Bu iyi anlama durumu sonucunda etkili iletişim kurulmuş olacaktır.</w:t>
      </w:r>
      <w:r w:rsidR="009B64E6" w:rsidRPr="003213D7">
        <w:t xml:space="preserve"> </w:t>
      </w:r>
      <w:r w:rsidRPr="003213D7">
        <w:t>İletişimde insanların birbirlerine anlatmak istediklerinin her iki tarafında aynı anlam ve algı çerçevesinde olması ile birlikte, iletişim halinde bulunan iki tarafında beklentilerinin karşılanmas</w:t>
      </w:r>
      <w:r w:rsidR="009B64E6" w:rsidRPr="003213D7">
        <w:t>ıyla</w:t>
      </w:r>
      <w:r w:rsidRPr="003213D7">
        <w:t xml:space="preserve"> etkili iletişim gerçekleşmektedir (Güngör, 2013). </w:t>
      </w:r>
    </w:p>
    <w:p w14:paraId="5D0845D5" w14:textId="216320C1" w:rsidR="0042126B" w:rsidRPr="003213D7" w:rsidRDefault="0042126B" w:rsidP="00602C9E">
      <w:pPr>
        <w:pStyle w:val="Paragraf"/>
        <w:spacing w:before="120"/>
      </w:pPr>
      <w:r w:rsidRPr="003213D7">
        <w:t>Etkili bir iletişi</w:t>
      </w:r>
      <w:r w:rsidR="009B64E6" w:rsidRPr="003213D7">
        <w:t>m</w:t>
      </w:r>
      <w:r w:rsidRPr="003213D7">
        <w:t xml:space="preserve"> kapsamında, insanların kendi doğru bildiklerini, tabularını karşı tarafa benimsetmeye zorlamaktan çok, karşıdakini anlamaya ve mesajını karşısındakine sunacağı katkıları keşfetmeye çalışmak ile uğraşması gerekmektedir. B</w:t>
      </w:r>
      <w:r w:rsidR="009B64E6" w:rsidRPr="003213D7">
        <w:t>i</w:t>
      </w:r>
      <w:r w:rsidRPr="003213D7">
        <w:t xml:space="preserve">reylerin ilk önce karşısındakini anlaması daha sonra kendisini anlatmaya çalışması etkili bir iletişimin bel kemiğini oluşturmaktadır (Yüksel, 2019). </w:t>
      </w:r>
    </w:p>
    <w:p w14:paraId="6B38C1DB" w14:textId="2B5B5310" w:rsidR="0042126B" w:rsidRPr="003213D7" w:rsidRDefault="0042126B" w:rsidP="00602C9E">
      <w:pPr>
        <w:pStyle w:val="Paragraf"/>
        <w:spacing w:before="120"/>
      </w:pPr>
      <w:r w:rsidRPr="003213D7">
        <w:t xml:space="preserve">Etkili bir iletişim içerisinde bireyler </w:t>
      </w:r>
      <w:r w:rsidR="006C4B3C" w:rsidRPr="003213D7">
        <w:t>ka</w:t>
      </w:r>
      <w:r w:rsidR="006C4B3C">
        <w:t>rşısı</w:t>
      </w:r>
      <w:r w:rsidR="006C4B3C" w:rsidRPr="003213D7">
        <w:t>ndaki</w:t>
      </w:r>
      <w:r w:rsidRPr="003213D7">
        <w:t xml:space="preserve"> kişileri anladıkları ve ortaya koymak istedikleri mesajı bir de kendisi anladığı şekilde geri bildirim içerisin</w:t>
      </w:r>
      <w:r w:rsidR="009B64E6" w:rsidRPr="003213D7">
        <w:t>d</w:t>
      </w:r>
      <w:r w:rsidRPr="003213D7">
        <w:t xml:space="preserve">e bulunmaktadır. Konuşanların duygu, davranış ve sözlerinden yola çıkarak tanımlaması ile mesajı kavrar ve geri dönütler ile yansıtmaktadır. Bahsi </w:t>
      </w:r>
      <w:r w:rsidR="006C4B3C" w:rsidRPr="003213D7">
        <w:t>geçmekte</w:t>
      </w:r>
      <w:r w:rsidRPr="003213D7">
        <w:t xml:space="preserve"> olan bütün olaylar etkili iletişimin unsurları olarak kabul edilmektedir (Korkut, 2004). </w:t>
      </w:r>
    </w:p>
    <w:p w14:paraId="4988E710" w14:textId="6F446A84" w:rsidR="00C5175C" w:rsidRPr="003213D7" w:rsidRDefault="0042126B" w:rsidP="00602C9E">
      <w:pPr>
        <w:pStyle w:val="Paragraf"/>
        <w:spacing w:before="120"/>
      </w:pPr>
      <w:r w:rsidRPr="003213D7">
        <w:t xml:space="preserve">Etkili bir iletişimin başarılı bir şekilde sonuçlanabilmesi için, iletişim içerisinde bulunan bütün bireylerin kurulacak olan iletişim için istekli olması birinci şart olarak karşımıza çıkmaktadır. Belirli bir konu çerçevesinde </w:t>
      </w:r>
      <w:r w:rsidR="00672EEE" w:rsidRPr="003213D7">
        <w:t>paylaşım yapılm</w:t>
      </w:r>
      <w:r w:rsidR="009B64E6" w:rsidRPr="003213D7">
        <w:t>a</w:t>
      </w:r>
      <w:r w:rsidR="00672EEE" w:rsidRPr="003213D7">
        <w:t>sı iki tarafın</w:t>
      </w:r>
      <w:r w:rsidR="009B64E6" w:rsidRPr="003213D7">
        <w:t xml:space="preserve"> </w:t>
      </w:r>
      <w:r w:rsidR="00672EEE" w:rsidRPr="003213D7">
        <w:t xml:space="preserve">da </w:t>
      </w:r>
      <w:r w:rsidR="006C4B3C" w:rsidRPr="003213D7">
        <w:t>mekân</w:t>
      </w:r>
      <w:r w:rsidR="00672EEE" w:rsidRPr="003213D7">
        <w:t xml:space="preserve">, zaman ve duygusal açıdan, bahsi geçmekte olan konu çerçevesinde bir çözüm üretmesi adına ortak bir şekilde iletişime açık olması ve iletişime önem vermesi, iletişimin sağlanabilmesi için çok </w:t>
      </w:r>
      <w:r w:rsidR="006C4B3C" w:rsidRPr="003213D7">
        <w:t>önemli</w:t>
      </w:r>
      <w:r w:rsidR="00672EEE" w:rsidRPr="003213D7">
        <w:t xml:space="preserve"> olmaktadır (Cihangir, 20</w:t>
      </w:r>
      <w:r w:rsidR="008C7887" w:rsidRPr="003213D7">
        <w:t>04</w:t>
      </w:r>
      <w:r w:rsidR="00E76C70">
        <w:t>).</w:t>
      </w:r>
    </w:p>
    <w:p w14:paraId="5C7DA0B0" w14:textId="2C5EA782" w:rsidR="00601CA7" w:rsidRDefault="00E74DB9" w:rsidP="00602C9E">
      <w:pPr>
        <w:pStyle w:val="Balk3"/>
        <w:spacing w:before="120" w:after="120"/>
      </w:pPr>
      <w:bookmarkStart w:id="106" w:name="_Toc175139332"/>
      <w:r w:rsidRPr="003213D7">
        <w:lastRenderedPageBreak/>
        <w:t>2.4.1. Etkili İletişim Becerileri</w:t>
      </w:r>
      <w:bookmarkEnd w:id="106"/>
    </w:p>
    <w:p w14:paraId="18BE3597" w14:textId="77777777" w:rsidR="00E61096" w:rsidRPr="00E61096" w:rsidRDefault="00E61096" w:rsidP="00602C9E">
      <w:pPr>
        <w:spacing w:before="120"/>
      </w:pPr>
    </w:p>
    <w:p w14:paraId="0A4C65D4" w14:textId="10A9D923" w:rsidR="00601CA7" w:rsidRDefault="00672EEE" w:rsidP="00602C9E">
      <w:pPr>
        <w:pStyle w:val="Paragraf"/>
        <w:spacing w:before="120"/>
      </w:pPr>
      <w:r w:rsidRPr="003213D7">
        <w:t>Etkili iletişim, bireylerin ve toplumların birlikte huzur ve barış içerisinde yaşamalarını sağlamakta</w:t>
      </w:r>
      <w:r w:rsidR="009B64E6" w:rsidRPr="003213D7">
        <w:t xml:space="preserve"> </w:t>
      </w:r>
      <w:r w:rsidRPr="003213D7">
        <w:t>ciddi bir etmen olarak ele alınmaktadır. İletişim, uygar bir seviyede gerçekleşmediği zaman yerini savaşlara ve çatışmalara bırakmaktadır. Etkili bir iletişimin olabilmesi için, kaynakların göndermek istedikleri mesajları, alıcıların doğru ve sağlıklı bir şekilde algılaması ve bu durumu karşıya yansıtabilmesi için mesajların, içeriğine uygun anlamlı bir şekilde geri bildiriminin sağlanması gerekmektedir. Etili iletişim planlı bir süreç olarak karşımıza çıkmaktadır. Belirli bir amaç doğrultusunda gerçekleşmektedir (Güven, 2016). Etkili iletişim için, iletişimde bulunan insanlarda empati kurabilme, ben dilini kullanma, ego geliştirici dili sağlıklı bir şekilde kullanma, kendini tanıma ve etkili dinleme becerilerinin olması gerekm</w:t>
      </w:r>
      <w:r w:rsidR="00E76C70">
        <w:t xml:space="preserve">ektedir (Şahin ve Aral, 2012). </w:t>
      </w:r>
    </w:p>
    <w:p w14:paraId="284DB3C0" w14:textId="77777777" w:rsidR="00C5175C" w:rsidRPr="003213D7" w:rsidRDefault="00C5175C" w:rsidP="00602C9E">
      <w:pPr>
        <w:pStyle w:val="Paragraf"/>
        <w:spacing w:before="120"/>
      </w:pPr>
    </w:p>
    <w:p w14:paraId="6C27D27E" w14:textId="7FF99B9A" w:rsidR="00601CA7" w:rsidRPr="003213D7" w:rsidRDefault="00E74DB9" w:rsidP="00602C9E">
      <w:pPr>
        <w:pStyle w:val="Balk4"/>
        <w:spacing w:before="120"/>
      </w:pPr>
      <w:bookmarkStart w:id="107" w:name="_Toc175139333"/>
      <w:r w:rsidRPr="003213D7">
        <w:t xml:space="preserve">2.4.1.1. Kendini </w:t>
      </w:r>
      <w:r w:rsidR="00C5175C">
        <w:t>T</w:t>
      </w:r>
      <w:r w:rsidR="0084330B" w:rsidRPr="003213D7">
        <w:t>anıma/</w:t>
      </w:r>
      <w:r w:rsidR="00C5175C">
        <w:t>A</w:t>
      </w:r>
      <w:r w:rsidR="0084330B" w:rsidRPr="003213D7">
        <w:t>çma</w:t>
      </w:r>
      <w:bookmarkEnd w:id="107"/>
    </w:p>
    <w:p w14:paraId="3BBA4184" w14:textId="77777777" w:rsidR="00C5175C" w:rsidRDefault="00C5175C" w:rsidP="00602C9E">
      <w:pPr>
        <w:pStyle w:val="Paragraf"/>
        <w:spacing w:before="120"/>
      </w:pPr>
    </w:p>
    <w:p w14:paraId="4F5BA58B" w14:textId="5E231F3F" w:rsidR="00672EEE" w:rsidRPr="003213D7" w:rsidRDefault="00672EEE" w:rsidP="00602C9E">
      <w:pPr>
        <w:pStyle w:val="Paragraf"/>
        <w:spacing w:before="120"/>
      </w:pPr>
      <w:r w:rsidRPr="003213D7">
        <w:t>Etkili bir iletişimde ilk önce insanların kendilerini tanıması gerekmektedir.</w:t>
      </w:r>
      <w:r w:rsidR="00305C31">
        <w:t xml:space="preserve"> Etkili iletişime</w:t>
      </w:r>
      <w:r w:rsidRPr="003213D7">
        <w:t xml:space="preserve"> Bireylerin kendi iç dünyaları ile kurdukları dengeli bir iletişim</w:t>
      </w:r>
      <w:r w:rsidR="005C29A9" w:rsidRPr="003213D7">
        <w:t>i</w:t>
      </w:r>
      <w:r w:rsidRPr="003213D7">
        <w:t xml:space="preserve"> kurması</w:t>
      </w:r>
      <w:r w:rsidR="005C29A9" w:rsidRPr="003213D7">
        <w:t>yla</w:t>
      </w:r>
      <w:r w:rsidRPr="003213D7">
        <w:t xml:space="preserve"> başlanması gerekmektedir. Kendini tanıma, bireylerin kendi yeteneklerini, </w:t>
      </w:r>
      <w:r w:rsidR="006C4B3C" w:rsidRPr="003213D7">
        <w:t>zayıflıklarını</w:t>
      </w:r>
      <w:r w:rsidRPr="003213D7">
        <w:t xml:space="preserve"> bilmesi ve tanıması tüm bunların yanında kabullenmesi olarak karşımıza çıkmaktadır. Bu sayede insanlar çevrelerinde meydana gelen olaylara ya da durumlara daha kolay anlamlar yükleyebilmektedir. Bu dur</w:t>
      </w:r>
      <w:r w:rsidR="005C29A9" w:rsidRPr="003213D7">
        <w:t>u</w:t>
      </w:r>
      <w:r w:rsidRPr="003213D7">
        <w:t>m etkileşim içerisinde bulunmakta olan diğer bireyleri de etkilemektedir</w:t>
      </w:r>
      <w:r w:rsidR="000D28F9" w:rsidRPr="003213D7">
        <w:t xml:space="preserve"> (Şengün, 2013). Kendini tanıma, bireyler için ömür boyu sürmekte olan bir süreç olarak değerlendirilmektedir. İnsanların kendileri ile farkına varabileceği ve hiç fark edemeyeceği pek çok niteliği bulunmaktadır. </w:t>
      </w:r>
      <w:proofErr w:type="spellStart"/>
      <w:r w:rsidR="000D28F9" w:rsidRPr="003213D7">
        <w:t>Johari</w:t>
      </w:r>
      <w:proofErr w:type="spellEnd"/>
      <w:r w:rsidR="000D28F9" w:rsidRPr="003213D7">
        <w:t xml:space="preserve"> penceresi ile (kendini tanıma penceresi) insanların bilinmeyen ve bilinen yönlerinin farkına varması mümkün olmaktadır (Şengün, 201</w:t>
      </w:r>
      <w:r w:rsidR="008C7887" w:rsidRPr="003213D7">
        <w:t>9</w:t>
      </w:r>
      <w:r w:rsidR="000D28F9" w:rsidRPr="003213D7">
        <w:t xml:space="preserve">). Bahsi geçmekte olan pencereler aşağıda maddeler halinde sıralanmaktadır. </w:t>
      </w:r>
    </w:p>
    <w:p w14:paraId="73056351" w14:textId="3199A75B" w:rsidR="000D28F9" w:rsidRPr="003213D7" w:rsidRDefault="000D28F9" w:rsidP="004C6ECB">
      <w:pPr>
        <w:pStyle w:val="Paragraf"/>
        <w:numPr>
          <w:ilvl w:val="0"/>
          <w:numId w:val="10"/>
        </w:numPr>
        <w:spacing w:before="120"/>
        <w:ind w:left="709" w:hanging="142"/>
      </w:pPr>
      <w:r w:rsidRPr="003213D7">
        <w:t>Açık Alan: Yaş</w:t>
      </w:r>
      <w:r w:rsidR="005C29A9" w:rsidRPr="003213D7">
        <w:t xml:space="preserve">, </w:t>
      </w:r>
      <w:r w:rsidRPr="003213D7">
        <w:t>cinsiyet, din, medeni durum gibi herkesin farkı</w:t>
      </w:r>
      <w:r w:rsidR="005C29A9" w:rsidRPr="003213D7">
        <w:t>nd</w:t>
      </w:r>
      <w:r w:rsidRPr="003213D7">
        <w:t>a olabileceği nitelikler.</w:t>
      </w:r>
    </w:p>
    <w:p w14:paraId="5D1267D2" w14:textId="6EB62978" w:rsidR="000D28F9" w:rsidRPr="003213D7" w:rsidRDefault="000D28F9" w:rsidP="004C6ECB">
      <w:pPr>
        <w:pStyle w:val="Paragraf"/>
        <w:numPr>
          <w:ilvl w:val="0"/>
          <w:numId w:val="10"/>
        </w:numPr>
        <w:spacing w:before="120"/>
        <w:ind w:left="709" w:hanging="142"/>
      </w:pPr>
      <w:r w:rsidRPr="003213D7">
        <w:t>Kör Alan: İnsanların kendilerinin farkında olmamasına rağmen çevresindekilerin far</w:t>
      </w:r>
      <w:r w:rsidR="005C29A9" w:rsidRPr="003213D7">
        <w:t>k</w:t>
      </w:r>
      <w:r w:rsidRPr="003213D7">
        <w:t>ında olduğu nitelikler.</w:t>
      </w:r>
    </w:p>
    <w:p w14:paraId="72E8A727" w14:textId="4509852B" w:rsidR="000D28F9" w:rsidRPr="003213D7" w:rsidRDefault="000D28F9" w:rsidP="004C6ECB">
      <w:pPr>
        <w:pStyle w:val="Paragraf"/>
        <w:numPr>
          <w:ilvl w:val="0"/>
          <w:numId w:val="10"/>
        </w:numPr>
        <w:spacing w:before="120"/>
        <w:ind w:left="709" w:hanging="142"/>
      </w:pPr>
      <w:r w:rsidRPr="003213D7">
        <w:t>Gizli Alan: İnsanların sadece kendilerinin bildiği nitelikler</w:t>
      </w:r>
    </w:p>
    <w:p w14:paraId="393CF3D4" w14:textId="31BF996D" w:rsidR="000B6F39" w:rsidRDefault="000D28F9" w:rsidP="004C6ECB">
      <w:pPr>
        <w:pStyle w:val="Paragraf"/>
        <w:numPr>
          <w:ilvl w:val="0"/>
          <w:numId w:val="10"/>
        </w:numPr>
        <w:spacing w:before="120"/>
        <w:ind w:left="709" w:hanging="142"/>
      </w:pPr>
      <w:r w:rsidRPr="003213D7">
        <w:lastRenderedPageBreak/>
        <w:t>Bilinmeyen Alan: İnsanların kendilerinin ve çevresindekilerin henüz bilmediği nitelikler.</w:t>
      </w:r>
    </w:p>
    <w:p w14:paraId="13C86E26" w14:textId="77777777" w:rsidR="00AD76A7" w:rsidRPr="003213D7" w:rsidRDefault="00AD76A7" w:rsidP="00602C9E">
      <w:pPr>
        <w:pStyle w:val="Paragraf"/>
        <w:spacing w:before="120"/>
        <w:ind w:left="927" w:firstLine="0"/>
      </w:pPr>
    </w:p>
    <w:p w14:paraId="30BFE477" w14:textId="684510FE" w:rsidR="00601CA7" w:rsidRPr="003213D7" w:rsidRDefault="00E74DB9" w:rsidP="00602C9E">
      <w:pPr>
        <w:pStyle w:val="Balk4"/>
        <w:spacing w:before="120"/>
      </w:pPr>
      <w:bookmarkStart w:id="108" w:name="_Toc175139334"/>
      <w:r w:rsidRPr="003213D7">
        <w:t>2.4.1.2. Empati</w:t>
      </w:r>
      <w:bookmarkEnd w:id="108"/>
    </w:p>
    <w:p w14:paraId="3DCDF800" w14:textId="77777777" w:rsidR="00C5175C" w:rsidRDefault="00C5175C" w:rsidP="00602C9E">
      <w:pPr>
        <w:pStyle w:val="Paragraf"/>
        <w:spacing w:before="120"/>
      </w:pPr>
    </w:p>
    <w:p w14:paraId="7EC55FB3" w14:textId="15CEE904" w:rsidR="000D28F9" w:rsidRPr="003213D7" w:rsidRDefault="00677A09" w:rsidP="00602C9E">
      <w:pPr>
        <w:pStyle w:val="Paragraf"/>
        <w:spacing w:before="120"/>
      </w:pPr>
      <w:r w:rsidRPr="003213D7">
        <w:t>Empati, insanların kendi bakışları</w:t>
      </w:r>
      <w:r w:rsidR="006C4B3C">
        <w:t>n</w:t>
      </w:r>
      <w:r w:rsidR="005C29A9" w:rsidRPr="003213D7">
        <w:t>da</w:t>
      </w:r>
      <w:r w:rsidRPr="003213D7">
        <w:t>n sıyrılarak, olayları etkileşim hali</w:t>
      </w:r>
      <w:r w:rsidR="005C29A9" w:rsidRPr="003213D7">
        <w:t>nd</w:t>
      </w:r>
      <w:r w:rsidRPr="003213D7">
        <w:t>e bulundukları insanların gözünden görebilmesine, o kişinin aktarmak istediği duygu ve düşüncelerini tam manası ile anlayarak, hissetmesine ve ne anladığını da karşısındakine iletmesini kapsam altına almaktadır. Empati olgusu</w:t>
      </w:r>
      <w:r w:rsidR="005C29A9" w:rsidRPr="003213D7">
        <w:t>;</w:t>
      </w:r>
      <w:r w:rsidRPr="003213D7">
        <w:t xml:space="preserve"> sözel ifadeler ile birlikte kişilerin ses tonu v</w:t>
      </w:r>
      <w:r w:rsidR="005C29A9" w:rsidRPr="003213D7">
        <w:t xml:space="preserve">e </w:t>
      </w:r>
      <w:r w:rsidRPr="003213D7">
        <w:t>beden dili ile ifade ettikleri</w:t>
      </w:r>
      <w:r w:rsidR="005C29A9" w:rsidRPr="003213D7">
        <w:t>ni</w:t>
      </w:r>
      <w:r w:rsidRPr="003213D7">
        <w:t xml:space="preserve"> de dikkate almaktadır (Öztekin, 2017). </w:t>
      </w:r>
    </w:p>
    <w:p w14:paraId="22D5C77C" w14:textId="3824D62E" w:rsidR="00677A09" w:rsidRPr="003213D7" w:rsidRDefault="00677A09" w:rsidP="00602C9E">
      <w:pPr>
        <w:pStyle w:val="Paragraf"/>
        <w:spacing w:before="120"/>
      </w:pPr>
      <w:r w:rsidRPr="003213D7">
        <w:t>Kişiler arası etkili iletişimin sağlana</w:t>
      </w:r>
      <w:r w:rsidR="005C29A9" w:rsidRPr="003213D7">
        <w:t>b</w:t>
      </w:r>
      <w:r w:rsidRPr="003213D7">
        <w:t>ilmesi ve sağlıklı bir etkileşimin gerçekleştirilmesi adına bir yol olarak empati kullanılmaktadır. Empati</w:t>
      </w:r>
      <w:r w:rsidR="00C9787E">
        <w:t xml:space="preserve">, </w:t>
      </w:r>
      <w:r w:rsidRPr="003213D7">
        <w:t>bir kişinin kendisini etkileşim halinde bulunduğu kişinin yerine koyması ile birlikte, karşısındakinin duygu ve düşüncelerini anlayarak yorumlamas</w:t>
      </w:r>
      <w:r w:rsidR="00C9787E">
        <w:t>ı olarak tanımlanabilmektedir</w:t>
      </w:r>
      <w:r w:rsidRPr="003213D7">
        <w:t xml:space="preserve"> (</w:t>
      </w:r>
      <w:proofErr w:type="spellStart"/>
      <w:r w:rsidRPr="003213D7">
        <w:t>Gecikli</w:t>
      </w:r>
      <w:proofErr w:type="spellEnd"/>
      <w:r w:rsidRPr="003213D7">
        <w:t xml:space="preserve">, 2016). </w:t>
      </w:r>
    </w:p>
    <w:p w14:paraId="0AD9FD43" w14:textId="00D90DFD" w:rsidR="00677A09" w:rsidRPr="003213D7" w:rsidRDefault="00677A09" w:rsidP="00602C9E">
      <w:pPr>
        <w:pStyle w:val="Paragraf"/>
        <w:spacing w:before="120"/>
      </w:pPr>
      <w:r w:rsidRPr="003213D7">
        <w:t xml:space="preserve">Dökmen (2008) empatiyi üç aşamalı bir sınıflandırma kapsamında değerlendirmektedir. Bu basamaklar aşağıda maddeler halinde iletilmektedir. </w:t>
      </w:r>
    </w:p>
    <w:p w14:paraId="61D174C9" w14:textId="11554B21" w:rsidR="00677A09" w:rsidRPr="003213D7" w:rsidRDefault="00677A09" w:rsidP="00235464">
      <w:pPr>
        <w:pStyle w:val="Paragraf"/>
        <w:numPr>
          <w:ilvl w:val="0"/>
          <w:numId w:val="11"/>
        </w:numPr>
        <w:spacing w:before="120"/>
        <w:ind w:left="709" w:hanging="142"/>
      </w:pPr>
      <w:r w:rsidRPr="003213D7">
        <w:t>Onlar basamağı, empatinin en alt düzeyi olarak karşımıza çıkmaktadır. Kişiler karşıdaki bireylerin sorunlarını dikkatli bi</w:t>
      </w:r>
      <w:r w:rsidR="000E2E90">
        <w:t>r</w:t>
      </w:r>
      <w:r w:rsidRPr="003213D7">
        <w:t xml:space="preserve"> şekilde dinlememektedir. Klişe sözler kullanarak geri dönüt sağlamaktadır. </w:t>
      </w:r>
    </w:p>
    <w:p w14:paraId="6CCD76EA" w14:textId="1D56234C" w:rsidR="00677A09" w:rsidRPr="003213D7" w:rsidRDefault="00677A09" w:rsidP="00235464">
      <w:pPr>
        <w:pStyle w:val="Paragraf"/>
        <w:numPr>
          <w:ilvl w:val="0"/>
          <w:numId w:val="11"/>
        </w:numPr>
        <w:spacing w:before="120"/>
        <w:ind w:left="709" w:hanging="142"/>
      </w:pPr>
      <w:r w:rsidRPr="003213D7">
        <w:t xml:space="preserve">Ben basamağı, bireylerin karşısındaki bireylere, onların </w:t>
      </w:r>
      <w:r w:rsidR="006C4B3C" w:rsidRPr="003213D7">
        <w:t>hissettiklerini</w:t>
      </w:r>
      <w:r w:rsidRPr="003213D7">
        <w:t xml:space="preserve"> anladıklarını söyledikleri basamak olarak karşımıza çıkmaktadır. </w:t>
      </w:r>
    </w:p>
    <w:p w14:paraId="679C542C" w14:textId="25639FA9" w:rsidR="00C5175C" w:rsidRDefault="00677A09" w:rsidP="00235464">
      <w:pPr>
        <w:pStyle w:val="Paragraf"/>
        <w:numPr>
          <w:ilvl w:val="0"/>
          <w:numId w:val="11"/>
        </w:numPr>
        <w:spacing w:before="120"/>
        <w:ind w:left="709" w:hanging="142"/>
      </w:pPr>
      <w:r w:rsidRPr="003213D7">
        <w:t xml:space="preserve">Sen basamağı, istenilen empati düzeyi olarak karşımıza çıkmaktadır. </w:t>
      </w:r>
    </w:p>
    <w:p w14:paraId="174A3496" w14:textId="77777777" w:rsidR="008A07CA" w:rsidRPr="00E76C70" w:rsidRDefault="008A07CA" w:rsidP="00602C9E">
      <w:pPr>
        <w:pStyle w:val="Paragraf"/>
        <w:spacing w:before="120"/>
        <w:ind w:left="1287" w:firstLine="0"/>
      </w:pPr>
    </w:p>
    <w:p w14:paraId="0ED4563E" w14:textId="4E25C073" w:rsidR="00601CA7" w:rsidRPr="003213D7" w:rsidRDefault="00E74DB9" w:rsidP="00602C9E">
      <w:pPr>
        <w:pStyle w:val="Balk4"/>
        <w:spacing w:before="120"/>
      </w:pPr>
      <w:bookmarkStart w:id="109" w:name="_Toc175139335"/>
      <w:r w:rsidRPr="003213D7">
        <w:t xml:space="preserve">2.4.1.3. Ben </w:t>
      </w:r>
      <w:r w:rsidR="00C5175C">
        <w:t>D</w:t>
      </w:r>
      <w:r w:rsidRPr="003213D7">
        <w:t>ili</w:t>
      </w:r>
      <w:bookmarkEnd w:id="109"/>
    </w:p>
    <w:p w14:paraId="15BB3D81" w14:textId="77777777" w:rsidR="00C5175C" w:rsidRDefault="00C5175C" w:rsidP="00602C9E">
      <w:pPr>
        <w:pStyle w:val="Paragraf"/>
        <w:spacing w:before="120"/>
      </w:pPr>
    </w:p>
    <w:p w14:paraId="2DDC3629" w14:textId="68926574" w:rsidR="00355F43" w:rsidRDefault="00677A09" w:rsidP="00602C9E">
      <w:pPr>
        <w:pStyle w:val="Paragraf"/>
        <w:spacing w:before="120"/>
      </w:pPr>
      <w:r w:rsidRPr="003213D7">
        <w:t>Kişilerarası etkileşimde, tarafların kendilerini uygun bir dil i</w:t>
      </w:r>
      <w:r w:rsidR="005C29A9" w:rsidRPr="003213D7">
        <w:t>le i</w:t>
      </w:r>
      <w:r w:rsidRPr="003213D7">
        <w:t>fade etmeleri oldukça öne</w:t>
      </w:r>
      <w:r w:rsidR="005C29A9" w:rsidRPr="003213D7">
        <w:t>m</w:t>
      </w:r>
      <w:r w:rsidRPr="003213D7">
        <w:t>li bir olgu olarak kabul edilmektedir</w:t>
      </w:r>
      <w:r w:rsidR="00010731" w:rsidRPr="003213D7">
        <w:t xml:space="preserve"> (</w:t>
      </w:r>
      <w:proofErr w:type="spellStart"/>
      <w:r w:rsidR="00010731" w:rsidRPr="003213D7">
        <w:t>Darington</w:t>
      </w:r>
      <w:proofErr w:type="spellEnd"/>
      <w:r w:rsidR="00010731" w:rsidRPr="003213D7">
        <w:t xml:space="preserve"> ve </w:t>
      </w:r>
      <w:proofErr w:type="spellStart"/>
      <w:r w:rsidR="00010731" w:rsidRPr="003213D7">
        <w:t>Brower</w:t>
      </w:r>
      <w:proofErr w:type="spellEnd"/>
      <w:r w:rsidR="00010731" w:rsidRPr="003213D7">
        <w:t>, 2012). İletişim süreçlerinde gerginlik ve kızgınlık gibi olumsuz düşünce ve duyguların karşı tarafa yansıtılmadan, istenilen mesajları aktarabil</w:t>
      </w:r>
      <w:r w:rsidR="005C29A9" w:rsidRPr="003213D7">
        <w:t>me</w:t>
      </w:r>
      <w:r w:rsidR="00010731" w:rsidRPr="003213D7">
        <w:t xml:space="preserve">sine ben dili olanak sağlamaktadır (Yüksel, 2010). Ben dili kullanılırken bireylerin davranışlarına daha çok odaklanması gerekmektedir. Ben dilinde benimsenmekte </w:t>
      </w:r>
      <w:r w:rsidR="00010731" w:rsidRPr="003213D7">
        <w:lastRenderedPageBreak/>
        <w:t>olan amaç karşıdakinin değiştirilmesi</w:t>
      </w:r>
      <w:r w:rsidR="005C29A9" w:rsidRPr="003213D7">
        <w:t xml:space="preserve"> için</w:t>
      </w:r>
      <w:r w:rsidR="00010731" w:rsidRPr="003213D7">
        <w:t xml:space="preserve"> çabalamak olarak ele alınmamaktadır. Asıl amaç karşıdaki bireye kendini daha iyi açıklamaya çalışmak olarak karşımıza çıkmaktadır. Gösterilen tepkiler, oluşmuş olan duygu ve düşüncelerine yönelik olmamaktadır (</w:t>
      </w:r>
      <w:proofErr w:type="spellStart"/>
      <w:r w:rsidR="00010731" w:rsidRPr="003213D7">
        <w:t>Darrington</w:t>
      </w:r>
      <w:proofErr w:type="spellEnd"/>
      <w:r w:rsidR="00010731" w:rsidRPr="003213D7">
        <w:t xml:space="preserve"> ve </w:t>
      </w:r>
      <w:proofErr w:type="spellStart"/>
      <w:r w:rsidR="00010731" w:rsidRPr="003213D7">
        <w:t>Brower</w:t>
      </w:r>
      <w:proofErr w:type="spellEnd"/>
      <w:r w:rsidR="00010731" w:rsidRPr="003213D7">
        <w:t xml:space="preserve">, 2012). </w:t>
      </w:r>
    </w:p>
    <w:p w14:paraId="69CB9265" w14:textId="77777777" w:rsidR="000B6F39" w:rsidRPr="003213D7" w:rsidRDefault="000B6F39" w:rsidP="00602C9E">
      <w:pPr>
        <w:pStyle w:val="Paragraf"/>
        <w:spacing w:before="120"/>
        <w:ind w:firstLine="0"/>
      </w:pPr>
    </w:p>
    <w:p w14:paraId="1611FC3A" w14:textId="15C81A28" w:rsidR="00601CA7" w:rsidRPr="003213D7" w:rsidRDefault="00E74DB9" w:rsidP="00602C9E">
      <w:pPr>
        <w:pStyle w:val="Balk4"/>
        <w:spacing w:before="120"/>
      </w:pPr>
      <w:bookmarkStart w:id="110" w:name="_Toc175139336"/>
      <w:r w:rsidRPr="003213D7">
        <w:t xml:space="preserve">2.4.1.4. Egoyu </w:t>
      </w:r>
      <w:r w:rsidR="00C5175C">
        <w:t>G</w:t>
      </w:r>
      <w:r w:rsidR="0084330B" w:rsidRPr="003213D7">
        <w:t xml:space="preserve">eliştirici </w:t>
      </w:r>
      <w:r w:rsidR="00C5175C">
        <w:t>D</w:t>
      </w:r>
      <w:r w:rsidR="0084330B" w:rsidRPr="003213D7">
        <w:t>il</w:t>
      </w:r>
      <w:bookmarkEnd w:id="110"/>
    </w:p>
    <w:p w14:paraId="1E507C79" w14:textId="77777777" w:rsidR="00C5175C" w:rsidRDefault="00C5175C" w:rsidP="00602C9E">
      <w:pPr>
        <w:pStyle w:val="Paragraf"/>
        <w:spacing w:before="120"/>
      </w:pPr>
    </w:p>
    <w:p w14:paraId="422E4B63" w14:textId="093DAE32" w:rsidR="00601CA7" w:rsidRDefault="00010731" w:rsidP="00602C9E">
      <w:pPr>
        <w:pStyle w:val="Paragraf"/>
        <w:spacing w:before="120"/>
      </w:pPr>
      <w:r w:rsidRPr="003213D7">
        <w:t>Egoyu geliştirici dil, olumsuz bir özellik, davranış veya tutum için daha kabul edilebilir seviyede ve saldırgan olmayan bir dil olarak karşımıza çıkmaktadır. Bahsi geçmekte olan durum, insanların olumsuz davranışlarına odaklanmayı sağladığı için bireylerin özgüvenlerine zarar vermektedir. Her insanın kendisine vermiş olduğu değer özgüven kavramı ile tanımlanmaktadır. Özgüven, diğer insanların, insanlara yönelik göstermiş oldukları tep</w:t>
      </w:r>
      <w:r w:rsidR="005C29A9" w:rsidRPr="003213D7">
        <w:t>k</w:t>
      </w:r>
      <w:r w:rsidRPr="003213D7">
        <w:t>ileri ile ş</w:t>
      </w:r>
      <w:r w:rsidR="00012BD1">
        <w:t>ekillenmektedir (Tezel, 2004).</w:t>
      </w:r>
    </w:p>
    <w:p w14:paraId="6825BC1C" w14:textId="77777777" w:rsidR="00C5175C" w:rsidRPr="003213D7" w:rsidRDefault="00C5175C" w:rsidP="00602C9E">
      <w:pPr>
        <w:pStyle w:val="Paragraf"/>
        <w:spacing w:before="120"/>
      </w:pPr>
    </w:p>
    <w:p w14:paraId="29E35B63" w14:textId="4CA9DA5E" w:rsidR="00601CA7" w:rsidRPr="003213D7" w:rsidRDefault="00E74DB9" w:rsidP="00602C9E">
      <w:pPr>
        <w:pStyle w:val="Balk4"/>
        <w:spacing w:before="120"/>
      </w:pPr>
      <w:bookmarkStart w:id="111" w:name="_Toc175139337"/>
      <w:r w:rsidRPr="003213D7">
        <w:t xml:space="preserve">2.4.1.5. Etkin </w:t>
      </w:r>
      <w:r w:rsidR="00C5175C">
        <w:t>D</w:t>
      </w:r>
      <w:r w:rsidRPr="003213D7">
        <w:t>inleme</w:t>
      </w:r>
      <w:bookmarkEnd w:id="111"/>
    </w:p>
    <w:p w14:paraId="28458087" w14:textId="77777777" w:rsidR="00C5175C" w:rsidRDefault="00C5175C" w:rsidP="00602C9E">
      <w:pPr>
        <w:pStyle w:val="Paragraf"/>
        <w:spacing w:before="120"/>
      </w:pPr>
    </w:p>
    <w:p w14:paraId="38679B11" w14:textId="174E0C95" w:rsidR="00010731" w:rsidRPr="003213D7" w:rsidRDefault="00010731" w:rsidP="00602C9E">
      <w:pPr>
        <w:pStyle w:val="Paragraf"/>
        <w:spacing w:before="120"/>
      </w:pPr>
      <w:r w:rsidRPr="003213D7">
        <w:t>Dinleme olgusu, insanların çevresindeki uyaranları alma süreci olarak karşımıza çıkmaktadır. Pasif bir davran</w:t>
      </w:r>
      <w:r w:rsidR="00C9787E">
        <w:t>ı</w:t>
      </w:r>
      <w:r w:rsidRPr="003213D7">
        <w:t>ş olmayan dinleme, aktif bir süreç olarak kabul edilmektedir (Mutlu, 2018). İnsanların kurmuş oldukları ilişkilerde dinleme olgusu büyük bir öneme sahip olmaktadır. İletişim sürecinin devamlılığı dinleme ile sağlanabilmektedir. Kişiler arası iletişimde dinlemenin gerçekleşmesine yönelik aşağıda maddeler hali</w:t>
      </w:r>
      <w:r w:rsidR="005C29A9" w:rsidRPr="003213D7">
        <w:t>nd</w:t>
      </w:r>
      <w:r w:rsidRPr="003213D7">
        <w:t xml:space="preserve">e nedenler sunulmaktadır (Cihangir, 2004). </w:t>
      </w:r>
    </w:p>
    <w:p w14:paraId="18B5C186" w14:textId="5F496A93" w:rsidR="00010731" w:rsidRPr="003213D7" w:rsidRDefault="00010731" w:rsidP="00235464">
      <w:pPr>
        <w:pStyle w:val="Paragraf"/>
        <w:numPr>
          <w:ilvl w:val="0"/>
          <w:numId w:val="12"/>
        </w:numPr>
        <w:spacing w:before="120"/>
        <w:ind w:left="709" w:hanging="142"/>
      </w:pPr>
      <w:r w:rsidRPr="003213D7">
        <w:t xml:space="preserve">Dinleyici tüm dikkatini konuşana vermelidir. </w:t>
      </w:r>
    </w:p>
    <w:p w14:paraId="1E8A681D" w14:textId="6B57A07D" w:rsidR="00010731" w:rsidRPr="003213D7" w:rsidRDefault="00010731" w:rsidP="00235464">
      <w:pPr>
        <w:pStyle w:val="Paragraf"/>
        <w:numPr>
          <w:ilvl w:val="0"/>
          <w:numId w:val="12"/>
        </w:numPr>
        <w:spacing w:before="120"/>
        <w:ind w:left="709" w:hanging="142"/>
      </w:pPr>
      <w:r w:rsidRPr="003213D7">
        <w:t>Dinleyici, konuşanın ne söy</w:t>
      </w:r>
      <w:r w:rsidR="005C29A9" w:rsidRPr="003213D7">
        <w:t>le</w:t>
      </w:r>
      <w:r w:rsidRPr="003213D7">
        <w:t>yeceğin</w:t>
      </w:r>
      <w:r w:rsidR="005C29A9" w:rsidRPr="003213D7">
        <w:t>i</w:t>
      </w:r>
      <w:r w:rsidRPr="003213D7">
        <w:t xml:space="preserve"> tahmin etmek ile uğraşmamalıdır.</w:t>
      </w:r>
    </w:p>
    <w:p w14:paraId="076F9462" w14:textId="7CA1F4D1" w:rsidR="00010731" w:rsidRPr="003213D7" w:rsidRDefault="00732E55" w:rsidP="00235464">
      <w:pPr>
        <w:pStyle w:val="Paragraf"/>
        <w:numPr>
          <w:ilvl w:val="0"/>
          <w:numId w:val="12"/>
        </w:numPr>
        <w:spacing w:before="120"/>
        <w:ind w:left="709" w:hanging="142"/>
      </w:pPr>
      <w:r w:rsidRPr="003213D7">
        <w:t>Dinleyici yorumlamaya açık ancak ya</w:t>
      </w:r>
      <w:r w:rsidR="005C29A9" w:rsidRPr="003213D7">
        <w:t>r</w:t>
      </w:r>
      <w:r w:rsidRPr="003213D7">
        <w:t>gılayıcı ol</w:t>
      </w:r>
      <w:r w:rsidR="005C29A9" w:rsidRPr="003213D7">
        <w:t>m</w:t>
      </w:r>
      <w:r w:rsidRPr="003213D7">
        <w:t xml:space="preserve">ayan bir şekilde dinleme </w:t>
      </w:r>
      <w:r w:rsidR="006C4B3C">
        <w:t>gerçekleştirmektedir</w:t>
      </w:r>
      <w:r w:rsidRPr="003213D7">
        <w:t xml:space="preserve">. </w:t>
      </w:r>
    </w:p>
    <w:p w14:paraId="52F14BFD" w14:textId="71524147" w:rsidR="00732E55" w:rsidRPr="003213D7" w:rsidRDefault="00732E55" w:rsidP="00235464">
      <w:pPr>
        <w:pStyle w:val="Paragraf"/>
        <w:numPr>
          <w:ilvl w:val="0"/>
          <w:numId w:val="12"/>
        </w:numPr>
        <w:spacing w:before="120"/>
        <w:ind w:left="709" w:hanging="142"/>
      </w:pPr>
      <w:r w:rsidRPr="003213D7">
        <w:t>Dinleyiciler gerekt</w:t>
      </w:r>
      <w:r w:rsidR="005C29A9" w:rsidRPr="003213D7">
        <w:t>i</w:t>
      </w:r>
      <w:r w:rsidRPr="003213D7">
        <w:t xml:space="preserve">ği yerde kafa </w:t>
      </w:r>
      <w:r w:rsidR="006C4B3C" w:rsidRPr="003213D7">
        <w:t>karışıklığını</w:t>
      </w:r>
      <w:r w:rsidRPr="003213D7">
        <w:t xml:space="preserve"> önlemek adına sorular </w:t>
      </w:r>
      <w:r w:rsidR="006C4B3C" w:rsidRPr="003213D7">
        <w:t>sorabilmekledir</w:t>
      </w:r>
      <w:r w:rsidRPr="003213D7">
        <w:t xml:space="preserve">. </w:t>
      </w:r>
    </w:p>
    <w:p w14:paraId="5042B72D" w14:textId="665B0B93" w:rsidR="00AD76A7" w:rsidRDefault="00732E55" w:rsidP="00235464">
      <w:pPr>
        <w:pStyle w:val="Paragraf"/>
        <w:numPr>
          <w:ilvl w:val="0"/>
          <w:numId w:val="12"/>
        </w:numPr>
        <w:spacing w:before="120"/>
        <w:ind w:left="709" w:hanging="142"/>
      </w:pPr>
      <w:r w:rsidRPr="003213D7">
        <w:t>Dinleyici, konuşmacıya</w:t>
      </w:r>
      <w:r w:rsidR="00012BD1">
        <w:t xml:space="preserve"> dinlendiğini hissettirmelidir.</w:t>
      </w:r>
    </w:p>
    <w:p w14:paraId="4DD7F6B8" w14:textId="77777777" w:rsidR="00235464" w:rsidRPr="003213D7" w:rsidRDefault="00235464" w:rsidP="00235464">
      <w:pPr>
        <w:pStyle w:val="Paragraf"/>
        <w:spacing w:before="120"/>
        <w:ind w:left="709" w:firstLine="0"/>
      </w:pPr>
    </w:p>
    <w:p w14:paraId="3175C710" w14:textId="6F28B311" w:rsidR="00601CA7" w:rsidRPr="003213D7" w:rsidRDefault="00E74DB9" w:rsidP="00602C9E">
      <w:pPr>
        <w:pStyle w:val="Balk3"/>
        <w:spacing w:before="120" w:after="120"/>
      </w:pPr>
      <w:bookmarkStart w:id="112" w:name="_Toc175139338"/>
      <w:r w:rsidRPr="003213D7">
        <w:lastRenderedPageBreak/>
        <w:t>2.4.2. Etkili İletişim Becerileri ve Spor İlişkisi</w:t>
      </w:r>
      <w:bookmarkEnd w:id="112"/>
    </w:p>
    <w:p w14:paraId="51BF7EE7" w14:textId="77777777" w:rsidR="00C5175C" w:rsidRDefault="00C5175C" w:rsidP="00602C9E">
      <w:pPr>
        <w:spacing w:before="120"/>
      </w:pPr>
    </w:p>
    <w:p w14:paraId="1881DE2A" w14:textId="41FE3EE4" w:rsidR="00256850" w:rsidRPr="003213D7" w:rsidRDefault="00732E55" w:rsidP="00602C9E">
      <w:pPr>
        <w:spacing w:before="120"/>
      </w:pPr>
      <w:r w:rsidRPr="003213D7">
        <w:t xml:space="preserve">Etkili bir iletişim kurabilmekte olan her insan, spor faaliyetleri içerisinde bulunduğu takımın bir parçası olma konusunda takımın hedeflerine uygun bir şekilde hareket edebilmektedir. </w:t>
      </w:r>
      <w:r w:rsidR="003213D7">
        <w:t xml:space="preserve">Böylece </w:t>
      </w:r>
      <w:r w:rsidRPr="003213D7">
        <w:t xml:space="preserve">sporcunun maç esnasında, diğer takım arkadaşları ile birlikte bir uyum sağlamasına olanak sağlanmaktadır. Yine karşılaşma öncesinde yöneticilerin görüşleri, yorum ve önerilerini göz önüne alınması sağlanmaktadır. Karşılaşma öncesinde takım arkadaşları ve yönetici ile düzenli antrenmanların yapılmasını sağlamaktadır. </w:t>
      </w:r>
      <w:r w:rsidR="00256850" w:rsidRPr="003213D7">
        <w:t>Bireylerin spo</w:t>
      </w:r>
      <w:r w:rsidR="00656F1C" w:rsidRPr="003213D7">
        <w:t>r</w:t>
      </w:r>
      <w:r w:rsidR="00256850" w:rsidRPr="003213D7">
        <w:t xml:space="preserve"> faaliyetleri kapsamında hedeflenen başarıya ulaşabilmesi, takım arkadaşları ve yöneticileri ile kur</w:t>
      </w:r>
      <w:r w:rsidR="00656F1C" w:rsidRPr="003213D7">
        <w:t>a</w:t>
      </w:r>
      <w:r w:rsidR="00256850" w:rsidRPr="003213D7">
        <w:t>cakları ilişkiler ile sağlanabilmektedir. Sporcu bir takım ya da bireysel sporlar ile uğraşsa bile, sporcuların birbirleri ile kuracakları sağlıklı bir iletişimin yöntemleri ve sporcuların liderleri ile sürdürecekleri iletişim, sporcuların göster</w:t>
      </w:r>
      <w:r w:rsidR="00656F1C" w:rsidRPr="003213D7">
        <w:t>e</w:t>
      </w:r>
      <w:r w:rsidR="00256850" w:rsidRPr="003213D7">
        <w:t>cekleri atletik başarılar açısından da büyük bir öneme sahip olmaktadır. Örnek vermek amacı ile, sporcunun antr</w:t>
      </w:r>
      <w:r w:rsidR="00656F1C" w:rsidRPr="003213D7">
        <w:t>enö</w:t>
      </w:r>
      <w:r w:rsidR="00256850" w:rsidRPr="003213D7">
        <w:t>rün sergilemiş olduğu bed</w:t>
      </w:r>
      <w:r w:rsidR="00656F1C" w:rsidRPr="003213D7">
        <w:t>e</w:t>
      </w:r>
      <w:r w:rsidR="00256850" w:rsidRPr="003213D7">
        <w:t>n dilinden bir anlam çıkarması, başarısını etkileyebilmektedir. Bu bağlamdan bakıldığı zaman etkili bir iletişim kuramayan ant</w:t>
      </w:r>
      <w:r w:rsidR="00656F1C" w:rsidRPr="003213D7">
        <w:t>renö</w:t>
      </w:r>
      <w:r w:rsidR="00256850" w:rsidRPr="003213D7">
        <w:t xml:space="preserve">rün, sporcusunun başarısını olumsuz yönde etkilemesine sebep olmaktadır. Tam tersi bir durumda ise sporcunun performansını arttırabilecek niteliklere de sahip olacaktır (Gerçek, 2017). </w:t>
      </w:r>
    </w:p>
    <w:p w14:paraId="58A93F6C" w14:textId="77777777" w:rsidR="00C5175C" w:rsidRDefault="00256850" w:rsidP="00602C9E">
      <w:pPr>
        <w:spacing w:before="120"/>
      </w:pPr>
      <w:r w:rsidRPr="003213D7">
        <w:t>Etkili iletişim kurulabilen her ortamda olduğu gibi spor faaliyetleri yürütülmekte olan ortamlar içerisinde de barışçıl bir ortam sağlanabilmektedir. Spor gibi fiziksel pek çok zorluğun bulunduğu faaliyetlerde birbirlerini anlayan bireylerin başarı şansının artacağı düşünülmektedir. Spor faaliyetleri yürüten kurumlarda bulunan yöneticilerin ve üst kademenin doğru iletişim yolları ile sporcularına yaklaşabilmesi, sporcuların fiziksel ve psikolojik sağlıklarını olumlu yönde etkilediği gibi, sportif başarısını da doğrud</w:t>
      </w:r>
      <w:r w:rsidR="00012BD1">
        <w:t>an etkilemektedir.</w:t>
      </w:r>
    </w:p>
    <w:p w14:paraId="173E2EE5" w14:textId="6C5A20CD" w:rsidR="00256850" w:rsidRPr="003213D7" w:rsidRDefault="00012BD1" w:rsidP="00602C9E">
      <w:pPr>
        <w:spacing w:before="120"/>
      </w:pPr>
      <w:r>
        <w:t xml:space="preserve"> </w:t>
      </w:r>
    </w:p>
    <w:p w14:paraId="73ECCBAB" w14:textId="46098910" w:rsidR="00601CA7" w:rsidRPr="003213D7" w:rsidRDefault="00E74DB9" w:rsidP="00602C9E">
      <w:pPr>
        <w:pStyle w:val="Balk2"/>
        <w:spacing w:before="120" w:after="120"/>
      </w:pPr>
      <w:bookmarkStart w:id="113" w:name="_Toc175139339"/>
      <w:r w:rsidRPr="003213D7">
        <w:t>2.5. İlgili Araştırmalar</w:t>
      </w:r>
      <w:bookmarkEnd w:id="113"/>
    </w:p>
    <w:p w14:paraId="58AA404B" w14:textId="77777777" w:rsidR="00C5175C" w:rsidRDefault="00C5175C" w:rsidP="00602C9E">
      <w:pPr>
        <w:pStyle w:val="Paragraf"/>
        <w:tabs>
          <w:tab w:val="left" w:pos="2540"/>
        </w:tabs>
        <w:spacing w:before="120"/>
      </w:pPr>
    </w:p>
    <w:p w14:paraId="0E8E1C9E" w14:textId="6FF30240" w:rsidR="0045315F" w:rsidRPr="003213D7" w:rsidRDefault="0045315F" w:rsidP="00602C9E">
      <w:pPr>
        <w:pStyle w:val="Paragraf"/>
        <w:tabs>
          <w:tab w:val="left" w:pos="2540"/>
        </w:tabs>
        <w:spacing w:before="120"/>
      </w:pPr>
      <w:r w:rsidRPr="003213D7">
        <w:t xml:space="preserve">Deniz (2017) yapmış olduğu çalışmasında, duygusal </w:t>
      </w:r>
      <w:r w:rsidR="007A7AD4" w:rsidRPr="003213D7">
        <w:t>zekâ</w:t>
      </w:r>
      <w:r w:rsidRPr="003213D7">
        <w:t xml:space="preserve"> düzeyleri ile mesleki benlik saygıları arasındaki ilişkiyi incelemeye çalışmıştır. 142 kadın ve 115 erkek öğretmenin katılımı ile gerçekleştirilen çalışmanın sonuçlarına göre, farklı branşlar</w:t>
      </w:r>
      <w:r w:rsidR="006C4B3C">
        <w:t xml:space="preserve"> </w:t>
      </w:r>
      <w:r w:rsidRPr="003213D7">
        <w:t>da görev yapmakta olan öğretmenlerin mesleki benlik saygıları ile duygusal</w:t>
      </w:r>
      <w:r w:rsidR="00B90E0C" w:rsidRPr="003213D7">
        <w:t xml:space="preserve"> </w:t>
      </w:r>
      <w:r w:rsidR="007A7AD4" w:rsidRPr="003213D7">
        <w:t>zekâ</w:t>
      </w:r>
      <w:r w:rsidRPr="003213D7">
        <w:t xml:space="preserve"> düzeyleri arasında pozitif yönde ilerleyen ve anlamlı </w:t>
      </w:r>
      <w:r w:rsidR="005F340D" w:rsidRPr="003213D7">
        <w:t>birtakım</w:t>
      </w:r>
      <w:r w:rsidRPr="003213D7">
        <w:t xml:space="preserve"> ilişkilerin olduğu</w:t>
      </w:r>
      <w:r w:rsidR="00B90E0C" w:rsidRPr="003213D7">
        <w:t>nu</w:t>
      </w:r>
      <w:r w:rsidRPr="003213D7">
        <w:t xml:space="preserve"> belirlemiştir. Öğretmenlerin duygusal </w:t>
      </w:r>
      <w:r w:rsidR="007A7AD4" w:rsidRPr="003213D7">
        <w:t>zekâ</w:t>
      </w:r>
      <w:r w:rsidRPr="003213D7">
        <w:t xml:space="preserve"> </w:t>
      </w:r>
      <w:r w:rsidRPr="003213D7">
        <w:lastRenderedPageBreak/>
        <w:t xml:space="preserve">düzeylerinin ise mezun oldukları okul, cinsiyetleri ve görevli oldukları okulun kademesine göre anlamlı farklılıkların olduğu aktarılmaktadır. </w:t>
      </w:r>
    </w:p>
    <w:p w14:paraId="1A46D3C3" w14:textId="6BEA954A" w:rsidR="0045315F" w:rsidRPr="003213D7" w:rsidRDefault="00995B72" w:rsidP="00602C9E">
      <w:pPr>
        <w:spacing w:before="120"/>
      </w:pPr>
      <w:r w:rsidRPr="003213D7">
        <w:t>Buluş, Atan ve Sarıkaya (2017) tarafından yürütülmüş olan bir çalışmada, etkili iletişim becerileri farklı açılardan değerlendirilmeye çalışılmıştır. Çalışma kapsamında yeni bir kavramsal çerçevenin önerilmesi ve bahsi geçmekte olan kavramsal çerçeve kapsamında önerilmekte olan iletişim becerilerini değerlendirmesini sağlayan bir ölçek geliştirmeyi amaçladıkları çalışma kapsamında ego deste</w:t>
      </w:r>
      <w:r w:rsidR="00B90E0C" w:rsidRPr="003213D7">
        <w:t>k</w:t>
      </w:r>
      <w:r w:rsidRPr="003213D7">
        <w:t xml:space="preserve">leyici dil, aktif katılımlı dinleme, kendini açma/kendini tanıma, ben dili ve empati olmak üzere beş temel iletişim becerisi üzerine </w:t>
      </w:r>
      <w:proofErr w:type="spellStart"/>
      <w:r w:rsidR="006C4B3C">
        <w:t>yoğunlaşıl</w:t>
      </w:r>
      <w:r w:rsidR="006C4B3C" w:rsidRPr="003213D7">
        <w:t>mıştır</w:t>
      </w:r>
      <w:proofErr w:type="spellEnd"/>
      <w:r w:rsidR="006C4B3C">
        <w:t xml:space="preserve">. </w:t>
      </w:r>
      <w:r w:rsidR="00B90E0C" w:rsidRPr="003213D7">
        <w:t xml:space="preserve">Bu </w:t>
      </w:r>
      <w:r w:rsidRPr="003213D7">
        <w:t>becerilerin değerlendirilmesi amacı ile geliştirilmiş olan ölçeğin taslak formu Pamukkale Üniversitesi Eğitim Fakültesinde eğitim görmekte olan 3 ve 4.sınıf öğrenciler</w:t>
      </w:r>
      <w:r w:rsidR="00B90E0C" w:rsidRPr="003213D7">
        <w:t>in</w:t>
      </w:r>
      <w:r w:rsidRPr="003213D7">
        <w:t>e uygulanmıştır. Geçerlilik analiz kapsamı altında, madde analizi, açı</w:t>
      </w:r>
      <w:r w:rsidR="00B90E0C" w:rsidRPr="003213D7">
        <w:t>k</w:t>
      </w:r>
      <w:r w:rsidRPr="003213D7">
        <w:t>layıcı faktör</w:t>
      </w:r>
      <w:r w:rsidR="0045315F" w:rsidRPr="003213D7">
        <w:t xml:space="preserve"> ve ölçekler arası </w:t>
      </w:r>
      <w:r w:rsidR="00A474F8" w:rsidRPr="003213D7">
        <w:t>korelasyon</w:t>
      </w:r>
      <w:r w:rsidR="0045315F" w:rsidRPr="003213D7">
        <w:t xml:space="preserve"> analizi kullanılmıştır. Ölçeklerin güvenilirliğinin incelenmesi is</w:t>
      </w:r>
      <w:r w:rsidR="00B90E0C" w:rsidRPr="003213D7">
        <w:t>e</w:t>
      </w:r>
      <w:r w:rsidR="0045315F" w:rsidRPr="003213D7">
        <w:t xml:space="preserve"> </w:t>
      </w:r>
      <w:proofErr w:type="spellStart"/>
      <w:r w:rsidR="0045315F" w:rsidRPr="003213D7">
        <w:t>Cronbach</w:t>
      </w:r>
      <w:proofErr w:type="spellEnd"/>
      <w:r w:rsidR="0045315F" w:rsidRPr="003213D7">
        <w:t xml:space="preserve"> alfa katsayısı kullanılarak sağlanmıştır. Sonuçlar, ölçeklerin kavramsal çerçevede önerild</w:t>
      </w:r>
      <w:r w:rsidR="00B90E0C" w:rsidRPr="003213D7">
        <w:t>i</w:t>
      </w:r>
      <w:r w:rsidR="0045315F" w:rsidRPr="003213D7">
        <w:t>ği şekil itibari ile 5 faktör çerç</w:t>
      </w:r>
      <w:r w:rsidR="00B90E0C" w:rsidRPr="003213D7">
        <w:t>e</w:t>
      </w:r>
      <w:r w:rsidR="0045315F" w:rsidRPr="003213D7">
        <w:t xml:space="preserve">vesinde sınırlandırılmış ve </w:t>
      </w:r>
      <w:proofErr w:type="spellStart"/>
      <w:r w:rsidR="0045315F" w:rsidRPr="003213D7">
        <w:t>psikometrik</w:t>
      </w:r>
      <w:proofErr w:type="spellEnd"/>
      <w:r w:rsidR="0045315F" w:rsidRPr="003213D7">
        <w:t xml:space="preserve"> niteliklerinin kabul edilebilirliği listelenmiştir. </w:t>
      </w:r>
    </w:p>
    <w:p w14:paraId="74E17483" w14:textId="2D48E1B9" w:rsidR="00591B5A" w:rsidRPr="003213D7" w:rsidRDefault="00591B5A" w:rsidP="00602C9E">
      <w:pPr>
        <w:spacing w:before="120"/>
      </w:pPr>
      <w:r w:rsidRPr="003213D7">
        <w:t xml:space="preserve">Karamehmetoğlu (2017) yürüttüğü çalışmasında beden eğitimi öğretmenlerinin duygusal </w:t>
      </w:r>
      <w:r w:rsidR="007A7AD4" w:rsidRPr="003213D7">
        <w:t>zekâ</w:t>
      </w:r>
      <w:r w:rsidRPr="003213D7">
        <w:t xml:space="preserve"> düzeylerini, mesleki öz yeterlilikleri ve kişilerarası problem çözme yetenekleri arasındaki ilişkileri araştırmaya çalışmıştır. 230 adet katılımcı ile kişisel bilgi formu, </w:t>
      </w:r>
      <w:proofErr w:type="spellStart"/>
      <w:r w:rsidRPr="003213D7">
        <w:t>schutte</w:t>
      </w:r>
      <w:proofErr w:type="spellEnd"/>
      <w:r w:rsidRPr="003213D7">
        <w:t xml:space="preserve"> duygusal </w:t>
      </w:r>
      <w:r w:rsidR="007A7AD4" w:rsidRPr="003213D7">
        <w:t>zekâ</w:t>
      </w:r>
      <w:r w:rsidRPr="003213D7">
        <w:t xml:space="preserve"> ölçeği, öğretmen öz yeterlilik ölçeği ve kişiler arası problem çözme envanteri uygulana</w:t>
      </w:r>
      <w:r w:rsidR="00B90E0C" w:rsidRPr="003213D7">
        <w:t>ra</w:t>
      </w:r>
      <w:r w:rsidRPr="003213D7">
        <w:t xml:space="preserve">k bir çalışma yürütülmüştür. </w:t>
      </w:r>
      <w:r w:rsidR="00AC448A" w:rsidRPr="003213D7">
        <w:t xml:space="preserve">Yapılan araştırmanın sonucunda beden eğitimi öğretmenlerinin duygusal </w:t>
      </w:r>
      <w:r w:rsidR="007A7AD4" w:rsidRPr="003213D7">
        <w:t>zekâ</w:t>
      </w:r>
      <w:r w:rsidR="00AC448A" w:rsidRPr="003213D7">
        <w:t xml:space="preserve"> düzeyleri arasında anlamlı farklılıklar elde edilememiştir. Duygusal </w:t>
      </w:r>
      <w:r w:rsidR="007A7AD4" w:rsidRPr="003213D7">
        <w:t>zekâ</w:t>
      </w:r>
      <w:r w:rsidR="00AC448A" w:rsidRPr="003213D7">
        <w:t xml:space="preserve"> düzeyinin mesleki öz yeterliliğinin öğrencilerin katılımına yönelik, öğretmen stratejilerini kullanmaya yönelik ve sınıf yönetimlerine yönelik tüm ö</w:t>
      </w:r>
      <w:r w:rsidR="00B90E0C" w:rsidRPr="003213D7">
        <w:t>z</w:t>
      </w:r>
      <w:r w:rsidR="00AC448A" w:rsidRPr="003213D7">
        <w:t xml:space="preserve"> yeterlilik alt boyutlarının bir </w:t>
      </w:r>
      <w:proofErr w:type="spellStart"/>
      <w:r w:rsidR="00AC448A" w:rsidRPr="003213D7">
        <w:t>yordayıcısı</w:t>
      </w:r>
      <w:proofErr w:type="spellEnd"/>
      <w:r w:rsidR="00AC448A" w:rsidRPr="003213D7">
        <w:t xml:space="preserve"> olarak kabul edilmekte olan ve bahsi geçmekte olan değişkenler ile birlikte duygusal </w:t>
      </w:r>
      <w:r w:rsidR="007A7AD4" w:rsidRPr="003213D7">
        <w:t>zekâ</w:t>
      </w:r>
      <w:r w:rsidR="00AC448A" w:rsidRPr="003213D7">
        <w:t xml:space="preserve"> arasında pozitif bir ilişkinin var olduğu sonucu</w:t>
      </w:r>
      <w:r w:rsidR="00B90E0C" w:rsidRPr="003213D7">
        <w:t>n</w:t>
      </w:r>
      <w:r w:rsidR="00AC448A" w:rsidRPr="003213D7">
        <w:t xml:space="preserve">a ulaşılabilmiştir. </w:t>
      </w:r>
    </w:p>
    <w:p w14:paraId="5F0C198E" w14:textId="0152BD6E" w:rsidR="00235464" w:rsidRDefault="00235464" w:rsidP="00602C9E">
      <w:pPr>
        <w:spacing w:before="120"/>
        <w:ind w:firstLine="0"/>
      </w:pPr>
      <w:r>
        <w:br w:type="page"/>
      </w:r>
    </w:p>
    <w:p w14:paraId="1C1057B2" w14:textId="618D024F" w:rsidR="00601CA7" w:rsidRPr="00012BD1" w:rsidRDefault="00E95407" w:rsidP="00602C9E">
      <w:pPr>
        <w:pStyle w:val="Balk1"/>
        <w:spacing w:after="120"/>
      </w:pPr>
      <w:bookmarkStart w:id="114" w:name="_Toc175139340"/>
      <w:r w:rsidRPr="003213D7">
        <w:lastRenderedPageBreak/>
        <w:t xml:space="preserve">3. </w:t>
      </w:r>
      <w:r w:rsidR="00464D16">
        <w:t>GEREÇ VE</w:t>
      </w:r>
      <w:r w:rsidR="002F24C3">
        <w:t xml:space="preserve"> </w:t>
      </w:r>
      <w:r w:rsidRPr="003213D7">
        <w:t>YÖNTEM</w:t>
      </w:r>
      <w:bookmarkEnd w:id="114"/>
      <w:r w:rsidR="00837A80" w:rsidRPr="003213D7">
        <w:t xml:space="preserve"> </w:t>
      </w:r>
    </w:p>
    <w:p w14:paraId="081D576A" w14:textId="77777777" w:rsidR="00235464" w:rsidRDefault="00235464" w:rsidP="00602C9E">
      <w:pPr>
        <w:spacing w:before="120"/>
      </w:pPr>
    </w:p>
    <w:p w14:paraId="04AD427B" w14:textId="77777777" w:rsidR="00235464" w:rsidRDefault="00235464" w:rsidP="00602C9E">
      <w:pPr>
        <w:spacing w:before="120"/>
      </w:pPr>
    </w:p>
    <w:p w14:paraId="6920EB56" w14:textId="7BAF0705" w:rsidR="00F51297" w:rsidRDefault="00413A99" w:rsidP="00602C9E">
      <w:pPr>
        <w:spacing w:before="120"/>
      </w:pPr>
      <w:r w:rsidRPr="003213D7">
        <w:t>Araştırmanın bu bölümünde, araştırmanın modeli, evreni ve örneklem seçimi ile ilgili bilgilerin yanı sıra araştırmada kullanılan veri toplama araçları tanımlanarak, toplanan verilerin nasıl a</w:t>
      </w:r>
      <w:r w:rsidR="00012BD1">
        <w:t>naliz edildiği açıklanmaktadır.</w:t>
      </w:r>
    </w:p>
    <w:p w14:paraId="4A2D8AC2" w14:textId="77777777" w:rsidR="009735FF" w:rsidRPr="009735FF" w:rsidRDefault="009735FF" w:rsidP="00602C9E">
      <w:pPr>
        <w:spacing w:before="120"/>
      </w:pPr>
    </w:p>
    <w:p w14:paraId="05640EC4" w14:textId="01F245F1" w:rsidR="00052E10" w:rsidRPr="003213D7" w:rsidRDefault="00E95407" w:rsidP="00602C9E">
      <w:pPr>
        <w:pStyle w:val="Balk2"/>
        <w:spacing w:before="120" w:after="120"/>
      </w:pPr>
      <w:bookmarkStart w:id="115" w:name="_Toc175139341"/>
      <w:r w:rsidRPr="003213D7">
        <w:t xml:space="preserve">3.1. </w:t>
      </w:r>
      <w:r w:rsidR="00413A99" w:rsidRPr="003213D7">
        <w:t>Araştırmanın Modeli</w:t>
      </w:r>
      <w:bookmarkEnd w:id="115"/>
    </w:p>
    <w:p w14:paraId="66995588" w14:textId="77777777" w:rsidR="00C5175C" w:rsidRDefault="00C5175C" w:rsidP="00602C9E">
      <w:pPr>
        <w:spacing w:before="120"/>
      </w:pPr>
      <w:bookmarkStart w:id="116" w:name="_Hlk162693900"/>
    </w:p>
    <w:p w14:paraId="6FD4D4E0" w14:textId="01DBC175" w:rsidR="00AB4E93" w:rsidRDefault="00413A99" w:rsidP="00602C9E">
      <w:pPr>
        <w:spacing w:before="120"/>
      </w:pPr>
      <w:r w:rsidRPr="003213D7">
        <w:t>Araştırmada nicel araştırma yaklaşımlarından genel tarama modelinden</w:t>
      </w:r>
      <w:r w:rsidR="00837A80" w:rsidRPr="003213D7">
        <w:t xml:space="preserve"> </w:t>
      </w:r>
      <w:r w:rsidRPr="003213D7">
        <w:t xml:space="preserve">olan ilişkisel tarama modeli kullanılmıştır. </w:t>
      </w:r>
      <w:bookmarkEnd w:id="116"/>
      <w:r w:rsidRPr="003213D7">
        <w:t>İlişkisel Tarama Modeli, önemli sayıda öğeden oluşan bir evrendeki nüfusun kapsamlı bir değerlendirmesini yapmak amacıyla, evrenin tamamını veya ondan temsili bir örneği değerlendirmek için kullanılan metodolojilerle ilgilidir. İlişkisel tarama modelinde en az 2 değişken arasındaki bağlantılar incelenmektedir. Nicel veriler anketlerin uygulanması yoluyla elde edilir. Elde edilen niceliksel verilerin istatistiksel analizi yoluyla çıkarımlar yapılmaya çalışılmaktadır. Daha sonra incelenen senaryo veya konuya ilişkin kapsamlı bir çerçeve oluşturulduktan sonra bu çerçeveden ayrı bir bölüm seçilerek özgün vaka çalışmalarına başlanır. Bu özel araştırma biçimi olayların, nesnelerin, varlıkların, kurumların ve çeşitli disiplinlerin doğasını ve özelliklerini açıklamaya çalışır (Büyüköztürk vd., 2013). Ayrıca tarama araştırması kapsamında, çalışma evreninden alınan örneklemin demografik özellikleri, önceden belirlenen konulara bakış açıları ve konuya ilişkin tercihleri tespit edilmeye çalışılır (Bahtiyar ve Can, 2016).  Çalışmada, genel puan ile konuyla ilgili olarak belirlenen değişkenler arasındaki</w:t>
      </w:r>
      <w:r w:rsidR="00012BD1">
        <w:t xml:space="preserve"> eşitsizliği analiz edilmiştir.</w:t>
      </w:r>
    </w:p>
    <w:p w14:paraId="4446E60E" w14:textId="77777777" w:rsidR="00C5175C" w:rsidRPr="003213D7" w:rsidRDefault="00C5175C" w:rsidP="00602C9E">
      <w:pPr>
        <w:spacing w:before="120"/>
      </w:pPr>
    </w:p>
    <w:p w14:paraId="46B52DB7" w14:textId="71A9B29A" w:rsidR="00077B84" w:rsidRDefault="00E95407" w:rsidP="00602C9E">
      <w:pPr>
        <w:pStyle w:val="Balk2"/>
        <w:spacing w:before="120" w:after="120"/>
      </w:pPr>
      <w:bookmarkStart w:id="117" w:name="_Toc175139342"/>
      <w:r w:rsidRPr="003213D7">
        <w:t>3.</w:t>
      </w:r>
      <w:r w:rsidR="00413A99" w:rsidRPr="003213D7">
        <w:t>2</w:t>
      </w:r>
      <w:r w:rsidRPr="003213D7">
        <w:t xml:space="preserve">. </w:t>
      </w:r>
      <w:r w:rsidR="00413A99" w:rsidRPr="003213D7">
        <w:t>Araştırmanın Evreni ve Örneklemi</w:t>
      </w:r>
      <w:bookmarkEnd w:id="32"/>
      <w:bookmarkEnd w:id="33"/>
      <w:bookmarkEnd w:id="34"/>
      <w:bookmarkEnd w:id="117"/>
    </w:p>
    <w:p w14:paraId="71CC5552" w14:textId="77777777" w:rsidR="00C5175C" w:rsidRPr="00C5175C" w:rsidRDefault="00C5175C" w:rsidP="00602C9E">
      <w:pPr>
        <w:spacing w:before="120"/>
      </w:pPr>
    </w:p>
    <w:p w14:paraId="4D3D47C6" w14:textId="77777777" w:rsidR="00413A99" w:rsidRPr="003213D7" w:rsidRDefault="00413A99" w:rsidP="00602C9E">
      <w:pPr>
        <w:spacing w:before="120"/>
      </w:pPr>
      <w:bookmarkStart w:id="118" w:name="_Hlk162693997"/>
      <w:r w:rsidRPr="003213D7">
        <w:t xml:space="preserve">Çalışmanın evreni; Aydın Adnan Menderes Üniversitesi Spor Bilimleri Fakültesindeki öğrencilerden oluşmaktadır.  </w:t>
      </w:r>
      <w:bookmarkEnd w:id="118"/>
      <w:r w:rsidRPr="003213D7">
        <w:t xml:space="preserve">Araştırmanın örneklemi </w:t>
      </w:r>
      <w:proofErr w:type="spellStart"/>
      <w:r w:rsidRPr="003213D7">
        <w:t>Seçkisiz</w:t>
      </w:r>
      <w:proofErr w:type="spellEnd"/>
      <w:r w:rsidRPr="003213D7">
        <w:t xml:space="preserve"> Örnekleme Yöntemlerinden Basit </w:t>
      </w:r>
      <w:proofErr w:type="spellStart"/>
      <w:r w:rsidRPr="003213D7">
        <w:t>Seçkisiz</w:t>
      </w:r>
      <w:proofErr w:type="spellEnd"/>
      <w:r w:rsidRPr="003213D7">
        <w:t xml:space="preserve"> Örnekleme Yöntemi ile belirlenmiştir. </w:t>
      </w:r>
      <w:bookmarkStart w:id="119" w:name="_Hlk162694038"/>
      <w:r w:rsidRPr="003213D7">
        <w:t xml:space="preserve">Araştırmada gereken en küçük örneklem büyüklüğüne ulaşmak için Büyüköztürk vd. (2020) tarafından geliştirilen formül kullanılmıştır. </w:t>
      </w:r>
      <w:bookmarkStart w:id="120" w:name="_Hlk162694003"/>
      <w:bookmarkEnd w:id="119"/>
      <w:r w:rsidRPr="003213D7">
        <w:lastRenderedPageBreak/>
        <w:t xml:space="preserve">Aydın Adnan Menderes Üniversitesi Spor Bilimleri Fakültesinin öğrenci sayısı fakülteden edinilen bilgiye göre 1492 olduğundan evren büyüklüğü 1492 olarak alınmıştır.  </w:t>
      </w:r>
    </w:p>
    <w:bookmarkEnd w:id="120"/>
    <w:p w14:paraId="42F747ED" w14:textId="77777777" w:rsidR="00413A99" w:rsidRPr="003213D7" w:rsidRDefault="00413A99" w:rsidP="00602C9E">
      <w:pPr>
        <w:spacing w:before="120"/>
      </w:pPr>
      <w:r w:rsidRPr="003213D7">
        <w:t>Formül: n= N * t</w:t>
      </w:r>
      <w:r w:rsidRPr="003213D7">
        <w:rPr>
          <w:vertAlign w:val="superscript"/>
        </w:rPr>
        <w:t>2</w:t>
      </w:r>
      <w:r w:rsidRPr="003213D7">
        <w:t xml:space="preserve"> * p * q / d</w:t>
      </w:r>
      <w:r w:rsidRPr="003213D7">
        <w:rPr>
          <w:vertAlign w:val="superscript"/>
        </w:rPr>
        <w:t>2</w:t>
      </w:r>
      <w:r w:rsidRPr="003213D7">
        <w:t xml:space="preserve"> (N-1) + t</w:t>
      </w:r>
      <w:r w:rsidRPr="003213D7">
        <w:rPr>
          <w:vertAlign w:val="superscript"/>
        </w:rPr>
        <w:t>2</w:t>
      </w:r>
      <w:r w:rsidRPr="003213D7">
        <w:t xml:space="preserve"> * p * q </w:t>
      </w:r>
    </w:p>
    <w:p w14:paraId="238F3680" w14:textId="77777777" w:rsidR="00413A99" w:rsidRPr="003213D7" w:rsidRDefault="00413A99" w:rsidP="00602C9E">
      <w:pPr>
        <w:spacing w:before="120"/>
      </w:pPr>
      <w:proofErr w:type="gramStart"/>
      <w:r w:rsidRPr="003213D7">
        <w:t>n</w:t>
      </w:r>
      <w:proofErr w:type="gramEnd"/>
      <w:r w:rsidRPr="003213D7">
        <w:t>= 1492*3,84*0,50*0,50/0,0025(1491)+3,84*0,50*0,50</w:t>
      </w:r>
    </w:p>
    <w:p w14:paraId="482A9974" w14:textId="77777777" w:rsidR="00413A99" w:rsidRPr="003213D7" w:rsidRDefault="00413A99" w:rsidP="00602C9E">
      <w:pPr>
        <w:spacing w:before="120"/>
      </w:pPr>
      <w:proofErr w:type="gramStart"/>
      <w:r w:rsidRPr="003213D7">
        <w:t>n</w:t>
      </w:r>
      <w:proofErr w:type="gramEnd"/>
      <w:r w:rsidRPr="003213D7">
        <w:t>=1432,9168/4,6879= 305,66= 306</w:t>
      </w:r>
    </w:p>
    <w:p w14:paraId="254DBF86" w14:textId="6FD31328" w:rsidR="00413A99" w:rsidRPr="003213D7" w:rsidRDefault="00413A99" w:rsidP="00602C9E">
      <w:pPr>
        <w:spacing w:before="120"/>
      </w:pPr>
      <w:r w:rsidRPr="003213D7">
        <w:t xml:space="preserve">Örneklem büyüklüğü 306 olarak hesaplanmıştır. Olası kayıplar göz önünde bulundurularak yaklaşık </w:t>
      </w:r>
      <w:proofErr w:type="gramStart"/>
      <w:r w:rsidRPr="003213D7">
        <w:t>%</w:t>
      </w:r>
      <w:r w:rsidR="0051579C">
        <w:t xml:space="preserve"> </w:t>
      </w:r>
      <w:r w:rsidRPr="003213D7">
        <w:t>10</w:t>
      </w:r>
      <w:proofErr w:type="gramEnd"/>
      <w:r w:rsidRPr="003213D7">
        <w:t xml:space="preserve"> ekleme yapılarak örneklem büyüklüğü 339 olarak belirlenmiştir.</w:t>
      </w:r>
    </w:p>
    <w:p w14:paraId="32B93CFD" w14:textId="77777777" w:rsidR="00413A99" w:rsidRPr="003213D7" w:rsidRDefault="00413A99" w:rsidP="00602C9E">
      <w:pPr>
        <w:spacing w:before="120"/>
      </w:pPr>
      <w:r w:rsidRPr="003213D7">
        <w:t>Araştırma etik kurul izninin alınmasını takiben Aydın Adnan Menderes Üniversitesi Spor Bilimleri Fakültesi’nden izin alınarak yüz yüze uygulanmıştır.</w:t>
      </w:r>
    </w:p>
    <w:p w14:paraId="0765906D" w14:textId="77777777" w:rsidR="00413A99" w:rsidRPr="003213D7" w:rsidRDefault="00413A99" w:rsidP="00602C9E">
      <w:pPr>
        <w:spacing w:before="120"/>
        <w:rPr>
          <w:b/>
          <w:bCs/>
        </w:rPr>
      </w:pPr>
      <w:r w:rsidRPr="003213D7">
        <w:rPr>
          <w:b/>
          <w:bCs/>
        </w:rPr>
        <w:t>Çalışmaya Alınma Kriterleri:</w:t>
      </w:r>
    </w:p>
    <w:p w14:paraId="5E626942" w14:textId="372CB466" w:rsidR="00413A99" w:rsidRPr="003213D7" w:rsidRDefault="00413A99" w:rsidP="00235464">
      <w:pPr>
        <w:pStyle w:val="ListeParagraf"/>
        <w:numPr>
          <w:ilvl w:val="1"/>
          <w:numId w:val="20"/>
        </w:numPr>
        <w:spacing w:before="120"/>
        <w:ind w:hanging="720"/>
        <w:contextualSpacing w:val="0"/>
      </w:pPr>
      <w:r w:rsidRPr="003213D7">
        <w:t>17-30 yaş arası olmak,</w:t>
      </w:r>
    </w:p>
    <w:p w14:paraId="006CE3A5" w14:textId="33E2F1B0" w:rsidR="00413A99" w:rsidRPr="003213D7" w:rsidRDefault="00413A99" w:rsidP="00235464">
      <w:pPr>
        <w:pStyle w:val="ListeParagraf"/>
        <w:numPr>
          <w:ilvl w:val="1"/>
          <w:numId w:val="20"/>
        </w:numPr>
        <w:spacing w:before="120"/>
        <w:ind w:hanging="720"/>
        <w:contextualSpacing w:val="0"/>
      </w:pPr>
      <w:r w:rsidRPr="003213D7">
        <w:t>Aydın Adnan Menderes Üniversitesi Spor Bilimleri Fakültesinde öğrenci olmak,</w:t>
      </w:r>
    </w:p>
    <w:p w14:paraId="6C65DC2C" w14:textId="1D460D71" w:rsidR="00413A99" w:rsidRPr="003213D7" w:rsidRDefault="00413A99" w:rsidP="00235464">
      <w:pPr>
        <w:pStyle w:val="ListeParagraf"/>
        <w:numPr>
          <w:ilvl w:val="1"/>
          <w:numId w:val="20"/>
        </w:numPr>
        <w:spacing w:before="120"/>
        <w:ind w:hanging="720"/>
        <w:contextualSpacing w:val="0"/>
      </w:pPr>
      <w:r w:rsidRPr="003213D7">
        <w:t>Çalışmaya katılmak için gönüllü olmak.</w:t>
      </w:r>
    </w:p>
    <w:p w14:paraId="1ABC7CC6" w14:textId="77777777" w:rsidR="00413A99" w:rsidRPr="003213D7" w:rsidRDefault="00413A99" w:rsidP="00602C9E">
      <w:pPr>
        <w:spacing w:before="120"/>
        <w:rPr>
          <w:b/>
          <w:bCs/>
        </w:rPr>
      </w:pPr>
      <w:r w:rsidRPr="003213D7">
        <w:rPr>
          <w:b/>
          <w:bCs/>
        </w:rPr>
        <w:t>Çalışmaya Alınmama Kriterleri:</w:t>
      </w:r>
    </w:p>
    <w:p w14:paraId="4C0B6F73" w14:textId="057B2FD2" w:rsidR="00413A99" w:rsidRPr="003213D7" w:rsidRDefault="00413A99" w:rsidP="00235464">
      <w:pPr>
        <w:pStyle w:val="ListeParagraf"/>
        <w:numPr>
          <w:ilvl w:val="1"/>
          <w:numId w:val="21"/>
        </w:numPr>
        <w:spacing w:before="120"/>
        <w:ind w:hanging="720"/>
        <w:contextualSpacing w:val="0"/>
      </w:pPr>
      <w:r w:rsidRPr="003213D7">
        <w:t>Belirlenen yaş aralığı dışında olmak,</w:t>
      </w:r>
    </w:p>
    <w:p w14:paraId="6DBF7F78" w14:textId="68F1EAEE" w:rsidR="00413A99" w:rsidRPr="003213D7" w:rsidRDefault="00413A99" w:rsidP="00235464">
      <w:pPr>
        <w:pStyle w:val="ListeParagraf"/>
        <w:numPr>
          <w:ilvl w:val="1"/>
          <w:numId w:val="21"/>
        </w:numPr>
        <w:spacing w:before="120"/>
        <w:ind w:hanging="720"/>
        <w:contextualSpacing w:val="0"/>
      </w:pPr>
      <w:r w:rsidRPr="003213D7">
        <w:t xml:space="preserve">Spor Bilimleri Fakültesinden başka bölümlerde öğrenci olmak, </w:t>
      </w:r>
    </w:p>
    <w:p w14:paraId="4D2A77DD" w14:textId="701CB751" w:rsidR="00E95407" w:rsidRDefault="00413A99" w:rsidP="00235464">
      <w:pPr>
        <w:pStyle w:val="ListeParagraf"/>
        <w:numPr>
          <w:ilvl w:val="1"/>
          <w:numId w:val="21"/>
        </w:numPr>
        <w:spacing w:before="120"/>
        <w:ind w:hanging="720"/>
        <w:contextualSpacing w:val="0"/>
      </w:pPr>
      <w:r w:rsidRPr="003213D7">
        <w:t>Araştırmaya</w:t>
      </w:r>
      <w:r w:rsidR="00012BD1">
        <w:t xml:space="preserve"> katılmak için gönüllü olmamak.</w:t>
      </w:r>
    </w:p>
    <w:p w14:paraId="148AC8FC" w14:textId="77777777" w:rsidR="00C5175C" w:rsidRPr="003213D7" w:rsidRDefault="00C5175C" w:rsidP="00602C9E">
      <w:pPr>
        <w:spacing w:before="120"/>
      </w:pPr>
    </w:p>
    <w:p w14:paraId="0F53C045" w14:textId="1B03DC61" w:rsidR="003C2778" w:rsidRPr="003C2778" w:rsidRDefault="00413A99" w:rsidP="00602C9E">
      <w:pPr>
        <w:pStyle w:val="Balk2"/>
        <w:spacing w:before="120" w:after="120"/>
      </w:pPr>
      <w:bookmarkStart w:id="121" w:name="_Toc175139343"/>
      <w:r w:rsidRPr="003213D7">
        <w:t>3.3. Veri Toplama Araçları</w:t>
      </w:r>
      <w:bookmarkEnd w:id="121"/>
    </w:p>
    <w:p w14:paraId="1D4B18D0" w14:textId="77777777" w:rsidR="00C5175C" w:rsidRDefault="00C5175C" w:rsidP="00602C9E">
      <w:pPr>
        <w:spacing w:before="120"/>
      </w:pPr>
    </w:p>
    <w:p w14:paraId="3C1FE3D9" w14:textId="5CA767EF" w:rsidR="00413A99" w:rsidRPr="003213D7" w:rsidRDefault="00413A99" w:rsidP="00602C9E">
      <w:pPr>
        <w:spacing w:before="120"/>
      </w:pPr>
      <w:r w:rsidRPr="003213D7">
        <w:t>Araştırmada kullanılan veri toplama araçları 3 bölümden meydana gelmektedir.</w:t>
      </w:r>
    </w:p>
    <w:p w14:paraId="2E74C8DC" w14:textId="0E389903" w:rsidR="00413A99" w:rsidRPr="003213D7" w:rsidRDefault="00413A99" w:rsidP="00602C9E">
      <w:pPr>
        <w:spacing w:before="120"/>
      </w:pPr>
      <w:r w:rsidRPr="003213D7">
        <w:rPr>
          <w:b/>
          <w:bCs/>
        </w:rPr>
        <w:t>Kişisel Bilgi Formu:</w:t>
      </w:r>
      <w:r w:rsidRPr="003213D7">
        <w:t xml:space="preserve"> Araştırmacılar tarafından hazırlanan yaş, sınıf, cinsiyet, anne</w:t>
      </w:r>
      <w:r w:rsidR="00B90E0C" w:rsidRPr="003213D7">
        <w:t xml:space="preserve"> </w:t>
      </w:r>
      <w:r w:rsidRPr="003213D7">
        <w:t>baba eğitim durumu, ailenin algılanan gelir düzeyi, spor branşlarına ilişkin bilgilerini sorgulayan 7 adet sorudan oluşmaktadır.</w:t>
      </w:r>
    </w:p>
    <w:p w14:paraId="433ABDA8" w14:textId="20EB15AB" w:rsidR="00413A99" w:rsidRPr="003213D7" w:rsidRDefault="00413A99" w:rsidP="00602C9E">
      <w:pPr>
        <w:spacing w:before="120"/>
        <w:rPr>
          <w:b/>
          <w:bCs/>
        </w:rPr>
      </w:pPr>
      <w:proofErr w:type="spellStart"/>
      <w:r w:rsidRPr="003213D7">
        <w:rPr>
          <w:b/>
          <w:bCs/>
        </w:rPr>
        <w:t>Schutte</w:t>
      </w:r>
      <w:proofErr w:type="spellEnd"/>
      <w:r w:rsidRPr="003213D7">
        <w:rPr>
          <w:b/>
          <w:bCs/>
        </w:rPr>
        <w:t xml:space="preserve"> Duygusal </w:t>
      </w:r>
      <w:r w:rsidR="007A7AD4" w:rsidRPr="003213D7">
        <w:rPr>
          <w:b/>
          <w:bCs/>
        </w:rPr>
        <w:t>Zekâ</w:t>
      </w:r>
      <w:r w:rsidRPr="003213D7">
        <w:rPr>
          <w:b/>
          <w:bCs/>
        </w:rPr>
        <w:t xml:space="preserve"> Ölçeği: </w:t>
      </w:r>
      <w:proofErr w:type="spellStart"/>
      <w:r w:rsidRPr="003213D7">
        <w:t>Schutte</w:t>
      </w:r>
      <w:proofErr w:type="spellEnd"/>
      <w:r w:rsidRPr="003213D7">
        <w:t xml:space="preserve"> duygusal </w:t>
      </w:r>
      <w:r w:rsidR="007A7AD4" w:rsidRPr="003213D7">
        <w:t>zekâ</w:t>
      </w:r>
      <w:r w:rsidRPr="003213D7">
        <w:t xml:space="preserve"> ölçeğinde katılımcıların duygusal </w:t>
      </w:r>
      <w:r w:rsidR="007A7AD4" w:rsidRPr="003213D7">
        <w:t>zekâ</w:t>
      </w:r>
      <w:r w:rsidRPr="003213D7">
        <w:t xml:space="preserve">ları 5’li </w:t>
      </w:r>
      <w:proofErr w:type="spellStart"/>
      <w:r w:rsidRPr="003213D7">
        <w:t>likert</w:t>
      </w:r>
      <w:proofErr w:type="spellEnd"/>
      <w:r w:rsidRPr="003213D7">
        <w:t xml:space="preserve"> tipindeki 41 madde ile ölçülmeye çalışılmıştır (1= Kesinlikle katıl</w:t>
      </w:r>
      <w:r w:rsidRPr="00E34001">
        <w:t>mıyorum</w:t>
      </w:r>
      <w:r w:rsidRPr="003213D7">
        <w:t xml:space="preserve">, 5= Kesinlikle katılıyorum). Ölçek </w:t>
      </w:r>
      <w:proofErr w:type="spellStart"/>
      <w:r w:rsidRPr="003213D7">
        <w:t>Schutte</w:t>
      </w:r>
      <w:proofErr w:type="spellEnd"/>
      <w:r w:rsidRPr="003213D7">
        <w:t xml:space="preserve"> vd. (1998) tarafından geliştirilmiş, Austin vd. (2004) tarafından 41 madde olarak yeniden düzenlenmiş ve Tatar vd. (2011) </w:t>
      </w:r>
      <w:r w:rsidRPr="003213D7">
        <w:lastRenderedPageBreak/>
        <w:t xml:space="preserve">tarafından Türkçeye uyarlanmıştır. Ölçek 3 alt boyuttan oluşmaktadır, bunlar iyimserlik/ruh halinin düzenlenmesi, duyguların kullanımı ve duyguların değerlendirilmesi şeklindedir. Ölçekte 3, 4, 6, 8, 10, 12, 13, 14, 17, 20, 22, 23, 24, 25, 26, 28, 34, 35, 39, 40 ve 41. maddeler ters çevrilerek analize dahil edilmiştir. Ölçekten alınan yüksek puan duygusal </w:t>
      </w:r>
      <w:r w:rsidR="007A7AD4" w:rsidRPr="003213D7">
        <w:t>zekâ</w:t>
      </w:r>
      <w:r w:rsidRPr="003213D7">
        <w:t xml:space="preserve">nın yüksek olduğunu göstermektedir. Duygusal </w:t>
      </w:r>
      <w:r w:rsidR="007A7AD4" w:rsidRPr="003213D7">
        <w:t>zekâ</w:t>
      </w:r>
      <w:r w:rsidRPr="003213D7">
        <w:t xml:space="preserve"> ölçeğinde ters yönde değerlendirilen ifadeler re-</w:t>
      </w:r>
      <w:proofErr w:type="spellStart"/>
      <w:r w:rsidRPr="003213D7">
        <w:t>code</w:t>
      </w:r>
      <w:proofErr w:type="spellEnd"/>
      <w:r w:rsidRPr="003213D7">
        <w:t xml:space="preserve"> yapılarak ölçeğe dahil edilmiştir. Ölçeğin güvenilirlik düzeyi 0,773 olarak hesaplanmıştır. Alt boyutlarının Alpha değerleri; iyimserlik ve ruh halinin düzenlenmesi 0,745, duyguların kullanımı 0,754, duyguların değerlendirilmesi 0,800 güvenilirlik düzeyinde bulunmuştur. Alt boyutların tümüne bakıldığında güvenilirlik düzeyleri tüm alanlarda yeterli durumdadır.</w:t>
      </w:r>
    </w:p>
    <w:p w14:paraId="3F8AAA67" w14:textId="77777777" w:rsidR="00413A99" w:rsidRPr="003213D7" w:rsidRDefault="00413A99" w:rsidP="00602C9E">
      <w:pPr>
        <w:spacing w:before="120"/>
      </w:pPr>
      <w:r w:rsidRPr="003213D7">
        <w:rPr>
          <w:b/>
          <w:bCs/>
        </w:rPr>
        <w:t>Etkili İletişim Becerileri Ölçeği:</w:t>
      </w:r>
      <w:r w:rsidRPr="003213D7">
        <w:t xml:space="preserve"> Etkili İletişim Becerileri ölçeğinde katılımcıların iletişim becerileri 5’li </w:t>
      </w:r>
      <w:proofErr w:type="spellStart"/>
      <w:r w:rsidRPr="003213D7">
        <w:t>likert</w:t>
      </w:r>
      <w:proofErr w:type="spellEnd"/>
      <w:r w:rsidRPr="003213D7">
        <w:t xml:space="preserve"> tipindeki 34 madde ile ölçülmeye çalışılmıştır (1= Hiç uygun değil, 5= Tamamen uygun). Ölçek Buluş vd. (2017) tarafından geliştirilmiştir. Ölçekte yer alan her bir alt boyut farklı yapıları ölçtüğünden puanlama toplam üzerinden değil alt boyutlar üzerinden yapılmaktadır. Ölçekte yer alan 15, 16, 28, 32 ve 33 numaralı maddeler tersten puanlanmaktadır. Böylece her bir alt boyuttan alınan toplam puan yükseldikçe iletişim becerilerini kullanma düzeyi de yükselmektedir. Katılımcılar, maddelerdeki durumlara tepkilerini “Hiç Uygun Değil”, “Çok Az Uygun”, “Kısmen Uygun”, “Çoğunlukla Uygun” ve “Tamamen Uygun” şeklinde derecelenen 5’li </w:t>
      </w:r>
      <w:proofErr w:type="spellStart"/>
      <w:r w:rsidRPr="003213D7">
        <w:t>Likert</w:t>
      </w:r>
      <w:proofErr w:type="spellEnd"/>
      <w:r w:rsidRPr="003213D7">
        <w:t xml:space="preserve"> tipi ölçek üzerinden vermektedirler.</w:t>
      </w:r>
    </w:p>
    <w:p w14:paraId="5EB5D1DA" w14:textId="102FFBB2" w:rsidR="00413A99" w:rsidRDefault="00413A99" w:rsidP="00602C9E">
      <w:pPr>
        <w:spacing w:before="120"/>
      </w:pPr>
      <w:r w:rsidRPr="003213D7">
        <w:t xml:space="preserve">Ölçek 5 alt boyuttan oluşmaktadır. Bunlar ise Egoyu Geliştirici Dil 1, 2, 3, 4, 5, 6 maddeler; Etkin Dinleme 7, 8, 9, 10, 11, 12, 13, 14 maddeler; Kendini Tanıma/Açma 15, 16, 17, 18, 19 maddeler; Empati 20, 21, 22, 23, 24, 25, 26, 27 maddeler ve Ben Dilini Kullanma 28, 29, 30, 31, 32, 33, 34 maddelerdir. Boyutlara göre </w:t>
      </w:r>
      <w:proofErr w:type="spellStart"/>
      <w:r w:rsidRPr="003213D7">
        <w:t>Cronbach</w:t>
      </w:r>
      <w:proofErr w:type="spellEnd"/>
      <w:r w:rsidRPr="003213D7">
        <w:t>’</w:t>
      </w:r>
      <w:r w:rsidR="000E2E90">
        <w:t xml:space="preserve"> </w:t>
      </w:r>
      <w:r w:rsidRPr="003213D7">
        <w:t>s Alfa katsayıları Egoyu geliştirici dil: 0,724; Etkin dinleme: 0,838; Kendini Tanıma-Kendini Açma: 0,763; Empati: 0,849 ve Ben Dilini Kullanma:</w:t>
      </w:r>
      <w:r w:rsidR="00012BD1">
        <w:t xml:space="preserve"> 0,827 olarak ifade edilmiştir.</w:t>
      </w:r>
    </w:p>
    <w:p w14:paraId="38866A4D" w14:textId="77777777" w:rsidR="00965798" w:rsidRPr="003213D7" w:rsidRDefault="00965798" w:rsidP="00602C9E">
      <w:pPr>
        <w:spacing w:before="120"/>
      </w:pPr>
    </w:p>
    <w:p w14:paraId="5F1DA92B" w14:textId="50137FF5" w:rsidR="00413A99" w:rsidRDefault="00413A99" w:rsidP="00602C9E">
      <w:pPr>
        <w:pStyle w:val="Balk2"/>
        <w:spacing w:before="120" w:after="120"/>
      </w:pPr>
      <w:bookmarkStart w:id="122" w:name="_Toc175139344"/>
      <w:r w:rsidRPr="003213D7">
        <w:t>3.4. Verilerin Toplanması ve Analizi</w:t>
      </w:r>
      <w:bookmarkEnd w:id="122"/>
    </w:p>
    <w:p w14:paraId="582A70C2" w14:textId="77777777" w:rsidR="00C5175C" w:rsidRPr="00C5175C" w:rsidRDefault="00C5175C" w:rsidP="00602C9E">
      <w:pPr>
        <w:spacing w:before="120"/>
      </w:pPr>
    </w:p>
    <w:p w14:paraId="04CCC1D2" w14:textId="1BD792D0" w:rsidR="00413A99" w:rsidRPr="003213D7" w:rsidRDefault="00413A99" w:rsidP="00602C9E">
      <w:pPr>
        <w:spacing w:before="120"/>
        <w:rPr>
          <w:rFonts w:eastAsia="Calibri" w:cs="Times New Roman"/>
        </w:rPr>
      </w:pPr>
      <w:r w:rsidRPr="003213D7">
        <w:rPr>
          <w:rFonts w:eastAsia="Calibri" w:cs="Times New Roman"/>
        </w:rPr>
        <w:t>Çalışmaya Aydın Adnan Menderes Üniversitesi Sağlık Bilimleri Enstitüsü Girişimsel Olmayan Araştırmalar Etik Kurulu’</w:t>
      </w:r>
      <w:r w:rsidR="000E2E90">
        <w:rPr>
          <w:rFonts w:eastAsia="Calibri" w:cs="Times New Roman"/>
        </w:rPr>
        <w:t xml:space="preserve"> </w:t>
      </w:r>
      <w:proofErr w:type="spellStart"/>
      <w:r w:rsidRPr="003213D7">
        <w:rPr>
          <w:rFonts w:eastAsia="Calibri" w:cs="Times New Roman"/>
        </w:rPr>
        <w:t>ndan</w:t>
      </w:r>
      <w:proofErr w:type="spellEnd"/>
      <w:r w:rsidRPr="003213D7">
        <w:rPr>
          <w:rFonts w:eastAsia="Calibri" w:cs="Times New Roman"/>
        </w:rPr>
        <w:t xml:space="preserve"> onay alındıktan sonra başlanmış, çalışmaya katılacak kişiler yazılı ve sözlü olarak araştırmanın amacı hakkında bilgilendirilmiş ve kimlik bilgilerinin gizlilik esasına uygun şekilde korunması koşuluyla onayları alınmıştır. Çalışmanın yürütüleceği Spor Bilimleri Fakültesinden gerekli izin alınmıştır. Çalışma için seçilen fakülte birçok spor </w:t>
      </w:r>
      <w:r w:rsidRPr="003213D7">
        <w:rPr>
          <w:rFonts w:eastAsia="Calibri" w:cs="Times New Roman"/>
        </w:rPr>
        <w:lastRenderedPageBreak/>
        <w:t>branşında öğrenciye sahip olmasından dolayı çalışma için uygun görülmüştür. Araştırmaya katılmak isteyen fakülte öğrencileri, anket uygulaması öncesinde gerekli koşullar hususunda yazılı ve sözlü olarak bilgilendirilmiştir.</w:t>
      </w:r>
    </w:p>
    <w:p w14:paraId="3E344C96" w14:textId="1B4E4866" w:rsidR="00413A99" w:rsidRPr="003213D7" w:rsidRDefault="00413A99" w:rsidP="00602C9E">
      <w:pPr>
        <w:spacing w:before="120"/>
        <w:rPr>
          <w:rFonts w:eastAsia="Calibri" w:cs="Times New Roman"/>
        </w:rPr>
      </w:pPr>
      <w:r w:rsidRPr="003213D7">
        <w:rPr>
          <w:rFonts w:eastAsia="Calibri" w:cs="Times New Roman"/>
        </w:rPr>
        <w:t>Araştırmada elde edilen verilerin analizinde</w:t>
      </w:r>
      <w:r w:rsidR="00837A80" w:rsidRPr="003213D7">
        <w:rPr>
          <w:rFonts w:eastAsia="Calibri" w:cs="Times New Roman"/>
        </w:rPr>
        <w:t xml:space="preserve"> uygun olan analiz </w:t>
      </w:r>
      <w:r w:rsidRPr="003213D7">
        <w:rPr>
          <w:rFonts w:eastAsia="Calibri" w:cs="Times New Roman"/>
        </w:rPr>
        <w:t>programından faydalanılmıştır. Veriler değerlendirilirken tanımlayıcı istatistiksel metotlarının yanı sıra, “güvenilirlik analizi” ve demografik verilerle anket yargı ifadelerinin ilişkilerini ölçen parametrik testler yapılmıştır.</w:t>
      </w:r>
    </w:p>
    <w:p w14:paraId="776AF247" w14:textId="77777777" w:rsidR="00413A99" w:rsidRPr="003213D7" w:rsidRDefault="00413A99" w:rsidP="00602C9E">
      <w:pPr>
        <w:spacing w:before="120"/>
        <w:rPr>
          <w:rFonts w:eastAsia="Calibri" w:cs="Times New Roman"/>
        </w:rPr>
      </w:pPr>
      <w:r w:rsidRPr="003213D7">
        <w:rPr>
          <w:rFonts w:eastAsia="Calibri" w:cs="Times New Roman"/>
        </w:rPr>
        <w:t xml:space="preserve">Araştırmada katılımcıların demografik bilgilerine yönelik elde edilen veriler </w:t>
      </w:r>
      <w:proofErr w:type="spellStart"/>
      <w:r w:rsidRPr="003213D7">
        <w:rPr>
          <w:rFonts w:eastAsia="Calibri" w:cs="Times New Roman"/>
        </w:rPr>
        <w:t>betimsel</w:t>
      </w:r>
      <w:proofErr w:type="spellEnd"/>
      <w:r w:rsidRPr="003213D7">
        <w:rPr>
          <w:rFonts w:eastAsia="Calibri" w:cs="Times New Roman"/>
        </w:rPr>
        <w:t xml:space="preserve"> istatistik yöntemiyle ortalama ve frekans değerleri hesaplanmıştır. Ölçeklerin geçerlilik ve güvenirliğini belirlemek için </w:t>
      </w:r>
      <w:proofErr w:type="spellStart"/>
      <w:r w:rsidRPr="003213D7">
        <w:rPr>
          <w:rFonts w:eastAsia="Calibri" w:cs="Times New Roman"/>
        </w:rPr>
        <w:t>Cronbach</w:t>
      </w:r>
      <w:proofErr w:type="spellEnd"/>
      <w:r w:rsidRPr="003213D7">
        <w:rPr>
          <w:rFonts w:eastAsia="Calibri" w:cs="Times New Roman"/>
        </w:rPr>
        <w:t xml:space="preserve"> alfa katsayısı hesaplanmıştır. Yapılan analizler sonucunda ölçeklerin </w:t>
      </w:r>
      <w:proofErr w:type="spellStart"/>
      <w:r w:rsidRPr="003213D7">
        <w:rPr>
          <w:rFonts w:eastAsia="Calibri" w:cs="Times New Roman"/>
        </w:rPr>
        <w:t>Cronbach</w:t>
      </w:r>
      <w:proofErr w:type="spellEnd"/>
      <w:r w:rsidRPr="003213D7">
        <w:rPr>
          <w:rFonts w:eastAsia="Calibri" w:cs="Times New Roman"/>
        </w:rPr>
        <w:t xml:space="preserve"> alfa katsayıları .74 ile .89 arasında çıkmıştır. </w:t>
      </w:r>
      <w:proofErr w:type="spellStart"/>
      <w:r w:rsidRPr="003213D7">
        <w:rPr>
          <w:rFonts w:eastAsia="Calibri" w:cs="Times New Roman"/>
        </w:rPr>
        <w:t>Cronbach</w:t>
      </w:r>
      <w:proofErr w:type="spellEnd"/>
      <w:r w:rsidRPr="003213D7">
        <w:rPr>
          <w:rFonts w:eastAsia="Calibri" w:cs="Times New Roman"/>
        </w:rPr>
        <w:t xml:space="preserve"> alfa katsayısına göre bir ölçeğin güvenilir olarak kabul edilmesi için </w:t>
      </w:r>
      <w:proofErr w:type="spellStart"/>
      <w:r w:rsidRPr="003213D7">
        <w:rPr>
          <w:rFonts w:eastAsia="Calibri" w:cs="Times New Roman"/>
        </w:rPr>
        <w:t>Cronbach</w:t>
      </w:r>
      <w:proofErr w:type="spellEnd"/>
      <w:r w:rsidRPr="003213D7">
        <w:rPr>
          <w:rFonts w:eastAsia="Calibri" w:cs="Times New Roman"/>
        </w:rPr>
        <w:t xml:space="preserve"> alfa değerinin .70 ve üstü değerlerde olması gerekmektedir (Tavşancıl, 2002). Elde edilen kat sayı değerinin .70’ten büyük olması bu araştırmada kullanılan ölçeğin yüksek güvenirlikte bir ölçek olduğunu gösterir. </w:t>
      </w:r>
    </w:p>
    <w:p w14:paraId="17CA7062" w14:textId="77777777" w:rsidR="00FD3E92" w:rsidRPr="003213D7" w:rsidRDefault="00FD3E92" w:rsidP="00602C9E">
      <w:pPr>
        <w:spacing w:before="120"/>
        <w:ind w:firstLine="0"/>
      </w:pPr>
    </w:p>
    <w:p w14:paraId="21024206" w14:textId="0A14963F" w:rsidR="00413A99" w:rsidRPr="003D0C2B" w:rsidRDefault="00413A99" w:rsidP="003D0C2B">
      <w:pPr>
        <w:pStyle w:val="TabloAd"/>
      </w:pPr>
      <w:bookmarkStart w:id="123" w:name="_Toc175068822"/>
      <w:r w:rsidRPr="003D0C2B">
        <w:rPr>
          <w:b/>
          <w:bCs/>
        </w:rPr>
        <w:t xml:space="preserve">Tablo </w:t>
      </w:r>
      <w:r w:rsidR="002C597A">
        <w:rPr>
          <w:b/>
          <w:bCs/>
        </w:rPr>
        <w:t>8</w:t>
      </w:r>
      <w:r w:rsidRPr="003D0C2B">
        <w:rPr>
          <w:b/>
          <w:bCs/>
        </w:rPr>
        <w:t>.</w:t>
      </w:r>
      <w:r w:rsidRPr="003D0C2B">
        <w:t xml:space="preserve"> Araştırmanın </w:t>
      </w:r>
      <w:r w:rsidR="00601CA7" w:rsidRPr="003D0C2B">
        <w:t>geçerlik ve güvenirliği</w:t>
      </w:r>
      <w:bookmarkEnd w:id="123"/>
    </w:p>
    <w:tbl>
      <w:tblPr>
        <w:tblStyle w:val="TabloKlavuzu1"/>
        <w:tblW w:w="4766" w:type="pct"/>
        <w:tblBorders>
          <w:left w:val="none" w:sz="0" w:space="0" w:color="auto"/>
          <w:right w:val="none" w:sz="0" w:space="0" w:color="auto"/>
          <w:insideV w:val="none" w:sz="0" w:space="0" w:color="auto"/>
        </w:tblBorders>
        <w:tblLook w:val="04A0" w:firstRow="1" w:lastRow="0" w:firstColumn="1" w:lastColumn="0" w:noHBand="0" w:noVBand="1"/>
      </w:tblPr>
      <w:tblGrid>
        <w:gridCol w:w="4259"/>
        <w:gridCol w:w="1786"/>
        <w:gridCol w:w="2601"/>
      </w:tblGrid>
      <w:tr w:rsidR="00413A99" w:rsidRPr="00235464" w14:paraId="01986A6C" w14:textId="77777777" w:rsidTr="00235464">
        <w:tc>
          <w:tcPr>
            <w:tcW w:w="2463" w:type="pct"/>
            <w:tcBorders>
              <w:top w:val="single" w:sz="4" w:space="0" w:color="auto"/>
              <w:left w:val="nil"/>
              <w:bottom w:val="single" w:sz="4" w:space="0" w:color="auto"/>
              <w:right w:val="nil"/>
            </w:tcBorders>
          </w:tcPr>
          <w:p w14:paraId="6EABB5E5" w14:textId="77777777" w:rsidR="00413A99" w:rsidRPr="00235464" w:rsidRDefault="00413A99" w:rsidP="00235464">
            <w:pPr>
              <w:pStyle w:val="AralkYok"/>
              <w:spacing w:line="240" w:lineRule="auto"/>
              <w:jc w:val="left"/>
              <w:rPr>
                <w:sz w:val="20"/>
              </w:rPr>
            </w:pPr>
          </w:p>
        </w:tc>
        <w:tc>
          <w:tcPr>
            <w:tcW w:w="1033" w:type="pct"/>
            <w:tcBorders>
              <w:top w:val="single" w:sz="4" w:space="0" w:color="auto"/>
              <w:left w:val="nil"/>
              <w:bottom w:val="single" w:sz="4" w:space="0" w:color="auto"/>
              <w:right w:val="nil"/>
            </w:tcBorders>
            <w:hideMark/>
          </w:tcPr>
          <w:p w14:paraId="4C6E0A9A" w14:textId="77777777" w:rsidR="00413A99" w:rsidRPr="00235464" w:rsidRDefault="00413A99" w:rsidP="00235464">
            <w:pPr>
              <w:pStyle w:val="AralkYok"/>
              <w:spacing w:line="240" w:lineRule="auto"/>
              <w:jc w:val="left"/>
              <w:rPr>
                <w:b/>
                <w:bCs/>
                <w:sz w:val="20"/>
              </w:rPr>
            </w:pPr>
            <w:r w:rsidRPr="00235464">
              <w:rPr>
                <w:b/>
                <w:bCs/>
                <w:sz w:val="20"/>
              </w:rPr>
              <w:t>Madde Sayıları</w:t>
            </w:r>
          </w:p>
        </w:tc>
        <w:tc>
          <w:tcPr>
            <w:tcW w:w="1505" w:type="pct"/>
            <w:tcBorders>
              <w:top w:val="single" w:sz="4" w:space="0" w:color="auto"/>
              <w:left w:val="nil"/>
              <w:bottom w:val="single" w:sz="4" w:space="0" w:color="auto"/>
              <w:right w:val="nil"/>
            </w:tcBorders>
            <w:hideMark/>
          </w:tcPr>
          <w:p w14:paraId="34998BE4" w14:textId="77777777" w:rsidR="00413A99" w:rsidRPr="00235464" w:rsidRDefault="00413A99" w:rsidP="00235464">
            <w:pPr>
              <w:pStyle w:val="AralkYok"/>
              <w:spacing w:line="240" w:lineRule="auto"/>
              <w:jc w:val="left"/>
              <w:rPr>
                <w:b/>
                <w:bCs/>
                <w:sz w:val="20"/>
              </w:rPr>
            </w:pPr>
            <w:proofErr w:type="spellStart"/>
            <w:r w:rsidRPr="00235464">
              <w:rPr>
                <w:b/>
                <w:bCs/>
                <w:sz w:val="20"/>
              </w:rPr>
              <w:t>Cronbach</w:t>
            </w:r>
            <w:proofErr w:type="spellEnd"/>
            <w:r w:rsidRPr="00235464">
              <w:rPr>
                <w:b/>
                <w:bCs/>
                <w:sz w:val="20"/>
              </w:rPr>
              <w:t xml:space="preserve"> Alfa Güvenirlik Katsayıları</w:t>
            </w:r>
          </w:p>
        </w:tc>
      </w:tr>
      <w:tr w:rsidR="00413A99" w:rsidRPr="00235464" w14:paraId="65ADE32A" w14:textId="77777777" w:rsidTr="00235464">
        <w:trPr>
          <w:trHeight w:val="299"/>
        </w:trPr>
        <w:tc>
          <w:tcPr>
            <w:tcW w:w="2463" w:type="pct"/>
            <w:tcBorders>
              <w:top w:val="single" w:sz="4" w:space="0" w:color="auto"/>
              <w:left w:val="nil"/>
              <w:bottom w:val="single" w:sz="4" w:space="0" w:color="auto"/>
              <w:right w:val="nil"/>
            </w:tcBorders>
          </w:tcPr>
          <w:p w14:paraId="4F375460" w14:textId="77777777" w:rsidR="00413A99" w:rsidRPr="00235464" w:rsidRDefault="00413A99" w:rsidP="00235464">
            <w:pPr>
              <w:pStyle w:val="AralkYok"/>
              <w:spacing w:line="240" w:lineRule="auto"/>
              <w:jc w:val="left"/>
              <w:rPr>
                <w:sz w:val="20"/>
              </w:rPr>
            </w:pPr>
            <w:r w:rsidRPr="00235464">
              <w:rPr>
                <w:sz w:val="20"/>
              </w:rPr>
              <w:t>Egoyu Geliştirici Dil</w:t>
            </w:r>
          </w:p>
        </w:tc>
        <w:tc>
          <w:tcPr>
            <w:tcW w:w="1033" w:type="pct"/>
            <w:tcBorders>
              <w:top w:val="single" w:sz="4" w:space="0" w:color="auto"/>
              <w:left w:val="nil"/>
              <w:bottom w:val="single" w:sz="4" w:space="0" w:color="auto"/>
              <w:right w:val="nil"/>
            </w:tcBorders>
          </w:tcPr>
          <w:p w14:paraId="18ACC7FC" w14:textId="77777777" w:rsidR="00413A99" w:rsidRPr="00235464" w:rsidRDefault="00413A99" w:rsidP="00235464">
            <w:pPr>
              <w:pStyle w:val="AralkYok"/>
              <w:spacing w:line="240" w:lineRule="auto"/>
              <w:jc w:val="left"/>
              <w:rPr>
                <w:sz w:val="20"/>
              </w:rPr>
            </w:pPr>
            <w:r w:rsidRPr="00235464">
              <w:rPr>
                <w:sz w:val="20"/>
              </w:rPr>
              <w:t>6</w:t>
            </w:r>
          </w:p>
        </w:tc>
        <w:tc>
          <w:tcPr>
            <w:tcW w:w="1505" w:type="pct"/>
            <w:tcBorders>
              <w:top w:val="single" w:sz="4" w:space="0" w:color="auto"/>
              <w:left w:val="nil"/>
              <w:bottom w:val="single" w:sz="4" w:space="0" w:color="auto"/>
              <w:right w:val="nil"/>
            </w:tcBorders>
          </w:tcPr>
          <w:p w14:paraId="3780DD13" w14:textId="77777777" w:rsidR="00413A99" w:rsidRPr="00235464" w:rsidRDefault="00413A99" w:rsidP="00235464">
            <w:pPr>
              <w:pStyle w:val="AralkYok"/>
              <w:spacing w:line="240" w:lineRule="auto"/>
              <w:jc w:val="left"/>
              <w:rPr>
                <w:sz w:val="20"/>
              </w:rPr>
            </w:pPr>
            <w:r w:rsidRPr="00235464">
              <w:rPr>
                <w:sz w:val="20"/>
              </w:rPr>
              <w:t>.84</w:t>
            </w:r>
          </w:p>
        </w:tc>
      </w:tr>
      <w:tr w:rsidR="00413A99" w:rsidRPr="00235464" w14:paraId="4C5455C9" w14:textId="77777777" w:rsidTr="00235464">
        <w:trPr>
          <w:trHeight w:val="299"/>
        </w:trPr>
        <w:tc>
          <w:tcPr>
            <w:tcW w:w="2463" w:type="pct"/>
            <w:tcBorders>
              <w:top w:val="single" w:sz="4" w:space="0" w:color="auto"/>
              <w:left w:val="nil"/>
              <w:bottom w:val="single" w:sz="4" w:space="0" w:color="auto"/>
              <w:right w:val="nil"/>
            </w:tcBorders>
          </w:tcPr>
          <w:p w14:paraId="5AF0A41D" w14:textId="77777777" w:rsidR="00413A99" w:rsidRPr="00235464" w:rsidRDefault="00413A99" w:rsidP="00235464">
            <w:pPr>
              <w:pStyle w:val="AralkYok"/>
              <w:spacing w:line="240" w:lineRule="auto"/>
              <w:jc w:val="left"/>
              <w:rPr>
                <w:sz w:val="20"/>
              </w:rPr>
            </w:pPr>
            <w:r w:rsidRPr="00235464">
              <w:rPr>
                <w:sz w:val="20"/>
              </w:rPr>
              <w:t>Etkin Dinleme</w:t>
            </w:r>
          </w:p>
        </w:tc>
        <w:tc>
          <w:tcPr>
            <w:tcW w:w="1033" w:type="pct"/>
            <w:tcBorders>
              <w:top w:val="single" w:sz="4" w:space="0" w:color="auto"/>
              <w:left w:val="nil"/>
              <w:bottom w:val="single" w:sz="4" w:space="0" w:color="auto"/>
              <w:right w:val="nil"/>
            </w:tcBorders>
          </w:tcPr>
          <w:p w14:paraId="5CD4CEEA" w14:textId="77777777" w:rsidR="00413A99" w:rsidRPr="00235464" w:rsidRDefault="00413A99" w:rsidP="00235464">
            <w:pPr>
              <w:pStyle w:val="AralkYok"/>
              <w:spacing w:line="240" w:lineRule="auto"/>
              <w:jc w:val="left"/>
              <w:rPr>
                <w:sz w:val="20"/>
              </w:rPr>
            </w:pPr>
            <w:r w:rsidRPr="00235464">
              <w:rPr>
                <w:sz w:val="20"/>
              </w:rPr>
              <w:t>8</w:t>
            </w:r>
          </w:p>
        </w:tc>
        <w:tc>
          <w:tcPr>
            <w:tcW w:w="1505" w:type="pct"/>
            <w:tcBorders>
              <w:top w:val="single" w:sz="4" w:space="0" w:color="auto"/>
              <w:left w:val="nil"/>
              <w:bottom w:val="single" w:sz="4" w:space="0" w:color="auto"/>
              <w:right w:val="nil"/>
            </w:tcBorders>
          </w:tcPr>
          <w:p w14:paraId="6B12D3CD" w14:textId="77777777" w:rsidR="00413A99" w:rsidRPr="00235464" w:rsidRDefault="00413A99" w:rsidP="00235464">
            <w:pPr>
              <w:pStyle w:val="AralkYok"/>
              <w:spacing w:line="240" w:lineRule="auto"/>
              <w:jc w:val="left"/>
              <w:rPr>
                <w:sz w:val="20"/>
              </w:rPr>
            </w:pPr>
            <w:r w:rsidRPr="00235464">
              <w:rPr>
                <w:sz w:val="20"/>
              </w:rPr>
              <w:t>.89</w:t>
            </w:r>
          </w:p>
        </w:tc>
      </w:tr>
      <w:tr w:rsidR="00413A99" w:rsidRPr="00235464" w14:paraId="00324983" w14:textId="77777777" w:rsidTr="00235464">
        <w:trPr>
          <w:trHeight w:val="299"/>
        </w:trPr>
        <w:tc>
          <w:tcPr>
            <w:tcW w:w="2463" w:type="pct"/>
            <w:tcBorders>
              <w:top w:val="single" w:sz="4" w:space="0" w:color="auto"/>
              <w:left w:val="nil"/>
              <w:bottom w:val="single" w:sz="4" w:space="0" w:color="auto"/>
              <w:right w:val="nil"/>
            </w:tcBorders>
          </w:tcPr>
          <w:p w14:paraId="5A6BD2AA" w14:textId="77777777" w:rsidR="00413A99" w:rsidRPr="00235464" w:rsidRDefault="00413A99" w:rsidP="00235464">
            <w:pPr>
              <w:pStyle w:val="AralkYok"/>
              <w:spacing w:line="240" w:lineRule="auto"/>
              <w:jc w:val="left"/>
              <w:rPr>
                <w:sz w:val="20"/>
              </w:rPr>
            </w:pPr>
            <w:r w:rsidRPr="00235464">
              <w:rPr>
                <w:sz w:val="20"/>
              </w:rPr>
              <w:t>Kendini Tanıma/Açma</w:t>
            </w:r>
          </w:p>
        </w:tc>
        <w:tc>
          <w:tcPr>
            <w:tcW w:w="1033" w:type="pct"/>
            <w:tcBorders>
              <w:top w:val="single" w:sz="4" w:space="0" w:color="auto"/>
              <w:left w:val="nil"/>
              <w:bottom w:val="single" w:sz="4" w:space="0" w:color="auto"/>
              <w:right w:val="nil"/>
            </w:tcBorders>
          </w:tcPr>
          <w:p w14:paraId="757DAB02" w14:textId="77777777" w:rsidR="00413A99" w:rsidRPr="00235464" w:rsidRDefault="00413A99" w:rsidP="00235464">
            <w:pPr>
              <w:pStyle w:val="AralkYok"/>
              <w:spacing w:line="240" w:lineRule="auto"/>
              <w:jc w:val="left"/>
              <w:rPr>
                <w:sz w:val="20"/>
              </w:rPr>
            </w:pPr>
            <w:r w:rsidRPr="00235464">
              <w:rPr>
                <w:sz w:val="20"/>
              </w:rPr>
              <w:t>5</w:t>
            </w:r>
          </w:p>
        </w:tc>
        <w:tc>
          <w:tcPr>
            <w:tcW w:w="1505" w:type="pct"/>
            <w:tcBorders>
              <w:top w:val="single" w:sz="4" w:space="0" w:color="auto"/>
              <w:left w:val="nil"/>
              <w:bottom w:val="single" w:sz="4" w:space="0" w:color="auto"/>
              <w:right w:val="nil"/>
            </w:tcBorders>
          </w:tcPr>
          <w:p w14:paraId="7116511A" w14:textId="77777777" w:rsidR="00413A99" w:rsidRPr="00235464" w:rsidRDefault="00413A99" w:rsidP="00235464">
            <w:pPr>
              <w:pStyle w:val="AralkYok"/>
              <w:spacing w:line="240" w:lineRule="auto"/>
              <w:jc w:val="left"/>
              <w:rPr>
                <w:sz w:val="20"/>
              </w:rPr>
            </w:pPr>
            <w:r w:rsidRPr="00235464">
              <w:rPr>
                <w:sz w:val="20"/>
              </w:rPr>
              <w:t>.78</w:t>
            </w:r>
          </w:p>
        </w:tc>
      </w:tr>
      <w:tr w:rsidR="00413A99" w:rsidRPr="00235464" w14:paraId="1D3826A7" w14:textId="77777777" w:rsidTr="00235464">
        <w:trPr>
          <w:trHeight w:val="299"/>
        </w:trPr>
        <w:tc>
          <w:tcPr>
            <w:tcW w:w="2463" w:type="pct"/>
            <w:tcBorders>
              <w:top w:val="single" w:sz="4" w:space="0" w:color="auto"/>
              <w:left w:val="nil"/>
              <w:bottom w:val="single" w:sz="4" w:space="0" w:color="auto"/>
              <w:right w:val="nil"/>
            </w:tcBorders>
          </w:tcPr>
          <w:p w14:paraId="243ACBD5" w14:textId="77777777" w:rsidR="00413A99" w:rsidRPr="00235464" w:rsidRDefault="00413A99" w:rsidP="00235464">
            <w:pPr>
              <w:pStyle w:val="AralkYok"/>
              <w:spacing w:line="240" w:lineRule="auto"/>
              <w:jc w:val="left"/>
              <w:rPr>
                <w:sz w:val="20"/>
              </w:rPr>
            </w:pPr>
            <w:r w:rsidRPr="00235464">
              <w:rPr>
                <w:sz w:val="20"/>
              </w:rPr>
              <w:t>Empati</w:t>
            </w:r>
          </w:p>
        </w:tc>
        <w:tc>
          <w:tcPr>
            <w:tcW w:w="1033" w:type="pct"/>
            <w:tcBorders>
              <w:top w:val="single" w:sz="4" w:space="0" w:color="auto"/>
              <w:left w:val="nil"/>
              <w:bottom w:val="single" w:sz="4" w:space="0" w:color="auto"/>
              <w:right w:val="nil"/>
            </w:tcBorders>
          </w:tcPr>
          <w:p w14:paraId="7EAA686B" w14:textId="77777777" w:rsidR="00413A99" w:rsidRPr="00235464" w:rsidRDefault="00413A99" w:rsidP="00235464">
            <w:pPr>
              <w:pStyle w:val="AralkYok"/>
              <w:spacing w:line="240" w:lineRule="auto"/>
              <w:jc w:val="left"/>
              <w:rPr>
                <w:sz w:val="20"/>
              </w:rPr>
            </w:pPr>
            <w:r w:rsidRPr="00235464">
              <w:rPr>
                <w:sz w:val="20"/>
              </w:rPr>
              <w:t>8</w:t>
            </w:r>
          </w:p>
        </w:tc>
        <w:tc>
          <w:tcPr>
            <w:tcW w:w="1505" w:type="pct"/>
            <w:tcBorders>
              <w:top w:val="single" w:sz="4" w:space="0" w:color="auto"/>
              <w:left w:val="nil"/>
              <w:bottom w:val="single" w:sz="4" w:space="0" w:color="auto"/>
              <w:right w:val="nil"/>
            </w:tcBorders>
          </w:tcPr>
          <w:p w14:paraId="6A74C861" w14:textId="77777777" w:rsidR="00413A99" w:rsidRPr="00235464" w:rsidRDefault="00413A99" w:rsidP="00235464">
            <w:pPr>
              <w:pStyle w:val="AralkYok"/>
              <w:spacing w:line="240" w:lineRule="auto"/>
              <w:jc w:val="left"/>
              <w:rPr>
                <w:sz w:val="20"/>
              </w:rPr>
            </w:pPr>
            <w:r w:rsidRPr="00235464">
              <w:rPr>
                <w:sz w:val="20"/>
              </w:rPr>
              <w:t>.89</w:t>
            </w:r>
          </w:p>
        </w:tc>
      </w:tr>
      <w:tr w:rsidR="00413A99" w:rsidRPr="00235464" w14:paraId="5B3FFDD1" w14:textId="77777777" w:rsidTr="00235464">
        <w:trPr>
          <w:trHeight w:val="299"/>
        </w:trPr>
        <w:tc>
          <w:tcPr>
            <w:tcW w:w="2463" w:type="pct"/>
            <w:tcBorders>
              <w:top w:val="single" w:sz="4" w:space="0" w:color="auto"/>
              <w:left w:val="nil"/>
              <w:bottom w:val="single" w:sz="4" w:space="0" w:color="auto"/>
              <w:right w:val="nil"/>
            </w:tcBorders>
          </w:tcPr>
          <w:p w14:paraId="0E2FA059" w14:textId="77777777" w:rsidR="00413A99" w:rsidRPr="00235464" w:rsidRDefault="00413A99" w:rsidP="00235464">
            <w:pPr>
              <w:pStyle w:val="AralkYok"/>
              <w:spacing w:line="240" w:lineRule="auto"/>
              <w:jc w:val="left"/>
              <w:rPr>
                <w:sz w:val="20"/>
              </w:rPr>
            </w:pPr>
            <w:r w:rsidRPr="00235464">
              <w:rPr>
                <w:sz w:val="20"/>
              </w:rPr>
              <w:t>Ben Dilini Kullanma</w:t>
            </w:r>
          </w:p>
        </w:tc>
        <w:tc>
          <w:tcPr>
            <w:tcW w:w="1033" w:type="pct"/>
            <w:tcBorders>
              <w:top w:val="single" w:sz="4" w:space="0" w:color="auto"/>
              <w:left w:val="nil"/>
              <w:bottom w:val="single" w:sz="4" w:space="0" w:color="auto"/>
              <w:right w:val="nil"/>
            </w:tcBorders>
          </w:tcPr>
          <w:p w14:paraId="54273B57" w14:textId="77777777" w:rsidR="00413A99" w:rsidRPr="00235464" w:rsidRDefault="00413A99" w:rsidP="00235464">
            <w:pPr>
              <w:pStyle w:val="AralkYok"/>
              <w:spacing w:line="240" w:lineRule="auto"/>
              <w:jc w:val="left"/>
              <w:rPr>
                <w:sz w:val="20"/>
              </w:rPr>
            </w:pPr>
            <w:r w:rsidRPr="00235464">
              <w:rPr>
                <w:sz w:val="20"/>
              </w:rPr>
              <w:t>7</w:t>
            </w:r>
          </w:p>
        </w:tc>
        <w:tc>
          <w:tcPr>
            <w:tcW w:w="1505" w:type="pct"/>
            <w:tcBorders>
              <w:top w:val="single" w:sz="4" w:space="0" w:color="auto"/>
              <w:left w:val="nil"/>
              <w:bottom w:val="single" w:sz="4" w:space="0" w:color="auto"/>
              <w:right w:val="nil"/>
            </w:tcBorders>
          </w:tcPr>
          <w:p w14:paraId="001C5D9D" w14:textId="77777777" w:rsidR="00413A99" w:rsidRPr="00235464" w:rsidRDefault="00413A99" w:rsidP="00235464">
            <w:pPr>
              <w:pStyle w:val="AralkYok"/>
              <w:spacing w:line="240" w:lineRule="auto"/>
              <w:jc w:val="left"/>
              <w:rPr>
                <w:sz w:val="20"/>
              </w:rPr>
            </w:pPr>
            <w:r w:rsidRPr="00235464">
              <w:rPr>
                <w:sz w:val="20"/>
              </w:rPr>
              <w:t>.74</w:t>
            </w:r>
          </w:p>
        </w:tc>
      </w:tr>
      <w:tr w:rsidR="00413A99" w:rsidRPr="00235464" w14:paraId="17F05C9D" w14:textId="77777777" w:rsidTr="00235464">
        <w:trPr>
          <w:trHeight w:val="299"/>
        </w:trPr>
        <w:tc>
          <w:tcPr>
            <w:tcW w:w="2463" w:type="pct"/>
            <w:tcBorders>
              <w:top w:val="single" w:sz="4" w:space="0" w:color="auto"/>
              <w:left w:val="nil"/>
              <w:bottom w:val="single" w:sz="4" w:space="0" w:color="auto"/>
              <w:right w:val="nil"/>
            </w:tcBorders>
          </w:tcPr>
          <w:p w14:paraId="40F91418" w14:textId="77777777" w:rsidR="00413A99" w:rsidRPr="00235464" w:rsidRDefault="00413A99" w:rsidP="00235464">
            <w:pPr>
              <w:pStyle w:val="AralkYok"/>
              <w:spacing w:line="240" w:lineRule="auto"/>
              <w:jc w:val="left"/>
              <w:rPr>
                <w:sz w:val="20"/>
              </w:rPr>
            </w:pPr>
            <w:r w:rsidRPr="00235464">
              <w:rPr>
                <w:sz w:val="20"/>
              </w:rPr>
              <w:t>İyimserlik/Ruh Halinin Düzenlenmesi</w:t>
            </w:r>
          </w:p>
        </w:tc>
        <w:tc>
          <w:tcPr>
            <w:tcW w:w="1033" w:type="pct"/>
            <w:tcBorders>
              <w:top w:val="single" w:sz="4" w:space="0" w:color="auto"/>
              <w:left w:val="nil"/>
              <w:bottom w:val="single" w:sz="4" w:space="0" w:color="auto"/>
              <w:right w:val="nil"/>
            </w:tcBorders>
          </w:tcPr>
          <w:p w14:paraId="2E84A46D" w14:textId="77777777" w:rsidR="00413A99" w:rsidRPr="00235464" w:rsidRDefault="00413A99" w:rsidP="00235464">
            <w:pPr>
              <w:pStyle w:val="AralkYok"/>
              <w:spacing w:line="240" w:lineRule="auto"/>
              <w:jc w:val="left"/>
              <w:rPr>
                <w:sz w:val="20"/>
              </w:rPr>
            </w:pPr>
            <w:r w:rsidRPr="00235464">
              <w:rPr>
                <w:sz w:val="20"/>
              </w:rPr>
              <w:t>21</w:t>
            </w:r>
          </w:p>
        </w:tc>
        <w:tc>
          <w:tcPr>
            <w:tcW w:w="1505" w:type="pct"/>
            <w:tcBorders>
              <w:top w:val="single" w:sz="4" w:space="0" w:color="auto"/>
              <w:left w:val="nil"/>
              <w:bottom w:val="single" w:sz="4" w:space="0" w:color="auto"/>
              <w:right w:val="nil"/>
            </w:tcBorders>
          </w:tcPr>
          <w:p w14:paraId="31A4BCEB" w14:textId="77777777" w:rsidR="00413A99" w:rsidRPr="00235464" w:rsidRDefault="00413A99" w:rsidP="00235464">
            <w:pPr>
              <w:pStyle w:val="AralkYok"/>
              <w:spacing w:line="240" w:lineRule="auto"/>
              <w:jc w:val="left"/>
              <w:rPr>
                <w:sz w:val="20"/>
              </w:rPr>
            </w:pPr>
            <w:r w:rsidRPr="00235464">
              <w:rPr>
                <w:sz w:val="20"/>
              </w:rPr>
              <w:t>.84</w:t>
            </w:r>
          </w:p>
        </w:tc>
      </w:tr>
      <w:tr w:rsidR="00413A99" w:rsidRPr="00235464" w14:paraId="7DCD46B3" w14:textId="77777777" w:rsidTr="00235464">
        <w:trPr>
          <w:trHeight w:val="299"/>
        </w:trPr>
        <w:tc>
          <w:tcPr>
            <w:tcW w:w="2463" w:type="pct"/>
            <w:tcBorders>
              <w:top w:val="single" w:sz="4" w:space="0" w:color="auto"/>
              <w:left w:val="nil"/>
              <w:bottom w:val="single" w:sz="4" w:space="0" w:color="auto"/>
              <w:right w:val="nil"/>
            </w:tcBorders>
          </w:tcPr>
          <w:p w14:paraId="7B1DB352" w14:textId="77777777" w:rsidR="00413A99" w:rsidRPr="00235464" w:rsidRDefault="00413A99" w:rsidP="00235464">
            <w:pPr>
              <w:pStyle w:val="AralkYok"/>
              <w:spacing w:line="240" w:lineRule="auto"/>
              <w:jc w:val="left"/>
              <w:rPr>
                <w:sz w:val="20"/>
              </w:rPr>
            </w:pPr>
            <w:r w:rsidRPr="00235464">
              <w:rPr>
                <w:sz w:val="20"/>
              </w:rPr>
              <w:t>Duyguların Kullanımı</w:t>
            </w:r>
          </w:p>
        </w:tc>
        <w:tc>
          <w:tcPr>
            <w:tcW w:w="1033" w:type="pct"/>
            <w:tcBorders>
              <w:top w:val="single" w:sz="4" w:space="0" w:color="auto"/>
              <w:left w:val="nil"/>
              <w:bottom w:val="single" w:sz="4" w:space="0" w:color="auto"/>
              <w:right w:val="nil"/>
            </w:tcBorders>
          </w:tcPr>
          <w:p w14:paraId="3D754B26" w14:textId="77777777" w:rsidR="00413A99" w:rsidRPr="00235464" w:rsidRDefault="00413A99" w:rsidP="00235464">
            <w:pPr>
              <w:pStyle w:val="AralkYok"/>
              <w:spacing w:line="240" w:lineRule="auto"/>
              <w:jc w:val="left"/>
              <w:rPr>
                <w:sz w:val="20"/>
              </w:rPr>
            </w:pPr>
            <w:r w:rsidRPr="00235464">
              <w:rPr>
                <w:sz w:val="20"/>
              </w:rPr>
              <w:t>7</w:t>
            </w:r>
          </w:p>
        </w:tc>
        <w:tc>
          <w:tcPr>
            <w:tcW w:w="1505" w:type="pct"/>
            <w:tcBorders>
              <w:top w:val="single" w:sz="4" w:space="0" w:color="auto"/>
              <w:left w:val="nil"/>
              <w:bottom w:val="single" w:sz="4" w:space="0" w:color="auto"/>
              <w:right w:val="nil"/>
            </w:tcBorders>
          </w:tcPr>
          <w:p w14:paraId="57D0BC1B" w14:textId="77777777" w:rsidR="00413A99" w:rsidRPr="00235464" w:rsidRDefault="00413A99" w:rsidP="00235464">
            <w:pPr>
              <w:pStyle w:val="AralkYok"/>
              <w:spacing w:line="240" w:lineRule="auto"/>
              <w:jc w:val="left"/>
              <w:rPr>
                <w:sz w:val="20"/>
              </w:rPr>
            </w:pPr>
            <w:r w:rsidRPr="00235464">
              <w:rPr>
                <w:sz w:val="20"/>
              </w:rPr>
              <w:t>.77</w:t>
            </w:r>
          </w:p>
        </w:tc>
      </w:tr>
      <w:tr w:rsidR="00413A99" w:rsidRPr="00235464" w14:paraId="306671F3" w14:textId="77777777" w:rsidTr="00235464">
        <w:trPr>
          <w:trHeight w:val="299"/>
        </w:trPr>
        <w:tc>
          <w:tcPr>
            <w:tcW w:w="2463" w:type="pct"/>
            <w:tcBorders>
              <w:top w:val="single" w:sz="4" w:space="0" w:color="auto"/>
              <w:left w:val="nil"/>
              <w:bottom w:val="single" w:sz="4" w:space="0" w:color="auto"/>
              <w:right w:val="nil"/>
            </w:tcBorders>
          </w:tcPr>
          <w:p w14:paraId="471E3AA3" w14:textId="77777777" w:rsidR="00413A99" w:rsidRPr="00235464" w:rsidRDefault="00413A99" w:rsidP="00235464">
            <w:pPr>
              <w:pStyle w:val="AralkYok"/>
              <w:spacing w:line="240" w:lineRule="auto"/>
              <w:jc w:val="left"/>
              <w:rPr>
                <w:sz w:val="20"/>
              </w:rPr>
            </w:pPr>
            <w:r w:rsidRPr="00235464">
              <w:rPr>
                <w:sz w:val="20"/>
              </w:rPr>
              <w:t>Duyguların Değerlendirilmesi</w:t>
            </w:r>
          </w:p>
        </w:tc>
        <w:tc>
          <w:tcPr>
            <w:tcW w:w="1033" w:type="pct"/>
            <w:tcBorders>
              <w:top w:val="single" w:sz="4" w:space="0" w:color="auto"/>
              <w:left w:val="nil"/>
              <w:bottom w:val="single" w:sz="4" w:space="0" w:color="auto"/>
              <w:right w:val="nil"/>
            </w:tcBorders>
          </w:tcPr>
          <w:p w14:paraId="6DBC518F" w14:textId="77777777" w:rsidR="00413A99" w:rsidRPr="00235464" w:rsidRDefault="00413A99" w:rsidP="00235464">
            <w:pPr>
              <w:pStyle w:val="AralkYok"/>
              <w:spacing w:line="240" w:lineRule="auto"/>
              <w:jc w:val="left"/>
              <w:rPr>
                <w:sz w:val="20"/>
              </w:rPr>
            </w:pPr>
            <w:r w:rsidRPr="00235464">
              <w:rPr>
                <w:sz w:val="20"/>
              </w:rPr>
              <w:t>13</w:t>
            </w:r>
          </w:p>
        </w:tc>
        <w:tc>
          <w:tcPr>
            <w:tcW w:w="1505" w:type="pct"/>
            <w:tcBorders>
              <w:top w:val="single" w:sz="4" w:space="0" w:color="auto"/>
              <w:left w:val="nil"/>
              <w:bottom w:val="single" w:sz="4" w:space="0" w:color="auto"/>
              <w:right w:val="nil"/>
            </w:tcBorders>
          </w:tcPr>
          <w:p w14:paraId="6C91CCB0" w14:textId="77777777" w:rsidR="00413A99" w:rsidRPr="00235464" w:rsidRDefault="00413A99" w:rsidP="00235464">
            <w:pPr>
              <w:pStyle w:val="AralkYok"/>
              <w:spacing w:line="240" w:lineRule="auto"/>
              <w:jc w:val="left"/>
              <w:rPr>
                <w:sz w:val="20"/>
              </w:rPr>
            </w:pPr>
            <w:r w:rsidRPr="00235464">
              <w:rPr>
                <w:sz w:val="20"/>
              </w:rPr>
              <w:t>.83</w:t>
            </w:r>
          </w:p>
        </w:tc>
      </w:tr>
      <w:tr w:rsidR="00413A99" w:rsidRPr="00235464" w14:paraId="544C0A1B" w14:textId="77777777" w:rsidTr="00235464">
        <w:trPr>
          <w:trHeight w:val="299"/>
        </w:trPr>
        <w:tc>
          <w:tcPr>
            <w:tcW w:w="2463" w:type="pct"/>
            <w:tcBorders>
              <w:top w:val="single" w:sz="4" w:space="0" w:color="auto"/>
              <w:left w:val="nil"/>
              <w:bottom w:val="single" w:sz="4" w:space="0" w:color="auto"/>
              <w:right w:val="nil"/>
            </w:tcBorders>
          </w:tcPr>
          <w:p w14:paraId="652E5469" w14:textId="3B313AD9" w:rsidR="00413A99" w:rsidRPr="00235464" w:rsidRDefault="00413A99" w:rsidP="00235464">
            <w:pPr>
              <w:pStyle w:val="AralkYok"/>
              <w:spacing w:line="240" w:lineRule="auto"/>
              <w:jc w:val="left"/>
              <w:rPr>
                <w:sz w:val="20"/>
              </w:rPr>
            </w:pPr>
            <w:proofErr w:type="spellStart"/>
            <w:r w:rsidRPr="00235464">
              <w:rPr>
                <w:sz w:val="20"/>
              </w:rPr>
              <w:t>Schutte</w:t>
            </w:r>
            <w:proofErr w:type="spellEnd"/>
            <w:r w:rsidRPr="00235464">
              <w:rPr>
                <w:sz w:val="20"/>
              </w:rPr>
              <w:t xml:space="preserve"> Duygusal </w:t>
            </w:r>
            <w:r w:rsidR="007A7AD4" w:rsidRPr="00235464">
              <w:rPr>
                <w:sz w:val="20"/>
              </w:rPr>
              <w:t>Zekâ</w:t>
            </w:r>
            <w:r w:rsidRPr="00235464">
              <w:rPr>
                <w:sz w:val="20"/>
              </w:rPr>
              <w:t xml:space="preserve"> Ölçeği</w:t>
            </w:r>
          </w:p>
        </w:tc>
        <w:tc>
          <w:tcPr>
            <w:tcW w:w="1033" w:type="pct"/>
            <w:tcBorders>
              <w:top w:val="single" w:sz="4" w:space="0" w:color="auto"/>
              <w:left w:val="nil"/>
              <w:bottom w:val="single" w:sz="4" w:space="0" w:color="auto"/>
              <w:right w:val="nil"/>
            </w:tcBorders>
          </w:tcPr>
          <w:p w14:paraId="3D6937E1" w14:textId="77777777" w:rsidR="00413A99" w:rsidRPr="00235464" w:rsidRDefault="00413A99" w:rsidP="00235464">
            <w:pPr>
              <w:pStyle w:val="AralkYok"/>
              <w:spacing w:line="240" w:lineRule="auto"/>
              <w:jc w:val="left"/>
              <w:rPr>
                <w:sz w:val="20"/>
              </w:rPr>
            </w:pPr>
            <w:r w:rsidRPr="00235464">
              <w:rPr>
                <w:sz w:val="20"/>
              </w:rPr>
              <w:t>41</w:t>
            </w:r>
          </w:p>
        </w:tc>
        <w:tc>
          <w:tcPr>
            <w:tcW w:w="1505" w:type="pct"/>
            <w:tcBorders>
              <w:top w:val="single" w:sz="4" w:space="0" w:color="auto"/>
              <w:left w:val="nil"/>
              <w:bottom w:val="single" w:sz="4" w:space="0" w:color="auto"/>
              <w:right w:val="nil"/>
            </w:tcBorders>
          </w:tcPr>
          <w:p w14:paraId="0891969F" w14:textId="77777777" w:rsidR="00413A99" w:rsidRPr="00235464" w:rsidRDefault="00413A99" w:rsidP="00235464">
            <w:pPr>
              <w:pStyle w:val="AralkYok"/>
              <w:spacing w:line="240" w:lineRule="auto"/>
              <w:jc w:val="left"/>
              <w:rPr>
                <w:sz w:val="20"/>
              </w:rPr>
            </w:pPr>
            <w:r w:rsidRPr="00235464">
              <w:rPr>
                <w:sz w:val="20"/>
              </w:rPr>
              <w:t>.84</w:t>
            </w:r>
          </w:p>
        </w:tc>
      </w:tr>
    </w:tbl>
    <w:p w14:paraId="042C9E6E" w14:textId="77777777" w:rsidR="00413A99" w:rsidRPr="003213D7" w:rsidRDefault="00413A99" w:rsidP="00E71211">
      <w:pPr>
        <w:ind w:firstLine="0"/>
        <w:rPr>
          <w:rFonts w:eastAsia="Calibri" w:cs="Times New Roman"/>
        </w:rPr>
      </w:pPr>
    </w:p>
    <w:p w14:paraId="3F985C24" w14:textId="50F60CE1" w:rsidR="00413A99" w:rsidRPr="003213D7" w:rsidRDefault="00413A99" w:rsidP="00413A99">
      <w:r w:rsidRPr="003213D7">
        <w:rPr>
          <w:rFonts w:eastAsia="Calibri" w:cs="Times New Roman"/>
        </w:rPr>
        <w:t>Bu noktada parametrik veya parametrik olmayan analiz yöntemleri arasında uygun seçimi belirlemek için veriler üzerinde normallik testi yapılması zorunludur. Ölçek puanlarının normal dağılıma uygunluğunu değerlendirmenin temel prosedürü çarpıklık ve basıklık istatistiklerinin hesaplanmasını içerir. Normal dağılımın yeterliliği çoğunlukla +</w:t>
      </w:r>
      <w:r w:rsidR="00553765">
        <w:rPr>
          <w:rFonts w:eastAsia="Calibri" w:cs="Times New Roman"/>
        </w:rPr>
        <w:t>2</w:t>
      </w:r>
      <w:r w:rsidRPr="003213D7">
        <w:rPr>
          <w:rFonts w:eastAsia="Calibri" w:cs="Times New Roman"/>
        </w:rPr>
        <w:t xml:space="preserve"> ile -</w:t>
      </w:r>
      <w:r w:rsidR="00553765">
        <w:rPr>
          <w:rFonts w:eastAsia="Calibri" w:cs="Times New Roman"/>
        </w:rPr>
        <w:t>2</w:t>
      </w:r>
      <w:r w:rsidRPr="003213D7">
        <w:rPr>
          <w:rFonts w:eastAsia="Calibri" w:cs="Times New Roman"/>
        </w:rPr>
        <w:t xml:space="preserve"> aralığında olması beklenen ölçek puanlarından elde edilen basıklık ve çarpıklık değerlerinin değerlendirilmesiyle belirlenir. Sonuç olarak ölçek puanlarının normal dağılıma sahip olduğu kabul edilmiştir. </w:t>
      </w:r>
      <w:r w:rsidRPr="003213D7">
        <w:rPr>
          <w:rFonts w:eastAsia="Calibri" w:cs="Times New Roman"/>
        </w:rPr>
        <w:lastRenderedPageBreak/>
        <w:t xml:space="preserve">Verilen ortam içerisinde yapılan analizlerde parametrik yaklaşımlar kullanılmıştır. Analizlerde test tekniklerinden bağımsız gruplar t testi ve tek yönlü </w:t>
      </w:r>
      <w:proofErr w:type="spellStart"/>
      <w:r w:rsidRPr="003213D7">
        <w:rPr>
          <w:rFonts w:eastAsia="Calibri" w:cs="Times New Roman"/>
        </w:rPr>
        <w:t>varyans</w:t>
      </w:r>
      <w:proofErr w:type="spellEnd"/>
      <w:r w:rsidRPr="003213D7">
        <w:rPr>
          <w:rFonts w:eastAsia="Calibri" w:cs="Times New Roman"/>
        </w:rPr>
        <w:t xml:space="preserve"> testi kullanılmıştır. </w:t>
      </w:r>
      <w:r w:rsidRPr="003213D7">
        <w:t>Ayrıca korelasyon analizi ve regresyon analizi uygulanmıştır.</w:t>
      </w:r>
    </w:p>
    <w:p w14:paraId="218ABE3C" w14:textId="77777777" w:rsidR="00235464" w:rsidRDefault="00235464" w:rsidP="003D0C2B">
      <w:pPr>
        <w:pStyle w:val="TabloAd"/>
        <w:rPr>
          <w:b/>
          <w:bCs/>
        </w:rPr>
      </w:pPr>
      <w:bookmarkStart w:id="124" w:name="_Toc120625338"/>
      <w:bookmarkStart w:id="125" w:name="_Toc123572525"/>
      <w:bookmarkStart w:id="126" w:name="_Toc154163437"/>
      <w:bookmarkStart w:id="127" w:name="_Toc175068823"/>
    </w:p>
    <w:p w14:paraId="53139D6E" w14:textId="0F3FE6ED" w:rsidR="00413A99" w:rsidRPr="003D0C2B" w:rsidRDefault="00413A99" w:rsidP="003D0C2B">
      <w:pPr>
        <w:pStyle w:val="TabloAd"/>
      </w:pPr>
      <w:r w:rsidRPr="003D0C2B">
        <w:rPr>
          <w:b/>
          <w:bCs/>
        </w:rPr>
        <w:t xml:space="preserve">Tablo </w:t>
      </w:r>
      <w:r w:rsidR="002C597A">
        <w:rPr>
          <w:b/>
          <w:bCs/>
        </w:rPr>
        <w:t>9</w:t>
      </w:r>
      <w:r w:rsidRPr="003D0C2B">
        <w:rPr>
          <w:b/>
          <w:bCs/>
        </w:rPr>
        <w:t>.</w:t>
      </w:r>
      <w:r w:rsidRPr="003D0C2B">
        <w:t xml:space="preserve"> Araştırmanın </w:t>
      </w:r>
      <w:r w:rsidR="00601CA7" w:rsidRPr="003D0C2B">
        <w:t>normallik analizi</w:t>
      </w:r>
      <w:bookmarkEnd w:id="124"/>
      <w:bookmarkEnd w:id="125"/>
      <w:bookmarkEnd w:id="126"/>
      <w:bookmarkEnd w:id="127"/>
    </w:p>
    <w:tbl>
      <w:tblPr>
        <w:tblStyle w:val="TabloKlavuzu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45"/>
        <w:gridCol w:w="1343"/>
        <w:gridCol w:w="1373"/>
        <w:gridCol w:w="1343"/>
        <w:gridCol w:w="1167"/>
      </w:tblGrid>
      <w:tr w:rsidR="00413A99" w:rsidRPr="00235464" w14:paraId="491D8D64" w14:textId="77777777" w:rsidTr="00235464">
        <w:trPr>
          <w:trHeight w:val="283"/>
        </w:trPr>
        <w:tc>
          <w:tcPr>
            <w:tcW w:w="2119" w:type="pct"/>
          </w:tcPr>
          <w:p w14:paraId="328B6253" w14:textId="77777777" w:rsidR="00413A99" w:rsidRPr="00235464" w:rsidRDefault="00413A99" w:rsidP="00235464">
            <w:pPr>
              <w:pStyle w:val="AralkYok"/>
              <w:spacing w:line="240" w:lineRule="auto"/>
              <w:jc w:val="left"/>
              <w:rPr>
                <w:sz w:val="20"/>
                <w:szCs w:val="20"/>
              </w:rPr>
            </w:pPr>
          </w:p>
        </w:tc>
        <w:tc>
          <w:tcPr>
            <w:tcW w:w="740" w:type="pct"/>
            <w:hideMark/>
          </w:tcPr>
          <w:p w14:paraId="2847CA11" w14:textId="77777777" w:rsidR="00413A99" w:rsidRPr="00235464" w:rsidRDefault="00413A99" w:rsidP="00235464">
            <w:pPr>
              <w:pStyle w:val="AralkYok"/>
              <w:spacing w:line="240" w:lineRule="auto"/>
              <w:jc w:val="left"/>
              <w:rPr>
                <w:b/>
                <w:bCs/>
                <w:sz w:val="20"/>
                <w:szCs w:val="20"/>
              </w:rPr>
            </w:pPr>
            <w:r w:rsidRPr="00235464">
              <w:rPr>
                <w:b/>
                <w:bCs/>
                <w:sz w:val="20"/>
                <w:szCs w:val="20"/>
              </w:rPr>
              <w:t>Ortalama</w:t>
            </w:r>
          </w:p>
        </w:tc>
        <w:tc>
          <w:tcPr>
            <w:tcW w:w="757" w:type="pct"/>
            <w:hideMark/>
          </w:tcPr>
          <w:p w14:paraId="651FC5B1" w14:textId="77777777" w:rsidR="00413A99" w:rsidRPr="00235464" w:rsidRDefault="00413A99" w:rsidP="00235464">
            <w:pPr>
              <w:pStyle w:val="AralkYok"/>
              <w:spacing w:line="240" w:lineRule="auto"/>
              <w:jc w:val="left"/>
              <w:rPr>
                <w:b/>
                <w:bCs/>
                <w:sz w:val="20"/>
                <w:szCs w:val="20"/>
              </w:rPr>
            </w:pPr>
            <w:proofErr w:type="spellStart"/>
            <w:r w:rsidRPr="00235464">
              <w:rPr>
                <w:b/>
                <w:bCs/>
                <w:sz w:val="20"/>
                <w:szCs w:val="20"/>
              </w:rPr>
              <w:t>Std</w:t>
            </w:r>
            <w:proofErr w:type="spellEnd"/>
            <w:r w:rsidRPr="00235464">
              <w:rPr>
                <w:b/>
                <w:bCs/>
                <w:sz w:val="20"/>
                <w:szCs w:val="20"/>
              </w:rPr>
              <w:t>. Sapma</w:t>
            </w:r>
          </w:p>
        </w:tc>
        <w:tc>
          <w:tcPr>
            <w:tcW w:w="740" w:type="pct"/>
            <w:hideMark/>
          </w:tcPr>
          <w:p w14:paraId="0EEFF723" w14:textId="77777777" w:rsidR="00413A99" w:rsidRPr="00235464" w:rsidRDefault="00413A99" w:rsidP="00235464">
            <w:pPr>
              <w:pStyle w:val="AralkYok"/>
              <w:spacing w:line="240" w:lineRule="auto"/>
              <w:jc w:val="left"/>
              <w:rPr>
                <w:b/>
                <w:bCs/>
                <w:sz w:val="20"/>
                <w:szCs w:val="20"/>
              </w:rPr>
            </w:pPr>
            <w:r w:rsidRPr="00235464">
              <w:rPr>
                <w:b/>
                <w:bCs/>
                <w:sz w:val="20"/>
                <w:szCs w:val="20"/>
              </w:rPr>
              <w:t>Çarpıklık</w:t>
            </w:r>
          </w:p>
        </w:tc>
        <w:tc>
          <w:tcPr>
            <w:tcW w:w="643" w:type="pct"/>
            <w:hideMark/>
          </w:tcPr>
          <w:p w14:paraId="26E8B968" w14:textId="77777777" w:rsidR="00413A99" w:rsidRPr="00235464" w:rsidRDefault="00413A99" w:rsidP="00235464">
            <w:pPr>
              <w:pStyle w:val="AralkYok"/>
              <w:spacing w:line="240" w:lineRule="auto"/>
              <w:jc w:val="left"/>
              <w:rPr>
                <w:b/>
                <w:bCs/>
                <w:sz w:val="20"/>
                <w:szCs w:val="20"/>
              </w:rPr>
            </w:pPr>
            <w:r w:rsidRPr="00235464">
              <w:rPr>
                <w:b/>
                <w:bCs/>
                <w:sz w:val="20"/>
                <w:szCs w:val="20"/>
              </w:rPr>
              <w:t>Basıklık</w:t>
            </w:r>
          </w:p>
        </w:tc>
      </w:tr>
      <w:tr w:rsidR="00413A99" w:rsidRPr="00235464" w14:paraId="14F39BE5" w14:textId="77777777" w:rsidTr="00235464">
        <w:trPr>
          <w:trHeight w:val="283"/>
        </w:trPr>
        <w:tc>
          <w:tcPr>
            <w:tcW w:w="2119" w:type="pct"/>
          </w:tcPr>
          <w:p w14:paraId="0DC62187" w14:textId="77777777" w:rsidR="00413A99" w:rsidRPr="00235464" w:rsidRDefault="00413A99" w:rsidP="00235464">
            <w:pPr>
              <w:pStyle w:val="AralkYok"/>
              <w:spacing w:line="240" w:lineRule="auto"/>
              <w:jc w:val="left"/>
              <w:rPr>
                <w:sz w:val="20"/>
                <w:szCs w:val="20"/>
              </w:rPr>
            </w:pPr>
            <w:r w:rsidRPr="00235464">
              <w:rPr>
                <w:sz w:val="20"/>
                <w:szCs w:val="20"/>
              </w:rPr>
              <w:t>Egoyu Geliştirici Dil</w:t>
            </w:r>
          </w:p>
        </w:tc>
        <w:tc>
          <w:tcPr>
            <w:tcW w:w="740" w:type="pct"/>
          </w:tcPr>
          <w:p w14:paraId="0500F69D" w14:textId="77777777" w:rsidR="00413A99" w:rsidRPr="00235464" w:rsidRDefault="00413A99" w:rsidP="00235464">
            <w:pPr>
              <w:pStyle w:val="AralkYok"/>
              <w:spacing w:line="240" w:lineRule="auto"/>
              <w:jc w:val="left"/>
              <w:rPr>
                <w:sz w:val="20"/>
                <w:szCs w:val="20"/>
              </w:rPr>
            </w:pPr>
            <w:r w:rsidRPr="00235464">
              <w:rPr>
                <w:sz w:val="20"/>
                <w:szCs w:val="20"/>
              </w:rPr>
              <w:t>22,7876</w:t>
            </w:r>
          </w:p>
        </w:tc>
        <w:tc>
          <w:tcPr>
            <w:tcW w:w="757" w:type="pct"/>
          </w:tcPr>
          <w:p w14:paraId="11018BDA" w14:textId="77777777" w:rsidR="00413A99" w:rsidRPr="00235464" w:rsidRDefault="00413A99" w:rsidP="00235464">
            <w:pPr>
              <w:pStyle w:val="AralkYok"/>
              <w:spacing w:line="240" w:lineRule="auto"/>
              <w:jc w:val="left"/>
              <w:rPr>
                <w:sz w:val="20"/>
                <w:szCs w:val="20"/>
              </w:rPr>
            </w:pPr>
            <w:r w:rsidRPr="00235464">
              <w:rPr>
                <w:sz w:val="20"/>
                <w:szCs w:val="20"/>
              </w:rPr>
              <w:t>4,40572</w:t>
            </w:r>
          </w:p>
        </w:tc>
        <w:tc>
          <w:tcPr>
            <w:tcW w:w="740" w:type="pct"/>
          </w:tcPr>
          <w:p w14:paraId="035EE11F" w14:textId="77777777" w:rsidR="00413A99" w:rsidRPr="00235464" w:rsidRDefault="00413A99" w:rsidP="00235464">
            <w:pPr>
              <w:pStyle w:val="AralkYok"/>
              <w:spacing w:line="240" w:lineRule="auto"/>
              <w:jc w:val="left"/>
              <w:rPr>
                <w:sz w:val="20"/>
                <w:szCs w:val="20"/>
              </w:rPr>
            </w:pPr>
            <w:r w:rsidRPr="00235464">
              <w:rPr>
                <w:sz w:val="20"/>
                <w:szCs w:val="20"/>
              </w:rPr>
              <w:t>-,473</w:t>
            </w:r>
          </w:p>
        </w:tc>
        <w:tc>
          <w:tcPr>
            <w:tcW w:w="643" w:type="pct"/>
          </w:tcPr>
          <w:p w14:paraId="69EF1B34" w14:textId="77777777" w:rsidR="00413A99" w:rsidRPr="00235464" w:rsidRDefault="00413A99" w:rsidP="00235464">
            <w:pPr>
              <w:pStyle w:val="AralkYok"/>
              <w:spacing w:line="240" w:lineRule="auto"/>
              <w:jc w:val="left"/>
              <w:rPr>
                <w:sz w:val="20"/>
                <w:szCs w:val="20"/>
              </w:rPr>
            </w:pPr>
            <w:r w:rsidRPr="00235464">
              <w:rPr>
                <w:sz w:val="20"/>
                <w:szCs w:val="20"/>
              </w:rPr>
              <w:t>-,068</w:t>
            </w:r>
          </w:p>
        </w:tc>
      </w:tr>
      <w:tr w:rsidR="00413A99" w:rsidRPr="00235464" w14:paraId="5D3AA6AE" w14:textId="77777777" w:rsidTr="00235464">
        <w:trPr>
          <w:trHeight w:val="283"/>
        </w:trPr>
        <w:tc>
          <w:tcPr>
            <w:tcW w:w="2119" w:type="pct"/>
          </w:tcPr>
          <w:p w14:paraId="60B05949" w14:textId="77777777" w:rsidR="00413A99" w:rsidRPr="00235464" w:rsidRDefault="00413A99" w:rsidP="00235464">
            <w:pPr>
              <w:pStyle w:val="AralkYok"/>
              <w:spacing w:line="240" w:lineRule="auto"/>
              <w:jc w:val="left"/>
              <w:rPr>
                <w:sz w:val="20"/>
                <w:szCs w:val="20"/>
              </w:rPr>
            </w:pPr>
            <w:r w:rsidRPr="00235464">
              <w:rPr>
                <w:sz w:val="20"/>
                <w:szCs w:val="20"/>
              </w:rPr>
              <w:t>Etkin Dinleme</w:t>
            </w:r>
          </w:p>
        </w:tc>
        <w:tc>
          <w:tcPr>
            <w:tcW w:w="740" w:type="pct"/>
          </w:tcPr>
          <w:p w14:paraId="685E2F17" w14:textId="77777777" w:rsidR="00413A99" w:rsidRPr="00235464" w:rsidRDefault="00413A99" w:rsidP="00235464">
            <w:pPr>
              <w:pStyle w:val="AralkYok"/>
              <w:spacing w:line="240" w:lineRule="auto"/>
              <w:jc w:val="left"/>
              <w:rPr>
                <w:sz w:val="20"/>
                <w:szCs w:val="20"/>
              </w:rPr>
            </w:pPr>
            <w:r w:rsidRPr="00235464">
              <w:rPr>
                <w:sz w:val="20"/>
                <w:szCs w:val="20"/>
              </w:rPr>
              <w:t>32,1209</w:t>
            </w:r>
          </w:p>
        </w:tc>
        <w:tc>
          <w:tcPr>
            <w:tcW w:w="757" w:type="pct"/>
          </w:tcPr>
          <w:p w14:paraId="004182F1" w14:textId="77777777" w:rsidR="00413A99" w:rsidRPr="00235464" w:rsidRDefault="00413A99" w:rsidP="00235464">
            <w:pPr>
              <w:pStyle w:val="AralkYok"/>
              <w:spacing w:line="240" w:lineRule="auto"/>
              <w:jc w:val="left"/>
              <w:rPr>
                <w:sz w:val="20"/>
                <w:szCs w:val="20"/>
              </w:rPr>
            </w:pPr>
            <w:r w:rsidRPr="00235464">
              <w:rPr>
                <w:sz w:val="20"/>
                <w:szCs w:val="20"/>
              </w:rPr>
              <w:t>5,99557</w:t>
            </w:r>
          </w:p>
        </w:tc>
        <w:tc>
          <w:tcPr>
            <w:tcW w:w="740" w:type="pct"/>
          </w:tcPr>
          <w:p w14:paraId="6C48F525" w14:textId="77777777" w:rsidR="00413A99" w:rsidRPr="00235464" w:rsidRDefault="00413A99" w:rsidP="00235464">
            <w:pPr>
              <w:pStyle w:val="AralkYok"/>
              <w:spacing w:line="240" w:lineRule="auto"/>
              <w:jc w:val="left"/>
              <w:rPr>
                <w:sz w:val="20"/>
                <w:szCs w:val="20"/>
              </w:rPr>
            </w:pPr>
            <w:r w:rsidRPr="00235464">
              <w:rPr>
                <w:sz w:val="20"/>
                <w:szCs w:val="20"/>
              </w:rPr>
              <w:t>-,625</w:t>
            </w:r>
          </w:p>
        </w:tc>
        <w:tc>
          <w:tcPr>
            <w:tcW w:w="643" w:type="pct"/>
          </w:tcPr>
          <w:p w14:paraId="45F182FB" w14:textId="77777777" w:rsidR="00413A99" w:rsidRPr="00235464" w:rsidRDefault="00413A99" w:rsidP="00235464">
            <w:pPr>
              <w:pStyle w:val="AralkYok"/>
              <w:spacing w:line="240" w:lineRule="auto"/>
              <w:jc w:val="left"/>
              <w:rPr>
                <w:sz w:val="20"/>
                <w:szCs w:val="20"/>
              </w:rPr>
            </w:pPr>
            <w:r w:rsidRPr="00235464">
              <w:rPr>
                <w:sz w:val="20"/>
                <w:szCs w:val="20"/>
              </w:rPr>
              <w:t>-,374</w:t>
            </w:r>
          </w:p>
        </w:tc>
      </w:tr>
      <w:tr w:rsidR="00413A99" w:rsidRPr="00235464" w14:paraId="5D547C76" w14:textId="77777777" w:rsidTr="00235464">
        <w:trPr>
          <w:trHeight w:val="283"/>
        </w:trPr>
        <w:tc>
          <w:tcPr>
            <w:tcW w:w="2119" w:type="pct"/>
          </w:tcPr>
          <w:p w14:paraId="2E1956B3" w14:textId="77777777" w:rsidR="00413A99" w:rsidRPr="00235464" w:rsidRDefault="00413A99" w:rsidP="00235464">
            <w:pPr>
              <w:pStyle w:val="AralkYok"/>
              <w:spacing w:line="240" w:lineRule="auto"/>
              <w:jc w:val="left"/>
              <w:rPr>
                <w:sz w:val="20"/>
                <w:szCs w:val="20"/>
              </w:rPr>
            </w:pPr>
            <w:r w:rsidRPr="00235464">
              <w:rPr>
                <w:sz w:val="20"/>
                <w:szCs w:val="20"/>
              </w:rPr>
              <w:t>Kendini Tanıma/Açma</w:t>
            </w:r>
          </w:p>
        </w:tc>
        <w:tc>
          <w:tcPr>
            <w:tcW w:w="740" w:type="pct"/>
          </w:tcPr>
          <w:p w14:paraId="1D1FE3AD" w14:textId="77777777" w:rsidR="00413A99" w:rsidRPr="00235464" w:rsidRDefault="00413A99" w:rsidP="00235464">
            <w:pPr>
              <w:pStyle w:val="AralkYok"/>
              <w:spacing w:line="240" w:lineRule="auto"/>
              <w:jc w:val="left"/>
              <w:rPr>
                <w:sz w:val="20"/>
                <w:szCs w:val="20"/>
              </w:rPr>
            </w:pPr>
            <w:r w:rsidRPr="00235464">
              <w:rPr>
                <w:sz w:val="20"/>
                <w:szCs w:val="20"/>
              </w:rPr>
              <w:t>17,7109</w:t>
            </w:r>
          </w:p>
        </w:tc>
        <w:tc>
          <w:tcPr>
            <w:tcW w:w="757" w:type="pct"/>
          </w:tcPr>
          <w:p w14:paraId="6B6E24BC" w14:textId="77777777" w:rsidR="00413A99" w:rsidRPr="00235464" w:rsidRDefault="00413A99" w:rsidP="00235464">
            <w:pPr>
              <w:pStyle w:val="AralkYok"/>
              <w:spacing w:line="240" w:lineRule="auto"/>
              <w:jc w:val="left"/>
              <w:rPr>
                <w:sz w:val="20"/>
                <w:szCs w:val="20"/>
              </w:rPr>
            </w:pPr>
            <w:r w:rsidRPr="00235464">
              <w:rPr>
                <w:sz w:val="20"/>
                <w:szCs w:val="20"/>
              </w:rPr>
              <w:t>3,82133</w:t>
            </w:r>
          </w:p>
        </w:tc>
        <w:tc>
          <w:tcPr>
            <w:tcW w:w="740" w:type="pct"/>
          </w:tcPr>
          <w:p w14:paraId="7B8425AC" w14:textId="77777777" w:rsidR="00413A99" w:rsidRPr="00235464" w:rsidRDefault="00413A99" w:rsidP="00235464">
            <w:pPr>
              <w:pStyle w:val="AralkYok"/>
              <w:spacing w:line="240" w:lineRule="auto"/>
              <w:jc w:val="left"/>
              <w:rPr>
                <w:sz w:val="20"/>
                <w:szCs w:val="20"/>
              </w:rPr>
            </w:pPr>
            <w:r w:rsidRPr="00235464">
              <w:rPr>
                <w:sz w:val="20"/>
                <w:szCs w:val="20"/>
              </w:rPr>
              <w:t>-,029</w:t>
            </w:r>
          </w:p>
        </w:tc>
        <w:tc>
          <w:tcPr>
            <w:tcW w:w="643" w:type="pct"/>
          </w:tcPr>
          <w:p w14:paraId="17A62E8C" w14:textId="77777777" w:rsidR="00413A99" w:rsidRPr="00235464" w:rsidRDefault="00413A99" w:rsidP="00235464">
            <w:pPr>
              <w:pStyle w:val="AralkYok"/>
              <w:spacing w:line="240" w:lineRule="auto"/>
              <w:jc w:val="left"/>
              <w:rPr>
                <w:sz w:val="20"/>
                <w:szCs w:val="20"/>
              </w:rPr>
            </w:pPr>
            <w:r w:rsidRPr="00235464">
              <w:rPr>
                <w:sz w:val="20"/>
                <w:szCs w:val="20"/>
              </w:rPr>
              <w:t>-,003</w:t>
            </w:r>
          </w:p>
        </w:tc>
      </w:tr>
      <w:tr w:rsidR="00413A99" w:rsidRPr="00235464" w14:paraId="53614640" w14:textId="77777777" w:rsidTr="00235464">
        <w:trPr>
          <w:trHeight w:val="283"/>
        </w:trPr>
        <w:tc>
          <w:tcPr>
            <w:tcW w:w="2119" w:type="pct"/>
          </w:tcPr>
          <w:p w14:paraId="0D379F46" w14:textId="77777777" w:rsidR="00413A99" w:rsidRPr="00235464" w:rsidRDefault="00413A99" w:rsidP="00235464">
            <w:pPr>
              <w:pStyle w:val="AralkYok"/>
              <w:spacing w:line="240" w:lineRule="auto"/>
              <w:jc w:val="left"/>
              <w:rPr>
                <w:sz w:val="20"/>
                <w:szCs w:val="20"/>
              </w:rPr>
            </w:pPr>
            <w:r w:rsidRPr="00235464">
              <w:rPr>
                <w:sz w:val="20"/>
                <w:szCs w:val="20"/>
              </w:rPr>
              <w:t>Empati</w:t>
            </w:r>
          </w:p>
        </w:tc>
        <w:tc>
          <w:tcPr>
            <w:tcW w:w="740" w:type="pct"/>
          </w:tcPr>
          <w:p w14:paraId="29E60331" w14:textId="77777777" w:rsidR="00413A99" w:rsidRPr="00235464" w:rsidRDefault="00413A99" w:rsidP="00235464">
            <w:pPr>
              <w:pStyle w:val="AralkYok"/>
              <w:spacing w:line="240" w:lineRule="auto"/>
              <w:jc w:val="left"/>
              <w:rPr>
                <w:sz w:val="20"/>
                <w:szCs w:val="20"/>
              </w:rPr>
            </w:pPr>
            <w:r w:rsidRPr="00235464">
              <w:rPr>
                <w:sz w:val="20"/>
                <w:szCs w:val="20"/>
              </w:rPr>
              <w:t>31,1563</w:t>
            </w:r>
          </w:p>
        </w:tc>
        <w:tc>
          <w:tcPr>
            <w:tcW w:w="757" w:type="pct"/>
          </w:tcPr>
          <w:p w14:paraId="78154291" w14:textId="77777777" w:rsidR="00413A99" w:rsidRPr="00235464" w:rsidRDefault="00413A99" w:rsidP="00235464">
            <w:pPr>
              <w:pStyle w:val="AralkYok"/>
              <w:spacing w:line="240" w:lineRule="auto"/>
              <w:jc w:val="left"/>
              <w:rPr>
                <w:sz w:val="20"/>
                <w:szCs w:val="20"/>
              </w:rPr>
            </w:pPr>
            <w:r w:rsidRPr="00235464">
              <w:rPr>
                <w:sz w:val="20"/>
                <w:szCs w:val="20"/>
              </w:rPr>
              <w:t>5,90775</w:t>
            </w:r>
          </w:p>
        </w:tc>
        <w:tc>
          <w:tcPr>
            <w:tcW w:w="740" w:type="pct"/>
          </w:tcPr>
          <w:p w14:paraId="62A7B7B9" w14:textId="77777777" w:rsidR="00413A99" w:rsidRPr="00235464" w:rsidRDefault="00413A99" w:rsidP="00235464">
            <w:pPr>
              <w:pStyle w:val="AralkYok"/>
              <w:spacing w:line="240" w:lineRule="auto"/>
              <w:jc w:val="left"/>
              <w:rPr>
                <w:sz w:val="20"/>
                <w:szCs w:val="20"/>
              </w:rPr>
            </w:pPr>
            <w:r w:rsidRPr="00235464">
              <w:rPr>
                <w:sz w:val="20"/>
                <w:szCs w:val="20"/>
              </w:rPr>
              <w:t>-,420</w:t>
            </w:r>
          </w:p>
        </w:tc>
        <w:tc>
          <w:tcPr>
            <w:tcW w:w="643" w:type="pct"/>
          </w:tcPr>
          <w:p w14:paraId="57402892" w14:textId="77777777" w:rsidR="00413A99" w:rsidRPr="00235464" w:rsidRDefault="00413A99" w:rsidP="00235464">
            <w:pPr>
              <w:pStyle w:val="AralkYok"/>
              <w:spacing w:line="240" w:lineRule="auto"/>
              <w:jc w:val="left"/>
              <w:rPr>
                <w:sz w:val="20"/>
                <w:szCs w:val="20"/>
              </w:rPr>
            </w:pPr>
            <w:r w:rsidRPr="00235464">
              <w:rPr>
                <w:sz w:val="20"/>
                <w:szCs w:val="20"/>
              </w:rPr>
              <w:t>-,111</w:t>
            </w:r>
          </w:p>
        </w:tc>
      </w:tr>
      <w:tr w:rsidR="00413A99" w:rsidRPr="00235464" w14:paraId="0434272C" w14:textId="77777777" w:rsidTr="00235464">
        <w:trPr>
          <w:trHeight w:val="283"/>
        </w:trPr>
        <w:tc>
          <w:tcPr>
            <w:tcW w:w="2119" w:type="pct"/>
          </w:tcPr>
          <w:p w14:paraId="55D0DD97" w14:textId="77777777" w:rsidR="00413A99" w:rsidRPr="00235464" w:rsidRDefault="00413A99" w:rsidP="00235464">
            <w:pPr>
              <w:pStyle w:val="AralkYok"/>
              <w:spacing w:line="240" w:lineRule="auto"/>
              <w:jc w:val="left"/>
              <w:rPr>
                <w:sz w:val="20"/>
                <w:szCs w:val="20"/>
              </w:rPr>
            </w:pPr>
            <w:r w:rsidRPr="00235464">
              <w:rPr>
                <w:sz w:val="20"/>
                <w:szCs w:val="20"/>
              </w:rPr>
              <w:t>Ben Dilini Kullanma</w:t>
            </w:r>
          </w:p>
        </w:tc>
        <w:tc>
          <w:tcPr>
            <w:tcW w:w="740" w:type="pct"/>
          </w:tcPr>
          <w:p w14:paraId="48D1C99D" w14:textId="77777777" w:rsidR="00413A99" w:rsidRPr="00235464" w:rsidRDefault="00413A99" w:rsidP="00235464">
            <w:pPr>
              <w:pStyle w:val="AralkYok"/>
              <w:spacing w:line="240" w:lineRule="auto"/>
              <w:jc w:val="left"/>
              <w:rPr>
                <w:sz w:val="20"/>
                <w:szCs w:val="20"/>
              </w:rPr>
            </w:pPr>
            <w:r w:rsidRPr="00235464">
              <w:rPr>
                <w:sz w:val="20"/>
                <w:szCs w:val="20"/>
              </w:rPr>
              <w:t>23,9705</w:t>
            </w:r>
          </w:p>
        </w:tc>
        <w:tc>
          <w:tcPr>
            <w:tcW w:w="757" w:type="pct"/>
          </w:tcPr>
          <w:p w14:paraId="33306B1F" w14:textId="77777777" w:rsidR="00413A99" w:rsidRPr="00235464" w:rsidRDefault="00413A99" w:rsidP="00235464">
            <w:pPr>
              <w:pStyle w:val="AralkYok"/>
              <w:spacing w:line="240" w:lineRule="auto"/>
              <w:jc w:val="left"/>
              <w:rPr>
                <w:sz w:val="20"/>
                <w:szCs w:val="20"/>
              </w:rPr>
            </w:pPr>
            <w:r w:rsidRPr="00235464">
              <w:rPr>
                <w:sz w:val="20"/>
                <w:szCs w:val="20"/>
              </w:rPr>
              <w:t>3,62915</w:t>
            </w:r>
          </w:p>
        </w:tc>
        <w:tc>
          <w:tcPr>
            <w:tcW w:w="740" w:type="pct"/>
          </w:tcPr>
          <w:p w14:paraId="638A4AFE" w14:textId="77777777" w:rsidR="00413A99" w:rsidRPr="00235464" w:rsidRDefault="00413A99" w:rsidP="00235464">
            <w:pPr>
              <w:pStyle w:val="AralkYok"/>
              <w:spacing w:line="240" w:lineRule="auto"/>
              <w:jc w:val="left"/>
              <w:rPr>
                <w:sz w:val="20"/>
                <w:szCs w:val="20"/>
              </w:rPr>
            </w:pPr>
            <w:r w:rsidRPr="00235464">
              <w:rPr>
                <w:sz w:val="20"/>
                <w:szCs w:val="20"/>
              </w:rPr>
              <w:t>,239</w:t>
            </w:r>
          </w:p>
        </w:tc>
        <w:tc>
          <w:tcPr>
            <w:tcW w:w="643" w:type="pct"/>
          </w:tcPr>
          <w:p w14:paraId="4B6BDE18" w14:textId="77777777" w:rsidR="00413A99" w:rsidRPr="00235464" w:rsidRDefault="00413A99" w:rsidP="00235464">
            <w:pPr>
              <w:pStyle w:val="AralkYok"/>
              <w:spacing w:line="240" w:lineRule="auto"/>
              <w:jc w:val="left"/>
              <w:rPr>
                <w:sz w:val="20"/>
                <w:szCs w:val="20"/>
              </w:rPr>
            </w:pPr>
            <w:r w:rsidRPr="00235464">
              <w:rPr>
                <w:sz w:val="20"/>
                <w:szCs w:val="20"/>
              </w:rPr>
              <w:t>,245</w:t>
            </w:r>
          </w:p>
        </w:tc>
      </w:tr>
      <w:tr w:rsidR="00413A99" w:rsidRPr="00235464" w14:paraId="5FF6FC54" w14:textId="77777777" w:rsidTr="00235464">
        <w:trPr>
          <w:trHeight w:val="283"/>
        </w:trPr>
        <w:tc>
          <w:tcPr>
            <w:tcW w:w="2119" w:type="pct"/>
          </w:tcPr>
          <w:p w14:paraId="5FCF7E67" w14:textId="77777777" w:rsidR="00413A99" w:rsidRPr="00235464" w:rsidRDefault="00413A99" w:rsidP="00235464">
            <w:pPr>
              <w:pStyle w:val="AralkYok"/>
              <w:spacing w:line="240" w:lineRule="auto"/>
              <w:jc w:val="left"/>
              <w:rPr>
                <w:sz w:val="20"/>
                <w:szCs w:val="20"/>
              </w:rPr>
            </w:pPr>
            <w:r w:rsidRPr="00235464">
              <w:rPr>
                <w:sz w:val="20"/>
                <w:szCs w:val="20"/>
              </w:rPr>
              <w:t>İyimserlik/Ruh Halinin Düzenlenmesi</w:t>
            </w:r>
          </w:p>
        </w:tc>
        <w:tc>
          <w:tcPr>
            <w:tcW w:w="740" w:type="pct"/>
          </w:tcPr>
          <w:p w14:paraId="363110D5" w14:textId="77777777" w:rsidR="00413A99" w:rsidRPr="00235464" w:rsidRDefault="00413A99" w:rsidP="00235464">
            <w:pPr>
              <w:pStyle w:val="AralkYok"/>
              <w:spacing w:line="240" w:lineRule="auto"/>
              <w:jc w:val="left"/>
              <w:rPr>
                <w:sz w:val="20"/>
                <w:szCs w:val="20"/>
              </w:rPr>
            </w:pPr>
            <w:r w:rsidRPr="00235464">
              <w:rPr>
                <w:sz w:val="20"/>
                <w:szCs w:val="20"/>
              </w:rPr>
              <w:t>79,2183</w:t>
            </w:r>
          </w:p>
        </w:tc>
        <w:tc>
          <w:tcPr>
            <w:tcW w:w="757" w:type="pct"/>
          </w:tcPr>
          <w:p w14:paraId="135F85F0" w14:textId="77777777" w:rsidR="00413A99" w:rsidRPr="00235464" w:rsidRDefault="00413A99" w:rsidP="00235464">
            <w:pPr>
              <w:pStyle w:val="AralkYok"/>
              <w:spacing w:line="240" w:lineRule="auto"/>
              <w:jc w:val="left"/>
              <w:rPr>
                <w:sz w:val="20"/>
                <w:szCs w:val="20"/>
              </w:rPr>
            </w:pPr>
            <w:r w:rsidRPr="00235464">
              <w:rPr>
                <w:sz w:val="20"/>
                <w:szCs w:val="20"/>
              </w:rPr>
              <w:t>11,25838</w:t>
            </w:r>
          </w:p>
        </w:tc>
        <w:tc>
          <w:tcPr>
            <w:tcW w:w="740" w:type="pct"/>
          </w:tcPr>
          <w:p w14:paraId="52A1F166" w14:textId="77777777" w:rsidR="00413A99" w:rsidRPr="00235464" w:rsidRDefault="00413A99" w:rsidP="00235464">
            <w:pPr>
              <w:pStyle w:val="AralkYok"/>
              <w:spacing w:line="240" w:lineRule="auto"/>
              <w:jc w:val="left"/>
              <w:rPr>
                <w:sz w:val="20"/>
                <w:szCs w:val="20"/>
              </w:rPr>
            </w:pPr>
            <w:r w:rsidRPr="00235464">
              <w:rPr>
                <w:sz w:val="20"/>
                <w:szCs w:val="20"/>
              </w:rPr>
              <w:t>-,740</w:t>
            </w:r>
          </w:p>
        </w:tc>
        <w:tc>
          <w:tcPr>
            <w:tcW w:w="643" w:type="pct"/>
          </w:tcPr>
          <w:p w14:paraId="29B6AC26" w14:textId="77777777" w:rsidR="00413A99" w:rsidRPr="00235464" w:rsidRDefault="00413A99" w:rsidP="00235464">
            <w:pPr>
              <w:pStyle w:val="AralkYok"/>
              <w:spacing w:line="240" w:lineRule="auto"/>
              <w:jc w:val="left"/>
              <w:rPr>
                <w:sz w:val="20"/>
                <w:szCs w:val="20"/>
              </w:rPr>
            </w:pPr>
            <w:r w:rsidRPr="00235464">
              <w:rPr>
                <w:sz w:val="20"/>
                <w:szCs w:val="20"/>
              </w:rPr>
              <w:t>1,066</w:t>
            </w:r>
          </w:p>
        </w:tc>
      </w:tr>
      <w:tr w:rsidR="00413A99" w:rsidRPr="00235464" w14:paraId="0AEAE9EE" w14:textId="77777777" w:rsidTr="00235464">
        <w:trPr>
          <w:trHeight w:val="283"/>
        </w:trPr>
        <w:tc>
          <w:tcPr>
            <w:tcW w:w="2119" w:type="pct"/>
          </w:tcPr>
          <w:p w14:paraId="213B0A25" w14:textId="77777777" w:rsidR="00413A99" w:rsidRPr="00235464" w:rsidRDefault="00413A99" w:rsidP="00235464">
            <w:pPr>
              <w:pStyle w:val="AralkYok"/>
              <w:spacing w:line="240" w:lineRule="auto"/>
              <w:jc w:val="left"/>
              <w:rPr>
                <w:sz w:val="20"/>
                <w:szCs w:val="20"/>
              </w:rPr>
            </w:pPr>
            <w:r w:rsidRPr="00235464">
              <w:rPr>
                <w:sz w:val="20"/>
                <w:szCs w:val="20"/>
              </w:rPr>
              <w:t>Duyguların Kullanımı</w:t>
            </w:r>
          </w:p>
        </w:tc>
        <w:tc>
          <w:tcPr>
            <w:tcW w:w="740" w:type="pct"/>
          </w:tcPr>
          <w:p w14:paraId="7100E8EF" w14:textId="77777777" w:rsidR="00413A99" w:rsidRPr="00235464" w:rsidRDefault="00413A99" w:rsidP="00235464">
            <w:pPr>
              <w:pStyle w:val="AralkYok"/>
              <w:spacing w:line="240" w:lineRule="auto"/>
              <w:jc w:val="left"/>
              <w:rPr>
                <w:sz w:val="20"/>
                <w:szCs w:val="20"/>
              </w:rPr>
            </w:pPr>
            <w:r w:rsidRPr="00235464">
              <w:rPr>
                <w:sz w:val="20"/>
                <w:szCs w:val="20"/>
              </w:rPr>
              <w:t>22,0826</w:t>
            </w:r>
          </w:p>
        </w:tc>
        <w:tc>
          <w:tcPr>
            <w:tcW w:w="757" w:type="pct"/>
          </w:tcPr>
          <w:p w14:paraId="4AF4FB34" w14:textId="77777777" w:rsidR="00413A99" w:rsidRPr="00235464" w:rsidRDefault="00413A99" w:rsidP="00235464">
            <w:pPr>
              <w:pStyle w:val="AralkYok"/>
              <w:spacing w:line="240" w:lineRule="auto"/>
              <w:jc w:val="left"/>
              <w:rPr>
                <w:sz w:val="20"/>
                <w:szCs w:val="20"/>
              </w:rPr>
            </w:pPr>
            <w:r w:rsidRPr="00235464">
              <w:rPr>
                <w:sz w:val="20"/>
                <w:szCs w:val="20"/>
              </w:rPr>
              <w:t>5,13881</w:t>
            </w:r>
          </w:p>
        </w:tc>
        <w:tc>
          <w:tcPr>
            <w:tcW w:w="740" w:type="pct"/>
          </w:tcPr>
          <w:p w14:paraId="3355E6C3" w14:textId="77777777" w:rsidR="00413A99" w:rsidRPr="00235464" w:rsidRDefault="00413A99" w:rsidP="00235464">
            <w:pPr>
              <w:pStyle w:val="AralkYok"/>
              <w:spacing w:line="240" w:lineRule="auto"/>
              <w:jc w:val="left"/>
              <w:rPr>
                <w:sz w:val="20"/>
                <w:szCs w:val="20"/>
              </w:rPr>
            </w:pPr>
            <w:r w:rsidRPr="00235464">
              <w:rPr>
                <w:sz w:val="20"/>
                <w:szCs w:val="20"/>
              </w:rPr>
              <w:t>-,260</w:t>
            </w:r>
          </w:p>
        </w:tc>
        <w:tc>
          <w:tcPr>
            <w:tcW w:w="643" w:type="pct"/>
          </w:tcPr>
          <w:p w14:paraId="01829DC3" w14:textId="77777777" w:rsidR="00413A99" w:rsidRPr="00235464" w:rsidRDefault="00413A99" w:rsidP="00235464">
            <w:pPr>
              <w:pStyle w:val="AralkYok"/>
              <w:spacing w:line="240" w:lineRule="auto"/>
              <w:jc w:val="left"/>
              <w:rPr>
                <w:sz w:val="20"/>
                <w:szCs w:val="20"/>
              </w:rPr>
            </w:pPr>
            <w:r w:rsidRPr="00235464">
              <w:rPr>
                <w:sz w:val="20"/>
                <w:szCs w:val="20"/>
              </w:rPr>
              <w:t>-,264</w:t>
            </w:r>
          </w:p>
        </w:tc>
      </w:tr>
      <w:tr w:rsidR="00413A99" w:rsidRPr="00235464" w14:paraId="50AFC96B" w14:textId="77777777" w:rsidTr="00235464">
        <w:trPr>
          <w:trHeight w:val="283"/>
        </w:trPr>
        <w:tc>
          <w:tcPr>
            <w:tcW w:w="2119" w:type="pct"/>
          </w:tcPr>
          <w:p w14:paraId="711D09C1" w14:textId="77777777" w:rsidR="00413A99" w:rsidRPr="00235464" w:rsidRDefault="00413A99" w:rsidP="00235464">
            <w:pPr>
              <w:pStyle w:val="AralkYok"/>
              <w:spacing w:line="240" w:lineRule="auto"/>
              <w:jc w:val="left"/>
              <w:rPr>
                <w:sz w:val="20"/>
                <w:szCs w:val="20"/>
              </w:rPr>
            </w:pPr>
            <w:r w:rsidRPr="00235464">
              <w:rPr>
                <w:sz w:val="20"/>
                <w:szCs w:val="20"/>
              </w:rPr>
              <w:t>Duyguların Değerlendirilmesi</w:t>
            </w:r>
          </w:p>
        </w:tc>
        <w:tc>
          <w:tcPr>
            <w:tcW w:w="740" w:type="pct"/>
          </w:tcPr>
          <w:p w14:paraId="020C2299" w14:textId="77777777" w:rsidR="00413A99" w:rsidRPr="00235464" w:rsidRDefault="00413A99" w:rsidP="00235464">
            <w:pPr>
              <w:pStyle w:val="AralkYok"/>
              <w:spacing w:line="240" w:lineRule="auto"/>
              <w:jc w:val="left"/>
              <w:rPr>
                <w:sz w:val="20"/>
                <w:szCs w:val="20"/>
              </w:rPr>
            </w:pPr>
            <w:r w:rsidRPr="00235464">
              <w:rPr>
                <w:sz w:val="20"/>
                <w:szCs w:val="20"/>
              </w:rPr>
              <w:t>43,5575</w:t>
            </w:r>
          </w:p>
        </w:tc>
        <w:tc>
          <w:tcPr>
            <w:tcW w:w="757" w:type="pct"/>
          </w:tcPr>
          <w:p w14:paraId="2697EBA0" w14:textId="77777777" w:rsidR="00413A99" w:rsidRPr="00235464" w:rsidRDefault="00413A99" w:rsidP="00235464">
            <w:pPr>
              <w:pStyle w:val="AralkYok"/>
              <w:spacing w:line="240" w:lineRule="auto"/>
              <w:jc w:val="left"/>
              <w:rPr>
                <w:sz w:val="20"/>
                <w:szCs w:val="20"/>
              </w:rPr>
            </w:pPr>
            <w:r w:rsidRPr="00235464">
              <w:rPr>
                <w:sz w:val="20"/>
                <w:szCs w:val="20"/>
              </w:rPr>
              <w:t>9,88867</w:t>
            </w:r>
          </w:p>
        </w:tc>
        <w:tc>
          <w:tcPr>
            <w:tcW w:w="740" w:type="pct"/>
          </w:tcPr>
          <w:p w14:paraId="2D371AC4" w14:textId="77777777" w:rsidR="00413A99" w:rsidRPr="00235464" w:rsidRDefault="00413A99" w:rsidP="00235464">
            <w:pPr>
              <w:pStyle w:val="AralkYok"/>
              <w:spacing w:line="240" w:lineRule="auto"/>
              <w:jc w:val="left"/>
              <w:rPr>
                <w:sz w:val="20"/>
                <w:szCs w:val="20"/>
              </w:rPr>
            </w:pPr>
            <w:r w:rsidRPr="00235464">
              <w:rPr>
                <w:sz w:val="20"/>
                <w:szCs w:val="20"/>
              </w:rPr>
              <w:t>-,275</w:t>
            </w:r>
          </w:p>
        </w:tc>
        <w:tc>
          <w:tcPr>
            <w:tcW w:w="643" w:type="pct"/>
          </w:tcPr>
          <w:p w14:paraId="360AA02E" w14:textId="77777777" w:rsidR="00413A99" w:rsidRPr="00235464" w:rsidRDefault="00413A99" w:rsidP="00235464">
            <w:pPr>
              <w:pStyle w:val="AralkYok"/>
              <w:spacing w:line="240" w:lineRule="auto"/>
              <w:jc w:val="left"/>
              <w:rPr>
                <w:sz w:val="20"/>
                <w:szCs w:val="20"/>
              </w:rPr>
            </w:pPr>
            <w:r w:rsidRPr="00235464">
              <w:rPr>
                <w:sz w:val="20"/>
                <w:szCs w:val="20"/>
              </w:rPr>
              <w:t>-,052</w:t>
            </w:r>
          </w:p>
        </w:tc>
      </w:tr>
      <w:tr w:rsidR="00413A99" w:rsidRPr="00235464" w14:paraId="16A8A4E5" w14:textId="77777777" w:rsidTr="00235464">
        <w:trPr>
          <w:trHeight w:val="283"/>
        </w:trPr>
        <w:tc>
          <w:tcPr>
            <w:tcW w:w="2119" w:type="pct"/>
          </w:tcPr>
          <w:p w14:paraId="02CEFD5E" w14:textId="4E19C7A3" w:rsidR="00413A99" w:rsidRPr="00235464" w:rsidRDefault="00413A99" w:rsidP="00235464">
            <w:pPr>
              <w:pStyle w:val="AralkYok"/>
              <w:spacing w:line="240" w:lineRule="auto"/>
              <w:jc w:val="left"/>
              <w:rPr>
                <w:sz w:val="20"/>
                <w:szCs w:val="20"/>
              </w:rPr>
            </w:pPr>
            <w:proofErr w:type="spellStart"/>
            <w:r w:rsidRPr="00235464">
              <w:rPr>
                <w:sz w:val="20"/>
                <w:szCs w:val="20"/>
              </w:rPr>
              <w:t>Schutte</w:t>
            </w:r>
            <w:proofErr w:type="spellEnd"/>
            <w:r w:rsidRPr="00235464">
              <w:rPr>
                <w:sz w:val="20"/>
                <w:szCs w:val="20"/>
              </w:rPr>
              <w:t xml:space="preserve"> Duygusal </w:t>
            </w:r>
            <w:r w:rsidR="007A7AD4" w:rsidRPr="00235464">
              <w:rPr>
                <w:sz w:val="20"/>
                <w:szCs w:val="20"/>
              </w:rPr>
              <w:t>Zekâ</w:t>
            </w:r>
            <w:r w:rsidRPr="00235464">
              <w:rPr>
                <w:sz w:val="20"/>
                <w:szCs w:val="20"/>
              </w:rPr>
              <w:t xml:space="preserve"> Ölçeği</w:t>
            </w:r>
          </w:p>
        </w:tc>
        <w:tc>
          <w:tcPr>
            <w:tcW w:w="740" w:type="pct"/>
          </w:tcPr>
          <w:p w14:paraId="59DABD6A" w14:textId="77777777" w:rsidR="00413A99" w:rsidRPr="00235464" w:rsidRDefault="00413A99" w:rsidP="00235464">
            <w:pPr>
              <w:pStyle w:val="AralkYok"/>
              <w:spacing w:line="240" w:lineRule="auto"/>
              <w:jc w:val="left"/>
              <w:rPr>
                <w:sz w:val="20"/>
                <w:szCs w:val="20"/>
              </w:rPr>
            </w:pPr>
            <w:r w:rsidRPr="00235464">
              <w:rPr>
                <w:sz w:val="20"/>
                <w:szCs w:val="20"/>
              </w:rPr>
              <w:t>144,8584</w:t>
            </w:r>
          </w:p>
        </w:tc>
        <w:tc>
          <w:tcPr>
            <w:tcW w:w="757" w:type="pct"/>
          </w:tcPr>
          <w:p w14:paraId="37A1632D" w14:textId="77777777" w:rsidR="00413A99" w:rsidRPr="00235464" w:rsidRDefault="00413A99" w:rsidP="00235464">
            <w:pPr>
              <w:pStyle w:val="AralkYok"/>
              <w:spacing w:line="240" w:lineRule="auto"/>
              <w:jc w:val="left"/>
              <w:rPr>
                <w:sz w:val="20"/>
                <w:szCs w:val="20"/>
              </w:rPr>
            </w:pPr>
            <w:r w:rsidRPr="00235464">
              <w:rPr>
                <w:sz w:val="20"/>
                <w:szCs w:val="20"/>
              </w:rPr>
              <w:t>18,19773</w:t>
            </w:r>
          </w:p>
        </w:tc>
        <w:tc>
          <w:tcPr>
            <w:tcW w:w="740" w:type="pct"/>
          </w:tcPr>
          <w:p w14:paraId="456693C2" w14:textId="77777777" w:rsidR="00413A99" w:rsidRPr="00235464" w:rsidRDefault="00413A99" w:rsidP="00235464">
            <w:pPr>
              <w:pStyle w:val="AralkYok"/>
              <w:spacing w:line="240" w:lineRule="auto"/>
              <w:jc w:val="left"/>
              <w:rPr>
                <w:sz w:val="20"/>
                <w:szCs w:val="20"/>
              </w:rPr>
            </w:pPr>
            <w:r w:rsidRPr="00235464">
              <w:rPr>
                <w:sz w:val="20"/>
                <w:szCs w:val="20"/>
              </w:rPr>
              <w:t>,112</w:t>
            </w:r>
          </w:p>
        </w:tc>
        <w:tc>
          <w:tcPr>
            <w:tcW w:w="643" w:type="pct"/>
          </w:tcPr>
          <w:p w14:paraId="0B3F4E39" w14:textId="77777777" w:rsidR="00413A99" w:rsidRPr="00235464" w:rsidRDefault="00413A99" w:rsidP="00235464">
            <w:pPr>
              <w:pStyle w:val="AralkYok"/>
              <w:spacing w:line="240" w:lineRule="auto"/>
              <w:jc w:val="left"/>
              <w:rPr>
                <w:sz w:val="20"/>
                <w:szCs w:val="20"/>
              </w:rPr>
            </w:pPr>
            <w:r w:rsidRPr="00235464">
              <w:rPr>
                <w:sz w:val="20"/>
                <w:szCs w:val="20"/>
              </w:rPr>
              <w:t>-,657</w:t>
            </w:r>
          </w:p>
        </w:tc>
      </w:tr>
    </w:tbl>
    <w:p w14:paraId="5ECAA3E8" w14:textId="77777777" w:rsidR="00413A99" w:rsidRPr="003213D7" w:rsidRDefault="00413A99" w:rsidP="00E71211">
      <w:pPr>
        <w:ind w:firstLine="0"/>
      </w:pPr>
    </w:p>
    <w:p w14:paraId="7AFD543A" w14:textId="61214CA9" w:rsidR="00235464" w:rsidRDefault="00235464" w:rsidP="00E71211">
      <w:pPr>
        <w:ind w:firstLine="0"/>
      </w:pPr>
      <w:r>
        <w:br w:type="page"/>
      </w:r>
    </w:p>
    <w:p w14:paraId="24FECF9C" w14:textId="5B94E32B" w:rsidR="00601CA7" w:rsidRPr="00012BD1" w:rsidRDefault="004C1D44" w:rsidP="00012BD1">
      <w:pPr>
        <w:pStyle w:val="Balk1"/>
        <w:rPr>
          <w:shd w:val="clear" w:color="auto" w:fill="FFFFFF"/>
        </w:rPr>
      </w:pPr>
      <w:bookmarkStart w:id="128" w:name="_Toc175139345"/>
      <w:r w:rsidRPr="003213D7">
        <w:rPr>
          <w:shd w:val="clear" w:color="auto" w:fill="FFFFFF"/>
        </w:rPr>
        <w:lastRenderedPageBreak/>
        <w:t>4. BULGULAR</w:t>
      </w:r>
      <w:bookmarkEnd w:id="128"/>
    </w:p>
    <w:p w14:paraId="5D01B268" w14:textId="24D8C32F" w:rsidR="00413A99" w:rsidRDefault="005F1B05" w:rsidP="005F1B05">
      <w:pPr>
        <w:ind w:firstLine="0"/>
      </w:pPr>
      <w:r>
        <w:t xml:space="preserve"> </w:t>
      </w:r>
      <w:r w:rsidR="00413A99" w:rsidRPr="003213D7">
        <w:t>Çalışmanın bu bölümünde araştırmadan elde edilen bulgulara yer verilmiştir.</w:t>
      </w:r>
    </w:p>
    <w:p w14:paraId="1F28C457" w14:textId="77777777" w:rsidR="00AB6648" w:rsidRDefault="00AB6648" w:rsidP="005F1B05">
      <w:pPr>
        <w:ind w:firstLine="0"/>
      </w:pPr>
    </w:p>
    <w:p w14:paraId="1A92B00B" w14:textId="2F329DF6" w:rsidR="00AB6648" w:rsidRPr="003D0C2B" w:rsidRDefault="00AB6648" w:rsidP="00AB6648">
      <w:pPr>
        <w:pStyle w:val="TabloAd"/>
      </w:pPr>
      <w:bookmarkStart w:id="129" w:name="_Toc175068824"/>
      <w:r w:rsidRPr="003D0C2B">
        <w:rPr>
          <w:b/>
          <w:bCs/>
        </w:rPr>
        <w:t xml:space="preserve">Tablo </w:t>
      </w:r>
      <w:r>
        <w:rPr>
          <w:b/>
          <w:bCs/>
        </w:rPr>
        <w:t>1</w:t>
      </w:r>
      <w:r w:rsidR="002C597A">
        <w:rPr>
          <w:b/>
          <w:bCs/>
        </w:rPr>
        <w:t>0</w:t>
      </w:r>
      <w:r w:rsidRPr="003D0C2B">
        <w:rPr>
          <w:b/>
          <w:bCs/>
        </w:rPr>
        <w:t>.</w:t>
      </w:r>
      <w:r w:rsidRPr="003D0C2B">
        <w:t xml:space="preserve"> </w:t>
      </w:r>
      <w:r>
        <w:t>Araştırmada kullanılan ölçeklere ilişkin tanıtıcı istatistikler</w:t>
      </w:r>
      <w:bookmarkEnd w:id="129"/>
    </w:p>
    <w:tbl>
      <w:tblPr>
        <w:tblStyle w:val="TabloKlavuzu"/>
        <w:tblW w:w="4911"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5"/>
        <w:gridCol w:w="1132"/>
        <w:gridCol w:w="711"/>
        <w:gridCol w:w="850"/>
        <w:gridCol w:w="711"/>
        <w:gridCol w:w="1130"/>
        <w:gridCol w:w="1114"/>
      </w:tblGrid>
      <w:tr w:rsidR="00AB6648" w:rsidRPr="00235464" w14:paraId="5659F9C2" w14:textId="77777777" w:rsidTr="00235464">
        <w:trPr>
          <w:trHeight w:val="227"/>
        </w:trPr>
        <w:tc>
          <w:tcPr>
            <w:tcW w:w="1194" w:type="pct"/>
            <w:tcBorders>
              <w:top w:val="single" w:sz="4" w:space="0" w:color="auto"/>
              <w:bottom w:val="single" w:sz="4" w:space="0" w:color="auto"/>
            </w:tcBorders>
            <w:noWrap/>
            <w:hideMark/>
          </w:tcPr>
          <w:p w14:paraId="087855FD" w14:textId="77777777" w:rsidR="00AB6648" w:rsidRPr="00235464" w:rsidRDefault="00AB6648" w:rsidP="00E71211">
            <w:pPr>
              <w:spacing w:line="240" w:lineRule="auto"/>
              <w:ind w:firstLine="0"/>
              <w:rPr>
                <w:b/>
                <w:bCs/>
                <w:sz w:val="20"/>
                <w:szCs w:val="20"/>
              </w:rPr>
            </w:pPr>
            <w:r w:rsidRPr="00235464">
              <w:rPr>
                <w:b/>
                <w:bCs/>
                <w:sz w:val="20"/>
                <w:szCs w:val="20"/>
              </w:rPr>
              <w:t>Değişken</w:t>
            </w:r>
          </w:p>
        </w:tc>
        <w:tc>
          <w:tcPr>
            <w:tcW w:w="637" w:type="pct"/>
            <w:tcBorders>
              <w:top w:val="single" w:sz="4" w:space="0" w:color="auto"/>
              <w:bottom w:val="single" w:sz="4" w:space="0" w:color="auto"/>
            </w:tcBorders>
            <w:noWrap/>
            <w:hideMark/>
          </w:tcPr>
          <w:p w14:paraId="0B878309" w14:textId="77777777" w:rsidR="00AB6648" w:rsidRPr="00235464" w:rsidRDefault="00AB6648" w:rsidP="00E71211">
            <w:pPr>
              <w:spacing w:line="240" w:lineRule="auto"/>
              <w:ind w:firstLine="0"/>
              <w:rPr>
                <w:b/>
                <w:bCs/>
                <w:sz w:val="20"/>
                <w:szCs w:val="20"/>
              </w:rPr>
            </w:pPr>
            <w:r w:rsidRPr="00235464">
              <w:rPr>
                <w:b/>
                <w:bCs/>
                <w:sz w:val="20"/>
                <w:szCs w:val="20"/>
              </w:rPr>
              <w:t>Ortalama</w:t>
            </w:r>
          </w:p>
        </w:tc>
        <w:tc>
          <w:tcPr>
            <w:tcW w:w="635" w:type="pct"/>
            <w:tcBorders>
              <w:top w:val="single" w:sz="4" w:space="0" w:color="auto"/>
              <w:bottom w:val="single" w:sz="4" w:space="0" w:color="auto"/>
            </w:tcBorders>
            <w:noWrap/>
            <w:hideMark/>
          </w:tcPr>
          <w:p w14:paraId="68BAA59E" w14:textId="77777777" w:rsidR="00AB6648" w:rsidRPr="00235464" w:rsidRDefault="00AB6648" w:rsidP="00E71211">
            <w:pPr>
              <w:spacing w:line="240" w:lineRule="auto"/>
              <w:ind w:firstLine="0"/>
              <w:rPr>
                <w:b/>
                <w:bCs/>
                <w:sz w:val="20"/>
                <w:szCs w:val="20"/>
              </w:rPr>
            </w:pPr>
            <w:r w:rsidRPr="00235464">
              <w:rPr>
                <w:b/>
                <w:bCs/>
                <w:sz w:val="20"/>
                <w:szCs w:val="20"/>
              </w:rPr>
              <w:t>Standart Sapma</w:t>
            </w:r>
          </w:p>
        </w:tc>
        <w:tc>
          <w:tcPr>
            <w:tcW w:w="399" w:type="pct"/>
            <w:tcBorders>
              <w:top w:val="single" w:sz="4" w:space="0" w:color="auto"/>
              <w:bottom w:val="single" w:sz="4" w:space="0" w:color="auto"/>
            </w:tcBorders>
            <w:noWrap/>
            <w:hideMark/>
          </w:tcPr>
          <w:p w14:paraId="5B7084D3" w14:textId="77777777" w:rsidR="00AB6648" w:rsidRPr="00235464" w:rsidRDefault="00AB6648" w:rsidP="00E71211">
            <w:pPr>
              <w:spacing w:line="240" w:lineRule="auto"/>
              <w:ind w:firstLine="0"/>
              <w:rPr>
                <w:b/>
                <w:bCs/>
                <w:sz w:val="20"/>
                <w:szCs w:val="20"/>
              </w:rPr>
            </w:pPr>
            <w:proofErr w:type="spellStart"/>
            <w:r w:rsidRPr="00235464">
              <w:rPr>
                <w:b/>
                <w:bCs/>
                <w:sz w:val="20"/>
                <w:szCs w:val="20"/>
              </w:rPr>
              <w:t>Min</w:t>
            </w:r>
            <w:proofErr w:type="spellEnd"/>
          </w:p>
        </w:tc>
        <w:tc>
          <w:tcPr>
            <w:tcW w:w="477" w:type="pct"/>
            <w:tcBorders>
              <w:top w:val="single" w:sz="4" w:space="0" w:color="auto"/>
              <w:bottom w:val="single" w:sz="4" w:space="0" w:color="auto"/>
            </w:tcBorders>
            <w:noWrap/>
            <w:hideMark/>
          </w:tcPr>
          <w:p w14:paraId="06A4781C" w14:textId="77777777" w:rsidR="00AB6648" w:rsidRPr="00235464" w:rsidRDefault="00AB6648" w:rsidP="00E71211">
            <w:pPr>
              <w:spacing w:line="240" w:lineRule="auto"/>
              <w:ind w:firstLine="0"/>
              <w:rPr>
                <w:b/>
                <w:bCs/>
                <w:sz w:val="20"/>
                <w:szCs w:val="20"/>
              </w:rPr>
            </w:pPr>
            <w:proofErr w:type="spellStart"/>
            <w:r w:rsidRPr="00235464">
              <w:rPr>
                <w:b/>
                <w:bCs/>
                <w:sz w:val="20"/>
                <w:szCs w:val="20"/>
              </w:rPr>
              <w:t>Max</w:t>
            </w:r>
            <w:proofErr w:type="spellEnd"/>
          </w:p>
        </w:tc>
        <w:tc>
          <w:tcPr>
            <w:tcW w:w="399" w:type="pct"/>
            <w:tcBorders>
              <w:top w:val="single" w:sz="4" w:space="0" w:color="auto"/>
              <w:bottom w:val="single" w:sz="4" w:space="0" w:color="auto"/>
            </w:tcBorders>
            <w:noWrap/>
            <w:hideMark/>
          </w:tcPr>
          <w:p w14:paraId="6EA07B66" w14:textId="77777777" w:rsidR="00AB6648" w:rsidRPr="00235464" w:rsidRDefault="00AB6648" w:rsidP="00E71211">
            <w:pPr>
              <w:spacing w:line="240" w:lineRule="auto"/>
              <w:ind w:firstLine="0"/>
              <w:rPr>
                <w:b/>
                <w:bCs/>
                <w:sz w:val="20"/>
                <w:szCs w:val="20"/>
              </w:rPr>
            </w:pPr>
            <w:proofErr w:type="spellStart"/>
            <w:r w:rsidRPr="00235464">
              <w:rPr>
                <w:b/>
                <w:bCs/>
                <w:sz w:val="20"/>
                <w:szCs w:val="20"/>
              </w:rPr>
              <w:t>Ranj</w:t>
            </w:r>
            <w:proofErr w:type="spellEnd"/>
          </w:p>
        </w:tc>
        <w:tc>
          <w:tcPr>
            <w:tcW w:w="634" w:type="pct"/>
            <w:tcBorders>
              <w:top w:val="single" w:sz="4" w:space="0" w:color="auto"/>
              <w:bottom w:val="single" w:sz="4" w:space="0" w:color="auto"/>
            </w:tcBorders>
            <w:noWrap/>
            <w:hideMark/>
          </w:tcPr>
          <w:p w14:paraId="1DAADEDC" w14:textId="77777777" w:rsidR="00AB6648" w:rsidRPr="00235464" w:rsidRDefault="00AB6648" w:rsidP="00E71211">
            <w:pPr>
              <w:spacing w:line="240" w:lineRule="auto"/>
              <w:ind w:firstLine="0"/>
              <w:rPr>
                <w:b/>
                <w:bCs/>
                <w:sz w:val="20"/>
                <w:szCs w:val="20"/>
              </w:rPr>
            </w:pPr>
            <w:r w:rsidRPr="00235464">
              <w:rPr>
                <w:b/>
                <w:bCs/>
                <w:sz w:val="20"/>
                <w:szCs w:val="20"/>
              </w:rPr>
              <w:t>Çarpıklık</w:t>
            </w:r>
          </w:p>
        </w:tc>
        <w:tc>
          <w:tcPr>
            <w:tcW w:w="625" w:type="pct"/>
            <w:tcBorders>
              <w:top w:val="single" w:sz="4" w:space="0" w:color="auto"/>
              <w:bottom w:val="single" w:sz="4" w:space="0" w:color="auto"/>
            </w:tcBorders>
            <w:noWrap/>
            <w:hideMark/>
          </w:tcPr>
          <w:p w14:paraId="3F34597E" w14:textId="77777777" w:rsidR="00AB6648" w:rsidRPr="00235464" w:rsidRDefault="00AB6648" w:rsidP="00E71211">
            <w:pPr>
              <w:spacing w:line="240" w:lineRule="auto"/>
              <w:ind w:firstLine="0"/>
              <w:rPr>
                <w:b/>
                <w:bCs/>
                <w:sz w:val="20"/>
                <w:szCs w:val="20"/>
              </w:rPr>
            </w:pPr>
            <w:r w:rsidRPr="00235464">
              <w:rPr>
                <w:b/>
                <w:bCs/>
                <w:sz w:val="20"/>
                <w:szCs w:val="20"/>
              </w:rPr>
              <w:t>Basıklık</w:t>
            </w:r>
          </w:p>
        </w:tc>
      </w:tr>
      <w:tr w:rsidR="00AB6648" w:rsidRPr="00235464" w14:paraId="2F1A3A96" w14:textId="77777777" w:rsidTr="00235464">
        <w:trPr>
          <w:trHeight w:val="227"/>
        </w:trPr>
        <w:tc>
          <w:tcPr>
            <w:tcW w:w="1194" w:type="pct"/>
            <w:tcBorders>
              <w:top w:val="single" w:sz="4" w:space="0" w:color="auto"/>
              <w:bottom w:val="single" w:sz="4" w:space="0" w:color="auto"/>
            </w:tcBorders>
            <w:noWrap/>
            <w:hideMark/>
          </w:tcPr>
          <w:p w14:paraId="54CF7027" w14:textId="77777777" w:rsidR="00AB6648" w:rsidRPr="00235464" w:rsidRDefault="00AB6648" w:rsidP="00E71211">
            <w:pPr>
              <w:spacing w:line="240" w:lineRule="auto"/>
              <w:ind w:firstLine="0"/>
              <w:rPr>
                <w:sz w:val="20"/>
                <w:szCs w:val="20"/>
              </w:rPr>
            </w:pPr>
            <w:r w:rsidRPr="00235464">
              <w:rPr>
                <w:sz w:val="20"/>
                <w:szCs w:val="20"/>
              </w:rPr>
              <w:t>Egoyu Geliştirici Dil</w:t>
            </w:r>
          </w:p>
        </w:tc>
        <w:tc>
          <w:tcPr>
            <w:tcW w:w="637" w:type="pct"/>
            <w:tcBorders>
              <w:top w:val="single" w:sz="4" w:space="0" w:color="auto"/>
              <w:bottom w:val="single" w:sz="4" w:space="0" w:color="auto"/>
            </w:tcBorders>
            <w:noWrap/>
            <w:hideMark/>
          </w:tcPr>
          <w:p w14:paraId="350E587E" w14:textId="77777777" w:rsidR="00AB6648" w:rsidRPr="00235464" w:rsidRDefault="00AB6648" w:rsidP="00E71211">
            <w:pPr>
              <w:spacing w:line="240" w:lineRule="auto"/>
              <w:ind w:firstLine="0"/>
              <w:rPr>
                <w:sz w:val="20"/>
                <w:szCs w:val="20"/>
              </w:rPr>
            </w:pPr>
            <w:r w:rsidRPr="00235464">
              <w:rPr>
                <w:sz w:val="20"/>
                <w:szCs w:val="20"/>
              </w:rPr>
              <w:t>22,7876</w:t>
            </w:r>
          </w:p>
        </w:tc>
        <w:tc>
          <w:tcPr>
            <w:tcW w:w="635" w:type="pct"/>
            <w:tcBorders>
              <w:top w:val="single" w:sz="4" w:space="0" w:color="auto"/>
              <w:bottom w:val="single" w:sz="4" w:space="0" w:color="auto"/>
            </w:tcBorders>
            <w:noWrap/>
            <w:hideMark/>
          </w:tcPr>
          <w:p w14:paraId="0265A8D4" w14:textId="77777777" w:rsidR="00AB6648" w:rsidRPr="00235464" w:rsidRDefault="00AB6648" w:rsidP="00E71211">
            <w:pPr>
              <w:spacing w:line="240" w:lineRule="auto"/>
              <w:ind w:firstLine="0"/>
              <w:rPr>
                <w:sz w:val="20"/>
                <w:szCs w:val="20"/>
              </w:rPr>
            </w:pPr>
            <w:r w:rsidRPr="00235464">
              <w:rPr>
                <w:sz w:val="20"/>
                <w:szCs w:val="20"/>
              </w:rPr>
              <w:t>4,40572</w:t>
            </w:r>
          </w:p>
        </w:tc>
        <w:tc>
          <w:tcPr>
            <w:tcW w:w="399" w:type="pct"/>
            <w:tcBorders>
              <w:top w:val="single" w:sz="4" w:space="0" w:color="auto"/>
              <w:bottom w:val="single" w:sz="4" w:space="0" w:color="auto"/>
            </w:tcBorders>
            <w:noWrap/>
            <w:hideMark/>
          </w:tcPr>
          <w:p w14:paraId="110A7255" w14:textId="77777777" w:rsidR="00AB6648" w:rsidRPr="00235464" w:rsidRDefault="00AB6648" w:rsidP="00E71211">
            <w:pPr>
              <w:spacing w:line="240" w:lineRule="auto"/>
              <w:ind w:firstLine="0"/>
              <w:rPr>
                <w:sz w:val="20"/>
                <w:szCs w:val="20"/>
              </w:rPr>
            </w:pPr>
            <w:r w:rsidRPr="00235464">
              <w:rPr>
                <w:sz w:val="20"/>
                <w:szCs w:val="20"/>
              </w:rPr>
              <w:t>10,00</w:t>
            </w:r>
          </w:p>
        </w:tc>
        <w:tc>
          <w:tcPr>
            <w:tcW w:w="477" w:type="pct"/>
            <w:tcBorders>
              <w:top w:val="single" w:sz="4" w:space="0" w:color="auto"/>
              <w:bottom w:val="single" w:sz="4" w:space="0" w:color="auto"/>
            </w:tcBorders>
            <w:noWrap/>
            <w:hideMark/>
          </w:tcPr>
          <w:p w14:paraId="58D0EBE4" w14:textId="77777777" w:rsidR="00AB6648" w:rsidRPr="00235464" w:rsidRDefault="00AB6648" w:rsidP="00E71211">
            <w:pPr>
              <w:spacing w:line="240" w:lineRule="auto"/>
              <w:ind w:firstLine="0"/>
              <w:rPr>
                <w:sz w:val="20"/>
                <w:szCs w:val="20"/>
              </w:rPr>
            </w:pPr>
            <w:r w:rsidRPr="00235464">
              <w:rPr>
                <w:sz w:val="20"/>
                <w:szCs w:val="20"/>
              </w:rPr>
              <w:t>30,00</w:t>
            </w:r>
          </w:p>
        </w:tc>
        <w:tc>
          <w:tcPr>
            <w:tcW w:w="399" w:type="pct"/>
            <w:tcBorders>
              <w:top w:val="single" w:sz="4" w:space="0" w:color="auto"/>
              <w:bottom w:val="single" w:sz="4" w:space="0" w:color="auto"/>
            </w:tcBorders>
            <w:noWrap/>
            <w:hideMark/>
          </w:tcPr>
          <w:p w14:paraId="61F65F78" w14:textId="77777777" w:rsidR="00AB6648" w:rsidRPr="00235464" w:rsidRDefault="00AB6648" w:rsidP="00E71211">
            <w:pPr>
              <w:spacing w:line="240" w:lineRule="auto"/>
              <w:ind w:firstLine="0"/>
              <w:rPr>
                <w:sz w:val="20"/>
                <w:szCs w:val="20"/>
              </w:rPr>
            </w:pPr>
            <w:r w:rsidRPr="00235464">
              <w:rPr>
                <w:sz w:val="20"/>
                <w:szCs w:val="20"/>
              </w:rPr>
              <w:t>20,00</w:t>
            </w:r>
          </w:p>
        </w:tc>
        <w:tc>
          <w:tcPr>
            <w:tcW w:w="634" w:type="pct"/>
            <w:tcBorders>
              <w:top w:val="single" w:sz="4" w:space="0" w:color="auto"/>
              <w:bottom w:val="single" w:sz="4" w:space="0" w:color="auto"/>
            </w:tcBorders>
            <w:noWrap/>
            <w:hideMark/>
          </w:tcPr>
          <w:p w14:paraId="43B97009" w14:textId="77777777" w:rsidR="00AB6648" w:rsidRPr="00235464" w:rsidRDefault="00AB6648" w:rsidP="00E71211">
            <w:pPr>
              <w:spacing w:line="240" w:lineRule="auto"/>
              <w:ind w:firstLine="0"/>
              <w:rPr>
                <w:sz w:val="20"/>
                <w:szCs w:val="20"/>
              </w:rPr>
            </w:pPr>
            <w:r w:rsidRPr="00235464">
              <w:rPr>
                <w:sz w:val="20"/>
                <w:szCs w:val="20"/>
              </w:rPr>
              <w:t>-0,473</w:t>
            </w:r>
          </w:p>
        </w:tc>
        <w:tc>
          <w:tcPr>
            <w:tcW w:w="625" w:type="pct"/>
            <w:tcBorders>
              <w:top w:val="single" w:sz="4" w:space="0" w:color="auto"/>
              <w:bottom w:val="single" w:sz="4" w:space="0" w:color="auto"/>
            </w:tcBorders>
            <w:noWrap/>
            <w:hideMark/>
          </w:tcPr>
          <w:p w14:paraId="3C0BE342" w14:textId="77777777" w:rsidR="00AB6648" w:rsidRPr="00235464" w:rsidRDefault="00AB6648" w:rsidP="00E71211">
            <w:pPr>
              <w:spacing w:line="240" w:lineRule="auto"/>
              <w:ind w:firstLine="0"/>
              <w:rPr>
                <w:sz w:val="20"/>
                <w:szCs w:val="20"/>
              </w:rPr>
            </w:pPr>
            <w:r w:rsidRPr="00235464">
              <w:rPr>
                <w:sz w:val="20"/>
                <w:szCs w:val="20"/>
              </w:rPr>
              <w:t>-0,068</w:t>
            </w:r>
          </w:p>
        </w:tc>
      </w:tr>
      <w:tr w:rsidR="00AB6648" w:rsidRPr="00235464" w14:paraId="4DAA8B1D" w14:textId="77777777" w:rsidTr="00235464">
        <w:trPr>
          <w:trHeight w:val="227"/>
        </w:trPr>
        <w:tc>
          <w:tcPr>
            <w:tcW w:w="1194" w:type="pct"/>
            <w:tcBorders>
              <w:top w:val="single" w:sz="4" w:space="0" w:color="auto"/>
              <w:bottom w:val="single" w:sz="4" w:space="0" w:color="auto"/>
            </w:tcBorders>
            <w:noWrap/>
            <w:hideMark/>
          </w:tcPr>
          <w:p w14:paraId="1C465DA4" w14:textId="77777777" w:rsidR="00AB6648" w:rsidRPr="00235464" w:rsidRDefault="00AB6648" w:rsidP="00E71211">
            <w:pPr>
              <w:spacing w:line="240" w:lineRule="auto"/>
              <w:ind w:firstLine="0"/>
              <w:rPr>
                <w:sz w:val="20"/>
                <w:szCs w:val="20"/>
              </w:rPr>
            </w:pPr>
            <w:r w:rsidRPr="00235464">
              <w:rPr>
                <w:sz w:val="20"/>
                <w:szCs w:val="20"/>
              </w:rPr>
              <w:t>Etkin Dinleme</w:t>
            </w:r>
          </w:p>
        </w:tc>
        <w:tc>
          <w:tcPr>
            <w:tcW w:w="637" w:type="pct"/>
            <w:tcBorders>
              <w:top w:val="single" w:sz="4" w:space="0" w:color="auto"/>
              <w:bottom w:val="single" w:sz="4" w:space="0" w:color="auto"/>
            </w:tcBorders>
            <w:noWrap/>
            <w:hideMark/>
          </w:tcPr>
          <w:p w14:paraId="52832B8D" w14:textId="77777777" w:rsidR="00AB6648" w:rsidRPr="00235464" w:rsidRDefault="00AB6648" w:rsidP="00E71211">
            <w:pPr>
              <w:spacing w:line="240" w:lineRule="auto"/>
              <w:ind w:firstLine="0"/>
              <w:rPr>
                <w:sz w:val="20"/>
                <w:szCs w:val="20"/>
              </w:rPr>
            </w:pPr>
            <w:r w:rsidRPr="00235464">
              <w:rPr>
                <w:sz w:val="20"/>
                <w:szCs w:val="20"/>
              </w:rPr>
              <w:t>32,1209</w:t>
            </w:r>
          </w:p>
        </w:tc>
        <w:tc>
          <w:tcPr>
            <w:tcW w:w="635" w:type="pct"/>
            <w:tcBorders>
              <w:top w:val="single" w:sz="4" w:space="0" w:color="auto"/>
              <w:bottom w:val="single" w:sz="4" w:space="0" w:color="auto"/>
            </w:tcBorders>
            <w:noWrap/>
            <w:hideMark/>
          </w:tcPr>
          <w:p w14:paraId="0D2AAB4C" w14:textId="77777777" w:rsidR="00AB6648" w:rsidRPr="00235464" w:rsidRDefault="00AB6648" w:rsidP="00E71211">
            <w:pPr>
              <w:spacing w:line="240" w:lineRule="auto"/>
              <w:ind w:firstLine="0"/>
              <w:rPr>
                <w:sz w:val="20"/>
                <w:szCs w:val="20"/>
              </w:rPr>
            </w:pPr>
            <w:r w:rsidRPr="00235464">
              <w:rPr>
                <w:sz w:val="20"/>
                <w:szCs w:val="20"/>
              </w:rPr>
              <w:t>5,99557</w:t>
            </w:r>
          </w:p>
        </w:tc>
        <w:tc>
          <w:tcPr>
            <w:tcW w:w="399" w:type="pct"/>
            <w:tcBorders>
              <w:top w:val="single" w:sz="4" w:space="0" w:color="auto"/>
              <w:bottom w:val="single" w:sz="4" w:space="0" w:color="auto"/>
            </w:tcBorders>
            <w:noWrap/>
            <w:hideMark/>
          </w:tcPr>
          <w:p w14:paraId="38FA4BBD" w14:textId="77777777" w:rsidR="00AB6648" w:rsidRPr="00235464" w:rsidRDefault="00AB6648" w:rsidP="00E71211">
            <w:pPr>
              <w:spacing w:line="240" w:lineRule="auto"/>
              <w:ind w:firstLine="0"/>
              <w:rPr>
                <w:sz w:val="20"/>
                <w:szCs w:val="20"/>
              </w:rPr>
            </w:pPr>
            <w:r w:rsidRPr="00235464">
              <w:rPr>
                <w:sz w:val="20"/>
                <w:szCs w:val="20"/>
              </w:rPr>
              <w:t>14,00</w:t>
            </w:r>
          </w:p>
        </w:tc>
        <w:tc>
          <w:tcPr>
            <w:tcW w:w="477" w:type="pct"/>
            <w:tcBorders>
              <w:top w:val="single" w:sz="4" w:space="0" w:color="auto"/>
              <w:bottom w:val="single" w:sz="4" w:space="0" w:color="auto"/>
            </w:tcBorders>
            <w:noWrap/>
            <w:hideMark/>
          </w:tcPr>
          <w:p w14:paraId="75387649" w14:textId="77777777" w:rsidR="00AB6648" w:rsidRPr="00235464" w:rsidRDefault="00AB6648" w:rsidP="00E71211">
            <w:pPr>
              <w:spacing w:line="240" w:lineRule="auto"/>
              <w:ind w:firstLine="0"/>
              <w:rPr>
                <w:sz w:val="20"/>
                <w:szCs w:val="20"/>
              </w:rPr>
            </w:pPr>
            <w:r w:rsidRPr="00235464">
              <w:rPr>
                <w:sz w:val="20"/>
                <w:szCs w:val="20"/>
              </w:rPr>
              <w:t>40,00</w:t>
            </w:r>
          </w:p>
        </w:tc>
        <w:tc>
          <w:tcPr>
            <w:tcW w:w="399" w:type="pct"/>
            <w:tcBorders>
              <w:top w:val="single" w:sz="4" w:space="0" w:color="auto"/>
              <w:bottom w:val="single" w:sz="4" w:space="0" w:color="auto"/>
            </w:tcBorders>
            <w:noWrap/>
            <w:hideMark/>
          </w:tcPr>
          <w:p w14:paraId="121ECC8D" w14:textId="77777777" w:rsidR="00AB6648" w:rsidRPr="00235464" w:rsidRDefault="00AB6648" w:rsidP="00E71211">
            <w:pPr>
              <w:spacing w:line="240" w:lineRule="auto"/>
              <w:ind w:firstLine="0"/>
              <w:rPr>
                <w:sz w:val="20"/>
                <w:szCs w:val="20"/>
              </w:rPr>
            </w:pPr>
            <w:r w:rsidRPr="00235464">
              <w:rPr>
                <w:sz w:val="20"/>
                <w:szCs w:val="20"/>
              </w:rPr>
              <w:t>26,00</w:t>
            </w:r>
          </w:p>
        </w:tc>
        <w:tc>
          <w:tcPr>
            <w:tcW w:w="634" w:type="pct"/>
            <w:tcBorders>
              <w:top w:val="single" w:sz="4" w:space="0" w:color="auto"/>
              <w:bottom w:val="single" w:sz="4" w:space="0" w:color="auto"/>
            </w:tcBorders>
            <w:noWrap/>
            <w:hideMark/>
          </w:tcPr>
          <w:p w14:paraId="429A04C8" w14:textId="77777777" w:rsidR="00AB6648" w:rsidRPr="00235464" w:rsidRDefault="00AB6648" w:rsidP="00E71211">
            <w:pPr>
              <w:spacing w:line="240" w:lineRule="auto"/>
              <w:ind w:firstLine="0"/>
              <w:rPr>
                <w:sz w:val="20"/>
                <w:szCs w:val="20"/>
              </w:rPr>
            </w:pPr>
            <w:r w:rsidRPr="00235464">
              <w:rPr>
                <w:sz w:val="20"/>
                <w:szCs w:val="20"/>
              </w:rPr>
              <w:t>-0,625</w:t>
            </w:r>
          </w:p>
        </w:tc>
        <w:tc>
          <w:tcPr>
            <w:tcW w:w="625" w:type="pct"/>
            <w:tcBorders>
              <w:top w:val="single" w:sz="4" w:space="0" w:color="auto"/>
              <w:bottom w:val="single" w:sz="4" w:space="0" w:color="auto"/>
            </w:tcBorders>
            <w:noWrap/>
            <w:hideMark/>
          </w:tcPr>
          <w:p w14:paraId="29B6320B" w14:textId="77777777" w:rsidR="00AB6648" w:rsidRPr="00235464" w:rsidRDefault="00AB6648" w:rsidP="00E71211">
            <w:pPr>
              <w:spacing w:line="240" w:lineRule="auto"/>
              <w:ind w:firstLine="0"/>
              <w:rPr>
                <w:sz w:val="20"/>
                <w:szCs w:val="20"/>
              </w:rPr>
            </w:pPr>
            <w:r w:rsidRPr="00235464">
              <w:rPr>
                <w:sz w:val="20"/>
                <w:szCs w:val="20"/>
              </w:rPr>
              <w:t>-0,374</w:t>
            </w:r>
          </w:p>
        </w:tc>
      </w:tr>
      <w:tr w:rsidR="00AB6648" w:rsidRPr="00235464" w14:paraId="53F6D740" w14:textId="77777777" w:rsidTr="00235464">
        <w:trPr>
          <w:trHeight w:val="227"/>
        </w:trPr>
        <w:tc>
          <w:tcPr>
            <w:tcW w:w="1194" w:type="pct"/>
            <w:tcBorders>
              <w:top w:val="single" w:sz="4" w:space="0" w:color="auto"/>
              <w:bottom w:val="single" w:sz="4" w:space="0" w:color="auto"/>
            </w:tcBorders>
            <w:noWrap/>
            <w:hideMark/>
          </w:tcPr>
          <w:p w14:paraId="22A7BD71" w14:textId="77777777" w:rsidR="00AB6648" w:rsidRPr="00235464" w:rsidRDefault="00AB6648" w:rsidP="00E71211">
            <w:pPr>
              <w:spacing w:line="240" w:lineRule="auto"/>
              <w:ind w:firstLine="0"/>
              <w:rPr>
                <w:sz w:val="20"/>
                <w:szCs w:val="20"/>
              </w:rPr>
            </w:pPr>
            <w:r w:rsidRPr="00235464">
              <w:rPr>
                <w:sz w:val="20"/>
                <w:szCs w:val="20"/>
              </w:rPr>
              <w:t>Kendini Tanıma/Açma</w:t>
            </w:r>
          </w:p>
        </w:tc>
        <w:tc>
          <w:tcPr>
            <w:tcW w:w="637" w:type="pct"/>
            <w:tcBorders>
              <w:top w:val="single" w:sz="4" w:space="0" w:color="auto"/>
              <w:bottom w:val="single" w:sz="4" w:space="0" w:color="auto"/>
            </w:tcBorders>
            <w:noWrap/>
            <w:hideMark/>
          </w:tcPr>
          <w:p w14:paraId="181B4CBA" w14:textId="77777777" w:rsidR="00AB6648" w:rsidRPr="00235464" w:rsidRDefault="00AB6648" w:rsidP="00E71211">
            <w:pPr>
              <w:spacing w:line="240" w:lineRule="auto"/>
              <w:ind w:firstLine="0"/>
              <w:rPr>
                <w:sz w:val="20"/>
                <w:szCs w:val="20"/>
              </w:rPr>
            </w:pPr>
            <w:r w:rsidRPr="00235464">
              <w:rPr>
                <w:sz w:val="20"/>
                <w:szCs w:val="20"/>
              </w:rPr>
              <w:t>17,7109</w:t>
            </w:r>
          </w:p>
        </w:tc>
        <w:tc>
          <w:tcPr>
            <w:tcW w:w="635" w:type="pct"/>
            <w:tcBorders>
              <w:top w:val="single" w:sz="4" w:space="0" w:color="auto"/>
              <w:bottom w:val="single" w:sz="4" w:space="0" w:color="auto"/>
            </w:tcBorders>
            <w:noWrap/>
            <w:hideMark/>
          </w:tcPr>
          <w:p w14:paraId="6A5B49A5" w14:textId="77777777" w:rsidR="00AB6648" w:rsidRPr="00235464" w:rsidRDefault="00AB6648" w:rsidP="00E71211">
            <w:pPr>
              <w:spacing w:line="240" w:lineRule="auto"/>
              <w:ind w:firstLine="0"/>
              <w:rPr>
                <w:sz w:val="20"/>
                <w:szCs w:val="20"/>
              </w:rPr>
            </w:pPr>
            <w:r w:rsidRPr="00235464">
              <w:rPr>
                <w:sz w:val="20"/>
                <w:szCs w:val="20"/>
              </w:rPr>
              <w:t>3,82133</w:t>
            </w:r>
          </w:p>
        </w:tc>
        <w:tc>
          <w:tcPr>
            <w:tcW w:w="399" w:type="pct"/>
            <w:tcBorders>
              <w:top w:val="single" w:sz="4" w:space="0" w:color="auto"/>
              <w:bottom w:val="single" w:sz="4" w:space="0" w:color="auto"/>
            </w:tcBorders>
            <w:noWrap/>
            <w:hideMark/>
          </w:tcPr>
          <w:p w14:paraId="4B25231F" w14:textId="77777777" w:rsidR="00AB6648" w:rsidRPr="00235464" w:rsidRDefault="00AB6648" w:rsidP="00E71211">
            <w:pPr>
              <w:spacing w:line="240" w:lineRule="auto"/>
              <w:ind w:firstLine="0"/>
              <w:rPr>
                <w:sz w:val="20"/>
                <w:szCs w:val="20"/>
              </w:rPr>
            </w:pPr>
            <w:r w:rsidRPr="00235464">
              <w:rPr>
                <w:sz w:val="20"/>
                <w:szCs w:val="20"/>
              </w:rPr>
              <w:t>5,00</w:t>
            </w:r>
          </w:p>
        </w:tc>
        <w:tc>
          <w:tcPr>
            <w:tcW w:w="477" w:type="pct"/>
            <w:tcBorders>
              <w:top w:val="single" w:sz="4" w:space="0" w:color="auto"/>
              <w:bottom w:val="single" w:sz="4" w:space="0" w:color="auto"/>
            </w:tcBorders>
            <w:noWrap/>
            <w:hideMark/>
          </w:tcPr>
          <w:p w14:paraId="6AC1307B" w14:textId="77777777" w:rsidR="00AB6648" w:rsidRPr="00235464" w:rsidRDefault="00AB6648" w:rsidP="00E71211">
            <w:pPr>
              <w:spacing w:line="240" w:lineRule="auto"/>
              <w:ind w:firstLine="0"/>
              <w:rPr>
                <w:sz w:val="20"/>
                <w:szCs w:val="20"/>
              </w:rPr>
            </w:pPr>
            <w:r w:rsidRPr="00235464">
              <w:rPr>
                <w:sz w:val="20"/>
                <w:szCs w:val="20"/>
              </w:rPr>
              <w:t>25,00</w:t>
            </w:r>
          </w:p>
        </w:tc>
        <w:tc>
          <w:tcPr>
            <w:tcW w:w="399" w:type="pct"/>
            <w:tcBorders>
              <w:top w:val="single" w:sz="4" w:space="0" w:color="auto"/>
              <w:bottom w:val="single" w:sz="4" w:space="0" w:color="auto"/>
            </w:tcBorders>
            <w:noWrap/>
            <w:hideMark/>
          </w:tcPr>
          <w:p w14:paraId="106DBED2" w14:textId="77777777" w:rsidR="00AB6648" w:rsidRPr="00235464" w:rsidRDefault="00AB6648" w:rsidP="00E71211">
            <w:pPr>
              <w:spacing w:line="240" w:lineRule="auto"/>
              <w:ind w:firstLine="0"/>
              <w:rPr>
                <w:sz w:val="20"/>
                <w:szCs w:val="20"/>
              </w:rPr>
            </w:pPr>
            <w:r w:rsidRPr="00235464">
              <w:rPr>
                <w:sz w:val="20"/>
                <w:szCs w:val="20"/>
              </w:rPr>
              <w:t>20,00</w:t>
            </w:r>
          </w:p>
        </w:tc>
        <w:tc>
          <w:tcPr>
            <w:tcW w:w="634" w:type="pct"/>
            <w:tcBorders>
              <w:top w:val="single" w:sz="4" w:space="0" w:color="auto"/>
              <w:bottom w:val="single" w:sz="4" w:space="0" w:color="auto"/>
            </w:tcBorders>
            <w:noWrap/>
            <w:hideMark/>
          </w:tcPr>
          <w:p w14:paraId="5D3E337D" w14:textId="77777777" w:rsidR="00AB6648" w:rsidRPr="00235464" w:rsidRDefault="00AB6648" w:rsidP="00E71211">
            <w:pPr>
              <w:spacing w:line="240" w:lineRule="auto"/>
              <w:ind w:firstLine="0"/>
              <w:rPr>
                <w:sz w:val="20"/>
                <w:szCs w:val="20"/>
              </w:rPr>
            </w:pPr>
            <w:r w:rsidRPr="00235464">
              <w:rPr>
                <w:sz w:val="20"/>
                <w:szCs w:val="20"/>
              </w:rPr>
              <w:t>-0,029</w:t>
            </w:r>
          </w:p>
        </w:tc>
        <w:tc>
          <w:tcPr>
            <w:tcW w:w="625" w:type="pct"/>
            <w:tcBorders>
              <w:top w:val="single" w:sz="4" w:space="0" w:color="auto"/>
              <w:bottom w:val="single" w:sz="4" w:space="0" w:color="auto"/>
            </w:tcBorders>
            <w:noWrap/>
            <w:hideMark/>
          </w:tcPr>
          <w:p w14:paraId="364A1AE7" w14:textId="77777777" w:rsidR="00AB6648" w:rsidRPr="00235464" w:rsidRDefault="00AB6648" w:rsidP="00E71211">
            <w:pPr>
              <w:spacing w:line="240" w:lineRule="auto"/>
              <w:ind w:firstLine="0"/>
              <w:rPr>
                <w:sz w:val="20"/>
                <w:szCs w:val="20"/>
              </w:rPr>
            </w:pPr>
            <w:r w:rsidRPr="00235464">
              <w:rPr>
                <w:sz w:val="20"/>
                <w:szCs w:val="20"/>
              </w:rPr>
              <w:t>-0,003</w:t>
            </w:r>
          </w:p>
        </w:tc>
      </w:tr>
      <w:tr w:rsidR="00AB6648" w:rsidRPr="00235464" w14:paraId="3E3D5EFA" w14:textId="77777777" w:rsidTr="00235464">
        <w:trPr>
          <w:trHeight w:val="227"/>
        </w:trPr>
        <w:tc>
          <w:tcPr>
            <w:tcW w:w="1194" w:type="pct"/>
            <w:tcBorders>
              <w:top w:val="single" w:sz="4" w:space="0" w:color="auto"/>
              <w:bottom w:val="single" w:sz="4" w:space="0" w:color="auto"/>
            </w:tcBorders>
            <w:noWrap/>
            <w:hideMark/>
          </w:tcPr>
          <w:p w14:paraId="3FAC8918" w14:textId="77777777" w:rsidR="00AB6648" w:rsidRPr="00235464" w:rsidRDefault="00AB6648" w:rsidP="00E71211">
            <w:pPr>
              <w:spacing w:line="240" w:lineRule="auto"/>
              <w:ind w:firstLine="0"/>
              <w:rPr>
                <w:sz w:val="20"/>
                <w:szCs w:val="20"/>
              </w:rPr>
            </w:pPr>
            <w:r w:rsidRPr="00235464">
              <w:rPr>
                <w:sz w:val="20"/>
                <w:szCs w:val="20"/>
              </w:rPr>
              <w:t>Empati</w:t>
            </w:r>
          </w:p>
        </w:tc>
        <w:tc>
          <w:tcPr>
            <w:tcW w:w="637" w:type="pct"/>
            <w:tcBorders>
              <w:top w:val="single" w:sz="4" w:space="0" w:color="auto"/>
              <w:bottom w:val="single" w:sz="4" w:space="0" w:color="auto"/>
            </w:tcBorders>
            <w:noWrap/>
            <w:hideMark/>
          </w:tcPr>
          <w:p w14:paraId="59142533" w14:textId="77777777" w:rsidR="00AB6648" w:rsidRPr="00235464" w:rsidRDefault="00AB6648" w:rsidP="00E71211">
            <w:pPr>
              <w:spacing w:line="240" w:lineRule="auto"/>
              <w:ind w:firstLine="0"/>
              <w:rPr>
                <w:sz w:val="20"/>
                <w:szCs w:val="20"/>
              </w:rPr>
            </w:pPr>
            <w:r w:rsidRPr="00235464">
              <w:rPr>
                <w:sz w:val="20"/>
                <w:szCs w:val="20"/>
              </w:rPr>
              <w:t>31,1563</w:t>
            </w:r>
          </w:p>
        </w:tc>
        <w:tc>
          <w:tcPr>
            <w:tcW w:w="635" w:type="pct"/>
            <w:tcBorders>
              <w:top w:val="single" w:sz="4" w:space="0" w:color="auto"/>
              <w:bottom w:val="single" w:sz="4" w:space="0" w:color="auto"/>
            </w:tcBorders>
            <w:noWrap/>
            <w:hideMark/>
          </w:tcPr>
          <w:p w14:paraId="74E3FA4E" w14:textId="77777777" w:rsidR="00AB6648" w:rsidRPr="00235464" w:rsidRDefault="00AB6648" w:rsidP="00E71211">
            <w:pPr>
              <w:spacing w:line="240" w:lineRule="auto"/>
              <w:ind w:firstLine="0"/>
              <w:rPr>
                <w:sz w:val="20"/>
                <w:szCs w:val="20"/>
              </w:rPr>
            </w:pPr>
            <w:r w:rsidRPr="00235464">
              <w:rPr>
                <w:sz w:val="20"/>
                <w:szCs w:val="20"/>
              </w:rPr>
              <w:t>5,90775</w:t>
            </w:r>
          </w:p>
        </w:tc>
        <w:tc>
          <w:tcPr>
            <w:tcW w:w="399" w:type="pct"/>
            <w:tcBorders>
              <w:top w:val="single" w:sz="4" w:space="0" w:color="auto"/>
              <w:bottom w:val="single" w:sz="4" w:space="0" w:color="auto"/>
            </w:tcBorders>
            <w:noWrap/>
            <w:hideMark/>
          </w:tcPr>
          <w:p w14:paraId="690667F0" w14:textId="77777777" w:rsidR="00AB6648" w:rsidRPr="00235464" w:rsidRDefault="00AB6648" w:rsidP="00E71211">
            <w:pPr>
              <w:spacing w:line="240" w:lineRule="auto"/>
              <w:ind w:firstLine="0"/>
              <w:rPr>
                <w:sz w:val="20"/>
                <w:szCs w:val="20"/>
              </w:rPr>
            </w:pPr>
            <w:r w:rsidRPr="00235464">
              <w:rPr>
                <w:sz w:val="20"/>
                <w:szCs w:val="20"/>
              </w:rPr>
              <w:t>10,00</w:t>
            </w:r>
          </w:p>
        </w:tc>
        <w:tc>
          <w:tcPr>
            <w:tcW w:w="477" w:type="pct"/>
            <w:tcBorders>
              <w:top w:val="single" w:sz="4" w:space="0" w:color="auto"/>
              <w:bottom w:val="single" w:sz="4" w:space="0" w:color="auto"/>
            </w:tcBorders>
            <w:noWrap/>
            <w:hideMark/>
          </w:tcPr>
          <w:p w14:paraId="35CE47B7" w14:textId="77777777" w:rsidR="00AB6648" w:rsidRPr="00235464" w:rsidRDefault="00AB6648" w:rsidP="00E71211">
            <w:pPr>
              <w:spacing w:line="240" w:lineRule="auto"/>
              <w:ind w:firstLine="0"/>
              <w:rPr>
                <w:sz w:val="20"/>
                <w:szCs w:val="20"/>
              </w:rPr>
            </w:pPr>
            <w:r w:rsidRPr="00235464">
              <w:rPr>
                <w:sz w:val="20"/>
                <w:szCs w:val="20"/>
              </w:rPr>
              <w:t>40,00</w:t>
            </w:r>
          </w:p>
        </w:tc>
        <w:tc>
          <w:tcPr>
            <w:tcW w:w="399" w:type="pct"/>
            <w:tcBorders>
              <w:top w:val="single" w:sz="4" w:space="0" w:color="auto"/>
              <w:bottom w:val="single" w:sz="4" w:space="0" w:color="auto"/>
            </w:tcBorders>
            <w:noWrap/>
            <w:hideMark/>
          </w:tcPr>
          <w:p w14:paraId="45A2160A" w14:textId="77777777" w:rsidR="00AB6648" w:rsidRPr="00235464" w:rsidRDefault="00AB6648" w:rsidP="00E71211">
            <w:pPr>
              <w:spacing w:line="240" w:lineRule="auto"/>
              <w:ind w:firstLine="0"/>
              <w:rPr>
                <w:sz w:val="20"/>
                <w:szCs w:val="20"/>
              </w:rPr>
            </w:pPr>
            <w:r w:rsidRPr="00235464">
              <w:rPr>
                <w:sz w:val="20"/>
                <w:szCs w:val="20"/>
              </w:rPr>
              <w:t>30,00</w:t>
            </w:r>
          </w:p>
        </w:tc>
        <w:tc>
          <w:tcPr>
            <w:tcW w:w="634" w:type="pct"/>
            <w:tcBorders>
              <w:top w:val="single" w:sz="4" w:space="0" w:color="auto"/>
              <w:bottom w:val="single" w:sz="4" w:space="0" w:color="auto"/>
            </w:tcBorders>
            <w:noWrap/>
            <w:hideMark/>
          </w:tcPr>
          <w:p w14:paraId="7634604F" w14:textId="77777777" w:rsidR="00AB6648" w:rsidRPr="00235464" w:rsidRDefault="00AB6648" w:rsidP="00E71211">
            <w:pPr>
              <w:spacing w:line="240" w:lineRule="auto"/>
              <w:ind w:firstLine="0"/>
              <w:rPr>
                <w:sz w:val="20"/>
                <w:szCs w:val="20"/>
              </w:rPr>
            </w:pPr>
            <w:r w:rsidRPr="00235464">
              <w:rPr>
                <w:sz w:val="20"/>
                <w:szCs w:val="20"/>
              </w:rPr>
              <w:t>-0,420</w:t>
            </w:r>
          </w:p>
        </w:tc>
        <w:tc>
          <w:tcPr>
            <w:tcW w:w="625" w:type="pct"/>
            <w:tcBorders>
              <w:top w:val="single" w:sz="4" w:space="0" w:color="auto"/>
              <w:bottom w:val="single" w:sz="4" w:space="0" w:color="auto"/>
            </w:tcBorders>
            <w:noWrap/>
            <w:hideMark/>
          </w:tcPr>
          <w:p w14:paraId="525FBF5E" w14:textId="77777777" w:rsidR="00AB6648" w:rsidRPr="00235464" w:rsidRDefault="00AB6648" w:rsidP="00E71211">
            <w:pPr>
              <w:spacing w:line="240" w:lineRule="auto"/>
              <w:ind w:firstLine="0"/>
              <w:rPr>
                <w:sz w:val="20"/>
                <w:szCs w:val="20"/>
              </w:rPr>
            </w:pPr>
            <w:r w:rsidRPr="00235464">
              <w:rPr>
                <w:sz w:val="20"/>
                <w:szCs w:val="20"/>
              </w:rPr>
              <w:t>-0,111</w:t>
            </w:r>
          </w:p>
        </w:tc>
      </w:tr>
      <w:tr w:rsidR="00AB6648" w:rsidRPr="00235464" w14:paraId="0854DE48" w14:textId="77777777" w:rsidTr="00235464">
        <w:trPr>
          <w:trHeight w:val="227"/>
        </w:trPr>
        <w:tc>
          <w:tcPr>
            <w:tcW w:w="1194" w:type="pct"/>
            <w:tcBorders>
              <w:top w:val="single" w:sz="4" w:space="0" w:color="auto"/>
              <w:bottom w:val="single" w:sz="4" w:space="0" w:color="auto"/>
            </w:tcBorders>
            <w:noWrap/>
            <w:hideMark/>
          </w:tcPr>
          <w:p w14:paraId="537170E4" w14:textId="77777777" w:rsidR="00AB6648" w:rsidRPr="00235464" w:rsidRDefault="00AB6648" w:rsidP="00E71211">
            <w:pPr>
              <w:spacing w:line="240" w:lineRule="auto"/>
              <w:ind w:firstLine="0"/>
              <w:rPr>
                <w:sz w:val="20"/>
                <w:szCs w:val="20"/>
              </w:rPr>
            </w:pPr>
            <w:r w:rsidRPr="00235464">
              <w:rPr>
                <w:sz w:val="20"/>
                <w:szCs w:val="20"/>
              </w:rPr>
              <w:t>Ben Dilini Kullanma</w:t>
            </w:r>
          </w:p>
        </w:tc>
        <w:tc>
          <w:tcPr>
            <w:tcW w:w="637" w:type="pct"/>
            <w:tcBorders>
              <w:top w:val="single" w:sz="4" w:space="0" w:color="auto"/>
              <w:bottom w:val="single" w:sz="4" w:space="0" w:color="auto"/>
            </w:tcBorders>
            <w:noWrap/>
            <w:hideMark/>
          </w:tcPr>
          <w:p w14:paraId="4204AD06" w14:textId="77777777" w:rsidR="00AB6648" w:rsidRPr="00235464" w:rsidRDefault="00AB6648" w:rsidP="00E71211">
            <w:pPr>
              <w:spacing w:line="240" w:lineRule="auto"/>
              <w:ind w:firstLine="0"/>
              <w:rPr>
                <w:sz w:val="20"/>
                <w:szCs w:val="20"/>
              </w:rPr>
            </w:pPr>
            <w:r w:rsidRPr="00235464">
              <w:rPr>
                <w:sz w:val="20"/>
                <w:szCs w:val="20"/>
              </w:rPr>
              <w:t>23,9705</w:t>
            </w:r>
          </w:p>
        </w:tc>
        <w:tc>
          <w:tcPr>
            <w:tcW w:w="635" w:type="pct"/>
            <w:tcBorders>
              <w:top w:val="single" w:sz="4" w:space="0" w:color="auto"/>
              <w:bottom w:val="single" w:sz="4" w:space="0" w:color="auto"/>
            </w:tcBorders>
            <w:noWrap/>
            <w:hideMark/>
          </w:tcPr>
          <w:p w14:paraId="486EA2FC" w14:textId="77777777" w:rsidR="00AB6648" w:rsidRPr="00235464" w:rsidRDefault="00AB6648" w:rsidP="00E71211">
            <w:pPr>
              <w:spacing w:line="240" w:lineRule="auto"/>
              <w:ind w:firstLine="0"/>
              <w:rPr>
                <w:sz w:val="20"/>
                <w:szCs w:val="20"/>
              </w:rPr>
            </w:pPr>
            <w:r w:rsidRPr="00235464">
              <w:rPr>
                <w:sz w:val="20"/>
                <w:szCs w:val="20"/>
              </w:rPr>
              <w:t>3,62915</w:t>
            </w:r>
          </w:p>
        </w:tc>
        <w:tc>
          <w:tcPr>
            <w:tcW w:w="399" w:type="pct"/>
            <w:tcBorders>
              <w:top w:val="single" w:sz="4" w:space="0" w:color="auto"/>
              <w:bottom w:val="single" w:sz="4" w:space="0" w:color="auto"/>
            </w:tcBorders>
            <w:noWrap/>
            <w:hideMark/>
          </w:tcPr>
          <w:p w14:paraId="576F7549" w14:textId="77777777" w:rsidR="00AB6648" w:rsidRPr="00235464" w:rsidRDefault="00AB6648" w:rsidP="00E71211">
            <w:pPr>
              <w:spacing w:line="240" w:lineRule="auto"/>
              <w:ind w:firstLine="0"/>
              <w:rPr>
                <w:sz w:val="20"/>
                <w:szCs w:val="20"/>
              </w:rPr>
            </w:pPr>
            <w:r w:rsidRPr="00235464">
              <w:rPr>
                <w:sz w:val="20"/>
                <w:szCs w:val="20"/>
              </w:rPr>
              <w:t>13,00</w:t>
            </w:r>
          </w:p>
        </w:tc>
        <w:tc>
          <w:tcPr>
            <w:tcW w:w="477" w:type="pct"/>
            <w:tcBorders>
              <w:top w:val="single" w:sz="4" w:space="0" w:color="auto"/>
              <w:bottom w:val="single" w:sz="4" w:space="0" w:color="auto"/>
            </w:tcBorders>
            <w:noWrap/>
            <w:hideMark/>
          </w:tcPr>
          <w:p w14:paraId="69F36641" w14:textId="77777777" w:rsidR="00AB6648" w:rsidRPr="00235464" w:rsidRDefault="00AB6648" w:rsidP="00E71211">
            <w:pPr>
              <w:spacing w:line="240" w:lineRule="auto"/>
              <w:ind w:firstLine="0"/>
              <w:rPr>
                <w:sz w:val="20"/>
                <w:szCs w:val="20"/>
              </w:rPr>
            </w:pPr>
            <w:r w:rsidRPr="00235464">
              <w:rPr>
                <w:sz w:val="20"/>
                <w:szCs w:val="20"/>
              </w:rPr>
              <w:t>35,00</w:t>
            </w:r>
          </w:p>
        </w:tc>
        <w:tc>
          <w:tcPr>
            <w:tcW w:w="399" w:type="pct"/>
            <w:tcBorders>
              <w:top w:val="single" w:sz="4" w:space="0" w:color="auto"/>
              <w:bottom w:val="single" w:sz="4" w:space="0" w:color="auto"/>
            </w:tcBorders>
            <w:noWrap/>
            <w:hideMark/>
          </w:tcPr>
          <w:p w14:paraId="39A6CBAB" w14:textId="77777777" w:rsidR="00AB6648" w:rsidRPr="00235464" w:rsidRDefault="00AB6648" w:rsidP="00E71211">
            <w:pPr>
              <w:spacing w:line="240" w:lineRule="auto"/>
              <w:ind w:firstLine="0"/>
              <w:rPr>
                <w:sz w:val="20"/>
                <w:szCs w:val="20"/>
              </w:rPr>
            </w:pPr>
            <w:r w:rsidRPr="00235464">
              <w:rPr>
                <w:sz w:val="20"/>
                <w:szCs w:val="20"/>
              </w:rPr>
              <w:t>22,00</w:t>
            </w:r>
          </w:p>
        </w:tc>
        <w:tc>
          <w:tcPr>
            <w:tcW w:w="634" w:type="pct"/>
            <w:tcBorders>
              <w:top w:val="single" w:sz="4" w:space="0" w:color="auto"/>
              <w:bottom w:val="single" w:sz="4" w:space="0" w:color="auto"/>
            </w:tcBorders>
            <w:noWrap/>
            <w:hideMark/>
          </w:tcPr>
          <w:p w14:paraId="4EE022DB" w14:textId="77777777" w:rsidR="00AB6648" w:rsidRPr="00235464" w:rsidRDefault="00AB6648" w:rsidP="00E71211">
            <w:pPr>
              <w:spacing w:line="240" w:lineRule="auto"/>
              <w:ind w:firstLine="0"/>
              <w:rPr>
                <w:sz w:val="20"/>
                <w:szCs w:val="20"/>
              </w:rPr>
            </w:pPr>
            <w:r w:rsidRPr="00235464">
              <w:rPr>
                <w:sz w:val="20"/>
                <w:szCs w:val="20"/>
              </w:rPr>
              <w:t>0,239</w:t>
            </w:r>
          </w:p>
        </w:tc>
        <w:tc>
          <w:tcPr>
            <w:tcW w:w="625" w:type="pct"/>
            <w:tcBorders>
              <w:top w:val="single" w:sz="4" w:space="0" w:color="auto"/>
              <w:bottom w:val="single" w:sz="4" w:space="0" w:color="auto"/>
            </w:tcBorders>
            <w:noWrap/>
            <w:hideMark/>
          </w:tcPr>
          <w:p w14:paraId="07A60D32" w14:textId="77777777" w:rsidR="00AB6648" w:rsidRPr="00235464" w:rsidRDefault="00AB6648" w:rsidP="00E71211">
            <w:pPr>
              <w:spacing w:line="240" w:lineRule="auto"/>
              <w:ind w:firstLine="0"/>
              <w:rPr>
                <w:sz w:val="20"/>
                <w:szCs w:val="20"/>
              </w:rPr>
            </w:pPr>
            <w:r w:rsidRPr="00235464">
              <w:rPr>
                <w:sz w:val="20"/>
                <w:szCs w:val="20"/>
              </w:rPr>
              <w:t>0,245</w:t>
            </w:r>
          </w:p>
        </w:tc>
      </w:tr>
      <w:tr w:rsidR="00AB6648" w:rsidRPr="00235464" w14:paraId="22477C77" w14:textId="77777777" w:rsidTr="00235464">
        <w:trPr>
          <w:trHeight w:val="227"/>
        </w:trPr>
        <w:tc>
          <w:tcPr>
            <w:tcW w:w="1194" w:type="pct"/>
            <w:tcBorders>
              <w:top w:val="single" w:sz="4" w:space="0" w:color="auto"/>
              <w:bottom w:val="single" w:sz="4" w:space="0" w:color="auto"/>
            </w:tcBorders>
            <w:noWrap/>
            <w:hideMark/>
          </w:tcPr>
          <w:p w14:paraId="3AE01C97" w14:textId="77777777" w:rsidR="00AB6648" w:rsidRPr="00235464" w:rsidRDefault="00AB6648" w:rsidP="00E71211">
            <w:pPr>
              <w:spacing w:line="240" w:lineRule="auto"/>
              <w:ind w:firstLine="0"/>
              <w:rPr>
                <w:sz w:val="20"/>
                <w:szCs w:val="20"/>
              </w:rPr>
            </w:pPr>
            <w:r w:rsidRPr="00235464">
              <w:rPr>
                <w:sz w:val="20"/>
                <w:szCs w:val="20"/>
              </w:rPr>
              <w:t>İyimserlik/Ruh Halinin Düzenlenmesi</w:t>
            </w:r>
          </w:p>
        </w:tc>
        <w:tc>
          <w:tcPr>
            <w:tcW w:w="637" w:type="pct"/>
            <w:tcBorders>
              <w:top w:val="single" w:sz="4" w:space="0" w:color="auto"/>
              <w:bottom w:val="single" w:sz="4" w:space="0" w:color="auto"/>
            </w:tcBorders>
            <w:noWrap/>
            <w:hideMark/>
          </w:tcPr>
          <w:p w14:paraId="42B59BAE" w14:textId="77777777" w:rsidR="00AB6648" w:rsidRPr="00235464" w:rsidRDefault="00AB6648" w:rsidP="00E71211">
            <w:pPr>
              <w:spacing w:line="240" w:lineRule="auto"/>
              <w:ind w:firstLine="0"/>
              <w:rPr>
                <w:sz w:val="20"/>
                <w:szCs w:val="20"/>
              </w:rPr>
            </w:pPr>
            <w:r w:rsidRPr="00235464">
              <w:rPr>
                <w:sz w:val="20"/>
                <w:szCs w:val="20"/>
              </w:rPr>
              <w:t>79,2183</w:t>
            </w:r>
          </w:p>
        </w:tc>
        <w:tc>
          <w:tcPr>
            <w:tcW w:w="635" w:type="pct"/>
            <w:tcBorders>
              <w:top w:val="single" w:sz="4" w:space="0" w:color="auto"/>
              <w:bottom w:val="single" w:sz="4" w:space="0" w:color="auto"/>
            </w:tcBorders>
            <w:noWrap/>
            <w:hideMark/>
          </w:tcPr>
          <w:p w14:paraId="4C223F59" w14:textId="77777777" w:rsidR="00AB6648" w:rsidRPr="00235464" w:rsidRDefault="00AB6648" w:rsidP="00E71211">
            <w:pPr>
              <w:spacing w:line="240" w:lineRule="auto"/>
              <w:ind w:firstLine="0"/>
              <w:rPr>
                <w:sz w:val="20"/>
                <w:szCs w:val="20"/>
              </w:rPr>
            </w:pPr>
            <w:r w:rsidRPr="00235464">
              <w:rPr>
                <w:sz w:val="20"/>
                <w:szCs w:val="20"/>
              </w:rPr>
              <w:t>11,25838</w:t>
            </w:r>
          </w:p>
        </w:tc>
        <w:tc>
          <w:tcPr>
            <w:tcW w:w="399" w:type="pct"/>
            <w:tcBorders>
              <w:top w:val="single" w:sz="4" w:space="0" w:color="auto"/>
              <w:bottom w:val="single" w:sz="4" w:space="0" w:color="auto"/>
            </w:tcBorders>
            <w:noWrap/>
            <w:hideMark/>
          </w:tcPr>
          <w:p w14:paraId="58E50AB4" w14:textId="77777777" w:rsidR="00AB6648" w:rsidRPr="00235464" w:rsidRDefault="00AB6648" w:rsidP="00E71211">
            <w:pPr>
              <w:spacing w:line="240" w:lineRule="auto"/>
              <w:ind w:firstLine="0"/>
              <w:rPr>
                <w:sz w:val="20"/>
                <w:szCs w:val="20"/>
              </w:rPr>
            </w:pPr>
            <w:r w:rsidRPr="00235464">
              <w:rPr>
                <w:sz w:val="20"/>
                <w:szCs w:val="20"/>
              </w:rPr>
              <w:t>35,00</w:t>
            </w:r>
          </w:p>
        </w:tc>
        <w:tc>
          <w:tcPr>
            <w:tcW w:w="477" w:type="pct"/>
            <w:tcBorders>
              <w:top w:val="single" w:sz="4" w:space="0" w:color="auto"/>
              <w:bottom w:val="single" w:sz="4" w:space="0" w:color="auto"/>
            </w:tcBorders>
            <w:noWrap/>
            <w:hideMark/>
          </w:tcPr>
          <w:p w14:paraId="65D87F45" w14:textId="77777777" w:rsidR="00AB6648" w:rsidRPr="00235464" w:rsidRDefault="00AB6648" w:rsidP="00E71211">
            <w:pPr>
              <w:spacing w:line="240" w:lineRule="auto"/>
              <w:ind w:firstLine="0"/>
              <w:rPr>
                <w:sz w:val="20"/>
                <w:szCs w:val="20"/>
              </w:rPr>
            </w:pPr>
            <w:r w:rsidRPr="00235464">
              <w:rPr>
                <w:sz w:val="20"/>
                <w:szCs w:val="20"/>
              </w:rPr>
              <w:t>101,00</w:t>
            </w:r>
          </w:p>
        </w:tc>
        <w:tc>
          <w:tcPr>
            <w:tcW w:w="399" w:type="pct"/>
            <w:tcBorders>
              <w:top w:val="single" w:sz="4" w:space="0" w:color="auto"/>
              <w:bottom w:val="single" w:sz="4" w:space="0" w:color="auto"/>
            </w:tcBorders>
            <w:noWrap/>
            <w:hideMark/>
          </w:tcPr>
          <w:p w14:paraId="3D9758C7" w14:textId="77777777" w:rsidR="00AB6648" w:rsidRPr="00235464" w:rsidRDefault="00AB6648" w:rsidP="00E71211">
            <w:pPr>
              <w:spacing w:line="240" w:lineRule="auto"/>
              <w:ind w:firstLine="0"/>
              <w:rPr>
                <w:sz w:val="20"/>
                <w:szCs w:val="20"/>
              </w:rPr>
            </w:pPr>
            <w:r w:rsidRPr="00235464">
              <w:rPr>
                <w:sz w:val="20"/>
                <w:szCs w:val="20"/>
              </w:rPr>
              <w:t>66,00</w:t>
            </w:r>
          </w:p>
        </w:tc>
        <w:tc>
          <w:tcPr>
            <w:tcW w:w="634" w:type="pct"/>
            <w:tcBorders>
              <w:top w:val="single" w:sz="4" w:space="0" w:color="auto"/>
              <w:bottom w:val="single" w:sz="4" w:space="0" w:color="auto"/>
            </w:tcBorders>
            <w:noWrap/>
            <w:hideMark/>
          </w:tcPr>
          <w:p w14:paraId="7235948B" w14:textId="77777777" w:rsidR="00AB6648" w:rsidRPr="00235464" w:rsidRDefault="00AB6648" w:rsidP="00E71211">
            <w:pPr>
              <w:spacing w:line="240" w:lineRule="auto"/>
              <w:ind w:firstLine="0"/>
              <w:rPr>
                <w:sz w:val="20"/>
                <w:szCs w:val="20"/>
              </w:rPr>
            </w:pPr>
            <w:r w:rsidRPr="00235464">
              <w:rPr>
                <w:sz w:val="20"/>
                <w:szCs w:val="20"/>
              </w:rPr>
              <w:t>-0,740</w:t>
            </w:r>
          </w:p>
        </w:tc>
        <w:tc>
          <w:tcPr>
            <w:tcW w:w="625" w:type="pct"/>
            <w:tcBorders>
              <w:top w:val="single" w:sz="4" w:space="0" w:color="auto"/>
              <w:bottom w:val="single" w:sz="4" w:space="0" w:color="auto"/>
            </w:tcBorders>
            <w:noWrap/>
            <w:hideMark/>
          </w:tcPr>
          <w:p w14:paraId="0C9098ED" w14:textId="77777777" w:rsidR="00AB6648" w:rsidRPr="00235464" w:rsidRDefault="00AB6648" w:rsidP="00E71211">
            <w:pPr>
              <w:spacing w:line="240" w:lineRule="auto"/>
              <w:ind w:firstLine="0"/>
              <w:rPr>
                <w:sz w:val="20"/>
                <w:szCs w:val="20"/>
              </w:rPr>
            </w:pPr>
            <w:r w:rsidRPr="00235464">
              <w:rPr>
                <w:sz w:val="20"/>
                <w:szCs w:val="20"/>
              </w:rPr>
              <w:t>1,066</w:t>
            </w:r>
          </w:p>
        </w:tc>
      </w:tr>
      <w:tr w:rsidR="00AB6648" w:rsidRPr="00235464" w14:paraId="217D794D" w14:textId="77777777" w:rsidTr="00235464">
        <w:trPr>
          <w:trHeight w:val="227"/>
        </w:trPr>
        <w:tc>
          <w:tcPr>
            <w:tcW w:w="1194" w:type="pct"/>
            <w:tcBorders>
              <w:top w:val="single" w:sz="4" w:space="0" w:color="auto"/>
              <w:bottom w:val="single" w:sz="4" w:space="0" w:color="auto"/>
            </w:tcBorders>
            <w:noWrap/>
            <w:hideMark/>
          </w:tcPr>
          <w:p w14:paraId="2B7E95D5" w14:textId="77777777" w:rsidR="00AB6648" w:rsidRPr="00235464" w:rsidRDefault="00AB6648" w:rsidP="00E71211">
            <w:pPr>
              <w:spacing w:line="240" w:lineRule="auto"/>
              <w:ind w:firstLine="0"/>
              <w:rPr>
                <w:sz w:val="20"/>
                <w:szCs w:val="20"/>
              </w:rPr>
            </w:pPr>
            <w:r w:rsidRPr="00235464">
              <w:rPr>
                <w:sz w:val="20"/>
                <w:szCs w:val="20"/>
              </w:rPr>
              <w:t>Duyguların Kullanımı</w:t>
            </w:r>
          </w:p>
        </w:tc>
        <w:tc>
          <w:tcPr>
            <w:tcW w:w="637" w:type="pct"/>
            <w:tcBorders>
              <w:top w:val="single" w:sz="4" w:space="0" w:color="auto"/>
              <w:bottom w:val="single" w:sz="4" w:space="0" w:color="auto"/>
            </w:tcBorders>
            <w:noWrap/>
            <w:hideMark/>
          </w:tcPr>
          <w:p w14:paraId="3246D37D" w14:textId="77777777" w:rsidR="00AB6648" w:rsidRPr="00235464" w:rsidRDefault="00AB6648" w:rsidP="00E71211">
            <w:pPr>
              <w:spacing w:line="240" w:lineRule="auto"/>
              <w:ind w:firstLine="0"/>
              <w:rPr>
                <w:sz w:val="20"/>
                <w:szCs w:val="20"/>
              </w:rPr>
            </w:pPr>
            <w:r w:rsidRPr="00235464">
              <w:rPr>
                <w:sz w:val="20"/>
                <w:szCs w:val="20"/>
              </w:rPr>
              <w:t>22,0826</w:t>
            </w:r>
          </w:p>
        </w:tc>
        <w:tc>
          <w:tcPr>
            <w:tcW w:w="635" w:type="pct"/>
            <w:tcBorders>
              <w:top w:val="single" w:sz="4" w:space="0" w:color="auto"/>
              <w:bottom w:val="single" w:sz="4" w:space="0" w:color="auto"/>
            </w:tcBorders>
            <w:noWrap/>
            <w:hideMark/>
          </w:tcPr>
          <w:p w14:paraId="622C2458" w14:textId="77777777" w:rsidR="00AB6648" w:rsidRPr="00235464" w:rsidRDefault="00AB6648" w:rsidP="00E71211">
            <w:pPr>
              <w:spacing w:line="240" w:lineRule="auto"/>
              <w:ind w:firstLine="0"/>
              <w:rPr>
                <w:sz w:val="20"/>
                <w:szCs w:val="20"/>
              </w:rPr>
            </w:pPr>
            <w:r w:rsidRPr="00235464">
              <w:rPr>
                <w:sz w:val="20"/>
                <w:szCs w:val="20"/>
              </w:rPr>
              <w:t>5,13881</w:t>
            </w:r>
          </w:p>
        </w:tc>
        <w:tc>
          <w:tcPr>
            <w:tcW w:w="399" w:type="pct"/>
            <w:tcBorders>
              <w:top w:val="single" w:sz="4" w:space="0" w:color="auto"/>
              <w:bottom w:val="single" w:sz="4" w:space="0" w:color="auto"/>
            </w:tcBorders>
            <w:noWrap/>
            <w:hideMark/>
          </w:tcPr>
          <w:p w14:paraId="527B3E2D" w14:textId="77777777" w:rsidR="00AB6648" w:rsidRPr="00235464" w:rsidRDefault="00AB6648" w:rsidP="00E71211">
            <w:pPr>
              <w:spacing w:line="240" w:lineRule="auto"/>
              <w:ind w:firstLine="0"/>
              <w:rPr>
                <w:sz w:val="20"/>
                <w:szCs w:val="20"/>
              </w:rPr>
            </w:pPr>
            <w:r w:rsidRPr="00235464">
              <w:rPr>
                <w:sz w:val="20"/>
                <w:szCs w:val="20"/>
              </w:rPr>
              <w:t>8,00</w:t>
            </w:r>
          </w:p>
        </w:tc>
        <w:tc>
          <w:tcPr>
            <w:tcW w:w="477" w:type="pct"/>
            <w:tcBorders>
              <w:top w:val="single" w:sz="4" w:space="0" w:color="auto"/>
              <w:bottom w:val="single" w:sz="4" w:space="0" w:color="auto"/>
            </w:tcBorders>
            <w:noWrap/>
            <w:hideMark/>
          </w:tcPr>
          <w:p w14:paraId="5D0D2800" w14:textId="77777777" w:rsidR="00AB6648" w:rsidRPr="00235464" w:rsidRDefault="00AB6648" w:rsidP="00E71211">
            <w:pPr>
              <w:spacing w:line="240" w:lineRule="auto"/>
              <w:ind w:firstLine="0"/>
              <w:rPr>
                <w:sz w:val="20"/>
                <w:szCs w:val="20"/>
              </w:rPr>
            </w:pPr>
            <w:r w:rsidRPr="00235464">
              <w:rPr>
                <w:sz w:val="20"/>
                <w:szCs w:val="20"/>
              </w:rPr>
              <w:t>34,00</w:t>
            </w:r>
          </w:p>
        </w:tc>
        <w:tc>
          <w:tcPr>
            <w:tcW w:w="399" w:type="pct"/>
            <w:tcBorders>
              <w:top w:val="single" w:sz="4" w:space="0" w:color="auto"/>
              <w:bottom w:val="single" w:sz="4" w:space="0" w:color="auto"/>
            </w:tcBorders>
            <w:noWrap/>
            <w:hideMark/>
          </w:tcPr>
          <w:p w14:paraId="5CC4782B" w14:textId="77777777" w:rsidR="00AB6648" w:rsidRPr="00235464" w:rsidRDefault="00AB6648" w:rsidP="00E71211">
            <w:pPr>
              <w:spacing w:line="240" w:lineRule="auto"/>
              <w:ind w:firstLine="0"/>
              <w:rPr>
                <w:sz w:val="20"/>
                <w:szCs w:val="20"/>
              </w:rPr>
            </w:pPr>
            <w:r w:rsidRPr="00235464">
              <w:rPr>
                <w:sz w:val="20"/>
                <w:szCs w:val="20"/>
              </w:rPr>
              <w:t>26,00</w:t>
            </w:r>
          </w:p>
        </w:tc>
        <w:tc>
          <w:tcPr>
            <w:tcW w:w="634" w:type="pct"/>
            <w:tcBorders>
              <w:top w:val="single" w:sz="4" w:space="0" w:color="auto"/>
              <w:bottom w:val="single" w:sz="4" w:space="0" w:color="auto"/>
            </w:tcBorders>
            <w:noWrap/>
            <w:hideMark/>
          </w:tcPr>
          <w:p w14:paraId="7842E03C" w14:textId="77777777" w:rsidR="00AB6648" w:rsidRPr="00235464" w:rsidRDefault="00AB6648" w:rsidP="00E71211">
            <w:pPr>
              <w:spacing w:line="240" w:lineRule="auto"/>
              <w:ind w:firstLine="0"/>
              <w:rPr>
                <w:sz w:val="20"/>
                <w:szCs w:val="20"/>
              </w:rPr>
            </w:pPr>
            <w:r w:rsidRPr="00235464">
              <w:rPr>
                <w:sz w:val="20"/>
                <w:szCs w:val="20"/>
              </w:rPr>
              <w:t>-0,260</w:t>
            </w:r>
          </w:p>
        </w:tc>
        <w:tc>
          <w:tcPr>
            <w:tcW w:w="625" w:type="pct"/>
            <w:tcBorders>
              <w:top w:val="single" w:sz="4" w:space="0" w:color="auto"/>
              <w:bottom w:val="single" w:sz="4" w:space="0" w:color="auto"/>
            </w:tcBorders>
            <w:noWrap/>
            <w:hideMark/>
          </w:tcPr>
          <w:p w14:paraId="38A15D1A" w14:textId="77777777" w:rsidR="00AB6648" w:rsidRPr="00235464" w:rsidRDefault="00AB6648" w:rsidP="00E71211">
            <w:pPr>
              <w:spacing w:line="240" w:lineRule="auto"/>
              <w:ind w:firstLine="0"/>
              <w:rPr>
                <w:sz w:val="20"/>
                <w:szCs w:val="20"/>
              </w:rPr>
            </w:pPr>
            <w:r w:rsidRPr="00235464">
              <w:rPr>
                <w:sz w:val="20"/>
                <w:szCs w:val="20"/>
              </w:rPr>
              <w:t>-0,264</w:t>
            </w:r>
          </w:p>
        </w:tc>
      </w:tr>
      <w:tr w:rsidR="00AB6648" w:rsidRPr="00235464" w14:paraId="6080793D" w14:textId="77777777" w:rsidTr="00235464">
        <w:trPr>
          <w:trHeight w:val="227"/>
        </w:trPr>
        <w:tc>
          <w:tcPr>
            <w:tcW w:w="1194" w:type="pct"/>
            <w:tcBorders>
              <w:top w:val="single" w:sz="4" w:space="0" w:color="auto"/>
              <w:bottom w:val="single" w:sz="4" w:space="0" w:color="auto"/>
            </w:tcBorders>
            <w:noWrap/>
            <w:hideMark/>
          </w:tcPr>
          <w:p w14:paraId="65A3440E" w14:textId="77777777" w:rsidR="00AB6648" w:rsidRPr="00235464" w:rsidRDefault="00AB6648" w:rsidP="00E71211">
            <w:pPr>
              <w:spacing w:line="240" w:lineRule="auto"/>
              <w:ind w:firstLine="0"/>
              <w:rPr>
                <w:sz w:val="20"/>
                <w:szCs w:val="20"/>
              </w:rPr>
            </w:pPr>
            <w:r w:rsidRPr="00235464">
              <w:rPr>
                <w:sz w:val="20"/>
                <w:szCs w:val="20"/>
              </w:rPr>
              <w:t>Duyguların Değerlendirilmesi</w:t>
            </w:r>
          </w:p>
        </w:tc>
        <w:tc>
          <w:tcPr>
            <w:tcW w:w="637" w:type="pct"/>
            <w:tcBorders>
              <w:top w:val="single" w:sz="4" w:space="0" w:color="auto"/>
              <w:bottom w:val="single" w:sz="4" w:space="0" w:color="auto"/>
            </w:tcBorders>
            <w:noWrap/>
            <w:hideMark/>
          </w:tcPr>
          <w:p w14:paraId="4376B90F" w14:textId="77777777" w:rsidR="00AB6648" w:rsidRPr="00235464" w:rsidRDefault="00AB6648" w:rsidP="00E71211">
            <w:pPr>
              <w:spacing w:line="240" w:lineRule="auto"/>
              <w:ind w:firstLine="0"/>
              <w:rPr>
                <w:sz w:val="20"/>
                <w:szCs w:val="20"/>
              </w:rPr>
            </w:pPr>
            <w:r w:rsidRPr="00235464">
              <w:rPr>
                <w:sz w:val="20"/>
                <w:szCs w:val="20"/>
              </w:rPr>
              <w:t>43,5575</w:t>
            </w:r>
          </w:p>
        </w:tc>
        <w:tc>
          <w:tcPr>
            <w:tcW w:w="635" w:type="pct"/>
            <w:tcBorders>
              <w:top w:val="single" w:sz="4" w:space="0" w:color="auto"/>
              <w:bottom w:val="single" w:sz="4" w:space="0" w:color="auto"/>
            </w:tcBorders>
            <w:noWrap/>
            <w:hideMark/>
          </w:tcPr>
          <w:p w14:paraId="3CA64479" w14:textId="77777777" w:rsidR="00AB6648" w:rsidRPr="00235464" w:rsidRDefault="00AB6648" w:rsidP="00E71211">
            <w:pPr>
              <w:spacing w:line="240" w:lineRule="auto"/>
              <w:ind w:firstLine="0"/>
              <w:rPr>
                <w:sz w:val="20"/>
                <w:szCs w:val="20"/>
              </w:rPr>
            </w:pPr>
            <w:r w:rsidRPr="00235464">
              <w:rPr>
                <w:sz w:val="20"/>
                <w:szCs w:val="20"/>
              </w:rPr>
              <w:t>9,88867</w:t>
            </w:r>
          </w:p>
        </w:tc>
        <w:tc>
          <w:tcPr>
            <w:tcW w:w="399" w:type="pct"/>
            <w:tcBorders>
              <w:top w:val="single" w:sz="4" w:space="0" w:color="auto"/>
              <w:bottom w:val="single" w:sz="4" w:space="0" w:color="auto"/>
            </w:tcBorders>
            <w:noWrap/>
            <w:hideMark/>
          </w:tcPr>
          <w:p w14:paraId="519DAF7F" w14:textId="77777777" w:rsidR="00AB6648" w:rsidRPr="00235464" w:rsidRDefault="00AB6648" w:rsidP="00E71211">
            <w:pPr>
              <w:spacing w:line="240" w:lineRule="auto"/>
              <w:ind w:firstLine="0"/>
              <w:rPr>
                <w:sz w:val="20"/>
                <w:szCs w:val="20"/>
              </w:rPr>
            </w:pPr>
            <w:r w:rsidRPr="00235464">
              <w:rPr>
                <w:sz w:val="20"/>
                <w:szCs w:val="20"/>
              </w:rPr>
              <w:t>14,00</w:t>
            </w:r>
          </w:p>
        </w:tc>
        <w:tc>
          <w:tcPr>
            <w:tcW w:w="477" w:type="pct"/>
            <w:tcBorders>
              <w:top w:val="single" w:sz="4" w:space="0" w:color="auto"/>
              <w:bottom w:val="single" w:sz="4" w:space="0" w:color="auto"/>
            </w:tcBorders>
            <w:noWrap/>
            <w:hideMark/>
          </w:tcPr>
          <w:p w14:paraId="2962774D" w14:textId="77777777" w:rsidR="00AB6648" w:rsidRPr="00235464" w:rsidRDefault="00AB6648" w:rsidP="00E71211">
            <w:pPr>
              <w:spacing w:line="240" w:lineRule="auto"/>
              <w:ind w:firstLine="0"/>
              <w:rPr>
                <w:sz w:val="20"/>
                <w:szCs w:val="20"/>
              </w:rPr>
            </w:pPr>
            <w:r w:rsidRPr="00235464">
              <w:rPr>
                <w:sz w:val="20"/>
                <w:szCs w:val="20"/>
              </w:rPr>
              <w:t>65,00</w:t>
            </w:r>
          </w:p>
        </w:tc>
        <w:tc>
          <w:tcPr>
            <w:tcW w:w="399" w:type="pct"/>
            <w:tcBorders>
              <w:top w:val="single" w:sz="4" w:space="0" w:color="auto"/>
              <w:bottom w:val="single" w:sz="4" w:space="0" w:color="auto"/>
            </w:tcBorders>
            <w:noWrap/>
            <w:hideMark/>
          </w:tcPr>
          <w:p w14:paraId="4187887C" w14:textId="77777777" w:rsidR="00AB6648" w:rsidRPr="00235464" w:rsidRDefault="00AB6648" w:rsidP="00E71211">
            <w:pPr>
              <w:spacing w:line="240" w:lineRule="auto"/>
              <w:ind w:firstLine="0"/>
              <w:rPr>
                <w:sz w:val="20"/>
                <w:szCs w:val="20"/>
              </w:rPr>
            </w:pPr>
            <w:r w:rsidRPr="00235464">
              <w:rPr>
                <w:sz w:val="20"/>
                <w:szCs w:val="20"/>
              </w:rPr>
              <w:t>51,00</w:t>
            </w:r>
          </w:p>
        </w:tc>
        <w:tc>
          <w:tcPr>
            <w:tcW w:w="634" w:type="pct"/>
            <w:tcBorders>
              <w:top w:val="single" w:sz="4" w:space="0" w:color="auto"/>
              <w:bottom w:val="single" w:sz="4" w:space="0" w:color="auto"/>
            </w:tcBorders>
            <w:noWrap/>
            <w:hideMark/>
          </w:tcPr>
          <w:p w14:paraId="078BC9C7" w14:textId="77777777" w:rsidR="00AB6648" w:rsidRPr="00235464" w:rsidRDefault="00AB6648" w:rsidP="00E71211">
            <w:pPr>
              <w:spacing w:line="240" w:lineRule="auto"/>
              <w:ind w:firstLine="0"/>
              <w:rPr>
                <w:sz w:val="20"/>
                <w:szCs w:val="20"/>
              </w:rPr>
            </w:pPr>
            <w:r w:rsidRPr="00235464">
              <w:rPr>
                <w:sz w:val="20"/>
                <w:szCs w:val="20"/>
              </w:rPr>
              <w:t>-0,275</w:t>
            </w:r>
          </w:p>
        </w:tc>
        <w:tc>
          <w:tcPr>
            <w:tcW w:w="625" w:type="pct"/>
            <w:tcBorders>
              <w:top w:val="single" w:sz="4" w:space="0" w:color="auto"/>
              <w:bottom w:val="single" w:sz="4" w:space="0" w:color="auto"/>
            </w:tcBorders>
            <w:noWrap/>
            <w:hideMark/>
          </w:tcPr>
          <w:p w14:paraId="18C88AC5" w14:textId="77777777" w:rsidR="00AB6648" w:rsidRPr="00235464" w:rsidRDefault="00AB6648" w:rsidP="00E71211">
            <w:pPr>
              <w:spacing w:line="240" w:lineRule="auto"/>
              <w:ind w:firstLine="0"/>
              <w:rPr>
                <w:sz w:val="20"/>
                <w:szCs w:val="20"/>
              </w:rPr>
            </w:pPr>
            <w:r w:rsidRPr="00235464">
              <w:rPr>
                <w:sz w:val="20"/>
                <w:szCs w:val="20"/>
              </w:rPr>
              <w:t>-0,052</w:t>
            </w:r>
          </w:p>
        </w:tc>
      </w:tr>
      <w:tr w:rsidR="00AB6648" w:rsidRPr="00235464" w14:paraId="1DE184D8" w14:textId="77777777" w:rsidTr="00235464">
        <w:trPr>
          <w:trHeight w:val="227"/>
        </w:trPr>
        <w:tc>
          <w:tcPr>
            <w:tcW w:w="1194" w:type="pct"/>
            <w:tcBorders>
              <w:top w:val="single" w:sz="4" w:space="0" w:color="auto"/>
              <w:bottom w:val="single" w:sz="4" w:space="0" w:color="auto"/>
            </w:tcBorders>
            <w:noWrap/>
            <w:hideMark/>
          </w:tcPr>
          <w:p w14:paraId="3BB7F28D" w14:textId="77777777" w:rsidR="00AB6648" w:rsidRPr="00235464" w:rsidRDefault="00AB6648" w:rsidP="00E71211">
            <w:pPr>
              <w:spacing w:line="240" w:lineRule="auto"/>
              <w:ind w:firstLine="0"/>
              <w:rPr>
                <w:sz w:val="20"/>
                <w:szCs w:val="20"/>
              </w:rPr>
            </w:pPr>
            <w:proofErr w:type="spellStart"/>
            <w:r w:rsidRPr="00235464">
              <w:rPr>
                <w:sz w:val="20"/>
                <w:szCs w:val="20"/>
              </w:rPr>
              <w:t>Schutte</w:t>
            </w:r>
            <w:proofErr w:type="spellEnd"/>
            <w:r w:rsidRPr="00235464">
              <w:rPr>
                <w:sz w:val="20"/>
                <w:szCs w:val="20"/>
              </w:rPr>
              <w:t xml:space="preserve"> Duygusal Zekâ Ölçeği</w:t>
            </w:r>
          </w:p>
        </w:tc>
        <w:tc>
          <w:tcPr>
            <w:tcW w:w="637" w:type="pct"/>
            <w:tcBorders>
              <w:top w:val="single" w:sz="4" w:space="0" w:color="auto"/>
              <w:bottom w:val="single" w:sz="4" w:space="0" w:color="auto"/>
            </w:tcBorders>
            <w:noWrap/>
            <w:hideMark/>
          </w:tcPr>
          <w:p w14:paraId="1AE0D973" w14:textId="77777777" w:rsidR="00AB6648" w:rsidRPr="00235464" w:rsidRDefault="00AB6648" w:rsidP="00E71211">
            <w:pPr>
              <w:spacing w:line="240" w:lineRule="auto"/>
              <w:ind w:firstLine="0"/>
              <w:rPr>
                <w:sz w:val="20"/>
                <w:szCs w:val="20"/>
              </w:rPr>
            </w:pPr>
            <w:r w:rsidRPr="00235464">
              <w:rPr>
                <w:sz w:val="20"/>
                <w:szCs w:val="20"/>
              </w:rPr>
              <w:t>144,8584</w:t>
            </w:r>
          </w:p>
        </w:tc>
        <w:tc>
          <w:tcPr>
            <w:tcW w:w="635" w:type="pct"/>
            <w:tcBorders>
              <w:top w:val="single" w:sz="4" w:space="0" w:color="auto"/>
              <w:bottom w:val="single" w:sz="4" w:space="0" w:color="auto"/>
            </w:tcBorders>
            <w:noWrap/>
            <w:hideMark/>
          </w:tcPr>
          <w:p w14:paraId="3F02DC88" w14:textId="77777777" w:rsidR="00AB6648" w:rsidRPr="00235464" w:rsidRDefault="00AB6648" w:rsidP="00E71211">
            <w:pPr>
              <w:spacing w:line="240" w:lineRule="auto"/>
              <w:ind w:firstLine="0"/>
              <w:rPr>
                <w:sz w:val="20"/>
                <w:szCs w:val="20"/>
              </w:rPr>
            </w:pPr>
            <w:r w:rsidRPr="00235464">
              <w:rPr>
                <w:sz w:val="20"/>
                <w:szCs w:val="20"/>
              </w:rPr>
              <w:t>18,19773</w:t>
            </w:r>
          </w:p>
        </w:tc>
        <w:tc>
          <w:tcPr>
            <w:tcW w:w="399" w:type="pct"/>
            <w:tcBorders>
              <w:top w:val="single" w:sz="4" w:space="0" w:color="auto"/>
              <w:bottom w:val="single" w:sz="4" w:space="0" w:color="auto"/>
            </w:tcBorders>
            <w:noWrap/>
            <w:hideMark/>
          </w:tcPr>
          <w:p w14:paraId="6BD31962" w14:textId="77777777" w:rsidR="00AB6648" w:rsidRPr="00235464" w:rsidRDefault="00AB6648" w:rsidP="00E71211">
            <w:pPr>
              <w:spacing w:line="240" w:lineRule="auto"/>
              <w:ind w:firstLine="0"/>
              <w:rPr>
                <w:sz w:val="20"/>
                <w:szCs w:val="20"/>
              </w:rPr>
            </w:pPr>
            <w:r w:rsidRPr="00235464">
              <w:rPr>
                <w:sz w:val="20"/>
                <w:szCs w:val="20"/>
              </w:rPr>
              <w:t>94,00</w:t>
            </w:r>
          </w:p>
        </w:tc>
        <w:tc>
          <w:tcPr>
            <w:tcW w:w="477" w:type="pct"/>
            <w:tcBorders>
              <w:top w:val="single" w:sz="4" w:space="0" w:color="auto"/>
              <w:bottom w:val="single" w:sz="4" w:space="0" w:color="auto"/>
            </w:tcBorders>
            <w:noWrap/>
            <w:hideMark/>
          </w:tcPr>
          <w:p w14:paraId="1C81A57D" w14:textId="77777777" w:rsidR="00AB6648" w:rsidRPr="00235464" w:rsidRDefault="00AB6648" w:rsidP="00E71211">
            <w:pPr>
              <w:spacing w:line="240" w:lineRule="auto"/>
              <w:ind w:firstLine="0"/>
              <w:rPr>
                <w:sz w:val="20"/>
                <w:szCs w:val="20"/>
              </w:rPr>
            </w:pPr>
            <w:r w:rsidRPr="00235464">
              <w:rPr>
                <w:sz w:val="20"/>
                <w:szCs w:val="20"/>
              </w:rPr>
              <w:t>189,00</w:t>
            </w:r>
          </w:p>
        </w:tc>
        <w:tc>
          <w:tcPr>
            <w:tcW w:w="399" w:type="pct"/>
            <w:tcBorders>
              <w:top w:val="single" w:sz="4" w:space="0" w:color="auto"/>
              <w:bottom w:val="single" w:sz="4" w:space="0" w:color="auto"/>
            </w:tcBorders>
            <w:noWrap/>
            <w:hideMark/>
          </w:tcPr>
          <w:p w14:paraId="34B65AA4" w14:textId="77777777" w:rsidR="00AB6648" w:rsidRPr="00235464" w:rsidRDefault="00AB6648" w:rsidP="00E71211">
            <w:pPr>
              <w:spacing w:line="240" w:lineRule="auto"/>
              <w:ind w:firstLine="0"/>
              <w:rPr>
                <w:sz w:val="20"/>
                <w:szCs w:val="20"/>
              </w:rPr>
            </w:pPr>
            <w:r w:rsidRPr="00235464">
              <w:rPr>
                <w:sz w:val="20"/>
                <w:szCs w:val="20"/>
              </w:rPr>
              <w:t>95,00</w:t>
            </w:r>
          </w:p>
        </w:tc>
        <w:tc>
          <w:tcPr>
            <w:tcW w:w="634" w:type="pct"/>
            <w:tcBorders>
              <w:top w:val="single" w:sz="4" w:space="0" w:color="auto"/>
              <w:bottom w:val="single" w:sz="4" w:space="0" w:color="auto"/>
            </w:tcBorders>
            <w:noWrap/>
            <w:hideMark/>
          </w:tcPr>
          <w:p w14:paraId="52C02230" w14:textId="77777777" w:rsidR="00AB6648" w:rsidRPr="00235464" w:rsidRDefault="00AB6648" w:rsidP="00E71211">
            <w:pPr>
              <w:spacing w:line="240" w:lineRule="auto"/>
              <w:ind w:firstLine="0"/>
              <w:rPr>
                <w:sz w:val="20"/>
                <w:szCs w:val="20"/>
              </w:rPr>
            </w:pPr>
            <w:r w:rsidRPr="00235464">
              <w:rPr>
                <w:sz w:val="20"/>
                <w:szCs w:val="20"/>
              </w:rPr>
              <w:t>0,112</w:t>
            </w:r>
          </w:p>
        </w:tc>
        <w:tc>
          <w:tcPr>
            <w:tcW w:w="625" w:type="pct"/>
            <w:tcBorders>
              <w:top w:val="single" w:sz="4" w:space="0" w:color="auto"/>
              <w:bottom w:val="single" w:sz="4" w:space="0" w:color="auto"/>
            </w:tcBorders>
            <w:noWrap/>
            <w:hideMark/>
          </w:tcPr>
          <w:p w14:paraId="2FEC78C2" w14:textId="77777777" w:rsidR="00AB6648" w:rsidRPr="00235464" w:rsidRDefault="00AB6648" w:rsidP="00E71211">
            <w:pPr>
              <w:spacing w:line="240" w:lineRule="auto"/>
              <w:ind w:firstLine="0"/>
              <w:rPr>
                <w:sz w:val="20"/>
                <w:szCs w:val="20"/>
              </w:rPr>
            </w:pPr>
            <w:r w:rsidRPr="00235464">
              <w:rPr>
                <w:sz w:val="20"/>
                <w:szCs w:val="20"/>
              </w:rPr>
              <w:t>-0,657</w:t>
            </w:r>
          </w:p>
        </w:tc>
      </w:tr>
    </w:tbl>
    <w:p w14:paraId="3C1B58DF" w14:textId="77777777" w:rsidR="002014CE" w:rsidRDefault="002014CE" w:rsidP="00AB6648">
      <w:pPr>
        <w:ind w:firstLine="0"/>
      </w:pPr>
    </w:p>
    <w:p w14:paraId="1BF122B5" w14:textId="77777777" w:rsidR="00AB6648" w:rsidRDefault="00AB6648" w:rsidP="00AB6648">
      <w:r>
        <w:t xml:space="preserve">Egoyu Geliştirici Dil boyutunda puanlar genellikle 22,79 ± 4,41, Etkin Dinleme boyutunda 32,12 ± 6,00, Kendini Tanıma/Açma boyutunda 17,71 ± 3,82, Empati boyutunda 31,16 ± 5,91, Ben Dilini Kullanma boyutunda 23,97 ± 3,63, İyimserlik/Ruh Halinin Düzenlenmesi boyutunda 79,22 ± 11,26, Duyguların Kullanımı boyutunda 22,08 ± 5,14, Duyguların Değerlendirilmesi boyutunda 43,56 ± 9,89 ve </w:t>
      </w:r>
      <w:proofErr w:type="spellStart"/>
      <w:r>
        <w:t>Schutte</w:t>
      </w:r>
      <w:proofErr w:type="spellEnd"/>
      <w:r>
        <w:t xml:space="preserve"> Duygusal Zekâ Ölçeği boyutunda 144,86 ± 18,20 aralığında dağılmıştır.</w:t>
      </w:r>
    </w:p>
    <w:p w14:paraId="0CCD4A9B" w14:textId="77777777" w:rsidR="00AB6648" w:rsidRPr="003213D7" w:rsidRDefault="00AB6648" w:rsidP="00AB6648">
      <w:r>
        <w:t>Verilerin genel olarak normal dağılım gösterdiği tespit edilmiştir ve bu nedenle analizlerde parametrik testler kullanılmıştır. Bu durum, verilerin çarpıklık ve basıklık değerlerinin normal dağılıma yakın olduğunu ve parametrik testlerin kullanılmasının uygun olduğunu göstermektedir.</w:t>
      </w:r>
    </w:p>
    <w:p w14:paraId="47071498" w14:textId="77777777" w:rsidR="00637B3D" w:rsidRDefault="00637B3D" w:rsidP="004C1D44">
      <w:pPr>
        <w:ind w:firstLine="0"/>
        <w:jc w:val="left"/>
        <w:rPr>
          <w:rFonts w:cs="Times New Roman"/>
          <w:b/>
          <w:szCs w:val="24"/>
        </w:rPr>
      </w:pPr>
    </w:p>
    <w:p w14:paraId="6358FFDD" w14:textId="2B96743A" w:rsidR="00E71211" w:rsidRDefault="00E71211" w:rsidP="004C1D44">
      <w:pPr>
        <w:ind w:firstLine="0"/>
        <w:jc w:val="left"/>
        <w:rPr>
          <w:rFonts w:cs="Times New Roman"/>
          <w:b/>
          <w:szCs w:val="24"/>
        </w:rPr>
      </w:pPr>
    </w:p>
    <w:p w14:paraId="45F59E20" w14:textId="77777777" w:rsidR="00235464" w:rsidRDefault="00235464" w:rsidP="004C1D44">
      <w:pPr>
        <w:ind w:firstLine="0"/>
        <w:jc w:val="left"/>
        <w:rPr>
          <w:rFonts w:cs="Times New Roman"/>
          <w:b/>
          <w:szCs w:val="24"/>
        </w:rPr>
      </w:pPr>
    </w:p>
    <w:p w14:paraId="714D0123" w14:textId="77777777" w:rsidR="00AB6648" w:rsidRPr="003213D7" w:rsidRDefault="00AB6648" w:rsidP="004C1D44">
      <w:pPr>
        <w:ind w:firstLine="0"/>
        <w:jc w:val="left"/>
        <w:rPr>
          <w:rFonts w:cs="Times New Roman"/>
          <w:b/>
          <w:szCs w:val="24"/>
        </w:rPr>
      </w:pPr>
    </w:p>
    <w:p w14:paraId="5A85B14D" w14:textId="07A80D70" w:rsidR="00413A99" w:rsidRPr="003D0C2B" w:rsidRDefault="00413A99" w:rsidP="003D0C2B">
      <w:pPr>
        <w:pStyle w:val="TabloAd"/>
      </w:pPr>
      <w:bookmarkStart w:id="130" w:name="_Toc175068825"/>
      <w:r w:rsidRPr="003D0C2B">
        <w:rPr>
          <w:b/>
          <w:bCs/>
        </w:rPr>
        <w:lastRenderedPageBreak/>
        <w:t xml:space="preserve">Tablo </w:t>
      </w:r>
      <w:r w:rsidR="002C597A">
        <w:rPr>
          <w:b/>
          <w:bCs/>
        </w:rPr>
        <w:t>11</w:t>
      </w:r>
      <w:r w:rsidR="00601CA7" w:rsidRPr="003D0C2B">
        <w:rPr>
          <w:b/>
          <w:bCs/>
        </w:rPr>
        <w:t>.</w:t>
      </w:r>
      <w:r w:rsidRPr="003D0C2B">
        <w:t xml:space="preserve"> Katılımcıların </w:t>
      </w:r>
      <w:r w:rsidR="00601CA7" w:rsidRPr="003D0C2B">
        <w:t>kişisel bilgilerinin dağılımı</w:t>
      </w:r>
      <w:bookmarkEnd w:id="130"/>
    </w:p>
    <w:tbl>
      <w:tblPr>
        <w:tblStyle w:val="ListeTablo6Renkli"/>
        <w:tblW w:w="4766" w:type="pct"/>
        <w:tblBorders>
          <w:insideH w:val="single" w:sz="4" w:space="0" w:color="auto"/>
        </w:tblBorders>
        <w:tblLook w:val="0020" w:firstRow="1" w:lastRow="0" w:firstColumn="0" w:lastColumn="0" w:noHBand="0" w:noVBand="0"/>
      </w:tblPr>
      <w:tblGrid>
        <w:gridCol w:w="2128"/>
        <w:gridCol w:w="3544"/>
        <w:gridCol w:w="1558"/>
        <w:gridCol w:w="1416"/>
      </w:tblGrid>
      <w:tr w:rsidR="00413A99" w:rsidRPr="00235464" w14:paraId="5A6508CE" w14:textId="77777777" w:rsidTr="0023546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79" w:type="pct"/>
            <w:gridSpan w:val="2"/>
            <w:shd w:val="clear" w:color="auto" w:fill="auto"/>
            <w:vAlign w:val="center"/>
          </w:tcPr>
          <w:p w14:paraId="55EFBA1A" w14:textId="77777777" w:rsidR="00413A99" w:rsidRPr="00235464" w:rsidRDefault="00413A99" w:rsidP="00601CA7">
            <w:pPr>
              <w:pStyle w:val="AralkYok"/>
              <w:spacing w:line="240" w:lineRule="auto"/>
              <w:jc w:val="left"/>
              <w:rPr>
                <w:sz w:val="20"/>
                <w:szCs w:val="20"/>
              </w:rPr>
            </w:pPr>
          </w:p>
        </w:tc>
        <w:tc>
          <w:tcPr>
            <w:tcW w:w="901" w:type="pct"/>
            <w:shd w:val="clear" w:color="auto" w:fill="auto"/>
            <w:vAlign w:val="center"/>
          </w:tcPr>
          <w:p w14:paraId="68C35D32" w14:textId="77777777" w:rsidR="00413A99" w:rsidRPr="00235464" w:rsidRDefault="00413A99" w:rsidP="00601CA7">
            <w:pPr>
              <w:pStyle w:val="AralkYok"/>
              <w:spacing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235464">
              <w:rPr>
                <w:sz w:val="20"/>
                <w:szCs w:val="20"/>
              </w:rPr>
              <w:t>N</w:t>
            </w:r>
          </w:p>
        </w:tc>
        <w:tc>
          <w:tcPr>
            <w:cnfStyle w:val="000010000000" w:firstRow="0" w:lastRow="0" w:firstColumn="0" w:lastColumn="0" w:oddVBand="1" w:evenVBand="0" w:oddHBand="0" w:evenHBand="0" w:firstRowFirstColumn="0" w:firstRowLastColumn="0" w:lastRowFirstColumn="0" w:lastRowLastColumn="0"/>
            <w:tcW w:w="819" w:type="pct"/>
            <w:shd w:val="clear" w:color="auto" w:fill="auto"/>
            <w:vAlign w:val="center"/>
          </w:tcPr>
          <w:p w14:paraId="29DB3AA1" w14:textId="77777777" w:rsidR="00413A99" w:rsidRPr="00235464" w:rsidRDefault="00413A99" w:rsidP="00601CA7">
            <w:pPr>
              <w:pStyle w:val="AralkYok"/>
              <w:spacing w:line="240" w:lineRule="auto"/>
              <w:jc w:val="left"/>
              <w:rPr>
                <w:sz w:val="20"/>
                <w:szCs w:val="20"/>
              </w:rPr>
            </w:pPr>
            <w:r w:rsidRPr="00235464">
              <w:rPr>
                <w:sz w:val="20"/>
                <w:szCs w:val="20"/>
              </w:rPr>
              <w:t>%</w:t>
            </w:r>
          </w:p>
        </w:tc>
      </w:tr>
      <w:tr w:rsidR="00413A99" w:rsidRPr="00235464" w14:paraId="08D4A574"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val="restart"/>
            <w:shd w:val="clear" w:color="auto" w:fill="auto"/>
            <w:vAlign w:val="center"/>
          </w:tcPr>
          <w:p w14:paraId="710FAA43" w14:textId="77777777" w:rsidR="00413A99" w:rsidRPr="00235464" w:rsidRDefault="00413A99" w:rsidP="00601CA7">
            <w:pPr>
              <w:pStyle w:val="AralkYok"/>
              <w:spacing w:line="240" w:lineRule="auto"/>
              <w:jc w:val="left"/>
              <w:rPr>
                <w:sz w:val="20"/>
                <w:szCs w:val="20"/>
              </w:rPr>
            </w:pPr>
            <w:r w:rsidRPr="00235464">
              <w:rPr>
                <w:sz w:val="20"/>
                <w:szCs w:val="20"/>
              </w:rPr>
              <w:t>Yaş</w:t>
            </w:r>
          </w:p>
        </w:tc>
        <w:tc>
          <w:tcPr>
            <w:tcW w:w="2049" w:type="pct"/>
            <w:shd w:val="clear" w:color="auto" w:fill="auto"/>
            <w:vAlign w:val="center"/>
          </w:tcPr>
          <w:p w14:paraId="0103CDF8"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17</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0A015FDD" w14:textId="77777777" w:rsidR="00413A99" w:rsidRPr="00235464" w:rsidRDefault="00413A99" w:rsidP="00601CA7">
            <w:pPr>
              <w:pStyle w:val="AralkYok"/>
              <w:spacing w:line="240" w:lineRule="auto"/>
              <w:jc w:val="left"/>
              <w:rPr>
                <w:sz w:val="20"/>
                <w:szCs w:val="20"/>
              </w:rPr>
            </w:pPr>
            <w:r w:rsidRPr="00235464">
              <w:rPr>
                <w:sz w:val="20"/>
                <w:szCs w:val="20"/>
              </w:rPr>
              <w:t>1</w:t>
            </w:r>
          </w:p>
        </w:tc>
        <w:tc>
          <w:tcPr>
            <w:tcW w:w="819" w:type="pct"/>
            <w:shd w:val="clear" w:color="auto" w:fill="auto"/>
            <w:vAlign w:val="center"/>
          </w:tcPr>
          <w:p w14:paraId="71C760AC"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w:t>
            </w:r>
          </w:p>
        </w:tc>
      </w:tr>
      <w:tr w:rsidR="00413A99" w:rsidRPr="00235464" w14:paraId="0FA058FD"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60DC11DB"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75A5D9AB"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18</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69C7086" w14:textId="77777777" w:rsidR="00413A99" w:rsidRPr="00235464" w:rsidRDefault="00413A99" w:rsidP="00601CA7">
            <w:pPr>
              <w:pStyle w:val="AralkYok"/>
              <w:spacing w:line="240" w:lineRule="auto"/>
              <w:jc w:val="left"/>
              <w:rPr>
                <w:sz w:val="20"/>
                <w:szCs w:val="20"/>
              </w:rPr>
            </w:pPr>
            <w:r w:rsidRPr="00235464">
              <w:rPr>
                <w:sz w:val="20"/>
                <w:szCs w:val="20"/>
              </w:rPr>
              <w:t>67</w:t>
            </w:r>
          </w:p>
        </w:tc>
        <w:tc>
          <w:tcPr>
            <w:tcW w:w="819" w:type="pct"/>
            <w:shd w:val="clear" w:color="auto" w:fill="auto"/>
            <w:vAlign w:val="center"/>
          </w:tcPr>
          <w:p w14:paraId="6A95CB2C"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19,8</w:t>
            </w:r>
          </w:p>
        </w:tc>
      </w:tr>
      <w:tr w:rsidR="00413A99" w:rsidRPr="00235464" w14:paraId="510A3232"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15829B02"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4E815EF0"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19</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5423F467" w14:textId="77777777" w:rsidR="00413A99" w:rsidRPr="00235464" w:rsidRDefault="00413A99" w:rsidP="00601CA7">
            <w:pPr>
              <w:pStyle w:val="AralkYok"/>
              <w:spacing w:line="240" w:lineRule="auto"/>
              <w:jc w:val="left"/>
              <w:rPr>
                <w:sz w:val="20"/>
                <w:szCs w:val="20"/>
              </w:rPr>
            </w:pPr>
            <w:r w:rsidRPr="00235464">
              <w:rPr>
                <w:sz w:val="20"/>
                <w:szCs w:val="20"/>
              </w:rPr>
              <w:t>69</w:t>
            </w:r>
          </w:p>
        </w:tc>
        <w:tc>
          <w:tcPr>
            <w:tcW w:w="819" w:type="pct"/>
            <w:shd w:val="clear" w:color="auto" w:fill="auto"/>
            <w:vAlign w:val="center"/>
          </w:tcPr>
          <w:p w14:paraId="0263FDBF"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20,4</w:t>
            </w:r>
          </w:p>
        </w:tc>
      </w:tr>
      <w:tr w:rsidR="00413A99" w:rsidRPr="00235464" w14:paraId="2E03E3BD"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0F348FA5"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6E777180"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20</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74A1D0E" w14:textId="77777777" w:rsidR="00413A99" w:rsidRPr="00235464" w:rsidRDefault="00413A99" w:rsidP="00601CA7">
            <w:pPr>
              <w:pStyle w:val="AralkYok"/>
              <w:spacing w:line="240" w:lineRule="auto"/>
              <w:jc w:val="left"/>
              <w:rPr>
                <w:sz w:val="20"/>
                <w:szCs w:val="20"/>
              </w:rPr>
            </w:pPr>
            <w:r w:rsidRPr="00235464">
              <w:rPr>
                <w:sz w:val="20"/>
                <w:szCs w:val="20"/>
              </w:rPr>
              <w:t>50</w:t>
            </w:r>
          </w:p>
        </w:tc>
        <w:tc>
          <w:tcPr>
            <w:tcW w:w="819" w:type="pct"/>
            <w:shd w:val="clear" w:color="auto" w:fill="auto"/>
            <w:vAlign w:val="center"/>
          </w:tcPr>
          <w:p w14:paraId="71498F1B"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14,7</w:t>
            </w:r>
          </w:p>
        </w:tc>
      </w:tr>
      <w:tr w:rsidR="00413A99" w:rsidRPr="00235464" w14:paraId="129BD428"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664496E9"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705E4CE5"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21</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6CB8EEBD" w14:textId="77777777" w:rsidR="00413A99" w:rsidRPr="00235464" w:rsidRDefault="00413A99" w:rsidP="00601CA7">
            <w:pPr>
              <w:pStyle w:val="AralkYok"/>
              <w:spacing w:line="240" w:lineRule="auto"/>
              <w:jc w:val="left"/>
              <w:rPr>
                <w:sz w:val="20"/>
                <w:szCs w:val="20"/>
              </w:rPr>
            </w:pPr>
            <w:r w:rsidRPr="00235464">
              <w:rPr>
                <w:sz w:val="20"/>
                <w:szCs w:val="20"/>
              </w:rPr>
              <w:t>53</w:t>
            </w:r>
          </w:p>
        </w:tc>
        <w:tc>
          <w:tcPr>
            <w:tcW w:w="819" w:type="pct"/>
            <w:shd w:val="clear" w:color="auto" w:fill="auto"/>
            <w:vAlign w:val="center"/>
          </w:tcPr>
          <w:p w14:paraId="0DABCB1D"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15,6</w:t>
            </w:r>
          </w:p>
        </w:tc>
      </w:tr>
      <w:tr w:rsidR="00413A99" w:rsidRPr="00235464" w14:paraId="2EB96769"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7F26B3FB"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0AD39FE5"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22</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3A9C378" w14:textId="77777777" w:rsidR="00413A99" w:rsidRPr="00235464" w:rsidRDefault="00413A99" w:rsidP="00601CA7">
            <w:pPr>
              <w:pStyle w:val="AralkYok"/>
              <w:spacing w:line="240" w:lineRule="auto"/>
              <w:jc w:val="left"/>
              <w:rPr>
                <w:sz w:val="20"/>
                <w:szCs w:val="20"/>
              </w:rPr>
            </w:pPr>
            <w:r w:rsidRPr="00235464">
              <w:rPr>
                <w:sz w:val="20"/>
                <w:szCs w:val="20"/>
              </w:rPr>
              <w:t>45</w:t>
            </w:r>
          </w:p>
        </w:tc>
        <w:tc>
          <w:tcPr>
            <w:tcW w:w="819" w:type="pct"/>
            <w:shd w:val="clear" w:color="auto" w:fill="auto"/>
            <w:vAlign w:val="center"/>
          </w:tcPr>
          <w:p w14:paraId="52BCC409"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13,3</w:t>
            </w:r>
          </w:p>
        </w:tc>
      </w:tr>
      <w:tr w:rsidR="00413A99" w:rsidRPr="00235464" w14:paraId="195A05A1"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19C0EE54"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1983D56C"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19F5FF5" w14:textId="77777777" w:rsidR="00413A99" w:rsidRPr="00235464" w:rsidRDefault="00413A99" w:rsidP="00601CA7">
            <w:pPr>
              <w:pStyle w:val="AralkYok"/>
              <w:spacing w:line="240" w:lineRule="auto"/>
              <w:jc w:val="left"/>
              <w:rPr>
                <w:sz w:val="20"/>
                <w:szCs w:val="20"/>
              </w:rPr>
            </w:pPr>
            <w:r w:rsidRPr="00235464">
              <w:rPr>
                <w:sz w:val="20"/>
                <w:szCs w:val="20"/>
              </w:rPr>
              <w:t>20</w:t>
            </w:r>
          </w:p>
        </w:tc>
        <w:tc>
          <w:tcPr>
            <w:tcW w:w="819" w:type="pct"/>
            <w:shd w:val="clear" w:color="auto" w:fill="auto"/>
            <w:vAlign w:val="center"/>
          </w:tcPr>
          <w:p w14:paraId="0A311E09"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5,9</w:t>
            </w:r>
          </w:p>
        </w:tc>
      </w:tr>
      <w:tr w:rsidR="00413A99" w:rsidRPr="00235464" w14:paraId="2561D041"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2D96BA78"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0A7C644A"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24</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6120246D" w14:textId="77777777" w:rsidR="00413A99" w:rsidRPr="00235464" w:rsidRDefault="00413A99" w:rsidP="00601CA7">
            <w:pPr>
              <w:pStyle w:val="AralkYok"/>
              <w:spacing w:line="240" w:lineRule="auto"/>
              <w:jc w:val="left"/>
              <w:rPr>
                <w:sz w:val="20"/>
                <w:szCs w:val="20"/>
              </w:rPr>
            </w:pPr>
            <w:r w:rsidRPr="00235464">
              <w:rPr>
                <w:sz w:val="20"/>
                <w:szCs w:val="20"/>
              </w:rPr>
              <w:t>8</w:t>
            </w:r>
          </w:p>
        </w:tc>
        <w:tc>
          <w:tcPr>
            <w:tcW w:w="819" w:type="pct"/>
            <w:shd w:val="clear" w:color="auto" w:fill="auto"/>
            <w:vAlign w:val="center"/>
          </w:tcPr>
          <w:p w14:paraId="2922569F"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2,4</w:t>
            </w:r>
          </w:p>
        </w:tc>
      </w:tr>
      <w:tr w:rsidR="00413A99" w:rsidRPr="00235464" w14:paraId="64E6C5B9"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347F13D2"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0A2840B3"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25</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4546CB99" w14:textId="77777777" w:rsidR="00413A99" w:rsidRPr="00235464" w:rsidRDefault="00413A99" w:rsidP="00601CA7">
            <w:pPr>
              <w:pStyle w:val="AralkYok"/>
              <w:spacing w:line="240" w:lineRule="auto"/>
              <w:jc w:val="left"/>
              <w:rPr>
                <w:sz w:val="20"/>
                <w:szCs w:val="20"/>
              </w:rPr>
            </w:pPr>
            <w:r w:rsidRPr="00235464">
              <w:rPr>
                <w:sz w:val="20"/>
                <w:szCs w:val="20"/>
              </w:rPr>
              <w:t>5</w:t>
            </w:r>
          </w:p>
        </w:tc>
        <w:tc>
          <w:tcPr>
            <w:tcW w:w="819" w:type="pct"/>
            <w:shd w:val="clear" w:color="auto" w:fill="auto"/>
            <w:vAlign w:val="center"/>
          </w:tcPr>
          <w:p w14:paraId="47FD8BBE"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1,5</w:t>
            </w:r>
          </w:p>
        </w:tc>
      </w:tr>
      <w:tr w:rsidR="00413A99" w:rsidRPr="00235464" w14:paraId="39AA33C2"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043C31E9"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14537A1C"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26</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61803C11" w14:textId="77777777" w:rsidR="00413A99" w:rsidRPr="00235464" w:rsidRDefault="00413A99" w:rsidP="00601CA7">
            <w:pPr>
              <w:pStyle w:val="AralkYok"/>
              <w:spacing w:line="240" w:lineRule="auto"/>
              <w:jc w:val="left"/>
              <w:rPr>
                <w:sz w:val="20"/>
                <w:szCs w:val="20"/>
              </w:rPr>
            </w:pPr>
            <w:r w:rsidRPr="00235464">
              <w:rPr>
                <w:sz w:val="20"/>
                <w:szCs w:val="20"/>
              </w:rPr>
              <w:t>3</w:t>
            </w:r>
          </w:p>
        </w:tc>
        <w:tc>
          <w:tcPr>
            <w:tcW w:w="819" w:type="pct"/>
            <w:shd w:val="clear" w:color="auto" w:fill="auto"/>
            <w:vAlign w:val="center"/>
          </w:tcPr>
          <w:p w14:paraId="0F8D4559"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,9</w:t>
            </w:r>
          </w:p>
        </w:tc>
      </w:tr>
      <w:tr w:rsidR="00413A99" w:rsidRPr="00235464" w14:paraId="203DD27D"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51907DCE"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2F3729FE"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27</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252CD29" w14:textId="77777777" w:rsidR="00413A99" w:rsidRPr="00235464" w:rsidRDefault="00413A99" w:rsidP="00601CA7">
            <w:pPr>
              <w:pStyle w:val="AralkYok"/>
              <w:spacing w:line="240" w:lineRule="auto"/>
              <w:jc w:val="left"/>
              <w:rPr>
                <w:sz w:val="20"/>
                <w:szCs w:val="20"/>
              </w:rPr>
            </w:pPr>
            <w:r w:rsidRPr="00235464">
              <w:rPr>
                <w:sz w:val="20"/>
                <w:szCs w:val="20"/>
              </w:rPr>
              <w:t>3</w:t>
            </w:r>
          </w:p>
        </w:tc>
        <w:tc>
          <w:tcPr>
            <w:tcW w:w="819" w:type="pct"/>
            <w:shd w:val="clear" w:color="auto" w:fill="auto"/>
            <w:vAlign w:val="center"/>
          </w:tcPr>
          <w:p w14:paraId="6D95A091"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,9</w:t>
            </w:r>
          </w:p>
        </w:tc>
      </w:tr>
      <w:tr w:rsidR="00413A99" w:rsidRPr="00235464" w14:paraId="3FBB38EF"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7EC0C9F7"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451110A7"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28</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3AB89D53" w14:textId="77777777" w:rsidR="00413A99" w:rsidRPr="00235464" w:rsidRDefault="00413A99" w:rsidP="00601CA7">
            <w:pPr>
              <w:pStyle w:val="AralkYok"/>
              <w:spacing w:line="240" w:lineRule="auto"/>
              <w:jc w:val="left"/>
              <w:rPr>
                <w:sz w:val="20"/>
                <w:szCs w:val="20"/>
              </w:rPr>
            </w:pPr>
            <w:r w:rsidRPr="00235464">
              <w:rPr>
                <w:sz w:val="20"/>
                <w:szCs w:val="20"/>
              </w:rPr>
              <w:t>3</w:t>
            </w:r>
          </w:p>
        </w:tc>
        <w:tc>
          <w:tcPr>
            <w:tcW w:w="819" w:type="pct"/>
            <w:shd w:val="clear" w:color="auto" w:fill="auto"/>
            <w:vAlign w:val="center"/>
          </w:tcPr>
          <w:p w14:paraId="57785E01"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,9</w:t>
            </w:r>
          </w:p>
        </w:tc>
      </w:tr>
      <w:tr w:rsidR="00413A99" w:rsidRPr="00235464" w14:paraId="2CE1D9D5"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0C840A3C"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4089585E"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29</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00FED4E" w14:textId="77777777" w:rsidR="00413A99" w:rsidRPr="00235464" w:rsidRDefault="00413A99" w:rsidP="00601CA7">
            <w:pPr>
              <w:pStyle w:val="AralkYok"/>
              <w:spacing w:line="240" w:lineRule="auto"/>
              <w:jc w:val="left"/>
              <w:rPr>
                <w:sz w:val="20"/>
                <w:szCs w:val="20"/>
              </w:rPr>
            </w:pPr>
            <w:r w:rsidRPr="00235464">
              <w:rPr>
                <w:sz w:val="20"/>
                <w:szCs w:val="20"/>
              </w:rPr>
              <w:t>3</w:t>
            </w:r>
          </w:p>
        </w:tc>
        <w:tc>
          <w:tcPr>
            <w:tcW w:w="819" w:type="pct"/>
            <w:shd w:val="clear" w:color="auto" w:fill="auto"/>
            <w:vAlign w:val="center"/>
          </w:tcPr>
          <w:p w14:paraId="2E0FBD67"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,9</w:t>
            </w:r>
          </w:p>
        </w:tc>
      </w:tr>
      <w:tr w:rsidR="00413A99" w:rsidRPr="00235464" w14:paraId="7F5DCA5D"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6F6E89CE"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7EA9A456"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30</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4D1264DD" w14:textId="77777777" w:rsidR="00413A99" w:rsidRPr="00235464" w:rsidRDefault="00413A99" w:rsidP="00601CA7">
            <w:pPr>
              <w:pStyle w:val="AralkYok"/>
              <w:spacing w:line="240" w:lineRule="auto"/>
              <w:jc w:val="left"/>
              <w:rPr>
                <w:sz w:val="20"/>
                <w:szCs w:val="20"/>
              </w:rPr>
            </w:pPr>
            <w:r w:rsidRPr="00235464">
              <w:rPr>
                <w:sz w:val="20"/>
                <w:szCs w:val="20"/>
              </w:rPr>
              <w:t>9</w:t>
            </w:r>
          </w:p>
        </w:tc>
        <w:tc>
          <w:tcPr>
            <w:tcW w:w="819" w:type="pct"/>
            <w:shd w:val="clear" w:color="auto" w:fill="auto"/>
            <w:vAlign w:val="center"/>
          </w:tcPr>
          <w:p w14:paraId="55B4423C"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2,7</w:t>
            </w:r>
          </w:p>
        </w:tc>
      </w:tr>
      <w:tr w:rsidR="00413A99" w:rsidRPr="00235464" w14:paraId="2181B330"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val="restart"/>
            <w:shd w:val="clear" w:color="auto" w:fill="auto"/>
            <w:vAlign w:val="center"/>
          </w:tcPr>
          <w:p w14:paraId="4C29586E" w14:textId="77777777" w:rsidR="00413A99" w:rsidRPr="00235464" w:rsidRDefault="00413A99" w:rsidP="00601CA7">
            <w:pPr>
              <w:pStyle w:val="AralkYok"/>
              <w:spacing w:line="240" w:lineRule="auto"/>
              <w:jc w:val="left"/>
              <w:rPr>
                <w:sz w:val="20"/>
                <w:szCs w:val="20"/>
              </w:rPr>
            </w:pPr>
            <w:r w:rsidRPr="00235464">
              <w:rPr>
                <w:sz w:val="20"/>
                <w:szCs w:val="20"/>
              </w:rPr>
              <w:t>Sınıf</w:t>
            </w:r>
          </w:p>
        </w:tc>
        <w:tc>
          <w:tcPr>
            <w:tcW w:w="2049" w:type="pct"/>
            <w:shd w:val="clear" w:color="auto" w:fill="auto"/>
            <w:vAlign w:val="center"/>
          </w:tcPr>
          <w:p w14:paraId="69325D88"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4C3B27FC" w14:textId="77777777" w:rsidR="00413A99" w:rsidRPr="00235464" w:rsidRDefault="00413A99" w:rsidP="00601CA7">
            <w:pPr>
              <w:pStyle w:val="AralkYok"/>
              <w:spacing w:line="240" w:lineRule="auto"/>
              <w:jc w:val="left"/>
              <w:rPr>
                <w:sz w:val="20"/>
                <w:szCs w:val="20"/>
              </w:rPr>
            </w:pPr>
            <w:r w:rsidRPr="00235464">
              <w:rPr>
                <w:sz w:val="20"/>
                <w:szCs w:val="20"/>
              </w:rPr>
              <w:t>146</w:t>
            </w:r>
          </w:p>
        </w:tc>
        <w:tc>
          <w:tcPr>
            <w:tcW w:w="819" w:type="pct"/>
            <w:shd w:val="clear" w:color="auto" w:fill="auto"/>
            <w:vAlign w:val="center"/>
          </w:tcPr>
          <w:p w14:paraId="1479D8E0"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43,1</w:t>
            </w:r>
          </w:p>
        </w:tc>
      </w:tr>
      <w:tr w:rsidR="00413A99" w:rsidRPr="00235464" w14:paraId="63CC2BE4"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07C3F98E"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04496A25"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0F79D1B4" w14:textId="77777777" w:rsidR="00413A99" w:rsidRPr="00235464" w:rsidRDefault="00413A99" w:rsidP="00601CA7">
            <w:pPr>
              <w:pStyle w:val="AralkYok"/>
              <w:spacing w:line="240" w:lineRule="auto"/>
              <w:jc w:val="left"/>
              <w:rPr>
                <w:sz w:val="20"/>
                <w:szCs w:val="20"/>
              </w:rPr>
            </w:pPr>
            <w:r w:rsidRPr="00235464">
              <w:rPr>
                <w:sz w:val="20"/>
                <w:szCs w:val="20"/>
              </w:rPr>
              <w:t>58</w:t>
            </w:r>
          </w:p>
        </w:tc>
        <w:tc>
          <w:tcPr>
            <w:tcW w:w="819" w:type="pct"/>
            <w:shd w:val="clear" w:color="auto" w:fill="auto"/>
            <w:vAlign w:val="center"/>
          </w:tcPr>
          <w:p w14:paraId="4F6EAC13"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17,1</w:t>
            </w:r>
          </w:p>
        </w:tc>
      </w:tr>
      <w:tr w:rsidR="00413A99" w:rsidRPr="00235464" w14:paraId="77ACD475"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2ABCC59C"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26F5CE36"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3EF4AD9B" w14:textId="77777777" w:rsidR="00413A99" w:rsidRPr="00235464" w:rsidRDefault="00413A99" w:rsidP="00601CA7">
            <w:pPr>
              <w:pStyle w:val="AralkYok"/>
              <w:spacing w:line="240" w:lineRule="auto"/>
              <w:jc w:val="left"/>
              <w:rPr>
                <w:sz w:val="20"/>
                <w:szCs w:val="20"/>
              </w:rPr>
            </w:pPr>
            <w:r w:rsidRPr="00235464">
              <w:rPr>
                <w:sz w:val="20"/>
                <w:szCs w:val="20"/>
              </w:rPr>
              <w:t>40</w:t>
            </w:r>
          </w:p>
        </w:tc>
        <w:tc>
          <w:tcPr>
            <w:tcW w:w="819" w:type="pct"/>
            <w:shd w:val="clear" w:color="auto" w:fill="auto"/>
            <w:vAlign w:val="center"/>
          </w:tcPr>
          <w:p w14:paraId="4BB4F1CB"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11,8</w:t>
            </w:r>
          </w:p>
        </w:tc>
      </w:tr>
      <w:tr w:rsidR="00413A99" w:rsidRPr="00235464" w14:paraId="603DEABC"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3C5F72EE"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34C8F9FD"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1D2B3D79" w14:textId="77777777" w:rsidR="00413A99" w:rsidRPr="00235464" w:rsidRDefault="00413A99" w:rsidP="00601CA7">
            <w:pPr>
              <w:pStyle w:val="AralkYok"/>
              <w:spacing w:line="240" w:lineRule="auto"/>
              <w:jc w:val="left"/>
              <w:rPr>
                <w:sz w:val="20"/>
                <w:szCs w:val="20"/>
              </w:rPr>
            </w:pPr>
            <w:r w:rsidRPr="00235464">
              <w:rPr>
                <w:sz w:val="20"/>
                <w:szCs w:val="20"/>
              </w:rPr>
              <w:t>95</w:t>
            </w:r>
          </w:p>
        </w:tc>
        <w:tc>
          <w:tcPr>
            <w:tcW w:w="819" w:type="pct"/>
            <w:shd w:val="clear" w:color="auto" w:fill="auto"/>
            <w:vAlign w:val="center"/>
          </w:tcPr>
          <w:p w14:paraId="1EE20747"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28,0</w:t>
            </w:r>
          </w:p>
        </w:tc>
      </w:tr>
      <w:tr w:rsidR="00413A99" w:rsidRPr="00235464" w14:paraId="2DDD832F"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val="restart"/>
            <w:shd w:val="clear" w:color="auto" w:fill="auto"/>
            <w:vAlign w:val="center"/>
          </w:tcPr>
          <w:p w14:paraId="42631420" w14:textId="77777777" w:rsidR="00413A99" w:rsidRPr="00235464" w:rsidRDefault="00413A99" w:rsidP="00601CA7">
            <w:pPr>
              <w:pStyle w:val="AralkYok"/>
              <w:spacing w:line="240" w:lineRule="auto"/>
              <w:jc w:val="left"/>
              <w:rPr>
                <w:sz w:val="20"/>
                <w:szCs w:val="20"/>
              </w:rPr>
            </w:pPr>
            <w:r w:rsidRPr="00235464">
              <w:rPr>
                <w:sz w:val="20"/>
                <w:szCs w:val="20"/>
              </w:rPr>
              <w:t>Cinsiyet</w:t>
            </w:r>
          </w:p>
        </w:tc>
        <w:tc>
          <w:tcPr>
            <w:tcW w:w="2049" w:type="pct"/>
            <w:shd w:val="clear" w:color="auto" w:fill="auto"/>
            <w:vAlign w:val="center"/>
          </w:tcPr>
          <w:p w14:paraId="6E07E3B1"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3FB6F5DC" w14:textId="77777777" w:rsidR="00413A99" w:rsidRPr="00235464" w:rsidRDefault="00413A99" w:rsidP="00601CA7">
            <w:pPr>
              <w:pStyle w:val="AralkYok"/>
              <w:spacing w:line="240" w:lineRule="auto"/>
              <w:jc w:val="left"/>
              <w:rPr>
                <w:sz w:val="20"/>
                <w:szCs w:val="20"/>
              </w:rPr>
            </w:pPr>
            <w:r w:rsidRPr="00235464">
              <w:rPr>
                <w:sz w:val="20"/>
                <w:szCs w:val="20"/>
              </w:rPr>
              <w:t>195</w:t>
            </w:r>
          </w:p>
        </w:tc>
        <w:tc>
          <w:tcPr>
            <w:tcW w:w="819" w:type="pct"/>
            <w:shd w:val="clear" w:color="auto" w:fill="auto"/>
            <w:vAlign w:val="center"/>
          </w:tcPr>
          <w:p w14:paraId="6902DCCD"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57,5</w:t>
            </w:r>
          </w:p>
        </w:tc>
      </w:tr>
      <w:tr w:rsidR="00413A99" w:rsidRPr="00235464" w14:paraId="0883A1FD"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25FE6C54"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2C8EAC95"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87F9057" w14:textId="77777777" w:rsidR="00413A99" w:rsidRPr="00235464" w:rsidRDefault="00413A99" w:rsidP="00601CA7">
            <w:pPr>
              <w:pStyle w:val="AralkYok"/>
              <w:spacing w:line="240" w:lineRule="auto"/>
              <w:jc w:val="left"/>
              <w:rPr>
                <w:sz w:val="20"/>
                <w:szCs w:val="20"/>
              </w:rPr>
            </w:pPr>
            <w:r w:rsidRPr="00235464">
              <w:rPr>
                <w:sz w:val="20"/>
                <w:szCs w:val="20"/>
              </w:rPr>
              <w:t>144</w:t>
            </w:r>
          </w:p>
        </w:tc>
        <w:tc>
          <w:tcPr>
            <w:tcW w:w="819" w:type="pct"/>
            <w:shd w:val="clear" w:color="auto" w:fill="auto"/>
            <w:vAlign w:val="center"/>
          </w:tcPr>
          <w:p w14:paraId="50D14CFF"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42,5</w:t>
            </w:r>
          </w:p>
        </w:tc>
      </w:tr>
      <w:tr w:rsidR="00413A99" w:rsidRPr="00235464" w14:paraId="0EEBA320"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val="restart"/>
            <w:shd w:val="clear" w:color="auto" w:fill="auto"/>
            <w:vAlign w:val="center"/>
          </w:tcPr>
          <w:p w14:paraId="3CEA2819" w14:textId="77777777" w:rsidR="00413A99" w:rsidRPr="00235464" w:rsidRDefault="00413A99" w:rsidP="00601CA7">
            <w:pPr>
              <w:pStyle w:val="AralkYok"/>
              <w:spacing w:line="240" w:lineRule="auto"/>
              <w:jc w:val="left"/>
              <w:rPr>
                <w:sz w:val="20"/>
                <w:szCs w:val="20"/>
              </w:rPr>
            </w:pPr>
            <w:r w:rsidRPr="00235464">
              <w:rPr>
                <w:sz w:val="20"/>
                <w:szCs w:val="20"/>
              </w:rPr>
              <w:t>Anne Eğitim Durumu</w:t>
            </w:r>
          </w:p>
        </w:tc>
        <w:tc>
          <w:tcPr>
            <w:tcW w:w="2049" w:type="pct"/>
            <w:shd w:val="clear" w:color="auto" w:fill="auto"/>
            <w:vAlign w:val="center"/>
          </w:tcPr>
          <w:p w14:paraId="7E1121F7"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2510D98" w14:textId="77777777" w:rsidR="00413A99" w:rsidRPr="00235464" w:rsidRDefault="00413A99" w:rsidP="00601CA7">
            <w:pPr>
              <w:pStyle w:val="AralkYok"/>
              <w:spacing w:line="240" w:lineRule="auto"/>
              <w:jc w:val="left"/>
              <w:rPr>
                <w:sz w:val="20"/>
                <w:szCs w:val="20"/>
              </w:rPr>
            </w:pPr>
            <w:r w:rsidRPr="00235464">
              <w:rPr>
                <w:sz w:val="20"/>
                <w:szCs w:val="20"/>
              </w:rPr>
              <w:t>127</w:t>
            </w:r>
          </w:p>
        </w:tc>
        <w:tc>
          <w:tcPr>
            <w:tcW w:w="819" w:type="pct"/>
            <w:shd w:val="clear" w:color="auto" w:fill="auto"/>
            <w:vAlign w:val="center"/>
          </w:tcPr>
          <w:p w14:paraId="2A836CA4"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37,5</w:t>
            </w:r>
          </w:p>
        </w:tc>
      </w:tr>
      <w:tr w:rsidR="00413A99" w:rsidRPr="00235464" w14:paraId="4FD63922"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00DDCA69"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57AAD212"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4F49D1A8" w14:textId="77777777" w:rsidR="00413A99" w:rsidRPr="00235464" w:rsidRDefault="00413A99" w:rsidP="00601CA7">
            <w:pPr>
              <w:pStyle w:val="AralkYok"/>
              <w:spacing w:line="240" w:lineRule="auto"/>
              <w:jc w:val="left"/>
              <w:rPr>
                <w:sz w:val="20"/>
                <w:szCs w:val="20"/>
              </w:rPr>
            </w:pPr>
            <w:r w:rsidRPr="00235464">
              <w:rPr>
                <w:sz w:val="20"/>
                <w:szCs w:val="20"/>
              </w:rPr>
              <w:t>77</w:t>
            </w:r>
          </w:p>
        </w:tc>
        <w:tc>
          <w:tcPr>
            <w:tcW w:w="819" w:type="pct"/>
            <w:shd w:val="clear" w:color="auto" w:fill="auto"/>
            <w:vAlign w:val="center"/>
          </w:tcPr>
          <w:p w14:paraId="5DFD0C85"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22,7</w:t>
            </w:r>
          </w:p>
        </w:tc>
      </w:tr>
      <w:tr w:rsidR="00413A99" w:rsidRPr="00235464" w14:paraId="7431FBE9"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685ABFFD"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7C8449AA"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A0AE927" w14:textId="77777777" w:rsidR="00413A99" w:rsidRPr="00235464" w:rsidRDefault="00413A99" w:rsidP="00601CA7">
            <w:pPr>
              <w:pStyle w:val="AralkYok"/>
              <w:spacing w:line="240" w:lineRule="auto"/>
              <w:jc w:val="left"/>
              <w:rPr>
                <w:sz w:val="20"/>
                <w:szCs w:val="20"/>
              </w:rPr>
            </w:pPr>
            <w:r w:rsidRPr="00235464">
              <w:rPr>
                <w:sz w:val="20"/>
                <w:szCs w:val="20"/>
              </w:rPr>
              <w:t>81</w:t>
            </w:r>
          </w:p>
        </w:tc>
        <w:tc>
          <w:tcPr>
            <w:tcW w:w="819" w:type="pct"/>
            <w:shd w:val="clear" w:color="auto" w:fill="auto"/>
            <w:vAlign w:val="center"/>
          </w:tcPr>
          <w:p w14:paraId="0F9F7AAD"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23,9</w:t>
            </w:r>
          </w:p>
        </w:tc>
      </w:tr>
      <w:tr w:rsidR="00413A99" w:rsidRPr="00235464" w14:paraId="1EB81405"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3C9A1B45"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7F150931"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650EA8EA" w14:textId="77777777" w:rsidR="00413A99" w:rsidRPr="00235464" w:rsidRDefault="00413A99" w:rsidP="00601CA7">
            <w:pPr>
              <w:pStyle w:val="AralkYok"/>
              <w:spacing w:line="240" w:lineRule="auto"/>
              <w:jc w:val="left"/>
              <w:rPr>
                <w:sz w:val="20"/>
                <w:szCs w:val="20"/>
              </w:rPr>
            </w:pPr>
            <w:r w:rsidRPr="00235464">
              <w:rPr>
                <w:sz w:val="20"/>
                <w:szCs w:val="20"/>
              </w:rPr>
              <w:t>39</w:t>
            </w:r>
          </w:p>
        </w:tc>
        <w:tc>
          <w:tcPr>
            <w:tcW w:w="819" w:type="pct"/>
            <w:shd w:val="clear" w:color="auto" w:fill="auto"/>
            <w:vAlign w:val="center"/>
          </w:tcPr>
          <w:p w14:paraId="7E730C9E"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11,5</w:t>
            </w:r>
          </w:p>
        </w:tc>
      </w:tr>
      <w:tr w:rsidR="00413A99" w:rsidRPr="00235464" w14:paraId="723DF34F"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16E4B8CB"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5F920754"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00301B94" w14:textId="77777777" w:rsidR="00413A99" w:rsidRPr="00235464" w:rsidRDefault="00413A99" w:rsidP="00601CA7">
            <w:pPr>
              <w:pStyle w:val="AralkYok"/>
              <w:spacing w:line="240" w:lineRule="auto"/>
              <w:jc w:val="left"/>
              <w:rPr>
                <w:sz w:val="20"/>
                <w:szCs w:val="20"/>
              </w:rPr>
            </w:pPr>
            <w:r w:rsidRPr="00235464">
              <w:rPr>
                <w:sz w:val="20"/>
                <w:szCs w:val="20"/>
              </w:rPr>
              <w:t>4</w:t>
            </w:r>
          </w:p>
        </w:tc>
        <w:tc>
          <w:tcPr>
            <w:tcW w:w="819" w:type="pct"/>
            <w:shd w:val="clear" w:color="auto" w:fill="auto"/>
            <w:vAlign w:val="center"/>
          </w:tcPr>
          <w:p w14:paraId="509EAC1F"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1,2</w:t>
            </w:r>
          </w:p>
        </w:tc>
      </w:tr>
      <w:tr w:rsidR="00413A99" w:rsidRPr="00235464" w14:paraId="007F7D10"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4DAC01F4"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5AD3C8FA"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Diğer</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09D208C6" w14:textId="77777777" w:rsidR="00413A99" w:rsidRPr="00235464" w:rsidRDefault="00413A99" w:rsidP="00601CA7">
            <w:pPr>
              <w:pStyle w:val="AralkYok"/>
              <w:spacing w:line="240" w:lineRule="auto"/>
              <w:jc w:val="left"/>
              <w:rPr>
                <w:sz w:val="20"/>
                <w:szCs w:val="20"/>
              </w:rPr>
            </w:pPr>
            <w:r w:rsidRPr="00235464">
              <w:rPr>
                <w:sz w:val="20"/>
                <w:szCs w:val="20"/>
              </w:rPr>
              <w:t>11</w:t>
            </w:r>
          </w:p>
        </w:tc>
        <w:tc>
          <w:tcPr>
            <w:tcW w:w="819" w:type="pct"/>
            <w:shd w:val="clear" w:color="auto" w:fill="auto"/>
            <w:vAlign w:val="center"/>
          </w:tcPr>
          <w:p w14:paraId="59A74143"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3,2</w:t>
            </w:r>
          </w:p>
        </w:tc>
      </w:tr>
      <w:tr w:rsidR="00413A99" w:rsidRPr="00235464" w14:paraId="4BAAFDC0"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val="restart"/>
            <w:shd w:val="clear" w:color="auto" w:fill="auto"/>
            <w:vAlign w:val="center"/>
          </w:tcPr>
          <w:p w14:paraId="35ED7A7F" w14:textId="77777777" w:rsidR="00413A99" w:rsidRPr="00235464" w:rsidRDefault="00413A99" w:rsidP="00601CA7">
            <w:pPr>
              <w:pStyle w:val="AralkYok"/>
              <w:spacing w:line="240" w:lineRule="auto"/>
              <w:jc w:val="left"/>
              <w:rPr>
                <w:sz w:val="20"/>
                <w:szCs w:val="20"/>
              </w:rPr>
            </w:pPr>
            <w:r w:rsidRPr="00235464">
              <w:rPr>
                <w:sz w:val="20"/>
                <w:szCs w:val="20"/>
              </w:rPr>
              <w:t>Baba Eğitim Durumu</w:t>
            </w:r>
          </w:p>
        </w:tc>
        <w:tc>
          <w:tcPr>
            <w:tcW w:w="2049" w:type="pct"/>
            <w:shd w:val="clear" w:color="auto" w:fill="auto"/>
            <w:vAlign w:val="center"/>
          </w:tcPr>
          <w:p w14:paraId="72813001"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611B81CF" w14:textId="77777777" w:rsidR="00413A99" w:rsidRPr="00235464" w:rsidRDefault="00413A99" w:rsidP="00601CA7">
            <w:pPr>
              <w:pStyle w:val="AralkYok"/>
              <w:spacing w:line="240" w:lineRule="auto"/>
              <w:jc w:val="left"/>
              <w:rPr>
                <w:sz w:val="20"/>
                <w:szCs w:val="20"/>
              </w:rPr>
            </w:pPr>
            <w:r w:rsidRPr="00235464">
              <w:rPr>
                <w:sz w:val="20"/>
                <w:szCs w:val="20"/>
              </w:rPr>
              <w:t>117</w:t>
            </w:r>
          </w:p>
        </w:tc>
        <w:tc>
          <w:tcPr>
            <w:tcW w:w="819" w:type="pct"/>
            <w:shd w:val="clear" w:color="auto" w:fill="auto"/>
            <w:vAlign w:val="center"/>
          </w:tcPr>
          <w:p w14:paraId="774FCE51"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34,5</w:t>
            </w:r>
          </w:p>
        </w:tc>
      </w:tr>
      <w:tr w:rsidR="00413A99" w:rsidRPr="00235464" w14:paraId="7E2C2D6D"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79D58032"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0EA3E904"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412EF2D4" w14:textId="77777777" w:rsidR="00413A99" w:rsidRPr="00235464" w:rsidRDefault="00413A99" w:rsidP="00601CA7">
            <w:pPr>
              <w:pStyle w:val="AralkYok"/>
              <w:spacing w:line="240" w:lineRule="auto"/>
              <w:jc w:val="left"/>
              <w:rPr>
                <w:sz w:val="20"/>
                <w:szCs w:val="20"/>
              </w:rPr>
            </w:pPr>
            <w:r w:rsidRPr="00235464">
              <w:rPr>
                <w:sz w:val="20"/>
                <w:szCs w:val="20"/>
              </w:rPr>
              <w:t>91</w:t>
            </w:r>
          </w:p>
        </w:tc>
        <w:tc>
          <w:tcPr>
            <w:tcW w:w="819" w:type="pct"/>
            <w:shd w:val="clear" w:color="auto" w:fill="auto"/>
            <w:vAlign w:val="center"/>
          </w:tcPr>
          <w:p w14:paraId="41268795"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26,8</w:t>
            </w:r>
          </w:p>
        </w:tc>
      </w:tr>
      <w:tr w:rsidR="00413A99" w:rsidRPr="00235464" w14:paraId="3774FD0C"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7FD7A7AE"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0F48AC6F"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20BD94A" w14:textId="77777777" w:rsidR="00413A99" w:rsidRPr="00235464" w:rsidRDefault="00413A99" w:rsidP="00601CA7">
            <w:pPr>
              <w:pStyle w:val="AralkYok"/>
              <w:spacing w:line="240" w:lineRule="auto"/>
              <w:jc w:val="left"/>
              <w:rPr>
                <w:sz w:val="20"/>
                <w:szCs w:val="20"/>
              </w:rPr>
            </w:pPr>
            <w:r w:rsidRPr="00235464">
              <w:rPr>
                <w:sz w:val="20"/>
                <w:szCs w:val="20"/>
              </w:rPr>
              <w:t>81</w:t>
            </w:r>
          </w:p>
        </w:tc>
        <w:tc>
          <w:tcPr>
            <w:tcW w:w="819" w:type="pct"/>
            <w:shd w:val="clear" w:color="auto" w:fill="auto"/>
            <w:vAlign w:val="center"/>
          </w:tcPr>
          <w:p w14:paraId="4B9BEA36"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23,9</w:t>
            </w:r>
          </w:p>
        </w:tc>
      </w:tr>
      <w:tr w:rsidR="00413A99" w:rsidRPr="00235464" w14:paraId="7912B858"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1E1C90A0"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48E506BE"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15407ED8" w14:textId="77777777" w:rsidR="00413A99" w:rsidRPr="00235464" w:rsidRDefault="00413A99" w:rsidP="00601CA7">
            <w:pPr>
              <w:pStyle w:val="AralkYok"/>
              <w:spacing w:line="240" w:lineRule="auto"/>
              <w:jc w:val="left"/>
              <w:rPr>
                <w:sz w:val="20"/>
                <w:szCs w:val="20"/>
              </w:rPr>
            </w:pPr>
            <w:r w:rsidRPr="00235464">
              <w:rPr>
                <w:sz w:val="20"/>
                <w:szCs w:val="20"/>
              </w:rPr>
              <w:t>43</w:t>
            </w:r>
          </w:p>
        </w:tc>
        <w:tc>
          <w:tcPr>
            <w:tcW w:w="819" w:type="pct"/>
            <w:shd w:val="clear" w:color="auto" w:fill="auto"/>
            <w:vAlign w:val="center"/>
          </w:tcPr>
          <w:p w14:paraId="664ED372"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12,7</w:t>
            </w:r>
          </w:p>
        </w:tc>
      </w:tr>
      <w:tr w:rsidR="00413A99" w:rsidRPr="00235464" w14:paraId="6C2405E3"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5E36F271"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7CFFB73B"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79255EFF" w14:textId="77777777" w:rsidR="00413A99" w:rsidRPr="00235464" w:rsidRDefault="00413A99" w:rsidP="00601CA7">
            <w:pPr>
              <w:pStyle w:val="AralkYok"/>
              <w:spacing w:line="240" w:lineRule="auto"/>
              <w:jc w:val="left"/>
              <w:rPr>
                <w:sz w:val="20"/>
                <w:szCs w:val="20"/>
              </w:rPr>
            </w:pPr>
            <w:r w:rsidRPr="00235464">
              <w:rPr>
                <w:sz w:val="20"/>
                <w:szCs w:val="20"/>
              </w:rPr>
              <w:t>5</w:t>
            </w:r>
          </w:p>
        </w:tc>
        <w:tc>
          <w:tcPr>
            <w:tcW w:w="819" w:type="pct"/>
            <w:shd w:val="clear" w:color="auto" w:fill="auto"/>
            <w:vAlign w:val="center"/>
          </w:tcPr>
          <w:p w14:paraId="29BA538D"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1,5</w:t>
            </w:r>
          </w:p>
        </w:tc>
      </w:tr>
      <w:tr w:rsidR="00413A99" w:rsidRPr="00235464" w14:paraId="6B199966"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3D02C21D"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2DDD94B3"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Diğer</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289E596A" w14:textId="77777777" w:rsidR="00413A99" w:rsidRPr="00235464" w:rsidRDefault="00413A99" w:rsidP="00601CA7">
            <w:pPr>
              <w:pStyle w:val="AralkYok"/>
              <w:spacing w:line="240" w:lineRule="auto"/>
              <w:jc w:val="left"/>
              <w:rPr>
                <w:sz w:val="20"/>
                <w:szCs w:val="20"/>
              </w:rPr>
            </w:pPr>
            <w:r w:rsidRPr="00235464">
              <w:rPr>
                <w:sz w:val="20"/>
                <w:szCs w:val="20"/>
              </w:rPr>
              <w:t>2</w:t>
            </w:r>
          </w:p>
        </w:tc>
        <w:tc>
          <w:tcPr>
            <w:tcW w:w="819" w:type="pct"/>
            <w:shd w:val="clear" w:color="auto" w:fill="auto"/>
            <w:vAlign w:val="center"/>
          </w:tcPr>
          <w:p w14:paraId="5DD90ECC"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,6</w:t>
            </w:r>
          </w:p>
        </w:tc>
      </w:tr>
      <w:tr w:rsidR="00413A99" w:rsidRPr="00235464" w14:paraId="4DE5D4E3"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val="restart"/>
            <w:shd w:val="clear" w:color="auto" w:fill="auto"/>
            <w:vAlign w:val="center"/>
          </w:tcPr>
          <w:p w14:paraId="501ED078" w14:textId="77777777" w:rsidR="00413A99" w:rsidRPr="00235464" w:rsidRDefault="00413A99" w:rsidP="00601CA7">
            <w:pPr>
              <w:pStyle w:val="AralkYok"/>
              <w:spacing w:line="240" w:lineRule="auto"/>
              <w:jc w:val="left"/>
              <w:rPr>
                <w:sz w:val="20"/>
                <w:szCs w:val="20"/>
              </w:rPr>
            </w:pPr>
            <w:r w:rsidRPr="00235464">
              <w:rPr>
                <w:sz w:val="20"/>
                <w:szCs w:val="20"/>
              </w:rPr>
              <w:t>Gelir Durumu</w:t>
            </w:r>
          </w:p>
        </w:tc>
        <w:tc>
          <w:tcPr>
            <w:tcW w:w="2049" w:type="pct"/>
            <w:shd w:val="clear" w:color="auto" w:fill="auto"/>
            <w:vAlign w:val="center"/>
          </w:tcPr>
          <w:p w14:paraId="49307385"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62CC8CAE" w14:textId="77777777" w:rsidR="00413A99" w:rsidRPr="00235464" w:rsidRDefault="00413A99" w:rsidP="00601CA7">
            <w:pPr>
              <w:pStyle w:val="AralkYok"/>
              <w:spacing w:line="240" w:lineRule="auto"/>
              <w:jc w:val="left"/>
              <w:rPr>
                <w:sz w:val="20"/>
                <w:szCs w:val="20"/>
              </w:rPr>
            </w:pPr>
            <w:r w:rsidRPr="00235464">
              <w:rPr>
                <w:sz w:val="20"/>
                <w:szCs w:val="20"/>
              </w:rPr>
              <w:t>23</w:t>
            </w:r>
          </w:p>
        </w:tc>
        <w:tc>
          <w:tcPr>
            <w:tcW w:w="819" w:type="pct"/>
            <w:shd w:val="clear" w:color="auto" w:fill="auto"/>
            <w:vAlign w:val="center"/>
          </w:tcPr>
          <w:p w14:paraId="5C3DE778"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6,8</w:t>
            </w:r>
          </w:p>
        </w:tc>
      </w:tr>
      <w:tr w:rsidR="00413A99" w:rsidRPr="00235464" w14:paraId="63E2D918"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0524F0B2"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7532832D"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2DDF3D20" w14:textId="77777777" w:rsidR="00413A99" w:rsidRPr="00235464" w:rsidRDefault="00413A99" w:rsidP="00601CA7">
            <w:pPr>
              <w:pStyle w:val="AralkYok"/>
              <w:spacing w:line="240" w:lineRule="auto"/>
              <w:jc w:val="left"/>
              <w:rPr>
                <w:sz w:val="20"/>
                <w:szCs w:val="20"/>
              </w:rPr>
            </w:pPr>
            <w:r w:rsidRPr="00235464">
              <w:rPr>
                <w:sz w:val="20"/>
                <w:szCs w:val="20"/>
              </w:rPr>
              <w:t>54</w:t>
            </w:r>
          </w:p>
        </w:tc>
        <w:tc>
          <w:tcPr>
            <w:tcW w:w="819" w:type="pct"/>
            <w:shd w:val="clear" w:color="auto" w:fill="auto"/>
            <w:vAlign w:val="center"/>
          </w:tcPr>
          <w:p w14:paraId="6838BE21"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15,9</w:t>
            </w:r>
          </w:p>
        </w:tc>
      </w:tr>
      <w:tr w:rsidR="00413A99" w:rsidRPr="00235464" w14:paraId="49474032"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10AF5725"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31AEEFB9"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Normal</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1F2F5869" w14:textId="77777777" w:rsidR="00413A99" w:rsidRPr="00235464" w:rsidRDefault="00413A99" w:rsidP="00601CA7">
            <w:pPr>
              <w:pStyle w:val="AralkYok"/>
              <w:spacing w:line="240" w:lineRule="auto"/>
              <w:jc w:val="left"/>
              <w:rPr>
                <w:sz w:val="20"/>
                <w:szCs w:val="20"/>
              </w:rPr>
            </w:pPr>
            <w:r w:rsidRPr="00235464">
              <w:rPr>
                <w:sz w:val="20"/>
                <w:szCs w:val="20"/>
              </w:rPr>
              <w:t>219</w:t>
            </w:r>
          </w:p>
        </w:tc>
        <w:tc>
          <w:tcPr>
            <w:tcW w:w="819" w:type="pct"/>
            <w:shd w:val="clear" w:color="auto" w:fill="auto"/>
            <w:vAlign w:val="center"/>
          </w:tcPr>
          <w:p w14:paraId="765F8391"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64,6</w:t>
            </w:r>
          </w:p>
        </w:tc>
      </w:tr>
      <w:tr w:rsidR="00413A99" w:rsidRPr="00235464" w14:paraId="24CD27C2"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4D769501"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593F3535"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68E91708" w14:textId="77777777" w:rsidR="00413A99" w:rsidRPr="00235464" w:rsidRDefault="00413A99" w:rsidP="00601CA7">
            <w:pPr>
              <w:pStyle w:val="AralkYok"/>
              <w:spacing w:line="240" w:lineRule="auto"/>
              <w:jc w:val="left"/>
              <w:rPr>
                <w:sz w:val="20"/>
                <w:szCs w:val="20"/>
              </w:rPr>
            </w:pPr>
            <w:r w:rsidRPr="00235464">
              <w:rPr>
                <w:sz w:val="20"/>
                <w:szCs w:val="20"/>
              </w:rPr>
              <w:t>43</w:t>
            </w:r>
          </w:p>
        </w:tc>
        <w:tc>
          <w:tcPr>
            <w:tcW w:w="819" w:type="pct"/>
            <w:shd w:val="clear" w:color="auto" w:fill="auto"/>
            <w:vAlign w:val="center"/>
          </w:tcPr>
          <w:p w14:paraId="51257382"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12,7</w:t>
            </w:r>
          </w:p>
        </w:tc>
      </w:tr>
      <w:tr w:rsidR="00413A99" w:rsidRPr="00235464" w14:paraId="01009C0B"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0" w:type="pct"/>
            <w:vMerge w:val="restart"/>
            <w:shd w:val="clear" w:color="auto" w:fill="auto"/>
            <w:vAlign w:val="center"/>
          </w:tcPr>
          <w:p w14:paraId="6D7AF5AC" w14:textId="77777777" w:rsidR="00413A99" w:rsidRPr="00235464" w:rsidRDefault="00413A99" w:rsidP="00601CA7">
            <w:pPr>
              <w:pStyle w:val="AralkYok"/>
              <w:spacing w:line="240" w:lineRule="auto"/>
              <w:jc w:val="left"/>
              <w:rPr>
                <w:sz w:val="20"/>
                <w:szCs w:val="20"/>
              </w:rPr>
            </w:pPr>
            <w:r w:rsidRPr="00235464">
              <w:rPr>
                <w:sz w:val="20"/>
                <w:szCs w:val="20"/>
              </w:rPr>
              <w:t>Spor Branşı</w:t>
            </w:r>
          </w:p>
        </w:tc>
        <w:tc>
          <w:tcPr>
            <w:tcW w:w="2049" w:type="pct"/>
            <w:shd w:val="clear" w:color="auto" w:fill="auto"/>
            <w:vAlign w:val="center"/>
          </w:tcPr>
          <w:p w14:paraId="212FAA2B"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3C9FEFA4" w14:textId="77777777" w:rsidR="00413A99" w:rsidRPr="00235464" w:rsidRDefault="00413A99" w:rsidP="00601CA7">
            <w:pPr>
              <w:pStyle w:val="AralkYok"/>
              <w:spacing w:line="240" w:lineRule="auto"/>
              <w:jc w:val="left"/>
              <w:rPr>
                <w:sz w:val="20"/>
                <w:szCs w:val="20"/>
              </w:rPr>
            </w:pPr>
            <w:r w:rsidRPr="00235464">
              <w:rPr>
                <w:sz w:val="20"/>
                <w:szCs w:val="20"/>
              </w:rPr>
              <w:t>176</w:t>
            </w:r>
          </w:p>
        </w:tc>
        <w:tc>
          <w:tcPr>
            <w:tcW w:w="819" w:type="pct"/>
            <w:shd w:val="clear" w:color="auto" w:fill="auto"/>
            <w:vAlign w:val="center"/>
          </w:tcPr>
          <w:p w14:paraId="5EB92D02" w14:textId="77777777" w:rsidR="00413A99" w:rsidRPr="00235464" w:rsidRDefault="00413A99" w:rsidP="00601CA7">
            <w:pPr>
              <w:pStyle w:val="AralkYok"/>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51,9</w:t>
            </w:r>
          </w:p>
        </w:tc>
      </w:tr>
      <w:tr w:rsidR="00413A99" w:rsidRPr="00235464" w14:paraId="451258E8" w14:textId="77777777" w:rsidTr="00235464">
        <w:tc>
          <w:tcPr>
            <w:cnfStyle w:val="000010000000" w:firstRow="0" w:lastRow="0" w:firstColumn="0" w:lastColumn="0" w:oddVBand="1" w:evenVBand="0" w:oddHBand="0" w:evenHBand="0" w:firstRowFirstColumn="0" w:firstRowLastColumn="0" w:lastRowFirstColumn="0" w:lastRowLastColumn="0"/>
            <w:tcW w:w="1230" w:type="pct"/>
            <w:vMerge/>
            <w:shd w:val="clear" w:color="auto" w:fill="auto"/>
            <w:vAlign w:val="center"/>
          </w:tcPr>
          <w:p w14:paraId="0F6EFE35" w14:textId="77777777" w:rsidR="00413A99" w:rsidRPr="00235464" w:rsidRDefault="00413A99" w:rsidP="00601CA7">
            <w:pPr>
              <w:pStyle w:val="AralkYok"/>
              <w:spacing w:line="240" w:lineRule="auto"/>
              <w:jc w:val="left"/>
              <w:rPr>
                <w:sz w:val="20"/>
                <w:szCs w:val="20"/>
              </w:rPr>
            </w:pPr>
          </w:p>
        </w:tc>
        <w:tc>
          <w:tcPr>
            <w:tcW w:w="2049" w:type="pct"/>
            <w:shd w:val="clear" w:color="auto" w:fill="auto"/>
            <w:vAlign w:val="center"/>
          </w:tcPr>
          <w:p w14:paraId="301AF12D"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901" w:type="pct"/>
            <w:shd w:val="clear" w:color="auto" w:fill="auto"/>
            <w:vAlign w:val="center"/>
          </w:tcPr>
          <w:p w14:paraId="14A319FD" w14:textId="77777777" w:rsidR="00413A99" w:rsidRPr="00235464" w:rsidRDefault="00413A99" w:rsidP="00601CA7">
            <w:pPr>
              <w:pStyle w:val="AralkYok"/>
              <w:spacing w:line="240" w:lineRule="auto"/>
              <w:jc w:val="left"/>
              <w:rPr>
                <w:sz w:val="20"/>
                <w:szCs w:val="20"/>
              </w:rPr>
            </w:pPr>
            <w:r w:rsidRPr="00235464">
              <w:rPr>
                <w:sz w:val="20"/>
                <w:szCs w:val="20"/>
              </w:rPr>
              <w:t>163</w:t>
            </w:r>
          </w:p>
        </w:tc>
        <w:tc>
          <w:tcPr>
            <w:tcW w:w="819" w:type="pct"/>
            <w:shd w:val="clear" w:color="auto" w:fill="auto"/>
            <w:vAlign w:val="center"/>
          </w:tcPr>
          <w:p w14:paraId="5028B771" w14:textId="77777777" w:rsidR="00413A99" w:rsidRPr="00235464" w:rsidRDefault="00413A99" w:rsidP="00601CA7">
            <w:pPr>
              <w:pStyle w:val="AralkYok"/>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48,1</w:t>
            </w:r>
          </w:p>
        </w:tc>
      </w:tr>
    </w:tbl>
    <w:p w14:paraId="0C624E98" w14:textId="77777777" w:rsidR="00AB6648" w:rsidRDefault="00AB6648" w:rsidP="00413A99"/>
    <w:p w14:paraId="6BE99F2F" w14:textId="1BD9C4DF" w:rsidR="00413A99" w:rsidRDefault="00413A99" w:rsidP="00413A99">
      <w:r w:rsidRPr="003213D7">
        <w:t>Katılımcıların kişisel bilgilerinin dağılımı incelendiğinde yaşları 17 ile 30 arasında değişmektedir. 146 katılımcı 1. sınıfta, 58 katılımcı 2. sınıfta, 40 katılımcı 3. sınıfta ve 95 katılımcı ise 4. sınıfta eğitim görmektedir. 195 katılımcı kadınken 144 katılımcı ise erkektir. Katılımcıların çoğunluğunun anne ve baba eğitim durumları ilkokul mezunudur. 23 katılımcı çok yetersiz, 54 katılımcı yetersiz, 219 katılımcı normal ve 43 katılımcı ise oldukça yeterli gelir durumuna sahiptir. 176 katılımcı bireysel sporlarla 163 katılımcı ise takım sporlarıyla ilgilenmektedir.</w:t>
      </w:r>
    </w:p>
    <w:p w14:paraId="0B99D0D0" w14:textId="77777777" w:rsidR="004C0065" w:rsidRPr="003213D7" w:rsidRDefault="004C0065" w:rsidP="00413A99"/>
    <w:p w14:paraId="7C8CC548" w14:textId="44A33E44" w:rsidR="00413A99" w:rsidRPr="003D0C2B" w:rsidRDefault="00413A99" w:rsidP="006360C8">
      <w:pPr>
        <w:pStyle w:val="TabloAd"/>
        <w:ind w:left="709" w:hanging="709"/>
      </w:pPr>
      <w:bookmarkStart w:id="131" w:name="_Toc175068826"/>
      <w:r w:rsidRPr="003D0C2B">
        <w:rPr>
          <w:b/>
          <w:bCs/>
        </w:rPr>
        <w:lastRenderedPageBreak/>
        <w:t xml:space="preserve">Tablo </w:t>
      </w:r>
      <w:r w:rsidR="002C597A">
        <w:rPr>
          <w:b/>
          <w:bCs/>
        </w:rPr>
        <w:t>12</w:t>
      </w:r>
      <w:r w:rsidR="00601CA7" w:rsidRPr="003D0C2B">
        <w:rPr>
          <w:b/>
          <w:bCs/>
        </w:rPr>
        <w:t>.</w:t>
      </w:r>
      <w:r w:rsidRPr="003D0C2B">
        <w:t xml:space="preserve"> Katılımcıların</w:t>
      </w:r>
      <w:r w:rsidR="00601CA7" w:rsidRPr="003D0C2B">
        <w:t xml:space="preserve"> </w:t>
      </w:r>
      <w:r w:rsidR="0098687E">
        <w:t>yaş gruplarına</w:t>
      </w:r>
      <w:r w:rsidR="00601CA7" w:rsidRPr="003D0C2B">
        <w:t xml:space="preserve"> göre </w:t>
      </w:r>
      <w:r w:rsidR="009A12D7">
        <w:t xml:space="preserve">etkili </w:t>
      </w:r>
      <w:r w:rsidR="00601CA7" w:rsidRPr="003D0C2B">
        <w:t xml:space="preserve">iletişim becerileri ve duygusal </w:t>
      </w:r>
      <w:r w:rsidR="007A7AD4" w:rsidRPr="003D0C2B">
        <w:t>zekâ</w:t>
      </w:r>
      <w:r w:rsidR="00601CA7" w:rsidRPr="003D0C2B">
        <w:t>larının karşılaştırılması</w:t>
      </w:r>
      <w:bookmarkEnd w:id="131"/>
    </w:p>
    <w:tbl>
      <w:tblPr>
        <w:tblStyle w:val="TabloKlavuzu"/>
        <w:tblW w:w="472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1886"/>
        <w:gridCol w:w="990"/>
        <w:gridCol w:w="1167"/>
        <w:gridCol w:w="1093"/>
        <w:gridCol w:w="918"/>
        <w:gridCol w:w="852"/>
      </w:tblGrid>
      <w:tr w:rsidR="00235464" w:rsidRPr="00235464" w14:paraId="66481A86" w14:textId="77777777" w:rsidTr="00235464">
        <w:trPr>
          <w:trHeight w:val="20"/>
        </w:trPr>
        <w:tc>
          <w:tcPr>
            <w:tcW w:w="969" w:type="pct"/>
            <w:tcBorders>
              <w:top w:val="single" w:sz="4" w:space="0" w:color="auto"/>
              <w:bottom w:val="single" w:sz="4" w:space="0" w:color="auto"/>
            </w:tcBorders>
            <w:vAlign w:val="center"/>
            <w:hideMark/>
          </w:tcPr>
          <w:p w14:paraId="27DA4BE4" w14:textId="77777777" w:rsidR="001C0A65" w:rsidRPr="00235464" w:rsidRDefault="001C0A65" w:rsidP="00235464">
            <w:pPr>
              <w:spacing w:after="0" w:line="240" w:lineRule="auto"/>
              <w:ind w:firstLine="0"/>
              <w:jc w:val="left"/>
              <w:rPr>
                <w:rFonts w:cs="Times New Roman"/>
                <w:b/>
                <w:bCs/>
                <w:sz w:val="20"/>
                <w:szCs w:val="20"/>
              </w:rPr>
            </w:pPr>
            <w:r w:rsidRPr="00235464">
              <w:rPr>
                <w:rFonts w:cs="Times New Roman"/>
                <w:b/>
                <w:bCs/>
                <w:sz w:val="20"/>
                <w:szCs w:val="20"/>
              </w:rPr>
              <w:t>Değişken</w:t>
            </w:r>
          </w:p>
        </w:tc>
        <w:tc>
          <w:tcPr>
            <w:tcW w:w="1101" w:type="pct"/>
            <w:tcBorders>
              <w:top w:val="single" w:sz="4" w:space="0" w:color="auto"/>
              <w:bottom w:val="single" w:sz="4" w:space="0" w:color="auto"/>
            </w:tcBorders>
            <w:vAlign w:val="center"/>
            <w:hideMark/>
          </w:tcPr>
          <w:p w14:paraId="7C9E302F" w14:textId="77777777" w:rsidR="001C0A65" w:rsidRPr="00235464" w:rsidRDefault="001C0A65" w:rsidP="00235464">
            <w:pPr>
              <w:spacing w:after="0" w:line="240" w:lineRule="auto"/>
              <w:ind w:firstLine="0"/>
              <w:jc w:val="left"/>
              <w:rPr>
                <w:rFonts w:cs="Times New Roman"/>
                <w:b/>
                <w:bCs/>
                <w:sz w:val="20"/>
                <w:szCs w:val="20"/>
              </w:rPr>
            </w:pPr>
            <w:r w:rsidRPr="00235464">
              <w:rPr>
                <w:rFonts w:cs="Times New Roman"/>
                <w:b/>
                <w:bCs/>
                <w:sz w:val="20"/>
                <w:szCs w:val="20"/>
              </w:rPr>
              <w:t>Grup</w:t>
            </w:r>
          </w:p>
        </w:tc>
        <w:tc>
          <w:tcPr>
            <w:tcW w:w="578" w:type="pct"/>
            <w:tcBorders>
              <w:top w:val="single" w:sz="4" w:space="0" w:color="auto"/>
              <w:bottom w:val="single" w:sz="4" w:space="0" w:color="auto"/>
            </w:tcBorders>
            <w:vAlign w:val="center"/>
            <w:hideMark/>
          </w:tcPr>
          <w:p w14:paraId="5BAB6A6B" w14:textId="77777777" w:rsidR="001C0A65" w:rsidRPr="00235464" w:rsidRDefault="001C0A65" w:rsidP="00235464">
            <w:pPr>
              <w:spacing w:after="0" w:line="240" w:lineRule="auto"/>
              <w:ind w:firstLine="0"/>
              <w:jc w:val="left"/>
              <w:rPr>
                <w:rFonts w:cs="Times New Roman"/>
                <w:b/>
                <w:bCs/>
                <w:sz w:val="20"/>
                <w:szCs w:val="20"/>
              </w:rPr>
            </w:pPr>
            <w:proofErr w:type="gramStart"/>
            <w:r w:rsidRPr="00235464">
              <w:rPr>
                <w:rFonts w:cs="Times New Roman"/>
                <w:b/>
                <w:bCs/>
                <w:sz w:val="20"/>
                <w:szCs w:val="20"/>
              </w:rPr>
              <w:t>n</w:t>
            </w:r>
            <w:proofErr w:type="gramEnd"/>
          </w:p>
        </w:tc>
        <w:tc>
          <w:tcPr>
            <w:tcW w:w="681" w:type="pct"/>
            <w:tcBorders>
              <w:top w:val="single" w:sz="4" w:space="0" w:color="auto"/>
              <w:bottom w:val="single" w:sz="4" w:space="0" w:color="auto"/>
            </w:tcBorders>
            <w:vAlign w:val="center"/>
            <w:hideMark/>
          </w:tcPr>
          <w:p w14:paraId="5A1E61B6" w14:textId="77777777" w:rsidR="001C0A65" w:rsidRPr="00235464" w:rsidRDefault="001C0A65" w:rsidP="00235464">
            <w:pPr>
              <w:spacing w:after="0" w:line="240" w:lineRule="auto"/>
              <w:ind w:firstLine="0"/>
              <w:jc w:val="left"/>
              <w:rPr>
                <w:rFonts w:cs="Times New Roman"/>
                <w:b/>
                <w:bCs/>
                <w:sz w:val="20"/>
                <w:szCs w:val="20"/>
              </w:rPr>
            </w:pPr>
            <w:r w:rsidRPr="00235464">
              <w:rPr>
                <w:rFonts w:cs="Times New Roman"/>
                <w:b/>
                <w:bCs/>
                <w:sz w:val="20"/>
                <w:szCs w:val="20"/>
              </w:rPr>
              <w:t>Ortalama</w:t>
            </w:r>
          </w:p>
        </w:tc>
        <w:tc>
          <w:tcPr>
            <w:tcW w:w="638" w:type="pct"/>
            <w:tcBorders>
              <w:top w:val="single" w:sz="4" w:space="0" w:color="auto"/>
              <w:bottom w:val="single" w:sz="4" w:space="0" w:color="auto"/>
            </w:tcBorders>
            <w:vAlign w:val="center"/>
            <w:hideMark/>
          </w:tcPr>
          <w:p w14:paraId="5A9770F6" w14:textId="77777777" w:rsidR="001C0A65" w:rsidRPr="00235464" w:rsidRDefault="001C0A65" w:rsidP="00235464">
            <w:pPr>
              <w:spacing w:after="0" w:line="240" w:lineRule="auto"/>
              <w:ind w:firstLine="0"/>
              <w:jc w:val="left"/>
              <w:rPr>
                <w:rFonts w:cs="Times New Roman"/>
                <w:b/>
                <w:bCs/>
                <w:sz w:val="20"/>
                <w:szCs w:val="20"/>
              </w:rPr>
            </w:pPr>
            <w:r w:rsidRPr="00235464">
              <w:rPr>
                <w:rFonts w:cs="Times New Roman"/>
                <w:b/>
                <w:bCs/>
                <w:sz w:val="20"/>
                <w:szCs w:val="20"/>
              </w:rPr>
              <w:t>Standart Sapma</w:t>
            </w:r>
          </w:p>
        </w:tc>
        <w:tc>
          <w:tcPr>
            <w:tcW w:w="536" w:type="pct"/>
            <w:tcBorders>
              <w:top w:val="single" w:sz="4" w:space="0" w:color="auto"/>
              <w:bottom w:val="single" w:sz="4" w:space="0" w:color="auto"/>
            </w:tcBorders>
            <w:vAlign w:val="center"/>
            <w:hideMark/>
          </w:tcPr>
          <w:p w14:paraId="7ED57224" w14:textId="77777777" w:rsidR="001C0A65" w:rsidRPr="00235464" w:rsidRDefault="001C0A65" w:rsidP="00235464">
            <w:pPr>
              <w:spacing w:after="0" w:line="240" w:lineRule="auto"/>
              <w:ind w:firstLine="0"/>
              <w:jc w:val="left"/>
              <w:rPr>
                <w:rFonts w:cs="Times New Roman"/>
                <w:b/>
                <w:bCs/>
                <w:sz w:val="20"/>
                <w:szCs w:val="20"/>
              </w:rPr>
            </w:pPr>
            <w:r w:rsidRPr="00235464">
              <w:rPr>
                <w:rFonts w:cs="Times New Roman"/>
                <w:b/>
                <w:bCs/>
                <w:sz w:val="20"/>
                <w:szCs w:val="20"/>
              </w:rPr>
              <w:t>F Değeri</w:t>
            </w:r>
          </w:p>
        </w:tc>
        <w:tc>
          <w:tcPr>
            <w:tcW w:w="497" w:type="pct"/>
            <w:tcBorders>
              <w:top w:val="single" w:sz="4" w:space="0" w:color="auto"/>
              <w:bottom w:val="single" w:sz="4" w:space="0" w:color="auto"/>
            </w:tcBorders>
            <w:vAlign w:val="center"/>
            <w:hideMark/>
          </w:tcPr>
          <w:p w14:paraId="5D88DB0B" w14:textId="77777777" w:rsidR="001C0A65" w:rsidRPr="00235464" w:rsidRDefault="001C0A65" w:rsidP="00235464">
            <w:pPr>
              <w:spacing w:after="0" w:line="240" w:lineRule="auto"/>
              <w:ind w:firstLine="0"/>
              <w:jc w:val="left"/>
              <w:rPr>
                <w:rFonts w:cs="Times New Roman"/>
                <w:b/>
                <w:bCs/>
                <w:sz w:val="20"/>
                <w:szCs w:val="20"/>
              </w:rPr>
            </w:pPr>
            <w:proofErr w:type="gramStart"/>
            <w:r w:rsidRPr="00235464">
              <w:rPr>
                <w:rFonts w:cs="Times New Roman"/>
                <w:b/>
                <w:bCs/>
                <w:sz w:val="20"/>
                <w:szCs w:val="20"/>
              </w:rPr>
              <w:t>p</w:t>
            </w:r>
            <w:proofErr w:type="gramEnd"/>
            <w:r w:rsidRPr="00235464">
              <w:rPr>
                <w:rFonts w:cs="Times New Roman"/>
                <w:b/>
                <w:bCs/>
                <w:sz w:val="20"/>
                <w:szCs w:val="20"/>
              </w:rPr>
              <w:t xml:space="preserve"> Değeri</w:t>
            </w:r>
          </w:p>
        </w:tc>
      </w:tr>
      <w:tr w:rsidR="00235464" w:rsidRPr="00235464" w14:paraId="2F923E37" w14:textId="77777777" w:rsidTr="00235464">
        <w:trPr>
          <w:trHeight w:val="20"/>
        </w:trPr>
        <w:tc>
          <w:tcPr>
            <w:tcW w:w="969" w:type="pct"/>
            <w:vMerge w:val="restart"/>
            <w:tcBorders>
              <w:top w:val="single" w:sz="4" w:space="0" w:color="auto"/>
            </w:tcBorders>
            <w:vAlign w:val="center"/>
            <w:hideMark/>
          </w:tcPr>
          <w:p w14:paraId="772E653C" w14:textId="5BB05103" w:rsidR="001C0A65" w:rsidRPr="00235464" w:rsidRDefault="001C0A65" w:rsidP="00235464">
            <w:pPr>
              <w:spacing w:after="0" w:line="240" w:lineRule="auto"/>
              <w:ind w:firstLine="0"/>
              <w:jc w:val="left"/>
              <w:rPr>
                <w:rFonts w:cs="Times New Roman"/>
                <w:sz w:val="20"/>
                <w:szCs w:val="20"/>
              </w:rPr>
            </w:pPr>
            <w:r w:rsidRPr="00235464">
              <w:rPr>
                <w:rFonts w:cs="Times New Roman"/>
                <w:sz w:val="20"/>
                <w:szCs w:val="20"/>
              </w:rPr>
              <w:t>Egoyu Geliştirici Dil</w:t>
            </w:r>
          </w:p>
        </w:tc>
        <w:tc>
          <w:tcPr>
            <w:tcW w:w="1101" w:type="pct"/>
            <w:tcBorders>
              <w:top w:val="single" w:sz="4" w:space="0" w:color="auto"/>
              <w:bottom w:val="single" w:sz="4" w:space="0" w:color="auto"/>
            </w:tcBorders>
            <w:vAlign w:val="center"/>
            <w:hideMark/>
          </w:tcPr>
          <w:p w14:paraId="49EEB7D7" w14:textId="77777777" w:rsidR="001C0A65" w:rsidRPr="00235464" w:rsidRDefault="001C0A65"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660F957C" w14:textId="77777777" w:rsidR="001C0A65" w:rsidRPr="00235464" w:rsidRDefault="001C0A65"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7EE6A2D7" w14:textId="77777777" w:rsidR="001C0A65" w:rsidRPr="00235464" w:rsidRDefault="001C0A65" w:rsidP="00235464">
            <w:pPr>
              <w:spacing w:after="0" w:line="240" w:lineRule="auto"/>
              <w:ind w:firstLine="0"/>
              <w:jc w:val="left"/>
              <w:rPr>
                <w:rFonts w:cs="Times New Roman"/>
                <w:sz w:val="20"/>
                <w:szCs w:val="20"/>
              </w:rPr>
            </w:pPr>
            <w:r w:rsidRPr="00235464">
              <w:rPr>
                <w:rFonts w:cs="Times New Roman"/>
                <w:sz w:val="20"/>
                <w:szCs w:val="20"/>
              </w:rPr>
              <w:t>22,8088</w:t>
            </w:r>
          </w:p>
        </w:tc>
        <w:tc>
          <w:tcPr>
            <w:tcW w:w="638" w:type="pct"/>
            <w:tcBorders>
              <w:top w:val="single" w:sz="4" w:space="0" w:color="auto"/>
              <w:bottom w:val="single" w:sz="4" w:space="0" w:color="auto"/>
            </w:tcBorders>
            <w:vAlign w:val="center"/>
            <w:hideMark/>
          </w:tcPr>
          <w:p w14:paraId="7102086A" w14:textId="77777777" w:rsidR="001C0A65" w:rsidRPr="00235464" w:rsidRDefault="001C0A65" w:rsidP="00235464">
            <w:pPr>
              <w:spacing w:after="0" w:line="240" w:lineRule="auto"/>
              <w:ind w:firstLine="0"/>
              <w:jc w:val="left"/>
              <w:rPr>
                <w:rFonts w:cs="Times New Roman"/>
                <w:sz w:val="20"/>
                <w:szCs w:val="20"/>
              </w:rPr>
            </w:pPr>
            <w:r w:rsidRPr="00235464">
              <w:rPr>
                <w:rFonts w:cs="Times New Roman"/>
                <w:sz w:val="20"/>
                <w:szCs w:val="20"/>
              </w:rPr>
              <w:t>4,37175</w:t>
            </w:r>
          </w:p>
        </w:tc>
        <w:tc>
          <w:tcPr>
            <w:tcW w:w="536" w:type="pct"/>
            <w:tcBorders>
              <w:top w:val="single" w:sz="4" w:space="0" w:color="auto"/>
              <w:bottom w:val="nil"/>
            </w:tcBorders>
            <w:vAlign w:val="center"/>
          </w:tcPr>
          <w:p w14:paraId="7609C384" w14:textId="3203EF0F" w:rsidR="001C0A65" w:rsidRPr="00235464" w:rsidRDefault="001C0A65" w:rsidP="00235464">
            <w:pPr>
              <w:spacing w:after="0" w:line="240" w:lineRule="auto"/>
              <w:ind w:firstLine="0"/>
              <w:jc w:val="left"/>
              <w:rPr>
                <w:rFonts w:cs="Times New Roman"/>
                <w:sz w:val="20"/>
                <w:szCs w:val="20"/>
              </w:rPr>
            </w:pPr>
          </w:p>
        </w:tc>
        <w:tc>
          <w:tcPr>
            <w:tcW w:w="497" w:type="pct"/>
            <w:tcBorders>
              <w:top w:val="single" w:sz="4" w:space="0" w:color="auto"/>
              <w:bottom w:val="nil"/>
            </w:tcBorders>
            <w:vAlign w:val="center"/>
          </w:tcPr>
          <w:p w14:paraId="6F9E8647" w14:textId="08153E4E" w:rsidR="001C0A65" w:rsidRPr="00235464" w:rsidRDefault="001C0A65" w:rsidP="00235464">
            <w:pPr>
              <w:spacing w:after="0" w:line="240" w:lineRule="auto"/>
              <w:ind w:firstLine="0"/>
              <w:jc w:val="left"/>
              <w:rPr>
                <w:rFonts w:cs="Times New Roman"/>
                <w:sz w:val="20"/>
                <w:szCs w:val="20"/>
              </w:rPr>
            </w:pPr>
          </w:p>
        </w:tc>
      </w:tr>
      <w:tr w:rsidR="00235464" w:rsidRPr="00235464" w14:paraId="5C293017" w14:textId="77777777" w:rsidTr="00235464">
        <w:trPr>
          <w:trHeight w:val="20"/>
        </w:trPr>
        <w:tc>
          <w:tcPr>
            <w:tcW w:w="969" w:type="pct"/>
            <w:vMerge/>
            <w:vAlign w:val="center"/>
            <w:hideMark/>
          </w:tcPr>
          <w:p w14:paraId="18699787"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25E6DDD4"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24D8C1F1"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2A950FAC"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23,1092</w:t>
            </w:r>
          </w:p>
        </w:tc>
        <w:tc>
          <w:tcPr>
            <w:tcW w:w="638" w:type="pct"/>
            <w:tcBorders>
              <w:top w:val="single" w:sz="4" w:space="0" w:color="auto"/>
              <w:bottom w:val="single" w:sz="4" w:space="0" w:color="auto"/>
            </w:tcBorders>
            <w:vAlign w:val="center"/>
            <w:hideMark/>
          </w:tcPr>
          <w:p w14:paraId="3386FA26"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4,49819</w:t>
            </w:r>
          </w:p>
        </w:tc>
        <w:tc>
          <w:tcPr>
            <w:tcW w:w="536" w:type="pct"/>
            <w:vMerge w:val="restart"/>
            <w:tcBorders>
              <w:top w:val="nil"/>
            </w:tcBorders>
            <w:vAlign w:val="center"/>
            <w:hideMark/>
          </w:tcPr>
          <w:p w14:paraId="5C375447" w14:textId="7BD25B2F"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0,464</w:t>
            </w:r>
          </w:p>
        </w:tc>
        <w:tc>
          <w:tcPr>
            <w:tcW w:w="497" w:type="pct"/>
            <w:vMerge w:val="restart"/>
            <w:tcBorders>
              <w:top w:val="nil"/>
            </w:tcBorders>
            <w:vAlign w:val="center"/>
            <w:hideMark/>
          </w:tcPr>
          <w:p w14:paraId="51A904C7" w14:textId="5538A3C6"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0,708</w:t>
            </w:r>
          </w:p>
        </w:tc>
      </w:tr>
      <w:tr w:rsidR="00235464" w:rsidRPr="00235464" w14:paraId="2CC2B41D" w14:textId="77777777" w:rsidTr="00235464">
        <w:trPr>
          <w:trHeight w:val="20"/>
        </w:trPr>
        <w:tc>
          <w:tcPr>
            <w:tcW w:w="969" w:type="pct"/>
            <w:vMerge/>
            <w:vAlign w:val="center"/>
            <w:hideMark/>
          </w:tcPr>
          <w:p w14:paraId="3326CE7A"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72CBFC47"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169A2775"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32E86A21"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22,6531</w:t>
            </w:r>
          </w:p>
        </w:tc>
        <w:tc>
          <w:tcPr>
            <w:tcW w:w="638" w:type="pct"/>
            <w:tcBorders>
              <w:top w:val="single" w:sz="4" w:space="0" w:color="auto"/>
              <w:bottom w:val="single" w:sz="4" w:space="0" w:color="auto"/>
            </w:tcBorders>
            <w:vAlign w:val="center"/>
            <w:hideMark/>
          </w:tcPr>
          <w:p w14:paraId="193C376D"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4,10708</w:t>
            </w:r>
          </w:p>
        </w:tc>
        <w:tc>
          <w:tcPr>
            <w:tcW w:w="536" w:type="pct"/>
            <w:vMerge/>
            <w:tcBorders>
              <w:bottom w:val="nil"/>
            </w:tcBorders>
            <w:vAlign w:val="center"/>
            <w:hideMark/>
          </w:tcPr>
          <w:p w14:paraId="3627165B" w14:textId="77777777" w:rsidR="00DF3E00" w:rsidRPr="00235464" w:rsidRDefault="00DF3E00" w:rsidP="00235464">
            <w:pPr>
              <w:spacing w:after="0" w:line="240" w:lineRule="auto"/>
              <w:ind w:firstLine="0"/>
              <w:jc w:val="left"/>
              <w:rPr>
                <w:rFonts w:cs="Times New Roman"/>
                <w:sz w:val="20"/>
                <w:szCs w:val="20"/>
              </w:rPr>
            </w:pPr>
          </w:p>
        </w:tc>
        <w:tc>
          <w:tcPr>
            <w:tcW w:w="497" w:type="pct"/>
            <w:vMerge/>
            <w:tcBorders>
              <w:bottom w:val="nil"/>
            </w:tcBorders>
            <w:vAlign w:val="center"/>
            <w:hideMark/>
          </w:tcPr>
          <w:p w14:paraId="14917F06"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78BDB4FF" w14:textId="77777777" w:rsidTr="00235464">
        <w:trPr>
          <w:trHeight w:val="20"/>
        </w:trPr>
        <w:tc>
          <w:tcPr>
            <w:tcW w:w="969" w:type="pct"/>
            <w:vMerge/>
            <w:tcBorders>
              <w:bottom w:val="single" w:sz="4" w:space="0" w:color="auto"/>
            </w:tcBorders>
            <w:vAlign w:val="center"/>
            <w:hideMark/>
          </w:tcPr>
          <w:p w14:paraId="44849972"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2DFF8D3F" w14:textId="089EAC85"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3FDA73C4"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3A9803CA"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22,2963</w:t>
            </w:r>
          </w:p>
        </w:tc>
        <w:tc>
          <w:tcPr>
            <w:tcW w:w="638" w:type="pct"/>
            <w:tcBorders>
              <w:top w:val="single" w:sz="4" w:space="0" w:color="auto"/>
              <w:bottom w:val="single" w:sz="4" w:space="0" w:color="auto"/>
            </w:tcBorders>
            <w:vAlign w:val="center"/>
            <w:hideMark/>
          </w:tcPr>
          <w:p w14:paraId="74D63133"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4,81597</w:t>
            </w:r>
          </w:p>
        </w:tc>
        <w:tc>
          <w:tcPr>
            <w:tcW w:w="536" w:type="pct"/>
            <w:tcBorders>
              <w:top w:val="nil"/>
              <w:bottom w:val="single" w:sz="4" w:space="0" w:color="auto"/>
            </w:tcBorders>
            <w:vAlign w:val="center"/>
            <w:hideMark/>
          </w:tcPr>
          <w:p w14:paraId="582A630B" w14:textId="77777777" w:rsidR="00DF3E00" w:rsidRPr="00235464" w:rsidRDefault="00DF3E00" w:rsidP="00235464">
            <w:pPr>
              <w:spacing w:after="0" w:line="240" w:lineRule="auto"/>
              <w:ind w:firstLine="0"/>
              <w:jc w:val="left"/>
              <w:rPr>
                <w:rFonts w:cs="Times New Roman"/>
                <w:sz w:val="20"/>
                <w:szCs w:val="20"/>
              </w:rPr>
            </w:pPr>
          </w:p>
        </w:tc>
        <w:tc>
          <w:tcPr>
            <w:tcW w:w="497" w:type="pct"/>
            <w:tcBorders>
              <w:top w:val="nil"/>
              <w:bottom w:val="single" w:sz="4" w:space="0" w:color="auto"/>
            </w:tcBorders>
            <w:vAlign w:val="center"/>
            <w:hideMark/>
          </w:tcPr>
          <w:p w14:paraId="6D267E07"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35C832CF" w14:textId="77777777" w:rsidTr="00235464">
        <w:trPr>
          <w:trHeight w:val="20"/>
        </w:trPr>
        <w:tc>
          <w:tcPr>
            <w:tcW w:w="969" w:type="pct"/>
            <w:vMerge w:val="restart"/>
            <w:tcBorders>
              <w:top w:val="single" w:sz="4" w:space="0" w:color="auto"/>
            </w:tcBorders>
            <w:vAlign w:val="center"/>
            <w:hideMark/>
          </w:tcPr>
          <w:p w14:paraId="20D58E8E" w14:textId="1122D6F9"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Etkin Dinleme</w:t>
            </w:r>
          </w:p>
        </w:tc>
        <w:tc>
          <w:tcPr>
            <w:tcW w:w="1101" w:type="pct"/>
            <w:tcBorders>
              <w:top w:val="single" w:sz="4" w:space="0" w:color="auto"/>
              <w:bottom w:val="single" w:sz="4" w:space="0" w:color="auto"/>
            </w:tcBorders>
            <w:vAlign w:val="center"/>
            <w:hideMark/>
          </w:tcPr>
          <w:p w14:paraId="3BCA9110"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652BE47B"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5FE9426F"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32,5882</w:t>
            </w:r>
          </w:p>
        </w:tc>
        <w:tc>
          <w:tcPr>
            <w:tcW w:w="638" w:type="pct"/>
            <w:tcBorders>
              <w:top w:val="single" w:sz="4" w:space="0" w:color="auto"/>
              <w:bottom w:val="single" w:sz="4" w:space="0" w:color="auto"/>
            </w:tcBorders>
            <w:vAlign w:val="center"/>
            <w:hideMark/>
          </w:tcPr>
          <w:p w14:paraId="12A690EA"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5,52399</w:t>
            </w:r>
          </w:p>
        </w:tc>
        <w:tc>
          <w:tcPr>
            <w:tcW w:w="536" w:type="pct"/>
            <w:tcBorders>
              <w:top w:val="single" w:sz="4" w:space="0" w:color="auto"/>
              <w:bottom w:val="nil"/>
            </w:tcBorders>
            <w:vAlign w:val="center"/>
          </w:tcPr>
          <w:p w14:paraId="1B122CC3" w14:textId="1A4EC678" w:rsidR="00DF3E00" w:rsidRPr="00235464" w:rsidRDefault="00DF3E00" w:rsidP="00235464">
            <w:pPr>
              <w:spacing w:after="0" w:line="240" w:lineRule="auto"/>
              <w:ind w:firstLine="0"/>
              <w:jc w:val="left"/>
              <w:rPr>
                <w:rFonts w:cs="Times New Roman"/>
                <w:sz w:val="20"/>
                <w:szCs w:val="20"/>
              </w:rPr>
            </w:pPr>
          </w:p>
        </w:tc>
        <w:tc>
          <w:tcPr>
            <w:tcW w:w="497" w:type="pct"/>
            <w:tcBorders>
              <w:top w:val="single" w:sz="4" w:space="0" w:color="auto"/>
              <w:bottom w:val="nil"/>
            </w:tcBorders>
            <w:vAlign w:val="center"/>
          </w:tcPr>
          <w:p w14:paraId="234C00D2" w14:textId="79465599" w:rsidR="00DF3E00" w:rsidRPr="00235464" w:rsidRDefault="00DF3E00" w:rsidP="00235464">
            <w:pPr>
              <w:spacing w:after="0" w:line="240" w:lineRule="auto"/>
              <w:ind w:firstLine="0"/>
              <w:jc w:val="left"/>
              <w:rPr>
                <w:rFonts w:cs="Times New Roman"/>
                <w:sz w:val="20"/>
                <w:szCs w:val="20"/>
              </w:rPr>
            </w:pPr>
          </w:p>
        </w:tc>
      </w:tr>
      <w:tr w:rsidR="00235464" w:rsidRPr="00235464" w14:paraId="0B1C0BB0" w14:textId="77777777" w:rsidTr="00235464">
        <w:trPr>
          <w:trHeight w:val="20"/>
        </w:trPr>
        <w:tc>
          <w:tcPr>
            <w:tcW w:w="969" w:type="pct"/>
            <w:vMerge/>
            <w:vAlign w:val="center"/>
            <w:hideMark/>
          </w:tcPr>
          <w:p w14:paraId="5C5203B8"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51657F7C"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3DD8A97D"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3BEAFA66"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32,6471</w:t>
            </w:r>
          </w:p>
        </w:tc>
        <w:tc>
          <w:tcPr>
            <w:tcW w:w="638" w:type="pct"/>
            <w:tcBorders>
              <w:top w:val="single" w:sz="4" w:space="0" w:color="auto"/>
              <w:bottom w:val="single" w:sz="4" w:space="0" w:color="auto"/>
            </w:tcBorders>
            <w:vAlign w:val="center"/>
            <w:hideMark/>
          </w:tcPr>
          <w:p w14:paraId="4094FAAA"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6,33204</w:t>
            </w:r>
          </w:p>
        </w:tc>
        <w:tc>
          <w:tcPr>
            <w:tcW w:w="536" w:type="pct"/>
            <w:vMerge w:val="restart"/>
            <w:tcBorders>
              <w:top w:val="nil"/>
            </w:tcBorders>
            <w:vAlign w:val="center"/>
            <w:hideMark/>
          </w:tcPr>
          <w:p w14:paraId="2E611CE8" w14:textId="50010ED0"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1,094</w:t>
            </w:r>
          </w:p>
        </w:tc>
        <w:tc>
          <w:tcPr>
            <w:tcW w:w="497" w:type="pct"/>
            <w:vMerge w:val="restart"/>
            <w:tcBorders>
              <w:top w:val="nil"/>
            </w:tcBorders>
            <w:vAlign w:val="center"/>
            <w:hideMark/>
          </w:tcPr>
          <w:p w14:paraId="5E9EBF41" w14:textId="0593ABA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0,352</w:t>
            </w:r>
          </w:p>
        </w:tc>
      </w:tr>
      <w:tr w:rsidR="00235464" w:rsidRPr="00235464" w14:paraId="07C27CC1" w14:textId="77777777" w:rsidTr="00235464">
        <w:trPr>
          <w:trHeight w:val="20"/>
        </w:trPr>
        <w:tc>
          <w:tcPr>
            <w:tcW w:w="969" w:type="pct"/>
            <w:vMerge/>
            <w:tcBorders>
              <w:bottom w:val="nil"/>
            </w:tcBorders>
            <w:vAlign w:val="center"/>
            <w:hideMark/>
          </w:tcPr>
          <w:p w14:paraId="4DF92811"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6A82F8CD"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3D8FCE81"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50F1F245"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31,2959</w:t>
            </w:r>
          </w:p>
        </w:tc>
        <w:tc>
          <w:tcPr>
            <w:tcW w:w="638" w:type="pct"/>
            <w:tcBorders>
              <w:top w:val="single" w:sz="4" w:space="0" w:color="auto"/>
              <w:bottom w:val="single" w:sz="4" w:space="0" w:color="auto"/>
            </w:tcBorders>
            <w:vAlign w:val="center"/>
            <w:hideMark/>
          </w:tcPr>
          <w:p w14:paraId="6CE81EE0"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6,02779</w:t>
            </w:r>
          </w:p>
        </w:tc>
        <w:tc>
          <w:tcPr>
            <w:tcW w:w="536" w:type="pct"/>
            <w:vMerge/>
            <w:tcBorders>
              <w:bottom w:val="nil"/>
            </w:tcBorders>
            <w:vAlign w:val="center"/>
            <w:hideMark/>
          </w:tcPr>
          <w:p w14:paraId="1FF5611A" w14:textId="77777777" w:rsidR="00DF3E00" w:rsidRPr="00235464" w:rsidRDefault="00DF3E00" w:rsidP="00235464">
            <w:pPr>
              <w:spacing w:after="0" w:line="240" w:lineRule="auto"/>
              <w:ind w:firstLine="0"/>
              <w:jc w:val="left"/>
              <w:rPr>
                <w:rFonts w:cs="Times New Roman"/>
                <w:sz w:val="20"/>
                <w:szCs w:val="20"/>
              </w:rPr>
            </w:pPr>
          </w:p>
        </w:tc>
        <w:tc>
          <w:tcPr>
            <w:tcW w:w="497" w:type="pct"/>
            <w:vMerge/>
            <w:tcBorders>
              <w:bottom w:val="nil"/>
            </w:tcBorders>
            <w:vAlign w:val="center"/>
            <w:hideMark/>
          </w:tcPr>
          <w:p w14:paraId="239AE150"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7862512B" w14:textId="77777777" w:rsidTr="00235464">
        <w:trPr>
          <w:trHeight w:val="20"/>
        </w:trPr>
        <w:tc>
          <w:tcPr>
            <w:tcW w:w="969" w:type="pct"/>
            <w:tcBorders>
              <w:top w:val="nil"/>
              <w:bottom w:val="single" w:sz="4" w:space="0" w:color="auto"/>
            </w:tcBorders>
            <w:vAlign w:val="center"/>
            <w:hideMark/>
          </w:tcPr>
          <w:p w14:paraId="4B389E8D"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56276807"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40CEC875"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57ED0A44"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31,8704</w:t>
            </w:r>
          </w:p>
        </w:tc>
        <w:tc>
          <w:tcPr>
            <w:tcW w:w="638" w:type="pct"/>
            <w:tcBorders>
              <w:top w:val="single" w:sz="4" w:space="0" w:color="auto"/>
              <w:bottom w:val="single" w:sz="4" w:space="0" w:color="auto"/>
            </w:tcBorders>
            <w:vAlign w:val="center"/>
            <w:hideMark/>
          </w:tcPr>
          <w:p w14:paraId="3BAFC3C5"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5,71673</w:t>
            </w:r>
          </w:p>
        </w:tc>
        <w:tc>
          <w:tcPr>
            <w:tcW w:w="536" w:type="pct"/>
            <w:tcBorders>
              <w:top w:val="nil"/>
              <w:bottom w:val="single" w:sz="4" w:space="0" w:color="auto"/>
            </w:tcBorders>
            <w:vAlign w:val="center"/>
            <w:hideMark/>
          </w:tcPr>
          <w:p w14:paraId="60F63A13" w14:textId="77777777" w:rsidR="00DF3E00" w:rsidRPr="00235464" w:rsidRDefault="00DF3E00" w:rsidP="00235464">
            <w:pPr>
              <w:spacing w:after="0" w:line="240" w:lineRule="auto"/>
              <w:ind w:firstLine="0"/>
              <w:jc w:val="left"/>
              <w:rPr>
                <w:rFonts w:cs="Times New Roman"/>
                <w:sz w:val="20"/>
                <w:szCs w:val="20"/>
              </w:rPr>
            </w:pPr>
          </w:p>
        </w:tc>
        <w:tc>
          <w:tcPr>
            <w:tcW w:w="497" w:type="pct"/>
            <w:tcBorders>
              <w:top w:val="nil"/>
              <w:bottom w:val="single" w:sz="4" w:space="0" w:color="auto"/>
            </w:tcBorders>
            <w:vAlign w:val="center"/>
            <w:hideMark/>
          </w:tcPr>
          <w:p w14:paraId="611EDF1D"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41591F99" w14:textId="77777777" w:rsidTr="00235464">
        <w:trPr>
          <w:trHeight w:val="20"/>
        </w:trPr>
        <w:tc>
          <w:tcPr>
            <w:tcW w:w="969" w:type="pct"/>
            <w:vMerge w:val="restart"/>
            <w:tcBorders>
              <w:top w:val="single" w:sz="4" w:space="0" w:color="auto"/>
            </w:tcBorders>
            <w:vAlign w:val="center"/>
            <w:hideMark/>
          </w:tcPr>
          <w:p w14:paraId="6ED0E590" w14:textId="207FD014"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Kendini Tanıma/Açma</w:t>
            </w:r>
          </w:p>
        </w:tc>
        <w:tc>
          <w:tcPr>
            <w:tcW w:w="1101" w:type="pct"/>
            <w:tcBorders>
              <w:top w:val="single" w:sz="4" w:space="0" w:color="auto"/>
              <w:bottom w:val="single" w:sz="4" w:space="0" w:color="auto"/>
            </w:tcBorders>
            <w:vAlign w:val="center"/>
            <w:hideMark/>
          </w:tcPr>
          <w:p w14:paraId="5F03CAC2"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2F8661A6"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515CE9BB"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17,7059</w:t>
            </w:r>
          </w:p>
        </w:tc>
        <w:tc>
          <w:tcPr>
            <w:tcW w:w="638" w:type="pct"/>
            <w:tcBorders>
              <w:top w:val="single" w:sz="4" w:space="0" w:color="auto"/>
              <w:bottom w:val="single" w:sz="4" w:space="0" w:color="auto"/>
            </w:tcBorders>
            <w:vAlign w:val="center"/>
            <w:hideMark/>
          </w:tcPr>
          <w:p w14:paraId="747F8F42"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4,3471</w:t>
            </w:r>
          </w:p>
        </w:tc>
        <w:tc>
          <w:tcPr>
            <w:tcW w:w="536" w:type="pct"/>
            <w:tcBorders>
              <w:top w:val="single" w:sz="4" w:space="0" w:color="auto"/>
              <w:bottom w:val="nil"/>
            </w:tcBorders>
            <w:vAlign w:val="center"/>
          </w:tcPr>
          <w:p w14:paraId="5CA7DF7F" w14:textId="63084F43" w:rsidR="00DF3E00" w:rsidRPr="00235464" w:rsidRDefault="00DF3E00" w:rsidP="00235464">
            <w:pPr>
              <w:spacing w:after="0" w:line="240" w:lineRule="auto"/>
              <w:ind w:firstLine="0"/>
              <w:jc w:val="left"/>
              <w:rPr>
                <w:rFonts w:cs="Times New Roman"/>
                <w:sz w:val="20"/>
                <w:szCs w:val="20"/>
              </w:rPr>
            </w:pPr>
          </w:p>
        </w:tc>
        <w:tc>
          <w:tcPr>
            <w:tcW w:w="497" w:type="pct"/>
            <w:tcBorders>
              <w:top w:val="single" w:sz="4" w:space="0" w:color="auto"/>
              <w:bottom w:val="nil"/>
            </w:tcBorders>
            <w:vAlign w:val="center"/>
          </w:tcPr>
          <w:p w14:paraId="2F35E32E" w14:textId="2A2831B9" w:rsidR="00DF3E00" w:rsidRPr="00235464" w:rsidRDefault="00DF3E00" w:rsidP="00235464">
            <w:pPr>
              <w:spacing w:after="0" w:line="240" w:lineRule="auto"/>
              <w:ind w:firstLine="0"/>
              <w:jc w:val="left"/>
              <w:rPr>
                <w:rFonts w:cs="Times New Roman"/>
                <w:sz w:val="20"/>
                <w:szCs w:val="20"/>
              </w:rPr>
            </w:pPr>
          </w:p>
        </w:tc>
      </w:tr>
      <w:tr w:rsidR="00235464" w:rsidRPr="00235464" w14:paraId="59B930A1" w14:textId="77777777" w:rsidTr="00235464">
        <w:trPr>
          <w:trHeight w:val="20"/>
        </w:trPr>
        <w:tc>
          <w:tcPr>
            <w:tcW w:w="969" w:type="pct"/>
            <w:vMerge/>
            <w:vAlign w:val="center"/>
            <w:hideMark/>
          </w:tcPr>
          <w:p w14:paraId="131DF9CA"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00047F9F"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47A0A3F1"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78BE42B2"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18,084</w:t>
            </w:r>
          </w:p>
        </w:tc>
        <w:tc>
          <w:tcPr>
            <w:tcW w:w="638" w:type="pct"/>
            <w:tcBorders>
              <w:top w:val="single" w:sz="4" w:space="0" w:color="auto"/>
              <w:bottom w:val="single" w:sz="4" w:space="0" w:color="auto"/>
            </w:tcBorders>
            <w:vAlign w:val="center"/>
            <w:hideMark/>
          </w:tcPr>
          <w:p w14:paraId="36118ED1"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3,78126</w:t>
            </w:r>
          </w:p>
        </w:tc>
        <w:tc>
          <w:tcPr>
            <w:tcW w:w="536" w:type="pct"/>
            <w:vMerge w:val="restart"/>
            <w:tcBorders>
              <w:top w:val="nil"/>
            </w:tcBorders>
            <w:vAlign w:val="center"/>
            <w:hideMark/>
          </w:tcPr>
          <w:p w14:paraId="5AA0ADFC" w14:textId="53A21B6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0,737</w:t>
            </w:r>
          </w:p>
        </w:tc>
        <w:tc>
          <w:tcPr>
            <w:tcW w:w="497" w:type="pct"/>
            <w:vMerge w:val="restart"/>
            <w:tcBorders>
              <w:top w:val="nil"/>
            </w:tcBorders>
            <w:vAlign w:val="center"/>
            <w:hideMark/>
          </w:tcPr>
          <w:p w14:paraId="613F7004" w14:textId="4F62154F"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0,531</w:t>
            </w:r>
          </w:p>
        </w:tc>
      </w:tr>
      <w:tr w:rsidR="00235464" w:rsidRPr="00235464" w14:paraId="692DB557" w14:textId="77777777" w:rsidTr="00235464">
        <w:trPr>
          <w:trHeight w:val="20"/>
        </w:trPr>
        <w:tc>
          <w:tcPr>
            <w:tcW w:w="969" w:type="pct"/>
            <w:vMerge/>
            <w:vAlign w:val="center"/>
            <w:hideMark/>
          </w:tcPr>
          <w:p w14:paraId="308B6EE6"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702A424C"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203E4829"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10630BC3"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17,3163</w:t>
            </w:r>
          </w:p>
        </w:tc>
        <w:tc>
          <w:tcPr>
            <w:tcW w:w="638" w:type="pct"/>
            <w:tcBorders>
              <w:top w:val="single" w:sz="4" w:space="0" w:color="auto"/>
              <w:bottom w:val="single" w:sz="4" w:space="0" w:color="auto"/>
            </w:tcBorders>
            <w:vAlign w:val="center"/>
            <w:hideMark/>
          </w:tcPr>
          <w:p w14:paraId="42C6FA87"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3,52194</w:t>
            </w:r>
          </w:p>
        </w:tc>
        <w:tc>
          <w:tcPr>
            <w:tcW w:w="536" w:type="pct"/>
            <w:vMerge/>
            <w:tcBorders>
              <w:bottom w:val="nil"/>
            </w:tcBorders>
            <w:vAlign w:val="center"/>
            <w:hideMark/>
          </w:tcPr>
          <w:p w14:paraId="6685D9D8" w14:textId="77777777" w:rsidR="00DF3E00" w:rsidRPr="00235464" w:rsidRDefault="00DF3E00" w:rsidP="00235464">
            <w:pPr>
              <w:spacing w:after="0" w:line="240" w:lineRule="auto"/>
              <w:ind w:firstLine="0"/>
              <w:jc w:val="left"/>
              <w:rPr>
                <w:rFonts w:cs="Times New Roman"/>
                <w:sz w:val="20"/>
                <w:szCs w:val="20"/>
              </w:rPr>
            </w:pPr>
          </w:p>
        </w:tc>
        <w:tc>
          <w:tcPr>
            <w:tcW w:w="497" w:type="pct"/>
            <w:vMerge/>
            <w:tcBorders>
              <w:bottom w:val="nil"/>
            </w:tcBorders>
            <w:vAlign w:val="center"/>
            <w:hideMark/>
          </w:tcPr>
          <w:p w14:paraId="38031447"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03010478" w14:textId="77777777" w:rsidTr="00235464">
        <w:trPr>
          <w:trHeight w:val="20"/>
        </w:trPr>
        <w:tc>
          <w:tcPr>
            <w:tcW w:w="969" w:type="pct"/>
            <w:vMerge/>
            <w:tcBorders>
              <w:bottom w:val="single" w:sz="4" w:space="0" w:color="auto"/>
            </w:tcBorders>
            <w:vAlign w:val="center"/>
            <w:hideMark/>
          </w:tcPr>
          <w:p w14:paraId="1992CABC"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2F785900"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36FB3283"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5DCD9970"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17,6111</w:t>
            </w:r>
          </w:p>
        </w:tc>
        <w:tc>
          <w:tcPr>
            <w:tcW w:w="638" w:type="pct"/>
            <w:tcBorders>
              <w:top w:val="single" w:sz="4" w:space="0" w:color="auto"/>
              <w:bottom w:val="single" w:sz="4" w:space="0" w:color="auto"/>
            </w:tcBorders>
            <w:vAlign w:val="center"/>
            <w:hideMark/>
          </w:tcPr>
          <w:p w14:paraId="33845353"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3,75382</w:t>
            </w:r>
          </w:p>
        </w:tc>
        <w:tc>
          <w:tcPr>
            <w:tcW w:w="536" w:type="pct"/>
            <w:tcBorders>
              <w:top w:val="nil"/>
              <w:bottom w:val="single" w:sz="4" w:space="0" w:color="auto"/>
            </w:tcBorders>
            <w:vAlign w:val="center"/>
            <w:hideMark/>
          </w:tcPr>
          <w:p w14:paraId="767D77BB" w14:textId="77777777" w:rsidR="00DF3E00" w:rsidRPr="00235464" w:rsidRDefault="00DF3E00" w:rsidP="00235464">
            <w:pPr>
              <w:spacing w:after="0" w:line="240" w:lineRule="auto"/>
              <w:ind w:firstLine="0"/>
              <w:jc w:val="left"/>
              <w:rPr>
                <w:rFonts w:cs="Times New Roman"/>
                <w:sz w:val="20"/>
                <w:szCs w:val="20"/>
              </w:rPr>
            </w:pPr>
          </w:p>
        </w:tc>
        <w:tc>
          <w:tcPr>
            <w:tcW w:w="497" w:type="pct"/>
            <w:tcBorders>
              <w:top w:val="nil"/>
              <w:bottom w:val="single" w:sz="4" w:space="0" w:color="auto"/>
            </w:tcBorders>
            <w:vAlign w:val="center"/>
            <w:hideMark/>
          </w:tcPr>
          <w:p w14:paraId="4667464E"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526FE440" w14:textId="77777777" w:rsidTr="00235464">
        <w:trPr>
          <w:trHeight w:val="20"/>
        </w:trPr>
        <w:tc>
          <w:tcPr>
            <w:tcW w:w="969" w:type="pct"/>
            <w:tcBorders>
              <w:top w:val="single" w:sz="4" w:space="0" w:color="auto"/>
              <w:bottom w:val="nil"/>
            </w:tcBorders>
            <w:vAlign w:val="center"/>
            <w:hideMark/>
          </w:tcPr>
          <w:p w14:paraId="591512CF" w14:textId="7A7C4CEA"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187F7748"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6D0FB4BC"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0E957740"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31,4559</w:t>
            </w:r>
          </w:p>
        </w:tc>
        <w:tc>
          <w:tcPr>
            <w:tcW w:w="638" w:type="pct"/>
            <w:tcBorders>
              <w:top w:val="single" w:sz="4" w:space="0" w:color="auto"/>
              <w:bottom w:val="single" w:sz="4" w:space="0" w:color="auto"/>
            </w:tcBorders>
            <w:vAlign w:val="center"/>
            <w:hideMark/>
          </w:tcPr>
          <w:p w14:paraId="170C9BE8"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5,62891</w:t>
            </w:r>
          </w:p>
        </w:tc>
        <w:tc>
          <w:tcPr>
            <w:tcW w:w="536" w:type="pct"/>
            <w:tcBorders>
              <w:top w:val="single" w:sz="4" w:space="0" w:color="auto"/>
              <w:bottom w:val="nil"/>
            </w:tcBorders>
            <w:vAlign w:val="center"/>
          </w:tcPr>
          <w:p w14:paraId="59C5DBF6" w14:textId="7ACE77CF" w:rsidR="00DF3E00" w:rsidRPr="00235464" w:rsidRDefault="00DF3E00" w:rsidP="00235464">
            <w:pPr>
              <w:spacing w:after="0" w:line="240" w:lineRule="auto"/>
              <w:ind w:firstLine="0"/>
              <w:jc w:val="left"/>
              <w:rPr>
                <w:rFonts w:cs="Times New Roman"/>
                <w:sz w:val="20"/>
                <w:szCs w:val="20"/>
              </w:rPr>
            </w:pPr>
          </w:p>
        </w:tc>
        <w:tc>
          <w:tcPr>
            <w:tcW w:w="497" w:type="pct"/>
            <w:tcBorders>
              <w:top w:val="single" w:sz="4" w:space="0" w:color="auto"/>
              <w:bottom w:val="nil"/>
            </w:tcBorders>
            <w:vAlign w:val="center"/>
          </w:tcPr>
          <w:p w14:paraId="16944D8D" w14:textId="0817240B" w:rsidR="00DF3E00" w:rsidRPr="00235464" w:rsidRDefault="00DF3E00" w:rsidP="00235464">
            <w:pPr>
              <w:spacing w:after="0" w:line="240" w:lineRule="auto"/>
              <w:ind w:firstLine="0"/>
              <w:jc w:val="left"/>
              <w:rPr>
                <w:rFonts w:cs="Times New Roman"/>
                <w:sz w:val="20"/>
                <w:szCs w:val="20"/>
              </w:rPr>
            </w:pPr>
          </w:p>
        </w:tc>
      </w:tr>
      <w:tr w:rsidR="00235464" w:rsidRPr="00235464" w14:paraId="715F5B24" w14:textId="77777777" w:rsidTr="00235464">
        <w:trPr>
          <w:trHeight w:val="20"/>
        </w:trPr>
        <w:tc>
          <w:tcPr>
            <w:tcW w:w="969" w:type="pct"/>
            <w:tcBorders>
              <w:top w:val="nil"/>
              <w:bottom w:val="nil"/>
            </w:tcBorders>
            <w:vAlign w:val="center"/>
            <w:hideMark/>
          </w:tcPr>
          <w:p w14:paraId="299456C6"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3AD1B682"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1A536522"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0C5B7CE8"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31,605</w:t>
            </w:r>
          </w:p>
        </w:tc>
        <w:tc>
          <w:tcPr>
            <w:tcW w:w="638" w:type="pct"/>
            <w:tcBorders>
              <w:top w:val="single" w:sz="4" w:space="0" w:color="auto"/>
              <w:bottom w:val="single" w:sz="4" w:space="0" w:color="auto"/>
            </w:tcBorders>
            <w:vAlign w:val="center"/>
            <w:hideMark/>
          </w:tcPr>
          <w:p w14:paraId="2CD3828F"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5,87903</w:t>
            </w:r>
          </w:p>
        </w:tc>
        <w:tc>
          <w:tcPr>
            <w:tcW w:w="536" w:type="pct"/>
            <w:tcBorders>
              <w:top w:val="nil"/>
              <w:bottom w:val="nil"/>
            </w:tcBorders>
            <w:vAlign w:val="center"/>
            <w:hideMark/>
          </w:tcPr>
          <w:p w14:paraId="49447D38" w14:textId="77777777" w:rsidR="00DF3E00" w:rsidRPr="00235464" w:rsidRDefault="00DF3E00" w:rsidP="00235464">
            <w:pPr>
              <w:spacing w:after="0" w:line="240" w:lineRule="auto"/>
              <w:ind w:firstLine="0"/>
              <w:jc w:val="left"/>
              <w:rPr>
                <w:rFonts w:cs="Times New Roman"/>
                <w:sz w:val="20"/>
                <w:szCs w:val="20"/>
              </w:rPr>
            </w:pPr>
          </w:p>
        </w:tc>
        <w:tc>
          <w:tcPr>
            <w:tcW w:w="497" w:type="pct"/>
            <w:tcBorders>
              <w:top w:val="nil"/>
              <w:bottom w:val="nil"/>
            </w:tcBorders>
            <w:vAlign w:val="center"/>
            <w:hideMark/>
          </w:tcPr>
          <w:p w14:paraId="63849BF1"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364BBD87" w14:textId="77777777" w:rsidTr="00235464">
        <w:trPr>
          <w:trHeight w:val="20"/>
        </w:trPr>
        <w:tc>
          <w:tcPr>
            <w:tcW w:w="969" w:type="pct"/>
            <w:tcBorders>
              <w:top w:val="nil"/>
              <w:bottom w:val="nil"/>
            </w:tcBorders>
            <w:vAlign w:val="center"/>
            <w:hideMark/>
          </w:tcPr>
          <w:p w14:paraId="7238782D" w14:textId="0827D0A7" w:rsidR="00DF3E00" w:rsidRPr="00235464" w:rsidRDefault="00E21014" w:rsidP="00235464">
            <w:pPr>
              <w:spacing w:after="0" w:line="240" w:lineRule="auto"/>
              <w:ind w:firstLine="0"/>
              <w:jc w:val="left"/>
              <w:rPr>
                <w:rFonts w:cs="Times New Roman"/>
                <w:sz w:val="20"/>
                <w:szCs w:val="20"/>
              </w:rPr>
            </w:pPr>
            <w:r w:rsidRPr="00235464">
              <w:rPr>
                <w:rFonts w:cs="Times New Roman"/>
                <w:sz w:val="20"/>
                <w:szCs w:val="20"/>
              </w:rPr>
              <w:t>Empati</w:t>
            </w:r>
          </w:p>
        </w:tc>
        <w:tc>
          <w:tcPr>
            <w:tcW w:w="1101" w:type="pct"/>
            <w:tcBorders>
              <w:top w:val="single" w:sz="4" w:space="0" w:color="auto"/>
              <w:bottom w:val="single" w:sz="4" w:space="0" w:color="auto"/>
            </w:tcBorders>
            <w:vAlign w:val="center"/>
            <w:hideMark/>
          </w:tcPr>
          <w:p w14:paraId="7B67392D"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420963AA"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7D415562"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31,0306</w:t>
            </w:r>
          </w:p>
        </w:tc>
        <w:tc>
          <w:tcPr>
            <w:tcW w:w="638" w:type="pct"/>
            <w:tcBorders>
              <w:top w:val="single" w:sz="4" w:space="0" w:color="auto"/>
              <w:bottom w:val="single" w:sz="4" w:space="0" w:color="auto"/>
            </w:tcBorders>
            <w:vAlign w:val="center"/>
            <w:hideMark/>
          </w:tcPr>
          <w:p w14:paraId="4E758EA1"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6,15513</w:t>
            </w:r>
          </w:p>
        </w:tc>
        <w:tc>
          <w:tcPr>
            <w:tcW w:w="536" w:type="pct"/>
            <w:vMerge w:val="restart"/>
            <w:tcBorders>
              <w:top w:val="nil"/>
            </w:tcBorders>
            <w:vAlign w:val="center"/>
            <w:hideMark/>
          </w:tcPr>
          <w:p w14:paraId="0EEDA469" w14:textId="23301BBF"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0,969</w:t>
            </w:r>
          </w:p>
        </w:tc>
        <w:tc>
          <w:tcPr>
            <w:tcW w:w="497" w:type="pct"/>
            <w:vMerge w:val="restart"/>
            <w:tcBorders>
              <w:top w:val="nil"/>
            </w:tcBorders>
            <w:vAlign w:val="center"/>
            <w:hideMark/>
          </w:tcPr>
          <w:p w14:paraId="4DC91587" w14:textId="349AB6B9"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0,407</w:t>
            </w:r>
          </w:p>
        </w:tc>
      </w:tr>
      <w:tr w:rsidR="00235464" w:rsidRPr="00235464" w14:paraId="43B466F0" w14:textId="77777777" w:rsidTr="00235464">
        <w:trPr>
          <w:trHeight w:val="20"/>
        </w:trPr>
        <w:tc>
          <w:tcPr>
            <w:tcW w:w="969" w:type="pct"/>
            <w:tcBorders>
              <w:top w:val="nil"/>
              <w:bottom w:val="single" w:sz="4" w:space="0" w:color="auto"/>
            </w:tcBorders>
            <w:vAlign w:val="center"/>
            <w:hideMark/>
          </w:tcPr>
          <w:p w14:paraId="12B2A396" w14:textId="77777777" w:rsidR="00DF3E00" w:rsidRPr="00235464" w:rsidRDefault="00DF3E00"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6A3A662A"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5D6E4DB2"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6BA789D7"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30,0185</w:t>
            </w:r>
          </w:p>
        </w:tc>
        <w:tc>
          <w:tcPr>
            <w:tcW w:w="638" w:type="pct"/>
            <w:tcBorders>
              <w:top w:val="single" w:sz="4" w:space="0" w:color="auto"/>
              <w:bottom w:val="single" w:sz="4" w:space="0" w:color="auto"/>
            </w:tcBorders>
            <w:vAlign w:val="center"/>
            <w:hideMark/>
          </w:tcPr>
          <w:p w14:paraId="155FF7B1" w14:textId="77777777" w:rsidR="00DF3E00" w:rsidRPr="00235464" w:rsidRDefault="00DF3E00" w:rsidP="00235464">
            <w:pPr>
              <w:spacing w:after="0" w:line="240" w:lineRule="auto"/>
              <w:ind w:firstLine="0"/>
              <w:jc w:val="left"/>
              <w:rPr>
                <w:rFonts w:cs="Times New Roman"/>
                <w:sz w:val="20"/>
                <w:szCs w:val="20"/>
              </w:rPr>
            </w:pPr>
            <w:r w:rsidRPr="00235464">
              <w:rPr>
                <w:rFonts w:cs="Times New Roman"/>
                <w:sz w:val="20"/>
                <w:szCs w:val="20"/>
              </w:rPr>
              <w:t>5,85836</w:t>
            </w:r>
          </w:p>
        </w:tc>
        <w:tc>
          <w:tcPr>
            <w:tcW w:w="536" w:type="pct"/>
            <w:vMerge/>
            <w:tcBorders>
              <w:bottom w:val="single" w:sz="4" w:space="0" w:color="auto"/>
            </w:tcBorders>
            <w:vAlign w:val="center"/>
            <w:hideMark/>
          </w:tcPr>
          <w:p w14:paraId="1DADFB13" w14:textId="77777777" w:rsidR="00DF3E00" w:rsidRPr="00235464" w:rsidRDefault="00DF3E00" w:rsidP="00235464">
            <w:pPr>
              <w:spacing w:after="0" w:line="240" w:lineRule="auto"/>
              <w:ind w:firstLine="0"/>
              <w:jc w:val="left"/>
              <w:rPr>
                <w:rFonts w:cs="Times New Roman"/>
                <w:sz w:val="20"/>
                <w:szCs w:val="20"/>
              </w:rPr>
            </w:pPr>
          </w:p>
        </w:tc>
        <w:tc>
          <w:tcPr>
            <w:tcW w:w="497" w:type="pct"/>
            <w:vMerge/>
            <w:tcBorders>
              <w:bottom w:val="single" w:sz="4" w:space="0" w:color="auto"/>
            </w:tcBorders>
            <w:vAlign w:val="center"/>
            <w:hideMark/>
          </w:tcPr>
          <w:p w14:paraId="3685BD1A" w14:textId="77777777" w:rsidR="00DF3E00" w:rsidRPr="00235464" w:rsidRDefault="00DF3E00" w:rsidP="00235464">
            <w:pPr>
              <w:spacing w:after="0" w:line="240" w:lineRule="auto"/>
              <w:ind w:firstLine="0"/>
              <w:jc w:val="left"/>
              <w:rPr>
                <w:rFonts w:cs="Times New Roman"/>
                <w:sz w:val="20"/>
                <w:szCs w:val="20"/>
              </w:rPr>
            </w:pPr>
          </w:p>
        </w:tc>
      </w:tr>
      <w:tr w:rsidR="00235464" w:rsidRPr="00235464" w14:paraId="64BD0CE1" w14:textId="77777777" w:rsidTr="00235464">
        <w:trPr>
          <w:trHeight w:val="20"/>
        </w:trPr>
        <w:tc>
          <w:tcPr>
            <w:tcW w:w="969" w:type="pct"/>
            <w:vMerge w:val="restart"/>
            <w:tcBorders>
              <w:top w:val="single" w:sz="4" w:space="0" w:color="auto"/>
            </w:tcBorders>
            <w:vAlign w:val="center"/>
            <w:hideMark/>
          </w:tcPr>
          <w:p w14:paraId="7ADDCC84" w14:textId="3B99C58E"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Ben Dilini Kullanma</w:t>
            </w:r>
          </w:p>
        </w:tc>
        <w:tc>
          <w:tcPr>
            <w:tcW w:w="1101" w:type="pct"/>
            <w:tcBorders>
              <w:top w:val="single" w:sz="4" w:space="0" w:color="auto"/>
              <w:bottom w:val="single" w:sz="4" w:space="0" w:color="auto"/>
            </w:tcBorders>
            <w:vAlign w:val="center"/>
            <w:hideMark/>
          </w:tcPr>
          <w:p w14:paraId="29FBE12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3EF9A974"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0AE68C87"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24,0735</w:t>
            </w:r>
          </w:p>
        </w:tc>
        <w:tc>
          <w:tcPr>
            <w:tcW w:w="638" w:type="pct"/>
            <w:tcBorders>
              <w:top w:val="single" w:sz="4" w:space="0" w:color="auto"/>
              <w:bottom w:val="single" w:sz="4" w:space="0" w:color="auto"/>
            </w:tcBorders>
            <w:vAlign w:val="center"/>
            <w:hideMark/>
          </w:tcPr>
          <w:p w14:paraId="49A9D22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3,90681</w:t>
            </w:r>
          </w:p>
        </w:tc>
        <w:tc>
          <w:tcPr>
            <w:tcW w:w="536" w:type="pct"/>
            <w:tcBorders>
              <w:top w:val="single" w:sz="4" w:space="0" w:color="auto"/>
              <w:bottom w:val="nil"/>
            </w:tcBorders>
            <w:vAlign w:val="center"/>
          </w:tcPr>
          <w:p w14:paraId="12F054CD" w14:textId="030FF76A" w:rsidR="009A645A" w:rsidRPr="00235464" w:rsidRDefault="009A645A" w:rsidP="00235464">
            <w:pPr>
              <w:spacing w:after="0" w:line="240" w:lineRule="auto"/>
              <w:ind w:firstLine="0"/>
              <w:jc w:val="left"/>
              <w:rPr>
                <w:rFonts w:cs="Times New Roman"/>
                <w:sz w:val="20"/>
                <w:szCs w:val="20"/>
              </w:rPr>
            </w:pPr>
          </w:p>
        </w:tc>
        <w:tc>
          <w:tcPr>
            <w:tcW w:w="497" w:type="pct"/>
            <w:tcBorders>
              <w:top w:val="single" w:sz="4" w:space="0" w:color="auto"/>
              <w:bottom w:val="nil"/>
            </w:tcBorders>
            <w:vAlign w:val="center"/>
          </w:tcPr>
          <w:p w14:paraId="28F1F126" w14:textId="1000A03D" w:rsidR="009A645A" w:rsidRPr="00235464" w:rsidRDefault="009A645A" w:rsidP="00235464">
            <w:pPr>
              <w:spacing w:after="0" w:line="240" w:lineRule="auto"/>
              <w:ind w:firstLine="0"/>
              <w:jc w:val="left"/>
              <w:rPr>
                <w:rFonts w:cs="Times New Roman"/>
                <w:sz w:val="20"/>
                <w:szCs w:val="20"/>
              </w:rPr>
            </w:pPr>
          </w:p>
        </w:tc>
      </w:tr>
      <w:tr w:rsidR="00235464" w:rsidRPr="00235464" w14:paraId="71268E02" w14:textId="77777777" w:rsidTr="00235464">
        <w:trPr>
          <w:trHeight w:val="20"/>
        </w:trPr>
        <w:tc>
          <w:tcPr>
            <w:tcW w:w="969" w:type="pct"/>
            <w:vMerge/>
            <w:vAlign w:val="center"/>
            <w:hideMark/>
          </w:tcPr>
          <w:p w14:paraId="43A3F7EB"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046AC69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0F516EFE"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421BBB7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24,3866</w:t>
            </w:r>
          </w:p>
        </w:tc>
        <w:tc>
          <w:tcPr>
            <w:tcW w:w="638" w:type="pct"/>
            <w:tcBorders>
              <w:top w:val="single" w:sz="4" w:space="0" w:color="auto"/>
              <w:bottom w:val="single" w:sz="4" w:space="0" w:color="auto"/>
            </w:tcBorders>
            <w:vAlign w:val="center"/>
            <w:hideMark/>
          </w:tcPr>
          <w:p w14:paraId="3CF3E973"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3,72147</w:t>
            </w:r>
          </w:p>
        </w:tc>
        <w:tc>
          <w:tcPr>
            <w:tcW w:w="536" w:type="pct"/>
            <w:vMerge w:val="restart"/>
            <w:tcBorders>
              <w:top w:val="nil"/>
            </w:tcBorders>
            <w:vAlign w:val="center"/>
            <w:hideMark/>
          </w:tcPr>
          <w:p w14:paraId="744FA81B" w14:textId="07A53C9E"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1,19</w:t>
            </w:r>
          </w:p>
        </w:tc>
        <w:tc>
          <w:tcPr>
            <w:tcW w:w="497" w:type="pct"/>
            <w:tcBorders>
              <w:top w:val="nil"/>
              <w:bottom w:val="nil"/>
            </w:tcBorders>
            <w:vAlign w:val="center"/>
            <w:hideMark/>
          </w:tcPr>
          <w:p w14:paraId="2EF11104"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03AC9824" w14:textId="77777777" w:rsidTr="00235464">
        <w:trPr>
          <w:trHeight w:val="20"/>
        </w:trPr>
        <w:tc>
          <w:tcPr>
            <w:tcW w:w="969" w:type="pct"/>
            <w:vMerge/>
            <w:vAlign w:val="center"/>
            <w:hideMark/>
          </w:tcPr>
          <w:p w14:paraId="6F22CE79"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tcBorders>
            <w:vAlign w:val="center"/>
            <w:hideMark/>
          </w:tcPr>
          <w:p w14:paraId="2557D997" w14:textId="2E5FF3C8"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tcBorders>
            <w:vAlign w:val="center"/>
            <w:hideMark/>
          </w:tcPr>
          <w:p w14:paraId="3643436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tcBorders>
            <w:vAlign w:val="center"/>
            <w:hideMark/>
          </w:tcPr>
          <w:p w14:paraId="4D7DC68B"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23,4694</w:t>
            </w:r>
          </w:p>
        </w:tc>
        <w:tc>
          <w:tcPr>
            <w:tcW w:w="638" w:type="pct"/>
            <w:tcBorders>
              <w:top w:val="single" w:sz="4" w:space="0" w:color="auto"/>
            </w:tcBorders>
            <w:vAlign w:val="center"/>
            <w:hideMark/>
          </w:tcPr>
          <w:p w14:paraId="6D36B38F" w14:textId="69131EC9"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3,09374</w:t>
            </w:r>
          </w:p>
        </w:tc>
        <w:tc>
          <w:tcPr>
            <w:tcW w:w="536" w:type="pct"/>
            <w:vMerge/>
            <w:vAlign w:val="center"/>
            <w:hideMark/>
          </w:tcPr>
          <w:p w14:paraId="669378D2" w14:textId="3EE85C99" w:rsidR="009A645A" w:rsidRPr="00235464" w:rsidRDefault="009A645A" w:rsidP="00235464">
            <w:pPr>
              <w:spacing w:after="0" w:line="240" w:lineRule="auto"/>
              <w:ind w:firstLine="0"/>
              <w:jc w:val="left"/>
              <w:rPr>
                <w:rFonts w:cs="Times New Roman"/>
                <w:sz w:val="20"/>
                <w:szCs w:val="20"/>
              </w:rPr>
            </w:pPr>
          </w:p>
        </w:tc>
        <w:tc>
          <w:tcPr>
            <w:tcW w:w="497" w:type="pct"/>
            <w:tcBorders>
              <w:top w:val="nil"/>
            </w:tcBorders>
            <w:vAlign w:val="center"/>
            <w:hideMark/>
          </w:tcPr>
          <w:p w14:paraId="428F0481" w14:textId="1D90F75D"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0,313</w:t>
            </w:r>
          </w:p>
        </w:tc>
      </w:tr>
      <w:tr w:rsidR="00235464" w:rsidRPr="00235464" w14:paraId="1CF36322" w14:textId="77777777" w:rsidTr="00235464">
        <w:trPr>
          <w:trHeight w:val="20"/>
        </w:trPr>
        <w:tc>
          <w:tcPr>
            <w:tcW w:w="969" w:type="pct"/>
            <w:vMerge/>
            <w:tcBorders>
              <w:bottom w:val="single" w:sz="4" w:space="0" w:color="auto"/>
            </w:tcBorders>
            <w:vAlign w:val="center"/>
            <w:hideMark/>
          </w:tcPr>
          <w:p w14:paraId="0F55574D" w14:textId="77777777" w:rsidR="009A645A" w:rsidRPr="00235464" w:rsidRDefault="009A645A" w:rsidP="00235464">
            <w:pPr>
              <w:spacing w:after="0" w:line="240" w:lineRule="auto"/>
              <w:jc w:val="left"/>
              <w:rPr>
                <w:rFonts w:cs="Times New Roman"/>
                <w:sz w:val="20"/>
                <w:szCs w:val="20"/>
              </w:rPr>
            </w:pPr>
          </w:p>
        </w:tc>
        <w:tc>
          <w:tcPr>
            <w:tcW w:w="1101" w:type="pct"/>
            <w:tcBorders>
              <w:top w:val="single" w:sz="4" w:space="0" w:color="auto"/>
              <w:bottom w:val="single" w:sz="4" w:space="0" w:color="auto"/>
            </w:tcBorders>
            <w:vAlign w:val="center"/>
            <w:hideMark/>
          </w:tcPr>
          <w:p w14:paraId="5802DD9E"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00FCDC8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7FA4F09E"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23,8333</w:t>
            </w:r>
          </w:p>
        </w:tc>
        <w:tc>
          <w:tcPr>
            <w:tcW w:w="638" w:type="pct"/>
            <w:tcBorders>
              <w:top w:val="single" w:sz="4" w:space="0" w:color="auto"/>
              <w:bottom w:val="single" w:sz="4" w:space="0" w:color="auto"/>
            </w:tcBorders>
            <w:vAlign w:val="center"/>
            <w:hideMark/>
          </w:tcPr>
          <w:p w14:paraId="75AFEBD6" w14:textId="00A4ACB8"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3,93221</w:t>
            </w:r>
          </w:p>
        </w:tc>
        <w:tc>
          <w:tcPr>
            <w:tcW w:w="536" w:type="pct"/>
            <w:tcBorders>
              <w:top w:val="nil"/>
              <w:bottom w:val="single" w:sz="4" w:space="0" w:color="auto"/>
            </w:tcBorders>
            <w:vAlign w:val="center"/>
            <w:hideMark/>
          </w:tcPr>
          <w:p w14:paraId="78F761A8" w14:textId="74900C69" w:rsidR="009A645A" w:rsidRPr="00235464" w:rsidRDefault="009A645A" w:rsidP="00235464">
            <w:pPr>
              <w:spacing w:after="0" w:line="240" w:lineRule="auto"/>
              <w:ind w:firstLine="0"/>
              <w:jc w:val="left"/>
              <w:rPr>
                <w:rFonts w:cs="Times New Roman"/>
                <w:sz w:val="20"/>
                <w:szCs w:val="20"/>
              </w:rPr>
            </w:pPr>
          </w:p>
        </w:tc>
        <w:tc>
          <w:tcPr>
            <w:tcW w:w="497" w:type="pct"/>
            <w:tcBorders>
              <w:top w:val="nil"/>
              <w:bottom w:val="single" w:sz="4" w:space="0" w:color="auto"/>
            </w:tcBorders>
            <w:vAlign w:val="center"/>
            <w:hideMark/>
          </w:tcPr>
          <w:p w14:paraId="456A600B" w14:textId="6F5E03F4" w:rsidR="009A645A" w:rsidRPr="00235464" w:rsidRDefault="009A645A" w:rsidP="00235464">
            <w:pPr>
              <w:spacing w:after="0" w:line="240" w:lineRule="auto"/>
              <w:ind w:firstLine="0"/>
              <w:jc w:val="left"/>
              <w:rPr>
                <w:rFonts w:cs="Times New Roman"/>
                <w:sz w:val="20"/>
                <w:szCs w:val="20"/>
              </w:rPr>
            </w:pPr>
          </w:p>
        </w:tc>
      </w:tr>
      <w:tr w:rsidR="00235464" w:rsidRPr="00235464" w14:paraId="6754191D" w14:textId="77777777" w:rsidTr="00235464">
        <w:trPr>
          <w:trHeight w:val="20"/>
        </w:trPr>
        <w:tc>
          <w:tcPr>
            <w:tcW w:w="969" w:type="pct"/>
            <w:vMerge w:val="restart"/>
            <w:tcBorders>
              <w:top w:val="single" w:sz="4" w:space="0" w:color="auto"/>
              <w:bottom w:val="nil"/>
            </w:tcBorders>
            <w:vAlign w:val="center"/>
            <w:hideMark/>
          </w:tcPr>
          <w:p w14:paraId="402EE0B9" w14:textId="30BED4F0"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İyimserlik/Ruh Halinin Düzenlenmesi</w:t>
            </w:r>
          </w:p>
        </w:tc>
        <w:tc>
          <w:tcPr>
            <w:tcW w:w="1101" w:type="pct"/>
            <w:tcBorders>
              <w:top w:val="single" w:sz="4" w:space="0" w:color="auto"/>
              <w:bottom w:val="single" w:sz="4" w:space="0" w:color="auto"/>
            </w:tcBorders>
            <w:vAlign w:val="center"/>
            <w:hideMark/>
          </w:tcPr>
          <w:p w14:paraId="616FFD16" w14:textId="797CB395"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204D13B4"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47F9AAA5"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80,4853</w:t>
            </w:r>
          </w:p>
        </w:tc>
        <w:tc>
          <w:tcPr>
            <w:tcW w:w="638" w:type="pct"/>
            <w:tcBorders>
              <w:top w:val="single" w:sz="4" w:space="0" w:color="auto"/>
              <w:bottom w:val="single" w:sz="4" w:space="0" w:color="auto"/>
            </w:tcBorders>
            <w:vAlign w:val="center"/>
            <w:hideMark/>
          </w:tcPr>
          <w:p w14:paraId="50145601"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9,37047</w:t>
            </w:r>
          </w:p>
        </w:tc>
        <w:tc>
          <w:tcPr>
            <w:tcW w:w="536" w:type="pct"/>
            <w:vMerge w:val="restart"/>
            <w:tcBorders>
              <w:top w:val="single" w:sz="4" w:space="0" w:color="auto"/>
            </w:tcBorders>
            <w:vAlign w:val="center"/>
            <w:hideMark/>
          </w:tcPr>
          <w:p w14:paraId="37344AF1" w14:textId="6F3135DA" w:rsidR="009A645A" w:rsidRPr="00235464" w:rsidRDefault="0085739C" w:rsidP="00235464">
            <w:pPr>
              <w:spacing w:after="0" w:line="240" w:lineRule="auto"/>
              <w:ind w:firstLine="0"/>
              <w:jc w:val="left"/>
              <w:rPr>
                <w:rFonts w:cs="Times New Roman"/>
                <w:sz w:val="20"/>
                <w:szCs w:val="20"/>
              </w:rPr>
            </w:pPr>
            <w:r w:rsidRPr="00235464">
              <w:rPr>
                <w:rFonts w:cs="Times New Roman"/>
                <w:sz w:val="20"/>
                <w:szCs w:val="20"/>
              </w:rPr>
              <w:t>0,491</w:t>
            </w:r>
          </w:p>
        </w:tc>
        <w:tc>
          <w:tcPr>
            <w:tcW w:w="497" w:type="pct"/>
            <w:vMerge w:val="restart"/>
            <w:tcBorders>
              <w:top w:val="single" w:sz="4" w:space="0" w:color="auto"/>
            </w:tcBorders>
            <w:vAlign w:val="center"/>
            <w:hideMark/>
          </w:tcPr>
          <w:p w14:paraId="6C2BCC93" w14:textId="4DEBE833" w:rsidR="009A645A" w:rsidRPr="00235464" w:rsidRDefault="0085739C" w:rsidP="00235464">
            <w:pPr>
              <w:spacing w:after="0" w:line="240" w:lineRule="auto"/>
              <w:ind w:firstLine="0"/>
              <w:jc w:val="left"/>
              <w:rPr>
                <w:rFonts w:cs="Times New Roman"/>
                <w:sz w:val="20"/>
                <w:szCs w:val="20"/>
              </w:rPr>
            </w:pPr>
            <w:r w:rsidRPr="00235464">
              <w:rPr>
                <w:rFonts w:cs="Times New Roman"/>
                <w:sz w:val="20"/>
                <w:szCs w:val="20"/>
              </w:rPr>
              <w:t>0,689</w:t>
            </w:r>
          </w:p>
        </w:tc>
      </w:tr>
      <w:tr w:rsidR="00235464" w:rsidRPr="00235464" w14:paraId="09976A6F" w14:textId="77777777" w:rsidTr="00235464">
        <w:trPr>
          <w:trHeight w:val="20"/>
        </w:trPr>
        <w:tc>
          <w:tcPr>
            <w:tcW w:w="969" w:type="pct"/>
            <w:vMerge/>
            <w:tcBorders>
              <w:top w:val="nil"/>
              <w:bottom w:val="nil"/>
            </w:tcBorders>
            <w:vAlign w:val="center"/>
            <w:hideMark/>
          </w:tcPr>
          <w:p w14:paraId="2054552A"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5E53E7C0"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53EE9321"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028F45CA"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79,3782</w:t>
            </w:r>
          </w:p>
        </w:tc>
        <w:tc>
          <w:tcPr>
            <w:tcW w:w="638" w:type="pct"/>
            <w:tcBorders>
              <w:top w:val="single" w:sz="4" w:space="0" w:color="auto"/>
              <w:bottom w:val="single" w:sz="4" w:space="0" w:color="auto"/>
            </w:tcBorders>
            <w:vAlign w:val="center"/>
            <w:hideMark/>
          </w:tcPr>
          <w:p w14:paraId="4D74FFF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11,87219</w:t>
            </w:r>
          </w:p>
        </w:tc>
        <w:tc>
          <w:tcPr>
            <w:tcW w:w="536" w:type="pct"/>
            <w:vMerge/>
            <w:tcBorders>
              <w:bottom w:val="nil"/>
            </w:tcBorders>
            <w:vAlign w:val="center"/>
            <w:hideMark/>
          </w:tcPr>
          <w:p w14:paraId="1C8C9FAB" w14:textId="77777777" w:rsidR="009A645A" w:rsidRPr="00235464" w:rsidRDefault="009A645A" w:rsidP="00235464">
            <w:pPr>
              <w:spacing w:after="0" w:line="240" w:lineRule="auto"/>
              <w:ind w:firstLine="0"/>
              <w:jc w:val="left"/>
              <w:rPr>
                <w:rFonts w:cs="Times New Roman"/>
                <w:sz w:val="20"/>
                <w:szCs w:val="20"/>
              </w:rPr>
            </w:pPr>
          </w:p>
        </w:tc>
        <w:tc>
          <w:tcPr>
            <w:tcW w:w="497" w:type="pct"/>
            <w:vMerge/>
            <w:tcBorders>
              <w:bottom w:val="nil"/>
            </w:tcBorders>
            <w:vAlign w:val="center"/>
            <w:hideMark/>
          </w:tcPr>
          <w:p w14:paraId="59D6340B"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31D227AF" w14:textId="77777777" w:rsidTr="00235464">
        <w:trPr>
          <w:trHeight w:val="20"/>
        </w:trPr>
        <w:tc>
          <w:tcPr>
            <w:tcW w:w="969" w:type="pct"/>
            <w:vMerge/>
            <w:tcBorders>
              <w:top w:val="nil"/>
              <w:bottom w:val="nil"/>
            </w:tcBorders>
            <w:vAlign w:val="center"/>
            <w:hideMark/>
          </w:tcPr>
          <w:p w14:paraId="10DACF09"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35455447"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3FBEF0A0"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1B21F2E2"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78,4286</w:t>
            </w:r>
          </w:p>
        </w:tc>
        <w:tc>
          <w:tcPr>
            <w:tcW w:w="638" w:type="pct"/>
            <w:tcBorders>
              <w:top w:val="single" w:sz="4" w:space="0" w:color="auto"/>
              <w:bottom w:val="single" w:sz="4" w:space="0" w:color="auto"/>
            </w:tcBorders>
            <w:vAlign w:val="center"/>
            <w:hideMark/>
          </w:tcPr>
          <w:p w14:paraId="006F89E5"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11,79638</w:t>
            </w:r>
          </w:p>
        </w:tc>
        <w:tc>
          <w:tcPr>
            <w:tcW w:w="536" w:type="pct"/>
            <w:tcBorders>
              <w:top w:val="nil"/>
              <w:bottom w:val="nil"/>
            </w:tcBorders>
            <w:vAlign w:val="center"/>
            <w:hideMark/>
          </w:tcPr>
          <w:p w14:paraId="5209B5BC" w14:textId="77777777" w:rsidR="009A645A" w:rsidRPr="00235464" w:rsidRDefault="009A645A" w:rsidP="00235464">
            <w:pPr>
              <w:spacing w:after="0" w:line="240" w:lineRule="auto"/>
              <w:ind w:firstLine="0"/>
              <w:jc w:val="left"/>
              <w:rPr>
                <w:rFonts w:cs="Times New Roman"/>
                <w:sz w:val="20"/>
                <w:szCs w:val="20"/>
              </w:rPr>
            </w:pPr>
          </w:p>
        </w:tc>
        <w:tc>
          <w:tcPr>
            <w:tcW w:w="497" w:type="pct"/>
            <w:tcBorders>
              <w:top w:val="nil"/>
              <w:bottom w:val="nil"/>
            </w:tcBorders>
            <w:vAlign w:val="center"/>
            <w:hideMark/>
          </w:tcPr>
          <w:p w14:paraId="598DD932"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1BC72E69" w14:textId="77777777" w:rsidTr="00235464">
        <w:trPr>
          <w:trHeight w:val="20"/>
        </w:trPr>
        <w:tc>
          <w:tcPr>
            <w:tcW w:w="969" w:type="pct"/>
            <w:vMerge/>
            <w:tcBorders>
              <w:top w:val="nil"/>
              <w:bottom w:val="single" w:sz="4" w:space="0" w:color="auto"/>
            </w:tcBorders>
            <w:vAlign w:val="center"/>
            <w:hideMark/>
          </w:tcPr>
          <w:p w14:paraId="66493A37"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224B416D"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3C19A63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3F0AB851"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78,7037</w:t>
            </w:r>
          </w:p>
        </w:tc>
        <w:tc>
          <w:tcPr>
            <w:tcW w:w="638" w:type="pct"/>
            <w:tcBorders>
              <w:top w:val="single" w:sz="4" w:space="0" w:color="auto"/>
              <w:bottom w:val="single" w:sz="4" w:space="0" w:color="auto"/>
            </w:tcBorders>
            <w:vAlign w:val="center"/>
            <w:hideMark/>
          </w:tcPr>
          <w:p w14:paraId="194DCC93"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11,19405</w:t>
            </w:r>
          </w:p>
        </w:tc>
        <w:tc>
          <w:tcPr>
            <w:tcW w:w="536" w:type="pct"/>
            <w:tcBorders>
              <w:top w:val="nil"/>
              <w:bottom w:val="single" w:sz="4" w:space="0" w:color="auto"/>
            </w:tcBorders>
            <w:vAlign w:val="center"/>
            <w:hideMark/>
          </w:tcPr>
          <w:p w14:paraId="58ADF260" w14:textId="77777777" w:rsidR="009A645A" w:rsidRPr="00235464" w:rsidRDefault="009A645A" w:rsidP="00235464">
            <w:pPr>
              <w:spacing w:after="0" w:line="240" w:lineRule="auto"/>
              <w:ind w:firstLine="0"/>
              <w:jc w:val="left"/>
              <w:rPr>
                <w:rFonts w:cs="Times New Roman"/>
                <w:sz w:val="20"/>
                <w:szCs w:val="20"/>
              </w:rPr>
            </w:pPr>
          </w:p>
        </w:tc>
        <w:tc>
          <w:tcPr>
            <w:tcW w:w="497" w:type="pct"/>
            <w:tcBorders>
              <w:top w:val="nil"/>
              <w:bottom w:val="single" w:sz="4" w:space="0" w:color="auto"/>
            </w:tcBorders>
            <w:vAlign w:val="center"/>
            <w:hideMark/>
          </w:tcPr>
          <w:p w14:paraId="243837F3"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4C630344" w14:textId="77777777" w:rsidTr="00235464">
        <w:trPr>
          <w:trHeight w:val="20"/>
        </w:trPr>
        <w:tc>
          <w:tcPr>
            <w:tcW w:w="969" w:type="pct"/>
            <w:vMerge w:val="restart"/>
            <w:tcBorders>
              <w:top w:val="single" w:sz="4" w:space="0" w:color="auto"/>
              <w:bottom w:val="nil"/>
            </w:tcBorders>
            <w:vAlign w:val="center"/>
            <w:hideMark/>
          </w:tcPr>
          <w:p w14:paraId="434C3069" w14:textId="57681B95"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Duyguların Kullanımı</w:t>
            </w:r>
          </w:p>
        </w:tc>
        <w:tc>
          <w:tcPr>
            <w:tcW w:w="1101" w:type="pct"/>
            <w:tcBorders>
              <w:top w:val="single" w:sz="4" w:space="0" w:color="auto"/>
              <w:bottom w:val="single" w:sz="4" w:space="0" w:color="auto"/>
            </w:tcBorders>
            <w:vAlign w:val="center"/>
            <w:hideMark/>
          </w:tcPr>
          <w:p w14:paraId="5CEA03CF"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18A109F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75084CE7"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23,9559</w:t>
            </w:r>
          </w:p>
        </w:tc>
        <w:tc>
          <w:tcPr>
            <w:tcW w:w="638" w:type="pct"/>
            <w:tcBorders>
              <w:top w:val="single" w:sz="4" w:space="0" w:color="auto"/>
              <w:bottom w:val="single" w:sz="4" w:space="0" w:color="auto"/>
            </w:tcBorders>
            <w:vAlign w:val="center"/>
            <w:hideMark/>
          </w:tcPr>
          <w:p w14:paraId="5A7B23A4"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4,98785</w:t>
            </w:r>
          </w:p>
        </w:tc>
        <w:tc>
          <w:tcPr>
            <w:tcW w:w="536" w:type="pct"/>
            <w:tcBorders>
              <w:top w:val="single" w:sz="4" w:space="0" w:color="auto"/>
              <w:bottom w:val="nil"/>
            </w:tcBorders>
            <w:vAlign w:val="center"/>
          </w:tcPr>
          <w:p w14:paraId="41132FCE" w14:textId="4F7E343F" w:rsidR="009A645A" w:rsidRPr="00235464" w:rsidRDefault="009A645A" w:rsidP="00235464">
            <w:pPr>
              <w:spacing w:after="0" w:line="240" w:lineRule="auto"/>
              <w:ind w:firstLine="0"/>
              <w:jc w:val="left"/>
              <w:rPr>
                <w:rFonts w:cs="Times New Roman"/>
                <w:sz w:val="20"/>
                <w:szCs w:val="20"/>
              </w:rPr>
            </w:pPr>
          </w:p>
        </w:tc>
        <w:tc>
          <w:tcPr>
            <w:tcW w:w="497" w:type="pct"/>
            <w:tcBorders>
              <w:top w:val="single" w:sz="4" w:space="0" w:color="auto"/>
              <w:bottom w:val="nil"/>
            </w:tcBorders>
            <w:vAlign w:val="center"/>
          </w:tcPr>
          <w:p w14:paraId="181DDAE3" w14:textId="4AD4599A" w:rsidR="009A645A" w:rsidRPr="00235464" w:rsidRDefault="009A645A" w:rsidP="00235464">
            <w:pPr>
              <w:spacing w:after="0" w:line="240" w:lineRule="auto"/>
              <w:ind w:firstLine="0"/>
              <w:jc w:val="left"/>
              <w:rPr>
                <w:rFonts w:cs="Times New Roman"/>
                <w:sz w:val="20"/>
                <w:szCs w:val="20"/>
              </w:rPr>
            </w:pPr>
          </w:p>
        </w:tc>
      </w:tr>
      <w:tr w:rsidR="00235464" w:rsidRPr="00235464" w14:paraId="1C13BBAA" w14:textId="77777777" w:rsidTr="00235464">
        <w:trPr>
          <w:trHeight w:val="20"/>
        </w:trPr>
        <w:tc>
          <w:tcPr>
            <w:tcW w:w="969" w:type="pct"/>
            <w:vMerge/>
            <w:tcBorders>
              <w:top w:val="nil"/>
              <w:bottom w:val="nil"/>
            </w:tcBorders>
            <w:vAlign w:val="center"/>
            <w:hideMark/>
          </w:tcPr>
          <w:p w14:paraId="0D812884"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2EFBF724"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1344F9D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58319E2C"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22,042</w:t>
            </w:r>
          </w:p>
        </w:tc>
        <w:tc>
          <w:tcPr>
            <w:tcW w:w="638" w:type="pct"/>
            <w:tcBorders>
              <w:top w:val="single" w:sz="4" w:space="0" w:color="auto"/>
              <w:bottom w:val="single" w:sz="4" w:space="0" w:color="auto"/>
            </w:tcBorders>
            <w:vAlign w:val="center"/>
            <w:hideMark/>
          </w:tcPr>
          <w:p w14:paraId="028DDB80"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5,18864</w:t>
            </w:r>
          </w:p>
        </w:tc>
        <w:tc>
          <w:tcPr>
            <w:tcW w:w="536" w:type="pct"/>
            <w:vMerge w:val="restart"/>
            <w:tcBorders>
              <w:top w:val="nil"/>
            </w:tcBorders>
            <w:vAlign w:val="center"/>
            <w:hideMark/>
          </w:tcPr>
          <w:p w14:paraId="172A64FD" w14:textId="704E2CF3"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5,184</w:t>
            </w:r>
          </w:p>
        </w:tc>
        <w:tc>
          <w:tcPr>
            <w:tcW w:w="497" w:type="pct"/>
            <w:vMerge w:val="restart"/>
            <w:tcBorders>
              <w:top w:val="nil"/>
            </w:tcBorders>
            <w:vAlign w:val="center"/>
            <w:hideMark/>
          </w:tcPr>
          <w:p w14:paraId="50710D30" w14:textId="021F6848"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0,002</w:t>
            </w:r>
          </w:p>
        </w:tc>
      </w:tr>
      <w:tr w:rsidR="00235464" w:rsidRPr="00235464" w14:paraId="2808E254" w14:textId="77777777" w:rsidTr="00235464">
        <w:trPr>
          <w:trHeight w:val="20"/>
        </w:trPr>
        <w:tc>
          <w:tcPr>
            <w:tcW w:w="969" w:type="pct"/>
            <w:vMerge/>
            <w:tcBorders>
              <w:top w:val="nil"/>
              <w:bottom w:val="nil"/>
            </w:tcBorders>
            <w:vAlign w:val="center"/>
            <w:hideMark/>
          </w:tcPr>
          <w:p w14:paraId="3C131856"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43998232"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732481AA"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5A8F5E3A"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20,8163</w:t>
            </w:r>
          </w:p>
        </w:tc>
        <w:tc>
          <w:tcPr>
            <w:tcW w:w="638" w:type="pct"/>
            <w:tcBorders>
              <w:top w:val="single" w:sz="4" w:space="0" w:color="auto"/>
              <w:bottom w:val="single" w:sz="4" w:space="0" w:color="auto"/>
            </w:tcBorders>
            <w:vAlign w:val="center"/>
            <w:hideMark/>
          </w:tcPr>
          <w:p w14:paraId="491EC07F"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5,05505</w:t>
            </w:r>
          </w:p>
        </w:tc>
        <w:tc>
          <w:tcPr>
            <w:tcW w:w="536" w:type="pct"/>
            <w:vMerge/>
            <w:tcBorders>
              <w:bottom w:val="nil"/>
            </w:tcBorders>
            <w:vAlign w:val="center"/>
            <w:hideMark/>
          </w:tcPr>
          <w:p w14:paraId="3BCB916B" w14:textId="77777777" w:rsidR="009A645A" w:rsidRPr="00235464" w:rsidRDefault="009A645A" w:rsidP="00235464">
            <w:pPr>
              <w:spacing w:after="0" w:line="240" w:lineRule="auto"/>
              <w:ind w:firstLine="0"/>
              <w:jc w:val="left"/>
              <w:rPr>
                <w:rFonts w:cs="Times New Roman"/>
                <w:sz w:val="20"/>
                <w:szCs w:val="20"/>
              </w:rPr>
            </w:pPr>
          </w:p>
        </w:tc>
        <w:tc>
          <w:tcPr>
            <w:tcW w:w="497" w:type="pct"/>
            <w:vMerge/>
            <w:tcBorders>
              <w:bottom w:val="nil"/>
            </w:tcBorders>
            <w:vAlign w:val="center"/>
            <w:hideMark/>
          </w:tcPr>
          <w:p w14:paraId="0B968214"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49D1B7E8" w14:textId="77777777" w:rsidTr="00235464">
        <w:trPr>
          <w:trHeight w:val="20"/>
        </w:trPr>
        <w:tc>
          <w:tcPr>
            <w:tcW w:w="969" w:type="pct"/>
            <w:vMerge/>
            <w:tcBorders>
              <w:top w:val="nil"/>
              <w:bottom w:val="single" w:sz="4" w:space="0" w:color="auto"/>
            </w:tcBorders>
            <w:vAlign w:val="center"/>
            <w:hideMark/>
          </w:tcPr>
          <w:p w14:paraId="77DF78AB"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53253540"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5578BF47"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144ED745"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22,1111</w:t>
            </w:r>
          </w:p>
        </w:tc>
        <w:tc>
          <w:tcPr>
            <w:tcW w:w="638" w:type="pct"/>
            <w:tcBorders>
              <w:top w:val="single" w:sz="4" w:space="0" w:color="auto"/>
              <w:bottom w:val="single" w:sz="4" w:space="0" w:color="auto"/>
            </w:tcBorders>
            <w:vAlign w:val="center"/>
            <w:hideMark/>
          </w:tcPr>
          <w:p w14:paraId="2FA528B1"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4,77283</w:t>
            </w:r>
          </w:p>
        </w:tc>
        <w:tc>
          <w:tcPr>
            <w:tcW w:w="536" w:type="pct"/>
            <w:tcBorders>
              <w:top w:val="nil"/>
              <w:bottom w:val="single" w:sz="4" w:space="0" w:color="auto"/>
            </w:tcBorders>
            <w:vAlign w:val="center"/>
            <w:hideMark/>
          </w:tcPr>
          <w:p w14:paraId="6E16D1BC" w14:textId="77777777" w:rsidR="009A645A" w:rsidRPr="00235464" w:rsidRDefault="009A645A" w:rsidP="00235464">
            <w:pPr>
              <w:spacing w:after="0" w:line="240" w:lineRule="auto"/>
              <w:ind w:firstLine="0"/>
              <w:jc w:val="left"/>
              <w:rPr>
                <w:rFonts w:cs="Times New Roman"/>
                <w:sz w:val="20"/>
                <w:szCs w:val="20"/>
              </w:rPr>
            </w:pPr>
          </w:p>
        </w:tc>
        <w:tc>
          <w:tcPr>
            <w:tcW w:w="497" w:type="pct"/>
            <w:tcBorders>
              <w:top w:val="nil"/>
              <w:bottom w:val="single" w:sz="4" w:space="0" w:color="auto"/>
            </w:tcBorders>
            <w:vAlign w:val="center"/>
            <w:hideMark/>
          </w:tcPr>
          <w:p w14:paraId="7C79056A"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6E3C0B3A" w14:textId="77777777" w:rsidTr="00235464">
        <w:trPr>
          <w:trHeight w:val="20"/>
        </w:trPr>
        <w:tc>
          <w:tcPr>
            <w:tcW w:w="969" w:type="pct"/>
            <w:vMerge w:val="restart"/>
            <w:tcBorders>
              <w:top w:val="single" w:sz="4" w:space="0" w:color="auto"/>
              <w:bottom w:val="nil"/>
            </w:tcBorders>
            <w:vAlign w:val="center"/>
            <w:hideMark/>
          </w:tcPr>
          <w:p w14:paraId="0D8917A0" w14:textId="3A2BDCDC"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Duyguların Değerlendirilmesi</w:t>
            </w:r>
          </w:p>
        </w:tc>
        <w:tc>
          <w:tcPr>
            <w:tcW w:w="1101" w:type="pct"/>
            <w:tcBorders>
              <w:top w:val="single" w:sz="4" w:space="0" w:color="auto"/>
              <w:bottom w:val="single" w:sz="4" w:space="0" w:color="auto"/>
            </w:tcBorders>
            <w:vAlign w:val="center"/>
            <w:hideMark/>
          </w:tcPr>
          <w:p w14:paraId="5F5C0E85"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69A5E366"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1C11AD27"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44,9706</w:t>
            </w:r>
          </w:p>
        </w:tc>
        <w:tc>
          <w:tcPr>
            <w:tcW w:w="638" w:type="pct"/>
            <w:tcBorders>
              <w:top w:val="single" w:sz="4" w:space="0" w:color="auto"/>
              <w:bottom w:val="single" w:sz="4" w:space="0" w:color="auto"/>
            </w:tcBorders>
            <w:vAlign w:val="center"/>
            <w:hideMark/>
          </w:tcPr>
          <w:p w14:paraId="6D2C76A0"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7,40909</w:t>
            </w:r>
          </w:p>
        </w:tc>
        <w:tc>
          <w:tcPr>
            <w:tcW w:w="536" w:type="pct"/>
            <w:tcBorders>
              <w:top w:val="single" w:sz="4" w:space="0" w:color="auto"/>
              <w:bottom w:val="nil"/>
            </w:tcBorders>
            <w:vAlign w:val="center"/>
          </w:tcPr>
          <w:p w14:paraId="5DCFC093" w14:textId="61C8D29D" w:rsidR="009A645A" w:rsidRPr="00235464" w:rsidRDefault="009A645A" w:rsidP="00235464">
            <w:pPr>
              <w:spacing w:after="0" w:line="240" w:lineRule="auto"/>
              <w:ind w:firstLine="0"/>
              <w:jc w:val="left"/>
              <w:rPr>
                <w:rFonts w:cs="Times New Roman"/>
                <w:sz w:val="20"/>
                <w:szCs w:val="20"/>
              </w:rPr>
            </w:pPr>
          </w:p>
        </w:tc>
        <w:tc>
          <w:tcPr>
            <w:tcW w:w="497" w:type="pct"/>
            <w:tcBorders>
              <w:top w:val="single" w:sz="4" w:space="0" w:color="auto"/>
              <w:bottom w:val="nil"/>
            </w:tcBorders>
            <w:vAlign w:val="center"/>
          </w:tcPr>
          <w:p w14:paraId="061BA956" w14:textId="048E4A66" w:rsidR="009A645A" w:rsidRPr="00235464" w:rsidRDefault="009A645A" w:rsidP="00235464">
            <w:pPr>
              <w:spacing w:after="0" w:line="240" w:lineRule="auto"/>
              <w:ind w:firstLine="0"/>
              <w:jc w:val="left"/>
              <w:rPr>
                <w:rFonts w:cs="Times New Roman"/>
                <w:sz w:val="20"/>
                <w:szCs w:val="20"/>
              </w:rPr>
            </w:pPr>
          </w:p>
        </w:tc>
      </w:tr>
      <w:tr w:rsidR="00235464" w:rsidRPr="00235464" w14:paraId="5751E372" w14:textId="77777777" w:rsidTr="00235464">
        <w:trPr>
          <w:trHeight w:val="20"/>
        </w:trPr>
        <w:tc>
          <w:tcPr>
            <w:tcW w:w="969" w:type="pct"/>
            <w:vMerge/>
            <w:tcBorders>
              <w:top w:val="nil"/>
              <w:bottom w:val="nil"/>
            </w:tcBorders>
            <w:vAlign w:val="center"/>
            <w:hideMark/>
          </w:tcPr>
          <w:p w14:paraId="108798C0"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3CFBA7C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1D60A00A"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1EE86731"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43,9748</w:t>
            </w:r>
          </w:p>
        </w:tc>
        <w:tc>
          <w:tcPr>
            <w:tcW w:w="638" w:type="pct"/>
            <w:tcBorders>
              <w:top w:val="single" w:sz="4" w:space="0" w:color="auto"/>
              <w:bottom w:val="single" w:sz="4" w:space="0" w:color="auto"/>
            </w:tcBorders>
            <w:vAlign w:val="center"/>
            <w:hideMark/>
          </w:tcPr>
          <w:p w14:paraId="54CB882F"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10,23409</w:t>
            </w:r>
          </w:p>
        </w:tc>
        <w:tc>
          <w:tcPr>
            <w:tcW w:w="536" w:type="pct"/>
            <w:tcBorders>
              <w:top w:val="nil"/>
              <w:bottom w:val="nil"/>
            </w:tcBorders>
            <w:vAlign w:val="center"/>
            <w:hideMark/>
          </w:tcPr>
          <w:p w14:paraId="1F34548F" w14:textId="77777777" w:rsidR="009A645A" w:rsidRPr="00235464" w:rsidRDefault="009A645A" w:rsidP="00235464">
            <w:pPr>
              <w:spacing w:after="0" w:line="240" w:lineRule="auto"/>
              <w:ind w:firstLine="0"/>
              <w:jc w:val="left"/>
              <w:rPr>
                <w:rFonts w:cs="Times New Roman"/>
                <w:sz w:val="20"/>
                <w:szCs w:val="20"/>
              </w:rPr>
            </w:pPr>
          </w:p>
        </w:tc>
        <w:tc>
          <w:tcPr>
            <w:tcW w:w="497" w:type="pct"/>
            <w:tcBorders>
              <w:top w:val="nil"/>
              <w:bottom w:val="nil"/>
            </w:tcBorders>
            <w:vAlign w:val="center"/>
            <w:hideMark/>
          </w:tcPr>
          <w:p w14:paraId="359CB17D"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25E4AE6C" w14:textId="77777777" w:rsidTr="00235464">
        <w:trPr>
          <w:trHeight w:val="20"/>
        </w:trPr>
        <w:tc>
          <w:tcPr>
            <w:tcW w:w="969" w:type="pct"/>
            <w:vMerge/>
            <w:tcBorders>
              <w:top w:val="nil"/>
              <w:bottom w:val="nil"/>
            </w:tcBorders>
            <w:vAlign w:val="center"/>
            <w:hideMark/>
          </w:tcPr>
          <w:p w14:paraId="7B8F80D9"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4B4F0F60"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330DAA2C"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2E461AB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41,8163</w:t>
            </w:r>
          </w:p>
        </w:tc>
        <w:tc>
          <w:tcPr>
            <w:tcW w:w="638" w:type="pct"/>
            <w:tcBorders>
              <w:top w:val="single" w:sz="4" w:space="0" w:color="auto"/>
              <w:bottom w:val="single" w:sz="4" w:space="0" w:color="auto"/>
            </w:tcBorders>
            <w:vAlign w:val="center"/>
            <w:hideMark/>
          </w:tcPr>
          <w:p w14:paraId="527C02A6"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10,82603</w:t>
            </w:r>
          </w:p>
        </w:tc>
        <w:tc>
          <w:tcPr>
            <w:tcW w:w="536" w:type="pct"/>
            <w:tcBorders>
              <w:top w:val="nil"/>
              <w:bottom w:val="nil"/>
            </w:tcBorders>
            <w:vAlign w:val="center"/>
            <w:hideMark/>
          </w:tcPr>
          <w:p w14:paraId="7A7E732B" w14:textId="62869FB2"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1,594</w:t>
            </w:r>
          </w:p>
        </w:tc>
        <w:tc>
          <w:tcPr>
            <w:tcW w:w="497" w:type="pct"/>
            <w:tcBorders>
              <w:top w:val="nil"/>
              <w:bottom w:val="nil"/>
            </w:tcBorders>
            <w:vAlign w:val="center"/>
            <w:hideMark/>
          </w:tcPr>
          <w:p w14:paraId="601522CB" w14:textId="6BE1C673"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0,191</w:t>
            </w:r>
          </w:p>
        </w:tc>
      </w:tr>
      <w:tr w:rsidR="00235464" w:rsidRPr="00235464" w14:paraId="26796DBB" w14:textId="77777777" w:rsidTr="00235464">
        <w:trPr>
          <w:trHeight w:val="20"/>
        </w:trPr>
        <w:tc>
          <w:tcPr>
            <w:tcW w:w="969" w:type="pct"/>
            <w:vMerge/>
            <w:tcBorders>
              <w:top w:val="nil"/>
              <w:bottom w:val="single" w:sz="4" w:space="0" w:color="auto"/>
            </w:tcBorders>
            <w:vAlign w:val="center"/>
            <w:hideMark/>
          </w:tcPr>
          <w:p w14:paraId="5104358F"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29877E00"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bottom w:val="single" w:sz="4" w:space="0" w:color="auto"/>
            </w:tcBorders>
            <w:vAlign w:val="center"/>
            <w:hideMark/>
          </w:tcPr>
          <w:p w14:paraId="4DF991AD"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bottom w:val="single" w:sz="4" w:space="0" w:color="auto"/>
            </w:tcBorders>
            <w:vAlign w:val="center"/>
            <w:hideMark/>
          </w:tcPr>
          <w:p w14:paraId="7A568537"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44,0185</w:t>
            </w:r>
          </w:p>
        </w:tc>
        <w:tc>
          <w:tcPr>
            <w:tcW w:w="638" w:type="pct"/>
            <w:tcBorders>
              <w:top w:val="single" w:sz="4" w:space="0" w:color="auto"/>
              <w:bottom w:val="single" w:sz="4" w:space="0" w:color="auto"/>
            </w:tcBorders>
            <w:vAlign w:val="center"/>
            <w:hideMark/>
          </w:tcPr>
          <w:p w14:paraId="64419A5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9,88708</w:t>
            </w:r>
          </w:p>
        </w:tc>
        <w:tc>
          <w:tcPr>
            <w:tcW w:w="536" w:type="pct"/>
            <w:tcBorders>
              <w:top w:val="nil"/>
              <w:bottom w:val="single" w:sz="4" w:space="0" w:color="auto"/>
            </w:tcBorders>
            <w:vAlign w:val="center"/>
            <w:hideMark/>
          </w:tcPr>
          <w:p w14:paraId="43CB1C7A" w14:textId="77777777" w:rsidR="009A645A" w:rsidRPr="00235464" w:rsidRDefault="009A645A" w:rsidP="00235464">
            <w:pPr>
              <w:spacing w:after="0" w:line="240" w:lineRule="auto"/>
              <w:ind w:firstLine="0"/>
              <w:jc w:val="left"/>
              <w:rPr>
                <w:rFonts w:cs="Times New Roman"/>
                <w:sz w:val="20"/>
                <w:szCs w:val="20"/>
              </w:rPr>
            </w:pPr>
          </w:p>
        </w:tc>
        <w:tc>
          <w:tcPr>
            <w:tcW w:w="497" w:type="pct"/>
            <w:tcBorders>
              <w:top w:val="nil"/>
              <w:bottom w:val="single" w:sz="4" w:space="0" w:color="auto"/>
            </w:tcBorders>
            <w:vAlign w:val="center"/>
            <w:hideMark/>
          </w:tcPr>
          <w:p w14:paraId="62104D7C"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1748865D" w14:textId="77777777" w:rsidTr="00235464">
        <w:trPr>
          <w:trHeight w:val="20"/>
        </w:trPr>
        <w:tc>
          <w:tcPr>
            <w:tcW w:w="969" w:type="pct"/>
            <w:tcBorders>
              <w:top w:val="single" w:sz="4" w:space="0" w:color="auto"/>
            </w:tcBorders>
            <w:vAlign w:val="center"/>
          </w:tcPr>
          <w:p w14:paraId="1B73770D" w14:textId="5E86876F"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37AAF894"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18 Yaş ve Altı</w:t>
            </w:r>
          </w:p>
        </w:tc>
        <w:tc>
          <w:tcPr>
            <w:tcW w:w="578" w:type="pct"/>
            <w:tcBorders>
              <w:top w:val="single" w:sz="4" w:space="0" w:color="auto"/>
              <w:bottom w:val="single" w:sz="4" w:space="0" w:color="auto"/>
            </w:tcBorders>
            <w:vAlign w:val="center"/>
            <w:hideMark/>
          </w:tcPr>
          <w:p w14:paraId="350F0ADA"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68</w:t>
            </w:r>
          </w:p>
        </w:tc>
        <w:tc>
          <w:tcPr>
            <w:tcW w:w="681" w:type="pct"/>
            <w:tcBorders>
              <w:top w:val="single" w:sz="4" w:space="0" w:color="auto"/>
              <w:bottom w:val="single" w:sz="4" w:space="0" w:color="auto"/>
            </w:tcBorders>
            <w:vAlign w:val="center"/>
            <w:hideMark/>
          </w:tcPr>
          <w:p w14:paraId="1D2012CE"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149,4118</w:t>
            </w:r>
          </w:p>
        </w:tc>
        <w:tc>
          <w:tcPr>
            <w:tcW w:w="638" w:type="pct"/>
            <w:tcBorders>
              <w:top w:val="single" w:sz="4" w:space="0" w:color="auto"/>
              <w:bottom w:val="single" w:sz="4" w:space="0" w:color="auto"/>
            </w:tcBorders>
            <w:vAlign w:val="center"/>
            <w:hideMark/>
          </w:tcPr>
          <w:p w14:paraId="727E38DB"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15,71408</w:t>
            </w:r>
          </w:p>
        </w:tc>
        <w:tc>
          <w:tcPr>
            <w:tcW w:w="536" w:type="pct"/>
            <w:vMerge w:val="restart"/>
            <w:tcBorders>
              <w:top w:val="single" w:sz="4" w:space="0" w:color="auto"/>
            </w:tcBorders>
            <w:vAlign w:val="center"/>
          </w:tcPr>
          <w:p w14:paraId="6F582975" w14:textId="38E51376"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2,925</w:t>
            </w:r>
          </w:p>
        </w:tc>
        <w:tc>
          <w:tcPr>
            <w:tcW w:w="497" w:type="pct"/>
            <w:vMerge w:val="restart"/>
            <w:tcBorders>
              <w:top w:val="single" w:sz="4" w:space="0" w:color="auto"/>
            </w:tcBorders>
            <w:vAlign w:val="center"/>
          </w:tcPr>
          <w:p w14:paraId="243B701B" w14:textId="2403B333"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0,034</w:t>
            </w:r>
          </w:p>
        </w:tc>
      </w:tr>
      <w:tr w:rsidR="00235464" w:rsidRPr="00235464" w14:paraId="0AF02346" w14:textId="77777777" w:rsidTr="00235464">
        <w:trPr>
          <w:trHeight w:val="20"/>
        </w:trPr>
        <w:tc>
          <w:tcPr>
            <w:tcW w:w="969" w:type="pct"/>
            <w:vAlign w:val="center"/>
            <w:hideMark/>
          </w:tcPr>
          <w:p w14:paraId="54576D5C"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bottom w:val="single" w:sz="4" w:space="0" w:color="auto"/>
            </w:tcBorders>
            <w:vAlign w:val="center"/>
            <w:hideMark/>
          </w:tcPr>
          <w:p w14:paraId="390B3884"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19-20 Yaş</w:t>
            </w:r>
          </w:p>
        </w:tc>
        <w:tc>
          <w:tcPr>
            <w:tcW w:w="578" w:type="pct"/>
            <w:tcBorders>
              <w:top w:val="single" w:sz="4" w:space="0" w:color="auto"/>
              <w:bottom w:val="single" w:sz="4" w:space="0" w:color="auto"/>
            </w:tcBorders>
            <w:vAlign w:val="center"/>
            <w:hideMark/>
          </w:tcPr>
          <w:p w14:paraId="7E83EE7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119</w:t>
            </w:r>
          </w:p>
        </w:tc>
        <w:tc>
          <w:tcPr>
            <w:tcW w:w="681" w:type="pct"/>
            <w:tcBorders>
              <w:top w:val="single" w:sz="4" w:space="0" w:color="auto"/>
              <w:bottom w:val="single" w:sz="4" w:space="0" w:color="auto"/>
            </w:tcBorders>
            <w:vAlign w:val="center"/>
            <w:hideMark/>
          </w:tcPr>
          <w:p w14:paraId="2660A5F3"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145,395</w:t>
            </w:r>
          </w:p>
        </w:tc>
        <w:tc>
          <w:tcPr>
            <w:tcW w:w="638" w:type="pct"/>
            <w:tcBorders>
              <w:top w:val="single" w:sz="4" w:space="0" w:color="auto"/>
              <w:bottom w:val="single" w:sz="4" w:space="0" w:color="auto"/>
            </w:tcBorders>
            <w:vAlign w:val="center"/>
            <w:hideMark/>
          </w:tcPr>
          <w:p w14:paraId="64CB16D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17,76409</w:t>
            </w:r>
          </w:p>
        </w:tc>
        <w:tc>
          <w:tcPr>
            <w:tcW w:w="536" w:type="pct"/>
            <w:vMerge/>
            <w:vAlign w:val="center"/>
            <w:hideMark/>
          </w:tcPr>
          <w:p w14:paraId="5E3845D1" w14:textId="200FD877" w:rsidR="009A645A" w:rsidRPr="00235464" w:rsidRDefault="009A645A" w:rsidP="00235464">
            <w:pPr>
              <w:spacing w:after="0" w:line="240" w:lineRule="auto"/>
              <w:ind w:firstLine="0"/>
              <w:jc w:val="left"/>
              <w:rPr>
                <w:rFonts w:cs="Times New Roman"/>
                <w:sz w:val="20"/>
                <w:szCs w:val="20"/>
              </w:rPr>
            </w:pPr>
          </w:p>
        </w:tc>
        <w:tc>
          <w:tcPr>
            <w:tcW w:w="497" w:type="pct"/>
            <w:vMerge/>
            <w:vAlign w:val="center"/>
            <w:hideMark/>
          </w:tcPr>
          <w:p w14:paraId="2FDB4B9A" w14:textId="5B8F2D55" w:rsidR="009A645A" w:rsidRPr="00235464" w:rsidRDefault="009A645A" w:rsidP="00235464">
            <w:pPr>
              <w:spacing w:after="0" w:line="240" w:lineRule="auto"/>
              <w:ind w:firstLine="0"/>
              <w:jc w:val="left"/>
              <w:rPr>
                <w:rFonts w:cs="Times New Roman"/>
                <w:sz w:val="20"/>
                <w:szCs w:val="20"/>
              </w:rPr>
            </w:pPr>
          </w:p>
        </w:tc>
      </w:tr>
      <w:tr w:rsidR="00235464" w:rsidRPr="00235464" w14:paraId="47B14640" w14:textId="77777777" w:rsidTr="00235464">
        <w:trPr>
          <w:trHeight w:val="20"/>
        </w:trPr>
        <w:tc>
          <w:tcPr>
            <w:tcW w:w="969" w:type="pct"/>
            <w:vAlign w:val="center"/>
            <w:hideMark/>
          </w:tcPr>
          <w:p w14:paraId="3985DD1E" w14:textId="4A73E8A1" w:rsidR="009A645A" w:rsidRPr="00235464" w:rsidRDefault="009A645A" w:rsidP="00235464">
            <w:pPr>
              <w:spacing w:after="0" w:line="240" w:lineRule="auto"/>
              <w:ind w:firstLine="0"/>
              <w:jc w:val="left"/>
              <w:rPr>
                <w:rFonts w:cs="Times New Roman"/>
                <w:sz w:val="20"/>
                <w:szCs w:val="20"/>
              </w:rPr>
            </w:pPr>
            <w:proofErr w:type="spellStart"/>
            <w:r w:rsidRPr="00235464">
              <w:rPr>
                <w:rFonts w:cs="Times New Roman"/>
                <w:sz w:val="20"/>
                <w:szCs w:val="20"/>
              </w:rPr>
              <w:t>Schutte</w:t>
            </w:r>
            <w:proofErr w:type="spellEnd"/>
            <w:r w:rsidRPr="00235464">
              <w:rPr>
                <w:rFonts w:cs="Times New Roman"/>
                <w:sz w:val="20"/>
                <w:szCs w:val="20"/>
              </w:rPr>
              <w:t xml:space="preserve"> Duygusal Zekâ Ölçeği</w:t>
            </w:r>
          </w:p>
        </w:tc>
        <w:tc>
          <w:tcPr>
            <w:tcW w:w="1101" w:type="pct"/>
            <w:tcBorders>
              <w:top w:val="single" w:sz="4" w:space="0" w:color="auto"/>
              <w:bottom w:val="single" w:sz="4" w:space="0" w:color="auto"/>
            </w:tcBorders>
            <w:vAlign w:val="center"/>
            <w:hideMark/>
          </w:tcPr>
          <w:p w14:paraId="5F809393"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21-22 Yaş</w:t>
            </w:r>
          </w:p>
        </w:tc>
        <w:tc>
          <w:tcPr>
            <w:tcW w:w="578" w:type="pct"/>
            <w:tcBorders>
              <w:top w:val="single" w:sz="4" w:space="0" w:color="auto"/>
              <w:bottom w:val="single" w:sz="4" w:space="0" w:color="auto"/>
            </w:tcBorders>
            <w:vAlign w:val="center"/>
            <w:hideMark/>
          </w:tcPr>
          <w:p w14:paraId="62AA59C6"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98</w:t>
            </w:r>
          </w:p>
        </w:tc>
        <w:tc>
          <w:tcPr>
            <w:tcW w:w="681" w:type="pct"/>
            <w:tcBorders>
              <w:top w:val="single" w:sz="4" w:space="0" w:color="auto"/>
              <w:bottom w:val="single" w:sz="4" w:space="0" w:color="auto"/>
            </w:tcBorders>
            <w:vAlign w:val="center"/>
            <w:hideMark/>
          </w:tcPr>
          <w:p w14:paraId="3C42E5EF"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141,0612</w:t>
            </w:r>
          </w:p>
        </w:tc>
        <w:tc>
          <w:tcPr>
            <w:tcW w:w="638" w:type="pct"/>
            <w:tcBorders>
              <w:top w:val="single" w:sz="4" w:space="0" w:color="auto"/>
              <w:bottom w:val="single" w:sz="4" w:space="0" w:color="auto"/>
            </w:tcBorders>
            <w:vAlign w:val="center"/>
            <w:hideMark/>
          </w:tcPr>
          <w:p w14:paraId="6D7BD5F7"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20,05036</w:t>
            </w:r>
          </w:p>
        </w:tc>
        <w:tc>
          <w:tcPr>
            <w:tcW w:w="536" w:type="pct"/>
            <w:vMerge/>
            <w:vAlign w:val="center"/>
            <w:hideMark/>
          </w:tcPr>
          <w:p w14:paraId="42CC6442" w14:textId="77777777" w:rsidR="009A645A" w:rsidRPr="00235464" w:rsidRDefault="009A645A" w:rsidP="00235464">
            <w:pPr>
              <w:spacing w:after="0" w:line="240" w:lineRule="auto"/>
              <w:ind w:firstLine="0"/>
              <w:jc w:val="left"/>
              <w:rPr>
                <w:rFonts w:cs="Times New Roman"/>
                <w:sz w:val="20"/>
                <w:szCs w:val="20"/>
              </w:rPr>
            </w:pPr>
          </w:p>
        </w:tc>
        <w:tc>
          <w:tcPr>
            <w:tcW w:w="497" w:type="pct"/>
            <w:vMerge/>
            <w:vAlign w:val="center"/>
            <w:hideMark/>
          </w:tcPr>
          <w:p w14:paraId="362F17D0" w14:textId="77777777" w:rsidR="009A645A" w:rsidRPr="00235464" w:rsidRDefault="009A645A" w:rsidP="00235464">
            <w:pPr>
              <w:spacing w:after="0" w:line="240" w:lineRule="auto"/>
              <w:ind w:firstLine="0"/>
              <w:jc w:val="left"/>
              <w:rPr>
                <w:rFonts w:cs="Times New Roman"/>
                <w:sz w:val="20"/>
                <w:szCs w:val="20"/>
              </w:rPr>
            </w:pPr>
          </w:p>
        </w:tc>
      </w:tr>
      <w:tr w:rsidR="00235464" w:rsidRPr="00235464" w14:paraId="741905C2" w14:textId="77777777" w:rsidTr="00235464">
        <w:trPr>
          <w:trHeight w:val="20"/>
        </w:trPr>
        <w:tc>
          <w:tcPr>
            <w:tcW w:w="969" w:type="pct"/>
            <w:vAlign w:val="center"/>
            <w:hideMark/>
          </w:tcPr>
          <w:p w14:paraId="76E0EE39" w14:textId="77777777" w:rsidR="009A645A" w:rsidRPr="00235464" w:rsidRDefault="009A645A" w:rsidP="00235464">
            <w:pPr>
              <w:spacing w:after="0" w:line="240" w:lineRule="auto"/>
              <w:ind w:firstLine="0"/>
              <w:jc w:val="left"/>
              <w:rPr>
                <w:rFonts w:cs="Times New Roman"/>
                <w:sz w:val="20"/>
                <w:szCs w:val="20"/>
              </w:rPr>
            </w:pPr>
          </w:p>
        </w:tc>
        <w:tc>
          <w:tcPr>
            <w:tcW w:w="1101" w:type="pct"/>
            <w:tcBorders>
              <w:top w:val="single" w:sz="4" w:space="0" w:color="auto"/>
            </w:tcBorders>
            <w:vAlign w:val="center"/>
            <w:hideMark/>
          </w:tcPr>
          <w:p w14:paraId="2E1FECE8"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23 Yaş ve Üzeri</w:t>
            </w:r>
          </w:p>
        </w:tc>
        <w:tc>
          <w:tcPr>
            <w:tcW w:w="578" w:type="pct"/>
            <w:tcBorders>
              <w:top w:val="single" w:sz="4" w:space="0" w:color="auto"/>
            </w:tcBorders>
            <w:vAlign w:val="center"/>
            <w:hideMark/>
          </w:tcPr>
          <w:p w14:paraId="19D03ED9"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54</w:t>
            </w:r>
          </w:p>
        </w:tc>
        <w:tc>
          <w:tcPr>
            <w:tcW w:w="681" w:type="pct"/>
            <w:tcBorders>
              <w:top w:val="single" w:sz="4" w:space="0" w:color="auto"/>
            </w:tcBorders>
            <w:vAlign w:val="center"/>
            <w:hideMark/>
          </w:tcPr>
          <w:p w14:paraId="6507D802"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144,8333</w:t>
            </w:r>
          </w:p>
        </w:tc>
        <w:tc>
          <w:tcPr>
            <w:tcW w:w="638" w:type="pct"/>
            <w:tcBorders>
              <w:top w:val="single" w:sz="4" w:space="0" w:color="auto"/>
            </w:tcBorders>
            <w:vAlign w:val="center"/>
            <w:hideMark/>
          </w:tcPr>
          <w:p w14:paraId="78F6A202" w14:textId="77777777" w:rsidR="009A645A" w:rsidRPr="00235464" w:rsidRDefault="009A645A" w:rsidP="00235464">
            <w:pPr>
              <w:spacing w:after="0" w:line="240" w:lineRule="auto"/>
              <w:ind w:firstLine="0"/>
              <w:jc w:val="left"/>
              <w:rPr>
                <w:rFonts w:cs="Times New Roman"/>
                <w:sz w:val="20"/>
                <w:szCs w:val="20"/>
              </w:rPr>
            </w:pPr>
            <w:r w:rsidRPr="00235464">
              <w:rPr>
                <w:rFonts w:cs="Times New Roman"/>
                <w:sz w:val="20"/>
                <w:szCs w:val="20"/>
              </w:rPr>
              <w:t>17,53568</w:t>
            </w:r>
          </w:p>
        </w:tc>
        <w:tc>
          <w:tcPr>
            <w:tcW w:w="536" w:type="pct"/>
            <w:vAlign w:val="center"/>
            <w:hideMark/>
          </w:tcPr>
          <w:p w14:paraId="28B22C66" w14:textId="77777777" w:rsidR="009A645A" w:rsidRPr="00235464" w:rsidRDefault="009A645A" w:rsidP="00235464">
            <w:pPr>
              <w:spacing w:after="0" w:line="240" w:lineRule="auto"/>
              <w:ind w:firstLine="0"/>
              <w:jc w:val="left"/>
              <w:rPr>
                <w:rFonts w:cs="Times New Roman"/>
                <w:sz w:val="20"/>
                <w:szCs w:val="20"/>
              </w:rPr>
            </w:pPr>
          </w:p>
        </w:tc>
        <w:tc>
          <w:tcPr>
            <w:tcW w:w="497" w:type="pct"/>
            <w:vAlign w:val="center"/>
            <w:hideMark/>
          </w:tcPr>
          <w:p w14:paraId="565E20B1" w14:textId="77777777" w:rsidR="009A645A" w:rsidRPr="00235464" w:rsidRDefault="009A645A" w:rsidP="00235464">
            <w:pPr>
              <w:spacing w:after="0" w:line="240" w:lineRule="auto"/>
              <w:ind w:firstLine="0"/>
              <w:jc w:val="left"/>
              <w:rPr>
                <w:rFonts w:cs="Times New Roman"/>
                <w:sz w:val="20"/>
                <w:szCs w:val="20"/>
              </w:rPr>
            </w:pPr>
          </w:p>
        </w:tc>
      </w:tr>
    </w:tbl>
    <w:p w14:paraId="35BD35D3" w14:textId="77777777" w:rsidR="00235464" w:rsidRDefault="00235464" w:rsidP="00733C18"/>
    <w:p w14:paraId="64B40260" w14:textId="70422CCA" w:rsidR="004C0065" w:rsidRDefault="00287D47" w:rsidP="00733C18">
      <w:r>
        <w:t>Katılımcıların yaşlarına</w:t>
      </w:r>
      <w:r w:rsidRPr="003213D7">
        <w:t xml:space="preserve"> göre </w:t>
      </w:r>
      <w:r>
        <w:t xml:space="preserve">etkili </w:t>
      </w:r>
      <w:r w:rsidRPr="003213D7">
        <w:t xml:space="preserve">iletişim becerileri ve duygusal zekâlarının </w:t>
      </w:r>
      <w:r w:rsidRPr="002256C2">
        <w:t xml:space="preserve">karşılaştırılmasına yönelik yapılan tek yönlü </w:t>
      </w:r>
      <w:proofErr w:type="spellStart"/>
      <w:r w:rsidRPr="002256C2">
        <w:t>varyans</w:t>
      </w:r>
      <w:proofErr w:type="spellEnd"/>
      <w:r w:rsidRPr="002256C2">
        <w:t xml:space="preserve"> analizinde</w:t>
      </w:r>
      <w:r>
        <w:t xml:space="preserve"> duyguların kullanımı ve </w:t>
      </w:r>
      <w:proofErr w:type="spellStart"/>
      <w:r>
        <w:t>schutte</w:t>
      </w:r>
      <w:proofErr w:type="spellEnd"/>
      <w:r>
        <w:t xml:space="preserve"> duygusal ze</w:t>
      </w:r>
      <w:r w:rsidRPr="002256C2">
        <w:t>kâ ölçeği ortalamalarının istatistiksel olarak anlamlı farklılıklar</w:t>
      </w:r>
      <w:r w:rsidRPr="003213D7">
        <w:t xml:space="preserve"> gösterdiği tespit edilmiştir (p&lt;0.05)</w:t>
      </w:r>
      <w:r w:rsidR="0082022A">
        <w:t>.</w:t>
      </w:r>
      <w:r w:rsidR="00733C18">
        <w:t xml:space="preserve"> </w:t>
      </w:r>
      <w:r w:rsidR="006A58E6">
        <w:t>Bu sonuçlar</w:t>
      </w:r>
      <w:r w:rsidR="004D4A53">
        <w:t xml:space="preserve"> </w:t>
      </w:r>
      <w:r w:rsidR="006A58E6">
        <w:t xml:space="preserve">incelendiğinde, </w:t>
      </w:r>
      <w:r>
        <w:t xml:space="preserve">etkili </w:t>
      </w:r>
      <w:r w:rsidR="006A58E6">
        <w:t>iletişim becerileri ve duygusal zekâ açısından yaş grupları arasında</w:t>
      </w:r>
      <w:r w:rsidR="00FB45FB">
        <w:t xml:space="preserve">; </w:t>
      </w:r>
      <w:r w:rsidR="004D4A53">
        <w:t xml:space="preserve">duyguların kullanımı boyutunda 18 yaş altı grupta en yüksek puan görülürken 21-22 yaş aralığında </w:t>
      </w:r>
      <w:r w:rsidR="00FB45FB">
        <w:t xml:space="preserve">en </w:t>
      </w:r>
      <w:r w:rsidR="004D4A53">
        <w:t>düşük puan</w:t>
      </w:r>
      <w:r w:rsidR="00163E68">
        <w:t>ı</w:t>
      </w:r>
      <w:r w:rsidR="004D4A53">
        <w:t xml:space="preserve"> aldığı gözlemlenmiştir. </w:t>
      </w:r>
      <w:proofErr w:type="spellStart"/>
      <w:r w:rsidR="004D4A53">
        <w:t>Schutte</w:t>
      </w:r>
      <w:proofErr w:type="spellEnd"/>
      <w:r w:rsidR="004D4A53">
        <w:t xml:space="preserve"> duygusal </w:t>
      </w:r>
      <w:r w:rsidR="00FB45FB">
        <w:t>zekâ</w:t>
      </w:r>
      <w:r w:rsidR="004D4A53">
        <w:t xml:space="preserve"> ölçeğine bakıldığında </w:t>
      </w:r>
      <w:r w:rsidR="00FB45FB">
        <w:t>yine 18 yaş altı grubun en yüksek puanı aldığı görülürken,</w:t>
      </w:r>
      <w:r w:rsidR="004D4A53">
        <w:t xml:space="preserve"> </w:t>
      </w:r>
      <w:r w:rsidR="00FB45FB">
        <w:t xml:space="preserve">21-22 </w:t>
      </w:r>
      <w:r w:rsidR="00FB45FB">
        <w:lastRenderedPageBreak/>
        <w:t>yaş grubunda en düşük puan aldığı görülmüştür. B</w:t>
      </w:r>
      <w:r w:rsidR="006A58E6">
        <w:t>azı değişkenlerde farklar olduğu, bazılarında ise olmadığı görülmektedir.</w:t>
      </w:r>
      <w:r>
        <w:t xml:space="preserve"> </w:t>
      </w:r>
      <w:r w:rsidR="006A58E6">
        <w:t xml:space="preserve">Bu bulgular, </w:t>
      </w:r>
      <w:r>
        <w:t xml:space="preserve">etkili </w:t>
      </w:r>
      <w:r w:rsidR="006A58E6">
        <w:t>iletişim ve duygusal zekâ becerilerinin yaşa bağlı olarak değişebileceğini ve bu değişimlerin belirli yaş gruplarında daha belirgin olabileceğini göstermektedir.</w:t>
      </w:r>
    </w:p>
    <w:p w14:paraId="67593AEA" w14:textId="635B8513" w:rsidR="00947E11" w:rsidRPr="003D0C2B" w:rsidRDefault="00947E11" w:rsidP="006360C8">
      <w:pPr>
        <w:pStyle w:val="TabloAd"/>
        <w:ind w:left="709" w:hanging="709"/>
      </w:pPr>
      <w:bookmarkStart w:id="132" w:name="_Toc171174259"/>
      <w:bookmarkStart w:id="133" w:name="_Toc175068827"/>
      <w:r w:rsidRPr="003D0C2B">
        <w:rPr>
          <w:b/>
          <w:bCs/>
        </w:rPr>
        <w:t xml:space="preserve">Tablo </w:t>
      </w:r>
      <w:r w:rsidR="002C597A">
        <w:rPr>
          <w:b/>
          <w:bCs/>
        </w:rPr>
        <w:t>13</w:t>
      </w:r>
      <w:r w:rsidRPr="003D0C2B">
        <w:rPr>
          <w:b/>
          <w:bCs/>
        </w:rPr>
        <w:t>.</w:t>
      </w:r>
      <w:r w:rsidRPr="003D0C2B">
        <w:t xml:space="preserve"> Katılımcıların sınıflarına göre iletişim becerileri ve duygusal zekâlarının karşılaştırılması</w:t>
      </w:r>
      <w:bookmarkEnd w:id="132"/>
      <w:bookmarkEnd w:id="133"/>
    </w:p>
    <w:tbl>
      <w:tblPr>
        <w:tblStyle w:val="ListeTablo6Renkli"/>
        <w:tblW w:w="4578" w:type="pct"/>
        <w:tblBorders>
          <w:insideH w:val="single" w:sz="4" w:space="0" w:color="auto"/>
        </w:tblBorders>
        <w:tblLook w:val="0020" w:firstRow="1" w:lastRow="0" w:firstColumn="0" w:lastColumn="0" w:noHBand="0" w:noVBand="0"/>
      </w:tblPr>
      <w:tblGrid>
        <w:gridCol w:w="1699"/>
        <w:gridCol w:w="1280"/>
        <w:gridCol w:w="1215"/>
        <w:gridCol w:w="1345"/>
        <w:gridCol w:w="1232"/>
        <w:gridCol w:w="835"/>
        <w:gridCol w:w="699"/>
      </w:tblGrid>
      <w:tr w:rsidR="00947E11" w:rsidRPr="00235464" w14:paraId="7566F3AD" w14:textId="77777777" w:rsidTr="00235464">
        <w:trPr>
          <w:cnfStyle w:val="100000000000" w:firstRow="1" w:lastRow="0" w:firstColumn="0" w:lastColumn="0" w:oddVBand="0" w:evenVBand="0" w:oddHBand="0"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792" w:type="pct"/>
            <w:gridSpan w:val="2"/>
            <w:shd w:val="clear" w:color="auto" w:fill="auto"/>
            <w:vAlign w:val="center"/>
          </w:tcPr>
          <w:p w14:paraId="6536114D" w14:textId="77777777" w:rsidR="00947E11" w:rsidRPr="00235464" w:rsidRDefault="00947E11" w:rsidP="00235464">
            <w:pPr>
              <w:pStyle w:val="AralkYok"/>
              <w:spacing w:line="200" w:lineRule="atLeast"/>
              <w:jc w:val="left"/>
              <w:rPr>
                <w:sz w:val="20"/>
                <w:szCs w:val="20"/>
              </w:rPr>
            </w:pPr>
          </w:p>
        </w:tc>
        <w:tc>
          <w:tcPr>
            <w:tcW w:w="731" w:type="pct"/>
            <w:shd w:val="clear" w:color="auto" w:fill="auto"/>
            <w:vAlign w:val="center"/>
          </w:tcPr>
          <w:p w14:paraId="66429F32" w14:textId="77777777" w:rsidR="00947E11" w:rsidRPr="00235464" w:rsidRDefault="00947E11" w:rsidP="00235464">
            <w:pPr>
              <w:pStyle w:val="AralkYok"/>
              <w:spacing w:line="20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235464">
              <w:rPr>
                <w:sz w:val="20"/>
                <w:szCs w:val="20"/>
              </w:rPr>
              <w:t>N</w:t>
            </w:r>
          </w:p>
        </w:tc>
        <w:tc>
          <w:tcPr>
            <w:cnfStyle w:val="000010000000" w:firstRow="0" w:lastRow="0" w:firstColumn="0" w:lastColumn="0" w:oddVBand="1" w:evenVBand="0" w:oddHBand="0" w:evenHBand="0" w:firstRowFirstColumn="0" w:firstRowLastColumn="0" w:lastRowFirstColumn="0" w:lastRowLastColumn="0"/>
            <w:tcW w:w="810" w:type="pct"/>
            <w:shd w:val="clear" w:color="auto" w:fill="auto"/>
            <w:vAlign w:val="center"/>
          </w:tcPr>
          <w:p w14:paraId="24E23468" w14:textId="77777777" w:rsidR="00947E11" w:rsidRPr="00235464" w:rsidRDefault="00947E11" w:rsidP="00235464">
            <w:pPr>
              <w:pStyle w:val="AralkYok"/>
              <w:spacing w:line="200" w:lineRule="atLeast"/>
              <w:jc w:val="left"/>
              <w:rPr>
                <w:sz w:val="20"/>
                <w:szCs w:val="20"/>
              </w:rPr>
            </w:pPr>
            <w:r w:rsidRPr="00235464">
              <w:rPr>
                <w:sz w:val="20"/>
                <w:szCs w:val="20"/>
              </w:rPr>
              <w:t>Ortalama</w:t>
            </w:r>
          </w:p>
        </w:tc>
        <w:tc>
          <w:tcPr>
            <w:tcW w:w="742" w:type="pct"/>
            <w:shd w:val="clear" w:color="auto" w:fill="auto"/>
            <w:vAlign w:val="center"/>
          </w:tcPr>
          <w:p w14:paraId="15013B32" w14:textId="77777777" w:rsidR="00947E11" w:rsidRPr="00235464" w:rsidRDefault="00947E11" w:rsidP="00235464">
            <w:pPr>
              <w:pStyle w:val="AralkYok"/>
              <w:spacing w:line="20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235464">
              <w:rPr>
                <w:sz w:val="20"/>
                <w:szCs w:val="20"/>
              </w:rPr>
              <w:t>SS</w:t>
            </w:r>
          </w:p>
        </w:tc>
        <w:tc>
          <w:tcPr>
            <w:cnfStyle w:val="000010000000" w:firstRow="0" w:lastRow="0" w:firstColumn="0" w:lastColumn="0" w:oddVBand="1" w:evenVBand="0" w:oddHBand="0" w:evenHBand="0" w:firstRowFirstColumn="0" w:firstRowLastColumn="0" w:lastRowFirstColumn="0" w:lastRowLastColumn="0"/>
            <w:tcW w:w="503" w:type="pct"/>
            <w:shd w:val="clear" w:color="auto" w:fill="auto"/>
            <w:vAlign w:val="center"/>
          </w:tcPr>
          <w:p w14:paraId="6B48B697" w14:textId="77777777" w:rsidR="00947E11" w:rsidRPr="00235464" w:rsidRDefault="00947E11" w:rsidP="00235464">
            <w:pPr>
              <w:pStyle w:val="AralkYok"/>
              <w:spacing w:line="200" w:lineRule="atLeast"/>
              <w:jc w:val="left"/>
              <w:rPr>
                <w:sz w:val="20"/>
                <w:szCs w:val="20"/>
              </w:rPr>
            </w:pPr>
            <w:r w:rsidRPr="00235464">
              <w:rPr>
                <w:sz w:val="20"/>
                <w:szCs w:val="20"/>
              </w:rPr>
              <w:t>F</w:t>
            </w:r>
          </w:p>
        </w:tc>
        <w:tc>
          <w:tcPr>
            <w:tcW w:w="421" w:type="pct"/>
            <w:shd w:val="clear" w:color="auto" w:fill="auto"/>
            <w:vAlign w:val="center"/>
          </w:tcPr>
          <w:p w14:paraId="5F91BF5B" w14:textId="77777777" w:rsidR="00947E11" w:rsidRPr="00235464" w:rsidRDefault="00947E11" w:rsidP="00235464">
            <w:pPr>
              <w:pStyle w:val="AralkYok"/>
              <w:spacing w:line="200" w:lineRule="atLeast"/>
              <w:jc w:val="lef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235464">
              <w:rPr>
                <w:sz w:val="20"/>
                <w:szCs w:val="20"/>
              </w:rPr>
              <w:t>p</w:t>
            </w:r>
            <w:proofErr w:type="gramEnd"/>
          </w:p>
        </w:tc>
      </w:tr>
      <w:tr w:rsidR="00235464" w:rsidRPr="00235464" w14:paraId="57941F02"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099F2A17" w14:textId="77777777" w:rsidR="00947E11" w:rsidRPr="00235464" w:rsidRDefault="00947E11" w:rsidP="00235464">
            <w:pPr>
              <w:pStyle w:val="AralkYok"/>
              <w:spacing w:line="200" w:lineRule="atLeast"/>
              <w:jc w:val="left"/>
              <w:rPr>
                <w:sz w:val="20"/>
                <w:szCs w:val="20"/>
              </w:rPr>
            </w:pPr>
            <w:r w:rsidRPr="00235464">
              <w:rPr>
                <w:sz w:val="20"/>
                <w:szCs w:val="20"/>
              </w:rPr>
              <w:t>Egoyu Geliştirici Dil</w:t>
            </w:r>
          </w:p>
        </w:tc>
        <w:tc>
          <w:tcPr>
            <w:tcW w:w="770" w:type="pct"/>
            <w:shd w:val="clear" w:color="auto" w:fill="auto"/>
            <w:vAlign w:val="center"/>
          </w:tcPr>
          <w:p w14:paraId="3A1E59BF"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965C05D" w14:textId="77777777" w:rsidR="00947E11" w:rsidRPr="00235464" w:rsidRDefault="00947E11"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0F9190AC"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23,5342</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E67C4A4" w14:textId="77777777" w:rsidR="00947E11" w:rsidRPr="00235464" w:rsidRDefault="00947E11" w:rsidP="00235464">
            <w:pPr>
              <w:pStyle w:val="AralkYok"/>
              <w:spacing w:line="200" w:lineRule="atLeast"/>
              <w:jc w:val="left"/>
              <w:rPr>
                <w:sz w:val="20"/>
                <w:szCs w:val="20"/>
              </w:rPr>
            </w:pPr>
            <w:r w:rsidRPr="00235464">
              <w:rPr>
                <w:sz w:val="20"/>
                <w:szCs w:val="20"/>
              </w:rPr>
              <w:t>3,99165</w:t>
            </w:r>
          </w:p>
        </w:tc>
        <w:tc>
          <w:tcPr>
            <w:tcW w:w="503" w:type="pct"/>
            <w:vMerge w:val="restart"/>
            <w:shd w:val="clear" w:color="auto" w:fill="auto"/>
            <w:vAlign w:val="center"/>
          </w:tcPr>
          <w:p w14:paraId="4DEF9D38"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3,688</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7C6F5EC8" w14:textId="77777777" w:rsidR="00947E11" w:rsidRPr="00235464" w:rsidRDefault="00947E11" w:rsidP="00235464">
            <w:pPr>
              <w:pStyle w:val="AralkYok"/>
              <w:spacing w:line="200" w:lineRule="atLeast"/>
              <w:jc w:val="left"/>
              <w:rPr>
                <w:sz w:val="20"/>
                <w:szCs w:val="20"/>
              </w:rPr>
            </w:pPr>
            <w:r w:rsidRPr="00235464">
              <w:rPr>
                <w:sz w:val="20"/>
                <w:szCs w:val="20"/>
              </w:rPr>
              <w:t>,012</w:t>
            </w:r>
          </w:p>
        </w:tc>
      </w:tr>
      <w:tr w:rsidR="00235464" w:rsidRPr="00235464" w14:paraId="5D19E5B5"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8766F68"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229CE743"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7860C031" w14:textId="77777777" w:rsidR="00947E11" w:rsidRPr="00235464" w:rsidRDefault="00947E11"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32BA0340"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21,7759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251B7403" w14:textId="77777777" w:rsidR="00947E11" w:rsidRPr="00235464" w:rsidRDefault="00947E11" w:rsidP="00235464">
            <w:pPr>
              <w:pStyle w:val="AralkYok"/>
              <w:spacing w:line="200" w:lineRule="atLeast"/>
              <w:jc w:val="left"/>
              <w:rPr>
                <w:sz w:val="20"/>
                <w:szCs w:val="20"/>
              </w:rPr>
            </w:pPr>
            <w:r w:rsidRPr="00235464">
              <w:rPr>
                <w:sz w:val="20"/>
                <w:szCs w:val="20"/>
              </w:rPr>
              <w:t>4,47623</w:t>
            </w:r>
          </w:p>
        </w:tc>
        <w:tc>
          <w:tcPr>
            <w:tcW w:w="503" w:type="pct"/>
            <w:vMerge/>
            <w:shd w:val="clear" w:color="auto" w:fill="auto"/>
            <w:vAlign w:val="center"/>
          </w:tcPr>
          <w:p w14:paraId="293E4EB0"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565D873C" w14:textId="77777777" w:rsidR="00947E11" w:rsidRPr="00235464" w:rsidRDefault="00947E11" w:rsidP="00235464">
            <w:pPr>
              <w:pStyle w:val="AralkYok"/>
              <w:spacing w:line="200" w:lineRule="atLeast"/>
              <w:jc w:val="left"/>
              <w:rPr>
                <w:sz w:val="20"/>
                <w:szCs w:val="20"/>
              </w:rPr>
            </w:pPr>
          </w:p>
        </w:tc>
      </w:tr>
      <w:tr w:rsidR="00235464" w:rsidRPr="00235464" w14:paraId="47B87A04"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458E3396"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7B5DCB5E"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84FD919" w14:textId="77777777" w:rsidR="00947E11" w:rsidRPr="00235464" w:rsidRDefault="00947E11"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0A4868FB"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21,4750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16F010F2" w14:textId="77777777" w:rsidR="00947E11" w:rsidRPr="00235464" w:rsidRDefault="00947E11" w:rsidP="00235464">
            <w:pPr>
              <w:pStyle w:val="AralkYok"/>
              <w:spacing w:line="200" w:lineRule="atLeast"/>
              <w:jc w:val="left"/>
              <w:rPr>
                <w:sz w:val="20"/>
                <w:szCs w:val="20"/>
              </w:rPr>
            </w:pPr>
            <w:r w:rsidRPr="00235464">
              <w:rPr>
                <w:sz w:val="20"/>
                <w:szCs w:val="20"/>
              </w:rPr>
              <w:t>4,87267</w:t>
            </w:r>
          </w:p>
        </w:tc>
        <w:tc>
          <w:tcPr>
            <w:tcW w:w="503" w:type="pct"/>
            <w:vMerge/>
            <w:shd w:val="clear" w:color="auto" w:fill="auto"/>
            <w:vAlign w:val="center"/>
          </w:tcPr>
          <w:p w14:paraId="12C6CA64"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6F4F13D3" w14:textId="77777777" w:rsidR="00947E11" w:rsidRPr="00235464" w:rsidRDefault="00947E11" w:rsidP="00235464">
            <w:pPr>
              <w:pStyle w:val="AralkYok"/>
              <w:spacing w:line="200" w:lineRule="atLeast"/>
              <w:jc w:val="left"/>
              <w:rPr>
                <w:sz w:val="20"/>
                <w:szCs w:val="20"/>
              </w:rPr>
            </w:pPr>
          </w:p>
        </w:tc>
      </w:tr>
      <w:tr w:rsidR="00235464" w:rsidRPr="00235464" w14:paraId="10856B65"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0B2DC8BE"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767AD9F7"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6208DABB" w14:textId="77777777" w:rsidR="00947E11" w:rsidRPr="00235464" w:rsidRDefault="00947E11"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08BC1779"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22,8105</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32DD20C6" w14:textId="77777777" w:rsidR="00947E11" w:rsidRPr="00235464" w:rsidRDefault="00947E11" w:rsidP="00235464">
            <w:pPr>
              <w:pStyle w:val="AralkYok"/>
              <w:spacing w:line="200" w:lineRule="atLeast"/>
              <w:jc w:val="left"/>
              <w:rPr>
                <w:sz w:val="20"/>
                <w:szCs w:val="20"/>
              </w:rPr>
            </w:pPr>
            <w:r w:rsidRPr="00235464">
              <w:rPr>
                <w:sz w:val="20"/>
                <w:szCs w:val="20"/>
              </w:rPr>
              <w:t>4,58094</w:t>
            </w:r>
          </w:p>
        </w:tc>
        <w:tc>
          <w:tcPr>
            <w:tcW w:w="503" w:type="pct"/>
            <w:vMerge/>
            <w:shd w:val="clear" w:color="auto" w:fill="auto"/>
            <w:vAlign w:val="center"/>
          </w:tcPr>
          <w:p w14:paraId="683F1F06"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589613E0" w14:textId="77777777" w:rsidR="00947E11" w:rsidRPr="00235464" w:rsidRDefault="00947E11" w:rsidP="00235464">
            <w:pPr>
              <w:pStyle w:val="AralkYok"/>
              <w:spacing w:line="200" w:lineRule="atLeast"/>
              <w:jc w:val="left"/>
              <w:rPr>
                <w:sz w:val="20"/>
                <w:szCs w:val="20"/>
              </w:rPr>
            </w:pPr>
          </w:p>
        </w:tc>
      </w:tr>
      <w:tr w:rsidR="00235464" w:rsidRPr="00235464" w14:paraId="78E4170C"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975AE32"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62A8B052"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7C8112CD" w14:textId="77777777" w:rsidR="00947E11" w:rsidRPr="00235464" w:rsidRDefault="00947E11"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7EBB3A94"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22,7876</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6FC3468F" w14:textId="77777777" w:rsidR="00947E11" w:rsidRPr="00235464" w:rsidRDefault="00947E11" w:rsidP="00235464">
            <w:pPr>
              <w:pStyle w:val="AralkYok"/>
              <w:spacing w:line="200" w:lineRule="atLeast"/>
              <w:jc w:val="left"/>
              <w:rPr>
                <w:sz w:val="20"/>
                <w:szCs w:val="20"/>
              </w:rPr>
            </w:pPr>
            <w:r w:rsidRPr="00235464">
              <w:rPr>
                <w:sz w:val="20"/>
                <w:szCs w:val="20"/>
              </w:rPr>
              <w:t>4,40572</w:t>
            </w:r>
          </w:p>
        </w:tc>
        <w:tc>
          <w:tcPr>
            <w:tcW w:w="503" w:type="pct"/>
            <w:vMerge/>
            <w:shd w:val="clear" w:color="auto" w:fill="auto"/>
            <w:vAlign w:val="center"/>
          </w:tcPr>
          <w:p w14:paraId="3176D376"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369B24EB" w14:textId="77777777" w:rsidR="00947E11" w:rsidRPr="00235464" w:rsidRDefault="00947E11" w:rsidP="00235464">
            <w:pPr>
              <w:pStyle w:val="AralkYok"/>
              <w:spacing w:line="200" w:lineRule="atLeast"/>
              <w:jc w:val="left"/>
              <w:rPr>
                <w:sz w:val="20"/>
                <w:szCs w:val="20"/>
              </w:rPr>
            </w:pPr>
          </w:p>
        </w:tc>
      </w:tr>
      <w:tr w:rsidR="00235464" w:rsidRPr="00235464" w14:paraId="49BDA788"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615512BB" w14:textId="77777777" w:rsidR="00947E11" w:rsidRPr="00235464" w:rsidRDefault="00947E11" w:rsidP="00235464">
            <w:pPr>
              <w:pStyle w:val="AralkYok"/>
              <w:spacing w:line="200" w:lineRule="atLeast"/>
              <w:jc w:val="left"/>
              <w:rPr>
                <w:sz w:val="20"/>
                <w:szCs w:val="20"/>
              </w:rPr>
            </w:pPr>
            <w:r w:rsidRPr="00235464">
              <w:rPr>
                <w:sz w:val="20"/>
                <w:szCs w:val="20"/>
              </w:rPr>
              <w:t>Etkin Dinleme</w:t>
            </w:r>
          </w:p>
        </w:tc>
        <w:tc>
          <w:tcPr>
            <w:tcW w:w="770" w:type="pct"/>
            <w:shd w:val="clear" w:color="auto" w:fill="auto"/>
            <w:vAlign w:val="center"/>
          </w:tcPr>
          <w:p w14:paraId="17BC7504"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3E1CF34" w14:textId="77777777" w:rsidR="00947E11" w:rsidRPr="00235464" w:rsidRDefault="00947E11"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78D6D2EE"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33,4247</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6466FAE1" w14:textId="77777777" w:rsidR="00947E11" w:rsidRPr="00235464" w:rsidRDefault="00947E11" w:rsidP="00235464">
            <w:pPr>
              <w:pStyle w:val="AralkYok"/>
              <w:spacing w:line="200" w:lineRule="atLeast"/>
              <w:jc w:val="left"/>
              <w:rPr>
                <w:sz w:val="20"/>
                <w:szCs w:val="20"/>
              </w:rPr>
            </w:pPr>
            <w:r w:rsidRPr="00235464">
              <w:rPr>
                <w:sz w:val="20"/>
                <w:szCs w:val="20"/>
              </w:rPr>
              <w:t>5,28868</w:t>
            </w:r>
          </w:p>
        </w:tc>
        <w:tc>
          <w:tcPr>
            <w:tcW w:w="503" w:type="pct"/>
            <w:vMerge w:val="restart"/>
            <w:shd w:val="clear" w:color="auto" w:fill="auto"/>
            <w:vAlign w:val="center"/>
          </w:tcPr>
          <w:p w14:paraId="5DB384D8"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6,504</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4AFC3D04" w14:textId="77777777" w:rsidR="00947E11" w:rsidRPr="00235464" w:rsidRDefault="00947E11" w:rsidP="00235464">
            <w:pPr>
              <w:pStyle w:val="AralkYok"/>
              <w:spacing w:line="200" w:lineRule="atLeast"/>
              <w:jc w:val="left"/>
              <w:rPr>
                <w:sz w:val="20"/>
                <w:szCs w:val="20"/>
              </w:rPr>
            </w:pPr>
            <w:r w:rsidRPr="00235464">
              <w:rPr>
                <w:sz w:val="20"/>
                <w:szCs w:val="20"/>
              </w:rPr>
              <w:t>,000</w:t>
            </w:r>
          </w:p>
        </w:tc>
      </w:tr>
      <w:tr w:rsidR="00235464" w:rsidRPr="00235464" w14:paraId="7BAAFD43"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0BD0E786"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684EAE5C"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2D83DF7B" w14:textId="77777777" w:rsidR="00947E11" w:rsidRPr="00235464" w:rsidRDefault="00947E11"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37214647"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31,2241</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1291EE68" w14:textId="77777777" w:rsidR="00947E11" w:rsidRPr="00235464" w:rsidRDefault="00947E11" w:rsidP="00235464">
            <w:pPr>
              <w:pStyle w:val="AralkYok"/>
              <w:spacing w:line="200" w:lineRule="atLeast"/>
              <w:jc w:val="left"/>
              <w:rPr>
                <w:sz w:val="20"/>
                <w:szCs w:val="20"/>
              </w:rPr>
            </w:pPr>
            <w:r w:rsidRPr="00235464">
              <w:rPr>
                <w:sz w:val="20"/>
                <w:szCs w:val="20"/>
              </w:rPr>
              <w:t>6,41009</w:t>
            </w:r>
          </w:p>
        </w:tc>
        <w:tc>
          <w:tcPr>
            <w:tcW w:w="503" w:type="pct"/>
            <w:vMerge/>
            <w:shd w:val="clear" w:color="auto" w:fill="auto"/>
            <w:vAlign w:val="center"/>
          </w:tcPr>
          <w:p w14:paraId="0373D2BE"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0D687707" w14:textId="77777777" w:rsidR="00947E11" w:rsidRPr="00235464" w:rsidRDefault="00947E11" w:rsidP="00235464">
            <w:pPr>
              <w:pStyle w:val="AralkYok"/>
              <w:spacing w:line="200" w:lineRule="atLeast"/>
              <w:jc w:val="left"/>
              <w:rPr>
                <w:sz w:val="20"/>
                <w:szCs w:val="20"/>
              </w:rPr>
            </w:pPr>
          </w:p>
        </w:tc>
      </w:tr>
      <w:tr w:rsidR="00235464" w:rsidRPr="00235464" w14:paraId="4040773E"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9C2FC9B"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7861BD84"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8B070C8" w14:textId="77777777" w:rsidR="00947E11" w:rsidRPr="00235464" w:rsidRDefault="00947E11"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03E37E01"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29,0750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49659B91" w14:textId="77777777" w:rsidR="00947E11" w:rsidRPr="00235464" w:rsidRDefault="00947E11" w:rsidP="00235464">
            <w:pPr>
              <w:pStyle w:val="AralkYok"/>
              <w:spacing w:line="200" w:lineRule="atLeast"/>
              <w:jc w:val="left"/>
              <w:rPr>
                <w:sz w:val="20"/>
                <w:szCs w:val="20"/>
              </w:rPr>
            </w:pPr>
            <w:r w:rsidRPr="00235464">
              <w:rPr>
                <w:sz w:val="20"/>
                <w:szCs w:val="20"/>
              </w:rPr>
              <w:t>6,91111</w:t>
            </w:r>
          </w:p>
        </w:tc>
        <w:tc>
          <w:tcPr>
            <w:tcW w:w="503" w:type="pct"/>
            <w:vMerge/>
            <w:shd w:val="clear" w:color="auto" w:fill="auto"/>
            <w:vAlign w:val="center"/>
          </w:tcPr>
          <w:p w14:paraId="5A0DF426"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645C33EA" w14:textId="77777777" w:rsidR="00947E11" w:rsidRPr="00235464" w:rsidRDefault="00947E11" w:rsidP="00235464">
            <w:pPr>
              <w:pStyle w:val="AralkYok"/>
              <w:spacing w:line="200" w:lineRule="atLeast"/>
              <w:jc w:val="left"/>
              <w:rPr>
                <w:sz w:val="20"/>
                <w:szCs w:val="20"/>
              </w:rPr>
            </w:pPr>
          </w:p>
        </w:tc>
      </w:tr>
      <w:tr w:rsidR="00235464" w:rsidRPr="00235464" w14:paraId="6C331757"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042B5A32"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0E2FED62"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FB28B70" w14:textId="77777777" w:rsidR="00947E11" w:rsidRPr="00235464" w:rsidRDefault="00947E11"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5F9C226D"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31,9474</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03E1882B" w14:textId="77777777" w:rsidR="00947E11" w:rsidRPr="00235464" w:rsidRDefault="00947E11" w:rsidP="00235464">
            <w:pPr>
              <w:pStyle w:val="AralkYok"/>
              <w:spacing w:line="200" w:lineRule="atLeast"/>
              <w:jc w:val="left"/>
              <w:rPr>
                <w:sz w:val="20"/>
                <w:szCs w:val="20"/>
              </w:rPr>
            </w:pPr>
            <w:r w:rsidRPr="00235464">
              <w:rPr>
                <w:sz w:val="20"/>
                <w:szCs w:val="20"/>
              </w:rPr>
              <w:t>5,85347</w:t>
            </w:r>
          </w:p>
        </w:tc>
        <w:tc>
          <w:tcPr>
            <w:tcW w:w="503" w:type="pct"/>
            <w:vMerge/>
            <w:shd w:val="clear" w:color="auto" w:fill="auto"/>
            <w:vAlign w:val="center"/>
          </w:tcPr>
          <w:p w14:paraId="7E31818E"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4C441DAB" w14:textId="77777777" w:rsidR="00947E11" w:rsidRPr="00235464" w:rsidRDefault="00947E11" w:rsidP="00235464">
            <w:pPr>
              <w:pStyle w:val="AralkYok"/>
              <w:spacing w:line="200" w:lineRule="atLeast"/>
              <w:jc w:val="left"/>
              <w:rPr>
                <w:sz w:val="20"/>
                <w:szCs w:val="20"/>
              </w:rPr>
            </w:pPr>
          </w:p>
        </w:tc>
      </w:tr>
      <w:tr w:rsidR="00235464" w:rsidRPr="00235464" w14:paraId="77691D5B"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7F1345DC"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216C006F"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47597160" w14:textId="77777777" w:rsidR="00947E11" w:rsidRPr="00235464" w:rsidRDefault="00947E11"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4D5F3B8D"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32,1209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97C7B98" w14:textId="77777777" w:rsidR="00947E11" w:rsidRPr="00235464" w:rsidRDefault="00947E11" w:rsidP="00235464">
            <w:pPr>
              <w:pStyle w:val="AralkYok"/>
              <w:spacing w:line="200" w:lineRule="atLeast"/>
              <w:jc w:val="left"/>
              <w:rPr>
                <w:sz w:val="20"/>
                <w:szCs w:val="20"/>
              </w:rPr>
            </w:pPr>
            <w:r w:rsidRPr="00235464">
              <w:rPr>
                <w:sz w:val="20"/>
                <w:szCs w:val="20"/>
              </w:rPr>
              <w:t>5,99557</w:t>
            </w:r>
          </w:p>
        </w:tc>
        <w:tc>
          <w:tcPr>
            <w:tcW w:w="503" w:type="pct"/>
            <w:vMerge/>
            <w:shd w:val="clear" w:color="auto" w:fill="auto"/>
            <w:vAlign w:val="center"/>
          </w:tcPr>
          <w:p w14:paraId="179E5B3A"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311E6DDA" w14:textId="77777777" w:rsidR="00947E11" w:rsidRPr="00235464" w:rsidRDefault="00947E11" w:rsidP="00235464">
            <w:pPr>
              <w:pStyle w:val="AralkYok"/>
              <w:spacing w:line="200" w:lineRule="atLeast"/>
              <w:jc w:val="left"/>
              <w:rPr>
                <w:sz w:val="20"/>
                <w:szCs w:val="20"/>
              </w:rPr>
            </w:pPr>
          </w:p>
        </w:tc>
      </w:tr>
      <w:tr w:rsidR="00235464" w:rsidRPr="00235464" w14:paraId="606FEC0F"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1698321C" w14:textId="77777777" w:rsidR="00947E11" w:rsidRPr="00235464" w:rsidRDefault="00947E11" w:rsidP="00235464">
            <w:pPr>
              <w:pStyle w:val="AralkYok"/>
              <w:spacing w:line="200" w:lineRule="atLeast"/>
              <w:jc w:val="left"/>
              <w:rPr>
                <w:sz w:val="20"/>
                <w:szCs w:val="20"/>
              </w:rPr>
            </w:pPr>
            <w:r w:rsidRPr="00235464">
              <w:rPr>
                <w:sz w:val="20"/>
                <w:szCs w:val="20"/>
              </w:rPr>
              <w:t>Kendini Tanıma/Açma</w:t>
            </w:r>
          </w:p>
        </w:tc>
        <w:tc>
          <w:tcPr>
            <w:tcW w:w="770" w:type="pct"/>
            <w:shd w:val="clear" w:color="auto" w:fill="auto"/>
            <w:vAlign w:val="center"/>
          </w:tcPr>
          <w:p w14:paraId="67C70DFF"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A70E7D2" w14:textId="77777777" w:rsidR="00947E11" w:rsidRPr="00235464" w:rsidRDefault="00947E11"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387A4A9E"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17,7603</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468D5562" w14:textId="77777777" w:rsidR="00947E11" w:rsidRPr="00235464" w:rsidRDefault="00947E11" w:rsidP="00235464">
            <w:pPr>
              <w:pStyle w:val="AralkYok"/>
              <w:spacing w:line="200" w:lineRule="atLeast"/>
              <w:jc w:val="left"/>
              <w:rPr>
                <w:sz w:val="20"/>
                <w:szCs w:val="20"/>
              </w:rPr>
            </w:pPr>
            <w:r w:rsidRPr="00235464">
              <w:rPr>
                <w:sz w:val="20"/>
                <w:szCs w:val="20"/>
              </w:rPr>
              <w:t>4,07905</w:t>
            </w:r>
          </w:p>
        </w:tc>
        <w:tc>
          <w:tcPr>
            <w:tcW w:w="503" w:type="pct"/>
            <w:vMerge w:val="restart"/>
            <w:shd w:val="clear" w:color="auto" w:fill="auto"/>
            <w:vAlign w:val="center"/>
          </w:tcPr>
          <w:p w14:paraId="37115D1B"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,630</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302D99BE" w14:textId="77777777" w:rsidR="00947E11" w:rsidRPr="00235464" w:rsidRDefault="00947E11" w:rsidP="00235464">
            <w:pPr>
              <w:pStyle w:val="AralkYok"/>
              <w:spacing w:line="200" w:lineRule="atLeast"/>
              <w:jc w:val="left"/>
              <w:rPr>
                <w:sz w:val="20"/>
                <w:szCs w:val="20"/>
              </w:rPr>
            </w:pPr>
            <w:r w:rsidRPr="00235464">
              <w:rPr>
                <w:sz w:val="20"/>
                <w:szCs w:val="20"/>
              </w:rPr>
              <w:t>,596</w:t>
            </w:r>
          </w:p>
        </w:tc>
      </w:tr>
      <w:tr w:rsidR="00235464" w:rsidRPr="00235464" w14:paraId="0FC226E0"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40BFD3B7"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1A29EC46"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559F645" w14:textId="77777777" w:rsidR="00947E11" w:rsidRPr="00235464" w:rsidRDefault="00947E11"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7749A1C9"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18,0172</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ED08B5D" w14:textId="77777777" w:rsidR="00947E11" w:rsidRPr="00235464" w:rsidRDefault="00947E11" w:rsidP="00235464">
            <w:pPr>
              <w:pStyle w:val="AralkYok"/>
              <w:spacing w:line="200" w:lineRule="atLeast"/>
              <w:jc w:val="left"/>
              <w:rPr>
                <w:sz w:val="20"/>
                <w:szCs w:val="20"/>
              </w:rPr>
            </w:pPr>
            <w:r w:rsidRPr="00235464">
              <w:rPr>
                <w:sz w:val="20"/>
                <w:szCs w:val="20"/>
              </w:rPr>
              <w:t>3,79053</w:t>
            </w:r>
          </w:p>
        </w:tc>
        <w:tc>
          <w:tcPr>
            <w:tcW w:w="503" w:type="pct"/>
            <w:vMerge/>
            <w:shd w:val="clear" w:color="auto" w:fill="auto"/>
            <w:vAlign w:val="center"/>
          </w:tcPr>
          <w:p w14:paraId="017F45A2"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0A9EF8F9" w14:textId="77777777" w:rsidR="00947E11" w:rsidRPr="00235464" w:rsidRDefault="00947E11" w:rsidP="00235464">
            <w:pPr>
              <w:pStyle w:val="AralkYok"/>
              <w:spacing w:line="200" w:lineRule="atLeast"/>
              <w:jc w:val="left"/>
              <w:rPr>
                <w:sz w:val="20"/>
                <w:szCs w:val="20"/>
              </w:rPr>
            </w:pPr>
          </w:p>
        </w:tc>
      </w:tr>
      <w:tr w:rsidR="00235464" w:rsidRPr="00235464" w14:paraId="6FFB8777"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265A2A1E"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6C0E8EB6"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0585BB18" w14:textId="77777777" w:rsidR="00947E11" w:rsidRPr="00235464" w:rsidRDefault="00947E11"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766730DA"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16,9750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6FCA10AE" w14:textId="77777777" w:rsidR="00947E11" w:rsidRPr="00235464" w:rsidRDefault="00947E11" w:rsidP="00235464">
            <w:pPr>
              <w:pStyle w:val="AralkYok"/>
              <w:spacing w:line="200" w:lineRule="atLeast"/>
              <w:jc w:val="left"/>
              <w:rPr>
                <w:sz w:val="20"/>
                <w:szCs w:val="20"/>
              </w:rPr>
            </w:pPr>
            <w:r w:rsidRPr="00235464">
              <w:rPr>
                <w:sz w:val="20"/>
                <w:szCs w:val="20"/>
              </w:rPr>
              <w:t>4,16633</w:t>
            </w:r>
          </w:p>
        </w:tc>
        <w:tc>
          <w:tcPr>
            <w:tcW w:w="503" w:type="pct"/>
            <w:vMerge/>
            <w:shd w:val="clear" w:color="auto" w:fill="auto"/>
            <w:vAlign w:val="center"/>
          </w:tcPr>
          <w:p w14:paraId="35EEDC39"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278337AC" w14:textId="77777777" w:rsidR="00947E11" w:rsidRPr="00235464" w:rsidRDefault="00947E11" w:rsidP="00235464">
            <w:pPr>
              <w:pStyle w:val="AralkYok"/>
              <w:spacing w:line="200" w:lineRule="atLeast"/>
              <w:jc w:val="left"/>
              <w:rPr>
                <w:sz w:val="20"/>
                <w:szCs w:val="20"/>
              </w:rPr>
            </w:pPr>
          </w:p>
        </w:tc>
      </w:tr>
      <w:tr w:rsidR="00235464" w:rsidRPr="00235464" w14:paraId="761B5B5A"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1F88D319"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5F172B17"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16DCF65D" w14:textId="77777777" w:rsidR="00947E11" w:rsidRPr="00235464" w:rsidRDefault="00947E11"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35E3FB91"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17,7579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0636C2D8" w14:textId="77777777" w:rsidR="00947E11" w:rsidRPr="00235464" w:rsidRDefault="00947E11" w:rsidP="00235464">
            <w:pPr>
              <w:pStyle w:val="AralkYok"/>
              <w:spacing w:line="200" w:lineRule="atLeast"/>
              <w:jc w:val="left"/>
              <w:rPr>
                <w:sz w:val="20"/>
                <w:szCs w:val="20"/>
              </w:rPr>
            </w:pPr>
            <w:r w:rsidRPr="00235464">
              <w:rPr>
                <w:sz w:val="20"/>
                <w:szCs w:val="20"/>
              </w:rPr>
              <w:t>3,26071</w:t>
            </w:r>
          </w:p>
        </w:tc>
        <w:tc>
          <w:tcPr>
            <w:tcW w:w="503" w:type="pct"/>
            <w:vMerge/>
            <w:shd w:val="clear" w:color="auto" w:fill="auto"/>
            <w:vAlign w:val="center"/>
          </w:tcPr>
          <w:p w14:paraId="7DDD91C9"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382ECA80" w14:textId="77777777" w:rsidR="00947E11" w:rsidRPr="00235464" w:rsidRDefault="00947E11" w:rsidP="00235464">
            <w:pPr>
              <w:pStyle w:val="AralkYok"/>
              <w:spacing w:line="200" w:lineRule="atLeast"/>
              <w:jc w:val="left"/>
              <w:rPr>
                <w:sz w:val="20"/>
                <w:szCs w:val="20"/>
              </w:rPr>
            </w:pPr>
          </w:p>
        </w:tc>
      </w:tr>
      <w:tr w:rsidR="00235464" w:rsidRPr="00235464" w14:paraId="45D70608"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128C7725"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31C38C33"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5E65E7D" w14:textId="77777777" w:rsidR="00947E11" w:rsidRPr="00235464" w:rsidRDefault="00947E11"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61C3B2B5"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17,7109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2BABA6AB" w14:textId="77777777" w:rsidR="00947E11" w:rsidRPr="00235464" w:rsidRDefault="00947E11" w:rsidP="00235464">
            <w:pPr>
              <w:pStyle w:val="AralkYok"/>
              <w:spacing w:line="200" w:lineRule="atLeast"/>
              <w:jc w:val="left"/>
              <w:rPr>
                <w:sz w:val="20"/>
                <w:szCs w:val="20"/>
              </w:rPr>
            </w:pPr>
            <w:r w:rsidRPr="00235464">
              <w:rPr>
                <w:sz w:val="20"/>
                <w:szCs w:val="20"/>
              </w:rPr>
              <w:t>3,82133</w:t>
            </w:r>
          </w:p>
        </w:tc>
        <w:tc>
          <w:tcPr>
            <w:tcW w:w="503" w:type="pct"/>
            <w:vMerge/>
            <w:shd w:val="clear" w:color="auto" w:fill="auto"/>
            <w:vAlign w:val="center"/>
          </w:tcPr>
          <w:p w14:paraId="7325AA96"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070E2CBD" w14:textId="77777777" w:rsidR="00947E11" w:rsidRPr="00235464" w:rsidRDefault="00947E11" w:rsidP="00235464">
            <w:pPr>
              <w:pStyle w:val="AralkYok"/>
              <w:spacing w:line="200" w:lineRule="atLeast"/>
              <w:jc w:val="left"/>
              <w:rPr>
                <w:sz w:val="20"/>
                <w:szCs w:val="20"/>
              </w:rPr>
            </w:pPr>
          </w:p>
        </w:tc>
      </w:tr>
      <w:tr w:rsidR="00235464" w:rsidRPr="00235464" w14:paraId="321D31CC"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650F43A9" w14:textId="77777777" w:rsidR="00947E11" w:rsidRPr="00235464" w:rsidRDefault="00947E11" w:rsidP="00235464">
            <w:pPr>
              <w:pStyle w:val="AralkYok"/>
              <w:spacing w:line="200" w:lineRule="atLeast"/>
              <w:jc w:val="left"/>
              <w:rPr>
                <w:sz w:val="20"/>
                <w:szCs w:val="20"/>
              </w:rPr>
            </w:pPr>
            <w:r w:rsidRPr="00235464">
              <w:rPr>
                <w:sz w:val="20"/>
                <w:szCs w:val="20"/>
              </w:rPr>
              <w:t>Empati</w:t>
            </w:r>
          </w:p>
        </w:tc>
        <w:tc>
          <w:tcPr>
            <w:tcW w:w="770" w:type="pct"/>
            <w:shd w:val="clear" w:color="auto" w:fill="auto"/>
            <w:vAlign w:val="center"/>
          </w:tcPr>
          <w:p w14:paraId="15A393AC"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F64E8D4" w14:textId="77777777" w:rsidR="00947E11" w:rsidRPr="00235464" w:rsidRDefault="00947E11"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1D44E176"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31,8562</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768A3A8A" w14:textId="77777777" w:rsidR="00947E11" w:rsidRPr="00235464" w:rsidRDefault="00947E11" w:rsidP="00235464">
            <w:pPr>
              <w:pStyle w:val="AralkYok"/>
              <w:spacing w:line="200" w:lineRule="atLeast"/>
              <w:jc w:val="left"/>
              <w:rPr>
                <w:sz w:val="20"/>
                <w:szCs w:val="20"/>
              </w:rPr>
            </w:pPr>
            <w:r w:rsidRPr="00235464">
              <w:rPr>
                <w:sz w:val="20"/>
                <w:szCs w:val="20"/>
              </w:rPr>
              <w:t>5,32656</w:t>
            </w:r>
          </w:p>
        </w:tc>
        <w:tc>
          <w:tcPr>
            <w:tcW w:w="503" w:type="pct"/>
            <w:vMerge w:val="restart"/>
            <w:shd w:val="clear" w:color="auto" w:fill="auto"/>
            <w:vAlign w:val="center"/>
          </w:tcPr>
          <w:p w14:paraId="2FF4B5B2"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2,730</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59EB475A" w14:textId="77777777" w:rsidR="00947E11" w:rsidRPr="00235464" w:rsidRDefault="00947E11" w:rsidP="00235464">
            <w:pPr>
              <w:pStyle w:val="AralkYok"/>
              <w:spacing w:line="200" w:lineRule="atLeast"/>
              <w:jc w:val="left"/>
              <w:rPr>
                <w:sz w:val="20"/>
                <w:szCs w:val="20"/>
              </w:rPr>
            </w:pPr>
            <w:r w:rsidRPr="00235464">
              <w:rPr>
                <w:sz w:val="20"/>
                <w:szCs w:val="20"/>
              </w:rPr>
              <w:t>,044</w:t>
            </w:r>
          </w:p>
        </w:tc>
      </w:tr>
      <w:tr w:rsidR="00235464" w:rsidRPr="00235464" w14:paraId="6D083DB6"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250C1A61"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5C5CC8B6"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6E8CE746" w14:textId="77777777" w:rsidR="00947E11" w:rsidRPr="00235464" w:rsidRDefault="00947E11"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2E915D9E"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31,1897</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19C15389" w14:textId="77777777" w:rsidR="00947E11" w:rsidRPr="00235464" w:rsidRDefault="00947E11" w:rsidP="00235464">
            <w:pPr>
              <w:pStyle w:val="AralkYok"/>
              <w:spacing w:line="200" w:lineRule="atLeast"/>
              <w:jc w:val="left"/>
              <w:rPr>
                <w:sz w:val="20"/>
                <w:szCs w:val="20"/>
              </w:rPr>
            </w:pPr>
            <w:r w:rsidRPr="00235464">
              <w:rPr>
                <w:sz w:val="20"/>
                <w:szCs w:val="20"/>
              </w:rPr>
              <w:t>6,40848</w:t>
            </w:r>
          </w:p>
        </w:tc>
        <w:tc>
          <w:tcPr>
            <w:tcW w:w="503" w:type="pct"/>
            <w:vMerge/>
            <w:shd w:val="clear" w:color="auto" w:fill="auto"/>
            <w:vAlign w:val="center"/>
          </w:tcPr>
          <w:p w14:paraId="28AE8025"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4976C8F5" w14:textId="77777777" w:rsidR="00947E11" w:rsidRPr="00235464" w:rsidRDefault="00947E11" w:rsidP="00235464">
            <w:pPr>
              <w:pStyle w:val="AralkYok"/>
              <w:spacing w:line="200" w:lineRule="atLeast"/>
              <w:jc w:val="left"/>
              <w:rPr>
                <w:sz w:val="20"/>
                <w:szCs w:val="20"/>
              </w:rPr>
            </w:pPr>
          </w:p>
        </w:tc>
      </w:tr>
      <w:tr w:rsidR="00235464" w:rsidRPr="00235464" w14:paraId="4E562043"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70345FBB"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24498970"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42A54F2" w14:textId="77777777" w:rsidR="00947E11" w:rsidRPr="00235464" w:rsidRDefault="00947E11"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570997C9"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28,8750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2610EBFD" w14:textId="77777777" w:rsidR="00947E11" w:rsidRPr="00235464" w:rsidRDefault="00947E11" w:rsidP="00235464">
            <w:pPr>
              <w:pStyle w:val="AralkYok"/>
              <w:spacing w:line="200" w:lineRule="atLeast"/>
              <w:jc w:val="left"/>
              <w:rPr>
                <w:sz w:val="20"/>
                <w:szCs w:val="20"/>
              </w:rPr>
            </w:pPr>
            <w:r w:rsidRPr="00235464">
              <w:rPr>
                <w:sz w:val="20"/>
                <w:szCs w:val="20"/>
              </w:rPr>
              <w:t>7,00984</w:t>
            </w:r>
          </w:p>
        </w:tc>
        <w:tc>
          <w:tcPr>
            <w:tcW w:w="503" w:type="pct"/>
            <w:vMerge/>
            <w:shd w:val="clear" w:color="auto" w:fill="auto"/>
            <w:vAlign w:val="center"/>
          </w:tcPr>
          <w:p w14:paraId="723A06F3"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37298167" w14:textId="77777777" w:rsidR="00947E11" w:rsidRPr="00235464" w:rsidRDefault="00947E11" w:rsidP="00235464">
            <w:pPr>
              <w:pStyle w:val="AralkYok"/>
              <w:spacing w:line="200" w:lineRule="atLeast"/>
              <w:jc w:val="left"/>
              <w:rPr>
                <w:sz w:val="20"/>
                <w:szCs w:val="20"/>
              </w:rPr>
            </w:pPr>
          </w:p>
        </w:tc>
      </w:tr>
      <w:tr w:rsidR="00235464" w:rsidRPr="00235464" w14:paraId="106AB41C"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59208DFE"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50F43971"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444C7AAB" w14:textId="77777777" w:rsidR="00947E11" w:rsidRPr="00235464" w:rsidRDefault="00947E11"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450ACB10"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31,0211</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4A1CEF97" w14:textId="77777777" w:rsidR="00947E11" w:rsidRPr="00235464" w:rsidRDefault="00947E11" w:rsidP="00235464">
            <w:pPr>
              <w:pStyle w:val="AralkYok"/>
              <w:spacing w:line="200" w:lineRule="atLeast"/>
              <w:jc w:val="left"/>
              <w:rPr>
                <w:sz w:val="20"/>
                <w:szCs w:val="20"/>
              </w:rPr>
            </w:pPr>
            <w:r w:rsidRPr="00235464">
              <w:rPr>
                <w:sz w:val="20"/>
                <w:szCs w:val="20"/>
              </w:rPr>
              <w:t>5,78328</w:t>
            </w:r>
          </w:p>
        </w:tc>
        <w:tc>
          <w:tcPr>
            <w:tcW w:w="503" w:type="pct"/>
            <w:vMerge/>
            <w:shd w:val="clear" w:color="auto" w:fill="auto"/>
            <w:vAlign w:val="center"/>
          </w:tcPr>
          <w:p w14:paraId="53205855"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1AE9A4F9" w14:textId="77777777" w:rsidR="00947E11" w:rsidRPr="00235464" w:rsidRDefault="00947E11" w:rsidP="00235464">
            <w:pPr>
              <w:pStyle w:val="AralkYok"/>
              <w:spacing w:line="200" w:lineRule="atLeast"/>
              <w:jc w:val="left"/>
              <w:rPr>
                <w:sz w:val="20"/>
                <w:szCs w:val="20"/>
              </w:rPr>
            </w:pPr>
          </w:p>
        </w:tc>
      </w:tr>
      <w:tr w:rsidR="00235464" w:rsidRPr="00235464" w14:paraId="3CCE7DB8"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88C4CDE"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696DD16A"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507B782" w14:textId="77777777" w:rsidR="00947E11" w:rsidRPr="00235464" w:rsidRDefault="00947E11"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0417D491"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31,1563</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21426617" w14:textId="77777777" w:rsidR="00947E11" w:rsidRPr="00235464" w:rsidRDefault="00947E11" w:rsidP="00235464">
            <w:pPr>
              <w:pStyle w:val="AralkYok"/>
              <w:spacing w:line="200" w:lineRule="atLeast"/>
              <w:jc w:val="left"/>
              <w:rPr>
                <w:sz w:val="20"/>
                <w:szCs w:val="20"/>
              </w:rPr>
            </w:pPr>
            <w:r w:rsidRPr="00235464">
              <w:rPr>
                <w:sz w:val="20"/>
                <w:szCs w:val="20"/>
              </w:rPr>
              <w:t>5,90775</w:t>
            </w:r>
          </w:p>
        </w:tc>
        <w:tc>
          <w:tcPr>
            <w:tcW w:w="503" w:type="pct"/>
            <w:vMerge/>
            <w:shd w:val="clear" w:color="auto" w:fill="auto"/>
            <w:vAlign w:val="center"/>
          </w:tcPr>
          <w:p w14:paraId="0B5348AA"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1517601A" w14:textId="77777777" w:rsidR="00947E11" w:rsidRPr="00235464" w:rsidRDefault="00947E11" w:rsidP="00235464">
            <w:pPr>
              <w:pStyle w:val="AralkYok"/>
              <w:spacing w:line="200" w:lineRule="atLeast"/>
              <w:jc w:val="left"/>
              <w:rPr>
                <w:sz w:val="20"/>
                <w:szCs w:val="20"/>
              </w:rPr>
            </w:pPr>
          </w:p>
        </w:tc>
      </w:tr>
      <w:tr w:rsidR="00235464" w:rsidRPr="00235464" w14:paraId="173443C8"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58B9BF21" w14:textId="77777777" w:rsidR="00947E11" w:rsidRPr="00235464" w:rsidRDefault="00947E11" w:rsidP="00235464">
            <w:pPr>
              <w:pStyle w:val="AralkYok"/>
              <w:spacing w:line="200" w:lineRule="atLeast"/>
              <w:jc w:val="left"/>
              <w:rPr>
                <w:sz w:val="20"/>
                <w:szCs w:val="20"/>
              </w:rPr>
            </w:pPr>
            <w:r w:rsidRPr="00235464">
              <w:rPr>
                <w:sz w:val="20"/>
                <w:szCs w:val="20"/>
              </w:rPr>
              <w:t>Ben Dilini Kullanma</w:t>
            </w:r>
          </w:p>
        </w:tc>
        <w:tc>
          <w:tcPr>
            <w:tcW w:w="770" w:type="pct"/>
            <w:shd w:val="clear" w:color="auto" w:fill="auto"/>
            <w:vAlign w:val="center"/>
          </w:tcPr>
          <w:p w14:paraId="68E6332C"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6246052F" w14:textId="77777777" w:rsidR="00947E11" w:rsidRPr="00235464" w:rsidRDefault="00947E11"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3341D2FD"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24,6918</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7F47F17F" w14:textId="77777777" w:rsidR="00947E11" w:rsidRPr="00235464" w:rsidRDefault="00947E11" w:rsidP="00235464">
            <w:pPr>
              <w:pStyle w:val="AralkYok"/>
              <w:spacing w:line="200" w:lineRule="atLeast"/>
              <w:jc w:val="left"/>
              <w:rPr>
                <w:sz w:val="20"/>
                <w:szCs w:val="20"/>
              </w:rPr>
            </w:pPr>
            <w:r w:rsidRPr="00235464">
              <w:rPr>
                <w:sz w:val="20"/>
                <w:szCs w:val="20"/>
              </w:rPr>
              <w:t>3,75925</w:t>
            </w:r>
          </w:p>
        </w:tc>
        <w:tc>
          <w:tcPr>
            <w:tcW w:w="503" w:type="pct"/>
            <w:vMerge w:val="restart"/>
            <w:shd w:val="clear" w:color="auto" w:fill="auto"/>
            <w:vAlign w:val="center"/>
          </w:tcPr>
          <w:p w14:paraId="0608A12E"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4,073</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141C27EC" w14:textId="77777777" w:rsidR="00947E11" w:rsidRPr="00235464" w:rsidRDefault="00947E11" w:rsidP="00235464">
            <w:pPr>
              <w:pStyle w:val="AralkYok"/>
              <w:spacing w:line="200" w:lineRule="atLeast"/>
              <w:jc w:val="left"/>
              <w:rPr>
                <w:sz w:val="20"/>
                <w:szCs w:val="20"/>
              </w:rPr>
            </w:pPr>
            <w:r w:rsidRPr="00235464">
              <w:rPr>
                <w:sz w:val="20"/>
                <w:szCs w:val="20"/>
              </w:rPr>
              <w:t>,007</w:t>
            </w:r>
          </w:p>
        </w:tc>
      </w:tr>
      <w:tr w:rsidR="00235464" w:rsidRPr="00235464" w14:paraId="2E1EDBF8"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4B19083A"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1A5D783B"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0EDA3D23" w14:textId="77777777" w:rsidR="00947E11" w:rsidRPr="00235464" w:rsidRDefault="00947E11"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6568290D"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23,2759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67FBC08C" w14:textId="77777777" w:rsidR="00947E11" w:rsidRPr="00235464" w:rsidRDefault="00947E11" w:rsidP="00235464">
            <w:pPr>
              <w:pStyle w:val="AralkYok"/>
              <w:spacing w:line="200" w:lineRule="atLeast"/>
              <w:jc w:val="left"/>
              <w:rPr>
                <w:sz w:val="20"/>
                <w:szCs w:val="20"/>
              </w:rPr>
            </w:pPr>
            <w:r w:rsidRPr="00235464">
              <w:rPr>
                <w:sz w:val="20"/>
                <w:szCs w:val="20"/>
              </w:rPr>
              <w:t>3,51834</w:t>
            </w:r>
          </w:p>
        </w:tc>
        <w:tc>
          <w:tcPr>
            <w:tcW w:w="503" w:type="pct"/>
            <w:vMerge/>
            <w:shd w:val="clear" w:color="auto" w:fill="auto"/>
            <w:vAlign w:val="center"/>
          </w:tcPr>
          <w:p w14:paraId="4016991F"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3DFD0112" w14:textId="77777777" w:rsidR="00947E11" w:rsidRPr="00235464" w:rsidRDefault="00947E11" w:rsidP="00235464">
            <w:pPr>
              <w:pStyle w:val="AralkYok"/>
              <w:spacing w:line="200" w:lineRule="atLeast"/>
              <w:jc w:val="left"/>
              <w:rPr>
                <w:sz w:val="20"/>
                <w:szCs w:val="20"/>
              </w:rPr>
            </w:pPr>
          </w:p>
        </w:tc>
      </w:tr>
      <w:tr w:rsidR="00235464" w:rsidRPr="00235464" w14:paraId="748EDAD5" w14:textId="77777777" w:rsidTr="0023546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70E9770F"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47895C9B"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7BB27E59" w14:textId="77777777" w:rsidR="00947E11" w:rsidRPr="00235464" w:rsidRDefault="00947E11"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09A60696"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22,8750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41574B7C" w14:textId="77777777" w:rsidR="00947E11" w:rsidRPr="00235464" w:rsidRDefault="00947E11" w:rsidP="00235464">
            <w:pPr>
              <w:pStyle w:val="AralkYok"/>
              <w:spacing w:line="200" w:lineRule="atLeast"/>
              <w:jc w:val="left"/>
              <w:rPr>
                <w:sz w:val="20"/>
                <w:szCs w:val="20"/>
              </w:rPr>
            </w:pPr>
            <w:r w:rsidRPr="00235464">
              <w:rPr>
                <w:sz w:val="20"/>
                <w:szCs w:val="20"/>
              </w:rPr>
              <w:t>3,48026</w:t>
            </w:r>
          </w:p>
        </w:tc>
        <w:tc>
          <w:tcPr>
            <w:tcW w:w="503" w:type="pct"/>
            <w:vMerge/>
            <w:shd w:val="clear" w:color="auto" w:fill="auto"/>
            <w:vAlign w:val="center"/>
          </w:tcPr>
          <w:p w14:paraId="4CF7A738"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53D6DAA5" w14:textId="77777777" w:rsidR="00947E11" w:rsidRPr="00235464" w:rsidRDefault="00947E11" w:rsidP="00235464">
            <w:pPr>
              <w:pStyle w:val="AralkYok"/>
              <w:spacing w:line="200" w:lineRule="atLeast"/>
              <w:jc w:val="left"/>
              <w:rPr>
                <w:sz w:val="20"/>
                <w:szCs w:val="20"/>
              </w:rPr>
            </w:pPr>
          </w:p>
        </w:tc>
      </w:tr>
      <w:tr w:rsidR="00235464" w:rsidRPr="00235464" w14:paraId="664AE48C" w14:textId="77777777" w:rsidTr="00235464">
        <w:trPr>
          <w:trHeight w:val="227"/>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276E16FD"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4574BA42"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2A1A415B" w14:textId="77777777" w:rsidR="00947E11" w:rsidRPr="00235464" w:rsidRDefault="00947E11"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4C4A0F8F"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23,7474</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043B013" w14:textId="77777777" w:rsidR="00947E11" w:rsidRPr="00235464" w:rsidRDefault="00947E11" w:rsidP="00235464">
            <w:pPr>
              <w:pStyle w:val="AralkYok"/>
              <w:spacing w:line="200" w:lineRule="atLeast"/>
              <w:jc w:val="left"/>
              <w:rPr>
                <w:sz w:val="20"/>
                <w:szCs w:val="20"/>
              </w:rPr>
            </w:pPr>
            <w:r w:rsidRPr="00235464">
              <w:rPr>
                <w:sz w:val="20"/>
                <w:szCs w:val="20"/>
              </w:rPr>
              <w:t>3,37061</w:t>
            </w:r>
          </w:p>
        </w:tc>
        <w:tc>
          <w:tcPr>
            <w:tcW w:w="503" w:type="pct"/>
            <w:vMerge/>
            <w:shd w:val="clear" w:color="auto" w:fill="auto"/>
            <w:vAlign w:val="center"/>
          </w:tcPr>
          <w:p w14:paraId="4FC69B8C" w14:textId="77777777" w:rsidR="00947E11" w:rsidRPr="00235464" w:rsidRDefault="00947E11"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114A311D" w14:textId="77777777" w:rsidR="00947E11" w:rsidRPr="00235464" w:rsidRDefault="00947E11" w:rsidP="00235464">
            <w:pPr>
              <w:pStyle w:val="AralkYok"/>
              <w:spacing w:line="200" w:lineRule="atLeast"/>
              <w:jc w:val="left"/>
              <w:rPr>
                <w:sz w:val="20"/>
                <w:szCs w:val="20"/>
              </w:rPr>
            </w:pPr>
          </w:p>
        </w:tc>
      </w:tr>
      <w:tr w:rsidR="00235464" w:rsidRPr="00235464" w14:paraId="6125042D"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22EC5D8" w14:textId="77777777" w:rsidR="00947E11" w:rsidRPr="00235464" w:rsidRDefault="00947E11" w:rsidP="00235464">
            <w:pPr>
              <w:pStyle w:val="AralkYok"/>
              <w:spacing w:line="200" w:lineRule="atLeast"/>
              <w:jc w:val="left"/>
              <w:rPr>
                <w:sz w:val="20"/>
                <w:szCs w:val="20"/>
              </w:rPr>
            </w:pPr>
          </w:p>
        </w:tc>
        <w:tc>
          <w:tcPr>
            <w:tcW w:w="770" w:type="pct"/>
            <w:shd w:val="clear" w:color="auto" w:fill="auto"/>
            <w:vAlign w:val="center"/>
          </w:tcPr>
          <w:p w14:paraId="3768DA64"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4C8F0FE2" w14:textId="77777777" w:rsidR="00947E11" w:rsidRPr="00235464" w:rsidRDefault="00947E11"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27613DF9"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23,9705</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893505F" w14:textId="77777777" w:rsidR="00947E11" w:rsidRPr="00235464" w:rsidRDefault="00947E11" w:rsidP="00235464">
            <w:pPr>
              <w:pStyle w:val="AralkYok"/>
              <w:spacing w:line="200" w:lineRule="atLeast"/>
              <w:jc w:val="left"/>
              <w:rPr>
                <w:sz w:val="20"/>
                <w:szCs w:val="20"/>
              </w:rPr>
            </w:pPr>
            <w:r w:rsidRPr="00235464">
              <w:rPr>
                <w:sz w:val="20"/>
                <w:szCs w:val="20"/>
              </w:rPr>
              <w:t>3,62915</w:t>
            </w:r>
          </w:p>
        </w:tc>
        <w:tc>
          <w:tcPr>
            <w:tcW w:w="503" w:type="pct"/>
            <w:vMerge/>
            <w:shd w:val="clear" w:color="auto" w:fill="auto"/>
            <w:vAlign w:val="center"/>
          </w:tcPr>
          <w:p w14:paraId="267F4154" w14:textId="77777777" w:rsidR="00947E11" w:rsidRPr="00235464" w:rsidRDefault="00947E11"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7AF9EDCE" w14:textId="77777777" w:rsidR="00947E11" w:rsidRPr="00235464" w:rsidRDefault="00947E11" w:rsidP="00235464">
            <w:pPr>
              <w:pStyle w:val="AralkYok"/>
              <w:spacing w:line="200" w:lineRule="atLeast"/>
              <w:jc w:val="left"/>
              <w:rPr>
                <w:sz w:val="20"/>
                <w:szCs w:val="20"/>
              </w:rPr>
            </w:pPr>
          </w:p>
        </w:tc>
      </w:tr>
      <w:tr w:rsidR="006410C6" w:rsidRPr="00235464" w14:paraId="4E7AF949"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5A3D978C" w14:textId="77777777" w:rsidR="006410C6" w:rsidRPr="00235464" w:rsidRDefault="006410C6" w:rsidP="00235464">
            <w:pPr>
              <w:pStyle w:val="AralkYok"/>
              <w:spacing w:line="200" w:lineRule="atLeast"/>
              <w:jc w:val="left"/>
              <w:rPr>
                <w:sz w:val="20"/>
                <w:szCs w:val="20"/>
              </w:rPr>
            </w:pPr>
            <w:r w:rsidRPr="00235464">
              <w:rPr>
                <w:sz w:val="20"/>
                <w:szCs w:val="20"/>
              </w:rPr>
              <w:t>İyimserlik/Ruh Halinin Düzenlenmesi</w:t>
            </w:r>
          </w:p>
        </w:tc>
        <w:tc>
          <w:tcPr>
            <w:tcW w:w="770" w:type="pct"/>
            <w:shd w:val="clear" w:color="auto" w:fill="auto"/>
            <w:vAlign w:val="center"/>
          </w:tcPr>
          <w:p w14:paraId="07EBBB9E"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79894322" w14:textId="77777777" w:rsidR="006410C6" w:rsidRPr="00235464" w:rsidRDefault="006410C6"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21E16C09"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80,1644</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FFA5256" w14:textId="77777777" w:rsidR="006410C6" w:rsidRPr="00235464" w:rsidRDefault="006410C6" w:rsidP="00235464">
            <w:pPr>
              <w:pStyle w:val="AralkYok"/>
              <w:spacing w:line="200" w:lineRule="atLeast"/>
              <w:jc w:val="left"/>
              <w:rPr>
                <w:sz w:val="20"/>
                <w:szCs w:val="20"/>
              </w:rPr>
            </w:pPr>
            <w:r w:rsidRPr="00235464">
              <w:rPr>
                <w:sz w:val="20"/>
                <w:szCs w:val="20"/>
              </w:rPr>
              <w:t>10,25672</w:t>
            </w:r>
          </w:p>
        </w:tc>
        <w:tc>
          <w:tcPr>
            <w:tcW w:w="503" w:type="pct"/>
            <w:vMerge w:val="restart"/>
            <w:shd w:val="clear" w:color="auto" w:fill="auto"/>
            <w:vAlign w:val="center"/>
          </w:tcPr>
          <w:p w14:paraId="21358882"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,903</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1DC29FD9" w14:textId="77777777" w:rsidR="006410C6" w:rsidRPr="00235464" w:rsidRDefault="006410C6" w:rsidP="00235464">
            <w:pPr>
              <w:pStyle w:val="AralkYok"/>
              <w:spacing w:line="200" w:lineRule="atLeast"/>
              <w:jc w:val="left"/>
              <w:rPr>
                <w:sz w:val="20"/>
                <w:szCs w:val="20"/>
              </w:rPr>
            </w:pPr>
            <w:r w:rsidRPr="00235464">
              <w:rPr>
                <w:sz w:val="20"/>
                <w:szCs w:val="20"/>
              </w:rPr>
              <w:t>,440</w:t>
            </w:r>
          </w:p>
        </w:tc>
      </w:tr>
      <w:tr w:rsidR="006410C6" w:rsidRPr="00235464" w14:paraId="595EA675"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5EBA3ADC"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297105DB"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6FFA66AA" w14:textId="77777777" w:rsidR="006410C6" w:rsidRPr="00235464" w:rsidRDefault="006410C6"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74418C3A"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78,8448</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11AD92AC" w14:textId="77777777" w:rsidR="006410C6" w:rsidRPr="00235464" w:rsidRDefault="006410C6" w:rsidP="00235464">
            <w:pPr>
              <w:pStyle w:val="AralkYok"/>
              <w:spacing w:line="200" w:lineRule="atLeast"/>
              <w:jc w:val="left"/>
              <w:rPr>
                <w:sz w:val="20"/>
                <w:szCs w:val="20"/>
              </w:rPr>
            </w:pPr>
            <w:r w:rsidRPr="00235464">
              <w:rPr>
                <w:sz w:val="20"/>
                <w:szCs w:val="20"/>
              </w:rPr>
              <w:t>11,73808</w:t>
            </w:r>
          </w:p>
        </w:tc>
        <w:tc>
          <w:tcPr>
            <w:tcW w:w="503" w:type="pct"/>
            <w:vMerge/>
            <w:shd w:val="clear" w:color="auto" w:fill="auto"/>
            <w:vAlign w:val="center"/>
          </w:tcPr>
          <w:p w14:paraId="4AE07EDD"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216FCED6" w14:textId="77777777" w:rsidR="006410C6" w:rsidRPr="00235464" w:rsidRDefault="006410C6" w:rsidP="00235464">
            <w:pPr>
              <w:pStyle w:val="AralkYok"/>
              <w:spacing w:line="200" w:lineRule="atLeast"/>
              <w:jc w:val="left"/>
              <w:rPr>
                <w:sz w:val="20"/>
                <w:szCs w:val="20"/>
              </w:rPr>
            </w:pPr>
          </w:p>
        </w:tc>
      </w:tr>
      <w:tr w:rsidR="006410C6" w:rsidRPr="00235464" w14:paraId="7DB49884"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1F24B19E"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5DBECF71"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7C29021B" w14:textId="77777777" w:rsidR="006410C6" w:rsidRPr="00235464" w:rsidRDefault="006410C6"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4C42C0C4"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77,0000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37E9FBE4" w14:textId="77777777" w:rsidR="006410C6" w:rsidRPr="00235464" w:rsidRDefault="006410C6" w:rsidP="00235464">
            <w:pPr>
              <w:pStyle w:val="AralkYok"/>
              <w:spacing w:line="200" w:lineRule="atLeast"/>
              <w:jc w:val="left"/>
              <w:rPr>
                <w:sz w:val="20"/>
                <w:szCs w:val="20"/>
              </w:rPr>
            </w:pPr>
            <w:r w:rsidRPr="00235464">
              <w:rPr>
                <w:sz w:val="20"/>
                <w:szCs w:val="20"/>
              </w:rPr>
              <w:t>14,34555</w:t>
            </w:r>
          </w:p>
        </w:tc>
        <w:tc>
          <w:tcPr>
            <w:tcW w:w="503" w:type="pct"/>
            <w:vMerge/>
            <w:shd w:val="clear" w:color="auto" w:fill="auto"/>
            <w:vAlign w:val="center"/>
          </w:tcPr>
          <w:p w14:paraId="267127C1"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5E0EED5B" w14:textId="77777777" w:rsidR="006410C6" w:rsidRPr="00235464" w:rsidRDefault="006410C6" w:rsidP="00235464">
            <w:pPr>
              <w:pStyle w:val="AralkYok"/>
              <w:spacing w:line="200" w:lineRule="atLeast"/>
              <w:jc w:val="left"/>
              <w:rPr>
                <w:sz w:val="20"/>
                <w:szCs w:val="20"/>
              </w:rPr>
            </w:pPr>
          </w:p>
        </w:tc>
      </w:tr>
      <w:tr w:rsidR="006410C6" w:rsidRPr="00235464" w14:paraId="7E6218EE"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144C05B4"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438386B5"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27D3B010" w14:textId="77777777" w:rsidR="006410C6" w:rsidRPr="00235464" w:rsidRDefault="006410C6"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7F161546"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78,9263</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0D3B18DE" w14:textId="77777777" w:rsidR="006410C6" w:rsidRPr="00235464" w:rsidRDefault="006410C6" w:rsidP="00235464">
            <w:pPr>
              <w:pStyle w:val="AralkYok"/>
              <w:spacing w:line="200" w:lineRule="atLeast"/>
              <w:jc w:val="left"/>
              <w:rPr>
                <w:sz w:val="20"/>
                <w:szCs w:val="20"/>
              </w:rPr>
            </w:pPr>
            <w:r w:rsidRPr="00235464">
              <w:rPr>
                <w:sz w:val="20"/>
                <w:szCs w:val="20"/>
              </w:rPr>
              <w:t>10,99540</w:t>
            </w:r>
          </w:p>
        </w:tc>
        <w:tc>
          <w:tcPr>
            <w:tcW w:w="503" w:type="pct"/>
            <w:vMerge/>
            <w:shd w:val="clear" w:color="auto" w:fill="auto"/>
            <w:vAlign w:val="center"/>
          </w:tcPr>
          <w:p w14:paraId="2F35A8A2"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38931A3B" w14:textId="77777777" w:rsidR="006410C6" w:rsidRPr="00235464" w:rsidRDefault="006410C6" w:rsidP="00235464">
            <w:pPr>
              <w:pStyle w:val="AralkYok"/>
              <w:spacing w:line="200" w:lineRule="atLeast"/>
              <w:jc w:val="left"/>
              <w:rPr>
                <w:sz w:val="20"/>
                <w:szCs w:val="20"/>
              </w:rPr>
            </w:pPr>
          </w:p>
        </w:tc>
      </w:tr>
      <w:tr w:rsidR="006410C6" w:rsidRPr="00235464" w14:paraId="52C82359"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146357F4"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4231D7EC"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0D355FFD" w14:textId="77777777" w:rsidR="006410C6" w:rsidRPr="00235464" w:rsidRDefault="006410C6"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53B02BED"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79,2183</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2891F3B9" w14:textId="77777777" w:rsidR="006410C6" w:rsidRPr="00235464" w:rsidRDefault="006410C6" w:rsidP="00235464">
            <w:pPr>
              <w:pStyle w:val="AralkYok"/>
              <w:spacing w:line="200" w:lineRule="atLeast"/>
              <w:jc w:val="left"/>
              <w:rPr>
                <w:sz w:val="20"/>
                <w:szCs w:val="20"/>
              </w:rPr>
            </w:pPr>
            <w:r w:rsidRPr="00235464">
              <w:rPr>
                <w:sz w:val="20"/>
                <w:szCs w:val="20"/>
              </w:rPr>
              <w:t>11,25838</w:t>
            </w:r>
          </w:p>
        </w:tc>
        <w:tc>
          <w:tcPr>
            <w:tcW w:w="503" w:type="pct"/>
            <w:vMerge/>
            <w:shd w:val="clear" w:color="auto" w:fill="auto"/>
            <w:vAlign w:val="center"/>
          </w:tcPr>
          <w:p w14:paraId="023FC4C5"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636C74C2" w14:textId="77777777" w:rsidR="006410C6" w:rsidRPr="00235464" w:rsidRDefault="006410C6" w:rsidP="00235464">
            <w:pPr>
              <w:pStyle w:val="AralkYok"/>
              <w:spacing w:line="200" w:lineRule="atLeast"/>
              <w:jc w:val="left"/>
              <w:rPr>
                <w:sz w:val="20"/>
                <w:szCs w:val="20"/>
              </w:rPr>
            </w:pPr>
          </w:p>
        </w:tc>
      </w:tr>
      <w:tr w:rsidR="006410C6" w:rsidRPr="00235464" w14:paraId="76C2BF67"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6300FB40" w14:textId="77777777" w:rsidR="006410C6" w:rsidRPr="00235464" w:rsidRDefault="006410C6" w:rsidP="00235464">
            <w:pPr>
              <w:pStyle w:val="AralkYok"/>
              <w:spacing w:line="200" w:lineRule="atLeast"/>
              <w:jc w:val="left"/>
              <w:rPr>
                <w:sz w:val="20"/>
                <w:szCs w:val="20"/>
              </w:rPr>
            </w:pPr>
            <w:r w:rsidRPr="00235464">
              <w:rPr>
                <w:sz w:val="20"/>
                <w:szCs w:val="20"/>
              </w:rPr>
              <w:t>Duyguların Kullanımı</w:t>
            </w:r>
          </w:p>
        </w:tc>
        <w:tc>
          <w:tcPr>
            <w:tcW w:w="770" w:type="pct"/>
            <w:shd w:val="clear" w:color="auto" w:fill="auto"/>
            <w:vAlign w:val="center"/>
          </w:tcPr>
          <w:p w14:paraId="37B3B1FF"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03C0651F" w14:textId="77777777" w:rsidR="006410C6" w:rsidRPr="00235464" w:rsidRDefault="006410C6"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06F415CE"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23,5411</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CF53482" w14:textId="77777777" w:rsidR="006410C6" w:rsidRPr="00235464" w:rsidRDefault="006410C6" w:rsidP="00235464">
            <w:pPr>
              <w:pStyle w:val="AralkYok"/>
              <w:spacing w:line="200" w:lineRule="atLeast"/>
              <w:jc w:val="left"/>
              <w:rPr>
                <w:sz w:val="20"/>
                <w:szCs w:val="20"/>
              </w:rPr>
            </w:pPr>
            <w:r w:rsidRPr="00235464">
              <w:rPr>
                <w:sz w:val="20"/>
                <w:szCs w:val="20"/>
              </w:rPr>
              <w:t>4,67735</w:t>
            </w:r>
          </w:p>
        </w:tc>
        <w:tc>
          <w:tcPr>
            <w:tcW w:w="503" w:type="pct"/>
            <w:vMerge w:val="restart"/>
            <w:shd w:val="clear" w:color="auto" w:fill="auto"/>
            <w:vAlign w:val="center"/>
          </w:tcPr>
          <w:p w14:paraId="45EC53AA"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9,655</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165284F1" w14:textId="77777777" w:rsidR="006410C6" w:rsidRPr="00235464" w:rsidRDefault="006410C6" w:rsidP="00235464">
            <w:pPr>
              <w:pStyle w:val="AralkYok"/>
              <w:spacing w:line="200" w:lineRule="atLeast"/>
              <w:jc w:val="left"/>
              <w:rPr>
                <w:sz w:val="20"/>
                <w:szCs w:val="20"/>
              </w:rPr>
            </w:pPr>
            <w:r w:rsidRPr="00235464">
              <w:rPr>
                <w:sz w:val="20"/>
                <w:szCs w:val="20"/>
              </w:rPr>
              <w:t>,000</w:t>
            </w:r>
          </w:p>
        </w:tc>
      </w:tr>
      <w:tr w:rsidR="006410C6" w:rsidRPr="00235464" w14:paraId="2513034C"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2835D8EB"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34CF64A5"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1354ED67" w14:textId="77777777" w:rsidR="006410C6" w:rsidRPr="00235464" w:rsidRDefault="006410C6"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3C244BA1"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20,0000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577636B4" w14:textId="77777777" w:rsidR="006410C6" w:rsidRPr="00235464" w:rsidRDefault="006410C6" w:rsidP="00235464">
            <w:pPr>
              <w:pStyle w:val="AralkYok"/>
              <w:spacing w:line="200" w:lineRule="atLeast"/>
              <w:jc w:val="left"/>
              <w:rPr>
                <w:sz w:val="20"/>
                <w:szCs w:val="20"/>
              </w:rPr>
            </w:pPr>
            <w:r w:rsidRPr="00235464">
              <w:rPr>
                <w:sz w:val="20"/>
                <w:szCs w:val="20"/>
              </w:rPr>
              <w:t>5,22477</w:t>
            </w:r>
          </w:p>
        </w:tc>
        <w:tc>
          <w:tcPr>
            <w:tcW w:w="503" w:type="pct"/>
            <w:vMerge/>
            <w:shd w:val="clear" w:color="auto" w:fill="auto"/>
            <w:vAlign w:val="center"/>
          </w:tcPr>
          <w:p w14:paraId="6D1D81B6"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200619A8" w14:textId="77777777" w:rsidR="006410C6" w:rsidRPr="00235464" w:rsidRDefault="006410C6" w:rsidP="00235464">
            <w:pPr>
              <w:pStyle w:val="AralkYok"/>
              <w:spacing w:line="200" w:lineRule="atLeast"/>
              <w:jc w:val="left"/>
              <w:rPr>
                <w:sz w:val="20"/>
                <w:szCs w:val="20"/>
              </w:rPr>
            </w:pPr>
          </w:p>
        </w:tc>
      </w:tr>
      <w:tr w:rsidR="006410C6" w:rsidRPr="00235464" w14:paraId="591405FB"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572361A"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699265D3"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0593C73" w14:textId="77777777" w:rsidR="006410C6" w:rsidRPr="00235464" w:rsidRDefault="006410C6"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6A70D7B9"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20,1750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0610CD25" w14:textId="77777777" w:rsidR="006410C6" w:rsidRPr="00235464" w:rsidRDefault="006410C6" w:rsidP="00235464">
            <w:pPr>
              <w:pStyle w:val="AralkYok"/>
              <w:spacing w:line="200" w:lineRule="atLeast"/>
              <w:jc w:val="left"/>
              <w:rPr>
                <w:sz w:val="20"/>
                <w:szCs w:val="20"/>
              </w:rPr>
            </w:pPr>
            <w:r w:rsidRPr="00235464">
              <w:rPr>
                <w:sz w:val="20"/>
                <w:szCs w:val="20"/>
              </w:rPr>
              <w:t>5,43440</w:t>
            </w:r>
          </w:p>
        </w:tc>
        <w:tc>
          <w:tcPr>
            <w:tcW w:w="503" w:type="pct"/>
            <w:vMerge/>
            <w:shd w:val="clear" w:color="auto" w:fill="auto"/>
            <w:vAlign w:val="center"/>
          </w:tcPr>
          <w:p w14:paraId="4D9ABE5C"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4485B8EC" w14:textId="77777777" w:rsidR="006410C6" w:rsidRPr="00235464" w:rsidRDefault="006410C6" w:rsidP="00235464">
            <w:pPr>
              <w:pStyle w:val="AralkYok"/>
              <w:spacing w:line="200" w:lineRule="atLeast"/>
              <w:jc w:val="left"/>
              <w:rPr>
                <w:sz w:val="20"/>
                <w:szCs w:val="20"/>
              </w:rPr>
            </w:pPr>
          </w:p>
        </w:tc>
      </w:tr>
      <w:tr w:rsidR="006410C6" w:rsidRPr="00235464" w14:paraId="387BCC07"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70365CA0"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708C5C49"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3BD4797" w14:textId="77777777" w:rsidR="006410C6" w:rsidRPr="00235464" w:rsidRDefault="006410C6"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1F705B6D"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21,9158</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347029D5" w14:textId="77777777" w:rsidR="006410C6" w:rsidRPr="00235464" w:rsidRDefault="006410C6" w:rsidP="00235464">
            <w:pPr>
              <w:pStyle w:val="AralkYok"/>
              <w:spacing w:line="200" w:lineRule="atLeast"/>
              <w:jc w:val="left"/>
              <w:rPr>
                <w:sz w:val="20"/>
                <w:szCs w:val="20"/>
              </w:rPr>
            </w:pPr>
            <w:r w:rsidRPr="00235464">
              <w:rPr>
                <w:sz w:val="20"/>
                <w:szCs w:val="20"/>
              </w:rPr>
              <w:t>4,98437</w:t>
            </w:r>
          </w:p>
        </w:tc>
        <w:tc>
          <w:tcPr>
            <w:tcW w:w="503" w:type="pct"/>
            <w:vMerge/>
            <w:shd w:val="clear" w:color="auto" w:fill="auto"/>
            <w:vAlign w:val="center"/>
          </w:tcPr>
          <w:p w14:paraId="4E01A3EC"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2FFA82E1" w14:textId="77777777" w:rsidR="006410C6" w:rsidRPr="00235464" w:rsidRDefault="006410C6" w:rsidP="00235464">
            <w:pPr>
              <w:pStyle w:val="AralkYok"/>
              <w:spacing w:line="200" w:lineRule="atLeast"/>
              <w:jc w:val="left"/>
              <w:rPr>
                <w:sz w:val="20"/>
                <w:szCs w:val="20"/>
              </w:rPr>
            </w:pPr>
          </w:p>
        </w:tc>
      </w:tr>
      <w:tr w:rsidR="006410C6" w:rsidRPr="00235464" w14:paraId="2839E657"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004EFDAA"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7166236B"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7669B6B5" w14:textId="77777777" w:rsidR="006410C6" w:rsidRPr="00235464" w:rsidRDefault="006410C6"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50932920"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22,0826</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389D95B4" w14:textId="77777777" w:rsidR="006410C6" w:rsidRPr="00235464" w:rsidRDefault="006410C6" w:rsidP="00235464">
            <w:pPr>
              <w:pStyle w:val="AralkYok"/>
              <w:spacing w:line="200" w:lineRule="atLeast"/>
              <w:jc w:val="left"/>
              <w:rPr>
                <w:sz w:val="20"/>
                <w:szCs w:val="20"/>
              </w:rPr>
            </w:pPr>
            <w:r w:rsidRPr="00235464">
              <w:rPr>
                <w:sz w:val="20"/>
                <w:szCs w:val="20"/>
              </w:rPr>
              <w:t>5,13881</w:t>
            </w:r>
          </w:p>
        </w:tc>
        <w:tc>
          <w:tcPr>
            <w:tcW w:w="503" w:type="pct"/>
            <w:vMerge/>
            <w:shd w:val="clear" w:color="auto" w:fill="auto"/>
            <w:vAlign w:val="center"/>
          </w:tcPr>
          <w:p w14:paraId="1084F582"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57CB2AE8" w14:textId="77777777" w:rsidR="006410C6" w:rsidRPr="00235464" w:rsidRDefault="006410C6" w:rsidP="00235464">
            <w:pPr>
              <w:pStyle w:val="AralkYok"/>
              <w:spacing w:line="200" w:lineRule="atLeast"/>
              <w:jc w:val="left"/>
              <w:rPr>
                <w:sz w:val="20"/>
                <w:szCs w:val="20"/>
              </w:rPr>
            </w:pPr>
          </w:p>
        </w:tc>
      </w:tr>
      <w:tr w:rsidR="006410C6" w:rsidRPr="00235464" w14:paraId="21706124"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50466C33" w14:textId="77777777" w:rsidR="006410C6" w:rsidRPr="00235464" w:rsidRDefault="006410C6" w:rsidP="00235464">
            <w:pPr>
              <w:pStyle w:val="AralkYok"/>
              <w:spacing w:line="200" w:lineRule="atLeast"/>
              <w:jc w:val="left"/>
              <w:rPr>
                <w:sz w:val="20"/>
                <w:szCs w:val="20"/>
              </w:rPr>
            </w:pPr>
            <w:r w:rsidRPr="00235464">
              <w:rPr>
                <w:sz w:val="20"/>
                <w:szCs w:val="20"/>
              </w:rPr>
              <w:t>Duyguların Değerlendirilmesi</w:t>
            </w:r>
          </w:p>
        </w:tc>
        <w:tc>
          <w:tcPr>
            <w:tcW w:w="770" w:type="pct"/>
            <w:shd w:val="clear" w:color="auto" w:fill="auto"/>
            <w:vAlign w:val="center"/>
          </w:tcPr>
          <w:p w14:paraId="38B1BD24"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15B1D50A" w14:textId="77777777" w:rsidR="006410C6" w:rsidRPr="00235464" w:rsidRDefault="006410C6"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624694A2"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45,5274</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48C0E6F0" w14:textId="77777777" w:rsidR="006410C6" w:rsidRPr="00235464" w:rsidRDefault="006410C6" w:rsidP="00235464">
            <w:pPr>
              <w:pStyle w:val="AralkYok"/>
              <w:spacing w:line="200" w:lineRule="atLeast"/>
              <w:jc w:val="left"/>
              <w:rPr>
                <w:sz w:val="20"/>
                <w:szCs w:val="20"/>
              </w:rPr>
            </w:pPr>
            <w:r w:rsidRPr="00235464">
              <w:rPr>
                <w:sz w:val="20"/>
                <w:szCs w:val="20"/>
              </w:rPr>
              <w:t>7,96648</w:t>
            </w:r>
          </w:p>
        </w:tc>
        <w:tc>
          <w:tcPr>
            <w:tcW w:w="503" w:type="pct"/>
            <w:vMerge w:val="restart"/>
            <w:shd w:val="clear" w:color="auto" w:fill="auto"/>
            <w:vAlign w:val="center"/>
          </w:tcPr>
          <w:p w14:paraId="2B686818"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5,819</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5F6E3191" w14:textId="77777777" w:rsidR="006410C6" w:rsidRPr="00235464" w:rsidRDefault="006410C6" w:rsidP="00235464">
            <w:pPr>
              <w:pStyle w:val="AralkYok"/>
              <w:spacing w:line="200" w:lineRule="atLeast"/>
              <w:jc w:val="left"/>
              <w:rPr>
                <w:sz w:val="20"/>
                <w:szCs w:val="20"/>
              </w:rPr>
            </w:pPr>
            <w:r w:rsidRPr="00235464">
              <w:rPr>
                <w:sz w:val="20"/>
                <w:szCs w:val="20"/>
              </w:rPr>
              <w:t>,001</w:t>
            </w:r>
          </w:p>
        </w:tc>
      </w:tr>
      <w:tr w:rsidR="006410C6" w:rsidRPr="00235464" w14:paraId="3112FB74"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F4B7745"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3D2B8010"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48DCB22A" w14:textId="77777777" w:rsidR="006410C6" w:rsidRPr="00235464" w:rsidRDefault="006410C6"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55ABD29E"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40,1379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3BBBDDAD" w14:textId="77777777" w:rsidR="006410C6" w:rsidRPr="00235464" w:rsidRDefault="006410C6" w:rsidP="00235464">
            <w:pPr>
              <w:pStyle w:val="AralkYok"/>
              <w:spacing w:line="200" w:lineRule="atLeast"/>
              <w:jc w:val="left"/>
              <w:rPr>
                <w:sz w:val="20"/>
                <w:szCs w:val="20"/>
              </w:rPr>
            </w:pPr>
            <w:r w:rsidRPr="00235464">
              <w:rPr>
                <w:sz w:val="20"/>
                <w:szCs w:val="20"/>
              </w:rPr>
              <w:t>11,68212</w:t>
            </w:r>
          </w:p>
        </w:tc>
        <w:tc>
          <w:tcPr>
            <w:tcW w:w="503" w:type="pct"/>
            <w:vMerge/>
            <w:shd w:val="clear" w:color="auto" w:fill="auto"/>
            <w:vAlign w:val="center"/>
          </w:tcPr>
          <w:p w14:paraId="31340D5D"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34F1889F" w14:textId="77777777" w:rsidR="006410C6" w:rsidRPr="00235464" w:rsidRDefault="006410C6" w:rsidP="00235464">
            <w:pPr>
              <w:pStyle w:val="AralkYok"/>
              <w:spacing w:line="200" w:lineRule="atLeast"/>
              <w:jc w:val="left"/>
              <w:rPr>
                <w:sz w:val="20"/>
                <w:szCs w:val="20"/>
              </w:rPr>
            </w:pPr>
          </w:p>
        </w:tc>
      </w:tr>
      <w:tr w:rsidR="006410C6" w:rsidRPr="00235464" w14:paraId="572A02D5"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404553C1"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3EAAD8F2"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3B51A0D8" w14:textId="77777777" w:rsidR="006410C6" w:rsidRPr="00235464" w:rsidRDefault="006410C6"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45944BA5"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40,4750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6526D63A" w14:textId="77777777" w:rsidR="006410C6" w:rsidRPr="00235464" w:rsidRDefault="006410C6" w:rsidP="00235464">
            <w:pPr>
              <w:pStyle w:val="AralkYok"/>
              <w:spacing w:line="200" w:lineRule="atLeast"/>
              <w:jc w:val="left"/>
              <w:rPr>
                <w:sz w:val="20"/>
                <w:szCs w:val="20"/>
              </w:rPr>
            </w:pPr>
            <w:r w:rsidRPr="00235464">
              <w:rPr>
                <w:sz w:val="20"/>
                <w:szCs w:val="20"/>
              </w:rPr>
              <w:t>11,73202</w:t>
            </w:r>
          </w:p>
        </w:tc>
        <w:tc>
          <w:tcPr>
            <w:tcW w:w="503" w:type="pct"/>
            <w:vMerge/>
            <w:shd w:val="clear" w:color="auto" w:fill="auto"/>
            <w:vAlign w:val="center"/>
          </w:tcPr>
          <w:p w14:paraId="1DF54E62"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66CCBAE0" w14:textId="77777777" w:rsidR="006410C6" w:rsidRPr="00235464" w:rsidRDefault="006410C6" w:rsidP="00235464">
            <w:pPr>
              <w:pStyle w:val="AralkYok"/>
              <w:spacing w:line="200" w:lineRule="atLeast"/>
              <w:jc w:val="left"/>
              <w:rPr>
                <w:sz w:val="20"/>
                <w:szCs w:val="20"/>
              </w:rPr>
            </w:pPr>
          </w:p>
        </w:tc>
      </w:tr>
      <w:tr w:rsidR="006410C6" w:rsidRPr="00235464" w14:paraId="74520548"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01BB8EF5"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1367FDDC"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1782A4E3" w14:textId="77777777" w:rsidR="006410C6" w:rsidRPr="00235464" w:rsidRDefault="006410C6"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09FC5948"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43,9158</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30F9D734" w14:textId="77777777" w:rsidR="006410C6" w:rsidRPr="00235464" w:rsidRDefault="006410C6" w:rsidP="00235464">
            <w:pPr>
              <w:pStyle w:val="AralkYok"/>
              <w:spacing w:line="200" w:lineRule="atLeast"/>
              <w:jc w:val="left"/>
              <w:rPr>
                <w:sz w:val="20"/>
                <w:szCs w:val="20"/>
              </w:rPr>
            </w:pPr>
            <w:r w:rsidRPr="00235464">
              <w:rPr>
                <w:sz w:val="20"/>
                <w:szCs w:val="20"/>
              </w:rPr>
              <w:t>9,82037</w:t>
            </w:r>
          </w:p>
        </w:tc>
        <w:tc>
          <w:tcPr>
            <w:tcW w:w="503" w:type="pct"/>
            <w:vMerge/>
            <w:shd w:val="clear" w:color="auto" w:fill="auto"/>
            <w:vAlign w:val="center"/>
          </w:tcPr>
          <w:p w14:paraId="7BC1BAA2"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5221C366" w14:textId="77777777" w:rsidR="006410C6" w:rsidRPr="00235464" w:rsidRDefault="006410C6" w:rsidP="00235464">
            <w:pPr>
              <w:pStyle w:val="AralkYok"/>
              <w:spacing w:line="200" w:lineRule="atLeast"/>
              <w:jc w:val="left"/>
              <w:rPr>
                <w:sz w:val="20"/>
                <w:szCs w:val="20"/>
              </w:rPr>
            </w:pPr>
          </w:p>
        </w:tc>
      </w:tr>
      <w:tr w:rsidR="006410C6" w:rsidRPr="00235464" w14:paraId="49611706"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09A18436"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1459B235"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01663A2" w14:textId="77777777" w:rsidR="006410C6" w:rsidRPr="00235464" w:rsidRDefault="006410C6"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05F92987"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43,5575</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42BAD431" w14:textId="77777777" w:rsidR="006410C6" w:rsidRPr="00235464" w:rsidRDefault="006410C6" w:rsidP="00235464">
            <w:pPr>
              <w:pStyle w:val="AralkYok"/>
              <w:spacing w:line="200" w:lineRule="atLeast"/>
              <w:jc w:val="left"/>
              <w:rPr>
                <w:sz w:val="20"/>
                <w:szCs w:val="20"/>
              </w:rPr>
            </w:pPr>
            <w:r w:rsidRPr="00235464">
              <w:rPr>
                <w:sz w:val="20"/>
                <w:szCs w:val="20"/>
              </w:rPr>
              <w:t>9,88867</w:t>
            </w:r>
          </w:p>
        </w:tc>
        <w:tc>
          <w:tcPr>
            <w:tcW w:w="503" w:type="pct"/>
            <w:vMerge/>
            <w:shd w:val="clear" w:color="auto" w:fill="auto"/>
            <w:vAlign w:val="center"/>
          </w:tcPr>
          <w:p w14:paraId="146B45D4"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72628A50" w14:textId="77777777" w:rsidR="006410C6" w:rsidRPr="00235464" w:rsidRDefault="006410C6" w:rsidP="00235464">
            <w:pPr>
              <w:pStyle w:val="AralkYok"/>
              <w:spacing w:line="200" w:lineRule="atLeast"/>
              <w:jc w:val="left"/>
              <w:rPr>
                <w:sz w:val="20"/>
                <w:szCs w:val="20"/>
              </w:rPr>
            </w:pPr>
          </w:p>
        </w:tc>
      </w:tr>
      <w:tr w:rsidR="006410C6" w:rsidRPr="00235464" w14:paraId="7AEA94B8"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val="restart"/>
            <w:shd w:val="clear" w:color="auto" w:fill="auto"/>
            <w:vAlign w:val="center"/>
          </w:tcPr>
          <w:p w14:paraId="2CBD13AD" w14:textId="77777777" w:rsidR="006410C6" w:rsidRPr="00235464" w:rsidRDefault="006410C6" w:rsidP="00235464">
            <w:pPr>
              <w:pStyle w:val="AralkYok"/>
              <w:spacing w:line="200" w:lineRule="atLeast"/>
              <w:jc w:val="left"/>
              <w:rPr>
                <w:sz w:val="20"/>
                <w:szCs w:val="20"/>
              </w:rPr>
            </w:pPr>
            <w:proofErr w:type="spellStart"/>
            <w:r w:rsidRPr="00235464">
              <w:rPr>
                <w:sz w:val="20"/>
                <w:szCs w:val="20"/>
              </w:rPr>
              <w:t>Schutte</w:t>
            </w:r>
            <w:proofErr w:type="spellEnd"/>
            <w:r w:rsidRPr="00235464">
              <w:rPr>
                <w:sz w:val="20"/>
                <w:szCs w:val="20"/>
              </w:rPr>
              <w:t xml:space="preserve"> Duygusal Zekâ Ölçeği</w:t>
            </w:r>
          </w:p>
        </w:tc>
        <w:tc>
          <w:tcPr>
            <w:tcW w:w="770" w:type="pct"/>
            <w:shd w:val="clear" w:color="auto" w:fill="auto"/>
            <w:vAlign w:val="center"/>
          </w:tcPr>
          <w:p w14:paraId="6CA8AD29"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1E07EB84" w14:textId="77777777" w:rsidR="006410C6" w:rsidRPr="00235464" w:rsidRDefault="006410C6" w:rsidP="00235464">
            <w:pPr>
              <w:pStyle w:val="AralkYok"/>
              <w:spacing w:line="200" w:lineRule="atLeast"/>
              <w:jc w:val="left"/>
              <w:rPr>
                <w:sz w:val="20"/>
                <w:szCs w:val="20"/>
              </w:rPr>
            </w:pPr>
            <w:r w:rsidRPr="00235464">
              <w:rPr>
                <w:sz w:val="20"/>
                <w:szCs w:val="20"/>
              </w:rPr>
              <w:t>146</w:t>
            </w:r>
          </w:p>
        </w:tc>
        <w:tc>
          <w:tcPr>
            <w:tcW w:w="810" w:type="pct"/>
            <w:shd w:val="clear" w:color="auto" w:fill="auto"/>
            <w:vAlign w:val="center"/>
          </w:tcPr>
          <w:p w14:paraId="30E2F6E7"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149,2329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0E26CE7E" w14:textId="77777777" w:rsidR="006410C6" w:rsidRPr="00235464" w:rsidRDefault="006410C6" w:rsidP="00235464">
            <w:pPr>
              <w:pStyle w:val="AralkYok"/>
              <w:spacing w:line="200" w:lineRule="atLeast"/>
              <w:jc w:val="left"/>
              <w:rPr>
                <w:sz w:val="20"/>
                <w:szCs w:val="20"/>
              </w:rPr>
            </w:pPr>
            <w:r w:rsidRPr="00235464">
              <w:rPr>
                <w:sz w:val="20"/>
                <w:szCs w:val="20"/>
              </w:rPr>
              <w:t>16,08857</w:t>
            </w:r>
          </w:p>
        </w:tc>
        <w:tc>
          <w:tcPr>
            <w:tcW w:w="503" w:type="pct"/>
            <w:vMerge w:val="restart"/>
            <w:shd w:val="clear" w:color="auto" w:fill="auto"/>
            <w:vAlign w:val="center"/>
          </w:tcPr>
          <w:p w14:paraId="01CC71B2"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7,308</w:t>
            </w:r>
          </w:p>
        </w:tc>
        <w:tc>
          <w:tcPr>
            <w:cnfStyle w:val="000010000000" w:firstRow="0" w:lastRow="0" w:firstColumn="0" w:lastColumn="0" w:oddVBand="1" w:evenVBand="0" w:oddHBand="0" w:evenHBand="0" w:firstRowFirstColumn="0" w:firstRowLastColumn="0" w:lastRowFirstColumn="0" w:lastRowLastColumn="0"/>
            <w:tcW w:w="421" w:type="pct"/>
            <w:vMerge w:val="restart"/>
            <w:shd w:val="clear" w:color="auto" w:fill="auto"/>
            <w:vAlign w:val="center"/>
          </w:tcPr>
          <w:p w14:paraId="1B327CCD" w14:textId="77777777" w:rsidR="006410C6" w:rsidRPr="00235464" w:rsidRDefault="006410C6" w:rsidP="00235464">
            <w:pPr>
              <w:pStyle w:val="AralkYok"/>
              <w:spacing w:line="200" w:lineRule="atLeast"/>
              <w:jc w:val="left"/>
              <w:rPr>
                <w:sz w:val="20"/>
                <w:szCs w:val="20"/>
              </w:rPr>
            </w:pPr>
            <w:r w:rsidRPr="00235464">
              <w:rPr>
                <w:sz w:val="20"/>
                <w:szCs w:val="20"/>
              </w:rPr>
              <w:t>,000</w:t>
            </w:r>
          </w:p>
        </w:tc>
      </w:tr>
      <w:tr w:rsidR="006410C6" w:rsidRPr="00235464" w14:paraId="3B6A0E2A"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14585C4B"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1CD9700E"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5CAC9583" w14:textId="77777777" w:rsidR="006410C6" w:rsidRPr="00235464" w:rsidRDefault="006410C6" w:rsidP="00235464">
            <w:pPr>
              <w:pStyle w:val="AralkYok"/>
              <w:spacing w:line="200" w:lineRule="atLeast"/>
              <w:jc w:val="left"/>
              <w:rPr>
                <w:sz w:val="20"/>
                <w:szCs w:val="20"/>
              </w:rPr>
            </w:pPr>
            <w:r w:rsidRPr="00235464">
              <w:rPr>
                <w:sz w:val="20"/>
                <w:szCs w:val="20"/>
              </w:rPr>
              <w:t>58</w:t>
            </w:r>
          </w:p>
        </w:tc>
        <w:tc>
          <w:tcPr>
            <w:tcW w:w="810" w:type="pct"/>
            <w:shd w:val="clear" w:color="auto" w:fill="auto"/>
            <w:vAlign w:val="center"/>
          </w:tcPr>
          <w:p w14:paraId="63F0A6EB"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138,9828</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22406787" w14:textId="77777777" w:rsidR="006410C6" w:rsidRPr="00235464" w:rsidRDefault="006410C6" w:rsidP="00235464">
            <w:pPr>
              <w:pStyle w:val="AralkYok"/>
              <w:spacing w:line="200" w:lineRule="atLeast"/>
              <w:jc w:val="left"/>
              <w:rPr>
                <w:sz w:val="20"/>
                <w:szCs w:val="20"/>
              </w:rPr>
            </w:pPr>
            <w:r w:rsidRPr="00235464">
              <w:rPr>
                <w:sz w:val="20"/>
                <w:szCs w:val="20"/>
              </w:rPr>
              <w:t>18,94821</w:t>
            </w:r>
          </w:p>
        </w:tc>
        <w:tc>
          <w:tcPr>
            <w:tcW w:w="503" w:type="pct"/>
            <w:vMerge/>
            <w:shd w:val="clear" w:color="auto" w:fill="auto"/>
            <w:vAlign w:val="center"/>
          </w:tcPr>
          <w:p w14:paraId="1BD07DF0"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287C1623" w14:textId="77777777" w:rsidR="006410C6" w:rsidRPr="00235464" w:rsidRDefault="006410C6" w:rsidP="00235464">
            <w:pPr>
              <w:pStyle w:val="AralkYok"/>
              <w:spacing w:line="200" w:lineRule="atLeast"/>
              <w:jc w:val="left"/>
              <w:rPr>
                <w:sz w:val="20"/>
                <w:szCs w:val="20"/>
              </w:rPr>
            </w:pPr>
          </w:p>
        </w:tc>
      </w:tr>
      <w:tr w:rsidR="006410C6" w:rsidRPr="00235464" w14:paraId="77F03D04"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EAE25BD"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29EAC49D"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2E8585BD" w14:textId="77777777" w:rsidR="006410C6" w:rsidRPr="00235464" w:rsidRDefault="006410C6" w:rsidP="00235464">
            <w:pPr>
              <w:pStyle w:val="AralkYok"/>
              <w:spacing w:line="200" w:lineRule="atLeast"/>
              <w:jc w:val="left"/>
              <w:rPr>
                <w:sz w:val="20"/>
                <w:szCs w:val="20"/>
              </w:rPr>
            </w:pPr>
            <w:r w:rsidRPr="00235464">
              <w:rPr>
                <w:sz w:val="20"/>
                <w:szCs w:val="20"/>
              </w:rPr>
              <w:t>40</w:t>
            </w:r>
          </w:p>
        </w:tc>
        <w:tc>
          <w:tcPr>
            <w:tcW w:w="810" w:type="pct"/>
            <w:shd w:val="clear" w:color="auto" w:fill="auto"/>
            <w:vAlign w:val="center"/>
          </w:tcPr>
          <w:p w14:paraId="5368812B"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137,6500</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6B3042D5" w14:textId="77777777" w:rsidR="006410C6" w:rsidRPr="00235464" w:rsidRDefault="006410C6" w:rsidP="00235464">
            <w:pPr>
              <w:pStyle w:val="AralkYok"/>
              <w:spacing w:line="200" w:lineRule="atLeast"/>
              <w:jc w:val="left"/>
              <w:rPr>
                <w:sz w:val="20"/>
                <w:szCs w:val="20"/>
              </w:rPr>
            </w:pPr>
            <w:r w:rsidRPr="00235464">
              <w:rPr>
                <w:sz w:val="20"/>
                <w:szCs w:val="20"/>
              </w:rPr>
              <w:t>20,90829</w:t>
            </w:r>
          </w:p>
        </w:tc>
        <w:tc>
          <w:tcPr>
            <w:tcW w:w="503" w:type="pct"/>
            <w:vMerge/>
            <w:shd w:val="clear" w:color="auto" w:fill="auto"/>
            <w:vAlign w:val="center"/>
          </w:tcPr>
          <w:p w14:paraId="3580DB04"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2B5F0930" w14:textId="77777777" w:rsidR="006410C6" w:rsidRPr="00235464" w:rsidRDefault="006410C6" w:rsidP="00235464">
            <w:pPr>
              <w:pStyle w:val="AralkYok"/>
              <w:spacing w:line="200" w:lineRule="atLeast"/>
              <w:jc w:val="left"/>
              <w:rPr>
                <w:sz w:val="20"/>
                <w:szCs w:val="20"/>
              </w:rPr>
            </w:pPr>
          </w:p>
        </w:tc>
      </w:tr>
      <w:tr w:rsidR="006410C6" w:rsidRPr="00235464" w14:paraId="7FAB3C17" w14:textId="77777777" w:rsidTr="00235464">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5661C6B3"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0010B1CC"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1B81A0C0" w14:textId="77777777" w:rsidR="006410C6" w:rsidRPr="00235464" w:rsidRDefault="006410C6" w:rsidP="00235464">
            <w:pPr>
              <w:pStyle w:val="AralkYok"/>
              <w:spacing w:line="200" w:lineRule="atLeast"/>
              <w:jc w:val="left"/>
              <w:rPr>
                <w:sz w:val="20"/>
                <w:szCs w:val="20"/>
              </w:rPr>
            </w:pPr>
            <w:r w:rsidRPr="00235464">
              <w:rPr>
                <w:sz w:val="20"/>
                <w:szCs w:val="20"/>
              </w:rPr>
              <w:t>95</w:t>
            </w:r>
          </w:p>
        </w:tc>
        <w:tc>
          <w:tcPr>
            <w:tcW w:w="810" w:type="pct"/>
            <w:shd w:val="clear" w:color="auto" w:fill="auto"/>
            <w:vAlign w:val="center"/>
          </w:tcPr>
          <w:p w14:paraId="57009DB9"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144,7579</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4DAF9D9E" w14:textId="77777777" w:rsidR="006410C6" w:rsidRPr="00235464" w:rsidRDefault="006410C6" w:rsidP="00235464">
            <w:pPr>
              <w:pStyle w:val="AralkYok"/>
              <w:spacing w:line="200" w:lineRule="atLeast"/>
              <w:jc w:val="left"/>
              <w:rPr>
                <w:sz w:val="20"/>
                <w:szCs w:val="20"/>
              </w:rPr>
            </w:pPr>
            <w:r w:rsidRPr="00235464">
              <w:rPr>
                <w:sz w:val="20"/>
                <w:szCs w:val="20"/>
              </w:rPr>
              <w:t>17,86755</w:t>
            </w:r>
          </w:p>
        </w:tc>
        <w:tc>
          <w:tcPr>
            <w:tcW w:w="503" w:type="pct"/>
            <w:vMerge/>
            <w:shd w:val="clear" w:color="auto" w:fill="auto"/>
            <w:vAlign w:val="center"/>
          </w:tcPr>
          <w:p w14:paraId="653EA750" w14:textId="77777777" w:rsidR="006410C6" w:rsidRPr="00235464" w:rsidRDefault="006410C6" w:rsidP="00235464">
            <w:pPr>
              <w:pStyle w:val="AralkYok"/>
              <w:spacing w:line="20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2FA59E00" w14:textId="77777777" w:rsidR="006410C6" w:rsidRPr="00235464" w:rsidRDefault="006410C6" w:rsidP="00235464">
            <w:pPr>
              <w:pStyle w:val="AralkYok"/>
              <w:spacing w:line="200" w:lineRule="atLeast"/>
              <w:jc w:val="left"/>
              <w:rPr>
                <w:sz w:val="20"/>
                <w:szCs w:val="20"/>
              </w:rPr>
            </w:pPr>
          </w:p>
        </w:tc>
      </w:tr>
      <w:tr w:rsidR="006410C6" w:rsidRPr="00235464" w14:paraId="2F3570C0"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2" w:type="pct"/>
            <w:vMerge/>
            <w:shd w:val="clear" w:color="auto" w:fill="auto"/>
            <w:vAlign w:val="center"/>
          </w:tcPr>
          <w:p w14:paraId="672D333E" w14:textId="77777777" w:rsidR="006410C6" w:rsidRPr="00235464" w:rsidRDefault="006410C6" w:rsidP="00235464">
            <w:pPr>
              <w:pStyle w:val="AralkYok"/>
              <w:spacing w:line="200" w:lineRule="atLeast"/>
              <w:jc w:val="left"/>
              <w:rPr>
                <w:sz w:val="20"/>
                <w:szCs w:val="20"/>
              </w:rPr>
            </w:pPr>
          </w:p>
        </w:tc>
        <w:tc>
          <w:tcPr>
            <w:tcW w:w="770" w:type="pct"/>
            <w:shd w:val="clear" w:color="auto" w:fill="auto"/>
            <w:vAlign w:val="center"/>
          </w:tcPr>
          <w:p w14:paraId="4C13B926"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728" w:type="pct"/>
            <w:shd w:val="clear" w:color="auto" w:fill="auto"/>
            <w:vAlign w:val="center"/>
          </w:tcPr>
          <w:p w14:paraId="2BB2C8AA" w14:textId="77777777" w:rsidR="006410C6" w:rsidRPr="00235464" w:rsidRDefault="006410C6" w:rsidP="00235464">
            <w:pPr>
              <w:pStyle w:val="AralkYok"/>
              <w:spacing w:line="200" w:lineRule="atLeast"/>
              <w:jc w:val="left"/>
              <w:rPr>
                <w:sz w:val="20"/>
                <w:szCs w:val="20"/>
              </w:rPr>
            </w:pPr>
            <w:r w:rsidRPr="00235464">
              <w:rPr>
                <w:sz w:val="20"/>
                <w:szCs w:val="20"/>
              </w:rPr>
              <w:t>339</w:t>
            </w:r>
          </w:p>
        </w:tc>
        <w:tc>
          <w:tcPr>
            <w:tcW w:w="810" w:type="pct"/>
            <w:shd w:val="clear" w:color="auto" w:fill="auto"/>
            <w:vAlign w:val="center"/>
          </w:tcPr>
          <w:p w14:paraId="04C8DDC8"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144,8584</w:t>
            </w:r>
          </w:p>
        </w:tc>
        <w:tc>
          <w:tcPr>
            <w:cnfStyle w:val="000010000000" w:firstRow="0" w:lastRow="0" w:firstColumn="0" w:lastColumn="0" w:oddVBand="1" w:evenVBand="0" w:oddHBand="0" w:evenHBand="0" w:firstRowFirstColumn="0" w:firstRowLastColumn="0" w:lastRowFirstColumn="0" w:lastRowLastColumn="0"/>
            <w:tcW w:w="742" w:type="pct"/>
            <w:shd w:val="clear" w:color="auto" w:fill="auto"/>
            <w:vAlign w:val="center"/>
          </w:tcPr>
          <w:p w14:paraId="28F0E1BA" w14:textId="77777777" w:rsidR="006410C6" w:rsidRPr="00235464" w:rsidRDefault="006410C6" w:rsidP="00235464">
            <w:pPr>
              <w:pStyle w:val="AralkYok"/>
              <w:spacing w:line="200" w:lineRule="atLeast"/>
              <w:jc w:val="left"/>
              <w:rPr>
                <w:sz w:val="20"/>
                <w:szCs w:val="20"/>
              </w:rPr>
            </w:pPr>
            <w:r w:rsidRPr="00235464">
              <w:rPr>
                <w:sz w:val="20"/>
                <w:szCs w:val="20"/>
              </w:rPr>
              <w:t>18,19773</w:t>
            </w:r>
          </w:p>
        </w:tc>
        <w:tc>
          <w:tcPr>
            <w:tcW w:w="503" w:type="pct"/>
            <w:vMerge/>
            <w:shd w:val="clear" w:color="auto" w:fill="auto"/>
            <w:vAlign w:val="center"/>
          </w:tcPr>
          <w:p w14:paraId="3C106C85" w14:textId="77777777" w:rsidR="006410C6" w:rsidRPr="00235464" w:rsidRDefault="006410C6" w:rsidP="00235464">
            <w:pPr>
              <w:pStyle w:val="AralkYok"/>
              <w:spacing w:line="20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21" w:type="pct"/>
            <w:vMerge/>
            <w:shd w:val="clear" w:color="auto" w:fill="auto"/>
            <w:vAlign w:val="center"/>
          </w:tcPr>
          <w:p w14:paraId="5D1FFCE3" w14:textId="77777777" w:rsidR="006410C6" w:rsidRPr="00235464" w:rsidRDefault="006410C6" w:rsidP="00235464">
            <w:pPr>
              <w:pStyle w:val="AralkYok"/>
              <w:spacing w:line="200" w:lineRule="atLeast"/>
              <w:jc w:val="left"/>
              <w:rPr>
                <w:sz w:val="20"/>
                <w:szCs w:val="20"/>
              </w:rPr>
            </w:pPr>
          </w:p>
        </w:tc>
      </w:tr>
    </w:tbl>
    <w:p w14:paraId="392E8797" w14:textId="70916DB0" w:rsidR="004927A2" w:rsidRDefault="00413A99" w:rsidP="009A1560">
      <w:r w:rsidRPr="003213D7">
        <w:lastRenderedPageBreak/>
        <w:t xml:space="preserve">Katılımcıların sınıflarına göre </w:t>
      </w:r>
      <w:r w:rsidR="00C11322">
        <w:t xml:space="preserve">etkili </w:t>
      </w:r>
      <w:r w:rsidRPr="003213D7">
        <w:t xml:space="preserve">iletişim becerileri ve duygusal </w:t>
      </w:r>
      <w:r w:rsidR="007A7AD4" w:rsidRPr="003213D7">
        <w:t>zekâ</w:t>
      </w:r>
      <w:r w:rsidRPr="003213D7">
        <w:t xml:space="preserve">larının </w:t>
      </w:r>
      <w:r w:rsidRPr="002256C2">
        <w:t xml:space="preserve">karşılaştırılmasına yönelik yapılan tek yönlü </w:t>
      </w:r>
      <w:proofErr w:type="spellStart"/>
      <w:r w:rsidRPr="002256C2">
        <w:t>varyans</w:t>
      </w:r>
      <w:proofErr w:type="spellEnd"/>
      <w:r w:rsidRPr="002256C2">
        <w:t xml:space="preserve"> analizinde sınıfa göre</w:t>
      </w:r>
      <w:r w:rsidR="004927A2">
        <w:t xml:space="preserve"> etkili iletişim becerileri alt boyutlarından;</w:t>
      </w:r>
      <w:r w:rsidRPr="002256C2">
        <w:t xml:space="preserve"> egoyu geliştirici dil, etkin dinleme, empati, ben dilini kullanma</w:t>
      </w:r>
      <w:r w:rsidR="004927A2">
        <w:t xml:space="preserve"> da anlamlı farklılıklar görülürken </w:t>
      </w:r>
      <w:proofErr w:type="spellStart"/>
      <w:r w:rsidR="004927A2">
        <w:t>schutte</w:t>
      </w:r>
      <w:proofErr w:type="spellEnd"/>
      <w:r w:rsidR="004927A2">
        <w:t xml:space="preserve"> duygusal zeka ölçeği alt boyutlarından; </w:t>
      </w:r>
      <w:r w:rsidRPr="002256C2">
        <w:t xml:space="preserve">duyguların kullanımı, duyguların değerlendirilmesi ve </w:t>
      </w:r>
      <w:proofErr w:type="spellStart"/>
      <w:r w:rsidRPr="002256C2">
        <w:t>Schutte</w:t>
      </w:r>
      <w:proofErr w:type="spellEnd"/>
      <w:r w:rsidRPr="002256C2">
        <w:t xml:space="preserve"> duygusal </w:t>
      </w:r>
      <w:r w:rsidR="007A7AD4" w:rsidRPr="002256C2">
        <w:t>zekâ</w:t>
      </w:r>
      <w:r w:rsidRPr="002256C2">
        <w:t xml:space="preserve"> ölçeği ortalamalarının istatistiksel olarak anlamlı farklılıklar</w:t>
      </w:r>
      <w:r w:rsidRPr="003213D7">
        <w:t xml:space="preserve"> gösterdiği tespit edilmiştir (p&lt;0.05). </w:t>
      </w:r>
    </w:p>
    <w:p w14:paraId="385EA8BF" w14:textId="41998275" w:rsidR="00601CA7" w:rsidRDefault="00413A99" w:rsidP="009A1560">
      <w:r w:rsidRPr="003213D7">
        <w:t xml:space="preserve">Buna göre 1. sınıfta eğitimlerini sürdüren katılımcıların egoyu geliştirici dil, etkin dinleme, empati, ben dilini kullanma, duyguların kullanımı, duyguların değerlendirilmesi ve </w:t>
      </w:r>
      <w:proofErr w:type="spellStart"/>
      <w:r w:rsidRPr="003213D7">
        <w:t>Schutte</w:t>
      </w:r>
      <w:proofErr w:type="spellEnd"/>
      <w:r w:rsidRPr="003213D7">
        <w:t xml:space="preserve"> duygusal </w:t>
      </w:r>
      <w:r w:rsidR="007A7AD4" w:rsidRPr="003213D7">
        <w:t>zekâ</w:t>
      </w:r>
      <w:r w:rsidRPr="003213D7">
        <w:t xml:space="preserve"> ölçeği ortalamaları daha yüksektir</w:t>
      </w:r>
      <w:r w:rsidR="009A1560">
        <w:t>.</w:t>
      </w:r>
    </w:p>
    <w:p w14:paraId="5406AAA4" w14:textId="4116350D" w:rsidR="00413A99" w:rsidRPr="003D0C2B" w:rsidRDefault="00413A99" w:rsidP="006360C8">
      <w:pPr>
        <w:pStyle w:val="TabloAd"/>
        <w:ind w:left="709" w:hanging="709"/>
      </w:pPr>
      <w:bookmarkStart w:id="134" w:name="_Toc175068828"/>
      <w:r w:rsidRPr="003D0C2B">
        <w:rPr>
          <w:b/>
          <w:bCs/>
        </w:rPr>
        <w:t xml:space="preserve">Tablo </w:t>
      </w:r>
      <w:r w:rsidR="002C597A">
        <w:rPr>
          <w:b/>
          <w:bCs/>
        </w:rPr>
        <w:t>14</w:t>
      </w:r>
      <w:r w:rsidR="00601CA7" w:rsidRPr="003D0C2B">
        <w:rPr>
          <w:b/>
          <w:bCs/>
        </w:rPr>
        <w:t>.</w:t>
      </w:r>
      <w:r w:rsidRPr="003D0C2B">
        <w:t xml:space="preserve"> Katılımcıların </w:t>
      </w:r>
      <w:r w:rsidR="00601CA7" w:rsidRPr="003D0C2B">
        <w:t xml:space="preserve">cinsiyetlerine göre iletişim becerileri ve duygusal </w:t>
      </w:r>
      <w:r w:rsidR="007A7AD4" w:rsidRPr="003D0C2B">
        <w:t>zekâ</w:t>
      </w:r>
      <w:r w:rsidR="00601CA7" w:rsidRPr="003D0C2B">
        <w:t>larının karşılaştırılması</w:t>
      </w:r>
      <w:bookmarkEnd w:id="134"/>
    </w:p>
    <w:tbl>
      <w:tblPr>
        <w:tblStyle w:val="ListeTablo6Renkli"/>
        <w:tblW w:w="4744" w:type="pct"/>
        <w:tblBorders>
          <w:insideH w:val="single" w:sz="4" w:space="0" w:color="auto"/>
        </w:tblBorders>
        <w:tblLook w:val="0020" w:firstRow="1" w:lastRow="0" w:firstColumn="0" w:lastColumn="0" w:noHBand="0" w:noVBand="0"/>
      </w:tblPr>
      <w:tblGrid>
        <w:gridCol w:w="2694"/>
        <w:gridCol w:w="1165"/>
        <w:gridCol w:w="635"/>
        <w:gridCol w:w="1344"/>
        <w:gridCol w:w="1233"/>
        <w:gridCol w:w="835"/>
        <w:gridCol w:w="701"/>
      </w:tblGrid>
      <w:tr w:rsidR="00413A99" w:rsidRPr="00235464" w14:paraId="4ADCCCF4" w14:textId="77777777" w:rsidTr="0023546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tcBorders>
              <w:bottom w:val="none" w:sz="0" w:space="0" w:color="auto"/>
            </w:tcBorders>
            <w:shd w:val="clear" w:color="auto" w:fill="auto"/>
            <w:vAlign w:val="center"/>
          </w:tcPr>
          <w:p w14:paraId="1ECD357D" w14:textId="77777777" w:rsidR="00413A99" w:rsidRPr="00235464" w:rsidRDefault="00413A99" w:rsidP="00235464">
            <w:pPr>
              <w:pStyle w:val="AralkYok"/>
              <w:spacing w:line="240" w:lineRule="atLeast"/>
              <w:jc w:val="left"/>
              <w:rPr>
                <w:sz w:val="20"/>
                <w:szCs w:val="20"/>
              </w:rPr>
            </w:pPr>
          </w:p>
        </w:tc>
        <w:tc>
          <w:tcPr>
            <w:tcW w:w="677" w:type="pct"/>
            <w:tcBorders>
              <w:bottom w:val="none" w:sz="0" w:space="0" w:color="auto"/>
            </w:tcBorders>
            <w:shd w:val="clear" w:color="auto" w:fill="auto"/>
            <w:vAlign w:val="center"/>
          </w:tcPr>
          <w:p w14:paraId="4189C311" w14:textId="77777777" w:rsidR="00413A99" w:rsidRPr="00235464" w:rsidRDefault="00413A99" w:rsidP="00235464">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235464">
              <w:rPr>
                <w:sz w:val="20"/>
                <w:szCs w:val="20"/>
              </w:rPr>
              <w:t>Cinsiyet</w:t>
            </w:r>
          </w:p>
        </w:tc>
        <w:tc>
          <w:tcPr>
            <w:cnfStyle w:val="000010000000" w:firstRow="0" w:lastRow="0" w:firstColumn="0" w:lastColumn="0" w:oddVBand="1" w:evenVBand="0" w:oddHBand="0" w:evenHBand="0" w:firstRowFirstColumn="0" w:firstRowLastColumn="0" w:lastRowFirstColumn="0" w:lastRowLastColumn="0"/>
            <w:tcW w:w="369" w:type="pct"/>
            <w:tcBorders>
              <w:bottom w:val="none" w:sz="0" w:space="0" w:color="auto"/>
            </w:tcBorders>
            <w:shd w:val="clear" w:color="auto" w:fill="auto"/>
            <w:vAlign w:val="center"/>
          </w:tcPr>
          <w:p w14:paraId="5D0D4807" w14:textId="77777777" w:rsidR="00413A99" w:rsidRPr="00235464" w:rsidRDefault="00413A99" w:rsidP="00235464">
            <w:pPr>
              <w:pStyle w:val="AralkYok"/>
              <w:spacing w:line="240" w:lineRule="atLeast"/>
              <w:jc w:val="left"/>
              <w:rPr>
                <w:sz w:val="20"/>
                <w:szCs w:val="20"/>
              </w:rPr>
            </w:pPr>
            <w:r w:rsidRPr="00235464">
              <w:rPr>
                <w:sz w:val="20"/>
                <w:szCs w:val="20"/>
              </w:rPr>
              <w:t>N</w:t>
            </w:r>
          </w:p>
        </w:tc>
        <w:tc>
          <w:tcPr>
            <w:tcW w:w="781" w:type="pct"/>
            <w:tcBorders>
              <w:bottom w:val="none" w:sz="0" w:space="0" w:color="auto"/>
            </w:tcBorders>
            <w:shd w:val="clear" w:color="auto" w:fill="auto"/>
            <w:vAlign w:val="center"/>
          </w:tcPr>
          <w:p w14:paraId="6191211D" w14:textId="77777777" w:rsidR="00413A99" w:rsidRPr="00235464" w:rsidRDefault="00413A99" w:rsidP="00235464">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235464">
              <w:rPr>
                <w:sz w:val="20"/>
                <w:szCs w:val="20"/>
              </w:rPr>
              <w:t>Ortalama</w:t>
            </w:r>
          </w:p>
        </w:tc>
        <w:tc>
          <w:tcPr>
            <w:cnfStyle w:val="000010000000" w:firstRow="0" w:lastRow="0" w:firstColumn="0" w:lastColumn="0" w:oddVBand="1" w:evenVBand="0" w:oddHBand="0" w:evenHBand="0" w:firstRowFirstColumn="0" w:firstRowLastColumn="0" w:lastRowFirstColumn="0" w:lastRowLastColumn="0"/>
            <w:tcW w:w="716" w:type="pct"/>
            <w:tcBorders>
              <w:bottom w:val="none" w:sz="0" w:space="0" w:color="auto"/>
            </w:tcBorders>
            <w:shd w:val="clear" w:color="auto" w:fill="auto"/>
            <w:vAlign w:val="center"/>
          </w:tcPr>
          <w:p w14:paraId="17B036F2" w14:textId="77777777" w:rsidR="00413A99" w:rsidRPr="00235464" w:rsidRDefault="00413A99" w:rsidP="00235464">
            <w:pPr>
              <w:pStyle w:val="AralkYok"/>
              <w:spacing w:line="240" w:lineRule="atLeast"/>
              <w:jc w:val="left"/>
              <w:rPr>
                <w:sz w:val="20"/>
                <w:szCs w:val="20"/>
              </w:rPr>
            </w:pPr>
            <w:r w:rsidRPr="00235464">
              <w:rPr>
                <w:sz w:val="20"/>
                <w:szCs w:val="20"/>
              </w:rPr>
              <w:t>SS</w:t>
            </w:r>
          </w:p>
        </w:tc>
        <w:tc>
          <w:tcPr>
            <w:tcW w:w="485" w:type="pct"/>
            <w:tcBorders>
              <w:bottom w:val="none" w:sz="0" w:space="0" w:color="auto"/>
            </w:tcBorders>
            <w:shd w:val="clear" w:color="auto" w:fill="auto"/>
            <w:vAlign w:val="center"/>
          </w:tcPr>
          <w:p w14:paraId="5E389A7C" w14:textId="77777777" w:rsidR="00413A99" w:rsidRPr="00235464" w:rsidRDefault="00413A99" w:rsidP="00235464">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235464">
              <w:rPr>
                <w:sz w:val="20"/>
                <w:szCs w:val="20"/>
              </w:rPr>
              <w:t>t</w:t>
            </w:r>
            <w:proofErr w:type="gramEnd"/>
          </w:p>
        </w:tc>
        <w:tc>
          <w:tcPr>
            <w:cnfStyle w:val="000010000000" w:firstRow="0" w:lastRow="0" w:firstColumn="0" w:lastColumn="0" w:oddVBand="1" w:evenVBand="0" w:oddHBand="0" w:evenHBand="0" w:firstRowFirstColumn="0" w:firstRowLastColumn="0" w:lastRowFirstColumn="0" w:lastRowLastColumn="0"/>
            <w:tcW w:w="408" w:type="pct"/>
            <w:tcBorders>
              <w:bottom w:val="none" w:sz="0" w:space="0" w:color="auto"/>
            </w:tcBorders>
            <w:shd w:val="clear" w:color="auto" w:fill="auto"/>
            <w:vAlign w:val="center"/>
          </w:tcPr>
          <w:p w14:paraId="3C8B6635" w14:textId="77777777" w:rsidR="00413A99" w:rsidRPr="00235464" w:rsidRDefault="00413A99" w:rsidP="00235464">
            <w:pPr>
              <w:pStyle w:val="AralkYok"/>
              <w:spacing w:line="240" w:lineRule="atLeast"/>
              <w:jc w:val="left"/>
              <w:rPr>
                <w:sz w:val="20"/>
                <w:szCs w:val="20"/>
              </w:rPr>
            </w:pPr>
            <w:proofErr w:type="gramStart"/>
            <w:r w:rsidRPr="00235464">
              <w:rPr>
                <w:sz w:val="20"/>
                <w:szCs w:val="20"/>
              </w:rPr>
              <w:t>p</w:t>
            </w:r>
            <w:proofErr w:type="gramEnd"/>
          </w:p>
        </w:tc>
      </w:tr>
      <w:tr w:rsidR="00413A99" w:rsidRPr="00235464" w14:paraId="50AA216B"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13AF9458" w14:textId="77777777" w:rsidR="00413A99" w:rsidRPr="00235464" w:rsidRDefault="00413A99" w:rsidP="00235464">
            <w:pPr>
              <w:pStyle w:val="AralkYok"/>
              <w:spacing w:line="240" w:lineRule="atLeast"/>
              <w:jc w:val="left"/>
              <w:rPr>
                <w:sz w:val="20"/>
                <w:szCs w:val="20"/>
              </w:rPr>
            </w:pPr>
            <w:r w:rsidRPr="00235464">
              <w:rPr>
                <w:sz w:val="20"/>
                <w:szCs w:val="20"/>
              </w:rPr>
              <w:t>Egoyu Geliştirici Dil</w:t>
            </w:r>
          </w:p>
        </w:tc>
        <w:tc>
          <w:tcPr>
            <w:tcW w:w="677" w:type="pct"/>
            <w:shd w:val="clear" w:color="auto" w:fill="auto"/>
            <w:vAlign w:val="center"/>
          </w:tcPr>
          <w:p w14:paraId="51DAB66E"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4E957838"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5731E983"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23,2974</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30D83962" w14:textId="77777777" w:rsidR="00413A99" w:rsidRPr="00235464" w:rsidRDefault="00413A99" w:rsidP="00235464">
            <w:pPr>
              <w:pStyle w:val="AralkYok"/>
              <w:spacing w:line="240" w:lineRule="atLeast"/>
              <w:jc w:val="left"/>
              <w:rPr>
                <w:sz w:val="20"/>
                <w:szCs w:val="20"/>
              </w:rPr>
            </w:pPr>
            <w:r w:rsidRPr="00235464">
              <w:rPr>
                <w:sz w:val="20"/>
                <w:szCs w:val="20"/>
              </w:rPr>
              <w:t>4,15843</w:t>
            </w:r>
          </w:p>
        </w:tc>
        <w:tc>
          <w:tcPr>
            <w:tcW w:w="485" w:type="pct"/>
            <w:vMerge w:val="restart"/>
            <w:shd w:val="clear" w:color="auto" w:fill="auto"/>
            <w:vAlign w:val="center"/>
          </w:tcPr>
          <w:p w14:paraId="721E2291"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2,499</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0920F6D6" w14:textId="77777777" w:rsidR="00413A99" w:rsidRPr="00235464" w:rsidRDefault="00413A99" w:rsidP="00235464">
            <w:pPr>
              <w:pStyle w:val="AralkYok"/>
              <w:spacing w:line="240" w:lineRule="atLeast"/>
              <w:jc w:val="left"/>
              <w:rPr>
                <w:sz w:val="20"/>
                <w:szCs w:val="20"/>
              </w:rPr>
            </w:pPr>
            <w:r w:rsidRPr="00235464">
              <w:rPr>
                <w:sz w:val="20"/>
                <w:szCs w:val="20"/>
              </w:rPr>
              <w:t>,013</w:t>
            </w:r>
          </w:p>
        </w:tc>
      </w:tr>
      <w:tr w:rsidR="00413A99" w:rsidRPr="00235464" w14:paraId="74849F7E"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29D0F01F"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4F989E77"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2D0426D4"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13526690"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22,0972</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5B356A18" w14:textId="77777777" w:rsidR="00413A99" w:rsidRPr="00235464" w:rsidRDefault="00413A99" w:rsidP="00235464">
            <w:pPr>
              <w:pStyle w:val="AralkYok"/>
              <w:spacing w:line="240" w:lineRule="atLeast"/>
              <w:jc w:val="left"/>
              <w:rPr>
                <w:sz w:val="20"/>
                <w:szCs w:val="20"/>
              </w:rPr>
            </w:pPr>
            <w:r w:rsidRPr="00235464">
              <w:rPr>
                <w:sz w:val="20"/>
                <w:szCs w:val="20"/>
              </w:rPr>
              <w:t>4,64595</w:t>
            </w:r>
          </w:p>
        </w:tc>
        <w:tc>
          <w:tcPr>
            <w:tcW w:w="485" w:type="pct"/>
            <w:vMerge/>
            <w:shd w:val="clear" w:color="auto" w:fill="auto"/>
            <w:vAlign w:val="center"/>
          </w:tcPr>
          <w:p w14:paraId="2B33F502"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034B22D9" w14:textId="77777777" w:rsidR="00413A99" w:rsidRPr="00235464" w:rsidRDefault="00413A99" w:rsidP="00235464">
            <w:pPr>
              <w:pStyle w:val="AralkYok"/>
              <w:spacing w:line="240" w:lineRule="atLeast"/>
              <w:jc w:val="left"/>
              <w:rPr>
                <w:sz w:val="20"/>
                <w:szCs w:val="20"/>
              </w:rPr>
            </w:pPr>
          </w:p>
        </w:tc>
      </w:tr>
      <w:tr w:rsidR="00413A99" w:rsidRPr="00235464" w14:paraId="54299C19"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1EE79B9D" w14:textId="77777777" w:rsidR="00413A99" w:rsidRPr="00235464" w:rsidRDefault="00413A99" w:rsidP="00235464">
            <w:pPr>
              <w:pStyle w:val="AralkYok"/>
              <w:spacing w:line="240" w:lineRule="atLeast"/>
              <w:jc w:val="left"/>
              <w:rPr>
                <w:sz w:val="20"/>
                <w:szCs w:val="20"/>
              </w:rPr>
            </w:pPr>
            <w:r w:rsidRPr="00235464">
              <w:rPr>
                <w:sz w:val="20"/>
                <w:szCs w:val="20"/>
              </w:rPr>
              <w:t>Etkin Dinleme</w:t>
            </w:r>
          </w:p>
        </w:tc>
        <w:tc>
          <w:tcPr>
            <w:tcW w:w="677" w:type="pct"/>
            <w:shd w:val="clear" w:color="auto" w:fill="auto"/>
            <w:vAlign w:val="center"/>
          </w:tcPr>
          <w:p w14:paraId="3649A3BD"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421B4AFF"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2C190177"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32,9795</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5659EA20" w14:textId="77777777" w:rsidR="00413A99" w:rsidRPr="00235464" w:rsidRDefault="00413A99" w:rsidP="00235464">
            <w:pPr>
              <w:pStyle w:val="AralkYok"/>
              <w:spacing w:line="240" w:lineRule="atLeast"/>
              <w:jc w:val="left"/>
              <w:rPr>
                <w:sz w:val="20"/>
                <w:szCs w:val="20"/>
              </w:rPr>
            </w:pPr>
            <w:r w:rsidRPr="00235464">
              <w:rPr>
                <w:sz w:val="20"/>
                <w:szCs w:val="20"/>
              </w:rPr>
              <w:t>5,86705</w:t>
            </w:r>
          </w:p>
        </w:tc>
        <w:tc>
          <w:tcPr>
            <w:tcW w:w="485" w:type="pct"/>
            <w:vMerge w:val="restart"/>
            <w:shd w:val="clear" w:color="auto" w:fill="auto"/>
            <w:vAlign w:val="center"/>
          </w:tcPr>
          <w:p w14:paraId="5277BACB"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3,107</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5645F089" w14:textId="77777777" w:rsidR="00413A99" w:rsidRPr="00235464" w:rsidRDefault="00413A99" w:rsidP="00235464">
            <w:pPr>
              <w:pStyle w:val="AralkYok"/>
              <w:spacing w:line="240" w:lineRule="atLeast"/>
              <w:jc w:val="left"/>
              <w:rPr>
                <w:sz w:val="20"/>
                <w:szCs w:val="20"/>
              </w:rPr>
            </w:pPr>
            <w:r w:rsidRPr="00235464">
              <w:rPr>
                <w:sz w:val="20"/>
                <w:szCs w:val="20"/>
              </w:rPr>
              <w:t>,002</w:t>
            </w:r>
          </w:p>
        </w:tc>
      </w:tr>
      <w:tr w:rsidR="00413A99" w:rsidRPr="00235464" w14:paraId="4517832D"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5B564D3D"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18DDF50E"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160ED00A"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514FBAB7"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30,9583</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7ABAE953" w14:textId="77777777" w:rsidR="00413A99" w:rsidRPr="00235464" w:rsidRDefault="00413A99" w:rsidP="00235464">
            <w:pPr>
              <w:pStyle w:val="AralkYok"/>
              <w:spacing w:line="240" w:lineRule="atLeast"/>
              <w:jc w:val="left"/>
              <w:rPr>
                <w:sz w:val="20"/>
                <w:szCs w:val="20"/>
              </w:rPr>
            </w:pPr>
            <w:r w:rsidRPr="00235464">
              <w:rPr>
                <w:sz w:val="20"/>
                <w:szCs w:val="20"/>
              </w:rPr>
              <w:t>5,99169</w:t>
            </w:r>
          </w:p>
        </w:tc>
        <w:tc>
          <w:tcPr>
            <w:tcW w:w="485" w:type="pct"/>
            <w:vMerge/>
            <w:shd w:val="clear" w:color="auto" w:fill="auto"/>
            <w:vAlign w:val="center"/>
          </w:tcPr>
          <w:p w14:paraId="6F96161A"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6BDAD482" w14:textId="77777777" w:rsidR="00413A99" w:rsidRPr="00235464" w:rsidRDefault="00413A99" w:rsidP="00235464">
            <w:pPr>
              <w:pStyle w:val="AralkYok"/>
              <w:spacing w:line="240" w:lineRule="atLeast"/>
              <w:jc w:val="left"/>
              <w:rPr>
                <w:sz w:val="20"/>
                <w:szCs w:val="20"/>
              </w:rPr>
            </w:pPr>
          </w:p>
        </w:tc>
      </w:tr>
      <w:tr w:rsidR="00413A99" w:rsidRPr="00235464" w14:paraId="61C9476B"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32102A3E" w14:textId="77777777" w:rsidR="00413A99" w:rsidRPr="00235464" w:rsidRDefault="00413A99" w:rsidP="00235464">
            <w:pPr>
              <w:pStyle w:val="AralkYok"/>
              <w:spacing w:line="240" w:lineRule="atLeast"/>
              <w:jc w:val="left"/>
              <w:rPr>
                <w:sz w:val="20"/>
                <w:szCs w:val="20"/>
              </w:rPr>
            </w:pPr>
            <w:r w:rsidRPr="00235464">
              <w:rPr>
                <w:sz w:val="20"/>
                <w:szCs w:val="20"/>
              </w:rPr>
              <w:t>Kendini Tanıma/Açma</w:t>
            </w:r>
          </w:p>
        </w:tc>
        <w:tc>
          <w:tcPr>
            <w:tcW w:w="677" w:type="pct"/>
            <w:shd w:val="clear" w:color="auto" w:fill="auto"/>
            <w:vAlign w:val="center"/>
          </w:tcPr>
          <w:p w14:paraId="31315EA5"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4E08BCC7"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403EFA28"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17,9897</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4B0F9E88" w14:textId="77777777" w:rsidR="00413A99" w:rsidRPr="00235464" w:rsidRDefault="00413A99" w:rsidP="00235464">
            <w:pPr>
              <w:pStyle w:val="AralkYok"/>
              <w:spacing w:line="240" w:lineRule="atLeast"/>
              <w:jc w:val="left"/>
              <w:rPr>
                <w:sz w:val="20"/>
                <w:szCs w:val="20"/>
              </w:rPr>
            </w:pPr>
            <w:r w:rsidRPr="00235464">
              <w:rPr>
                <w:sz w:val="20"/>
                <w:szCs w:val="20"/>
              </w:rPr>
              <w:t>3,93503</w:t>
            </w:r>
          </w:p>
        </w:tc>
        <w:tc>
          <w:tcPr>
            <w:tcW w:w="485" w:type="pct"/>
            <w:vMerge w:val="restart"/>
            <w:shd w:val="clear" w:color="auto" w:fill="auto"/>
            <w:vAlign w:val="center"/>
          </w:tcPr>
          <w:p w14:paraId="3141A49E"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1,567</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3E5519BD" w14:textId="77777777" w:rsidR="00413A99" w:rsidRPr="00235464" w:rsidRDefault="00413A99" w:rsidP="00235464">
            <w:pPr>
              <w:pStyle w:val="AralkYok"/>
              <w:spacing w:line="240" w:lineRule="atLeast"/>
              <w:jc w:val="left"/>
              <w:rPr>
                <w:sz w:val="20"/>
                <w:szCs w:val="20"/>
              </w:rPr>
            </w:pPr>
            <w:r w:rsidRPr="00235464">
              <w:rPr>
                <w:sz w:val="20"/>
                <w:szCs w:val="20"/>
              </w:rPr>
              <w:t>,118</w:t>
            </w:r>
          </w:p>
        </w:tc>
      </w:tr>
      <w:tr w:rsidR="00413A99" w:rsidRPr="00235464" w14:paraId="7D3A7682"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01C5B2F6"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186F27BD"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7B54431E"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6A9FD559"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17,3333</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10C8B67D" w14:textId="77777777" w:rsidR="00413A99" w:rsidRPr="00235464" w:rsidRDefault="00413A99" w:rsidP="00235464">
            <w:pPr>
              <w:pStyle w:val="AralkYok"/>
              <w:spacing w:line="240" w:lineRule="atLeast"/>
              <w:jc w:val="left"/>
              <w:rPr>
                <w:sz w:val="20"/>
                <w:szCs w:val="20"/>
              </w:rPr>
            </w:pPr>
            <w:r w:rsidRPr="00235464">
              <w:rPr>
                <w:sz w:val="20"/>
                <w:szCs w:val="20"/>
              </w:rPr>
              <w:t>3,64126</w:t>
            </w:r>
          </w:p>
        </w:tc>
        <w:tc>
          <w:tcPr>
            <w:tcW w:w="485" w:type="pct"/>
            <w:vMerge/>
            <w:shd w:val="clear" w:color="auto" w:fill="auto"/>
            <w:vAlign w:val="center"/>
          </w:tcPr>
          <w:p w14:paraId="7F0D9640"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474A01F9" w14:textId="77777777" w:rsidR="00413A99" w:rsidRPr="00235464" w:rsidRDefault="00413A99" w:rsidP="00235464">
            <w:pPr>
              <w:pStyle w:val="AralkYok"/>
              <w:spacing w:line="240" w:lineRule="atLeast"/>
              <w:jc w:val="left"/>
              <w:rPr>
                <w:sz w:val="20"/>
                <w:szCs w:val="20"/>
              </w:rPr>
            </w:pPr>
          </w:p>
        </w:tc>
      </w:tr>
      <w:tr w:rsidR="00413A99" w:rsidRPr="00235464" w14:paraId="744E68D0"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46E15D40" w14:textId="5B88A7E4" w:rsidR="00413A99" w:rsidRPr="00235464" w:rsidRDefault="00413A99" w:rsidP="00235464">
            <w:pPr>
              <w:pStyle w:val="AralkYok"/>
              <w:spacing w:line="240" w:lineRule="atLeast"/>
              <w:jc w:val="left"/>
              <w:rPr>
                <w:sz w:val="20"/>
                <w:szCs w:val="20"/>
              </w:rPr>
            </w:pPr>
            <w:r w:rsidRPr="00235464">
              <w:rPr>
                <w:sz w:val="20"/>
                <w:szCs w:val="20"/>
              </w:rPr>
              <w:t>Empati</w:t>
            </w:r>
          </w:p>
        </w:tc>
        <w:tc>
          <w:tcPr>
            <w:tcW w:w="677" w:type="pct"/>
            <w:shd w:val="clear" w:color="auto" w:fill="auto"/>
            <w:vAlign w:val="center"/>
          </w:tcPr>
          <w:p w14:paraId="4EC33C30"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32E8D268"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28DCB8DF"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31,8513</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36AD1BBA" w14:textId="77777777" w:rsidR="00413A99" w:rsidRPr="00235464" w:rsidRDefault="00413A99" w:rsidP="00235464">
            <w:pPr>
              <w:pStyle w:val="AralkYok"/>
              <w:spacing w:line="240" w:lineRule="atLeast"/>
              <w:jc w:val="left"/>
              <w:rPr>
                <w:sz w:val="20"/>
                <w:szCs w:val="20"/>
              </w:rPr>
            </w:pPr>
            <w:r w:rsidRPr="00235464">
              <w:rPr>
                <w:sz w:val="20"/>
                <w:szCs w:val="20"/>
              </w:rPr>
              <w:t>5,85595</w:t>
            </w:r>
          </w:p>
        </w:tc>
        <w:tc>
          <w:tcPr>
            <w:tcW w:w="485" w:type="pct"/>
            <w:vMerge w:val="restart"/>
            <w:shd w:val="clear" w:color="auto" w:fill="auto"/>
            <w:vAlign w:val="center"/>
          </w:tcPr>
          <w:p w14:paraId="2A0D8ACF"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2,541</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6492F1AD" w14:textId="77777777" w:rsidR="00413A99" w:rsidRPr="00235464" w:rsidRDefault="00413A99" w:rsidP="00235464">
            <w:pPr>
              <w:pStyle w:val="AralkYok"/>
              <w:spacing w:line="240" w:lineRule="atLeast"/>
              <w:jc w:val="left"/>
              <w:rPr>
                <w:sz w:val="20"/>
                <w:szCs w:val="20"/>
              </w:rPr>
            </w:pPr>
            <w:r w:rsidRPr="00235464">
              <w:rPr>
                <w:sz w:val="20"/>
                <w:szCs w:val="20"/>
              </w:rPr>
              <w:t>,012</w:t>
            </w:r>
          </w:p>
        </w:tc>
      </w:tr>
      <w:tr w:rsidR="00413A99" w:rsidRPr="00235464" w14:paraId="30D54C15"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7F17F423"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54FDD73A"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2936B74B"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33228F50"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30,2153</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4FE0CC73" w14:textId="77777777" w:rsidR="00413A99" w:rsidRPr="00235464" w:rsidRDefault="00413A99" w:rsidP="00235464">
            <w:pPr>
              <w:pStyle w:val="AralkYok"/>
              <w:spacing w:line="240" w:lineRule="atLeast"/>
              <w:jc w:val="left"/>
              <w:rPr>
                <w:sz w:val="20"/>
                <w:szCs w:val="20"/>
              </w:rPr>
            </w:pPr>
            <w:r w:rsidRPr="00235464">
              <w:rPr>
                <w:sz w:val="20"/>
                <w:szCs w:val="20"/>
              </w:rPr>
              <w:t>5,86701</w:t>
            </w:r>
          </w:p>
        </w:tc>
        <w:tc>
          <w:tcPr>
            <w:tcW w:w="485" w:type="pct"/>
            <w:vMerge/>
            <w:shd w:val="clear" w:color="auto" w:fill="auto"/>
            <w:vAlign w:val="center"/>
          </w:tcPr>
          <w:p w14:paraId="7E103030"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4E15AE87" w14:textId="77777777" w:rsidR="00413A99" w:rsidRPr="00235464" w:rsidRDefault="00413A99" w:rsidP="00235464">
            <w:pPr>
              <w:pStyle w:val="AralkYok"/>
              <w:spacing w:line="240" w:lineRule="atLeast"/>
              <w:jc w:val="left"/>
              <w:rPr>
                <w:sz w:val="20"/>
                <w:szCs w:val="20"/>
              </w:rPr>
            </w:pPr>
          </w:p>
        </w:tc>
      </w:tr>
      <w:tr w:rsidR="00413A99" w:rsidRPr="00235464" w14:paraId="0138D004"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01D48FB5" w14:textId="77777777" w:rsidR="00413A99" w:rsidRPr="00235464" w:rsidRDefault="00413A99" w:rsidP="00235464">
            <w:pPr>
              <w:pStyle w:val="AralkYok"/>
              <w:spacing w:line="240" w:lineRule="atLeast"/>
              <w:jc w:val="left"/>
              <w:rPr>
                <w:sz w:val="20"/>
                <w:szCs w:val="20"/>
              </w:rPr>
            </w:pPr>
            <w:r w:rsidRPr="00235464">
              <w:rPr>
                <w:sz w:val="20"/>
                <w:szCs w:val="20"/>
              </w:rPr>
              <w:t>Ben Dilini Kullanma</w:t>
            </w:r>
          </w:p>
        </w:tc>
        <w:tc>
          <w:tcPr>
            <w:tcW w:w="677" w:type="pct"/>
            <w:shd w:val="clear" w:color="auto" w:fill="auto"/>
            <w:vAlign w:val="center"/>
          </w:tcPr>
          <w:p w14:paraId="5299D092"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71E34542"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36E4EC1D"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24,6923</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0742E72F" w14:textId="77777777" w:rsidR="00413A99" w:rsidRPr="00235464" w:rsidRDefault="00413A99" w:rsidP="00235464">
            <w:pPr>
              <w:pStyle w:val="AralkYok"/>
              <w:spacing w:line="240" w:lineRule="atLeast"/>
              <w:jc w:val="left"/>
              <w:rPr>
                <w:sz w:val="20"/>
                <w:szCs w:val="20"/>
              </w:rPr>
            </w:pPr>
            <w:r w:rsidRPr="00235464">
              <w:rPr>
                <w:sz w:val="20"/>
                <w:szCs w:val="20"/>
              </w:rPr>
              <w:t>3,92556</w:t>
            </w:r>
          </w:p>
        </w:tc>
        <w:tc>
          <w:tcPr>
            <w:tcW w:w="485" w:type="pct"/>
            <w:vMerge w:val="restart"/>
            <w:shd w:val="clear" w:color="auto" w:fill="auto"/>
            <w:vAlign w:val="center"/>
          </w:tcPr>
          <w:p w14:paraId="2CABB6F7"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4,567</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5296E0BF" w14:textId="77777777" w:rsidR="00413A99" w:rsidRPr="00235464" w:rsidRDefault="00413A99" w:rsidP="00235464">
            <w:pPr>
              <w:pStyle w:val="AralkYok"/>
              <w:spacing w:line="240" w:lineRule="atLeast"/>
              <w:jc w:val="left"/>
              <w:rPr>
                <w:sz w:val="20"/>
                <w:szCs w:val="20"/>
              </w:rPr>
            </w:pPr>
            <w:r w:rsidRPr="00235464">
              <w:rPr>
                <w:sz w:val="20"/>
                <w:szCs w:val="20"/>
              </w:rPr>
              <w:t>,000</w:t>
            </w:r>
          </w:p>
        </w:tc>
      </w:tr>
      <w:tr w:rsidR="00413A99" w:rsidRPr="00235464" w14:paraId="180D4FEF"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7B90C7A5"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7C480CDC"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73224C54"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05D72ED3"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22,9931</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2B2C1551" w14:textId="77777777" w:rsidR="00413A99" w:rsidRPr="00235464" w:rsidRDefault="00413A99" w:rsidP="00235464">
            <w:pPr>
              <w:pStyle w:val="AralkYok"/>
              <w:spacing w:line="240" w:lineRule="atLeast"/>
              <w:jc w:val="left"/>
              <w:rPr>
                <w:sz w:val="20"/>
                <w:szCs w:val="20"/>
              </w:rPr>
            </w:pPr>
            <w:r w:rsidRPr="00235464">
              <w:rPr>
                <w:sz w:val="20"/>
                <w:szCs w:val="20"/>
              </w:rPr>
              <w:t>2,92445</w:t>
            </w:r>
          </w:p>
        </w:tc>
        <w:tc>
          <w:tcPr>
            <w:tcW w:w="485" w:type="pct"/>
            <w:vMerge/>
            <w:shd w:val="clear" w:color="auto" w:fill="auto"/>
            <w:vAlign w:val="center"/>
          </w:tcPr>
          <w:p w14:paraId="553A94E6"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436F188A" w14:textId="77777777" w:rsidR="00413A99" w:rsidRPr="00235464" w:rsidRDefault="00413A99" w:rsidP="00235464">
            <w:pPr>
              <w:pStyle w:val="AralkYok"/>
              <w:spacing w:line="240" w:lineRule="atLeast"/>
              <w:jc w:val="left"/>
              <w:rPr>
                <w:sz w:val="20"/>
                <w:szCs w:val="20"/>
              </w:rPr>
            </w:pPr>
          </w:p>
        </w:tc>
      </w:tr>
      <w:tr w:rsidR="00413A99" w:rsidRPr="00235464" w14:paraId="547CB4D9"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51C04995" w14:textId="77777777" w:rsidR="00413A99" w:rsidRPr="00235464" w:rsidRDefault="00413A99" w:rsidP="00235464">
            <w:pPr>
              <w:pStyle w:val="AralkYok"/>
              <w:spacing w:line="240" w:lineRule="atLeast"/>
              <w:jc w:val="left"/>
              <w:rPr>
                <w:sz w:val="20"/>
                <w:szCs w:val="20"/>
              </w:rPr>
            </w:pPr>
            <w:r w:rsidRPr="00235464">
              <w:rPr>
                <w:sz w:val="20"/>
                <w:szCs w:val="20"/>
              </w:rPr>
              <w:t>İyimserlik/Ruh Halinin Düzenlenmesi</w:t>
            </w:r>
          </w:p>
        </w:tc>
        <w:tc>
          <w:tcPr>
            <w:tcW w:w="677" w:type="pct"/>
            <w:shd w:val="clear" w:color="auto" w:fill="auto"/>
            <w:vAlign w:val="center"/>
          </w:tcPr>
          <w:p w14:paraId="58D3B716"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4D23BEA7"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6F55E994"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80,6256</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4DEEB598" w14:textId="77777777" w:rsidR="00413A99" w:rsidRPr="00235464" w:rsidRDefault="00413A99" w:rsidP="00235464">
            <w:pPr>
              <w:pStyle w:val="AralkYok"/>
              <w:spacing w:line="240" w:lineRule="atLeast"/>
              <w:jc w:val="left"/>
              <w:rPr>
                <w:sz w:val="20"/>
                <w:szCs w:val="20"/>
              </w:rPr>
            </w:pPr>
            <w:r w:rsidRPr="00235464">
              <w:rPr>
                <w:sz w:val="20"/>
                <w:szCs w:val="20"/>
              </w:rPr>
              <w:t>11,17980</w:t>
            </w:r>
          </w:p>
        </w:tc>
        <w:tc>
          <w:tcPr>
            <w:tcW w:w="485" w:type="pct"/>
            <w:vMerge w:val="restart"/>
            <w:shd w:val="clear" w:color="auto" w:fill="auto"/>
            <w:vAlign w:val="center"/>
          </w:tcPr>
          <w:p w14:paraId="59B97889"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2,703</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3B520453" w14:textId="77777777" w:rsidR="00413A99" w:rsidRPr="00235464" w:rsidRDefault="00413A99" w:rsidP="00235464">
            <w:pPr>
              <w:pStyle w:val="AralkYok"/>
              <w:spacing w:line="240" w:lineRule="atLeast"/>
              <w:jc w:val="left"/>
              <w:rPr>
                <w:sz w:val="20"/>
                <w:szCs w:val="20"/>
              </w:rPr>
            </w:pPr>
            <w:r w:rsidRPr="00235464">
              <w:rPr>
                <w:sz w:val="20"/>
                <w:szCs w:val="20"/>
              </w:rPr>
              <w:t>,007</w:t>
            </w:r>
          </w:p>
        </w:tc>
      </w:tr>
      <w:tr w:rsidR="00413A99" w:rsidRPr="00235464" w14:paraId="1116BC93"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4F32DAB9"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6CFDC8A4"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5F0728D2"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30B5FA33"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77,3125</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504C3E4F" w14:textId="77777777" w:rsidR="00413A99" w:rsidRPr="00235464" w:rsidRDefault="00413A99" w:rsidP="00235464">
            <w:pPr>
              <w:pStyle w:val="AralkYok"/>
              <w:spacing w:line="240" w:lineRule="atLeast"/>
              <w:jc w:val="left"/>
              <w:rPr>
                <w:sz w:val="20"/>
                <w:szCs w:val="20"/>
              </w:rPr>
            </w:pPr>
            <w:r w:rsidRPr="00235464">
              <w:rPr>
                <w:sz w:val="20"/>
                <w:szCs w:val="20"/>
              </w:rPr>
              <w:t>11,12074</w:t>
            </w:r>
          </w:p>
        </w:tc>
        <w:tc>
          <w:tcPr>
            <w:tcW w:w="485" w:type="pct"/>
            <w:vMerge/>
            <w:shd w:val="clear" w:color="auto" w:fill="auto"/>
            <w:vAlign w:val="center"/>
          </w:tcPr>
          <w:p w14:paraId="17FF36FE"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34ED5D08" w14:textId="77777777" w:rsidR="00413A99" w:rsidRPr="00235464" w:rsidRDefault="00413A99" w:rsidP="00235464">
            <w:pPr>
              <w:pStyle w:val="AralkYok"/>
              <w:spacing w:line="240" w:lineRule="atLeast"/>
              <w:jc w:val="left"/>
              <w:rPr>
                <w:sz w:val="20"/>
                <w:szCs w:val="20"/>
              </w:rPr>
            </w:pPr>
          </w:p>
        </w:tc>
      </w:tr>
      <w:tr w:rsidR="00413A99" w:rsidRPr="00235464" w14:paraId="6839BD79"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304CFD83" w14:textId="77777777" w:rsidR="00413A99" w:rsidRPr="00235464" w:rsidRDefault="00413A99" w:rsidP="00235464">
            <w:pPr>
              <w:pStyle w:val="AralkYok"/>
              <w:spacing w:line="240" w:lineRule="atLeast"/>
              <w:jc w:val="left"/>
              <w:rPr>
                <w:sz w:val="20"/>
                <w:szCs w:val="20"/>
              </w:rPr>
            </w:pPr>
            <w:r w:rsidRPr="00235464">
              <w:rPr>
                <w:sz w:val="20"/>
                <w:szCs w:val="20"/>
              </w:rPr>
              <w:t>Duyguların Kullanımı</w:t>
            </w:r>
          </w:p>
        </w:tc>
        <w:tc>
          <w:tcPr>
            <w:tcW w:w="677" w:type="pct"/>
            <w:shd w:val="clear" w:color="auto" w:fill="auto"/>
            <w:vAlign w:val="center"/>
          </w:tcPr>
          <w:p w14:paraId="14A66794"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4EE05C33"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103DFCA7"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22,7179</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35124A44" w14:textId="77777777" w:rsidR="00413A99" w:rsidRPr="00235464" w:rsidRDefault="00413A99" w:rsidP="00235464">
            <w:pPr>
              <w:pStyle w:val="AralkYok"/>
              <w:spacing w:line="240" w:lineRule="atLeast"/>
              <w:jc w:val="left"/>
              <w:rPr>
                <w:sz w:val="20"/>
                <w:szCs w:val="20"/>
              </w:rPr>
            </w:pPr>
            <w:r w:rsidRPr="00235464">
              <w:rPr>
                <w:sz w:val="20"/>
                <w:szCs w:val="20"/>
              </w:rPr>
              <w:t>5,47698</w:t>
            </w:r>
          </w:p>
        </w:tc>
        <w:tc>
          <w:tcPr>
            <w:tcW w:w="485" w:type="pct"/>
            <w:vMerge w:val="restart"/>
            <w:shd w:val="clear" w:color="auto" w:fill="auto"/>
            <w:vAlign w:val="center"/>
          </w:tcPr>
          <w:p w14:paraId="19B7E401"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2,751</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3EB2B0E9" w14:textId="77777777" w:rsidR="00413A99" w:rsidRPr="00235464" w:rsidRDefault="00413A99" w:rsidP="00235464">
            <w:pPr>
              <w:pStyle w:val="AralkYok"/>
              <w:spacing w:line="240" w:lineRule="atLeast"/>
              <w:jc w:val="left"/>
              <w:rPr>
                <w:sz w:val="20"/>
                <w:szCs w:val="20"/>
              </w:rPr>
            </w:pPr>
            <w:r w:rsidRPr="00235464">
              <w:rPr>
                <w:sz w:val="20"/>
                <w:szCs w:val="20"/>
              </w:rPr>
              <w:t>,006</w:t>
            </w:r>
          </w:p>
        </w:tc>
      </w:tr>
      <w:tr w:rsidR="00413A99" w:rsidRPr="00235464" w14:paraId="35D271EF"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0A26BB34"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0AE8711E"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12483A5B"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77F38035"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21,2222</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538A7893" w14:textId="77777777" w:rsidR="00413A99" w:rsidRPr="00235464" w:rsidRDefault="00413A99" w:rsidP="00235464">
            <w:pPr>
              <w:pStyle w:val="AralkYok"/>
              <w:spacing w:line="240" w:lineRule="atLeast"/>
              <w:jc w:val="left"/>
              <w:rPr>
                <w:sz w:val="20"/>
                <w:szCs w:val="20"/>
              </w:rPr>
            </w:pPr>
            <w:r w:rsidRPr="00235464">
              <w:rPr>
                <w:sz w:val="20"/>
                <w:szCs w:val="20"/>
              </w:rPr>
              <w:t>4,51949</w:t>
            </w:r>
          </w:p>
        </w:tc>
        <w:tc>
          <w:tcPr>
            <w:tcW w:w="485" w:type="pct"/>
            <w:vMerge/>
            <w:shd w:val="clear" w:color="auto" w:fill="auto"/>
            <w:vAlign w:val="center"/>
          </w:tcPr>
          <w:p w14:paraId="02407B0B"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7EBD0E17" w14:textId="77777777" w:rsidR="00413A99" w:rsidRPr="00235464" w:rsidRDefault="00413A99" w:rsidP="00235464">
            <w:pPr>
              <w:pStyle w:val="AralkYok"/>
              <w:spacing w:line="240" w:lineRule="atLeast"/>
              <w:jc w:val="left"/>
              <w:rPr>
                <w:sz w:val="20"/>
                <w:szCs w:val="20"/>
              </w:rPr>
            </w:pPr>
          </w:p>
        </w:tc>
      </w:tr>
      <w:tr w:rsidR="00413A99" w:rsidRPr="00235464" w14:paraId="7B9D568C"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6569A5AE" w14:textId="77777777" w:rsidR="00413A99" w:rsidRPr="00235464" w:rsidRDefault="00413A99" w:rsidP="00235464">
            <w:pPr>
              <w:pStyle w:val="AralkYok"/>
              <w:spacing w:line="240" w:lineRule="atLeast"/>
              <w:jc w:val="left"/>
              <w:rPr>
                <w:sz w:val="20"/>
                <w:szCs w:val="20"/>
              </w:rPr>
            </w:pPr>
            <w:r w:rsidRPr="00235464">
              <w:rPr>
                <w:sz w:val="20"/>
                <w:szCs w:val="20"/>
              </w:rPr>
              <w:t>Duyguların Değerlendirilmesi</w:t>
            </w:r>
          </w:p>
        </w:tc>
        <w:tc>
          <w:tcPr>
            <w:tcW w:w="677" w:type="pct"/>
            <w:shd w:val="clear" w:color="auto" w:fill="auto"/>
            <w:vAlign w:val="center"/>
          </w:tcPr>
          <w:p w14:paraId="2105E578"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7A40FD97"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2A4D7142"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44,3949</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77FEBDED" w14:textId="77777777" w:rsidR="00413A99" w:rsidRPr="00235464" w:rsidRDefault="00413A99" w:rsidP="00235464">
            <w:pPr>
              <w:pStyle w:val="AralkYok"/>
              <w:spacing w:line="240" w:lineRule="atLeast"/>
              <w:jc w:val="left"/>
              <w:rPr>
                <w:sz w:val="20"/>
                <w:szCs w:val="20"/>
              </w:rPr>
            </w:pPr>
            <w:r w:rsidRPr="00235464">
              <w:rPr>
                <w:sz w:val="20"/>
                <w:szCs w:val="20"/>
              </w:rPr>
              <w:t>10,20173</w:t>
            </w:r>
          </w:p>
        </w:tc>
        <w:tc>
          <w:tcPr>
            <w:tcW w:w="485" w:type="pct"/>
            <w:vMerge w:val="restart"/>
            <w:shd w:val="clear" w:color="auto" w:fill="auto"/>
            <w:vAlign w:val="center"/>
          </w:tcPr>
          <w:p w14:paraId="02C91BD9"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1,820</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783DF2ED" w14:textId="77777777" w:rsidR="00413A99" w:rsidRPr="00235464" w:rsidRDefault="00413A99" w:rsidP="00235464">
            <w:pPr>
              <w:pStyle w:val="AralkYok"/>
              <w:spacing w:line="240" w:lineRule="atLeast"/>
              <w:jc w:val="left"/>
              <w:rPr>
                <w:sz w:val="20"/>
                <w:szCs w:val="20"/>
              </w:rPr>
            </w:pPr>
            <w:r w:rsidRPr="00235464">
              <w:rPr>
                <w:sz w:val="20"/>
                <w:szCs w:val="20"/>
              </w:rPr>
              <w:t>,070</w:t>
            </w:r>
          </w:p>
        </w:tc>
      </w:tr>
      <w:tr w:rsidR="00413A99" w:rsidRPr="00235464" w14:paraId="4BCB5969"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5E0E31B8"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6196393B"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5B1E8105"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3C488EEF"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42,4236</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46A032CD" w14:textId="77777777" w:rsidR="00413A99" w:rsidRPr="00235464" w:rsidRDefault="00413A99" w:rsidP="00235464">
            <w:pPr>
              <w:pStyle w:val="AralkYok"/>
              <w:spacing w:line="240" w:lineRule="atLeast"/>
              <w:jc w:val="left"/>
              <w:rPr>
                <w:sz w:val="20"/>
                <w:szCs w:val="20"/>
              </w:rPr>
            </w:pPr>
            <w:r w:rsidRPr="00235464">
              <w:rPr>
                <w:sz w:val="20"/>
                <w:szCs w:val="20"/>
              </w:rPr>
              <w:t>9,36410</w:t>
            </w:r>
          </w:p>
        </w:tc>
        <w:tc>
          <w:tcPr>
            <w:tcW w:w="485" w:type="pct"/>
            <w:vMerge/>
            <w:shd w:val="clear" w:color="auto" w:fill="auto"/>
            <w:vAlign w:val="center"/>
          </w:tcPr>
          <w:p w14:paraId="0AC9C35C"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79584E93" w14:textId="77777777" w:rsidR="00413A99" w:rsidRPr="00235464" w:rsidRDefault="00413A99" w:rsidP="00235464">
            <w:pPr>
              <w:pStyle w:val="AralkYok"/>
              <w:spacing w:line="240" w:lineRule="atLeast"/>
              <w:jc w:val="left"/>
              <w:rPr>
                <w:sz w:val="20"/>
                <w:szCs w:val="20"/>
              </w:rPr>
            </w:pPr>
          </w:p>
        </w:tc>
      </w:tr>
      <w:tr w:rsidR="00413A99" w:rsidRPr="00235464" w14:paraId="64D23D0A"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5" w:type="pct"/>
            <w:vMerge w:val="restart"/>
            <w:shd w:val="clear" w:color="auto" w:fill="auto"/>
            <w:vAlign w:val="center"/>
          </w:tcPr>
          <w:p w14:paraId="5331DC4C" w14:textId="55CC58D9" w:rsidR="00413A99" w:rsidRPr="00235464" w:rsidRDefault="00413A99" w:rsidP="00235464">
            <w:pPr>
              <w:pStyle w:val="AralkYok"/>
              <w:spacing w:line="240" w:lineRule="atLeast"/>
              <w:jc w:val="left"/>
              <w:rPr>
                <w:sz w:val="20"/>
                <w:szCs w:val="20"/>
              </w:rPr>
            </w:pPr>
            <w:proofErr w:type="spellStart"/>
            <w:r w:rsidRPr="00235464">
              <w:rPr>
                <w:sz w:val="20"/>
                <w:szCs w:val="20"/>
              </w:rPr>
              <w:t>Schutte</w:t>
            </w:r>
            <w:proofErr w:type="spellEnd"/>
            <w:r w:rsidRPr="00235464">
              <w:rPr>
                <w:sz w:val="20"/>
                <w:szCs w:val="20"/>
              </w:rPr>
              <w:t xml:space="preserve"> Duygusal </w:t>
            </w:r>
            <w:r w:rsidR="007A7AD4" w:rsidRPr="00235464">
              <w:rPr>
                <w:sz w:val="20"/>
                <w:szCs w:val="20"/>
              </w:rPr>
              <w:t>Zekâ</w:t>
            </w:r>
            <w:r w:rsidRPr="00235464">
              <w:rPr>
                <w:sz w:val="20"/>
                <w:szCs w:val="20"/>
              </w:rPr>
              <w:t xml:space="preserve"> Ölçeği</w:t>
            </w:r>
          </w:p>
        </w:tc>
        <w:tc>
          <w:tcPr>
            <w:tcW w:w="677" w:type="pct"/>
            <w:shd w:val="clear" w:color="auto" w:fill="auto"/>
            <w:vAlign w:val="center"/>
          </w:tcPr>
          <w:p w14:paraId="3ADD3091"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Kadın</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529D062A" w14:textId="77777777" w:rsidR="00413A99" w:rsidRPr="00235464" w:rsidRDefault="00413A99" w:rsidP="00235464">
            <w:pPr>
              <w:pStyle w:val="AralkYok"/>
              <w:spacing w:line="240" w:lineRule="atLeast"/>
              <w:jc w:val="left"/>
              <w:rPr>
                <w:sz w:val="20"/>
                <w:szCs w:val="20"/>
              </w:rPr>
            </w:pPr>
            <w:r w:rsidRPr="00235464">
              <w:rPr>
                <w:sz w:val="20"/>
                <w:szCs w:val="20"/>
              </w:rPr>
              <w:t>195</w:t>
            </w:r>
          </w:p>
        </w:tc>
        <w:tc>
          <w:tcPr>
            <w:tcW w:w="781" w:type="pct"/>
            <w:shd w:val="clear" w:color="auto" w:fill="auto"/>
            <w:vAlign w:val="center"/>
          </w:tcPr>
          <w:p w14:paraId="6D024AC7"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147,7385</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0BFBA61D" w14:textId="77777777" w:rsidR="00413A99" w:rsidRPr="00235464" w:rsidRDefault="00413A99" w:rsidP="00235464">
            <w:pPr>
              <w:pStyle w:val="AralkYok"/>
              <w:spacing w:line="240" w:lineRule="atLeast"/>
              <w:jc w:val="left"/>
              <w:rPr>
                <w:sz w:val="20"/>
                <w:szCs w:val="20"/>
              </w:rPr>
            </w:pPr>
            <w:r w:rsidRPr="00235464">
              <w:rPr>
                <w:sz w:val="20"/>
                <w:szCs w:val="20"/>
              </w:rPr>
              <w:t>17,80097</w:t>
            </w:r>
          </w:p>
        </w:tc>
        <w:tc>
          <w:tcPr>
            <w:tcW w:w="485" w:type="pct"/>
            <w:vMerge w:val="restart"/>
            <w:shd w:val="clear" w:color="auto" w:fill="auto"/>
            <w:vAlign w:val="center"/>
          </w:tcPr>
          <w:p w14:paraId="502056B7" w14:textId="77777777" w:rsidR="00413A99" w:rsidRPr="00235464" w:rsidRDefault="00413A99"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3,445</w:t>
            </w:r>
          </w:p>
        </w:tc>
        <w:tc>
          <w:tcPr>
            <w:cnfStyle w:val="000010000000" w:firstRow="0" w:lastRow="0" w:firstColumn="0" w:lastColumn="0" w:oddVBand="1" w:evenVBand="0" w:oddHBand="0" w:evenHBand="0" w:firstRowFirstColumn="0" w:firstRowLastColumn="0" w:lastRowFirstColumn="0" w:lastRowLastColumn="0"/>
            <w:tcW w:w="408" w:type="pct"/>
            <w:vMerge w:val="restart"/>
            <w:shd w:val="clear" w:color="auto" w:fill="auto"/>
            <w:vAlign w:val="center"/>
          </w:tcPr>
          <w:p w14:paraId="03AB7C75" w14:textId="77777777" w:rsidR="00413A99" w:rsidRPr="00235464" w:rsidRDefault="00413A99" w:rsidP="00235464">
            <w:pPr>
              <w:pStyle w:val="AralkYok"/>
              <w:spacing w:line="240" w:lineRule="atLeast"/>
              <w:jc w:val="left"/>
              <w:rPr>
                <w:sz w:val="20"/>
                <w:szCs w:val="20"/>
              </w:rPr>
            </w:pPr>
            <w:r w:rsidRPr="00235464">
              <w:rPr>
                <w:sz w:val="20"/>
                <w:szCs w:val="20"/>
              </w:rPr>
              <w:t>,001</w:t>
            </w:r>
          </w:p>
        </w:tc>
      </w:tr>
      <w:tr w:rsidR="00413A99" w:rsidRPr="00235464" w14:paraId="1857BCF2" w14:textId="77777777" w:rsidTr="00235464">
        <w:tc>
          <w:tcPr>
            <w:cnfStyle w:val="000010000000" w:firstRow="0" w:lastRow="0" w:firstColumn="0" w:lastColumn="0" w:oddVBand="1" w:evenVBand="0" w:oddHBand="0" w:evenHBand="0" w:firstRowFirstColumn="0" w:firstRowLastColumn="0" w:lastRowFirstColumn="0" w:lastRowLastColumn="0"/>
            <w:tcW w:w="1565" w:type="pct"/>
            <w:vMerge/>
            <w:shd w:val="clear" w:color="auto" w:fill="auto"/>
            <w:vAlign w:val="center"/>
          </w:tcPr>
          <w:p w14:paraId="707C8CBC" w14:textId="77777777" w:rsidR="00413A99" w:rsidRPr="00235464" w:rsidRDefault="00413A99" w:rsidP="00235464">
            <w:pPr>
              <w:pStyle w:val="AralkYok"/>
              <w:spacing w:line="240" w:lineRule="atLeast"/>
              <w:jc w:val="left"/>
              <w:rPr>
                <w:sz w:val="20"/>
                <w:szCs w:val="20"/>
              </w:rPr>
            </w:pPr>
          </w:p>
        </w:tc>
        <w:tc>
          <w:tcPr>
            <w:tcW w:w="677" w:type="pct"/>
            <w:shd w:val="clear" w:color="auto" w:fill="auto"/>
            <w:vAlign w:val="center"/>
          </w:tcPr>
          <w:p w14:paraId="752FFBE9"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Erkek</w:t>
            </w:r>
          </w:p>
        </w:tc>
        <w:tc>
          <w:tcPr>
            <w:cnfStyle w:val="000010000000" w:firstRow="0" w:lastRow="0" w:firstColumn="0" w:lastColumn="0" w:oddVBand="1" w:evenVBand="0" w:oddHBand="0" w:evenHBand="0" w:firstRowFirstColumn="0" w:firstRowLastColumn="0" w:lastRowFirstColumn="0" w:lastRowLastColumn="0"/>
            <w:tcW w:w="369" w:type="pct"/>
            <w:shd w:val="clear" w:color="auto" w:fill="auto"/>
            <w:vAlign w:val="center"/>
          </w:tcPr>
          <w:p w14:paraId="4CDFFDF9" w14:textId="77777777" w:rsidR="00413A99" w:rsidRPr="00235464" w:rsidRDefault="00413A99" w:rsidP="00235464">
            <w:pPr>
              <w:pStyle w:val="AralkYok"/>
              <w:spacing w:line="240" w:lineRule="atLeast"/>
              <w:jc w:val="left"/>
              <w:rPr>
                <w:sz w:val="20"/>
                <w:szCs w:val="20"/>
              </w:rPr>
            </w:pPr>
            <w:r w:rsidRPr="00235464">
              <w:rPr>
                <w:sz w:val="20"/>
                <w:szCs w:val="20"/>
              </w:rPr>
              <w:t>144</w:t>
            </w:r>
          </w:p>
        </w:tc>
        <w:tc>
          <w:tcPr>
            <w:tcW w:w="781" w:type="pct"/>
            <w:shd w:val="clear" w:color="auto" w:fill="auto"/>
            <w:vAlign w:val="center"/>
          </w:tcPr>
          <w:p w14:paraId="481F1BB0"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140,9583</w:t>
            </w:r>
          </w:p>
        </w:tc>
        <w:tc>
          <w:tcPr>
            <w:cnfStyle w:val="000010000000" w:firstRow="0" w:lastRow="0" w:firstColumn="0" w:lastColumn="0" w:oddVBand="1" w:evenVBand="0" w:oddHBand="0" w:evenHBand="0" w:firstRowFirstColumn="0" w:firstRowLastColumn="0" w:lastRowFirstColumn="0" w:lastRowLastColumn="0"/>
            <w:tcW w:w="716" w:type="pct"/>
            <w:shd w:val="clear" w:color="auto" w:fill="auto"/>
            <w:vAlign w:val="center"/>
          </w:tcPr>
          <w:p w14:paraId="6C760DCB" w14:textId="77777777" w:rsidR="00413A99" w:rsidRPr="00235464" w:rsidRDefault="00413A99" w:rsidP="00235464">
            <w:pPr>
              <w:pStyle w:val="AralkYok"/>
              <w:spacing w:line="240" w:lineRule="atLeast"/>
              <w:jc w:val="left"/>
              <w:rPr>
                <w:sz w:val="20"/>
                <w:szCs w:val="20"/>
              </w:rPr>
            </w:pPr>
            <w:r w:rsidRPr="00235464">
              <w:rPr>
                <w:sz w:val="20"/>
                <w:szCs w:val="20"/>
              </w:rPr>
              <w:t>18,06162</w:t>
            </w:r>
          </w:p>
        </w:tc>
        <w:tc>
          <w:tcPr>
            <w:tcW w:w="485" w:type="pct"/>
            <w:vMerge/>
            <w:shd w:val="clear" w:color="auto" w:fill="auto"/>
            <w:vAlign w:val="center"/>
          </w:tcPr>
          <w:p w14:paraId="07FC234E" w14:textId="77777777" w:rsidR="00413A99" w:rsidRPr="00235464" w:rsidRDefault="00413A99"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8" w:type="pct"/>
            <w:vMerge/>
            <w:shd w:val="clear" w:color="auto" w:fill="auto"/>
            <w:vAlign w:val="center"/>
          </w:tcPr>
          <w:p w14:paraId="6EE312DE" w14:textId="77777777" w:rsidR="00413A99" w:rsidRPr="00235464" w:rsidRDefault="00413A99" w:rsidP="00235464">
            <w:pPr>
              <w:pStyle w:val="AralkYok"/>
              <w:spacing w:line="240" w:lineRule="atLeast"/>
              <w:jc w:val="left"/>
              <w:rPr>
                <w:sz w:val="20"/>
                <w:szCs w:val="20"/>
              </w:rPr>
            </w:pPr>
          </w:p>
        </w:tc>
      </w:tr>
    </w:tbl>
    <w:p w14:paraId="52A3C2B5" w14:textId="77777777" w:rsidR="007934DC" w:rsidRPr="003213D7" w:rsidRDefault="007934DC" w:rsidP="006360C8">
      <w:pPr>
        <w:ind w:firstLine="0"/>
      </w:pPr>
    </w:p>
    <w:p w14:paraId="05DEA7BF" w14:textId="77777777" w:rsidR="006360C8" w:rsidRDefault="00413A99" w:rsidP="004927A2">
      <w:r w:rsidRPr="003213D7">
        <w:t xml:space="preserve">Katılımcıların cinsiyetlerine göre </w:t>
      </w:r>
      <w:r w:rsidR="00C11322">
        <w:t xml:space="preserve">etkili </w:t>
      </w:r>
      <w:r w:rsidRPr="003213D7">
        <w:t xml:space="preserve">iletişim becerileri ve duygusal </w:t>
      </w:r>
      <w:r w:rsidR="007A7AD4" w:rsidRPr="003213D7">
        <w:t>zekâ</w:t>
      </w:r>
      <w:r w:rsidRPr="003213D7">
        <w:t xml:space="preserve">larının karşılaştırılmasına yönelik yapılan bağımsız gruplar t testinde cinsiyete göre egoyu geliştirici dil, etkin dinleme, empati, ben dilini kullanma, iyimserlik/ruh halinin düzenlenmesi, duyguların kullanımı ve </w:t>
      </w:r>
      <w:proofErr w:type="spellStart"/>
      <w:r w:rsidRPr="003213D7">
        <w:t>Schutte</w:t>
      </w:r>
      <w:proofErr w:type="spellEnd"/>
      <w:r w:rsidRPr="003213D7">
        <w:t xml:space="preserve"> duygusal </w:t>
      </w:r>
      <w:r w:rsidR="007A7AD4" w:rsidRPr="003213D7">
        <w:t>zekâ</w:t>
      </w:r>
      <w:r w:rsidRPr="003213D7">
        <w:t xml:space="preserve"> ölçeği ortalamalarının istatistiksel olarak anlamlı farklılıklar gösterdiği tespit edilmiştir (p&lt;0.05). </w:t>
      </w:r>
    </w:p>
    <w:p w14:paraId="7217C4B6" w14:textId="32691F33" w:rsidR="00601CA7" w:rsidRDefault="00413A99" w:rsidP="004927A2">
      <w:r w:rsidRPr="003213D7">
        <w:t xml:space="preserve">Buna göre kadın katılımcıların egoyu geliştirici dil, etkin dinleme, empati, ben dilini kullanma, iyimserlik/ruh halinin düzenlenmesi, duyguların kullanımı ve </w:t>
      </w:r>
      <w:proofErr w:type="spellStart"/>
      <w:r w:rsidRPr="003213D7">
        <w:t>Schutte</w:t>
      </w:r>
      <w:proofErr w:type="spellEnd"/>
      <w:r w:rsidRPr="003213D7">
        <w:t xml:space="preserve"> duygusal </w:t>
      </w:r>
      <w:r w:rsidR="007A7AD4" w:rsidRPr="003213D7">
        <w:t>zekâ</w:t>
      </w:r>
      <w:r w:rsidRPr="003213D7">
        <w:t xml:space="preserve"> ölçeği ortalamaları daha yüksektir.</w:t>
      </w:r>
    </w:p>
    <w:p w14:paraId="01E2DE66" w14:textId="7DFFB734" w:rsidR="002627AE" w:rsidRPr="003D0C2B" w:rsidRDefault="002627AE" w:rsidP="006360C8">
      <w:pPr>
        <w:pStyle w:val="TabloAd"/>
        <w:ind w:left="709" w:hanging="709"/>
      </w:pPr>
      <w:bookmarkStart w:id="135" w:name="_Toc173868255"/>
      <w:bookmarkStart w:id="136" w:name="_Toc175068829"/>
      <w:r w:rsidRPr="003D0C2B">
        <w:rPr>
          <w:b/>
          <w:bCs/>
        </w:rPr>
        <w:lastRenderedPageBreak/>
        <w:t xml:space="preserve">Tablo </w:t>
      </w:r>
      <w:r w:rsidR="002C597A">
        <w:rPr>
          <w:b/>
          <w:bCs/>
        </w:rPr>
        <w:t>15</w:t>
      </w:r>
      <w:r w:rsidRPr="003D0C2B">
        <w:rPr>
          <w:b/>
          <w:bCs/>
        </w:rPr>
        <w:t>.</w:t>
      </w:r>
      <w:r w:rsidRPr="003D0C2B">
        <w:t xml:space="preserve"> Katılımcıların anne eğitim durumlarına göre iletişim becerileri ve duygusal zekâlarının karşılaştırılması</w:t>
      </w:r>
      <w:bookmarkEnd w:id="135"/>
      <w:bookmarkEnd w:id="136"/>
    </w:p>
    <w:tbl>
      <w:tblPr>
        <w:tblStyle w:val="ListeTablo6Renkli"/>
        <w:tblW w:w="4798" w:type="pct"/>
        <w:tblBorders>
          <w:insideH w:val="single" w:sz="4" w:space="0" w:color="auto"/>
        </w:tblBorders>
        <w:tblLook w:val="0020" w:firstRow="1" w:lastRow="0" w:firstColumn="0" w:lastColumn="0" w:noHBand="0" w:noVBand="0"/>
      </w:tblPr>
      <w:tblGrid>
        <w:gridCol w:w="1660"/>
        <w:gridCol w:w="2735"/>
        <w:gridCol w:w="547"/>
        <w:gridCol w:w="1257"/>
        <w:gridCol w:w="1146"/>
        <w:gridCol w:w="747"/>
        <w:gridCol w:w="613"/>
      </w:tblGrid>
      <w:tr w:rsidR="002627AE" w:rsidRPr="00235464" w14:paraId="76A513B2" w14:textId="77777777" w:rsidTr="0023546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4" w:type="pct"/>
            <w:gridSpan w:val="2"/>
            <w:shd w:val="clear" w:color="auto" w:fill="auto"/>
            <w:vAlign w:val="center"/>
          </w:tcPr>
          <w:p w14:paraId="777AA992" w14:textId="77777777" w:rsidR="002627AE" w:rsidRPr="00235464" w:rsidRDefault="002627AE" w:rsidP="00235464">
            <w:pPr>
              <w:pStyle w:val="AralkYok"/>
              <w:spacing w:line="240" w:lineRule="atLeast"/>
              <w:jc w:val="left"/>
              <w:rPr>
                <w:rFonts w:cs="Times New Roman"/>
                <w:sz w:val="20"/>
                <w:szCs w:val="20"/>
              </w:rPr>
            </w:pPr>
          </w:p>
        </w:tc>
        <w:tc>
          <w:tcPr>
            <w:tcW w:w="314" w:type="pct"/>
            <w:shd w:val="clear" w:color="auto" w:fill="auto"/>
            <w:vAlign w:val="center"/>
          </w:tcPr>
          <w:p w14:paraId="37C840ED" w14:textId="77777777" w:rsidR="002627AE" w:rsidRPr="00235464" w:rsidRDefault="002627AE" w:rsidP="00235464">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722" w:type="pct"/>
            <w:shd w:val="clear" w:color="auto" w:fill="auto"/>
            <w:vAlign w:val="center"/>
          </w:tcPr>
          <w:p w14:paraId="186F8A75"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Ortalama</w:t>
            </w:r>
          </w:p>
        </w:tc>
        <w:tc>
          <w:tcPr>
            <w:tcW w:w="658" w:type="pct"/>
            <w:shd w:val="clear" w:color="auto" w:fill="auto"/>
            <w:vAlign w:val="center"/>
          </w:tcPr>
          <w:p w14:paraId="0A1F737D" w14:textId="77777777" w:rsidR="002627AE" w:rsidRPr="00235464" w:rsidRDefault="002627AE" w:rsidP="00235464">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SS</w:t>
            </w:r>
          </w:p>
        </w:tc>
        <w:tc>
          <w:tcPr>
            <w:cnfStyle w:val="000010000000" w:firstRow="0" w:lastRow="0" w:firstColumn="0" w:lastColumn="0" w:oddVBand="1" w:evenVBand="0" w:oddHBand="0" w:evenHBand="0" w:firstRowFirstColumn="0" w:firstRowLastColumn="0" w:lastRowFirstColumn="0" w:lastRowLastColumn="0"/>
            <w:tcW w:w="429" w:type="pct"/>
            <w:shd w:val="clear" w:color="auto" w:fill="auto"/>
            <w:vAlign w:val="center"/>
          </w:tcPr>
          <w:p w14:paraId="739E32BC"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F</w:t>
            </w:r>
          </w:p>
        </w:tc>
        <w:tc>
          <w:tcPr>
            <w:tcW w:w="352" w:type="pct"/>
            <w:shd w:val="clear" w:color="auto" w:fill="auto"/>
            <w:vAlign w:val="center"/>
          </w:tcPr>
          <w:p w14:paraId="170D5C92" w14:textId="77777777" w:rsidR="002627AE" w:rsidRPr="00235464" w:rsidRDefault="002627AE" w:rsidP="00235464">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rFonts w:cs="Times New Roman"/>
                <w:sz w:val="20"/>
                <w:szCs w:val="20"/>
              </w:rPr>
            </w:pPr>
            <w:proofErr w:type="gramStart"/>
            <w:r w:rsidRPr="00235464">
              <w:rPr>
                <w:rFonts w:cs="Times New Roman"/>
                <w:sz w:val="20"/>
                <w:szCs w:val="20"/>
              </w:rPr>
              <w:t>p</w:t>
            </w:r>
            <w:proofErr w:type="gramEnd"/>
          </w:p>
        </w:tc>
      </w:tr>
      <w:tr w:rsidR="002627AE" w:rsidRPr="00235464" w14:paraId="447F1432"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35F17885"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Egoyu Geliştirici Dil</w:t>
            </w:r>
          </w:p>
        </w:tc>
        <w:tc>
          <w:tcPr>
            <w:tcW w:w="1571" w:type="pct"/>
            <w:shd w:val="clear" w:color="auto" w:fill="auto"/>
            <w:vAlign w:val="center"/>
          </w:tcPr>
          <w:p w14:paraId="0BA94CAD"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78EF51D3"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127</w:t>
            </w:r>
          </w:p>
        </w:tc>
        <w:tc>
          <w:tcPr>
            <w:tcW w:w="722" w:type="pct"/>
            <w:shd w:val="clear" w:color="auto" w:fill="auto"/>
            <w:vAlign w:val="center"/>
          </w:tcPr>
          <w:p w14:paraId="102308B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23,0157</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2B11E7BD"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4,28912</w:t>
            </w:r>
          </w:p>
        </w:tc>
        <w:tc>
          <w:tcPr>
            <w:tcW w:w="429" w:type="pct"/>
            <w:vMerge w:val="restart"/>
            <w:shd w:val="clear" w:color="auto" w:fill="auto"/>
            <w:vAlign w:val="center"/>
          </w:tcPr>
          <w:p w14:paraId="68F40B49"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,782</w:t>
            </w:r>
          </w:p>
        </w:tc>
        <w:tc>
          <w:tcPr>
            <w:cnfStyle w:val="000010000000" w:firstRow="0" w:lastRow="0" w:firstColumn="0" w:lastColumn="0" w:oddVBand="1" w:evenVBand="0" w:oddHBand="0" w:evenHBand="0" w:firstRowFirstColumn="0" w:firstRowLastColumn="0" w:lastRowFirstColumn="0" w:lastRowLastColumn="0"/>
            <w:tcW w:w="352" w:type="pct"/>
            <w:vMerge w:val="restart"/>
            <w:shd w:val="clear" w:color="auto" w:fill="auto"/>
            <w:vAlign w:val="center"/>
          </w:tcPr>
          <w:p w14:paraId="7561D040"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,563</w:t>
            </w:r>
          </w:p>
        </w:tc>
      </w:tr>
      <w:tr w:rsidR="002627AE" w:rsidRPr="00235464" w14:paraId="361DF38D"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A36A033"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7CAC9CCA"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0507F08A"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77</w:t>
            </w:r>
          </w:p>
        </w:tc>
        <w:tc>
          <w:tcPr>
            <w:tcW w:w="722" w:type="pct"/>
            <w:shd w:val="clear" w:color="auto" w:fill="auto"/>
            <w:vAlign w:val="center"/>
          </w:tcPr>
          <w:p w14:paraId="1CA39B0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22,9091</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4B800F0C"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4,42535</w:t>
            </w:r>
          </w:p>
        </w:tc>
        <w:tc>
          <w:tcPr>
            <w:tcW w:w="429" w:type="pct"/>
            <w:vMerge/>
            <w:shd w:val="clear" w:color="auto" w:fill="auto"/>
            <w:vAlign w:val="center"/>
          </w:tcPr>
          <w:p w14:paraId="0ACE2A96"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22446D33"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5EE7B32E"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361540A4"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685D93F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69015F83"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81</w:t>
            </w:r>
          </w:p>
        </w:tc>
        <w:tc>
          <w:tcPr>
            <w:tcW w:w="722" w:type="pct"/>
            <w:shd w:val="clear" w:color="auto" w:fill="auto"/>
            <w:vAlign w:val="center"/>
          </w:tcPr>
          <w:p w14:paraId="74BA120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22,8642</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2153B1C0"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4,18854</w:t>
            </w:r>
          </w:p>
        </w:tc>
        <w:tc>
          <w:tcPr>
            <w:tcW w:w="429" w:type="pct"/>
            <w:vMerge/>
            <w:shd w:val="clear" w:color="auto" w:fill="auto"/>
            <w:vAlign w:val="center"/>
          </w:tcPr>
          <w:p w14:paraId="22D6E699"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295938E0"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14968D85"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79D1C253"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7F18E974"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79C0F85B"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39</w:t>
            </w:r>
          </w:p>
        </w:tc>
        <w:tc>
          <w:tcPr>
            <w:tcW w:w="722" w:type="pct"/>
            <w:shd w:val="clear" w:color="auto" w:fill="auto"/>
            <w:vAlign w:val="center"/>
          </w:tcPr>
          <w:p w14:paraId="7B04A694"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21,6154</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7C776EC7"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4,64314</w:t>
            </w:r>
          </w:p>
        </w:tc>
        <w:tc>
          <w:tcPr>
            <w:tcW w:w="429" w:type="pct"/>
            <w:vMerge/>
            <w:shd w:val="clear" w:color="auto" w:fill="auto"/>
            <w:vAlign w:val="center"/>
          </w:tcPr>
          <w:p w14:paraId="0CE1C19B"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4BCD0DC8"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585EE3D6"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6EBFF550"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553301A3"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0D2A28F"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w:t>
            </w:r>
          </w:p>
        </w:tc>
        <w:tc>
          <w:tcPr>
            <w:tcW w:w="722" w:type="pct"/>
            <w:shd w:val="clear" w:color="auto" w:fill="auto"/>
            <w:vAlign w:val="center"/>
          </w:tcPr>
          <w:p w14:paraId="4BB30158"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21,2500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2D476C0E"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8,46069</w:t>
            </w:r>
          </w:p>
        </w:tc>
        <w:tc>
          <w:tcPr>
            <w:tcW w:w="429" w:type="pct"/>
            <w:vMerge/>
            <w:shd w:val="clear" w:color="auto" w:fill="auto"/>
            <w:vAlign w:val="center"/>
          </w:tcPr>
          <w:p w14:paraId="28091BD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007D0CC0"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4AEBB01C"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4B576A86"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739E7D8E"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Diğer</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243997D"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11</w:t>
            </w:r>
          </w:p>
        </w:tc>
        <w:tc>
          <w:tcPr>
            <w:tcW w:w="722" w:type="pct"/>
            <w:shd w:val="clear" w:color="auto" w:fill="auto"/>
            <w:vAlign w:val="center"/>
          </w:tcPr>
          <w:p w14:paraId="16640F4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23,4545</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17AAD97B"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4,90640</w:t>
            </w:r>
          </w:p>
        </w:tc>
        <w:tc>
          <w:tcPr>
            <w:tcW w:w="429" w:type="pct"/>
            <w:vMerge/>
            <w:shd w:val="clear" w:color="auto" w:fill="auto"/>
            <w:vAlign w:val="center"/>
          </w:tcPr>
          <w:p w14:paraId="1066107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369345DB"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348169EF"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4ECFFBEF"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1C00F0E5"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Toplam</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6B263856"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339</w:t>
            </w:r>
          </w:p>
        </w:tc>
        <w:tc>
          <w:tcPr>
            <w:tcW w:w="722" w:type="pct"/>
            <w:shd w:val="clear" w:color="auto" w:fill="auto"/>
            <w:vAlign w:val="center"/>
          </w:tcPr>
          <w:p w14:paraId="344C2F75"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22,7876</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69C56ADA"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4,40572</w:t>
            </w:r>
          </w:p>
        </w:tc>
        <w:tc>
          <w:tcPr>
            <w:tcW w:w="429" w:type="pct"/>
            <w:vMerge/>
            <w:shd w:val="clear" w:color="auto" w:fill="auto"/>
            <w:vAlign w:val="center"/>
          </w:tcPr>
          <w:p w14:paraId="55A114B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1FA5BE47"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776958A6" w14:textId="77777777" w:rsidTr="00235464">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63C9BBE1"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Etkin Dinleme</w:t>
            </w:r>
          </w:p>
        </w:tc>
        <w:tc>
          <w:tcPr>
            <w:tcW w:w="1571" w:type="pct"/>
            <w:shd w:val="clear" w:color="auto" w:fill="auto"/>
            <w:vAlign w:val="center"/>
          </w:tcPr>
          <w:p w14:paraId="4D39A09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6D1E837"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127</w:t>
            </w:r>
          </w:p>
        </w:tc>
        <w:tc>
          <w:tcPr>
            <w:tcW w:w="722" w:type="pct"/>
            <w:shd w:val="clear" w:color="auto" w:fill="auto"/>
            <w:vAlign w:val="center"/>
          </w:tcPr>
          <w:p w14:paraId="2DC66464"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32,2913</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2F062513"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6,06069</w:t>
            </w:r>
          </w:p>
        </w:tc>
        <w:tc>
          <w:tcPr>
            <w:tcW w:w="429" w:type="pct"/>
            <w:vMerge w:val="restart"/>
            <w:shd w:val="clear" w:color="auto" w:fill="auto"/>
            <w:vAlign w:val="center"/>
          </w:tcPr>
          <w:p w14:paraId="19C90E1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,781</w:t>
            </w:r>
          </w:p>
        </w:tc>
        <w:tc>
          <w:tcPr>
            <w:cnfStyle w:val="000010000000" w:firstRow="0" w:lastRow="0" w:firstColumn="0" w:lastColumn="0" w:oddVBand="1" w:evenVBand="0" w:oddHBand="0" w:evenHBand="0" w:firstRowFirstColumn="0" w:firstRowLastColumn="0" w:lastRowFirstColumn="0" w:lastRowLastColumn="0"/>
            <w:tcW w:w="352" w:type="pct"/>
            <w:vMerge w:val="restart"/>
            <w:shd w:val="clear" w:color="auto" w:fill="auto"/>
            <w:vAlign w:val="center"/>
          </w:tcPr>
          <w:p w14:paraId="512E4712"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,564</w:t>
            </w:r>
          </w:p>
        </w:tc>
      </w:tr>
      <w:tr w:rsidR="002627AE" w:rsidRPr="00235464" w14:paraId="21FD9326"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1F7AD3B7"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4618CD4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4086EBD0"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77</w:t>
            </w:r>
          </w:p>
        </w:tc>
        <w:tc>
          <w:tcPr>
            <w:tcW w:w="722" w:type="pct"/>
            <w:shd w:val="clear" w:color="auto" w:fill="auto"/>
            <w:vAlign w:val="center"/>
          </w:tcPr>
          <w:p w14:paraId="1311630E"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32,6234</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1D11D76C"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5,84006</w:t>
            </w:r>
          </w:p>
        </w:tc>
        <w:tc>
          <w:tcPr>
            <w:tcW w:w="429" w:type="pct"/>
            <w:vMerge/>
            <w:shd w:val="clear" w:color="auto" w:fill="auto"/>
            <w:vAlign w:val="center"/>
          </w:tcPr>
          <w:p w14:paraId="5081FAB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257C05F7"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63D2343D"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1802D80C"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40270386"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3BF0A3E"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81</w:t>
            </w:r>
          </w:p>
        </w:tc>
        <w:tc>
          <w:tcPr>
            <w:tcW w:w="722" w:type="pct"/>
            <w:shd w:val="clear" w:color="auto" w:fill="auto"/>
            <w:vAlign w:val="center"/>
          </w:tcPr>
          <w:p w14:paraId="42F8A8D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32,0494</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58722269"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5,65000</w:t>
            </w:r>
          </w:p>
        </w:tc>
        <w:tc>
          <w:tcPr>
            <w:tcW w:w="429" w:type="pct"/>
            <w:vMerge/>
            <w:shd w:val="clear" w:color="auto" w:fill="auto"/>
            <w:vAlign w:val="center"/>
          </w:tcPr>
          <w:p w14:paraId="2D9EFBF9"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47355387"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12578E2F"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122AEBF8"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13AB3A79"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AEF0255"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39</w:t>
            </w:r>
          </w:p>
        </w:tc>
        <w:tc>
          <w:tcPr>
            <w:tcW w:w="722" w:type="pct"/>
            <w:shd w:val="clear" w:color="auto" w:fill="auto"/>
            <w:vAlign w:val="center"/>
          </w:tcPr>
          <w:p w14:paraId="2E39509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30,6667</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67D4B4C6"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6,44545</w:t>
            </w:r>
          </w:p>
        </w:tc>
        <w:tc>
          <w:tcPr>
            <w:tcW w:w="429" w:type="pct"/>
            <w:vMerge/>
            <w:shd w:val="clear" w:color="auto" w:fill="auto"/>
            <w:vAlign w:val="center"/>
          </w:tcPr>
          <w:p w14:paraId="6627F18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256AEECA"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32BF3426"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43F64989"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5A6FE9E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126D3AA8"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w:t>
            </w:r>
          </w:p>
        </w:tc>
        <w:tc>
          <w:tcPr>
            <w:tcW w:w="722" w:type="pct"/>
            <w:shd w:val="clear" w:color="auto" w:fill="auto"/>
            <w:vAlign w:val="center"/>
          </w:tcPr>
          <w:p w14:paraId="036FFC8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29,7500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7A386591"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10,30776</w:t>
            </w:r>
          </w:p>
        </w:tc>
        <w:tc>
          <w:tcPr>
            <w:tcW w:w="429" w:type="pct"/>
            <w:vMerge/>
            <w:shd w:val="clear" w:color="auto" w:fill="auto"/>
            <w:vAlign w:val="center"/>
          </w:tcPr>
          <w:p w14:paraId="609D5C4B"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0FEA8363"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1FF76FB1"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6C405EB5"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7C7E3BD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Diğer</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11CA8B23"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11</w:t>
            </w:r>
          </w:p>
        </w:tc>
        <w:tc>
          <w:tcPr>
            <w:tcW w:w="722" w:type="pct"/>
            <w:shd w:val="clear" w:color="auto" w:fill="auto"/>
            <w:vAlign w:val="center"/>
          </w:tcPr>
          <w:p w14:paraId="22488413"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33,1818</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52FF95E2"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5,81065</w:t>
            </w:r>
          </w:p>
        </w:tc>
        <w:tc>
          <w:tcPr>
            <w:tcW w:w="429" w:type="pct"/>
            <w:vMerge/>
            <w:shd w:val="clear" w:color="auto" w:fill="auto"/>
            <w:vAlign w:val="center"/>
          </w:tcPr>
          <w:p w14:paraId="3225D5CB"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7087ACA7"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5E9DA129"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728497DD"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63C2ECD3"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Toplam</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48043816"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339</w:t>
            </w:r>
          </w:p>
        </w:tc>
        <w:tc>
          <w:tcPr>
            <w:tcW w:w="722" w:type="pct"/>
            <w:shd w:val="clear" w:color="auto" w:fill="auto"/>
            <w:vAlign w:val="center"/>
          </w:tcPr>
          <w:p w14:paraId="64E8913C"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32,1209</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4918A48E"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5,99557</w:t>
            </w:r>
          </w:p>
        </w:tc>
        <w:tc>
          <w:tcPr>
            <w:tcW w:w="429" w:type="pct"/>
            <w:vMerge/>
            <w:shd w:val="clear" w:color="auto" w:fill="auto"/>
            <w:vAlign w:val="center"/>
          </w:tcPr>
          <w:p w14:paraId="516DBBCB"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79CA3D46"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23BD12EA"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603C901D"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Kendini Tanıma/Açma</w:t>
            </w:r>
          </w:p>
        </w:tc>
        <w:tc>
          <w:tcPr>
            <w:tcW w:w="1571" w:type="pct"/>
            <w:shd w:val="clear" w:color="auto" w:fill="auto"/>
            <w:vAlign w:val="center"/>
          </w:tcPr>
          <w:p w14:paraId="0E7189C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4C001BF"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127</w:t>
            </w:r>
          </w:p>
        </w:tc>
        <w:tc>
          <w:tcPr>
            <w:tcW w:w="722" w:type="pct"/>
            <w:shd w:val="clear" w:color="auto" w:fill="auto"/>
            <w:vAlign w:val="center"/>
          </w:tcPr>
          <w:p w14:paraId="450FBD6D"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17,5669</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07E2CB8E"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4,15110</w:t>
            </w:r>
          </w:p>
        </w:tc>
        <w:tc>
          <w:tcPr>
            <w:tcW w:w="429" w:type="pct"/>
            <w:vMerge w:val="restart"/>
            <w:shd w:val="clear" w:color="auto" w:fill="auto"/>
            <w:vAlign w:val="center"/>
          </w:tcPr>
          <w:p w14:paraId="22A7A89B"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,954</w:t>
            </w:r>
          </w:p>
        </w:tc>
        <w:tc>
          <w:tcPr>
            <w:cnfStyle w:val="000010000000" w:firstRow="0" w:lastRow="0" w:firstColumn="0" w:lastColumn="0" w:oddVBand="1" w:evenVBand="0" w:oddHBand="0" w:evenHBand="0" w:firstRowFirstColumn="0" w:firstRowLastColumn="0" w:lastRowFirstColumn="0" w:lastRowLastColumn="0"/>
            <w:tcW w:w="352" w:type="pct"/>
            <w:vMerge w:val="restart"/>
            <w:shd w:val="clear" w:color="auto" w:fill="auto"/>
            <w:vAlign w:val="center"/>
          </w:tcPr>
          <w:p w14:paraId="14FC079F"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,446</w:t>
            </w:r>
          </w:p>
        </w:tc>
      </w:tr>
      <w:tr w:rsidR="002627AE" w:rsidRPr="00235464" w14:paraId="04CFC8F9"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78B5EAB"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28BBA0C9"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4114109E"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77</w:t>
            </w:r>
          </w:p>
        </w:tc>
        <w:tc>
          <w:tcPr>
            <w:tcW w:w="722" w:type="pct"/>
            <w:shd w:val="clear" w:color="auto" w:fill="auto"/>
            <w:vAlign w:val="center"/>
          </w:tcPr>
          <w:p w14:paraId="39CE4FD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18,2468</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3AD8FDA3"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3,57681</w:t>
            </w:r>
          </w:p>
        </w:tc>
        <w:tc>
          <w:tcPr>
            <w:tcW w:w="429" w:type="pct"/>
            <w:vMerge/>
            <w:shd w:val="clear" w:color="auto" w:fill="auto"/>
            <w:vAlign w:val="center"/>
          </w:tcPr>
          <w:p w14:paraId="31872198"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282093B8"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7C4D3064"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325DA4BE"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4D85CDE9"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1394906"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81</w:t>
            </w:r>
          </w:p>
        </w:tc>
        <w:tc>
          <w:tcPr>
            <w:tcW w:w="722" w:type="pct"/>
            <w:shd w:val="clear" w:color="auto" w:fill="auto"/>
            <w:vAlign w:val="center"/>
          </w:tcPr>
          <w:p w14:paraId="2DB33BCE"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17,4321</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500A1265"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3,75146</w:t>
            </w:r>
          </w:p>
        </w:tc>
        <w:tc>
          <w:tcPr>
            <w:tcW w:w="429" w:type="pct"/>
            <w:vMerge/>
            <w:shd w:val="clear" w:color="auto" w:fill="auto"/>
            <w:vAlign w:val="center"/>
          </w:tcPr>
          <w:p w14:paraId="2D708E4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520DF3C2"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363CCF25"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38466124"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7F0982CF"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AEC2C26"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39</w:t>
            </w:r>
          </w:p>
        </w:tc>
        <w:tc>
          <w:tcPr>
            <w:tcW w:w="722" w:type="pct"/>
            <w:shd w:val="clear" w:color="auto" w:fill="auto"/>
            <w:vAlign w:val="center"/>
          </w:tcPr>
          <w:p w14:paraId="4166657A"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17,5641</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104FD197"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3,44731</w:t>
            </w:r>
          </w:p>
        </w:tc>
        <w:tc>
          <w:tcPr>
            <w:tcW w:w="429" w:type="pct"/>
            <w:vMerge/>
            <w:shd w:val="clear" w:color="auto" w:fill="auto"/>
            <w:vAlign w:val="center"/>
          </w:tcPr>
          <w:p w14:paraId="61284048"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6036ED5C"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54D5C77C"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5E3876C"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14CF10EE"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66C93401"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w:t>
            </w:r>
          </w:p>
        </w:tc>
        <w:tc>
          <w:tcPr>
            <w:tcW w:w="722" w:type="pct"/>
            <w:shd w:val="clear" w:color="auto" w:fill="auto"/>
            <w:vAlign w:val="center"/>
          </w:tcPr>
          <w:p w14:paraId="4FDCF76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15,5000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6B0B4F74"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2,38048</w:t>
            </w:r>
          </w:p>
        </w:tc>
        <w:tc>
          <w:tcPr>
            <w:tcW w:w="429" w:type="pct"/>
            <w:vMerge/>
            <w:shd w:val="clear" w:color="auto" w:fill="auto"/>
            <w:vAlign w:val="center"/>
          </w:tcPr>
          <w:p w14:paraId="2BF401B7"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4AF28499"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2D9148DF"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852BB16"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08E0091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Diğer</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15C8B55C"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11</w:t>
            </w:r>
          </w:p>
        </w:tc>
        <w:tc>
          <w:tcPr>
            <w:tcW w:w="722" w:type="pct"/>
            <w:shd w:val="clear" w:color="auto" w:fill="auto"/>
            <w:vAlign w:val="center"/>
          </w:tcPr>
          <w:p w14:paraId="4FE2384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19,0000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3495DBED"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3,57771</w:t>
            </w:r>
          </w:p>
        </w:tc>
        <w:tc>
          <w:tcPr>
            <w:tcW w:w="429" w:type="pct"/>
            <w:vMerge/>
            <w:shd w:val="clear" w:color="auto" w:fill="auto"/>
            <w:vAlign w:val="center"/>
          </w:tcPr>
          <w:p w14:paraId="7422EEA8"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7B2AA1E2"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54007B8A"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39A570E6"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1AE8F1E3"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Toplam</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75944C21"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339</w:t>
            </w:r>
          </w:p>
        </w:tc>
        <w:tc>
          <w:tcPr>
            <w:tcW w:w="722" w:type="pct"/>
            <w:shd w:val="clear" w:color="auto" w:fill="auto"/>
            <w:vAlign w:val="center"/>
          </w:tcPr>
          <w:p w14:paraId="553996CE"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17,7109</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1D5B50C1"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3,82133</w:t>
            </w:r>
          </w:p>
        </w:tc>
        <w:tc>
          <w:tcPr>
            <w:tcW w:w="429" w:type="pct"/>
            <w:vMerge/>
            <w:shd w:val="clear" w:color="auto" w:fill="auto"/>
            <w:vAlign w:val="center"/>
          </w:tcPr>
          <w:p w14:paraId="5335AF83"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4D9B25A8"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6D129586" w14:textId="77777777" w:rsidTr="00235464">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31905159"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Empati</w:t>
            </w:r>
          </w:p>
        </w:tc>
        <w:tc>
          <w:tcPr>
            <w:tcW w:w="1571" w:type="pct"/>
            <w:shd w:val="clear" w:color="auto" w:fill="auto"/>
            <w:vAlign w:val="center"/>
          </w:tcPr>
          <w:p w14:paraId="088D929C"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A3E24E4"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127</w:t>
            </w:r>
          </w:p>
        </w:tc>
        <w:tc>
          <w:tcPr>
            <w:tcW w:w="722" w:type="pct"/>
            <w:shd w:val="clear" w:color="auto" w:fill="auto"/>
            <w:vAlign w:val="center"/>
          </w:tcPr>
          <w:p w14:paraId="7D1A1DD5"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31,7874</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6DF780DE"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5,42866</w:t>
            </w:r>
          </w:p>
        </w:tc>
        <w:tc>
          <w:tcPr>
            <w:tcW w:w="429" w:type="pct"/>
            <w:vMerge w:val="restart"/>
            <w:shd w:val="clear" w:color="auto" w:fill="auto"/>
            <w:vAlign w:val="center"/>
          </w:tcPr>
          <w:p w14:paraId="4B17B4AA"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1,044</w:t>
            </w:r>
          </w:p>
        </w:tc>
        <w:tc>
          <w:tcPr>
            <w:cnfStyle w:val="000010000000" w:firstRow="0" w:lastRow="0" w:firstColumn="0" w:lastColumn="0" w:oddVBand="1" w:evenVBand="0" w:oddHBand="0" w:evenHBand="0" w:firstRowFirstColumn="0" w:firstRowLastColumn="0" w:lastRowFirstColumn="0" w:lastRowLastColumn="0"/>
            <w:tcW w:w="352" w:type="pct"/>
            <w:vMerge w:val="restart"/>
            <w:shd w:val="clear" w:color="auto" w:fill="auto"/>
            <w:vAlign w:val="center"/>
          </w:tcPr>
          <w:p w14:paraId="677ACCE0"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,392</w:t>
            </w:r>
          </w:p>
        </w:tc>
      </w:tr>
      <w:tr w:rsidR="002627AE" w:rsidRPr="00235464" w14:paraId="44B1AC76"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7CFF21F3"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62C6533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6D748E59"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77</w:t>
            </w:r>
          </w:p>
        </w:tc>
        <w:tc>
          <w:tcPr>
            <w:tcW w:w="722" w:type="pct"/>
            <w:shd w:val="clear" w:color="auto" w:fill="auto"/>
            <w:vAlign w:val="center"/>
          </w:tcPr>
          <w:p w14:paraId="2B85CCD7"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30,5455</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47102C25"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6,29441</w:t>
            </w:r>
          </w:p>
        </w:tc>
        <w:tc>
          <w:tcPr>
            <w:tcW w:w="429" w:type="pct"/>
            <w:vMerge/>
            <w:shd w:val="clear" w:color="auto" w:fill="auto"/>
            <w:vAlign w:val="center"/>
          </w:tcPr>
          <w:p w14:paraId="527A71B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3E685C82"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39935B19"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6F31FE69"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6BF9F049"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6E842152"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81</w:t>
            </w:r>
          </w:p>
        </w:tc>
        <w:tc>
          <w:tcPr>
            <w:tcW w:w="722" w:type="pct"/>
            <w:shd w:val="clear" w:color="auto" w:fill="auto"/>
            <w:vAlign w:val="center"/>
          </w:tcPr>
          <w:p w14:paraId="5DFF29EB"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31,2593</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20F80233"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5,84119</w:t>
            </w:r>
          </w:p>
        </w:tc>
        <w:tc>
          <w:tcPr>
            <w:tcW w:w="429" w:type="pct"/>
            <w:vMerge/>
            <w:shd w:val="clear" w:color="auto" w:fill="auto"/>
            <w:vAlign w:val="center"/>
          </w:tcPr>
          <w:p w14:paraId="65793298"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7596E9C7"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6B3ADDEA"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651AA5D2"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4A585E07"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B1C0C3C"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39</w:t>
            </w:r>
          </w:p>
        </w:tc>
        <w:tc>
          <w:tcPr>
            <w:tcW w:w="722" w:type="pct"/>
            <w:shd w:val="clear" w:color="auto" w:fill="auto"/>
            <w:vAlign w:val="center"/>
          </w:tcPr>
          <w:p w14:paraId="3E0E1D88"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30,4103</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3E8FCC0A"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5,75700</w:t>
            </w:r>
          </w:p>
        </w:tc>
        <w:tc>
          <w:tcPr>
            <w:tcW w:w="429" w:type="pct"/>
            <w:vMerge/>
            <w:shd w:val="clear" w:color="auto" w:fill="auto"/>
            <w:vAlign w:val="center"/>
          </w:tcPr>
          <w:p w14:paraId="2D93691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0B3429F9"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7C74B69A"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4C605D82"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27F015A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407C5255"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w:t>
            </w:r>
          </w:p>
        </w:tc>
        <w:tc>
          <w:tcPr>
            <w:tcW w:w="722" w:type="pct"/>
            <w:shd w:val="clear" w:color="auto" w:fill="auto"/>
            <w:vAlign w:val="center"/>
          </w:tcPr>
          <w:p w14:paraId="7C6F617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26,7500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57FB0339"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12,63263</w:t>
            </w:r>
          </w:p>
        </w:tc>
        <w:tc>
          <w:tcPr>
            <w:tcW w:w="429" w:type="pct"/>
            <w:vMerge/>
            <w:shd w:val="clear" w:color="auto" w:fill="auto"/>
            <w:vAlign w:val="center"/>
          </w:tcPr>
          <w:p w14:paraId="53B77840"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408D0139"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1CB93DBB"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48E3C6A"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7FB07BC1"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Diğer</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088A5BB"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11</w:t>
            </w:r>
          </w:p>
        </w:tc>
        <w:tc>
          <w:tcPr>
            <w:tcW w:w="722" w:type="pct"/>
            <w:shd w:val="clear" w:color="auto" w:fill="auto"/>
            <w:vAlign w:val="center"/>
          </w:tcPr>
          <w:p w14:paraId="054AD24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31,6364</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22718B04"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6,50035</w:t>
            </w:r>
          </w:p>
        </w:tc>
        <w:tc>
          <w:tcPr>
            <w:tcW w:w="429" w:type="pct"/>
            <w:vMerge/>
            <w:shd w:val="clear" w:color="auto" w:fill="auto"/>
            <w:vAlign w:val="center"/>
          </w:tcPr>
          <w:p w14:paraId="78EEEC25"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00E64387"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699E9002"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981DE71"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563F5A2C"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Toplam</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57732642"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339</w:t>
            </w:r>
          </w:p>
        </w:tc>
        <w:tc>
          <w:tcPr>
            <w:tcW w:w="722" w:type="pct"/>
            <w:shd w:val="clear" w:color="auto" w:fill="auto"/>
            <w:vAlign w:val="center"/>
          </w:tcPr>
          <w:p w14:paraId="778F9315"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31,1563</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5A0A760D"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5,90775</w:t>
            </w:r>
          </w:p>
        </w:tc>
        <w:tc>
          <w:tcPr>
            <w:tcW w:w="429" w:type="pct"/>
            <w:vMerge/>
            <w:shd w:val="clear" w:color="auto" w:fill="auto"/>
            <w:vAlign w:val="center"/>
          </w:tcPr>
          <w:p w14:paraId="5E5FC070"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1A668239"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3FBABBF9"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03078BA0"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Ben Dilini Kullanma</w:t>
            </w:r>
          </w:p>
        </w:tc>
        <w:tc>
          <w:tcPr>
            <w:tcW w:w="1571" w:type="pct"/>
            <w:shd w:val="clear" w:color="auto" w:fill="auto"/>
            <w:vAlign w:val="center"/>
          </w:tcPr>
          <w:p w14:paraId="5384260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0FB2ED01"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127</w:t>
            </w:r>
          </w:p>
        </w:tc>
        <w:tc>
          <w:tcPr>
            <w:tcW w:w="722" w:type="pct"/>
            <w:shd w:val="clear" w:color="auto" w:fill="auto"/>
            <w:vAlign w:val="center"/>
          </w:tcPr>
          <w:p w14:paraId="5E3AF469"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24,0157</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16BF5110"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3,83175</w:t>
            </w:r>
          </w:p>
        </w:tc>
        <w:tc>
          <w:tcPr>
            <w:tcW w:w="429" w:type="pct"/>
            <w:vMerge w:val="restart"/>
            <w:shd w:val="clear" w:color="auto" w:fill="auto"/>
            <w:vAlign w:val="center"/>
          </w:tcPr>
          <w:p w14:paraId="4495A263"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,317</w:t>
            </w:r>
          </w:p>
        </w:tc>
        <w:tc>
          <w:tcPr>
            <w:cnfStyle w:val="000010000000" w:firstRow="0" w:lastRow="0" w:firstColumn="0" w:lastColumn="0" w:oddVBand="1" w:evenVBand="0" w:oddHBand="0" w:evenHBand="0" w:firstRowFirstColumn="0" w:firstRowLastColumn="0" w:lastRowFirstColumn="0" w:lastRowLastColumn="0"/>
            <w:tcW w:w="352" w:type="pct"/>
            <w:vMerge w:val="restart"/>
            <w:shd w:val="clear" w:color="auto" w:fill="auto"/>
            <w:vAlign w:val="center"/>
          </w:tcPr>
          <w:p w14:paraId="3B83860F"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,902</w:t>
            </w:r>
          </w:p>
        </w:tc>
      </w:tr>
      <w:tr w:rsidR="002627AE" w:rsidRPr="00235464" w14:paraId="0B63844F"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79CA2714"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5B4A327C"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487FA194"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77</w:t>
            </w:r>
          </w:p>
        </w:tc>
        <w:tc>
          <w:tcPr>
            <w:tcW w:w="722" w:type="pct"/>
            <w:shd w:val="clear" w:color="auto" w:fill="auto"/>
            <w:vAlign w:val="center"/>
          </w:tcPr>
          <w:p w14:paraId="63667F2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23,8312</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6E28296B"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3,44659</w:t>
            </w:r>
          </w:p>
        </w:tc>
        <w:tc>
          <w:tcPr>
            <w:tcW w:w="429" w:type="pct"/>
            <w:vMerge/>
            <w:shd w:val="clear" w:color="auto" w:fill="auto"/>
            <w:vAlign w:val="center"/>
          </w:tcPr>
          <w:p w14:paraId="15C9E78F"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7DC50BD2"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3406EB50"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3D7787C"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7C35DFD8"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9D96784"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81</w:t>
            </w:r>
          </w:p>
        </w:tc>
        <w:tc>
          <w:tcPr>
            <w:tcW w:w="722" w:type="pct"/>
            <w:shd w:val="clear" w:color="auto" w:fill="auto"/>
            <w:vAlign w:val="center"/>
          </w:tcPr>
          <w:p w14:paraId="64650B24"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24,1235</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13695C44"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3,42922</w:t>
            </w:r>
          </w:p>
        </w:tc>
        <w:tc>
          <w:tcPr>
            <w:tcW w:w="429" w:type="pct"/>
            <w:vMerge/>
            <w:shd w:val="clear" w:color="auto" w:fill="auto"/>
            <w:vAlign w:val="center"/>
          </w:tcPr>
          <w:p w14:paraId="4C055DAA"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04E72F1C"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235A4CAF"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87E2100"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69C4B4AB"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A5402C0"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39</w:t>
            </w:r>
          </w:p>
        </w:tc>
        <w:tc>
          <w:tcPr>
            <w:tcW w:w="722" w:type="pct"/>
            <w:shd w:val="clear" w:color="auto" w:fill="auto"/>
            <w:vAlign w:val="center"/>
          </w:tcPr>
          <w:p w14:paraId="43FA588A"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35464">
              <w:rPr>
                <w:rFonts w:cs="Times New Roman"/>
                <w:sz w:val="20"/>
                <w:szCs w:val="20"/>
              </w:rPr>
              <w:t>23,6667</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76238956"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3,86164</w:t>
            </w:r>
          </w:p>
        </w:tc>
        <w:tc>
          <w:tcPr>
            <w:tcW w:w="429" w:type="pct"/>
            <w:vMerge/>
            <w:shd w:val="clear" w:color="auto" w:fill="auto"/>
            <w:vAlign w:val="center"/>
          </w:tcPr>
          <w:p w14:paraId="4C5894F6"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7D5790C8"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40695852"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A3C8B26" w14:textId="77777777" w:rsidR="002627AE" w:rsidRPr="00235464" w:rsidRDefault="002627AE" w:rsidP="00235464">
            <w:pPr>
              <w:pStyle w:val="AralkYok"/>
              <w:spacing w:line="240" w:lineRule="atLeast"/>
              <w:jc w:val="left"/>
              <w:rPr>
                <w:rFonts w:cs="Times New Roman"/>
                <w:sz w:val="20"/>
                <w:szCs w:val="20"/>
              </w:rPr>
            </w:pPr>
          </w:p>
        </w:tc>
        <w:tc>
          <w:tcPr>
            <w:tcW w:w="1571" w:type="pct"/>
            <w:shd w:val="clear" w:color="auto" w:fill="auto"/>
            <w:vAlign w:val="center"/>
          </w:tcPr>
          <w:p w14:paraId="5FB305C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71F15604"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4</w:t>
            </w:r>
          </w:p>
        </w:tc>
        <w:tc>
          <w:tcPr>
            <w:tcW w:w="722" w:type="pct"/>
            <w:shd w:val="clear" w:color="auto" w:fill="auto"/>
            <w:vAlign w:val="center"/>
          </w:tcPr>
          <w:p w14:paraId="527DD688"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35464">
              <w:rPr>
                <w:rFonts w:cs="Times New Roman"/>
                <w:sz w:val="20"/>
                <w:szCs w:val="20"/>
              </w:rPr>
              <w:t>22,7500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409BFBA5" w14:textId="77777777" w:rsidR="002627AE" w:rsidRPr="00235464" w:rsidRDefault="002627AE" w:rsidP="00235464">
            <w:pPr>
              <w:pStyle w:val="AralkYok"/>
              <w:spacing w:line="240" w:lineRule="atLeast"/>
              <w:jc w:val="left"/>
              <w:rPr>
                <w:rFonts w:cs="Times New Roman"/>
                <w:sz w:val="20"/>
                <w:szCs w:val="20"/>
              </w:rPr>
            </w:pPr>
            <w:r w:rsidRPr="00235464">
              <w:rPr>
                <w:rFonts w:cs="Times New Roman"/>
                <w:sz w:val="20"/>
                <w:szCs w:val="20"/>
              </w:rPr>
              <w:t>3,09570</w:t>
            </w:r>
          </w:p>
        </w:tc>
        <w:tc>
          <w:tcPr>
            <w:tcW w:w="429" w:type="pct"/>
            <w:vMerge/>
            <w:shd w:val="clear" w:color="auto" w:fill="auto"/>
            <w:vAlign w:val="center"/>
          </w:tcPr>
          <w:p w14:paraId="3B11B36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311CFED7" w14:textId="77777777" w:rsidR="002627AE" w:rsidRPr="00235464" w:rsidRDefault="002627AE" w:rsidP="00235464">
            <w:pPr>
              <w:pStyle w:val="AralkYok"/>
              <w:spacing w:line="240" w:lineRule="atLeast"/>
              <w:jc w:val="left"/>
              <w:rPr>
                <w:rFonts w:cs="Times New Roman"/>
                <w:sz w:val="20"/>
                <w:szCs w:val="20"/>
              </w:rPr>
            </w:pPr>
          </w:p>
        </w:tc>
      </w:tr>
      <w:tr w:rsidR="002627AE" w:rsidRPr="00235464" w14:paraId="2D77806D" w14:textId="77777777" w:rsidTr="00235464">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246E0FF1"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2D665556"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Diğer</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49E49457" w14:textId="77777777" w:rsidR="002627AE" w:rsidRPr="00235464" w:rsidRDefault="002627AE" w:rsidP="00235464">
            <w:pPr>
              <w:pStyle w:val="AralkYok"/>
              <w:spacing w:line="240" w:lineRule="atLeast"/>
              <w:jc w:val="left"/>
              <w:rPr>
                <w:sz w:val="20"/>
                <w:szCs w:val="20"/>
              </w:rPr>
            </w:pPr>
            <w:r w:rsidRPr="00235464">
              <w:rPr>
                <w:sz w:val="20"/>
                <w:szCs w:val="20"/>
              </w:rPr>
              <w:t>11</w:t>
            </w:r>
          </w:p>
        </w:tc>
        <w:tc>
          <w:tcPr>
            <w:tcW w:w="722" w:type="pct"/>
            <w:shd w:val="clear" w:color="auto" w:fill="auto"/>
            <w:vAlign w:val="center"/>
          </w:tcPr>
          <w:p w14:paraId="611BAE1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24,8182</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7DF36693" w14:textId="77777777" w:rsidR="002627AE" w:rsidRPr="00235464" w:rsidRDefault="002627AE" w:rsidP="00235464">
            <w:pPr>
              <w:pStyle w:val="AralkYok"/>
              <w:spacing w:line="240" w:lineRule="atLeast"/>
              <w:jc w:val="left"/>
              <w:rPr>
                <w:sz w:val="20"/>
                <w:szCs w:val="20"/>
              </w:rPr>
            </w:pPr>
            <w:r w:rsidRPr="00235464">
              <w:rPr>
                <w:sz w:val="20"/>
                <w:szCs w:val="20"/>
              </w:rPr>
              <w:t>3,76346</w:t>
            </w:r>
          </w:p>
        </w:tc>
        <w:tc>
          <w:tcPr>
            <w:tcW w:w="429" w:type="pct"/>
            <w:vMerge w:val="restart"/>
            <w:shd w:val="clear" w:color="auto" w:fill="auto"/>
            <w:vAlign w:val="center"/>
          </w:tcPr>
          <w:p w14:paraId="7DB2FFA6"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val="restart"/>
            <w:shd w:val="clear" w:color="auto" w:fill="auto"/>
            <w:vAlign w:val="center"/>
          </w:tcPr>
          <w:p w14:paraId="57067306" w14:textId="77777777" w:rsidR="002627AE" w:rsidRPr="00235464" w:rsidRDefault="002627AE" w:rsidP="00235464">
            <w:pPr>
              <w:pStyle w:val="AralkYok"/>
              <w:spacing w:line="240" w:lineRule="atLeast"/>
              <w:jc w:val="left"/>
              <w:rPr>
                <w:sz w:val="20"/>
                <w:szCs w:val="20"/>
              </w:rPr>
            </w:pPr>
          </w:p>
        </w:tc>
      </w:tr>
      <w:tr w:rsidR="002627AE" w:rsidRPr="00235464" w14:paraId="0F3D3891"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C86A7DE"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34E2DA6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7DE234DA" w14:textId="77777777" w:rsidR="002627AE" w:rsidRPr="00235464" w:rsidRDefault="002627AE" w:rsidP="00235464">
            <w:pPr>
              <w:pStyle w:val="AralkYok"/>
              <w:spacing w:line="240" w:lineRule="atLeast"/>
              <w:jc w:val="left"/>
              <w:rPr>
                <w:sz w:val="20"/>
                <w:szCs w:val="20"/>
              </w:rPr>
            </w:pPr>
            <w:r w:rsidRPr="00235464">
              <w:rPr>
                <w:sz w:val="20"/>
                <w:szCs w:val="20"/>
              </w:rPr>
              <w:t>339</w:t>
            </w:r>
          </w:p>
        </w:tc>
        <w:tc>
          <w:tcPr>
            <w:tcW w:w="722" w:type="pct"/>
            <w:shd w:val="clear" w:color="auto" w:fill="auto"/>
            <w:vAlign w:val="center"/>
          </w:tcPr>
          <w:p w14:paraId="6A12844E"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23,9705</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636AA0F1" w14:textId="77777777" w:rsidR="002627AE" w:rsidRPr="00235464" w:rsidRDefault="002627AE" w:rsidP="00235464">
            <w:pPr>
              <w:pStyle w:val="AralkYok"/>
              <w:spacing w:line="240" w:lineRule="atLeast"/>
              <w:jc w:val="left"/>
              <w:rPr>
                <w:sz w:val="20"/>
                <w:szCs w:val="20"/>
              </w:rPr>
            </w:pPr>
            <w:r w:rsidRPr="00235464">
              <w:rPr>
                <w:sz w:val="20"/>
                <w:szCs w:val="20"/>
              </w:rPr>
              <w:t>3,62915</w:t>
            </w:r>
          </w:p>
        </w:tc>
        <w:tc>
          <w:tcPr>
            <w:tcW w:w="429" w:type="pct"/>
            <w:vMerge/>
            <w:shd w:val="clear" w:color="auto" w:fill="auto"/>
            <w:vAlign w:val="center"/>
          </w:tcPr>
          <w:p w14:paraId="0CAD1A04"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67CBC479" w14:textId="77777777" w:rsidR="002627AE" w:rsidRPr="00235464" w:rsidRDefault="002627AE" w:rsidP="00235464">
            <w:pPr>
              <w:pStyle w:val="AralkYok"/>
              <w:spacing w:line="240" w:lineRule="atLeast"/>
              <w:jc w:val="left"/>
              <w:rPr>
                <w:sz w:val="20"/>
                <w:szCs w:val="20"/>
              </w:rPr>
            </w:pPr>
          </w:p>
        </w:tc>
      </w:tr>
      <w:tr w:rsidR="002627AE" w:rsidRPr="00235464" w14:paraId="183AFA12" w14:textId="77777777" w:rsidTr="00235464">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3AAFC7A7" w14:textId="77777777" w:rsidR="002627AE" w:rsidRPr="00235464" w:rsidRDefault="002627AE" w:rsidP="00235464">
            <w:pPr>
              <w:pStyle w:val="AralkYok"/>
              <w:spacing w:line="240" w:lineRule="atLeast"/>
              <w:jc w:val="left"/>
              <w:rPr>
                <w:sz w:val="20"/>
                <w:szCs w:val="20"/>
              </w:rPr>
            </w:pPr>
            <w:r w:rsidRPr="00235464">
              <w:rPr>
                <w:sz w:val="20"/>
                <w:szCs w:val="20"/>
              </w:rPr>
              <w:t>İyimserlik/Ruh Halinin Düzenlenmesi</w:t>
            </w:r>
          </w:p>
        </w:tc>
        <w:tc>
          <w:tcPr>
            <w:tcW w:w="1571" w:type="pct"/>
            <w:shd w:val="clear" w:color="auto" w:fill="auto"/>
            <w:vAlign w:val="center"/>
          </w:tcPr>
          <w:p w14:paraId="048B154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66BB324E" w14:textId="77777777" w:rsidR="002627AE" w:rsidRPr="00235464" w:rsidRDefault="002627AE" w:rsidP="00235464">
            <w:pPr>
              <w:pStyle w:val="AralkYok"/>
              <w:spacing w:line="240" w:lineRule="atLeast"/>
              <w:jc w:val="left"/>
              <w:rPr>
                <w:sz w:val="20"/>
                <w:szCs w:val="20"/>
              </w:rPr>
            </w:pPr>
            <w:r w:rsidRPr="00235464">
              <w:rPr>
                <w:sz w:val="20"/>
                <w:szCs w:val="20"/>
              </w:rPr>
              <w:t>127</w:t>
            </w:r>
          </w:p>
        </w:tc>
        <w:tc>
          <w:tcPr>
            <w:tcW w:w="722" w:type="pct"/>
            <w:shd w:val="clear" w:color="auto" w:fill="auto"/>
            <w:vAlign w:val="center"/>
          </w:tcPr>
          <w:p w14:paraId="3685D66B"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80,0000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477F98EB" w14:textId="77777777" w:rsidR="002627AE" w:rsidRPr="00235464" w:rsidRDefault="002627AE" w:rsidP="00235464">
            <w:pPr>
              <w:pStyle w:val="AralkYok"/>
              <w:spacing w:line="240" w:lineRule="atLeast"/>
              <w:jc w:val="left"/>
              <w:rPr>
                <w:sz w:val="20"/>
                <w:szCs w:val="20"/>
              </w:rPr>
            </w:pPr>
            <w:r w:rsidRPr="00235464">
              <w:rPr>
                <w:sz w:val="20"/>
                <w:szCs w:val="20"/>
              </w:rPr>
              <w:t>10,54318</w:t>
            </w:r>
          </w:p>
        </w:tc>
        <w:tc>
          <w:tcPr>
            <w:tcW w:w="429" w:type="pct"/>
            <w:vMerge w:val="restart"/>
            <w:shd w:val="clear" w:color="auto" w:fill="auto"/>
            <w:vAlign w:val="center"/>
          </w:tcPr>
          <w:p w14:paraId="051A453E"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1,460</w:t>
            </w:r>
          </w:p>
        </w:tc>
        <w:tc>
          <w:tcPr>
            <w:cnfStyle w:val="000010000000" w:firstRow="0" w:lastRow="0" w:firstColumn="0" w:lastColumn="0" w:oddVBand="1" w:evenVBand="0" w:oddHBand="0" w:evenHBand="0" w:firstRowFirstColumn="0" w:firstRowLastColumn="0" w:lastRowFirstColumn="0" w:lastRowLastColumn="0"/>
            <w:tcW w:w="352" w:type="pct"/>
            <w:vMerge w:val="restart"/>
            <w:shd w:val="clear" w:color="auto" w:fill="auto"/>
            <w:vAlign w:val="center"/>
          </w:tcPr>
          <w:p w14:paraId="5BDF1524" w14:textId="77777777" w:rsidR="002627AE" w:rsidRPr="00235464" w:rsidRDefault="002627AE" w:rsidP="00235464">
            <w:pPr>
              <w:pStyle w:val="AralkYok"/>
              <w:spacing w:line="240" w:lineRule="atLeast"/>
              <w:jc w:val="left"/>
              <w:rPr>
                <w:sz w:val="20"/>
                <w:szCs w:val="20"/>
              </w:rPr>
            </w:pPr>
            <w:r w:rsidRPr="00235464">
              <w:rPr>
                <w:sz w:val="20"/>
                <w:szCs w:val="20"/>
              </w:rPr>
              <w:t>,203</w:t>
            </w:r>
          </w:p>
        </w:tc>
      </w:tr>
      <w:tr w:rsidR="002627AE" w:rsidRPr="00235464" w14:paraId="5C5826A8"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9983EE9"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50B2373A"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5FFD89F4" w14:textId="77777777" w:rsidR="002627AE" w:rsidRPr="00235464" w:rsidRDefault="002627AE" w:rsidP="00235464">
            <w:pPr>
              <w:pStyle w:val="AralkYok"/>
              <w:spacing w:line="240" w:lineRule="atLeast"/>
              <w:jc w:val="left"/>
              <w:rPr>
                <w:sz w:val="20"/>
                <w:szCs w:val="20"/>
              </w:rPr>
            </w:pPr>
            <w:r w:rsidRPr="00235464">
              <w:rPr>
                <w:sz w:val="20"/>
                <w:szCs w:val="20"/>
              </w:rPr>
              <w:t>77</w:t>
            </w:r>
          </w:p>
        </w:tc>
        <w:tc>
          <w:tcPr>
            <w:tcW w:w="722" w:type="pct"/>
            <w:shd w:val="clear" w:color="auto" w:fill="auto"/>
            <w:vAlign w:val="center"/>
          </w:tcPr>
          <w:p w14:paraId="1CA2465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79,0260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18710BEA" w14:textId="77777777" w:rsidR="002627AE" w:rsidRPr="00235464" w:rsidRDefault="002627AE" w:rsidP="00235464">
            <w:pPr>
              <w:pStyle w:val="AralkYok"/>
              <w:spacing w:line="240" w:lineRule="atLeast"/>
              <w:jc w:val="left"/>
              <w:rPr>
                <w:sz w:val="20"/>
                <w:szCs w:val="20"/>
              </w:rPr>
            </w:pPr>
            <w:r w:rsidRPr="00235464">
              <w:rPr>
                <w:sz w:val="20"/>
                <w:szCs w:val="20"/>
              </w:rPr>
              <w:t>12,18279</w:t>
            </w:r>
          </w:p>
        </w:tc>
        <w:tc>
          <w:tcPr>
            <w:tcW w:w="429" w:type="pct"/>
            <w:vMerge/>
            <w:shd w:val="clear" w:color="auto" w:fill="auto"/>
            <w:vAlign w:val="center"/>
          </w:tcPr>
          <w:p w14:paraId="43E2CC1A"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6EBCCED8" w14:textId="77777777" w:rsidR="002627AE" w:rsidRPr="00235464" w:rsidRDefault="002627AE" w:rsidP="00235464">
            <w:pPr>
              <w:pStyle w:val="AralkYok"/>
              <w:spacing w:line="240" w:lineRule="atLeast"/>
              <w:jc w:val="left"/>
              <w:rPr>
                <w:sz w:val="20"/>
                <w:szCs w:val="20"/>
              </w:rPr>
            </w:pPr>
          </w:p>
        </w:tc>
      </w:tr>
      <w:tr w:rsidR="002627AE" w:rsidRPr="00235464" w14:paraId="45E52867"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3CCFF457"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10DD8A5F"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1E120D0B" w14:textId="77777777" w:rsidR="002627AE" w:rsidRPr="00235464" w:rsidRDefault="002627AE" w:rsidP="00235464">
            <w:pPr>
              <w:pStyle w:val="AralkYok"/>
              <w:spacing w:line="240" w:lineRule="atLeast"/>
              <w:jc w:val="left"/>
              <w:rPr>
                <w:sz w:val="20"/>
                <w:szCs w:val="20"/>
              </w:rPr>
            </w:pPr>
            <w:r w:rsidRPr="00235464">
              <w:rPr>
                <w:sz w:val="20"/>
                <w:szCs w:val="20"/>
              </w:rPr>
              <w:t>81</w:t>
            </w:r>
          </w:p>
        </w:tc>
        <w:tc>
          <w:tcPr>
            <w:tcW w:w="722" w:type="pct"/>
            <w:shd w:val="clear" w:color="auto" w:fill="auto"/>
            <w:vAlign w:val="center"/>
          </w:tcPr>
          <w:p w14:paraId="358B311E"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79,9259</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37E828BC" w14:textId="77777777" w:rsidR="002627AE" w:rsidRPr="00235464" w:rsidRDefault="002627AE" w:rsidP="00235464">
            <w:pPr>
              <w:pStyle w:val="AralkYok"/>
              <w:spacing w:line="240" w:lineRule="atLeast"/>
              <w:jc w:val="left"/>
              <w:rPr>
                <w:sz w:val="20"/>
                <w:szCs w:val="20"/>
              </w:rPr>
            </w:pPr>
            <w:r w:rsidRPr="00235464">
              <w:rPr>
                <w:sz w:val="20"/>
                <w:szCs w:val="20"/>
              </w:rPr>
              <w:t>11,07675</w:t>
            </w:r>
          </w:p>
        </w:tc>
        <w:tc>
          <w:tcPr>
            <w:tcW w:w="429" w:type="pct"/>
            <w:vMerge/>
            <w:shd w:val="clear" w:color="auto" w:fill="auto"/>
            <w:vAlign w:val="center"/>
          </w:tcPr>
          <w:p w14:paraId="606F9028"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32FA42E5" w14:textId="77777777" w:rsidR="002627AE" w:rsidRPr="00235464" w:rsidRDefault="002627AE" w:rsidP="00235464">
            <w:pPr>
              <w:pStyle w:val="AralkYok"/>
              <w:spacing w:line="240" w:lineRule="atLeast"/>
              <w:jc w:val="left"/>
              <w:rPr>
                <w:sz w:val="20"/>
                <w:szCs w:val="20"/>
              </w:rPr>
            </w:pPr>
          </w:p>
        </w:tc>
      </w:tr>
      <w:tr w:rsidR="002627AE" w:rsidRPr="00235464" w14:paraId="29F14D6C"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34BCFC3"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0E6E253D"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32974DE2" w14:textId="77777777" w:rsidR="002627AE" w:rsidRPr="00235464" w:rsidRDefault="002627AE" w:rsidP="00235464">
            <w:pPr>
              <w:pStyle w:val="AralkYok"/>
              <w:spacing w:line="240" w:lineRule="atLeast"/>
              <w:jc w:val="left"/>
              <w:rPr>
                <w:sz w:val="20"/>
                <w:szCs w:val="20"/>
              </w:rPr>
            </w:pPr>
            <w:r w:rsidRPr="00235464">
              <w:rPr>
                <w:sz w:val="20"/>
                <w:szCs w:val="20"/>
              </w:rPr>
              <w:t>39</w:t>
            </w:r>
          </w:p>
        </w:tc>
        <w:tc>
          <w:tcPr>
            <w:tcW w:w="722" w:type="pct"/>
            <w:shd w:val="clear" w:color="auto" w:fill="auto"/>
            <w:vAlign w:val="center"/>
          </w:tcPr>
          <w:p w14:paraId="7193B4D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75,4359</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4A8D587F" w14:textId="77777777" w:rsidR="002627AE" w:rsidRPr="00235464" w:rsidRDefault="002627AE" w:rsidP="00235464">
            <w:pPr>
              <w:pStyle w:val="AralkYok"/>
              <w:spacing w:line="240" w:lineRule="atLeast"/>
              <w:jc w:val="left"/>
              <w:rPr>
                <w:sz w:val="20"/>
                <w:szCs w:val="20"/>
              </w:rPr>
            </w:pPr>
            <w:r w:rsidRPr="00235464">
              <w:rPr>
                <w:sz w:val="20"/>
                <w:szCs w:val="20"/>
              </w:rPr>
              <w:t>10,76983</w:t>
            </w:r>
          </w:p>
        </w:tc>
        <w:tc>
          <w:tcPr>
            <w:tcW w:w="429" w:type="pct"/>
            <w:vMerge/>
            <w:shd w:val="clear" w:color="auto" w:fill="auto"/>
            <w:vAlign w:val="center"/>
          </w:tcPr>
          <w:p w14:paraId="2B88E99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3E750298" w14:textId="77777777" w:rsidR="002627AE" w:rsidRPr="00235464" w:rsidRDefault="002627AE" w:rsidP="00235464">
            <w:pPr>
              <w:pStyle w:val="AralkYok"/>
              <w:spacing w:line="240" w:lineRule="atLeast"/>
              <w:jc w:val="left"/>
              <w:rPr>
                <w:sz w:val="20"/>
                <w:szCs w:val="20"/>
              </w:rPr>
            </w:pPr>
          </w:p>
        </w:tc>
      </w:tr>
      <w:tr w:rsidR="002627AE" w:rsidRPr="00235464" w14:paraId="1AD551A8"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933F7A9"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49B0D68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023B5FE" w14:textId="77777777" w:rsidR="002627AE" w:rsidRPr="00235464" w:rsidRDefault="002627AE" w:rsidP="00235464">
            <w:pPr>
              <w:pStyle w:val="AralkYok"/>
              <w:spacing w:line="240" w:lineRule="atLeast"/>
              <w:jc w:val="left"/>
              <w:rPr>
                <w:sz w:val="20"/>
                <w:szCs w:val="20"/>
              </w:rPr>
            </w:pPr>
            <w:r w:rsidRPr="00235464">
              <w:rPr>
                <w:sz w:val="20"/>
                <w:szCs w:val="20"/>
              </w:rPr>
              <w:t>4</w:t>
            </w:r>
          </w:p>
        </w:tc>
        <w:tc>
          <w:tcPr>
            <w:tcW w:w="722" w:type="pct"/>
            <w:shd w:val="clear" w:color="auto" w:fill="auto"/>
            <w:vAlign w:val="center"/>
          </w:tcPr>
          <w:p w14:paraId="150991CA"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73,0000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2B2AB4EC" w14:textId="77777777" w:rsidR="002627AE" w:rsidRPr="00235464" w:rsidRDefault="002627AE" w:rsidP="00235464">
            <w:pPr>
              <w:pStyle w:val="AralkYok"/>
              <w:spacing w:line="240" w:lineRule="atLeast"/>
              <w:jc w:val="left"/>
              <w:rPr>
                <w:sz w:val="20"/>
                <w:szCs w:val="20"/>
              </w:rPr>
            </w:pPr>
            <w:r w:rsidRPr="00235464">
              <w:rPr>
                <w:sz w:val="20"/>
                <w:szCs w:val="20"/>
              </w:rPr>
              <w:t>22,10581</w:t>
            </w:r>
          </w:p>
        </w:tc>
        <w:tc>
          <w:tcPr>
            <w:tcW w:w="429" w:type="pct"/>
            <w:vMerge/>
            <w:shd w:val="clear" w:color="auto" w:fill="auto"/>
            <w:vAlign w:val="center"/>
          </w:tcPr>
          <w:p w14:paraId="206B809A"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573156A1" w14:textId="77777777" w:rsidR="002627AE" w:rsidRPr="00235464" w:rsidRDefault="002627AE" w:rsidP="00235464">
            <w:pPr>
              <w:pStyle w:val="AralkYok"/>
              <w:spacing w:line="240" w:lineRule="atLeast"/>
              <w:jc w:val="left"/>
              <w:rPr>
                <w:sz w:val="20"/>
                <w:szCs w:val="20"/>
              </w:rPr>
            </w:pPr>
          </w:p>
        </w:tc>
      </w:tr>
      <w:tr w:rsidR="002627AE" w:rsidRPr="00235464" w14:paraId="218858CB" w14:textId="77777777" w:rsidTr="002354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4AA547B"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157799E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Diğer</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856D9C7" w14:textId="77777777" w:rsidR="002627AE" w:rsidRPr="00235464" w:rsidRDefault="002627AE" w:rsidP="00235464">
            <w:pPr>
              <w:pStyle w:val="AralkYok"/>
              <w:spacing w:line="240" w:lineRule="atLeast"/>
              <w:jc w:val="left"/>
              <w:rPr>
                <w:sz w:val="20"/>
                <w:szCs w:val="20"/>
              </w:rPr>
            </w:pPr>
            <w:r w:rsidRPr="00235464">
              <w:rPr>
                <w:sz w:val="20"/>
                <w:szCs w:val="20"/>
              </w:rPr>
              <w:t>11</w:t>
            </w:r>
          </w:p>
        </w:tc>
        <w:tc>
          <w:tcPr>
            <w:tcW w:w="722" w:type="pct"/>
            <w:shd w:val="clear" w:color="auto" w:fill="auto"/>
            <w:vAlign w:val="center"/>
          </w:tcPr>
          <w:p w14:paraId="26ED720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82,0000</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7E3B2125" w14:textId="77777777" w:rsidR="002627AE" w:rsidRPr="00235464" w:rsidRDefault="002627AE" w:rsidP="00235464">
            <w:pPr>
              <w:pStyle w:val="AralkYok"/>
              <w:spacing w:line="240" w:lineRule="atLeast"/>
              <w:jc w:val="left"/>
              <w:rPr>
                <w:sz w:val="20"/>
                <w:szCs w:val="20"/>
              </w:rPr>
            </w:pPr>
            <w:r w:rsidRPr="00235464">
              <w:rPr>
                <w:sz w:val="20"/>
                <w:szCs w:val="20"/>
              </w:rPr>
              <w:t>9,73653</w:t>
            </w:r>
          </w:p>
        </w:tc>
        <w:tc>
          <w:tcPr>
            <w:tcW w:w="429" w:type="pct"/>
            <w:vMerge/>
            <w:shd w:val="clear" w:color="auto" w:fill="auto"/>
            <w:vAlign w:val="center"/>
          </w:tcPr>
          <w:p w14:paraId="3D737CA8"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12820862" w14:textId="77777777" w:rsidR="002627AE" w:rsidRPr="00235464" w:rsidRDefault="002627AE" w:rsidP="00235464">
            <w:pPr>
              <w:pStyle w:val="AralkYok"/>
              <w:spacing w:line="240" w:lineRule="atLeast"/>
              <w:jc w:val="left"/>
              <w:rPr>
                <w:sz w:val="20"/>
                <w:szCs w:val="20"/>
              </w:rPr>
            </w:pPr>
          </w:p>
        </w:tc>
      </w:tr>
      <w:tr w:rsidR="002627AE" w:rsidRPr="00235464" w14:paraId="74772101" w14:textId="77777777" w:rsidTr="00235464">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6C31846" w14:textId="77777777" w:rsidR="002627AE" w:rsidRPr="00235464" w:rsidRDefault="002627AE" w:rsidP="00235464">
            <w:pPr>
              <w:pStyle w:val="AralkYok"/>
              <w:spacing w:line="240" w:lineRule="atLeast"/>
              <w:jc w:val="left"/>
              <w:rPr>
                <w:sz w:val="20"/>
                <w:szCs w:val="20"/>
              </w:rPr>
            </w:pPr>
          </w:p>
        </w:tc>
        <w:tc>
          <w:tcPr>
            <w:tcW w:w="1571" w:type="pct"/>
            <w:shd w:val="clear" w:color="auto" w:fill="auto"/>
            <w:vAlign w:val="center"/>
          </w:tcPr>
          <w:p w14:paraId="0586F59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314" w:type="pct"/>
            <w:shd w:val="clear" w:color="auto" w:fill="auto"/>
            <w:vAlign w:val="center"/>
          </w:tcPr>
          <w:p w14:paraId="2587A819" w14:textId="77777777" w:rsidR="002627AE" w:rsidRPr="00235464" w:rsidRDefault="002627AE" w:rsidP="00235464">
            <w:pPr>
              <w:pStyle w:val="AralkYok"/>
              <w:spacing w:line="240" w:lineRule="atLeast"/>
              <w:jc w:val="left"/>
              <w:rPr>
                <w:sz w:val="20"/>
                <w:szCs w:val="20"/>
              </w:rPr>
            </w:pPr>
            <w:r w:rsidRPr="00235464">
              <w:rPr>
                <w:sz w:val="20"/>
                <w:szCs w:val="20"/>
              </w:rPr>
              <w:t>339</w:t>
            </w:r>
          </w:p>
        </w:tc>
        <w:tc>
          <w:tcPr>
            <w:tcW w:w="722" w:type="pct"/>
            <w:shd w:val="clear" w:color="auto" w:fill="auto"/>
            <w:vAlign w:val="center"/>
          </w:tcPr>
          <w:p w14:paraId="60489A8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79,2183</w:t>
            </w:r>
          </w:p>
        </w:tc>
        <w:tc>
          <w:tcPr>
            <w:cnfStyle w:val="000010000000" w:firstRow="0" w:lastRow="0" w:firstColumn="0" w:lastColumn="0" w:oddVBand="1" w:evenVBand="0" w:oddHBand="0" w:evenHBand="0" w:firstRowFirstColumn="0" w:firstRowLastColumn="0" w:lastRowFirstColumn="0" w:lastRowLastColumn="0"/>
            <w:tcW w:w="658" w:type="pct"/>
            <w:shd w:val="clear" w:color="auto" w:fill="auto"/>
            <w:vAlign w:val="center"/>
          </w:tcPr>
          <w:p w14:paraId="5C5DFA66" w14:textId="77777777" w:rsidR="002627AE" w:rsidRPr="00235464" w:rsidRDefault="002627AE" w:rsidP="00235464">
            <w:pPr>
              <w:pStyle w:val="AralkYok"/>
              <w:spacing w:line="240" w:lineRule="atLeast"/>
              <w:jc w:val="left"/>
              <w:rPr>
                <w:sz w:val="20"/>
                <w:szCs w:val="20"/>
              </w:rPr>
            </w:pPr>
            <w:r w:rsidRPr="00235464">
              <w:rPr>
                <w:sz w:val="20"/>
                <w:szCs w:val="20"/>
              </w:rPr>
              <w:t>11,25838</w:t>
            </w:r>
          </w:p>
        </w:tc>
        <w:tc>
          <w:tcPr>
            <w:tcW w:w="429" w:type="pct"/>
            <w:vMerge/>
            <w:shd w:val="clear" w:color="auto" w:fill="auto"/>
            <w:vAlign w:val="center"/>
          </w:tcPr>
          <w:p w14:paraId="1C5BF978"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52" w:type="pct"/>
            <w:vMerge/>
            <w:shd w:val="clear" w:color="auto" w:fill="auto"/>
            <w:vAlign w:val="center"/>
          </w:tcPr>
          <w:p w14:paraId="0F7E1EFA" w14:textId="77777777" w:rsidR="002627AE" w:rsidRPr="00235464" w:rsidRDefault="002627AE" w:rsidP="00235464">
            <w:pPr>
              <w:pStyle w:val="AralkYok"/>
              <w:spacing w:line="240" w:lineRule="atLeast"/>
              <w:jc w:val="left"/>
              <w:rPr>
                <w:sz w:val="20"/>
                <w:szCs w:val="20"/>
              </w:rPr>
            </w:pPr>
          </w:p>
        </w:tc>
      </w:tr>
    </w:tbl>
    <w:p w14:paraId="570DA169" w14:textId="44AF1710" w:rsidR="00F873F2" w:rsidRDefault="00F873F2"/>
    <w:p w14:paraId="0C1498B5" w14:textId="6F2AA9CD" w:rsidR="00F873F2" w:rsidRDefault="00F873F2"/>
    <w:p w14:paraId="7DB9FA9F" w14:textId="7EB10269" w:rsidR="00F873F2" w:rsidRPr="003D0C2B" w:rsidRDefault="00F873F2" w:rsidP="00F873F2">
      <w:pPr>
        <w:pStyle w:val="TabloAd"/>
        <w:ind w:left="709" w:hanging="709"/>
      </w:pPr>
      <w:r w:rsidRPr="003D0C2B">
        <w:rPr>
          <w:b/>
          <w:bCs/>
        </w:rPr>
        <w:lastRenderedPageBreak/>
        <w:t xml:space="preserve">Tablo </w:t>
      </w:r>
      <w:r>
        <w:rPr>
          <w:b/>
          <w:bCs/>
        </w:rPr>
        <w:t>15</w:t>
      </w:r>
      <w:r w:rsidRPr="003D0C2B">
        <w:rPr>
          <w:b/>
          <w:bCs/>
        </w:rPr>
        <w:t>.</w:t>
      </w:r>
      <w:r w:rsidRPr="003D0C2B">
        <w:t xml:space="preserve"> Katılımcıların anne eğitim durumlarına göre iletişim becerileri ve duygusal zekâlarının karşılaştırılması</w:t>
      </w:r>
      <w:r>
        <w:t xml:space="preserve"> (devamı)</w:t>
      </w:r>
    </w:p>
    <w:tbl>
      <w:tblPr>
        <w:tblStyle w:val="ListeTablo6Renkli"/>
        <w:tblW w:w="4798" w:type="pct"/>
        <w:tblBorders>
          <w:insideH w:val="single" w:sz="4" w:space="0" w:color="auto"/>
        </w:tblBorders>
        <w:tblLook w:val="0020" w:firstRow="1" w:lastRow="0" w:firstColumn="0" w:lastColumn="0" w:noHBand="0" w:noVBand="0"/>
      </w:tblPr>
      <w:tblGrid>
        <w:gridCol w:w="1660"/>
        <w:gridCol w:w="2610"/>
        <w:gridCol w:w="1050"/>
        <w:gridCol w:w="1132"/>
        <w:gridCol w:w="1020"/>
        <w:gridCol w:w="667"/>
        <w:gridCol w:w="566"/>
      </w:tblGrid>
      <w:tr w:rsidR="00F873F2" w:rsidRPr="00235464" w14:paraId="5F944F44" w14:textId="77777777" w:rsidTr="00F873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shd w:val="clear" w:color="auto" w:fill="auto"/>
            <w:vAlign w:val="center"/>
          </w:tcPr>
          <w:p w14:paraId="6EDA2F3A" w14:textId="77777777" w:rsidR="00F873F2" w:rsidRPr="00235464" w:rsidRDefault="00F873F2" w:rsidP="00F873F2">
            <w:pPr>
              <w:pStyle w:val="AralkYok"/>
              <w:spacing w:line="240" w:lineRule="atLeast"/>
              <w:jc w:val="left"/>
              <w:rPr>
                <w:sz w:val="20"/>
                <w:szCs w:val="20"/>
              </w:rPr>
            </w:pPr>
          </w:p>
        </w:tc>
        <w:tc>
          <w:tcPr>
            <w:tcW w:w="1499" w:type="pct"/>
            <w:shd w:val="clear" w:color="auto" w:fill="auto"/>
            <w:vAlign w:val="center"/>
          </w:tcPr>
          <w:p w14:paraId="4352C0FA" w14:textId="0904224E" w:rsidR="00F873F2" w:rsidRPr="00235464" w:rsidRDefault="00F873F2"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235464">
              <w:rPr>
                <w:rFonts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58C208DE" w14:textId="7EA4BD49" w:rsidR="00F873F2" w:rsidRPr="00235464" w:rsidRDefault="00F873F2" w:rsidP="00F873F2">
            <w:pPr>
              <w:pStyle w:val="AralkYok"/>
              <w:spacing w:line="240" w:lineRule="atLeast"/>
              <w:jc w:val="left"/>
              <w:rPr>
                <w:sz w:val="20"/>
                <w:szCs w:val="20"/>
              </w:rPr>
            </w:pPr>
            <w:r w:rsidRPr="00235464">
              <w:rPr>
                <w:rFonts w:cs="Times New Roman"/>
                <w:sz w:val="20"/>
                <w:szCs w:val="20"/>
              </w:rPr>
              <w:t>Ortalama</w:t>
            </w:r>
          </w:p>
        </w:tc>
        <w:tc>
          <w:tcPr>
            <w:tcW w:w="650" w:type="pct"/>
            <w:shd w:val="clear" w:color="auto" w:fill="auto"/>
            <w:vAlign w:val="center"/>
          </w:tcPr>
          <w:p w14:paraId="26DB0285" w14:textId="10FE8725" w:rsidR="00F873F2" w:rsidRPr="00235464" w:rsidRDefault="00F873F2"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235464">
              <w:rPr>
                <w:rFonts w:cs="Times New Roman"/>
                <w:sz w:val="20"/>
                <w:szCs w:val="20"/>
              </w:rPr>
              <w:t>SS</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3AFC61F0" w14:textId="0F934008" w:rsidR="00F873F2" w:rsidRPr="00235464" w:rsidRDefault="00F873F2" w:rsidP="00F873F2">
            <w:pPr>
              <w:pStyle w:val="AralkYok"/>
              <w:spacing w:line="240" w:lineRule="atLeast"/>
              <w:jc w:val="left"/>
              <w:rPr>
                <w:sz w:val="20"/>
                <w:szCs w:val="20"/>
              </w:rPr>
            </w:pPr>
            <w:r w:rsidRPr="00235464">
              <w:rPr>
                <w:rFonts w:cs="Times New Roman"/>
                <w:sz w:val="20"/>
                <w:szCs w:val="20"/>
              </w:rPr>
              <w:t>F</w:t>
            </w:r>
          </w:p>
        </w:tc>
        <w:tc>
          <w:tcPr>
            <w:tcW w:w="383" w:type="pct"/>
            <w:shd w:val="clear" w:color="auto" w:fill="auto"/>
            <w:vAlign w:val="center"/>
          </w:tcPr>
          <w:p w14:paraId="7F4601CF" w14:textId="1F0C1F1E" w:rsidR="00F873F2" w:rsidRPr="00235464" w:rsidRDefault="00F873F2"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235464">
              <w:rPr>
                <w:rFonts w:cs="Times New Roman"/>
                <w:sz w:val="20"/>
                <w:szCs w:val="20"/>
              </w:rPr>
              <w:t>p</w:t>
            </w:r>
            <w:proofErr w:type="gramEnd"/>
          </w:p>
        </w:tc>
        <w:tc>
          <w:tcPr>
            <w:cnfStyle w:val="000010000000" w:firstRow="0" w:lastRow="0" w:firstColumn="0" w:lastColumn="0" w:oddVBand="1" w:evenVBand="0" w:oddHBand="0" w:evenHBand="0" w:firstRowFirstColumn="0" w:firstRowLastColumn="0" w:lastRowFirstColumn="0" w:lastRowLastColumn="0"/>
            <w:tcW w:w="325" w:type="pct"/>
            <w:shd w:val="clear" w:color="auto" w:fill="auto"/>
            <w:vAlign w:val="center"/>
          </w:tcPr>
          <w:p w14:paraId="3BC0694C" w14:textId="77777777" w:rsidR="00F873F2" w:rsidRPr="00235464" w:rsidRDefault="00F873F2" w:rsidP="00F873F2">
            <w:pPr>
              <w:pStyle w:val="AralkYok"/>
              <w:spacing w:line="240" w:lineRule="atLeast"/>
              <w:jc w:val="left"/>
              <w:rPr>
                <w:sz w:val="20"/>
                <w:szCs w:val="20"/>
              </w:rPr>
            </w:pPr>
          </w:p>
        </w:tc>
      </w:tr>
      <w:tr w:rsidR="002627AE" w:rsidRPr="00235464" w14:paraId="3865617F"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193A0872" w14:textId="77777777" w:rsidR="002627AE" w:rsidRPr="00235464" w:rsidRDefault="002627AE" w:rsidP="00235464">
            <w:pPr>
              <w:pStyle w:val="AralkYok"/>
              <w:spacing w:line="240" w:lineRule="atLeast"/>
              <w:jc w:val="left"/>
              <w:rPr>
                <w:sz w:val="20"/>
                <w:szCs w:val="20"/>
              </w:rPr>
            </w:pPr>
            <w:r w:rsidRPr="00235464">
              <w:rPr>
                <w:sz w:val="20"/>
                <w:szCs w:val="20"/>
              </w:rPr>
              <w:t>Duyguların Kullanımı</w:t>
            </w:r>
          </w:p>
        </w:tc>
        <w:tc>
          <w:tcPr>
            <w:tcW w:w="1499" w:type="pct"/>
            <w:shd w:val="clear" w:color="auto" w:fill="auto"/>
            <w:vAlign w:val="center"/>
          </w:tcPr>
          <w:p w14:paraId="6262B23D"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7F5CAA2B" w14:textId="77777777" w:rsidR="002627AE" w:rsidRPr="00235464" w:rsidRDefault="002627AE" w:rsidP="00235464">
            <w:pPr>
              <w:pStyle w:val="AralkYok"/>
              <w:spacing w:line="240" w:lineRule="atLeast"/>
              <w:jc w:val="left"/>
              <w:rPr>
                <w:sz w:val="20"/>
                <w:szCs w:val="20"/>
              </w:rPr>
            </w:pPr>
            <w:r w:rsidRPr="00235464">
              <w:rPr>
                <w:sz w:val="20"/>
                <w:szCs w:val="20"/>
              </w:rPr>
              <w:t>127</w:t>
            </w:r>
          </w:p>
        </w:tc>
        <w:tc>
          <w:tcPr>
            <w:tcW w:w="650" w:type="pct"/>
            <w:shd w:val="clear" w:color="auto" w:fill="auto"/>
            <w:vAlign w:val="center"/>
          </w:tcPr>
          <w:p w14:paraId="20F935E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21,4409</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139673C8" w14:textId="77777777" w:rsidR="002627AE" w:rsidRPr="00235464" w:rsidRDefault="002627AE" w:rsidP="00235464">
            <w:pPr>
              <w:pStyle w:val="AralkYok"/>
              <w:spacing w:line="240" w:lineRule="atLeast"/>
              <w:jc w:val="left"/>
              <w:rPr>
                <w:sz w:val="20"/>
                <w:szCs w:val="20"/>
              </w:rPr>
            </w:pPr>
            <w:r w:rsidRPr="00235464">
              <w:rPr>
                <w:sz w:val="20"/>
                <w:szCs w:val="20"/>
              </w:rPr>
              <w:t>4,78034</w:t>
            </w:r>
          </w:p>
        </w:tc>
        <w:tc>
          <w:tcPr>
            <w:tcW w:w="383" w:type="pct"/>
            <w:vMerge w:val="restart"/>
            <w:shd w:val="clear" w:color="auto" w:fill="auto"/>
            <w:vAlign w:val="center"/>
          </w:tcPr>
          <w:p w14:paraId="0DE4795B"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,797</w:t>
            </w:r>
          </w:p>
        </w:tc>
        <w:tc>
          <w:tcPr>
            <w:cnfStyle w:val="000010000000" w:firstRow="0" w:lastRow="0" w:firstColumn="0" w:lastColumn="0" w:oddVBand="1" w:evenVBand="0" w:oddHBand="0" w:evenHBand="0" w:firstRowFirstColumn="0" w:firstRowLastColumn="0" w:lastRowFirstColumn="0" w:lastRowLastColumn="0"/>
            <w:tcW w:w="325" w:type="pct"/>
            <w:vMerge w:val="restart"/>
            <w:shd w:val="clear" w:color="auto" w:fill="auto"/>
            <w:vAlign w:val="center"/>
          </w:tcPr>
          <w:p w14:paraId="1110464B" w14:textId="77777777" w:rsidR="002627AE" w:rsidRPr="00235464" w:rsidRDefault="002627AE" w:rsidP="00235464">
            <w:pPr>
              <w:pStyle w:val="AralkYok"/>
              <w:spacing w:line="240" w:lineRule="atLeast"/>
              <w:jc w:val="left"/>
              <w:rPr>
                <w:sz w:val="20"/>
                <w:szCs w:val="20"/>
              </w:rPr>
            </w:pPr>
            <w:r w:rsidRPr="00235464">
              <w:rPr>
                <w:sz w:val="20"/>
                <w:szCs w:val="20"/>
              </w:rPr>
              <w:t>,553</w:t>
            </w:r>
          </w:p>
        </w:tc>
      </w:tr>
      <w:tr w:rsidR="002627AE" w:rsidRPr="00235464" w14:paraId="36BC0F55"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45A0C19"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2D8ECF15"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5AAB34B7" w14:textId="77777777" w:rsidR="002627AE" w:rsidRPr="00235464" w:rsidRDefault="002627AE" w:rsidP="00235464">
            <w:pPr>
              <w:pStyle w:val="AralkYok"/>
              <w:spacing w:line="240" w:lineRule="atLeast"/>
              <w:jc w:val="left"/>
              <w:rPr>
                <w:sz w:val="20"/>
                <w:szCs w:val="20"/>
              </w:rPr>
            </w:pPr>
            <w:r w:rsidRPr="00235464">
              <w:rPr>
                <w:sz w:val="20"/>
                <w:szCs w:val="20"/>
              </w:rPr>
              <w:t>77</w:t>
            </w:r>
          </w:p>
        </w:tc>
        <w:tc>
          <w:tcPr>
            <w:tcW w:w="650" w:type="pct"/>
            <w:shd w:val="clear" w:color="auto" w:fill="auto"/>
            <w:vAlign w:val="center"/>
          </w:tcPr>
          <w:p w14:paraId="7512336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22,4545</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564A2DD0" w14:textId="77777777" w:rsidR="002627AE" w:rsidRPr="00235464" w:rsidRDefault="002627AE" w:rsidP="00235464">
            <w:pPr>
              <w:pStyle w:val="AralkYok"/>
              <w:spacing w:line="240" w:lineRule="atLeast"/>
              <w:jc w:val="left"/>
              <w:rPr>
                <w:sz w:val="20"/>
                <w:szCs w:val="20"/>
              </w:rPr>
            </w:pPr>
            <w:r w:rsidRPr="00235464">
              <w:rPr>
                <w:sz w:val="20"/>
                <w:szCs w:val="20"/>
              </w:rPr>
              <w:t>5,28291</w:t>
            </w:r>
          </w:p>
        </w:tc>
        <w:tc>
          <w:tcPr>
            <w:tcW w:w="383" w:type="pct"/>
            <w:vMerge/>
            <w:shd w:val="clear" w:color="auto" w:fill="auto"/>
            <w:vAlign w:val="center"/>
          </w:tcPr>
          <w:p w14:paraId="76CC5E19"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1942E79C" w14:textId="77777777" w:rsidR="002627AE" w:rsidRPr="00235464" w:rsidRDefault="002627AE" w:rsidP="00235464">
            <w:pPr>
              <w:pStyle w:val="AralkYok"/>
              <w:spacing w:line="240" w:lineRule="atLeast"/>
              <w:jc w:val="left"/>
              <w:rPr>
                <w:sz w:val="20"/>
                <w:szCs w:val="20"/>
              </w:rPr>
            </w:pPr>
          </w:p>
        </w:tc>
      </w:tr>
      <w:tr w:rsidR="002627AE" w:rsidRPr="00235464" w14:paraId="56262FA7"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67A50A8A"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41924818"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23E49324" w14:textId="77777777" w:rsidR="002627AE" w:rsidRPr="00235464" w:rsidRDefault="002627AE" w:rsidP="00235464">
            <w:pPr>
              <w:pStyle w:val="AralkYok"/>
              <w:spacing w:line="240" w:lineRule="atLeast"/>
              <w:jc w:val="left"/>
              <w:rPr>
                <w:sz w:val="20"/>
                <w:szCs w:val="20"/>
              </w:rPr>
            </w:pPr>
            <w:r w:rsidRPr="00235464">
              <w:rPr>
                <w:sz w:val="20"/>
                <w:szCs w:val="20"/>
              </w:rPr>
              <w:t>81</w:t>
            </w:r>
          </w:p>
        </w:tc>
        <w:tc>
          <w:tcPr>
            <w:tcW w:w="650" w:type="pct"/>
            <w:shd w:val="clear" w:color="auto" w:fill="auto"/>
            <w:vAlign w:val="center"/>
          </w:tcPr>
          <w:p w14:paraId="12ED9E6D"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22,6914</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40E386FA" w14:textId="77777777" w:rsidR="002627AE" w:rsidRPr="00235464" w:rsidRDefault="002627AE" w:rsidP="00235464">
            <w:pPr>
              <w:pStyle w:val="AralkYok"/>
              <w:spacing w:line="240" w:lineRule="atLeast"/>
              <w:jc w:val="left"/>
              <w:rPr>
                <w:sz w:val="20"/>
                <w:szCs w:val="20"/>
              </w:rPr>
            </w:pPr>
            <w:r w:rsidRPr="00235464">
              <w:rPr>
                <w:sz w:val="20"/>
                <w:szCs w:val="20"/>
              </w:rPr>
              <w:t>5,73725</w:t>
            </w:r>
          </w:p>
        </w:tc>
        <w:tc>
          <w:tcPr>
            <w:tcW w:w="383" w:type="pct"/>
            <w:vMerge/>
            <w:shd w:val="clear" w:color="auto" w:fill="auto"/>
            <w:vAlign w:val="center"/>
          </w:tcPr>
          <w:p w14:paraId="73BDF451"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5952BCEA" w14:textId="77777777" w:rsidR="002627AE" w:rsidRPr="00235464" w:rsidRDefault="002627AE" w:rsidP="00235464">
            <w:pPr>
              <w:pStyle w:val="AralkYok"/>
              <w:spacing w:line="240" w:lineRule="atLeast"/>
              <w:jc w:val="left"/>
              <w:rPr>
                <w:sz w:val="20"/>
                <w:szCs w:val="20"/>
              </w:rPr>
            </w:pPr>
          </w:p>
        </w:tc>
      </w:tr>
      <w:tr w:rsidR="002627AE" w:rsidRPr="00235464" w14:paraId="6C820216"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11FF00EC"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7ED31CBF"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0402C260" w14:textId="77777777" w:rsidR="002627AE" w:rsidRPr="00235464" w:rsidRDefault="002627AE" w:rsidP="00235464">
            <w:pPr>
              <w:pStyle w:val="AralkYok"/>
              <w:spacing w:line="240" w:lineRule="atLeast"/>
              <w:jc w:val="left"/>
              <w:rPr>
                <w:sz w:val="20"/>
                <w:szCs w:val="20"/>
              </w:rPr>
            </w:pPr>
            <w:r w:rsidRPr="00235464">
              <w:rPr>
                <w:sz w:val="20"/>
                <w:szCs w:val="20"/>
              </w:rPr>
              <w:t>39</w:t>
            </w:r>
          </w:p>
        </w:tc>
        <w:tc>
          <w:tcPr>
            <w:tcW w:w="650" w:type="pct"/>
            <w:shd w:val="clear" w:color="auto" w:fill="auto"/>
            <w:vAlign w:val="center"/>
          </w:tcPr>
          <w:p w14:paraId="78E7A16E"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21,8974</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692900E1" w14:textId="77777777" w:rsidR="002627AE" w:rsidRPr="00235464" w:rsidRDefault="002627AE" w:rsidP="00235464">
            <w:pPr>
              <w:pStyle w:val="AralkYok"/>
              <w:spacing w:line="240" w:lineRule="atLeast"/>
              <w:jc w:val="left"/>
              <w:rPr>
                <w:sz w:val="20"/>
                <w:szCs w:val="20"/>
              </w:rPr>
            </w:pPr>
            <w:r w:rsidRPr="00235464">
              <w:rPr>
                <w:sz w:val="20"/>
                <w:szCs w:val="20"/>
              </w:rPr>
              <w:t>4,73950</w:t>
            </w:r>
          </w:p>
        </w:tc>
        <w:tc>
          <w:tcPr>
            <w:tcW w:w="383" w:type="pct"/>
            <w:vMerge/>
            <w:shd w:val="clear" w:color="auto" w:fill="auto"/>
            <w:vAlign w:val="center"/>
          </w:tcPr>
          <w:p w14:paraId="6513A4C2"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3DA48B55" w14:textId="77777777" w:rsidR="002627AE" w:rsidRPr="00235464" w:rsidRDefault="002627AE" w:rsidP="00235464">
            <w:pPr>
              <w:pStyle w:val="AralkYok"/>
              <w:spacing w:line="240" w:lineRule="atLeast"/>
              <w:jc w:val="left"/>
              <w:rPr>
                <w:sz w:val="20"/>
                <w:szCs w:val="20"/>
              </w:rPr>
            </w:pPr>
          </w:p>
        </w:tc>
      </w:tr>
      <w:tr w:rsidR="002627AE" w:rsidRPr="00235464" w14:paraId="4896AC70"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296E766"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023812FE"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3C3D5312" w14:textId="77777777" w:rsidR="002627AE" w:rsidRPr="00235464" w:rsidRDefault="002627AE" w:rsidP="00235464">
            <w:pPr>
              <w:pStyle w:val="AralkYok"/>
              <w:spacing w:line="240" w:lineRule="atLeast"/>
              <w:jc w:val="left"/>
              <w:rPr>
                <w:sz w:val="20"/>
                <w:szCs w:val="20"/>
              </w:rPr>
            </w:pPr>
            <w:r w:rsidRPr="00235464">
              <w:rPr>
                <w:sz w:val="20"/>
                <w:szCs w:val="20"/>
              </w:rPr>
              <w:t>4</w:t>
            </w:r>
          </w:p>
        </w:tc>
        <w:tc>
          <w:tcPr>
            <w:tcW w:w="650" w:type="pct"/>
            <w:shd w:val="clear" w:color="auto" w:fill="auto"/>
            <w:vAlign w:val="center"/>
          </w:tcPr>
          <w:p w14:paraId="17A8A73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22,0000</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3C24CDDD" w14:textId="77777777" w:rsidR="002627AE" w:rsidRPr="00235464" w:rsidRDefault="002627AE" w:rsidP="00235464">
            <w:pPr>
              <w:pStyle w:val="AralkYok"/>
              <w:spacing w:line="240" w:lineRule="atLeast"/>
              <w:jc w:val="left"/>
              <w:rPr>
                <w:sz w:val="20"/>
                <w:szCs w:val="20"/>
              </w:rPr>
            </w:pPr>
            <w:r w:rsidRPr="00235464">
              <w:rPr>
                <w:sz w:val="20"/>
                <w:szCs w:val="20"/>
              </w:rPr>
              <w:t>7,61577</w:t>
            </w:r>
          </w:p>
        </w:tc>
        <w:tc>
          <w:tcPr>
            <w:tcW w:w="383" w:type="pct"/>
            <w:vMerge/>
            <w:shd w:val="clear" w:color="auto" w:fill="auto"/>
            <w:vAlign w:val="center"/>
          </w:tcPr>
          <w:p w14:paraId="6AFA770B"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25B5C015" w14:textId="77777777" w:rsidR="002627AE" w:rsidRPr="00235464" w:rsidRDefault="002627AE" w:rsidP="00235464">
            <w:pPr>
              <w:pStyle w:val="AralkYok"/>
              <w:spacing w:line="240" w:lineRule="atLeast"/>
              <w:jc w:val="left"/>
              <w:rPr>
                <w:sz w:val="20"/>
                <w:szCs w:val="20"/>
              </w:rPr>
            </w:pPr>
          </w:p>
        </w:tc>
      </w:tr>
      <w:tr w:rsidR="002627AE" w:rsidRPr="00235464" w14:paraId="32F26E3F"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762111D"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683769D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Diğer</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30E52571" w14:textId="77777777" w:rsidR="002627AE" w:rsidRPr="00235464" w:rsidRDefault="002627AE" w:rsidP="00235464">
            <w:pPr>
              <w:pStyle w:val="AralkYok"/>
              <w:spacing w:line="240" w:lineRule="atLeast"/>
              <w:jc w:val="left"/>
              <w:rPr>
                <w:sz w:val="20"/>
                <w:szCs w:val="20"/>
              </w:rPr>
            </w:pPr>
            <w:r w:rsidRPr="00235464">
              <w:rPr>
                <w:sz w:val="20"/>
                <w:szCs w:val="20"/>
              </w:rPr>
              <w:t>11</w:t>
            </w:r>
          </w:p>
        </w:tc>
        <w:tc>
          <w:tcPr>
            <w:tcW w:w="650" w:type="pct"/>
            <w:shd w:val="clear" w:color="auto" w:fill="auto"/>
            <w:vAlign w:val="center"/>
          </w:tcPr>
          <w:p w14:paraId="61DA37F1"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23,0909</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0BA0F4DE" w14:textId="77777777" w:rsidR="002627AE" w:rsidRPr="00235464" w:rsidRDefault="002627AE" w:rsidP="00235464">
            <w:pPr>
              <w:pStyle w:val="AralkYok"/>
              <w:spacing w:line="240" w:lineRule="atLeast"/>
              <w:jc w:val="left"/>
              <w:rPr>
                <w:sz w:val="20"/>
                <w:szCs w:val="20"/>
              </w:rPr>
            </w:pPr>
            <w:r w:rsidRPr="00235464">
              <w:rPr>
                <w:sz w:val="20"/>
                <w:szCs w:val="20"/>
              </w:rPr>
              <w:t>3,98634</w:t>
            </w:r>
          </w:p>
        </w:tc>
        <w:tc>
          <w:tcPr>
            <w:tcW w:w="383" w:type="pct"/>
            <w:vMerge/>
            <w:shd w:val="clear" w:color="auto" w:fill="auto"/>
            <w:vAlign w:val="center"/>
          </w:tcPr>
          <w:p w14:paraId="38DE93BC"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4DD657C8" w14:textId="77777777" w:rsidR="002627AE" w:rsidRPr="00235464" w:rsidRDefault="002627AE" w:rsidP="00235464">
            <w:pPr>
              <w:pStyle w:val="AralkYok"/>
              <w:spacing w:line="240" w:lineRule="atLeast"/>
              <w:jc w:val="left"/>
              <w:rPr>
                <w:sz w:val="20"/>
                <w:szCs w:val="20"/>
              </w:rPr>
            </w:pPr>
          </w:p>
        </w:tc>
      </w:tr>
      <w:tr w:rsidR="002627AE" w:rsidRPr="00235464" w14:paraId="6AACC345"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197C3185"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4C846B7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0F1CB91D" w14:textId="77777777" w:rsidR="002627AE" w:rsidRPr="00235464" w:rsidRDefault="002627AE" w:rsidP="00235464">
            <w:pPr>
              <w:pStyle w:val="AralkYok"/>
              <w:spacing w:line="240" w:lineRule="atLeast"/>
              <w:jc w:val="left"/>
              <w:rPr>
                <w:sz w:val="20"/>
                <w:szCs w:val="20"/>
              </w:rPr>
            </w:pPr>
            <w:r w:rsidRPr="00235464">
              <w:rPr>
                <w:sz w:val="20"/>
                <w:szCs w:val="20"/>
              </w:rPr>
              <w:t>339</w:t>
            </w:r>
          </w:p>
        </w:tc>
        <w:tc>
          <w:tcPr>
            <w:tcW w:w="650" w:type="pct"/>
            <w:shd w:val="clear" w:color="auto" w:fill="auto"/>
            <w:vAlign w:val="center"/>
          </w:tcPr>
          <w:p w14:paraId="5BF6361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22,0826</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0F8534A6" w14:textId="77777777" w:rsidR="002627AE" w:rsidRPr="00235464" w:rsidRDefault="002627AE" w:rsidP="00235464">
            <w:pPr>
              <w:pStyle w:val="AralkYok"/>
              <w:spacing w:line="240" w:lineRule="atLeast"/>
              <w:jc w:val="left"/>
              <w:rPr>
                <w:sz w:val="20"/>
                <w:szCs w:val="20"/>
              </w:rPr>
            </w:pPr>
            <w:r w:rsidRPr="00235464">
              <w:rPr>
                <w:sz w:val="20"/>
                <w:szCs w:val="20"/>
              </w:rPr>
              <w:t>5,13881</w:t>
            </w:r>
          </w:p>
        </w:tc>
        <w:tc>
          <w:tcPr>
            <w:tcW w:w="383" w:type="pct"/>
            <w:vMerge/>
            <w:shd w:val="clear" w:color="auto" w:fill="auto"/>
            <w:vAlign w:val="center"/>
          </w:tcPr>
          <w:p w14:paraId="04416B3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5CBA1B0E" w14:textId="77777777" w:rsidR="002627AE" w:rsidRPr="00235464" w:rsidRDefault="002627AE" w:rsidP="00235464">
            <w:pPr>
              <w:pStyle w:val="AralkYok"/>
              <w:spacing w:line="240" w:lineRule="atLeast"/>
              <w:jc w:val="left"/>
              <w:rPr>
                <w:sz w:val="20"/>
                <w:szCs w:val="20"/>
              </w:rPr>
            </w:pPr>
          </w:p>
        </w:tc>
      </w:tr>
      <w:tr w:rsidR="002627AE" w:rsidRPr="00235464" w14:paraId="16AEFDF1" w14:textId="77777777" w:rsidTr="00F873F2">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00CC3072" w14:textId="77777777" w:rsidR="002627AE" w:rsidRPr="00235464" w:rsidRDefault="002627AE" w:rsidP="00235464">
            <w:pPr>
              <w:pStyle w:val="AralkYok"/>
              <w:spacing w:line="240" w:lineRule="atLeast"/>
              <w:jc w:val="left"/>
              <w:rPr>
                <w:sz w:val="20"/>
                <w:szCs w:val="20"/>
              </w:rPr>
            </w:pPr>
            <w:r w:rsidRPr="00235464">
              <w:rPr>
                <w:sz w:val="20"/>
                <w:szCs w:val="20"/>
              </w:rPr>
              <w:t>Duyguların Değerlendirilmesi</w:t>
            </w:r>
          </w:p>
        </w:tc>
        <w:tc>
          <w:tcPr>
            <w:tcW w:w="1499" w:type="pct"/>
            <w:shd w:val="clear" w:color="auto" w:fill="auto"/>
            <w:vAlign w:val="center"/>
          </w:tcPr>
          <w:p w14:paraId="346B3AF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10C2D0E2" w14:textId="77777777" w:rsidR="002627AE" w:rsidRPr="00235464" w:rsidRDefault="002627AE" w:rsidP="00235464">
            <w:pPr>
              <w:pStyle w:val="AralkYok"/>
              <w:spacing w:line="240" w:lineRule="atLeast"/>
              <w:jc w:val="left"/>
              <w:rPr>
                <w:sz w:val="20"/>
                <w:szCs w:val="20"/>
              </w:rPr>
            </w:pPr>
            <w:r w:rsidRPr="00235464">
              <w:rPr>
                <w:sz w:val="20"/>
                <w:szCs w:val="20"/>
              </w:rPr>
              <w:t>127</w:t>
            </w:r>
          </w:p>
        </w:tc>
        <w:tc>
          <w:tcPr>
            <w:tcW w:w="650" w:type="pct"/>
            <w:shd w:val="clear" w:color="auto" w:fill="auto"/>
            <w:vAlign w:val="center"/>
          </w:tcPr>
          <w:p w14:paraId="1CD42C55"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43,9213</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12B579E2" w14:textId="77777777" w:rsidR="002627AE" w:rsidRPr="00235464" w:rsidRDefault="002627AE" w:rsidP="00235464">
            <w:pPr>
              <w:pStyle w:val="AralkYok"/>
              <w:spacing w:line="240" w:lineRule="atLeast"/>
              <w:jc w:val="left"/>
              <w:rPr>
                <w:sz w:val="20"/>
                <w:szCs w:val="20"/>
              </w:rPr>
            </w:pPr>
            <w:r w:rsidRPr="00235464">
              <w:rPr>
                <w:sz w:val="20"/>
                <w:szCs w:val="20"/>
              </w:rPr>
              <w:t>10,65670</w:t>
            </w:r>
          </w:p>
        </w:tc>
        <w:tc>
          <w:tcPr>
            <w:tcW w:w="383" w:type="pct"/>
            <w:vMerge w:val="restart"/>
            <w:shd w:val="clear" w:color="auto" w:fill="auto"/>
            <w:vAlign w:val="center"/>
          </w:tcPr>
          <w:p w14:paraId="57118963"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1,168</w:t>
            </w:r>
          </w:p>
        </w:tc>
        <w:tc>
          <w:tcPr>
            <w:cnfStyle w:val="000010000000" w:firstRow="0" w:lastRow="0" w:firstColumn="0" w:lastColumn="0" w:oddVBand="1" w:evenVBand="0" w:oddHBand="0" w:evenHBand="0" w:firstRowFirstColumn="0" w:firstRowLastColumn="0" w:lastRowFirstColumn="0" w:lastRowLastColumn="0"/>
            <w:tcW w:w="325" w:type="pct"/>
            <w:vMerge w:val="restart"/>
            <w:shd w:val="clear" w:color="auto" w:fill="auto"/>
            <w:vAlign w:val="center"/>
          </w:tcPr>
          <w:p w14:paraId="56D07896" w14:textId="77777777" w:rsidR="002627AE" w:rsidRPr="00235464" w:rsidRDefault="002627AE" w:rsidP="00235464">
            <w:pPr>
              <w:pStyle w:val="AralkYok"/>
              <w:spacing w:line="240" w:lineRule="atLeast"/>
              <w:jc w:val="left"/>
              <w:rPr>
                <w:sz w:val="20"/>
                <w:szCs w:val="20"/>
              </w:rPr>
            </w:pPr>
            <w:r w:rsidRPr="00235464">
              <w:rPr>
                <w:sz w:val="20"/>
                <w:szCs w:val="20"/>
              </w:rPr>
              <w:t>,325</w:t>
            </w:r>
          </w:p>
        </w:tc>
      </w:tr>
      <w:tr w:rsidR="002627AE" w:rsidRPr="00235464" w14:paraId="13E7DF45"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250CC29"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00B510E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3D56E0E9" w14:textId="77777777" w:rsidR="002627AE" w:rsidRPr="00235464" w:rsidRDefault="002627AE" w:rsidP="00235464">
            <w:pPr>
              <w:pStyle w:val="AralkYok"/>
              <w:spacing w:line="240" w:lineRule="atLeast"/>
              <w:jc w:val="left"/>
              <w:rPr>
                <w:sz w:val="20"/>
                <w:szCs w:val="20"/>
              </w:rPr>
            </w:pPr>
            <w:r w:rsidRPr="00235464">
              <w:rPr>
                <w:sz w:val="20"/>
                <w:szCs w:val="20"/>
              </w:rPr>
              <w:t>77</w:t>
            </w:r>
          </w:p>
        </w:tc>
        <w:tc>
          <w:tcPr>
            <w:tcW w:w="650" w:type="pct"/>
            <w:shd w:val="clear" w:color="auto" w:fill="auto"/>
            <w:vAlign w:val="center"/>
          </w:tcPr>
          <w:p w14:paraId="48FF26C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43,4545</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7F80A22C" w14:textId="77777777" w:rsidR="002627AE" w:rsidRPr="00235464" w:rsidRDefault="002627AE" w:rsidP="00235464">
            <w:pPr>
              <w:pStyle w:val="AralkYok"/>
              <w:spacing w:line="240" w:lineRule="atLeast"/>
              <w:jc w:val="left"/>
              <w:rPr>
                <w:sz w:val="20"/>
                <w:szCs w:val="20"/>
              </w:rPr>
            </w:pPr>
            <w:r w:rsidRPr="00235464">
              <w:rPr>
                <w:sz w:val="20"/>
                <w:szCs w:val="20"/>
              </w:rPr>
              <w:t>9,04309</w:t>
            </w:r>
          </w:p>
        </w:tc>
        <w:tc>
          <w:tcPr>
            <w:tcW w:w="383" w:type="pct"/>
            <w:vMerge/>
            <w:shd w:val="clear" w:color="auto" w:fill="auto"/>
            <w:vAlign w:val="center"/>
          </w:tcPr>
          <w:p w14:paraId="04DA5D10"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4830D1A7" w14:textId="77777777" w:rsidR="002627AE" w:rsidRPr="00235464" w:rsidRDefault="002627AE" w:rsidP="00235464">
            <w:pPr>
              <w:pStyle w:val="AralkYok"/>
              <w:spacing w:line="240" w:lineRule="atLeast"/>
              <w:jc w:val="left"/>
              <w:rPr>
                <w:sz w:val="20"/>
                <w:szCs w:val="20"/>
              </w:rPr>
            </w:pPr>
          </w:p>
        </w:tc>
      </w:tr>
      <w:tr w:rsidR="002627AE" w:rsidRPr="00235464" w14:paraId="466B7144"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416D0740"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0EBBEA09"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5A0E0F32" w14:textId="77777777" w:rsidR="002627AE" w:rsidRPr="00235464" w:rsidRDefault="002627AE" w:rsidP="00235464">
            <w:pPr>
              <w:pStyle w:val="AralkYok"/>
              <w:spacing w:line="240" w:lineRule="atLeast"/>
              <w:jc w:val="left"/>
              <w:rPr>
                <w:sz w:val="20"/>
                <w:szCs w:val="20"/>
              </w:rPr>
            </w:pPr>
            <w:r w:rsidRPr="00235464">
              <w:rPr>
                <w:sz w:val="20"/>
                <w:szCs w:val="20"/>
              </w:rPr>
              <w:t>81</w:t>
            </w:r>
          </w:p>
        </w:tc>
        <w:tc>
          <w:tcPr>
            <w:tcW w:w="650" w:type="pct"/>
            <w:shd w:val="clear" w:color="auto" w:fill="auto"/>
            <w:vAlign w:val="center"/>
          </w:tcPr>
          <w:p w14:paraId="6869C648"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42,4938</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3CE89F2F" w14:textId="77777777" w:rsidR="002627AE" w:rsidRPr="00235464" w:rsidRDefault="002627AE" w:rsidP="00235464">
            <w:pPr>
              <w:pStyle w:val="AralkYok"/>
              <w:spacing w:line="240" w:lineRule="atLeast"/>
              <w:jc w:val="left"/>
              <w:rPr>
                <w:sz w:val="20"/>
                <w:szCs w:val="20"/>
              </w:rPr>
            </w:pPr>
            <w:r w:rsidRPr="00235464">
              <w:rPr>
                <w:sz w:val="20"/>
                <w:szCs w:val="20"/>
              </w:rPr>
              <w:t>9,84901</w:t>
            </w:r>
          </w:p>
        </w:tc>
        <w:tc>
          <w:tcPr>
            <w:tcW w:w="383" w:type="pct"/>
            <w:vMerge/>
            <w:shd w:val="clear" w:color="auto" w:fill="auto"/>
            <w:vAlign w:val="center"/>
          </w:tcPr>
          <w:p w14:paraId="432F9E8C"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14E23DD9" w14:textId="77777777" w:rsidR="002627AE" w:rsidRPr="00235464" w:rsidRDefault="002627AE" w:rsidP="00235464">
            <w:pPr>
              <w:pStyle w:val="AralkYok"/>
              <w:spacing w:line="240" w:lineRule="atLeast"/>
              <w:jc w:val="left"/>
              <w:rPr>
                <w:sz w:val="20"/>
                <w:szCs w:val="20"/>
              </w:rPr>
            </w:pPr>
          </w:p>
        </w:tc>
      </w:tr>
      <w:tr w:rsidR="002627AE" w:rsidRPr="00235464" w14:paraId="7C6FD20B"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2E529D4"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4C82619D"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40E79555" w14:textId="77777777" w:rsidR="002627AE" w:rsidRPr="00235464" w:rsidRDefault="002627AE" w:rsidP="00235464">
            <w:pPr>
              <w:pStyle w:val="AralkYok"/>
              <w:spacing w:line="240" w:lineRule="atLeast"/>
              <w:jc w:val="left"/>
              <w:rPr>
                <w:sz w:val="20"/>
                <w:szCs w:val="20"/>
              </w:rPr>
            </w:pPr>
            <w:r w:rsidRPr="00235464">
              <w:rPr>
                <w:sz w:val="20"/>
                <w:szCs w:val="20"/>
              </w:rPr>
              <w:t>39</w:t>
            </w:r>
          </w:p>
        </w:tc>
        <w:tc>
          <w:tcPr>
            <w:tcW w:w="650" w:type="pct"/>
            <w:shd w:val="clear" w:color="auto" w:fill="auto"/>
            <w:vAlign w:val="center"/>
          </w:tcPr>
          <w:p w14:paraId="0F58BACB"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43,5128</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5A02BA36" w14:textId="77777777" w:rsidR="002627AE" w:rsidRPr="00235464" w:rsidRDefault="002627AE" w:rsidP="00235464">
            <w:pPr>
              <w:pStyle w:val="AralkYok"/>
              <w:spacing w:line="240" w:lineRule="atLeast"/>
              <w:jc w:val="left"/>
              <w:rPr>
                <w:sz w:val="20"/>
                <w:szCs w:val="20"/>
              </w:rPr>
            </w:pPr>
            <w:r w:rsidRPr="00235464">
              <w:rPr>
                <w:sz w:val="20"/>
                <w:szCs w:val="20"/>
              </w:rPr>
              <w:t>9,22203</w:t>
            </w:r>
          </w:p>
        </w:tc>
        <w:tc>
          <w:tcPr>
            <w:tcW w:w="383" w:type="pct"/>
            <w:vMerge/>
            <w:shd w:val="clear" w:color="auto" w:fill="auto"/>
            <w:vAlign w:val="center"/>
          </w:tcPr>
          <w:p w14:paraId="35AE99D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06516A83" w14:textId="77777777" w:rsidR="002627AE" w:rsidRPr="00235464" w:rsidRDefault="002627AE" w:rsidP="00235464">
            <w:pPr>
              <w:pStyle w:val="AralkYok"/>
              <w:spacing w:line="240" w:lineRule="atLeast"/>
              <w:jc w:val="left"/>
              <w:rPr>
                <w:sz w:val="20"/>
                <w:szCs w:val="20"/>
              </w:rPr>
            </w:pPr>
          </w:p>
        </w:tc>
      </w:tr>
      <w:tr w:rsidR="002627AE" w:rsidRPr="00235464" w14:paraId="7C84F9D0"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68D9E183"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09AD3FA0"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566E9937" w14:textId="77777777" w:rsidR="002627AE" w:rsidRPr="00235464" w:rsidRDefault="002627AE" w:rsidP="00235464">
            <w:pPr>
              <w:pStyle w:val="AralkYok"/>
              <w:spacing w:line="240" w:lineRule="atLeast"/>
              <w:jc w:val="left"/>
              <w:rPr>
                <w:sz w:val="20"/>
                <w:szCs w:val="20"/>
              </w:rPr>
            </w:pPr>
            <w:r w:rsidRPr="00235464">
              <w:rPr>
                <w:sz w:val="20"/>
                <w:szCs w:val="20"/>
              </w:rPr>
              <w:t>4</w:t>
            </w:r>
          </w:p>
        </w:tc>
        <w:tc>
          <w:tcPr>
            <w:tcW w:w="650" w:type="pct"/>
            <w:shd w:val="clear" w:color="auto" w:fill="auto"/>
            <w:vAlign w:val="center"/>
          </w:tcPr>
          <w:p w14:paraId="6BF8C6BE"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39,5000</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41ED5937" w14:textId="77777777" w:rsidR="002627AE" w:rsidRPr="00235464" w:rsidRDefault="002627AE" w:rsidP="00235464">
            <w:pPr>
              <w:pStyle w:val="AralkYok"/>
              <w:spacing w:line="240" w:lineRule="atLeast"/>
              <w:jc w:val="left"/>
              <w:rPr>
                <w:sz w:val="20"/>
                <w:szCs w:val="20"/>
              </w:rPr>
            </w:pPr>
            <w:r w:rsidRPr="00235464">
              <w:rPr>
                <w:sz w:val="20"/>
                <w:szCs w:val="20"/>
              </w:rPr>
              <w:t>8,96289</w:t>
            </w:r>
          </w:p>
        </w:tc>
        <w:tc>
          <w:tcPr>
            <w:tcW w:w="383" w:type="pct"/>
            <w:vMerge/>
            <w:shd w:val="clear" w:color="auto" w:fill="auto"/>
            <w:vAlign w:val="center"/>
          </w:tcPr>
          <w:p w14:paraId="498465E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774711DB" w14:textId="77777777" w:rsidR="002627AE" w:rsidRPr="00235464" w:rsidRDefault="002627AE" w:rsidP="00235464">
            <w:pPr>
              <w:pStyle w:val="AralkYok"/>
              <w:spacing w:line="240" w:lineRule="atLeast"/>
              <w:jc w:val="left"/>
              <w:rPr>
                <w:sz w:val="20"/>
                <w:szCs w:val="20"/>
              </w:rPr>
            </w:pPr>
          </w:p>
        </w:tc>
      </w:tr>
      <w:tr w:rsidR="002627AE" w:rsidRPr="00235464" w14:paraId="219FB37C"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14709920"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3EAF1E24"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Diğer</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5F2429C9" w14:textId="77777777" w:rsidR="002627AE" w:rsidRPr="00235464" w:rsidRDefault="002627AE" w:rsidP="00235464">
            <w:pPr>
              <w:pStyle w:val="AralkYok"/>
              <w:spacing w:line="240" w:lineRule="atLeast"/>
              <w:jc w:val="left"/>
              <w:rPr>
                <w:sz w:val="20"/>
                <w:szCs w:val="20"/>
              </w:rPr>
            </w:pPr>
            <w:r w:rsidRPr="00235464">
              <w:rPr>
                <w:sz w:val="20"/>
                <w:szCs w:val="20"/>
              </w:rPr>
              <w:t>11</w:t>
            </w:r>
          </w:p>
        </w:tc>
        <w:tc>
          <w:tcPr>
            <w:tcW w:w="650" w:type="pct"/>
            <w:shd w:val="clear" w:color="auto" w:fill="auto"/>
            <w:vAlign w:val="center"/>
          </w:tcPr>
          <w:p w14:paraId="0963F4A4"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49,5455</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5AACEB47" w14:textId="77777777" w:rsidR="002627AE" w:rsidRPr="00235464" w:rsidRDefault="002627AE" w:rsidP="00235464">
            <w:pPr>
              <w:pStyle w:val="AralkYok"/>
              <w:spacing w:line="240" w:lineRule="atLeast"/>
              <w:jc w:val="left"/>
              <w:rPr>
                <w:sz w:val="20"/>
                <w:szCs w:val="20"/>
              </w:rPr>
            </w:pPr>
            <w:r w:rsidRPr="00235464">
              <w:rPr>
                <w:sz w:val="20"/>
                <w:szCs w:val="20"/>
              </w:rPr>
              <w:t>8,51309</w:t>
            </w:r>
          </w:p>
        </w:tc>
        <w:tc>
          <w:tcPr>
            <w:tcW w:w="383" w:type="pct"/>
            <w:vMerge/>
            <w:shd w:val="clear" w:color="auto" w:fill="auto"/>
            <w:vAlign w:val="center"/>
          </w:tcPr>
          <w:p w14:paraId="36CAE95F"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2167AE8A" w14:textId="77777777" w:rsidR="002627AE" w:rsidRPr="00235464" w:rsidRDefault="002627AE" w:rsidP="00235464">
            <w:pPr>
              <w:pStyle w:val="AralkYok"/>
              <w:spacing w:line="240" w:lineRule="atLeast"/>
              <w:jc w:val="left"/>
              <w:rPr>
                <w:sz w:val="20"/>
                <w:szCs w:val="20"/>
              </w:rPr>
            </w:pPr>
          </w:p>
        </w:tc>
      </w:tr>
      <w:tr w:rsidR="002627AE" w:rsidRPr="00235464" w14:paraId="3B8EAA54"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6B55D3D"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76C6A1AF"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3D359D14" w14:textId="77777777" w:rsidR="002627AE" w:rsidRPr="00235464" w:rsidRDefault="002627AE" w:rsidP="00235464">
            <w:pPr>
              <w:pStyle w:val="AralkYok"/>
              <w:spacing w:line="240" w:lineRule="atLeast"/>
              <w:jc w:val="left"/>
              <w:rPr>
                <w:sz w:val="20"/>
                <w:szCs w:val="20"/>
              </w:rPr>
            </w:pPr>
            <w:r w:rsidRPr="00235464">
              <w:rPr>
                <w:sz w:val="20"/>
                <w:szCs w:val="20"/>
              </w:rPr>
              <w:t>339</w:t>
            </w:r>
          </w:p>
        </w:tc>
        <w:tc>
          <w:tcPr>
            <w:tcW w:w="650" w:type="pct"/>
            <w:shd w:val="clear" w:color="auto" w:fill="auto"/>
            <w:vAlign w:val="center"/>
          </w:tcPr>
          <w:p w14:paraId="4CD7CE53"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43,5575</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0E1319A0" w14:textId="77777777" w:rsidR="002627AE" w:rsidRPr="00235464" w:rsidRDefault="002627AE" w:rsidP="00235464">
            <w:pPr>
              <w:pStyle w:val="AralkYok"/>
              <w:spacing w:line="240" w:lineRule="atLeast"/>
              <w:jc w:val="left"/>
              <w:rPr>
                <w:sz w:val="20"/>
                <w:szCs w:val="20"/>
              </w:rPr>
            </w:pPr>
            <w:r w:rsidRPr="00235464">
              <w:rPr>
                <w:sz w:val="20"/>
                <w:szCs w:val="20"/>
              </w:rPr>
              <w:t>9,88867</w:t>
            </w:r>
          </w:p>
        </w:tc>
        <w:tc>
          <w:tcPr>
            <w:tcW w:w="383" w:type="pct"/>
            <w:vMerge/>
            <w:shd w:val="clear" w:color="auto" w:fill="auto"/>
            <w:vAlign w:val="center"/>
          </w:tcPr>
          <w:p w14:paraId="0DCACFF1"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38980899" w14:textId="77777777" w:rsidR="002627AE" w:rsidRPr="00235464" w:rsidRDefault="002627AE" w:rsidP="00235464">
            <w:pPr>
              <w:pStyle w:val="AralkYok"/>
              <w:spacing w:line="240" w:lineRule="atLeast"/>
              <w:jc w:val="left"/>
              <w:rPr>
                <w:sz w:val="20"/>
                <w:szCs w:val="20"/>
              </w:rPr>
            </w:pPr>
          </w:p>
        </w:tc>
      </w:tr>
      <w:tr w:rsidR="002627AE" w:rsidRPr="00235464" w14:paraId="270F7014"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val="restart"/>
            <w:shd w:val="clear" w:color="auto" w:fill="auto"/>
            <w:vAlign w:val="center"/>
          </w:tcPr>
          <w:p w14:paraId="6B291CB3" w14:textId="77777777" w:rsidR="002627AE" w:rsidRPr="00235464" w:rsidRDefault="002627AE" w:rsidP="00235464">
            <w:pPr>
              <w:pStyle w:val="AralkYok"/>
              <w:spacing w:line="240" w:lineRule="atLeast"/>
              <w:jc w:val="left"/>
              <w:rPr>
                <w:sz w:val="20"/>
                <w:szCs w:val="20"/>
              </w:rPr>
            </w:pPr>
            <w:proofErr w:type="spellStart"/>
            <w:r w:rsidRPr="00235464">
              <w:rPr>
                <w:sz w:val="20"/>
                <w:szCs w:val="20"/>
              </w:rPr>
              <w:t>Schutte</w:t>
            </w:r>
            <w:proofErr w:type="spellEnd"/>
            <w:r w:rsidRPr="00235464">
              <w:rPr>
                <w:sz w:val="20"/>
                <w:szCs w:val="20"/>
              </w:rPr>
              <w:t xml:space="preserve"> Duygusal Zekâ Ölçeği</w:t>
            </w:r>
          </w:p>
        </w:tc>
        <w:tc>
          <w:tcPr>
            <w:tcW w:w="1499" w:type="pct"/>
            <w:shd w:val="clear" w:color="auto" w:fill="auto"/>
            <w:vAlign w:val="center"/>
          </w:tcPr>
          <w:p w14:paraId="233EE41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3EC1BAFF" w14:textId="77777777" w:rsidR="002627AE" w:rsidRPr="00235464" w:rsidRDefault="002627AE" w:rsidP="00235464">
            <w:pPr>
              <w:pStyle w:val="AralkYok"/>
              <w:spacing w:line="240" w:lineRule="atLeast"/>
              <w:jc w:val="left"/>
              <w:rPr>
                <w:sz w:val="20"/>
                <w:szCs w:val="20"/>
              </w:rPr>
            </w:pPr>
            <w:r w:rsidRPr="00235464">
              <w:rPr>
                <w:sz w:val="20"/>
                <w:szCs w:val="20"/>
              </w:rPr>
              <w:t>127</w:t>
            </w:r>
          </w:p>
        </w:tc>
        <w:tc>
          <w:tcPr>
            <w:tcW w:w="650" w:type="pct"/>
            <w:shd w:val="clear" w:color="auto" w:fill="auto"/>
            <w:vAlign w:val="center"/>
          </w:tcPr>
          <w:p w14:paraId="292FA4A6"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145,3622</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23CC503E" w14:textId="77777777" w:rsidR="002627AE" w:rsidRPr="00235464" w:rsidRDefault="002627AE" w:rsidP="00235464">
            <w:pPr>
              <w:pStyle w:val="AralkYok"/>
              <w:spacing w:line="240" w:lineRule="atLeast"/>
              <w:jc w:val="left"/>
              <w:rPr>
                <w:sz w:val="20"/>
                <w:szCs w:val="20"/>
              </w:rPr>
            </w:pPr>
            <w:r w:rsidRPr="00235464">
              <w:rPr>
                <w:sz w:val="20"/>
                <w:szCs w:val="20"/>
              </w:rPr>
              <w:t>18,59581</w:t>
            </w:r>
          </w:p>
        </w:tc>
        <w:tc>
          <w:tcPr>
            <w:tcW w:w="383" w:type="pct"/>
            <w:vMerge w:val="restart"/>
            <w:shd w:val="clear" w:color="auto" w:fill="auto"/>
            <w:vAlign w:val="center"/>
          </w:tcPr>
          <w:p w14:paraId="702F2F7D"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1,302</w:t>
            </w:r>
          </w:p>
        </w:tc>
        <w:tc>
          <w:tcPr>
            <w:cnfStyle w:val="000010000000" w:firstRow="0" w:lastRow="0" w:firstColumn="0" w:lastColumn="0" w:oddVBand="1" w:evenVBand="0" w:oddHBand="0" w:evenHBand="0" w:firstRowFirstColumn="0" w:firstRowLastColumn="0" w:lastRowFirstColumn="0" w:lastRowLastColumn="0"/>
            <w:tcW w:w="325" w:type="pct"/>
            <w:vMerge w:val="restart"/>
            <w:shd w:val="clear" w:color="auto" w:fill="auto"/>
            <w:vAlign w:val="center"/>
          </w:tcPr>
          <w:p w14:paraId="5D3DCDDD" w14:textId="77777777" w:rsidR="002627AE" w:rsidRPr="00235464" w:rsidRDefault="002627AE" w:rsidP="00235464">
            <w:pPr>
              <w:pStyle w:val="AralkYok"/>
              <w:spacing w:line="240" w:lineRule="atLeast"/>
              <w:jc w:val="left"/>
              <w:rPr>
                <w:sz w:val="20"/>
                <w:szCs w:val="20"/>
              </w:rPr>
            </w:pPr>
            <w:r w:rsidRPr="00235464">
              <w:rPr>
                <w:sz w:val="20"/>
                <w:szCs w:val="20"/>
              </w:rPr>
              <w:t>,263</w:t>
            </w:r>
          </w:p>
        </w:tc>
      </w:tr>
      <w:tr w:rsidR="002627AE" w:rsidRPr="00235464" w14:paraId="65423840"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164B6C1C"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667F348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390F0E63" w14:textId="77777777" w:rsidR="002627AE" w:rsidRPr="00235464" w:rsidRDefault="002627AE" w:rsidP="00235464">
            <w:pPr>
              <w:pStyle w:val="AralkYok"/>
              <w:spacing w:line="240" w:lineRule="atLeast"/>
              <w:jc w:val="left"/>
              <w:rPr>
                <w:sz w:val="20"/>
                <w:szCs w:val="20"/>
              </w:rPr>
            </w:pPr>
            <w:r w:rsidRPr="00235464">
              <w:rPr>
                <w:sz w:val="20"/>
                <w:szCs w:val="20"/>
              </w:rPr>
              <w:t>77</w:t>
            </w:r>
          </w:p>
        </w:tc>
        <w:tc>
          <w:tcPr>
            <w:tcW w:w="650" w:type="pct"/>
            <w:shd w:val="clear" w:color="auto" w:fill="auto"/>
            <w:vAlign w:val="center"/>
          </w:tcPr>
          <w:p w14:paraId="11A7C2A9"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144,9351</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6BE386F0" w14:textId="77777777" w:rsidR="002627AE" w:rsidRPr="00235464" w:rsidRDefault="002627AE" w:rsidP="00235464">
            <w:pPr>
              <w:pStyle w:val="AralkYok"/>
              <w:spacing w:line="240" w:lineRule="atLeast"/>
              <w:jc w:val="left"/>
              <w:rPr>
                <w:sz w:val="20"/>
                <w:szCs w:val="20"/>
              </w:rPr>
            </w:pPr>
            <w:r w:rsidRPr="00235464">
              <w:rPr>
                <w:sz w:val="20"/>
                <w:szCs w:val="20"/>
              </w:rPr>
              <w:t>17,89173</w:t>
            </w:r>
          </w:p>
        </w:tc>
        <w:tc>
          <w:tcPr>
            <w:tcW w:w="383" w:type="pct"/>
            <w:vMerge/>
            <w:shd w:val="clear" w:color="auto" w:fill="auto"/>
            <w:vAlign w:val="center"/>
          </w:tcPr>
          <w:p w14:paraId="12BC9236"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6741E02E" w14:textId="77777777" w:rsidR="002627AE" w:rsidRPr="00235464" w:rsidRDefault="002627AE" w:rsidP="00235464">
            <w:pPr>
              <w:pStyle w:val="AralkYok"/>
              <w:spacing w:line="240" w:lineRule="atLeast"/>
              <w:jc w:val="left"/>
              <w:rPr>
                <w:sz w:val="20"/>
                <w:szCs w:val="20"/>
              </w:rPr>
            </w:pPr>
          </w:p>
        </w:tc>
      </w:tr>
      <w:tr w:rsidR="002627AE" w:rsidRPr="00235464" w14:paraId="4384AF20"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3874CC89"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73D78313"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2DCC71E8" w14:textId="77777777" w:rsidR="002627AE" w:rsidRPr="00235464" w:rsidRDefault="002627AE" w:rsidP="00235464">
            <w:pPr>
              <w:pStyle w:val="AralkYok"/>
              <w:spacing w:line="240" w:lineRule="atLeast"/>
              <w:jc w:val="left"/>
              <w:rPr>
                <w:sz w:val="20"/>
                <w:szCs w:val="20"/>
              </w:rPr>
            </w:pPr>
            <w:r w:rsidRPr="00235464">
              <w:rPr>
                <w:sz w:val="20"/>
                <w:szCs w:val="20"/>
              </w:rPr>
              <w:t>81</w:t>
            </w:r>
          </w:p>
        </w:tc>
        <w:tc>
          <w:tcPr>
            <w:tcW w:w="650" w:type="pct"/>
            <w:shd w:val="clear" w:color="auto" w:fill="auto"/>
            <w:vAlign w:val="center"/>
          </w:tcPr>
          <w:p w14:paraId="173A8A74"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145,1111</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3BDE4E52" w14:textId="77777777" w:rsidR="002627AE" w:rsidRPr="00235464" w:rsidRDefault="002627AE" w:rsidP="00235464">
            <w:pPr>
              <w:pStyle w:val="AralkYok"/>
              <w:spacing w:line="240" w:lineRule="atLeast"/>
              <w:jc w:val="left"/>
              <w:rPr>
                <w:sz w:val="20"/>
                <w:szCs w:val="20"/>
              </w:rPr>
            </w:pPr>
            <w:r w:rsidRPr="00235464">
              <w:rPr>
                <w:sz w:val="20"/>
                <w:szCs w:val="20"/>
              </w:rPr>
              <w:t>17,67908</w:t>
            </w:r>
          </w:p>
        </w:tc>
        <w:tc>
          <w:tcPr>
            <w:tcW w:w="383" w:type="pct"/>
            <w:vMerge/>
            <w:shd w:val="clear" w:color="auto" w:fill="auto"/>
            <w:vAlign w:val="center"/>
          </w:tcPr>
          <w:p w14:paraId="5A6F72E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009732CE" w14:textId="77777777" w:rsidR="002627AE" w:rsidRPr="00235464" w:rsidRDefault="002627AE" w:rsidP="00235464">
            <w:pPr>
              <w:pStyle w:val="AralkYok"/>
              <w:spacing w:line="240" w:lineRule="atLeast"/>
              <w:jc w:val="left"/>
              <w:rPr>
                <w:sz w:val="20"/>
                <w:szCs w:val="20"/>
              </w:rPr>
            </w:pPr>
          </w:p>
        </w:tc>
      </w:tr>
      <w:tr w:rsidR="002627AE" w:rsidRPr="00235464" w14:paraId="5AC18DF3"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543F317F"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175AB665"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0E1411B1" w14:textId="77777777" w:rsidR="002627AE" w:rsidRPr="00235464" w:rsidRDefault="002627AE" w:rsidP="00235464">
            <w:pPr>
              <w:pStyle w:val="AralkYok"/>
              <w:spacing w:line="240" w:lineRule="atLeast"/>
              <w:jc w:val="left"/>
              <w:rPr>
                <w:sz w:val="20"/>
                <w:szCs w:val="20"/>
              </w:rPr>
            </w:pPr>
            <w:r w:rsidRPr="00235464">
              <w:rPr>
                <w:sz w:val="20"/>
                <w:szCs w:val="20"/>
              </w:rPr>
              <w:t>39</w:t>
            </w:r>
          </w:p>
        </w:tc>
        <w:tc>
          <w:tcPr>
            <w:tcW w:w="650" w:type="pct"/>
            <w:shd w:val="clear" w:color="auto" w:fill="auto"/>
            <w:vAlign w:val="center"/>
          </w:tcPr>
          <w:p w14:paraId="32F7745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140,8462</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5A36FA8E" w14:textId="77777777" w:rsidR="002627AE" w:rsidRPr="00235464" w:rsidRDefault="002627AE" w:rsidP="00235464">
            <w:pPr>
              <w:pStyle w:val="AralkYok"/>
              <w:spacing w:line="240" w:lineRule="atLeast"/>
              <w:jc w:val="left"/>
              <w:rPr>
                <w:sz w:val="20"/>
                <w:szCs w:val="20"/>
              </w:rPr>
            </w:pPr>
            <w:r w:rsidRPr="00235464">
              <w:rPr>
                <w:sz w:val="20"/>
                <w:szCs w:val="20"/>
              </w:rPr>
              <w:t>18,75961</w:t>
            </w:r>
          </w:p>
        </w:tc>
        <w:tc>
          <w:tcPr>
            <w:tcW w:w="383" w:type="pct"/>
            <w:vMerge/>
            <w:shd w:val="clear" w:color="auto" w:fill="auto"/>
            <w:vAlign w:val="center"/>
          </w:tcPr>
          <w:p w14:paraId="0A370855"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7C476A2F" w14:textId="77777777" w:rsidR="002627AE" w:rsidRPr="00235464" w:rsidRDefault="002627AE" w:rsidP="00235464">
            <w:pPr>
              <w:pStyle w:val="AralkYok"/>
              <w:spacing w:line="240" w:lineRule="atLeast"/>
              <w:jc w:val="left"/>
              <w:rPr>
                <w:sz w:val="20"/>
                <w:szCs w:val="20"/>
              </w:rPr>
            </w:pPr>
          </w:p>
        </w:tc>
      </w:tr>
      <w:tr w:rsidR="002627AE" w:rsidRPr="00235464" w14:paraId="62EB9A41"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4E6F8D4D"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288C9DA3"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358847D0" w14:textId="77777777" w:rsidR="002627AE" w:rsidRPr="00235464" w:rsidRDefault="002627AE" w:rsidP="00235464">
            <w:pPr>
              <w:pStyle w:val="AralkYok"/>
              <w:spacing w:line="240" w:lineRule="atLeast"/>
              <w:jc w:val="left"/>
              <w:rPr>
                <w:sz w:val="20"/>
                <w:szCs w:val="20"/>
              </w:rPr>
            </w:pPr>
            <w:r w:rsidRPr="00235464">
              <w:rPr>
                <w:sz w:val="20"/>
                <w:szCs w:val="20"/>
              </w:rPr>
              <w:t>4</w:t>
            </w:r>
          </w:p>
        </w:tc>
        <w:tc>
          <w:tcPr>
            <w:tcW w:w="650" w:type="pct"/>
            <w:shd w:val="clear" w:color="auto" w:fill="auto"/>
            <w:vAlign w:val="center"/>
          </w:tcPr>
          <w:p w14:paraId="4837C8FC"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134,5000</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1F263DE5" w14:textId="77777777" w:rsidR="002627AE" w:rsidRPr="00235464" w:rsidRDefault="002627AE" w:rsidP="00235464">
            <w:pPr>
              <w:pStyle w:val="AralkYok"/>
              <w:spacing w:line="240" w:lineRule="atLeast"/>
              <w:jc w:val="left"/>
              <w:rPr>
                <w:sz w:val="20"/>
                <w:szCs w:val="20"/>
              </w:rPr>
            </w:pPr>
            <w:r w:rsidRPr="00235464">
              <w:rPr>
                <w:sz w:val="20"/>
                <w:szCs w:val="20"/>
              </w:rPr>
              <w:t>11,56143</w:t>
            </w:r>
          </w:p>
        </w:tc>
        <w:tc>
          <w:tcPr>
            <w:tcW w:w="383" w:type="pct"/>
            <w:vMerge/>
            <w:shd w:val="clear" w:color="auto" w:fill="auto"/>
            <w:vAlign w:val="center"/>
          </w:tcPr>
          <w:p w14:paraId="19214592"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2C76C18A" w14:textId="77777777" w:rsidR="002627AE" w:rsidRPr="00235464" w:rsidRDefault="002627AE" w:rsidP="00235464">
            <w:pPr>
              <w:pStyle w:val="AralkYok"/>
              <w:spacing w:line="240" w:lineRule="atLeast"/>
              <w:jc w:val="left"/>
              <w:rPr>
                <w:sz w:val="20"/>
                <w:szCs w:val="20"/>
              </w:rPr>
            </w:pPr>
          </w:p>
        </w:tc>
      </w:tr>
      <w:tr w:rsidR="002627AE" w:rsidRPr="00235464" w14:paraId="4B62A9D3" w14:textId="77777777" w:rsidTr="00F873F2">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0389A8A0"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5316C303"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Diğer</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2B442F78" w14:textId="77777777" w:rsidR="002627AE" w:rsidRPr="00235464" w:rsidRDefault="002627AE" w:rsidP="00235464">
            <w:pPr>
              <w:pStyle w:val="AralkYok"/>
              <w:spacing w:line="240" w:lineRule="atLeast"/>
              <w:jc w:val="left"/>
              <w:rPr>
                <w:sz w:val="20"/>
                <w:szCs w:val="20"/>
              </w:rPr>
            </w:pPr>
            <w:r w:rsidRPr="00235464">
              <w:rPr>
                <w:sz w:val="20"/>
                <w:szCs w:val="20"/>
              </w:rPr>
              <w:t>11</w:t>
            </w:r>
          </w:p>
        </w:tc>
        <w:tc>
          <w:tcPr>
            <w:tcW w:w="650" w:type="pct"/>
            <w:shd w:val="clear" w:color="auto" w:fill="auto"/>
            <w:vAlign w:val="center"/>
          </w:tcPr>
          <w:p w14:paraId="71DDDF37"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235464">
              <w:rPr>
                <w:sz w:val="20"/>
                <w:szCs w:val="20"/>
              </w:rPr>
              <w:t>154,6364</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67C92BE7" w14:textId="77777777" w:rsidR="002627AE" w:rsidRPr="00235464" w:rsidRDefault="002627AE" w:rsidP="00235464">
            <w:pPr>
              <w:pStyle w:val="AralkYok"/>
              <w:spacing w:line="240" w:lineRule="atLeast"/>
              <w:jc w:val="left"/>
              <w:rPr>
                <w:sz w:val="20"/>
                <w:szCs w:val="20"/>
              </w:rPr>
            </w:pPr>
            <w:r w:rsidRPr="00235464">
              <w:rPr>
                <w:sz w:val="20"/>
                <w:szCs w:val="20"/>
              </w:rPr>
              <w:t>17,62539</w:t>
            </w:r>
          </w:p>
        </w:tc>
        <w:tc>
          <w:tcPr>
            <w:tcW w:w="383" w:type="pct"/>
            <w:vMerge/>
            <w:shd w:val="clear" w:color="auto" w:fill="auto"/>
            <w:vAlign w:val="center"/>
          </w:tcPr>
          <w:p w14:paraId="2BA61E8D" w14:textId="77777777" w:rsidR="002627AE" w:rsidRPr="00235464" w:rsidRDefault="002627AE" w:rsidP="00235464">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1EEED4B3" w14:textId="77777777" w:rsidR="002627AE" w:rsidRPr="00235464" w:rsidRDefault="002627AE" w:rsidP="00235464">
            <w:pPr>
              <w:pStyle w:val="AralkYok"/>
              <w:spacing w:line="240" w:lineRule="atLeast"/>
              <w:jc w:val="left"/>
              <w:rPr>
                <w:sz w:val="20"/>
                <w:szCs w:val="20"/>
              </w:rPr>
            </w:pPr>
          </w:p>
        </w:tc>
      </w:tr>
      <w:tr w:rsidR="002627AE" w:rsidRPr="00235464" w14:paraId="0968EF0D"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 w:type="pct"/>
            <w:vMerge/>
            <w:shd w:val="clear" w:color="auto" w:fill="auto"/>
            <w:vAlign w:val="center"/>
          </w:tcPr>
          <w:p w14:paraId="2319D27B" w14:textId="77777777" w:rsidR="002627AE" w:rsidRPr="00235464" w:rsidRDefault="002627AE" w:rsidP="00235464">
            <w:pPr>
              <w:pStyle w:val="AralkYok"/>
              <w:spacing w:line="240" w:lineRule="atLeast"/>
              <w:jc w:val="left"/>
              <w:rPr>
                <w:sz w:val="20"/>
                <w:szCs w:val="20"/>
              </w:rPr>
            </w:pPr>
          </w:p>
        </w:tc>
        <w:tc>
          <w:tcPr>
            <w:tcW w:w="1499" w:type="pct"/>
            <w:shd w:val="clear" w:color="auto" w:fill="auto"/>
            <w:vAlign w:val="center"/>
          </w:tcPr>
          <w:p w14:paraId="30AC6F75"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Toplam</w:t>
            </w:r>
          </w:p>
        </w:tc>
        <w:tc>
          <w:tcPr>
            <w:cnfStyle w:val="000010000000" w:firstRow="0" w:lastRow="0" w:firstColumn="0" w:lastColumn="0" w:oddVBand="1" w:evenVBand="0" w:oddHBand="0" w:evenHBand="0" w:firstRowFirstColumn="0" w:firstRowLastColumn="0" w:lastRowFirstColumn="0" w:lastRowLastColumn="0"/>
            <w:tcW w:w="603" w:type="pct"/>
            <w:shd w:val="clear" w:color="auto" w:fill="auto"/>
            <w:vAlign w:val="center"/>
          </w:tcPr>
          <w:p w14:paraId="623CACE0" w14:textId="77777777" w:rsidR="002627AE" w:rsidRPr="00235464" w:rsidRDefault="002627AE" w:rsidP="00235464">
            <w:pPr>
              <w:pStyle w:val="AralkYok"/>
              <w:spacing w:line="240" w:lineRule="atLeast"/>
              <w:jc w:val="left"/>
              <w:rPr>
                <w:sz w:val="20"/>
                <w:szCs w:val="20"/>
              </w:rPr>
            </w:pPr>
            <w:r w:rsidRPr="00235464">
              <w:rPr>
                <w:sz w:val="20"/>
                <w:szCs w:val="20"/>
              </w:rPr>
              <w:t>339</w:t>
            </w:r>
          </w:p>
        </w:tc>
        <w:tc>
          <w:tcPr>
            <w:tcW w:w="650" w:type="pct"/>
            <w:shd w:val="clear" w:color="auto" w:fill="auto"/>
            <w:vAlign w:val="center"/>
          </w:tcPr>
          <w:p w14:paraId="4CC0F141"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235464">
              <w:rPr>
                <w:sz w:val="20"/>
                <w:szCs w:val="20"/>
              </w:rPr>
              <w:t>144,8584</w:t>
            </w:r>
          </w:p>
        </w:tc>
        <w:tc>
          <w:tcPr>
            <w:cnfStyle w:val="000010000000" w:firstRow="0" w:lastRow="0" w:firstColumn="0" w:lastColumn="0" w:oddVBand="1" w:evenVBand="0" w:oddHBand="0" w:evenHBand="0" w:firstRowFirstColumn="0" w:firstRowLastColumn="0" w:lastRowFirstColumn="0" w:lastRowLastColumn="0"/>
            <w:tcW w:w="586" w:type="pct"/>
            <w:shd w:val="clear" w:color="auto" w:fill="auto"/>
            <w:vAlign w:val="center"/>
          </w:tcPr>
          <w:p w14:paraId="20F42953" w14:textId="77777777" w:rsidR="002627AE" w:rsidRPr="00235464" w:rsidRDefault="002627AE" w:rsidP="00235464">
            <w:pPr>
              <w:pStyle w:val="AralkYok"/>
              <w:spacing w:line="240" w:lineRule="atLeast"/>
              <w:jc w:val="left"/>
              <w:rPr>
                <w:sz w:val="20"/>
                <w:szCs w:val="20"/>
              </w:rPr>
            </w:pPr>
            <w:r w:rsidRPr="00235464">
              <w:rPr>
                <w:sz w:val="20"/>
                <w:szCs w:val="20"/>
              </w:rPr>
              <w:t>18,19773</w:t>
            </w:r>
          </w:p>
        </w:tc>
        <w:tc>
          <w:tcPr>
            <w:tcW w:w="383" w:type="pct"/>
            <w:vMerge/>
            <w:shd w:val="clear" w:color="auto" w:fill="auto"/>
            <w:vAlign w:val="center"/>
          </w:tcPr>
          <w:p w14:paraId="51E21F68" w14:textId="77777777" w:rsidR="002627AE" w:rsidRPr="00235464" w:rsidRDefault="002627AE" w:rsidP="00235464">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5" w:type="pct"/>
            <w:vMerge/>
            <w:shd w:val="clear" w:color="auto" w:fill="auto"/>
            <w:vAlign w:val="center"/>
          </w:tcPr>
          <w:p w14:paraId="6ADBB2D8" w14:textId="77777777" w:rsidR="002627AE" w:rsidRPr="00235464" w:rsidRDefault="002627AE" w:rsidP="00235464">
            <w:pPr>
              <w:pStyle w:val="AralkYok"/>
              <w:spacing w:line="240" w:lineRule="atLeast"/>
              <w:jc w:val="left"/>
              <w:rPr>
                <w:sz w:val="20"/>
                <w:szCs w:val="20"/>
              </w:rPr>
            </w:pPr>
          </w:p>
        </w:tc>
      </w:tr>
    </w:tbl>
    <w:p w14:paraId="1D5B51E2" w14:textId="1B9EB997" w:rsidR="00413A99" w:rsidRDefault="00413A99" w:rsidP="00F873F2">
      <w:pPr>
        <w:spacing w:before="240"/>
        <w:ind w:firstLine="709"/>
      </w:pPr>
      <w:r w:rsidRPr="003213D7">
        <w:t xml:space="preserve">Katılımcıların anne eğitim durumlarına göre </w:t>
      </w:r>
      <w:r w:rsidR="00C11322">
        <w:t xml:space="preserve">etkili </w:t>
      </w:r>
      <w:r w:rsidRPr="003213D7">
        <w:t xml:space="preserve">iletişim becerileri ve duygusal </w:t>
      </w:r>
      <w:r w:rsidR="007A7AD4" w:rsidRPr="003213D7">
        <w:t>zekâ</w:t>
      </w:r>
      <w:r w:rsidRPr="003213D7">
        <w:t xml:space="preserve">larının karşılaştırılmasına yönelik yapılan tek yönlü </w:t>
      </w:r>
      <w:proofErr w:type="spellStart"/>
      <w:r w:rsidRPr="003213D7">
        <w:t>varyans</w:t>
      </w:r>
      <w:proofErr w:type="spellEnd"/>
      <w:r w:rsidRPr="003213D7">
        <w:t xml:space="preserve"> analizinde anne eğitim durumuna göre </w:t>
      </w:r>
      <w:r w:rsidR="00C11322">
        <w:t xml:space="preserve">etkili </w:t>
      </w:r>
      <w:r w:rsidRPr="003213D7">
        <w:t xml:space="preserve">iletişim becerileri ve duygusal </w:t>
      </w:r>
      <w:r w:rsidR="007A7AD4" w:rsidRPr="003213D7">
        <w:t>zekâ</w:t>
      </w:r>
      <w:r w:rsidRPr="003213D7">
        <w:t xml:space="preserve">nın istatistiksel olarak anlamlı farklılıklar göstermediği tespit edilmiştir (p&gt;0.05). Buna göre anne eğitim durumları farklı olan katılımcıların </w:t>
      </w:r>
      <w:r w:rsidR="009A12D7">
        <w:t xml:space="preserve">etkili </w:t>
      </w:r>
      <w:r w:rsidRPr="003213D7">
        <w:t xml:space="preserve">iletişim becerileri ve duygusal </w:t>
      </w:r>
      <w:r w:rsidR="007A7AD4" w:rsidRPr="003213D7">
        <w:t>zekâ</w:t>
      </w:r>
      <w:r w:rsidRPr="003213D7">
        <w:t>ları benzer düzeylerdedir.</w:t>
      </w:r>
    </w:p>
    <w:p w14:paraId="340FF28E" w14:textId="00F4548A" w:rsidR="00F02349" w:rsidRPr="003D0C2B" w:rsidRDefault="00F02349" w:rsidP="006360C8">
      <w:pPr>
        <w:pStyle w:val="TabloAd"/>
        <w:spacing w:line="240" w:lineRule="auto"/>
        <w:ind w:left="709" w:hanging="709"/>
      </w:pPr>
      <w:bookmarkStart w:id="137" w:name="_Toc173868256"/>
      <w:bookmarkStart w:id="138" w:name="_Toc175068830"/>
      <w:r w:rsidRPr="003D0C2B">
        <w:rPr>
          <w:b/>
          <w:bCs/>
        </w:rPr>
        <w:t xml:space="preserve">Tablo </w:t>
      </w:r>
      <w:r w:rsidR="002C597A">
        <w:rPr>
          <w:b/>
          <w:bCs/>
        </w:rPr>
        <w:t>16</w:t>
      </w:r>
      <w:r w:rsidRPr="003D0C2B">
        <w:rPr>
          <w:b/>
          <w:bCs/>
        </w:rPr>
        <w:t>.</w:t>
      </w:r>
      <w:r w:rsidRPr="003D0C2B">
        <w:t xml:space="preserve"> Katılımcıların baba eğitim durumlarına göre iletişim becerileri ve duygusal zekâlarının karşılaştırılması</w:t>
      </w:r>
      <w:bookmarkEnd w:id="137"/>
      <w:bookmarkEnd w:id="138"/>
    </w:p>
    <w:tbl>
      <w:tblPr>
        <w:tblStyle w:val="ListeTablo6Renkli"/>
        <w:tblW w:w="4876" w:type="pct"/>
        <w:tblBorders>
          <w:insideH w:val="single" w:sz="4" w:space="0" w:color="auto"/>
        </w:tblBorders>
        <w:tblLayout w:type="fixed"/>
        <w:tblLook w:val="0020" w:firstRow="1" w:lastRow="0" w:firstColumn="0" w:lastColumn="0" w:noHBand="0" w:noVBand="0"/>
      </w:tblPr>
      <w:tblGrid>
        <w:gridCol w:w="1560"/>
        <w:gridCol w:w="2976"/>
        <w:gridCol w:w="794"/>
        <w:gridCol w:w="1136"/>
        <w:gridCol w:w="993"/>
        <w:gridCol w:w="708"/>
        <w:gridCol w:w="679"/>
      </w:tblGrid>
      <w:tr w:rsidR="00F873F2" w:rsidRPr="00F873F2" w14:paraId="291F3459" w14:textId="77777777" w:rsidTr="00F873F2">
        <w:trPr>
          <w:cnfStyle w:val="100000000000" w:firstRow="1" w:lastRow="0" w:firstColumn="0" w:lastColumn="0" w:oddVBand="0" w:evenVBand="0" w:oddHBand="0"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2564" w:type="pct"/>
            <w:gridSpan w:val="2"/>
            <w:shd w:val="clear" w:color="auto" w:fill="auto"/>
          </w:tcPr>
          <w:p w14:paraId="62D90AAD" w14:textId="77777777" w:rsidR="00F02349" w:rsidRPr="00F873F2" w:rsidRDefault="00F02349" w:rsidP="00F873F2">
            <w:pPr>
              <w:pStyle w:val="AralkYok"/>
              <w:spacing w:line="160" w:lineRule="atLeast"/>
              <w:jc w:val="left"/>
              <w:rPr>
                <w:sz w:val="20"/>
                <w:szCs w:val="20"/>
              </w:rPr>
            </w:pPr>
          </w:p>
        </w:tc>
        <w:tc>
          <w:tcPr>
            <w:tcW w:w="449" w:type="pct"/>
            <w:shd w:val="clear" w:color="auto" w:fill="auto"/>
          </w:tcPr>
          <w:p w14:paraId="3B7B6790" w14:textId="77777777" w:rsidR="00F02349" w:rsidRPr="00F873F2" w:rsidRDefault="00F02349" w:rsidP="00F873F2">
            <w:pPr>
              <w:pStyle w:val="AralkYok"/>
              <w:spacing w:line="16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642" w:type="pct"/>
            <w:shd w:val="clear" w:color="auto" w:fill="auto"/>
          </w:tcPr>
          <w:p w14:paraId="0840DB8E" w14:textId="77777777" w:rsidR="00F02349" w:rsidRPr="00F873F2" w:rsidRDefault="00F02349" w:rsidP="00F873F2">
            <w:pPr>
              <w:pStyle w:val="AralkYok"/>
              <w:spacing w:line="160" w:lineRule="atLeast"/>
              <w:jc w:val="left"/>
              <w:rPr>
                <w:sz w:val="20"/>
                <w:szCs w:val="20"/>
              </w:rPr>
            </w:pPr>
            <w:r w:rsidRPr="00F873F2">
              <w:rPr>
                <w:sz w:val="20"/>
                <w:szCs w:val="20"/>
              </w:rPr>
              <w:t>Ortalama</w:t>
            </w:r>
          </w:p>
        </w:tc>
        <w:tc>
          <w:tcPr>
            <w:tcW w:w="561" w:type="pct"/>
            <w:shd w:val="clear" w:color="auto" w:fill="auto"/>
          </w:tcPr>
          <w:p w14:paraId="3B337AB4" w14:textId="77777777" w:rsidR="00F02349" w:rsidRPr="00F873F2" w:rsidRDefault="00F02349" w:rsidP="00F873F2">
            <w:pPr>
              <w:pStyle w:val="AralkYok"/>
              <w:spacing w:line="16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SS</w:t>
            </w:r>
          </w:p>
        </w:tc>
        <w:tc>
          <w:tcPr>
            <w:cnfStyle w:val="000010000000" w:firstRow="0" w:lastRow="0" w:firstColumn="0" w:lastColumn="0" w:oddVBand="1" w:evenVBand="0" w:oddHBand="0" w:evenHBand="0" w:firstRowFirstColumn="0" w:firstRowLastColumn="0" w:lastRowFirstColumn="0" w:lastRowLastColumn="0"/>
            <w:tcW w:w="400" w:type="pct"/>
            <w:shd w:val="clear" w:color="auto" w:fill="auto"/>
          </w:tcPr>
          <w:p w14:paraId="40F713FF" w14:textId="77777777" w:rsidR="00F02349" w:rsidRPr="00F873F2" w:rsidRDefault="00F02349" w:rsidP="00F873F2">
            <w:pPr>
              <w:pStyle w:val="AralkYok"/>
              <w:spacing w:line="160" w:lineRule="atLeast"/>
              <w:jc w:val="left"/>
              <w:rPr>
                <w:sz w:val="20"/>
                <w:szCs w:val="20"/>
              </w:rPr>
            </w:pPr>
            <w:r w:rsidRPr="00F873F2">
              <w:rPr>
                <w:sz w:val="20"/>
                <w:szCs w:val="20"/>
              </w:rPr>
              <w:t>F</w:t>
            </w:r>
          </w:p>
        </w:tc>
        <w:tc>
          <w:tcPr>
            <w:tcW w:w="384" w:type="pct"/>
            <w:shd w:val="clear" w:color="auto" w:fill="auto"/>
          </w:tcPr>
          <w:p w14:paraId="61C6F7D9" w14:textId="77777777" w:rsidR="00F02349" w:rsidRPr="00F873F2" w:rsidRDefault="00F02349" w:rsidP="00F873F2">
            <w:pPr>
              <w:pStyle w:val="AralkYok"/>
              <w:spacing w:line="160" w:lineRule="atLeast"/>
              <w:jc w:val="lef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p</w:t>
            </w:r>
            <w:proofErr w:type="gramEnd"/>
          </w:p>
        </w:tc>
      </w:tr>
      <w:tr w:rsidR="00F873F2" w:rsidRPr="00F873F2" w14:paraId="2A3E99A0"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2D27FF1E" w14:textId="77777777" w:rsidR="00F02349" w:rsidRPr="00F873F2" w:rsidRDefault="00F02349" w:rsidP="00F873F2">
            <w:pPr>
              <w:pStyle w:val="AralkYok"/>
              <w:spacing w:line="160" w:lineRule="atLeast"/>
              <w:jc w:val="left"/>
              <w:rPr>
                <w:sz w:val="20"/>
                <w:szCs w:val="20"/>
              </w:rPr>
            </w:pPr>
            <w:r w:rsidRPr="00F873F2">
              <w:rPr>
                <w:sz w:val="20"/>
                <w:szCs w:val="20"/>
              </w:rPr>
              <w:t>Egoyu Geliştirici Dil</w:t>
            </w:r>
          </w:p>
        </w:tc>
        <w:tc>
          <w:tcPr>
            <w:tcW w:w="1682" w:type="pct"/>
            <w:shd w:val="clear" w:color="auto" w:fill="auto"/>
          </w:tcPr>
          <w:p w14:paraId="7272F1FE"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EBAA425"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1937F77C"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23,0940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31E13EF" w14:textId="77777777" w:rsidR="00F02349" w:rsidRPr="00F873F2" w:rsidRDefault="00F02349" w:rsidP="00F873F2">
            <w:pPr>
              <w:pStyle w:val="AralkYok"/>
              <w:spacing w:line="160" w:lineRule="atLeast"/>
              <w:jc w:val="left"/>
              <w:rPr>
                <w:sz w:val="20"/>
                <w:szCs w:val="20"/>
              </w:rPr>
            </w:pPr>
            <w:r w:rsidRPr="00F873F2">
              <w:rPr>
                <w:sz w:val="20"/>
                <w:szCs w:val="20"/>
              </w:rPr>
              <w:t>4,29912</w:t>
            </w:r>
          </w:p>
        </w:tc>
        <w:tc>
          <w:tcPr>
            <w:tcW w:w="400" w:type="pct"/>
            <w:vMerge w:val="restart"/>
            <w:shd w:val="clear" w:color="auto" w:fill="auto"/>
          </w:tcPr>
          <w:p w14:paraId="03EF810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1,355</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1635D525" w14:textId="77777777" w:rsidR="00F02349" w:rsidRPr="00F873F2" w:rsidRDefault="00F02349" w:rsidP="00F873F2">
            <w:pPr>
              <w:pStyle w:val="AralkYok"/>
              <w:spacing w:line="160" w:lineRule="atLeast"/>
              <w:jc w:val="left"/>
              <w:rPr>
                <w:sz w:val="20"/>
                <w:szCs w:val="20"/>
              </w:rPr>
            </w:pPr>
            <w:r w:rsidRPr="00F873F2">
              <w:rPr>
                <w:sz w:val="20"/>
                <w:szCs w:val="20"/>
              </w:rPr>
              <w:t>,241</w:t>
            </w:r>
          </w:p>
        </w:tc>
      </w:tr>
      <w:tr w:rsidR="00F873F2" w:rsidRPr="00F873F2" w14:paraId="65933833"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E9856E8"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754ADC91"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3FCA228"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1DE5BF8F"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22,9341</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1F2A16D" w14:textId="77777777" w:rsidR="00F02349" w:rsidRPr="00F873F2" w:rsidRDefault="00F02349" w:rsidP="00F873F2">
            <w:pPr>
              <w:pStyle w:val="AralkYok"/>
              <w:spacing w:line="160" w:lineRule="atLeast"/>
              <w:jc w:val="left"/>
              <w:rPr>
                <w:sz w:val="20"/>
                <w:szCs w:val="20"/>
              </w:rPr>
            </w:pPr>
            <w:r w:rsidRPr="00F873F2">
              <w:rPr>
                <w:sz w:val="20"/>
                <w:szCs w:val="20"/>
              </w:rPr>
              <w:t>4,73240</w:t>
            </w:r>
          </w:p>
        </w:tc>
        <w:tc>
          <w:tcPr>
            <w:tcW w:w="400" w:type="pct"/>
            <w:vMerge/>
            <w:shd w:val="clear" w:color="auto" w:fill="auto"/>
          </w:tcPr>
          <w:p w14:paraId="24278939"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1BC81325" w14:textId="77777777" w:rsidR="00F02349" w:rsidRPr="00F873F2" w:rsidRDefault="00F02349" w:rsidP="00F873F2">
            <w:pPr>
              <w:pStyle w:val="AralkYok"/>
              <w:spacing w:line="160" w:lineRule="atLeast"/>
              <w:jc w:val="left"/>
              <w:rPr>
                <w:sz w:val="20"/>
                <w:szCs w:val="20"/>
              </w:rPr>
            </w:pPr>
          </w:p>
        </w:tc>
      </w:tr>
      <w:tr w:rsidR="00F873F2" w:rsidRPr="00F873F2" w14:paraId="53D1EBE3"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5BDFDA7C"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35CDBEB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11A02AB"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4DE51696"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22,8765</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8A068BC" w14:textId="77777777" w:rsidR="00F02349" w:rsidRPr="00F873F2" w:rsidRDefault="00F02349" w:rsidP="00F873F2">
            <w:pPr>
              <w:pStyle w:val="AralkYok"/>
              <w:spacing w:line="160" w:lineRule="atLeast"/>
              <w:jc w:val="left"/>
              <w:rPr>
                <w:sz w:val="20"/>
                <w:szCs w:val="20"/>
              </w:rPr>
            </w:pPr>
            <w:r w:rsidRPr="00F873F2">
              <w:rPr>
                <w:sz w:val="20"/>
                <w:szCs w:val="20"/>
              </w:rPr>
              <w:t>4,13939</w:t>
            </w:r>
          </w:p>
        </w:tc>
        <w:tc>
          <w:tcPr>
            <w:tcW w:w="400" w:type="pct"/>
            <w:vMerge/>
            <w:shd w:val="clear" w:color="auto" w:fill="auto"/>
          </w:tcPr>
          <w:p w14:paraId="6CDED1E1"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B269FEC" w14:textId="77777777" w:rsidR="00F02349" w:rsidRPr="00F873F2" w:rsidRDefault="00F02349" w:rsidP="00F873F2">
            <w:pPr>
              <w:pStyle w:val="AralkYok"/>
              <w:spacing w:line="160" w:lineRule="atLeast"/>
              <w:jc w:val="left"/>
              <w:rPr>
                <w:sz w:val="20"/>
                <w:szCs w:val="20"/>
              </w:rPr>
            </w:pPr>
          </w:p>
        </w:tc>
      </w:tr>
      <w:tr w:rsidR="00F873F2" w:rsidRPr="00F873F2" w14:paraId="13807281"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753446C"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074BEBA"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69C590BA"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5B4E2163"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22,0698</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F63A96E" w14:textId="77777777" w:rsidR="00F02349" w:rsidRPr="00F873F2" w:rsidRDefault="00F02349" w:rsidP="00F873F2">
            <w:pPr>
              <w:pStyle w:val="AralkYok"/>
              <w:spacing w:line="160" w:lineRule="atLeast"/>
              <w:jc w:val="left"/>
              <w:rPr>
                <w:sz w:val="20"/>
                <w:szCs w:val="20"/>
              </w:rPr>
            </w:pPr>
            <w:r w:rsidRPr="00F873F2">
              <w:rPr>
                <w:sz w:val="20"/>
                <w:szCs w:val="20"/>
              </w:rPr>
              <w:t>4,00830</w:t>
            </w:r>
          </w:p>
        </w:tc>
        <w:tc>
          <w:tcPr>
            <w:tcW w:w="400" w:type="pct"/>
            <w:vMerge/>
            <w:shd w:val="clear" w:color="auto" w:fill="auto"/>
          </w:tcPr>
          <w:p w14:paraId="0D67D255"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62FCB389" w14:textId="77777777" w:rsidR="00F02349" w:rsidRPr="00F873F2" w:rsidRDefault="00F02349" w:rsidP="00F873F2">
            <w:pPr>
              <w:pStyle w:val="AralkYok"/>
              <w:spacing w:line="160" w:lineRule="atLeast"/>
              <w:jc w:val="left"/>
              <w:rPr>
                <w:sz w:val="20"/>
                <w:szCs w:val="20"/>
              </w:rPr>
            </w:pPr>
          </w:p>
        </w:tc>
      </w:tr>
      <w:tr w:rsidR="00F873F2" w:rsidRPr="00F873F2" w14:paraId="5C32ABD8"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41B56946"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679474EC"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4556816A"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22AF86C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18,8000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42D1DD14" w14:textId="77777777" w:rsidR="00F02349" w:rsidRPr="00F873F2" w:rsidRDefault="00F02349" w:rsidP="00F873F2">
            <w:pPr>
              <w:pStyle w:val="AralkYok"/>
              <w:spacing w:line="160" w:lineRule="atLeast"/>
              <w:jc w:val="left"/>
              <w:rPr>
                <w:sz w:val="20"/>
                <w:szCs w:val="20"/>
              </w:rPr>
            </w:pPr>
            <w:r w:rsidRPr="00F873F2">
              <w:rPr>
                <w:sz w:val="20"/>
                <w:szCs w:val="20"/>
              </w:rPr>
              <w:t>5,63028</w:t>
            </w:r>
          </w:p>
        </w:tc>
        <w:tc>
          <w:tcPr>
            <w:tcW w:w="400" w:type="pct"/>
            <w:vMerge/>
            <w:shd w:val="clear" w:color="auto" w:fill="auto"/>
          </w:tcPr>
          <w:p w14:paraId="081B13DF"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11D6100E" w14:textId="77777777" w:rsidR="00F02349" w:rsidRPr="00F873F2" w:rsidRDefault="00F02349" w:rsidP="00F873F2">
            <w:pPr>
              <w:pStyle w:val="AralkYok"/>
              <w:spacing w:line="160" w:lineRule="atLeast"/>
              <w:jc w:val="left"/>
              <w:rPr>
                <w:sz w:val="20"/>
                <w:szCs w:val="20"/>
              </w:rPr>
            </w:pPr>
          </w:p>
        </w:tc>
      </w:tr>
      <w:tr w:rsidR="00F873F2" w:rsidRPr="00F873F2" w14:paraId="660FD9BE"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EF7779B"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6B42BA2"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8FAB3C8"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64CFAF89"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20,0000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0E8DF73C" w14:textId="77777777" w:rsidR="00F02349" w:rsidRPr="00F873F2" w:rsidRDefault="00F02349" w:rsidP="00F873F2">
            <w:pPr>
              <w:pStyle w:val="AralkYok"/>
              <w:spacing w:line="160" w:lineRule="atLeast"/>
              <w:jc w:val="left"/>
              <w:rPr>
                <w:sz w:val="20"/>
                <w:szCs w:val="20"/>
              </w:rPr>
            </w:pPr>
            <w:r w:rsidRPr="00F873F2">
              <w:rPr>
                <w:sz w:val="20"/>
                <w:szCs w:val="20"/>
              </w:rPr>
              <w:t>9,89949</w:t>
            </w:r>
          </w:p>
        </w:tc>
        <w:tc>
          <w:tcPr>
            <w:tcW w:w="400" w:type="pct"/>
            <w:vMerge/>
            <w:shd w:val="clear" w:color="auto" w:fill="auto"/>
          </w:tcPr>
          <w:p w14:paraId="775271D0"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0E54188" w14:textId="77777777" w:rsidR="00F02349" w:rsidRPr="00F873F2" w:rsidRDefault="00F02349" w:rsidP="00F873F2">
            <w:pPr>
              <w:pStyle w:val="AralkYok"/>
              <w:spacing w:line="160" w:lineRule="atLeast"/>
              <w:jc w:val="left"/>
              <w:rPr>
                <w:sz w:val="20"/>
                <w:szCs w:val="20"/>
              </w:rPr>
            </w:pPr>
          </w:p>
        </w:tc>
      </w:tr>
      <w:tr w:rsidR="00F873F2" w:rsidRPr="00F873F2" w14:paraId="329FE001"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92137FA"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A6D1F27"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750F0E3"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67360682"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22,7876</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EA4A576" w14:textId="77777777" w:rsidR="00F02349" w:rsidRPr="00F873F2" w:rsidRDefault="00F02349" w:rsidP="00F873F2">
            <w:pPr>
              <w:pStyle w:val="AralkYok"/>
              <w:spacing w:line="160" w:lineRule="atLeast"/>
              <w:jc w:val="left"/>
              <w:rPr>
                <w:sz w:val="20"/>
                <w:szCs w:val="20"/>
              </w:rPr>
            </w:pPr>
            <w:r w:rsidRPr="00F873F2">
              <w:rPr>
                <w:sz w:val="20"/>
                <w:szCs w:val="20"/>
              </w:rPr>
              <w:t>4,40572</w:t>
            </w:r>
          </w:p>
        </w:tc>
        <w:tc>
          <w:tcPr>
            <w:tcW w:w="400" w:type="pct"/>
            <w:vMerge/>
            <w:shd w:val="clear" w:color="auto" w:fill="auto"/>
          </w:tcPr>
          <w:p w14:paraId="2D6C597D"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0B1DE0A" w14:textId="77777777" w:rsidR="00F02349" w:rsidRPr="00F873F2" w:rsidRDefault="00F02349" w:rsidP="00F873F2">
            <w:pPr>
              <w:pStyle w:val="AralkYok"/>
              <w:spacing w:line="160" w:lineRule="atLeast"/>
              <w:jc w:val="left"/>
              <w:rPr>
                <w:sz w:val="20"/>
                <w:szCs w:val="20"/>
              </w:rPr>
            </w:pPr>
          </w:p>
        </w:tc>
      </w:tr>
      <w:tr w:rsidR="00F873F2" w:rsidRPr="00F873F2" w14:paraId="206D5838"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3A614CF2" w14:textId="77777777" w:rsidR="00F02349" w:rsidRPr="00F873F2" w:rsidRDefault="00F02349" w:rsidP="00F873F2">
            <w:pPr>
              <w:pStyle w:val="AralkYok"/>
              <w:spacing w:line="160" w:lineRule="atLeast"/>
              <w:jc w:val="left"/>
              <w:rPr>
                <w:sz w:val="20"/>
                <w:szCs w:val="20"/>
              </w:rPr>
            </w:pPr>
            <w:r w:rsidRPr="00F873F2">
              <w:rPr>
                <w:sz w:val="20"/>
                <w:szCs w:val="20"/>
              </w:rPr>
              <w:t>Etkin Dinleme</w:t>
            </w:r>
          </w:p>
        </w:tc>
        <w:tc>
          <w:tcPr>
            <w:tcW w:w="1682" w:type="pct"/>
            <w:shd w:val="clear" w:color="auto" w:fill="auto"/>
          </w:tcPr>
          <w:p w14:paraId="41D1BDCD"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66B2BCE"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787C3880"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32,0769</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0908F52" w14:textId="77777777" w:rsidR="00F02349" w:rsidRPr="00F873F2" w:rsidRDefault="00F02349" w:rsidP="00F873F2">
            <w:pPr>
              <w:pStyle w:val="AralkYok"/>
              <w:spacing w:line="160" w:lineRule="atLeast"/>
              <w:jc w:val="left"/>
              <w:rPr>
                <w:sz w:val="20"/>
                <w:szCs w:val="20"/>
              </w:rPr>
            </w:pPr>
            <w:r w:rsidRPr="00F873F2">
              <w:rPr>
                <w:sz w:val="20"/>
                <w:szCs w:val="20"/>
              </w:rPr>
              <w:t>5,90755</w:t>
            </w:r>
          </w:p>
        </w:tc>
        <w:tc>
          <w:tcPr>
            <w:tcW w:w="400" w:type="pct"/>
            <w:vMerge w:val="restart"/>
            <w:shd w:val="clear" w:color="auto" w:fill="auto"/>
          </w:tcPr>
          <w:p w14:paraId="54D70A57"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,894</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58B4855E" w14:textId="77777777" w:rsidR="00F02349" w:rsidRPr="00F873F2" w:rsidRDefault="00F02349" w:rsidP="00F873F2">
            <w:pPr>
              <w:pStyle w:val="AralkYok"/>
              <w:spacing w:line="160" w:lineRule="atLeast"/>
              <w:jc w:val="left"/>
              <w:rPr>
                <w:sz w:val="20"/>
                <w:szCs w:val="20"/>
              </w:rPr>
            </w:pPr>
            <w:r w:rsidRPr="00F873F2">
              <w:rPr>
                <w:sz w:val="20"/>
                <w:szCs w:val="20"/>
              </w:rPr>
              <w:t>,485</w:t>
            </w:r>
          </w:p>
        </w:tc>
      </w:tr>
      <w:tr w:rsidR="00F873F2" w:rsidRPr="00F873F2" w14:paraId="26D7E363"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DDE137E"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6B9E969F"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E054766"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6B90F4C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32,3956</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30BAFF7" w14:textId="77777777" w:rsidR="00F02349" w:rsidRPr="00F873F2" w:rsidRDefault="00F02349" w:rsidP="00F873F2">
            <w:pPr>
              <w:pStyle w:val="AralkYok"/>
              <w:spacing w:line="160" w:lineRule="atLeast"/>
              <w:jc w:val="left"/>
              <w:rPr>
                <w:sz w:val="20"/>
                <w:szCs w:val="20"/>
              </w:rPr>
            </w:pPr>
            <w:r w:rsidRPr="00F873F2">
              <w:rPr>
                <w:sz w:val="20"/>
                <w:szCs w:val="20"/>
              </w:rPr>
              <w:t>6,20731</w:t>
            </w:r>
          </w:p>
        </w:tc>
        <w:tc>
          <w:tcPr>
            <w:tcW w:w="400" w:type="pct"/>
            <w:vMerge/>
            <w:shd w:val="clear" w:color="auto" w:fill="auto"/>
          </w:tcPr>
          <w:p w14:paraId="626A74C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90E5B78" w14:textId="77777777" w:rsidR="00F02349" w:rsidRPr="00F873F2" w:rsidRDefault="00F02349" w:rsidP="00F873F2">
            <w:pPr>
              <w:pStyle w:val="AralkYok"/>
              <w:spacing w:line="160" w:lineRule="atLeast"/>
              <w:jc w:val="left"/>
              <w:rPr>
                <w:sz w:val="20"/>
                <w:szCs w:val="20"/>
              </w:rPr>
            </w:pPr>
          </w:p>
        </w:tc>
      </w:tr>
      <w:tr w:rsidR="00F873F2" w:rsidRPr="00F873F2" w14:paraId="0B118511"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433B09CF"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4AF4108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02C06EF"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0412AF28"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32,3704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BD64B13" w14:textId="77777777" w:rsidR="00F02349" w:rsidRPr="00F873F2" w:rsidRDefault="00F02349" w:rsidP="00F873F2">
            <w:pPr>
              <w:pStyle w:val="AralkYok"/>
              <w:spacing w:line="160" w:lineRule="atLeast"/>
              <w:jc w:val="left"/>
              <w:rPr>
                <w:sz w:val="20"/>
                <w:szCs w:val="20"/>
              </w:rPr>
            </w:pPr>
            <w:r w:rsidRPr="00F873F2">
              <w:rPr>
                <w:sz w:val="20"/>
                <w:szCs w:val="20"/>
              </w:rPr>
              <w:t>5,77158</w:t>
            </w:r>
          </w:p>
        </w:tc>
        <w:tc>
          <w:tcPr>
            <w:tcW w:w="400" w:type="pct"/>
            <w:vMerge/>
            <w:shd w:val="clear" w:color="auto" w:fill="auto"/>
          </w:tcPr>
          <w:p w14:paraId="470B04E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0CC8B697" w14:textId="77777777" w:rsidR="00F02349" w:rsidRPr="00F873F2" w:rsidRDefault="00F02349" w:rsidP="00F873F2">
            <w:pPr>
              <w:pStyle w:val="AralkYok"/>
              <w:spacing w:line="160" w:lineRule="atLeast"/>
              <w:jc w:val="left"/>
              <w:rPr>
                <w:sz w:val="20"/>
                <w:szCs w:val="20"/>
              </w:rPr>
            </w:pPr>
          </w:p>
        </w:tc>
      </w:tr>
      <w:tr w:rsidR="00F873F2" w:rsidRPr="00F873F2" w14:paraId="71C3AD35"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A2A9838"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0F1E7B4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F6C31F4"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14C52B5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31,9302</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B1C904E" w14:textId="77777777" w:rsidR="00F02349" w:rsidRPr="00F873F2" w:rsidRDefault="00F02349" w:rsidP="00F873F2">
            <w:pPr>
              <w:pStyle w:val="AralkYok"/>
              <w:spacing w:line="160" w:lineRule="atLeast"/>
              <w:jc w:val="left"/>
              <w:rPr>
                <w:sz w:val="20"/>
                <w:szCs w:val="20"/>
              </w:rPr>
            </w:pPr>
            <w:r w:rsidRPr="00F873F2">
              <w:rPr>
                <w:sz w:val="20"/>
                <w:szCs w:val="20"/>
              </w:rPr>
              <w:t>5,81212</w:t>
            </w:r>
          </w:p>
        </w:tc>
        <w:tc>
          <w:tcPr>
            <w:tcW w:w="400" w:type="pct"/>
            <w:vMerge/>
            <w:shd w:val="clear" w:color="auto" w:fill="auto"/>
          </w:tcPr>
          <w:p w14:paraId="41D8E92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975A83B" w14:textId="77777777" w:rsidR="00F02349" w:rsidRPr="00F873F2" w:rsidRDefault="00F02349" w:rsidP="00F873F2">
            <w:pPr>
              <w:pStyle w:val="AralkYok"/>
              <w:spacing w:line="160" w:lineRule="atLeast"/>
              <w:jc w:val="left"/>
              <w:rPr>
                <w:sz w:val="20"/>
                <w:szCs w:val="20"/>
              </w:rPr>
            </w:pPr>
          </w:p>
        </w:tc>
      </w:tr>
      <w:tr w:rsidR="00F873F2" w:rsidRPr="00F873F2" w14:paraId="72D9D721"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7AD8B8EB"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673B1A83"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6174F944"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5F8B9233"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27,2000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087488F8" w14:textId="77777777" w:rsidR="00F02349" w:rsidRPr="00F873F2" w:rsidRDefault="00F02349" w:rsidP="00F873F2">
            <w:pPr>
              <w:pStyle w:val="AralkYok"/>
              <w:spacing w:line="160" w:lineRule="atLeast"/>
              <w:jc w:val="left"/>
              <w:rPr>
                <w:sz w:val="20"/>
                <w:szCs w:val="20"/>
              </w:rPr>
            </w:pPr>
            <w:r w:rsidRPr="00F873F2">
              <w:rPr>
                <w:sz w:val="20"/>
                <w:szCs w:val="20"/>
              </w:rPr>
              <w:t>7,82304</w:t>
            </w:r>
          </w:p>
        </w:tc>
        <w:tc>
          <w:tcPr>
            <w:tcW w:w="400" w:type="pct"/>
            <w:vMerge/>
            <w:shd w:val="clear" w:color="auto" w:fill="auto"/>
          </w:tcPr>
          <w:p w14:paraId="79B74EC8"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085653CF" w14:textId="77777777" w:rsidR="00F02349" w:rsidRPr="00F873F2" w:rsidRDefault="00F02349" w:rsidP="00F873F2">
            <w:pPr>
              <w:pStyle w:val="AralkYok"/>
              <w:spacing w:line="160" w:lineRule="atLeast"/>
              <w:jc w:val="left"/>
              <w:rPr>
                <w:sz w:val="20"/>
                <w:szCs w:val="20"/>
              </w:rPr>
            </w:pPr>
          </w:p>
        </w:tc>
      </w:tr>
      <w:tr w:rsidR="00F873F2" w:rsidRPr="00F873F2" w14:paraId="5A911345"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2A1F1044"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04BFBD2D"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4AC90ADD"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1DB29DDF"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28,5000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85F48D4" w14:textId="77777777" w:rsidR="00F02349" w:rsidRPr="00F873F2" w:rsidRDefault="00F02349" w:rsidP="00F873F2">
            <w:pPr>
              <w:pStyle w:val="AralkYok"/>
              <w:spacing w:line="160" w:lineRule="atLeast"/>
              <w:jc w:val="left"/>
              <w:rPr>
                <w:sz w:val="20"/>
                <w:szCs w:val="20"/>
              </w:rPr>
            </w:pPr>
            <w:r w:rsidRPr="00F873F2">
              <w:rPr>
                <w:sz w:val="20"/>
                <w:szCs w:val="20"/>
              </w:rPr>
              <w:t>12,02082</w:t>
            </w:r>
          </w:p>
        </w:tc>
        <w:tc>
          <w:tcPr>
            <w:tcW w:w="400" w:type="pct"/>
            <w:vMerge/>
            <w:shd w:val="clear" w:color="auto" w:fill="auto"/>
          </w:tcPr>
          <w:p w14:paraId="2A79DE8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05AE85E" w14:textId="77777777" w:rsidR="00F02349" w:rsidRPr="00F873F2" w:rsidRDefault="00F02349" w:rsidP="00F873F2">
            <w:pPr>
              <w:pStyle w:val="AralkYok"/>
              <w:spacing w:line="160" w:lineRule="atLeast"/>
              <w:jc w:val="left"/>
              <w:rPr>
                <w:sz w:val="20"/>
                <w:szCs w:val="20"/>
              </w:rPr>
            </w:pPr>
          </w:p>
        </w:tc>
      </w:tr>
      <w:tr w:rsidR="00F873F2" w:rsidRPr="00F873F2" w14:paraId="62C1999A"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A9D35F5"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4C2B9D18"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40367830"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04AD9472"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32,1209</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2248613" w14:textId="77777777" w:rsidR="00F02349" w:rsidRPr="00F873F2" w:rsidRDefault="00F02349" w:rsidP="00F873F2">
            <w:pPr>
              <w:pStyle w:val="AralkYok"/>
              <w:spacing w:line="160" w:lineRule="atLeast"/>
              <w:jc w:val="left"/>
              <w:rPr>
                <w:sz w:val="20"/>
                <w:szCs w:val="20"/>
              </w:rPr>
            </w:pPr>
            <w:r w:rsidRPr="00F873F2">
              <w:rPr>
                <w:sz w:val="20"/>
                <w:szCs w:val="20"/>
              </w:rPr>
              <w:t>5,99557</w:t>
            </w:r>
          </w:p>
        </w:tc>
        <w:tc>
          <w:tcPr>
            <w:tcW w:w="400" w:type="pct"/>
            <w:vMerge/>
            <w:shd w:val="clear" w:color="auto" w:fill="auto"/>
          </w:tcPr>
          <w:p w14:paraId="1E384445"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6F9FDBD6" w14:textId="77777777" w:rsidR="00F02349" w:rsidRPr="00F873F2" w:rsidRDefault="00F02349" w:rsidP="00F873F2">
            <w:pPr>
              <w:pStyle w:val="AralkYok"/>
              <w:spacing w:line="160" w:lineRule="atLeast"/>
              <w:jc w:val="left"/>
              <w:rPr>
                <w:sz w:val="20"/>
                <w:szCs w:val="20"/>
              </w:rPr>
            </w:pPr>
          </w:p>
        </w:tc>
      </w:tr>
    </w:tbl>
    <w:p w14:paraId="7978EB7D" w14:textId="4900C10E" w:rsidR="00F873F2" w:rsidRDefault="00F873F2" w:rsidP="00F873F2">
      <w:pPr>
        <w:ind w:left="709" w:hanging="709"/>
      </w:pPr>
      <w:r w:rsidRPr="00A535EF">
        <w:rPr>
          <w:b/>
          <w:bCs/>
        </w:rPr>
        <w:lastRenderedPageBreak/>
        <w:t xml:space="preserve">Tablo </w:t>
      </w:r>
      <w:r>
        <w:rPr>
          <w:b/>
          <w:bCs/>
        </w:rPr>
        <w:t>16</w:t>
      </w:r>
      <w:r w:rsidRPr="00A535EF">
        <w:rPr>
          <w:b/>
          <w:bCs/>
        </w:rPr>
        <w:t>.</w:t>
      </w:r>
      <w:r w:rsidRPr="00A535EF">
        <w:t xml:space="preserve"> Katılımcıların baba eğitim durumlarına göre iletişim becerileri ve duygusal zekâlarının karşılaştırılması (devam)</w:t>
      </w:r>
    </w:p>
    <w:tbl>
      <w:tblPr>
        <w:tblStyle w:val="ListeTablo6Renkli"/>
        <w:tblW w:w="4876" w:type="pct"/>
        <w:tblBorders>
          <w:insideH w:val="single" w:sz="4" w:space="0" w:color="auto"/>
        </w:tblBorders>
        <w:tblLayout w:type="fixed"/>
        <w:tblLook w:val="0020" w:firstRow="1" w:lastRow="0" w:firstColumn="0" w:lastColumn="0" w:noHBand="0" w:noVBand="0"/>
      </w:tblPr>
      <w:tblGrid>
        <w:gridCol w:w="1560"/>
        <w:gridCol w:w="2976"/>
        <w:gridCol w:w="794"/>
        <w:gridCol w:w="1136"/>
        <w:gridCol w:w="993"/>
        <w:gridCol w:w="708"/>
        <w:gridCol w:w="679"/>
      </w:tblGrid>
      <w:tr w:rsidR="00F873F2" w:rsidRPr="00F873F2" w14:paraId="29DFB8BA" w14:textId="77777777" w:rsidTr="00F873F2">
        <w:trPr>
          <w:cnfStyle w:val="100000000000" w:firstRow="1" w:lastRow="0" w:firstColumn="0" w:lastColumn="0" w:oddVBand="0" w:evenVBand="0" w:oddHBand="0"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382E8256" w14:textId="77777777" w:rsidR="00F02349" w:rsidRPr="00F873F2" w:rsidRDefault="00F02349" w:rsidP="00F873F2">
            <w:pPr>
              <w:pStyle w:val="AralkYok"/>
              <w:spacing w:line="160" w:lineRule="atLeast"/>
              <w:jc w:val="left"/>
              <w:rPr>
                <w:sz w:val="20"/>
                <w:szCs w:val="20"/>
              </w:rPr>
            </w:pPr>
            <w:r w:rsidRPr="00F873F2">
              <w:rPr>
                <w:sz w:val="20"/>
                <w:szCs w:val="20"/>
              </w:rPr>
              <w:t>Kendini Tanıma/Açma</w:t>
            </w:r>
          </w:p>
        </w:tc>
        <w:tc>
          <w:tcPr>
            <w:tcW w:w="1682" w:type="pct"/>
            <w:shd w:val="clear" w:color="auto" w:fill="auto"/>
          </w:tcPr>
          <w:p w14:paraId="6B4AEB77" w14:textId="77777777" w:rsidR="00F02349" w:rsidRPr="00F873F2" w:rsidRDefault="00F02349" w:rsidP="00F873F2">
            <w:pPr>
              <w:pStyle w:val="AralkYok"/>
              <w:spacing w:line="16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4382659"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6923F062" w14:textId="77777777" w:rsidR="00F02349" w:rsidRPr="00F873F2" w:rsidRDefault="00F02349" w:rsidP="00F873F2">
            <w:pPr>
              <w:pStyle w:val="AralkYok"/>
              <w:spacing w:line="16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17,5385</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22C9C774" w14:textId="77777777" w:rsidR="00F02349" w:rsidRPr="00F873F2" w:rsidRDefault="00F02349" w:rsidP="00F873F2">
            <w:pPr>
              <w:pStyle w:val="AralkYok"/>
              <w:spacing w:line="160" w:lineRule="atLeast"/>
              <w:jc w:val="left"/>
              <w:rPr>
                <w:sz w:val="20"/>
                <w:szCs w:val="20"/>
              </w:rPr>
            </w:pPr>
            <w:r w:rsidRPr="00F873F2">
              <w:rPr>
                <w:sz w:val="20"/>
                <w:szCs w:val="20"/>
              </w:rPr>
              <w:t>3,72905</w:t>
            </w:r>
          </w:p>
        </w:tc>
        <w:tc>
          <w:tcPr>
            <w:tcW w:w="400" w:type="pct"/>
            <w:vMerge w:val="restart"/>
            <w:shd w:val="clear" w:color="auto" w:fill="auto"/>
          </w:tcPr>
          <w:p w14:paraId="31F57D8A" w14:textId="77777777" w:rsidR="00F02349" w:rsidRPr="00F873F2" w:rsidRDefault="00F02349" w:rsidP="00F873F2">
            <w:pPr>
              <w:pStyle w:val="AralkYok"/>
              <w:spacing w:line="16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,706</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31DDED27" w14:textId="77777777" w:rsidR="00F02349" w:rsidRPr="00F873F2" w:rsidRDefault="00F02349" w:rsidP="00F873F2">
            <w:pPr>
              <w:pStyle w:val="AralkYok"/>
              <w:spacing w:line="160" w:lineRule="atLeast"/>
              <w:jc w:val="left"/>
              <w:rPr>
                <w:sz w:val="20"/>
                <w:szCs w:val="20"/>
              </w:rPr>
            </w:pPr>
            <w:r w:rsidRPr="00F873F2">
              <w:rPr>
                <w:sz w:val="20"/>
                <w:szCs w:val="20"/>
              </w:rPr>
              <w:t>,619</w:t>
            </w:r>
          </w:p>
        </w:tc>
      </w:tr>
      <w:tr w:rsidR="00F873F2" w:rsidRPr="00F873F2" w14:paraId="303CF9E2"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6BE7CF5"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4CC7E1F"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440F512A"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1AA9934C"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18,0769</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768498AF" w14:textId="77777777" w:rsidR="00F02349" w:rsidRPr="00F873F2" w:rsidRDefault="00F02349" w:rsidP="00F873F2">
            <w:pPr>
              <w:pStyle w:val="AralkYok"/>
              <w:spacing w:line="160" w:lineRule="atLeast"/>
              <w:jc w:val="left"/>
              <w:rPr>
                <w:sz w:val="20"/>
                <w:szCs w:val="20"/>
              </w:rPr>
            </w:pPr>
            <w:r w:rsidRPr="00F873F2">
              <w:rPr>
                <w:sz w:val="20"/>
                <w:szCs w:val="20"/>
              </w:rPr>
              <w:t>3,84485</w:t>
            </w:r>
          </w:p>
        </w:tc>
        <w:tc>
          <w:tcPr>
            <w:tcW w:w="400" w:type="pct"/>
            <w:vMerge/>
            <w:shd w:val="clear" w:color="auto" w:fill="auto"/>
          </w:tcPr>
          <w:p w14:paraId="57E255C1"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100A169" w14:textId="77777777" w:rsidR="00F02349" w:rsidRPr="00F873F2" w:rsidRDefault="00F02349" w:rsidP="00F873F2">
            <w:pPr>
              <w:pStyle w:val="AralkYok"/>
              <w:spacing w:line="160" w:lineRule="atLeast"/>
              <w:jc w:val="left"/>
              <w:rPr>
                <w:sz w:val="20"/>
                <w:szCs w:val="20"/>
              </w:rPr>
            </w:pPr>
          </w:p>
        </w:tc>
      </w:tr>
      <w:tr w:rsidR="00F873F2" w:rsidRPr="00F873F2" w14:paraId="08839EA4"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2E4B2A8B"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4ABEF5D"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30A8699"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65DA5DD1"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17,7654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054E0AA6" w14:textId="77777777" w:rsidR="00F02349" w:rsidRPr="00F873F2" w:rsidRDefault="00F02349" w:rsidP="00F873F2">
            <w:pPr>
              <w:pStyle w:val="AralkYok"/>
              <w:spacing w:line="160" w:lineRule="atLeast"/>
              <w:jc w:val="left"/>
              <w:rPr>
                <w:sz w:val="20"/>
                <w:szCs w:val="20"/>
              </w:rPr>
            </w:pPr>
            <w:r w:rsidRPr="00F873F2">
              <w:rPr>
                <w:sz w:val="20"/>
                <w:szCs w:val="20"/>
              </w:rPr>
              <w:t>4,11483</w:t>
            </w:r>
          </w:p>
        </w:tc>
        <w:tc>
          <w:tcPr>
            <w:tcW w:w="400" w:type="pct"/>
            <w:vMerge/>
            <w:shd w:val="clear" w:color="auto" w:fill="auto"/>
          </w:tcPr>
          <w:p w14:paraId="1DFB2F1D"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484B36D7" w14:textId="77777777" w:rsidR="00F02349" w:rsidRPr="00F873F2" w:rsidRDefault="00F02349" w:rsidP="00F873F2">
            <w:pPr>
              <w:pStyle w:val="AralkYok"/>
              <w:spacing w:line="160" w:lineRule="atLeast"/>
              <w:jc w:val="left"/>
              <w:rPr>
                <w:sz w:val="20"/>
                <w:szCs w:val="20"/>
              </w:rPr>
            </w:pPr>
          </w:p>
        </w:tc>
      </w:tr>
      <w:tr w:rsidR="00F873F2" w:rsidRPr="00F873F2" w14:paraId="629F4052"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C69A676"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3C23CF2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44CE5C7D"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3BBEFB0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17,4419</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28B130A8" w14:textId="77777777" w:rsidR="00F02349" w:rsidRPr="00F873F2" w:rsidRDefault="00F02349" w:rsidP="00F873F2">
            <w:pPr>
              <w:pStyle w:val="AralkYok"/>
              <w:spacing w:line="160" w:lineRule="atLeast"/>
              <w:jc w:val="left"/>
              <w:rPr>
                <w:sz w:val="20"/>
                <w:szCs w:val="20"/>
              </w:rPr>
            </w:pPr>
            <w:r w:rsidRPr="00F873F2">
              <w:rPr>
                <w:sz w:val="20"/>
                <w:szCs w:val="20"/>
              </w:rPr>
              <w:t>3,63385</w:t>
            </w:r>
          </w:p>
        </w:tc>
        <w:tc>
          <w:tcPr>
            <w:tcW w:w="400" w:type="pct"/>
            <w:vMerge/>
            <w:shd w:val="clear" w:color="auto" w:fill="auto"/>
          </w:tcPr>
          <w:p w14:paraId="30A47333"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FE44106" w14:textId="77777777" w:rsidR="00F02349" w:rsidRPr="00F873F2" w:rsidRDefault="00F02349" w:rsidP="00F873F2">
            <w:pPr>
              <w:pStyle w:val="AralkYok"/>
              <w:spacing w:line="160" w:lineRule="atLeast"/>
              <w:jc w:val="left"/>
              <w:rPr>
                <w:sz w:val="20"/>
                <w:szCs w:val="20"/>
              </w:rPr>
            </w:pPr>
          </w:p>
        </w:tc>
      </w:tr>
      <w:tr w:rsidR="00F873F2" w:rsidRPr="00F873F2" w14:paraId="7022875E"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2736C06"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7103DAA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BE8F70A"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735A0C87"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15,6000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09F8556" w14:textId="77777777" w:rsidR="00F02349" w:rsidRPr="00F873F2" w:rsidRDefault="00F02349" w:rsidP="00F873F2">
            <w:pPr>
              <w:pStyle w:val="AralkYok"/>
              <w:spacing w:line="160" w:lineRule="atLeast"/>
              <w:jc w:val="left"/>
              <w:rPr>
                <w:sz w:val="20"/>
                <w:szCs w:val="20"/>
              </w:rPr>
            </w:pPr>
            <w:r w:rsidRPr="00F873F2">
              <w:rPr>
                <w:sz w:val="20"/>
                <w:szCs w:val="20"/>
              </w:rPr>
              <w:t>2,70185</w:t>
            </w:r>
          </w:p>
        </w:tc>
        <w:tc>
          <w:tcPr>
            <w:tcW w:w="400" w:type="pct"/>
            <w:vMerge/>
            <w:shd w:val="clear" w:color="auto" w:fill="auto"/>
          </w:tcPr>
          <w:p w14:paraId="62CB1C77"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50FF479" w14:textId="77777777" w:rsidR="00F02349" w:rsidRPr="00F873F2" w:rsidRDefault="00F02349" w:rsidP="00F873F2">
            <w:pPr>
              <w:pStyle w:val="AralkYok"/>
              <w:spacing w:line="160" w:lineRule="atLeast"/>
              <w:jc w:val="left"/>
              <w:rPr>
                <w:sz w:val="20"/>
                <w:szCs w:val="20"/>
              </w:rPr>
            </w:pPr>
          </w:p>
        </w:tc>
      </w:tr>
      <w:tr w:rsidR="00F873F2" w:rsidRPr="00F873F2" w14:paraId="2EAB0489"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77B010F0"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3886C7B1"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5A7988F"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299475D3"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20,0000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F78EB41" w14:textId="77777777" w:rsidR="00F02349" w:rsidRPr="00F873F2" w:rsidRDefault="00F02349" w:rsidP="00F873F2">
            <w:pPr>
              <w:pStyle w:val="AralkYok"/>
              <w:spacing w:line="160" w:lineRule="atLeast"/>
              <w:jc w:val="left"/>
              <w:rPr>
                <w:sz w:val="20"/>
                <w:szCs w:val="20"/>
              </w:rPr>
            </w:pPr>
            <w:r w:rsidRPr="00F873F2">
              <w:rPr>
                <w:sz w:val="20"/>
                <w:szCs w:val="20"/>
              </w:rPr>
              <w:t>1,41421</w:t>
            </w:r>
          </w:p>
        </w:tc>
        <w:tc>
          <w:tcPr>
            <w:tcW w:w="400" w:type="pct"/>
            <w:vMerge/>
            <w:shd w:val="clear" w:color="auto" w:fill="auto"/>
          </w:tcPr>
          <w:p w14:paraId="1CE6010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EC1DF94" w14:textId="77777777" w:rsidR="00F02349" w:rsidRPr="00F873F2" w:rsidRDefault="00F02349" w:rsidP="00F873F2">
            <w:pPr>
              <w:pStyle w:val="AralkYok"/>
              <w:spacing w:line="160" w:lineRule="atLeast"/>
              <w:jc w:val="left"/>
              <w:rPr>
                <w:sz w:val="20"/>
                <w:szCs w:val="20"/>
              </w:rPr>
            </w:pPr>
          </w:p>
        </w:tc>
      </w:tr>
      <w:tr w:rsidR="00F873F2" w:rsidRPr="00F873F2" w14:paraId="580D8248"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71D9D874"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4D51CE6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6692834"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1B382F5B"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17,7109</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57D6F14" w14:textId="77777777" w:rsidR="00F02349" w:rsidRPr="00F873F2" w:rsidRDefault="00F02349" w:rsidP="00F873F2">
            <w:pPr>
              <w:pStyle w:val="AralkYok"/>
              <w:spacing w:line="160" w:lineRule="atLeast"/>
              <w:jc w:val="left"/>
              <w:rPr>
                <w:sz w:val="20"/>
                <w:szCs w:val="20"/>
              </w:rPr>
            </w:pPr>
            <w:r w:rsidRPr="00F873F2">
              <w:rPr>
                <w:sz w:val="20"/>
                <w:szCs w:val="20"/>
              </w:rPr>
              <w:t>3,82133</w:t>
            </w:r>
          </w:p>
        </w:tc>
        <w:tc>
          <w:tcPr>
            <w:tcW w:w="400" w:type="pct"/>
            <w:vMerge/>
            <w:shd w:val="clear" w:color="auto" w:fill="auto"/>
          </w:tcPr>
          <w:p w14:paraId="481B34DF"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56C82A59" w14:textId="77777777" w:rsidR="00F02349" w:rsidRPr="00F873F2" w:rsidRDefault="00F02349" w:rsidP="00F873F2">
            <w:pPr>
              <w:pStyle w:val="AralkYok"/>
              <w:spacing w:line="160" w:lineRule="atLeast"/>
              <w:jc w:val="left"/>
              <w:rPr>
                <w:sz w:val="20"/>
                <w:szCs w:val="20"/>
              </w:rPr>
            </w:pPr>
          </w:p>
        </w:tc>
      </w:tr>
      <w:tr w:rsidR="00F873F2" w:rsidRPr="00F873F2" w14:paraId="1704BB14"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194BD7DB" w14:textId="77777777" w:rsidR="00F02349" w:rsidRPr="00F873F2" w:rsidRDefault="00F02349" w:rsidP="00F873F2">
            <w:pPr>
              <w:pStyle w:val="AralkYok"/>
              <w:spacing w:line="160" w:lineRule="atLeast"/>
              <w:jc w:val="left"/>
              <w:rPr>
                <w:sz w:val="20"/>
                <w:szCs w:val="20"/>
              </w:rPr>
            </w:pPr>
            <w:r w:rsidRPr="00F873F2">
              <w:rPr>
                <w:sz w:val="20"/>
                <w:szCs w:val="20"/>
              </w:rPr>
              <w:t>Empati</w:t>
            </w:r>
          </w:p>
        </w:tc>
        <w:tc>
          <w:tcPr>
            <w:tcW w:w="1682" w:type="pct"/>
            <w:shd w:val="clear" w:color="auto" w:fill="auto"/>
          </w:tcPr>
          <w:p w14:paraId="0DA49BEB"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7EFE320D"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78D318F3"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31,1795</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57128C6" w14:textId="77777777" w:rsidR="00F02349" w:rsidRPr="00F873F2" w:rsidRDefault="00F02349" w:rsidP="00F873F2">
            <w:pPr>
              <w:pStyle w:val="AralkYok"/>
              <w:spacing w:line="160" w:lineRule="atLeast"/>
              <w:jc w:val="left"/>
              <w:rPr>
                <w:sz w:val="20"/>
                <w:szCs w:val="20"/>
              </w:rPr>
            </w:pPr>
            <w:r w:rsidRPr="00F873F2">
              <w:rPr>
                <w:sz w:val="20"/>
                <w:szCs w:val="20"/>
              </w:rPr>
              <w:t>6,00806</w:t>
            </w:r>
          </w:p>
        </w:tc>
        <w:tc>
          <w:tcPr>
            <w:tcW w:w="400" w:type="pct"/>
            <w:vMerge w:val="restart"/>
            <w:shd w:val="clear" w:color="auto" w:fill="auto"/>
          </w:tcPr>
          <w:p w14:paraId="71360F90"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2,214</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42000D22" w14:textId="77777777" w:rsidR="00F02349" w:rsidRPr="00F873F2" w:rsidRDefault="00F02349" w:rsidP="00F873F2">
            <w:pPr>
              <w:pStyle w:val="AralkYok"/>
              <w:spacing w:line="160" w:lineRule="atLeast"/>
              <w:jc w:val="left"/>
              <w:rPr>
                <w:sz w:val="20"/>
                <w:szCs w:val="20"/>
              </w:rPr>
            </w:pPr>
            <w:r w:rsidRPr="00F873F2">
              <w:rPr>
                <w:sz w:val="20"/>
                <w:szCs w:val="20"/>
              </w:rPr>
              <w:t>,053</w:t>
            </w:r>
          </w:p>
        </w:tc>
      </w:tr>
      <w:tr w:rsidR="00F873F2" w:rsidRPr="00F873F2" w14:paraId="78631361"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2B89AD0F"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BC0D42A"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F98468C"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5FD722ED"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31,6374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B63D588" w14:textId="77777777" w:rsidR="00F02349" w:rsidRPr="00F873F2" w:rsidRDefault="00F02349" w:rsidP="00F873F2">
            <w:pPr>
              <w:pStyle w:val="AralkYok"/>
              <w:spacing w:line="160" w:lineRule="atLeast"/>
              <w:jc w:val="left"/>
              <w:rPr>
                <w:sz w:val="20"/>
                <w:szCs w:val="20"/>
              </w:rPr>
            </w:pPr>
            <w:r w:rsidRPr="00F873F2">
              <w:rPr>
                <w:sz w:val="20"/>
                <w:szCs w:val="20"/>
              </w:rPr>
              <w:t>5,56680</w:t>
            </w:r>
          </w:p>
        </w:tc>
        <w:tc>
          <w:tcPr>
            <w:tcW w:w="400" w:type="pct"/>
            <w:vMerge/>
            <w:shd w:val="clear" w:color="auto" w:fill="auto"/>
          </w:tcPr>
          <w:p w14:paraId="2003B0C7"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48A18B20" w14:textId="77777777" w:rsidR="00F02349" w:rsidRPr="00F873F2" w:rsidRDefault="00F02349" w:rsidP="00F873F2">
            <w:pPr>
              <w:pStyle w:val="AralkYok"/>
              <w:spacing w:line="160" w:lineRule="atLeast"/>
              <w:jc w:val="left"/>
              <w:rPr>
                <w:sz w:val="20"/>
                <w:szCs w:val="20"/>
              </w:rPr>
            </w:pPr>
          </w:p>
        </w:tc>
      </w:tr>
      <w:tr w:rsidR="00F873F2" w:rsidRPr="00F873F2" w14:paraId="24F4F1AC"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BEB5864"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EAABA62"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6BD3B6F"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349DF880"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31,5309</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2B5324E9" w14:textId="77777777" w:rsidR="00F02349" w:rsidRPr="00F873F2" w:rsidRDefault="00F02349" w:rsidP="00F873F2">
            <w:pPr>
              <w:pStyle w:val="AralkYok"/>
              <w:spacing w:line="160" w:lineRule="atLeast"/>
              <w:jc w:val="left"/>
              <w:rPr>
                <w:sz w:val="20"/>
                <w:szCs w:val="20"/>
              </w:rPr>
            </w:pPr>
            <w:r w:rsidRPr="00F873F2">
              <w:rPr>
                <w:sz w:val="20"/>
                <w:szCs w:val="20"/>
              </w:rPr>
              <w:t>5,33874</w:t>
            </w:r>
          </w:p>
        </w:tc>
        <w:tc>
          <w:tcPr>
            <w:tcW w:w="400" w:type="pct"/>
            <w:vMerge/>
            <w:shd w:val="clear" w:color="auto" w:fill="auto"/>
          </w:tcPr>
          <w:p w14:paraId="2FBBD36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53A96783" w14:textId="77777777" w:rsidR="00F02349" w:rsidRPr="00F873F2" w:rsidRDefault="00F02349" w:rsidP="00F873F2">
            <w:pPr>
              <w:pStyle w:val="AralkYok"/>
              <w:spacing w:line="160" w:lineRule="atLeast"/>
              <w:jc w:val="left"/>
              <w:rPr>
                <w:sz w:val="20"/>
                <w:szCs w:val="20"/>
              </w:rPr>
            </w:pPr>
          </w:p>
        </w:tc>
      </w:tr>
      <w:tr w:rsidR="00F873F2" w:rsidRPr="00F873F2" w14:paraId="03292548"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63E8083B"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790BAD7"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665CAA29"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0BF8E1DB"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30,3256</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5FD44CE" w14:textId="77777777" w:rsidR="00F02349" w:rsidRPr="00F873F2" w:rsidRDefault="00F02349" w:rsidP="00F873F2">
            <w:pPr>
              <w:pStyle w:val="AralkYok"/>
              <w:spacing w:line="160" w:lineRule="atLeast"/>
              <w:jc w:val="left"/>
              <w:rPr>
                <w:sz w:val="20"/>
                <w:szCs w:val="20"/>
              </w:rPr>
            </w:pPr>
            <w:r w:rsidRPr="00F873F2">
              <w:rPr>
                <w:sz w:val="20"/>
                <w:szCs w:val="20"/>
              </w:rPr>
              <w:t>6,30465</w:t>
            </w:r>
          </w:p>
        </w:tc>
        <w:tc>
          <w:tcPr>
            <w:tcW w:w="400" w:type="pct"/>
            <w:vMerge/>
            <w:shd w:val="clear" w:color="auto" w:fill="auto"/>
          </w:tcPr>
          <w:p w14:paraId="40458028"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455258E5" w14:textId="77777777" w:rsidR="00F02349" w:rsidRPr="00F873F2" w:rsidRDefault="00F02349" w:rsidP="00F873F2">
            <w:pPr>
              <w:pStyle w:val="AralkYok"/>
              <w:spacing w:line="160" w:lineRule="atLeast"/>
              <w:jc w:val="left"/>
              <w:rPr>
                <w:sz w:val="20"/>
                <w:szCs w:val="20"/>
              </w:rPr>
            </w:pPr>
          </w:p>
        </w:tc>
      </w:tr>
      <w:tr w:rsidR="00F873F2" w:rsidRPr="00F873F2" w14:paraId="73C5B6AA"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5C87F7B2"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67365EE0"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BE2A7D8"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314DD59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23,2000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208170A" w14:textId="77777777" w:rsidR="00F02349" w:rsidRPr="00F873F2" w:rsidRDefault="00F02349" w:rsidP="00F873F2">
            <w:pPr>
              <w:pStyle w:val="AralkYok"/>
              <w:spacing w:line="160" w:lineRule="atLeast"/>
              <w:jc w:val="left"/>
              <w:rPr>
                <w:sz w:val="20"/>
                <w:szCs w:val="20"/>
              </w:rPr>
            </w:pPr>
            <w:r w:rsidRPr="00F873F2">
              <w:rPr>
                <w:sz w:val="20"/>
                <w:szCs w:val="20"/>
              </w:rPr>
              <w:t>8,81476</w:t>
            </w:r>
          </w:p>
        </w:tc>
        <w:tc>
          <w:tcPr>
            <w:tcW w:w="400" w:type="pct"/>
            <w:vMerge/>
            <w:shd w:val="clear" w:color="auto" w:fill="auto"/>
          </w:tcPr>
          <w:p w14:paraId="5B68A6E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58D80F09" w14:textId="77777777" w:rsidR="00F02349" w:rsidRPr="00F873F2" w:rsidRDefault="00F02349" w:rsidP="00F873F2">
            <w:pPr>
              <w:pStyle w:val="AralkYok"/>
              <w:spacing w:line="160" w:lineRule="atLeast"/>
              <w:jc w:val="left"/>
              <w:rPr>
                <w:sz w:val="20"/>
                <w:szCs w:val="20"/>
              </w:rPr>
            </w:pPr>
          </w:p>
        </w:tc>
      </w:tr>
      <w:tr w:rsidR="00F873F2" w:rsidRPr="00F873F2" w14:paraId="1B6543CB"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2FD9544"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5540EC5"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4C776D6"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43269D00"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30,5000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B61D7C0" w14:textId="77777777" w:rsidR="00F02349" w:rsidRPr="00F873F2" w:rsidRDefault="00F02349" w:rsidP="00F873F2">
            <w:pPr>
              <w:pStyle w:val="AralkYok"/>
              <w:spacing w:line="160" w:lineRule="atLeast"/>
              <w:jc w:val="left"/>
              <w:rPr>
                <w:sz w:val="20"/>
                <w:szCs w:val="20"/>
              </w:rPr>
            </w:pPr>
            <w:r w:rsidRPr="00F873F2">
              <w:rPr>
                <w:sz w:val="20"/>
                <w:szCs w:val="20"/>
              </w:rPr>
              <w:t>13,43503</w:t>
            </w:r>
          </w:p>
        </w:tc>
        <w:tc>
          <w:tcPr>
            <w:tcW w:w="400" w:type="pct"/>
            <w:vMerge/>
            <w:shd w:val="clear" w:color="auto" w:fill="auto"/>
          </w:tcPr>
          <w:p w14:paraId="339EB6EB"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6ADC2ADD" w14:textId="77777777" w:rsidR="00F02349" w:rsidRPr="00F873F2" w:rsidRDefault="00F02349" w:rsidP="00F873F2">
            <w:pPr>
              <w:pStyle w:val="AralkYok"/>
              <w:spacing w:line="160" w:lineRule="atLeast"/>
              <w:jc w:val="left"/>
              <w:rPr>
                <w:sz w:val="20"/>
                <w:szCs w:val="20"/>
              </w:rPr>
            </w:pPr>
          </w:p>
        </w:tc>
      </w:tr>
      <w:tr w:rsidR="00F873F2" w:rsidRPr="00F873F2" w14:paraId="6DAF1E77"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6E67E9E"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23942BE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664C863"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6368296C"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31,1563</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2E09FB90" w14:textId="77777777" w:rsidR="00F02349" w:rsidRPr="00F873F2" w:rsidRDefault="00F02349" w:rsidP="00F873F2">
            <w:pPr>
              <w:pStyle w:val="AralkYok"/>
              <w:spacing w:line="160" w:lineRule="atLeast"/>
              <w:jc w:val="left"/>
              <w:rPr>
                <w:sz w:val="20"/>
                <w:szCs w:val="20"/>
              </w:rPr>
            </w:pPr>
            <w:r w:rsidRPr="00F873F2">
              <w:rPr>
                <w:sz w:val="20"/>
                <w:szCs w:val="20"/>
              </w:rPr>
              <w:t>5,90775</w:t>
            </w:r>
          </w:p>
        </w:tc>
        <w:tc>
          <w:tcPr>
            <w:tcW w:w="400" w:type="pct"/>
            <w:vMerge/>
            <w:shd w:val="clear" w:color="auto" w:fill="auto"/>
          </w:tcPr>
          <w:p w14:paraId="5004894B"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5913F51C" w14:textId="77777777" w:rsidR="00F02349" w:rsidRPr="00F873F2" w:rsidRDefault="00F02349" w:rsidP="00F873F2">
            <w:pPr>
              <w:pStyle w:val="AralkYok"/>
              <w:spacing w:line="160" w:lineRule="atLeast"/>
              <w:jc w:val="left"/>
              <w:rPr>
                <w:sz w:val="20"/>
                <w:szCs w:val="20"/>
              </w:rPr>
            </w:pPr>
          </w:p>
        </w:tc>
      </w:tr>
      <w:tr w:rsidR="00F873F2" w:rsidRPr="00F873F2" w14:paraId="5D760F28"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7230BFA0" w14:textId="77777777" w:rsidR="00F02349" w:rsidRPr="00F873F2" w:rsidRDefault="00F02349" w:rsidP="00F873F2">
            <w:pPr>
              <w:pStyle w:val="AralkYok"/>
              <w:spacing w:line="160" w:lineRule="atLeast"/>
              <w:jc w:val="left"/>
              <w:rPr>
                <w:sz w:val="20"/>
                <w:szCs w:val="20"/>
              </w:rPr>
            </w:pPr>
            <w:r w:rsidRPr="00F873F2">
              <w:rPr>
                <w:sz w:val="20"/>
                <w:szCs w:val="20"/>
              </w:rPr>
              <w:t>Ben Dilini Kullanma</w:t>
            </w:r>
          </w:p>
        </w:tc>
        <w:tc>
          <w:tcPr>
            <w:tcW w:w="1682" w:type="pct"/>
            <w:shd w:val="clear" w:color="auto" w:fill="auto"/>
          </w:tcPr>
          <w:p w14:paraId="53345BD4"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AB3B3DA"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7B0771E2"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23,6239</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7A8D413" w14:textId="77777777" w:rsidR="00F02349" w:rsidRPr="00F873F2" w:rsidRDefault="00F02349" w:rsidP="00F873F2">
            <w:pPr>
              <w:pStyle w:val="AralkYok"/>
              <w:spacing w:line="160" w:lineRule="atLeast"/>
              <w:jc w:val="left"/>
              <w:rPr>
                <w:sz w:val="20"/>
                <w:szCs w:val="20"/>
              </w:rPr>
            </w:pPr>
            <w:r w:rsidRPr="00F873F2">
              <w:rPr>
                <w:sz w:val="20"/>
                <w:szCs w:val="20"/>
              </w:rPr>
              <w:t>3,46591</w:t>
            </w:r>
          </w:p>
        </w:tc>
        <w:tc>
          <w:tcPr>
            <w:tcW w:w="400" w:type="pct"/>
            <w:vMerge w:val="restart"/>
            <w:shd w:val="clear" w:color="auto" w:fill="auto"/>
          </w:tcPr>
          <w:p w14:paraId="52DCC92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1,167</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7B1E88E1" w14:textId="77777777" w:rsidR="00F02349" w:rsidRPr="00F873F2" w:rsidRDefault="00F02349" w:rsidP="00F873F2">
            <w:pPr>
              <w:pStyle w:val="AralkYok"/>
              <w:spacing w:line="160" w:lineRule="atLeast"/>
              <w:jc w:val="left"/>
              <w:rPr>
                <w:sz w:val="20"/>
                <w:szCs w:val="20"/>
              </w:rPr>
            </w:pPr>
            <w:r w:rsidRPr="00F873F2">
              <w:rPr>
                <w:sz w:val="20"/>
                <w:szCs w:val="20"/>
              </w:rPr>
              <w:t>,325</w:t>
            </w:r>
          </w:p>
        </w:tc>
      </w:tr>
      <w:tr w:rsidR="00F873F2" w:rsidRPr="00F873F2" w14:paraId="2A78A4B8"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5304F45"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795DC67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D935FC8"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39CE3713"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24,7363</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723AF51" w14:textId="77777777" w:rsidR="00F02349" w:rsidRPr="00F873F2" w:rsidRDefault="00F02349" w:rsidP="00F873F2">
            <w:pPr>
              <w:pStyle w:val="AralkYok"/>
              <w:spacing w:line="160" w:lineRule="atLeast"/>
              <w:jc w:val="left"/>
              <w:rPr>
                <w:sz w:val="20"/>
                <w:szCs w:val="20"/>
              </w:rPr>
            </w:pPr>
            <w:r w:rsidRPr="00F873F2">
              <w:rPr>
                <w:sz w:val="20"/>
                <w:szCs w:val="20"/>
              </w:rPr>
              <w:t>3,43134</w:t>
            </w:r>
          </w:p>
        </w:tc>
        <w:tc>
          <w:tcPr>
            <w:tcW w:w="400" w:type="pct"/>
            <w:vMerge/>
            <w:shd w:val="clear" w:color="auto" w:fill="auto"/>
          </w:tcPr>
          <w:p w14:paraId="6F0980FA"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5AA5ECC2" w14:textId="77777777" w:rsidR="00F02349" w:rsidRPr="00F873F2" w:rsidRDefault="00F02349" w:rsidP="00F873F2">
            <w:pPr>
              <w:pStyle w:val="AralkYok"/>
              <w:spacing w:line="160" w:lineRule="atLeast"/>
              <w:jc w:val="left"/>
              <w:rPr>
                <w:sz w:val="20"/>
                <w:szCs w:val="20"/>
              </w:rPr>
            </w:pPr>
          </w:p>
        </w:tc>
      </w:tr>
      <w:tr w:rsidR="00F873F2" w:rsidRPr="00F873F2" w14:paraId="7C1523F9"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7154034D"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3F0FA6B8"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67BC386"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6508CDF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23,7901</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DD32260" w14:textId="77777777" w:rsidR="00F02349" w:rsidRPr="00F873F2" w:rsidRDefault="00F02349" w:rsidP="00F873F2">
            <w:pPr>
              <w:pStyle w:val="AralkYok"/>
              <w:spacing w:line="160" w:lineRule="atLeast"/>
              <w:jc w:val="left"/>
              <w:rPr>
                <w:sz w:val="20"/>
                <w:szCs w:val="20"/>
              </w:rPr>
            </w:pPr>
            <w:r w:rsidRPr="00F873F2">
              <w:rPr>
                <w:sz w:val="20"/>
                <w:szCs w:val="20"/>
              </w:rPr>
              <w:t>4,01471</w:t>
            </w:r>
          </w:p>
        </w:tc>
        <w:tc>
          <w:tcPr>
            <w:tcW w:w="400" w:type="pct"/>
            <w:vMerge/>
            <w:shd w:val="clear" w:color="auto" w:fill="auto"/>
          </w:tcPr>
          <w:p w14:paraId="47DA90F2"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6F7661D" w14:textId="77777777" w:rsidR="00F02349" w:rsidRPr="00F873F2" w:rsidRDefault="00F02349" w:rsidP="00F873F2">
            <w:pPr>
              <w:pStyle w:val="AralkYok"/>
              <w:spacing w:line="160" w:lineRule="atLeast"/>
              <w:jc w:val="left"/>
              <w:rPr>
                <w:sz w:val="20"/>
                <w:szCs w:val="20"/>
              </w:rPr>
            </w:pPr>
          </w:p>
        </w:tc>
      </w:tr>
      <w:tr w:rsidR="00F873F2" w:rsidRPr="00F873F2" w14:paraId="50A5CB93"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52120590"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86C33C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A0AA080"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54BC0E1D"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23,7674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4D76508A" w14:textId="77777777" w:rsidR="00F02349" w:rsidRPr="00F873F2" w:rsidRDefault="00F02349" w:rsidP="00F873F2">
            <w:pPr>
              <w:pStyle w:val="AralkYok"/>
              <w:spacing w:line="160" w:lineRule="atLeast"/>
              <w:jc w:val="left"/>
              <w:rPr>
                <w:sz w:val="20"/>
                <w:szCs w:val="20"/>
              </w:rPr>
            </w:pPr>
            <w:r w:rsidRPr="00F873F2">
              <w:rPr>
                <w:sz w:val="20"/>
                <w:szCs w:val="20"/>
              </w:rPr>
              <w:t>3,51756</w:t>
            </w:r>
          </w:p>
        </w:tc>
        <w:tc>
          <w:tcPr>
            <w:tcW w:w="400" w:type="pct"/>
            <w:vMerge/>
            <w:shd w:val="clear" w:color="auto" w:fill="auto"/>
          </w:tcPr>
          <w:p w14:paraId="4EFCAE73"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4EBD5655" w14:textId="77777777" w:rsidR="00F02349" w:rsidRPr="00F873F2" w:rsidRDefault="00F02349" w:rsidP="00F873F2">
            <w:pPr>
              <w:pStyle w:val="AralkYok"/>
              <w:spacing w:line="160" w:lineRule="atLeast"/>
              <w:jc w:val="left"/>
              <w:rPr>
                <w:sz w:val="20"/>
                <w:szCs w:val="20"/>
              </w:rPr>
            </w:pPr>
          </w:p>
        </w:tc>
      </w:tr>
      <w:tr w:rsidR="00F873F2" w:rsidRPr="00F873F2" w14:paraId="318348CF"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37FB84C"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5CDF2A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8E3EA75"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3AA65DE6"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23,2000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B6D20C4" w14:textId="77777777" w:rsidR="00F02349" w:rsidRPr="00F873F2" w:rsidRDefault="00F02349" w:rsidP="00F873F2">
            <w:pPr>
              <w:pStyle w:val="AralkYok"/>
              <w:spacing w:line="160" w:lineRule="atLeast"/>
              <w:jc w:val="left"/>
              <w:rPr>
                <w:sz w:val="20"/>
                <w:szCs w:val="20"/>
              </w:rPr>
            </w:pPr>
            <w:r w:rsidRPr="00F873F2">
              <w:rPr>
                <w:sz w:val="20"/>
                <w:szCs w:val="20"/>
              </w:rPr>
              <w:t>3,96232</w:t>
            </w:r>
          </w:p>
        </w:tc>
        <w:tc>
          <w:tcPr>
            <w:tcW w:w="400" w:type="pct"/>
            <w:vMerge/>
            <w:shd w:val="clear" w:color="auto" w:fill="auto"/>
          </w:tcPr>
          <w:p w14:paraId="448EBB5F"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2B6FFE2" w14:textId="77777777" w:rsidR="00F02349" w:rsidRPr="00F873F2" w:rsidRDefault="00F02349" w:rsidP="00F873F2">
            <w:pPr>
              <w:pStyle w:val="AralkYok"/>
              <w:spacing w:line="160" w:lineRule="atLeast"/>
              <w:jc w:val="left"/>
              <w:rPr>
                <w:sz w:val="20"/>
                <w:szCs w:val="20"/>
              </w:rPr>
            </w:pPr>
          </w:p>
        </w:tc>
      </w:tr>
      <w:tr w:rsidR="00F873F2" w:rsidRPr="00F873F2" w14:paraId="03C3DDC5"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48D0086"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0059C78F"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F49793E"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10BCED2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23,0000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AE2F121" w14:textId="77777777" w:rsidR="00F02349" w:rsidRPr="00F873F2" w:rsidRDefault="00F02349" w:rsidP="00F873F2">
            <w:pPr>
              <w:pStyle w:val="AralkYok"/>
              <w:spacing w:line="160" w:lineRule="atLeast"/>
              <w:jc w:val="left"/>
              <w:rPr>
                <w:sz w:val="20"/>
                <w:szCs w:val="20"/>
              </w:rPr>
            </w:pPr>
            <w:r w:rsidRPr="00F873F2">
              <w:rPr>
                <w:sz w:val="20"/>
                <w:szCs w:val="20"/>
              </w:rPr>
              <w:t>7,07107</w:t>
            </w:r>
          </w:p>
        </w:tc>
        <w:tc>
          <w:tcPr>
            <w:tcW w:w="400" w:type="pct"/>
            <w:vMerge/>
            <w:shd w:val="clear" w:color="auto" w:fill="auto"/>
          </w:tcPr>
          <w:p w14:paraId="2F49439B"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8B35B57" w14:textId="77777777" w:rsidR="00F02349" w:rsidRPr="00F873F2" w:rsidRDefault="00F02349" w:rsidP="00F873F2">
            <w:pPr>
              <w:pStyle w:val="AralkYok"/>
              <w:spacing w:line="160" w:lineRule="atLeast"/>
              <w:jc w:val="left"/>
              <w:rPr>
                <w:sz w:val="20"/>
                <w:szCs w:val="20"/>
              </w:rPr>
            </w:pPr>
          </w:p>
        </w:tc>
      </w:tr>
      <w:tr w:rsidR="00F873F2" w:rsidRPr="00F873F2" w14:paraId="74538DC9"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C1F74C9"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2DCFE88F"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C198FDE"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1BB0E9E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23,9705</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D0AFE5D" w14:textId="77777777" w:rsidR="00F02349" w:rsidRPr="00F873F2" w:rsidRDefault="00F02349" w:rsidP="00F873F2">
            <w:pPr>
              <w:pStyle w:val="AralkYok"/>
              <w:spacing w:line="160" w:lineRule="atLeast"/>
              <w:jc w:val="left"/>
              <w:rPr>
                <w:sz w:val="20"/>
                <w:szCs w:val="20"/>
              </w:rPr>
            </w:pPr>
            <w:r w:rsidRPr="00F873F2">
              <w:rPr>
                <w:sz w:val="20"/>
                <w:szCs w:val="20"/>
              </w:rPr>
              <w:t>3,62915</w:t>
            </w:r>
          </w:p>
        </w:tc>
        <w:tc>
          <w:tcPr>
            <w:tcW w:w="400" w:type="pct"/>
            <w:vMerge/>
            <w:shd w:val="clear" w:color="auto" w:fill="auto"/>
          </w:tcPr>
          <w:p w14:paraId="59CD2ABF"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EEDD00F" w14:textId="77777777" w:rsidR="00F02349" w:rsidRPr="00F873F2" w:rsidRDefault="00F02349" w:rsidP="00F873F2">
            <w:pPr>
              <w:pStyle w:val="AralkYok"/>
              <w:spacing w:line="160" w:lineRule="atLeast"/>
              <w:jc w:val="left"/>
              <w:rPr>
                <w:sz w:val="20"/>
                <w:szCs w:val="20"/>
              </w:rPr>
            </w:pPr>
          </w:p>
        </w:tc>
      </w:tr>
      <w:tr w:rsidR="00F873F2" w:rsidRPr="00F873F2" w14:paraId="0C1FFC52"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44735D04" w14:textId="77777777" w:rsidR="00F02349" w:rsidRPr="00F873F2" w:rsidRDefault="00F02349" w:rsidP="00F873F2">
            <w:pPr>
              <w:pStyle w:val="AralkYok"/>
              <w:spacing w:line="160" w:lineRule="atLeast"/>
              <w:jc w:val="left"/>
              <w:rPr>
                <w:sz w:val="20"/>
                <w:szCs w:val="20"/>
              </w:rPr>
            </w:pPr>
            <w:r w:rsidRPr="00F873F2">
              <w:rPr>
                <w:sz w:val="20"/>
                <w:szCs w:val="20"/>
              </w:rPr>
              <w:t>İyimserlik/Ruh Halinin Düzenlenmesi</w:t>
            </w:r>
          </w:p>
        </w:tc>
        <w:tc>
          <w:tcPr>
            <w:tcW w:w="1682" w:type="pct"/>
            <w:shd w:val="clear" w:color="auto" w:fill="auto"/>
          </w:tcPr>
          <w:p w14:paraId="18C44C2E"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DAB3F80"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6DAFF39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79,5214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2206C0E" w14:textId="77777777" w:rsidR="00F02349" w:rsidRPr="00F873F2" w:rsidRDefault="00F02349" w:rsidP="00F873F2">
            <w:pPr>
              <w:pStyle w:val="AralkYok"/>
              <w:spacing w:line="160" w:lineRule="atLeast"/>
              <w:jc w:val="left"/>
              <w:rPr>
                <w:sz w:val="20"/>
                <w:szCs w:val="20"/>
              </w:rPr>
            </w:pPr>
            <w:r w:rsidRPr="00F873F2">
              <w:rPr>
                <w:sz w:val="20"/>
                <w:szCs w:val="20"/>
              </w:rPr>
              <w:t>11,25381</w:t>
            </w:r>
          </w:p>
        </w:tc>
        <w:tc>
          <w:tcPr>
            <w:tcW w:w="400" w:type="pct"/>
            <w:vMerge w:val="restart"/>
            <w:shd w:val="clear" w:color="auto" w:fill="auto"/>
          </w:tcPr>
          <w:p w14:paraId="00DE0F2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,586</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61F8429A" w14:textId="77777777" w:rsidR="00F02349" w:rsidRPr="00F873F2" w:rsidRDefault="00F02349" w:rsidP="00F873F2">
            <w:pPr>
              <w:pStyle w:val="AralkYok"/>
              <w:spacing w:line="160" w:lineRule="atLeast"/>
              <w:jc w:val="left"/>
              <w:rPr>
                <w:sz w:val="20"/>
                <w:szCs w:val="20"/>
              </w:rPr>
            </w:pPr>
            <w:r w:rsidRPr="00F873F2">
              <w:rPr>
                <w:sz w:val="20"/>
                <w:szCs w:val="20"/>
              </w:rPr>
              <w:t>,711</w:t>
            </w:r>
          </w:p>
        </w:tc>
      </w:tr>
      <w:tr w:rsidR="00F873F2" w:rsidRPr="00F873F2" w14:paraId="555A6FAC"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421F83B8"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4E0D10F2"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664FEB5A"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2304DAED"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79,3297</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0C4F79E9" w14:textId="77777777" w:rsidR="00F02349" w:rsidRPr="00F873F2" w:rsidRDefault="00F02349" w:rsidP="00F873F2">
            <w:pPr>
              <w:pStyle w:val="AralkYok"/>
              <w:spacing w:line="160" w:lineRule="atLeast"/>
              <w:jc w:val="left"/>
              <w:rPr>
                <w:sz w:val="20"/>
                <w:szCs w:val="20"/>
              </w:rPr>
            </w:pPr>
            <w:r w:rsidRPr="00F873F2">
              <w:rPr>
                <w:sz w:val="20"/>
                <w:szCs w:val="20"/>
              </w:rPr>
              <w:t>11,52972</w:t>
            </w:r>
          </w:p>
        </w:tc>
        <w:tc>
          <w:tcPr>
            <w:tcW w:w="400" w:type="pct"/>
            <w:vMerge/>
            <w:shd w:val="clear" w:color="auto" w:fill="auto"/>
          </w:tcPr>
          <w:p w14:paraId="6004A1E1"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CC32475" w14:textId="77777777" w:rsidR="00F02349" w:rsidRPr="00F873F2" w:rsidRDefault="00F02349" w:rsidP="00F873F2">
            <w:pPr>
              <w:pStyle w:val="AralkYok"/>
              <w:spacing w:line="160" w:lineRule="atLeast"/>
              <w:jc w:val="left"/>
              <w:rPr>
                <w:sz w:val="20"/>
                <w:szCs w:val="20"/>
              </w:rPr>
            </w:pPr>
          </w:p>
        </w:tc>
      </w:tr>
      <w:tr w:rsidR="00F873F2" w:rsidRPr="00F873F2" w14:paraId="44158DC3"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97B0B27"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0679FB3"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2666946"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1DE174B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79,7654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D46E1CC" w14:textId="77777777" w:rsidR="00F02349" w:rsidRPr="00F873F2" w:rsidRDefault="00F02349" w:rsidP="00F873F2">
            <w:pPr>
              <w:pStyle w:val="AralkYok"/>
              <w:spacing w:line="160" w:lineRule="atLeast"/>
              <w:jc w:val="left"/>
              <w:rPr>
                <w:sz w:val="20"/>
                <w:szCs w:val="20"/>
              </w:rPr>
            </w:pPr>
            <w:r w:rsidRPr="00F873F2">
              <w:rPr>
                <w:sz w:val="20"/>
                <w:szCs w:val="20"/>
              </w:rPr>
              <w:t>10,51935</w:t>
            </w:r>
          </w:p>
        </w:tc>
        <w:tc>
          <w:tcPr>
            <w:tcW w:w="400" w:type="pct"/>
            <w:vMerge/>
            <w:shd w:val="clear" w:color="auto" w:fill="auto"/>
          </w:tcPr>
          <w:p w14:paraId="53514917"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706DEC77" w14:textId="77777777" w:rsidR="00F02349" w:rsidRPr="00F873F2" w:rsidRDefault="00F02349" w:rsidP="00F873F2">
            <w:pPr>
              <w:pStyle w:val="AralkYok"/>
              <w:spacing w:line="160" w:lineRule="atLeast"/>
              <w:jc w:val="left"/>
              <w:rPr>
                <w:sz w:val="20"/>
                <w:szCs w:val="20"/>
              </w:rPr>
            </w:pPr>
          </w:p>
        </w:tc>
      </w:tr>
      <w:tr w:rsidR="00F873F2" w:rsidRPr="00F873F2" w14:paraId="4D888ABF"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9EC477D"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487F2B20"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1A6449D"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72A31AA4"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78,0233</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7641FD16" w14:textId="77777777" w:rsidR="00F02349" w:rsidRPr="00F873F2" w:rsidRDefault="00F02349" w:rsidP="00F873F2">
            <w:pPr>
              <w:pStyle w:val="AralkYok"/>
              <w:spacing w:line="160" w:lineRule="atLeast"/>
              <w:jc w:val="left"/>
              <w:rPr>
                <w:sz w:val="20"/>
                <w:szCs w:val="20"/>
              </w:rPr>
            </w:pPr>
            <w:r w:rsidRPr="00F873F2">
              <w:rPr>
                <w:sz w:val="20"/>
                <w:szCs w:val="20"/>
              </w:rPr>
              <w:t>10,86166</w:t>
            </w:r>
          </w:p>
        </w:tc>
        <w:tc>
          <w:tcPr>
            <w:tcW w:w="400" w:type="pct"/>
            <w:vMerge/>
            <w:shd w:val="clear" w:color="auto" w:fill="auto"/>
          </w:tcPr>
          <w:p w14:paraId="5C972A67"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E42A389" w14:textId="77777777" w:rsidR="00F02349" w:rsidRPr="00F873F2" w:rsidRDefault="00F02349" w:rsidP="00F873F2">
            <w:pPr>
              <w:pStyle w:val="AralkYok"/>
              <w:spacing w:line="160" w:lineRule="atLeast"/>
              <w:jc w:val="left"/>
              <w:rPr>
                <w:sz w:val="20"/>
                <w:szCs w:val="20"/>
              </w:rPr>
            </w:pPr>
          </w:p>
        </w:tc>
      </w:tr>
      <w:tr w:rsidR="00F873F2" w:rsidRPr="00F873F2" w14:paraId="48D04DEF"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A3FA246"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46410596"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47802123"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198406CC"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71,8000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790573BB" w14:textId="77777777" w:rsidR="00F02349" w:rsidRPr="00F873F2" w:rsidRDefault="00F02349" w:rsidP="00F873F2">
            <w:pPr>
              <w:pStyle w:val="AralkYok"/>
              <w:spacing w:line="160" w:lineRule="atLeast"/>
              <w:jc w:val="left"/>
              <w:rPr>
                <w:sz w:val="20"/>
                <w:szCs w:val="20"/>
              </w:rPr>
            </w:pPr>
            <w:r w:rsidRPr="00F873F2">
              <w:rPr>
                <w:sz w:val="20"/>
                <w:szCs w:val="20"/>
              </w:rPr>
              <w:t>19,11021</w:t>
            </w:r>
          </w:p>
        </w:tc>
        <w:tc>
          <w:tcPr>
            <w:tcW w:w="400" w:type="pct"/>
            <w:vMerge/>
            <w:shd w:val="clear" w:color="auto" w:fill="auto"/>
          </w:tcPr>
          <w:p w14:paraId="6135D2E7"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68E8DF6D" w14:textId="77777777" w:rsidR="00F02349" w:rsidRPr="00F873F2" w:rsidRDefault="00F02349" w:rsidP="00F873F2">
            <w:pPr>
              <w:pStyle w:val="AralkYok"/>
              <w:spacing w:line="160" w:lineRule="atLeast"/>
              <w:jc w:val="left"/>
              <w:rPr>
                <w:sz w:val="20"/>
                <w:szCs w:val="20"/>
              </w:rPr>
            </w:pPr>
          </w:p>
        </w:tc>
      </w:tr>
      <w:tr w:rsidR="00F873F2" w:rsidRPr="00F873F2" w14:paraId="703F0D11"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7A4AB4E5"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F0AA4B0"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765CB233"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5D2D4C8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78,5000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2DDED182" w14:textId="77777777" w:rsidR="00F02349" w:rsidRPr="00F873F2" w:rsidRDefault="00F02349" w:rsidP="00F873F2">
            <w:pPr>
              <w:pStyle w:val="AralkYok"/>
              <w:spacing w:line="160" w:lineRule="atLeast"/>
              <w:jc w:val="left"/>
              <w:rPr>
                <w:sz w:val="20"/>
                <w:szCs w:val="20"/>
              </w:rPr>
            </w:pPr>
            <w:r w:rsidRPr="00F873F2">
              <w:rPr>
                <w:sz w:val="20"/>
                <w:szCs w:val="20"/>
              </w:rPr>
              <w:t>23,33452</w:t>
            </w:r>
          </w:p>
        </w:tc>
        <w:tc>
          <w:tcPr>
            <w:tcW w:w="400" w:type="pct"/>
            <w:vMerge/>
            <w:shd w:val="clear" w:color="auto" w:fill="auto"/>
          </w:tcPr>
          <w:p w14:paraId="58182D9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29A9B28" w14:textId="77777777" w:rsidR="00F02349" w:rsidRPr="00F873F2" w:rsidRDefault="00F02349" w:rsidP="00F873F2">
            <w:pPr>
              <w:pStyle w:val="AralkYok"/>
              <w:spacing w:line="160" w:lineRule="atLeast"/>
              <w:jc w:val="left"/>
              <w:rPr>
                <w:sz w:val="20"/>
                <w:szCs w:val="20"/>
              </w:rPr>
            </w:pPr>
          </w:p>
        </w:tc>
      </w:tr>
      <w:tr w:rsidR="00F873F2" w:rsidRPr="00F873F2" w14:paraId="13B75C4A"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DE54694"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FD169EB"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FD92128"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07D9CBA2"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79,2183</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4965BFFF" w14:textId="77777777" w:rsidR="00F02349" w:rsidRPr="00F873F2" w:rsidRDefault="00F02349" w:rsidP="00F873F2">
            <w:pPr>
              <w:pStyle w:val="AralkYok"/>
              <w:spacing w:line="160" w:lineRule="atLeast"/>
              <w:jc w:val="left"/>
              <w:rPr>
                <w:sz w:val="20"/>
                <w:szCs w:val="20"/>
              </w:rPr>
            </w:pPr>
            <w:r w:rsidRPr="00F873F2">
              <w:rPr>
                <w:sz w:val="20"/>
                <w:szCs w:val="20"/>
              </w:rPr>
              <w:t>11,25838</w:t>
            </w:r>
          </w:p>
        </w:tc>
        <w:tc>
          <w:tcPr>
            <w:tcW w:w="400" w:type="pct"/>
            <w:vMerge/>
            <w:shd w:val="clear" w:color="auto" w:fill="auto"/>
          </w:tcPr>
          <w:p w14:paraId="5F8371AD"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50ACE418" w14:textId="77777777" w:rsidR="00F02349" w:rsidRPr="00F873F2" w:rsidRDefault="00F02349" w:rsidP="00F873F2">
            <w:pPr>
              <w:pStyle w:val="AralkYok"/>
              <w:spacing w:line="160" w:lineRule="atLeast"/>
              <w:jc w:val="left"/>
              <w:rPr>
                <w:sz w:val="20"/>
                <w:szCs w:val="20"/>
              </w:rPr>
            </w:pPr>
          </w:p>
        </w:tc>
      </w:tr>
      <w:tr w:rsidR="00F873F2" w:rsidRPr="00F873F2" w14:paraId="6DA382F4"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7C5C481D" w14:textId="77777777" w:rsidR="00F02349" w:rsidRPr="00F873F2" w:rsidRDefault="00F02349" w:rsidP="00F873F2">
            <w:pPr>
              <w:pStyle w:val="AralkYok"/>
              <w:spacing w:line="160" w:lineRule="atLeast"/>
              <w:jc w:val="left"/>
              <w:rPr>
                <w:sz w:val="20"/>
                <w:szCs w:val="20"/>
              </w:rPr>
            </w:pPr>
            <w:r w:rsidRPr="00F873F2">
              <w:rPr>
                <w:sz w:val="20"/>
                <w:szCs w:val="20"/>
              </w:rPr>
              <w:t>Duyguların Kullanımı</w:t>
            </w:r>
          </w:p>
        </w:tc>
        <w:tc>
          <w:tcPr>
            <w:tcW w:w="1682" w:type="pct"/>
            <w:shd w:val="clear" w:color="auto" w:fill="auto"/>
          </w:tcPr>
          <w:p w14:paraId="7B477A71"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0312F46"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79EF4B65"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21,3761</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C2C6005" w14:textId="77777777" w:rsidR="00F02349" w:rsidRPr="00F873F2" w:rsidRDefault="00F02349" w:rsidP="00F873F2">
            <w:pPr>
              <w:pStyle w:val="AralkYok"/>
              <w:spacing w:line="160" w:lineRule="atLeast"/>
              <w:jc w:val="left"/>
              <w:rPr>
                <w:sz w:val="20"/>
                <w:szCs w:val="20"/>
              </w:rPr>
            </w:pPr>
            <w:r w:rsidRPr="00F873F2">
              <w:rPr>
                <w:sz w:val="20"/>
                <w:szCs w:val="20"/>
              </w:rPr>
              <w:t>4,72653</w:t>
            </w:r>
          </w:p>
        </w:tc>
        <w:tc>
          <w:tcPr>
            <w:tcW w:w="400" w:type="pct"/>
            <w:vMerge w:val="restart"/>
            <w:shd w:val="clear" w:color="auto" w:fill="auto"/>
          </w:tcPr>
          <w:p w14:paraId="7D6C917B"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,919</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49160AA7" w14:textId="77777777" w:rsidR="00F02349" w:rsidRPr="00F873F2" w:rsidRDefault="00F02349" w:rsidP="00F873F2">
            <w:pPr>
              <w:pStyle w:val="AralkYok"/>
              <w:spacing w:line="160" w:lineRule="atLeast"/>
              <w:jc w:val="left"/>
              <w:rPr>
                <w:sz w:val="20"/>
                <w:szCs w:val="20"/>
              </w:rPr>
            </w:pPr>
            <w:r w:rsidRPr="00F873F2">
              <w:rPr>
                <w:sz w:val="20"/>
                <w:szCs w:val="20"/>
              </w:rPr>
              <w:t>,469</w:t>
            </w:r>
          </w:p>
        </w:tc>
      </w:tr>
      <w:tr w:rsidR="00F873F2" w:rsidRPr="00F873F2" w14:paraId="0AA93B2E"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4E3C620"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21347A4A"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7544395A"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5559350B"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22,3516</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A54D0DE" w14:textId="77777777" w:rsidR="00F02349" w:rsidRPr="00F873F2" w:rsidRDefault="00F02349" w:rsidP="00F873F2">
            <w:pPr>
              <w:pStyle w:val="AralkYok"/>
              <w:spacing w:line="160" w:lineRule="atLeast"/>
              <w:jc w:val="left"/>
              <w:rPr>
                <w:sz w:val="20"/>
                <w:szCs w:val="20"/>
              </w:rPr>
            </w:pPr>
            <w:r w:rsidRPr="00F873F2">
              <w:rPr>
                <w:sz w:val="20"/>
                <w:szCs w:val="20"/>
              </w:rPr>
              <w:t>5,48812</w:t>
            </w:r>
          </w:p>
        </w:tc>
        <w:tc>
          <w:tcPr>
            <w:tcW w:w="400" w:type="pct"/>
            <w:vMerge/>
            <w:shd w:val="clear" w:color="auto" w:fill="auto"/>
          </w:tcPr>
          <w:p w14:paraId="02DDC7BE"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11447781" w14:textId="77777777" w:rsidR="00F02349" w:rsidRPr="00F873F2" w:rsidRDefault="00F02349" w:rsidP="00F873F2">
            <w:pPr>
              <w:pStyle w:val="AralkYok"/>
              <w:spacing w:line="160" w:lineRule="atLeast"/>
              <w:jc w:val="left"/>
              <w:rPr>
                <w:sz w:val="20"/>
                <w:szCs w:val="20"/>
              </w:rPr>
            </w:pPr>
          </w:p>
        </w:tc>
      </w:tr>
      <w:tr w:rsidR="00F873F2" w:rsidRPr="00F873F2" w14:paraId="09CD0DB9"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94FF761"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2BD20966"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3BF5AA2"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4F04C4C1"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22,3457</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04FCFA08" w14:textId="77777777" w:rsidR="00F02349" w:rsidRPr="00F873F2" w:rsidRDefault="00F02349" w:rsidP="00F873F2">
            <w:pPr>
              <w:pStyle w:val="AralkYok"/>
              <w:spacing w:line="160" w:lineRule="atLeast"/>
              <w:jc w:val="left"/>
              <w:rPr>
                <w:sz w:val="20"/>
                <w:szCs w:val="20"/>
              </w:rPr>
            </w:pPr>
            <w:r w:rsidRPr="00F873F2">
              <w:rPr>
                <w:sz w:val="20"/>
                <w:szCs w:val="20"/>
              </w:rPr>
              <w:t>5,33423</w:t>
            </w:r>
          </w:p>
        </w:tc>
        <w:tc>
          <w:tcPr>
            <w:tcW w:w="400" w:type="pct"/>
            <w:vMerge/>
            <w:shd w:val="clear" w:color="auto" w:fill="auto"/>
          </w:tcPr>
          <w:p w14:paraId="7810B72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4505B58" w14:textId="77777777" w:rsidR="00F02349" w:rsidRPr="00F873F2" w:rsidRDefault="00F02349" w:rsidP="00F873F2">
            <w:pPr>
              <w:pStyle w:val="AralkYok"/>
              <w:spacing w:line="160" w:lineRule="atLeast"/>
              <w:jc w:val="left"/>
              <w:rPr>
                <w:sz w:val="20"/>
                <w:szCs w:val="20"/>
              </w:rPr>
            </w:pPr>
          </w:p>
        </w:tc>
      </w:tr>
      <w:tr w:rsidR="00F873F2" w:rsidRPr="00F873F2" w14:paraId="284D75E1"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A942204"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3FE9A29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10F11A3"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3A24561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22,7674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F07427E" w14:textId="77777777" w:rsidR="00F02349" w:rsidRPr="00F873F2" w:rsidRDefault="00F02349" w:rsidP="00F873F2">
            <w:pPr>
              <w:pStyle w:val="AralkYok"/>
              <w:spacing w:line="160" w:lineRule="atLeast"/>
              <w:jc w:val="left"/>
              <w:rPr>
                <w:sz w:val="20"/>
                <w:szCs w:val="20"/>
              </w:rPr>
            </w:pPr>
            <w:r w:rsidRPr="00F873F2">
              <w:rPr>
                <w:sz w:val="20"/>
                <w:szCs w:val="20"/>
              </w:rPr>
              <w:t>4,87382</w:t>
            </w:r>
          </w:p>
        </w:tc>
        <w:tc>
          <w:tcPr>
            <w:tcW w:w="400" w:type="pct"/>
            <w:vMerge/>
            <w:shd w:val="clear" w:color="auto" w:fill="auto"/>
          </w:tcPr>
          <w:p w14:paraId="748E9910"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1D92EAFC" w14:textId="77777777" w:rsidR="00F02349" w:rsidRPr="00F873F2" w:rsidRDefault="00F02349" w:rsidP="00F873F2">
            <w:pPr>
              <w:pStyle w:val="AralkYok"/>
              <w:spacing w:line="160" w:lineRule="atLeast"/>
              <w:jc w:val="left"/>
              <w:rPr>
                <w:sz w:val="20"/>
                <w:szCs w:val="20"/>
              </w:rPr>
            </w:pPr>
          </w:p>
        </w:tc>
      </w:tr>
      <w:tr w:rsidR="00F873F2" w:rsidRPr="00F873F2" w14:paraId="7FFDCC4B"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EAFF249"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7EEEA12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3AA2034"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50A2313F"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22,0000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79482D3A" w14:textId="77777777" w:rsidR="00F02349" w:rsidRPr="00F873F2" w:rsidRDefault="00F02349" w:rsidP="00F873F2">
            <w:pPr>
              <w:pStyle w:val="AralkYok"/>
              <w:spacing w:line="160" w:lineRule="atLeast"/>
              <w:jc w:val="left"/>
              <w:rPr>
                <w:sz w:val="20"/>
                <w:szCs w:val="20"/>
              </w:rPr>
            </w:pPr>
            <w:r w:rsidRPr="00F873F2">
              <w:rPr>
                <w:sz w:val="20"/>
                <w:szCs w:val="20"/>
              </w:rPr>
              <w:t>7,24569</w:t>
            </w:r>
          </w:p>
        </w:tc>
        <w:tc>
          <w:tcPr>
            <w:tcW w:w="400" w:type="pct"/>
            <w:vMerge/>
            <w:shd w:val="clear" w:color="auto" w:fill="auto"/>
          </w:tcPr>
          <w:p w14:paraId="60FC0720"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3FAA369C" w14:textId="77777777" w:rsidR="00F02349" w:rsidRPr="00F873F2" w:rsidRDefault="00F02349" w:rsidP="00F873F2">
            <w:pPr>
              <w:pStyle w:val="AralkYok"/>
              <w:spacing w:line="160" w:lineRule="atLeast"/>
              <w:jc w:val="left"/>
              <w:rPr>
                <w:sz w:val="20"/>
                <w:szCs w:val="20"/>
              </w:rPr>
            </w:pPr>
          </w:p>
        </w:tc>
      </w:tr>
      <w:tr w:rsidR="00F873F2" w:rsidRPr="00F873F2" w14:paraId="35D7E612"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46936057"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EE3D6A1"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5AD9CFB"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106C0F6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26,0000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C9750BD" w14:textId="77777777" w:rsidR="00F02349" w:rsidRPr="00F873F2" w:rsidRDefault="00F02349" w:rsidP="00F873F2">
            <w:pPr>
              <w:pStyle w:val="AralkYok"/>
              <w:spacing w:line="160" w:lineRule="atLeast"/>
              <w:jc w:val="left"/>
              <w:rPr>
                <w:sz w:val="20"/>
                <w:szCs w:val="20"/>
              </w:rPr>
            </w:pPr>
            <w:r w:rsidRPr="00F873F2">
              <w:rPr>
                <w:sz w:val="20"/>
                <w:szCs w:val="20"/>
              </w:rPr>
              <w:t>4,24264</w:t>
            </w:r>
          </w:p>
        </w:tc>
        <w:tc>
          <w:tcPr>
            <w:tcW w:w="400" w:type="pct"/>
            <w:vMerge/>
            <w:shd w:val="clear" w:color="auto" w:fill="auto"/>
          </w:tcPr>
          <w:p w14:paraId="74011B3A"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697E8597" w14:textId="77777777" w:rsidR="00F02349" w:rsidRPr="00F873F2" w:rsidRDefault="00F02349" w:rsidP="00F873F2">
            <w:pPr>
              <w:pStyle w:val="AralkYok"/>
              <w:spacing w:line="160" w:lineRule="atLeast"/>
              <w:jc w:val="left"/>
              <w:rPr>
                <w:sz w:val="20"/>
                <w:szCs w:val="20"/>
              </w:rPr>
            </w:pPr>
          </w:p>
        </w:tc>
      </w:tr>
      <w:tr w:rsidR="00F873F2" w:rsidRPr="00F873F2" w14:paraId="31C23675"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6A20FD0"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02457F26"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F2B8D73"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04DE5AE9"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22,0826</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15256DD" w14:textId="77777777" w:rsidR="00F02349" w:rsidRPr="00F873F2" w:rsidRDefault="00F02349" w:rsidP="00F873F2">
            <w:pPr>
              <w:pStyle w:val="AralkYok"/>
              <w:spacing w:line="160" w:lineRule="atLeast"/>
              <w:jc w:val="left"/>
              <w:rPr>
                <w:sz w:val="20"/>
                <w:szCs w:val="20"/>
              </w:rPr>
            </w:pPr>
            <w:r w:rsidRPr="00F873F2">
              <w:rPr>
                <w:sz w:val="20"/>
                <w:szCs w:val="20"/>
              </w:rPr>
              <w:t>5,13881</w:t>
            </w:r>
          </w:p>
        </w:tc>
        <w:tc>
          <w:tcPr>
            <w:tcW w:w="400" w:type="pct"/>
            <w:vMerge/>
            <w:shd w:val="clear" w:color="auto" w:fill="auto"/>
          </w:tcPr>
          <w:p w14:paraId="2EDB3B4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B7E9260" w14:textId="77777777" w:rsidR="00F02349" w:rsidRPr="00F873F2" w:rsidRDefault="00F02349" w:rsidP="00F873F2">
            <w:pPr>
              <w:pStyle w:val="AralkYok"/>
              <w:spacing w:line="160" w:lineRule="atLeast"/>
              <w:jc w:val="left"/>
              <w:rPr>
                <w:sz w:val="20"/>
                <w:szCs w:val="20"/>
              </w:rPr>
            </w:pPr>
          </w:p>
        </w:tc>
      </w:tr>
      <w:tr w:rsidR="00F873F2" w:rsidRPr="00F873F2" w14:paraId="2FA621AB"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02AFE838" w14:textId="77777777" w:rsidR="00F02349" w:rsidRPr="00F873F2" w:rsidRDefault="00F02349" w:rsidP="00F873F2">
            <w:pPr>
              <w:pStyle w:val="AralkYok"/>
              <w:spacing w:line="160" w:lineRule="atLeast"/>
              <w:jc w:val="left"/>
              <w:rPr>
                <w:sz w:val="20"/>
                <w:szCs w:val="20"/>
              </w:rPr>
            </w:pPr>
            <w:r w:rsidRPr="00F873F2">
              <w:rPr>
                <w:sz w:val="20"/>
                <w:szCs w:val="20"/>
              </w:rPr>
              <w:t>Duyguların Değerlendirilmesi</w:t>
            </w:r>
          </w:p>
        </w:tc>
        <w:tc>
          <w:tcPr>
            <w:tcW w:w="1682" w:type="pct"/>
            <w:shd w:val="clear" w:color="auto" w:fill="auto"/>
          </w:tcPr>
          <w:p w14:paraId="316C6B49"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75C992E"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266D330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44,0000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464B9206" w14:textId="77777777" w:rsidR="00F02349" w:rsidRPr="00F873F2" w:rsidRDefault="00F02349" w:rsidP="00F873F2">
            <w:pPr>
              <w:pStyle w:val="AralkYok"/>
              <w:spacing w:line="160" w:lineRule="atLeast"/>
              <w:jc w:val="left"/>
              <w:rPr>
                <w:sz w:val="20"/>
                <w:szCs w:val="20"/>
              </w:rPr>
            </w:pPr>
            <w:r w:rsidRPr="00F873F2">
              <w:rPr>
                <w:sz w:val="20"/>
                <w:szCs w:val="20"/>
              </w:rPr>
              <w:t>10,65364</w:t>
            </w:r>
          </w:p>
        </w:tc>
        <w:tc>
          <w:tcPr>
            <w:tcW w:w="400" w:type="pct"/>
            <w:vMerge w:val="restart"/>
            <w:shd w:val="clear" w:color="auto" w:fill="auto"/>
          </w:tcPr>
          <w:p w14:paraId="5C2DBB0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,326</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616D0D5A" w14:textId="77777777" w:rsidR="00F02349" w:rsidRPr="00F873F2" w:rsidRDefault="00F02349" w:rsidP="00F873F2">
            <w:pPr>
              <w:pStyle w:val="AralkYok"/>
              <w:spacing w:line="160" w:lineRule="atLeast"/>
              <w:jc w:val="left"/>
              <w:rPr>
                <w:sz w:val="20"/>
                <w:szCs w:val="20"/>
              </w:rPr>
            </w:pPr>
            <w:r w:rsidRPr="00F873F2">
              <w:rPr>
                <w:sz w:val="20"/>
                <w:szCs w:val="20"/>
              </w:rPr>
              <w:t>,897</w:t>
            </w:r>
          </w:p>
        </w:tc>
      </w:tr>
      <w:tr w:rsidR="00F873F2" w:rsidRPr="00F873F2" w14:paraId="08085CAA"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3666D26"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B75FDFB"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89D6258"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28D2B3D8"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42,7912</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64A3232" w14:textId="77777777" w:rsidR="00F02349" w:rsidRPr="00F873F2" w:rsidRDefault="00F02349" w:rsidP="00F873F2">
            <w:pPr>
              <w:pStyle w:val="AralkYok"/>
              <w:spacing w:line="160" w:lineRule="atLeast"/>
              <w:jc w:val="left"/>
              <w:rPr>
                <w:sz w:val="20"/>
                <w:szCs w:val="20"/>
              </w:rPr>
            </w:pPr>
            <w:r w:rsidRPr="00F873F2">
              <w:rPr>
                <w:sz w:val="20"/>
                <w:szCs w:val="20"/>
              </w:rPr>
              <w:t>9,74852</w:t>
            </w:r>
          </w:p>
        </w:tc>
        <w:tc>
          <w:tcPr>
            <w:tcW w:w="400" w:type="pct"/>
            <w:vMerge/>
            <w:shd w:val="clear" w:color="auto" w:fill="auto"/>
          </w:tcPr>
          <w:p w14:paraId="57748201"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BAC3209" w14:textId="77777777" w:rsidR="00F02349" w:rsidRPr="00F873F2" w:rsidRDefault="00F02349" w:rsidP="00F873F2">
            <w:pPr>
              <w:pStyle w:val="AralkYok"/>
              <w:spacing w:line="160" w:lineRule="atLeast"/>
              <w:jc w:val="left"/>
              <w:rPr>
                <w:sz w:val="20"/>
                <w:szCs w:val="20"/>
              </w:rPr>
            </w:pPr>
          </w:p>
        </w:tc>
      </w:tr>
      <w:tr w:rsidR="00F873F2" w:rsidRPr="00F873F2" w14:paraId="2280D985"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43D78D9F"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3F60D88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15F0BEF"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36598A5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43,3951</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241D267E" w14:textId="77777777" w:rsidR="00F02349" w:rsidRPr="00F873F2" w:rsidRDefault="00F02349" w:rsidP="00F873F2">
            <w:pPr>
              <w:pStyle w:val="AralkYok"/>
              <w:spacing w:line="160" w:lineRule="atLeast"/>
              <w:jc w:val="left"/>
              <w:rPr>
                <w:sz w:val="20"/>
                <w:szCs w:val="20"/>
              </w:rPr>
            </w:pPr>
            <w:r w:rsidRPr="00F873F2">
              <w:rPr>
                <w:sz w:val="20"/>
                <w:szCs w:val="20"/>
              </w:rPr>
              <w:t>8,90460</w:t>
            </w:r>
          </w:p>
        </w:tc>
        <w:tc>
          <w:tcPr>
            <w:tcW w:w="400" w:type="pct"/>
            <w:vMerge/>
            <w:shd w:val="clear" w:color="auto" w:fill="auto"/>
          </w:tcPr>
          <w:p w14:paraId="0D5A6A85"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60B53360" w14:textId="77777777" w:rsidR="00F02349" w:rsidRPr="00F873F2" w:rsidRDefault="00F02349" w:rsidP="00F873F2">
            <w:pPr>
              <w:pStyle w:val="AralkYok"/>
              <w:spacing w:line="160" w:lineRule="atLeast"/>
              <w:jc w:val="left"/>
              <w:rPr>
                <w:sz w:val="20"/>
                <w:szCs w:val="20"/>
              </w:rPr>
            </w:pPr>
          </w:p>
        </w:tc>
      </w:tr>
      <w:tr w:rsidR="00F873F2" w:rsidRPr="00F873F2" w14:paraId="3201510E"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44258F85"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6FFFB0BD"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3F2C312E"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1D67888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44,3023</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27EE7712" w14:textId="77777777" w:rsidR="00F02349" w:rsidRPr="00F873F2" w:rsidRDefault="00F02349" w:rsidP="00F873F2">
            <w:pPr>
              <w:pStyle w:val="AralkYok"/>
              <w:spacing w:line="160" w:lineRule="atLeast"/>
              <w:jc w:val="left"/>
              <w:rPr>
                <w:sz w:val="20"/>
                <w:szCs w:val="20"/>
              </w:rPr>
            </w:pPr>
            <w:r w:rsidRPr="00F873F2">
              <w:rPr>
                <w:sz w:val="20"/>
                <w:szCs w:val="20"/>
              </w:rPr>
              <w:t>10,01079</w:t>
            </w:r>
          </w:p>
        </w:tc>
        <w:tc>
          <w:tcPr>
            <w:tcW w:w="400" w:type="pct"/>
            <w:vMerge/>
            <w:shd w:val="clear" w:color="auto" w:fill="auto"/>
          </w:tcPr>
          <w:p w14:paraId="025AABF5"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6B83953E" w14:textId="77777777" w:rsidR="00F02349" w:rsidRPr="00F873F2" w:rsidRDefault="00F02349" w:rsidP="00F873F2">
            <w:pPr>
              <w:pStyle w:val="AralkYok"/>
              <w:spacing w:line="160" w:lineRule="atLeast"/>
              <w:jc w:val="left"/>
              <w:rPr>
                <w:sz w:val="20"/>
                <w:szCs w:val="20"/>
              </w:rPr>
            </w:pPr>
          </w:p>
        </w:tc>
      </w:tr>
      <w:tr w:rsidR="00F873F2" w:rsidRPr="00F873F2" w14:paraId="301B43C5"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778F5548"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0C7AB22"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6FD1A7C"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06EDC671"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41,6000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AE283C9" w14:textId="77777777" w:rsidR="00F02349" w:rsidRPr="00F873F2" w:rsidRDefault="00F02349" w:rsidP="00F873F2">
            <w:pPr>
              <w:pStyle w:val="AralkYok"/>
              <w:spacing w:line="160" w:lineRule="atLeast"/>
              <w:jc w:val="left"/>
              <w:rPr>
                <w:sz w:val="20"/>
                <w:szCs w:val="20"/>
              </w:rPr>
            </w:pPr>
            <w:r w:rsidRPr="00F873F2">
              <w:rPr>
                <w:sz w:val="20"/>
                <w:szCs w:val="20"/>
              </w:rPr>
              <w:t>9,71082</w:t>
            </w:r>
          </w:p>
        </w:tc>
        <w:tc>
          <w:tcPr>
            <w:tcW w:w="400" w:type="pct"/>
            <w:vMerge/>
            <w:shd w:val="clear" w:color="auto" w:fill="auto"/>
          </w:tcPr>
          <w:p w14:paraId="0EE6B2B4"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43626075" w14:textId="77777777" w:rsidR="00F02349" w:rsidRPr="00F873F2" w:rsidRDefault="00F02349" w:rsidP="00F873F2">
            <w:pPr>
              <w:pStyle w:val="AralkYok"/>
              <w:spacing w:line="160" w:lineRule="atLeast"/>
              <w:jc w:val="left"/>
              <w:rPr>
                <w:sz w:val="20"/>
                <w:szCs w:val="20"/>
              </w:rPr>
            </w:pPr>
          </w:p>
        </w:tc>
      </w:tr>
      <w:tr w:rsidR="00F873F2" w:rsidRPr="00F873F2" w14:paraId="36A6CBED"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21039930"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221877E4"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1FBC3B2C"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1336DC8E"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48,0000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AB7F7B2" w14:textId="77777777" w:rsidR="00F02349" w:rsidRPr="00F873F2" w:rsidRDefault="00F02349" w:rsidP="00F873F2">
            <w:pPr>
              <w:pStyle w:val="AralkYok"/>
              <w:spacing w:line="160" w:lineRule="atLeast"/>
              <w:jc w:val="left"/>
              <w:rPr>
                <w:sz w:val="20"/>
                <w:szCs w:val="20"/>
              </w:rPr>
            </w:pPr>
            <w:r w:rsidRPr="00F873F2">
              <w:rPr>
                <w:sz w:val="20"/>
                <w:szCs w:val="20"/>
              </w:rPr>
              <w:t>15,55635</w:t>
            </w:r>
          </w:p>
        </w:tc>
        <w:tc>
          <w:tcPr>
            <w:tcW w:w="400" w:type="pct"/>
            <w:vMerge/>
            <w:shd w:val="clear" w:color="auto" w:fill="auto"/>
          </w:tcPr>
          <w:p w14:paraId="3EA645C6"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0BCF9C2B" w14:textId="77777777" w:rsidR="00F02349" w:rsidRPr="00F873F2" w:rsidRDefault="00F02349" w:rsidP="00F873F2">
            <w:pPr>
              <w:pStyle w:val="AralkYok"/>
              <w:spacing w:line="160" w:lineRule="atLeast"/>
              <w:jc w:val="left"/>
              <w:rPr>
                <w:sz w:val="20"/>
                <w:szCs w:val="20"/>
              </w:rPr>
            </w:pPr>
          </w:p>
        </w:tc>
      </w:tr>
      <w:tr w:rsidR="00F873F2" w:rsidRPr="00F873F2" w14:paraId="35086D2C"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37EA26AE"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2CDAA40C"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AD43B19"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1AEC06A6"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43,5575</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BC7DC9A" w14:textId="77777777" w:rsidR="00F02349" w:rsidRPr="00F873F2" w:rsidRDefault="00F02349" w:rsidP="00F873F2">
            <w:pPr>
              <w:pStyle w:val="AralkYok"/>
              <w:spacing w:line="160" w:lineRule="atLeast"/>
              <w:jc w:val="left"/>
              <w:rPr>
                <w:sz w:val="20"/>
                <w:szCs w:val="20"/>
              </w:rPr>
            </w:pPr>
            <w:r w:rsidRPr="00F873F2">
              <w:rPr>
                <w:sz w:val="20"/>
                <w:szCs w:val="20"/>
              </w:rPr>
              <w:t>9,88867</w:t>
            </w:r>
          </w:p>
        </w:tc>
        <w:tc>
          <w:tcPr>
            <w:tcW w:w="400" w:type="pct"/>
            <w:vMerge/>
            <w:shd w:val="clear" w:color="auto" w:fill="auto"/>
          </w:tcPr>
          <w:p w14:paraId="6D66F907"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226C6FC4" w14:textId="77777777" w:rsidR="00F02349" w:rsidRPr="00F873F2" w:rsidRDefault="00F02349" w:rsidP="00F873F2">
            <w:pPr>
              <w:pStyle w:val="AralkYok"/>
              <w:spacing w:line="160" w:lineRule="atLeast"/>
              <w:jc w:val="left"/>
              <w:rPr>
                <w:sz w:val="20"/>
                <w:szCs w:val="20"/>
              </w:rPr>
            </w:pPr>
          </w:p>
        </w:tc>
      </w:tr>
      <w:tr w:rsidR="00F873F2" w:rsidRPr="00F873F2" w14:paraId="426978E3"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val="restart"/>
            <w:shd w:val="clear" w:color="auto" w:fill="auto"/>
          </w:tcPr>
          <w:p w14:paraId="1F5108F4" w14:textId="77777777" w:rsidR="00F02349" w:rsidRPr="00F873F2" w:rsidRDefault="00F02349" w:rsidP="00F873F2">
            <w:pPr>
              <w:pStyle w:val="AralkYok"/>
              <w:spacing w:line="160" w:lineRule="atLeast"/>
              <w:jc w:val="left"/>
              <w:rPr>
                <w:sz w:val="20"/>
                <w:szCs w:val="20"/>
              </w:rPr>
            </w:pPr>
            <w:proofErr w:type="spellStart"/>
            <w:r w:rsidRPr="00F873F2">
              <w:rPr>
                <w:sz w:val="20"/>
                <w:szCs w:val="20"/>
              </w:rPr>
              <w:t>Schutte</w:t>
            </w:r>
            <w:proofErr w:type="spellEnd"/>
            <w:r w:rsidRPr="00F873F2">
              <w:rPr>
                <w:sz w:val="20"/>
                <w:szCs w:val="20"/>
              </w:rPr>
              <w:t xml:space="preserve"> Duygusal Zekâ Ölçeği</w:t>
            </w:r>
          </w:p>
        </w:tc>
        <w:tc>
          <w:tcPr>
            <w:tcW w:w="1682" w:type="pct"/>
            <w:shd w:val="clear" w:color="auto" w:fill="auto"/>
          </w:tcPr>
          <w:p w14:paraId="02D13590"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İlkokul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F007C47" w14:textId="77777777" w:rsidR="00F02349" w:rsidRPr="00F873F2" w:rsidRDefault="00F02349" w:rsidP="00F873F2">
            <w:pPr>
              <w:pStyle w:val="AralkYok"/>
              <w:spacing w:line="160" w:lineRule="atLeast"/>
              <w:jc w:val="left"/>
              <w:rPr>
                <w:sz w:val="20"/>
                <w:szCs w:val="20"/>
              </w:rPr>
            </w:pPr>
            <w:r w:rsidRPr="00F873F2">
              <w:rPr>
                <w:sz w:val="20"/>
                <w:szCs w:val="20"/>
              </w:rPr>
              <w:t>117</w:t>
            </w:r>
          </w:p>
        </w:tc>
        <w:tc>
          <w:tcPr>
            <w:tcW w:w="642" w:type="pct"/>
            <w:shd w:val="clear" w:color="auto" w:fill="auto"/>
          </w:tcPr>
          <w:p w14:paraId="40AC74A8"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144,8974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330418BD" w14:textId="77777777" w:rsidR="00F02349" w:rsidRPr="00F873F2" w:rsidRDefault="00F02349" w:rsidP="00F873F2">
            <w:pPr>
              <w:pStyle w:val="AralkYok"/>
              <w:spacing w:line="160" w:lineRule="atLeast"/>
              <w:jc w:val="left"/>
              <w:rPr>
                <w:sz w:val="20"/>
                <w:szCs w:val="20"/>
              </w:rPr>
            </w:pPr>
            <w:r w:rsidRPr="00F873F2">
              <w:rPr>
                <w:sz w:val="20"/>
                <w:szCs w:val="20"/>
              </w:rPr>
              <w:t>18,57621</w:t>
            </w:r>
          </w:p>
        </w:tc>
        <w:tc>
          <w:tcPr>
            <w:tcW w:w="400" w:type="pct"/>
            <w:vMerge w:val="restart"/>
            <w:shd w:val="clear" w:color="auto" w:fill="auto"/>
          </w:tcPr>
          <w:p w14:paraId="3F35DDFB"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,367</w:t>
            </w:r>
          </w:p>
        </w:tc>
        <w:tc>
          <w:tcPr>
            <w:cnfStyle w:val="000010000000" w:firstRow="0" w:lastRow="0" w:firstColumn="0" w:lastColumn="0" w:oddVBand="1" w:evenVBand="0" w:oddHBand="0" w:evenHBand="0" w:firstRowFirstColumn="0" w:firstRowLastColumn="0" w:lastRowFirstColumn="0" w:lastRowLastColumn="0"/>
            <w:tcW w:w="384" w:type="pct"/>
            <w:vMerge w:val="restart"/>
            <w:shd w:val="clear" w:color="auto" w:fill="auto"/>
          </w:tcPr>
          <w:p w14:paraId="1091BF6D" w14:textId="77777777" w:rsidR="00F02349" w:rsidRPr="00F873F2" w:rsidRDefault="00F02349" w:rsidP="00F873F2">
            <w:pPr>
              <w:pStyle w:val="AralkYok"/>
              <w:spacing w:line="160" w:lineRule="atLeast"/>
              <w:jc w:val="left"/>
              <w:rPr>
                <w:sz w:val="20"/>
                <w:szCs w:val="20"/>
              </w:rPr>
            </w:pPr>
            <w:r w:rsidRPr="00F873F2">
              <w:rPr>
                <w:sz w:val="20"/>
                <w:szCs w:val="20"/>
              </w:rPr>
              <w:t>,871</w:t>
            </w:r>
          </w:p>
        </w:tc>
      </w:tr>
      <w:tr w:rsidR="00F873F2" w:rsidRPr="00F873F2" w14:paraId="51D11B2C"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634F7075"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799A2A18"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Ortaokul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2A4DC2A5" w14:textId="77777777" w:rsidR="00F02349" w:rsidRPr="00F873F2" w:rsidRDefault="00F02349" w:rsidP="00F873F2">
            <w:pPr>
              <w:pStyle w:val="AralkYok"/>
              <w:spacing w:line="160" w:lineRule="atLeast"/>
              <w:jc w:val="left"/>
              <w:rPr>
                <w:sz w:val="20"/>
                <w:szCs w:val="20"/>
              </w:rPr>
            </w:pPr>
            <w:r w:rsidRPr="00F873F2">
              <w:rPr>
                <w:sz w:val="20"/>
                <w:szCs w:val="20"/>
              </w:rPr>
              <w:t>91</w:t>
            </w:r>
          </w:p>
        </w:tc>
        <w:tc>
          <w:tcPr>
            <w:tcW w:w="642" w:type="pct"/>
            <w:shd w:val="clear" w:color="auto" w:fill="auto"/>
          </w:tcPr>
          <w:p w14:paraId="04310B63"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144,4725</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88E8777" w14:textId="77777777" w:rsidR="00F02349" w:rsidRPr="00F873F2" w:rsidRDefault="00F02349" w:rsidP="00F873F2">
            <w:pPr>
              <w:pStyle w:val="AralkYok"/>
              <w:spacing w:line="160" w:lineRule="atLeast"/>
              <w:jc w:val="left"/>
              <w:rPr>
                <w:sz w:val="20"/>
                <w:szCs w:val="20"/>
              </w:rPr>
            </w:pPr>
            <w:r w:rsidRPr="00F873F2">
              <w:rPr>
                <w:sz w:val="20"/>
                <w:szCs w:val="20"/>
              </w:rPr>
              <w:t>18,59471</w:t>
            </w:r>
          </w:p>
        </w:tc>
        <w:tc>
          <w:tcPr>
            <w:tcW w:w="400" w:type="pct"/>
            <w:vMerge/>
            <w:shd w:val="clear" w:color="auto" w:fill="auto"/>
          </w:tcPr>
          <w:p w14:paraId="3EEFCA67"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1034BA05" w14:textId="77777777" w:rsidR="00F02349" w:rsidRPr="00F873F2" w:rsidRDefault="00F02349" w:rsidP="00F873F2">
            <w:pPr>
              <w:pStyle w:val="AralkYok"/>
              <w:spacing w:line="160" w:lineRule="atLeast"/>
              <w:jc w:val="left"/>
              <w:rPr>
                <w:sz w:val="20"/>
                <w:szCs w:val="20"/>
              </w:rPr>
            </w:pPr>
          </w:p>
        </w:tc>
      </w:tr>
      <w:tr w:rsidR="00F873F2" w:rsidRPr="00F873F2" w14:paraId="518C5157"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5E0C3A27"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161FDBD6"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Lise ve dengi okul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F416945" w14:textId="77777777" w:rsidR="00F02349" w:rsidRPr="00F873F2" w:rsidRDefault="00F02349" w:rsidP="00F873F2">
            <w:pPr>
              <w:pStyle w:val="AralkYok"/>
              <w:spacing w:line="160" w:lineRule="atLeast"/>
              <w:jc w:val="left"/>
              <w:rPr>
                <w:sz w:val="20"/>
                <w:szCs w:val="20"/>
              </w:rPr>
            </w:pPr>
            <w:r w:rsidRPr="00F873F2">
              <w:rPr>
                <w:sz w:val="20"/>
                <w:szCs w:val="20"/>
              </w:rPr>
              <w:t>81</w:t>
            </w:r>
          </w:p>
        </w:tc>
        <w:tc>
          <w:tcPr>
            <w:tcW w:w="642" w:type="pct"/>
            <w:shd w:val="clear" w:color="auto" w:fill="auto"/>
          </w:tcPr>
          <w:p w14:paraId="6B7075A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145,5062</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545F401E" w14:textId="77777777" w:rsidR="00F02349" w:rsidRPr="00F873F2" w:rsidRDefault="00F02349" w:rsidP="00F873F2">
            <w:pPr>
              <w:pStyle w:val="AralkYok"/>
              <w:spacing w:line="160" w:lineRule="atLeast"/>
              <w:jc w:val="left"/>
              <w:rPr>
                <w:sz w:val="20"/>
                <w:szCs w:val="20"/>
              </w:rPr>
            </w:pPr>
            <w:r w:rsidRPr="00F873F2">
              <w:rPr>
                <w:sz w:val="20"/>
                <w:szCs w:val="20"/>
              </w:rPr>
              <w:t>17,24320</w:t>
            </w:r>
          </w:p>
        </w:tc>
        <w:tc>
          <w:tcPr>
            <w:tcW w:w="400" w:type="pct"/>
            <w:vMerge/>
            <w:shd w:val="clear" w:color="auto" w:fill="auto"/>
          </w:tcPr>
          <w:p w14:paraId="652BA9D2"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571EBED8" w14:textId="77777777" w:rsidR="00F02349" w:rsidRPr="00F873F2" w:rsidRDefault="00F02349" w:rsidP="00F873F2">
            <w:pPr>
              <w:pStyle w:val="AralkYok"/>
              <w:spacing w:line="160" w:lineRule="atLeast"/>
              <w:jc w:val="left"/>
              <w:rPr>
                <w:sz w:val="20"/>
                <w:szCs w:val="20"/>
              </w:rPr>
            </w:pPr>
          </w:p>
        </w:tc>
      </w:tr>
      <w:tr w:rsidR="00F873F2" w:rsidRPr="00F873F2" w14:paraId="72739CC1"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0F194D87"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8BFDC21"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Yüksek okul/Üniversite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36CBEA5" w14:textId="77777777" w:rsidR="00F02349" w:rsidRPr="00F873F2" w:rsidRDefault="00F02349" w:rsidP="00F873F2">
            <w:pPr>
              <w:pStyle w:val="AralkYok"/>
              <w:spacing w:line="160" w:lineRule="atLeast"/>
              <w:jc w:val="left"/>
              <w:rPr>
                <w:sz w:val="20"/>
                <w:szCs w:val="20"/>
              </w:rPr>
            </w:pPr>
            <w:r w:rsidRPr="00F873F2">
              <w:rPr>
                <w:sz w:val="20"/>
                <w:szCs w:val="20"/>
              </w:rPr>
              <w:t>43</w:t>
            </w:r>
          </w:p>
        </w:tc>
        <w:tc>
          <w:tcPr>
            <w:tcW w:w="642" w:type="pct"/>
            <w:shd w:val="clear" w:color="auto" w:fill="auto"/>
          </w:tcPr>
          <w:p w14:paraId="0DDAA5EC"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145,0930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181C0A61" w14:textId="77777777" w:rsidR="00F02349" w:rsidRPr="00F873F2" w:rsidRDefault="00F02349" w:rsidP="00F873F2">
            <w:pPr>
              <w:pStyle w:val="AralkYok"/>
              <w:spacing w:line="160" w:lineRule="atLeast"/>
              <w:jc w:val="left"/>
              <w:rPr>
                <w:sz w:val="20"/>
                <w:szCs w:val="20"/>
              </w:rPr>
            </w:pPr>
            <w:r w:rsidRPr="00F873F2">
              <w:rPr>
                <w:sz w:val="20"/>
                <w:szCs w:val="20"/>
              </w:rPr>
              <w:t>17,93349</w:t>
            </w:r>
          </w:p>
        </w:tc>
        <w:tc>
          <w:tcPr>
            <w:tcW w:w="400" w:type="pct"/>
            <w:vMerge/>
            <w:shd w:val="clear" w:color="auto" w:fill="auto"/>
          </w:tcPr>
          <w:p w14:paraId="06C6F532"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19B93D5B" w14:textId="77777777" w:rsidR="00F02349" w:rsidRPr="00F873F2" w:rsidRDefault="00F02349" w:rsidP="00F873F2">
            <w:pPr>
              <w:pStyle w:val="AralkYok"/>
              <w:spacing w:line="160" w:lineRule="atLeast"/>
              <w:jc w:val="left"/>
              <w:rPr>
                <w:sz w:val="20"/>
                <w:szCs w:val="20"/>
              </w:rPr>
            </w:pPr>
          </w:p>
        </w:tc>
      </w:tr>
      <w:tr w:rsidR="00F873F2" w:rsidRPr="00F873F2" w14:paraId="6770A6BC"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58518A01"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4B2825CC"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Lisansüstü mezunu</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5E3EF05A" w14:textId="77777777" w:rsidR="00F02349" w:rsidRPr="00F873F2" w:rsidRDefault="00F02349" w:rsidP="00F873F2">
            <w:pPr>
              <w:pStyle w:val="AralkYok"/>
              <w:spacing w:line="160" w:lineRule="atLeast"/>
              <w:jc w:val="left"/>
              <w:rPr>
                <w:sz w:val="20"/>
                <w:szCs w:val="20"/>
              </w:rPr>
            </w:pPr>
            <w:r w:rsidRPr="00F873F2">
              <w:rPr>
                <w:sz w:val="20"/>
                <w:szCs w:val="20"/>
              </w:rPr>
              <w:t>5</w:t>
            </w:r>
          </w:p>
        </w:tc>
        <w:tc>
          <w:tcPr>
            <w:tcW w:w="642" w:type="pct"/>
            <w:shd w:val="clear" w:color="auto" w:fill="auto"/>
          </w:tcPr>
          <w:p w14:paraId="2F97A675"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135,4000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67D99059" w14:textId="77777777" w:rsidR="00F02349" w:rsidRPr="00F873F2" w:rsidRDefault="00F02349" w:rsidP="00F873F2">
            <w:pPr>
              <w:pStyle w:val="AralkYok"/>
              <w:spacing w:line="160" w:lineRule="atLeast"/>
              <w:jc w:val="left"/>
              <w:rPr>
                <w:sz w:val="20"/>
                <w:szCs w:val="20"/>
              </w:rPr>
            </w:pPr>
            <w:r w:rsidRPr="00F873F2">
              <w:rPr>
                <w:sz w:val="20"/>
                <w:szCs w:val="20"/>
              </w:rPr>
              <w:t>15,93110</w:t>
            </w:r>
          </w:p>
        </w:tc>
        <w:tc>
          <w:tcPr>
            <w:tcW w:w="400" w:type="pct"/>
            <w:vMerge/>
            <w:shd w:val="clear" w:color="auto" w:fill="auto"/>
          </w:tcPr>
          <w:p w14:paraId="208388DD"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71265AA7" w14:textId="77777777" w:rsidR="00F02349" w:rsidRPr="00F873F2" w:rsidRDefault="00F02349" w:rsidP="00F873F2">
            <w:pPr>
              <w:pStyle w:val="AralkYok"/>
              <w:spacing w:line="160" w:lineRule="atLeast"/>
              <w:jc w:val="left"/>
              <w:rPr>
                <w:sz w:val="20"/>
                <w:szCs w:val="20"/>
              </w:rPr>
            </w:pPr>
          </w:p>
        </w:tc>
      </w:tr>
      <w:tr w:rsidR="00F873F2" w:rsidRPr="00F873F2" w14:paraId="21B0A285" w14:textId="77777777" w:rsidTr="00F873F2">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67B9740E"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50A61D4B"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Diğer</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FBEA8C8" w14:textId="77777777" w:rsidR="00F02349" w:rsidRPr="00F873F2" w:rsidRDefault="00F02349" w:rsidP="00F873F2">
            <w:pPr>
              <w:pStyle w:val="AralkYok"/>
              <w:spacing w:line="160" w:lineRule="atLeast"/>
              <w:jc w:val="left"/>
              <w:rPr>
                <w:sz w:val="20"/>
                <w:szCs w:val="20"/>
              </w:rPr>
            </w:pPr>
            <w:r w:rsidRPr="00F873F2">
              <w:rPr>
                <w:sz w:val="20"/>
                <w:szCs w:val="20"/>
              </w:rPr>
              <w:t>2</w:t>
            </w:r>
          </w:p>
        </w:tc>
        <w:tc>
          <w:tcPr>
            <w:tcW w:w="642" w:type="pct"/>
            <w:shd w:val="clear" w:color="auto" w:fill="auto"/>
          </w:tcPr>
          <w:p w14:paraId="205DAEAA"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152,5000</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45027777" w14:textId="77777777" w:rsidR="00F02349" w:rsidRPr="00F873F2" w:rsidRDefault="00F02349" w:rsidP="00F873F2">
            <w:pPr>
              <w:pStyle w:val="AralkYok"/>
              <w:spacing w:line="160" w:lineRule="atLeast"/>
              <w:jc w:val="left"/>
              <w:rPr>
                <w:sz w:val="20"/>
                <w:szCs w:val="20"/>
              </w:rPr>
            </w:pPr>
            <w:r w:rsidRPr="00F873F2">
              <w:rPr>
                <w:sz w:val="20"/>
                <w:szCs w:val="20"/>
              </w:rPr>
              <w:t>43,13351</w:t>
            </w:r>
          </w:p>
        </w:tc>
        <w:tc>
          <w:tcPr>
            <w:tcW w:w="400" w:type="pct"/>
            <w:vMerge/>
            <w:shd w:val="clear" w:color="auto" w:fill="auto"/>
          </w:tcPr>
          <w:p w14:paraId="0AADE38E" w14:textId="77777777" w:rsidR="00F02349" w:rsidRPr="00F873F2" w:rsidRDefault="00F02349" w:rsidP="00F873F2">
            <w:pPr>
              <w:pStyle w:val="AralkYok"/>
              <w:spacing w:line="16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4BFF7176" w14:textId="77777777" w:rsidR="00F02349" w:rsidRPr="00F873F2" w:rsidRDefault="00F02349" w:rsidP="00F873F2">
            <w:pPr>
              <w:pStyle w:val="AralkYok"/>
              <w:spacing w:line="160" w:lineRule="atLeast"/>
              <w:jc w:val="left"/>
              <w:rPr>
                <w:sz w:val="20"/>
                <w:szCs w:val="20"/>
              </w:rPr>
            </w:pPr>
          </w:p>
        </w:tc>
      </w:tr>
      <w:tr w:rsidR="00F873F2" w:rsidRPr="00F873F2" w14:paraId="596422AF" w14:textId="77777777" w:rsidTr="00F873F2">
        <w:trPr>
          <w:trHeight w:val="170"/>
        </w:trPr>
        <w:tc>
          <w:tcPr>
            <w:cnfStyle w:val="000010000000" w:firstRow="0" w:lastRow="0" w:firstColumn="0" w:lastColumn="0" w:oddVBand="1" w:evenVBand="0" w:oddHBand="0" w:evenHBand="0" w:firstRowFirstColumn="0" w:firstRowLastColumn="0" w:lastRowFirstColumn="0" w:lastRowLastColumn="0"/>
            <w:tcW w:w="882" w:type="pct"/>
            <w:vMerge/>
            <w:shd w:val="clear" w:color="auto" w:fill="auto"/>
          </w:tcPr>
          <w:p w14:paraId="10579C50" w14:textId="77777777" w:rsidR="00F02349" w:rsidRPr="00F873F2" w:rsidRDefault="00F02349" w:rsidP="00F873F2">
            <w:pPr>
              <w:pStyle w:val="AralkYok"/>
              <w:spacing w:line="160" w:lineRule="atLeast"/>
              <w:jc w:val="left"/>
              <w:rPr>
                <w:sz w:val="20"/>
                <w:szCs w:val="20"/>
              </w:rPr>
            </w:pPr>
          </w:p>
        </w:tc>
        <w:tc>
          <w:tcPr>
            <w:tcW w:w="1682" w:type="pct"/>
            <w:shd w:val="clear" w:color="auto" w:fill="auto"/>
          </w:tcPr>
          <w:p w14:paraId="0C14744B"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tcPr>
          <w:p w14:paraId="07BE22D0" w14:textId="77777777" w:rsidR="00F02349" w:rsidRPr="00F873F2" w:rsidRDefault="00F02349" w:rsidP="00F873F2">
            <w:pPr>
              <w:pStyle w:val="AralkYok"/>
              <w:spacing w:line="160" w:lineRule="atLeast"/>
              <w:jc w:val="left"/>
              <w:rPr>
                <w:sz w:val="20"/>
                <w:szCs w:val="20"/>
              </w:rPr>
            </w:pPr>
            <w:r w:rsidRPr="00F873F2">
              <w:rPr>
                <w:sz w:val="20"/>
                <w:szCs w:val="20"/>
              </w:rPr>
              <w:t>339</w:t>
            </w:r>
          </w:p>
        </w:tc>
        <w:tc>
          <w:tcPr>
            <w:tcW w:w="642" w:type="pct"/>
            <w:shd w:val="clear" w:color="auto" w:fill="auto"/>
          </w:tcPr>
          <w:p w14:paraId="244A3691"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144,8584</w:t>
            </w:r>
          </w:p>
        </w:tc>
        <w:tc>
          <w:tcPr>
            <w:cnfStyle w:val="000010000000" w:firstRow="0" w:lastRow="0" w:firstColumn="0" w:lastColumn="0" w:oddVBand="1" w:evenVBand="0" w:oddHBand="0" w:evenHBand="0" w:firstRowFirstColumn="0" w:firstRowLastColumn="0" w:lastRowFirstColumn="0" w:lastRowLastColumn="0"/>
            <w:tcW w:w="561" w:type="pct"/>
            <w:shd w:val="clear" w:color="auto" w:fill="auto"/>
          </w:tcPr>
          <w:p w14:paraId="4E1C2A92" w14:textId="77777777" w:rsidR="00F02349" w:rsidRPr="00F873F2" w:rsidRDefault="00F02349" w:rsidP="00F873F2">
            <w:pPr>
              <w:pStyle w:val="AralkYok"/>
              <w:spacing w:line="160" w:lineRule="atLeast"/>
              <w:jc w:val="left"/>
              <w:rPr>
                <w:sz w:val="20"/>
                <w:szCs w:val="20"/>
              </w:rPr>
            </w:pPr>
            <w:r w:rsidRPr="00F873F2">
              <w:rPr>
                <w:sz w:val="20"/>
                <w:szCs w:val="20"/>
              </w:rPr>
              <w:t>18,19773</w:t>
            </w:r>
          </w:p>
        </w:tc>
        <w:tc>
          <w:tcPr>
            <w:tcW w:w="400" w:type="pct"/>
            <w:vMerge/>
            <w:shd w:val="clear" w:color="auto" w:fill="auto"/>
          </w:tcPr>
          <w:p w14:paraId="299A1156" w14:textId="77777777" w:rsidR="00F02349" w:rsidRPr="00F873F2" w:rsidRDefault="00F02349" w:rsidP="00F873F2">
            <w:pPr>
              <w:pStyle w:val="AralkYok"/>
              <w:spacing w:line="16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84" w:type="pct"/>
            <w:vMerge/>
            <w:shd w:val="clear" w:color="auto" w:fill="auto"/>
          </w:tcPr>
          <w:p w14:paraId="1697D21B" w14:textId="77777777" w:rsidR="00F02349" w:rsidRPr="00F873F2" w:rsidRDefault="00F02349" w:rsidP="00F873F2">
            <w:pPr>
              <w:pStyle w:val="AralkYok"/>
              <w:spacing w:line="160" w:lineRule="atLeast"/>
              <w:jc w:val="left"/>
              <w:rPr>
                <w:sz w:val="20"/>
                <w:szCs w:val="20"/>
              </w:rPr>
            </w:pPr>
          </w:p>
        </w:tc>
      </w:tr>
    </w:tbl>
    <w:p w14:paraId="5D1B612D" w14:textId="77777777" w:rsidR="00F873F2" w:rsidRDefault="00F873F2" w:rsidP="00F873F2">
      <w:pPr>
        <w:spacing w:before="240"/>
      </w:pPr>
    </w:p>
    <w:p w14:paraId="176FCB9C" w14:textId="66F4EC55" w:rsidR="00012DCF" w:rsidRDefault="00413A99" w:rsidP="00F873F2">
      <w:pPr>
        <w:spacing w:before="240"/>
      </w:pPr>
      <w:r w:rsidRPr="003213D7">
        <w:lastRenderedPageBreak/>
        <w:t>Katılımcıların baba eğitim durumlarına göre</w:t>
      </w:r>
      <w:r w:rsidR="00C11322">
        <w:t xml:space="preserve"> etkili</w:t>
      </w:r>
      <w:r w:rsidRPr="003213D7">
        <w:t xml:space="preserve"> iletişim becerileri ve duygusal </w:t>
      </w:r>
      <w:r w:rsidR="007A7AD4" w:rsidRPr="003213D7">
        <w:t>zekâ</w:t>
      </w:r>
      <w:r w:rsidRPr="003213D7">
        <w:t xml:space="preserve">larının karşılaştırılmasına yönelik yapılan tek yönlü </w:t>
      </w:r>
      <w:proofErr w:type="spellStart"/>
      <w:r w:rsidRPr="003213D7">
        <w:t>varyans</w:t>
      </w:r>
      <w:proofErr w:type="spellEnd"/>
      <w:r w:rsidRPr="003213D7">
        <w:t xml:space="preserve"> analizinde baba eğitim durumuna göre </w:t>
      </w:r>
      <w:r w:rsidR="00C11322">
        <w:t xml:space="preserve">etkili </w:t>
      </w:r>
      <w:r w:rsidRPr="003213D7">
        <w:t xml:space="preserve">iletişim becerileri ve duygusal </w:t>
      </w:r>
      <w:r w:rsidR="007A7AD4" w:rsidRPr="003213D7">
        <w:t>zekâ</w:t>
      </w:r>
      <w:r w:rsidRPr="003213D7">
        <w:t xml:space="preserve">nın istatistiksel olarak anlamlı farklılıklar göstermediği tespit edilmiştir (p&gt;0.05). Buna göre baba eğitim durumları farklı olan katılımcıların </w:t>
      </w:r>
      <w:r w:rsidR="009A12D7">
        <w:t xml:space="preserve">etkili </w:t>
      </w:r>
      <w:r w:rsidRPr="003213D7">
        <w:t xml:space="preserve">iletişim becerileri ve duygusal </w:t>
      </w:r>
      <w:r w:rsidR="007A7AD4" w:rsidRPr="003213D7">
        <w:t>zekâ</w:t>
      </w:r>
      <w:r w:rsidRPr="003213D7">
        <w:t>ları benzer düzeylerdedir.</w:t>
      </w:r>
    </w:p>
    <w:p w14:paraId="36F6488A" w14:textId="77777777" w:rsidR="00012DCF" w:rsidRDefault="00012DCF" w:rsidP="00F02349"/>
    <w:p w14:paraId="34E5B3BB" w14:textId="54DB29C5" w:rsidR="00012DCF" w:rsidRPr="005F1B05" w:rsidRDefault="00012DCF" w:rsidP="006760F2">
      <w:pPr>
        <w:pStyle w:val="TabloAd"/>
        <w:ind w:left="709" w:hanging="709"/>
        <w:jc w:val="left"/>
      </w:pPr>
      <w:bookmarkStart w:id="139" w:name="_Toc173868257"/>
      <w:bookmarkStart w:id="140" w:name="_Toc175068831"/>
      <w:r w:rsidRPr="005F1B05">
        <w:rPr>
          <w:b/>
          <w:bCs/>
        </w:rPr>
        <w:t xml:space="preserve">Tablo </w:t>
      </w:r>
      <w:r w:rsidR="002C597A">
        <w:rPr>
          <w:b/>
          <w:bCs/>
        </w:rPr>
        <w:t>17</w:t>
      </w:r>
      <w:r w:rsidRPr="005F1B05">
        <w:rPr>
          <w:b/>
          <w:bCs/>
        </w:rPr>
        <w:t>.</w:t>
      </w:r>
      <w:r w:rsidRPr="005F1B05">
        <w:t xml:space="preserve"> Katılımcıların gelir durumlarına göre iletişim becerileri ve duygusal zekâlarının karşılaştırılması</w:t>
      </w:r>
      <w:bookmarkEnd w:id="139"/>
      <w:bookmarkEnd w:id="140"/>
    </w:p>
    <w:tbl>
      <w:tblPr>
        <w:tblStyle w:val="ListeTablo6Renkli"/>
        <w:tblW w:w="4632" w:type="pct"/>
        <w:tblBorders>
          <w:insideH w:val="single" w:sz="4" w:space="0" w:color="auto"/>
        </w:tblBorders>
        <w:tblLook w:val="0020" w:firstRow="1" w:lastRow="0" w:firstColumn="0" w:lastColumn="0" w:noHBand="0" w:noVBand="0"/>
      </w:tblPr>
      <w:tblGrid>
        <w:gridCol w:w="1661"/>
        <w:gridCol w:w="2025"/>
        <w:gridCol w:w="849"/>
        <w:gridCol w:w="1561"/>
        <w:gridCol w:w="1067"/>
        <w:gridCol w:w="674"/>
        <w:gridCol w:w="566"/>
      </w:tblGrid>
      <w:tr w:rsidR="00012DCF" w:rsidRPr="00F873F2" w14:paraId="691AD086" w14:textId="77777777" w:rsidTr="00F873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gridSpan w:val="2"/>
            <w:tcBorders>
              <w:bottom w:val="none" w:sz="0" w:space="0" w:color="auto"/>
            </w:tcBorders>
            <w:shd w:val="clear" w:color="auto" w:fill="auto"/>
            <w:vAlign w:val="center"/>
          </w:tcPr>
          <w:p w14:paraId="6B2CE652" w14:textId="77777777" w:rsidR="00012DCF" w:rsidRPr="00F873F2" w:rsidRDefault="00012DCF" w:rsidP="00F873F2">
            <w:pPr>
              <w:pStyle w:val="AralkYok"/>
              <w:spacing w:line="240" w:lineRule="atLeast"/>
              <w:jc w:val="left"/>
              <w:rPr>
                <w:sz w:val="20"/>
                <w:szCs w:val="20"/>
              </w:rPr>
            </w:pPr>
          </w:p>
        </w:tc>
        <w:tc>
          <w:tcPr>
            <w:tcW w:w="505" w:type="pct"/>
            <w:tcBorders>
              <w:bottom w:val="none" w:sz="0" w:space="0" w:color="auto"/>
            </w:tcBorders>
            <w:shd w:val="clear" w:color="auto" w:fill="auto"/>
            <w:vAlign w:val="center"/>
          </w:tcPr>
          <w:p w14:paraId="348CCC61" w14:textId="77777777" w:rsidR="00012DCF" w:rsidRPr="00F873F2" w:rsidRDefault="00012DCF"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929" w:type="pct"/>
            <w:tcBorders>
              <w:bottom w:val="none" w:sz="0" w:space="0" w:color="auto"/>
            </w:tcBorders>
            <w:shd w:val="clear" w:color="auto" w:fill="auto"/>
            <w:vAlign w:val="center"/>
          </w:tcPr>
          <w:p w14:paraId="188970FE" w14:textId="77777777" w:rsidR="00012DCF" w:rsidRPr="00F873F2" w:rsidRDefault="00012DCF" w:rsidP="00F873F2">
            <w:pPr>
              <w:pStyle w:val="AralkYok"/>
              <w:spacing w:line="240" w:lineRule="atLeast"/>
              <w:jc w:val="left"/>
              <w:rPr>
                <w:sz w:val="20"/>
                <w:szCs w:val="20"/>
              </w:rPr>
            </w:pPr>
            <w:r w:rsidRPr="00F873F2">
              <w:rPr>
                <w:sz w:val="20"/>
                <w:szCs w:val="20"/>
              </w:rPr>
              <w:t>Ortalama</w:t>
            </w:r>
          </w:p>
        </w:tc>
        <w:tc>
          <w:tcPr>
            <w:tcW w:w="635" w:type="pct"/>
            <w:tcBorders>
              <w:bottom w:val="none" w:sz="0" w:space="0" w:color="auto"/>
            </w:tcBorders>
            <w:shd w:val="clear" w:color="auto" w:fill="auto"/>
            <w:vAlign w:val="center"/>
          </w:tcPr>
          <w:p w14:paraId="6BC08C40" w14:textId="77777777" w:rsidR="00012DCF" w:rsidRPr="00F873F2" w:rsidRDefault="00012DCF"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SS</w:t>
            </w:r>
          </w:p>
        </w:tc>
        <w:tc>
          <w:tcPr>
            <w:cnfStyle w:val="000010000000" w:firstRow="0" w:lastRow="0" w:firstColumn="0" w:lastColumn="0" w:oddVBand="1" w:evenVBand="0" w:oddHBand="0" w:evenHBand="0" w:firstRowFirstColumn="0" w:firstRowLastColumn="0" w:lastRowFirstColumn="0" w:lastRowLastColumn="0"/>
            <w:tcW w:w="401" w:type="pct"/>
            <w:tcBorders>
              <w:bottom w:val="none" w:sz="0" w:space="0" w:color="auto"/>
            </w:tcBorders>
            <w:shd w:val="clear" w:color="auto" w:fill="auto"/>
            <w:vAlign w:val="center"/>
          </w:tcPr>
          <w:p w14:paraId="54D15422" w14:textId="77777777" w:rsidR="00012DCF" w:rsidRPr="00F873F2" w:rsidRDefault="00012DCF" w:rsidP="00F873F2">
            <w:pPr>
              <w:pStyle w:val="AralkYok"/>
              <w:spacing w:line="240" w:lineRule="atLeast"/>
              <w:jc w:val="left"/>
              <w:rPr>
                <w:sz w:val="20"/>
                <w:szCs w:val="20"/>
              </w:rPr>
            </w:pPr>
            <w:r w:rsidRPr="00F873F2">
              <w:rPr>
                <w:sz w:val="20"/>
                <w:szCs w:val="20"/>
              </w:rPr>
              <w:t>F</w:t>
            </w:r>
          </w:p>
        </w:tc>
        <w:tc>
          <w:tcPr>
            <w:tcW w:w="337" w:type="pct"/>
            <w:tcBorders>
              <w:bottom w:val="none" w:sz="0" w:space="0" w:color="auto"/>
            </w:tcBorders>
            <w:shd w:val="clear" w:color="auto" w:fill="auto"/>
            <w:vAlign w:val="center"/>
          </w:tcPr>
          <w:p w14:paraId="7D9570F1" w14:textId="77777777" w:rsidR="00012DCF" w:rsidRPr="00F873F2" w:rsidRDefault="00012DCF"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p</w:t>
            </w:r>
            <w:proofErr w:type="gramEnd"/>
          </w:p>
        </w:tc>
      </w:tr>
      <w:tr w:rsidR="00F873F2" w:rsidRPr="00F873F2" w14:paraId="12073953"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44BE9200" w14:textId="77777777" w:rsidR="00012DCF" w:rsidRPr="00F873F2" w:rsidRDefault="00012DCF" w:rsidP="00F873F2">
            <w:pPr>
              <w:pStyle w:val="AralkYok"/>
              <w:spacing w:line="240" w:lineRule="atLeast"/>
              <w:jc w:val="left"/>
              <w:rPr>
                <w:sz w:val="20"/>
                <w:szCs w:val="20"/>
              </w:rPr>
            </w:pPr>
            <w:r w:rsidRPr="00F873F2">
              <w:rPr>
                <w:sz w:val="20"/>
                <w:szCs w:val="20"/>
              </w:rPr>
              <w:t>Egoyu Geliştirici Dil</w:t>
            </w:r>
          </w:p>
        </w:tc>
        <w:tc>
          <w:tcPr>
            <w:tcW w:w="1205" w:type="pct"/>
            <w:shd w:val="clear" w:color="auto" w:fill="auto"/>
            <w:vAlign w:val="center"/>
          </w:tcPr>
          <w:p w14:paraId="5DF3E45D"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708C9FDF"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5DDE10EA"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21,5217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B3BD838" w14:textId="77777777" w:rsidR="00012DCF" w:rsidRPr="00F873F2" w:rsidRDefault="00012DCF" w:rsidP="00F873F2">
            <w:pPr>
              <w:pStyle w:val="AralkYok"/>
              <w:spacing w:line="240" w:lineRule="atLeast"/>
              <w:jc w:val="left"/>
              <w:rPr>
                <w:sz w:val="20"/>
                <w:szCs w:val="20"/>
              </w:rPr>
            </w:pPr>
            <w:r w:rsidRPr="00F873F2">
              <w:rPr>
                <w:sz w:val="20"/>
                <w:szCs w:val="20"/>
              </w:rPr>
              <w:t>4,05496</w:t>
            </w:r>
          </w:p>
        </w:tc>
        <w:tc>
          <w:tcPr>
            <w:tcW w:w="401" w:type="pct"/>
            <w:vMerge w:val="restart"/>
            <w:shd w:val="clear" w:color="auto" w:fill="auto"/>
            <w:vAlign w:val="center"/>
          </w:tcPr>
          <w:p w14:paraId="31E2B5CF"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1,174</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61659B64" w14:textId="77777777" w:rsidR="00012DCF" w:rsidRPr="00F873F2" w:rsidRDefault="00012DCF" w:rsidP="00F873F2">
            <w:pPr>
              <w:pStyle w:val="AralkYok"/>
              <w:spacing w:line="240" w:lineRule="atLeast"/>
              <w:jc w:val="left"/>
              <w:rPr>
                <w:sz w:val="20"/>
                <w:szCs w:val="20"/>
              </w:rPr>
            </w:pPr>
            <w:r w:rsidRPr="00F873F2">
              <w:rPr>
                <w:sz w:val="20"/>
                <w:szCs w:val="20"/>
              </w:rPr>
              <w:t>,320</w:t>
            </w:r>
          </w:p>
        </w:tc>
      </w:tr>
      <w:tr w:rsidR="00F873F2" w:rsidRPr="00F873F2" w14:paraId="74BC4DF9"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3A2EF181"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35F3BF3A"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62FBD3FB"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7200420F"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22,5185</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EF33FA6" w14:textId="77777777" w:rsidR="00012DCF" w:rsidRPr="00F873F2" w:rsidRDefault="00012DCF" w:rsidP="00F873F2">
            <w:pPr>
              <w:pStyle w:val="AralkYok"/>
              <w:spacing w:line="240" w:lineRule="atLeast"/>
              <w:jc w:val="left"/>
              <w:rPr>
                <w:sz w:val="20"/>
                <w:szCs w:val="20"/>
              </w:rPr>
            </w:pPr>
            <w:r w:rsidRPr="00F873F2">
              <w:rPr>
                <w:sz w:val="20"/>
                <w:szCs w:val="20"/>
              </w:rPr>
              <w:t>3,37997</w:t>
            </w:r>
          </w:p>
        </w:tc>
        <w:tc>
          <w:tcPr>
            <w:tcW w:w="401" w:type="pct"/>
            <w:vMerge/>
            <w:shd w:val="clear" w:color="auto" w:fill="auto"/>
            <w:vAlign w:val="center"/>
          </w:tcPr>
          <w:p w14:paraId="24DD8312"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0FA131E" w14:textId="77777777" w:rsidR="00012DCF" w:rsidRPr="00F873F2" w:rsidRDefault="00012DCF" w:rsidP="00F873F2">
            <w:pPr>
              <w:pStyle w:val="AralkYok"/>
              <w:spacing w:line="240" w:lineRule="atLeast"/>
              <w:jc w:val="left"/>
              <w:rPr>
                <w:sz w:val="20"/>
                <w:szCs w:val="20"/>
              </w:rPr>
            </w:pPr>
          </w:p>
        </w:tc>
      </w:tr>
      <w:tr w:rsidR="00F873F2" w:rsidRPr="00F873F2" w14:paraId="174422C9"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77082EC2"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0FF6B87F"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0710A8E5"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252C1AFB"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22,8311</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813D518" w14:textId="77777777" w:rsidR="00012DCF" w:rsidRPr="00F873F2" w:rsidRDefault="00012DCF" w:rsidP="00F873F2">
            <w:pPr>
              <w:pStyle w:val="AralkYok"/>
              <w:spacing w:line="240" w:lineRule="atLeast"/>
              <w:jc w:val="left"/>
              <w:rPr>
                <w:sz w:val="20"/>
                <w:szCs w:val="20"/>
              </w:rPr>
            </w:pPr>
            <w:r w:rsidRPr="00F873F2">
              <w:rPr>
                <w:sz w:val="20"/>
                <w:szCs w:val="20"/>
              </w:rPr>
              <w:t>4,60093</w:t>
            </w:r>
          </w:p>
        </w:tc>
        <w:tc>
          <w:tcPr>
            <w:tcW w:w="401" w:type="pct"/>
            <w:vMerge/>
            <w:shd w:val="clear" w:color="auto" w:fill="auto"/>
            <w:vAlign w:val="center"/>
          </w:tcPr>
          <w:p w14:paraId="1BE2BF41"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4CFE9AB" w14:textId="77777777" w:rsidR="00012DCF" w:rsidRPr="00F873F2" w:rsidRDefault="00012DCF" w:rsidP="00F873F2">
            <w:pPr>
              <w:pStyle w:val="AralkYok"/>
              <w:spacing w:line="240" w:lineRule="atLeast"/>
              <w:jc w:val="left"/>
              <w:rPr>
                <w:sz w:val="20"/>
                <w:szCs w:val="20"/>
              </w:rPr>
            </w:pPr>
          </w:p>
        </w:tc>
      </w:tr>
      <w:tr w:rsidR="00F873F2" w:rsidRPr="00F873F2" w14:paraId="720994E6"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2BF72E72"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44BD9272"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37A800BF"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4331775A"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23,5814</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5BBC9AF9" w14:textId="77777777" w:rsidR="00012DCF" w:rsidRPr="00F873F2" w:rsidRDefault="00012DCF" w:rsidP="00F873F2">
            <w:pPr>
              <w:pStyle w:val="AralkYok"/>
              <w:spacing w:line="240" w:lineRule="atLeast"/>
              <w:jc w:val="left"/>
              <w:rPr>
                <w:sz w:val="20"/>
                <w:szCs w:val="20"/>
              </w:rPr>
            </w:pPr>
            <w:r w:rsidRPr="00F873F2">
              <w:rPr>
                <w:sz w:val="20"/>
                <w:szCs w:val="20"/>
              </w:rPr>
              <w:t>4,65594</w:t>
            </w:r>
          </w:p>
        </w:tc>
        <w:tc>
          <w:tcPr>
            <w:tcW w:w="401" w:type="pct"/>
            <w:vMerge/>
            <w:shd w:val="clear" w:color="auto" w:fill="auto"/>
            <w:vAlign w:val="center"/>
          </w:tcPr>
          <w:p w14:paraId="6D923625"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1D3414AB" w14:textId="77777777" w:rsidR="00012DCF" w:rsidRPr="00F873F2" w:rsidRDefault="00012DCF" w:rsidP="00F873F2">
            <w:pPr>
              <w:pStyle w:val="AralkYok"/>
              <w:spacing w:line="240" w:lineRule="atLeast"/>
              <w:jc w:val="left"/>
              <w:rPr>
                <w:sz w:val="20"/>
                <w:szCs w:val="20"/>
              </w:rPr>
            </w:pPr>
          </w:p>
        </w:tc>
      </w:tr>
      <w:tr w:rsidR="00F873F2" w:rsidRPr="00F873F2" w14:paraId="4AACA624"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74A21EE8"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0A88A518"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3732321B"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1BB90BFB"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22,7876</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50D4B51" w14:textId="77777777" w:rsidR="00012DCF" w:rsidRPr="00F873F2" w:rsidRDefault="00012DCF" w:rsidP="00F873F2">
            <w:pPr>
              <w:pStyle w:val="AralkYok"/>
              <w:spacing w:line="240" w:lineRule="atLeast"/>
              <w:jc w:val="left"/>
              <w:rPr>
                <w:sz w:val="20"/>
                <w:szCs w:val="20"/>
              </w:rPr>
            </w:pPr>
            <w:r w:rsidRPr="00F873F2">
              <w:rPr>
                <w:sz w:val="20"/>
                <w:szCs w:val="20"/>
              </w:rPr>
              <w:t>4,40572</w:t>
            </w:r>
          </w:p>
        </w:tc>
        <w:tc>
          <w:tcPr>
            <w:tcW w:w="401" w:type="pct"/>
            <w:vMerge/>
            <w:shd w:val="clear" w:color="auto" w:fill="auto"/>
            <w:vAlign w:val="center"/>
          </w:tcPr>
          <w:p w14:paraId="0A0F1F92"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013ADFE9" w14:textId="77777777" w:rsidR="00012DCF" w:rsidRPr="00F873F2" w:rsidRDefault="00012DCF" w:rsidP="00F873F2">
            <w:pPr>
              <w:pStyle w:val="AralkYok"/>
              <w:spacing w:line="240" w:lineRule="atLeast"/>
              <w:jc w:val="left"/>
              <w:rPr>
                <w:sz w:val="20"/>
                <w:szCs w:val="20"/>
              </w:rPr>
            </w:pPr>
          </w:p>
        </w:tc>
      </w:tr>
      <w:tr w:rsidR="00F873F2" w:rsidRPr="00F873F2" w14:paraId="410C3D02" w14:textId="77777777" w:rsidTr="00F873F2">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5C6E8B45" w14:textId="77777777" w:rsidR="00012DCF" w:rsidRPr="00F873F2" w:rsidRDefault="00012DCF" w:rsidP="00F873F2">
            <w:pPr>
              <w:pStyle w:val="AralkYok"/>
              <w:spacing w:line="240" w:lineRule="atLeast"/>
              <w:jc w:val="left"/>
              <w:rPr>
                <w:sz w:val="20"/>
                <w:szCs w:val="20"/>
              </w:rPr>
            </w:pPr>
            <w:r w:rsidRPr="00F873F2">
              <w:rPr>
                <w:sz w:val="20"/>
                <w:szCs w:val="20"/>
              </w:rPr>
              <w:t>Etkin Dinleme</w:t>
            </w:r>
          </w:p>
        </w:tc>
        <w:tc>
          <w:tcPr>
            <w:tcW w:w="1205" w:type="pct"/>
            <w:shd w:val="clear" w:color="auto" w:fill="auto"/>
            <w:vAlign w:val="center"/>
          </w:tcPr>
          <w:p w14:paraId="17E1B35B"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48AA6301"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4BA4F900"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30,3913</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12F15476" w14:textId="77777777" w:rsidR="00012DCF" w:rsidRPr="00F873F2" w:rsidRDefault="00012DCF" w:rsidP="00F873F2">
            <w:pPr>
              <w:pStyle w:val="AralkYok"/>
              <w:spacing w:line="240" w:lineRule="atLeast"/>
              <w:jc w:val="left"/>
              <w:rPr>
                <w:sz w:val="20"/>
                <w:szCs w:val="20"/>
              </w:rPr>
            </w:pPr>
            <w:r w:rsidRPr="00F873F2">
              <w:rPr>
                <w:sz w:val="20"/>
                <w:szCs w:val="20"/>
              </w:rPr>
              <w:t>6,30108</w:t>
            </w:r>
          </w:p>
        </w:tc>
        <w:tc>
          <w:tcPr>
            <w:tcW w:w="401" w:type="pct"/>
            <w:vMerge w:val="restart"/>
            <w:shd w:val="clear" w:color="auto" w:fill="auto"/>
            <w:vAlign w:val="center"/>
          </w:tcPr>
          <w:p w14:paraId="4F41F614"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1,185</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308A347C" w14:textId="77777777" w:rsidR="00012DCF" w:rsidRPr="00F873F2" w:rsidRDefault="00012DCF" w:rsidP="00F873F2">
            <w:pPr>
              <w:pStyle w:val="AralkYok"/>
              <w:spacing w:line="240" w:lineRule="atLeast"/>
              <w:jc w:val="left"/>
              <w:rPr>
                <w:sz w:val="20"/>
                <w:szCs w:val="20"/>
              </w:rPr>
            </w:pPr>
            <w:r w:rsidRPr="00F873F2">
              <w:rPr>
                <w:sz w:val="20"/>
                <w:szCs w:val="20"/>
              </w:rPr>
              <w:t>,315</w:t>
            </w:r>
          </w:p>
        </w:tc>
      </w:tr>
      <w:tr w:rsidR="00F873F2" w:rsidRPr="00F873F2" w14:paraId="43FBA06C"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0D8D45E7"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7FBF7007"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6E39B6D3"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3727A747"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31,3704</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749148E" w14:textId="77777777" w:rsidR="00012DCF" w:rsidRPr="00F873F2" w:rsidRDefault="00012DCF" w:rsidP="00F873F2">
            <w:pPr>
              <w:pStyle w:val="AralkYok"/>
              <w:spacing w:line="240" w:lineRule="atLeast"/>
              <w:jc w:val="left"/>
              <w:rPr>
                <w:sz w:val="20"/>
                <w:szCs w:val="20"/>
              </w:rPr>
            </w:pPr>
            <w:r w:rsidRPr="00F873F2">
              <w:rPr>
                <w:sz w:val="20"/>
                <w:szCs w:val="20"/>
              </w:rPr>
              <w:t>5,89626</w:t>
            </w:r>
          </w:p>
        </w:tc>
        <w:tc>
          <w:tcPr>
            <w:tcW w:w="401" w:type="pct"/>
            <w:vMerge/>
            <w:shd w:val="clear" w:color="auto" w:fill="auto"/>
            <w:vAlign w:val="center"/>
          </w:tcPr>
          <w:p w14:paraId="19A6432F"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1A6C3360" w14:textId="77777777" w:rsidR="00012DCF" w:rsidRPr="00F873F2" w:rsidRDefault="00012DCF" w:rsidP="00F873F2">
            <w:pPr>
              <w:pStyle w:val="AralkYok"/>
              <w:spacing w:line="240" w:lineRule="atLeast"/>
              <w:jc w:val="left"/>
              <w:rPr>
                <w:sz w:val="20"/>
                <w:szCs w:val="20"/>
              </w:rPr>
            </w:pPr>
          </w:p>
        </w:tc>
      </w:tr>
      <w:tr w:rsidR="00F873F2" w:rsidRPr="00F873F2" w14:paraId="7D3D378D"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27463211"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4AFB800E"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2D6C76AC"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3511794E"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32,3744</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7A67707C" w14:textId="77777777" w:rsidR="00012DCF" w:rsidRPr="00F873F2" w:rsidRDefault="00012DCF" w:rsidP="00F873F2">
            <w:pPr>
              <w:pStyle w:val="AralkYok"/>
              <w:spacing w:line="240" w:lineRule="atLeast"/>
              <w:jc w:val="left"/>
              <w:rPr>
                <w:sz w:val="20"/>
                <w:szCs w:val="20"/>
              </w:rPr>
            </w:pPr>
            <w:r w:rsidRPr="00F873F2">
              <w:rPr>
                <w:sz w:val="20"/>
                <w:szCs w:val="20"/>
              </w:rPr>
              <w:t>5,85109</w:t>
            </w:r>
          </w:p>
        </w:tc>
        <w:tc>
          <w:tcPr>
            <w:tcW w:w="401" w:type="pct"/>
            <w:vMerge/>
            <w:shd w:val="clear" w:color="auto" w:fill="auto"/>
            <w:vAlign w:val="center"/>
          </w:tcPr>
          <w:p w14:paraId="6D534C5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2FA58DC9" w14:textId="77777777" w:rsidR="00012DCF" w:rsidRPr="00F873F2" w:rsidRDefault="00012DCF" w:rsidP="00F873F2">
            <w:pPr>
              <w:pStyle w:val="AralkYok"/>
              <w:spacing w:line="240" w:lineRule="atLeast"/>
              <w:jc w:val="left"/>
              <w:rPr>
                <w:sz w:val="20"/>
                <w:szCs w:val="20"/>
              </w:rPr>
            </w:pPr>
          </w:p>
        </w:tc>
      </w:tr>
      <w:tr w:rsidR="00F873F2" w:rsidRPr="00F873F2" w14:paraId="021EC902"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30890CC4"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14BB8E74"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7A54A40C"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1C264B22"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32,6977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41D2B0D" w14:textId="77777777" w:rsidR="00012DCF" w:rsidRPr="00F873F2" w:rsidRDefault="00012DCF" w:rsidP="00F873F2">
            <w:pPr>
              <w:pStyle w:val="AralkYok"/>
              <w:spacing w:line="240" w:lineRule="atLeast"/>
              <w:jc w:val="left"/>
              <w:rPr>
                <w:sz w:val="20"/>
                <w:szCs w:val="20"/>
              </w:rPr>
            </w:pPr>
            <w:r w:rsidRPr="00F873F2">
              <w:rPr>
                <w:sz w:val="20"/>
                <w:szCs w:val="20"/>
              </w:rPr>
              <w:t>6,62440</w:t>
            </w:r>
          </w:p>
        </w:tc>
        <w:tc>
          <w:tcPr>
            <w:tcW w:w="401" w:type="pct"/>
            <w:vMerge/>
            <w:shd w:val="clear" w:color="auto" w:fill="auto"/>
            <w:vAlign w:val="center"/>
          </w:tcPr>
          <w:p w14:paraId="6E094113"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74126E4F" w14:textId="77777777" w:rsidR="00012DCF" w:rsidRPr="00F873F2" w:rsidRDefault="00012DCF" w:rsidP="00F873F2">
            <w:pPr>
              <w:pStyle w:val="AralkYok"/>
              <w:spacing w:line="240" w:lineRule="atLeast"/>
              <w:jc w:val="left"/>
              <w:rPr>
                <w:sz w:val="20"/>
                <w:szCs w:val="20"/>
              </w:rPr>
            </w:pPr>
          </w:p>
        </w:tc>
      </w:tr>
      <w:tr w:rsidR="00F873F2" w:rsidRPr="00F873F2" w14:paraId="68D50852"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72121263"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3A5856CE"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6A06EA89"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26607179"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32,1209</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5CEDF16B" w14:textId="77777777" w:rsidR="00012DCF" w:rsidRPr="00F873F2" w:rsidRDefault="00012DCF" w:rsidP="00F873F2">
            <w:pPr>
              <w:pStyle w:val="AralkYok"/>
              <w:spacing w:line="240" w:lineRule="atLeast"/>
              <w:jc w:val="left"/>
              <w:rPr>
                <w:sz w:val="20"/>
                <w:szCs w:val="20"/>
              </w:rPr>
            </w:pPr>
            <w:r w:rsidRPr="00F873F2">
              <w:rPr>
                <w:sz w:val="20"/>
                <w:szCs w:val="20"/>
              </w:rPr>
              <w:t>5,99557</w:t>
            </w:r>
          </w:p>
        </w:tc>
        <w:tc>
          <w:tcPr>
            <w:tcW w:w="401" w:type="pct"/>
            <w:vMerge/>
            <w:shd w:val="clear" w:color="auto" w:fill="auto"/>
            <w:vAlign w:val="center"/>
          </w:tcPr>
          <w:p w14:paraId="2F537422"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2F9B0329" w14:textId="77777777" w:rsidR="00012DCF" w:rsidRPr="00F873F2" w:rsidRDefault="00012DCF" w:rsidP="00F873F2">
            <w:pPr>
              <w:pStyle w:val="AralkYok"/>
              <w:spacing w:line="240" w:lineRule="atLeast"/>
              <w:jc w:val="left"/>
              <w:rPr>
                <w:sz w:val="20"/>
                <w:szCs w:val="20"/>
              </w:rPr>
            </w:pPr>
          </w:p>
        </w:tc>
      </w:tr>
      <w:tr w:rsidR="00F873F2" w:rsidRPr="00F873F2" w14:paraId="6FCB61D8"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4FAD161E" w14:textId="77777777" w:rsidR="00012DCF" w:rsidRPr="00F873F2" w:rsidRDefault="00012DCF" w:rsidP="00F873F2">
            <w:pPr>
              <w:pStyle w:val="AralkYok"/>
              <w:spacing w:line="240" w:lineRule="atLeast"/>
              <w:jc w:val="left"/>
              <w:rPr>
                <w:sz w:val="20"/>
                <w:szCs w:val="20"/>
              </w:rPr>
            </w:pPr>
            <w:r w:rsidRPr="00F873F2">
              <w:rPr>
                <w:sz w:val="20"/>
                <w:szCs w:val="20"/>
              </w:rPr>
              <w:t>Kendini Tanıma/Açma</w:t>
            </w:r>
          </w:p>
        </w:tc>
        <w:tc>
          <w:tcPr>
            <w:tcW w:w="1205" w:type="pct"/>
            <w:shd w:val="clear" w:color="auto" w:fill="auto"/>
            <w:vAlign w:val="center"/>
          </w:tcPr>
          <w:p w14:paraId="3E365F0E"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46E973FA"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05131A23"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17,6522</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48DE5BCC" w14:textId="77777777" w:rsidR="00012DCF" w:rsidRPr="00F873F2" w:rsidRDefault="00012DCF" w:rsidP="00F873F2">
            <w:pPr>
              <w:pStyle w:val="AralkYok"/>
              <w:spacing w:line="240" w:lineRule="atLeast"/>
              <w:jc w:val="left"/>
              <w:rPr>
                <w:sz w:val="20"/>
                <w:szCs w:val="20"/>
              </w:rPr>
            </w:pPr>
            <w:r w:rsidRPr="00F873F2">
              <w:rPr>
                <w:sz w:val="20"/>
                <w:szCs w:val="20"/>
              </w:rPr>
              <w:t>2,97885</w:t>
            </w:r>
          </w:p>
        </w:tc>
        <w:tc>
          <w:tcPr>
            <w:tcW w:w="401" w:type="pct"/>
            <w:vMerge w:val="restart"/>
            <w:shd w:val="clear" w:color="auto" w:fill="auto"/>
            <w:vAlign w:val="center"/>
          </w:tcPr>
          <w:p w14:paraId="15748BF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,111</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332A1098" w14:textId="77777777" w:rsidR="00012DCF" w:rsidRPr="00F873F2" w:rsidRDefault="00012DCF" w:rsidP="00F873F2">
            <w:pPr>
              <w:pStyle w:val="AralkYok"/>
              <w:spacing w:line="240" w:lineRule="atLeast"/>
              <w:jc w:val="left"/>
              <w:rPr>
                <w:sz w:val="20"/>
                <w:szCs w:val="20"/>
              </w:rPr>
            </w:pPr>
            <w:r w:rsidRPr="00F873F2">
              <w:rPr>
                <w:sz w:val="20"/>
                <w:szCs w:val="20"/>
              </w:rPr>
              <w:t>,953</w:t>
            </w:r>
          </w:p>
        </w:tc>
      </w:tr>
      <w:tr w:rsidR="00F873F2" w:rsidRPr="00F873F2" w14:paraId="0FCDA632"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6875985F"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02636CE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3B566F9A"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7E0446E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17,4630</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521FD18" w14:textId="77777777" w:rsidR="00012DCF" w:rsidRPr="00F873F2" w:rsidRDefault="00012DCF" w:rsidP="00F873F2">
            <w:pPr>
              <w:pStyle w:val="AralkYok"/>
              <w:spacing w:line="240" w:lineRule="atLeast"/>
              <w:jc w:val="left"/>
              <w:rPr>
                <w:sz w:val="20"/>
                <w:szCs w:val="20"/>
              </w:rPr>
            </w:pPr>
            <w:r w:rsidRPr="00F873F2">
              <w:rPr>
                <w:sz w:val="20"/>
                <w:szCs w:val="20"/>
              </w:rPr>
              <w:t>3,32352</w:t>
            </w:r>
          </w:p>
        </w:tc>
        <w:tc>
          <w:tcPr>
            <w:tcW w:w="401" w:type="pct"/>
            <w:vMerge/>
            <w:shd w:val="clear" w:color="auto" w:fill="auto"/>
            <w:vAlign w:val="center"/>
          </w:tcPr>
          <w:p w14:paraId="03F7331A"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3D701475" w14:textId="77777777" w:rsidR="00012DCF" w:rsidRPr="00F873F2" w:rsidRDefault="00012DCF" w:rsidP="00F873F2">
            <w:pPr>
              <w:pStyle w:val="AralkYok"/>
              <w:spacing w:line="240" w:lineRule="atLeast"/>
              <w:jc w:val="left"/>
              <w:rPr>
                <w:sz w:val="20"/>
                <w:szCs w:val="20"/>
              </w:rPr>
            </w:pPr>
          </w:p>
        </w:tc>
      </w:tr>
      <w:tr w:rsidR="00F873F2" w:rsidRPr="00F873F2" w14:paraId="5B503C7F"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5F6D8FE6"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09364C31"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03159AEB"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6EE4D5CD"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17,7900</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5BEB0EA9" w14:textId="77777777" w:rsidR="00012DCF" w:rsidRPr="00F873F2" w:rsidRDefault="00012DCF" w:rsidP="00F873F2">
            <w:pPr>
              <w:pStyle w:val="AralkYok"/>
              <w:spacing w:line="240" w:lineRule="atLeast"/>
              <w:jc w:val="left"/>
              <w:rPr>
                <w:sz w:val="20"/>
                <w:szCs w:val="20"/>
              </w:rPr>
            </w:pPr>
            <w:r w:rsidRPr="00F873F2">
              <w:rPr>
                <w:sz w:val="20"/>
                <w:szCs w:val="20"/>
              </w:rPr>
              <w:t>3,92027</w:t>
            </w:r>
          </w:p>
        </w:tc>
        <w:tc>
          <w:tcPr>
            <w:tcW w:w="401" w:type="pct"/>
            <w:vMerge/>
            <w:shd w:val="clear" w:color="auto" w:fill="auto"/>
            <w:vAlign w:val="center"/>
          </w:tcPr>
          <w:p w14:paraId="639E5D9B"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4D79F8F2" w14:textId="77777777" w:rsidR="00012DCF" w:rsidRPr="00F873F2" w:rsidRDefault="00012DCF" w:rsidP="00F873F2">
            <w:pPr>
              <w:pStyle w:val="AralkYok"/>
              <w:spacing w:line="240" w:lineRule="atLeast"/>
              <w:jc w:val="left"/>
              <w:rPr>
                <w:sz w:val="20"/>
                <w:szCs w:val="20"/>
              </w:rPr>
            </w:pPr>
          </w:p>
        </w:tc>
      </w:tr>
      <w:tr w:rsidR="00F873F2" w:rsidRPr="00F873F2" w14:paraId="2899349C"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302DB326"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43E7891"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4BA4429E"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779C8F79"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17,6512</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4C38FA42" w14:textId="77777777" w:rsidR="00012DCF" w:rsidRPr="00F873F2" w:rsidRDefault="00012DCF" w:rsidP="00F873F2">
            <w:pPr>
              <w:pStyle w:val="AralkYok"/>
              <w:spacing w:line="240" w:lineRule="atLeast"/>
              <w:jc w:val="left"/>
              <w:rPr>
                <w:sz w:val="20"/>
                <w:szCs w:val="20"/>
              </w:rPr>
            </w:pPr>
            <w:r w:rsidRPr="00F873F2">
              <w:rPr>
                <w:sz w:val="20"/>
                <w:szCs w:val="20"/>
              </w:rPr>
              <w:t>4,36372</w:t>
            </w:r>
          </w:p>
        </w:tc>
        <w:tc>
          <w:tcPr>
            <w:tcW w:w="401" w:type="pct"/>
            <w:vMerge/>
            <w:shd w:val="clear" w:color="auto" w:fill="auto"/>
            <w:vAlign w:val="center"/>
          </w:tcPr>
          <w:p w14:paraId="40E5A5FF"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451DF051" w14:textId="77777777" w:rsidR="00012DCF" w:rsidRPr="00F873F2" w:rsidRDefault="00012DCF" w:rsidP="00F873F2">
            <w:pPr>
              <w:pStyle w:val="AralkYok"/>
              <w:spacing w:line="240" w:lineRule="atLeast"/>
              <w:jc w:val="left"/>
              <w:rPr>
                <w:sz w:val="20"/>
                <w:szCs w:val="20"/>
              </w:rPr>
            </w:pPr>
          </w:p>
        </w:tc>
      </w:tr>
      <w:tr w:rsidR="00F873F2" w:rsidRPr="00F873F2" w14:paraId="00C59462"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18840EB4"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1D34D48D"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0ECAF1CD"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1AAB1161"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17,7109</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FC669CA" w14:textId="77777777" w:rsidR="00012DCF" w:rsidRPr="00F873F2" w:rsidRDefault="00012DCF" w:rsidP="00F873F2">
            <w:pPr>
              <w:pStyle w:val="AralkYok"/>
              <w:spacing w:line="240" w:lineRule="atLeast"/>
              <w:jc w:val="left"/>
              <w:rPr>
                <w:sz w:val="20"/>
                <w:szCs w:val="20"/>
              </w:rPr>
            </w:pPr>
            <w:r w:rsidRPr="00F873F2">
              <w:rPr>
                <w:sz w:val="20"/>
                <w:szCs w:val="20"/>
              </w:rPr>
              <w:t>3,82133</w:t>
            </w:r>
          </w:p>
        </w:tc>
        <w:tc>
          <w:tcPr>
            <w:tcW w:w="401" w:type="pct"/>
            <w:vMerge/>
            <w:shd w:val="clear" w:color="auto" w:fill="auto"/>
            <w:vAlign w:val="center"/>
          </w:tcPr>
          <w:p w14:paraId="69D54305"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35791273" w14:textId="77777777" w:rsidR="00012DCF" w:rsidRPr="00F873F2" w:rsidRDefault="00012DCF" w:rsidP="00F873F2">
            <w:pPr>
              <w:pStyle w:val="AralkYok"/>
              <w:spacing w:line="240" w:lineRule="atLeast"/>
              <w:jc w:val="left"/>
              <w:rPr>
                <w:sz w:val="20"/>
                <w:szCs w:val="20"/>
              </w:rPr>
            </w:pPr>
          </w:p>
        </w:tc>
      </w:tr>
      <w:tr w:rsidR="00F873F2" w:rsidRPr="00F873F2" w14:paraId="35E537B2" w14:textId="77777777" w:rsidTr="00F873F2">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36DA1578" w14:textId="77777777" w:rsidR="00012DCF" w:rsidRPr="00F873F2" w:rsidRDefault="00012DCF" w:rsidP="00F873F2">
            <w:pPr>
              <w:pStyle w:val="AralkYok"/>
              <w:spacing w:line="240" w:lineRule="atLeast"/>
              <w:jc w:val="left"/>
              <w:rPr>
                <w:sz w:val="20"/>
                <w:szCs w:val="20"/>
              </w:rPr>
            </w:pPr>
            <w:r w:rsidRPr="00F873F2">
              <w:rPr>
                <w:sz w:val="20"/>
                <w:szCs w:val="20"/>
              </w:rPr>
              <w:t>Empati</w:t>
            </w:r>
          </w:p>
        </w:tc>
        <w:tc>
          <w:tcPr>
            <w:tcW w:w="1205" w:type="pct"/>
            <w:shd w:val="clear" w:color="auto" w:fill="auto"/>
            <w:vAlign w:val="center"/>
          </w:tcPr>
          <w:p w14:paraId="67767A54"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473FD6BC"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771DCB8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29,6522</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4D16D795" w14:textId="77777777" w:rsidR="00012DCF" w:rsidRPr="00F873F2" w:rsidRDefault="00012DCF" w:rsidP="00F873F2">
            <w:pPr>
              <w:pStyle w:val="AralkYok"/>
              <w:spacing w:line="240" w:lineRule="atLeast"/>
              <w:jc w:val="left"/>
              <w:rPr>
                <w:sz w:val="20"/>
                <w:szCs w:val="20"/>
              </w:rPr>
            </w:pPr>
            <w:r w:rsidRPr="00F873F2">
              <w:rPr>
                <w:sz w:val="20"/>
                <w:szCs w:val="20"/>
              </w:rPr>
              <w:t>5,95138</w:t>
            </w:r>
          </w:p>
        </w:tc>
        <w:tc>
          <w:tcPr>
            <w:tcW w:w="401" w:type="pct"/>
            <w:vMerge w:val="restart"/>
            <w:shd w:val="clear" w:color="auto" w:fill="auto"/>
            <w:vAlign w:val="center"/>
          </w:tcPr>
          <w:p w14:paraId="0059569C"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,921</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7E5C4C3A" w14:textId="77777777" w:rsidR="00012DCF" w:rsidRPr="00F873F2" w:rsidRDefault="00012DCF" w:rsidP="00F873F2">
            <w:pPr>
              <w:pStyle w:val="AralkYok"/>
              <w:spacing w:line="240" w:lineRule="atLeast"/>
              <w:jc w:val="left"/>
              <w:rPr>
                <w:sz w:val="20"/>
                <w:szCs w:val="20"/>
              </w:rPr>
            </w:pPr>
            <w:r w:rsidRPr="00F873F2">
              <w:rPr>
                <w:sz w:val="20"/>
                <w:szCs w:val="20"/>
              </w:rPr>
              <w:t>,431</w:t>
            </w:r>
          </w:p>
        </w:tc>
      </w:tr>
      <w:tr w:rsidR="00F873F2" w:rsidRPr="00F873F2" w14:paraId="521E0593"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35967BCF"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9188D5D"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6DF40877"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45F5BBB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30,7222</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7F2EFFF8" w14:textId="77777777" w:rsidR="00012DCF" w:rsidRPr="00F873F2" w:rsidRDefault="00012DCF" w:rsidP="00F873F2">
            <w:pPr>
              <w:pStyle w:val="AralkYok"/>
              <w:spacing w:line="240" w:lineRule="atLeast"/>
              <w:jc w:val="left"/>
              <w:rPr>
                <w:sz w:val="20"/>
                <w:szCs w:val="20"/>
              </w:rPr>
            </w:pPr>
            <w:r w:rsidRPr="00F873F2">
              <w:rPr>
                <w:sz w:val="20"/>
                <w:szCs w:val="20"/>
              </w:rPr>
              <w:t>4,48653</w:t>
            </w:r>
          </w:p>
        </w:tc>
        <w:tc>
          <w:tcPr>
            <w:tcW w:w="401" w:type="pct"/>
            <w:vMerge/>
            <w:shd w:val="clear" w:color="auto" w:fill="auto"/>
            <w:vAlign w:val="center"/>
          </w:tcPr>
          <w:p w14:paraId="491EB88A"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3A9A7241" w14:textId="77777777" w:rsidR="00012DCF" w:rsidRPr="00F873F2" w:rsidRDefault="00012DCF" w:rsidP="00F873F2">
            <w:pPr>
              <w:pStyle w:val="AralkYok"/>
              <w:spacing w:line="240" w:lineRule="atLeast"/>
              <w:jc w:val="left"/>
              <w:rPr>
                <w:sz w:val="20"/>
                <w:szCs w:val="20"/>
              </w:rPr>
            </w:pPr>
          </w:p>
        </w:tc>
      </w:tr>
      <w:tr w:rsidR="00F873F2" w:rsidRPr="00F873F2" w14:paraId="02988FF0"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64C8A9B3"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012314F1"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39E71E05"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72776FB2"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31,2511</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6B04E8B6" w14:textId="77777777" w:rsidR="00012DCF" w:rsidRPr="00F873F2" w:rsidRDefault="00012DCF" w:rsidP="00F873F2">
            <w:pPr>
              <w:pStyle w:val="AralkYok"/>
              <w:spacing w:line="240" w:lineRule="atLeast"/>
              <w:jc w:val="left"/>
              <w:rPr>
                <w:sz w:val="20"/>
                <w:szCs w:val="20"/>
              </w:rPr>
            </w:pPr>
            <w:r w:rsidRPr="00F873F2">
              <w:rPr>
                <w:sz w:val="20"/>
                <w:szCs w:val="20"/>
              </w:rPr>
              <w:t>6,11855</w:t>
            </w:r>
          </w:p>
        </w:tc>
        <w:tc>
          <w:tcPr>
            <w:tcW w:w="401" w:type="pct"/>
            <w:vMerge/>
            <w:shd w:val="clear" w:color="auto" w:fill="auto"/>
            <w:vAlign w:val="center"/>
          </w:tcPr>
          <w:p w14:paraId="3660816F"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2F5247C8" w14:textId="77777777" w:rsidR="00012DCF" w:rsidRPr="00F873F2" w:rsidRDefault="00012DCF" w:rsidP="00F873F2">
            <w:pPr>
              <w:pStyle w:val="AralkYok"/>
              <w:spacing w:line="240" w:lineRule="atLeast"/>
              <w:jc w:val="left"/>
              <w:rPr>
                <w:sz w:val="20"/>
                <w:szCs w:val="20"/>
              </w:rPr>
            </w:pPr>
          </w:p>
        </w:tc>
      </w:tr>
      <w:tr w:rsidR="00F873F2" w:rsidRPr="00F873F2" w14:paraId="1003BC2B"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31D69A38"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10E71A62"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0CEBE963"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51652EE4"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32,0233</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31C4B5F3" w14:textId="77777777" w:rsidR="00012DCF" w:rsidRPr="00F873F2" w:rsidRDefault="00012DCF" w:rsidP="00F873F2">
            <w:pPr>
              <w:pStyle w:val="AralkYok"/>
              <w:spacing w:line="240" w:lineRule="atLeast"/>
              <w:jc w:val="left"/>
              <w:rPr>
                <w:sz w:val="20"/>
                <w:szCs w:val="20"/>
              </w:rPr>
            </w:pPr>
            <w:r w:rsidRPr="00F873F2">
              <w:rPr>
                <w:sz w:val="20"/>
                <w:szCs w:val="20"/>
              </w:rPr>
              <w:t>6,34893</w:t>
            </w:r>
          </w:p>
        </w:tc>
        <w:tc>
          <w:tcPr>
            <w:tcW w:w="401" w:type="pct"/>
            <w:vMerge/>
            <w:shd w:val="clear" w:color="auto" w:fill="auto"/>
            <w:vAlign w:val="center"/>
          </w:tcPr>
          <w:p w14:paraId="6284EBF0"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205C4D07" w14:textId="77777777" w:rsidR="00012DCF" w:rsidRPr="00F873F2" w:rsidRDefault="00012DCF" w:rsidP="00F873F2">
            <w:pPr>
              <w:pStyle w:val="AralkYok"/>
              <w:spacing w:line="240" w:lineRule="atLeast"/>
              <w:jc w:val="left"/>
              <w:rPr>
                <w:sz w:val="20"/>
                <w:szCs w:val="20"/>
              </w:rPr>
            </w:pPr>
          </w:p>
        </w:tc>
      </w:tr>
      <w:tr w:rsidR="00F873F2" w:rsidRPr="00F873F2" w14:paraId="59DF4EFC"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7A56810E"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3A1E235"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546FE94A"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64559425"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31,1563</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42214E98" w14:textId="77777777" w:rsidR="00012DCF" w:rsidRPr="00F873F2" w:rsidRDefault="00012DCF" w:rsidP="00F873F2">
            <w:pPr>
              <w:pStyle w:val="AralkYok"/>
              <w:spacing w:line="240" w:lineRule="atLeast"/>
              <w:jc w:val="left"/>
              <w:rPr>
                <w:sz w:val="20"/>
                <w:szCs w:val="20"/>
              </w:rPr>
            </w:pPr>
            <w:r w:rsidRPr="00F873F2">
              <w:rPr>
                <w:sz w:val="20"/>
                <w:szCs w:val="20"/>
              </w:rPr>
              <w:t>5,90775</w:t>
            </w:r>
          </w:p>
        </w:tc>
        <w:tc>
          <w:tcPr>
            <w:tcW w:w="401" w:type="pct"/>
            <w:vMerge/>
            <w:shd w:val="clear" w:color="auto" w:fill="auto"/>
            <w:vAlign w:val="center"/>
          </w:tcPr>
          <w:p w14:paraId="12D1006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770A1BF4" w14:textId="77777777" w:rsidR="00012DCF" w:rsidRPr="00F873F2" w:rsidRDefault="00012DCF" w:rsidP="00F873F2">
            <w:pPr>
              <w:pStyle w:val="AralkYok"/>
              <w:spacing w:line="240" w:lineRule="atLeast"/>
              <w:jc w:val="left"/>
              <w:rPr>
                <w:sz w:val="20"/>
                <w:szCs w:val="20"/>
              </w:rPr>
            </w:pPr>
          </w:p>
        </w:tc>
      </w:tr>
      <w:tr w:rsidR="00F873F2" w:rsidRPr="00F873F2" w14:paraId="12F5AC9B"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66E5F063" w14:textId="77777777" w:rsidR="00012DCF" w:rsidRPr="00F873F2" w:rsidRDefault="00012DCF" w:rsidP="00F873F2">
            <w:pPr>
              <w:pStyle w:val="AralkYok"/>
              <w:spacing w:line="240" w:lineRule="atLeast"/>
              <w:jc w:val="left"/>
              <w:rPr>
                <w:sz w:val="20"/>
                <w:szCs w:val="20"/>
              </w:rPr>
            </w:pPr>
            <w:r w:rsidRPr="00F873F2">
              <w:rPr>
                <w:sz w:val="20"/>
                <w:szCs w:val="20"/>
              </w:rPr>
              <w:t>Ben Dilini Kullanma</w:t>
            </w:r>
          </w:p>
        </w:tc>
        <w:tc>
          <w:tcPr>
            <w:tcW w:w="1205" w:type="pct"/>
            <w:shd w:val="clear" w:color="auto" w:fill="auto"/>
            <w:vAlign w:val="center"/>
          </w:tcPr>
          <w:p w14:paraId="1E43F3D0"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2FED30FB"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397CCC6C"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23,5217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3BB30C4" w14:textId="77777777" w:rsidR="00012DCF" w:rsidRPr="00F873F2" w:rsidRDefault="00012DCF" w:rsidP="00F873F2">
            <w:pPr>
              <w:pStyle w:val="AralkYok"/>
              <w:spacing w:line="240" w:lineRule="atLeast"/>
              <w:jc w:val="left"/>
              <w:rPr>
                <w:sz w:val="20"/>
                <w:szCs w:val="20"/>
              </w:rPr>
            </w:pPr>
            <w:r w:rsidRPr="00F873F2">
              <w:rPr>
                <w:sz w:val="20"/>
                <w:szCs w:val="20"/>
              </w:rPr>
              <w:t>2,95219</w:t>
            </w:r>
          </w:p>
        </w:tc>
        <w:tc>
          <w:tcPr>
            <w:tcW w:w="401" w:type="pct"/>
            <w:vMerge w:val="restart"/>
            <w:shd w:val="clear" w:color="auto" w:fill="auto"/>
            <w:vAlign w:val="center"/>
          </w:tcPr>
          <w:p w14:paraId="3F4A876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,259</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293936BD" w14:textId="77777777" w:rsidR="00012DCF" w:rsidRPr="00F873F2" w:rsidRDefault="00012DCF" w:rsidP="00F873F2">
            <w:pPr>
              <w:pStyle w:val="AralkYok"/>
              <w:spacing w:line="240" w:lineRule="atLeast"/>
              <w:jc w:val="left"/>
              <w:rPr>
                <w:sz w:val="20"/>
                <w:szCs w:val="20"/>
              </w:rPr>
            </w:pPr>
            <w:r w:rsidRPr="00F873F2">
              <w:rPr>
                <w:sz w:val="20"/>
                <w:szCs w:val="20"/>
              </w:rPr>
              <w:t>,855</w:t>
            </w:r>
          </w:p>
        </w:tc>
      </w:tr>
      <w:tr w:rsidR="00F873F2" w:rsidRPr="00F873F2" w14:paraId="42961BCF"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75EB75C5"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51200FF"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7EBD2F58"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3ACE34B6"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23,7407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13C8F9C5" w14:textId="77777777" w:rsidR="00012DCF" w:rsidRPr="00F873F2" w:rsidRDefault="00012DCF" w:rsidP="00F873F2">
            <w:pPr>
              <w:pStyle w:val="AralkYok"/>
              <w:spacing w:line="240" w:lineRule="atLeast"/>
              <w:jc w:val="left"/>
              <w:rPr>
                <w:sz w:val="20"/>
                <w:szCs w:val="20"/>
              </w:rPr>
            </w:pPr>
            <w:r w:rsidRPr="00F873F2">
              <w:rPr>
                <w:sz w:val="20"/>
                <w:szCs w:val="20"/>
              </w:rPr>
              <w:t>2,77581</w:t>
            </w:r>
          </w:p>
        </w:tc>
        <w:tc>
          <w:tcPr>
            <w:tcW w:w="401" w:type="pct"/>
            <w:vMerge/>
            <w:shd w:val="clear" w:color="auto" w:fill="auto"/>
            <w:vAlign w:val="center"/>
          </w:tcPr>
          <w:p w14:paraId="2022B144"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DF7481B" w14:textId="77777777" w:rsidR="00012DCF" w:rsidRPr="00F873F2" w:rsidRDefault="00012DCF" w:rsidP="00F873F2">
            <w:pPr>
              <w:pStyle w:val="AralkYok"/>
              <w:spacing w:line="240" w:lineRule="atLeast"/>
              <w:jc w:val="left"/>
              <w:rPr>
                <w:sz w:val="20"/>
                <w:szCs w:val="20"/>
              </w:rPr>
            </w:pPr>
          </w:p>
        </w:tc>
      </w:tr>
      <w:tr w:rsidR="00F873F2" w:rsidRPr="00F873F2" w14:paraId="3F39119D"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13B5B289"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3C8EFF8C"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54EE662A"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58D23DF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24,0320</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149FE501" w14:textId="77777777" w:rsidR="00012DCF" w:rsidRPr="00F873F2" w:rsidRDefault="00012DCF" w:rsidP="00F873F2">
            <w:pPr>
              <w:pStyle w:val="AralkYok"/>
              <w:spacing w:line="240" w:lineRule="atLeast"/>
              <w:jc w:val="left"/>
              <w:rPr>
                <w:sz w:val="20"/>
                <w:szCs w:val="20"/>
              </w:rPr>
            </w:pPr>
            <w:r w:rsidRPr="00F873F2">
              <w:rPr>
                <w:sz w:val="20"/>
                <w:szCs w:val="20"/>
              </w:rPr>
              <w:t>3,84014</w:t>
            </w:r>
          </w:p>
        </w:tc>
        <w:tc>
          <w:tcPr>
            <w:tcW w:w="401" w:type="pct"/>
            <w:vMerge w:val="restart"/>
            <w:shd w:val="clear" w:color="auto" w:fill="auto"/>
            <w:vAlign w:val="center"/>
          </w:tcPr>
          <w:p w14:paraId="55211AA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7208307D" w14:textId="77777777" w:rsidR="00012DCF" w:rsidRPr="00F873F2" w:rsidRDefault="00012DCF" w:rsidP="00F873F2">
            <w:pPr>
              <w:pStyle w:val="AralkYok"/>
              <w:spacing w:line="240" w:lineRule="atLeast"/>
              <w:jc w:val="left"/>
              <w:rPr>
                <w:sz w:val="20"/>
                <w:szCs w:val="20"/>
              </w:rPr>
            </w:pPr>
          </w:p>
        </w:tc>
      </w:tr>
      <w:tr w:rsidR="00F873F2" w:rsidRPr="00F873F2" w14:paraId="14752E52"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0B658496"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509C2C15"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1254074F"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3CA927D5"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24,1860</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4069F0D1" w14:textId="77777777" w:rsidR="00012DCF" w:rsidRPr="00F873F2" w:rsidRDefault="00012DCF" w:rsidP="00F873F2">
            <w:pPr>
              <w:pStyle w:val="AralkYok"/>
              <w:spacing w:line="240" w:lineRule="atLeast"/>
              <w:jc w:val="left"/>
              <w:rPr>
                <w:sz w:val="20"/>
                <w:szCs w:val="20"/>
              </w:rPr>
            </w:pPr>
            <w:r w:rsidRPr="00F873F2">
              <w:rPr>
                <w:sz w:val="20"/>
                <w:szCs w:val="20"/>
              </w:rPr>
              <w:t>3,86225</w:t>
            </w:r>
          </w:p>
        </w:tc>
        <w:tc>
          <w:tcPr>
            <w:tcW w:w="401" w:type="pct"/>
            <w:vMerge/>
            <w:shd w:val="clear" w:color="auto" w:fill="auto"/>
            <w:vAlign w:val="center"/>
          </w:tcPr>
          <w:p w14:paraId="3B4864FB"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356CFF7" w14:textId="77777777" w:rsidR="00012DCF" w:rsidRPr="00F873F2" w:rsidRDefault="00012DCF" w:rsidP="00F873F2">
            <w:pPr>
              <w:pStyle w:val="AralkYok"/>
              <w:spacing w:line="240" w:lineRule="atLeast"/>
              <w:jc w:val="left"/>
              <w:rPr>
                <w:sz w:val="20"/>
                <w:szCs w:val="20"/>
              </w:rPr>
            </w:pPr>
          </w:p>
        </w:tc>
      </w:tr>
      <w:tr w:rsidR="00F873F2" w:rsidRPr="00F873F2" w14:paraId="5B4443CB"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6E7EAF5E"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0D1A901A"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4F16FF19"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40455120"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23,9705</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3E4619CF" w14:textId="77777777" w:rsidR="00012DCF" w:rsidRPr="00F873F2" w:rsidRDefault="00012DCF" w:rsidP="00F873F2">
            <w:pPr>
              <w:pStyle w:val="AralkYok"/>
              <w:spacing w:line="240" w:lineRule="atLeast"/>
              <w:jc w:val="left"/>
              <w:rPr>
                <w:sz w:val="20"/>
                <w:szCs w:val="20"/>
              </w:rPr>
            </w:pPr>
            <w:r w:rsidRPr="00F873F2">
              <w:rPr>
                <w:sz w:val="20"/>
                <w:szCs w:val="20"/>
              </w:rPr>
              <w:t>3,62915</w:t>
            </w:r>
          </w:p>
        </w:tc>
        <w:tc>
          <w:tcPr>
            <w:tcW w:w="401" w:type="pct"/>
            <w:vMerge/>
            <w:shd w:val="clear" w:color="auto" w:fill="auto"/>
            <w:vAlign w:val="center"/>
          </w:tcPr>
          <w:p w14:paraId="2258E43B"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47387098" w14:textId="77777777" w:rsidR="00012DCF" w:rsidRPr="00F873F2" w:rsidRDefault="00012DCF" w:rsidP="00F873F2">
            <w:pPr>
              <w:pStyle w:val="AralkYok"/>
              <w:spacing w:line="240" w:lineRule="atLeast"/>
              <w:jc w:val="left"/>
              <w:rPr>
                <w:sz w:val="20"/>
                <w:szCs w:val="20"/>
              </w:rPr>
            </w:pPr>
          </w:p>
        </w:tc>
      </w:tr>
      <w:tr w:rsidR="00F873F2" w:rsidRPr="00F873F2" w14:paraId="26035C03" w14:textId="77777777" w:rsidTr="00F873F2">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64E9B503" w14:textId="77777777" w:rsidR="00012DCF" w:rsidRPr="00F873F2" w:rsidRDefault="00012DCF" w:rsidP="00F873F2">
            <w:pPr>
              <w:pStyle w:val="AralkYok"/>
              <w:spacing w:line="240" w:lineRule="atLeast"/>
              <w:jc w:val="left"/>
              <w:rPr>
                <w:sz w:val="20"/>
                <w:szCs w:val="20"/>
              </w:rPr>
            </w:pPr>
            <w:r w:rsidRPr="00F873F2">
              <w:rPr>
                <w:sz w:val="20"/>
                <w:szCs w:val="20"/>
              </w:rPr>
              <w:t>İyimserlik/Ruh Halinin Düzenlenmesi</w:t>
            </w:r>
          </w:p>
        </w:tc>
        <w:tc>
          <w:tcPr>
            <w:tcW w:w="1205" w:type="pct"/>
            <w:shd w:val="clear" w:color="auto" w:fill="auto"/>
            <w:vAlign w:val="center"/>
          </w:tcPr>
          <w:p w14:paraId="74D20E00"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39701501"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1BE29CB6"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74,6087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5FA2A152" w14:textId="77777777" w:rsidR="00012DCF" w:rsidRPr="00F873F2" w:rsidRDefault="00012DCF" w:rsidP="00F873F2">
            <w:pPr>
              <w:pStyle w:val="AralkYok"/>
              <w:spacing w:line="240" w:lineRule="atLeast"/>
              <w:jc w:val="left"/>
              <w:rPr>
                <w:sz w:val="20"/>
                <w:szCs w:val="20"/>
              </w:rPr>
            </w:pPr>
            <w:r w:rsidRPr="00F873F2">
              <w:rPr>
                <w:sz w:val="20"/>
                <w:szCs w:val="20"/>
              </w:rPr>
              <w:t>10,99479</w:t>
            </w:r>
          </w:p>
        </w:tc>
        <w:tc>
          <w:tcPr>
            <w:tcW w:w="401" w:type="pct"/>
            <w:vMerge w:val="restart"/>
            <w:shd w:val="clear" w:color="auto" w:fill="auto"/>
            <w:vAlign w:val="center"/>
          </w:tcPr>
          <w:p w14:paraId="7D13B142"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1,731</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77843572" w14:textId="77777777" w:rsidR="00012DCF" w:rsidRPr="00F873F2" w:rsidRDefault="00012DCF" w:rsidP="00F873F2">
            <w:pPr>
              <w:pStyle w:val="AralkYok"/>
              <w:spacing w:line="240" w:lineRule="atLeast"/>
              <w:jc w:val="left"/>
              <w:rPr>
                <w:sz w:val="20"/>
                <w:szCs w:val="20"/>
              </w:rPr>
            </w:pPr>
            <w:r w:rsidRPr="00F873F2">
              <w:rPr>
                <w:sz w:val="20"/>
                <w:szCs w:val="20"/>
              </w:rPr>
              <w:t>,160</w:t>
            </w:r>
          </w:p>
        </w:tc>
      </w:tr>
      <w:tr w:rsidR="00F873F2" w:rsidRPr="00F873F2" w14:paraId="0B57DC29"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69EDB3D5"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5F18DCED"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57E0552D"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54307A7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79,4074</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62D6D5E9" w14:textId="77777777" w:rsidR="00012DCF" w:rsidRPr="00F873F2" w:rsidRDefault="00012DCF" w:rsidP="00F873F2">
            <w:pPr>
              <w:pStyle w:val="AralkYok"/>
              <w:spacing w:line="240" w:lineRule="atLeast"/>
              <w:jc w:val="left"/>
              <w:rPr>
                <w:sz w:val="20"/>
                <w:szCs w:val="20"/>
              </w:rPr>
            </w:pPr>
            <w:r w:rsidRPr="00F873F2">
              <w:rPr>
                <w:sz w:val="20"/>
                <w:szCs w:val="20"/>
              </w:rPr>
              <w:t>9,32337</w:t>
            </w:r>
          </w:p>
        </w:tc>
        <w:tc>
          <w:tcPr>
            <w:tcW w:w="401" w:type="pct"/>
            <w:vMerge/>
            <w:shd w:val="clear" w:color="auto" w:fill="auto"/>
            <w:vAlign w:val="center"/>
          </w:tcPr>
          <w:p w14:paraId="66D92BB3"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346E6CFC" w14:textId="77777777" w:rsidR="00012DCF" w:rsidRPr="00F873F2" w:rsidRDefault="00012DCF" w:rsidP="00F873F2">
            <w:pPr>
              <w:pStyle w:val="AralkYok"/>
              <w:spacing w:line="240" w:lineRule="atLeast"/>
              <w:jc w:val="left"/>
              <w:rPr>
                <w:sz w:val="20"/>
                <w:szCs w:val="20"/>
              </w:rPr>
            </w:pPr>
          </w:p>
        </w:tc>
      </w:tr>
      <w:tr w:rsidR="00F873F2" w:rsidRPr="00F873F2" w14:paraId="458E3A35"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44A5D7DA"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2956A08F"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7B5A6A08"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56A2BE2C"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79,2740</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3C669532" w14:textId="77777777" w:rsidR="00012DCF" w:rsidRPr="00F873F2" w:rsidRDefault="00012DCF" w:rsidP="00F873F2">
            <w:pPr>
              <w:pStyle w:val="AralkYok"/>
              <w:spacing w:line="240" w:lineRule="atLeast"/>
              <w:jc w:val="left"/>
              <w:rPr>
                <w:sz w:val="20"/>
                <w:szCs w:val="20"/>
              </w:rPr>
            </w:pPr>
            <w:r w:rsidRPr="00F873F2">
              <w:rPr>
                <w:sz w:val="20"/>
                <w:szCs w:val="20"/>
              </w:rPr>
              <w:t>10,95352</w:t>
            </w:r>
          </w:p>
        </w:tc>
        <w:tc>
          <w:tcPr>
            <w:tcW w:w="401" w:type="pct"/>
            <w:vMerge/>
            <w:shd w:val="clear" w:color="auto" w:fill="auto"/>
            <w:vAlign w:val="center"/>
          </w:tcPr>
          <w:p w14:paraId="467678A1"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49FE8DAE" w14:textId="77777777" w:rsidR="00012DCF" w:rsidRPr="00F873F2" w:rsidRDefault="00012DCF" w:rsidP="00F873F2">
            <w:pPr>
              <w:pStyle w:val="AralkYok"/>
              <w:spacing w:line="240" w:lineRule="atLeast"/>
              <w:jc w:val="left"/>
              <w:rPr>
                <w:sz w:val="20"/>
                <w:szCs w:val="20"/>
              </w:rPr>
            </w:pPr>
          </w:p>
        </w:tc>
      </w:tr>
      <w:tr w:rsidR="00F873F2" w:rsidRPr="00F873F2" w14:paraId="147AA81B"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7C5BCF9A"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9384AAB"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2F95688D"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11D8A851"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81,1628</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3FBDDCA7" w14:textId="77777777" w:rsidR="00012DCF" w:rsidRPr="00F873F2" w:rsidRDefault="00012DCF" w:rsidP="00F873F2">
            <w:pPr>
              <w:pStyle w:val="AralkYok"/>
              <w:spacing w:line="240" w:lineRule="atLeast"/>
              <w:jc w:val="left"/>
              <w:rPr>
                <w:sz w:val="20"/>
                <w:szCs w:val="20"/>
              </w:rPr>
            </w:pPr>
            <w:r w:rsidRPr="00F873F2">
              <w:rPr>
                <w:sz w:val="20"/>
                <w:szCs w:val="20"/>
              </w:rPr>
              <w:t>14,44683</w:t>
            </w:r>
          </w:p>
        </w:tc>
        <w:tc>
          <w:tcPr>
            <w:tcW w:w="401" w:type="pct"/>
            <w:vMerge/>
            <w:shd w:val="clear" w:color="auto" w:fill="auto"/>
            <w:vAlign w:val="center"/>
          </w:tcPr>
          <w:p w14:paraId="71C6D978"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7491B286" w14:textId="77777777" w:rsidR="00012DCF" w:rsidRPr="00F873F2" w:rsidRDefault="00012DCF" w:rsidP="00F873F2">
            <w:pPr>
              <w:pStyle w:val="AralkYok"/>
              <w:spacing w:line="240" w:lineRule="atLeast"/>
              <w:jc w:val="left"/>
              <w:rPr>
                <w:sz w:val="20"/>
                <w:szCs w:val="20"/>
              </w:rPr>
            </w:pPr>
          </w:p>
        </w:tc>
      </w:tr>
      <w:tr w:rsidR="00F873F2" w:rsidRPr="00F873F2" w14:paraId="779C4AF0"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408FDD2A"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A24676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11A0B244"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5CE3A33B"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79,2183</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3FA080B" w14:textId="77777777" w:rsidR="00012DCF" w:rsidRPr="00F873F2" w:rsidRDefault="00012DCF" w:rsidP="00F873F2">
            <w:pPr>
              <w:pStyle w:val="AralkYok"/>
              <w:spacing w:line="240" w:lineRule="atLeast"/>
              <w:jc w:val="left"/>
              <w:rPr>
                <w:sz w:val="20"/>
                <w:szCs w:val="20"/>
              </w:rPr>
            </w:pPr>
            <w:r w:rsidRPr="00F873F2">
              <w:rPr>
                <w:sz w:val="20"/>
                <w:szCs w:val="20"/>
              </w:rPr>
              <w:t>11,25838</w:t>
            </w:r>
          </w:p>
        </w:tc>
        <w:tc>
          <w:tcPr>
            <w:tcW w:w="401" w:type="pct"/>
            <w:vMerge/>
            <w:shd w:val="clear" w:color="auto" w:fill="auto"/>
            <w:vAlign w:val="center"/>
          </w:tcPr>
          <w:p w14:paraId="4A136044"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460FB79" w14:textId="77777777" w:rsidR="00012DCF" w:rsidRPr="00F873F2" w:rsidRDefault="00012DCF" w:rsidP="00F873F2">
            <w:pPr>
              <w:pStyle w:val="AralkYok"/>
              <w:spacing w:line="240" w:lineRule="atLeast"/>
              <w:jc w:val="left"/>
              <w:rPr>
                <w:sz w:val="20"/>
                <w:szCs w:val="20"/>
              </w:rPr>
            </w:pPr>
          </w:p>
        </w:tc>
      </w:tr>
      <w:tr w:rsidR="00F873F2" w:rsidRPr="00F873F2" w14:paraId="4F0BBD26"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41F3CE4D" w14:textId="77777777" w:rsidR="00012DCF" w:rsidRPr="00F873F2" w:rsidRDefault="00012DCF" w:rsidP="00F873F2">
            <w:pPr>
              <w:pStyle w:val="AralkYok"/>
              <w:spacing w:line="240" w:lineRule="atLeast"/>
              <w:jc w:val="left"/>
              <w:rPr>
                <w:sz w:val="20"/>
                <w:szCs w:val="20"/>
              </w:rPr>
            </w:pPr>
            <w:r w:rsidRPr="00F873F2">
              <w:rPr>
                <w:sz w:val="20"/>
                <w:szCs w:val="20"/>
              </w:rPr>
              <w:t>Duyguların Kullanımı</w:t>
            </w:r>
          </w:p>
        </w:tc>
        <w:tc>
          <w:tcPr>
            <w:tcW w:w="1205" w:type="pct"/>
            <w:shd w:val="clear" w:color="auto" w:fill="auto"/>
            <w:vAlign w:val="center"/>
          </w:tcPr>
          <w:p w14:paraId="413E3637"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0AB2B872"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055AA670"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21,5652</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1AFD2EF" w14:textId="77777777" w:rsidR="00012DCF" w:rsidRPr="00F873F2" w:rsidRDefault="00012DCF" w:rsidP="00F873F2">
            <w:pPr>
              <w:pStyle w:val="AralkYok"/>
              <w:spacing w:line="240" w:lineRule="atLeast"/>
              <w:jc w:val="left"/>
              <w:rPr>
                <w:sz w:val="20"/>
                <w:szCs w:val="20"/>
              </w:rPr>
            </w:pPr>
            <w:r w:rsidRPr="00F873F2">
              <w:rPr>
                <w:sz w:val="20"/>
                <w:szCs w:val="20"/>
              </w:rPr>
              <w:t>3,91763</w:t>
            </w:r>
          </w:p>
        </w:tc>
        <w:tc>
          <w:tcPr>
            <w:tcW w:w="401" w:type="pct"/>
            <w:vMerge w:val="restart"/>
            <w:shd w:val="clear" w:color="auto" w:fill="auto"/>
            <w:vAlign w:val="center"/>
          </w:tcPr>
          <w:p w14:paraId="513BCFCC"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3,099</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7E9FAF0F" w14:textId="77777777" w:rsidR="00012DCF" w:rsidRPr="00F873F2" w:rsidRDefault="00012DCF" w:rsidP="00F873F2">
            <w:pPr>
              <w:pStyle w:val="AralkYok"/>
              <w:spacing w:line="240" w:lineRule="atLeast"/>
              <w:jc w:val="left"/>
              <w:rPr>
                <w:sz w:val="20"/>
                <w:szCs w:val="20"/>
              </w:rPr>
            </w:pPr>
            <w:r w:rsidRPr="00F873F2">
              <w:rPr>
                <w:sz w:val="20"/>
                <w:szCs w:val="20"/>
              </w:rPr>
              <w:t>,027</w:t>
            </w:r>
          </w:p>
        </w:tc>
      </w:tr>
      <w:tr w:rsidR="00F873F2" w:rsidRPr="00F873F2" w14:paraId="49C15EFE"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10642776"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D4A865F"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5F11E6AB"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4CCB0736"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20,3889</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3E07B56" w14:textId="77777777" w:rsidR="00012DCF" w:rsidRPr="00F873F2" w:rsidRDefault="00012DCF" w:rsidP="00F873F2">
            <w:pPr>
              <w:pStyle w:val="AralkYok"/>
              <w:spacing w:line="240" w:lineRule="atLeast"/>
              <w:jc w:val="left"/>
              <w:rPr>
                <w:sz w:val="20"/>
                <w:szCs w:val="20"/>
              </w:rPr>
            </w:pPr>
            <w:r w:rsidRPr="00F873F2">
              <w:rPr>
                <w:sz w:val="20"/>
                <w:szCs w:val="20"/>
              </w:rPr>
              <w:t>6,02014</w:t>
            </w:r>
          </w:p>
        </w:tc>
        <w:tc>
          <w:tcPr>
            <w:tcW w:w="401" w:type="pct"/>
            <w:vMerge/>
            <w:shd w:val="clear" w:color="auto" w:fill="auto"/>
            <w:vAlign w:val="center"/>
          </w:tcPr>
          <w:p w14:paraId="75E8481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B237160" w14:textId="77777777" w:rsidR="00012DCF" w:rsidRPr="00F873F2" w:rsidRDefault="00012DCF" w:rsidP="00F873F2">
            <w:pPr>
              <w:pStyle w:val="AralkYok"/>
              <w:spacing w:line="240" w:lineRule="atLeast"/>
              <w:jc w:val="left"/>
              <w:rPr>
                <w:sz w:val="20"/>
                <w:szCs w:val="20"/>
              </w:rPr>
            </w:pPr>
          </w:p>
        </w:tc>
      </w:tr>
      <w:tr w:rsidR="00F873F2" w:rsidRPr="00F873F2" w14:paraId="028A2F7D"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1A661E80"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5AACE160"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354F07A7"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33E55B19"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22,6484</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0E4A83A" w14:textId="77777777" w:rsidR="00012DCF" w:rsidRPr="00F873F2" w:rsidRDefault="00012DCF" w:rsidP="00F873F2">
            <w:pPr>
              <w:pStyle w:val="AralkYok"/>
              <w:spacing w:line="240" w:lineRule="atLeast"/>
              <w:jc w:val="left"/>
              <w:rPr>
                <w:sz w:val="20"/>
                <w:szCs w:val="20"/>
              </w:rPr>
            </w:pPr>
            <w:r w:rsidRPr="00F873F2">
              <w:rPr>
                <w:sz w:val="20"/>
                <w:szCs w:val="20"/>
              </w:rPr>
              <w:t>4,71477</w:t>
            </w:r>
          </w:p>
        </w:tc>
        <w:tc>
          <w:tcPr>
            <w:tcW w:w="401" w:type="pct"/>
            <w:vMerge/>
            <w:shd w:val="clear" w:color="auto" w:fill="auto"/>
            <w:vAlign w:val="center"/>
          </w:tcPr>
          <w:p w14:paraId="5F1659E3"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778348BB" w14:textId="77777777" w:rsidR="00012DCF" w:rsidRPr="00F873F2" w:rsidRDefault="00012DCF" w:rsidP="00F873F2">
            <w:pPr>
              <w:pStyle w:val="AralkYok"/>
              <w:spacing w:line="240" w:lineRule="atLeast"/>
              <w:jc w:val="left"/>
              <w:rPr>
                <w:sz w:val="20"/>
                <w:szCs w:val="20"/>
              </w:rPr>
            </w:pPr>
          </w:p>
        </w:tc>
      </w:tr>
      <w:tr w:rsidR="00F873F2" w:rsidRPr="00F873F2" w14:paraId="282EE981"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0A4C8423"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3475EF43"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2B689ED2"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67A19F70"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21,6047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3E6E7646" w14:textId="77777777" w:rsidR="00012DCF" w:rsidRPr="00F873F2" w:rsidRDefault="00012DCF" w:rsidP="00F873F2">
            <w:pPr>
              <w:pStyle w:val="AralkYok"/>
              <w:spacing w:line="240" w:lineRule="atLeast"/>
              <w:jc w:val="left"/>
              <w:rPr>
                <w:sz w:val="20"/>
                <w:szCs w:val="20"/>
              </w:rPr>
            </w:pPr>
            <w:r w:rsidRPr="00F873F2">
              <w:rPr>
                <w:sz w:val="20"/>
                <w:szCs w:val="20"/>
              </w:rPr>
              <w:t>6,13398</w:t>
            </w:r>
          </w:p>
        </w:tc>
        <w:tc>
          <w:tcPr>
            <w:tcW w:w="401" w:type="pct"/>
            <w:vMerge/>
            <w:shd w:val="clear" w:color="auto" w:fill="auto"/>
            <w:vAlign w:val="center"/>
          </w:tcPr>
          <w:p w14:paraId="2EBC30D9"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04AAD15F" w14:textId="77777777" w:rsidR="00012DCF" w:rsidRPr="00F873F2" w:rsidRDefault="00012DCF" w:rsidP="00F873F2">
            <w:pPr>
              <w:pStyle w:val="AralkYok"/>
              <w:spacing w:line="240" w:lineRule="atLeast"/>
              <w:jc w:val="left"/>
              <w:rPr>
                <w:sz w:val="20"/>
                <w:szCs w:val="20"/>
              </w:rPr>
            </w:pPr>
          </w:p>
        </w:tc>
      </w:tr>
      <w:tr w:rsidR="00F873F2" w:rsidRPr="00F873F2" w14:paraId="07CE89AB"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2AC0B1FC"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3D78EC42"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630C8667"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728D02DE"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22,0826</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6B3FC9B" w14:textId="77777777" w:rsidR="00012DCF" w:rsidRPr="00F873F2" w:rsidRDefault="00012DCF" w:rsidP="00F873F2">
            <w:pPr>
              <w:pStyle w:val="AralkYok"/>
              <w:spacing w:line="240" w:lineRule="atLeast"/>
              <w:jc w:val="left"/>
              <w:rPr>
                <w:sz w:val="20"/>
                <w:szCs w:val="20"/>
              </w:rPr>
            </w:pPr>
            <w:r w:rsidRPr="00F873F2">
              <w:rPr>
                <w:sz w:val="20"/>
                <w:szCs w:val="20"/>
              </w:rPr>
              <w:t>5,13881</w:t>
            </w:r>
          </w:p>
        </w:tc>
        <w:tc>
          <w:tcPr>
            <w:tcW w:w="401" w:type="pct"/>
            <w:vMerge/>
            <w:shd w:val="clear" w:color="auto" w:fill="auto"/>
            <w:vAlign w:val="center"/>
          </w:tcPr>
          <w:p w14:paraId="61EE86D2"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16B70F31" w14:textId="77777777" w:rsidR="00012DCF" w:rsidRPr="00F873F2" w:rsidRDefault="00012DCF" w:rsidP="00F873F2">
            <w:pPr>
              <w:pStyle w:val="AralkYok"/>
              <w:spacing w:line="240" w:lineRule="atLeast"/>
              <w:jc w:val="left"/>
              <w:rPr>
                <w:sz w:val="20"/>
                <w:szCs w:val="20"/>
              </w:rPr>
            </w:pPr>
          </w:p>
        </w:tc>
      </w:tr>
      <w:tr w:rsidR="00F873F2" w:rsidRPr="00F873F2" w14:paraId="084B885A" w14:textId="77777777" w:rsidTr="00F873F2">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198427CF" w14:textId="77777777" w:rsidR="00012DCF" w:rsidRPr="00F873F2" w:rsidRDefault="00012DCF" w:rsidP="00F873F2">
            <w:pPr>
              <w:pStyle w:val="AralkYok"/>
              <w:spacing w:line="240" w:lineRule="atLeast"/>
              <w:jc w:val="left"/>
              <w:rPr>
                <w:sz w:val="20"/>
                <w:szCs w:val="20"/>
              </w:rPr>
            </w:pPr>
            <w:r w:rsidRPr="00F873F2">
              <w:rPr>
                <w:sz w:val="20"/>
                <w:szCs w:val="20"/>
              </w:rPr>
              <w:t>Duyguların Değerlendirilmesi</w:t>
            </w:r>
          </w:p>
        </w:tc>
        <w:tc>
          <w:tcPr>
            <w:tcW w:w="1205" w:type="pct"/>
            <w:shd w:val="clear" w:color="auto" w:fill="auto"/>
            <w:vAlign w:val="center"/>
          </w:tcPr>
          <w:p w14:paraId="7DF7FCFF"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2DB1C9CF"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1897D7C1"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44,0435</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143CBA84" w14:textId="77777777" w:rsidR="00012DCF" w:rsidRPr="00F873F2" w:rsidRDefault="00012DCF" w:rsidP="00F873F2">
            <w:pPr>
              <w:pStyle w:val="AralkYok"/>
              <w:spacing w:line="240" w:lineRule="atLeast"/>
              <w:jc w:val="left"/>
              <w:rPr>
                <w:sz w:val="20"/>
                <w:szCs w:val="20"/>
              </w:rPr>
            </w:pPr>
            <w:r w:rsidRPr="00F873F2">
              <w:rPr>
                <w:sz w:val="20"/>
                <w:szCs w:val="20"/>
              </w:rPr>
              <w:t>8,55718</w:t>
            </w:r>
          </w:p>
        </w:tc>
        <w:tc>
          <w:tcPr>
            <w:tcW w:w="401" w:type="pct"/>
            <w:vMerge w:val="restart"/>
            <w:shd w:val="clear" w:color="auto" w:fill="auto"/>
            <w:vAlign w:val="center"/>
          </w:tcPr>
          <w:p w14:paraId="78CC24A7"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,828</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4AA71E8B" w14:textId="77777777" w:rsidR="00012DCF" w:rsidRPr="00F873F2" w:rsidRDefault="00012DCF" w:rsidP="00F873F2">
            <w:pPr>
              <w:pStyle w:val="AralkYok"/>
              <w:spacing w:line="240" w:lineRule="atLeast"/>
              <w:jc w:val="left"/>
              <w:rPr>
                <w:sz w:val="20"/>
                <w:szCs w:val="20"/>
              </w:rPr>
            </w:pPr>
            <w:r w:rsidRPr="00F873F2">
              <w:rPr>
                <w:sz w:val="20"/>
                <w:szCs w:val="20"/>
              </w:rPr>
              <w:t>,479</w:t>
            </w:r>
          </w:p>
        </w:tc>
      </w:tr>
      <w:tr w:rsidR="00F873F2" w:rsidRPr="00F873F2" w14:paraId="0921B283"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54BA8D9B"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13D753E5"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46BA30D6"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6FF067DE"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41,7407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74CD9F97" w14:textId="77777777" w:rsidR="00012DCF" w:rsidRPr="00F873F2" w:rsidRDefault="00012DCF" w:rsidP="00F873F2">
            <w:pPr>
              <w:pStyle w:val="AralkYok"/>
              <w:spacing w:line="240" w:lineRule="atLeast"/>
              <w:jc w:val="left"/>
              <w:rPr>
                <w:sz w:val="20"/>
                <w:szCs w:val="20"/>
              </w:rPr>
            </w:pPr>
            <w:r w:rsidRPr="00F873F2">
              <w:rPr>
                <w:sz w:val="20"/>
                <w:szCs w:val="20"/>
              </w:rPr>
              <w:t>11,28229</w:t>
            </w:r>
          </w:p>
        </w:tc>
        <w:tc>
          <w:tcPr>
            <w:tcW w:w="401" w:type="pct"/>
            <w:vMerge/>
            <w:shd w:val="clear" w:color="auto" w:fill="auto"/>
            <w:vAlign w:val="center"/>
          </w:tcPr>
          <w:p w14:paraId="0F704C1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2238E94" w14:textId="77777777" w:rsidR="00012DCF" w:rsidRPr="00F873F2" w:rsidRDefault="00012DCF" w:rsidP="00F873F2">
            <w:pPr>
              <w:pStyle w:val="AralkYok"/>
              <w:spacing w:line="240" w:lineRule="atLeast"/>
              <w:jc w:val="left"/>
              <w:rPr>
                <w:sz w:val="20"/>
                <w:szCs w:val="20"/>
              </w:rPr>
            </w:pPr>
          </w:p>
        </w:tc>
      </w:tr>
      <w:tr w:rsidR="00F873F2" w:rsidRPr="00F873F2" w14:paraId="264B1C80"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6CCA10E5"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1EF72212"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09E2D034"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5D5A0F30"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44,0411</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63059C65" w14:textId="77777777" w:rsidR="00012DCF" w:rsidRPr="00F873F2" w:rsidRDefault="00012DCF" w:rsidP="00F873F2">
            <w:pPr>
              <w:pStyle w:val="AralkYok"/>
              <w:spacing w:line="240" w:lineRule="atLeast"/>
              <w:jc w:val="left"/>
              <w:rPr>
                <w:sz w:val="20"/>
                <w:szCs w:val="20"/>
              </w:rPr>
            </w:pPr>
            <w:r w:rsidRPr="00F873F2">
              <w:rPr>
                <w:sz w:val="20"/>
                <w:szCs w:val="20"/>
              </w:rPr>
              <w:t>9,34473</w:t>
            </w:r>
          </w:p>
        </w:tc>
        <w:tc>
          <w:tcPr>
            <w:tcW w:w="401" w:type="pct"/>
            <w:vMerge/>
            <w:shd w:val="clear" w:color="auto" w:fill="auto"/>
            <w:vAlign w:val="center"/>
          </w:tcPr>
          <w:p w14:paraId="694DC779"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7EA65AA" w14:textId="77777777" w:rsidR="00012DCF" w:rsidRPr="00F873F2" w:rsidRDefault="00012DCF" w:rsidP="00F873F2">
            <w:pPr>
              <w:pStyle w:val="AralkYok"/>
              <w:spacing w:line="240" w:lineRule="atLeast"/>
              <w:jc w:val="left"/>
              <w:rPr>
                <w:sz w:val="20"/>
                <w:szCs w:val="20"/>
              </w:rPr>
            </w:pPr>
          </w:p>
        </w:tc>
      </w:tr>
      <w:tr w:rsidR="00F873F2" w:rsidRPr="00F873F2" w14:paraId="4B0D1A27"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2A912A00"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1E051120"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436ECB45"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0C78FD52"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43,1163</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189AF1CE" w14:textId="77777777" w:rsidR="00012DCF" w:rsidRPr="00F873F2" w:rsidRDefault="00012DCF" w:rsidP="00F873F2">
            <w:pPr>
              <w:pStyle w:val="AralkYok"/>
              <w:spacing w:line="240" w:lineRule="atLeast"/>
              <w:jc w:val="left"/>
              <w:rPr>
                <w:sz w:val="20"/>
                <w:szCs w:val="20"/>
              </w:rPr>
            </w:pPr>
            <w:r w:rsidRPr="00F873F2">
              <w:rPr>
                <w:sz w:val="20"/>
                <w:szCs w:val="20"/>
              </w:rPr>
              <w:t>11,35406</w:t>
            </w:r>
          </w:p>
        </w:tc>
        <w:tc>
          <w:tcPr>
            <w:tcW w:w="401" w:type="pct"/>
            <w:vMerge/>
            <w:shd w:val="clear" w:color="auto" w:fill="auto"/>
            <w:vAlign w:val="center"/>
          </w:tcPr>
          <w:p w14:paraId="0B3B3C76"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7A8B3F6C" w14:textId="77777777" w:rsidR="00012DCF" w:rsidRPr="00F873F2" w:rsidRDefault="00012DCF" w:rsidP="00F873F2">
            <w:pPr>
              <w:pStyle w:val="AralkYok"/>
              <w:spacing w:line="240" w:lineRule="atLeast"/>
              <w:jc w:val="left"/>
              <w:rPr>
                <w:sz w:val="20"/>
                <w:szCs w:val="20"/>
              </w:rPr>
            </w:pPr>
          </w:p>
        </w:tc>
      </w:tr>
      <w:tr w:rsidR="00F873F2" w:rsidRPr="00F873F2" w14:paraId="0541ABE3"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50B13730"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399F114B"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26673075"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5FBAB38C"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43,5575</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1886E0CC" w14:textId="77777777" w:rsidR="00012DCF" w:rsidRPr="00F873F2" w:rsidRDefault="00012DCF" w:rsidP="00F873F2">
            <w:pPr>
              <w:pStyle w:val="AralkYok"/>
              <w:spacing w:line="240" w:lineRule="atLeast"/>
              <w:jc w:val="left"/>
              <w:rPr>
                <w:sz w:val="20"/>
                <w:szCs w:val="20"/>
              </w:rPr>
            </w:pPr>
            <w:r w:rsidRPr="00F873F2">
              <w:rPr>
                <w:sz w:val="20"/>
                <w:szCs w:val="20"/>
              </w:rPr>
              <w:t>9,88867</w:t>
            </w:r>
          </w:p>
        </w:tc>
        <w:tc>
          <w:tcPr>
            <w:tcW w:w="401" w:type="pct"/>
            <w:vMerge/>
            <w:shd w:val="clear" w:color="auto" w:fill="auto"/>
            <w:vAlign w:val="center"/>
          </w:tcPr>
          <w:p w14:paraId="096AAAE9"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5C2B53FB" w14:textId="77777777" w:rsidR="00012DCF" w:rsidRPr="00F873F2" w:rsidRDefault="00012DCF" w:rsidP="00F873F2">
            <w:pPr>
              <w:pStyle w:val="AralkYok"/>
              <w:spacing w:line="240" w:lineRule="atLeast"/>
              <w:jc w:val="left"/>
              <w:rPr>
                <w:sz w:val="20"/>
                <w:szCs w:val="20"/>
              </w:rPr>
            </w:pPr>
          </w:p>
        </w:tc>
      </w:tr>
    </w:tbl>
    <w:p w14:paraId="6793105A" w14:textId="63DE0B0F" w:rsidR="00F873F2" w:rsidRDefault="00F873F2" w:rsidP="00F873F2">
      <w:pPr>
        <w:ind w:left="567" w:hanging="567"/>
      </w:pPr>
      <w:r>
        <w:rPr>
          <w:b/>
          <w:bCs/>
        </w:rPr>
        <w:lastRenderedPageBreak/>
        <w:t>Tablo 17</w:t>
      </w:r>
      <w:r w:rsidRPr="00A535EF">
        <w:rPr>
          <w:b/>
          <w:bCs/>
        </w:rPr>
        <w:t>.</w:t>
      </w:r>
      <w:r w:rsidRPr="00A535EF">
        <w:t xml:space="preserve"> Katılımcıların gelir durumlarına göre iletişim becerileri ve duygusal zekâlarının karşılaştırılması (devam)</w:t>
      </w:r>
    </w:p>
    <w:tbl>
      <w:tblPr>
        <w:tblStyle w:val="ListeTablo6Renkli"/>
        <w:tblW w:w="4632" w:type="pct"/>
        <w:tblBorders>
          <w:insideH w:val="single" w:sz="4" w:space="0" w:color="auto"/>
        </w:tblBorders>
        <w:tblLook w:val="0020" w:firstRow="1" w:lastRow="0" w:firstColumn="0" w:lastColumn="0" w:noHBand="0" w:noVBand="0"/>
      </w:tblPr>
      <w:tblGrid>
        <w:gridCol w:w="1661"/>
        <w:gridCol w:w="2025"/>
        <w:gridCol w:w="849"/>
        <w:gridCol w:w="1561"/>
        <w:gridCol w:w="1067"/>
        <w:gridCol w:w="674"/>
        <w:gridCol w:w="566"/>
      </w:tblGrid>
      <w:tr w:rsidR="00F873F2" w:rsidRPr="00F873F2" w14:paraId="026B25C7" w14:textId="77777777" w:rsidTr="00F873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3" w:type="pct"/>
            <w:gridSpan w:val="2"/>
            <w:shd w:val="clear" w:color="auto" w:fill="auto"/>
            <w:vAlign w:val="center"/>
          </w:tcPr>
          <w:p w14:paraId="15C71477" w14:textId="77777777" w:rsidR="00F873F2" w:rsidRPr="00F873F2" w:rsidRDefault="00F873F2" w:rsidP="00F873F2">
            <w:pPr>
              <w:pStyle w:val="AralkYok"/>
              <w:spacing w:line="240" w:lineRule="atLeast"/>
              <w:jc w:val="left"/>
              <w:rPr>
                <w:sz w:val="20"/>
                <w:szCs w:val="20"/>
              </w:rPr>
            </w:pPr>
          </w:p>
        </w:tc>
        <w:tc>
          <w:tcPr>
            <w:tcW w:w="505" w:type="pct"/>
            <w:shd w:val="clear" w:color="auto" w:fill="auto"/>
            <w:vAlign w:val="center"/>
          </w:tcPr>
          <w:p w14:paraId="1168CBA9" w14:textId="77777777" w:rsidR="00F873F2" w:rsidRPr="00F873F2" w:rsidRDefault="00F873F2"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vAlign w:val="center"/>
          </w:tcPr>
          <w:p w14:paraId="7C59CF3C" w14:textId="77777777" w:rsidR="00F873F2" w:rsidRPr="00F873F2" w:rsidRDefault="00F873F2" w:rsidP="00F873F2">
            <w:pPr>
              <w:pStyle w:val="AralkYok"/>
              <w:spacing w:line="240" w:lineRule="atLeast"/>
              <w:jc w:val="left"/>
              <w:rPr>
                <w:sz w:val="20"/>
                <w:szCs w:val="20"/>
              </w:rPr>
            </w:pPr>
            <w:r w:rsidRPr="00F873F2">
              <w:rPr>
                <w:sz w:val="20"/>
                <w:szCs w:val="20"/>
              </w:rPr>
              <w:t>Ortalama</w:t>
            </w:r>
          </w:p>
        </w:tc>
        <w:tc>
          <w:tcPr>
            <w:tcW w:w="635" w:type="pct"/>
            <w:shd w:val="clear" w:color="auto" w:fill="auto"/>
            <w:vAlign w:val="center"/>
          </w:tcPr>
          <w:p w14:paraId="1C701D85" w14:textId="77777777" w:rsidR="00F873F2" w:rsidRPr="00F873F2" w:rsidRDefault="00F873F2"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SS</w:t>
            </w:r>
          </w:p>
        </w:tc>
        <w:tc>
          <w:tcPr>
            <w:cnfStyle w:val="000010000000" w:firstRow="0" w:lastRow="0" w:firstColumn="0" w:lastColumn="0" w:oddVBand="1" w:evenVBand="0" w:oddHBand="0" w:evenHBand="0" w:firstRowFirstColumn="0" w:firstRowLastColumn="0" w:lastRowFirstColumn="0" w:lastRowLastColumn="0"/>
            <w:tcW w:w="401" w:type="pct"/>
            <w:shd w:val="clear" w:color="auto" w:fill="auto"/>
            <w:vAlign w:val="center"/>
          </w:tcPr>
          <w:p w14:paraId="14294060" w14:textId="77777777" w:rsidR="00F873F2" w:rsidRPr="00F873F2" w:rsidRDefault="00F873F2" w:rsidP="00F873F2">
            <w:pPr>
              <w:pStyle w:val="AralkYok"/>
              <w:spacing w:line="240" w:lineRule="atLeast"/>
              <w:jc w:val="left"/>
              <w:rPr>
                <w:sz w:val="20"/>
                <w:szCs w:val="20"/>
              </w:rPr>
            </w:pPr>
            <w:r w:rsidRPr="00F873F2">
              <w:rPr>
                <w:sz w:val="20"/>
                <w:szCs w:val="20"/>
              </w:rPr>
              <w:t>F</w:t>
            </w:r>
          </w:p>
        </w:tc>
        <w:tc>
          <w:tcPr>
            <w:tcW w:w="337" w:type="pct"/>
            <w:shd w:val="clear" w:color="auto" w:fill="auto"/>
            <w:vAlign w:val="center"/>
          </w:tcPr>
          <w:p w14:paraId="0D975A2D" w14:textId="77777777" w:rsidR="00F873F2" w:rsidRPr="00F873F2" w:rsidRDefault="00F873F2"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p</w:t>
            </w:r>
            <w:proofErr w:type="gramEnd"/>
          </w:p>
        </w:tc>
      </w:tr>
      <w:tr w:rsidR="00F873F2" w:rsidRPr="00F873F2" w14:paraId="4D22B0B0"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val="restart"/>
            <w:shd w:val="clear" w:color="auto" w:fill="auto"/>
            <w:vAlign w:val="center"/>
          </w:tcPr>
          <w:p w14:paraId="436BE5ED" w14:textId="77777777" w:rsidR="00012DCF" w:rsidRPr="00F873F2" w:rsidRDefault="00012DCF" w:rsidP="00F873F2">
            <w:pPr>
              <w:pStyle w:val="AralkYok"/>
              <w:spacing w:line="240" w:lineRule="atLeast"/>
              <w:jc w:val="left"/>
              <w:rPr>
                <w:sz w:val="20"/>
                <w:szCs w:val="20"/>
              </w:rPr>
            </w:pPr>
            <w:proofErr w:type="spellStart"/>
            <w:r w:rsidRPr="00F873F2">
              <w:rPr>
                <w:sz w:val="20"/>
                <w:szCs w:val="20"/>
              </w:rPr>
              <w:t>Schutte</w:t>
            </w:r>
            <w:proofErr w:type="spellEnd"/>
            <w:r w:rsidRPr="00F873F2">
              <w:rPr>
                <w:sz w:val="20"/>
                <w:szCs w:val="20"/>
              </w:rPr>
              <w:t xml:space="preserve"> Duygusal Zekâ Ölçeği</w:t>
            </w:r>
          </w:p>
        </w:tc>
        <w:tc>
          <w:tcPr>
            <w:tcW w:w="1205" w:type="pct"/>
            <w:shd w:val="clear" w:color="auto" w:fill="auto"/>
            <w:vAlign w:val="center"/>
          </w:tcPr>
          <w:p w14:paraId="1D60935C"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Çok 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1D01F73B" w14:textId="77777777" w:rsidR="00012DCF" w:rsidRPr="00F873F2" w:rsidRDefault="00012DCF" w:rsidP="00F873F2">
            <w:pPr>
              <w:pStyle w:val="AralkYok"/>
              <w:spacing w:line="240" w:lineRule="atLeast"/>
              <w:jc w:val="left"/>
              <w:rPr>
                <w:sz w:val="20"/>
                <w:szCs w:val="20"/>
              </w:rPr>
            </w:pPr>
            <w:r w:rsidRPr="00F873F2">
              <w:rPr>
                <w:sz w:val="20"/>
                <w:szCs w:val="20"/>
              </w:rPr>
              <w:t>23</w:t>
            </w:r>
          </w:p>
        </w:tc>
        <w:tc>
          <w:tcPr>
            <w:tcW w:w="929" w:type="pct"/>
            <w:shd w:val="clear" w:color="auto" w:fill="auto"/>
            <w:vAlign w:val="center"/>
          </w:tcPr>
          <w:p w14:paraId="6F765EDC"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140,2174</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2B220241" w14:textId="77777777" w:rsidR="00012DCF" w:rsidRPr="00F873F2" w:rsidRDefault="00012DCF" w:rsidP="00F873F2">
            <w:pPr>
              <w:pStyle w:val="AralkYok"/>
              <w:spacing w:line="240" w:lineRule="atLeast"/>
              <w:jc w:val="left"/>
              <w:rPr>
                <w:sz w:val="20"/>
                <w:szCs w:val="20"/>
              </w:rPr>
            </w:pPr>
            <w:r w:rsidRPr="00F873F2">
              <w:rPr>
                <w:sz w:val="20"/>
                <w:szCs w:val="20"/>
              </w:rPr>
              <w:t>17,51871</w:t>
            </w:r>
          </w:p>
        </w:tc>
        <w:tc>
          <w:tcPr>
            <w:tcW w:w="401" w:type="pct"/>
            <w:vMerge w:val="restart"/>
            <w:shd w:val="clear" w:color="auto" w:fill="auto"/>
            <w:vAlign w:val="center"/>
          </w:tcPr>
          <w:p w14:paraId="52BD337B"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1,418</w:t>
            </w:r>
          </w:p>
        </w:tc>
        <w:tc>
          <w:tcPr>
            <w:cnfStyle w:val="000010000000" w:firstRow="0" w:lastRow="0" w:firstColumn="0" w:lastColumn="0" w:oddVBand="1" w:evenVBand="0" w:oddHBand="0" w:evenHBand="0" w:firstRowFirstColumn="0" w:firstRowLastColumn="0" w:lastRowFirstColumn="0" w:lastRowLastColumn="0"/>
            <w:tcW w:w="337" w:type="pct"/>
            <w:vMerge w:val="restart"/>
            <w:shd w:val="clear" w:color="auto" w:fill="auto"/>
            <w:vAlign w:val="center"/>
          </w:tcPr>
          <w:p w14:paraId="3F6CD48B" w14:textId="77777777" w:rsidR="00012DCF" w:rsidRPr="00F873F2" w:rsidRDefault="00012DCF" w:rsidP="00F873F2">
            <w:pPr>
              <w:pStyle w:val="AralkYok"/>
              <w:spacing w:line="240" w:lineRule="atLeast"/>
              <w:jc w:val="left"/>
              <w:rPr>
                <w:sz w:val="20"/>
                <w:szCs w:val="20"/>
              </w:rPr>
            </w:pPr>
            <w:r w:rsidRPr="00F873F2">
              <w:rPr>
                <w:sz w:val="20"/>
                <w:szCs w:val="20"/>
              </w:rPr>
              <w:t>,237</w:t>
            </w:r>
          </w:p>
        </w:tc>
      </w:tr>
      <w:tr w:rsidR="00F873F2" w:rsidRPr="00F873F2" w14:paraId="093FBCF7"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46E121C2"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45D8F6C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Yetersiz</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2F8102D2" w14:textId="77777777" w:rsidR="00012DCF" w:rsidRPr="00F873F2" w:rsidRDefault="00012DCF" w:rsidP="00F873F2">
            <w:pPr>
              <w:pStyle w:val="AralkYok"/>
              <w:spacing w:line="240" w:lineRule="atLeast"/>
              <w:jc w:val="left"/>
              <w:rPr>
                <w:sz w:val="20"/>
                <w:szCs w:val="20"/>
              </w:rPr>
            </w:pPr>
            <w:r w:rsidRPr="00F873F2">
              <w:rPr>
                <w:sz w:val="20"/>
                <w:szCs w:val="20"/>
              </w:rPr>
              <w:t>54</w:t>
            </w:r>
          </w:p>
        </w:tc>
        <w:tc>
          <w:tcPr>
            <w:tcW w:w="929" w:type="pct"/>
            <w:shd w:val="clear" w:color="auto" w:fill="auto"/>
            <w:vAlign w:val="center"/>
          </w:tcPr>
          <w:p w14:paraId="0355FECB"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141,5370</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151C76AF" w14:textId="77777777" w:rsidR="00012DCF" w:rsidRPr="00F873F2" w:rsidRDefault="00012DCF" w:rsidP="00F873F2">
            <w:pPr>
              <w:pStyle w:val="AralkYok"/>
              <w:spacing w:line="240" w:lineRule="atLeast"/>
              <w:jc w:val="left"/>
              <w:rPr>
                <w:sz w:val="20"/>
                <w:szCs w:val="20"/>
              </w:rPr>
            </w:pPr>
            <w:r w:rsidRPr="00F873F2">
              <w:rPr>
                <w:sz w:val="20"/>
                <w:szCs w:val="20"/>
              </w:rPr>
              <w:t>17,96822</w:t>
            </w:r>
          </w:p>
        </w:tc>
        <w:tc>
          <w:tcPr>
            <w:tcW w:w="401" w:type="pct"/>
            <w:vMerge/>
            <w:shd w:val="clear" w:color="auto" w:fill="auto"/>
            <w:vAlign w:val="center"/>
          </w:tcPr>
          <w:p w14:paraId="0001CF40"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60787C27" w14:textId="77777777" w:rsidR="00012DCF" w:rsidRPr="00F873F2" w:rsidRDefault="00012DCF" w:rsidP="00F873F2">
            <w:pPr>
              <w:pStyle w:val="AralkYok"/>
              <w:spacing w:line="240" w:lineRule="atLeast"/>
              <w:jc w:val="left"/>
              <w:rPr>
                <w:sz w:val="20"/>
                <w:szCs w:val="20"/>
              </w:rPr>
            </w:pPr>
          </w:p>
        </w:tc>
      </w:tr>
      <w:tr w:rsidR="00F873F2" w:rsidRPr="00F873F2" w14:paraId="440530A8"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6D40F411"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6FE0340C"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Normal</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0739A494" w14:textId="77777777" w:rsidR="00012DCF" w:rsidRPr="00F873F2" w:rsidRDefault="00012DCF" w:rsidP="00F873F2">
            <w:pPr>
              <w:pStyle w:val="AralkYok"/>
              <w:spacing w:line="240" w:lineRule="atLeast"/>
              <w:jc w:val="left"/>
              <w:rPr>
                <w:sz w:val="20"/>
                <w:szCs w:val="20"/>
              </w:rPr>
            </w:pPr>
            <w:r w:rsidRPr="00F873F2">
              <w:rPr>
                <w:sz w:val="20"/>
                <w:szCs w:val="20"/>
              </w:rPr>
              <w:t>219</w:t>
            </w:r>
          </w:p>
        </w:tc>
        <w:tc>
          <w:tcPr>
            <w:tcW w:w="929" w:type="pct"/>
            <w:shd w:val="clear" w:color="auto" w:fill="auto"/>
            <w:vAlign w:val="center"/>
          </w:tcPr>
          <w:p w14:paraId="496B6AC0"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145,9635</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38EB2F4D" w14:textId="77777777" w:rsidR="00012DCF" w:rsidRPr="00F873F2" w:rsidRDefault="00012DCF" w:rsidP="00F873F2">
            <w:pPr>
              <w:pStyle w:val="AralkYok"/>
              <w:spacing w:line="240" w:lineRule="atLeast"/>
              <w:jc w:val="left"/>
              <w:rPr>
                <w:sz w:val="20"/>
                <w:szCs w:val="20"/>
              </w:rPr>
            </w:pPr>
            <w:r w:rsidRPr="00F873F2">
              <w:rPr>
                <w:sz w:val="20"/>
                <w:szCs w:val="20"/>
              </w:rPr>
              <w:t>17,83097</w:t>
            </w:r>
          </w:p>
        </w:tc>
        <w:tc>
          <w:tcPr>
            <w:tcW w:w="401" w:type="pct"/>
            <w:vMerge/>
            <w:shd w:val="clear" w:color="auto" w:fill="auto"/>
            <w:vAlign w:val="center"/>
          </w:tcPr>
          <w:p w14:paraId="318277DD"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753D196C" w14:textId="77777777" w:rsidR="00012DCF" w:rsidRPr="00F873F2" w:rsidRDefault="00012DCF" w:rsidP="00F873F2">
            <w:pPr>
              <w:pStyle w:val="AralkYok"/>
              <w:spacing w:line="240" w:lineRule="atLeast"/>
              <w:jc w:val="left"/>
              <w:rPr>
                <w:sz w:val="20"/>
                <w:szCs w:val="20"/>
              </w:rPr>
            </w:pPr>
          </w:p>
        </w:tc>
      </w:tr>
      <w:tr w:rsidR="00F873F2" w:rsidRPr="00F873F2" w14:paraId="2D4C0129" w14:textId="77777777" w:rsidTr="00F873F2">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16287094"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2873A58C"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Oldukça yeterli</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77A2C625" w14:textId="77777777" w:rsidR="00012DCF" w:rsidRPr="00F873F2" w:rsidRDefault="00012DCF" w:rsidP="00F873F2">
            <w:pPr>
              <w:pStyle w:val="AralkYok"/>
              <w:spacing w:line="240" w:lineRule="atLeast"/>
              <w:jc w:val="left"/>
              <w:rPr>
                <w:sz w:val="20"/>
                <w:szCs w:val="20"/>
              </w:rPr>
            </w:pPr>
            <w:r w:rsidRPr="00F873F2">
              <w:rPr>
                <w:sz w:val="20"/>
                <w:szCs w:val="20"/>
              </w:rPr>
              <w:t>43</w:t>
            </w:r>
          </w:p>
        </w:tc>
        <w:tc>
          <w:tcPr>
            <w:tcW w:w="929" w:type="pct"/>
            <w:shd w:val="clear" w:color="auto" w:fill="auto"/>
            <w:vAlign w:val="center"/>
          </w:tcPr>
          <w:p w14:paraId="3A9874ED"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145,8837</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05CA68C4" w14:textId="77777777" w:rsidR="00012DCF" w:rsidRPr="00F873F2" w:rsidRDefault="00012DCF" w:rsidP="00F873F2">
            <w:pPr>
              <w:pStyle w:val="AralkYok"/>
              <w:spacing w:line="240" w:lineRule="atLeast"/>
              <w:jc w:val="left"/>
              <w:rPr>
                <w:sz w:val="20"/>
                <w:szCs w:val="20"/>
              </w:rPr>
            </w:pPr>
            <w:r w:rsidRPr="00F873F2">
              <w:rPr>
                <w:sz w:val="20"/>
                <w:szCs w:val="20"/>
              </w:rPr>
              <w:t>20,32616</w:t>
            </w:r>
          </w:p>
        </w:tc>
        <w:tc>
          <w:tcPr>
            <w:tcW w:w="401" w:type="pct"/>
            <w:vMerge/>
            <w:shd w:val="clear" w:color="auto" w:fill="auto"/>
            <w:vAlign w:val="center"/>
          </w:tcPr>
          <w:p w14:paraId="4121D150" w14:textId="77777777" w:rsidR="00012DCF" w:rsidRPr="00F873F2" w:rsidRDefault="00012DCF"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4967C70C" w14:textId="77777777" w:rsidR="00012DCF" w:rsidRPr="00F873F2" w:rsidRDefault="00012DCF" w:rsidP="00F873F2">
            <w:pPr>
              <w:pStyle w:val="AralkYok"/>
              <w:spacing w:line="240" w:lineRule="atLeast"/>
              <w:jc w:val="left"/>
              <w:rPr>
                <w:sz w:val="20"/>
                <w:szCs w:val="20"/>
              </w:rPr>
            </w:pPr>
          </w:p>
        </w:tc>
      </w:tr>
      <w:tr w:rsidR="00F873F2" w:rsidRPr="00F873F2" w14:paraId="4B56B070"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pct"/>
            <w:vMerge/>
            <w:shd w:val="clear" w:color="auto" w:fill="auto"/>
            <w:vAlign w:val="center"/>
          </w:tcPr>
          <w:p w14:paraId="57D547A7" w14:textId="77777777" w:rsidR="00012DCF" w:rsidRPr="00F873F2" w:rsidRDefault="00012DCF" w:rsidP="00F873F2">
            <w:pPr>
              <w:pStyle w:val="AralkYok"/>
              <w:spacing w:line="240" w:lineRule="atLeast"/>
              <w:jc w:val="left"/>
              <w:rPr>
                <w:sz w:val="20"/>
                <w:szCs w:val="20"/>
              </w:rPr>
            </w:pPr>
          </w:p>
        </w:tc>
        <w:tc>
          <w:tcPr>
            <w:tcW w:w="1205" w:type="pct"/>
            <w:shd w:val="clear" w:color="auto" w:fill="auto"/>
            <w:vAlign w:val="center"/>
          </w:tcPr>
          <w:p w14:paraId="2C2AAFA1"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Toplam</w:t>
            </w:r>
          </w:p>
        </w:tc>
        <w:tc>
          <w:tcPr>
            <w:cnfStyle w:val="000010000000" w:firstRow="0" w:lastRow="0" w:firstColumn="0" w:lastColumn="0" w:oddVBand="1" w:evenVBand="0" w:oddHBand="0" w:evenHBand="0" w:firstRowFirstColumn="0" w:firstRowLastColumn="0" w:lastRowFirstColumn="0" w:lastRowLastColumn="0"/>
            <w:tcW w:w="505" w:type="pct"/>
            <w:shd w:val="clear" w:color="auto" w:fill="auto"/>
            <w:vAlign w:val="center"/>
          </w:tcPr>
          <w:p w14:paraId="7CA084C8" w14:textId="77777777" w:rsidR="00012DCF" w:rsidRPr="00F873F2" w:rsidRDefault="00012DCF" w:rsidP="00F873F2">
            <w:pPr>
              <w:pStyle w:val="AralkYok"/>
              <w:spacing w:line="240" w:lineRule="atLeast"/>
              <w:jc w:val="left"/>
              <w:rPr>
                <w:sz w:val="20"/>
                <w:szCs w:val="20"/>
              </w:rPr>
            </w:pPr>
            <w:r w:rsidRPr="00F873F2">
              <w:rPr>
                <w:sz w:val="20"/>
                <w:szCs w:val="20"/>
              </w:rPr>
              <w:t>339</w:t>
            </w:r>
          </w:p>
        </w:tc>
        <w:tc>
          <w:tcPr>
            <w:tcW w:w="929" w:type="pct"/>
            <w:shd w:val="clear" w:color="auto" w:fill="auto"/>
            <w:vAlign w:val="center"/>
          </w:tcPr>
          <w:p w14:paraId="3512EFEE"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144,8584</w:t>
            </w:r>
          </w:p>
        </w:tc>
        <w:tc>
          <w:tcPr>
            <w:cnfStyle w:val="000010000000" w:firstRow="0" w:lastRow="0" w:firstColumn="0" w:lastColumn="0" w:oddVBand="1" w:evenVBand="0" w:oddHBand="0" w:evenHBand="0" w:firstRowFirstColumn="0" w:firstRowLastColumn="0" w:lastRowFirstColumn="0" w:lastRowLastColumn="0"/>
            <w:tcW w:w="635" w:type="pct"/>
            <w:shd w:val="clear" w:color="auto" w:fill="auto"/>
            <w:vAlign w:val="center"/>
          </w:tcPr>
          <w:p w14:paraId="328B604B" w14:textId="77777777" w:rsidR="00012DCF" w:rsidRPr="00F873F2" w:rsidRDefault="00012DCF" w:rsidP="00F873F2">
            <w:pPr>
              <w:pStyle w:val="AralkYok"/>
              <w:spacing w:line="240" w:lineRule="atLeast"/>
              <w:jc w:val="left"/>
              <w:rPr>
                <w:sz w:val="20"/>
                <w:szCs w:val="20"/>
              </w:rPr>
            </w:pPr>
            <w:r w:rsidRPr="00F873F2">
              <w:rPr>
                <w:sz w:val="20"/>
                <w:szCs w:val="20"/>
              </w:rPr>
              <w:t>18,19773</w:t>
            </w:r>
          </w:p>
        </w:tc>
        <w:tc>
          <w:tcPr>
            <w:tcW w:w="401" w:type="pct"/>
            <w:vMerge/>
            <w:shd w:val="clear" w:color="auto" w:fill="auto"/>
            <w:vAlign w:val="center"/>
          </w:tcPr>
          <w:p w14:paraId="27F9E721" w14:textId="77777777" w:rsidR="00012DCF" w:rsidRPr="00F873F2" w:rsidRDefault="00012DCF"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37" w:type="pct"/>
            <w:vMerge/>
            <w:shd w:val="clear" w:color="auto" w:fill="auto"/>
            <w:vAlign w:val="center"/>
          </w:tcPr>
          <w:p w14:paraId="39249436" w14:textId="77777777" w:rsidR="00012DCF" w:rsidRPr="00F873F2" w:rsidRDefault="00012DCF" w:rsidP="00F873F2">
            <w:pPr>
              <w:pStyle w:val="AralkYok"/>
              <w:spacing w:line="240" w:lineRule="atLeast"/>
              <w:jc w:val="left"/>
              <w:rPr>
                <w:sz w:val="20"/>
                <w:szCs w:val="20"/>
              </w:rPr>
            </w:pPr>
          </w:p>
        </w:tc>
      </w:tr>
    </w:tbl>
    <w:p w14:paraId="4DC43158" w14:textId="77777777" w:rsidR="00012DCF" w:rsidRPr="003213D7" w:rsidRDefault="00012DCF" w:rsidP="00177F8D">
      <w:pPr>
        <w:ind w:firstLine="0"/>
      </w:pPr>
    </w:p>
    <w:p w14:paraId="764FAE78" w14:textId="77777777" w:rsidR="00177F8D" w:rsidRDefault="00413A99" w:rsidP="00E647E6">
      <w:r w:rsidRPr="003213D7">
        <w:t>Katılımcıların gelir durumlarına göre</w:t>
      </w:r>
      <w:r w:rsidR="00C11322">
        <w:t xml:space="preserve"> etkili</w:t>
      </w:r>
      <w:r w:rsidRPr="003213D7">
        <w:t xml:space="preserve"> iletişim becerileri ve duygusal </w:t>
      </w:r>
      <w:r w:rsidR="007A7AD4" w:rsidRPr="003213D7">
        <w:t>zekâ</w:t>
      </w:r>
      <w:r w:rsidRPr="003213D7">
        <w:t xml:space="preserve">larının karşılaştırılmasına yönelik yapılan tek yönlü </w:t>
      </w:r>
      <w:proofErr w:type="spellStart"/>
      <w:r w:rsidRPr="003213D7">
        <w:t>varyans</w:t>
      </w:r>
      <w:proofErr w:type="spellEnd"/>
      <w:r w:rsidRPr="003213D7">
        <w:t xml:space="preserve"> analizinde gelir durumuna göre duyguların kullanımının istatistiksel olarak anlamlı farklılıklar gösterdiği tespit edilmiştir (p&lt;0.05). </w:t>
      </w:r>
    </w:p>
    <w:p w14:paraId="047DC947" w14:textId="69E5183E" w:rsidR="00012DCF" w:rsidRPr="003213D7" w:rsidRDefault="00413A99" w:rsidP="00177F8D">
      <w:r w:rsidRPr="003213D7">
        <w:t>Buna göre gelir durumu normal olan katılımcıların duyguların kullanı</w:t>
      </w:r>
      <w:r w:rsidR="003358D0">
        <w:t>mı ortalamaları daha yüksektir.</w:t>
      </w:r>
    </w:p>
    <w:p w14:paraId="2F68D848" w14:textId="72088B8E" w:rsidR="00413A99" w:rsidRPr="003D0C2B" w:rsidRDefault="00413A99" w:rsidP="006760F2">
      <w:pPr>
        <w:pStyle w:val="TabloAd"/>
        <w:ind w:left="709" w:hanging="709"/>
      </w:pPr>
      <w:bookmarkStart w:id="141" w:name="_Toc175068832"/>
      <w:r w:rsidRPr="003D0C2B">
        <w:rPr>
          <w:b/>
          <w:bCs/>
        </w:rPr>
        <w:t xml:space="preserve">Tablo </w:t>
      </w:r>
      <w:r w:rsidR="002C597A">
        <w:rPr>
          <w:b/>
          <w:bCs/>
        </w:rPr>
        <w:t>18</w:t>
      </w:r>
      <w:r w:rsidR="00601CA7" w:rsidRPr="003D0C2B">
        <w:rPr>
          <w:b/>
          <w:bCs/>
        </w:rPr>
        <w:t>.</w:t>
      </w:r>
      <w:r w:rsidRPr="003D0C2B">
        <w:t xml:space="preserve"> </w:t>
      </w:r>
      <w:r w:rsidRPr="00E816AE">
        <w:t>Katılımcıların</w:t>
      </w:r>
      <w:r w:rsidRPr="003D0C2B">
        <w:t xml:space="preserve"> </w:t>
      </w:r>
      <w:r w:rsidR="00601CA7" w:rsidRPr="003D0C2B">
        <w:rPr>
          <w:rStyle w:val="TabloAdChar"/>
        </w:rPr>
        <w:t>spor branşlarına göre</w:t>
      </w:r>
      <w:r w:rsidR="0082022A">
        <w:rPr>
          <w:rStyle w:val="TabloAdChar"/>
        </w:rPr>
        <w:t xml:space="preserve"> etkili</w:t>
      </w:r>
      <w:r w:rsidR="00601CA7" w:rsidRPr="003D0C2B">
        <w:rPr>
          <w:rStyle w:val="TabloAdChar"/>
        </w:rPr>
        <w:t xml:space="preserve"> iletişim becerileri ve duygusal </w:t>
      </w:r>
      <w:r w:rsidR="007A7AD4" w:rsidRPr="003D0C2B">
        <w:rPr>
          <w:rStyle w:val="TabloAdChar"/>
        </w:rPr>
        <w:t>zekâ</w:t>
      </w:r>
      <w:r w:rsidR="00601CA7" w:rsidRPr="003D0C2B">
        <w:rPr>
          <w:rStyle w:val="TabloAdChar"/>
        </w:rPr>
        <w:t>larının karşılaştırılması</w:t>
      </w:r>
      <w:bookmarkEnd w:id="141"/>
    </w:p>
    <w:tbl>
      <w:tblPr>
        <w:tblStyle w:val="ListeTablo6Renkli"/>
        <w:tblW w:w="4823" w:type="pct"/>
        <w:tblBorders>
          <w:insideH w:val="single" w:sz="4" w:space="0" w:color="auto"/>
        </w:tblBorders>
        <w:tblLook w:val="0020" w:firstRow="1" w:lastRow="0" w:firstColumn="0" w:lastColumn="0" w:noHBand="0" w:noVBand="0"/>
      </w:tblPr>
      <w:tblGrid>
        <w:gridCol w:w="2269"/>
        <w:gridCol w:w="1418"/>
        <w:gridCol w:w="956"/>
        <w:gridCol w:w="1342"/>
        <w:gridCol w:w="1234"/>
        <w:gridCol w:w="833"/>
        <w:gridCol w:w="698"/>
      </w:tblGrid>
      <w:tr w:rsidR="00413A99" w:rsidRPr="00F873F2" w14:paraId="2B121AF1" w14:textId="77777777" w:rsidTr="00F873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tcBorders>
              <w:bottom w:val="none" w:sz="0" w:space="0" w:color="auto"/>
            </w:tcBorders>
            <w:shd w:val="clear" w:color="auto" w:fill="auto"/>
            <w:vAlign w:val="center"/>
          </w:tcPr>
          <w:p w14:paraId="643E1E51" w14:textId="77777777" w:rsidR="00413A99" w:rsidRPr="00F873F2" w:rsidRDefault="00413A99" w:rsidP="00F873F2">
            <w:pPr>
              <w:pStyle w:val="AralkYok"/>
              <w:spacing w:line="240" w:lineRule="atLeast"/>
              <w:jc w:val="left"/>
              <w:rPr>
                <w:sz w:val="20"/>
                <w:szCs w:val="20"/>
              </w:rPr>
            </w:pPr>
          </w:p>
        </w:tc>
        <w:tc>
          <w:tcPr>
            <w:tcW w:w="810" w:type="pct"/>
            <w:tcBorders>
              <w:bottom w:val="none" w:sz="0" w:space="0" w:color="auto"/>
            </w:tcBorders>
            <w:shd w:val="clear" w:color="auto" w:fill="auto"/>
            <w:vAlign w:val="center"/>
          </w:tcPr>
          <w:p w14:paraId="3E1DF34D" w14:textId="77777777" w:rsidR="00413A99" w:rsidRPr="00F873F2" w:rsidRDefault="00413A99"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Spor Branşı</w:t>
            </w:r>
          </w:p>
        </w:tc>
        <w:tc>
          <w:tcPr>
            <w:cnfStyle w:val="000010000000" w:firstRow="0" w:lastRow="0" w:firstColumn="0" w:lastColumn="0" w:oddVBand="1" w:evenVBand="0" w:oddHBand="0" w:evenHBand="0" w:firstRowFirstColumn="0" w:firstRowLastColumn="0" w:lastRowFirstColumn="0" w:lastRowLastColumn="0"/>
            <w:tcW w:w="546" w:type="pct"/>
            <w:tcBorders>
              <w:bottom w:val="none" w:sz="0" w:space="0" w:color="auto"/>
            </w:tcBorders>
            <w:shd w:val="clear" w:color="auto" w:fill="auto"/>
            <w:vAlign w:val="center"/>
          </w:tcPr>
          <w:p w14:paraId="1E0B9DB4" w14:textId="77777777" w:rsidR="00413A99" w:rsidRPr="00F873F2" w:rsidRDefault="00413A99" w:rsidP="00F873F2">
            <w:pPr>
              <w:pStyle w:val="AralkYok"/>
              <w:spacing w:line="240" w:lineRule="atLeast"/>
              <w:jc w:val="left"/>
              <w:rPr>
                <w:sz w:val="20"/>
                <w:szCs w:val="20"/>
              </w:rPr>
            </w:pPr>
            <w:r w:rsidRPr="00F873F2">
              <w:rPr>
                <w:sz w:val="20"/>
                <w:szCs w:val="20"/>
              </w:rPr>
              <w:t>N</w:t>
            </w:r>
          </w:p>
        </w:tc>
        <w:tc>
          <w:tcPr>
            <w:tcW w:w="767" w:type="pct"/>
            <w:tcBorders>
              <w:bottom w:val="none" w:sz="0" w:space="0" w:color="auto"/>
            </w:tcBorders>
            <w:shd w:val="clear" w:color="auto" w:fill="auto"/>
            <w:vAlign w:val="center"/>
          </w:tcPr>
          <w:p w14:paraId="3EADB5DE" w14:textId="77777777" w:rsidR="00413A99" w:rsidRPr="00F873F2" w:rsidRDefault="00413A99"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Ortalama</w:t>
            </w:r>
          </w:p>
        </w:tc>
        <w:tc>
          <w:tcPr>
            <w:cnfStyle w:val="000010000000" w:firstRow="0" w:lastRow="0" w:firstColumn="0" w:lastColumn="0" w:oddVBand="1" w:evenVBand="0" w:oddHBand="0" w:evenHBand="0" w:firstRowFirstColumn="0" w:firstRowLastColumn="0" w:lastRowFirstColumn="0" w:lastRowLastColumn="0"/>
            <w:tcW w:w="705" w:type="pct"/>
            <w:tcBorders>
              <w:bottom w:val="none" w:sz="0" w:space="0" w:color="auto"/>
            </w:tcBorders>
            <w:shd w:val="clear" w:color="auto" w:fill="auto"/>
            <w:vAlign w:val="center"/>
          </w:tcPr>
          <w:p w14:paraId="2926D752" w14:textId="77777777" w:rsidR="00413A99" w:rsidRPr="00F873F2" w:rsidRDefault="00413A99" w:rsidP="00F873F2">
            <w:pPr>
              <w:pStyle w:val="AralkYok"/>
              <w:spacing w:line="240" w:lineRule="atLeast"/>
              <w:jc w:val="left"/>
              <w:rPr>
                <w:sz w:val="20"/>
                <w:szCs w:val="20"/>
              </w:rPr>
            </w:pPr>
            <w:r w:rsidRPr="00F873F2">
              <w:rPr>
                <w:sz w:val="20"/>
                <w:szCs w:val="20"/>
              </w:rPr>
              <w:t>SS</w:t>
            </w:r>
          </w:p>
        </w:tc>
        <w:tc>
          <w:tcPr>
            <w:tcW w:w="476" w:type="pct"/>
            <w:tcBorders>
              <w:bottom w:val="none" w:sz="0" w:space="0" w:color="auto"/>
            </w:tcBorders>
            <w:shd w:val="clear" w:color="auto" w:fill="auto"/>
            <w:vAlign w:val="center"/>
          </w:tcPr>
          <w:p w14:paraId="521F3E2E" w14:textId="77777777" w:rsidR="00413A99" w:rsidRPr="00F873F2" w:rsidRDefault="00413A99"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t</w:t>
            </w:r>
            <w:proofErr w:type="gramEnd"/>
          </w:p>
        </w:tc>
        <w:tc>
          <w:tcPr>
            <w:cnfStyle w:val="000010000000" w:firstRow="0" w:lastRow="0" w:firstColumn="0" w:lastColumn="0" w:oddVBand="1" w:evenVBand="0" w:oddHBand="0" w:evenHBand="0" w:firstRowFirstColumn="0" w:firstRowLastColumn="0" w:lastRowFirstColumn="0" w:lastRowLastColumn="0"/>
            <w:tcW w:w="400" w:type="pct"/>
            <w:tcBorders>
              <w:bottom w:val="none" w:sz="0" w:space="0" w:color="auto"/>
            </w:tcBorders>
            <w:shd w:val="clear" w:color="auto" w:fill="auto"/>
            <w:vAlign w:val="center"/>
          </w:tcPr>
          <w:p w14:paraId="13A138F0" w14:textId="77777777" w:rsidR="00413A99" w:rsidRPr="00F873F2" w:rsidRDefault="00413A99" w:rsidP="00F873F2">
            <w:pPr>
              <w:pStyle w:val="AralkYok"/>
              <w:spacing w:line="240" w:lineRule="atLeast"/>
              <w:jc w:val="left"/>
              <w:rPr>
                <w:sz w:val="20"/>
                <w:szCs w:val="20"/>
              </w:rPr>
            </w:pPr>
            <w:proofErr w:type="gramStart"/>
            <w:r w:rsidRPr="00F873F2">
              <w:rPr>
                <w:sz w:val="20"/>
                <w:szCs w:val="20"/>
              </w:rPr>
              <w:t>p</w:t>
            </w:r>
            <w:proofErr w:type="gramEnd"/>
          </w:p>
        </w:tc>
      </w:tr>
      <w:tr w:rsidR="00413A99" w:rsidRPr="00F873F2" w14:paraId="57B10920"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70A05B87" w14:textId="77777777" w:rsidR="00413A99" w:rsidRPr="00F873F2" w:rsidRDefault="00413A99" w:rsidP="00F873F2">
            <w:pPr>
              <w:pStyle w:val="AralkYok"/>
              <w:spacing w:line="240" w:lineRule="atLeast"/>
              <w:jc w:val="left"/>
              <w:rPr>
                <w:sz w:val="20"/>
                <w:szCs w:val="20"/>
              </w:rPr>
            </w:pPr>
            <w:r w:rsidRPr="00F873F2">
              <w:rPr>
                <w:sz w:val="20"/>
                <w:szCs w:val="20"/>
              </w:rPr>
              <w:t>Egoyu Geliştirici Dil</w:t>
            </w:r>
          </w:p>
        </w:tc>
        <w:tc>
          <w:tcPr>
            <w:tcW w:w="810" w:type="pct"/>
            <w:shd w:val="clear" w:color="auto" w:fill="auto"/>
            <w:vAlign w:val="center"/>
          </w:tcPr>
          <w:p w14:paraId="52E42AE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164F9AB2"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06EE54EA"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22,6364</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003C5BF8" w14:textId="77777777" w:rsidR="00413A99" w:rsidRPr="00F873F2" w:rsidRDefault="00413A99" w:rsidP="00F873F2">
            <w:pPr>
              <w:pStyle w:val="AralkYok"/>
              <w:spacing w:line="240" w:lineRule="atLeast"/>
              <w:jc w:val="left"/>
              <w:rPr>
                <w:sz w:val="20"/>
                <w:szCs w:val="20"/>
              </w:rPr>
            </w:pPr>
            <w:r w:rsidRPr="00F873F2">
              <w:rPr>
                <w:sz w:val="20"/>
                <w:szCs w:val="20"/>
              </w:rPr>
              <w:t>4,62214</w:t>
            </w:r>
          </w:p>
        </w:tc>
        <w:tc>
          <w:tcPr>
            <w:tcW w:w="476" w:type="pct"/>
            <w:vMerge w:val="restart"/>
            <w:shd w:val="clear" w:color="auto" w:fill="auto"/>
            <w:vAlign w:val="center"/>
          </w:tcPr>
          <w:p w14:paraId="26A0ED19"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-,656</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06B48DD0" w14:textId="77777777" w:rsidR="00413A99" w:rsidRPr="00F873F2" w:rsidRDefault="00413A99" w:rsidP="00F873F2">
            <w:pPr>
              <w:pStyle w:val="AralkYok"/>
              <w:spacing w:line="240" w:lineRule="atLeast"/>
              <w:jc w:val="left"/>
              <w:rPr>
                <w:sz w:val="20"/>
                <w:szCs w:val="20"/>
              </w:rPr>
            </w:pPr>
            <w:r w:rsidRPr="00F873F2">
              <w:rPr>
                <w:sz w:val="20"/>
                <w:szCs w:val="20"/>
              </w:rPr>
              <w:t>,512</w:t>
            </w:r>
          </w:p>
        </w:tc>
      </w:tr>
      <w:tr w:rsidR="00413A99" w:rsidRPr="00F873F2" w14:paraId="21F6B0F3"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3DB8030A"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57597E7B"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1F562B72"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47CD8A6E"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22,9509</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33448BE2" w14:textId="77777777" w:rsidR="00413A99" w:rsidRPr="00F873F2" w:rsidRDefault="00413A99" w:rsidP="00F873F2">
            <w:pPr>
              <w:pStyle w:val="AralkYok"/>
              <w:spacing w:line="240" w:lineRule="atLeast"/>
              <w:jc w:val="left"/>
              <w:rPr>
                <w:sz w:val="20"/>
                <w:szCs w:val="20"/>
              </w:rPr>
            </w:pPr>
            <w:r w:rsidRPr="00F873F2">
              <w:rPr>
                <w:sz w:val="20"/>
                <w:szCs w:val="20"/>
              </w:rPr>
              <w:t>4,16749</w:t>
            </w:r>
          </w:p>
        </w:tc>
        <w:tc>
          <w:tcPr>
            <w:tcW w:w="476" w:type="pct"/>
            <w:vMerge/>
            <w:shd w:val="clear" w:color="auto" w:fill="auto"/>
            <w:vAlign w:val="center"/>
          </w:tcPr>
          <w:p w14:paraId="67B7227C"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77B2D087" w14:textId="77777777" w:rsidR="00413A99" w:rsidRPr="00F873F2" w:rsidRDefault="00413A99" w:rsidP="00F873F2">
            <w:pPr>
              <w:pStyle w:val="AralkYok"/>
              <w:spacing w:line="240" w:lineRule="atLeast"/>
              <w:jc w:val="left"/>
              <w:rPr>
                <w:sz w:val="20"/>
                <w:szCs w:val="20"/>
              </w:rPr>
            </w:pPr>
          </w:p>
        </w:tc>
      </w:tr>
      <w:tr w:rsidR="00413A99" w:rsidRPr="00F873F2" w14:paraId="568EF5C5"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0FEF0EF5" w14:textId="77777777" w:rsidR="00413A99" w:rsidRPr="00F873F2" w:rsidRDefault="00413A99" w:rsidP="00F873F2">
            <w:pPr>
              <w:pStyle w:val="AralkYok"/>
              <w:spacing w:line="240" w:lineRule="atLeast"/>
              <w:jc w:val="left"/>
              <w:rPr>
                <w:sz w:val="20"/>
                <w:szCs w:val="20"/>
              </w:rPr>
            </w:pPr>
            <w:r w:rsidRPr="00F873F2">
              <w:rPr>
                <w:sz w:val="20"/>
                <w:szCs w:val="20"/>
              </w:rPr>
              <w:t>Etkin Dinleme</w:t>
            </w:r>
          </w:p>
        </w:tc>
        <w:tc>
          <w:tcPr>
            <w:tcW w:w="810" w:type="pct"/>
            <w:shd w:val="clear" w:color="auto" w:fill="auto"/>
            <w:vAlign w:val="center"/>
          </w:tcPr>
          <w:p w14:paraId="611D74B7"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421374A9"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7F6F4B9C"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31,9318</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6BB4A62A" w14:textId="77777777" w:rsidR="00413A99" w:rsidRPr="00F873F2" w:rsidRDefault="00413A99" w:rsidP="00F873F2">
            <w:pPr>
              <w:pStyle w:val="AralkYok"/>
              <w:spacing w:line="240" w:lineRule="atLeast"/>
              <w:jc w:val="left"/>
              <w:rPr>
                <w:sz w:val="20"/>
                <w:szCs w:val="20"/>
              </w:rPr>
            </w:pPr>
            <w:r w:rsidRPr="00F873F2">
              <w:rPr>
                <w:sz w:val="20"/>
                <w:szCs w:val="20"/>
              </w:rPr>
              <w:t>6,22492</w:t>
            </w:r>
          </w:p>
        </w:tc>
        <w:tc>
          <w:tcPr>
            <w:tcW w:w="476" w:type="pct"/>
            <w:vMerge w:val="restart"/>
            <w:shd w:val="clear" w:color="auto" w:fill="auto"/>
            <w:vAlign w:val="center"/>
          </w:tcPr>
          <w:p w14:paraId="0C579B43"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-,603</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17EC1283" w14:textId="77777777" w:rsidR="00413A99" w:rsidRPr="00F873F2" w:rsidRDefault="00413A99" w:rsidP="00F873F2">
            <w:pPr>
              <w:pStyle w:val="AralkYok"/>
              <w:spacing w:line="240" w:lineRule="atLeast"/>
              <w:jc w:val="left"/>
              <w:rPr>
                <w:sz w:val="20"/>
                <w:szCs w:val="20"/>
              </w:rPr>
            </w:pPr>
            <w:r w:rsidRPr="00F873F2">
              <w:rPr>
                <w:sz w:val="20"/>
                <w:szCs w:val="20"/>
              </w:rPr>
              <w:t>,547</w:t>
            </w:r>
          </w:p>
        </w:tc>
      </w:tr>
      <w:tr w:rsidR="00413A99" w:rsidRPr="00F873F2" w14:paraId="5BF862DB"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457759A9"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0EB79319"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3392CC5F"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21B72B62"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32,3252</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0B082466" w14:textId="77777777" w:rsidR="00413A99" w:rsidRPr="00F873F2" w:rsidRDefault="00413A99" w:rsidP="00F873F2">
            <w:pPr>
              <w:pStyle w:val="AralkYok"/>
              <w:spacing w:line="240" w:lineRule="atLeast"/>
              <w:jc w:val="left"/>
              <w:rPr>
                <w:sz w:val="20"/>
                <w:szCs w:val="20"/>
              </w:rPr>
            </w:pPr>
            <w:r w:rsidRPr="00F873F2">
              <w:rPr>
                <w:sz w:val="20"/>
                <w:szCs w:val="20"/>
              </w:rPr>
              <w:t>5,74981</w:t>
            </w:r>
          </w:p>
        </w:tc>
        <w:tc>
          <w:tcPr>
            <w:tcW w:w="476" w:type="pct"/>
            <w:vMerge/>
            <w:shd w:val="clear" w:color="auto" w:fill="auto"/>
            <w:vAlign w:val="center"/>
          </w:tcPr>
          <w:p w14:paraId="52690FB5"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238C6481" w14:textId="77777777" w:rsidR="00413A99" w:rsidRPr="00F873F2" w:rsidRDefault="00413A99" w:rsidP="00F873F2">
            <w:pPr>
              <w:pStyle w:val="AralkYok"/>
              <w:spacing w:line="240" w:lineRule="atLeast"/>
              <w:jc w:val="left"/>
              <w:rPr>
                <w:sz w:val="20"/>
                <w:szCs w:val="20"/>
              </w:rPr>
            </w:pPr>
          </w:p>
        </w:tc>
      </w:tr>
      <w:tr w:rsidR="00F01DD9" w:rsidRPr="00F873F2" w14:paraId="47E47F1F"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62F55C06" w14:textId="77777777" w:rsidR="00F01DD9" w:rsidRPr="00F873F2" w:rsidRDefault="00F01DD9" w:rsidP="00F873F2">
            <w:pPr>
              <w:pStyle w:val="AralkYok"/>
              <w:spacing w:line="240" w:lineRule="atLeast"/>
              <w:jc w:val="left"/>
              <w:rPr>
                <w:sz w:val="20"/>
                <w:szCs w:val="20"/>
              </w:rPr>
            </w:pPr>
            <w:r w:rsidRPr="00F873F2">
              <w:rPr>
                <w:sz w:val="20"/>
                <w:szCs w:val="20"/>
              </w:rPr>
              <w:t>Kendini Tanıma/Açma</w:t>
            </w:r>
          </w:p>
        </w:tc>
        <w:tc>
          <w:tcPr>
            <w:tcW w:w="810" w:type="pct"/>
            <w:shd w:val="clear" w:color="auto" w:fill="auto"/>
            <w:vAlign w:val="center"/>
          </w:tcPr>
          <w:p w14:paraId="79D844AB" w14:textId="77777777" w:rsidR="00F01DD9" w:rsidRPr="00F873F2" w:rsidRDefault="00F01DD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78CF42F0" w14:textId="77777777" w:rsidR="00F01DD9" w:rsidRPr="00F873F2" w:rsidRDefault="00F01DD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4247E3E7" w14:textId="77777777" w:rsidR="00F01DD9" w:rsidRPr="00F873F2" w:rsidRDefault="00F01DD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17,5341</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5AFEF25A" w14:textId="77777777" w:rsidR="00F01DD9" w:rsidRPr="00F873F2" w:rsidRDefault="00F01DD9" w:rsidP="00F873F2">
            <w:pPr>
              <w:pStyle w:val="AralkYok"/>
              <w:spacing w:line="240" w:lineRule="atLeast"/>
              <w:jc w:val="left"/>
              <w:rPr>
                <w:sz w:val="20"/>
                <w:szCs w:val="20"/>
              </w:rPr>
            </w:pPr>
            <w:r w:rsidRPr="00F873F2">
              <w:rPr>
                <w:sz w:val="20"/>
                <w:szCs w:val="20"/>
              </w:rPr>
              <w:t>3,90150</w:t>
            </w:r>
          </w:p>
        </w:tc>
        <w:tc>
          <w:tcPr>
            <w:tcW w:w="476" w:type="pct"/>
            <w:vMerge w:val="restart"/>
            <w:shd w:val="clear" w:color="auto" w:fill="auto"/>
            <w:vAlign w:val="center"/>
          </w:tcPr>
          <w:p w14:paraId="01A453F2" w14:textId="77777777" w:rsidR="00F01DD9" w:rsidRPr="00F873F2" w:rsidRDefault="00F01DD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-,885</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183517F3" w14:textId="77777777" w:rsidR="00F01DD9" w:rsidRPr="00F873F2" w:rsidRDefault="00F01DD9" w:rsidP="00F873F2">
            <w:pPr>
              <w:pStyle w:val="AralkYok"/>
              <w:spacing w:line="240" w:lineRule="atLeast"/>
              <w:jc w:val="left"/>
              <w:rPr>
                <w:sz w:val="20"/>
                <w:szCs w:val="20"/>
              </w:rPr>
            </w:pPr>
            <w:r w:rsidRPr="00F873F2">
              <w:rPr>
                <w:sz w:val="20"/>
                <w:szCs w:val="20"/>
              </w:rPr>
              <w:t>,377</w:t>
            </w:r>
          </w:p>
        </w:tc>
      </w:tr>
      <w:tr w:rsidR="00F01DD9" w:rsidRPr="00F873F2" w14:paraId="61A041C2"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23EDB64C" w14:textId="77777777" w:rsidR="00F01DD9" w:rsidRPr="00F873F2" w:rsidRDefault="00F01DD9" w:rsidP="00F873F2">
            <w:pPr>
              <w:pStyle w:val="AralkYok"/>
              <w:spacing w:line="240" w:lineRule="atLeast"/>
              <w:jc w:val="left"/>
              <w:rPr>
                <w:sz w:val="20"/>
                <w:szCs w:val="20"/>
              </w:rPr>
            </w:pPr>
          </w:p>
        </w:tc>
        <w:tc>
          <w:tcPr>
            <w:tcW w:w="810" w:type="pct"/>
            <w:shd w:val="clear" w:color="auto" w:fill="auto"/>
            <w:vAlign w:val="center"/>
          </w:tcPr>
          <w:p w14:paraId="71773E4C" w14:textId="77777777" w:rsidR="00F01DD9" w:rsidRPr="00F873F2" w:rsidRDefault="00F01DD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069DEEC3" w14:textId="77777777" w:rsidR="00F01DD9" w:rsidRPr="00F873F2" w:rsidRDefault="00F01DD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73DD59C5" w14:textId="77777777" w:rsidR="00F01DD9" w:rsidRPr="00F873F2" w:rsidRDefault="00F01DD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17,9018</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0DC9DDD8" w14:textId="77777777" w:rsidR="00F01DD9" w:rsidRPr="00F873F2" w:rsidRDefault="00F01DD9" w:rsidP="00F873F2">
            <w:pPr>
              <w:pStyle w:val="AralkYok"/>
              <w:spacing w:line="240" w:lineRule="atLeast"/>
              <w:jc w:val="left"/>
              <w:rPr>
                <w:sz w:val="20"/>
                <w:szCs w:val="20"/>
              </w:rPr>
            </w:pPr>
            <w:r w:rsidRPr="00F873F2">
              <w:rPr>
                <w:sz w:val="20"/>
                <w:szCs w:val="20"/>
              </w:rPr>
              <w:t>3,73541</w:t>
            </w:r>
          </w:p>
        </w:tc>
        <w:tc>
          <w:tcPr>
            <w:tcW w:w="476" w:type="pct"/>
            <w:vMerge/>
            <w:shd w:val="clear" w:color="auto" w:fill="auto"/>
            <w:vAlign w:val="center"/>
          </w:tcPr>
          <w:p w14:paraId="145063F0" w14:textId="77777777" w:rsidR="00F01DD9" w:rsidRPr="00F873F2" w:rsidRDefault="00F01DD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6B16B811" w14:textId="77777777" w:rsidR="00F01DD9" w:rsidRPr="00F873F2" w:rsidRDefault="00F01DD9" w:rsidP="00F873F2">
            <w:pPr>
              <w:pStyle w:val="AralkYok"/>
              <w:spacing w:line="240" w:lineRule="atLeast"/>
              <w:jc w:val="left"/>
              <w:rPr>
                <w:sz w:val="20"/>
                <w:szCs w:val="20"/>
              </w:rPr>
            </w:pPr>
          </w:p>
        </w:tc>
      </w:tr>
      <w:tr w:rsidR="00413A99" w:rsidRPr="00F873F2" w14:paraId="20BDB3C2"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5C07AABB" w14:textId="77777777" w:rsidR="00413A99" w:rsidRPr="00F873F2" w:rsidRDefault="00413A99" w:rsidP="00F873F2">
            <w:pPr>
              <w:pStyle w:val="AralkYok"/>
              <w:spacing w:line="240" w:lineRule="atLeast"/>
              <w:jc w:val="left"/>
              <w:rPr>
                <w:sz w:val="20"/>
                <w:szCs w:val="20"/>
              </w:rPr>
            </w:pPr>
            <w:r w:rsidRPr="00F873F2">
              <w:rPr>
                <w:sz w:val="20"/>
                <w:szCs w:val="20"/>
              </w:rPr>
              <w:t>Empati</w:t>
            </w:r>
          </w:p>
        </w:tc>
        <w:tc>
          <w:tcPr>
            <w:tcW w:w="810" w:type="pct"/>
            <w:shd w:val="clear" w:color="auto" w:fill="auto"/>
            <w:vAlign w:val="center"/>
          </w:tcPr>
          <w:p w14:paraId="2D2DC06B"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4F3BA5B5"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3E50EC9E"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31,0511</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41923766" w14:textId="77777777" w:rsidR="00413A99" w:rsidRPr="00F873F2" w:rsidRDefault="00413A99" w:rsidP="00F873F2">
            <w:pPr>
              <w:pStyle w:val="AralkYok"/>
              <w:spacing w:line="240" w:lineRule="atLeast"/>
              <w:jc w:val="left"/>
              <w:rPr>
                <w:sz w:val="20"/>
                <w:szCs w:val="20"/>
              </w:rPr>
            </w:pPr>
            <w:r w:rsidRPr="00F873F2">
              <w:rPr>
                <w:sz w:val="20"/>
                <w:szCs w:val="20"/>
              </w:rPr>
              <w:t>6,27400</w:t>
            </w:r>
          </w:p>
        </w:tc>
        <w:tc>
          <w:tcPr>
            <w:tcW w:w="476" w:type="pct"/>
            <w:vMerge w:val="restart"/>
            <w:shd w:val="clear" w:color="auto" w:fill="auto"/>
            <w:vAlign w:val="center"/>
          </w:tcPr>
          <w:p w14:paraId="21642145"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-,340</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195D060C" w14:textId="77777777" w:rsidR="00413A99" w:rsidRPr="00F873F2" w:rsidRDefault="00413A99" w:rsidP="00F873F2">
            <w:pPr>
              <w:pStyle w:val="AralkYok"/>
              <w:spacing w:line="240" w:lineRule="atLeast"/>
              <w:jc w:val="left"/>
              <w:rPr>
                <w:sz w:val="20"/>
                <w:szCs w:val="20"/>
              </w:rPr>
            </w:pPr>
            <w:r w:rsidRPr="00F873F2">
              <w:rPr>
                <w:sz w:val="20"/>
                <w:szCs w:val="20"/>
              </w:rPr>
              <w:t>,734</w:t>
            </w:r>
          </w:p>
        </w:tc>
      </w:tr>
      <w:tr w:rsidR="00413A99" w:rsidRPr="00F873F2" w14:paraId="66462380"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28A5D233"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7C7DB542"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7D9F90CC"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6D82CAA2"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31,2699</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4DA491AD" w14:textId="77777777" w:rsidR="00413A99" w:rsidRPr="00F873F2" w:rsidRDefault="00413A99" w:rsidP="00F873F2">
            <w:pPr>
              <w:pStyle w:val="AralkYok"/>
              <w:spacing w:line="240" w:lineRule="atLeast"/>
              <w:jc w:val="left"/>
              <w:rPr>
                <w:sz w:val="20"/>
                <w:szCs w:val="20"/>
              </w:rPr>
            </w:pPr>
            <w:r w:rsidRPr="00F873F2">
              <w:rPr>
                <w:sz w:val="20"/>
                <w:szCs w:val="20"/>
              </w:rPr>
              <w:t>5,50203</w:t>
            </w:r>
          </w:p>
        </w:tc>
        <w:tc>
          <w:tcPr>
            <w:tcW w:w="476" w:type="pct"/>
            <w:vMerge/>
            <w:shd w:val="clear" w:color="auto" w:fill="auto"/>
            <w:vAlign w:val="center"/>
          </w:tcPr>
          <w:p w14:paraId="3D75782F"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5E9070D9" w14:textId="77777777" w:rsidR="00413A99" w:rsidRPr="00F873F2" w:rsidRDefault="00413A99" w:rsidP="00F873F2">
            <w:pPr>
              <w:pStyle w:val="AralkYok"/>
              <w:spacing w:line="240" w:lineRule="atLeast"/>
              <w:jc w:val="left"/>
              <w:rPr>
                <w:sz w:val="20"/>
                <w:szCs w:val="20"/>
              </w:rPr>
            </w:pPr>
          </w:p>
        </w:tc>
      </w:tr>
      <w:tr w:rsidR="00413A99" w:rsidRPr="00F873F2" w14:paraId="3F28AA8B"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2BCCCA35" w14:textId="77777777" w:rsidR="00413A99" w:rsidRPr="00F873F2" w:rsidRDefault="00413A99" w:rsidP="00F873F2">
            <w:pPr>
              <w:pStyle w:val="AralkYok"/>
              <w:spacing w:line="240" w:lineRule="atLeast"/>
              <w:jc w:val="left"/>
              <w:rPr>
                <w:sz w:val="20"/>
                <w:szCs w:val="20"/>
              </w:rPr>
            </w:pPr>
            <w:r w:rsidRPr="00F873F2">
              <w:rPr>
                <w:sz w:val="20"/>
                <w:szCs w:val="20"/>
              </w:rPr>
              <w:t>Ben Dilini Kullanma</w:t>
            </w:r>
          </w:p>
        </w:tc>
        <w:tc>
          <w:tcPr>
            <w:tcW w:w="810" w:type="pct"/>
            <w:shd w:val="clear" w:color="auto" w:fill="auto"/>
            <w:vAlign w:val="center"/>
          </w:tcPr>
          <w:p w14:paraId="6A760B86"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4DA4FD54"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4D975DB3"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24,2216</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42F2823B" w14:textId="77777777" w:rsidR="00413A99" w:rsidRPr="00F873F2" w:rsidRDefault="00413A99" w:rsidP="00F873F2">
            <w:pPr>
              <w:pStyle w:val="AralkYok"/>
              <w:spacing w:line="240" w:lineRule="atLeast"/>
              <w:jc w:val="left"/>
              <w:rPr>
                <w:sz w:val="20"/>
                <w:szCs w:val="20"/>
              </w:rPr>
            </w:pPr>
            <w:r w:rsidRPr="00F873F2">
              <w:rPr>
                <w:sz w:val="20"/>
                <w:szCs w:val="20"/>
              </w:rPr>
              <w:t>3,67568</w:t>
            </w:r>
          </w:p>
        </w:tc>
        <w:tc>
          <w:tcPr>
            <w:tcW w:w="476" w:type="pct"/>
            <w:vMerge w:val="restart"/>
            <w:shd w:val="clear" w:color="auto" w:fill="auto"/>
            <w:vAlign w:val="center"/>
          </w:tcPr>
          <w:p w14:paraId="6C7AE1FB"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1,325</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413C3E23" w14:textId="77777777" w:rsidR="00413A99" w:rsidRPr="00F873F2" w:rsidRDefault="00413A99" w:rsidP="00F873F2">
            <w:pPr>
              <w:pStyle w:val="AralkYok"/>
              <w:spacing w:line="240" w:lineRule="atLeast"/>
              <w:jc w:val="left"/>
              <w:rPr>
                <w:sz w:val="20"/>
                <w:szCs w:val="20"/>
              </w:rPr>
            </w:pPr>
            <w:r w:rsidRPr="00F873F2">
              <w:rPr>
                <w:sz w:val="20"/>
                <w:szCs w:val="20"/>
              </w:rPr>
              <w:t>,186</w:t>
            </w:r>
          </w:p>
        </w:tc>
      </w:tr>
      <w:tr w:rsidR="00413A99" w:rsidRPr="00F873F2" w14:paraId="77CBEB61"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16236A92"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67BC0EDF"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349364D1"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158F7DAB"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23,6994</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3CD4D77F" w14:textId="77777777" w:rsidR="00413A99" w:rsidRPr="00F873F2" w:rsidRDefault="00413A99" w:rsidP="00F873F2">
            <w:pPr>
              <w:pStyle w:val="AralkYok"/>
              <w:spacing w:line="240" w:lineRule="atLeast"/>
              <w:jc w:val="left"/>
              <w:rPr>
                <w:sz w:val="20"/>
                <w:szCs w:val="20"/>
              </w:rPr>
            </w:pPr>
            <w:r w:rsidRPr="00F873F2">
              <w:rPr>
                <w:sz w:val="20"/>
                <w:szCs w:val="20"/>
              </w:rPr>
              <w:t>3,56965</w:t>
            </w:r>
          </w:p>
        </w:tc>
        <w:tc>
          <w:tcPr>
            <w:tcW w:w="476" w:type="pct"/>
            <w:vMerge/>
            <w:shd w:val="clear" w:color="auto" w:fill="auto"/>
            <w:vAlign w:val="center"/>
          </w:tcPr>
          <w:p w14:paraId="4C5BFCD3"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7FFF14BF" w14:textId="77777777" w:rsidR="00413A99" w:rsidRPr="00F873F2" w:rsidRDefault="00413A99" w:rsidP="00F873F2">
            <w:pPr>
              <w:pStyle w:val="AralkYok"/>
              <w:spacing w:line="240" w:lineRule="atLeast"/>
              <w:jc w:val="left"/>
              <w:rPr>
                <w:sz w:val="20"/>
                <w:szCs w:val="20"/>
              </w:rPr>
            </w:pPr>
          </w:p>
        </w:tc>
      </w:tr>
      <w:tr w:rsidR="00413A99" w:rsidRPr="00F873F2" w14:paraId="4B7E78D5"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6511DC27" w14:textId="77777777" w:rsidR="00413A99" w:rsidRPr="00F873F2" w:rsidRDefault="00413A99" w:rsidP="00F873F2">
            <w:pPr>
              <w:pStyle w:val="AralkYok"/>
              <w:spacing w:line="240" w:lineRule="atLeast"/>
              <w:jc w:val="left"/>
              <w:rPr>
                <w:sz w:val="20"/>
                <w:szCs w:val="20"/>
              </w:rPr>
            </w:pPr>
            <w:r w:rsidRPr="00F873F2">
              <w:rPr>
                <w:sz w:val="20"/>
                <w:szCs w:val="20"/>
              </w:rPr>
              <w:t>İyimserlik/Ruh Halinin Düzenlenmesi</w:t>
            </w:r>
          </w:p>
        </w:tc>
        <w:tc>
          <w:tcPr>
            <w:tcW w:w="810" w:type="pct"/>
            <w:shd w:val="clear" w:color="auto" w:fill="auto"/>
            <w:vAlign w:val="center"/>
          </w:tcPr>
          <w:p w14:paraId="79379E01"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65B58465"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7FA51697"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78,6591</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7B60A161" w14:textId="77777777" w:rsidR="00413A99" w:rsidRPr="00F873F2" w:rsidRDefault="00413A99" w:rsidP="00F873F2">
            <w:pPr>
              <w:pStyle w:val="AralkYok"/>
              <w:spacing w:line="240" w:lineRule="atLeast"/>
              <w:jc w:val="left"/>
              <w:rPr>
                <w:sz w:val="20"/>
                <w:szCs w:val="20"/>
              </w:rPr>
            </w:pPr>
            <w:r w:rsidRPr="00F873F2">
              <w:rPr>
                <w:sz w:val="20"/>
                <w:szCs w:val="20"/>
              </w:rPr>
              <w:t>11,76279</w:t>
            </w:r>
          </w:p>
        </w:tc>
        <w:tc>
          <w:tcPr>
            <w:tcW w:w="476" w:type="pct"/>
            <w:vMerge w:val="restart"/>
            <w:shd w:val="clear" w:color="auto" w:fill="auto"/>
            <w:vAlign w:val="center"/>
          </w:tcPr>
          <w:p w14:paraId="451BF043"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-,950</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5BDD1514" w14:textId="77777777" w:rsidR="00413A99" w:rsidRPr="00F873F2" w:rsidRDefault="00413A99" w:rsidP="00F873F2">
            <w:pPr>
              <w:pStyle w:val="AralkYok"/>
              <w:spacing w:line="240" w:lineRule="atLeast"/>
              <w:jc w:val="left"/>
              <w:rPr>
                <w:sz w:val="20"/>
                <w:szCs w:val="20"/>
              </w:rPr>
            </w:pPr>
            <w:r w:rsidRPr="00F873F2">
              <w:rPr>
                <w:sz w:val="20"/>
                <w:szCs w:val="20"/>
              </w:rPr>
              <w:t>,343</w:t>
            </w:r>
          </w:p>
        </w:tc>
      </w:tr>
      <w:tr w:rsidR="00413A99" w:rsidRPr="00F873F2" w14:paraId="39D414D8"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4DEE51AE"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4AC052EE"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4F3A62AE"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0DE88E79"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79,8221</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2DAE6298" w14:textId="77777777" w:rsidR="00413A99" w:rsidRPr="00F873F2" w:rsidRDefault="00413A99" w:rsidP="00F873F2">
            <w:pPr>
              <w:pStyle w:val="AralkYok"/>
              <w:spacing w:line="240" w:lineRule="atLeast"/>
              <w:jc w:val="left"/>
              <w:rPr>
                <w:sz w:val="20"/>
                <w:szCs w:val="20"/>
              </w:rPr>
            </w:pPr>
            <w:r w:rsidRPr="00F873F2">
              <w:rPr>
                <w:sz w:val="20"/>
                <w:szCs w:val="20"/>
              </w:rPr>
              <w:t>10,69032</w:t>
            </w:r>
          </w:p>
        </w:tc>
        <w:tc>
          <w:tcPr>
            <w:tcW w:w="476" w:type="pct"/>
            <w:vMerge/>
            <w:shd w:val="clear" w:color="auto" w:fill="auto"/>
            <w:vAlign w:val="center"/>
          </w:tcPr>
          <w:p w14:paraId="16092242"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77740AED" w14:textId="77777777" w:rsidR="00413A99" w:rsidRPr="00F873F2" w:rsidRDefault="00413A99" w:rsidP="00F873F2">
            <w:pPr>
              <w:pStyle w:val="AralkYok"/>
              <w:spacing w:line="240" w:lineRule="atLeast"/>
              <w:jc w:val="left"/>
              <w:rPr>
                <w:sz w:val="20"/>
                <w:szCs w:val="20"/>
              </w:rPr>
            </w:pPr>
          </w:p>
        </w:tc>
      </w:tr>
      <w:tr w:rsidR="00413A99" w:rsidRPr="00F873F2" w14:paraId="5A24C59E"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183067EE" w14:textId="77777777" w:rsidR="00413A99" w:rsidRPr="00F873F2" w:rsidRDefault="00413A99" w:rsidP="00F873F2">
            <w:pPr>
              <w:pStyle w:val="AralkYok"/>
              <w:spacing w:line="240" w:lineRule="atLeast"/>
              <w:jc w:val="left"/>
              <w:rPr>
                <w:sz w:val="20"/>
                <w:szCs w:val="20"/>
              </w:rPr>
            </w:pPr>
            <w:r w:rsidRPr="00F873F2">
              <w:rPr>
                <w:sz w:val="20"/>
                <w:szCs w:val="20"/>
              </w:rPr>
              <w:t>Duyguların Kullanımı</w:t>
            </w:r>
          </w:p>
        </w:tc>
        <w:tc>
          <w:tcPr>
            <w:tcW w:w="810" w:type="pct"/>
            <w:shd w:val="clear" w:color="auto" w:fill="auto"/>
            <w:vAlign w:val="center"/>
          </w:tcPr>
          <w:p w14:paraId="140FD78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3ECCF7A4"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584529F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22,3977</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7068BFD3" w14:textId="77777777" w:rsidR="00413A99" w:rsidRPr="00F873F2" w:rsidRDefault="00413A99" w:rsidP="00F873F2">
            <w:pPr>
              <w:pStyle w:val="AralkYok"/>
              <w:spacing w:line="240" w:lineRule="atLeast"/>
              <w:jc w:val="left"/>
              <w:rPr>
                <w:sz w:val="20"/>
                <w:szCs w:val="20"/>
              </w:rPr>
            </w:pPr>
            <w:r w:rsidRPr="00F873F2">
              <w:rPr>
                <w:sz w:val="20"/>
                <w:szCs w:val="20"/>
              </w:rPr>
              <w:t>5,25692</w:t>
            </w:r>
          </w:p>
        </w:tc>
        <w:tc>
          <w:tcPr>
            <w:tcW w:w="476" w:type="pct"/>
            <w:vMerge w:val="restart"/>
            <w:shd w:val="clear" w:color="auto" w:fill="auto"/>
            <w:vAlign w:val="center"/>
          </w:tcPr>
          <w:p w14:paraId="7D93F796"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1,174</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308E3219" w14:textId="77777777" w:rsidR="00413A99" w:rsidRPr="00F873F2" w:rsidRDefault="00413A99" w:rsidP="00F873F2">
            <w:pPr>
              <w:pStyle w:val="AralkYok"/>
              <w:spacing w:line="240" w:lineRule="atLeast"/>
              <w:jc w:val="left"/>
              <w:rPr>
                <w:sz w:val="20"/>
                <w:szCs w:val="20"/>
              </w:rPr>
            </w:pPr>
            <w:r w:rsidRPr="00F873F2">
              <w:rPr>
                <w:sz w:val="20"/>
                <w:szCs w:val="20"/>
              </w:rPr>
              <w:t>,241</w:t>
            </w:r>
          </w:p>
        </w:tc>
      </w:tr>
      <w:tr w:rsidR="00413A99" w:rsidRPr="00F873F2" w14:paraId="50D214EA"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4FBE24C0"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4C94B83C"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006CB183"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64E2AEA7"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21,7423</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6753221F" w14:textId="77777777" w:rsidR="00413A99" w:rsidRPr="00F873F2" w:rsidRDefault="00413A99" w:rsidP="00F873F2">
            <w:pPr>
              <w:pStyle w:val="AralkYok"/>
              <w:spacing w:line="240" w:lineRule="atLeast"/>
              <w:jc w:val="left"/>
              <w:rPr>
                <w:sz w:val="20"/>
                <w:szCs w:val="20"/>
              </w:rPr>
            </w:pPr>
            <w:r w:rsidRPr="00F873F2">
              <w:rPr>
                <w:sz w:val="20"/>
                <w:szCs w:val="20"/>
              </w:rPr>
              <w:t>5,00196</w:t>
            </w:r>
          </w:p>
        </w:tc>
        <w:tc>
          <w:tcPr>
            <w:tcW w:w="476" w:type="pct"/>
            <w:vMerge/>
            <w:shd w:val="clear" w:color="auto" w:fill="auto"/>
            <w:vAlign w:val="center"/>
          </w:tcPr>
          <w:p w14:paraId="7B50E250"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69071C35" w14:textId="77777777" w:rsidR="00413A99" w:rsidRPr="00F873F2" w:rsidRDefault="00413A99" w:rsidP="00F873F2">
            <w:pPr>
              <w:pStyle w:val="AralkYok"/>
              <w:spacing w:line="240" w:lineRule="atLeast"/>
              <w:jc w:val="left"/>
              <w:rPr>
                <w:sz w:val="20"/>
                <w:szCs w:val="20"/>
              </w:rPr>
            </w:pPr>
          </w:p>
        </w:tc>
      </w:tr>
      <w:tr w:rsidR="00413A99" w:rsidRPr="00F873F2" w14:paraId="1A5B8DEE"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267931EC" w14:textId="77777777" w:rsidR="00413A99" w:rsidRPr="00F873F2" w:rsidRDefault="00413A99" w:rsidP="00F873F2">
            <w:pPr>
              <w:pStyle w:val="AralkYok"/>
              <w:spacing w:line="240" w:lineRule="atLeast"/>
              <w:jc w:val="left"/>
              <w:rPr>
                <w:sz w:val="20"/>
                <w:szCs w:val="20"/>
              </w:rPr>
            </w:pPr>
            <w:r w:rsidRPr="00F873F2">
              <w:rPr>
                <w:sz w:val="20"/>
                <w:szCs w:val="20"/>
              </w:rPr>
              <w:t>Duyguların Değerlendirilmesi</w:t>
            </w:r>
          </w:p>
        </w:tc>
        <w:tc>
          <w:tcPr>
            <w:tcW w:w="810" w:type="pct"/>
            <w:shd w:val="clear" w:color="auto" w:fill="auto"/>
            <w:vAlign w:val="center"/>
          </w:tcPr>
          <w:p w14:paraId="127CE734"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5CBE7FC5"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13388628"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43,8693</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7A7F5AFC" w14:textId="77777777" w:rsidR="00413A99" w:rsidRPr="00F873F2" w:rsidRDefault="00413A99" w:rsidP="00F873F2">
            <w:pPr>
              <w:pStyle w:val="AralkYok"/>
              <w:spacing w:line="240" w:lineRule="atLeast"/>
              <w:jc w:val="left"/>
              <w:rPr>
                <w:sz w:val="20"/>
                <w:szCs w:val="20"/>
              </w:rPr>
            </w:pPr>
            <w:r w:rsidRPr="00F873F2">
              <w:rPr>
                <w:sz w:val="20"/>
                <w:szCs w:val="20"/>
              </w:rPr>
              <w:t>9,73594</w:t>
            </w:r>
          </w:p>
        </w:tc>
        <w:tc>
          <w:tcPr>
            <w:tcW w:w="476" w:type="pct"/>
            <w:vMerge w:val="restart"/>
            <w:shd w:val="clear" w:color="auto" w:fill="auto"/>
            <w:vAlign w:val="center"/>
          </w:tcPr>
          <w:p w14:paraId="02D26711"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,603</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5CC8B1D8" w14:textId="77777777" w:rsidR="00413A99" w:rsidRPr="00F873F2" w:rsidRDefault="00413A99" w:rsidP="00F873F2">
            <w:pPr>
              <w:pStyle w:val="AralkYok"/>
              <w:spacing w:line="240" w:lineRule="atLeast"/>
              <w:jc w:val="left"/>
              <w:rPr>
                <w:sz w:val="20"/>
                <w:szCs w:val="20"/>
              </w:rPr>
            </w:pPr>
            <w:r w:rsidRPr="00F873F2">
              <w:rPr>
                <w:sz w:val="20"/>
                <w:szCs w:val="20"/>
              </w:rPr>
              <w:t>,547</w:t>
            </w:r>
          </w:p>
        </w:tc>
      </w:tr>
      <w:tr w:rsidR="00413A99" w:rsidRPr="00F873F2" w14:paraId="1912DD67"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4560A180"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272094A0"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27F291E6"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1FD3DAE1"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43,2209</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1D80B7AB" w14:textId="77777777" w:rsidR="00413A99" w:rsidRPr="00F873F2" w:rsidRDefault="00413A99" w:rsidP="00F873F2">
            <w:pPr>
              <w:pStyle w:val="AralkYok"/>
              <w:spacing w:line="240" w:lineRule="atLeast"/>
              <w:jc w:val="left"/>
              <w:rPr>
                <w:sz w:val="20"/>
                <w:szCs w:val="20"/>
              </w:rPr>
            </w:pPr>
            <w:r w:rsidRPr="00F873F2">
              <w:rPr>
                <w:sz w:val="20"/>
                <w:szCs w:val="20"/>
              </w:rPr>
              <w:t>10,07014</w:t>
            </w:r>
          </w:p>
        </w:tc>
        <w:tc>
          <w:tcPr>
            <w:tcW w:w="476" w:type="pct"/>
            <w:vMerge/>
            <w:shd w:val="clear" w:color="auto" w:fill="auto"/>
            <w:vAlign w:val="center"/>
          </w:tcPr>
          <w:p w14:paraId="6E12CAFF"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62029B76" w14:textId="77777777" w:rsidR="00413A99" w:rsidRPr="00F873F2" w:rsidRDefault="00413A99" w:rsidP="00F873F2">
            <w:pPr>
              <w:pStyle w:val="AralkYok"/>
              <w:spacing w:line="240" w:lineRule="atLeast"/>
              <w:jc w:val="left"/>
              <w:rPr>
                <w:sz w:val="20"/>
                <w:szCs w:val="20"/>
              </w:rPr>
            </w:pPr>
          </w:p>
        </w:tc>
      </w:tr>
      <w:tr w:rsidR="00413A99" w:rsidRPr="00F873F2" w14:paraId="19F6118C"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7" w:type="pct"/>
            <w:vMerge w:val="restart"/>
            <w:shd w:val="clear" w:color="auto" w:fill="auto"/>
            <w:vAlign w:val="center"/>
          </w:tcPr>
          <w:p w14:paraId="03C4829A" w14:textId="6D0D2B1A" w:rsidR="00413A99" w:rsidRPr="00F873F2" w:rsidRDefault="00413A99" w:rsidP="00F873F2">
            <w:pPr>
              <w:pStyle w:val="AralkYok"/>
              <w:spacing w:line="240" w:lineRule="atLeast"/>
              <w:jc w:val="left"/>
              <w:rPr>
                <w:sz w:val="20"/>
                <w:szCs w:val="20"/>
              </w:rPr>
            </w:pPr>
            <w:proofErr w:type="spellStart"/>
            <w:r w:rsidRPr="00F873F2">
              <w:rPr>
                <w:sz w:val="20"/>
                <w:szCs w:val="20"/>
              </w:rPr>
              <w:t>Schutte</w:t>
            </w:r>
            <w:proofErr w:type="spellEnd"/>
            <w:r w:rsidRPr="00F873F2">
              <w:rPr>
                <w:sz w:val="20"/>
                <w:szCs w:val="20"/>
              </w:rPr>
              <w:t xml:space="preserve"> Duygusal </w:t>
            </w:r>
            <w:r w:rsidR="007A7AD4" w:rsidRPr="00F873F2">
              <w:rPr>
                <w:sz w:val="20"/>
                <w:szCs w:val="20"/>
              </w:rPr>
              <w:t>Zekâ</w:t>
            </w:r>
            <w:r w:rsidRPr="00F873F2">
              <w:rPr>
                <w:sz w:val="20"/>
                <w:szCs w:val="20"/>
              </w:rPr>
              <w:t xml:space="preserve"> Ölçeği</w:t>
            </w:r>
          </w:p>
        </w:tc>
        <w:tc>
          <w:tcPr>
            <w:tcW w:w="810" w:type="pct"/>
            <w:shd w:val="clear" w:color="auto" w:fill="auto"/>
            <w:vAlign w:val="center"/>
          </w:tcPr>
          <w:p w14:paraId="24D2FAAE"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Bireysel</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4CE7A98C" w14:textId="77777777" w:rsidR="00413A99" w:rsidRPr="00F873F2" w:rsidRDefault="00413A99" w:rsidP="00F873F2">
            <w:pPr>
              <w:pStyle w:val="AralkYok"/>
              <w:spacing w:line="240" w:lineRule="atLeast"/>
              <w:jc w:val="left"/>
              <w:rPr>
                <w:sz w:val="20"/>
                <w:szCs w:val="20"/>
              </w:rPr>
            </w:pPr>
            <w:r w:rsidRPr="00F873F2">
              <w:rPr>
                <w:sz w:val="20"/>
                <w:szCs w:val="20"/>
              </w:rPr>
              <w:t>176</w:t>
            </w:r>
          </w:p>
        </w:tc>
        <w:tc>
          <w:tcPr>
            <w:tcW w:w="767" w:type="pct"/>
            <w:shd w:val="clear" w:color="auto" w:fill="auto"/>
            <w:vAlign w:val="center"/>
          </w:tcPr>
          <w:p w14:paraId="6E602C82"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144,9261</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7A987075" w14:textId="77777777" w:rsidR="00413A99" w:rsidRPr="00F873F2" w:rsidRDefault="00413A99" w:rsidP="00F873F2">
            <w:pPr>
              <w:pStyle w:val="AralkYok"/>
              <w:spacing w:line="240" w:lineRule="atLeast"/>
              <w:jc w:val="left"/>
              <w:rPr>
                <w:sz w:val="20"/>
                <w:szCs w:val="20"/>
              </w:rPr>
            </w:pPr>
            <w:r w:rsidRPr="00F873F2">
              <w:rPr>
                <w:sz w:val="20"/>
                <w:szCs w:val="20"/>
              </w:rPr>
              <w:t>18,10352</w:t>
            </w:r>
          </w:p>
        </w:tc>
        <w:tc>
          <w:tcPr>
            <w:tcW w:w="476" w:type="pct"/>
            <w:vMerge w:val="restart"/>
            <w:shd w:val="clear" w:color="auto" w:fill="auto"/>
            <w:vAlign w:val="center"/>
          </w:tcPr>
          <w:p w14:paraId="451F34CF"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,071</w:t>
            </w:r>
          </w:p>
        </w:tc>
        <w:tc>
          <w:tcPr>
            <w:cnfStyle w:val="000010000000" w:firstRow="0" w:lastRow="0" w:firstColumn="0" w:lastColumn="0" w:oddVBand="1" w:evenVBand="0" w:oddHBand="0" w:evenHBand="0" w:firstRowFirstColumn="0" w:firstRowLastColumn="0" w:lastRowFirstColumn="0" w:lastRowLastColumn="0"/>
            <w:tcW w:w="400" w:type="pct"/>
            <w:vMerge w:val="restart"/>
            <w:shd w:val="clear" w:color="auto" w:fill="auto"/>
            <w:vAlign w:val="center"/>
          </w:tcPr>
          <w:p w14:paraId="5939D039" w14:textId="77777777" w:rsidR="00413A99" w:rsidRPr="00F873F2" w:rsidRDefault="00413A99" w:rsidP="00F873F2">
            <w:pPr>
              <w:pStyle w:val="AralkYok"/>
              <w:spacing w:line="240" w:lineRule="atLeast"/>
              <w:jc w:val="left"/>
              <w:rPr>
                <w:sz w:val="20"/>
                <w:szCs w:val="20"/>
              </w:rPr>
            </w:pPr>
            <w:r w:rsidRPr="00F873F2">
              <w:rPr>
                <w:sz w:val="20"/>
                <w:szCs w:val="20"/>
              </w:rPr>
              <w:t>,943</w:t>
            </w:r>
          </w:p>
        </w:tc>
      </w:tr>
      <w:tr w:rsidR="00413A99" w:rsidRPr="00F873F2" w14:paraId="152B143C" w14:textId="77777777" w:rsidTr="00F873F2">
        <w:tc>
          <w:tcPr>
            <w:cnfStyle w:val="000010000000" w:firstRow="0" w:lastRow="0" w:firstColumn="0" w:lastColumn="0" w:oddVBand="1" w:evenVBand="0" w:oddHBand="0" w:evenHBand="0" w:firstRowFirstColumn="0" w:firstRowLastColumn="0" w:lastRowFirstColumn="0" w:lastRowLastColumn="0"/>
            <w:tcW w:w="1297" w:type="pct"/>
            <w:vMerge/>
            <w:shd w:val="clear" w:color="auto" w:fill="auto"/>
            <w:vAlign w:val="center"/>
          </w:tcPr>
          <w:p w14:paraId="100BDE7C" w14:textId="77777777" w:rsidR="00413A99" w:rsidRPr="00F873F2" w:rsidRDefault="00413A99" w:rsidP="00F873F2">
            <w:pPr>
              <w:pStyle w:val="AralkYok"/>
              <w:spacing w:line="240" w:lineRule="atLeast"/>
              <w:jc w:val="left"/>
              <w:rPr>
                <w:sz w:val="20"/>
                <w:szCs w:val="20"/>
              </w:rPr>
            </w:pPr>
          </w:p>
        </w:tc>
        <w:tc>
          <w:tcPr>
            <w:tcW w:w="810" w:type="pct"/>
            <w:shd w:val="clear" w:color="auto" w:fill="auto"/>
            <w:vAlign w:val="center"/>
          </w:tcPr>
          <w:p w14:paraId="3262FE7C"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Takım sporu</w:t>
            </w:r>
          </w:p>
        </w:tc>
        <w:tc>
          <w:tcPr>
            <w:cnfStyle w:val="000010000000" w:firstRow="0" w:lastRow="0" w:firstColumn="0" w:lastColumn="0" w:oddVBand="1" w:evenVBand="0" w:oddHBand="0" w:evenHBand="0" w:firstRowFirstColumn="0" w:firstRowLastColumn="0" w:lastRowFirstColumn="0" w:lastRowLastColumn="0"/>
            <w:tcW w:w="546" w:type="pct"/>
            <w:shd w:val="clear" w:color="auto" w:fill="auto"/>
            <w:vAlign w:val="center"/>
          </w:tcPr>
          <w:p w14:paraId="1AC9A0CF" w14:textId="77777777" w:rsidR="00413A99" w:rsidRPr="00F873F2" w:rsidRDefault="00413A99" w:rsidP="00F873F2">
            <w:pPr>
              <w:pStyle w:val="AralkYok"/>
              <w:spacing w:line="240" w:lineRule="atLeast"/>
              <w:jc w:val="left"/>
              <w:rPr>
                <w:sz w:val="20"/>
                <w:szCs w:val="20"/>
              </w:rPr>
            </w:pPr>
            <w:r w:rsidRPr="00F873F2">
              <w:rPr>
                <w:sz w:val="20"/>
                <w:szCs w:val="20"/>
              </w:rPr>
              <w:t>163</w:t>
            </w:r>
          </w:p>
        </w:tc>
        <w:tc>
          <w:tcPr>
            <w:tcW w:w="767" w:type="pct"/>
            <w:shd w:val="clear" w:color="auto" w:fill="auto"/>
            <w:vAlign w:val="center"/>
          </w:tcPr>
          <w:p w14:paraId="442ADCCC"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144,7853</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3B654F68" w14:textId="77777777" w:rsidR="00413A99" w:rsidRPr="00F873F2" w:rsidRDefault="00413A99" w:rsidP="00F873F2">
            <w:pPr>
              <w:pStyle w:val="AralkYok"/>
              <w:spacing w:line="240" w:lineRule="atLeast"/>
              <w:jc w:val="left"/>
              <w:rPr>
                <w:sz w:val="20"/>
                <w:szCs w:val="20"/>
              </w:rPr>
            </w:pPr>
            <w:r w:rsidRPr="00F873F2">
              <w:rPr>
                <w:sz w:val="20"/>
                <w:szCs w:val="20"/>
              </w:rPr>
              <w:t>18,35445</w:t>
            </w:r>
          </w:p>
        </w:tc>
        <w:tc>
          <w:tcPr>
            <w:tcW w:w="476" w:type="pct"/>
            <w:vMerge/>
            <w:shd w:val="clear" w:color="auto" w:fill="auto"/>
            <w:vAlign w:val="center"/>
          </w:tcPr>
          <w:p w14:paraId="38A425B1"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400" w:type="pct"/>
            <w:vMerge/>
            <w:shd w:val="clear" w:color="auto" w:fill="auto"/>
            <w:vAlign w:val="center"/>
          </w:tcPr>
          <w:p w14:paraId="0C46DA22" w14:textId="77777777" w:rsidR="00413A99" w:rsidRPr="00F873F2" w:rsidRDefault="00413A99" w:rsidP="00F873F2">
            <w:pPr>
              <w:pStyle w:val="AralkYok"/>
              <w:spacing w:line="240" w:lineRule="atLeast"/>
              <w:jc w:val="left"/>
              <w:rPr>
                <w:sz w:val="20"/>
                <w:szCs w:val="20"/>
              </w:rPr>
            </w:pPr>
          </w:p>
        </w:tc>
      </w:tr>
    </w:tbl>
    <w:p w14:paraId="095E6648" w14:textId="77777777" w:rsidR="00F01DD9" w:rsidRPr="003213D7" w:rsidRDefault="00F01DD9" w:rsidP="00177F8D">
      <w:pPr>
        <w:ind w:firstLine="0"/>
      </w:pPr>
    </w:p>
    <w:p w14:paraId="7D612568" w14:textId="77777777" w:rsidR="00177F8D" w:rsidRDefault="00413A99" w:rsidP="00E647E6">
      <w:r w:rsidRPr="003213D7">
        <w:t xml:space="preserve">Katılımcıların spor branşlarına göre </w:t>
      </w:r>
      <w:r w:rsidR="00C11322">
        <w:t xml:space="preserve">etkili </w:t>
      </w:r>
      <w:r w:rsidRPr="003213D7">
        <w:t xml:space="preserve">iletişim becerileri ve duygusal </w:t>
      </w:r>
      <w:r w:rsidR="007A7AD4" w:rsidRPr="003213D7">
        <w:t>zekâ</w:t>
      </w:r>
      <w:r w:rsidRPr="003213D7">
        <w:t xml:space="preserve">larının karşılaştırılmasına yönelik yapılan bağımsız gruplar t testinde spor branşına göre </w:t>
      </w:r>
      <w:r w:rsidR="00C90F15">
        <w:t xml:space="preserve">etkili </w:t>
      </w:r>
      <w:r w:rsidRPr="003213D7">
        <w:t xml:space="preserve">iletişim becerileri ve duygusal </w:t>
      </w:r>
      <w:r w:rsidR="007A7AD4" w:rsidRPr="003213D7">
        <w:t>zekâ</w:t>
      </w:r>
      <w:r w:rsidRPr="003213D7">
        <w:t xml:space="preserve">nın istatistiksel olarak anlamlı farklılıklar göstermediği tespit edilmiştir (p&gt;0.05). </w:t>
      </w:r>
    </w:p>
    <w:p w14:paraId="698BA317" w14:textId="26D61144" w:rsidR="0085739C" w:rsidRDefault="00413A99" w:rsidP="00E647E6">
      <w:r w:rsidRPr="003213D7">
        <w:lastRenderedPageBreak/>
        <w:t>Buna göre bireysel ve takım sporu yapan katılımcıların</w:t>
      </w:r>
      <w:r w:rsidR="00C90F15">
        <w:t xml:space="preserve"> etkili</w:t>
      </w:r>
      <w:r w:rsidRPr="003213D7">
        <w:t xml:space="preserve"> iletişim becerileri ve duygusal </w:t>
      </w:r>
      <w:r w:rsidR="007A7AD4" w:rsidRPr="003213D7">
        <w:t>zekâ</w:t>
      </w:r>
      <w:r w:rsidRPr="003213D7">
        <w:t xml:space="preserve"> ortalamaları benzer düzeylerdedir.</w:t>
      </w:r>
    </w:p>
    <w:p w14:paraId="52AD542C" w14:textId="77777777" w:rsidR="00177F8D" w:rsidRPr="003213D7" w:rsidRDefault="00177F8D" w:rsidP="00794A3A">
      <w:pPr>
        <w:ind w:firstLine="0"/>
      </w:pPr>
    </w:p>
    <w:p w14:paraId="1BD93EDD" w14:textId="29D216CB" w:rsidR="00413A99" w:rsidRPr="00592252" w:rsidRDefault="00413A99" w:rsidP="00E816AE">
      <w:pPr>
        <w:pStyle w:val="TabloAd"/>
      </w:pPr>
      <w:bookmarkStart w:id="142" w:name="_Toc175068833"/>
      <w:r w:rsidRPr="00592252">
        <w:rPr>
          <w:b/>
          <w:bCs/>
        </w:rPr>
        <w:t xml:space="preserve">Tablo </w:t>
      </w:r>
      <w:r w:rsidR="002C597A">
        <w:rPr>
          <w:b/>
          <w:bCs/>
        </w:rPr>
        <w:t>19</w:t>
      </w:r>
      <w:r w:rsidR="00601CA7" w:rsidRPr="00592252">
        <w:rPr>
          <w:b/>
          <w:bCs/>
        </w:rPr>
        <w:t>.</w:t>
      </w:r>
      <w:r w:rsidRPr="00592252">
        <w:t xml:space="preserve"> Katılımcıların</w:t>
      </w:r>
      <w:r w:rsidR="006D4262" w:rsidRPr="00592252">
        <w:t xml:space="preserve"> etkili</w:t>
      </w:r>
      <w:r w:rsidRPr="00592252">
        <w:t xml:space="preserve"> </w:t>
      </w:r>
      <w:r w:rsidR="00601CA7" w:rsidRPr="00592252">
        <w:t xml:space="preserve">iletişim becerileri ile duygusal </w:t>
      </w:r>
      <w:r w:rsidR="007A7AD4" w:rsidRPr="00592252">
        <w:t>zekâ</w:t>
      </w:r>
      <w:r w:rsidR="00601CA7" w:rsidRPr="00592252">
        <w:t>ları arasındaki ilişki</w:t>
      </w:r>
      <w:bookmarkEnd w:id="142"/>
    </w:p>
    <w:tbl>
      <w:tblPr>
        <w:tblStyle w:val="ListeTablo6Renkli"/>
        <w:tblW w:w="4845" w:type="pct"/>
        <w:tblBorders>
          <w:insideH w:val="single" w:sz="4" w:space="0" w:color="auto"/>
        </w:tblBorders>
        <w:tblLook w:val="0020" w:firstRow="1" w:lastRow="0" w:firstColumn="0" w:lastColumn="0" w:noHBand="0" w:noVBand="0"/>
      </w:tblPr>
      <w:tblGrid>
        <w:gridCol w:w="1680"/>
        <w:gridCol w:w="729"/>
        <w:gridCol w:w="1653"/>
        <w:gridCol w:w="1498"/>
        <w:gridCol w:w="1811"/>
        <w:gridCol w:w="1419"/>
      </w:tblGrid>
      <w:tr w:rsidR="00413A99" w:rsidRPr="00F873F2" w14:paraId="17F8BD0E" w14:textId="77777777" w:rsidTr="00F873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71" w:type="pct"/>
            <w:gridSpan w:val="2"/>
            <w:shd w:val="clear" w:color="auto" w:fill="auto"/>
            <w:vAlign w:val="center"/>
          </w:tcPr>
          <w:p w14:paraId="784D5775" w14:textId="77777777" w:rsidR="00413A99" w:rsidRPr="00F873F2" w:rsidRDefault="00413A99" w:rsidP="00F873F2">
            <w:pPr>
              <w:pStyle w:val="AralkYok"/>
              <w:spacing w:line="240" w:lineRule="atLeast"/>
              <w:jc w:val="left"/>
              <w:rPr>
                <w:sz w:val="20"/>
                <w:szCs w:val="20"/>
              </w:rPr>
            </w:pPr>
          </w:p>
        </w:tc>
        <w:tc>
          <w:tcPr>
            <w:tcW w:w="940" w:type="pct"/>
            <w:shd w:val="clear" w:color="auto" w:fill="auto"/>
            <w:vAlign w:val="center"/>
          </w:tcPr>
          <w:p w14:paraId="4A212607" w14:textId="77777777" w:rsidR="00413A99" w:rsidRPr="00F873F2" w:rsidRDefault="00413A99"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İyimserlik/Ruh Halinin Düzenlenmesi</w:t>
            </w:r>
          </w:p>
        </w:tc>
        <w:tc>
          <w:tcPr>
            <w:cnfStyle w:val="000010000000" w:firstRow="0" w:lastRow="0" w:firstColumn="0" w:lastColumn="0" w:oddVBand="1" w:evenVBand="0" w:oddHBand="0" w:evenHBand="0" w:firstRowFirstColumn="0" w:firstRowLastColumn="0" w:lastRowFirstColumn="0" w:lastRowLastColumn="0"/>
            <w:tcW w:w="852" w:type="pct"/>
            <w:shd w:val="clear" w:color="auto" w:fill="auto"/>
            <w:vAlign w:val="center"/>
          </w:tcPr>
          <w:p w14:paraId="74BCC490" w14:textId="77777777" w:rsidR="00413A99" w:rsidRPr="00F873F2" w:rsidRDefault="00413A99" w:rsidP="00F873F2">
            <w:pPr>
              <w:pStyle w:val="AralkYok"/>
              <w:spacing w:line="240" w:lineRule="atLeast"/>
              <w:jc w:val="left"/>
              <w:rPr>
                <w:sz w:val="20"/>
                <w:szCs w:val="20"/>
              </w:rPr>
            </w:pPr>
            <w:r w:rsidRPr="00F873F2">
              <w:rPr>
                <w:sz w:val="20"/>
                <w:szCs w:val="20"/>
              </w:rPr>
              <w:t>Duyguların Kullanımı</w:t>
            </w:r>
          </w:p>
        </w:tc>
        <w:tc>
          <w:tcPr>
            <w:tcW w:w="1030" w:type="pct"/>
            <w:shd w:val="clear" w:color="auto" w:fill="auto"/>
            <w:vAlign w:val="center"/>
          </w:tcPr>
          <w:p w14:paraId="08CDC958" w14:textId="77777777" w:rsidR="00413A99" w:rsidRPr="00F873F2" w:rsidRDefault="00413A99"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Duyguların Değerlendirilmesi</w:t>
            </w:r>
          </w:p>
        </w:tc>
        <w:tc>
          <w:tcPr>
            <w:cnfStyle w:val="000010000000" w:firstRow="0" w:lastRow="0" w:firstColumn="0" w:lastColumn="0" w:oddVBand="1" w:evenVBand="0" w:oddHBand="0" w:evenHBand="0" w:firstRowFirstColumn="0" w:firstRowLastColumn="0" w:lastRowFirstColumn="0" w:lastRowLastColumn="0"/>
            <w:tcW w:w="807" w:type="pct"/>
            <w:shd w:val="clear" w:color="auto" w:fill="auto"/>
            <w:vAlign w:val="center"/>
          </w:tcPr>
          <w:p w14:paraId="59B1E05A" w14:textId="299A22B3" w:rsidR="00413A99" w:rsidRPr="00F873F2" w:rsidRDefault="00413A99" w:rsidP="00F873F2">
            <w:pPr>
              <w:pStyle w:val="AralkYok"/>
              <w:spacing w:line="240" w:lineRule="atLeast"/>
              <w:jc w:val="left"/>
              <w:rPr>
                <w:sz w:val="20"/>
                <w:szCs w:val="20"/>
              </w:rPr>
            </w:pPr>
            <w:proofErr w:type="spellStart"/>
            <w:r w:rsidRPr="00F873F2">
              <w:rPr>
                <w:sz w:val="20"/>
                <w:szCs w:val="20"/>
              </w:rPr>
              <w:t>Schutte</w:t>
            </w:r>
            <w:proofErr w:type="spellEnd"/>
            <w:r w:rsidRPr="00F873F2">
              <w:rPr>
                <w:sz w:val="20"/>
                <w:szCs w:val="20"/>
              </w:rPr>
              <w:t xml:space="preserve"> Duygusal </w:t>
            </w:r>
            <w:r w:rsidR="007A7AD4" w:rsidRPr="00F873F2">
              <w:rPr>
                <w:sz w:val="20"/>
                <w:szCs w:val="20"/>
              </w:rPr>
              <w:t>Zekâ</w:t>
            </w:r>
            <w:r w:rsidRPr="00F873F2">
              <w:rPr>
                <w:sz w:val="20"/>
                <w:szCs w:val="20"/>
              </w:rPr>
              <w:t xml:space="preserve"> Ölçeği</w:t>
            </w:r>
          </w:p>
        </w:tc>
      </w:tr>
      <w:tr w:rsidR="00413A99" w:rsidRPr="00F873F2" w14:paraId="498211D3"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val="restart"/>
            <w:shd w:val="clear" w:color="auto" w:fill="auto"/>
            <w:vAlign w:val="center"/>
          </w:tcPr>
          <w:p w14:paraId="3C798C31" w14:textId="77777777" w:rsidR="00413A99" w:rsidRPr="00F873F2" w:rsidRDefault="00413A99" w:rsidP="00F873F2">
            <w:pPr>
              <w:pStyle w:val="AralkYok"/>
              <w:spacing w:line="240" w:lineRule="atLeast"/>
              <w:jc w:val="left"/>
              <w:rPr>
                <w:sz w:val="20"/>
                <w:szCs w:val="20"/>
              </w:rPr>
            </w:pPr>
            <w:r w:rsidRPr="00F873F2">
              <w:rPr>
                <w:sz w:val="20"/>
                <w:szCs w:val="20"/>
              </w:rPr>
              <w:t>Egoyu Geliştirici Dil</w:t>
            </w:r>
          </w:p>
        </w:tc>
        <w:tc>
          <w:tcPr>
            <w:tcW w:w="415" w:type="pct"/>
            <w:shd w:val="clear" w:color="auto" w:fill="auto"/>
            <w:vAlign w:val="center"/>
          </w:tcPr>
          <w:p w14:paraId="1E03FFEE"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F873F2">
              <w:rPr>
                <w:sz w:val="20"/>
                <w:szCs w:val="20"/>
              </w:rPr>
              <w:t>r</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1A7E15EB" w14:textId="77777777" w:rsidR="00413A99" w:rsidRPr="00F873F2" w:rsidRDefault="00413A99" w:rsidP="00F873F2">
            <w:pPr>
              <w:pStyle w:val="AralkYok"/>
              <w:spacing w:line="240" w:lineRule="atLeast"/>
              <w:jc w:val="left"/>
              <w:rPr>
                <w:sz w:val="20"/>
                <w:szCs w:val="20"/>
              </w:rPr>
            </w:pPr>
            <w:r w:rsidRPr="00F873F2">
              <w:rPr>
                <w:sz w:val="20"/>
                <w:szCs w:val="20"/>
              </w:rPr>
              <w:t>,524**</w:t>
            </w:r>
          </w:p>
        </w:tc>
        <w:tc>
          <w:tcPr>
            <w:tcW w:w="852" w:type="pct"/>
            <w:shd w:val="clear" w:color="auto" w:fill="auto"/>
            <w:vAlign w:val="center"/>
          </w:tcPr>
          <w:p w14:paraId="721BA4A5"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-,037</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29884AB3" w14:textId="77777777" w:rsidR="00413A99" w:rsidRPr="00F873F2" w:rsidRDefault="00413A99" w:rsidP="00F873F2">
            <w:pPr>
              <w:pStyle w:val="AralkYok"/>
              <w:spacing w:line="240" w:lineRule="atLeast"/>
              <w:jc w:val="left"/>
              <w:rPr>
                <w:sz w:val="20"/>
                <w:szCs w:val="20"/>
              </w:rPr>
            </w:pPr>
            <w:r w:rsidRPr="00F873F2">
              <w:rPr>
                <w:sz w:val="20"/>
                <w:szCs w:val="20"/>
              </w:rPr>
              <w:t>,190**</w:t>
            </w:r>
          </w:p>
        </w:tc>
        <w:tc>
          <w:tcPr>
            <w:tcW w:w="807" w:type="pct"/>
            <w:shd w:val="clear" w:color="auto" w:fill="auto"/>
            <w:vAlign w:val="center"/>
          </w:tcPr>
          <w:p w14:paraId="6CA67922"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,417**</w:t>
            </w:r>
          </w:p>
        </w:tc>
      </w:tr>
      <w:tr w:rsidR="00413A99" w:rsidRPr="00F873F2" w14:paraId="15A34FD6" w14:textId="77777777" w:rsidTr="00F873F2">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1DF2AAE3"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01929B23"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p</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70564AEE"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52" w:type="pct"/>
            <w:shd w:val="clear" w:color="auto" w:fill="auto"/>
            <w:vAlign w:val="center"/>
          </w:tcPr>
          <w:p w14:paraId="398575AA"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,499</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4FFFBAAC"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07" w:type="pct"/>
            <w:shd w:val="clear" w:color="auto" w:fill="auto"/>
            <w:vAlign w:val="center"/>
          </w:tcPr>
          <w:p w14:paraId="20A93001"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,000</w:t>
            </w:r>
          </w:p>
        </w:tc>
      </w:tr>
      <w:tr w:rsidR="00413A99" w:rsidRPr="00F873F2" w14:paraId="53849EE4"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353A846F"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20F758F0"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4C1BB505"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52" w:type="pct"/>
            <w:shd w:val="clear" w:color="auto" w:fill="auto"/>
            <w:vAlign w:val="center"/>
          </w:tcPr>
          <w:p w14:paraId="5DFC65BE"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339</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36D81D90"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07" w:type="pct"/>
            <w:shd w:val="clear" w:color="auto" w:fill="auto"/>
            <w:vAlign w:val="center"/>
          </w:tcPr>
          <w:p w14:paraId="1BF2FA9A"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339</w:t>
            </w:r>
          </w:p>
        </w:tc>
      </w:tr>
      <w:tr w:rsidR="00413A99" w:rsidRPr="00F873F2" w14:paraId="08A166A8" w14:textId="77777777" w:rsidTr="00F873F2">
        <w:tc>
          <w:tcPr>
            <w:cnfStyle w:val="000010000000" w:firstRow="0" w:lastRow="0" w:firstColumn="0" w:lastColumn="0" w:oddVBand="1" w:evenVBand="0" w:oddHBand="0" w:evenHBand="0" w:firstRowFirstColumn="0" w:firstRowLastColumn="0" w:lastRowFirstColumn="0" w:lastRowLastColumn="0"/>
            <w:tcW w:w="956" w:type="pct"/>
            <w:vMerge w:val="restart"/>
            <w:shd w:val="clear" w:color="auto" w:fill="auto"/>
            <w:vAlign w:val="center"/>
          </w:tcPr>
          <w:p w14:paraId="21D06C78" w14:textId="77777777" w:rsidR="00413A99" w:rsidRPr="00F873F2" w:rsidRDefault="00413A99" w:rsidP="00F873F2">
            <w:pPr>
              <w:pStyle w:val="AralkYok"/>
              <w:spacing w:line="240" w:lineRule="atLeast"/>
              <w:jc w:val="left"/>
              <w:rPr>
                <w:sz w:val="20"/>
                <w:szCs w:val="20"/>
              </w:rPr>
            </w:pPr>
            <w:r w:rsidRPr="00F873F2">
              <w:rPr>
                <w:sz w:val="20"/>
                <w:szCs w:val="20"/>
              </w:rPr>
              <w:t>Etkin Dinleme</w:t>
            </w:r>
          </w:p>
        </w:tc>
        <w:tc>
          <w:tcPr>
            <w:tcW w:w="415" w:type="pct"/>
            <w:shd w:val="clear" w:color="auto" w:fill="auto"/>
            <w:vAlign w:val="center"/>
          </w:tcPr>
          <w:p w14:paraId="53DDF0B0"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r</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04677984" w14:textId="77777777" w:rsidR="00413A99" w:rsidRPr="00F873F2" w:rsidRDefault="00413A99" w:rsidP="00F873F2">
            <w:pPr>
              <w:pStyle w:val="AralkYok"/>
              <w:spacing w:line="240" w:lineRule="atLeast"/>
              <w:jc w:val="left"/>
              <w:rPr>
                <w:sz w:val="20"/>
                <w:szCs w:val="20"/>
              </w:rPr>
            </w:pPr>
            <w:r w:rsidRPr="00F873F2">
              <w:rPr>
                <w:sz w:val="20"/>
                <w:szCs w:val="20"/>
              </w:rPr>
              <w:t>,566**</w:t>
            </w:r>
          </w:p>
        </w:tc>
        <w:tc>
          <w:tcPr>
            <w:tcW w:w="852" w:type="pct"/>
            <w:shd w:val="clear" w:color="auto" w:fill="auto"/>
            <w:vAlign w:val="center"/>
          </w:tcPr>
          <w:p w14:paraId="10AD6DCF"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,111*</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685A6228" w14:textId="77777777" w:rsidR="00413A99" w:rsidRPr="00F873F2" w:rsidRDefault="00413A99" w:rsidP="00F873F2">
            <w:pPr>
              <w:pStyle w:val="AralkYok"/>
              <w:spacing w:line="240" w:lineRule="atLeast"/>
              <w:jc w:val="left"/>
              <w:rPr>
                <w:sz w:val="20"/>
                <w:szCs w:val="20"/>
              </w:rPr>
            </w:pPr>
            <w:r w:rsidRPr="00F873F2">
              <w:rPr>
                <w:sz w:val="20"/>
                <w:szCs w:val="20"/>
              </w:rPr>
              <w:t>,334**</w:t>
            </w:r>
          </w:p>
        </w:tc>
        <w:tc>
          <w:tcPr>
            <w:tcW w:w="807" w:type="pct"/>
            <w:shd w:val="clear" w:color="auto" w:fill="auto"/>
            <w:vAlign w:val="center"/>
          </w:tcPr>
          <w:p w14:paraId="6E748F11"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,563**</w:t>
            </w:r>
          </w:p>
        </w:tc>
      </w:tr>
      <w:tr w:rsidR="00413A99" w:rsidRPr="00F873F2" w14:paraId="57DE66E4"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32EBE8AA"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1F498CF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F873F2">
              <w:rPr>
                <w:sz w:val="20"/>
                <w:szCs w:val="20"/>
              </w:rPr>
              <w:t>p</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63B28778"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52" w:type="pct"/>
            <w:shd w:val="clear" w:color="auto" w:fill="auto"/>
            <w:vAlign w:val="center"/>
          </w:tcPr>
          <w:p w14:paraId="53040453"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,042</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5C26B60C"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07" w:type="pct"/>
            <w:shd w:val="clear" w:color="auto" w:fill="auto"/>
            <w:vAlign w:val="center"/>
          </w:tcPr>
          <w:p w14:paraId="5422D8A7"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,000</w:t>
            </w:r>
          </w:p>
        </w:tc>
      </w:tr>
      <w:tr w:rsidR="00413A99" w:rsidRPr="00F873F2" w14:paraId="0B3F3F62" w14:textId="77777777" w:rsidTr="00F873F2">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0A1E2C12"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428D6FF4"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470CAD12"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52" w:type="pct"/>
            <w:shd w:val="clear" w:color="auto" w:fill="auto"/>
            <w:vAlign w:val="center"/>
          </w:tcPr>
          <w:p w14:paraId="4C5865AD"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339</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76418B64"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07" w:type="pct"/>
            <w:shd w:val="clear" w:color="auto" w:fill="auto"/>
            <w:vAlign w:val="center"/>
          </w:tcPr>
          <w:p w14:paraId="4B8D6A99"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339</w:t>
            </w:r>
          </w:p>
        </w:tc>
      </w:tr>
      <w:tr w:rsidR="00413A99" w:rsidRPr="00F873F2" w14:paraId="05950393"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val="restart"/>
            <w:shd w:val="clear" w:color="auto" w:fill="auto"/>
            <w:vAlign w:val="center"/>
          </w:tcPr>
          <w:p w14:paraId="146F573D" w14:textId="77777777" w:rsidR="00413A99" w:rsidRPr="00F873F2" w:rsidRDefault="00413A99" w:rsidP="00F873F2">
            <w:pPr>
              <w:pStyle w:val="AralkYok"/>
              <w:spacing w:line="240" w:lineRule="atLeast"/>
              <w:jc w:val="left"/>
              <w:rPr>
                <w:sz w:val="20"/>
                <w:szCs w:val="20"/>
              </w:rPr>
            </w:pPr>
            <w:r w:rsidRPr="00F873F2">
              <w:rPr>
                <w:sz w:val="20"/>
                <w:szCs w:val="20"/>
              </w:rPr>
              <w:t>Kendini Tanıma/Açma</w:t>
            </w:r>
          </w:p>
        </w:tc>
        <w:tc>
          <w:tcPr>
            <w:tcW w:w="415" w:type="pct"/>
            <w:shd w:val="clear" w:color="auto" w:fill="auto"/>
            <w:vAlign w:val="center"/>
          </w:tcPr>
          <w:p w14:paraId="0E728153"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F873F2">
              <w:rPr>
                <w:sz w:val="20"/>
                <w:szCs w:val="20"/>
              </w:rPr>
              <w:t>r</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59D80F8A" w14:textId="77777777" w:rsidR="00413A99" w:rsidRPr="00F873F2" w:rsidRDefault="00413A99" w:rsidP="00F873F2">
            <w:pPr>
              <w:pStyle w:val="AralkYok"/>
              <w:spacing w:line="240" w:lineRule="atLeast"/>
              <w:jc w:val="left"/>
              <w:rPr>
                <w:sz w:val="20"/>
                <w:szCs w:val="20"/>
              </w:rPr>
            </w:pPr>
            <w:r w:rsidRPr="00F873F2">
              <w:rPr>
                <w:sz w:val="20"/>
                <w:szCs w:val="20"/>
              </w:rPr>
              <w:t>,372**</w:t>
            </w:r>
          </w:p>
        </w:tc>
        <w:tc>
          <w:tcPr>
            <w:tcW w:w="852" w:type="pct"/>
            <w:shd w:val="clear" w:color="auto" w:fill="auto"/>
            <w:vAlign w:val="center"/>
          </w:tcPr>
          <w:p w14:paraId="50D8F86C"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,149**</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2EBF3887" w14:textId="77777777" w:rsidR="00413A99" w:rsidRPr="00F873F2" w:rsidRDefault="00413A99" w:rsidP="00F873F2">
            <w:pPr>
              <w:pStyle w:val="AralkYok"/>
              <w:spacing w:line="240" w:lineRule="atLeast"/>
              <w:jc w:val="left"/>
              <w:rPr>
                <w:sz w:val="20"/>
                <w:szCs w:val="20"/>
              </w:rPr>
            </w:pPr>
            <w:r w:rsidRPr="00F873F2">
              <w:rPr>
                <w:sz w:val="20"/>
                <w:szCs w:val="20"/>
              </w:rPr>
              <w:t>,457**</w:t>
            </w:r>
          </w:p>
        </w:tc>
        <w:tc>
          <w:tcPr>
            <w:tcW w:w="807" w:type="pct"/>
            <w:shd w:val="clear" w:color="auto" w:fill="auto"/>
            <w:vAlign w:val="center"/>
          </w:tcPr>
          <w:p w14:paraId="78E85F18"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,520**</w:t>
            </w:r>
          </w:p>
        </w:tc>
      </w:tr>
      <w:tr w:rsidR="00413A99" w:rsidRPr="00F873F2" w14:paraId="400C4411" w14:textId="77777777" w:rsidTr="00F873F2">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40B6C896"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3F3A0672"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p</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30162918"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52" w:type="pct"/>
            <w:shd w:val="clear" w:color="auto" w:fill="auto"/>
            <w:vAlign w:val="center"/>
          </w:tcPr>
          <w:p w14:paraId="5D3343DA"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,006</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12BEDCA3"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07" w:type="pct"/>
            <w:shd w:val="clear" w:color="auto" w:fill="auto"/>
            <w:vAlign w:val="center"/>
          </w:tcPr>
          <w:p w14:paraId="3F2315E8"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,000</w:t>
            </w:r>
          </w:p>
        </w:tc>
      </w:tr>
      <w:tr w:rsidR="00413A99" w:rsidRPr="00F873F2" w14:paraId="313CEAC4"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319C1166"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4B544BFF"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7BF45C96"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52" w:type="pct"/>
            <w:shd w:val="clear" w:color="auto" w:fill="auto"/>
            <w:vAlign w:val="center"/>
          </w:tcPr>
          <w:p w14:paraId="6890D65C"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339</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177C689B"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07" w:type="pct"/>
            <w:shd w:val="clear" w:color="auto" w:fill="auto"/>
            <w:vAlign w:val="center"/>
          </w:tcPr>
          <w:p w14:paraId="1AC5CC57"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339</w:t>
            </w:r>
          </w:p>
        </w:tc>
      </w:tr>
      <w:tr w:rsidR="00413A99" w:rsidRPr="00F873F2" w14:paraId="44DEE0FB" w14:textId="77777777" w:rsidTr="00F873F2">
        <w:tc>
          <w:tcPr>
            <w:cnfStyle w:val="000010000000" w:firstRow="0" w:lastRow="0" w:firstColumn="0" w:lastColumn="0" w:oddVBand="1" w:evenVBand="0" w:oddHBand="0" w:evenHBand="0" w:firstRowFirstColumn="0" w:firstRowLastColumn="0" w:lastRowFirstColumn="0" w:lastRowLastColumn="0"/>
            <w:tcW w:w="956" w:type="pct"/>
            <w:vMerge w:val="restart"/>
            <w:shd w:val="clear" w:color="auto" w:fill="auto"/>
            <w:vAlign w:val="center"/>
          </w:tcPr>
          <w:p w14:paraId="09072DC9" w14:textId="77777777" w:rsidR="00413A99" w:rsidRPr="00F873F2" w:rsidRDefault="00413A99" w:rsidP="00F873F2">
            <w:pPr>
              <w:pStyle w:val="AralkYok"/>
              <w:spacing w:line="240" w:lineRule="atLeast"/>
              <w:jc w:val="left"/>
              <w:rPr>
                <w:sz w:val="20"/>
                <w:szCs w:val="20"/>
              </w:rPr>
            </w:pPr>
            <w:r w:rsidRPr="00F873F2">
              <w:rPr>
                <w:sz w:val="20"/>
                <w:szCs w:val="20"/>
              </w:rPr>
              <w:t>Empati</w:t>
            </w:r>
          </w:p>
        </w:tc>
        <w:tc>
          <w:tcPr>
            <w:tcW w:w="415" w:type="pct"/>
            <w:shd w:val="clear" w:color="auto" w:fill="auto"/>
            <w:vAlign w:val="center"/>
          </w:tcPr>
          <w:p w14:paraId="73741D8E"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r</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489ED0DD" w14:textId="77777777" w:rsidR="00413A99" w:rsidRPr="00F873F2" w:rsidRDefault="00413A99" w:rsidP="00F873F2">
            <w:pPr>
              <w:pStyle w:val="AralkYok"/>
              <w:spacing w:line="240" w:lineRule="atLeast"/>
              <w:jc w:val="left"/>
              <w:rPr>
                <w:sz w:val="20"/>
                <w:szCs w:val="20"/>
              </w:rPr>
            </w:pPr>
            <w:r w:rsidRPr="00F873F2">
              <w:rPr>
                <w:sz w:val="20"/>
                <w:szCs w:val="20"/>
              </w:rPr>
              <w:t>,601**</w:t>
            </w:r>
          </w:p>
        </w:tc>
        <w:tc>
          <w:tcPr>
            <w:tcW w:w="852" w:type="pct"/>
            <w:shd w:val="clear" w:color="auto" w:fill="auto"/>
            <w:vAlign w:val="center"/>
          </w:tcPr>
          <w:p w14:paraId="0FBF86EE"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-,017</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41A8075E" w14:textId="77777777" w:rsidR="00413A99" w:rsidRPr="00F873F2" w:rsidRDefault="00413A99" w:rsidP="00F873F2">
            <w:pPr>
              <w:pStyle w:val="AralkYok"/>
              <w:spacing w:line="240" w:lineRule="atLeast"/>
              <w:jc w:val="left"/>
              <w:rPr>
                <w:sz w:val="20"/>
                <w:szCs w:val="20"/>
              </w:rPr>
            </w:pPr>
            <w:r w:rsidRPr="00F873F2">
              <w:rPr>
                <w:sz w:val="20"/>
                <w:szCs w:val="20"/>
              </w:rPr>
              <w:t>,237**</w:t>
            </w:r>
          </w:p>
        </w:tc>
        <w:tc>
          <w:tcPr>
            <w:tcW w:w="807" w:type="pct"/>
            <w:shd w:val="clear" w:color="auto" w:fill="auto"/>
            <w:vAlign w:val="center"/>
          </w:tcPr>
          <w:p w14:paraId="662F6FBF"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,496**</w:t>
            </w:r>
          </w:p>
        </w:tc>
      </w:tr>
      <w:tr w:rsidR="00413A99" w:rsidRPr="00F873F2" w14:paraId="6032EFDD"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3569DAEB"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39004C21"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F873F2">
              <w:rPr>
                <w:sz w:val="20"/>
                <w:szCs w:val="20"/>
              </w:rPr>
              <w:t>p</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5B7550E6"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52" w:type="pct"/>
            <w:shd w:val="clear" w:color="auto" w:fill="auto"/>
            <w:vAlign w:val="center"/>
          </w:tcPr>
          <w:p w14:paraId="3EAD6943"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,753</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1DAC03C9"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07" w:type="pct"/>
            <w:shd w:val="clear" w:color="auto" w:fill="auto"/>
            <w:vAlign w:val="center"/>
          </w:tcPr>
          <w:p w14:paraId="6B1A04B1"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,000</w:t>
            </w:r>
          </w:p>
        </w:tc>
      </w:tr>
      <w:tr w:rsidR="00413A99" w:rsidRPr="00F873F2" w14:paraId="3B4F5E10" w14:textId="77777777" w:rsidTr="00F873F2">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1D28CAFA"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40FF9C8E"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2925D538"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52" w:type="pct"/>
            <w:shd w:val="clear" w:color="auto" w:fill="auto"/>
            <w:vAlign w:val="center"/>
          </w:tcPr>
          <w:p w14:paraId="2B7192D2"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339</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3F1A5516"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07" w:type="pct"/>
            <w:shd w:val="clear" w:color="auto" w:fill="auto"/>
            <w:vAlign w:val="center"/>
          </w:tcPr>
          <w:p w14:paraId="703EFBD0"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339</w:t>
            </w:r>
          </w:p>
        </w:tc>
      </w:tr>
      <w:tr w:rsidR="00413A99" w:rsidRPr="00F873F2" w14:paraId="5B0FFD16"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val="restart"/>
            <w:shd w:val="clear" w:color="auto" w:fill="auto"/>
            <w:vAlign w:val="center"/>
          </w:tcPr>
          <w:p w14:paraId="6ED85D42" w14:textId="77777777" w:rsidR="00413A99" w:rsidRPr="00F873F2" w:rsidRDefault="00413A99" w:rsidP="00F873F2">
            <w:pPr>
              <w:pStyle w:val="AralkYok"/>
              <w:spacing w:line="240" w:lineRule="atLeast"/>
              <w:jc w:val="left"/>
              <w:rPr>
                <w:sz w:val="20"/>
                <w:szCs w:val="20"/>
              </w:rPr>
            </w:pPr>
            <w:r w:rsidRPr="00F873F2">
              <w:rPr>
                <w:sz w:val="20"/>
                <w:szCs w:val="20"/>
              </w:rPr>
              <w:t>Ben Dilini Kullanma</w:t>
            </w:r>
          </w:p>
        </w:tc>
        <w:tc>
          <w:tcPr>
            <w:tcW w:w="415" w:type="pct"/>
            <w:shd w:val="clear" w:color="auto" w:fill="auto"/>
            <w:vAlign w:val="center"/>
          </w:tcPr>
          <w:p w14:paraId="7D7E97D2"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F873F2">
              <w:rPr>
                <w:sz w:val="20"/>
                <w:szCs w:val="20"/>
              </w:rPr>
              <w:t>r</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7C935463" w14:textId="77777777" w:rsidR="00413A99" w:rsidRPr="00F873F2" w:rsidRDefault="00413A99" w:rsidP="00F873F2">
            <w:pPr>
              <w:pStyle w:val="AralkYok"/>
              <w:spacing w:line="240" w:lineRule="atLeast"/>
              <w:jc w:val="left"/>
              <w:rPr>
                <w:sz w:val="20"/>
                <w:szCs w:val="20"/>
              </w:rPr>
            </w:pPr>
            <w:r w:rsidRPr="00F873F2">
              <w:rPr>
                <w:sz w:val="20"/>
                <w:szCs w:val="20"/>
              </w:rPr>
              <w:t>,320**</w:t>
            </w:r>
          </w:p>
        </w:tc>
        <w:tc>
          <w:tcPr>
            <w:tcW w:w="852" w:type="pct"/>
            <w:shd w:val="clear" w:color="auto" w:fill="auto"/>
            <w:vAlign w:val="center"/>
          </w:tcPr>
          <w:p w14:paraId="3B1958F8"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,207**</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5676F770" w14:textId="77777777" w:rsidR="00413A99" w:rsidRPr="00F873F2" w:rsidRDefault="00413A99" w:rsidP="00F873F2">
            <w:pPr>
              <w:pStyle w:val="AralkYok"/>
              <w:spacing w:line="240" w:lineRule="atLeast"/>
              <w:jc w:val="left"/>
              <w:rPr>
                <w:sz w:val="20"/>
                <w:szCs w:val="20"/>
              </w:rPr>
            </w:pPr>
            <w:r w:rsidRPr="00F873F2">
              <w:rPr>
                <w:sz w:val="20"/>
                <w:szCs w:val="20"/>
              </w:rPr>
              <w:t>,326**</w:t>
            </w:r>
          </w:p>
        </w:tc>
        <w:tc>
          <w:tcPr>
            <w:tcW w:w="807" w:type="pct"/>
            <w:shd w:val="clear" w:color="auto" w:fill="auto"/>
            <w:vAlign w:val="center"/>
          </w:tcPr>
          <w:p w14:paraId="2CFF5942"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,434**</w:t>
            </w:r>
          </w:p>
        </w:tc>
      </w:tr>
      <w:tr w:rsidR="00413A99" w:rsidRPr="00F873F2" w14:paraId="21CE53DA" w14:textId="77777777" w:rsidTr="00F873F2">
        <w:tc>
          <w:tcPr>
            <w:cnfStyle w:val="000010000000" w:firstRow="0" w:lastRow="0" w:firstColumn="0" w:lastColumn="0" w:oddVBand="1" w:evenVBand="0" w:oddHBand="0" w:evenHBand="0" w:firstRowFirstColumn="0" w:firstRowLastColumn="0" w:lastRowFirstColumn="0" w:lastRowLastColumn="0"/>
            <w:tcW w:w="956" w:type="pct"/>
            <w:vMerge/>
            <w:shd w:val="clear" w:color="auto" w:fill="auto"/>
            <w:vAlign w:val="center"/>
          </w:tcPr>
          <w:p w14:paraId="0F6D131B" w14:textId="77777777" w:rsidR="00413A99" w:rsidRPr="00F873F2" w:rsidRDefault="00413A99" w:rsidP="00F873F2">
            <w:pPr>
              <w:pStyle w:val="AralkYok"/>
              <w:spacing w:line="240" w:lineRule="atLeast"/>
              <w:jc w:val="left"/>
              <w:rPr>
                <w:sz w:val="20"/>
                <w:szCs w:val="20"/>
              </w:rPr>
            </w:pPr>
          </w:p>
        </w:tc>
        <w:tc>
          <w:tcPr>
            <w:tcW w:w="415" w:type="pct"/>
            <w:shd w:val="clear" w:color="auto" w:fill="auto"/>
            <w:vAlign w:val="center"/>
          </w:tcPr>
          <w:p w14:paraId="6682ABAD"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F873F2">
              <w:rPr>
                <w:sz w:val="20"/>
                <w:szCs w:val="20"/>
              </w:rPr>
              <w:t>p</w:t>
            </w:r>
            <w:proofErr w:type="gramEnd"/>
          </w:p>
        </w:tc>
        <w:tc>
          <w:tcPr>
            <w:cnfStyle w:val="000010000000" w:firstRow="0" w:lastRow="0" w:firstColumn="0" w:lastColumn="0" w:oddVBand="1" w:evenVBand="0" w:oddHBand="0" w:evenHBand="0" w:firstRowFirstColumn="0" w:firstRowLastColumn="0" w:lastRowFirstColumn="0" w:lastRowLastColumn="0"/>
            <w:tcW w:w="940" w:type="pct"/>
            <w:shd w:val="clear" w:color="auto" w:fill="auto"/>
            <w:vAlign w:val="center"/>
          </w:tcPr>
          <w:p w14:paraId="3E0106E1"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52" w:type="pct"/>
            <w:shd w:val="clear" w:color="auto" w:fill="auto"/>
            <w:vAlign w:val="center"/>
          </w:tcPr>
          <w:p w14:paraId="4871C951"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,000</w:t>
            </w:r>
          </w:p>
        </w:tc>
        <w:tc>
          <w:tcPr>
            <w:cnfStyle w:val="000010000000" w:firstRow="0" w:lastRow="0" w:firstColumn="0" w:lastColumn="0" w:oddVBand="1" w:evenVBand="0" w:oddHBand="0" w:evenHBand="0" w:firstRowFirstColumn="0" w:firstRowLastColumn="0" w:lastRowFirstColumn="0" w:lastRowLastColumn="0"/>
            <w:tcW w:w="1030" w:type="pct"/>
            <w:shd w:val="clear" w:color="auto" w:fill="auto"/>
            <w:vAlign w:val="center"/>
          </w:tcPr>
          <w:p w14:paraId="504511A0" w14:textId="77777777" w:rsidR="00413A99" w:rsidRPr="00F873F2" w:rsidRDefault="00413A99" w:rsidP="00F873F2">
            <w:pPr>
              <w:pStyle w:val="AralkYok"/>
              <w:spacing w:line="240" w:lineRule="atLeast"/>
              <w:jc w:val="left"/>
              <w:rPr>
                <w:sz w:val="20"/>
                <w:szCs w:val="20"/>
              </w:rPr>
            </w:pPr>
            <w:r w:rsidRPr="00F873F2">
              <w:rPr>
                <w:sz w:val="20"/>
                <w:szCs w:val="20"/>
              </w:rPr>
              <w:t>,000</w:t>
            </w:r>
          </w:p>
        </w:tc>
        <w:tc>
          <w:tcPr>
            <w:tcW w:w="807" w:type="pct"/>
            <w:shd w:val="clear" w:color="auto" w:fill="auto"/>
            <w:vAlign w:val="center"/>
          </w:tcPr>
          <w:p w14:paraId="04C201DE"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,000</w:t>
            </w:r>
          </w:p>
        </w:tc>
      </w:tr>
      <w:tr w:rsidR="00413A99" w:rsidRPr="00F873F2" w14:paraId="001798CE"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6" w:type="pct"/>
            <w:vMerge/>
            <w:tcBorders>
              <w:bottom w:val="single" w:sz="4" w:space="0" w:color="auto"/>
            </w:tcBorders>
            <w:shd w:val="clear" w:color="auto" w:fill="auto"/>
            <w:vAlign w:val="center"/>
          </w:tcPr>
          <w:p w14:paraId="0373A080" w14:textId="77777777" w:rsidR="00413A99" w:rsidRPr="00F873F2" w:rsidRDefault="00413A99" w:rsidP="00F873F2">
            <w:pPr>
              <w:pStyle w:val="AralkYok"/>
              <w:spacing w:line="240" w:lineRule="atLeast"/>
              <w:jc w:val="left"/>
              <w:rPr>
                <w:sz w:val="20"/>
                <w:szCs w:val="20"/>
              </w:rPr>
            </w:pPr>
          </w:p>
        </w:tc>
        <w:tc>
          <w:tcPr>
            <w:tcW w:w="415" w:type="pct"/>
            <w:tcBorders>
              <w:bottom w:val="single" w:sz="4" w:space="0" w:color="auto"/>
            </w:tcBorders>
            <w:shd w:val="clear" w:color="auto" w:fill="auto"/>
            <w:vAlign w:val="center"/>
          </w:tcPr>
          <w:p w14:paraId="05E0FAD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N</w:t>
            </w:r>
          </w:p>
        </w:tc>
        <w:tc>
          <w:tcPr>
            <w:cnfStyle w:val="000010000000" w:firstRow="0" w:lastRow="0" w:firstColumn="0" w:lastColumn="0" w:oddVBand="1" w:evenVBand="0" w:oddHBand="0" w:evenHBand="0" w:firstRowFirstColumn="0" w:firstRowLastColumn="0" w:lastRowFirstColumn="0" w:lastRowLastColumn="0"/>
            <w:tcW w:w="940" w:type="pct"/>
            <w:tcBorders>
              <w:bottom w:val="single" w:sz="4" w:space="0" w:color="auto"/>
            </w:tcBorders>
            <w:shd w:val="clear" w:color="auto" w:fill="auto"/>
            <w:vAlign w:val="center"/>
          </w:tcPr>
          <w:p w14:paraId="230491C8"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52" w:type="pct"/>
            <w:tcBorders>
              <w:bottom w:val="single" w:sz="4" w:space="0" w:color="auto"/>
            </w:tcBorders>
            <w:shd w:val="clear" w:color="auto" w:fill="auto"/>
            <w:vAlign w:val="center"/>
          </w:tcPr>
          <w:p w14:paraId="0159608E"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339</w:t>
            </w:r>
          </w:p>
        </w:tc>
        <w:tc>
          <w:tcPr>
            <w:cnfStyle w:val="000010000000" w:firstRow="0" w:lastRow="0" w:firstColumn="0" w:lastColumn="0" w:oddVBand="1" w:evenVBand="0" w:oddHBand="0" w:evenHBand="0" w:firstRowFirstColumn="0" w:firstRowLastColumn="0" w:lastRowFirstColumn="0" w:lastRowLastColumn="0"/>
            <w:tcW w:w="1030" w:type="pct"/>
            <w:tcBorders>
              <w:bottom w:val="single" w:sz="4" w:space="0" w:color="auto"/>
            </w:tcBorders>
            <w:shd w:val="clear" w:color="auto" w:fill="auto"/>
            <w:vAlign w:val="center"/>
          </w:tcPr>
          <w:p w14:paraId="5CD9D238" w14:textId="77777777" w:rsidR="00413A99" w:rsidRPr="00F873F2" w:rsidRDefault="00413A99" w:rsidP="00F873F2">
            <w:pPr>
              <w:pStyle w:val="AralkYok"/>
              <w:spacing w:line="240" w:lineRule="atLeast"/>
              <w:jc w:val="left"/>
              <w:rPr>
                <w:sz w:val="20"/>
                <w:szCs w:val="20"/>
              </w:rPr>
            </w:pPr>
            <w:r w:rsidRPr="00F873F2">
              <w:rPr>
                <w:sz w:val="20"/>
                <w:szCs w:val="20"/>
              </w:rPr>
              <w:t>339</w:t>
            </w:r>
          </w:p>
        </w:tc>
        <w:tc>
          <w:tcPr>
            <w:tcW w:w="807" w:type="pct"/>
            <w:tcBorders>
              <w:bottom w:val="single" w:sz="4" w:space="0" w:color="auto"/>
            </w:tcBorders>
            <w:shd w:val="clear" w:color="auto" w:fill="auto"/>
            <w:vAlign w:val="center"/>
          </w:tcPr>
          <w:p w14:paraId="2B6295BF"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339</w:t>
            </w:r>
          </w:p>
        </w:tc>
      </w:tr>
      <w:tr w:rsidR="00413A99" w:rsidRPr="00F873F2" w14:paraId="59459A7E" w14:textId="77777777" w:rsidTr="00F873F2">
        <w:tc>
          <w:tcPr>
            <w:cnfStyle w:val="000010000000" w:firstRow="0" w:lastRow="0" w:firstColumn="0" w:lastColumn="0" w:oddVBand="1" w:evenVBand="0" w:oddHBand="0" w:evenHBand="0" w:firstRowFirstColumn="0" w:firstRowLastColumn="0" w:lastRowFirstColumn="0" w:lastRowLastColumn="0"/>
            <w:tcW w:w="5000" w:type="pct"/>
            <w:gridSpan w:val="6"/>
            <w:tcBorders>
              <w:top w:val="single" w:sz="4" w:space="0" w:color="auto"/>
              <w:bottom w:val="nil"/>
            </w:tcBorders>
            <w:shd w:val="clear" w:color="auto" w:fill="auto"/>
            <w:vAlign w:val="center"/>
          </w:tcPr>
          <w:p w14:paraId="244DD734" w14:textId="77777777" w:rsidR="00413A99" w:rsidRPr="00F873F2" w:rsidRDefault="00413A99" w:rsidP="00F873F2">
            <w:pPr>
              <w:pStyle w:val="AralkYok"/>
              <w:spacing w:line="240" w:lineRule="atLeast"/>
              <w:jc w:val="left"/>
              <w:rPr>
                <w:i/>
                <w:iCs/>
                <w:sz w:val="20"/>
                <w:szCs w:val="20"/>
              </w:rPr>
            </w:pPr>
            <w:r w:rsidRPr="00F873F2">
              <w:rPr>
                <w:i/>
                <w:iCs/>
                <w:sz w:val="20"/>
                <w:szCs w:val="20"/>
              </w:rPr>
              <w:t xml:space="preserve">**. Korelasyon </w:t>
            </w:r>
            <w:proofErr w:type="gramStart"/>
            <w:r w:rsidRPr="00F873F2">
              <w:rPr>
                <w:i/>
                <w:iCs/>
                <w:sz w:val="20"/>
                <w:szCs w:val="20"/>
              </w:rPr>
              <w:t>0.01</w:t>
            </w:r>
            <w:proofErr w:type="gramEnd"/>
            <w:r w:rsidRPr="00F873F2">
              <w:rPr>
                <w:i/>
                <w:iCs/>
                <w:sz w:val="20"/>
                <w:szCs w:val="20"/>
              </w:rPr>
              <w:t xml:space="preserve"> düzeyinde anlamlıdır (2-kuyruklu).</w:t>
            </w:r>
          </w:p>
        </w:tc>
      </w:tr>
      <w:tr w:rsidR="00413A99" w:rsidRPr="00F873F2" w14:paraId="0B01BA81"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Borders>
              <w:top w:val="nil"/>
              <w:bottom w:val="nil"/>
            </w:tcBorders>
            <w:shd w:val="clear" w:color="auto" w:fill="auto"/>
            <w:vAlign w:val="center"/>
          </w:tcPr>
          <w:p w14:paraId="5E44A884" w14:textId="77777777" w:rsidR="00413A99" w:rsidRPr="00F873F2" w:rsidRDefault="00413A99" w:rsidP="00F873F2">
            <w:pPr>
              <w:pStyle w:val="AralkYok"/>
              <w:spacing w:line="240" w:lineRule="atLeast"/>
              <w:jc w:val="left"/>
              <w:rPr>
                <w:i/>
                <w:iCs/>
                <w:sz w:val="20"/>
                <w:szCs w:val="20"/>
              </w:rPr>
            </w:pPr>
            <w:r w:rsidRPr="00F873F2">
              <w:rPr>
                <w:i/>
                <w:iCs/>
                <w:sz w:val="20"/>
                <w:szCs w:val="20"/>
              </w:rPr>
              <w:t xml:space="preserve">*. Korelasyon </w:t>
            </w:r>
            <w:proofErr w:type="gramStart"/>
            <w:r w:rsidRPr="00F873F2">
              <w:rPr>
                <w:i/>
                <w:iCs/>
                <w:sz w:val="20"/>
                <w:szCs w:val="20"/>
              </w:rPr>
              <w:t>0.05</w:t>
            </w:r>
            <w:proofErr w:type="gramEnd"/>
            <w:r w:rsidRPr="00F873F2">
              <w:rPr>
                <w:i/>
                <w:iCs/>
                <w:sz w:val="20"/>
                <w:szCs w:val="20"/>
              </w:rPr>
              <w:t xml:space="preserve"> düzeyinde anlamlıdır (2-kuyruklu).</w:t>
            </w:r>
          </w:p>
        </w:tc>
      </w:tr>
    </w:tbl>
    <w:p w14:paraId="5123C5D7" w14:textId="77777777" w:rsidR="00592252" w:rsidRPr="003213D7" w:rsidRDefault="00592252" w:rsidP="00177F8D">
      <w:pPr>
        <w:ind w:firstLine="0"/>
      </w:pPr>
    </w:p>
    <w:p w14:paraId="21188535" w14:textId="67FDC5F6" w:rsidR="00592252" w:rsidRDefault="00413A99" w:rsidP="00413A99">
      <w:r w:rsidRPr="003213D7">
        <w:t>Katılımcıların</w:t>
      </w:r>
      <w:r w:rsidR="00C11322">
        <w:t xml:space="preserve"> etkili</w:t>
      </w:r>
      <w:r w:rsidRPr="003213D7">
        <w:t xml:space="preserve"> iletişim becerileri ile duygusal </w:t>
      </w:r>
      <w:r w:rsidR="007A7AD4" w:rsidRPr="003213D7">
        <w:t>zekâ</w:t>
      </w:r>
      <w:r w:rsidRPr="003213D7">
        <w:t xml:space="preserve">ları arasındaki ilişkinin incelenmesine yönelik olarak yapılan </w:t>
      </w:r>
      <w:proofErr w:type="spellStart"/>
      <w:r w:rsidRPr="003213D7">
        <w:t>Pearson</w:t>
      </w:r>
      <w:proofErr w:type="spellEnd"/>
      <w:r w:rsidRPr="003213D7">
        <w:t xml:space="preserve"> </w:t>
      </w:r>
      <w:r w:rsidRPr="00A35070">
        <w:t xml:space="preserve">Korelasyon analizinde </w:t>
      </w:r>
      <w:proofErr w:type="spellStart"/>
      <w:r w:rsidRPr="00A35070">
        <w:t>Schutte</w:t>
      </w:r>
      <w:proofErr w:type="spellEnd"/>
      <w:r w:rsidRPr="00A35070">
        <w:t xml:space="preserve"> duygusal </w:t>
      </w:r>
      <w:r w:rsidR="007A7AD4" w:rsidRPr="00A35070">
        <w:t>zekâ</w:t>
      </w:r>
      <w:r w:rsidRPr="00A35070">
        <w:t xml:space="preserve"> ölçeği ve alt boyutlarından iyimserlik/ruh halinin düzenlenmesi ve duyguların değerlendirilmesi ile </w:t>
      </w:r>
      <w:r w:rsidR="00592252">
        <w:t xml:space="preserve">etkili iletişim becerilerinin alt boyutlarından olan </w:t>
      </w:r>
      <w:r w:rsidRPr="00A35070">
        <w:t>egoyu geliştirici dil, etkin dinleme, kendini tanıma/açma, empati ve ben dilini kullanma arasında;</w:t>
      </w:r>
      <w:r w:rsidR="00592252">
        <w:t xml:space="preserve"> pozitif yönde anlamlı ilişki olduğu görülmüştür.</w:t>
      </w:r>
    </w:p>
    <w:p w14:paraId="2E1E5D31" w14:textId="614EADFE" w:rsidR="00413A99" w:rsidRDefault="00592252" w:rsidP="00413A99">
      <w:proofErr w:type="spellStart"/>
      <w:r>
        <w:t>Schutte</w:t>
      </w:r>
      <w:proofErr w:type="spellEnd"/>
      <w:r>
        <w:t xml:space="preserve"> duygusal </w:t>
      </w:r>
      <w:r w:rsidR="007C275A">
        <w:t>zekâ</w:t>
      </w:r>
      <w:r>
        <w:t xml:space="preserve"> ölçeği alt boyutlarından</w:t>
      </w:r>
      <w:r w:rsidR="00413A99" w:rsidRPr="00A35070">
        <w:t xml:space="preserve"> </w:t>
      </w:r>
      <w:r>
        <w:t>d</w:t>
      </w:r>
      <w:r w:rsidR="00413A99" w:rsidRPr="00A35070">
        <w:t xml:space="preserve">uyguların kullanımı </w:t>
      </w:r>
      <w:r>
        <w:t xml:space="preserve">alt boyutu </w:t>
      </w:r>
      <w:r w:rsidR="00413A99" w:rsidRPr="00A35070">
        <w:t xml:space="preserve">ile </w:t>
      </w:r>
      <w:r>
        <w:t>etkili iletişim becerilerinin alt boyutlarından olan</w:t>
      </w:r>
      <w:r w:rsidR="00413A99" w:rsidRPr="00A35070">
        <w:t xml:space="preserve"> etkin dinleme, kendini tanıma/açma ve ben dilini kullanma arasında istatistiksel olarak pozitif yönde anlamlı ilişkiler olduğu tespit edilmiştir (p</w:t>
      </w:r>
      <w:r w:rsidR="00413A99" w:rsidRPr="003213D7">
        <w:t xml:space="preserve">&lt;0.01). </w:t>
      </w:r>
    </w:p>
    <w:p w14:paraId="26A50DE0" w14:textId="77777777" w:rsidR="00592252" w:rsidRDefault="00592252" w:rsidP="00413A99"/>
    <w:p w14:paraId="1DB57904" w14:textId="77777777" w:rsidR="00592252" w:rsidRDefault="00592252" w:rsidP="00413A99"/>
    <w:p w14:paraId="456DF829" w14:textId="77777777" w:rsidR="00177F8D" w:rsidRDefault="00177F8D" w:rsidP="00592252">
      <w:pPr>
        <w:ind w:firstLine="0"/>
      </w:pPr>
    </w:p>
    <w:p w14:paraId="3D54C9E6" w14:textId="77777777" w:rsidR="00177F8D" w:rsidRDefault="00177F8D" w:rsidP="00592252">
      <w:pPr>
        <w:ind w:firstLine="0"/>
      </w:pPr>
    </w:p>
    <w:p w14:paraId="5DE9FF82" w14:textId="5011F334" w:rsidR="00413A99" w:rsidRPr="00592252" w:rsidRDefault="00413A99" w:rsidP="003D0C2B">
      <w:pPr>
        <w:pStyle w:val="TabloAd"/>
      </w:pPr>
      <w:bookmarkStart w:id="143" w:name="_Toc175068834"/>
      <w:r w:rsidRPr="00592252">
        <w:rPr>
          <w:b/>
          <w:bCs/>
        </w:rPr>
        <w:lastRenderedPageBreak/>
        <w:t xml:space="preserve">Tablo </w:t>
      </w:r>
      <w:r w:rsidR="002C597A">
        <w:rPr>
          <w:b/>
          <w:bCs/>
        </w:rPr>
        <w:t>20</w:t>
      </w:r>
      <w:r w:rsidR="00601CA7" w:rsidRPr="00592252">
        <w:rPr>
          <w:b/>
          <w:bCs/>
        </w:rPr>
        <w:t>.</w:t>
      </w:r>
      <w:r w:rsidRPr="00592252">
        <w:t xml:space="preserve"> Duygusal </w:t>
      </w:r>
      <w:r w:rsidR="007A7AD4" w:rsidRPr="00592252">
        <w:t>zekâ</w:t>
      </w:r>
      <w:r w:rsidR="00601CA7" w:rsidRPr="00592252">
        <w:t xml:space="preserve">nın </w:t>
      </w:r>
      <w:r w:rsidR="006D4262" w:rsidRPr="00592252">
        <w:t xml:space="preserve">etkili </w:t>
      </w:r>
      <w:r w:rsidR="00601CA7" w:rsidRPr="00592252">
        <w:t>iletişim becerilerine etkisi</w:t>
      </w:r>
      <w:bookmarkEnd w:id="143"/>
    </w:p>
    <w:tbl>
      <w:tblPr>
        <w:tblStyle w:val="ListeTablo6Renkli"/>
        <w:tblW w:w="4775" w:type="pct"/>
        <w:tblBorders>
          <w:insideH w:val="single" w:sz="4" w:space="0" w:color="auto"/>
        </w:tblBorders>
        <w:tblLook w:val="0020" w:firstRow="1" w:lastRow="0" w:firstColumn="0" w:lastColumn="0" w:noHBand="0" w:noVBand="0"/>
      </w:tblPr>
      <w:tblGrid>
        <w:gridCol w:w="2129"/>
        <w:gridCol w:w="1384"/>
        <w:gridCol w:w="1223"/>
        <w:gridCol w:w="1828"/>
        <w:gridCol w:w="1176"/>
        <w:gridCol w:w="923"/>
      </w:tblGrid>
      <w:tr w:rsidR="00413A99" w:rsidRPr="00F873F2" w14:paraId="21632CB5" w14:textId="77777777" w:rsidTr="00F873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28" w:type="pct"/>
            <w:vMerge w:val="restart"/>
            <w:tcBorders>
              <w:bottom w:val="none" w:sz="0" w:space="0" w:color="auto"/>
            </w:tcBorders>
            <w:shd w:val="clear" w:color="auto" w:fill="auto"/>
            <w:vAlign w:val="center"/>
          </w:tcPr>
          <w:p w14:paraId="74FC0ED7" w14:textId="77777777" w:rsidR="00413A99" w:rsidRPr="00F873F2" w:rsidRDefault="00413A99" w:rsidP="00F873F2">
            <w:pPr>
              <w:pStyle w:val="AralkYok"/>
              <w:spacing w:line="240" w:lineRule="atLeast"/>
              <w:jc w:val="left"/>
              <w:rPr>
                <w:sz w:val="20"/>
                <w:szCs w:val="20"/>
              </w:rPr>
            </w:pPr>
          </w:p>
        </w:tc>
        <w:tc>
          <w:tcPr>
            <w:tcW w:w="1505" w:type="pct"/>
            <w:gridSpan w:val="2"/>
            <w:tcBorders>
              <w:bottom w:val="none" w:sz="0" w:space="0" w:color="auto"/>
            </w:tcBorders>
            <w:shd w:val="clear" w:color="auto" w:fill="auto"/>
            <w:vAlign w:val="center"/>
          </w:tcPr>
          <w:p w14:paraId="04D24E89" w14:textId="77777777" w:rsidR="00413A99" w:rsidRPr="00F873F2" w:rsidRDefault="00413A99"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Standartlaştırılmamış Katsayılar</w:t>
            </w:r>
          </w:p>
        </w:tc>
        <w:tc>
          <w:tcPr>
            <w:cnfStyle w:val="000010000000" w:firstRow="0" w:lastRow="0" w:firstColumn="0" w:lastColumn="0" w:oddVBand="1" w:evenVBand="0" w:oddHBand="0" w:evenHBand="0" w:firstRowFirstColumn="0" w:firstRowLastColumn="0" w:lastRowFirstColumn="0" w:lastRowLastColumn="0"/>
            <w:tcW w:w="1055" w:type="pct"/>
            <w:tcBorders>
              <w:bottom w:val="none" w:sz="0" w:space="0" w:color="auto"/>
            </w:tcBorders>
            <w:shd w:val="clear" w:color="auto" w:fill="auto"/>
            <w:vAlign w:val="center"/>
          </w:tcPr>
          <w:p w14:paraId="131B9E23" w14:textId="77777777" w:rsidR="00413A99" w:rsidRPr="00F873F2" w:rsidRDefault="00413A99" w:rsidP="00F873F2">
            <w:pPr>
              <w:pStyle w:val="AralkYok"/>
              <w:spacing w:line="240" w:lineRule="atLeast"/>
              <w:jc w:val="left"/>
              <w:rPr>
                <w:sz w:val="20"/>
                <w:szCs w:val="20"/>
              </w:rPr>
            </w:pPr>
            <w:r w:rsidRPr="00F873F2">
              <w:rPr>
                <w:sz w:val="20"/>
                <w:szCs w:val="20"/>
              </w:rPr>
              <w:t>Standartlaştırılmış Katsayılar</w:t>
            </w:r>
          </w:p>
        </w:tc>
        <w:tc>
          <w:tcPr>
            <w:tcW w:w="679" w:type="pct"/>
            <w:vMerge w:val="restart"/>
            <w:tcBorders>
              <w:bottom w:val="none" w:sz="0" w:space="0" w:color="auto"/>
            </w:tcBorders>
            <w:shd w:val="clear" w:color="auto" w:fill="auto"/>
            <w:vAlign w:val="center"/>
          </w:tcPr>
          <w:p w14:paraId="258E5951" w14:textId="3FB95C59" w:rsidR="00413A99" w:rsidRPr="00F873F2" w:rsidRDefault="002F4B8A" w:rsidP="00F873F2">
            <w:pPr>
              <w:pStyle w:val="AralkYok"/>
              <w:spacing w:line="240" w:lineRule="atLeast"/>
              <w:jc w:val="left"/>
              <w:cnfStyle w:val="100000000000" w:firstRow="1" w:lastRow="0" w:firstColumn="0" w:lastColumn="0" w:oddVBand="0" w:evenVBand="0" w:oddHBand="0" w:evenHBand="0" w:firstRowFirstColumn="0" w:firstRowLastColumn="0" w:lastRowFirstColumn="0" w:lastRowLastColumn="0"/>
              <w:rPr>
                <w:sz w:val="20"/>
                <w:szCs w:val="20"/>
              </w:rPr>
            </w:pPr>
            <w:r w:rsidRPr="00F873F2">
              <w:rPr>
                <w:sz w:val="20"/>
                <w:szCs w:val="20"/>
              </w:rPr>
              <w:t xml:space="preserve">    </w:t>
            </w:r>
            <w:proofErr w:type="gramStart"/>
            <w:r w:rsidR="00413A99" w:rsidRPr="00F873F2">
              <w:rPr>
                <w:sz w:val="20"/>
                <w:szCs w:val="20"/>
              </w:rPr>
              <w:t>t</w:t>
            </w:r>
            <w:proofErr w:type="gramEnd"/>
          </w:p>
        </w:tc>
        <w:tc>
          <w:tcPr>
            <w:cnfStyle w:val="000010000000" w:firstRow="0" w:lastRow="0" w:firstColumn="0" w:lastColumn="0" w:oddVBand="1" w:evenVBand="0" w:oddHBand="0" w:evenHBand="0" w:firstRowFirstColumn="0" w:firstRowLastColumn="0" w:lastRowFirstColumn="0" w:lastRowLastColumn="0"/>
            <w:tcW w:w="534" w:type="pct"/>
            <w:vMerge w:val="restart"/>
            <w:tcBorders>
              <w:bottom w:val="none" w:sz="0" w:space="0" w:color="auto"/>
            </w:tcBorders>
            <w:shd w:val="clear" w:color="auto" w:fill="auto"/>
            <w:vAlign w:val="center"/>
          </w:tcPr>
          <w:p w14:paraId="61053F88" w14:textId="4B16259C" w:rsidR="00413A99" w:rsidRPr="00F873F2" w:rsidRDefault="002F4B8A" w:rsidP="00F873F2">
            <w:pPr>
              <w:pStyle w:val="AralkYok"/>
              <w:spacing w:line="240" w:lineRule="atLeast"/>
              <w:jc w:val="left"/>
              <w:rPr>
                <w:sz w:val="20"/>
                <w:szCs w:val="20"/>
              </w:rPr>
            </w:pPr>
            <w:r w:rsidRPr="00F873F2">
              <w:rPr>
                <w:sz w:val="20"/>
                <w:szCs w:val="20"/>
              </w:rPr>
              <w:t xml:space="preserve">  </w:t>
            </w:r>
            <w:proofErr w:type="gramStart"/>
            <w:r w:rsidR="00413A99" w:rsidRPr="00F873F2">
              <w:rPr>
                <w:sz w:val="20"/>
                <w:szCs w:val="20"/>
              </w:rPr>
              <w:t>p</w:t>
            </w:r>
            <w:proofErr w:type="gramEnd"/>
          </w:p>
        </w:tc>
      </w:tr>
      <w:tr w:rsidR="00413A99" w:rsidRPr="00F873F2" w14:paraId="07FA2679"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28" w:type="pct"/>
            <w:vMerge/>
            <w:shd w:val="clear" w:color="auto" w:fill="auto"/>
            <w:vAlign w:val="center"/>
          </w:tcPr>
          <w:p w14:paraId="74B6EF99" w14:textId="77777777" w:rsidR="00413A99" w:rsidRPr="00F873F2" w:rsidRDefault="00413A99" w:rsidP="00F873F2">
            <w:pPr>
              <w:pStyle w:val="AralkYok"/>
              <w:spacing w:line="240" w:lineRule="atLeast"/>
              <w:jc w:val="left"/>
              <w:rPr>
                <w:sz w:val="20"/>
                <w:szCs w:val="20"/>
              </w:rPr>
            </w:pPr>
          </w:p>
        </w:tc>
        <w:tc>
          <w:tcPr>
            <w:tcW w:w="799" w:type="pct"/>
            <w:shd w:val="clear" w:color="auto" w:fill="auto"/>
            <w:vAlign w:val="center"/>
          </w:tcPr>
          <w:p w14:paraId="2912A43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4B33821D" w14:textId="77777777" w:rsidR="00413A99" w:rsidRPr="00F873F2" w:rsidRDefault="00413A99" w:rsidP="00F873F2">
            <w:pPr>
              <w:pStyle w:val="AralkYok"/>
              <w:spacing w:line="240" w:lineRule="atLeast"/>
              <w:jc w:val="left"/>
              <w:rPr>
                <w:sz w:val="20"/>
                <w:szCs w:val="20"/>
              </w:rPr>
            </w:pPr>
            <w:proofErr w:type="spellStart"/>
            <w:r w:rsidRPr="00F873F2">
              <w:rPr>
                <w:sz w:val="20"/>
                <w:szCs w:val="20"/>
              </w:rPr>
              <w:t>Std</w:t>
            </w:r>
            <w:proofErr w:type="spellEnd"/>
            <w:r w:rsidRPr="00F873F2">
              <w:rPr>
                <w:sz w:val="20"/>
                <w:szCs w:val="20"/>
              </w:rPr>
              <w:t>. Hata</w:t>
            </w:r>
          </w:p>
        </w:tc>
        <w:tc>
          <w:tcPr>
            <w:tcW w:w="1055" w:type="pct"/>
            <w:shd w:val="clear" w:color="auto" w:fill="auto"/>
            <w:vAlign w:val="center"/>
          </w:tcPr>
          <w:p w14:paraId="12137718"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Beta</w:t>
            </w:r>
          </w:p>
        </w:tc>
        <w:tc>
          <w:tcPr>
            <w:cnfStyle w:val="000010000000" w:firstRow="0" w:lastRow="0" w:firstColumn="0" w:lastColumn="0" w:oddVBand="1" w:evenVBand="0" w:oddHBand="0" w:evenHBand="0" w:firstRowFirstColumn="0" w:firstRowLastColumn="0" w:lastRowFirstColumn="0" w:lastRowLastColumn="0"/>
            <w:tcW w:w="679" w:type="pct"/>
            <w:vMerge/>
            <w:shd w:val="clear" w:color="auto" w:fill="auto"/>
            <w:vAlign w:val="center"/>
          </w:tcPr>
          <w:p w14:paraId="0FCC7E0E" w14:textId="77777777" w:rsidR="00413A99" w:rsidRPr="00F873F2" w:rsidRDefault="00413A99" w:rsidP="00F873F2">
            <w:pPr>
              <w:pStyle w:val="AralkYok"/>
              <w:spacing w:line="240" w:lineRule="atLeast"/>
              <w:jc w:val="left"/>
              <w:rPr>
                <w:sz w:val="20"/>
                <w:szCs w:val="20"/>
              </w:rPr>
            </w:pPr>
          </w:p>
        </w:tc>
        <w:tc>
          <w:tcPr>
            <w:tcW w:w="534" w:type="pct"/>
            <w:vMerge/>
            <w:shd w:val="clear" w:color="auto" w:fill="auto"/>
            <w:vAlign w:val="center"/>
          </w:tcPr>
          <w:p w14:paraId="330CAA9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413A99" w:rsidRPr="00F873F2" w14:paraId="15289618" w14:textId="77777777" w:rsidTr="00F873F2">
        <w:tc>
          <w:tcPr>
            <w:cnfStyle w:val="000010000000" w:firstRow="0" w:lastRow="0" w:firstColumn="0" w:lastColumn="0" w:oddVBand="1" w:evenVBand="0" w:oddHBand="0" w:evenHBand="0" w:firstRowFirstColumn="0" w:firstRowLastColumn="0" w:lastRowFirstColumn="0" w:lastRowLastColumn="0"/>
            <w:tcW w:w="1228" w:type="pct"/>
            <w:shd w:val="clear" w:color="auto" w:fill="auto"/>
            <w:vAlign w:val="center"/>
          </w:tcPr>
          <w:p w14:paraId="22A2B6D7" w14:textId="77777777" w:rsidR="00413A99" w:rsidRPr="00F873F2" w:rsidRDefault="00413A99" w:rsidP="00F873F2">
            <w:pPr>
              <w:pStyle w:val="AralkYok"/>
              <w:spacing w:line="240" w:lineRule="atLeast"/>
              <w:jc w:val="left"/>
              <w:rPr>
                <w:sz w:val="20"/>
                <w:szCs w:val="20"/>
              </w:rPr>
            </w:pPr>
            <w:r w:rsidRPr="00F873F2">
              <w:rPr>
                <w:sz w:val="20"/>
                <w:szCs w:val="20"/>
              </w:rPr>
              <w:t>(Sabit)</w:t>
            </w:r>
          </w:p>
        </w:tc>
        <w:tc>
          <w:tcPr>
            <w:tcW w:w="799" w:type="pct"/>
            <w:shd w:val="clear" w:color="auto" w:fill="auto"/>
            <w:vAlign w:val="center"/>
          </w:tcPr>
          <w:p w14:paraId="574D2980"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61,616</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463DF3B5" w14:textId="77777777" w:rsidR="00413A99" w:rsidRPr="00F873F2" w:rsidRDefault="00413A99" w:rsidP="00F873F2">
            <w:pPr>
              <w:pStyle w:val="AralkYok"/>
              <w:spacing w:line="240" w:lineRule="atLeast"/>
              <w:jc w:val="left"/>
              <w:rPr>
                <w:sz w:val="20"/>
                <w:szCs w:val="20"/>
              </w:rPr>
            </w:pPr>
            <w:r w:rsidRPr="00F873F2">
              <w:rPr>
                <w:sz w:val="20"/>
                <w:szCs w:val="20"/>
              </w:rPr>
              <w:t>5,636</w:t>
            </w:r>
          </w:p>
        </w:tc>
        <w:tc>
          <w:tcPr>
            <w:tcW w:w="1055" w:type="pct"/>
            <w:shd w:val="clear" w:color="auto" w:fill="auto"/>
            <w:vAlign w:val="center"/>
          </w:tcPr>
          <w:p w14:paraId="51BB4949"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679" w:type="pct"/>
            <w:shd w:val="clear" w:color="auto" w:fill="auto"/>
            <w:vAlign w:val="center"/>
          </w:tcPr>
          <w:p w14:paraId="18F749E4" w14:textId="77777777" w:rsidR="00413A99" w:rsidRPr="00F873F2" w:rsidRDefault="00413A99" w:rsidP="00F873F2">
            <w:pPr>
              <w:pStyle w:val="AralkYok"/>
              <w:spacing w:line="240" w:lineRule="atLeast"/>
              <w:jc w:val="left"/>
              <w:rPr>
                <w:sz w:val="20"/>
                <w:szCs w:val="20"/>
              </w:rPr>
            </w:pPr>
            <w:r w:rsidRPr="00F873F2">
              <w:rPr>
                <w:sz w:val="20"/>
                <w:szCs w:val="20"/>
              </w:rPr>
              <w:t>10,933</w:t>
            </w:r>
          </w:p>
        </w:tc>
        <w:tc>
          <w:tcPr>
            <w:tcW w:w="534" w:type="pct"/>
            <w:shd w:val="clear" w:color="auto" w:fill="auto"/>
            <w:vAlign w:val="center"/>
          </w:tcPr>
          <w:p w14:paraId="61DA7788"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,000</w:t>
            </w:r>
          </w:p>
        </w:tc>
      </w:tr>
      <w:tr w:rsidR="00413A99" w:rsidRPr="00F873F2" w14:paraId="664845C3"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28" w:type="pct"/>
            <w:shd w:val="clear" w:color="auto" w:fill="auto"/>
            <w:vAlign w:val="center"/>
          </w:tcPr>
          <w:p w14:paraId="5112C998" w14:textId="77777777" w:rsidR="00413A99" w:rsidRPr="00F873F2" w:rsidRDefault="00413A99" w:rsidP="00F873F2">
            <w:pPr>
              <w:pStyle w:val="AralkYok"/>
              <w:spacing w:line="240" w:lineRule="atLeast"/>
              <w:jc w:val="left"/>
              <w:rPr>
                <w:sz w:val="20"/>
                <w:szCs w:val="20"/>
              </w:rPr>
            </w:pPr>
            <w:r w:rsidRPr="00F873F2">
              <w:rPr>
                <w:sz w:val="20"/>
                <w:szCs w:val="20"/>
              </w:rPr>
              <w:t>Egoyu Geliştirici Dil</w:t>
            </w:r>
          </w:p>
        </w:tc>
        <w:tc>
          <w:tcPr>
            <w:tcW w:w="799" w:type="pct"/>
            <w:shd w:val="clear" w:color="auto" w:fill="auto"/>
            <w:vAlign w:val="center"/>
          </w:tcPr>
          <w:p w14:paraId="58CCB2DF"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-,011</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3FF6E902" w14:textId="77777777" w:rsidR="00413A99" w:rsidRPr="00F873F2" w:rsidRDefault="00413A99" w:rsidP="00F873F2">
            <w:pPr>
              <w:pStyle w:val="AralkYok"/>
              <w:spacing w:line="240" w:lineRule="atLeast"/>
              <w:jc w:val="left"/>
              <w:rPr>
                <w:sz w:val="20"/>
                <w:szCs w:val="20"/>
              </w:rPr>
            </w:pPr>
            <w:r w:rsidRPr="00F873F2">
              <w:rPr>
                <w:sz w:val="20"/>
                <w:szCs w:val="20"/>
              </w:rPr>
              <w:t>,253</w:t>
            </w:r>
          </w:p>
        </w:tc>
        <w:tc>
          <w:tcPr>
            <w:tcW w:w="1055" w:type="pct"/>
            <w:shd w:val="clear" w:color="auto" w:fill="auto"/>
            <w:vAlign w:val="center"/>
          </w:tcPr>
          <w:p w14:paraId="7E55BCF3"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-,003</w:t>
            </w:r>
          </w:p>
        </w:tc>
        <w:tc>
          <w:tcPr>
            <w:cnfStyle w:val="000010000000" w:firstRow="0" w:lastRow="0" w:firstColumn="0" w:lastColumn="0" w:oddVBand="1" w:evenVBand="0" w:oddHBand="0" w:evenHBand="0" w:firstRowFirstColumn="0" w:firstRowLastColumn="0" w:lastRowFirstColumn="0" w:lastRowLastColumn="0"/>
            <w:tcW w:w="679" w:type="pct"/>
            <w:shd w:val="clear" w:color="auto" w:fill="auto"/>
            <w:vAlign w:val="center"/>
          </w:tcPr>
          <w:p w14:paraId="3A3EC491" w14:textId="77777777" w:rsidR="00413A99" w:rsidRPr="00F873F2" w:rsidRDefault="00413A99" w:rsidP="00F873F2">
            <w:pPr>
              <w:pStyle w:val="AralkYok"/>
              <w:spacing w:line="240" w:lineRule="atLeast"/>
              <w:jc w:val="left"/>
              <w:rPr>
                <w:sz w:val="20"/>
                <w:szCs w:val="20"/>
              </w:rPr>
            </w:pPr>
            <w:r w:rsidRPr="00F873F2">
              <w:rPr>
                <w:sz w:val="20"/>
                <w:szCs w:val="20"/>
              </w:rPr>
              <w:t>-,043</w:t>
            </w:r>
          </w:p>
        </w:tc>
        <w:tc>
          <w:tcPr>
            <w:tcW w:w="534" w:type="pct"/>
            <w:shd w:val="clear" w:color="auto" w:fill="auto"/>
            <w:vAlign w:val="center"/>
          </w:tcPr>
          <w:p w14:paraId="1507C61F"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,965</w:t>
            </w:r>
          </w:p>
        </w:tc>
      </w:tr>
      <w:tr w:rsidR="00413A99" w:rsidRPr="00F873F2" w14:paraId="5F6685E8" w14:textId="77777777" w:rsidTr="00F873F2">
        <w:tc>
          <w:tcPr>
            <w:cnfStyle w:val="000010000000" w:firstRow="0" w:lastRow="0" w:firstColumn="0" w:lastColumn="0" w:oddVBand="1" w:evenVBand="0" w:oddHBand="0" w:evenHBand="0" w:firstRowFirstColumn="0" w:firstRowLastColumn="0" w:lastRowFirstColumn="0" w:lastRowLastColumn="0"/>
            <w:tcW w:w="1228" w:type="pct"/>
            <w:shd w:val="clear" w:color="auto" w:fill="auto"/>
            <w:vAlign w:val="center"/>
          </w:tcPr>
          <w:p w14:paraId="7DA93403" w14:textId="77777777" w:rsidR="00413A99" w:rsidRPr="00F873F2" w:rsidRDefault="00413A99" w:rsidP="00F873F2">
            <w:pPr>
              <w:pStyle w:val="AralkYok"/>
              <w:spacing w:line="240" w:lineRule="atLeast"/>
              <w:jc w:val="left"/>
              <w:rPr>
                <w:sz w:val="20"/>
                <w:szCs w:val="20"/>
              </w:rPr>
            </w:pPr>
            <w:r w:rsidRPr="00F873F2">
              <w:rPr>
                <w:sz w:val="20"/>
                <w:szCs w:val="20"/>
              </w:rPr>
              <w:t>Etkin Dinleme</w:t>
            </w:r>
          </w:p>
        </w:tc>
        <w:tc>
          <w:tcPr>
            <w:tcW w:w="799" w:type="pct"/>
            <w:shd w:val="clear" w:color="auto" w:fill="auto"/>
            <w:vAlign w:val="center"/>
          </w:tcPr>
          <w:p w14:paraId="5F3D3FB0"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,884</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4BC132A8" w14:textId="77777777" w:rsidR="00413A99" w:rsidRPr="00F873F2" w:rsidRDefault="00413A99" w:rsidP="00F873F2">
            <w:pPr>
              <w:pStyle w:val="AralkYok"/>
              <w:spacing w:line="240" w:lineRule="atLeast"/>
              <w:jc w:val="left"/>
              <w:rPr>
                <w:sz w:val="20"/>
                <w:szCs w:val="20"/>
              </w:rPr>
            </w:pPr>
            <w:r w:rsidRPr="00F873F2">
              <w:rPr>
                <w:sz w:val="20"/>
                <w:szCs w:val="20"/>
              </w:rPr>
              <w:t>,199</w:t>
            </w:r>
          </w:p>
        </w:tc>
        <w:tc>
          <w:tcPr>
            <w:tcW w:w="1055" w:type="pct"/>
            <w:shd w:val="clear" w:color="auto" w:fill="auto"/>
            <w:vAlign w:val="center"/>
          </w:tcPr>
          <w:p w14:paraId="4DC12A33"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,291</w:t>
            </w:r>
          </w:p>
        </w:tc>
        <w:tc>
          <w:tcPr>
            <w:cnfStyle w:val="000010000000" w:firstRow="0" w:lastRow="0" w:firstColumn="0" w:lastColumn="0" w:oddVBand="1" w:evenVBand="0" w:oddHBand="0" w:evenHBand="0" w:firstRowFirstColumn="0" w:firstRowLastColumn="0" w:lastRowFirstColumn="0" w:lastRowLastColumn="0"/>
            <w:tcW w:w="679" w:type="pct"/>
            <w:shd w:val="clear" w:color="auto" w:fill="auto"/>
            <w:vAlign w:val="center"/>
          </w:tcPr>
          <w:p w14:paraId="067CD833" w14:textId="77777777" w:rsidR="00413A99" w:rsidRPr="00F873F2" w:rsidRDefault="00413A99" w:rsidP="00F873F2">
            <w:pPr>
              <w:pStyle w:val="AralkYok"/>
              <w:spacing w:line="240" w:lineRule="atLeast"/>
              <w:jc w:val="left"/>
              <w:rPr>
                <w:sz w:val="20"/>
                <w:szCs w:val="20"/>
              </w:rPr>
            </w:pPr>
            <w:r w:rsidRPr="00F873F2">
              <w:rPr>
                <w:sz w:val="20"/>
                <w:szCs w:val="20"/>
              </w:rPr>
              <w:t>4,452</w:t>
            </w:r>
          </w:p>
        </w:tc>
        <w:tc>
          <w:tcPr>
            <w:tcW w:w="534" w:type="pct"/>
            <w:shd w:val="clear" w:color="auto" w:fill="auto"/>
            <w:vAlign w:val="center"/>
          </w:tcPr>
          <w:p w14:paraId="7E7EBEB1"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,000</w:t>
            </w:r>
          </w:p>
        </w:tc>
      </w:tr>
      <w:tr w:rsidR="00413A99" w:rsidRPr="00F873F2" w14:paraId="53B5546D"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28" w:type="pct"/>
            <w:shd w:val="clear" w:color="auto" w:fill="auto"/>
            <w:vAlign w:val="center"/>
          </w:tcPr>
          <w:p w14:paraId="7B2C0DFD" w14:textId="77777777" w:rsidR="00413A99" w:rsidRPr="00F873F2" w:rsidRDefault="00413A99" w:rsidP="00F873F2">
            <w:pPr>
              <w:pStyle w:val="AralkYok"/>
              <w:spacing w:line="240" w:lineRule="atLeast"/>
              <w:jc w:val="left"/>
              <w:rPr>
                <w:sz w:val="20"/>
                <w:szCs w:val="20"/>
              </w:rPr>
            </w:pPr>
            <w:r w:rsidRPr="00F873F2">
              <w:rPr>
                <w:sz w:val="20"/>
                <w:szCs w:val="20"/>
              </w:rPr>
              <w:t>Kendini Tanıma/Açma</w:t>
            </w:r>
          </w:p>
        </w:tc>
        <w:tc>
          <w:tcPr>
            <w:tcW w:w="799" w:type="pct"/>
            <w:shd w:val="clear" w:color="auto" w:fill="auto"/>
            <w:vAlign w:val="center"/>
          </w:tcPr>
          <w:p w14:paraId="642194A6"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1,462</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77509A50" w14:textId="77777777" w:rsidR="00413A99" w:rsidRPr="00F873F2" w:rsidRDefault="00413A99" w:rsidP="00F873F2">
            <w:pPr>
              <w:pStyle w:val="AralkYok"/>
              <w:spacing w:line="240" w:lineRule="atLeast"/>
              <w:jc w:val="left"/>
              <w:rPr>
                <w:sz w:val="20"/>
                <w:szCs w:val="20"/>
              </w:rPr>
            </w:pPr>
            <w:r w:rsidRPr="00F873F2">
              <w:rPr>
                <w:sz w:val="20"/>
                <w:szCs w:val="20"/>
              </w:rPr>
              <w:t>,221</w:t>
            </w:r>
          </w:p>
        </w:tc>
        <w:tc>
          <w:tcPr>
            <w:tcW w:w="1055" w:type="pct"/>
            <w:shd w:val="clear" w:color="auto" w:fill="auto"/>
            <w:vAlign w:val="center"/>
          </w:tcPr>
          <w:p w14:paraId="6A3CF27C"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,307</w:t>
            </w:r>
          </w:p>
        </w:tc>
        <w:tc>
          <w:tcPr>
            <w:cnfStyle w:val="000010000000" w:firstRow="0" w:lastRow="0" w:firstColumn="0" w:lastColumn="0" w:oddVBand="1" w:evenVBand="0" w:oddHBand="0" w:evenHBand="0" w:firstRowFirstColumn="0" w:firstRowLastColumn="0" w:lastRowFirstColumn="0" w:lastRowLastColumn="0"/>
            <w:tcW w:w="679" w:type="pct"/>
            <w:shd w:val="clear" w:color="auto" w:fill="auto"/>
            <w:vAlign w:val="center"/>
          </w:tcPr>
          <w:p w14:paraId="3F2F6FF7" w14:textId="77777777" w:rsidR="00413A99" w:rsidRPr="00F873F2" w:rsidRDefault="00413A99" w:rsidP="00F873F2">
            <w:pPr>
              <w:pStyle w:val="AralkYok"/>
              <w:spacing w:line="240" w:lineRule="atLeast"/>
              <w:jc w:val="left"/>
              <w:rPr>
                <w:sz w:val="20"/>
                <w:szCs w:val="20"/>
              </w:rPr>
            </w:pPr>
            <w:r w:rsidRPr="00F873F2">
              <w:rPr>
                <w:sz w:val="20"/>
                <w:szCs w:val="20"/>
              </w:rPr>
              <w:t>6,619</w:t>
            </w:r>
          </w:p>
        </w:tc>
        <w:tc>
          <w:tcPr>
            <w:tcW w:w="534" w:type="pct"/>
            <w:shd w:val="clear" w:color="auto" w:fill="auto"/>
            <w:vAlign w:val="center"/>
          </w:tcPr>
          <w:p w14:paraId="19E7264F"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,000</w:t>
            </w:r>
          </w:p>
        </w:tc>
      </w:tr>
      <w:tr w:rsidR="00413A99" w:rsidRPr="00F873F2" w14:paraId="571A3D2E" w14:textId="77777777" w:rsidTr="00F873F2">
        <w:tc>
          <w:tcPr>
            <w:cnfStyle w:val="000010000000" w:firstRow="0" w:lastRow="0" w:firstColumn="0" w:lastColumn="0" w:oddVBand="1" w:evenVBand="0" w:oddHBand="0" w:evenHBand="0" w:firstRowFirstColumn="0" w:firstRowLastColumn="0" w:lastRowFirstColumn="0" w:lastRowLastColumn="0"/>
            <w:tcW w:w="1228" w:type="pct"/>
            <w:shd w:val="clear" w:color="auto" w:fill="auto"/>
            <w:vAlign w:val="center"/>
          </w:tcPr>
          <w:p w14:paraId="6E74CE7C" w14:textId="77777777" w:rsidR="00413A99" w:rsidRPr="00F873F2" w:rsidRDefault="00413A99" w:rsidP="00F873F2">
            <w:pPr>
              <w:pStyle w:val="AralkYok"/>
              <w:spacing w:line="240" w:lineRule="atLeast"/>
              <w:jc w:val="left"/>
              <w:rPr>
                <w:sz w:val="20"/>
                <w:szCs w:val="20"/>
              </w:rPr>
            </w:pPr>
            <w:r w:rsidRPr="00F873F2">
              <w:rPr>
                <w:sz w:val="20"/>
                <w:szCs w:val="20"/>
              </w:rPr>
              <w:t>Empati</w:t>
            </w:r>
          </w:p>
        </w:tc>
        <w:tc>
          <w:tcPr>
            <w:tcW w:w="799" w:type="pct"/>
            <w:shd w:val="clear" w:color="auto" w:fill="auto"/>
            <w:vAlign w:val="center"/>
          </w:tcPr>
          <w:p w14:paraId="122252AD"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,343</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49CA726A" w14:textId="77777777" w:rsidR="00413A99" w:rsidRPr="00F873F2" w:rsidRDefault="00413A99" w:rsidP="00F873F2">
            <w:pPr>
              <w:pStyle w:val="AralkYok"/>
              <w:spacing w:line="240" w:lineRule="atLeast"/>
              <w:jc w:val="left"/>
              <w:rPr>
                <w:sz w:val="20"/>
                <w:szCs w:val="20"/>
              </w:rPr>
            </w:pPr>
            <w:r w:rsidRPr="00F873F2">
              <w:rPr>
                <w:sz w:val="20"/>
                <w:szCs w:val="20"/>
              </w:rPr>
              <w:t>,192</w:t>
            </w:r>
          </w:p>
        </w:tc>
        <w:tc>
          <w:tcPr>
            <w:tcW w:w="1055" w:type="pct"/>
            <w:shd w:val="clear" w:color="auto" w:fill="auto"/>
            <w:vAlign w:val="center"/>
          </w:tcPr>
          <w:p w14:paraId="769435DB"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,111</w:t>
            </w:r>
          </w:p>
        </w:tc>
        <w:tc>
          <w:tcPr>
            <w:cnfStyle w:val="000010000000" w:firstRow="0" w:lastRow="0" w:firstColumn="0" w:lastColumn="0" w:oddVBand="1" w:evenVBand="0" w:oddHBand="0" w:evenHBand="0" w:firstRowFirstColumn="0" w:firstRowLastColumn="0" w:lastRowFirstColumn="0" w:lastRowLastColumn="0"/>
            <w:tcW w:w="679" w:type="pct"/>
            <w:shd w:val="clear" w:color="auto" w:fill="auto"/>
            <w:vAlign w:val="center"/>
          </w:tcPr>
          <w:p w14:paraId="2EE2FB3C" w14:textId="77777777" w:rsidR="00413A99" w:rsidRPr="00F873F2" w:rsidRDefault="00413A99" w:rsidP="00F873F2">
            <w:pPr>
              <w:pStyle w:val="AralkYok"/>
              <w:spacing w:line="240" w:lineRule="atLeast"/>
              <w:jc w:val="left"/>
              <w:rPr>
                <w:sz w:val="20"/>
                <w:szCs w:val="20"/>
              </w:rPr>
            </w:pPr>
            <w:r w:rsidRPr="00F873F2">
              <w:rPr>
                <w:sz w:val="20"/>
                <w:szCs w:val="20"/>
              </w:rPr>
              <w:t>1,787</w:t>
            </w:r>
          </w:p>
        </w:tc>
        <w:tc>
          <w:tcPr>
            <w:tcW w:w="534" w:type="pct"/>
            <w:shd w:val="clear" w:color="auto" w:fill="auto"/>
            <w:vAlign w:val="center"/>
          </w:tcPr>
          <w:p w14:paraId="54CCFD32"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,075</w:t>
            </w:r>
          </w:p>
        </w:tc>
      </w:tr>
      <w:tr w:rsidR="00413A99" w:rsidRPr="00F873F2" w14:paraId="4E875E69" w14:textId="77777777" w:rsidTr="00F873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28" w:type="pct"/>
            <w:shd w:val="clear" w:color="auto" w:fill="auto"/>
            <w:vAlign w:val="center"/>
          </w:tcPr>
          <w:p w14:paraId="24A9FBA2" w14:textId="77777777" w:rsidR="00413A99" w:rsidRPr="00F873F2" w:rsidRDefault="00413A99" w:rsidP="00F873F2">
            <w:pPr>
              <w:pStyle w:val="AralkYok"/>
              <w:spacing w:line="240" w:lineRule="atLeast"/>
              <w:jc w:val="left"/>
              <w:rPr>
                <w:sz w:val="20"/>
                <w:szCs w:val="20"/>
              </w:rPr>
            </w:pPr>
            <w:r w:rsidRPr="00F873F2">
              <w:rPr>
                <w:sz w:val="20"/>
                <w:szCs w:val="20"/>
              </w:rPr>
              <w:t>Ben Dilini Kullanma</w:t>
            </w:r>
          </w:p>
        </w:tc>
        <w:tc>
          <w:tcPr>
            <w:tcW w:w="799" w:type="pct"/>
            <w:shd w:val="clear" w:color="auto" w:fill="auto"/>
            <w:vAlign w:val="center"/>
          </w:tcPr>
          <w:p w14:paraId="28273B3D"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,772</w:t>
            </w:r>
          </w:p>
        </w:tc>
        <w:tc>
          <w:tcPr>
            <w:cnfStyle w:val="000010000000" w:firstRow="0" w:lastRow="0" w:firstColumn="0" w:lastColumn="0" w:oddVBand="1" w:evenVBand="0" w:oddHBand="0" w:evenHBand="0" w:firstRowFirstColumn="0" w:firstRowLastColumn="0" w:lastRowFirstColumn="0" w:lastRowLastColumn="0"/>
            <w:tcW w:w="705" w:type="pct"/>
            <w:shd w:val="clear" w:color="auto" w:fill="auto"/>
            <w:vAlign w:val="center"/>
          </w:tcPr>
          <w:p w14:paraId="04184E48" w14:textId="77777777" w:rsidR="00413A99" w:rsidRPr="00F873F2" w:rsidRDefault="00413A99" w:rsidP="00F873F2">
            <w:pPr>
              <w:pStyle w:val="AralkYok"/>
              <w:spacing w:line="240" w:lineRule="atLeast"/>
              <w:jc w:val="left"/>
              <w:rPr>
                <w:sz w:val="20"/>
                <w:szCs w:val="20"/>
              </w:rPr>
            </w:pPr>
            <w:r w:rsidRPr="00F873F2">
              <w:rPr>
                <w:sz w:val="20"/>
                <w:szCs w:val="20"/>
              </w:rPr>
              <w:t>,239</w:t>
            </w:r>
          </w:p>
        </w:tc>
        <w:tc>
          <w:tcPr>
            <w:tcW w:w="1055" w:type="pct"/>
            <w:shd w:val="clear" w:color="auto" w:fill="auto"/>
            <w:vAlign w:val="center"/>
          </w:tcPr>
          <w:p w14:paraId="337FDFB2"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,154</w:t>
            </w:r>
          </w:p>
        </w:tc>
        <w:tc>
          <w:tcPr>
            <w:cnfStyle w:val="000010000000" w:firstRow="0" w:lastRow="0" w:firstColumn="0" w:lastColumn="0" w:oddVBand="1" w:evenVBand="0" w:oddHBand="0" w:evenHBand="0" w:firstRowFirstColumn="0" w:firstRowLastColumn="0" w:lastRowFirstColumn="0" w:lastRowLastColumn="0"/>
            <w:tcW w:w="679" w:type="pct"/>
            <w:shd w:val="clear" w:color="auto" w:fill="auto"/>
            <w:vAlign w:val="center"/>
          </w:tcPr>
          <w:p w14:paraId="4BB58AB4" w14:textId="77777777" w:rsidR="00413A99" w:rsidRPr="00F873F2" w:rsidRDefault="00413A99" w:rsidP="00F873F2">
            <w:pPr>
              <w:pStyle w:val="AralkYok"/>
              <w:spacing w:line="240" w:lineRule="atLeast"/>
              <w:jc w:val="left"/>
              <w:rPr>
                <w:sz w:val="20"/>
                <w:szCs w:val="20"/>
              </w:rPr>
            </w:pPr>
            <w:r w:rsidRPr="00F873F2">
              <w:rPr>
                <w:sz w:val="20"/>
                <w:szCs w:val="20"/>
              </w:rPr>
              <w:t>3,225</w:t>
            </w:r>
          </w:p>
        </w:tc>
        <w:tc>
          <w:tcPr>
            <w:tcW w:w="534" w:type="pct"/>
            <w:shd w:val="clear" w:color="auto" w:fill="auto"/>
            <w:vAlign w:val="center"/>
          </w:tcPr>
          <w:p w14:paraId="0E96E978" w14:textId="77777777" w:rsidR="00413A99" w:rsidRPr="00F873F2" w:rsidRDefault="00413A99" w:rsidP="00F873F2">
            <w:pPr>
              <w:pStyle w:val="AralkYok"/>
              <w:spacing w:line="240" w:lineRule="atLeast"/>
              <w:jc w:val="left"/>
              <w:cnfStyle w:val="000000100000" w:firstRow="0" w:lastRow="0" w:firstColumn="0" w:lastColumn="0" w:oddVBand="0" w:evenVBand="0" w:oddHBand="1" w:evenHBand="0" w:firstRowFirstColumn="0" w:firstRowLastColumn="0" w:lastRowFirstColumn="0" w:lastRowLastColumn="0"/>
              <w:rPr>
                <w:sz w:val="20"/>
                <w:szCs w:val="20"/>
              </w:rPr>
            </w:pPr>
            <w:r w:rsidRPr="00F873F2">
              <w:rPr>
                <w:sz w:val="20"/>
                <w:szCs w:val="20"/>
              </w:rPr>
              <w:t>,001</w:t>
            </w:r>
          </w:p>
        </w:tc>
      </w:tr>
      <w:tr w:rsidR="00413A99" w:rsidRPr="00F873F2" w14:paraId="066F5E2E" w14:textId="77777777" w:rsidTr="00F873F2">
        <w:tc>
          <w:tcPr>
            <w:cnfStyle w:val="000010000000" w:firstRow="0" w:lastRow="0" w:firstColumn="0" w:lastColumn="0" w:oddVBand="1" w:evenVBand="0" w:oddHBand="0" w:evenHBand="0" w:firstRowFirstColumn="0" w:firstRowLastColumn="0" w:lastRowFirstColumn="0" w:lastRowLastColumn="0"/>
            <w:tcW w:w="1228" w:type="pct"/>
            <w:shd w:val="clear" w:color="auto" w:fill="auto"/>
            <w:vAlign w:val="center"/>
          </w:tcPr>
          <w:p w14:paraId="3A3DB65D" w14:textId="77777777" w:rsidR="00413A99" w:rsidRPr="00F873F2" w:rsidRDefault="00413A99" w:rsidP="00F873F2">
            <w:pPr>
              <w:pStyle w:val="AralkYok"/>
              <w:spacing w:line="240" w:lineRule="atLeast"/>
              <w:jc w:val="left"/>
              <w:rPr>
                <w:sz w:val="20"/>
                <w:szCs w:val="20"/>
              </w:rPr>
            </w:pPr>
            <w:r w:rsidRPr="00F873F2">
              <w:rPr>
                <w:sz w:val="20"/>
                <w:szCs w:val="20"/>
              </w:rPr>
              <w:t>R=,667</w:t>
            </w:r>
          </w:p>
        </w:tc>
        <w:tc>
          <w:tcPr>
            <w:tcW w:w="799" w:type="pct"/>
            <w:shd w:val="clear" w:color="auto" w:fill="auto"/>
            <w:vAlign w:val="center"/>
          </w:tcPr>
          <w:p w14:paraId="6C89EDEA"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R</w:t>
            </w:r>
            <w:r w:rsidRPr="00F873F2">
              <w:rPr>
                <w:sz w:val="20"/>
                <w:szCs w:val="20"/>
                <w:vertAlign w:val="superscript"/>
              </w:rPr>
              <w:t>2</w:t>
            </w:r>
            <w:r w:rsidRPr="00F873F2">
              <w:rPr>
                <w:sz w:val="20"/>
                <w:szCs w:val="20"/>
              </w:rPr>
              <w:t>=,445</w:t>
            </w:r>
          </w:p>
        </w:tc>
        <w:tc>
          <w:tcPr>
            <w:cnfStyle w:val="000010000000" w:firstRow="0" w:lastRow="0" w:firstColumn="0" w:lastColumn="0" w:oddVBand="1" w:evenVBand="0" w:oddHBand="0" w:evenHBand="0" w:firstRowFirstColumn="0" w:firstRowLastColumn="0" w:lastRowFirstColumn="0" w:lastRowLastColumn="0"/>
            <w:tcW w:w="1760" w:type="pct"/>
            <w:gridSpan w:val="2"/>
            <w:shd w:val="clear" w:color="auto" w:fill="auto"/>
            <w:vAlign w:val="center"/>
          </w:tcPr>
          <w:p w14:paraId="02792BF0" w14:textId="77777777" w:rsidR="00413A99" w:rsidRPr="00F873F2" w:rsidRDefault="00413A99" w:rsidP="00F873F2">
            <w:pPr>
              <w:pStyle w:val="AralkYok"/>
              <w:spacing w:line="240" w:lineRule="atLeast"/>
              <w:jc w:val="left"/>
              <w:rPr>
                <w:sz w:val="20"/>
                <w:szCs w:val="20"/>
              </w:rPr>
            </w:pPr>
            <w:proofErr w:type="spellStart"/>
            <w:r w:rsidRPr="00F873F2">
              <w:rPr>
                <w:sz w:val="20"/>
                <w:szCs w:val="20"/>
              </w:rPr>
              <w:t>Durbin</w:t>
            </w:r>
            <w:proofErr w:type="spellEnd"/>
            <w:r w:rsidRPr="00F873F2">
              <w:rPr>
                <w:sz w:val="20"/>
                <w:szCs w:val="20"/>
              </w:rPr>
              <w:t>-Watson=1,780</w:t>
            </w:r>
          </w:p>
        </w:tc>
        <w:tc>
          <w:tcPr>
            <w:tcW w:w="679" w:type="pct"/>
            <w:shd w:val="clear" w:color="auto" w:fill="auto"/>
            <w:vAlign w:val="center"/>
          </w:tcPr>
          <w:p w14:paraId="7D974876" w14:textId="77777777" w:rsidR="00413A99" w:rsidRPr="00F873F2" w:rsidRDefault="00413A99" w:rsidP="00F873F2">
            <w:pPr>
              <w:pStyle w:val="AralkYok"/>
              <w:spacing w:line="240" w:lineRule="atLeast"/>
              <w:jc w:val="left"/>
              <w:cnfStyle w:val="000000000000" w:firstRow="0" w:lastRow="0" w:firstColumn="0" w:lastColumn="0" w:oddVBand="0" w:evenVBand="0" w:oddHBand="0" w:evenHBand="0" w:firstRowFirstColumn="0" w:firstRowLastColumn="0" w:lastRowFirstColumn="0" w:lastRowLastColumn="0"/>
              <w:rPr>
                <w:sz w:val="20"/>
                <w:szCs w:val="20"/>
              </w:rPr>
            </w:pPr>
            <w:r w:rsidRPr="00F873F2">
              <w:rPr>
                <w:sz w:val="20"/>
                <w:szCs w:val="20"/>
              </w:rPr>
              <w:t>F=53,339</w:t>
            </w:r>
          </w:p>
        </w:tc>
        <w:tc>
          <w:tcPr>
            <w:cnfStyle w:val="000010000000" w:firstRow="0" w:lastRow="0" w:firstColumn="0" w:lastColumn="0" w:oddVBand="1" w:evenVBand="0" w:oddHBand="0" w:evenHBand="0" w:firstRowFirstColumn="0" w:firstRowLastColumn="0" w:lastRowFirstColumn="0" w:lastRowLastColumn="0"/>
            <w:tcW w:w="534" w:type="pct"/>
            <w:shd w:val="clear" w:color="auto" w:fill="auto"/>
            <w:vAlign w:val="center"/>
          </w:tcPr>
          <w:p w14:paraId="2FC3D281" w14:textId="77777777" w:rsidR="00413A99" w:rsidRPr="00F873F2" w:rsidRDefault="00413A99" w:rsidP="00F873F2">
            <w:pPr>
              <w:pStyle w:val="AralkYok"/>
              <w:spacing w:line="240" w:lineRule="atLeast"/>
              <w:jc w:val="left"/>
              <w:rPr>
                <w:sz w:val="20"/>
                <w:szCs w:val="20"/>
              </w:rPr>
            </w:pPr>
            <w:proofErr w:type="gramStart"/>
            <w:r w:rsidRPr="00F873F2">
              <w:rPr>
                <w:sz w:val="20"/>
                <w:szCs w:val="20"/>
              </w:rPr>
              <w:t>p</w:t>
            </w:r>
            <w:proofErr w:type="gramEnd"/>
            <w:r w:rsidRPr="00F873F2">
              <w:rPr>
                <w:sz w:val="20"/>
                <w:szCs w:val="20"/>
              </w:rPr>
              <w:t>=,000</w:t>
            </w:r>
          </w:p>
        </w:tc>
      </w:tr>
    </w:tbl>
    <w:p w14:paraId="51E217B8" w14:textId="77777777" w:rsidR="00F01DD9" w:rsidRPr="003213D7" w:rsidRDefault="00F01DD9" w:rsidP="00413A99"/>
    <w:p w14:paraId="6464CB8F" w14:textId="77777777" w:rsidR="00177F8D" w:rsidRDefault="00413A99" w:rsidP="00413A99">
      <w:r w:rsidRPr="003213D7">
        <w:t xml:space="preserve">Duygusal </w:t>
      </w:r>
      <w:r w:rsidR="007A7AD4" w:rsidRPr="003213D7">
        <w:t>zekâ</w:t>
      </w:r>
      <w:r w:rsidRPr="003213D7">
        <w:t>nın</w:t>
      </w:r>
      <w:r w:rsidR="00C11322">
        <w:t xml:space="preserve"> etkili</w:t>
      </w:r>
      <w:r w:rsidRPr="003213D7">
        <w:t xml:space="preserve"> iletişim becerilerine etkisinin incelenmesine yönelik olarak yapılan regresyon analizinde modelin anlamlı olduğu ve modelin açıklama gücünün R</w:t>
      </w:r>
      <w:r w:rsidRPr="003213D7">
        <w:rPr>
          <w:vertAlign w:val="superscript"/>
        </w:rPr>
        <w:t>2</w:t>
      </w:r>
      <w:r w:rsidRPr="003213D7">
        <w:t xml:space="preserve">=,445 olduğu tespit edilmiştir (p&lt;0.05). </w:t>
      </w:r>
    </w:p>
    <w:p w14:paraId="4464C8E8" w14:textId="5E830BB3" w:rsidR="00413A99" w:rsidRPr="003213D7" w:rsidRDefault="00413A99" w:rsidP="00413A99">
      <w:r w:rsidRPr="003213D7">
        <w:t xml:space="preserve">Duygusal </w:t>
      </w:r>
      <w:r w:rsidR="007A7AD4" w:rsidRPr="003213D7">
        <w:t>zekâ</w:t>
      </w:r>
      <w:r w:rsidRPr="003213D7">
        <w:t>nın</w:t>
      </w:r>
      <w:r w:rsidR="002650BB">
        <w:t>;</w:t>
      </w:r>
      <w:r w:rsidRPr="003213D7">
        <w:t xml:space="preserve"> etkin dinleme, kendini tanıma/açma ve ben dilini kullanmaya istatistiksel olarak pozitif yönde anlamlı etkisi olduğu belirlenmiştir (p&lt;0.05).</w:t>
      </w:r>
    </w:p>
    <w:p w14:paraId="351A3CE0" w14:textId="4DC3EF6F" w:rsidR="00F873F2" w:rsidRDefault="00F873F2" w:rsidP="00C63914">
      <w:pPr>
        <w:ind w:firstLine="0"/>
      </w:pPr>
      <w:r>
        <w:br w:type="page"/>
      </w:r>
    </w:p>
    <w:p w14:paraId="3A7EFECC" w14:textId="4B6A6EF7" w:rsidR="000601E3" w:rsidRPr="000601E3" w:rsidRDefault="000D7FEE" w:rsidP="00F873F2">
      <w:pPr>
        <w:pStyle w:val="Balk1"/>
        <w:spacing w:before="0" w:after="0"/>
      </w:pPr>
      <w:bookmarkStart w:id="144" w:name="_Toc175139346"/>
      <w:r w:rsidRPr="000601E3">
        <w:lastRenderedPageBreak/>
        <w:t>5</w:t>
      </w:r>
      <w:r w:rsidR="00012BD1" w:rsidRPr="000601E3">
        <w:t>.</w:t>
      </w:r>
      <w:r w:rsidR="007376CA" w:rsidRPr="000601E3">
        <w:t xml:space="preserve"> TARTIŞMA</w:t>
      </w:r>
      <w:bookmarkEnd w:id="144"/>
    </w:p>
    <w:p w14:paraId="2680E8EB" w14:textId="77777777" w:rsidR="00F873F2" w:rsidRDefault="00F873F2" w:rsidP="00F873F2">
      <w:pPr>
        <w:pStyle w:val="Paragraf"/>
        <w:ind w:firstLine="0"/>
        <w:jc w:val="center"/>
      </w:pPr>
    </w:p>
    <w:p w14:paraId="2C061048" w14:textId="77777777" w:rsidR="00F873F2" w:rsidRDefault="00F873F2" w:rsidP="00F873F2">
      <w:pPr>
        <w:pStyle w:val="Paragraf"/>
        <w:ind w:firstLine="0"/>
        <w:jc w:val="center"/>
      </w:pPr>
    </w:p>
    <w:p w14:paraId="73804A5E" w14:textId="7B05E3EE" w:rsidR="006C6D3A" w:rsidRPr="003213D7" w:rsidRDefault="006C6D3A" w:rsidP="006C6D3A">
      <w:pPr>
        <w:pStyle w:val="Paragraf"/>
      </w:pPr>
      <w:r w:rsidRPr="003213D7">
        <w:t>Çalışma kapsamında spor bilimleri fakültesi öğrencilerinin duygusal zekâ düzeyleri ile etkili iletişim becerilerinin bazı değişkenlere göre incelenmesine yönelik olarak 339 öğrenci ile bir anket çalışması gerçekleştirilmiştir.</w:t>
      </w:r>
    </w:p>
    <w:p w14:paraId="1BB1E5FF" w14:textId="77777777" w:rsidR="006C6D3A" w:rsidRPr="003213D7" w:rsidRDefault="006C6D3A" w:rsidP="006C6D3A">
      <w:pPr>
        <w:pStyle w:val="Paragraf"/>
      </w:pPr>
      <w:r w:rsidRPr="003213D7">
        <w:t>Katılımcıların kişisel bilgilerinin dağılımı incelendiğinde yaşları 17 ile 30 arasında değişmektedir. 146 katılımcı 1. sınıfta, 58 katılımcı 2. sınıfta, 40 katılımcı 3. sınıfta ve 95 katılımcı ise 4. sınıfta eğitim görmektedir. 195 katılımcı kadın, 144 katılımcı ise erkektir. Katılımcıların çoğunluğunun anne ve baba eğitim durumları ilkokul mezunudur. 23 katılımcı çok yetersiz, 54 katılımcı yetersiz, 219 katılımcı normal ve 43 katılımcı ise oldukça yeterli gelir durumuna sahiptir. 176 katılımcı bireysel sporlarla 163 katılımcı ise takım sporlarıyla ilgilenmektedir.</w:t>
      </w:r>
    </w:p>
    <w:p w14:paraId="4BDFA7DF" w14:textId="7C5D6A91" w:rsidR="005648EA" w:rsidRPr="00C12A53" w:rsidRDefault="006C6D3A" w:rsidP="006C6D3A">
      <w:pPr>
        <w:pStyle w:val="Paragraf"/>
      </w:pPr>
      <w:r w:rsidRPr="00C12A53">
        <w:t>Katılımcıların yaşlarına göre</w:t>
      </w:r>
      <w:r w:rsidR="009A12D7">
        <w:t xml:space="preserve"> etkili</w:t>
      </w:r>
      <w:r w:rsidRPr="00C12A53">
        <w:t xml:space="preserve"> iletişim becerileri ve duygusal zekâlarının karşılaştırılmasına yönelik yapılan tek yönlü </w:t>
      </w:r>
      <w:proofErr w:type="spellStart"/>
      <w:r w:rsidRPr="00C12A53">
        <w:t>varyans</w:t>
      </w:r>
      <w:proofErr w:type="spellEnd"/>
      <w:r w:rsidRPr="00C12A53">
        <w:t xml:space="preserve"> analizinde yaşa göre duyguların kullanımı, duyguların değerlendirilmesi ve </w:t>
      </w:r>
      <w:proofErr w:type="spellStart"/>
      <w:r w:rsidRPr="00C12A53">
        <w:t>Schutte</w:t>
      </w:r>
      <w:proofErr w:type="spellEnd"/>
      <w:r w:rsidRPr="00C12A53">
        <w:t xml:space="preserve"> duygusal zekâ ölçeği ortalamalarının istatistiksel olarak anlamlı farklılıklar gösterdiği tespit edilmiştir (p&lt;0.05). </w:t>
      </w:r>
      <w:r w:rsidR="00C12A53" w:rsidRPr="00C12A53">
        <w:t xml:space="preserve">Buna göre18 yaş altı grupta en yüksek puan görülürken 21-22 yaş aralığında en düşük puanı aldığı gözlemlenmiştir. </w:t>
      </w:r>
      <w:proofErr w:type="spellStart"/>
      <w:r w:rsidR="00C12A53" w:rsidRPr="00C12A53">
        <w:t>Schutte</w:t>
      </w:r>
      <w:proofErr w:type="spellEnd"/>
      <w:r w:rsidR="00C12A53" w:rsidRPr="00C12A53">
        <w:t xml:space="preserve"> duygusal zekâ ölçeğine bakıldığında yine 18 yaş altı grubun en yüksek puanı aldığı görülürken, 21-22 yaş grubunda en düşük puan aldığı görülmüştür. </w:t>
      </w:r>
      <w:r w:rsidR="00D425F8" w:rsidRPr="00C12A53">
        <w:t>Etkili iletişim becerileri</w:t>
      </w:r>
      <w:r w:rsidR="005648EA" w:rsidRPr="00C12A53">
        <w:t>nin alt boyutlarına</w:t>
      </w:r>
      <w:r w:rsidR="00D425F8" w:rsidRPr="00C12A53">
        <w:t xml:space="preserve"> bakıldığında yaş faktörü açısından herhangi bir anlamlı farklılık bulunmamıştır.</w:t>
      </w:r>
      <w:r w:rsidR="005648EA" w:rsidRPr="00C12A53">
        <w:t xml:space="preserve"> </w:t>
      </w:r>
    </w:p>
    <w:p w14:paraId="70915DFD" w14:textId="74A86843" w:rsidR="008B7F6E" w:rsidRPr="00EB1FFE" w:rsidRDefault="005648EA" w:rsidP="00002683">
      <w:pPr>
        <w:pStyle w:val="Paragraf"/>
      </w:pPr>
      <w:r w:rsidRPr="00C12A53">
        <w:t xml:space="preserve">Yorulmaz ve Kıraç (2019) duygusal zekâ ve iletişim becerileri arasındaki ilişkinin incelenmesine yönelik olarak yaptıkları araştırma sonucunda yaşa göre duygusal zekâ ve iletişim becerilerinin istatistiksel olarak anlamlı farklılıklar gösterdiğini tespit </w:t>
      </w:r>
      <w:r w:rsidRPr="00C12A53">
        <w:rPr>
          <w:color w:val="000000" w:themeColor="text1"/>
        </w:rPr>
        <w:t>etmişlerdir.</w:t>
      </w:r>
      <w:r w:rsidRPr="00C12A53">
        <w:t xml:space="preserve"> Yılmaz ve diğerleri (2009) tarafından yapılan araştırmada ise okul öncesi öğretmen adaylarının iletişim becerileri düzeylerinin yaş açısından değişiklik göstermediği sonucu bulunmuştur.</w:t>
      </w:r>
      <w:r w:rsidR="00FE6908" w:rsidRPr="00C12A53">
        <w:rPr>
          <w:color w:val="000000" w:themeColor="text1"/>
        </w:rPr>
        <w:t xml:space="preserve"> </w:t>
      </w:r>
      <w:r w:rsidR="00FE6908" w:rsidRPr="00C12A53">
        <w:t>Kong (2017) çalışmasında yaş grupları arasında</w:t>
      </w:r>
      <w:r w:rsidR="009F372C" w:rsidRPr="00C12A53">
        <w:t xml:space="preserve"> </w:t>
      </w:r>
      <w:r w:rsidRPr="00C12A53">
        <w:t xml:space="preserve">duygusal </w:t>
      </w:r>
      <w:r w:rsidR="007E2C60" w:rsidRPr="00C12A53">
        <w:t>zekâ</w:t>
      </w:r>
      <w:r w:rsidRPr="00C12A53">
        <w:t xml:space="preserve"> düzeyinde </w:t>
      </w:r>
      <w:r w:rsidR="009F372C" w:rsidRPr="00C12A53">
        <w:t>anlamlı</w:t>
      </w:r>
      <w:r w:rsidR="00FE6908" w:rsidRPr="00C12A53">
        <w:t xml:space="preserve"> farklılık bulmuştur.</w:t>
      </w:r>
      <w:r w:rsidR="009F372C" w:rsidRPr="00C12A53">
        <w:t xml:space="preserve"> Elde edilen bulgular çalışmamızı destekler niteliktedir.</w:t>
      </w:r>
      <w:r w:rsidR="00D3026B" w:rsidRPr="00C12A53">
        <w:t xml:space="preserve"> Özyer (2004) ise yaş faktörü ile duygusal zekâ arasında anlamlı bir bağ olmadığı sonucuna ulaşmıştır.</w:t>
      </w:r>
      <w:r w:rsidR="00D84B8A">
        <w:t xml:space="preserve"> </w:t>
      </w:r>
      <w:proofErr w:type="spellStart"/>
      <w:r w:rsidR="00D84B8A">
        <w:t>Salleh</w:t>
      </w:r>
      <w:proofErr w:type="spellEnd"/>
      <w:r w:rsidR="00D84B8A">
        <w:t xml:space="preserve"> (2007) yaptığı çalışmasında duygusal zekâ ile yaş arasında bir ilişki olmadığı sonucuna varmıştır.</w:t>
      </w:r>
      <w:r w:rsidR="00002683">
        <w:t xml:space="preserve"> </w:t>
      </w:r>
      <w:r w:rsidR="00D3026B" w:rsidRPr="00C12A53">
        <w:t>Literatüre bakıldığında bulgularımızla aynı olan ve olmayan çalışmalar olduğu görülmektedir.</w:t>
      </w:r>
      <w:r w:rsidR="00FE6908" w:rsidRPr="00C12A53">
        <w:t xml:space="preserve"> </w:t>
      </w:r>
      <w:r w:rsidR="006C6D3A" w:rsidRPr="00C12A53">
        <w:rPr>
          <w:color w:val="000000" w:themeColor="text1"/>
        </w:rPr>
        <w:t xml:space="preserve">Bu </w:t>
      </w:r>
      <w:r w:rsidR="00A474F8" w:rsidRPr="00C12A53">
        <w:rPr>
          <w:color w:val="000000" w:themeColor="text1"/>
        </w:rPr>
        <w:t>anlamlı farklılık bireylerin</w:t>
      </w:r>
      <w:r w:rsidR="006C6D3A" w:rsidRPr="00C12A53">
        <w:rPr>
          <w:color w:val="000000" w:themeColor="text1"/>
        </w:rPr>
        <w:t xml:space="preserve"> yaşa göre bilgi, birikim ve tecrübelerin</w:t>
      </w:r>
      <w:r w:rsidR="00A474F8" w:rsidRPr="00C12A53">
        <w:rPr>
          <w:color w:val="000000" w:themeColor="text1"/>
        </w:rPr>
        <w:t>in</w:t>
      </w:r>
      <w:r w:rsidR="00860629" w:rsidRPr="00C12A53">
        <w:rPr>
          <w:color w:val="000000" w:themeColor="text1"/>
        </w:rPr>
        <w:t xml:space="preserve"> </w:t>
      </w:r>
      <w:r w:rsidR="006C6D3A" w:rsidRPr="00C12A53">
        <w:rPr>
          <w:color w:val="000000" w:themeColor="text1"/>
        </w:rPr>
        <w:t xml:space="preserve">değişmesinden kaynaklanmış </w:t>
      </w:r>
      <w:r w:rsidR="006C6D3A" w:rsidRPr="00C12A53">
        <w:rPr>
          <w:color w:val="000000" w:themeColor="text1"/>
        </w:rPr>
        <w:lastRenderedPageBreak/>
        <w:t>olabil</w:t>
      </w:r>
      <w:r w:rsidR="00C8035D" w:rsidRPr="00C12A53">
        <w:rPr>
          <w:color w:val="000000" w:themeColor="text1"/>
        </w:rPr>
        <w:t>eceği düşünülmektedir</w:t>
      </w:r>
      <w:r w:rsidR="00493F7C" w:rsidRPr="00C12A53">
        <w:rPr>
          <w:color w:val="000000" w:themeColor="text1"/>
        </w:rPr>
        <w:t>.</w:t>
      </w:r>
      <w:r w:rsidR="0040529F" w:rsidRPr="00C12A53">
        <w:rPr>
          <w:color w:val="000000" w:themeColor="text1"/>
        </w:rPr>
        <w:t xml:space="preserve"> </w:t>
      </w:r>
      <w:r w:rsidR="009F372C" w:rsidRPr="00C12A53">
        <w:rPr>
          <w:color w:val="000000" w:themeColor="text1"/>
        </w:rPr>
        <w:t>Bireyler yaşları değiştikçe hayata karşı farklı bakış açılarından bakacağından dolayı zamansal değişimler bireylerin duygusal zekâ ve</w:t>
      </w:r>
      <w:r w:rsidRPr="00C12A53">
        <w:rPr>
          <w:color w:val="000000" w:themeColor="text1"/>
        </w:rPr>
        <w:t xml:space="preserve"> etkili</w:t>
      </w:r>
      <w:r w:rsidR="009F372C" w:rsidRPr="00C12A53">
        <w:rPr>
          <w:color w:val="000000" w:themeColor="text1"/>
        </w:rPr>
        <w:t xml:space="preserve"> iletişim becerilerinde farklılıklara sebep ola</w:t>
      </w:r>
      <w:r w:rsidRPr="00C12A53">
        <w:rPr>
          <w:color w:val="000000" w:themeColor="text1"/>
        </w:rPr>
        <w:t>bilece</w:t>
      </w:r>
      <w:r w:rsidR="009F372C" w:rsidRPr="00C12A53">
        <w:rPr>
          <w:color w:val="000000" w:themeColor="text1"/>
        </w:rPr>
        <w:t>ğ</w:t>
      </w:r>
      <w:r w:rsidRPr="00C12A53">
        <w:rPr>
          <w:color w:val="000000" w:themeColor="text1"/>
        </w:rPr>
        <w:t>i</w:t>
      </w:r>
      <w:r w:rsidR="009F372C" w:rsidRPr="00C12A53">
        <w:rPr>
          <w:color w:val="000000" w:themeColor="text1"/>
        </w:rPr>
        <w:t xml:space="preserve"> düşünülmektedir.</w:t>
      </w:r>
    </w:p>
    <w:p w14:paraId="13CFA3AE" w14:textId="68F799BF" w:rsidR="008B7F6E" w:rsidRPr="00EB1FFE" w:rsidRDefault="008B7F6E" w:rsidP="006C6D3A">
      <w:pPr>
        <w:pStyle w:val="Paragraf"/>
      </w:pPr>
      <w:r w:rsidRPr="00EB1FFE">
        <w:t xml:space="preserve">Katılımcıların sınıflarına göre </w:t>
      </w:r>
      <w:r w:rsidR="00C11322">
        <w:t xml:space="preserve">etkili </w:t>
      </w:r>
      <w:r w:rsidRPr="00EB1FFE">
        <w:t xml:space="preserve">iletişim becerileri ve duygusal </w:t>
      </w:r>
      <w:r w:rsidR="007A7AD4" w:rsidRPr="00EB1FFE">
        <w:t>zekâ</w:t>
      </w:r>
      <w:r w:rsidRPr="00EB1FFE">
        <w:t xml:space="preserve">larının karşılaştırılmasına yönelik yapılan tek yönlü </w:t>
      </w:r>
      <w:proofErr w:type="spellStart"/>
      <w:r w:rsidRPr="00EB1FFE">
        <w:t>varyans</w:t>
      </w:r>
      <w:proofErr w:type="spellEnd"/>
      <w:r w:rsidRPr="00EB1FFE">
        <w:t xml:space="preserve"> analizinde sınıfa göre egoyu geliştirici dil, etkin dinleme, empati, ben dilini kullanma, duyguların kullanımı, duyguların değerlendirilmesi ve </w:t>
      </w:r>
      <w:proofErr w:type="spellStart"/>
      <w:r w:rsidRPr="00EB1FFE">
        <w:t>Schutte</w:t>
      </w:r>
      <w:proofErr w:type="spellEnd"/>
      <w:r w:rsidRPr="00EB1FFE">
        <w:t xml:space="preserve"> duygusal </w:t>
      </w:r>
      <w:r w:rsidR="007A7AD4" w:rsidRPr="00EB1FFE">
        <w:t>zekâ</w:t>
      </w:r>
      <w:r w:rsidRPr="00EB1FFE">
        <w:t xml:space="preserve"> ölçeği ortalamalarının istatistiksel olarak anlamlı farklılıklar gösterdiği tespit edilmiştir (p&lt;0.05). Buna göre 1. sınıfta eğitimlerini sürdüren katılımcıların egoyu geliştirici dil, etkin dinleme, empati, ben dilini kullanma, duyguların kullanımı, duyguların değerlendirilmesi ve </w:t>
      </w:r>
      <w:proofErr w:type="spellStart"/>
      <w:r w:rsidRPr="00EB1FFE">
        <w:t>Schutte</w:t>
      </w:r>
      <w:proofErr w:type="spellEnd"/>
      <w:r w:rsidRPr="00EB1FFE">
        <w:t xml:space="preserve"> duygusal </w:t>
      </w:r>
      <w:r w:rsidR="007A7AD4" w:rsidRPr="00EB1FFE">
        <w:t>zekâ</w:t>
      </w:r>
      <w:r w:rsidRPr="00EB1FFE">
        <w:t xml:space="preserve"> ölçeği ortalamaları daha yüksek</w:t>
      </w:r>
      <w:r w:rsidR="00306C17" w:rsidRPr="00EB1FFE">
        <w:t xml:space="preserve"> olduğu tespit edilmiştir</w:t>
      </w:r>
      <w:r w:rsidRPr="00EB1FFE">
        <w:t>.</w:t>
      </w:r>
      <w:r w:rsidR="00626BF1" w:rsidRPr="00EB1FFE">
        <w:rPr>
          <w:b/>
          <w:bCs/>
          <w:color w:val="FF0000"/>
        </w:rPr>
        <w:t xml:space="preserve"> </w:t>
      </w:r>
    </w:p>
    <w:p w14:paraId="1FC70BED" w14:textId="275C1D46" w:rsidR="008B7F6E" w:rsidRPr="00EB1FFE" w:rsidRDefault="008B7F6E" w:rsidP="00790FE8">
      <w:pPr>
        <w:pStyle w:val="Paragraf"/>
      </w:pPr>
      <w:r w:rsidRPr="00EB1FFE">
        <w:t xml:space="preserve">Yorulmaz ve Kıraç (2019) duygusal </w:t>
      </w:r>
      <w:r w:rsidR="007A7AD4" w:rsidRPr="00EB1FFE">
        <w:t>zekâ</w:t>
      </w:r>
      <w:r w:rsidRPr="00EB1FFE">
        <w:t xml:space="preserve"> ve iletişim becerileri arasındaki ilişkinin incelenmesine yönelik olarak yaptıkları araştırma sonucunda sınıflara göre duygusal </w:t>
      </w:r>
      <w:r w:rsidR="007A7AD4" w:rsidRPr="00EB1FFE">
        <w:t>zekâ</w:t>
      </w:r>
      <w:r w:rsidRPr="00EB1FFE">
        <w:t xml:space="preserve"> ve iletişim becerilerinin istatistiksel olarak anlamlı farklılıklar gösterdiğini tespit etmişlerdir.</w:t>
      </w:r>
      <w:r w:rsidR="00306C17" w:rsidRPr="00EB1FFE">
        <w:t xml:space="preserve"> </w:t>
      </w:r>
      <w:r w:rsidR="00116EB1" w:rsidRPr="00EB1FFE">
        <w:t xml:space="preserve">Yalız (2013) beden eğitimi ve spor öğretmenliği bölümü öğrencilerinin duygusal </w:t>
      </w:r>
      <w:r w:rsidR="007E2C60" w:rsidRPr="00EB1FFE">
        <w:t>zekâ</w:t>
      </w:r>
      <w:r w:rsidR="00116EB1" w:rsidRPr="00EB1FFE">
        <w:t xml:space="preserve"> düzeylerini incelediği çalışmasında öğrencilerin öğrenim gördükleri sınıf düzeylerine göre kişisel yetenekler, kişilerarası yetenekler ve genel ruh durumu boyutları arasında anlamlı bir fark tespit etmiştir. Hemşirelik yüksekokulu öğrencilerinde duygusal zekâ düzeyini inceledikleri çalışmalarında </w:t>
      </w:r>
      <w:r w:rsidR="00BF4244" w:rsidRPr="00EB1FFE">
        <w:t xml:space="preserve">sınıflar arası </w:t>
      </w:r>
      <w:r w:rsidR="00116EB1" w:rsidRPr="00EB1FFE">
        <w:t xml:space="preserve">duygusal </w:t>
      </w:r>
      <w:r w:rsidR="007E2C60" w:rsidRPr="00EB1FFE">
        <w:t>zekâ</w:t>
      </w:r>
      <w:r w:rsidR="00116EB1" w:rsidRPr="00EB1FFE">
        <w:t xml:space="preserve"> puanların</w:t>
      </w:r>
      <w:r w:rsidR="00BF4244" w:rsidRPr="00EB1FFE">
        <w:t>da anlamlı farklılık</w:t>
      </w:r>
      <w:r w:rsidR="00116EB1" w:rsidRPr="00EB1FFE">
        <w:t xml:space="preserve"> olduğunu tespit etmişlerdir.</w:t>
      </w:r>
      <w:r w:rsidR="002E465B" w:rsidRPr="00EB1FFE">
        <w:t xml:space="preserve"> </w:t>
      </w:r>
      <w:r w:rsidR="004D4A53" w:rsidRPr="00EB1FFE">
        <w:t xml:space="preserve">(Avşar ve Kaşıkçı, 2010). </w:t>
      </w:r>
      <w:r w:rsidR="002E465B" w:rsidRPr="00EB1FFE">
        <w:t>Yapılan bu çalışmaların bulmuş olduğu sonuçlar bizim bul</w:t>
      </w:r>
      <w:r w:rsidR="00790FE8">
        <w:t>duğumuz</w:t>
      </w:r>
      <w:r w:rsidR="002E465B" w:rsidRPr="00EB1FFE">
        <w:t xml:space="preserve"> sonuçlar ile örtüştüğü görülmektedir.</w:t>
      </w:r>
      <w:r w:rsidR="00790FE8">
        <w:t xml:space="preserve"> Fakat </w:t>
      </w:r>
      <w:proofErr w:type="spellStart"/>
      <w:r w:rsidR="00790FE8">
        <w:t>Benson</w:t>
      </w:r>
      <w:proofErr w:type="spellEnd"/>
      <w:r w:rsidR="00790FE8">
        <w:t xml:space="preserve"> ve diğerleri (2010)’ </w:t>
      </w:r>
      <w:proofErr w:type="spellStart"/>
      <w:r w:rsidR="00790FE8">
        <w:t>nin</w:t>
      </w:r>
      <w:proofErr w:type="spellEnd"/>
      <w:r w:rsidR="00790FE8">
        <w:t xml:space="preserve"> yaptığı çalışmada s</w:t>
      </w:r>
      <w:r w:rsidR="00790FE8" w:rsidRPr="00790FE8">
        <w:t>ınıf</w:t>
      </w:r>
      <w:r w:rsidR="00790FE8">
        <w:t xml:space="preserve"> düzeyine göre</w:t>
      </w:r>
      <w:r w:rsidR="00790FE8" w:rsidRPr="00790FE8">
        <w:t xml:space="preserve"> duygusal zekâ düzeyleri incelendiğinde birinci sınıfta okuyan öğrencilerin duygusal zekâ ölçeğinden aldıkları puan ortalamaları ikinci sınıf öğrencilerinden düşük</w:t>
      </w:r>
      <w:r w:rsidR="00790FE8">
        <w:t xml:space="preserve"> çıkmıştır. </w:t>
      </w:r>
      <w:proofErr w:type="spellStart"/>
      <w:r w:rsidR="00EA6448" w:rsidRPr="00EB1FFE">
        <w:t>Tepeköylü</w:t>
      </w:r>
      <w:proofErr w:type="spellEnd"/>
      <w:r w:rsidR="00EA6448" w:rsidRPr="00EB1FFE">
        <w:t xml:space="preserve"> (2009)</w:t>
      </w:r>
      <w:r w:rsidR="002E465B" w:rsidRPr="00EB1FFE">
        <w:t xml:space="preserve"> </w:t>
      </w:r>
      <w:r w:rsidR="00EA6448" w:rsidRPr="00EB1FFE">
        <w:t>beden eğitimi öğrencilerine yönelik</w:t>
      </w:r>
      <w:r w:rsidR="002E465B" w:rsidRPr="00EB1FFE">
        <w:t xml:space="preserve"> yaptığı</w:t>
      </w:r>
      <w:r w:rsidR="00EA6448" w:rsidRPr="00EB1FFE">
        <w:t xml:space="preserve"> çalışmada öğrencilerin sınıf değişkenine göre </w:t>
      </w:r>
      <w:r w:rsidR="002E465B" w:rsidRPr="00EB1FFE">
        <w:t xml:space="preserve">iletişim becerilerinde </w:t>
      </w:r>
      <w:r w:rsidR="00EA6448" w:rsidRPr="00EB1FFE">
        <w:t>anlamlı bir farklılık bulmamıştır.</w:t>
      </w:r>
      <w:r w:rsidR="002E465B" w:rsidRPr="00EB1FFE">
        <w:t xml:space="preserve"> Yine Korkut (</w:t>
      </w:r>
      <w:r w:rsidR="00495E93" w:rsidRPr="00EB1FFE">
        <w:t>1997</w:t>
      </w:r>
      <w:r w:rsidR="002E465B" w:rsidRPr="00EB1FFE">
        <w:t>)’ un eğitim fakültesi öğrencileriyle yaptığı araştırmanın bulgularında da sınıf düzeyine göre anlamlı farklılık bulunmamıştır.</w:t>
      </w:r>
      <w:r w:rsidR="00EA6448" w:rsidRPr="00EB1FFE">
        <w:t xml:space="preserve"> </w:t>
      </w:r>
      <w:r w:rsidR="002E465B" w:rsidRPr="00EB1FFE">
        <w:t xml:space="preserve">Literatüre baktığımızda bulduğumuz sonucu destekleyen ve desteklemeyen çalışmaların olduğunu görmemiz mümkün olmaktadır. </w:t>
      </w:r>
      <w:r w:rsidR="008940A8" w:rsidRPr="00EB1FFE">
        <w:rPr>
          <w:color w:val="000000" w:themeColor="text1"/>
        </w:rPr>
        <w:t xml:space="preserve">1. sınıftaki katılımcıların yeni </w:t>
      </w:r>
      <w:r w:rsidR="00493F7C" w:rsidRPr="00EB1FFE">
        <w:rPr>
          <w:color w:val="000000" w:themeColor="text1"/>
        </w:rPr>
        <w:t xml:space="preserve">bir ortamda bulunduğundan daha sosyal, diğer bireylerle iletişime açık ve gözlem gücü daha yüksek olabileceklerinden </w:t>
      </w:r>
      <w:r w:rsidR="008940A8" w:rsidRPr="00EB1FFE">
        <w:rPr>
          <w:color w:val="000000" w:themeColor="text1"/>
        </w:rPr>
        <w:t>böyle bir sonuç ortaya çıkmış olabilir.</w:t>
      </w:r>
      <w:r w:rsidR="00080F84" w:rsidRPr="00EB1FFE">
        <w:rPr>
          <w:color w:val="000000" w:themeColor="text1"/>
        </w:rPr>
        <w:t xml:space="preserve"> Sonuçta okul ortamı duygusal zekâ ve etkili iletişim becerilerine katkı açısından büyük rol oynamaktadır. Olumlu sosyal etkileşimler destekleyici bir çevre, bu yeteneklerin gelişimini teşvik eder.</w:t>
      </w:r>
      <w:r w:rsidR="00DC387B" w:rsidRPr="00EB1FFE">
        <w:rPr>
          <w:color w:val="000000" w:themeColor="text1"/>
        </w:rPr>
        <w:t xml:space="preserve"> 1.sınıfa başlayan öğrenciler yeni okul, yeni kademe</w:t>
      </w:r>
      <w:r w:rsidR="000D6035" w:rsidRPr="00EB1FFE">
        <w:rPr>
          <w:color w:val="000000" w:themeColor="text1"/>
        </w:rPr>
        <w:t xml:space="preserve"> de</w:t>
      </w:r>
      <w:r w:rsidR="00DC387B" w:rsidRPr="00EB1FFE">
        <w:rPr>
          <w:color w:val="000000" w:themeColor="text1"/>
        </w:rPr>
        <w:t xml:space="preserve"> eğitim ortamında </w:t>
      </w:r>
      <w:r w:rsidR="00DC387B" w:rsidRPr="00EB1FFE">
        <w:rPr>
          <w:color w:val="000000" w:themeColor="text1"/>
        </w:rPr>
        <w:lastRenderedPageBreak/>
        <w:t>bulunduklarından dolayı iletişime ve duyguların kullanımına daha açık ve istekli olacağı düşünüldüğünden dolayı anlamlı farklılık görüldüğü düşünülmektedir.</w:t>
      </w:r>
    </w:p>
    <w:p w14:paraId="3221420A" w14:textId="612BD904" w:rsidR="008B7F6E" w:rsidRPr="00EB1FFE" w:rsidRDefault="008B7F6E" w:rsidP="006C6D3A">
      <w:pPr>
        <w:pStyle w:val="Paragraf"/>
      </w:pPr>
      <w:r w:rsidRPr="00EB1FFE">
        <w:t>Katılımcıların cinsiyetlerine göre</w:t>
      </w:r>
      <w:r w:rsidR="00C11322">
        <w:t xml:space="preserve"> etkili</w:t>
      </w:r>
      <w:r w:rsidRPr="00EB1FFE">
        <w:t xml:space="preserve"> iletişim becerileri ve duygusal </w:t>
      </w:r>
      <w:r w:rsidR="007A7AD4" w:rsidRPr="00EB1FFE">
        <w:t>zekâ</w:t>
      </w:r>
      <w:r w:rsidRPr="00EB1FFE">
        <w:t xml:space="preserve">larının karşılaştırılmasına yönelik yapılan bağımsız gruplar t testinde cinsiyete göre egoyu geliştirici dil, etkin dinleme, empati, ben dilini kullanma, iyimserlik/ruh halinin düzenlenmesi, duyguların kullanımı ve </w:t>
      </w:r>
      <w:proofErr w:type="spellStart"/>
      <w:r w:rsidRPr="00EB1FFE">
        <w:t>Schutte</w:t>
      </w:r>
      <w:proofErr w:type="spellEnd"/>
      <w:r w:rsidRPr="00EB1FFE">
        <w:t xml:space="preserve"> duygusal </w:t>
      </w:r>
      <w:r w:rsidR="007A7AD4" w:rsidRPr="00EB1FFE">
        <w:t>zekâ</w:t>
      </w:r>
      <w:r w:rsidRPr="00EB1FFE">
        <w:t xml:space="preserve"> ölçeği ortalamalarının istatistiksel olarak anlamlı farklılıklar gösterdiği tespit edilmiştir (p&lt;0.05). Buna göre kadın katılımcıların egoyu geliştirici dil, etkin dinleme, empati, ben dilini kullanma, iyimserlik/ruh halinin düzenlenmesi, duyguların kullanımı ve </w:t>
      </w:r>
      <w:proofErr w:type="spellStart"/>
      <w:r w:rsidRPr="00EB1FFE">
        <w:t>Schutte</w:t>
      </w:r>
      <w:proofErr w:type="spellEnd"/>
      <w:r w:rsidRPr="00EB1FFE">
        <w:t xml:space="preserve"> duygusal </w:t>
      </w:r>
      <w:r w:rsidR="007A7AD4" w:rsidRPr="00EB1FFE">
        <w:t>zekâ</w:t>
      </w:r>
      <w:r w:rsidRPr="00EB1FFE">
        <w:t xml:space="preserve"> ölçeği ortalamaları daha yüksektir.</w:t>
      </w:r>
    </w:p>
    <w:p w14:paraId="40EF434A" w14:textId="3E784654" w:rsidR="008B7F6E" w:rsidRPr="00EB1FFE" w:rsidRDefault="008B7F6E" w:rsidP="00F55E7B">
      <w:pPr>
        <w:pStyle w:val="Paragraf"/>
      </w:pPr>
      <w:r w:rsidRPr="00EB1FFE">
        <w:t xml:space="preserve">Yorulmaz ve Kıraç (2019) duygusal </w:t>
      </w:r>
      <w:r w:rsidR="007A7AD4" w:rsidRPr="00EB1FFE">
        <w:t>zekâ</w:t>
      </w:r>
      <w:r w:rsidRPr="00EB1FFE">
        <w:t xml:space="preserve"> ve iletişim becerileri arasındaki ilişkinin incelenmesine yönelik olarak yaptıkları araştırma sonucunda cinsiyete göre duygusal </w:t>
      </w:r>
      <w:r w:rsidR="007A7AD4" w:rsidRPr="00EB1FFE">
        <w:t>zekâ</w:t>
      </w:r>
      <w:r w:rsidRPr="00EB1FFE">
        <w:t xml:space="preserve"> ve iletişim becerilerinin istatistiksel olarak anlamlı farklılıklar gösterdiğini tespit etmişlerdir.</w:t>
      </w:r>
      <w:r w:rsidR="004E58D8">
        <w:t xml:space="preserve"> </w:t>
      </w:r>
      <w:r w:rsidR="00591FC3" w:rsidRPr="00EB1FFE">
        <w:t xml:space="preserve">Doğruluk ve diğerleri (2019)’ </w:t>
      </w:r>
      <w:proofErr w:type="spellStart"/>
      <w:r w:rsidR="00591FC3" w:rsidRPr="00EB1FFE">
        <w:t>nin</w:t>
      </w:r>
      <w:proofErr w:type="spellEnd"/>
      <w:r w:rsidR="00591FC3" w:rsidRPr="00EB1FFE">
        <w:t xml:space="preserve"> meslek yüksekokulu öğrencilerinin iletişim becerilerine yönelik çalışmada kız öğrencileri lehine anlamlı fark bulmuşlardır. Fakat alan yazında öğrencilerin iletişim becerileri ile cinsiyetleri arasında farklılaşma görülmeyen çalışmalarda mevcuttur. (</w:t>
      </w:r>
      <w:proofErr w:type="spellStart"/>
      <w:r w:rsidR="00591FC3" w:rsidRPr="00EB1FFE">
        <w:t>Dilekmen</w:t>
      </w:r>
      <w:proofErr w:type="spellEnd"/>
      <w:r w:rsidR="00591FC3" w:rsidRPr="00EB1FFE">
        <w:t xml:space="preserve"> ve diğerleri, 2008). </w:t>
      </w:r>
      <w:proofErr w:type="spellStart"/>
      <w:r w:rsidR="003413B6" w:rsidRPr="004E58D8">
        <w:t>Harrod</w:t>
      </w:r>
      <w:proofErr w:type="spellEnd"/>
      <w:r w:rsidR="003413B6" w:rsidRPr="004E58D8">
        <w:t xml:space="preserve"> ve </w:t>
      </w:r>
      <w:proofErr w:type="spellStart"/>
      <w:r w:rsidR="003413B6" w:rsidRPr="004E58D8">
        <w:t>Scheer’in</w:t>
      </w:r>
      <w:proofErr w:type="spellEnd"/>
      <w:r w:rsidR="003413B6" w:rsidRPr="004E58D8">
        <w:t xml:space="preserve"> (</w:t>
      </w:r>
      <w:r w:rsidR="003413B6">
        <w:t>2005</w:t>
      </w:r>
      <w:r w:rsidR="003413B6" w:rsidRPr="004E58D8">
        <w:t xml:space="preserve">) gençler arasında yaptıkları çalışmalarda, duygusal zekâ puanları </w:t>
      </w:r>
      <w:r w:rsidR="003413B6">
        <w:t>kadınlarda</w:t>
      </w:r>
      <w:r w:rsidR="003413B6" w:rsidRPr="004E58D8">
        <w:t xml:space="preserve"> erkeklere göre anlamlı bir şekilde daha yüksek çıkmıştır.</w:t>
      </w:r>
      <w:r w:rsidR="003413B6" w:rsidRPr="004E58D8">
        <w:rPr>
          <w:rFonts w:cstheme="minorBidi"/>
          <w:szCs w:val="22"/>
        </w:rPr>
        <w:t xml:space="preserve"> </w:t>
      </w:r>
      <w:r w:rsidR="003413B6">
        <w:t>Yine</w:t>
      </w:r>
      <w:r w:rsidR="003413B6" w:rsidRPr="004E58D8">
        <w:t xml:space="preserve"> </w:t>
      </w:r>
      <w:proofErr w:type="spellStart"/>
      <w:r w:rsidR="003413B6" w:rsidRPr="004E58D8">
        <w:t>Reich</w:t>
      </w:r>
      <w:proofErr w:type="spellEnd"/>
      <w:r w:rsidR="003413B6" w:rsidRPr="004E58D8">
        <w:t xml:space="preserve"> ve </w:t>
      </w:r>
      <w:proofErr w:type="spellStart"/>
      <w:r w:rsidR="003413B6" w:rsidRPr="004E58D8">
        <w:t>Goleman</w:t>
      </w:r>
      <w:proofErr w:type="spellEnd"/>
      <w:r w:rsidR="003413B6" w:rsidRPr="004E58D8">
        <w:t xml:space="preserve"> (</w:t>
      </w:r>
      <w:r w:rsidR="003413B6">
        <w:t>1999</w:t>
      </w:r>
      <w:r w:rsidR="003413B6" w:rsidRPr="004E58D8">
        <w:t>)</w:t>
      </w:r>
      <w:r w:rsidR="003413B6">
        <w:t xml:space="preserve"> </w:t>
      </w:r>
      <w:r w:rsidR="003413B6" w:rsidRPr="004E58D8">
        <w:t>da duygusal zekânın alt boyutları olarak nitelenen özelliklerin cinsiyete göre farklılaştığını, kadınların başkalarının duygularını anlama ve iletişim becerileri yeteneklerinin, erkeklerin de duygularını yönetme ve kendini motive etme yeteneklerinin daha iyi olduğunu vurgulamıştır</w:t>
      </w:r>
      <w:r w:rsidR="003413B6">
        <w:t>.</w:t>
      </w:r>
      <w:r w:rsidR="003413B6" w:rsidRPr="004E58D8">
        <w:t xml:space="preserve"> </w:t>
      </w:r>
      <w:r w:rsidR="007423BA" w:rsidRPr="00EB1FFE">
        <w:t>Türkmen (2020) spor yapan öğrencilerle ilgili araştırmasında duygusal zekâ ölçeği ortalaması ve tüm alt boyutlarında istatistiksel olarak anlamlı bir farklılık olduğunu, kadın katılımcıların puanlarının erkek katılımcılardan yüksek bulunduğunu ifade etmiştir. Başka bir çalışmada ise Yazıcı (2016) cinsiyet ile duygusal zekâ arasında anlamlı farklılıklar olmadığı ifade edilmiştir. Literatürde araştırma bulgularımızla aynı doğrultuda olan ve olmayan çalışmalar olduğu görülmektedir.</w:t>
      </w:r>
      <w:r w:rsidR="00F55E7B" w:rsidRPr="00EB1FFE">
        <w:t xml:space="preserve"> </w:t>
      </w:r>
      <w:r w:rsidR="007423BA" w:rsidRPr="00EB1FFE">
        <w:t>Araştırma</w:t>
      </w:r>
      <w:r w:rsidR="00C61C19" w:rsidRPr="00EB1FFE">
        <w:t>mız</w:t>
      </w:r>
      <w:r w:rsidR="007423BA" w:rsidRPr="00EB1FFE">
        <w:t>da bulunan anlamlı</w:t>
      </w:r>
      <w:r w:rsidR="00B46ABF" w:rsidRPr="00EB1FFE">
        <w:t xml:space="preserve"> fark</w:t>
      </w:r>
      <w:r w:rsidR="00725548" w:rsidRPr="00EB1FFE">
        <w:t>lılığı</w:t>
      </w:r>
      <w:r w:rsidR="00B46ABF" w:rsidRPr="00EB1FFE">
        <w:t xml:space="preserve">n sebebi; </w:t>
      </w:r>
      <w:r w:rsidR="00B46ABF" w:rsidRPr="00EB1FFE">
        <w:rPr>
          <w:color w:val="000000" w:themeColor="text1"/>
        </w:rPr>
        <w:t>k</w:t>
      </w:r>
      <w:r w:rsidR="008940A8" w:rsidRPr="00EB1FFE">
        <w:rPr>
          <w:color w:val="000000" w:themeColor="text1"/>
        </w:rPr>
        <w:t>adınlar erkeklere gör</w:t>
      </w:r>
      <w:r w:rsidR="00B46ABF" w:rsidRPr="00EB1FFE">
        <w:rPr>
          <w:color w:val="000000" w:themeColor="text1"/>
        </w:rPr>
        <w:t xml:space="preserve">e duygularını yaşama konusunda daha duyarlı, istekli ve rahat olmasından kaynaklanabilir. </w:t>
      </w:r>
      <w:r w:rsidR="00F55E7B" w:rsidRPr="00EB1FFE">
        <w:rPr>
          <w:color w:val="000000" w:themeColor="text1"/>
        </w:rPr>
        <w:t>Kadınların k</w:t>
      </w:r>
      <w:r w:rsidR="00591FC3" w:rsidRPr="00EB1FFE">
        <w:rPr>
          <w:color w:val="000000" w:themeColor="text1"/>
        </w:rPr>
        <w:t>endi iç dünyalarını anlama konusunda daha istekli olabileceklerinden dolayı iletişime daha açık ve istekli olabileceği düşünülmektedir. T</w:t>
      </w:r>
      <w:r w:rsidR="00B46ABF" w:rsidRPr="00EB1FFE">
        <w:rPr>
          <w:color w:val="000000" w:themeColor="text1"/>
        </w:rPr>
        <w:t>oplumsal olarak kadın</w:t>
      </w:r>
      <w:r w:rsidR="00725548" w:rsidRPr="00EB1FFE">
        <w:rPr>
          <w:color w:val="000000" w:themeColor="text1"/>
        </w:rPr>
        <w:t>ların</w:t>
      </w:r>
      <w:r w:rsidR="00B46ABF" w:rsidRPr="00EB1FFE">
        <w:rPr>
          <w:color w:val="000000" w:themeColor="text1"/>
        </w:rPr>
        <w:t xml:space="preserve"> duygularını yaşama</w:t>
      </w:r>
      <w:r w:rsidR="00591FC3" w:rsidRPr="00EB1FFE">
        <w:rPr>
          <w:color w:val="000000" w:themeColor="text1"/>
        </w:rPr>
        <w:t>sı, duygusal olarak adlandırılması</w:t>
      </w:r>
      <w:r w:rsidR="00B46ABF" w:rsidRPr="00EB1FFE">
        <w:rPr>
          <w:color w:val="000000" w:themeColor="text1"/>
        </w:rPr>
        <w:t xml:space="preserve"> erkeklere göre daha </w:t>
      </w:r>
      <w:r w:rsidR="00725548" w:rsidRPr="00EB1FFE">
        <w:rPr>
          <w:color w:val="000000" w:themeColor="text1"/>
        </w:rPr>
        <w:t xml:space="preserve">normal karşılandığından </w:t>
      </w:r>
      <w:r w:rsidR="00F55E7B" w:rsidRPr="00EB1FFE">
        <w:rPr>
          <w:color w:val="000000" w:themeColor="text1"/>
        </w:rPr>
        <w:t xml:space="preserve">ötürü bu farklılığın olabileceği </w:t>
      </w:r>
      <w:r w:rsidR="00B46ABF" w:rsidRPr="00EB1FFE">
        <w:rPr>
          <w:color w:val="000000" w:themeColor="text1"/>
        </w:rPr>
        <w:t xml:space="preserve">düşünülmektedir. En nihayetinde toplum olarak ataerkil bir yapıda olduğumuzdan dolayı erkeklerin duygularını </w:t>
      </w:r>
      <w:r w:rsidR="00B46ABF" w:rsidRPr="00EB1FFE">
        <w:rPr>
          <w:color w:val="000000" w:themeColor="text1"/>
        </w:rPr>
        <w:lastRenderedPageBreak/>
        <w:t>bastırması, güçlü kalma adı altında güçsüz sanılan duygularını yaşayamamaları erkek ve kadın arasında bu anlamlı farklılı</w:t>
      </w:r>
      <w:r w:rsidR="00F55E7B" w:rsidRPr="00EB1FFE">
        <w:rPr>
          <w:color w:val="000000" w:themeColor="text1"/>
        </w:rPr>
        <w:t>ğa neden olmuş olabilir.</w:t>
      </w:r>
    </w:p>
    <w:p w14:paraId="35F53690" w14:textId="6FCC6B9E" w:rsidR="008B7F6E" w:rsidRPr="00EB1FFE" w:rsidRDefault="008B7F6E" w:rsidP="006C6D3A">
      <w:pPr>
        <w:pStyle w:val="Paragraf"/>
      </w:pPr>
      <w:r w:rsidRPr="00EB1FFE">
        <w:t>Katılımcıların anne eğitim durumlarına göre</w:t>
      </w:r>
      <w:r w:rsidR="00C11322">
        <w:t xml:space="preserve"> etkili</w:t>
      </w:r>
      <w:r w:rsidRPr="00EB1FFE">
        <w:t xml:space="preserve"> iletişim becerileri ve duygusal </w:t>
      </w:r>
      <w:r w:rsidR="007A7AD4" w:rsidRPr="00EB1FFE">
        <w:t>zekâ</w:t>
      </w:r>
      <w:r w:rsidR="00933B31" w:rsidRPr="00EB1FFE">
        <w:t>larının</w:t>
      </w:r>
      <w:r w:rsidR="00027F80" w:rsidRPr="00EB1FFE">
        <w:t xml:space="preserve"> </w:t>
      </w:r>
      <w:r w:rsidRPr="00EB1FFE">
        <w:t xml:space="preserve">karşılaştırılmasına yönelik yapılan tek yönlü </w:t>
      </w:r>
      <w:proofErr w:type="spellStart"/>
      <w:r w:rsidRPr="00EB1FFE">
        <w:t>varyans</w:t>
      </w:r>
      <w:proofErr w:type="spellEnd"/>
      <w:r w:rsidRPr="00EB1FFE">
        <w:t xml:space="preserve"> analizinde anne eğitim durumuna göre </w:t>
      </w:r>
      <w:r w:rsidR="009A12D7">
        <w:t xml:space="preserve">etkili </w:t>
      </w:r>
      <w:r w:rsidRPr="00EB1FFE">
        <w:t xml:space="preserve">iletişim becerileri ve duygusal </w:t>
      </w:r>
      <w:r w:rsidR="007A7AD4" w:rsidRPr="00EB1FFE">
        <w:t>zekâ</w:t>
      </w:r>
      <w:r w:rsidRPr="00EB1FFE">
        <w:t>nın istatistiksel olarak anlamlı farklılıklar göstermediği tespit edilmiştir (p&gt;0.05). Buna göre anne eğitim durumları farklı olan katılımcıların</w:t>
      </w:r>
      <w:r w:rsidR="00B83F75" w:rsidRPr="00EB1FFE">
        <w:t xml:space="preserve"> etkili</w:t>
      </w:r>
      <w:r w:rsidRPr="00EB1FFE">
        <w:t xml:space="preserve"> iletişim becerileri ve duygusal </w:t>
      </w:r>
      <w:r w:rsidR="007A7AD4" w:rsidRPr="00EB1FFE">
        <w:t>zekâ</w:t>
      </w:r>
      <w:r w:rsidRPr="00EB1FFE">
        <w:t>ları benzer düzeylerdedir.</w:t>
      </w:r>
    </w:p>
    <w:p w14:paraId="4467B92A" w14:textId="11EEB1B6" w:rsidR="008B7F6E" w:rsidRPr="00EB1FFE" w:rsidRDefault="008B7F6E" w:rsidP="006C6D3A">
      <w:pPr>
        <w:pStyle w:val="Paragraf"/>
      </w:pPr>
      <w:r w:rsidRPr="00EB1FFE">
        <w:t>Katılımcıların baba eğitim durumlarına göre</w:t>
      </w:r>
      <w:r w:rsidR="00C11322">
        <w:t xml:space="preserve"> etkili</w:t>
      </w:r>
      <w:r w:rsidRPr="00EB1FFE">
        <w:t xml:space="preserve"> iletişim becerileri ve duygusal </w:t>
      </w:r>
      <w:r w:rsidR="007A7AD4" w:rsidRPr="00EB1FFE">
        <w:t>zekâ</w:t>
      </w:r>
      <w:r w:rsidRPr="00EB1FFE">
        <w:t xml:space="preserve">larının karşılaştırılmasına yönelik yapılan tek yönlü </w:t>
      </w:r>
      <w:proofErr w:type="spellStart"/>
      <w:r w:rsidRPr="00EB1FFE">
        <w:t>varyans</w:t>
      </w:r>
      <w:proofErr w:type="spellEnd"/>
      <w:r w:rsidRPr="00EB1FFE">
        <w:t xml:space="preserve"> analizinde baba eğitim durumuna göre iletişim becerileri ve duygusal </w:t>
      </w:r>
      <w:r w:rsidR="007A7AD4" w:rsidRPr="00EB1FFE">
        <w:t>zekâ</w:t>
      </w:r>
      <w:r w:rsidRPr="00EB1FFE">
        <w:t xml:space="preserve">nın istatistiksel olarak anlamlı farklılıklar göstermediği tespit edilmiştir (p&gt;0.05). </w:t>
      </w:r>
    </w:p>
    <w:p w14:paraId="5A376BC7" w14:textId="21029A5A" w:rsidR="008B7F6E" w:rsidRPr="003213D7" w:rsidRDefault="003E7787" w:rsidP="003E7787">
      <w:pPr>
        <w:pStyle w:val="Paragraf"/>
      </w:pPr>
      <w:r w:rsidRPr="00EB1FFE">
        <w:t>Yorulmaz ve Kıraç (2019) duygusal zekâ ve iletişim becerileri arasındaki ilişkinin incelenmesine yönelik olarak yaptıkları araştırma sonucunda anne eğitim durumuna göre duygusal zekâ ve iletişim becerilerinin istatistiksel olarak anlamlı farklılıklar göstermediğini tespit etmişlerdir.</w:t>
      </w:r>
      <w:r w:rsidRPr="00EB1FFE">
        <w:rPr>
          <w:b/>
          <w:bCs/>
          <w:color w:val="FF0000"/>
        </w:rPr>
        <w:t xml:space="preserve"> </w:t>
      </w:r>
      <w:r w:rsidR="008B7F6E" w:rsidRPr="003213D7">
        <w:t xml:space="preserve">Yorulmaz ve Kıraç (2019) duygusal </w:t>
      </w:r>
      <w:r w:rsidR="007A7AD4" w:rsidRPr="003213D7">
        <w:t>zekâ</w:t>
      </w:r>
      <w:r w:rsidR="008B7F6E" w:rsidRPr="003213D7">
        <w:t xml:space="preserve"> ve iletişim becerileri arasındaki ilişkinin incelenmesine yönelik olarak yaptıkları araştırma sonucunda baba eğitim durumuna göre duygusal </w:t>
      </w:r>
      <w:r w:rsidR="007A7AD4" w:rsidRPr="003213D7">
        <w:t>zekâ</w:t>
      </w:r>
      <w:r w:rsidR="008B7F6E" w:rsidRPr="003213D7">
        <w:t xml:space="preserve"> ve iletişim becerilerinin istatistiksel olarak anlamlı farklılıklar göstermediğini tespit etmişlerdir.</w:t>
      </w:r>
      <w:r w:rsidR="00626BF1" w:rsidRPr="003213D7">
        <w:rPr>
          <w:b/>
          <w:bCs/>
          <w:color w:val="FF0000"/>
        </w:rPr>
        <w:t xml:space="preserve"> </w:t>
      </w:r>
      <w:r w:rsidRPr="003E7787">
        <w:t>Yine</w:t>
      </w:r>
      <w:r>
        <w:rPr>
          <w:b/>
          <w:bCs/>
          <w:color w:val="FF0000"/>
        </w:rPr>
        <w:t xml:space="preserve"> </w:t>
      </w:r>
      <w:r>
        <w:t xml:space="preserve">Aşçı ve diğerleri (2015)’ </w:t>
      </w:r>
      <w:proofErr w:type="spellStart"/>
      <w:r>
        <w:t>nin</w:t>
      </w:r>
      <w:proofErr w:type="spellEnd"/>
      <w:r>
        <w:t xml:space="preserve"> yapmış oldukları araştırmada, sağlık yüksekokulu öğrencilerinin iletişim düzeyleri ile anne baba eğitim düzeyleri arasında anlamlı bir farklılık göstermediğine ulaşmışlardır. Bu çalışmaların aksine </w:t>
      </w:r>
      <w:proofErr w:type="spellStart"/>
      <w:r>
        <w:t>Erigüç</w:t>
      </w:r>
      <w:proofErr w:type="spellEnd"/>
      <w:r>
        <w:t xml:space="preserve"> ve Eriş (2013) sağlık hizmetleri meslek yüksekokulu öğrencilerinin iletişim becerilerini incelediği araştırma</w:t>
      </w:r>
      <w:r w:rsidR="0064162F">
        <w:t>ların</w:t>
      </w:r>
      <w:r>
        <w:t>da, anne ve babanın eğitim düzeyinin öğrencilerin iletişim becerileri üzerinde farklılık yarattığı sonucuna ulaşmışlardır.</w:t>
      </w:r>
      <w:r w:rsidR="0064162F">
        <w:t xml:space="preserve"> Duygusal zekâ ve alt boyutlarıyla anne baba eğitim durumlarına yönelik Varol (2020)’ un çalışmasında duygusal zekâ ve tüm alt boyutlarında anne baba eğitim durumu değişkenine göre istatistiksel olarak anlamlı bir farklılık tespit edilmemiştir.</w:t>
      </w:r>
      <w:r>
        <w:t xml:space="preserve"> Bu bağlamda çalışmamızı destekleyen ve desteklemeyen araştırmaların olduğu söylenebi</w:t>
      </w:r>
      <w:r w:rsidR="0064162F">
        <w:t>lmektedir</w:t>
      </w:r>
      <w:r>
        <w:t xml:space="preserve">. </w:t>
      </w:r>
      <w:r w:rsidR="008940A8" w:rsidRPr="00086959">
        <w:rPr>
          <w:color w:val="000000" w:themeColor="text1"/>
        </w:rPr>
        <w:t xml:space="preserve">Bu durum </w:t>
      </w:r>
      <w:r>
        <w:rPr>
          <w:color w:val="000000" w:themeColor="text1"/>
        </w:rPr>
        <w:t xml:space="preserve">anne ve </w:t>
      </w:r>
      <w:r w:rsidR="008940A8" w:rsidRPr="00086959">
        <w:rPr>
          <w:color w:val="000000" w:themeColor="text1"/>
        </w:rPr>
        <w:t>babaların eğitim</w:t>
      </w:r>
      <w:r w:rsidR="0064162F">
        <w:rPr>
          <w:color w:val="000000" w:themeColor="text1"/>
        </w:rPr>
        <w:t xml:space="preserve"> düzeyleri</w:t>
      </w:r>
      <w:r w:rsidR="008940A8" w:rsidRPr="00086959">
        <w:rPr>
          <w:color w:val="000000" w:themeColor="text1"/>
        </w:rPr>
        <w:t xml:space="preserve"> farklı olsa</w:t>
      </w:r>
      <w:r w:rsidR="00933B31">
        <w:rPr>
          <w:color w:val="000000" w:themeColor="text1"/>
        </w:rPr>
        <w:t xml:space="preserve"> </w:t>
      </w:r>
      <w:r w:rsidR="008940A8" w:rsidRPr="00086959">
        <w:rPr>
          <w:color w:val="000000" w:themeColor="text1"/>
        </w:rPr>
        <w:t>da çocuklarını yetiştirme tarzlarının benzer olmasından kaynaklanmış olabilir.</w:t>
      </w:r>
      <w:r w:rsidR="0064162F">
        <w:rPr>
          <w:color w:val="000000" w:themeColor="text1"/>
        </w:rPr>
        <w:t xml:space="preserve"> Bu benzerlikte kültürel faktörlerin etkili olduğu düşünülmektedir.</w:t>
      </w:r>
    </w:p>
    <w:p w14:paraId="41B04B72" w14:textId="65278919" w:rsidR="00D41E34" w:rsidRPr="00AD76A7" w:rsidRDefault="008B7F6E" w:rsidP="006C6D3A">
      <w:pPr>
        <w:pStyle w:val="Paragraf"/>
      </w:pPr>
      <w:r w:rsidRPr="00AD76A7">
        <w:t>Katılımcıların gelir durumlarına göre</w:t>
      </w:r>
      <w:r w:rsidR="009A12D7">
        <w:t xml:space="preserve"> etkili</w:t>
      </w:r>
      <w:r w:rsidRPr="00AD76A7">
        <w:t xml:space="preserve"> iletişim becerileri ve duygusal </w:t>
      </w:r>
      <w:r w:rsidR="007A7AD4" w:rsidRPr="00AD76A7">
        <w:t>zekâ</w:t>
      </w:r>
      <w:r w:rsidRPr="00AD76A7">
        <w:t xml:space="preserve">larının karşılaştırılmasına yönelik yapılan tek yönlü </w:t>
      </w:r>
      <w:proofErr w:type="spellStart"/>
      <w:r w:rsidRPr="00AD76A7">
        <w:t>varyans</w:t>
      </w:r>
      <w:proofErr w:type="spellEnd"/>
      <w:r w:rsidRPr="00AD76A7">
        <w:t xml:space="preserve"> analizinde gelir durumuna göre duyguların kullanımının istatistiksel olarak anlamlı farklılıklar gösterdiği tespit edilmiştir </w:t>
      </w:r>
      <w:r w:rsidRPr="00AD76A7">
        <w:lastRenderedPageBreak/>
        <w:t>(p&lt;0.05). Buna göre gelir durumu normal olan katılımcıların duyguların</w:t>
      </w:r>
      <w:r w:rsidR="00521AF0" w:rsidRPr="00AD76A7">
        <w:t>ı</w:t>
      </w:r>
      <w:r w:rsidRPr="00AD76A7">
        <w:t xml:space="preserve"> kullan</w:t>
      </w:r>
      <w:r w:rsidR="00521AF0" w:rsidRPr="00AD76A7">
        <w:t>ma</w:t>
      </w:r>
      <w:r w:rsidRPr="00AD76A7">
        <w:t xml:space="preserve"> ortalamaları daha yüksektir.</w:t>
      </w:r>
      <w:r w:rsidR="00C94CDB" w:rsidRPr="00AD76A7">
        <w:rPr>
          <w:b/>
          <w:bCs/>
          <w:color w:val="FF0000"/>
        </w:rPr>
        <w:t xml:space="preserve"> </w:t>
      </w:r>
      <w:r w:rsidR="00C94CDB" w:rsidRPr="00AD76A7">
        <w:t>Katılımcıların gelir durumlarına göre</w:t>
      </w:r>
      <w:r w:rsidR="00C94CDB" w:rsidRPr="00AD76A7">
        <w:rPr>
          <w:b/>
          <w:bCs/>
        </w:rPr>
        <w:t xml:space="preserve"> </w:t>
      </w:r>
      <w:r w:rsidR="00C94CDB" w:rsidRPr="00AD76A7">
        <w:t xml:space="preserve">etkili iletişim becerileri alt boyutlarıyla anlamlı bir ilişki görülmemiştir. </w:t>
      </w:r>
    </w:p>
    <w:p w14:paraId="1B2EA43C" w14:textId="4D0D2E96" w:rsidR="008B7F6E" w:rsidRPr="00AD76A7" w:rsidRDefault="005B029D" w:rsidP="00002683">
      <w:pPr>
        <w:pStyle w:val="Paragraf"/>
      </w:pPr>
      <w:r w:rsidRPr="00AD76A7">
        <w:t xml:space="preserve">Yılmaz ve Özkan (2011) hemşirelik öğrencilerine yönelik yapmış oldukları çalışmada duygusal </w:t>
      </w:r>
      <w:r w:rsidR="00846B9F" w:rsidRPr="00AD76A7">
        <w:t>zekâ puanlarıyla</w:t>
      </w:r>
      <w:r w:rsidRPr="00AD76A7">
        <w:t xml:space="preserve"> algılanan gelir düzeyi</w:t>
      </w:r>
      <w:r w:rsidR="00846B9F" w:rsidRPr="00AD76A7">
        <w:t xml:space="preserve"> arasında</w:t>
      </w:r>
      <w:r w:rsidRPr="00AD76A7">
        <w:t xml:space="preserve"> </w:t>
      </w:r>
      <w:r w:rsidR="00846B9F" w:rsidRPr="00AD76A7">
        <w:t>anlamlı farklılık bulmuşlardır. Bazı araştırmalarda ise duygusal zekâ ile algılanan gelir durumu arasında bir ilişki saptanmamıştır. (</w:t>
      </w:r>
      <w:proofErr w:type="spellStart"/>
      <w:r w:rsidR="00846B9F" w:rsidRPr="00AD76A7">
        <w:t>Harrod</w:t>
      </w:r>
      <w:proofErr w:type="spellEnd"/>
      <w:r w:rsidR="00846B9F" w:rsidRPr="00AD76A7">
        <w:t xml:space="preserve"> ve </w:t>
      </w:r>
      <w:proofErr w:type="spellStart"/>
      <w:r w:rsidR="00846B9F" w:rsidRPr="00AD76A7">
        <w:t>Scheer</w:t>
      </w:r>
      <w:proofErr w:type="spellEnd"/>
      <w:r w:rsidR="00846B9F" w:rsidRPr="00AD76A7">
        <w:t xml:space="preserve">, 2005).  </w:t>
      </w:r>
      <w:r w:rsidR="00C94CDB" w:rsidRPr="00AD76A7">
        <w:t xml:space="preserve">Benzer şekilde </w:t>
      </w:r>
      <w:proofErr w:type="spellStart"/>
      <w:r w:rsidR="00C94CDB" w:rsidRPr="00AD76A7">
        <w:t>Özerbaş</w:t>
      </w:r>
      <w:proofErr w:type="spellEnd"/>
      <w:r w:rsidR="00C94CDB" w:rsidRPr="00AD76A7">
        <w:t xml:space="preserve"> ve diğerleri (2007) çalışmasında öğretmen adaylarının iletişim beceri ile </w:t>
      </w:r>
      <w:proofErr w:type="spellStart"/>
      <w:r w:rsidR="00C94CDB" w:rsidRPr="00AD76A7">
        <w:t>sosyo</w:t>
      </w:r>
      <w:proofErr w:type="spellEnd"/>
      <w:r w:rsidR="00C94CDB" w:rsidRPr="00AD76A7">
        <w:t xml:space="preserve">-ekonomik düzeyleri arasında anlamlı farklılaşma olmadığını bildirmiştir. </w:t>
      </w:r>
      <w:r w:rsidR="00E01B54" w:rsidRPr="00E01B54">
        <w:t>Köker ve di</w:t>
      </w:r>
      <w:r w:rsidR="00E01B54">
        <w:t>ğerleri</w:t>
      </w:r>
      <w:r w:rsidR="00E01B54" w:rsidRPr="00E01B54">
        <w:t xml:space="preserve"> (2005)’</w:t>
      </w:r>
      <w:proofErr w:type="spellStart"/>
      <w:r w:rsidR="00E01B54" w:rsidRPr="00E01B54">
        <w:t>nin</w:t>
      </w:r>
      <w:proofErr w:type="spellEnd"/>
      <w:r w:rsidR="00E01B54" w:rsidRPr="00E01B54">
        <w:t xml:space="preserve"> çalışmasında da </w:t>
      </w:r>
      <w:proofErr w:type="spellStart"/>
      <w:r w:rsidR="00E01B54" w:rsidRPr="00E01B54">
        <w:t>sosyo</w:t>
      </w:r>
      <w:proofErr w:type="spellEnd"/>
      <w:r w:rsidR="00E01B54" w:rsidRPr="00E01B54">
        <w:t>-ekonomik düzey değişkeninin iletişim becerilerini etkilemediği görülmüştür</w:t>
      </w:r>
      <w:r w:rsidR="00E01B54">
        <w:t xml:space="preserve">. </w:t>
      </w:r>
      <w:r w:rsidR="00C94CDB" w:rsidRPr="00AD76A7">
        <w:t>Alan yazında benzer sonuçlara ulaşan farklı çalışmalarda mevcuttur. (</w:t>
      </w:r>
      <w:proofErr w:type="spellStart"/>
      <w:r w:rsidR="00C94CDB" w:rsidRPr="00AD76A7">
        <w:t>Tepeköylü</w:t>
      </w:r>
      <w:proofErr w:type="spellEnd"/>
      <w:r w:rsidR="00C94CDB" w:rsidRPr="00AD76A7">
        <w:t xml:space="preserve"> ve diğerleri, 2009).</w:t>
      </w:r>
      <w:r w:rsidRPr="00AD76A7">
        <w:t xml:space="preserve"> Bu çalışmaların aksine Yaşar Ekici (2018) tarafından yürütülen çalışmada, ailesinin gelir düzeyi orta ve yüksek olan çocukların genel iletişim becerilerinin daha yüksek olduğu sonucuna ulaşılmıştır.</w:t>
      </w:r>
      <w:r w:rsidR="00203FF9" w:rsidRPr="00AD76A7">
        <w:t xml:space="preserve"> Literatüre baktığımızda araştırma bulgularımızla benzer ve farklı sonuçlar olduğu görülmektedir.</w:t>
      </w:r>
      <w:r w:rsidR="00C94CDB" w:rsidRPr="00AD76A7">
        <w:t xml:space="preserve"> </w:t>
      </w:r>
      <w:r w:rsidR="00203FF9" w:rsidRPr="00AD76A7">
        <w:t xml:space="preserve">Araştırmamıza bulunan bu anlamlı farklılığın sebebi; </w:t>
      </w:r>
      <w:r w:rsidR="008940A8" w:rsidRPr="00AD76A7">
        <w:rPr>
          <w:color w:val="000000" w:themeColor="text1"/>
        </w:rPr>
        <w:t xml:space="preserve">gelir durumlarına göre kişilerin yaşayış </w:t>
      </w:r>
      <w:r w:rsidR="00097A78" w:rsidRPr="00AD76A7">
        <w:rPr>
          <w:color w:val="000000" w:themeColor="text1"/>
        </w:rPr>
        <w:t>biçimlerinde önceliklerinin farklı olmasından kaynaklanabileceği düşünülmektedir. Bireylerin öncelikle temel gereksinimlerini karşılama kaygılarının olmaması durumunda kendinin ve başkalarının duygularına daha duyarlı olabileceği düşünülmektedir</w:t>
      </w:r>
      <w:r w:rsidR="002D6786" w:rsidRPr="00AD76A7">
        <w:rPr>
          <w:color w:val="000000" w:themeColor="text1"/>
        </w:rPr>
        <w:t>.</w:t>
      </w:r>
      <w:r w:rsidR="00097A78" w:rsidRPr="00AD76A7">
        <w:rPr>
          <w:color w:val="000000" w:themeColor="text1"/>
        </w:rPr>
        <w:t xml:space="preserve"> Maddi kaygı beraberinde barınma, yeme içme gibi temel ihtiyaçların giderilememesi kaygısını doğuracağından dolayı kişilerin önce bu ihtiyaçlarını giderme isteği olacağı</w:t>
      </w:r>
      <w:r w:rsidR="000D6035" w:rsidRPr="00AD76A7">
        <w:rPr>
          <w:color w:val="000000" w:themeColor="text1"/>
        </w:rPr>
        <w:t xml:space="preserve"> düşünülmektedir.</w:t>
      </w:r>
    </w:p>
    <w:p w14:paraId="6DD0ED32" w14:textId="77777777" w:rsidR="002A2684" w:rsidRDefault="008B7F6E" w:rsidP="00002683">
      <w:r w:rsidRPr="00AD76A7">
        <w:t>Katılımcıların spor branşlarına göre</w:t>
      </w:r>
      <w:r w:rsidR="009A12D7">
        <w:t xml:space="preserve"> etkili</w:t>
      </w:r>
      <w:r w:rsidRPr="00AD76A7">
        <w:t xml:space="preserve"> iletişim becerileri ve duygusal </w:t>
      </w:r>
      <w:r w:rsidR="007A7AD4" w:rsidRPr="00AD76A7">
        <w:t>zekâ</w:t>
      </w:r>
      <w:r w:rsidRPr="00AD76A7">
        <w:t xml:space="preserve">larının karşılaştırılmasına yönelik yapılan bağımsız gruplar t testinde spor branşına göre </w:t>
      </w:r>
      <w:r w:rsidR="009A12D7">
        <w:t xml:space="preserve">etkili </w:t>
      </w:r>
      <w:r w:rsidRPr="00AD76A7">
        <w:t xml:space="preserve">iletişim becerileri ve duygusal </w:t>
      </w:r>
      <w:r w:rsidR="007A7AD4" w:rsidRPr="00AD76A7">
        <w:t>zekâ</w:t>
      </w:r>
      <w:r w:rsidRPr="00AD76A7">
        <w:t>nın istatistiksel olarak anlamlı farklılıklar göstermediği tespit edilmiştir (p&gt;0.05).</w:t>
      </w:r>
      <w:r w:rsidR="00526314" w:rsidRPr="00AD76A7">
        <w:t xml:space="preserve"> </w:t>
      </w:r>
    </w:p>
    <w:p w14:paraId="675F5DB2" w14:textId="47324013" w:rsidR="008B7F6E" w:rsidRPr="003213D7" w:rsidRDefault="00526314" w:rsidP="00002683">
      <w:r w:rsidRPr="00AD76A7">
        <w:t>Literatüre bakıldığında elit düzeyde takım sporu yapan ve bireysel spor yapan iki grubun karşılaştırılmasında elde edilen veriler</w:t>
      </w:r>
      <w:r w:rsidR="00A7546B" w:rsidRPr="00AD76A7">
        <w:t xml:space="preserve">de </w:t>
      </w:r>
      <w:r w:rsidRPr="00AD76A7">
        <w:t xml:space="preserve">her iki grubun iletişim beceri puanı yüksek olmasına rağmen takım sporcuları ve bireysel sporcular arasında iletişim becerileri yönünden istatistiksel olarak anlamlı bir farklılık </w:t>
      </w:r>
      <w:r w:rsidR="00A7546B" w:rsidRPr="00AD76A7">
        <w:t>bulunmamıştır</w:t>
      </w:r>
      <w:r w:rsidR="00203FF9" w:rsidRPr="00AD76A7">
        <w:t xml:space="preserve"> (Şahin, 2012). </w:t>
      </w:r>
      <w:proofErr w:type="spellStart"/>
      <w:r w:rsidR="00887E09" w:rsidRPr="00AD76A7">
        <w:t>Tepeköylü</w:t>
      </w:r>
      <w:proofErr w:type="spellEnd"/>
      <w:r w:rsidR="00BB164F" w:rsidRPr="00AD76A7">
        <w:t xml:space="preserve"> v</w:t>
      </w:r>
      <w:r w:rsidR="00203FF9" w:rsidRPr="00AD76A7">
        <w:t xml:space="preserve">e diğerleri </w:t>
      </w:r>
      <w:r w:rsidR="00BB164F" w:rsidRPr="00AD76A7">
        <w:t xml:space="preserve">(2011) tarafından iletişim becerilerinin spor branşı değişkeni açısından öğrencilere </w:t>
      </w:r>
      <w:r w:rsidR="004B14CD" w:rsidRPr="00AD76A7">
        <w:t xml:space="preserve">yönelik </w:t>
      </w:r>
      <w:r w:rsidR="00BB164F" w:rsidRPr="00AD76A7">
        <w:t xml:space="preserve">yapılan çalışmada bireysel spor ve takım sporu ile ilgilenen öğrenciler arasında istatistiki açıdan </w:t>
      </w:r>
      <w:r w:rsidR="00A7546B" w:rsidRPr="00AD76A7">
        <w:t xml:space="preserve">anlamlı </w:t>
      </w:r>
      <w:r w:rsidR="00BB164F" w:rsidRPr="00AD76A7">
        <w:t xml:space="preserve">bir fark bulunamamıştır. </w:t>
      </w:r>
      <w:proofErr w:type="spellStart"/>
      <w:r w:rsidR="00BB164F" w:rsidRPr="00AD76A7">
        <w:t>Selağzı</w:t>
      </w:r>
      <w:proofErr w:type="spellEnd"/>
      <w:r w:rsidR="00BB164F" w:rsidRPr="00AD76A7">
        <w:t xml:space="preserve"> ve </w:t>
      </w:r>
      <w:proofErr w:type="spellStart"/>
      <w:r w:rsidR="00BB164F" w:rsidRPr="00AD76A7">
        <w:t>Çepikkurt</w:t>
      </w:r>
      <w:proofErr w:type="spellEnd"/>
      <w:r w:rsidR="00BB164F" w:rsidRPr="00AD76A7">
        <w:t xml:space="preserve"> (2015)’un antrenör ve sporculara yaptıkları araştırmada</w:t>
      </w:r>
      <w:r w:rsidR="00116EB1" w:rsidRPr="00AD76A7">
        <w:t>;</w:t>
      </w:r>
      <w:r w:rsidR="00BB164F" w:rsidRPr="00AD76A7">
        <w:t xml:space="preserve"> bireysel ve takım sporu ile ilgilenen sporcular arasında da</w:t>
      </w:r>
      <w:r w:rsidR="00116EB1" w:rsidRPr="00AD76A7">
        <w:t xml:space="preserve"> benzer sonuca</w:t>
      </w:r>
      <w:r w:rsidR="00BB164F" w:rsidRPr="00AD76A7">
        <w:t xml:space="preserve"> ulaşılmıştır. </w:t>
      </w:r>
      <w:r w:rsidR="008B7F6E" w:rsidRPr="00AD76A7">
        <w:t xml:space="preserve">Buna göre bireysel ve takım sporu yapan katılımcıların iletişim becerileri </w:t>
      </w:r>
      <w:r w:rsidR="008B7F6E" w:rsidRPr="00AD76A7">
        <w:lastRenderedPageBreak/>
        <w:t>ortalamaları benzer düzeylerdedir.</w:t>
      </w:r>
      <w:r w:rsidR="00D65417" w:rsidRPr="00AD76A7">
        <w:t xml:space="preserve"> </w:t>
      </w:r>
      <w:proofErr w:type="spellStart"/>
      <w:r w:rsidR="00D65417" w:rsidRPr="00AD76A7">
        <w:rPr>
          <w:color w:val="000000" w:themeColor="text1"/>
        </w:rPr>
        <w:t>Tepeköylü</w:t>
      </w:r>
      <w:proofErr w:type="spellEnd"/>
      <w:r w:rsidR="00D65417" w:rsidRPr="00AD76A7">
        <w:rPr>
          <w:color w:val="000000" w:themeColor="text1"/>
        </w:rPr>
        <w:t xml:space="preserve"> ve diğerleri (2011) sporcu ya da düzenli spor yapıyor olmanın yaptıkları spor türüne bakılmaksızın kişinin iletişim becerilerini pozitif yönde etkileyebileceğini belirtmiştir.</w:t>
      </w:r>
      <w:r w:rsidR="005931E7" w:rsidRPr="00AD76A7">
        <w:rPr>
          <w:color w:val="000000" w:themeColor="text1"/>
        </w:rPr>
        <w:t xml:space="preserve"> Duygusal zekâ ve spor branşı değişkenine bakıldığında </w:t>
      </w:r>
      <w:r w:rsidR="005931E7" w:rsidRPr="00AD76A7">
        <w:t xml:space="preserve">çalışmamızda elde ettiğimiz bulgular duygusal zekâ ve spor branşı analizine göre literatürdeki benzer çalışmalarla örtüşmektedir. </w:t>
      </w:r>
      <w:proofErr w:type="spellStart"/>
      <w:r w:rsidR="005931E7" w:rsidRPr="00AD76A7">
        <w:t>Kırımoğlu</w:t>
      </w:r>
      <w:proofErr w:type="spellEnd"/>
      <w:r w:rsidR="005931E7" w:rsidRPr="00AD76A7">
        <w:t xml:space="preserve"> ve diğerleri (2014)’</w:t>
      </w:r>
      <w:proofErr w:type="spellStart"/>
      <w:r w:rsidR="005931E7" w:rsidRPr="00AD76A7">
        <w:t>nin</w:t>
      </w:r>
      <w:proofErr w:type="spellEnd"/>
      <w:r w:rsidR="005931E7" w:rsidRPr="00AD76A7">
        <w:t xml:space="preserve"> </w:t>
      </w:r>
      <w:r w:rsidR="004B14CD" w:rsidRPr="00AD76A7">
        <w:t xml:space="preserve">de </w:t>
      </w:r>
      <w:r w:rsidR="005931E7" w:rsidRPr="00AD76A7">
        <w:t>öğretmen adaylarının spor yapmalarına ilişkin duygusal zekâ düzeylerini incelediği araştırmasında bireysel ve takım sporları bakımından istatistiksel olarak anlamlı bir farklılık yoktur. Salar ve diğerleri (2012)</w:t>
      </w:r>
      <w:r w:rsidR="00002683">
        <w:t xml:space="preserve"> </w:t>
      </w:r>
      <w:r w:rsidR="005931E7" w:rsidRPr="00AD76A7">
        <w:t>de, 15-18 yaş grubu takım ve bireysel spor yapan bireylerin duygusal durumlarının karşılaştırılması amacıyla yaptıkları araştırmada anlamlı düzeyde farklılık olmadığını belirlemişlerdir.</w:t>
      </w:r>
      <w:r w:rsidR="004B14CD" w:rsidRPr="00AD76A7">
        <w:t xml:space="preserve"> Bu çalışmaların aksine</w:t>
      </w:r>
      <w:r w:rsidR="005931E7" w:rsidRPr="00AD76A7">
        <w:t xml:space="preserve"> </w:t>
      </w:r>
      <w:proofErr w:type="spellStart"/>
      <w:r w:rsidR="005931E7" w:rsidRPr="00AD76A7">
        <w:t>Dalbudak</w:t>
      </w:r>
      <w:proofErr w:type="spellEnd"/>
      <w:r w:rsidR="005931E7" w:rsidRPr="00AD76A7">
        <w:t xml:space="preserve"> (2020)</w:t>
      </w:r>
      <w:r w:rsidR="004B14CD" w:rsidRPr="00AD76A7">
        <w:t xml:space="preserve"> </w:t>
      </w:r>
      <w:r w:rsidR="005931E7" w:rsidRPr="00AD76A7">
        <w:t xml:space="preserve">görme engelli bireylere yönelik yaptığı çalışmasında branşı bireysel sporlar ya da takım sporları olan bireylerin </w:t>
      </w:r>
      <w:r w:rsidR="004B14CD" w:rsidRPr="00AD76A7">
        <w:t>d</w:t>
      </w:r>
      <w:r w:rsidR="005931E7" w:rsidRPr="00AD76A7">
        <w:t xml:space="preserve">uygusal </w:t>
      </w:r>
      <w:r w:rsidR="004B14CD" w:rsidRPr="00AD76A7">
        <w:t>z</w:t>
      </w:r>
      <w:r w:rsidR="005931E7" w:rsidRPr="00AD76A7">
        <w:t xml:space="preserve">ekâ toplam puanları arasında anlamlı bir bağ olduğunu belirtmektedir. </w:t>
      </w:r>
      <w:r w:rsidR="00D65417" w:rsidRPr="00AD76A7">
        <w:rPr>
          <w:color w:val="000000" w:themeColor="text1"/>
        </w:rPr>
        <w:t>Literatüre bakıldığında çalışmamızın birçok çalışmayla aynı sonuca ulaştığı görül</w:t>
      </w:r>
      <w:r w:rsidR="005931E7" w:rsidRPr="00AD76A7">
        <w:rPr>
          <w:color w:val="000000" w:themeColor="text1"/>
        </w:rPr>
        <w:t>se de farklı sonuca ulaşan çalışmaların da olduğu görülmüştür</w:t>
      </w:r>
      <w:r w:rsidR="00D65417" w:rsidRPr="00AD76A7">
        <w:rPr>
          <w:color w:val="000000" w:themeColor="text1"/>
        </w:rPr>
        <w:t>.</w:t>
      </w:r>
      <w:r w:rsidR="00626BF1" w:rsidRPr="00AD76A7">
        <w:rPr>
          <w:b/>
          <w:bCs/>
          <w:color w:val="FF0000"/>
        </w:rPr>
        <w:t xml:space="preserve"> </w:t>
      </w:r>
      <w:r w:rsidR="008940A8" w:rsidRPr="00AD76A7">
        <w:rPr>
          <w:color w:val="000000" w:themeColor="text1"/>
        </w:rPr>
        <w:t>Bu durum bireysel de olsa takım sporu da olsa ortak paydanın spor olması ve spo</w:t>
      </w:r>
      <w:r w:rsidR="004B14CD" w:rsidRPr="00AD76A7">
        <w:rPr>
          <w:color w:val="000000" w:themeColor="text1"/>
        </w:rPr>
        <w:t>r</w:t>
      </w:r>
      <w:r w:rsidR="008940A8" w:rsidRPr="00AD76A7">
        <w:rPr>
          <w:color w:val="000000" w:themeColor="text1"/>
        </w:rPr>
        <w:t>cuların benzer ortamlarda bulunmalarından kaynaklanmış olabi</w:t>
      </w:r>
      <w:r w:rsidR="00A56655" w:rsidRPr="00AD76A7">
        <w:rPr>
          <w:color w:val="000000" w:themeColor="text1"/>
        </w:rPr>
        <w:t>leceği düşünülmektedir.</w:t>
      </w:r>
      <w:r w:rsidR="00D65417">
        <w:rPr>
          <w:color w:val="000000" w:themeColor="text1"/>
        </w:rPr>
        <w:t xml:space="preserve"> </w:t>
      </w:r>
    </w:p>
    <w:p w14:paraId="509A75F1" w14:textId="796036B8" w:rsidR="008B7F6E" w:rsidRPr="00B83F75" w:rsidRDefault="008B7F6E" w:rsidP="006C6D3A">
      <w:pPr>
        <w:pStyle w:val="Paragraf"/>
      </w:pPr>
      <w:r w:rsidRPr="00B83F75">
        <w:t xml:space="preserve">Katılımcıların </w:t>
      </w:r>
      <w:r w:rsidR="009A12D7">
        <w:t xml:space="preserve">etkili </w:t>
      </w:r>
      <w:r w:rsidRPr="00B83F75">
        <w:t xml:space="preserve">iletişim becerileri ile duygusal </w:t>
      </w:r>
      <w:r w:rsidR="007A7AD4" w:rsidRPr="00B83F75">
        <w:t>zekâ</w:t>
      </w:r>
      <w:r w:rsidRPr="00B83F75">
        <w:t xml:space="preserve">ları arasındaki ilişkinin incelenmesine yönelik olarak yapılan </w:t>
      </w:r>
      <w:proofErr w:type="spellStart"/>
      <w:r w:rsidRPr="00B83F75">
        <w:t>Pearson</w:t>
      </w:r>
      <w:proofErr w:type="spellEnd"/>
      <w:r w:rsidRPr="00B83F75">
        <w:t xml:space="preserve"> Korelasyon analizinde </w:t>
      </w:r>
      <w:proofErr w:type="spellStart"/>
      <w:r w:rsidRPr="00B83F75">
        <w:t>Schutte</w:t>
      </w:r>
      <w:proofErr w:type="spellEnd"/>
      <w:r w:rsidRPr="00B83F75">
        <w:t xml:space="preserve"> duygusal </w:t>
      </w:r>
      <w:r w:rsidR="007A7AD4" w:rsidRPr="00B83F75">
        <w:t>zekâ</w:t>
      </w:r>
      <w:r w:rsidRPr="00B83F75">
        <w:t xml:space="preserve"> ölçeği ve alt boyutlarından iyimserlik/ruh halinin düzenlenmesi ve duyguların değerlendirilmesi ile egoyu geliştirici dil, etkin dinleme, kendini tanıma/açma, empati ve ben dilini kullanma arasında; duyguların kullanımı ile ise etkin dinleme, kendini tanıma/açma ve ben dilini kullanma arasında istatistiksel olarak pozitif yönde anlamlı ilişkiler olduğu tespit edilmiştir (p&lt;0.01). Duygusal </w:t>
      </w:r>
      <w:r w:rsidR="007A7AD4" w:rsidRPr="00B83F75">
        <w:t>zekâ</w:t>
      </w:r>
      <w:r w:rsidRPr="00B83F75">
        <w:t xml:space="preserve">nın </w:t>
      </w:r>
      <w:r w:rsidR="009A12D7">
        <w:t xml:space="preserve">etkili </w:t>
      </w:r>
      <w:r w:rsidRPr="00B83F75">
        <w:t xml:space="preserve">iletişim becerilerine etkisinin incelenmesine yönelik olarak yapılan regresyon analizinde modelin anlamlı olduğu ve modelin açıklama gücünün R2=,445 olduğu tespit edilmiştir (p&lt;0.05). Duygusal </w:t>
      </w:r>
      <w:r w:rsidR="007A7AD4" w:rsidRPr="00B83F75">
        <w:t>zekâ</w:t>
      </w:r>
      <w:r w:rsidRPr="00B83F75">
        <w:t>nın etkin dinleme, kendini tanıma/açma ve ben dilini kullanmaya istatistiksel olarak pozitif yönde anlamlı etkisi olduğu belirlenmiştir (p&lt;0.05).</w:t>
      </w:r>
    </w:p>
    <w:p w14:paraId="268D4924" w14:textId="1B0EE4B6" w:rsidR="008B7F6E" w:rsidRPr="00323910" w:rsidRDefault="00323910" w:rsidP="002A2684">
      <w:proofErr w:type="spellStart"/>
      <w:r w:rsidRPr="00F7431D">
        <w:rPr>
          <w:szCs w:val="24"/>
        </w:rPr>
        <w:t>Jorfi</w:t>
      </w:r>
      <w:proofErr w:type="spellEnd"/>
      <w:r w:rsidRPr="00F7431D">
        <w:rPr>
          <w:szCs w:val="24"/>
        </w:rPr>
        <w:t xml:space="preserve"> ve </w:t>
      </w:r>
      <w:r>
        <w:rPr>
          <w:szCs w:val="24"/>
        </w:rPr>
        <w:t>diğerleri</w:t>
      </w:r>
      <w:r w:rsidRPr="00F7431D">
        <w:rPr>
          <w:szCs w:val="24"/>
        </w:rPr>
        <w:t xml:space="preserve"> (2014) duygusal zekânın iletişim üzerine etkisinin değerlendirildiği çalışmalarında duygusal zekâ düzeylerinin iletişim becerileri üzerinde etkili olduğu görülmüştür.</w:t>
      </w:r>
      <w:r>
        <w:rPr>
          <w:szCs w:val="24"/>
        </w:rPr>
        <w:t xml:space="preserve"> </w:t>
      </w:r>
      <w:proofErr w:type="spellStart"/>
      <w:r w:rsidRPr="00454340">
        <w:t>Riemer</w:t>
      </w:r>
      <w:proofErr w:type="spellEnd"/>
      <w:r w:rsidRPr="00454340">
        <w:t>’</w:t>
      </w:r>
      <w:r>
        <w:t xml:space="preserve"> </w:t>
      </w:r>
      <w:r w:rsidRPr="00454340">
        <w:t>in (2003) mühendislik eğitiminde duygusal zekânın iletişim üzerindeki etkilerini incelediği çalışmasında duygusal zekâya ilişkin becerilerin iletişim becerileri üzerinde önemli bir etkiye sahip olduğu sonucuna varmıştır.</w:t>
      </w:r>
      <w:r>
        <w:t xml:space="preserve"> </w:t>
      </w:r>
      <w:r w:rsidR="008B7F6E" w:rsidRPr="00B83F75">
        <w:t xml:space="preserve">Avcı (2019) duygusal </w:t>
      </w:r>
      <w:r w:rsidR="007A7AD4" w:rsidRPr="00B83F75">
        <w:t>zekâ</w:t>
      </w:r>
      <w:r w:rsidR="008B7F6E" w:rsidRPr="00B83F75">
        <w:t xml:space="preserve"> ve iletişimi incelemeye yönelik olarak yaptığı araştırma sonucunda insanların kendi duygularını ve farklı insanların duygularını kavrayabilmesi ve farkında olmasını açıklayan duygusal </w:t>
      </w:r>
      <w:r w:rsidR="007A7AD4" w:rsidRPr="00B83F75">
        <w:t>zekâ</w:t>
      </w:r>
      <w:r w:rsidR="008B7F6E" w:rsidRPr="00B83F75">
        <w:t xml:space="preserve"> ve iletişim </w:t>
      </w:r>
      <w:r w:rsidR="008B7F6E" w:rsidRPr="00B83F75">
        <w:lastRenderedPageBreak/>
        <w:t>esnasında diğer insanları daha iyi anlama, duygu ve düşünceleriyle bütünleşme, iletişim etkinliğinin oluşturulması amacıyla sözlü, sözsüz ve yazılı birtakım yeteneği kendinde bulunduran ve ben dili, empati, beden dili ve etkili dinleme şeklindeki sözcüklerle ifade edilen iletişim becerilerinin, insanların hayatlarında önemli bir rol üstlendiğini ifade etmiştir.</w:t>
      </w:r>
      <w:r w:rsidR="00F55E7B" w:rsidRPr="00B83F75">
        <w:t xml:space="preserve"> </w:t>
      </w:r>
      <w:r w:rsidR="00BB3D4A">
        <w:t>Alan yazın incelendiğinde duygusal zekâ ve iletişim becerileri arasında pozitif yönde ilişki olduğunu göstermektedir. (</w:t>
      </w:r>
      <w:proofErr w:type="spellStart"/>
      <w:r w:rsidR="00BB3D4A">
        <w:t>Schuttle</w:t>
      </w:r>
      <w:proofErr w:type="spellEnd"/>
      <w:r w:rsidR="00BB3D4A">
        <w:t xml:space="preserve"> ve diğerleri, 2001). </w:t>
      </w:r>
      <w:r w:rsidR="001873D0" w:rsidRPr="00B83F75">
        <w:t>Literatüre baktığımızda yapılan çalışmalar bizim çalışmamızı destekler niteliktedir.</w:t>
      </w:r>
      <w:r w:rsidR="001873D0" w:rsidRPr="00B83F75">
        <w:rPr>
          <w:b/>
          <w:bCs/>
          <w:color w:val="FF0000"/>
        </w:rPr>
        <w:t xml:space="preserve"> </w:t>
      </w:r>
      <w:r w:rsidR="001873D0">
        <w:t xml:space="preserve">Karşılıklı iletişimin güçlü olması öncelikle bireyin kendini tanıyıp farkına varmasını gerektirmektedir. İletişim becerisi yüksek kişiler bu durumun farkında olan kişilerdir. Bu bağlamda duygusal zekâ ve iletişim birbirini tamamlayan bir bütündür. (Gül ve Güney, 2019). </w:t>
      </w:r>
      <w:r w:rsidR="0011628A">
        <w:rPr>
          <w:color w:val="000000" w:themeColor="text1"/>
        </w:rPr>
        <w:t xml:space="preserve">En nihayetinde </w:t>
      </w:r>
      <w:r w:rsidR="00891A49">
        <w:rPr>
          <w:color w:val="000000" w:themeColor="text1"/>
        </w:rPr>
        <w:t xml:space="preserve">insanlar sosyal bir varlıktır. Günlük hayattan, iş hayatına kadar her alanda diğer insanlarla bir arada bulunmaktadır. Bu sosyalleşme sürecinde </w:t>
      </w:r>
      <w:r w:rsidR="00891A49">
        <w:t xml:space="preserve">bireylerin duygu ve düşüncelerini anlama ve anlatma yeteneği, ilişkilerde bireylere büyük faydalar sağlamaktadır. Bu açıdan bakıldığı zaman duygusal zekânın, etkili iletişimin düzeyini ve kalitesini etkilediği düşünülmektedir. Duygusal zekanın etkili iletişim becerilerinin gelişimine katkısının büyük olduğu </w:t>
      </w:r>
      <w:r w:rsidR="0011628A">
        <w:t xml:space="preserve">açıktır. Yine aynı şekilde etkili iletişim becerilerinin de duygusal zekanın gelişimine katkı sağladığı düşünülmektedir. </w:t>
      </w:r>
    </w:p>
    <w:p w14:paraId="5960026D" w14:textId="77777777" w:rsidR="00041222" w:rsidRPr="00F55E7B" w:rsidRDefault="00041222" w:rsidP="00F55E7B">
      <w:pPr>
        <w:pStyle w:val="Paragraf"/>
      </w:pPr>
    </w:p>
    <w:p w14:paraId="34F8E041" w14:textId="19F42F00" w:rsidR="000601E3" w:rsidRDefault="000601E3" w:rsidP="000601E3">
      <w:pPr>
        <w:pStyle w:val="Balk2"/>
      </w:pPr>
      <w:bookmarkStart w:id="145" w:name="_Toc175139347"/>
      <w:r>
        <w:t>5.1. Araştırmanın Sınırlılıkları</w:t>
      </w:r>
      <w:bookmarkEnd w:id="145"/>
    </w:p>
    <w:p w14:paraId="5DD0953A" w14:textId="77777777" w:rsidR="005F558E" w:rsidRDefault="005F558E" w:rsidP="00132E44">
      <w:pPr>
        <w:tabs>
          <w:tab w:val="left" w:pos="567"/>
        </w:tabs>
        <w:ind w:firstLine="0"/>
      </w:pPr>
    </w:p>
    <w:p w14:paraId="0E1FE874" w14:textId="074ADB6D" w:rsidR="00D858F3" w:rsidRPr="003213D7" w:rsidRDefault="00B06FF2" w:rsidP="005F558E">
      <w:pPr>
        <w:tabs>
          <w:tab w:val="left" w:pos="567"/>
        </w:tabs>
        <w:rPr>
          <w:rFonts w:cs="Times New Roman"/>
          <w:color w:val="000000" w:themeColor="text1"/>
          <w:szCs w:val="24"/>
        </w:rPr>
      </w:pPr>
      <w:r>
        <w:t>Araştırmada maliyet ve ulaşılabilirlik unsurları da göz önüne alınarak katılımcılar Aydın Adnan Menderes Üniversitesi Spor Bilimleri Fakültesi öğrencileri ile sınırlandırılmıştır.</w:t>
      </w:r>
    </w:p>
    <w:p w14:paraId="79255CF0" w14:textId="77777777" w:rsidR="002D68CA" w:rsidRDefault="002D68CA" w:rsidP="00132E44">
      <w:pPr>
        <w:tabs>
          <w:tab w:val="left" w:pos="567"/>
        </w:tabs>
        <w:ind w:firstLine="0"/>
        <w:rPr>
          <w:rFonts w:cs="Times New Roman"/>
          <w:color w:val="000000" w:themeColor="text1"/>
          <w:szCs w:val="24"/>
        </w:rPr>
      </w:pPr>
    </w:p>
    <w:p w14:paraId="2AF1ED38" w14:textId="66AFFEA0" w:rsidR="005F558E" w:rsidRDefault="005F558E" w:rsidP="00132E44">
      <w:pPr>
        <w:tabs>
          <w:tab w:val="left" w:pos="567"/>
        </w:tabs>
        <w:ind w:firstLine="0"/>
        <w:rPr>
          <w:rFonts w:cs="Times New Roman"/>
          <w:color w:val="000000" w:themeColor="text1"/>
          <w:szCs w:val="24"/>
        </w:rPr>
      </w:pPr>
      <w:r>
        <w:rPr>
          <w:rFonts w:cs="Times New Roman"/>
          <w:color w:val="000000" w:themeColor="text1"/>
          <w:szCs w:val="24"/>
        </w:rPr>
        <w:br w:type="page"/>
      </w:r>
    </w:p>
    <w:p w14:paraId="0BF0BADB" w14:textId="60478754" w:rsidR="00C63914" w:rsidRPr="00012BD1" w:rsidRDefault="000D7FEE" w:rsidP="005F558E">
      <w:pPr>
        <w:pStyle w:val="Balk1"/>
        <w:spacing w:before="0" w:after="0"/>
      </w:pPr>
      <w:bookmarkStart w:id="146" w:name="_Toc175139348"/>
      <w:r>
        <w:lastRenderedPageBreak/>
        <w:t>6</w:t>
      </w:r>
      <w:r w:rsidR="00C63914" w:rsidRPr="003213D7">
        <w:t>. SONUÇ VE ÖNERİLER</w:t>
      </w:r>
      <w:bookmarkEnd w:id="146"/>
    </w:p>
    <w:p w14:paraId="6FAB175D" w14:textId="77777777" w:rsidR="005F558E" w:rsidRDefault="005F558E" w:rsidP="005F558E">
      <w:pPr>
        <w:pStyle w:val="Paragraf"/>
        <w:spacing w:after="0"/>
        <w:ind w:firstLine="0"/>
        <w:jc w:val="center"/>
        <w:rPr>
          <w:b/>
          <w:bCs/>
        </w:rPr>
      </w:pPr>
    </w:p>
    <w:p w14:paraId="40AF7063" w14:textId="77777777" w:rsidR="005F558E" w:rsidRDefault="005F558E" w:rsidP="005F558E">
      <w:pPr>
        <w:pStyle w:val="Paragraf"/>
        <w:spacing w:after="0"/>
        <w:ind w:firstLine="0"/>
        <w:jc w:val="center"/>
        <w:rPr>
          <w:b/>
          <w:bCs/>
        </w:rPr>
      </w:pPr>
    </w:p>
    <w:p w14:paraId="18E2A000" w14:textId="2D9177D8" w:rsidR="00F060D0" w:rsidRDefault="006D4262" w:rsidP="00F5442A">
      <w:pPr>
        <w:pStyle w:val="Paragraf"/>
        <w:rPr>
          <w:b/>
          <w:bCs/>
        </w:rPr>
      </w:pPr>
      <w:r w:rsidRPr="006D4262">
        <w:rPr>
          <w:b/>
          <w:bCs/>
        </w:rPr>
        <w:t>Araştırma verilerinden elde edilen sonuçlar:</w:t>
      </w:r>
    </w:p>
    <w:p w14:paraId="2971088E" w14:textId="04AB222B" w:rsidR="006D4262" w:rsidRPr="006E73C2" w:rsidRDefault="007C3F26" w:rsidP="005F558E">
      <w:pPr>
        <w:pStyle w:val="Paragraf"/>
        <w:numPr>
          <w:ilvl w:val="0"/>
          <w:numId w:val="14"/>
        </w:numPr>
        <w:ind w:left="709" w:hanging="142"/>
        <w:rPr>
          <w:b/>
          <w:bCs/>
        </w:rPr>
      </w:pPr>
      <w:r>
        <w:t>Katılımcıların</w:t>
      </w:r>
      <w:r w:rsidR="006D4262" w:rsidRPr="003213D7">
        <w:t xml:space="preserve"> duygusal zekâ ölçeği ve alt boyutlarından iyimserlik/ruh halinin düzenlenmesi ve duyguların değerlendirilmesi ile egoyu geliştirici dil, etkin dinleme, kendini tanıma/açma, empati ve ben dilini kullanma arasında; duyguların kullanımı ile ise etkin dinleme, kendini tanıma/açma ve ben dilini kullanma arasında istatistiksel olarak pozitif yönde anlamlı ilişkiler olduğu</w:t>
      </w:r>
      <w:r w:rsidR="006D4262">
        <w:t>,</w:t>
      </w:r>
    </w:p>
    <w:p w14:paraId="275B7926" w14:textId="502709AD" w:rsidR="006E73C2" w:rsidRPr="006E73C2" w:rsidRDefault="006E73C2" w:rsidP="005F558E">
      <w:pPr>
        <w:pStyle w:val="Paragraf"/>
        <w:numPr>
          <w:ilvl w:val="0"/>
          <w:numId w:val="14"/>
        </w:numPr>
        <w:ind w:left="709" w:hanging="142"/>
        <w:rPr>
          <w:b/>
          <w:bCs/>
        </w:rPr>
      </w:pPr>
      <w:r>
        <w:t>Katılımcıların y</w:t>
      </w:r>
      <w:r w:rsidRPr="003213D7">
        <w:t>aş</w:t>
      </w:r>
      <w:r w:rsidR="007C3F26">
        <w:t>larına</w:t>
      </w:r>
      <w:r w:rsidRPr="003213D7">
        <w:t xml:space="preserve"> göre duyguların kullanımı, duyguların değerlendirilmesi ve duygusal zekâ ölçeği ortalamalarının istatistiksel olarak anlamlı farklılıklar gösterdiği</w:t>
      </w:r>
      <w:r>
        <w:t>,</w:t>
      </w:r>
    </w:p>
    <w:p w14:paraId="032E3B0F" w14:textId="54290C15" w:rsidR="006E73C2" w:rsidRPr="007C3F26" w:rsidRDefault="006E73C2" w:rsidP="005F558E">
      <w:pPr>
        <w:pStyle w:val="Paragraf"/>
        <w:numPr>
          <w:ilvl w:val="0"/>
          <w:numId w:val="14"/>
        </w:numPr>
        <w:ind w:left="709" w:hanging="142"/>
        <w:rPr>
          <w:b/>
          <w:bCs/>
        </w:rPr>
      </w:pPr>
      <w:r>
        <w:t xml:space="preserve">Katılımcıların </w:t>
      </w:r>
      <w:r w:rsidRPr="003213D7">
        <w:t>sınıf</w:t>
      </w:r>
      <w:r w:rsidR="007C3F26">
        <w:t>larına</w:t>
      </w:r>
      <w:r w:rsidRPr="003213D7">
        <w:t xml:space="preserve"> göre egoyu geliştirici dil, etkin dinleme, empati, ben dilini kullanma, duyguların kullanımı, duyguların değerlendirilmesi ve</w:t>
      </w:r>
      <w:r w:rsidR="008662AF">
        <w:t xml:space="preserve"> </w:t>
      </w:r>
      <w:r w:rsidRPr="003213D7">
        <w:t>duygusal zekâ ölçeği ortalamaların</w:t>
      </w:r>
      <w:r w:rsidR="007C3F26">
        <w:t>da</w:t>
      </w:r>
      <w:r w:rsidRPr="003213D7">
        <w:t xml:space="preserve"> istatistiksel olarak anlamlı farklılıklar </w:t>
      </w:r>
      <w:r>
        <w:t>olduğu,</w:t>
      </w:r>
    </w:p>
    <w:p w14:paraId="70D5D00C" w14:textId="6153A5C4" w:rsidR="007C3F26" w:rsidRPr="007C3F26" w:rsidRDefault="007C3F26" w:rsidP="005F558E">
      <w:pPr>
        <w:pStyle w:val="Paragraf"/>
        <w:numPr>
          <w:ilvl w:val="0"/>
          <w:numId w:val="14"/>
        </w:numPr>
        <w:ind w:left="709" w:hanging="142"/>
        <w:rPr>
          <w:b/>
          <w:bCs/>
        </w:rPr>
      </w:pPr>
      <w:r>
        <w:t>Katılımcıların cinsiyetlerine göre d</w:t>
      </w:r>
      <w:r w:rsidRPr="003213D7">
        <w:t>il, etkin dinleme, empati, ben dilini kullanma, iyimserlik/ruh halinin düzenlenmesi, duyguların kullanımı ve duygusal zekâ ölçeği ortalamaların</w:t>
      </w:r>
      <w:r>
        <w:t>da</w:t>
      </w:r>
      <w:r w:rsidRPr="003213D7">
        <w:t xml:space="preserve"> istatistiksel olarak anlamlı farklılıklar </w:t>
      </w:r>
      <w:r>
        <w:t>olduğu,</w:t>
      </w:r>
    </w:p>
    <w:p w14:paraId="7051B20E" w14:textId="337312B5" w:rsidR="007C3F26" w:rsidRPr="007C3F26" w:rsidRDefault="007C3F26" w:rsidP="005F558E">
      <w:pPr>
        <w:pStyle w:val="Paragraf"/>
        <w:numPr>
          <w:ilvl w:val="0"/>
          <w:numId w:val="14"/>
        </w:numPr>
        <w:ind w:left="709" w:hanging="142"/>
        <w:rPr>
          <w:b/>
          <w:bCs/>
        </w:rPr>
      </w:pPr>
      <w:r>
        <w:t xml:space="preserve">Katılımcıları </w:t>
      </w:r>
      <w:r w:rsidRPr="003213D7">
        <w:t>anne</w:t>
      </w:r>
      <w:r>
        <w:t>- baba</w:t>
      </w:r>
      <w:r w:rsidRPr="003213D7">
        <w:t xml:space="preserve"> eğitim durumuna göre iletişim becerileri ve duygusal zekânın istatistiksel olarak anlamlı farklılıklar </w:t>
      </w:r>
      <w:r w:rsidR="00A16188">
        <w:t>olmadığı</w:t>
      </w:r>
      <w:r>
        <w:t>,</w:t>
      </w:r>
    </w:p>
    <w:p w14:paraId="07984437" w14:textId="550F7DCE" w:rsidR="007C3F26" w:rsidRPr="007C3F26" w:rsidRDefault="007C3F26" w:rsidP="005F558E">
      <w:pPr>
        <w:pStyle w:val="Paragraf"/>
        <w:numPr>
          <w:ilvl w:val="0"/>
          <w:numId w:val="14"/>
        </w:numPr>
        <w:ind w:left="709" w:hanging="142"/>
        <w:rPr>
          <w:b/>
          <w:bCs/>
        </w:rPr>
      </w:pPr>
      <w:r w:rsidRPr="003213D7">
        <w:t xml:space="preserve">Katılımcıların gelir durumlarına göre iletişim becerileri ve duygusal zekâlarının karşılaştırılmasına </w:t>
      </w:r>
      <w:r>
        <w:t xml:space="preserve">yönelik </w:t>
      </w:r>
      <w:r w:rsidRPr="003213D7">
        <w:t xml:space="preserve">duyguların kullanımının istatistiksel olarak anlamlı farklılıklar </w:t>
      </w:r>
      <w:r w:rsidR="00A16188">
        <w:t>olduğu</w:t>
      </w:r>
      <w:r>
        <w:t>,</w:t>
      </w:r>
    </w:p>
    <w:p w14:paraId="085C0592" w14:textId="1297F0E7" w:rsidR="007C3F26" w:rsidRPr="007C3F26" w:rsidRDefault="007C3F26" w:rsidP="005F558E">
      <w:pPr>
        <w:pStyle w:val="Paragraf"/>
        <w:numPr>
          <w:ilvl w:val="0"/>
          <w:numId w:val="14"/>
        </w:numPr>
        <w:ind w:left="709" w:hanging="142"/>
        <w:rPr>
          <w:b/>
          <w:bCs/>
        </w:rPr>
      </w:pPr>
      <w:r w:rsidRPr="003213D7">
        <w:t xml:space="preserve">Katılımcıların spor branşına göre iletişim becerileri ve duygusal zekânın istatistiksel olarak anlamlı farklılıklar </w:t>
      </w:r>
      <w:r w:rsidR="00A16188">
        <w:t>olmadığı</w:t>
      </w:r>
      <w:r>
        <w:t>,</w:t>
      </w:r>
    </w:p>
    <w:p w14:paraId="7A98EA89" w14:textId="4920CEAE" w:rsidR="007C3F26" w:rsidRDefault="00F060D0" w:rsidP="005F558E">
      <w:pPr>
        <w:pStyle w:val="Paragraf"/>
        <w:ind w:left="709" w:hanging="142"/>
      </w:pPr>
      <w:r>
        <w:t xml:space="preserve"> </w:t>
      </w:r>
      <w:proofErr w:type="gramStart"/>
      <w:r w:rsidR="007C3F26">
        <w:t>sonuçlarına</w:t>
      </w:r>
      <w:proofErr w:type="gramEnd"/>
      <w:r w:rsidR="007C3F26">
        <w:t xml:space="preserve"> ulaşılmıştır.</w:t>
      </w:r>
    </w:p>
    <w:p w14:paraId="4425AD66" w14:textId="4F06C512" w:rsidR="00F5442A" w:rsidRDefault="00F5442A" w:rsidP="00A16188">
      <w:pPr>
        <w:pStyle w:val="Paragraf"/>
        <w:ind w:firstLine="0"/>
        <w:rPr>
          <w:b/>
          <w:bCs/>
        </w:rPr>
      </w:pPr>
      <w:r w:rsidRPr="00A16188">
        <w:rPr>
          <w:b/>
          <w:bCs/>
        </w:rPr>
        <w:t>Bu sonuçlar doğrultusunda geliştirilen öneriler:</w:t>
      </w:r>
    </w:p>
    <w:p w14:paraId="3D152D1F" w14:textId="68072DD2" w:rsidR="00A756AB" w:rsidRPr="00F5442A" w:rsidRDefault="00A756AB" w:rsidP="005F558E">
      <w:pPr>
        <w:pStyle w:val="Paragraf"/>
        <w:numPr>
          <w:ilvl w:val="0"/>
          <w:numId w:val="15"/>
        </w:numPr>
        <w:ind w:left="709" w:hanging="142"/>
        <w:rPr>
          <w:b/>
          <w:bCs/>
        </w:rPr>
      </w:pPr>
      <w:r w:rsidRPr="00F5442A">
        <w:t xml:space="preserve">Üniversitede görev alan psikologların, alan öğretmenlerinin </w:t>
      </w:r>
      <w:r w:rsidR="00F5442A">
        <w:t xml:space="preserve">spor bilimleri fakültesi </w:t>
      </w:r>
      <w:r w:rsidRPr="00F5442A">
        <w:t>öğrencilerin</w:t>
      </w:r>
      <w:r w:rsidR="00F5442A">
        <w:t xml:space="preserve">e yönelik; </w:t>
      </w:r>
      <w:r w:rsidRPr="00F5442A">
        <w:t>etkili iletişim becerileri ve duygusal zekâ düzeyleri ile ilgili ihtiyaçları belirl</w:t>
      </w:r>
      <w:r w:rsidR="00F5442A">
        <w:t>eyip</w:t>
      </w:r>
      <w:r w:rsidRPr="00F5442A">
        <w:t xml:space="preserve"> bu </w:t>
      </w:r>
      <w:r w:rsidR="00F5442A">
        <w:t xml:space="preserve">ihtiyaçlar doğrultusunda </w:t>
      </w:r>
      <w:r w:rsidRPr="00F5442A">
        <w:t>gelişimine katkı sağlayacak eğitim çalışmaları yapmaları önerilmektedir.</w:t>
      </w:r>
    </w:p>
    <w:p w14:paraId="273A5198" w14:textId="0A07D5FC" w:rsidR="00A756AB" w:rsidRPr="00A756AB" w:rsidRDefault="00A756AB" w:rsidP="005F558E">
      <w:pPr>
        <w:pStyle w:val="Paragraf"/>
        <w:numPr>
          <w:ilvl w:val="0"/>
          <w:numId w:val="15"/>
        </w:numPr>
        <w:ind w:left="709" w:hanging="142"/>
        <w:rPr>
          <w:b/>
          <w:bCs/>
        </w:rPr>
      </w:pPr>
      <w:r w:rsidRPr="00F5442A">
        <w:lastRenderedPageBreak/>
        <w:t>Üniversitede görev alan akademisyenler</w:t>
      </w:r>
      <w:r w:rsidR="0018645A">
        <w:t>e</w:t>
      </w:r>
      <w:r w:rsidRPr="00F5442A">
        <w:t xml:space="preserve">, antrenörlere </w:t>
      </w:r>
      <w:r w:rsidRPr="00ED4461">
        <w:t xml:space="preserve">sporcu </w:t>
      </w:r>
      <w:r>
        <w:t xml:space="preserve">ve öğrenci </w:t>
      </w:r>
      <w:r w:rsidRPr="00ED4461">
        <w:t>psikolojisine yönelik eğitimlerin de verilmesi tavsiye edilmektedir.</w:t>
      </w:r>
      <w:r>
        <w:t xml:space="preserve"> </w:t>
      </w:r>
    </w:p>
    <w:p w14:paraId="26D93B38" w14:textId="5CE31D16" w:rsidR="00A756AB" w:rsidRPr="00F5442A" w:rsidRDefault="00F5442A" w:rsidP="005F558E">
      <w:pPr>
        <w:pStyle w:val="Paragraf"/>
        <w:numPr>
          <w:ilvl w:val="0"/>
          <w:numId w:val="15"/>
        </w:numPr>
        <w:ind w:left="709" w:hanging="142"/>
        <w:rPr>
          <w:b/>
          <w:bCs/>
        </w:rPr>
      </w:pPr>
      <w:r>
        <w:t>Spor bilimleri fakültesi</w:t>
      </w:r>
      <w:r w:rsidR="00A756AB">
        <w:t xml:space="preserve"> öğrencilerinin yaparak yaşayarak öğrenebilmesi için etkili iletişimi artıracak öğrenme ortamları oluşturulup,</w:t>
      </w:r>
      <w:r>
        <w:t xml:space="preserve"> öğrencilerin kendilerinin farkında olmasına yardımcı olacak</w:t>
      </w:r>
      <w:r w:rsidR="00A756AB">
        <w:t xml:space="preserve"> (</w:t>
      </w:r>
      <w:proofErr w:type="spellStart"/>
      <w:r>
        <w:t>sporsal</w:t>
      </w:r>
      <w:proofErr w:type="spellEnd"/>
      <w:r>
        <w:t xml:space="preserve"> etkinlikler, </w:t>
      </w:r>
      <w:r w:rsidR="00A756AB">
        <w:t>tiyatro, drama</w:t>
      </w:r>
      <w:r>
        <w:t>, rehberlik eğitimleri</w:t>
      </w:r>
      <w:r w:rsidR="00A756AB">
        <w:t xml:space="preserve"> vb</w:t>
      </w:r>
      <w:r w:rsidR="00B3147C">
        <w:t>.</w:t>
      </w:r>
      <w:r w:rsidR="00A756AB">
        <w:t>) etkinliklerde yer almalarına yönelik teşvikler düzenlenebilir.</w:t>
      </w:r>
    </w:p>
    <w:p w14:paraId="5CAA4C12" w14:textId="69A8E129" w:rsidR="00F5442A" w:rsidRPr="00F5442A" w:rsidRDefault="00F5442A" w:rsidP="005F558E">
      <w:pPr>
        <w:pStyle w:val="Paragraf"/>
        <w:numPr>
          <w:ilvl w:val="0"/>
          <w:numId w:val="15"/>
        </w:numPr>
        <w:ind w:left="709" w:hanging="142"/>
        <w:rPr>
          <w:b/>
          <w:bCs/>
        </w:rPr>
      </w:pPr>
      <w:r>
        <w:t xml:space="preserve">Spor Bilimleri Fakültesinde öğrenim gören öğrencilerin duygusal </w:t>
      </w:r>
      <w:r w:rsidR="008D7579">
        <w:t>zekâ</w:t>
      </w:r>
      <w:r>
        <w:t xml:space="preserve"> ve etkili iletişim becerilerinin gelişmesine yönelik dersler eklenebilir varsa ders sayısı artırılabilir ve bu alanda çalışmalar yapılabilir.</w:t>
      </w:r>
    </w:p>
    <w:p w14:paraId="68D4F95A" w14:textId="12D92640" w:rsidR="00F5442A" w:rsidRDefault="00F5442A" w:rsidP="005F558E">
      <w:pPr>
        <w:pStyle w:val="Paragraf"/>
        <w:numPr>
          <w:ilvl w:val="0"/>
          <w:numId w:val="15"/>
        </w:numPr>
        <w:ind w:left="709" w:hanging="142"/>
      </w:pPr>
      <w:r>
        <w:t xml:space="preserve">Daha fazla katılımcı ile daha kapsamlı bir çalışma yapılması ve farklı değişkenler açısından da karşılaştırılması önerilmektedir. </w:t>
      </w:r>
    </w:p>
    <w:p w14:paraId="46AFCD70" w14:textId="33FA020C" w:rsidR="00B57BF1" w:rsidRDefault="0018645A" w:rsidP="005F558E">
      <w:pPr>
        <w:pStyle w:val="Paragraf"/>
        <w:numPr>
          <w:ilvl w:val="0"/>
          <w:numId w:val="15"/>
        </w:numPr>
        <w:ind w:left="709" w:hanging="142"/>
      </w:pPr>
      <w:r>
        <w:t>Araştırma</w:t>
      </w:r>
      <w:r w:rsidR="00B57BF1">
        <w:t xml:space="preserve"> kapsamında yer alan evren ve örneklem grubunun genişletilerek daha büyük örneklem gruplarında çalışılması önerilmektedir.</w:t>
      </w:r>
    </w:p>
    <w:p w14:paraId="4D6EEBE7" w14:textId="77777777" w:rsidR="00F5442A" w:rsidRPr="00F5442A" w:rsidRDefault="00F5442A" w:rsidP="005F558E">
      <w:pPr>
        <w:ind w:left="709" w:hanging="142"/>
        <w:rPr>
          <w:rFonts w:eastAsia="Calibri" w:cs="Times New Roman"/>
          <w:b/>
          <w:color w:val="000000"/>
          <w:szCs w:val="24"/>
          <w:lang w:eastAsia="tr-TR" w:bidi="tr-TR"/>
        </w:rPr>
      </w:pPr>
    </w:p>
    <w:p w14:paraId="2E7F6867" w14:textId="06C03FC5" w:rsidR="005F558E" w:rsidRDefault="005F558E" w:rsidP="00F5442A">
      <w:pPr>
        <w:pStyle w:val="Paragraf"/>
        <w:ind w:firstLine="0"/>
        <w:rPr>
          <w:b/>
          <w:bCs/>
        </w:rPr>
      </w:pPr>
      <w:r>
        <w:rPr>
          <w:b/>
          <w:bCs/>
        </w:rPr>
        <w:br w:type="page"/>
      </w:r>
    </w:p>
    <w:p w14:paraId="44D91CDC" w14:textId="0B2B3F23" w:rsidR="007E7DAB" w:rsidRPr="007E7DAB" w:rsidRDefault="004C1D44" w:rsidP="005F558E">
      <w:pPr>
        <w:pStyle w:val="Balk1"/>
        <w:spacing w:before="0" w:after="0"/>
        <w:rPr>
          <w:lang w:eastAsia="tr-TR" w:bidi="tr-TR"/>
        </w:rPr>
      </w:pPr>
      <w:bookmarkStart w:id="147" w:name="_Toc175139349"/>
      <w:r w:rsidRPr="003213D7">
        <w:rPr>
          <w:lang w:eastAsia="tr-TR" w:bidi="tr-TR"/>
        </w:rPr>
        <w:lastRenderedPageBreak/>
        <w:t>KAYNAKLAR</w:t>
      </w:r>
      <w:bookmarkEnd w:id="147"/>
    </w:p>
    <w:p w14:paraId="6D0004F7" w14:textId="486C967F" w:rsidR="005F558E" w:rsidRDefault="005F558E" w:rsidP="005F558E">
      <w:pPr>
        <w:spacing w:after="0"/>
        <w:ind w:left="567" w:hanging="567"/>
        <w:jc w:val="center"/>
        <w:rPr>
          <w:rFonts w:cs="Times New Roman"/>
          <w:bCs/>
          <w:szCs w:val="24"/>
        </w:rPr>
      </w:pPr>
    </w:p>
    <w:p w14:paraId="08D66D04" w14:textId="77777777" w:rsidR="005F558E" w:rsidRDefault="005F558E" w:rsidP="005F558E">
      <w:pPr>
        <w:spacing w:after="0"/>
        <w:ind w:left="567" w:hanging="567"/>
        <w:jc w:val="center"/>
        <w:rPr>
          <w:rFonts w:cs="Times New Roman"/>
          <w:bCs/>
          <w:szCs w:val="24"/>
        </w:rPr>
      </w:pPr>
    </w:p>
    <w:p w14:paraId="3CF207CE" w14:textId="5765872F" w:rsidR="00997B0D" w:rsidRPr="005F558E" w:rsidRDefault="00997B0D" w:rsidP="00997B0D">
      <w:pPr>
        <w:ind w:left="567" w:hanging="567"/>
        <w:rPr>
          <w:rFonts w:cs="Times New Roman"/>
          <w:szCs w:val="24"/>
        </w:rPr>
      </w:pPr>
      <w:proofErr w:type="spellStart"/>
      <w:r w:rsidRPr="005F558E">
        <w:rPr>
          <w:rFonts w:cs="Times New Roman"/>
          <w:bCs/>
          <w:szCs w:val="24"/>
        </w:rPr>
        <w:t>Abul</w:t>
      </w:r>
      <w:proofErr w:type="spellEnd"/>
      <w:r w:rsidRPr="005F558E">
        <w:rPr>
          <w:rFonts w:cs="Times New Roman"/>
          <w:bCs/>
          <w:szCs w:val="24"/>
        </w:rPr>
        <w:t xml:space="preserve">, A. </w:t>
      </w:r>
      <w:r w:rsidRPr="005F558E">
        <w:rPr>
          <w:rFonts w:cs="Times New Roman"/>
          <w:szCs w:val="24"/>
        </w:rPr>
        <w:t xml:space="preserve">(2015). </w:t>
      </w:r>
      <w:r w:rsidRPr="005F558E">
        <w:rPr>
          <w:rFonts w:cs="Times New Roman"/>
          <w:i/>
          <w:szCs w:val="24"/>
        </w:rPr>
        <w:t xml:space="preserve">Sosyal </w:t>
      </w:r>
      <w:r w:rsidR="00862D12" w:rsidRPr="005F558E">
        <w:rPr>
          <w:rFonts w:cs="Times New Roman"/>
          <w:i/>
          <w:szCs w:val="24"/>
        </w:rPr>
        <w:t>zekâ düzeyi ve algılanan iş yaşam kalitesi etkileşimine yönelik bir araştırma</w:t>
      </w:r>
      <w:r w:rsidRPr="005F558E">
        <w:rPr>
          <w:rFonts w:cs="Times New Roman"/>
          <w:szCs w:val="24"/>
        </w:rPr>
        <w:t>. Yayınlanmamış Yüksek Lisans Tezi. Selçuk Üniversitesi Sosyal Bilimler Enstitüsü, Konya</w:t>
      </w:r>
      <w:r w:rsidR="00F92B7B" w:rsidRPr="005F558E">
        <w:rPr>
          <w:rFonts w:cs="Times New Roman"/>
          <w:szCs w:val="24"/>
        </w:rPr>
        <w:t>.</w:t>
      </w:r>
    </w:p>
    <w:p w14:paraId="0EBED7A7" w14:textId="4C1C0ECB" w:rsidR="00145A79" w:rsidRPr="005F558E" w:rsidRDefault="00145A79" w:rsidP="00997B0D">
      <w:pPr>
        <w:ind w:left="567" w:hanging="567"/>
      </w:pPr>
      <w:r w:rsidRPr="005F558E">
        <w:t xml:space="preserve">Adler, A. (1930). </w:t>
      </w:r>
      <w:proofErr w:type="spellStart"/>
      <w:r w:rsidRPr="005F558E">
        <w:t>Individual</w:t>
      </w:r>
      <w:proofErr w:type="spellEnd"/>
      <w:r w:rsidRPr="005F558E">
        <w:t xml:space="preserve"> </w:t>
      </w:r>
      <w:proofErr w:type="spellStart"/>
      <w:r w:rsidRPr="005F558E">
        <w:t>psychology</w:t>
      </w:r>
      <w:proofErr w:type="spellEnd"/>
      <w:r w:rsidRPr="005F558E">
        <w:t xml:space="preserve">. </w:t>
      </w:r>
      <w:proofErr w:type="spellStart"/>
      <w:r w:rsidRPr="005F558E">
        <w:t>In</w:t>
      </w:r>
      <w:proofErr w:type="spellEnd"/>
      <w:r w:rsidRPr="005F558E">
        <w:t xml:space="preserve"> C. </w:t>
      </w:r>
      <w:proofErr w:type="spellStart"/>
      <w:r w:rsidRPr="005F558E">
        <w:t>Murchinson</w:t>
      </w:r>
      <w:proofErr w:type="spellEnd"/>
      <w:r w:rsidRPr="005F558E">
        <w:t xml:space="preserve"> (Ed.), </w:t>
      </w:r>
      <w:proofErr w:type="spellStart"/>
      <w:r w:rsidRPr="005F558E">
        <w:rPr>
          <w:i/>
          <w:iCs/>
        </w:rPr>
        <w:t>Psychologies</w:t>
      </w:r>
      <w:proofErr w:type="spellEnd"/>
      <w:r w:rsidRPr="005F558E">
        <w:rPr>
          <w:i/>
          <w:iCs/>
        </w:rPr>
        <w:t xml:space="preserve"> of 1930</w:t>
      </w:r>
      <w:r w:rsidRPr="005F558E">
        <w:t xml:space="preserve"> (</w:t>
      </w:r>
      <w:proofErr w:type="spellStart"/>
      <w:r w:rsidR="008E1489" w:rsidRPr="005F558E">
        <w:t>pp</w:t>
      </w:r>
      <w:proofErr w:type="spellEnd"/>
      <w:r w:rsidRPr="005F558E">
        <w:t xml:space="preserve">. 395-405). </w:t>
      </w:r>
      <w:proofErr w:type="spellStart"/>
      <w:r w:rsidRPr="005F558E">
        <w:t>Worcester</w:t>
      </w:r>
      <w:proofErr w:type="spellEnd"/>
      <w:r w:rsidRPr="005F558E">
        <w:t xml:space="preserve">, MA: </w:t>
      </w:r>
      <w:proofErr w:type="spellStart"/>
      <w:r w:rsidRPr="005F558E">
        <w:t>Clark</w:t>
      </w:r>
      <w:proofErr w:type="spellEnd"/>
      <w:r w:rsidRPr="005F558E">
        <w:t xml:space="preserve"> </w:t>
      </w:r>
      <w:proofErr w:type="spellStart"/>
      <w:r w:rsidRPr="005F558E">
        <w:t>University</w:t>
      </w:r>
      <w:proofErr w:type="spellEnd"/>
      <w:r w:rsidRPr="005F558E">
        <w:t xml:space="preserve"> </w:t>
      </w:r>
      <w:proofErr w:type="spellStart"/>
      <w:r w:rsidRPr="005F558E">
        <w:t>Press</w:t>
      </w:r>
      <w:proofErr w:type="spellEnd"/>
      <w:r w:rsidRPr="005F558E">
        <w:t>.</w:t>
      </w:r>
    </w:p>
    <w:p w14:paraId="39E151A4" w14:textId="11C027DB" w:rsidR="00997B0D" w:rsidRPr="005F558E" w:rsidRDefault="00997B0D" w:rsidP="00997B0D">
      <w:pPr>
        <w:ind w:left="567" w:hanging="567"/>
        <w:rPr>
          <w:rFonts w:cs="Times New Roman"/>
          <w:szCs w:val="24"/>
        </w:rPr>
      </w:pPr>
      <w:r w:rsidRPr="005F558E">
        <w:rPr>
          <w:rFonts w:cs="Times New Roman"/>
          <w:bCs/>
          <w:szCs w:val="24"/>
        </w:rPr>
        <w:t xml:space="preserve">Adler, A. </w:t>
      </w:r>
      <w:r w:rsidRPr="005F558E">
        <w:rPr>
          <w:rFonts w:cs="Times New Roman"/>
          <w:szCs w:val="24"/>
        </w:rPr>
        <w:t xml:space="preserve">(2000). </w:t>
      </w:r>
      <w:r w:rsidRPr="005F558E">
        <w:rPr>
          <w:rFonts w:cs="Times New Roman"/>
          <w:i/>
          <w:szCs w:val="24"/>
        </w:rPr>
        <w:t>Yaşama sanatı</w:t>
      </w:r>
      <w:r w:rsidRPr="005F558E">
        <w:rPr>
          <w:rFonts w:cs="Times New Roman"/>
          <w:szCs w:val="24"/>
        </w:rPr>
        <w:t>. İstanbul: Say Yayıncılık</w:t>
      </w:r>
      <w:r w:rsidR="008E1489" w:rsidRPr="005F558E">
        <w:rPr>
          <w:rFonts w:cs="Times New Roman"/>
          <w:szCs w:val="24"/>
        </w:rPr>
        <w:t>.</w:t>
      </w:r>
    </w:p>
    <w:p w14:paraId="1405D16E" w14:textId="77777777" w:rsidR="00997B0D" w:rsidRPr="005F558E" w:rsidRDefault="00997B0D" w:rsidP="00997B0D">
      <w:pPr>
        <w:ind w:left="567" w:hanging="567"/>
        <w:rPr>
          <w:rFonts w:cs="Times New Roman"/>
          <w:szCs w:val="24"/>
        </w:rPr>
      </w:pPr>
      <w:r w:rsidRPr="005F558E">
        <w:rPr>
          <w:rFonts w:cs="Times New Roman"/>
          <w:bCs/>
          <w:szCs w:val="24"/>
        </w:rPr>
        <w:t xml:space="preserve">Akkök, F. </w:t>
      </w:r>
      <w:r w:rsidRPr="005F558E">
        <w:rPr>
          <w:rFonts w:cs="Times New Roman"/>
          <w:szCs w:val="24"/>
        </w:rPr>
        <w:t xml:space="preserve">(1996). </w:t>
      </w:r>
      <w:r w:rsidRPr="005F558E">
        <w:rPr>
          <w:rFonts w:cs="Times New Roman"/>
          <w:i/>
          <w:szCs w:val="24"/>
        </w:rPr>
        <w:t>İlköğretimde sosyal becerilerin geliştirilmesi öğretmen el kitabı</w:t>
      </w:r>
      <w:r w:rsidRPr="005F558E">
        <w:rPr>
          <w:rFonts w:cs="Times New Roman"/>
          <w:szCs w:val="24"/>
        </w:rPr>
        <w:t>. İstanbul: Milli Eğitim Basımevi.</w:t>
      </w:r>
    </w:p>
    <w:p w14:paraId="7E74D29B" w14:textId="43A36A86" w:rsidR="00145A79" w:rsidRPr="005F558E" w:rsidRDefault="00145A79" w:rsidP="00145A79">
      <w:pPr>
        <w:spacing w:before="100" w:beforeAutospacing="1" w:after="100" w:afterAutospacing="1" w:line="240" w:lineRule="auto"/>
        <w:ind w:firstLine="0"/>
        <w:jc w:val="left"/>
        <w:rPr>
          <w:rFonts w:eastAsia="Times New Roman" w:cs="Times New Roman"/>
          <w:szCs w:val="24"/>
          <w:lang w:eastAsia="tr-TR"/>
        </w:rPr>
      </w:pPr>
      <w:proofErr w:type="spellStart"/>
      <w:r w:rsidRPr="005F558E">
        <w:rPr>
          <w:rFonts w:eastAsia="Times New Roman" w:cs="Times New Roman"/>
          <w:szCs w:val="24"/>
          <w:lang w:eastAsia="tr-TR"/>
        </w:rPr>
        <w:t>Aldag</w:t>
      </w:r>
      <w:proofErr w:type="spellEnd"/>
      <w:r w:rsidRPr="005F558E">
        <w:rPr>
          <w:rFonts w:eastAsia="Times New Roman" w:cs="Times New Roman"/>
          <w:szCs w:val="24"/>
          <w:lang w:eastAsia="tr-TR"/>
        </w:rPr>
        <w:t xml:space="preserve">, R. J., </w:t>
      </w:r>
      <w:proofErr w:type="spellStart"/>
      <w:r w:rsidRPr="005F558E">
        <w:rPr>
          <w:rFonts w:eastAsia="Times New Roman" w:cs="Times New Roman"/>
          <w:szCs w:val="24"/>
          <w:lang w:eastAsia="tr-TR"/>
        </w:rPr>
        <w:t>Stearns</w:t>
      </w:r>
      <w:proofErr w:type="spellEnd"/>
      <w:r w:rsidRPr="005F558E">
        <w:rPr>
          <w:rFonts w:eastAsia="Times New Roman" w:cs="Times New Roman"/>
          <w:szCs w:val="24"/>
          <w:lang w:eastAsia="tr-TR"/>
        </w:rPr>
        <w:t xml:space="preserve">, T. M. (1987). </w:t>
      </w:r>
      <w:r w:rsidRPr="005F558E">
        <w:rPr>
          <w:rFonts w:eastAsia="Times New Roman" w:cs="Times New Roman"/>
          <w:i/>
          <w:iCs/>
          <w:szCs w:val="24"/>
          <w:lang w:eastAsia="tr-TR"/>
        </w:rPr>
        <w:t>Management</w:t>
      </w:r>
      <w:r w:rsidRPr="005F558E">
        <w:rPr>
          <w:rFonts w:eastAsia="Times New Roman" w:cs="Times New Roman"/>
          <w:szCs w:val="24"/>
          <w:lang w:eastAsia="tr-TR"/>
        </w:rPr>
        <w:t>. Ohio: South-Western Publishing.</w:t>
      </w:r>
    </w:p>
    <w:p w14:paraId="7E0417B7" w14:textId="416A0ADF" w:rsidR="00145A79" w:rsidRPr="005F558E" w:rsidRDefault="00145A79" w:rsidP="00145A79">
      <w:pPr>
        <w:spacing w:before="100" w:beforeAutospacing="1" w:after="100" w:afterAutospacing="1" w:line="240" w:lineRule="auto"/>
        <w:ind w:firstLine="0"/>
        <w:jc w:val="left"/>
        <w:rPr>
          <w:rFonts w:eastAsia="Times New Roman" w:cs="Times New Roman"/>
          <w:szCs w:val="24"/>
          <w:lang w:eastAsia="tr-TR"/>
        </w:rPr>
      </w:pPr>
      <w:proofErr w:type="spellStart"/>
      <w:r w:rsidRPr="005F558E">
        <w:rPr>
          <w:rFonts w:eastAsia="Times New Roman" w:cs="Times New Roman"/>
          <w:szCs w:val="24"/>
          <w:lang w:eastAsia="tr-TR"/>
        </w:rPr>
        <w:t>Allport</w:t>
      </w:r>
      <w:proofErr w:type="spellEnd"/>
      <w:r w:rsidRPr="005F558E">
        <w:rPr>
          <w:rFonts w:eastAsia="Times New Roman" w:cs="Times New Roman"/>
          <w:szCs w:val="24"/>
          <w:lang w:eastAsia="tr-TR"/>
        </w:rPr>
        <w:t xml:space="preserve">, G. W. (1961). </w:t>
      </w:r>
      <w:proofErr w:type="spellStart"/>
      <w:r w:rsidRPr="005F558E">
        <w:rPr>
          <w:rFonts w:eastAsia="Times New Roman" w:cs="Times New Roman"/>
          <w:i/>
          <w:iCs/>
          <w:szCs w:val="24"/>
          <w:lang w:eastAsia="tr-TR"/>
        </w:rPr>
        <w:t>Pattern</w:t>
      </w:r>
      <w:proofErr w:type="spellEnd"/>
      <w:r w:rsidRPr="005F558E">
        <w:rPr>
          <w:rFonts w:eastAsia="Times New Roman" w:cs="Times New Roman"/>
          <w:i/>
          <w:iCs/>
          <w:szCs w:val="24"/>
          <w:lang w:eastAsia="tr-TR"/>
        </w:rPr>
        <w:t xml:space="preserve"> </w:t>
      </w:r>
      <w:proofErr w:type="spellStart"/>
      <w:r w:rsidRPr="005F558E">
        <w:rPr>
          <w:rFonts w:eastAsia="Times New Roman" w:cs="Times New Roman"/>
          <w:i/>
          <w:iCs/>
          <w:szCs w:val="24"/>
          <w:lang w:eastAsia="tr-TR"/>
        </w:rPr>
        <w:t>and</w:t>
      </w:r>
      <w:proofErr w:type="spellEnd"/>
      <w:r w:rsidRPr="005F558E">
        <w:rPr>
          <w:rFonts w:eastAsia="Times New Roman" w:cs="Times New Roman"/>
          <w:i/>
          <w:iCs/>
          <w:szCs w:val="24"/>
          <w:lang w:eastAsia="tr-TR"/>
        </w:rPr>
        <w:t xml:space="preserve"> </w:t>
      </w:r>
      <w:proofErr w:type="spellStart"/>
      <w:r w:rsidRPr="005F558E">
        <w:rPr>
          <w:rFonts w:eastAsia="Times New Roman" w:cs="Times New Roman"/>
          <w:i/>
          <w:iCs/>
          <w:szCs w:val="24"/>
          <w:lang w:eastAsia="tr-TR"/>
        </w:rPr>
        <w:t>growth</w:t>
      </w:r>
      <w:proofErr w:type="spellEnd"/>
      <w:r w:rsidRPr="005F558E">
        <w:rPr>
          <w:rFonts w:eastAsia="Times New Roman" w:cs="Times New Roman"/>
          <w:i/>
          <w:iCs/>
          <w:szCs w:val="24"/>
          <w:lang w:eastAsia="tr-TR"/>
        </w:rPr>
        <w:t xml:space="preserve"> in </w:t>
      </w:r>
      <w:proofErr w:type="spellStart"/>
      <w:r w:rsidRPr="005F558E">
        <w:rPr>
          <w:rFonts w:eastAsia="Times New Roman" w:cs="Times New Roman"/>
          <w:i/>
          <w:iCs/>
          <w:szCs w:val="24"/>
          <w:lang w:eastAsia="tr-TR"/>
        </w:rPr>
        <w:t>personality</w:t>
      </w:r>
      <w:proofErr w:type="spellEnd"/>
      <w:r w:rsidRPr="005F558E">
        <w:rPr>
          <w:rFonts w:eastAsia="Times New Roman" w:cs="Times New Roman"/>
          <w:szCs w:val="24"/>
          <w:lang w:eastAsia="tr-TR"/>
        </w:rPr>
        <w:t xml:space="preserve">. New York: </w:t>
      </w:r>
      <w:proofErr w:type="spellStart"/>
      <w:r w:rsidRPr="005F558E">
        <w:rPr>
          <w:rFonts w:eastAsia="Times New Roman" w:cs="Times New Roman"/>
          <w:szCs w:val="24"/>
          <w:lang w:eastAsia="tr-TR"/>
        </w:rPr>
        <w:t>Holt</w:t>
      </w:r>
      <w:proofErr w:type="spellEnd"/>
      <w:r w:rsidRPr="005F558E">
        <w:rPr>
          <w:rFonts w:eastAsia="Times New Roman" w:cs="Times New Roman"/>
          <w:szCs w:val="24"/>
          <w:lang w:eastAsia="tr-TR"/>
        </w:rPr>
        <w:t xml:space="preserve">, </w:t>
      </w:r>
      <w:proofErr w:type="spellStart"/>
      <w:r w:rsidRPr="005F558E">
        <w:rPr>
          <w:rFonts w:eastAsia="Times New Roman" w:cs="Times New Roman"/>
          <w:szCs w:val="24"/>
          <w:lang w:eastAsia="tr-TR"/>
        </w:rPr>
        <w:t>Rinehart</w:t>
      </w:r>
      <w:proofErr w:type="spellEnd"/>
      <w:r w:rsidRPr="005F558E">
        <w:rPr>
          <w:rFonts w:eastAsia="Times New Roman" w:cs="Times New Roman"/>
          <w:szCs w:val="24"/>
          <w:lang w:eastAsia="tr-TR"/>
        </w:rPr>
        <w:t xml:space="preserve"> </w:t>
      </w:r>
      <w:proofErr w:type="spellStart"/>
      <w:r w:rsidRPr="005F558E">
        <w:rPr>
          <w:rFonts w:eastAsia="Times New Roman" w:cs="Times New Roman"/>
          <w:szCs w:val="24"/>
          <w:lang w:eastAsia="tr-TR"/>
        </w:rPr>
        <w:t>and</w:t>
      </w:r>
      <w:proofErr w:type="spellEnd"/>
      <w:r w:rsidRPr="005F558E">
        <w:rPr>
          <w:rFonts w:eastAsia="Times New Roman" w:cs="Times New Roman"/>
          <w:szCs w:val="24"/>
          <w:lang w:eastAsia="tr-TR"/>
        </w:rPr>
        <w:t xml:space="preserve"> Winston.</w:t>
      </w:r>
    </w:p>
    <w:p w14:paraId="066E46FC" w14:textId="0D12B937" w:rsidR="00145A79" w:rsidRPr="005F558E" w:rsidRDefault="00145A79" w:rsidP="00997B0D">
      <w:pPr>
        <w:ind w:left="567" w:hanging="567"/>
      </w:pPr>
      <w:proofErr w:type="spellStart"/>
      <w:r w:rsidRPr="005F558E">
        <w:t>Almeida</w:t>
      </w:r>
      <w:proofErr w:type="spellEnd"/>
      <w:r w:rsidRPr="005F558E">
        <w:t xml:space="preserve">, L. S., </w:t>
      </w:r>
      <w:proofErr w:type="spellStart"/>
      <w:r w:rsidRPr="005F558E">
        <w:t>Prieto</w:t>
      </w:r>
      <w:proofErr w:type="spellEnd"/>
      <w:r w:rsidRPr="005F558E">
        <w:t xml:space="preserve">, M. D., </w:t>
      </w:r>
      <w:proofErr w:type="spellStart"/>
      <w:r w:rsidRPr="005F558E">
        <w:t>Ferreira</w:t>
      </w:r>
      <w:proofErr w:type="spellEnd"/>
      <w:r w:rsidRPr="005F558E">
        <w:t xml:space="preserve">, A. I., </w:t>
      </w:r>
      <w:proofErr w:type="spellStart"/>
      <w:r w:rsidRPr="005F558E">
        <w:t>Bermejo</w:t>
      </w:r>
      <w:proofErr w:type="spellEnd"/>
      <w:r w:rsidRPr="005F558E">
        <w:t xml:space="preserve">, M. R., </w:t>
      </w:r>
      <w:proofErr w:type="spellStart"/>
      <w:r w:rsidRPr="005F558E">
        <w:t>Ferrando</w:t>
      </w:r>
      <w:proofErr w:type="spellEnd"/>
      <w:r w:rsidRPr="005F558E">
        <w:t xml:space="preserve">, M., </w:t>
      </w:r>
      <w:proofErr w:type="spellStart"/>
      <w:r w:rsidRPr="005F558E">
        <w:t>Ferrándiz</w:t>
      </w:r>
      <w:proofErr w:type="spellEnd"/>
      <w:r w:rsidRPr="005F558E">
        <w:t xml:space="preserve">, C. (2010). </w:t>
      </w:r>
      <w:proofErr w:type="spellStart"/>
      <w:r w:rsidRPr="005F558E">
        <w:t>Intelligence</w:t>
      </w:r>
      <w:proofErr w:type="spellEnd"/>
      <w:r w:rsidRPr="005F558E">
        <w:t xml:space="preserve"> </w:t>
      </w:r>
      <w:proofErr w:type="spellStart"/>
      <w:r w:rsidRPr="005F558E">
        <w:t>assessment</w:t>
      </w:r>
      <w:proofErr w:type="spellEnd"/>
      <w:r w:rsidRPr="005F558E">
        <w:t xml:space="preserve">: </w:t>
      </w:r>
      <w:proofErr w:type="spellStart"/>
      <w:r w:rsidRPr="005F558E">
        <w:t>Gardner</w:t>
      </w:r>
      <w:proofErr w:type="spellEnd"/>
      <w:r w:rsidRPr="005F558E">
        <w:t xml:space="preserve"> </w:t>
      </w:r>
      <w:proofErr w:type="spellStart"/>
      <w:r w:rsidRPr="005F558E">
        <w:t>multiple</w:t>
      </w:r>
      <w:proofErr w:type="spellEnd"/>
      <w:r w:rsidRPr="005F558E">
        <w:t xml:space="preserve"> </w:t>
      </w:r>
      <w:proofErr w:type="spellStart"/>
      <w:r w:rsidRPr="005F558E">
        <w:t>intelligence</w:t>
      </w:r>
      <w:proofErr w:type="spellEnd"/>
      <w:r w:rsidRPr="005F558E">
        <w:t xml:space="preserve"> </w:t>
      </w:r>
      <w:proofErr w:type="spellStart"/>
      <w:r w:rsidRPr="005F558E">
        <w:t>theory</w:t>
      </w:r>
      <w:proofErr w:type="spellEnd"/>
      <w:r w:rsidRPr="005F558E">
        <w:t xml:space="preserve"> as an </w:t>
      </w:r>
      <w:proofErr w:type="spellStart"/>
      <w:r w:rsidRPr="005F558E">
        <w:t>alternative</w:t>
      </w:r>
      <w:proofErr w:type="spellEnd"/>
      <w:r w:rsidRPr="005F558E">
        <w:t xml:space="preserve">. </w:t>
      </w:r>
      <w:r w:rsidRPr="005F558E">
        <w:rPr>
          <w:i/>
          <w:iCs/>
        </w:rPr>
        <w:t xml:space="preserve">Learning </w:t>
      </w:r>
      <w:proofErr w:type="spellStart"/>
      <w:r w:rsidRPr="005F558E">
        <w:rPr>
          <w:i/>
          <w:iCs/>
        </w:rPr>
        <w:t>and</w:t>
      </w:r>
      <w:proofErr w:type="spellEnd"/>
      <w:r w:rsidRPr="005F558E">
        <w:rPr>
          <w:i/>
          <w:iCs/>
        </w:rPr>
        <w:t xml:space="preserve"> </w:t>
      </w:r>
      <w:proofErr w:type="spellStart"/>
      <w:r w:rsidRPr="005F558E">
        <w:rPr>
          <w:i/>
          <w:iCs/>
        </w:rPr>
        <w:t>Individual</w:t>
      </w:r>
      <w:proofErr w:type="spellEnd"/>
      <w:r w:rsidRPr="005F558E">
        <w:rPr>
          <w:i/>
          <w:iCs/>
        </w:rPr>
        <w:t xml:space="preserve"> </w:t>
      </w:r>
      <w:proofErr w:type="spellStart"/>
      <w:r w:rsidRPr="005F558E">
        <w:rPr>
          <w:i/>
          <w:iCs/>
        </w:rPr>
        <w:t>Differences</w:t>
      </w:r>
      <w:proofErr w:type="spellEnd"/>
      <w:r w:rsidRPr="005F558E">
        <w:rPr>
          <w:i/>
          <w:iCs/>
        </w:rPr>
        <w:t>, 20</w:t>
      </w:r>
      <w:r w:rsidRPr="005F558E">
        <w:t>(3), 225–230.</w:t>
      </w:r>
    </w:p>
    <w:p w14:paraId="40171CD9" w14:textId="17B19CFF" w:rsidR="002D1033" w:rsidRPr="005F558E" w:rsidRDefault="002D1033" w:rsidP="00997B0D">
      <w:pPr>
        <w:ind w:left="567" w:hanging="567"/>
      </w:pPr>
      <w:r w:rsidRPr="005F558E">
        <w:t xml:space="preserve">Altan, M. Z. (1999). Çoklu Zekâ Kuramı. </w:t>
      </w:r>
      <w:r w:rsidRPr="005F558E">
        <w:rPr>
          <w:i/>
          <w:iCs/>
        </w:rPr>
        <w:t>Kuram ve Uygulamada Eğitim Yönetimi, 17</w:t>
      </w:r>
      <w:r w:rsidRPr="005F558E">
        <w:t>(17), 105-117.</w:t>
      </w:r>
    </w:p>
    <w:p w14:paraId="44034B16" w14:textId="1BC2A123" w:rsidR="008458C7" w:rsidRPr="005F558E" w:rsidRDefault="008458C7" w:rsidP="00997B0D">
      <w:pPr>
        <w:ind w:left="567" w:hanging="567"/>
        <w:rPr>
          <w:rFonts w:cs="Times New Roman"/>
          <w:szCs w:val="24"/>
        </w:rPr>
      </w:pPr>
      <w:r w:rsidRPr="005F558E">
        <w:t>Arnold, M. B. (</w:t>
      </w:r>
      <w:proofErr w:type="gramStart"/>
      <w:r w:rsidRPr="005F558E">
        <w:t>1970a</w:t>
      </w:r>
      <w:proofErr w:type="gramEnd"/>
      <w:r w:rsidRPr="005F558E">
        <w:t xml:space="preserve">). </w:t>
      </w:r>
      <w:proofErr w:type="spellStart"/>
      <w:r w:rsidRPr="005F558E">
        <w:rPr>
          <w:i/>
          <w:iCs/>
        </w:rPr>
        <w:t>Feelings</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emotions</w:t>
      </w:r>
      <w:proofErr w:type="spellEnd"/>
      <w:r w:rsidRPr="005F558E">
        <w:rPr>
          <w:i/>
          <w:iCs/>
        </w:rPr>
        <w:t xml:space="preserve">: </w:t>
      </w:r>
      <w:proofErr w:type="spellStart"/>
      <w:r w:rsidRPr="005F558E">
        <w:rPr>
          <w:i/>
          <w:iCs/>
        </w:rPr>
        <w:t>The</w:t>
      </w:r>
      <w:proofErr w:type="spellEnd"/>
      <w:r w:rsidRPr="005F558E">
        <w:rPr>
          <w:i/>
          <w:iCs/>
        </w:rPr>
        <w:t xml:space="preserve"> </w:t>
      </w:r>
      <w:proofErr w:type="spellStart"/>
      <w:r w:rsidRPr="005F558E">
        <w:rPr>
          <w:i/>
          <w:iCs/>
        </w:rPr>
        <w:t>Loyola</w:t>
      </w:r>
      <w:proofErr w:type="spellEnd"/>
      <w:r w:rsidRPr="005F558E">
        <w:rPr>
          <w:i/>
          <w:iCs/>
        </w:rPr>
        <w:t xml:space="preserve"> </w:t>
      </w:r>
      <w:proofErr w:type="spellStart"/>
      <w:r w:rsidRPr="005F558E">
        <w:rPr>
          <w:i/>
          <w:iCs/>
        </w:rPr>
        <w:t>symposium</w:t>
      </w:r>
      <w:proofErr w:type="spellEnd"/>
      <w:r w:rsidRPr="005F558E">
        <w:t xml:space="preserve">. </w:t>
      </w:r>
      <w:proofErr w:type="spellStart"/>
      <w:r w:rsidRPr="005F558E">
        <w:t>Academic</w:t>
      </w:r>
      <w:proofErr w:type="spellEnd"/>
      <w:r w:rsidRPr="005F558E">
        <w:t xml:space="preserve"> </w:t>
      </w:r>
      <w:proofErr w:type="spellStart"/>
      <w:r w:rsidRPr="005F558E">
        <w:t>Press</w:t>
      </w:r>
      <w:proofErr w:type="spellEnd"/>
      <w:r w:rsidRPr="005F558E">
        <w:t>.</w:t>
      </w:r>
    </w:p>
    <w:p w14:paraId="1591E355" w14:textId="3A5E3216" w:rsidR="0064455D" w:rsidRPr="005F558E" w:rsidRDefault="0064455D" w:rsidP="00997B0D">
      <w:pPr>
        <w:ind w:left="567" w:hanging="567"/>
        <w:rPr>
          <w:rFonts w:cs="Times New Roman"/>
          <w:szCs w:val="24"/>
        </w:rPr>
      </w:pPr>
      <w:r w:rsidRPr="005F558E">
        <w:t xml:space="preserve">Arnold, M. B. (1970b). Brain </w:t>
      </w:r>
      <w:proofErr w:type="spellStart"/>
      <w:r w:rsidRPr="005F558E">
        <w:t>functions</w:t>
      </w:r>
      <w:proofErr w:type="spellEnd"/>
      <w:r w:rsidRPr="005F558E">
        <w:t xml:space="preserve"> in </w:t>
      </w:r>
      <w:proofErr w:type="spellStart"/>
      <w:r w:rsidRPr="005F558E">
        <w:t>emotions</w:t>
      </w:r>
      <w:proofErr w:type="spellEnd"/>
      <w:r w:rsidRPr="005F558E">
        <w:t xml:space="preserve">: A </w:t>
      </w:r>
      <w:proofErr w:type="spellStart"/>
      <w:r w:rsidRPr="005F558E">
        <w:t>phenomenological</w:t>
      </w:r>
      <w:proofErr w:type="spellEnd"/>
      <w:r w:rsidRPr="005F558E">
        <w:t xml:space="preserve"> </w:t>
      </w:r>
      <w:proofErr w:type="spellStart"/>
      <w:r w:rsidRPr="005F558E">
        <w:t>analysis</w:t>
      </w:r>
      <w:proofErr w:type="spellEnd"/>
      <w:r w:rsidRPr="005F558E">
        <w:t xml:space="preserve">. </w:t>
      </w:r>
      <w:proofErr w:type="spellStart"/>
      <w:r w:rsidRPr="005F558E">
        <w:t>In</w:t>
      </w:r>
      <w:proofErr w:type="spellEnd"/>
      <w:r w:rsidRPr="005F558E">
        <w:t xml:space="preserve"> P. Black (Ed.), </w:t>
      </w:r>
      <w:proofErr w:type="spellStart"/>
      <w:r w:rsidRPr="005F558E">
        <w:rPr>
          <w:i/>
          <w:iCs/>
        </w:rPr>
        <w:t>Physiological</w:t>
      </w:r>
      <w:proofErr w:type="spellEnd"/>
      <w:r w:rsidRPr="005F558E">
        <w:rPr>
          <w:i/>
          <w:iCs/>
        </w:rPr>
        <w:t xml:space="preserve"> </w:t>
      </w:r>
      <w:proofErr w:type="spellStart"/>
      <w:r w:rsidRPr="005F558E">
        <w:rPr>
          <w:i/>
          <w:iCs/>
        </w:rPr>
        <w:t>correlates</w:t>
      </w:r>
      <w:proofErr w:type="spellEnd"/>
      <w:r w:rsidRPr="005F558E">
        <w:rPr>
          <w:i/>
          <w:iCs/>
        </w:rPr>
        <w:t xml:space="preserve"> of </w:t>
      </w:r>
      <w:proofErr w:type="spellStart"/>
      <w:r w:rsidRPr="005F558E">
        <w:rPr>
          <w:i/>
          <w:iCs/>
        </w:rPr>
        <w:t>emotion</w:t>
      </w:r>
      <w:proofErr w:type="spellEnd"/>
      <w:r w:rsidRPr="005F558E">
        <w:t xml:space="preserve"> (</w:t>
      </w:r>
      <w:proofErr w:type="spellStart"/>
      <w:r w:rsidRPr="005F558E">
        <w:t>pp</w:t>
      </w:r>
      <w:proofErr w:type="spellEnd"/>
      <w:r w:rsidRPr="005F558E">
        <w:t xml:space="preserve">. 28-32). New York: </w:t>
      </w:r>
      <w:proofErr w:type="spellStart"/>
      <w:r w:rsidRPr="005F558E">
        <w:t>Academic</w:t>
      </w:r>
      <w:proofErr w:type="spellEnd"/>
      <w:r w:rsidRPr="005F558E">
        <w:t xml:space="preserve"> </w:t>
      </w:r>
      <w:proofErr w:type="spellStart"/>
      <w:r w:rsidRPr="005F558E">
        <w:t>Press</w:t>
      </w:r>
      <w:proofErr w:type="spellEnd"/>
      <w:r w:rsidRPr="005F558E">
        <w:t>.</w:t>
      </w:r>
    </w:p>
    <w:p w14:paraId="6B645AE1" w14:textId="436742DF" w:rsidR="002D1033" w:rsidRPr="005F558E" w:rsidRDefault="002D1033" w:rsidP="00997B0D">
      <w:pPr>
        <w:ind w:left="567" w:hanging="567"/>
        <w:rPr>
          <w:rFonts w:cs="Times New Roman"/>
          <w:szCs w:val="24"/>
        </w:rPr>
      </w:pPr>
      <w:r w:rsidRPr="005F558E">
        <w:t xml:space="preserve">Arnold, M. B. (1945). </w:t>
      </w:r>
      <w:proofErr w:type="spellStart"/>
      <w:r w:rsidRPr="005F558E">
        <w:t>Physiological</w:t>
      </w:r>
      <w:proofErr w:type="spellEnd"/>
      <w:r w:rsidRPr="005F558E">
        <w:t xml:space="preserve"> </w:t>
      </w:r>
      <w:proofErr w:type="spellStart"/>
      <w:r w:rsidRPr="005F558E">
        <w:t>differentiation</w:t>
      </w:r>
      <w:proofErr w:type="spellEnd"/>
      <w:r w:rsidRPr="005F558E">
        <w:t xml:space="preserve"> of </w:t>
      </w:r>
      <w:proofErr w:type="spellStart"/>
      <w:r w:rsidRPr="005F558E">
        <w:t>emotional</w:t>
      </w:r>
      <w:proofErr w:type="spellEnd"/>
      <w:r w:rsidRPr="005F558E">
        <w:t xml:space="preserve"> </w:t>
      </w:r>
      <w:proofErr w:type="spellStart"/>
      <w:r w:rsidRPr="005F558E">
        <w:t>states</w:t>
      </w:r>
      <w:proofErr w:type="spellEnd"/>
      <w:r w:rsidRPr="005F558E">
        <w:t xml:space="preserve">. </w:t>
      </w:r>
      <w:proofErr w:type="spellStart"/>
      <w:r w:rsidRPr="005F558E">
        <w:rPr>
          <w:i/>
          <w:iCs/>
        </w:rPr>
        <w:t>Psychological</w:t>
      </w:r>
      <w:proofErr w:type="spellEnd"/>
      <w:r w:rsidRPr="005F558E">
        <w:rPr>
          <w:i/>
          <w:iCs/>
        </w:rPr>
        <w:t xml:space="preserve"> </w:t>
      </w:r>
      <w:proofErr w:type="spellStart"/>
      <w:r w:rsidRPr="005F558E">
        <w:rPr>
          <w:i/>
          <w:iCs/>
        </w:rPr>
        <w:t>Review</w:t>
      </w:r>
      <w:proofErr w:type="spellEnd"/>
      <w:r w:rsidRPr="005F558E">
        <w:rPr>
          <w:i/>
          <w:iCs/>
        </w:rPr>
        <w:t>, 52</w:t>
      </w:r>
      <w:r w:rsidRPr="005F558E">
        <w:t>, 35-48.</w:t>
      </w:r>
    </w:p>
    <w:p w14:paraId="52FA603C" w14:textId="65E18E81" w:rsidR="0049074B" w:rsidRPr="005F558E" w:rsidRDefault="0049074B" w:rsidP="00997B0D">
      <w:pPr>
        <w:ind w:left="567" w:hanging="567"/>
        <w:rPr>
          <w:rFonts w:cs="Times New Roman"/>
          <w:szCs w:val="24"/>
          <w:highlight w:val="cyan"/>
        </w:rPr>
      </w:pPr>
      <w:r w:rsidRPr="005F558E">
        <w:t xml:space="preserve">Arnold, M. B. (1960). </w:t>
      </w:r>
      <w:proofErr w:type="spellStart"/>
      <w:r w:rsidRPr="005F558E">
        <w:rPr>
          <w:i/>
          <w:iCs/>
        </w:rPr>
        <w:t>Emotion</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personality</w:t>
      </w:r>
      <w:proofErr w:type="spellEnd"/>
      <w:r w:rsidRPr="005F558E">
        <w:t xml:space="preserve">. New York: Columbia </w:t>
      </w:r>
      <w:proofErr w:type="spellStart"/>
      <w:r w:rsidRPr="005F558E">
        <w:t>University</w:t>
      </w:r>
      <w:proofErr w:type="spellEnd"/>
      <w:r w:rsidRPr="005F558E">
        <w:t xml:space="preserve"> </w:t>
      </w:r>
      <w:proofErr w:type="spellStart"/>
      <w:r w:rsidRPr="005F558E">
        <w:t>Press</w:t>
      </w:r>
      <w:proofErr w:type="spellEnd"/>
      <w:r w:rsidRPr="005F558E">
        <w:t>.</w:t>
      </w:r>
    </w:p>
    <w:p w14:paraId="2BC42D64" w14:textId="3BF63271" w:rsidR="003E7787" w:rsidRPr="005F558E" w:rsidRDefault="0049074B" w:rsidP="005A1FF8">
      <w:pPr>
        <w:ind w:left="567" w:hanging="567"/>
        <w:rPr>
          <w:rFonts w:cs="Times New Roman"/>
          <w:szCs w:val="24"/>
          <w:highlight w:val="green"/>
        </w:rPr>
      </w:pPr>
      <w:r w:rsidRPr="005F558E">
        <w:t xml:space="preserve">Arnold, M. B. (1968). </w:t>
      </w:r>
      <w:proofErr w:type="spellStart"/>
      <w:r w:rsidRPr="005F558E">
        <w:rPr>
          <w:i/>
          <w:iCs/>
        </w:rPr>
        <w:t>The</w:t>
      </w:r>
      <w:proofErr w:type="spellEnd"/>
      <w:r w:rsidRPr="005F558E">
        <w:rPr>
          <w:i/>
          <w:iCs/>
        </w:rPr>
        <w:t xml:space="preserve"> </w:t>
      </w:r>
      <w:proofErr w:type="spellStart"/>
      <w:r w:rsidRPr="005F558E">
        <w:rPr>
          <w:i/>
          <w:iCs/>
        </w:rPr>
        <w:t>nature</w:t>
      </w:r>
      <w:proofErr w:type="spellEnd"/>
      <w:r w:rsidRPr="005F558E">
        <w:rPr>
          <w:i/>
          <w:iCs/>
        </w:rPr>
        <w:t xml:space="preserve"> of </w:t>
      </w:r>
      <w:proofErr w:type="spellStart"/>
      <w:r w:rsidRPr="005F558E">
        <w:rPr>
          <w:i/>
          <w:iCs/>
        </w:rPr>
        <w:t>emotion</w:t>
      </w:r>
      <w:proofErr w:type="spellEnd"/>
      <w:r w:rsidRPr="005F558E">
        <w:rPr>
          <w:i/>
          <w:iCs/>
        </w:rPr>
        <w:t xml:space="preserve">: </w:t>
      </w:r>
      <w:proofErr w:type="spellStart"/>
      <w:r w:rsidRPr="005F558E">
        <w:rPr>
          <w:i/>
          <w:iCs/>
        </w:rPr>
        <w:t>Selected</w:t>
      </w:r>
      <w:proofErr w:type="spellEnd"/>
      <w:r w:rsidRPr="005F558E">
        <w:rPr>
          <w:i/>
          <w:iCs/>
        </w:rPr>
        <w:t xml:space="preserve"> </w:t>
      </w:r>
      <w:proofErr w:type="spellStart"/>
      <w:r w:rsidRPr="005F558E">
        <w:rPr>
          <w:i/>
          <w:iCs/>
        </w:rPr>
        <w:t>readings</w:t>
      </w:r>
      <w:proofErr w:type="spellEnd"/>
      <w:r w:rsidRPr="005F558E">
        <w:t xml:space="preserve">. </w:t>
      </w:r>
      <w:proofErr w:type="spellStart"/>
      <w:r w:rsidRPr="005F558E">
        <w:t>Harmondsworth</w:t>
      </w:r>
      <w:proofErr w:type="spellEnd"/>
      <w:r w:rsidRPr="005F558E">
        <w:t xml:space="preserve">, UK: </w:t>
      </w:r>
      <w:proofErr w:type="spellStart"/>
      <w:r w:rsidRPr="005F558E">
        <w:t>Penguin</w:t>
      </w:r>
      <w:proofErr w:type="spellEnd"/>
      <w:r w:rsidRPr="005F558E">
        <w:t>.</w:t>
      </w:r>
    </w:p>
    <w:p w14:paraId="5723C51C" w14:textId="4801F5A1" w:rsidR="003E7787" w:rsidRPr="005F558E" w:rsidRDefault="003E7787" w:rsidP="00997B0D">
      <w:pPr>
        <w:ind w:left="567" w:hanging="567"/>
      </w:pPr>
      <w:r w:rsidRPr="005F558E">
        <w:t xml:space="preserve">Aşçı, Ö., Hazar, G., Yılmaz, M. (2015). Sağlık Yüksekokulu Öğrencilerinin İletişim Becerileri ve İlişkili Değişkenler. </w:t>
      </w:r>
      <w:r w:rsidRPr="005F558E">
        <w:rPr>
          <w:i/>
          <w:iCs/>
        </w:rPr>
        <w:t>Acıbade</w:t>
      </w:r>
      <w:r w:rsidR="00DC231E" w:rsidRPr="005F558E">
        <w:rPr>
          <w:i/>
          <w:iCs/>
        </w:rPr>
        <w:t>m</w:t>
      </w:r>
      <w:r w:rsidRPr="005F558E">
        <w:rPr>
          <w:i/>
          <w:iCs/>
        </w:rPr>
        <w:t xml:space="preserve"> Üniversitesi Sağlık Bilimleri Dergisi,</w:t>
      </w:r>
      <w:r w:rsidRPr="005F558E">
        <w:t xml:space="preserve"> 3, 160-165</w:t>
      </w:r>
      <w:r w:rsidR="00DC231E" w:rsidRPr="005F558E">
        <w:t>.</w:t>
      </w:r>
    </w:p>
    <w:p w14:paraId="34559D72" w14:textId="200E140C" w:rsidR="0049074B" w:rsidRPr="005F558E" w:rsidRDefault="0049074B" w:rsidP="00997B0D">
      <w:pPr>
        <w:ind w:left="567" w:hanging="567"/>
        <w:rPr>
          <w:rFonts w:cs="Times New Roman"/>
          <w:szCs w:val="24"/>
        </w:rPr>
      </w:pPr>
      <w:r w:rsidRPr="005F558E">
        <w:lastRenderedPageBreak/>
        <w:t xml:space="preserve">Austin, E. J., </w:t>
      </w:r>
      <w:proofErr w:type="spellStart"/>
      <w:r w:rsidRPr="005F558E">
        <w:t>Saklofske</w:t>
      </w:r>
      <w:proofErr w:type="spellEnd"/>
      <w:r w:rsidRPr="005F558E">
        <w:t xml:space="preserve">, D. H., </w:t>
      </w:r>
      <w:proofErr w:type="spellStart"/>
      <w:r w:rsidRPr="005F558E">
        <w:t>Huang</w:t>
      </w:r>
      <w:proofErr w:type="spellEnd"/>
      <w:r w:rsidRPr="005F558E">
        <w:t xml:space="preserve">, S. H. S., </w:t>
      </w:r>
      <w:proofErr w:type="spellStart"/>
      <w:r w:rsidRPr="005F558E">
        <w:t>McKenney</w:t>
      </w:r>
      <w:proofErr w:type="spellEnd"/>
      <w:r w:rsidRPr="005F558E">
        <w:t xml:space="preserve">, D. (2004). </w:t>
      </w:r>
      <w:proofErr w:type="spellStart"/>
      <w:r w:rsidRPr="005F558E">
        <w:t>Measurement</w:t>
      </w:r>
      <w:proofErr w:type="spellEnd"/>
      <w:r w:rsidRPr="005F558E">
        <w:t xml:space="preserve"> of </w:t>
      </w:r>
      <w:proofErr w:type="spellStart"/>
      <w:r w:rsidRPr="005F558E">
        <w:t>trait</w:t>
      </w:r>
      <w:proofErr w:type="spellEnd"/>
      <w:r w:rsidRPr="005F558E">
        <w:t xml:space="preserve">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Testing</w:t>
      </w:r>
      <w:proofErr w:type="spellEnd"/>
      <w:r w:rsidRPr="005F558E">
        <w:t xml:space="preserve"> </w:t>
      </w:r>
      <w:proofErr w:type="spellStart"/>
      <w:r w:rsidRPr="005F558E">
        <w:t>and</w:t>
      </w:r>
      <w:proofErr w:type="spellEnd"/>
      <w:r w:rsidRPr="005F558E">
        <w:t xml:space="preserve"> </w:t>
      </w:r>
      <w:proofErr w:type="spellStart"/>
      <w:r w:rsidRPr="005F558E">
        <w:t>crossvalidating</w:t>
      </w:r>
      <w:proofErr w:type="spellEnd"/>
      <w:r w:rsidRPr="005F558E">
        <w:t xml:space="preserve"> a </w:t>
      </w:r>
      <w:proofErr w:type="spellStart"/>
      <w:r w:rsidRPr="005F558E">
        <w:t>modified</w:t>
      </w:r>
      <w:proofErr w:type="spellEnd"/>
      <w:r w:rsidRPr="005F558E">
        <w:t xml:space="preserve"> </w:t>
      </w:r>
      <w:proofErr w:type="spellStart"/>
      <w:r w:rsidRPr="005F558E">
        <w:t>version</w:t>
      </w:r>
      <w:proofErr w:type="spellEnd"/>
      <w:r w:rsidRPr="005F558E">
        <w:t xml:space="preserve"> of </w:t>
      </w:r>
      <w:proofErr w:type="spellStart"/>
      <w:r w:rsidRPr="005F558E">
        <w:t>Schutte</w:t>
      </w:r>
      <w:proofErr w:type="spellEnd"/>
      <w:r w:rsidRPr="005F558E">
        <w:t xml:space="preserve"> et </w:t>
      </w:r>
      <w:proofErr w:type="spellStart"/>
      <w:r w:rsidRPr="005F558E">
        <w:t>al.’s</w:t>
      </w:r>
      <w:proofErr w:type="spellEnd"/>
      <w:r w:rsidRPr="005F558E">
        <w:t xml:space="preserve"> (1998) </w:t>
      </w:r>
      <w:proofErr w:type="spellStart"/>
      <w:r w:rsidRPr="005F558E">
        <w:t>measure</w:t>
      </w:r>
      <w:proofErr w:type="spellEnd"/>
      <w:r w:rsidRPr="005F558E">
        <w:t xml:space="preserve">. </w:t>
      </w:r>
      <w:proofErr w:type="spellStart"/>
      <w:r w:rsidRPr="005F558E">
        <w:rPr>
          <w:i/>
          <w:iCs/>
        </w:rPr>
        <w:t>Personality</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Individual</w:t>
      </w:r>
      <w:proofErr w:type="spellEnd"/>
      <w:r w:rsidRPr="005F558E">
        <w:rPr>
          <w:i/>
          <w:iCs/>
        </w:rPr>
        <w:t xml:space="preserve"> </w:t>
      </w:r>
      <w:proofErr w:type="spellStart"/>
      <w:r w:rsidRPr="005F558E">
        <w:rPr>
          <w:i/>
          <w:iCs/>
        </w:rPr>
        <w:t>Differences</w:t>
      </w:r>
      <w:proofErr w:type="spellEnd"/>
      <w:r w:rsidRPr="005F558E">
        <w:rPr>
          <w:i/>
          <w:iCs/>
        </w:rPr>
        <w:t>, 36</w:t>
      </w:r>
      <w:r w:rsidRPr="005F558E">
        <w:t>(3), 555-562.</w:t>
      </w:r>
    </w:p>
    <w:p w14:paraId="257AA9F3" w14:textId="47328A80" w:rsidR="00997B0D" w:rsidRPr="005F558E" w:rsidRDefault="00997B0D" w:rsidP="00997B0D">
      <w:pPr>
        <w:ind w:left="567" w:hanging="567"/>
        <w:rPr>
          <w:rFonts w:cs="Times New Roman"/>
          <w:szCs w:val="24"/>
        </w:rPr>
      </w:pPr>
      <w:r w:rsidRPr="005F558E">
        <w:rPr>
          <w:rFonts w:cs="Times New Roman"/>
          <w:bCs/>
          <w:szCs w:val="24"/>
        </w:rPr>
        <w:t>Avcı, Ö.</w:t>
      </w:r>
      <w:r w:rsidR="005F558E">
        <w:rPr>
          <w:rFonts w:cs="Times New Roman"/>
          <w:szCs w:val="24"/>
        </w:rPr>
        <w:t xml:space="preserve"> (2019). </w:t>
      </w:r>
      <w:r w:rsidRPr="005F558E">
        <w:rPr>
          <w:rFonts w:cs="Times New Roman"/>
          <w:i/>
          <w:szCs w:val="24"/>
        </w:rPr>
        <w:t>Duygusal zekâ ve iletişim</w:t>
      </w:r>
      <w:r w:rsidRPr="005F558E">
        <w:rPr>
          <w:rFonts w:cs="Times New Roman"/>
          <w:szCs w:val="24"/>
        </w:rPr>
        <w:t>.</w:t>
      </w:r>
      <w:r w:rsidR="002132A7" w:rsidRPr="005F558E">
        <w:rPr>
          <w:rFonts w:cs="Times New Roman"/>
          <w:szCs w:val="24"/>
        </w:rPr>
        <w:t xml:space="preserve"> İstanbul:</w:t>
      </w:r>
      <w:r w:rsidRPr="005F558E">
        <w:rPr>
          <w:rFonts w:cs="Times New Roman"/>
          <w:szCs w:val="24"/>
        </w:rPr>
        <w:t xml:space="preserve"> Beta Yayınevi.</w:t>
      </w:r>
    </w:p>
    <w:p w14:paraId="0D8B660F" w14:textId="3BBC3F24" w:rsidR="004539CD" w:rsidRPr="005F558E" w:rsidRDefault="004539CD" w:rsidP="00997B0D">
      <w:pPr>
        <w:ind w:left="567" w:hanging="567"/>
        <w:rPr>
          <w:rFonts w:cs="Times New Roman"/>
          <w:szCs w:val="24"/>
        </w:rPr>
      </w:pPr>
      <w:r w:rsidRPr="005F558E">
        <w:t xml:space="preserve">Avşar, G., Kaşıkçı, M. (2010). Hemşirelik yüksekokulu öğrencilerinde duygusal zekâ düzeyi. </w:t>
      </w:r>
      <w:r w:rsidRPr="005F558E">
        <w:rPr>
          <w:i/>
          <w:iCs/>
        </w:rPr>
        <w:t>Anadolu Hemşirelik ve Sağlık Bilimleri Dergisi, 13</w:t>
      </w:r>
      <w:r w:rsidRPr="005F558E">
        <w:t>(1), 1-6.</w:t>
      </w:r>
    </w:p>
    <w:p w14:paraId="6DD698EE" w14:textId="26FA421F" w:rsidR="00997B0D" w:rsidRPr="005F558E" w:rsidRDefault="00997B0D" w:rsidP="00997B0D">
      <w:pPr>
        <w:ind w:left="567" w:hanging="567"/>
        <w:rPr>
          <w:rFonts w:cs="Times New Roman"/>
          <w:szCs w:val="24"/>
        </w:rPr>
      </w:pPr>
      <w:r w:rsidRPr="005F558E">
        <w:rPr>
          <w:rFonts w:cs="Times New Roman"/>
          <w:bCs/>
          <w:szCs w:val="24"/>
        </w:rPr>
        <w:t>Aysel, L. (2006).</w:t>
      </w:r>
      <w:r w:rsidRPr="005F558E">
        <w:rPr>
          <w:rFonts w:cs="Times New Roman"/>
          <w:szCs w:val="24"/>
        </w:rPr>
        <w:t xml:space="preserve"> </w:t>
      </w:r>
      <w:r w:rsidRPr="005F558E">
        <w:rPr>
          <w:rFonts w:cs="Times New Roman"/>
          <w:i/>
          <w:szCs w:val="24"/>
        </w:rPr>
        <w:t>Liderlik ve duygusal zekâ</w:t>
      </w:r>
      <w:r w:rsidRPr="005F558E">
        <w:rPr>
          <w:rFonts w:cs="Times New Roman"/>
          <w:szCs w:val="24"/>
        </w:rPr>
        <w:t>. Yüksek Lisans Tezi</w:t>
      </w:r>
      <w:r w:rsidR="00DC2C30" w:rsidRPr="005F558E">
        <w:rPr>
          <w:rFonts w:cs="Times New Roman"/>
          <w:szCs w:val="24"/>
        </w:rPr>
        <w:t>,</w:t>
      </w:r>
      <w:r w:rsidRPr="005F558E">
        <w:rPr>
          <w:rFonts w:cs="Times New Roman"/>
          <w:szCs w:val="24"/>
        </w:rPr>
        <w:t xml:space="preserve"> Kocaeli Üniversitesi Sosyal Bilimler Enstitüsü</w:t>
      </w:r>
      <w:r w:rsidR="00DC2C30" w:rsidRPr="005F558E">
        <w:rPr>
          <w:rFonts w:cs="Times New Roman"/>
          <w:szCs w:val="24"/>
        </w:rPr>
        <w:t>, İzmit.</w:t>
      </w:r>
    </w:p>
    <w:p w14:paraId="078B6F54" w14:textId="37FE0563" w:rsidR="002D1033" w:rsidRPr="005F558E" w:rsidRDefault="002D1033" w:rsidP="00997B0D">
      <w:pPr>
        <w:ind w:left="567" w:hanging="567"/>
        <w:rPr>
          <w:rFonts w:cs="Times New Roman"/>
          <w:szCs w:val="24"/>
        </w:rPr>
      </w:pPr>
      <w:r w:rsidRPr="005F558E">
        <w:t xml:space="preserve">Bahtiyar, A., Can, B. (2016). An </w:t>
      </w:r>
      <w:proofErr w:type="spellStart"/>
      <w:r w:rsidRPr="005F558E">
        <w:t>investigation</w:t>
      </w:r>
      <w:proofErr w:type="spellEnd"/>
      <w:r w:rsidRPr="005F558E">
        <w:t xml:space="preserve"> of problem-</w:t>
      </w:r>
      <w:r w:rsidR="00C6136C" w:rsidRPr="005F558E">
        <w:t xml:space="preserve"> </w:t>
      </w:r>
      <w:proofErr w:type="spellStart"/>
      <w:r w:rsidRPr="005F558E">
        <w:t>solving</w:t>
      </w:r>
      <w:proofErr w:type="spellEnd"/>
      <w:r w:rsidRPr="005F558E">
        <w:t xml:space="preserve"> </w:t>
      </w:r>
      <w:proofErr w:type="spellStart"/>
      <w:r w:rsidRPr="005F558E">
        <w:t>skills</w:t>
      </w:r>
      <w:proofErr w:type="spellEnd"/>
      <w:r w:rsidRPr="005F558E">
        <w:t xml:space="preserve"> of </w:t>
      </w:r>
      <w:proofErr w:type="spellStart"/>
      <w:r w:rsidRPr="005F558E">
        <w:t>preservice</w:t>
      </w:r>
      <w:proofErr w:type="spellEnd"/>
      <w:r w:rsidRPr="005F558E">
        <w:t xml:space="preserve"> </w:t>
      </w:r>
      <w:proofErr w:type="spellStart"/>
      <w:r w:rsidRPr="005F558E">
        <w:t>science</w:t>
      </w:r>
      <w:proofErr w:type="spellEnd"/>
      <w:r w:rsidRPr="005F558E">
        <w:t xml:space="preserve"> </w:t>
      </w:r>
      <w:proofErr w:type="spellStart"/>
      <w:r w:rsidRPr="005F558E">
        <w:t>teachers</w:t>
      </w:r>
      <w:proofErr w:type="spellEnd"/>
      <w:r w:rsidRPr="005F558E">
        <w:t xml:space="preserve">. </w:t>
      </w:r>
      <w:proofErr w:type="spellStart"/>
      <w:r w:rsidRPr="005F558E">
        <w:rPr>
          <w:i/>
          <w:iCs/>
        </w:rPr>
        <w:t>Educational</w:t>
      </w:r>
      <w:proofErr w:type="spellEnd"/>
      <w:r w:rsidRPr="005F558E">
        <w:rPr>
          <w:i/>
          <w:iCs/>
        </w:rPr>
        <w:t xml:space="preserve"> </w:t>
      </w:r>
      <w:proofErr w:type="spellStart"/>
      <w:r w:rsidRPr="005F558E">
        <w:rPr>
          <w:i/>
          <w:iCs/>
        </w:rPr>
        <w:t>Research</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Reviews</w:t>
      </w:r>
      <w:proofErr w:type="spellEnd"/>
      <w:r w:rsidRPr="005F558E">
        <w:rPr>
          <w:i/>
          <w:iCs/>
        </w:rPr>
        <w:t>, 11</w:t>
      </w:r>
      <w:r w:rsidRPr="005F558E">
        <w:t>(23), 2108-2115.</w:t>
      </w:r>
    </w:p>
    <w:p w14:paraId="46332332" w14:textId="77777777" w:rsidR="00997B0D" w:rsidRPr="005F558E" w:rsidRDefault="00997B0D" w:rsidP="00997B0D">
      <w:pPr>
        <w:ind w:left="567" w:hanging="567"/>
        <w:rPr>
          <w:rFonts w:cs="Times New Roman"/>
          <w:szCs w:val="24"/>
        </w:rPr>
      </w:pPr>
      <w:proofErr w:type="spellStart"/>
      <w:r w:rsidRPr="005F558E">
        <w:rPr>
          <w:rFonts w:cs="Times New Roman"/>
          <w:bCs/>
          <w:szCs w:val="24"/>
        </w:rPr>
        <w:t>Baltaş</w:t>
      </w:r>
      <w:proofErr w:type="spellEnd"/>
      <w:r w:rsidRPr="005F558E">
        <w:rPr>
          <w:rFonts w:cs="Times New Roman"/>
          <w:bCs/>
          <w:szCs w:val="24"/>
        </w:rPr>
        <w:t xml:space="preserve">, Z. </w:t>
      </w:r>
      <w:r w:rsidRPr="005F558E">
        <w:rPr>
          <w:rFonts w:cs="Times New Roman"/>
          <w:szCs w:val="24"/>
        </w:rPr>
        <w:t xml:space="preserve">(2006). </w:t>
      </w:r>
      <w:r w:rsidRPr="005F558E">
        <w:rPr>
          <w:rFonts w:cs="Times New Roman"/>
          <w:i/>
          <w:szCs w:val="24"/>
        </w:rPr>
        <w:t>İnsanın dünyasını aydınlatan ve işine yansıyan ışık: duygusal zekâ</w:t>
      </w:r>
      <w:r w:rsidRPr="005F558E">
        <w:rPr>
          <w:rFonts w:cs="Times New Roman"/>
          <w:szCs w:val="24"/>
        </w:rPr>
        <w:t>. İstanbul: Remzi Kitabevi.</w:t>
      </w:r>
    </w:p>
    <w:p w14:paraId="0A0E4928" w14:textId="62C6080C" w:rsidR="008458C7" w:rsidRPr="005F558E" w:rsidRDefault="008458C7" w:rsidP="00997B0D">
      <w:pPr>
        <w:ind w:left="567" w:hanging="567"/>
      </w:pPr>
      <w:r w:rsidRPr="005F558E">
        <w:t>Bar-</w:t>
      </w:r>
      <w:r w:rsidR="00B80A51" w:rsidRPr="005F558E">
        <w:t xml:space="preserve"> </w:t>
      </w:r>
      <w:r w:rsidRPr="005F558E">
        <w:t xml:space="preserve">On, R. (1997). </w:t>
      </w:r>
      <w:r w:rsidRPr="005F558E">
        <w:rPr>
          <w:i/>
          <w:iCs/>
        </w:rPr>
        <w:t>Bar-</w:t>
      </w:r>
      <w:r w:rsidR="00B80A51" w:rsidRPr="005F558E">
        <w:rPr>
          <w:i/>
          <w:iCs/>
        </w:rPr>
        <w:t xml:space="preserve"> </w:t>
      </w:r>
      <w:r w:rsidRPr="005F558E">
        <w:rPr>
          <w:i/>
          <w:iCs/>
        </w:rPr>
        <w:t xml:space="preserve">On </w:t>
      </w:r>
      <w:proofErr w:type="spellStart"/>
      <w:r w:rsidRPr="005F558E">
        <w:rPr>
          <w:i/>
          <w:iCs/>
        </w:rPr>
        <w:t>Emotional</w:t>
      </w:r>
      <w:proofErr w:type="spellEnd"/>
      <w:r w:rsidRPr="005F558E">
        <w:rPr>
          <w:i/>
          <w:iCs/>
        </w:rPr>
        <w:t xml:space="preserve"> </w:t>
      </w:r>
      <w:proofErr w:type="spellStart"/>
      <w:r w:rsidRPr="005F558E">
        <w:rPr>
          <w:i/>
          <w:iCs/>
        </w:rPr>
        <w:t>Quotient</w:t>
      </w:r>
      <w:proofErr w:type="spellEnd"/>
      <w:r w:rsidRPr="005F558E">
        <w:rPr>
          <w:i/>
          <w:iCs/>
        </w:rPr>
        <w:t xml:space="preserve"> Inventory: A </w:t>
      </w:r>
      <w:proofErr w:type="spellStart"/>
      <w:r w:rsidRPr="005F558E">
        <w:rPr>
          <w:i/>
          <w:iCs/>
        </w:rPr>
        <w:t>measure</w:t>
      </w:r>
      <w:proofErr w:type="spellEnd"/>
      <w:r w:rsidRPr="005F558E">
        <w:rPr>
          <w:i/>
          <w:iCs/>
        </w:rPr>
        <w:t xml:space="preserve"> of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rPr>
          <w:i/>
          <w:iCs/>
        </w:rPr>
        <w:t xml:space="preserve">: Technical </w:t>
      </w:r>
      <w:proofErr w:type="spellStart"/>
      <w:r w:rsidRPr="005F558E">
        <w:rPr>
          <w:i/>
          <w:iCs/>
        </w:rPr>
        <w:t>manual</w:t>
      </w:r>
      <w:proofErr w:type="spellEnd"/>
      <w:r w:rsidRPr="005F558E">
        <w:t>. Multi-</w:t>
      </w:r>
      <w:r w:rsidR="00B80A51" w:rsidRPr="005F558E">
        <w:t xml:space="preserve"> </w:t>
      </w:r>
      <w:proofErr w:type="spellStart"/>
      <w:r w:rsidRPr="005F558E">
        <w:t>Health</w:t>
      </w:r>
      <w:proofErr w:type="spellEnd"/>
      <w:r w:rsidRPr="005F558E">
        <w:t xml:space="preserve"> </w:t>
      </w:r>
      <w:proofErr w:type="spellStart"/>
      <w:r w:rsidRPr="005F558E">
        <w:t>Systems</w:t>
      </w:r>
      <w:proofErr w:type="spellEnd"/>
      <w:r w:rsidRPr="005F558E">
        <w:t>.</w:t>
      </w:r>
    </w:p>
    <w:p w14:paraId="314A5CAC" w14:textId="77777777" w:rsidR="005F558E" w:rsidRDefault="00145A79" w:rsidP="005F558E">
      <w:pPr>
        <w:spacing w:before="100" w:beforeAutospacing="1" w:after="100" w:afterAutospacing="1" w:line="240" w:lineRule="auto"/>
        <w:ind w:firstLine="0"/>
        <w:jc w:val="left"/>
        <w:rPr>
          <w:rFonts w:eastAsia="Times New Roman" w:cs="Times New Roman"/>
          <w:szCs w:val="24"/>
          <w:lang w:eastAsia="tr-TR"/>
        </w:rPr>
      </w:pPr>
      <w:r w:rsidRPr="005F558E">
        <w:rPr>
          <w:rFonts w:eastAsia="Times New Roman" w:cs="Times New Roman"/>
          <w:szCs w:val="24"/>
          <w:lang w:eastAsia="tr-TR"/>
        </w:rPr>
        <w:t xml:space="preserve">Bar-On. (2006). </w:t>
      </w:r>
      <w:proofErr w:type="spellStart"/>
      <w:r w:rsidRPr="005F558E">
        <w:rPr>
          <w:rFonts w:eastAsia="Times New Roman" w:cs="Times New Roman"/>
          <w:szCs w:val="24"/>
          <w:lang w:eastAsia="tr-TR"/>
        </w:rPr>
        <w:t>The</w:t>
      </w:r>
      <w:proofErr w:type="spellEnd"/>
      <w:r w:rsidRPr="005F558E">
        <w:rPr>
          <w:rFonts w:eastAsia="Times New Roman" w:cs="Times New Roman"/>
          <w:szCs w:val="24"/>
          <w:lang w:eastAsia="tr-TR"/>
        </w:rPr>
        <w:t xml:space="preserve"> Bar-On model of </w:t>
      </w:r>
      <w:proofErr w:type="spellStart"/>
      <w:r w:rsidRPr="005F558E">
        <w:rPr>
          <w:rFonts w:eastAsia="Times New Roman" w:cs="Times New Roman"/>
          <w:szCs w:val="24"/>
          <w:lang w:eastAsia="tr-TR"/>
        </w:rPr>
        <w:t>emotional-social</w:t>
      </w:r>
      <w:proofErr w:type="spellEnd"/>
      <w:r w:rsidRPr="005F558E">
        <w:rPr>
          <w:rFonts w:eastAsia="Times New Roman" w:cs="Times New Roman"/>
          <w:szCs w:val="24"/>
          <w:lang w:eastAsia="tr-TR"/>
        </w:rPr>
        <w:t xml:space="preserve"> </w:t>
      </w:r>
      <w:proofErr w:type="spellStart"/>
      <w:r w:rsidRPr="005F558E">
        <w:rPr>
          <w:rFonts w:eastAsia="Times New Roman" w:cs="Times New Roman"/>
          <w:szCs w:val="24"/>
          <w:lang w:eastAsia="tr-TR"/>
        </w:rPr>
        <w:t>intelligence</w:t>
      </w:r>
      <w:proofErr w:type="spellEnd"/>
      <w:r w:rsidRPr="005F558E">
        <w:rPr>
          <w:rFonts w:eastAsia="Times New Roman" w:cs="Times New Roman"/>
          <w:szCs w:val="24"/>
          <w:lang w:eastAsia="tr-TR"/>
        </w:rPr>
        <w:t xml:space="preserve"> (ESI). </w:t>
      </w:r>
      <w:proofErr w:type="spellStart"/>
      <w:r w:rsidRPr="005F558E">
        <w:rPr>
          <w:rFonts w:eastAsia="Times New Roman" w:cs="Times New Roman"/>
          <w:i/>
          <w:iCs/>
          <w:szCs w:val="24"/>
          <w:lang w:eastAsia="tr-TR"/>
        </w:rPr>
        <w:t>Psicothema</w:t>
      </w:r>
      <w:proofErr w:type="spellEnd"/>
      <w:r w:rsidRPr="005F558E">
        <w:rPr>
          <w:rFonts w:eastAsia="Times New Roman" w:cs="Times New Roman"/>
          <w:szCs w:val="24"/>
          <w:lang w:eastAsia="tr-TR"/>
        </w:rPr>
        <w:t xml:space="preserve">, </w:t>
      </w:r>
      <w:r w:rsidRPr="005F558E">
        <w:rPr>
          <w:rFonts w:eastAsia="Times New Roman" w:cs="Times New Roman"/>
          <w:i/>
          <w:iCs/>
          <w:szCs w:val="24"/>
          <w:lang w:eastAsia="tr-TR"/>
        </w:rPr>
        <w:t>13</w:t>
      </w:r>
      <w:r w:rsidRPr="005F558E">
        <w:rPr>
          <w:rFonts w:eastAsia="Times New Roman" w:cs="Times New Roman"/>
          <w:szCs w:val="24"/>
          <w:lang w:eastAsia="tr-TR"/>
        </w:rPr>
        <w:t>-</w:t>
      </w:r>
      <w:r w:rsidRPr="005F558E">
        <w:rPr>
          <w:rFonts w:eastAsia="Times New Roman" w:cs="Times New Roman"/>
          <w:i/>
          <w:iCs/>
          <w:szCs w:val="24"/>
          <w:lang w:eastAsia="tr-TR"/>
        </w:rPr>
        <w:t>25</w:t>
      </w:r>
      <w:r w:rsidRPr="005F558E">
        <w:rPr>
          <w:rFonts w:eastAsia="Times New Roman" w:cs="Times New Roman"/>
          <w:szCs w:val="24"/>
          <w:lang w:eastAsia="tr-TR"/>
        </w:rPr>
        <w:t>.</w:t>
      </w:r>
    </w:p>
    <w:p w14:paraId="41636E12" w14:textId="74887055" w:rsidR="00145A79" w:rsidRPr="005F558E" w:rsidRDefault="00145A79" w:rsidP="005F558E">
      <w:pPr>
        <w:spacing w:before="100" w:beforeAutospacing="1" w:after="100" w:afterAutospacing="1" w:line="240" w:lineRule="auto"/>
        <w:ind w:firstLine="0"/>
        <w:jc w:val="left"/>
        <w:rPr>
          <w:rFonts w:cs="Times New Roman"/>
          <w:szCs w:val="24"/>
        </w:rPr>
      </w:pPr>
      <w:r w:rsidRPr="005F558E">
        <w:t xml:space="preserve">Bar-On. (2007). </w:t>
      </w:r>
      <w:proofErr w:type="spellStart"/>
      <w:r w:rsidRPr="005F558E">
        <w:rPr>
          <w:i/>
          <w:iCs/>
        </w:rPr>
        <w:t>Educating</w:t>
      </w:r>
      <w:proofErr w:type="spellEnd"/>
      <w:r w:rsidRPr="005F558E">
        <w:rPr>
          <w:i/>
          <w:iCs/>
        </w:rPr>
        <w:t xml:space="preserve"> </w:t>
      </w:r>
      <w:proofErr w:type="spellStart"/>
      <w:r w:rsidRPr="005F558E">
        <w:rPr>
          <w:i/>
          <w:iCs/>
        </w:rPr>
        <w:t>people</w:t>
      </w:r>
      <w:proofErr w:type="spellEnd"/>
      <w:r w:rsidRPr="005F558E">
        <w:rPr>
          <w:i/>
          <w:iCs/>
        </w:rPr>
        <w:t xml:space="preserve"> </w:t>
      </w:r>
      <w:proofErr w:type="spellStart"/>
      <w:r w:rsidRPr="005F558E">
        <w:rPr>
          <w:i/>
          <w:iCs/>
        </w:rPr>
        <w:t>to</w:t>
      </w:r>
      <w:proofErr w:type="spellEnd"/>
      <w:r w:rsidRPr="005F558E">
        <w:rPr>
          <w:i/>
          <w:iCs/>
        </w:rPr>
        <w:t xml:space="preserve"> be </w:t>
      </w:r>
      <w:proofErr w:type="spellStart"/>
      <w:r w:rsidRPr="005F558E">
        <w:rPr>
          <w:i/>
          <w:iCs/>
        </w:rPr>
        <w:t>emotionally</w:t>
      </w:r>
      <w:proofErr w:type="spellEnd"/>
      <w:r w:rsidRPr="005F558E">
        <w:rPr>
          <w:i/>
          <w:iCs/>
        </w:rPr>
        <w:t xml:space="preserve"> </w:t>
      </w:r>
      <w:proofErr w:type="spellStart"/>
      <w:r w:rsidRPr="005F558E">
        <w:rPr>
          <w:i/>
          <w:iCs/>
        </w:rPr>
        <w:t>intelligent</w:t>
      </w:r>
      <w:proofErr w:type="spellEnd"/>
      <w:r w:rsidRPr="005F558E">
        <w:t xml:space="preserve">. </w:t>
      </w:r>
      <w:proofErr w:type="spellStart"/>
      <w:r w:rsidRPr="005F558E">
        <w:t>Praeger</w:t>
      </w:r>
      <w:proofErr w:type="spellEnd"/>
      <w:r w:rsidRPr="005F558E">
        <w:t xml:space="preserve"> Publishing.</w:t>
      </w:r>
    </w:p>
    <w:p w14:paraId="4787798D" w14:textId="228F9277" w:rsidR="00997B0D" w:rsidRPr="005F558E" w:rsidRDefault="00997B0D" w:rsidP="00997B0D">
      <w:pPr>
        <w:ind w:left="567" w:hanging="567"/>
        <w:rPr>
          <w:rFonts w:cs="Times New Roman"/>
          <w:szCs w:val="24"/>
        </w:rPr>
      </w:pPr>
      <w:r w:rsidRPr="005F558E">
        <w:rPr>
          <w:rFonts w:cs="Times New Roman"/>
          <w:bCs/>
          <w:szCs w:val="24"/>
        </w:rPr>
        <w:t xml:space="preserve">Başaran, E. İ. </w:t>
      </w:r>
      <w:r w:rsidRPr="005F558E">
        <w:rPr>
          <w:rFonts w:cs="Times New Roman"/>
          <w:szCs w:val="24"/>
        </w:rPr>
        <w:t xml:space="preserve">(2000). </w:t>
      </w:r>
      <w:r w:rsidRPr="005F558E">
        <w:rPr>
          <w:rFonts w:cs="Times New Roman"/>
          <w:i/>
          <w:szCs w:val="24"/>
        </w:rPr>
        <w:t>Eğitim yönetimi nitelikli okul</w:t>
      </w:r>
      <w:r w:rsidR="00697D87" w:rsidRPr="005F558E">
        <w:rPr>
          <w:rFonts w:cs="Times New Roman"/>
          <w:szCs w:val="24"/>
        </w:rPr>
        <w:t>. Ankara:</w:t>
      </w:r>
      <w:r w:rsidRPr="005F558E">
        <w:rPr>
          <w:rFonts w:cs="Times New Roman"/>
          <w:szCs w:val="24"/>
        </w:rPr>
        <w:t xml:space="preserve"> </w:t>
      </w:r>
      <w:proofErr w:type="spellStart"/>
      <w:r w:rsidRPr="005F558E">
        <w:rPr>
          <w:rFonts w:cs="Times New Roman"/>
          <w:szCs w:val="24"/>
        </w:rPr>
        <w:t>Feryal</w:t>
      </w:r>
      <w:proofErr w:type="spellEnd"/>
      <w:r w:rsidRPr="005F558E">
        <w:rPr>
          <w:rFonts w:cs="Times New Roman"/>
          <w:szCs w:val="24"/>
        </w:rPr>
        <w:t xml:space="preserve"> Matbaas</w:t>
      </w:r>
      <w:r w:rsidR="00697D87" w:rsidRPr="005F558E">
        <w:rPr>
          <w:rFonts w:cs="Times New Roman"/>
          <w:szCs w:val="24"/>
        </w:rPr>
        <w:t>ı.</w:t>
      </w:r>
    </w:p>
    <w:p w14:paraId="334EED4A" w14:textId="257397C1" w:rsidR="00997B0D" w:rsidRPr="005F558E" w:rsidRDefault="00997B0D" w:rsidP="00997B0D">
      <w:pPr>
        <w:ind w:left="567" w:hanging="567"/>
        <w:rPr>
          <w:rFonts w:cs="Times New Roman"/>
          <w:szCs w:val="24"/>
        </w:rPr>
      </w:pPr>
      <w:r w:rsidRPr="005F558E">
        <w:rPr>
          <w:rFonts w:cs="Times New Roman"/>
          <w:bCs/>
          <w:szCs w:val="24"/>
        </w:rPr>
        <w:t>Başaran, İ. E</w:t>
      </w:r>
      <w:r w:rsidRPr="005F558E">
        <w:rPr>
          <w:rFonts w:cs="Times New Roman"/>
          <w:szCs w:val="24"/>
        </w:rPr>
        <w:t xml:space="preserve">. (1994). </w:t>
      </w:r>
      <w:r w:rsidRPr="005F558E">
        <w:rPr>
          <w:rFonts w:cs="Times New Roman"/>
          <w:i/>
          <w:szCs w:val="24"/>
        </w:rPr>
        <w:t xml:space="preserve">Eğitim </w:t>
      </w:r>
      <w:r w:rsidR="00862D12" w:rsidRPr="005F558E">
        <w:rPr>
          <w:rFonts w:cs="Times New Roman"/>
          <w:i/>
          <w:szCs w:val="24"/>
        </w:rPr>
        <w:t>psikolojisi: modern eğitimin psikolojik temelleri</w:t>
      </w:r>
      <w:r w:rsidRPr="005F558E">
        <w:rPr>
          <w:rFonts w:cs="Times New Roman"/>
          <w:szCs w:val="24"/>
        </w:rPr>
        <w:t>.</w:t>
      </w:r>
      <w:r w:rsidR="00697D87" w:rsidRPr="005F558E">
        <w:rPr>
          <w:rFonts w:cs="Times New Roman"/>
          <w:szCs w:val="24"/>
        </w:rPr>
        <w:t xml:space="preserve"> Ankara:</w:t>
      </w:r>
      <w:r w:rsidRPr="005F558E">
        <w:rPr>
          <w:rFonts w:cs="Times New Roman"/>
          <w:szCs w:val="24"/>
        </w:rPr>
        <w:t xml:space="preserve"> Yargıcı Matbaası</w:t>
      </w:r>
      <w:r w:rsidR="00697D87" w:rsidRPr="005F558E">
        <w:rPr>
          <w:rFonts w:cs="Times New Roman"/>
          <w:szCs w:val="24"/>
        </w:rPr>
        <w:t>.</w:t>
      </w:r>
    </w:p>
    <w:p w14:paraId="75F20C44" w14:textId="273DD408" w:rsidR="00997B0D" w:rsidRPr="005F558E" w:rsidRDefault="00997B0D" w:rsidP="00997B0D">
      <w:pPr>
        <w:ind w:left="567" w:hanging="567"/>
        <w:rPr>
          <w:rFonts w:cs="Times New Roman"/>
          <w:szCs w:val="24"/>
        </w:rPr>
      </w:pPr>
      <w:proofErr w:type="spellStart"/>
      <w:r w:rsidRPr="005F558E">
        <w:rPr>
          <w:rFonts w:cs="Times New Roman"/>
          <w:bCs/>
          <w:szCs w:val="24"/>
        </w:rPr>
        <w:t>Baymur</w:t>
      </w:r>
      <w:proofErr w:type="spellEnd"/>
      <w:r w:rsidRPr="005F558E">
        <w:rPr>
          <w:rFonts w:cs="Times New Roman"/>
          <w:bCs/>
          <w:szCs w:val="24"/>
        </w:rPr>
        <w:t xml:space="preserve">, F. </w:t>
      </w:r>
      <w:r w:rsidRPr="005F558E">
        <w:rPr>
          <w:rFonts w:cs="Times New Roman"/>
          <w:szCs w:val="24"/>
        </w:rPr>
        <w:t xml:space="preserve">(2004). </w:t>
      </w:r>
      <w:r w:rsidRPr="005F558E">
        <w:rPr>
          <w:rFonts w:cs="Times New Roman"/>
          <w:i/>
          <w:szCs w:val="24"/>
        </w:rPr>
        <w:t>Genel psikoloji</w:t>
      </w:r>
      <w:r w:rsidRPr="005F558E">
        <w:rPr>
          <w:rFonts w:cs="Times New Roman"/>
          <w:szCs w:val="24"/>
        </w:rPr>
        <w:t>.</w:t>
      </w:r>
      <w:r w:rsidR="00697D87" w:rsidRPr="005F558E">
        <w:rPr>
          <w:rFonts w:cs="Times New Roman"/>
          <w:szCs w:val="24"/>
        </w:rPr>
        <w:t xml:space="preserve"> Ankara:</w:t>
      </w:r>
      <w:r w:rsidRPr="005F558E">
        <w:rPr>
          <w:rFonts w:cs="Times New Roman"/>
          <w:szCs w:val="24"/>
        </w:rPr>
        <w:t xml:space="preserve"> İnkılap Kitabevi</w:t>
      </w:r>
      <w:r w:rsidR="00697D87" w:rsidRPr="005F558E">
        <w:rPr>
          <w:rFonts w:cs="Times New Roman"/>
          <w:szCs w:val="24"/>
        </w:rPr>
        <w:t>.</w:t>
      </w:r>
    </w:p>
    <w:p w14:paraId="223D6A17" w14:textId="3C032BFA" w:rsidR="00B469D5" w:rsidRPr="005F558E" w:rsidRDefault="00B469D5" w:rsidP="00997B0D">
      <w:pPr>
        <w:ind w:left="567" w:hanging="567"/>
        <w:rPr>
          <w:rFonts w:cs="Times New Roman"/>
          <w:szCs w:val="24"/>
        </w:rPr>
      </w:pPr>
      <w:proofErr w:type="spellStart"/>
      <w:r w:rsidRPr="005F558E">
        <w:t>Beasley</w:t>
      </w:r>
      <w:proofErr w:type="spellEnd"/>
      <w:r w:rsidRPr="005F558E">
        <w:t xml:space="preserve">, K. (1987). </w:t>
      </w:r>
      <w:proofErr w:type="spellStart"/>
      <w:r w:rsidRPr="005F558E">
        <w:t>The</w:t>
      </w:r>
      <w:proofErr w:type="spellEnd"/>
      <w:r w:rsidRPr="005F558E">
        <w:t xml:space="preserve"> </w:t>
      </w:r>
      <w:proofErr w:type="spellStart"/>
      <w:r w:rsidRPr="005F558E">
        <w:t>emotional</w:t>
      </w:r>
      <w:proofErr w:type="spellEnd"/>
      <w:r w:rsidRPr="005F558E">
        <w:t xml:space="preserve"> </w:t>
      </w:r>
      <w:proofErr w:type="spellStart"/>
      <w:r w:rsidRPr="005F558E">
        <w:t>quotient</w:t>
      </w:r>
      <w:proofErr w:type="spellEnd"/>
      <w:r w:rsidRPr="005F558E">
        <w:t xml:space="preserve">. </w:t>
      </w:r>
      <w:proofErr w:type="spellStart"/>
      <w:r w:rsidRPr="005F558E">
        <w:t>Mensa</w:t>
      </w:r>
      <w:proofErr w:type="spellEnd"/>
      <w:r w:rsidRPr="005F558E">
        <w:t xml:space="preserve"> Magazine, United </w:t>
      </w:r>
      <w:proofErr w:type="spellStart"/>
      <w:r w:rsidRPr="005F558E">
        <w:t>Kingdom</w:t>
      </w:r>
      <w:proofErr w:type="spellEnd"/>
      <w:r w:rsidRPr="005F558E">
        <w:t xml:space="preserve"> Edition</w:t>
      </w:r>
    </w:p>
    <w:p w14:paraId="256CD46A" w14:textId="48B61107" w:rsidR="00997B0D" w:rsidRPr="005F558E" w:rsidRDefault="00997B0D" w:rsidP="00997B0D">
      <w:pPr>
        <w:ind w:left="567" w:hanging="567"/>
        <w:rPr>
          <w:rFonts w:cs="Times New Roman"/>
          <w:szCs w:val="24"/>
        </w:rPr>
      </w:pPr>
      <w:proofErr w:type="spellStart"/>
      <w:r w:rsidRPr="005F558E">
        <w:rPr>
          <w:rFonts w:cs="Times New Roman"/>
          <w:bCs/>
          <w:szCs w:val="24"/>
        </w:rPr>
        <w:t>Beltekin</w:t>
      </w:r>
      <w:proofErr w:type="spellEnd"/>
      <w:r w:rsidRPr="005F558E">
        <w:rPr>
          <w:rFonts w:cs="Times New Roman"/>
          <w:bCs/>
          <w:szCs w:val="24"/>
        </w:rPr>
        <w:t xml:space="preserve">, E. </w:t>
      </w:r>
      <w:r w:rsidRPr="005F558E">
        <w:rPr>
          <w:rFonts w:cs="Times New Roman"/>
          <w:szCs w:val="24"/>
        </w:rPr>
        <w:t xml:space="preserve">(2015). </w:t>
      </w:r>
      <w:r w:rsidRPr="005F558E">
        <w:rPr>
          <w:rFonts w:cs="Times New Roman"/>
          <w:i/>
          <w:szCs w:val="24"/>
        </w:rPr>
        <w:t xml:space="preserve">Türkiye'deki </w:t>
      </w:r>
      <w:r w:rsidR="00862D12" w:rsidRPr="005F558E">
        <w:rPr>
          <w:rFonts w:cs="Times New Roman"/>
          <w:i/>
          <w:szCs w:val="24"/>
        </w:rPr>
        <w:t>gençlik hizmetleri ve spor il müdürlüklerinde görev yapan yönetici personelin duygusal zekâ örgütsel bağlılık düzeylerinin i</w:t>
      </w:r>
      <w:r w:rsidRPr="005F558E">
        <w:rPr>
          <w:rFonts w:cs="Times New Roman"/>
          <w:i/>
          <w:szCs w:val="24"/>
        </w:rPr>
        <w:t>ncelenmesi</w:t>
      </w:r>
      <w:r w:rsidRPr="005F558E">
        <w:rPr>
          <w:rFonts w:cs="Times New Roman"/>
          <w:szCs w:val="24"/>
        </w:rPr>
        <w:t>, Yüksek Lisans Tezi</w:t>
      </w:r>
      <w:r w:rsidR="00B67DA3" w:rsidRPr="005F558E">
        <w:rPr>
          <w:rFonts w:cs="Times New Roman"/>
          <w:szCs w:val="24"/>
        </w:rPr>
        <w:t>,</w:t>
      </w:r>
      <w:r w:rsidRPr="005F558E">
        <w:rPr>
          <w:rFonts w:cs="Times New Roman"/>
          <w:szCs w:val="24"/>
        </w:rPr>
        <w:t xml:space="preserve"> Erciyes Üniversitesi Sosyal B</w:t>
      </w:r>
      <w:r w:rsidR="00862D12" w:rsidRPr="005F558E">
        <w:rPr>
          <w:rFonts w:cs="Times New Roman"/>
          <w:szCs w:val="24"/>
        </w:rPr>
        <w:t>i</w:t>
      </w:r>
      <w:r w:rsidRPr="005F558E">
        <w:rPr>
          <w:rFonts w:cs="Times New Roman"/>
          <w:szCs w:val="24"/>
        </w:rPr>
        <w:t>limler Enstitüsü</w:t>
      </w:r>
      <w:r w:rsidR="00B67DA3" w:rsidRPr="005F558E">
        <w:rPr>
          <w:rFonts w:cs="Times New Roman"/>
          <w:szCs w:val="24"/>
        </w:rPr>
        <w:t>, Kayseri.</w:t>
      </w:r>
    </w:p>
    <w:p w14:paraId="7001C4BE" w14:textId="2AE1C05A" w:rsidR="00790FE8" w:rsidRPr="005F558E" w:rsidRDefault="00790FE8" w:rsidP="00997B0D">
      <w:pPr>
        <w:ind w:left="567" w:hanging="567"/>
        <w:rPr>
          <w:rFonts w:cs="Times New Roman"/>
          <w:szCs w:val="24"/>
        </w:rPr>
      </w:pPr>
      <w:proofErr w:type="spellStart"/>
      <w:r w:rsidRPr="005F558E">
        <w:rPr>
          <w:rFonts w:cs="Times New Roman"/>
          <w:szCs w:val="24"/>
        </w:rPr>
        <w:t>Benson</w:t>
      </w:r>
      <w:proofErr w:type="spellEnd"/>
      <w:r w:rsidRPr="005F558E">
        <w:rPr>
          <w:rFonts w:cs="Times New Roman"/>
          <w:szCs w:val="24"/>
        </w:rPr>
        <w:t xml:space="preserve">, G., </w:t>
      </w:r>
      <w:proofErr w:type="spellStart"/>
      <w:r w:rsidRPr="005F558E">
        <w:rPr>
          <w:rFonts w:cs="Times New Roman"/>
          <w:szCs w:val="24"/>
        </w:rPr>
        <w:t>Ploeg</w:t>
      </w:r>
      <w:proofErr w:type="spellEnd"/>
      <w:r w:rsidRPr="005F558E">
        <w:rPr>
          <w:rFonts w:cs="Times New Roman"/>
          <w:szCs w:val="24"/>
        </w:rPr>
        <w:t xml:space="preserve">, J., Brown, B. (2010). A </w:t>
      </w:r>
      <w:proofErr w:type="spellStart"/>
      <w:r w:rsidRPr="005F558E">
        <w:rPr>
          <w:rFonts w:cs="Times New Roman"/>
          <w:szCs w:val="24"/>
        </w:rPr>
        <w:t>cross-sectional</w:t>
      </w:r>
      <w:proofErr w:type="spellEnd"/>
      <w:r w:rsidRPr="005F558E">
        <w:rPr>
          <w:rFonts w:cs="Times New Roman"/>
          <w:szCs w:val="24"/>
        </w:rPr>
        <w:t xml:space="preserve"> </w:t>
      </w:r>
      <w:proofErr w:type="spellStart"/>
      <w:r w:rsidRPr="005F558E">
        <w:rPr>
          <w:rFonts w:cs="Times New Roman"/>
          <w:szCs w:val="24"/>
        </w:rPr>
        <w:t>study</w:t>
      </w:r>
      <w:proofErr w:type="spellEnd"/>
      <w:r w:rsidRPr="005F558E">
        <w:rPr>
          <w:rFonts w:cs="Times New Roman"/>
          <w:szCs w:val="24"/>
        </w:rPr>
        <w:t xml:space="preserve"> of </w:t>
      </w:r>
      <w:proofErr w:type="spellStart"/>
      <w:r w:rsidRPr="005F558E">
        <w:rPr>
          <w:rFonts w:cs="Times New Roman"/>
          <w:szCs w:val="24"/>
        </w:rPr>
        <w:t>emotional</w:t>
      </w:r>
      <w:proofErr w:type="spellEnd"/>
      <w:r w:rsidRPr="005F558E">
        <w:rPr>
          <w:rFonts w:cs="Times New Roman"/>
          <w:szCs w:val="24"/>
        </w:rPr>
        <w:t xml:space="preserve"> </w:t>
      </w:r>
      <w:proofErr w:type="spellStart"/>
      <w:r w:rsidRPr="005F558E">
        <w:rPr>
          <w:rFonts w:cs="Times New Roman"/>
          <w:szCs w:val="24"/>
        </w:rPr>
        <w:t>intelligence</w:t>
      </w:r>
      <w:proofErr w:type="spellEnd"/>
      <w:r w:rsidRPr="005F558E">
        <w:rPr>
          <w:rFonts w:cs="Times New Roman"/>
          <w:szCs w:val="24"/>
        </w:rPr>
        <w:t xml:space="preserve"> in </w:t>
      </w:r>
      <w:proofErr w:type="spellStart"/>
      <w:r w:rsidRPr="005F558E">
        <w:rPr>
          <w:rFonts w:cs="Times New Roman"/>
          <w:szCs w:val="24"/>
        </w:rPr>
        <w:t>baccalaureate</w:t>
      </w:r>
      <w:proofErr w:type="spellEnd"/>
      <w:r w:rsidRPr="005F558E">
        <w:rPr>
          <w:rFonts w:cs="Times New Roman"/>
          <w:szCs w:val="24"/>
        </w:rPr>
        <w:t xml:space="preserve"> </w:t>
      </w:r>
      <w:proofErr w:type="spellStart"/>
      <w:r w:rsidRPr="005F558E">
        <w:rPr>
          <w:rFonts w:cs="Times New Roman"/>
          <w:szCs w:val="24"/>
        </w:rPr>
        <w:t>nursing</w:t>
      </w:r>
      <w:proofErr w:type="spellEnd"/>
      <w:r w:rsidRPr="005F558E">
        <w:rPr>
          <w:rFonts w:cs="Times New Roman"/>
          <w:szCs w:val="24"/>
        </w:rPr>
        <w:t xml:space="preserve"> </w:t>
      </w:r>
      <w:proofErr w:type="spellStart"/>
      <w:r w:rsidRPr="005F558E">
        <w:rPr>
          <w:rFonts w:cs="Times New Roman"/>
          <w:szCs w:val="24"/>
        </w:rPr>
        <w:t>students</w:t>
      </w:r>
      <w:proofErr w:type="spellEnd"/>
      <w:r w:rsidRPr="005F558E">
        <w:rPr>
          <w:rFonts w:cs="Times New Roman"/>
          <w:szCs w:val="24"/>
        </w:rPr>
        <w:t xml:space="preserve">. </w:t>
      </w:r>
      <w:proofErr w:type="spellStart"/>
      <w:r w:rsidRPr="005F558E">
        <w:rPr>
          <w:rFonts w:cs="Times New Roman"/>
          <w:i/>
          <w:iCs/>
          <w:szCs w:val="24"/>
        </w:rPr>
        <w:t>Nurse</w:t>
      </w:r>
      <w:proofErr w:type="spellEnd"/>
      <w:r w:rsidRPr="005F558E">
        <w:rPr>
          <w:rFonts w:cs="Times New Roman"/>
          <w:i/>
          <w:iCs/>
          <w:szCs w:val="24"/>
        </w:rPr>
        <w:t xml:space="preserve"> </w:t>
      </w:r>
      <w:proofErr w:type="spellStart"/>
      <w:r w:rsidRPr="005F558E">
        <w:rPr>
          <w:rFonts w:cs="Times New Roman"/>
          <w:i/>
          <w:iCs/>
          <w:szCs w:val="24"/>
        </w:rPr>
        <w:t>Education</w:t>
      </w:r>
      <w:proofErr w:type="spellEnd"/>
      <w:r w:rsidRPr="005F558E">
        <w:rPr>
          <w:rFonts w:cs="Times New Roman"/>
          <w:i/>
          <w:iCs/>
          <w:szCs w:val="24"/>
        </w:rPr>
        <w:t xml:space="preserve"> </w:t>
      </w:r>
      <w:proofErr w:type="spellStart"/>
      <w:r w:rsidRPr="005F558E">
        <w:rPr>
          <w:rFonts w:cs="Times New Roman"/>
          <w:i/>
          <w:iCs/>
          <w:szCs w:val="24"/>
        </w:rPr>
        <w:t>Today</w:t>
      </w:r>
      <w:proofErr w:type="spellEnd"/>
      <w:r w:rsidRPr="005F558E">
        <w:rPr>
          <w:rFonts w:cs="Times New Roman"/>
          <w:i/>
          <w:iCs/>
          <w:szCs w:val="24"/>
        </w:rPr>
        <w:t>, 30</w:t>
      </w:r>
      <w:r w:rsidRPr="005F558E">
        <w:rPr>
          <w:rFonts w:cs="Times New Roman"/>
          <w:szCs w:val="24"/>
        </w:rPr>
        <w:t>(1), 49-53.</w:t>
      </w:r>
    </w:p>
    <w:p w14:paraId="6AE5E2EA" w14:textId="09450F6D" w:rsidR="00816504" w:rsidRPr="005F558E" w:rsidRDefault="00816504" w:rsidP="00997B0D">
      <w:pPr>
        <w:ind w:left="567" w:hanging="567"/>
      </w:pPr>
      <w:proofErr w:type="spellStart"/>
      <w:r w:rsidRPr="005F558E">
        <w:t>Bharwaney</w:t>
      </w:r>
      <w:proofErr w:type="spellEnd"/>
      <w:r w:rsidRPr="005F558E">
        <w:t xml:space="preserve">, G., Bar-On, R., </w:t>
      </w:r>
      <w:proofErr w:type="spellStart"/>
      <w:r w:rsidRPr="005F558E">
        <w:t>Mackinlay</w:t>
      </w:r>
      <w:proofErr w:type="spellEnd"/>
      <w:r w:rsidRPr="005F558E">
        <w:t xml:space="preserve">, A. (2011). </w:t>
      </w:r>
      <w:r w:rsidRPr="005F558E">
        <w:rPr>
          <w:i/>
          <w:iCs/>
        </w:rPr>
        <w:t xml:space="preserve">EQ </w:t>
      </w:r>
      <w:proofErr w:type="spellStart"/>
      <w:r w:rsidRPr="005F558E">
        <w:rPr>
          <w:i/>
          <w:iCs/>
        </w:rPr>
        <w:t>and</w:t>
      </w:r>
      <w:proofErr w:type="spellEnd"/>
      <w:r w:rsidRPr="005F558E">
        <w:rPr>
          <w:i/>
          <w:iCs/>
        </w:rPr>
        <w:t xml:space="preserve"> </w:t>
      </w:r>
      <w:proofErr w:type="spellStart"/>
      <w:r w:rsidRPr="005F558E">
        <w:rPr>
          <w:i/>
          <w:iCs/>
        </w:rPr>
        <w:t>the</w:t>
      </w:r>
      <w:proofErr w:type="spellEnd"/>
      <w:r w:rsidRPr="005F558E">
        <w:rPr>
          <w:i/>
          <w:iCs/>
        </w:rPr>
        <w:t xml:space="preserve"> </w:t>
      </w:r>
      <w:proofErr w:type="spellStart"/>
      <w:r w:rsidRPr="005F558E">
        <w:rPr>
          <w:i/>
          <w:iCs/>
        </w:rPr>
        <w:t>bottom</w:t>
      </w:r>
      <w:proofErr w:type="spellEnd"/>
      <w:r w:rsidRPr="005F558E">
        <w:rPr>
          <w:i/>
          <w:iCs/>
        </w:rPr>
        <w:t xml:space="preserve"> </w:t>
      </w:r>
      <w:proofErr w:type="spellStart"/>
      <w:r w:rsidRPr="005F558E">
        <w:rPr>
          <w:i/>
          <w:iCs/>
        </w:rPr>
        <w:t>line</w:t>
      </w:r>
      <w:proofErr w:type="spellEnd"/>
      <w:r w:rsidRPr="005F558E">
        <w:rPr>
          <w:i/>
          <w:iCs/>
        </w:rPr>
        <w:t xml:space="preserve">: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rPr>
          <w:i/>
          <w:iCs/>
        </w:rPr>
        <w:t xml:space="preserve"> </w:t>
      </w:r>
      <w:proofErr w:type="spellStart"/>
      <w:r w:rsidRPr="005F558E">
        <w:rPr>
          <w:i/>
          <w:iCs/>
        </w:rPr>
        <w:t>increases</w:t>
      </w:r>
      <w:proofErr w:type="spellEnd"/>
      <w:r w:rsidRPr="005F558E">
        <w:rPr>
          <w:i/>
          <w:iCs/>
        </w:rPr>
        <w:t xml:space="preserve"> </w:t>
      </w:r>
      <w:proofErr w:type="spellStart"/>
      <w:r w:rsidRPr="005F558E">
        <w:rPr>
          <w:i/>
          <w:iCs/>
        </w:rPr>
        <w:t>individual</w:t>
      </w:r>
      <w:proofErr w:type="spellEnd"/>
      <w:r w:rsidRPr="005F558E">
        <w:rPr>
          <w:i/>
          <w:iCs/>
        </w:rPr>
        <w:t xml:space="preserve"> </w:t>
      </w:r>
      <w:proofErr w:type="spellStart"/>
      <w:r w:rsidRPr="005F558E">
        <w:rPr>
          <w:i/>
          <w:iCs/>
        </w:rPr>
        <w:t>occupational</w:t>
      </w:r>
      <w:proofErr w:type="spellEnd"/>
      <w:r w:rsidRPr="005F558E">
        <w:rPr>
          <w:i/>
          <w:iCs/>
        </w:rPr>
        <w:t xml:space="preserve"> </w:t>
      </w:r>
      <w:proofErr w:type="spellStart"/>
      <w:r w:rsidRPr="005F558E">
        <w:rPr>
          <w:i/>
          <w:iCs/>
        </w:rPr>
        <w:t>performance</w:t>
      </w:r>
      <w:proofErr w:type="spellEnd"/>
      <w:r w:rsidRPr="005F558E">
        <w:rPr>
          <w:i/>
          <w:iCs/>
        </w:rPr>
        <w:t xml:space="preserve">, </w:t>
      </w:r>
      <w:proofErr w:type="spellStart"/>
      <w:r w:rsidRPr="005F558E">
        <w:rPr>
          <w:i/>
          <w:iCs/>
        </w:rPr>
        <w:t>leadership</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organizational</w:t>
      </w:r>
      <w:proofErr w:type="spellEnd"/>
      <w:r w:rsidRPr="005F558E">
        <w:rPr>
          <w:i/>
          <w:iCs/>
        </w:rPr>
        <w:t xml:space="preserve"> </w:t>
      </w:r>
      <w:proofErr w:type="spellStart"/>
      <w:r w:rsidRPr="005F558E">
        <w:rPr>
          <w:i/>
          <w:iCs/>
        </w:rPr>
        <w:t>productivity</w:t>
      </w:r>
      <w:proofErr w:type="spellEnd"/>
      <w:r w:rsidRPr="005F558E">
        <w:t xml:space="preserve">. </w:t>
      </w:r>
      <w:proofErr w:type="spellStart"/>
      <w:r w:rsidRPr="005F558E">
        <w:t>Ampthill</w:t>
      </w:r>
      <w:proofErr w:type="spellEnd"/>
      <w:r w:rsidRPr="005F558E">
        <w:t xml:space="preserve">: </w:t>
      </w:r>
      <w:proofErr w:type="spellStart"/>
      <w:r w:rsidRPr="005F558E">
        <w:t>Ei</w:t>
      </w:r>
      <w:proofErr w:type="spellEnd"/>
      <w:r w:rsidRPr="005F558E">
        <w:t xml:space="preserve"> World.</w:t>
      </w:r>
    </w:p>
    <w:p w14:paraId="19D44848" w14:textId="6861E7E2" w:rsidR="00997B0D" w:rsidRPr="005F558E" w:rsidRDefault="00997B0D" w:rsidP="00997B0D">
      <w:pPr>
        <w:ind w:left="567" w:hanging="567"/>
        <w:rPr>
          <w:rFonts w:cs="Times New Roman"/>
          <w:szCs w:val="24"/>
        </w:rPr>
      </w:pPr>
      <w:r w:rsidRPr="005F558E">
        <w:rPr>
          <w:rFonts w:cs="Times New Roman"/>
          <w:bCs/>
          <w:szCs w:val="24"/>
        </w:rPr>
        <w:lastRenderedPageBreak/>
        <w:t xml:space="preserve">Börekçi, A.G </w:t>
      </w:r>
      <w:r w:rsidRPr="005F558E">
        <w:rPr>
          <w:rFonts w:cs="Times New Roman"/>
          <w:szCs w:val="24"/>
        </w:rPr>
        <w:t xml:space="preserve">(2002). </w:t>
      </w:r>
      <w:r w:rsidRPr="005F558E">
        <w:rPr>
          <w:rFonts w:cs="Times New Roman"/>
          <w:i/>
          <w:szCs w:val="24"/>
        </w:rPr>
        <w:t>Çalışma ortamlarında duygusal zekâ, uygulamadan bir örnek</w:t>
      </w:r>
      <w:r w:rsidRPr="005F558E">
        <w:rPr>
          <w:rFonts w:cs="Times New Roman"/>
          <w:szCs w:val="24"/>
        </w:rPr>
        <w:t xml:space="preserve">. </w:t>
      </w:r>
      <w:r w:rsidR="00B67DA3" w:rsidRPr="005F558E">
        <w:rPr>
          <w:rFonts w:cs="Times New Roman"/>
          <w:szCs w:val="24"/>
        </w:rPr>
        <w:t>Y</w:t>
      </w:r>
      <w:r w:rsidRPr="005F558E">
        <w:rPr>
          <w:rFonts w:cs="Times New Roman"/>
          <w:szCs w:val="24"/>
        </w:rPr>
        <w:t xml:space="preserve">üksek </w:t>
      </w:r>
      <w:r w:rsidR="00B67DA3" w:rsidRPr="005F558E">
        <w:rPr>
          <w:rFonts w:cs="Times New Roman"/>
          <w:szCs w:val="24"/>
        </w:rPr>
        <w:t>L</w:t>
      </w:r>
      <w:r w:rsidRPr="005F558E">
        <w:rPr>
          <w:rFonts w:cs="Times New Roman"/>
          <w:szCs w:val="24"/>
        </w:rPr>
        <w:t xml:space="preserve">isans </w:t>
      </w:r>
      <w:r w:rsidR="00B67DA3" w:rsidRPr="005F558E">
        <w:rPr>
          <w:rFonts w:cs="Times New Roman"/>
          <w:szCs w:val="24"/>
        </w:rPr>
        <w:t>T</w:t>
      </w:r>
      <w:r w:rsidRPr="005F558E">
        <w:rPr>
          <w:rFonts w:cs="Times New Roman"/>
          <w:szCs w:val="24"/>
        </w:rPr>
        <w:t>ezi. İstanbul Üniversitesi Sosyal Bilimler Enstitüsü, İstanbul.</w:t>
      </w:r>
    </w:p>
    <w:p w14:paraId="7FE5B417" w14:textId="120F7E27" w:rsidR="00997B0D" w:rsidRPr="005F558E" w:rsidRDefault="00997B0D" w:rsidP="00997B0D">
      <w:pPr>
        <w:ind w:left="567" w:hanging="567"/>
        <w:rPr>
          <w:rFonts w:cs="Times New Roman"/>
          <w:szCs w:val="24"/>
        </w:rPr>
      </w:pPr>
      <w:proofErr w:type="spellStart"/>
      <w:r w:rsidRPr="005F558E">
        <w:rPr>
          <w:rFonts w:cs="Times New Roman"/>
          <w:bCs/>
          <w:szCs w:val="24"/>
        </w:rPr>
        <w:t>Bradberry</w:t>
      </w:r>
      <w:proofErr w:type="spellEnd"/>
      <w:r w:rsidRPr="005F558E">
        <w:rPr>
          <w:rFonts w:cs="Times New Roman"/>
          <w:bCs/>
          <w:szCs w:val="24"/>
        </w:rPr>
        <w:t>, T.</w:t>
      </w:r>
      <w:r w:rsidR="00B80A51" w:rsidRPr="005F558E">
        <w:rPr>
          <w:rFonts w:cs="Times New Roman"/>
          <w:bCs/>
          <w:szCs w:val="24"/>
        </w:rPr>
        <w:t xml:space="preserve">, </w:t>
      </w:r>
      <w:proofErr w:type="spellStart"/>
      <w:r w:rsidRPr="005F558E">
        <w:rPr>
          <w:rFonts w:cs="Times New Roman"/>
          <w:bCs/>
          <w:szCs w:val="24"/>
        </w:rPr>
        <w:t>Greaves</w:t>
      </w:r>
      <w:proofErr w:type="spellEnd"/>
      <w:r w:rsidRPr="005F558E">
        <w:rPr>
          <w:rFonts w:cs="Times New Roman"/>
          <w:bCs/>
          <w:szCs w:val="24"/>
        </w:rPr>
        <w:t xml:space="preserve">, J. </w:t>
      </w:r>
      <w:r w:rsidRPr="005F558E">
        <w:rPr>
          <w:rFonts w:cs="Times New Roman"/>
          <w:szCs w:val="24"/>
        </w:rPr>
        <w:t xml:space="preserve">(2017). </w:t>
      </w:r>
      <w:r w:rsidRPr="005F558E">
        <w:rPr>
          <w:rFonts w:cs="Times New Roman"/>
          <w:i/>
          <w:szCs w:val="24"/>
        </w:rPr>
        <w:t>Duygusal Zekâ 2.0</w:t>
      </w:r>
      <w:r w:rsidRPr="005F558E">
        <w:rPr>
          <w:rFonts w:cs="Times New Roman"/>
          <w:szCs w:val="24"/>
        </w:rPr>
        <w:t xml:space="preserve">. </w:t>
      </w:r>
      <w:r w:rsidR="00697D87" w:rsidRPr="005F558E">
        <w:rPr>
          <w:rFonts w:cs="Times New Roman"/>
          <w:szCs w:val="24"/>
        </w:rPr>
        <w:t xml:space="preserve">İstanbul: </w:t>
      </w:r>
      <w:r w:rsidRPr="005F558E">
        <w:rPr>
          <w:rFonts w:cs="Times New Roman"/>
          <w:szCs w:val="24"/>
        </w:rPr>
        <w:t>Sola Yayınları</w:t>
      </w:r>
      <w:r w:rsidR="00697D87" w:rsidRPr="005F558E">
        <w:rPr>
          <w:rFonts w:cs="Times New Roman"/>
          <w:szCs w:val="24"/>
        </w:rPr>
        <w:t>.</w:t>
      </w:r>
    </w:p>
    <w:p w14:paraId="2A3AD091" w14:textId="77777777" w:rsidR="00997B0D" w:rsidRPr="005F558E" w:rsidRDefault="00997B0D" w:rsidP="00997B0D">
      <w:pPr>
        <w:ind w:left="567" w:hanging="567"/>
        <w:rPr>
          <w:rFonts w:cs="Times New Roman"/>
          <w:szCs w:val="24"/>
        </w:rPr>
      </w:pPr>
      <w:proofErr w:type="spellStart"/>
      <w:r w:rsidRPr="005F558E">
        <w:rPr>
          <w:rFonts w:cs="Times New Roman"/>
          <w:bCs/>
          <w:szCs w:val="24"/>
        </w:rPr>
        <w:t>Buckley</w:t>
      </w:r>
      <w:proofErr w:type="spellEnd"/>
      <w:r w:rsidRPr="005F558E">
        <w:rPr>
          <w:rFonts w:cs="Times New Roman"/>
          <w:bCs/>
          <w:szCs w:val="24"/>
        </w:rPr>
        <w:t xml:space="preserve">, M., </w:t>
      </w:r>
      <w:proofErr w:type="spellStart"/>
      <w:r w:rsidRPr="005F558E">
        <w:rPr>
          <w:rFonts w:cs="Times New Roman"/>
          <w:bCs/>
          <w:szCs w:val="24"/>
        </w:rPr>
        <w:t>Storino</w:t>
      </w:r>
      <w:proofErr w:type="spellEnd"/>
      <w:r w:rsidRPr="005F558E">
        <w:rPr>
          <w:rFonts w:cs="Times New Roman"/>
          <w:bCs/>
          <w:szCs w:val="24"/>
        </w:rPr>
        <w:t xml:space="preserve">, M., </w:t>
      </w:r>
      <w:proofErr w:type="spellStart"/>
      <w:r w:rsidRPr="005F558E">
        <w:rPr>
          <w:rFonts w:cs="Times New Roman"/>
          <w:bCs/>
          <w:szCs w:val="24"/>
        </w:rPr>
        <w:t>Saarni</w:t>
      </w:r>
      <w:proofErr w:type="spellEnd"/>
      <w:r w:rsidRPr="005F558E">
        <w:rPr>
          <w:rFonts w:cs="Times New Roman"/>
          <w:bCs/>
          <w:szCs w:val="24"/>
        </w:rPr>
        <w:t xml:space="preserve">, C. </w:t>
      </w:r>
      <w:r w:rsidRPr="005F558E">
        <w:rPr>
          <w:rFonts w:cs="Times New Roman"/>
          <w:szCs w:val="24"/>
        </w:rPr>
        <w:t xml:space="preserve">(2003). </w:t>
      </w:r>
      <w:proofErr w:type="spellStart"/>
      <w:r w:rsidRPr="005F558E">
        <w:rPr>
          <w:rFonts w:cs="Times New Roman"/>
          <w:szCs w:val="24"/>
        </w:rPr>
        <w:t>Promoting</w:t>
      </w:r>
      <w:proofErr w:type="spellEnd"/>
      <w:r w:rsidRPr="005F558E">
        <w:rPr>
          <w:rFonts w:cs="Times New Roman"/>
          <w:szCs w:val="24"/>
        </w:rPr>
        <w:t xml:space="preserve"> </w:t>
      </w:r>
      <w:proofErr w:type="spellStart"/>
      <w:r w:rsidRPr="005F558E">
        <w:rPr>
          <w:rFonts w:cs="Times New Roman"/>
          <w:szCs w:val="24"/>
        </w:rPr>
        <w:t>emotional</w:t>
      </w:r>
      <w:proofErr w:type="spellEnd"/>
      <w:r w:rsidRPr="005F558E">
        <w:rPr>
          <w:rFonts w:cs="Times New Roman"/>
          <w:szCs w:val="24"/>
        </w:rPr>
        <w:t xml:space="preserve"> </w:t>
      </w:r>
      <w:proofErr w:type="spellStart"/>
      <w:r w:rsidRPr="005F558E">
        <w:rPr>
          <w:rFonts w:cs="Times New Roman"/>
          <w:szCs w:val="24"/>
        </w:rPr>
        <w:t>competence</w:t>
      </w:r>
      <w:proofErr w:type="spellEnd"/>
      <w:r w:rsidRPr="005F558E">
        <w:rPr>
          <w:rFonts w:cs="Times New Roman"/>
          <w:szCs w:val="24"/>
        </w:rPr>
        <w:t xml:space="preserve"> in </w:t>
      </w:r>
      <w:proofErr w:type="spellStart"/>
      <w:r w:rsidRPr="005F558E">
        <w:rPr>
          <w:rFonts w:cs="Times New Roman"/>
          <w:szCs w:val="24"/>
        </w:rPr>
        <w:t>children</w:t>
      </w:r>
      <w:proofErr w:type="spellEnd"/>
      <w:r w:rsidRPr="005F558E">
        <w:rPr>
          <w:rFonts w:cs="Times New Roman"/>
          <w:szCs w:val="24"/>
        </w:rPr>
        <w:t xml:space="preserve"> </w:t>
      </w:r>
      <w:proofErr w:type="spellStart"/>
      <w:r w:rsidRPr="005F558E">
        <w:rPr>
          <w:rFonts w:cs="Times New Roman"/>
          <w:szCs w:val="24"/>
        </w:rPr>
        <w:t>and</w:t>
      </w:r>
      <w:proofErr w:type="spellEnd"/>
      <w:r w:rsidRPr="005F558E">
        <w:rPr>
          <w:rFonts w:cs="Times New Roman"/>
          <w:szCs w:val="24"/>
        </w:rPr>
        <w:t xml:space="preserve"> </w:t>
      </w:r>
      <w:proofErr w:type="spellStart"/>
      <w:r w:rsidRPr="005F558E">
        <w:rPr>
          <w:rFonts w:cs="Times New Roman"/>
          <w:szCs w:val="24"/>
        </w:rPr>
        <w:t>adolescents</w:t>
      </w:r>
      <w:proofErr w:type="spellEnd"/>
      <w:r w:rsidRPr="005F558E">
        <w:rPr>
          <w:rFonts w:cs="Times New Roman"/>
          <w:szCs w:val="24"/>
        </w:rPr>
        <w:t xml:space="preserve">: </w:t>
      </w:r>
      <w:proofErr w:type="spellStart"/>
      <w:r w:rsidRPr="005F558E">
        <w:rPr>
          <w:rFonts w:cs="Times New Roman"/>
          <w:szCs w:val="24"/>
        </w:rPr>
        <w:t>Implications</w:t>
      </w:r>
      <w:proofErr w:type="spellEnd"/>
      <w:r w:rsidRPr="005F558E">
        <w:rPr>
          <w:rFonts w:cs="Times New Roman"/>
          <w:szCs w:val="24"/>
        </w:rPr>
        <w:t xml:space="preserve"> </w:t>
      </w:r>
      <w:proofErr w:type="spellStart"/>
      <w:r w:rsidRPr="005F558E">
        <w:rPr>
          <w:rFonts w:cs="Times New Roman"/>
          <w:szCs w:val="24"/>
        </w:rPr>
        <w:t>for</w:t>
      </w:r>
      <w:proofErr w:type="spellEnd"/>
      <w:r w:rsidRPr="005F558E">
        <w:rPr>
          <w:rFonts w:cs="Times New Roman"/>
          <w:szCs w:val="24"/>
        </w:rPr>
        <w:t xml:space="preserve"> </w:t>
      </w:r>
      <w:proofErr w:type="spellStart"/>
      <w:r w:rsidRPr="005F558E">
        <w:rPr>
          <w:rFonts w:cs="Times New Roman"/>
          <w:szCs w:val="24"/>
        </w:rPr>
        <w:t>school</w:t>
      </w:r>
      <w:proofErr w:type="spellEnd"/>
      <w:r w:rsidRPr="005F558E">
        <w:rPr>
          <w:rFonts w:cs="Times New Roman"/>
          <w:szCs w:val="24"/>
        </w:rPr>
        <w:t xml:space="preserve"> </w:t>
      </w:r>
      <w:proofErr w:type="spellStart"/>
      <w:r w:rsidRPr="005F558E">
        <w:rPr>
          <w:rFonts w:cs="Times New Roman"/>
          <w:szCs w:val="24"/>
        </w:rPr>
        <w:t>psychologists</w:t>
      </w:r>
      <w:proofErr w:type="spellEnd"/>
      <w:r w:rsidRPr="005F558E">
        <w:rPr>
          <w:rFonts w:cs="Times New Roman"/>
          <w:szCs w:val="24"/>
        </w:rPr>
        <w:t xml:space="preserve">. </w:t>
      </w:r>
      <w:r w:rsidRPr="005F558E">
        <w:rPr>
          <w:rFonts w:cs="Times New Roman"/>
          <w:i/>
          <w:szCs w:val="24"/>
        </w:rPr>
        <w:t xml:space="preserve">School </w:t>
      </w:r>
      <w:proofErr w:type="spellStart"/>
      <w:r w:rsidRPr="005F558E">
        <w:rPr>
          <w:rFonts w:cs="Times New Roman"/>
          <w:i/>
          <w:szCs w:val="24"/>
        </w:rPr>
        <w:t>Psychology</w:t>
      </w:r>
      <w:proofErr w:type="spellEnd"/>
      <w:r w:rsidRPr="005F558E">
        <w:rPr>
          <w:rFonts w:cs="Times New Roman"/>
          <w:i/>
          <w:szCs w:val="24"/>
        </w:rPr>
        <w:t xml:space="preserve"> </w:t>
      </w:r>
      <w:proofErr w:type="spellStart"/>
      <w:r w:rsidRPr="005F558E">
        <w:rPr>
          <w:rFonts w:cs="Times New Roman"/>
          <w:i/>
          <w:szCs w:val="24"/>
        </w:rPr>
        <w:t>Quarterly</w:t>
      </w:r>
      <w:proofErr w:type="spellEnd"/>
      <w:r w:rsidRPr="005F558E">
        <w:rPr>
          <w:rFonts w:cs="Times New Roman"/>
          <w:szCs w:val="24"/>
        </w:rPr>
        <w:t>, 18 (2), 177-191.</w:t>
      </w:r>
    </w:p>
    <w:p w14:paraId="58215EC5" w14:textId="5E04DA1D" w:rsidR="00997B0D" w:rsidRPr="005F558E" w:rsidRDefault="00997B0D" w:rsidP="00997B0D">
      <w:pPr>
        <w:ind w:left="567" w:hanging="567"/>
        <w:rPr>
          <w:rFonts w:cs="Times New Roman"/>
          <w:szCs w:val="24"/>
        </w:rPr>
      </w:pPr>
      <w:r w:rsidRPr="005F558E">
        <w:rPr>
          <w:rFonts w:cs="Times New Roman"/>
          <w:bCs/>
          <w:szCs w:val="24"/>
        </w:rPr>
        <w:t>Buluş, M., Atan, A.</w:t>
      </w:r>
      <w:r w:rsidR="00A11BB9" w:rsidRPr="005F558E">
        <w:rPr>
          <w:rFonts w:cs="Times New Roman"/>
          <w:bCs/>
          <w:szCs w:val="24"/>
        </w:rPr>
        <w:t>,</w:t>
      </w:r>
      <w:r w:rsidRPr="005F558E">
        <w:rPr>
          <w:rFonts w:cs="Times New Roman"/>
          <w:bCs/>
          <w:szCs w:val="24"/>
        </w:rPr>
        <w:t xml:space="preserve"> Sarıkaya, H. E. </w:t>
      </w:r>
      <w:r w:rsidRPr="005F558E">
        <w:rPr>
          <w:rFonts w:cs="Times New Roman"/>
          <w:szCs w:val="24"/>
        </w:rPr>
        <w:t xml:space="preserve">(2017). Etkili iletişim becerileri: bir kavramsal çerçeve önerisi ve ölçek geliştirme çalışması. </w:t>
      </w:r>
      <w:r w:rsidRPr="005F558E">
        <w:rPr>
          <w:rFonts w:cs="Times New Roman"/>
          <w:i/>
          <w:szCs w:val="24"/>
        </w:rPr>
        <w:t xml:space="preserve">International Online </w:t>
      </w:r>
      <w:proofErr w:type="spellStart"/>
      <w:r w:rsidRPr="005F558E">
        <w:rPr>
          <w:rFonts w:cs="Times New Roman"/>
          <w:i/>
          <w:szCs w:val="24"/>
        </w:rPr>
        <w:t>Journal</w:t>
      </w:r>
      <w:proofErr w:type="spellEnd"/>
      <w:r w:rsidRPr="005F558E">
        <w:rPr>
          <w:rFonts w:cs="Times New Roman"/>
          <w:i/>
          <w:szCs w:val="24"/>
        </w:rPr>
        <w:t xml:space="preserve"> of </w:t>
      </w:r>
      <w:proofErr w:type="spellStart"/>
      <w:r w:rsidRPr="005F558E">
        <w:rPr>
          <w:rFonts w:cs="Times New Roman"/>
          <w:i/>
          <w:szCs w:val="24"/>
        </w:rPr>
        <w:t>Educational</w:t>
      </w:r>
      <w:proofErr w:type="spellEnd"/>
      <w:r w:rsidRPr="005F558E">
        <w:rPr>
          <w:rFonts w:cs="Times New Roman"/>
          <w:i/>
          <w:szCs w:val="24"/>
        </w:rPr>
        <w:t xml:space="preserve"> </w:t>
      </w:r>
      <w:proofErr w:type="spellStart"/>
      <w:r w:rsidRPr="005F558E">
        <w:rPr>
          <w:rFonts w:cs="Times New Roman"/>
          <w:i/>
          <w:szCs w:val="24"/>
        </w:rPr>
        <w:t>Sciences</w:t>
      </w:r>
      <w:proofErr w:type="spellEnd"/>
      <w:r w:rsidRPr="005F558E">
        <w:rPr>
          <w:rFonts w:cs="Times New Roman"/>
          <w:szCs w:val="24"/>
        </w:rPr>
        <w:t>, 9(2), 575 – 590.</w:t>
      </w:r>
    </w:p>
    <w:p w14:paraId="133D7E11" w14:textId="6E7CC535" w:rsidR="00997B0D" w:rsidRPr="005F558E" w:rsidRDefault="00997B0D" w:rsidP="00997B0D">
      <w:pPr>
        <w:ind w:left="567" w:hanging="567"/>
        <w:rPr>
          <w:rFonts w:cs="Times New Roman"/>
          <w:szCs w:val="24"/>
        </w:rPr>
      </w:pPr>
      <w:r w:rsidRPr="005F558E">
        <w:rPr>
          <w:rFonts w:cs="Times New Roman"/>
          <w:bCs/>
          <w:szCs w:val="24"/>
        </w:rPr>
        <w:t>Büyüköztürk, S., Kılıç Çakmak, E., Akgün, O. E., Karadeniz, S., Demirel, F.</w:t>
      </w:r>
      <w:r w:rsidRPr="005F558E">
        <w:rPr>
          <w:rFonts w:cs="Times New Roman"/>
          <w:szCs w:val="24"/>
        </w:rPr>
        <w:t xml:space="preserve"> (2013). </w:t>
      </w:r>
      <w:r w:rsidRPr="005F558E">
        <w:rPr>
          <w:rFonts w:cs="Times New Roman"/>
          <w:i/>
          <w:szCs w:val="24"/>
        </w:rPr>
        <w:t>Bilimsel araştırma yöntemleri</w:t>
      </w:r>
      <w:r w:rsidRPr="005F558E">
        <w:rPr>
          <w:rFonts w:cs="Times New Roman"/>
          <w:szCs w:val="24"/>
        </w:rPr>
        <w:t xml:space="preserve">. Ankara: </w:t>
      </w:r>
      <w:proofErr w:type="spellStart"/>
      <w:r w:rsidRPr="005F558E">
        <w:rPr>
          <w:rFonts w:cs="Times New Roman"/>
          <w:szCs w:val="24"/>
        </w:rPr>
        <w:t>Pegem</w:t>
      </w:r>
      <w:proofErr w:type="spellEnd"/>
      <w:r w:rsidRPr="005F558E">
        <w:rPr>
          <w:rFonts w:cs="Times New Roman"/>
          <w:szCs w:val="24"/>
        </w:rPr>
        <w:t xml:space="preserve"> Yayıncılık.</w:t>
      </w:r>
    </w:p>
    <w:p w14:paraId="391A0521" w14:textId="678706E9" w:rsidR="00997B0D" w:rsidRPr="005F558E" w:rsidRDefault="00997B0D" w:rsidP="00997B0D">
      <w:pPr>
        <w:ind w:left="567" w:hanging="567"/>
        <w:rPr>
          <w:rFonts w:cs="Times New Roman"/>
          <w:szCs w:val="24"/>
        </w:rPr>
      </w:pPr>
      <w:r w:rsidRPr="005F558E">
        <w:rPr>
          <w:rFonts w:cs="Times New Roman"/>
          <w:bCs/>
          <w:szCs w:val="24"/>
        </w:rPr>
        <w:t>Büyüköztürk, Ş., Akgün, E.A., Şirin, K., Demirel, F., Kılıç Çakmak, E.</w:t>
      </w:r>
      <w:r w:rsidRPr="005F558E">
        <w:rPr>
          <w:rFonts w:cs="Times New Roman"/>
          <w:szCs w:val="24"/>
        </w:rPr>
        <w:t xml:space="preserve"> (2020). </w:t>
      </w:r>
      <w:r w:rsidRPr="005F558E">
        <w:rPr>
          <w:rFonts w:cs="Times New Roman"/>
          <w:i/>
          <w:szCs w:val="24"/>
        </w:rPr>
        <w:t xml:space="preserve">Eğitimde </w:t>
      </w:r>
      <w:r w:rsidR="00574439" w:rsidRPr="005F558E">
        <w:rPr>
          <w:rFonts w:cs="Times New Roman"/>
          <w:i/>
          <w:szCs w:val="24"/>
        </w:rPr>
        <w:t>bilimsel araştırma yöntemleri</w:t>
      </w:r>
      <w:r w:rsidR="00574439" w:rsidRPr="005F558E">
        <w:rPr>
          <w:rFonts w:cs="Times New Roman"/>
          <w:szCs w:val="24"/>
        </w:rPr>
        <w:t xml:space="preserve"> </w:t>
      </w:r>
      <w:r w:rsidRPr="005F558E">
        <w:rPr>
          <w:rFonts w:cs="Times New Roman"/>
          <w:szCs w:val="24"/>
        </w:rPr>
        <w:t xml:space="preserve">(28.baskı). Ankara: </w:t>
      </w:r>
      <w:proofErr w:type="spellStart"/>
      <w:r w:rsidRPr="005F558E">
        <w:rPr>
          <w:rFonts w:cs="Times New Roman"/>
          <w:szCs w:val="24"/>
        </w:rPr>
        <w:t>Pegem</w:t>
      </w:r>
      <w:proofErr w:type="spellEnd"/>
      <w:r w:rsidRPr="005F558E">
        <w:rPr>
          <w:rFonts w:cs="Times New Roman"/>
          <w:szCs w:val="24"/>
        </w:rPr>
        <w:t xml:space="preserve"> Akademi Yayıncılık.</w:t>
      </w:r>
    </w:p>
    <w:p w14:paraId="7EF4F571" w14:textId="72F3323A" w:rsidR="00816504" w:rsidRPr="005F558E" w:rsidRDefault="00816504" w:rsidP="00997B0D">
      <w:pPr>
        <w:ind w:left="567" w:hanging="567"/>
        <w:rPr>
          <w:rFonts w:cs="Times New Roman"/>
          <w:szCs w:val="24"/>
        </w:rPr>
      </w:pPr>
      <w:r w:rsidRPr="005F558E">
        <w:t xml:space="preserve">Can, G. (2008). </w:t>
      </w:r>
      <w:r w:rsidRPr="005F558E">
        <w:rPr>
          <w:i/>
          <w:iCs/>
        </w:rPr>
        <w:t>Sosyal yapı, kültür ve insanın sosyal gelişimi anne baba eğitimi</w:t>
      </w:r>
      <w:r w:rsidRPr="005F558E">
        <w:t xml:space="preserve">. </w:t>
      </w:r>
      <w:r w:rsidR="0049074B" w:rsidRPr="005F558E">
        <w:t>(Ed. Türküm</w:t>
      </w:r>
      <w:r w:rsidR="00602ABA" w:rsidRPr="005F558E">
        <w:t xml:space="preserve">, S). </w:t>
      </w:r>
      <w:r w:rsidRPr="005F558E">
        <w:t>Anadolu Üniversitesi Yayını No</w:t>
      </w:r>
      <w:r w:rsidR="00602ABA" w:rsidRPr="005F558E">
        <w:t>:</w:t>
      </w:r>
      <w:r w:rsidRPr="005F558E">
        <w:t xml:space="preserve"> 1843, Açık Öğretim Fakültesi Yayını No: 959</w:t>
      </w:r>
      <w:r w:rsidR="00602ABA" w:rsidRPr="005F558E">
        <w:t>,</w:t>
      </w:r>
      <w:r w:rsidRPr="005F558E">
        <w:t xml:space="preserve"> Eskişehir: Anadolu Üniversitesi.</w:t>
      </w:r>
    </w:p>
    <w:p w14:paraId="6AFF2ECB" w14:textId="1A143801" w:rsidR="00816504" w:rsidRPr="005F558E" w:rsidRDefault="00816504" w:rsidP="00997B0D">
      <w:pPr>
        <w:ind w:left="567" w:hanging="567"/>
        <w:rPr>
          <w:rFonts w:cs="Times New Roman"/>
          <w:szCs w:val="24"/>
        </w:rPr>
      </w:pPr>
      <w:proofErr w:type="spellStart"/>
      <w:r w:rsidRPr="005F558E">
        <w:t>Cannon</w:t>
      </w:r>
      <w:proofErr w:type="spellEnd"/>
      <w:r w:rsidRPr="005F558E">
        <w:t xml:space="preserve">, W. B. (1931). </w:t>
      </w:r>
      <w:proofErr w:type="spellStart"/>
      <w:r w:rsidRPr="005F558E">
        <w:t>Again</w:t>
      </w:r>
      <w:proofErr w:type="spellEnd"/>
      <w:r w:rsidRPr="005F558E">
        <w:t xml:space="preserve"> </w:t>
      </w:r>
      <w:proofErr w:type="spellStart"/>
      <w:r w:rsidRPr="005F558E">
        <w:t>the</w:t>
      </w:r>
      <w:proofErr w:type="spellEnd"/>
      <w:r w:rsidRPr="005F558E">
        <w:t xml:space="preserve"> James–</w:t>
      </w:r>
      <w:proofErr w:type="spellStart"/>
      <w:r w:rsidRPr="005F558E">
        <w:t>Lange</w:t>
      </w:r>
      <w:proofErr w:type="spellEnd"/>
      <w:r w:rsidRPr="005F558E">
        <w:t xml:space="preserve"> </w:t>
      </w:r>
      <w:proofErr w:type="spellStart"/>
      <w:r w:rsidRPr="005F558E">
        <w:t>and</w:t>
      </w:r>
      <w:proofErr w:type="spellEnd"/>
      <w:r w:rsidRPr="005F558E">
        <w:t xml:space="preserve"> </w:t>
      </w:r>
      <w:proofErr w:type="spellStart"/>
      <w:r w:rsidRPr="005F558E">
        <w:t>the</w:t>
      </w:r>
      <w:proofErr w:type="spellEnd"/>
      <w:r w:rsidRPr="005F558E">
        <w:t xml:space="preserve"> </w:t>
      </w:r>
      <w:proofErr w:type="spellStart"/>
      <w:r w:rsidRPr="005F558E">
        <w:t>thalamic</w:t>
      </w:r>
      <w:proofErr w:type="spellEnd"/>
      <w:r w:rsidRPr="005F558E">
        <w:t xml:space="preserve"> </w:t>
      </w:r>
      <w:proofErr w:type="spellStart"/>
      <w:r w:rsidRPr="005F558E">
        <w:t>theories</w:t>
      </w:r>
      <w:proofErr w:type="spellEnd"/>
      <w:r w:rsidRPr="005F558E">
        <w:t xml:space="preserve"> of </w:t>
      </w:r>
      <w:proofErr w:type="spellStart"/>
      <w:r w:rsidRPr="005F558E">
        <w:t>emotions</w:t>
      </w:r>
      <w:proofErr w:type="spellEnd"/>
      <w:r w:rsidRPr="005F558E">
        <w:t xml:space="preserve">. </w:t>
      </w:r>
      <w:proofErr w:type="spellStart"/>
      <w:r w:rsidRPr="005F558E">
        <w:rPr>
          <w:i/>
          <w:iCs/>
        </w:rPr>
        <w:t>Psychological</w:t>
      </w:r>
      <w:proofErr w:type="spellEnd"/>
      <w:r w:rsidRPr="005F558E">
        <w:rPr>
          <w:i/>
          <w:iCs/>
        </w:rPr>
        <w:t xml:space="preserve"> </w:t>
      </w:r>
      <w:proofErr w:type="spellStart"/>
      <w:r w:rsidRPr="005F558E">
        <w:rPr>
          <w:i/>
          <w:iCs/>
        </w:rPr>
        <w:t>Review</w:t>
      </w:r>
      <w:proofErr w:type="spellEnd"/>
      <w:r w:rsidRPr="005F558E">
        <w:rPr>
          <w:i/>
          <w:iCs/>
        </w:rPr>
        <w:t>, 38</w:t>
      </w:r>
      <w:r w:rsidRPr="005F558E">
        <w:t>, 281–295.</w:t>
      </w:r>
    </w:p>
    <w:p w14:paraId="4ADA1647" w14:textId="2F56F41B" w:rsidR="00816504" w:rsidRPr="005F558E" w:rsidRDefault="00816504" w:rsidP="00997B0D">
      <w:pPr>
        <w:ind w:left="567" w:hanging="567"/>
        <w:rPr>
          <w:rFonts w:cs="Times New Roman"/>
          <w:szCs w:val="24"/>
        </w:rPr>
      </w:pPr>
      <w:proofErr w:type="spellStart"/>
      <w:r w:rsidRPr="005F558E">
        <w:t>Caruso</w:t>
      </w:r>
      <w:proofErr w:type="spellEnd"/>
      <w:r w:rsidRPr="005F558E">
        <w:t xml:space="preserve">, D. R., </w:t>
      </w:r>
      <w:proofErr w:type="spellStart"/>
      <w:r w:rsidRPr="005F558E">
        <w:t>Mayer</w:t>
      </w:r>
      <w:proofErr w:type="spellEnd"/>
      <w:r w:rsidRPr="005F558E">
        <w:t xml:space="preserve">, J. D., </w:t>
      </w:r>
      <w:proofErr w:type="spellStart"/>
      <w:r w:rsidRPr="005F558E">
        <w:t>Salovey</w:t>
      </w:r>
      <w:proofErr w:type="spellEnd"/>
      <w:r w:rsidRPr="005F558E">
        <w:t xml:space="preserve">, P. (2002). </w:t>
      </w:r>
      <w:proofErr w:type="spellStart"/>
      <w:r w:rsidRPr="005F558E">
        <w:t>Relation</w:t>
      </w:r>
      <w:proofErr w:type="spellEnd"/>
      <w:r w:rsidRPr="005F558E">
        <w:t xml:space="preserve"> of an </w:t>
      </w:r>
      <w:proofErr w:type="spellStart"/>
      <w:r w:rsidRPr="005F558E">
        <w:t>ability</w:t>
      </w:r>
      <w:proofErr w:type="spellEnd"/>
      <w:r w:rsidRPr="005F558E">
        <w:t xml:space="preserve"> </w:t>
      </w:r>
      <w:proofErr w:type="spellStart"/>
      <w:r w:rsidRPr="005F558E">
        <w:t>measure</w:t>
      </w:r>
      <w:proofErr w:type="spellEnd"/>
      <w:r w:rsidRPr="005F558E">
        <w:t xml:space="preserve"> of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to</w:t>
      </w:r>
      <w:proofErr w:type="spellEnd"/>
      <w:r w:rsidRPr="005F558E">
        <w:t xml:space="preserve"> </w:t>
      </w:r>
      <w:proofErr w:type="spellStart"/>
      <w:r w:rsidRPr="005F558E">
        <w:t>personality</w:t>
      </w:r>
      <w:proofErr w:type="spellEnd"/>
      <w:r w:rsidRPr="005F558E">
        <w:t xml:space="preserve">. </w:t>
      </w:r>
      <w:proofErr w:type="spellStart"/>
      <w:r w:rsidRPr="005F558E">
        <w:rPr>
          <w:i/>
          <w:iCs/>
        </w:rPr>
        <w:t>Journal</w:t>
      </w:r>
      <w:proofErr w:type="spellEnd"/>
      <w:r w:rsidRPr="005F558E">
        <w:rPr>
          <w:i/>
          <w:iCs/>
        </w:rPr>
        <w:t xml:space="preserve"> of </w:t>
      </w:r>
      <w:proofErr w:type="spellStart"/>
      <w:r w:rsidRPr="005F558E">
        <w:rPr>
          <w:i/>
          <w:iCs/>
        </w:rPr>
        <w:t>Personality</w:t>
      </w:r>
      <w:proofErr w:type="spellEnd"/>
      <w:r w:rsidRPr="005F558E">
        <w:rPr>
          <w:i/>
          <w:iCs/>
        </w:rPr>
        <w:t xml:space="preserve"> </w:t>
      </w:r>
      <w:proofErr w:type="spellStart"/>
      <w:r w:rsidRPr="005F558E">
        <w:rPr>
          <w:i/>
          <w:iCs/>
        </w:rPr>
        <w:t>Assessment</w:t>
      </w:r>
      <w:proofErr w:type="spellEnd"/>
      <w:r w:rsidRPr="005F558E">
        <w:rPr>
          <w:i/>
          <w:iCs/>
        </w:rPr>
        <w:t>, 79</w:t>
      </w:r>
      <w:r w:rsidRPr="005F558E">
        <w:t>(2), 306-320.</w:t>
      </w:r>
    </w:p>
    <w:p w14:paraId="38D33975" w14:textId="775F5BA7" w:rsidR="00997B0D" w:rsidRPr="005F558E" w:rsidRDefault="00997B0D" w:rsidP="00997B0D">
      <w:pPr>
        <w:ind w:left="567" w:hanging="567"/>
        <w:rPr>
          <w:rFonts w:cs="Times New Roman"/>
          <w:szCs w:val="24"/>
        </w:rPr>
      </w:pPr>
      <w:r w:rsidRPr="005F558E">
        <w:rPr>
          <w:rFonts w:cs="Times New Roman"/>
          <w:bCs/>
          <w:szCs w:val="24"/>
        </w:rPr>
        <w:t xml:space="preserve">Cihangir, Z. </w:t>
      </w:r>
      <w:r w:rsidRPr="005F558E">
        <w:rPr>
          <w:rFonts w:cs="Times New Roman"/>
          <w:szCs w:val="24"/>
        </w:rPr>
        <w:t xml:space="preserve">(2004). </w:t>
      </w:r>
      <w:r w:rsidRPr="005F558E">
        <w:rPr>
          <w:rFonts w:cs="Times New Roman"/>
          <w:i/>
          <w:szCs w:val="24"/>
        </w:rPr>
        <w:t xml:space="preserve">Kişilerarası </w:t>
      </w:r>
      <w:r w:rsidR="00574439" w:rsidRPr="005F558E">
        <w:rPr>
          <w:rFonts w:cs="Times New Roman"/>
          <w:i/>
          <w:szCs w:val="24"/>
        </w:rPr>
        <w:t>iletişimde dinleme becerisi</w:t>
      </w:r>
      <w:r w:rsidRPr="005F558E">
        <w:rPr>
          <w:rFonts w:cs="Times New Roman"/>
          <w:szCs w:val="24"/>
        </w:rPr>
        <w:t>. Ankara: Nobel Yayın Dağıtım</w:t>
      </w:r>
      <w:r w:rsidR="00697D87" w:rsidRPr="005F558E">
        <w:rPr>
          <w:rFonts w:cs="Times New Roman"/>
          <w:szCs w:val="24"/>
        </w:rPr>
        <w:t>.</w:t>
      </w:r>
    </w:p>
    <w:p w14:paraId="1A500045" w14:textId="77777777" w:rsidR="00997B0D" w:rsidRPr="005F558E" w:rsidRDefault="00997B0D" w:rsidP="00997B0D">
      <w:pPr>
        <w:ind w:left="567" w:hanging="567"/>
        <w:rPr>
          <w:rFonts w:cs="Times New Roman"/>
          <w:szCs w:val="24"/>
        </w:rPr>
      </w:pPr>
      <w:proofErr w:type="spellStart"/>
      <w:r w:rsidRPr="005F558E">
        <w:rPr>
          <w:rFonts w:cs="Times New Roman"/>
          <w:bCs/>
          <w:szCs w:val="24"/>
        </w:rPr>
        <w:t>Clark</w:t>
      </w:r>
      <w:proofErr w:type="spellEnd"/>
      <w:r w:rsidRPr="005F558E">
        <w:rPr>
          <w:rFonts w:cs="Times New Roman"/>
          <w:bCs/>
          <w:szCs w:val="24"/>
        </w:rPr>
        <w:t xml:space="preserve">, H.H. </w:t>
      </w:r>
      <w:r w:rsidRPr="005F558E">
        <w:rPr>
          <w:rFonts w:cs="Times New Roman"/>
          <w:szCs w:val="24"/>
        </w:rPr>
        <w:t xml:space="preserve">(1984). </w:t>
      </w:r>
      <w:r w:rsidRPr="005F558E">
        <w:rPr>
          <w:rFonts w:cs="Times New Roman"/>
          <w:i/>
          <w:szCs w:val="24"/>
        </w:rPr>
        <w:t xml:space="preserve">Language </w:t>
      </w:r>
      <w:proofErr w:type="spellStart"/>
      <w:r w:rsidRPr="005F558E">
        <w:rPr>
          <w:rFonts w:cs="Times New Roman"/>
          <w:i/>
          <w:szCs w:val="24"/>
        </w:rPr>
        <w:t>use</w:t>
      </w:r>
      <w:proofErr w:type="spellEnd"/>
      <w:r w:rsidRPr="005F558E">
        <w:rPr>
          <w:rFonts w:cs="Times New Roman"/>
          <w:i/>
          <w:szCs w:val="24"/>
        </w:rPr>
        <w:t xml:space="preserve"> </w:t>
      </w:r>
      <w:proofErr w:type="spellStart"/>
      <w:r w:rsidRPr="005F558E">
        <w:rPr>
          <w:rFonts w:cs="Times New Roman"/>
          <w:i/>
          <w:szCs w:val="24"/>
        </w:rPr>
        <w:t>and</w:t>
      </w:r>
      <w:proofErr w:type="spellEnd"/>
      <w:r w:rsidRPr="005F558E">
        <w:rPr>
          <w:rFonts w:cs="Times New Roman"/>
          <w:i/>
          <w:szCs w:val="24"/>
        </w:rPr>
        <w:t xml:space="preserve"> </w:t>
      </w:r>
      <w:proofErr w:type="spellStart"/>
      <w:r w:rsidRPr="005F558E">
        <w:rPr>
          <w:rFonts w:cs="Times New Roman"/>
          <w:i/>
          <w:szCs w:val="24"/>
        </w:rPr>
        <w:t>language</w:t>
      </w:r>
      <w:proofErr w:type="spellEnd"/>
      <w:r w:rsidRPr="005F558E">
        <w:rPr>
          <w:rFonts w:cs="Times New Roman"/>
          <w:i/>
          <w:szCs w:val="24"/>
        </w:rPr>
        <w:t xml:space="preserve"> </w:t>
      </w:r>
      <w:proofErr w:type="spellStart"/>
      <w:r w:rsidRPr="005F558E">
        <w:rPr>
          <w:rFonts w:cs="Times New Roman"/>
          <w:i/>
          <w:szCs w:val="24"/>
        </w:rPr>
        <w:t>users</w:t>
      </w:r>
      <w:proofErr w:type="spellEnd"/>
      <w:r w:rsidRPr="005F558E">
        <w:rPr>
          <w:rFonts w:cs="Times New Roman"/>
          <w:szCs w:val="24"/>
        </w:rPr>
        <w:t xml:space="preserve">. Reading </w:t>
      </w:r>
      <w:proofErr w:type="spellStart"/>
      <w:r w:rsidRPr="005F558E">
        <w:rPr>
          <w:rFonts w:cs="Times New Roman"/>
          <w:szCs w:val="24"/>
        </w:rPr>
        <w:t>Mass</w:t>
      </w:r>
      <w:proofErr w:type="spellEnd"/>
      <w:r w:rsidRPr="005F558E">
        <w:rPr>
          <w:rFonts w:cs="Times New Roman"/>
          <w:szCs w:val="24"/>
        </w:rPr>
        <w:t xml:space="preserve">: </w:t>
      </w:r>
      <w:proofErr w:type="spellStart"/>
      <w:r w:rsidRPr="005F558E">
        <w:rPr>
          <w:rFonts w:cs="Times New Roman"/>
          <w:szCs w:val="24"/>
        </w:rPr>
        <w:t>Addison</w:t>
      </w:r>
      <w:proofErr w:type="spellEnd"/>
      <w:r w:rsidRPr="005F558E">
        <w:rPr>
          <w:rFonts w:cs="Times New Roman"/>
          <w:szCs w:val="24"/>
        </w:rPr>
        <w:t xml:space="preserve"> </w:t>
      </w:r>
      <w:proofErr w:type="spellStart"/>
      <w:r w:rsidRPr="005F558E">
        <w:rPr>
          <w:rFonts w:cs="Times New Roman"/>
          <w:szCs w:val="24"/>
        </w:rPr>
        <w:t>Wesley</w:t>
      </w:r>
      <w:proofErr w:type="spellEnd"/>
      <w:r w:rsidRPr="005F558E">
        <w:rPr>
          <w:rFonts w:cs="Times New Roman"/>
          <w:szCs w:val="24"/>
        </w:rPr>
        <w:t>.</w:t>
      </w:r>
    </w:p>
    <w:p w14:paraId="534746AC" w14:textId="7052411C" w:rsidR="00B469D5" w:rsidRPr="005F558E" w:rsidRDefault="00B469D5" w:rsidP="00997B0D">
      <w:pPr>
        <w:ind w:left="567" w:hanging="567"/>
        <w:rPr>
          <w:rFonts w:cs="Times New Roman"/>
          <w:szCs w:val="24"/>
        </w:rPr>
      </w:pPr>
      <w:proofErr w:type="spellStart"/>
      <w:r w:rsidRPr="005F558E">
        <w:t>Clore</w:t>
      </w:r>
      <w:proofErr w:type="spellEnd"/>
      <w:r w:rsidRPr="005F558E">
        <w:t xml:space="preserve">, G. L., </w:t>
      </w:r>
      <w:proofErr w:type="spellStart"/>
      <w:r w:rsidRPr="005F558E">
        <w:t>Parrott</w:t>
      </w:r>
      <w:proofErr w:type="spellEnd"/>
      <w:r w:rsidRPr="005F558E">
        <w:t xml:space="preserve">, W. G. (1994). </w:t>
      </w:r>
      <w:proofErr w:type="spellStart"/>
      <w:r w:rsidRPr="005F558E">
        <w:t>Cognitive</w:t>
      </w:r>
      <w:proofErr w:type="spellEnd"/>
      <w:r w:rsidRPr="005F558E">
        <w:t xml:space="preserve"> </w:t>
      </w:r>
      <w:proofErr w:type="spellStart"/>
      <w:r w:rsidRPr="005F558E">
        <w:t>feelings</w:t>
      </w:r>
      <w:proofErr w:type="spellEnd"/>
      <w:r w:rsidRPr="005F558E">
        <w:t xml:space="preserve"> </w:t>
      </w:r>
      <w:proofErr w:type="spellStart"/>
      <w:r w:rsidRPr="005F558E">
        <w:t>and</w:t>
      </w:r>
      <w:proofErr w:type="spellEnd"/>
      <w:r w:rsidRPr="005F558E">
        <w:t xml:space="preserve"> </w:t>
      </w:r>
      <w:proofErr w:type="spellStart"/>
      <w:r w:rsidRPr="005F558E">
        <w:t>metacognitive</w:t>
      </w:r>
      <w:proofErr w:type="spellEnd"/>
      <w:r w:rsidRPr="005F558E">
        <w:t xml:space="preserve"> </w:t>
      </w:r>
      <w:proofErr w:type="spellStart"/>
      <w:r w:rsidRPr="005F558E">
        <w:t>judgements</w:t>
      </w:r>
      <w:proofErr w:type="spellEnd"/>
      <w:r w:rsidRPr="005F558E">
        <w:t xml:space="preserve">. </w:t>
      </w:r>
      <w:proofErr w:type="spellStart"/>
      <w:r w:rsidRPr="005F558E">
        <w:rPr>
          <w:i/>
          <w:iCs/>
        </w:rPr>
        <w:t>European</w:t>
      </w:r>
      <w:proofErr w:type="spellEnd"/>
      <w:r w:rsidRPr="005F558E">
        <w:rPr>
          <w:i/>
          <w:iCs/>
        </w:rPr>
        <w:t xml:space="preserve"> </w:t>
      </w:r>
      <w:proofErr w:type="spellStart"/>
      <w:r w:rsidRPr="005F558E">
        <w:rPr>
          <w:i/>
          <w:iCs/>
        </w:rPr>
        <w:t>Journal</w:t>
      </w:r>
      <w:proofErr w:type="spellEnd"/>
      <w:r w:rsidRPr="005F558E">
        <w:rPr>
          <w:i/>
          <w:iCs/>
        </w:rPr>
        <w:t xml:space="preserve"> of </w:t>
      </w:r>
      <w:proofErr w:type="spellStart"/>
      <w:r w:rsidRPr="005F558E">
        <w:rPr>
          <w:i/>
          <w:iCs/>
        </w:rPr>
        <w:t>Social</w:t>
      </w:r>
      <w:proofErr w:type="spellEnd"/>
      <w:r w:rsidRPr="005F558E">
        <w:rPr>
          <w:i/>
          <w:iCs/>
        </w:rPr>
        <w:t xml:space="preserve"> </w:t>
      </w:r>
      <w:proofErr w:type="spellStart"/>
      <w:r w:rsidRPr="005F558E">
        <w:rPr>
          <w:i/>
          <w:iCs/>
        </w:rPr>
        <w:t>Psychology</w:t>
      </w:r>
      <w:proofErr w:type="spellEnd"/>
      <w:r w:rsidRPr="005F558E">
        <w:rPr>
          <w:i/>
          <w:iCs/>
        </w:rPr>
        <w:t>, 24</w:t>
      </w:r>
      <w:r w:rsidRPr="005F558E">
        <w:t>, 101-115.</w:t>
      </w:r>
    </w:p>
    <w:p w14:paraId="7D664F86" w14:textId="5A95FC6E" w:rsidR="00B469D5" w:rsidRPr="005F558E" w:rsidRDefault="00B469D5" w:rsidP="00997B0D">
      <w:pPr>
        <w:ind w:left="567" w:hanging="567"/>
        <w:rPr>
          <w:rFonts w:cs="Times New Roman"/>
          <w:szCs w:val="24"/>
        </w:rPr>
      </w:pPr>
      <w:proofErr w:type="spellStart"/>
      <w:r w:rsidRPr="005F558E">
        <w:t>Cobb</w:t>
      </w:r>
      <w:proofErr w:type="spellEnd"/>
      <w:r w:rsidRPr="005F558E">
        <w:t xml:space="preserve">, C., &amp; </w:t>
      </w:r>
      <w:proofErr w:type="spellStart"/>
      <w:r w:rsidRPr="005F558E">
        <w:t>Mayer</w:t>
      </w:r>
      <w:proofErr w:type="spellEnd"/>
      <w:r w:rsidRPr="005F558E">
        <w:t xml:space="preserve">, J. D. (2000).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What</w:t>
      </w:r>
      <w:proofErr w:type="spellEnd"/>
      <w:r w:rsidRPr="005F558E">
        <w:t xml:space="preserve"> </w:t>
      </w:r>
      <w:proofErr w:type="spellStart"/>
      <w:r w:rsidRPr="005F558E">
        <w:t>the</w:t>
      </w:r>
      <w:proofErr w:type="spellEnd"/>
      <w:r w:rsidRPr="005F558E">
        <w:t xml:space="preserve"> </w:t>
      </w:r>
      <w:proofErr w:type="spellStart"/>
      <w:r w:rsidRPr="005F558E">
        <w:t>research</w:t>
      </w:r>
      <w:proofErr w:type="spellEnd"/>
      <w:r w:rsidRPr="005F558E">
        <w:t xml:space="preserve"> </w:t>
      </w:r>
      <w:proofErr w:type="spellStart"/>
      <w:r w:rsidRPr="005F558E">
        <w:t>says</w:t>
      </w:r>
      <w:proofErr w:type="spellEnd"/>
      <w:r w:rsidRPr="005F558E">
        <w:t xml:space="preserve">. </w:t>
      </w:r>
      <w:proofErr w:type="spellStart"/>
      <w:r w:rsidRPr="005F558E">
        <w:rPr>
          <w:i/>
          <w:iCs/>
        </w:rPr>
        <w:t>Educational</w:t>
      </w:r>
      <w:proofErr w:type="spellEnd"/>
      <w:r w:rsidRPr="005F558E">
        <w:rPr>
          <w:i/>
          <w:iCs/>
        </w:rPr>
        <w:t xml:space="preserve"> </w:t>
      </w:r>
      <w:proofErr w:type="spellStart"/>
      <w:r w:rsidRPr="005F558E">
        <w:rPr>
          <w:i/>
          <w:iCs/>
        </w:rPr>
        <w:t>Leadership</w:t>
      </w:r>
      <w:proofErr w:type="spellEnd"/>
      <w:r w:rsidRPr="005F558E">
        <w:rPr>
          <w:i/>
          <w:iCs/>
        </w:rPr>
        <w:t>, 58</w:t>
      </w:r>
      <w:r w:rsidRPr="005F558E">
        <w:t>, 14-18.</w:t>
      </w:r>
    </w:p>
    <w:p w14:paraId="51B1F1DE" w14:textId="09E7CFC4" w:rsidR="00997B0D" w:rsidRPr="005F558E" w:rsidRDefault="00997B0D" w:rsidP="00997B0D">
      <w:pPr>
        <w:ind w:left="567" w:hanging="567"/>
        <w:rPr>
          <w:rFonts w:cs="Times New Roman"/>
          <w:szCs w:val="24"/>
        </w:rPr>
      </w:pPr>
      <w:r w:rsidRPr="005F558E">
        <w:rPr>
          <w:rFonts w:cs="Times New Roman"/>
          <w:bCs/>
          <w:szCs w:val="24"/>
        </w:rPr>
        <w:t>Cooper, R. K.</w:t>
      </w:r>
      <w:r w:rsidR="00A6198A" w:rsidRPr="005F558E">
        <w:rPr>
          <w:rFonts w:cs="Times New Roman"/>
          <w:bCs/>
          <w:szCs w:val="24"/>
        </w:rPr>
        <w:t>,</w:t>
      </w:r>
      <w:r w:rsidRPr="005F558E">
        <w:rPr>
          <w:rFonts w:cs="Times New Roman"/>
          <w:bCs/>
          <w:szCs w:val="24"/>
        </w:rPr>
        <w:t xml:space="preserve"> </w:t>
      </w:r>
      <w:proofErr w:type="spellStart"/>
      <w:r w:rsidRPr="005F558E">
        <w:rPr>
          <w:rFonts w:cs="Times New Roman"/>
          <w:bCs/>
          <w:szCs w:val="24"/>
        </w:rPr>
        <w:t>Sawaf</w:t>
      </w:r>
      <w:proofErr w:type="spellEnd"/>
      <w:r w:rsidRPr="005F558E">
        <w:rPr>
          <w:rFonts w:cs="Times New Roman"/>
          <w:bCs/>
          <w:szCs w:val="24"/>
        </w:rPr>
        <w:t xml:space="preserve">, A. </w:t>
      </w:r>
      <w:r w:rsidRPr="005F558E">
        <w:rPr>
          <w:rFonts w:cs="Times New Roman"/>
          <w:szCs w:val="24"/>
        </w:rPr>
        <w:t xml:space="preserve">(2000). </w:t>
      </w:r>
      <w:r w:rsidRPr="005F558E">
        <w:rPr>
          <w:rFonts w:cs="Times New Roman"/>
          <w:i/>
          <w:szCs w:val="24"/>
        </w:rPr>
        <w:t xml:space="preserve">Liderlikte </w:t>
      </w:r>
      <w:r w:rsidR="00574439" w:rsidRPr="005F558E">
        <w:rPr>
          <w:rFonts w:cs="Times New Roman"/>
          <w:i/>
          <w:szCs w:val="24"/>
        </w:rPr>
        <w:t>duygusal zekâ</w:t>
      </w:r>
      <w:r w:rsidR="00697D87" w:rsidRPr="005F558E">
        <w:rPr>
          <w:rFonts w:cs="Times New Roman"/>
          <w:szCs w:val="24"/>
        </w:rPr>
        <w:t>. İstanbul:</w:t>
      </w:r>
      <w:r w:rsidRPr="005F558E">
        <w:rPr>
          <w:rFonts w:cs="Times New Roman"/>
          <w:szCs w:val="24"/>
        </w:rPr>
        <w:t xml:space="preserve"> Sistem Yayıncılık</w:t>
      </w:r>
      <w:r w:rsidR="00697D87" w:rsidRPr="005F558E">
        <w:rPr>
          <w:rFonts w:cs="Times New Roman"/>
          <w:szCs w:val="24"/>
        </w:rPr>
        <w:t>.</w:t>
      </w:r>
    </w:p>
    <w:p w14:paraId="7C5DA043" w14:textId="3716BF42" w:rsidR="00997B0D" w:rsidRPr="005F558E" w:rsidRDefault="00B469D5" w:rsidP="00816504">
      <w:pPr>
        <w:ind w:left="567" w:hanging="567"/>
        <w:rPr>
          <w:rFonts w:cs="Times New Roman"/>
          <w:szCs w:val="24"/>
        </w:rPr>
      </w:pPr>
      <w:r w:rsidRPr="005F558E">
        <w:t xml:space="preserve">Cooper, R. K., </w:t>
      </w:r>
      <w:proofErr w:type="spellStart"/>
      <w:r w:rsidRPr="005F558E">
        <w:t>Sawaf</w:t>
      </w:r>
      <w:proofErr w:type="spellEnd"/>
      <w:r w:rsidRPr="005F558E">
        <w:t xml:space="preserve">, A. (1997). </w:t>
      </w:r>
      <w:proofErr w:type="spellStart"/>
      <w:r w:rsidRPr="005F558E">
        <w:rPr>
          <w:i/>
          <w:iCs/>
        </w:rPr>
        <w:t>Executive</w:t>
      </w:r>
      <w:proofErr w:type="spellEnd"/>
      <w:r w:rsidRPr="005F558E">
        <w:rPr>
          <w:i/>
          <w:iCs/>
        </w:rPr>
        <w:t xml:space="preserve"> EQ: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rPr>
          <w:i/>
          <w:iCs/>
        </w:rPr>
        <w:t xml:space="preserve"> in </w:t>
      </w:r>
      <w:proofErr w:type="spellStart"/>
      <w:r w:rsidRPr="005F558E">
        <w:rPr>
          <w:i/>
          <w:iCs/>
        </w:rPr>
        <w:t>leadership</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organizations</w:t>
      </w:r>
      <w:proofErr w:type="spellEnd"/>
      <w:r w:rsidRPr="005F558E">
        <w:t xml:space="preserve">. New York: </w:t>
      </w:r>
      <w:proofErr w:type="spellStart"/>
      <w:r w:rsidRPr="005F558E">
        <w:t>Grosset</w:t>
      </w:r>
      <w:proofErr w:type="spellEnd"/>
      <w:r w:rsidRPr="005F558E">
        <w:t>/</w:t>
      </w:r>
      <w:proofErr w:type="spellStart"/>
      <w:r w:rsidRPr="005F558E">
        <w:t>Putnam</w:t>
      </w:r>
      <w:proofErr w:type="spellEnd"/>
      <w:r w:rsidRPr="005F558E">
        <w:t>.</w:t>
      </w:r>
    </w:p>
    <w:p w14:paraId="1A646F9F" w14:textId="1496EE97" w:rsidR="00816504" w:rsidRPr="005F558E" w:rsidRDefault="00816504" w:rsidP="00997B0D">
      <w:pPr>
        <w:ind w:left="567" w:hanging="567"/>
      </w:pPr>
      <w:proofErr w:type="spellStart"/>
      <w:r w:rsidRPr="005F558E">
        <w:lastRenderedPageBreak/>
        <w:t>Cumming</w:t>
      </w:r>
      <w:proofErr w:type="spellEnd"/>
      <w:r w:rsidRPr="005F558E">
        <w:t xml:space="preserve">, E. (2005). An </w:t>
      </w:r>
      <w:proofErr w:type="spellStart"/>
      <w:r w:rsidRPr="005F558E">
        <w:t>investigation</w:t>
      </w:r>
      <w:proofErr w:type="spellEnd"/>
      <w:r w:rsidRPr="005F558E">
        <w:t xml:space="preserve"> </w:t>
      </w:r>
      <w:proofErr w:type="spellStart"/>
      <w:r w:rsidRPr="005F558E">
        <w:t>into</w:t>
      </w:r>
      <w:proofErr w:type="spellEnd"/>
      <w:r w:rsidRPr="005F558E">
        <w:t xml:space="preserve"> </w:t>
      </w:r>
      <w:proofErr w:type="spellStart"/>
      <w:r w:rsidRPr="005F558E">
        <w:t>the</w:t>
      </w:r>
      <w:proofErr w:type="spellEnd"/>
      <w:r w:rsidRPr="005F558E">
        <w:t xml:space="preserve"> </w:t>
      </w:r>
      <w:proofErr w:type="spellStart"/>
      <w:r w:rsidRPr="005F558E">
        <w:t>relationship</w:t>
      </w:r>
      <w:proofErr w:type="spellEnd"/>
      <w:r w:rsidRPr="005F558E">
        <w:t xml:space="preserve"> </w:t>
      </w:r>
      <w:proofErr w:type="spellStart"/>
      <w:r w:rsidRPr="005F558E">
        <w:t>between</w:t>
      </w:r>
      <w:proofErr w:type="spellEnd"/>
      <w:r w:rsidRPr="005F558E">
        <w:t xml:space="preserve">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and</w:t>
      </w:r>
      <w:proofErr w:type="spellEnd"/>
      <w:r w:rsidRPr="005F558E">
        <w:t xml:space="preserve"> </w:t>
      </w:r>
      <w:proofErr w:type="spellStart"/>
      <w:r w:rsidRPr="005F558E">
        <w:t>workplace</w:t>
      </w:r>
      <w:proofErr w:type="spellEnd"/>
      <w:r w:rsidRPr="005F558E">
        <w:t xml:space="preserve"> </w:t>
      </w:r>
      <w:proofErr w:type="spellStart"/>
      <w:r w:rsidRPr="005F558E">
        <w:t>performance</w:t>
      </w:r>
      <w:proofErr w:type="spellEnd"/>
      <w:r w:rsidRPr="005F558E">
        <w:t xml:space="preserve">: An </w:t>
      </w:r>
      <w:proofErr w:type="spellStart"/>
      <w:r w:rsidRPr="005F558E">
        <w:t>exploratory</w:t>
      </w:r>
      <w:proofErr w:type="spellEnd"/>
      <w:r w:rsidRPr="005F558E">
        <w:t xml:space="preserve"> </w:t>
      </w:r>
      <w:proofErr w:type="spellStart"/>
      <w:r w:rsidRPr="005F558E">
        <w:t>study</w:t>
      </w:r>
      <w:proofErr w:type="spellEnd"/>
      <w:r w:rsidRPr="005F558E">
        <w:t xml:space="preserve">. </w:t>
      </w:r>
      <w:proofErr w:type="spellStart"/>
      <w:r w:rsidRPr="005F558E">
        <w:t>Presented</w:t>
      </w:r>
      <w:proofErr w:type="spellEnd"/>
      <w:r w:rsidRPr="005F558E">
        <w:t xml:space="preserve"> </w:t>
      </w:r>
      <w:proofErr w:type="spellStart"/>
      <w:r w:rsidRPr="005F558E">
        <w:t>paper</w:t>
      </w:r>
      <w:proofErr w:type="spellEnd"/>
      <w:r w:rsidRPr="005F558E">
        <w:t xml:space="preserve">, Lincoln </w:t>
      </w:r>
      <w:proofErr w:type="spellStart"/>
      <w:r w:rsidRPr="005F558E">
        <w:t>University</w:t>
      </w:r>
      <w:proofErr w:type="spellEnd"/>
      <w:r w:rsidRPr="005F558E">
        <w:t>.</w:t>
      </w:r>
    </w:p>
    <w:p w14:paraId="09BECD6F" w14:textId="46826396" w:rsidR="00602ABA" w:rsidRPr="005F558E" w:rsidRDefault="00602ABA" w:rsidP="00997B0D">
      <w:pPr>
        <w:ind w:left="567" w:hanging="567"/>
      </w:pPr>
      <w:proofErr w:type="spellStart"/>
      <w:r w:rsidRPr="005F558E">
        <w:t>Crowe-Fraley</w:t>
      </w:r>
      <w:proofErr w:type="spellEnd"/>
      <w:r w:rsidRPr="005F558E">
        <w:t xml:space="preserve">. (1999).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student</w:t>
      </w:r>
      <w:proofErr w:type="spellEnd"/>
      <w:r w:rsidRPr="005F558E">
        <w:rPr>
          <w:i/>
          <w:iCs/>
        </w:rPr>
        <w:t xml:space="preserve"> </w:t>
      </w:r>
      <w:proofErr w:type="spellStart"/>
      <w:r w:rsidRPr="005F558E">
        <w:rPr>
          <w:i/>
          <w:iCs/>
        </w:rPr>
        <w:t>retention</w:t>
      </w:r>
      <w:proofErr w:type="spellEnd"/>
      <w:r w:rsidRPr="005F558E">
        <w:t xml:space="preserve">. </w:t>
      </w:r>
      <w:proofErr w:type="spellStart"/>
      <w:r w:rsidRPr="005F558E">
        <w:t>Doctoral</w:t>
      </w:r>
      <w:proofErr w:type="spellEnd"/>
      <w:r w:rsidRPr="005F558E">
        <w:t xml:space="preserve"> </w:t>
      </w:r>
      <w:proofErr w:type="spellStart"/>
      <w:r w:rsidRPr="005F558E">
        <w:t>thesis</w:t>
      </w:r>
      <w:proofErr w:type="spellEnd"/>
      <w:r w:rsidRPr="005F558E">
        <w:t xml:space="preserve">, </w:t>
      </w:r>
      <w:proofErr w:type="spellStart"/>
      <w:r w:rsidRPr="005F558E">
        <w:t>Azusa</w:t>
      </w:r>
      <w:proofErr w:type="spellEnd"/>
      <w:r w:rsidRPr="005F558E">
        <w:t xml:space="preserve"> Pacific </w:t>
      </w:r>
      <w:proofErr w:type="spellStart"/>
      <w:r w:rsidRPr="005F558E">
        <w:t>University</w:t>
      </w:r>
      <w:proofErr w:type="spellEnd"/>
      <w:r w:rsidRPr="005F558E">
        <w:t xml:space="preserve">, </w:t>
      </w:r>
      <w:proofErr w:type="spellStart"/>
      <w:r w:rsidRPr="005F558E">
        <w:t>Faculty</w:t>
      </w:r>
      <w:proofErr w:type="spellEnd"/>
      <w:r w:rsidRPr="005F558E">
        <w:t xml:space="preserve"> of </w:t>
      </w:r>
      <w:proofErr w:type="spellStart"/>
      <w:r w:rsidRPr="005F558E">
        <w:t>the</w:t>
      </w:r>
      <w:proofErr w:type="spellEnd"/>
      <w:r w:rsidRPr="005F558E">
        <w:t xml:space="preserve"> </w:t>
      </w:r>
      <w:proofErr w:type="spellStart"/>
      <w:r w:rsidRPr="005F558E">
        <w:t>Graduate</w:t>
      </w:r>
      <w:proofErr w:type="spellEnd"/>
      <w:r w:rsidRPr="005F558E">
        <w:t xml:space="preserve"> </w:t>
      </w:r>
      <w:proofErr w:type="spellStart"/>
      <w:r w:rsidRPr="005F558E">
        <w:t>Department</w:t>
      </w:r>
      <w:proofErr w:type="spellEnd"/>
      <w:r w:rsidRPr="005F558E">
        <w:t xml:space="preserve"> of </w:t>
      </w:r>
      <w:proofErr w:type="spellStart"/>
      <w:r w:rsidRPr="005F558E">
        <w:t>Psychology</w:t>
      </w:r>
      <w:proofErr w:type="spellEnd"/>
      <w:r w:rsidRPr="005F558E">
        <w:t xml:space="preserve">, United </w:t>
      </w:r>
      <w:proofErr w:type="spellStart"/>
      <w:r w:rsidRPr="005F558E">
        <w:t>States</w:t>
      </w:r>
      <w:proofErr w:type="spellEnd"/>
      <w:r w:rsidRPr="005F558E">
        <w:t>.</w:t>
      </w:r>
    </w:p>
    <w:p w14:paraId="2EDA334F" w14:textId="451937F3" w:rsidR="00997B0D" w:rsidRPr="005F558E" w:rsidRDefault="00997B0D" w:rsidP="00997B0D">
      <w:pPr>
        <w:ind w:left="567" w:hanging="567"/>
        <w:rPr>
          <w:rFonts w:cs="Times New Roman"/>
          <w:szCs w:val="24"/>
        </w:rPr>
      </w:pPr>
      <w:proofErr w:type="spellStart"/>
      <w:r w:rsidRPr="005F558E">
        <w:rPr>
          <w:rFonts w:cs="Times New Roman"/>
          <w:bCs/>
          <w:szCs w:val="24"/>
        </w:rPr>
        <w:t>Cüceloğlu</w:t>
      </w:r>
      <w:proofErr w:type="spellEnd"/>
      <w:r w:rsidRPr="005F558E">
        <w:rPr>
          <w:rFonts w:cs="Times New Roman"/>
          <w:bCs/>
          <w:szCs w:val="24"/>
        </w:rPr>
        <w:t xml:space="preserve">, D. </w:t>
      </w:r>
      <w:r w:rsidRPr="005F558E">
        <w:rPr>
          <w:rFonts w:cs="Times New Roman"/>
          <w:szCs w:val="24"/>
        </w:rPr>
        <w:t xml:space="preserve">(1980). </w:t>
      </w:r>
      <w:r w:rsidR="00574439" w:rsidRPr="005F558E">
        <w:rPr>
          <w:rFonts w:cs="Times New Roman"/>
          <w:i/>
          <w:szCs w:val="24"/>
        </w:rPr>
        <w:t>İnsan i</w:t>
      </w:r>
      <w:r w:rsidRPr="005F558E">
        <w:rPr>
          <w:rFonts w:cs="Times New Roman"/>
          <w:i/>
          <w:szCs w:val="24"/>
        </w:rPr>
        <w:t>nsana</w:t>
      </w:r>
      <w:r w:rsidRPr="005F558E">
        <w:rPr>
          <w:rFonts w:cs="Times New Roman"/>
          <w:szCs w:val="24"/>
        </w:rPr>
        <w:t>. Ankara: Altın</w:t>
      </w:r>
      <w:r w:rsidR="00697D87" w:rsidRPr="005F558E">
        <w:rPr>
          <w:rFonts w:cs="Times New Roman"/>
          <w:szCs w:val="24"/>
        </w:rPr>
        <w:t xml:space="preserve"> Kitaplar Yayınevi.</w:t>
      </w:r>
    </w:p>
    <w:p w14:paraId="03EF390A" w14:textId="6D20E647" w:rsidR="00997B0D" w:rsidRPr="005F558E" w:rsidRDefault="00997B0D" w:rsidP="00997B0D">
      <w:pPr>
        <w:ind w:left="567" w:hanging="567"/>
        <w:rPr>
          <w:rFonts w:cs="Times New Roman"/>
          <w:szCs w:val="24"/>
        </w:rPr>
      </w:pPr>
      <w:proofErr w:type="spellStart"/>
      <w:r w:rsidRPr="005F558E">
        <w:rPr>
          <w:rFonts w:cs="Times New Roman"/>
          <w:bCs/>
          <w:szCs w:val="24"/>
        </w:rPr>
        <w:t>Cüceloğlu</w:t>
      </w:r>
      <w:proofErr w:type="spellEnd"/>
      <w:r w:rsidRPr="005F558E">
        <w:rPr>
          <w:rFonts w:cs="Times New Roman"/>
          <w:bCs/>
          <w:szCs w:val="24"/>
        </w:rPr>
        <w:t xml:space="preserve">, D. </w:t>
      </w:r>
      <w:r w:rsidR="00574439" w:rsidRPr="005F558E">
        <w:rPr>
          <w:rFonts w:cs="Times New Roman"/>
          <w:szCs w:val="24"/>
        </w:rPr>
        <w:t xml:space="preserve">(1991). </w:t>
      </w:r>
      <w:r w:rsidR="00574439" w:rsidRPr="005F558E">
        <w:rPr>
          <w:rFonts w:cs="Times New Roman"/>
          <w:i/>
          <w:szCs w:val="24"/>
        </w:rPr>
        <w:t>İnsan ve dav</w:t>
      </w:r>
      <w:r w:rsidRPr="005F558E">
        <w:rPr>
          <w:rFonts w:cs="Times New Roman"/>
          <w:i/>
          <w:szCs w:val="24"/>
        </w:rPr>
        <w:t>ranışı</w:t>
      </w:r>
      <w:r w:rsidRPr="005F558E">
        <w:rPr>
          <w:rFonts w:cs="Times New Roman"/>
          <w:szCs w:val="24"/>
        </w:rPr>
        <w:t>.</w:t>
      </w:r>
      <w:r w:rsidR="00613625" w:rsidRPr="005F558E">
        <w:rPr>
          <w:rFonts w:cs="Times New Roman"/>
          <w:szCs w:val="24"/>
        </w:rPr>
        <w:t xml:space="preserve"> İstanbul:</w:t>
      </w:r>
      <w:r w:rsidRPr="005F558E">
        <w:rPr>
          <w:rFonts w:cs="Times New Roman"/>
          <w:szCs w:val="24"/>
        </w:rPr>
        <w:t xml:space="preserve"> Remzi Kitabevi</w:t>
      </w:r>
      <w:r w:rsidR="00613625" w:rsidRPr="005F558E">
        <w:rPr>
          <w:rFonts w:cs="Times New Roman"/>
          <w:szCs w:val="24"/>
        </w:rPr>
        <w:t>.</w:t>
      </w:r>
    </w:p>
    <w:p w14:paraId="54103076" w14:textId="38644A96" w:rsidR="00602ABA" w:rsidRPr="005F558E" w:rsidRDefault="00602ABA" w:rsidP="00997B0D">
      <w:pPr>
        <w:ind w:left="567" w:hanging="567"/>
        <w:rPr>
          <w:rFonts w:cs="Times New Roman"/>
          <w:szCs w:val="24"/>
        </w:rPr>
      </w:pPr>
      <w:r w:rsidRPr="005F558E">
        <w:t xml:space="preserve">Çabuk Kaya, N. (2011). Aile ve çocuk, aile sosyolojisi. </w:t>
      </w:r>
      <w:r w:rsidRPr="005F558E">
        <w:rPr>
          <w:i/>
          <w:iCs/>
        </w:rPr>
        <w:t>Anadolu Üniversitesi Yayını</w:t>
      </w:r>
      <w:r w:rsidRPr="005F558E">
        <w:t>. Eskişehir: Anadolu Üniversitesi.</w:t>
      </w:r>
    </w:p>
    <w:p w14:paraId="481E500A" w14:textId="7ACF18C2" w:rsidR="00997B0D" w:rsidRPr="005F558E" w:rsidRDefault="00997B0D" w:rsidP="00997B0D">
      <w:pPr>
        <w:ind w:left="567" w:hanging="567"/>
        <w:rPr>
          <w:rFonts w:cs="Times New Roman"/>
          <w:szCs w:val="24"/>
        </w:rPr>
      </w:pPr>
      <w:r w:rsidRPr="005F558E">
        <w:rPr>
          <w:rFonts w:cs="Times New Roman"/>
          <w:bCs/>
          <w:szCs w:val="24"/>
        </w:rPr>
        <w:t>Çakar, U.</w:t>
      </w:r>
      <w:r w:rsidR="00A11BB9" w:rsidRPr="005F558E">
        <w:rPr>
          <w:rFonts w:cs="Times New Roman"/>
          <w:bCs/>
          <w:szCs w:val="24"/>
        </w:rPr>
        <w:t>,</w:t>
      </w:r>
      <w:r w:rsidRPr="005F558E">
        <w:rPr>
          <w:rFonts w:cs="Times New Roman"/>
          <w:bCs/>
          <w:szCs w:val="24"/>
        </w:rPr>
        <w:t xml:space="preserve"> </w:t>
      </w:r>
      <w:proofErr w:type="spellStart"/>
      <w:r w:rsidRPr="005F558E">
        <w:rPr>
          <w:rFonts w:cs="Times New Roman"/>
          <w:bCs/>
          <w:szCs w:val="24"/>
        </w:rPr>
        <w:t>Arbak</w:t>
      </w:r>
      <w:proofErr w:type="spellEnd"/>
      <w:r w:rsidRPr="005F558E">
        <w:rPr>
          <w:rFonts w:cs="Times New Roman"/>
          <w:bCs/>
          <w:szCs w:val="24"/>
        </w:rPr>
        <w:t xml:space="preserve">, Y. </w:t>
      </w:r>
      <w:r w:rsidRPr="005F558E">
        <w:rPr>
          <w:rFonts w:cs="Times New Roman"/>
          <w:szCs w:val="24"/>
        </w:rPr>
        <w:t xml:space="preserve">(2004). Modern yaklaşımlar ışığında değişen duygu-zekâ ilişkisi ve duygusal zekâ. </w:t>
      </w:r>
      <w:r w:rsidRPr="005F558E">
        <w:rPr>
          <w:rFonts w:cs="Times New Roman"/>
          <w:i/>
          <w:szCs w:val="24"/>
        </w:rPr>
        <w:t>Dokuz Eylül Üniversitesi Sosyal Bilimler Enstitüsü Dergisi</w:t>
      </w:r>
      <w:r w:rsidRPr="005F558E">
        <w:rPr>
          <w:rFonts w:cs="Times New Roman"/>
          <w:szCs w:val="24"/>
        </w:rPr>
        <w:t>. 6(3), 23- 48.</w:t>
      </w:r>
    </w:p>
    <w:p w14:paraId="4DF1655A" w14:textId="01D3EC37" w:rsidR="00997B0D" w:rsidRPr="005F558E" w:rsidRDefault="00997B0D" w:rsidP="00997B0D">
      <w:pPr>
        <w:ind w:left="567" w:hanging="567"/>
        <w:rPr>
          <w:rFonts w:cs="Times New Roman"/>
          <w:szCs w:val="24"/>
        </w:rPr>
      </w:pPr>
      <w:r w:rsidRPr="005F558E">
        <w:rPr>
          <w:rFonts w:cs="Times New Roman"/>
          <w:bCs/>
          <w:szCs w:val="24"/>
        </w:rPr>
        <w:t xml:space="preserve">Çelenk, İ. </w:t>
      </w:r>
      <w:r w:rsidRPr="005F558E">
        <w:rPr>
          <w:rFonts w:cs="Times New Roman"/>
          <w:szCs w:val="24"/>
        </w:rPr>
        <w:t xml:space="preserve">(2015). </w:t>
      </w:r>
      <w:r w:rsidRPr="005F558E">
        <w:rPr>
          <w:rFonts w:cs="Times New Roman"/>
          <w:i/>
          <w:szCs w:val="24"/>
        </w:rPr>
        <w:t>Örgütlerde duygusal zekâ ve psikolojik yıldırma: Bir araştırma</w:t>
      </w:r>
      <w:r w:rsidRPr="005F558E">
        <w:rPr>
          <w:rFonts w:cs="Times New Roman"/>
          <w:szCs w:val="24"/>
        </w:rPr>
        <w:t>. Y</w:t>
      </w:r>
      <w:r w:rsidR="00075B2B" w:rsidRPr="005F558E">
        <w:rPr>
          <w:rFonts w:cs="Times New Roman"/>
          <w:szCs w:val="24"/>
        </w:rPr>
        <w:t>ayımlanmamış Yüksek Lisans Tezi</w:t>
      </w:r>
      <w:r w:rsidR="00613625" w:rsidRPr="005F558E">
        <w:rPr>
          <w:rFonts w:cs="Times New Roman"/>
          <w:szCs w:val="24"/>
        </w:rPr>
        <w:t xml:space="preserve">, </w:t>
      </w:r>
      <w:r w:rsidRPr="005F558E">
        <w:rPr>
          <w:rFonts w:cs="Times New Roman"/>
          <w:szCs w:val="24"/>
        </w:rPr>
        <w:t>Pamukkale Üniversitesi Sosyal Bilimler Enstitüsü</w:t>
      </w:r>
      <w:r w:rsidR="00613625" w:rsidRPr="005F558E">
        <w:rPr>
          <w:rFonts w:cs="Times New Roman"/>
          <w:szCs w:val="24"/>
        </w:rPr>
        <w:t>, Denizli.</w:t>
      </w:r>
    </w:p>
    <w:p w14:paraId="40C9FFBE" w14:textId="6E0B0B69" w:rsidR="00997B0D" w:rsidRPr="005F558E" w:rsidRDefault="00997B0D" w:rsidP="00997B0D">
      <w:pPr>
        <w:ind w:left="567" w:hanging="567"/>
        <w:rPr>
          <w:rFonts w:cs="Times New Roman"/>
          <w:szCs w:val="24"/>
        </w:rPr>
      </w:pPr>
      <w:r w:rsidRPr="005F558E">
        <w:rPr>
          <w:rFonts w:cs="Times New Roman"/>
          <w:bCs/>
          <w:szCs w:val="24"/>
        </w:rPr>
        <w:t xml:space="preserve">Çırpan, E. </w:t>
      </w:r>
      <w:r w:rsidRPr="005F558E">
        <w:rPr>
          <w:rFonts w:cs="Times New Roman"/>
          <w:szCs w:val="24"/>
        </w:rPr>
        <w:t xml:space="preserve">(2016). </w:t>
      </w:r>
      <w:r w:rsidRPr="005F558E">
        <w:rPr>
          <w:rFonts w:cs="Times New Roman"/>
          <w:i/>
          <w:szCs w:val="24"/>
        </w:rPr>
        <w:t>Üniversite öğrencilerinin duygusal zekâ düzeyleri ve öz-anlayış düzeyleri arasındaki ilişkinin incelenmes</w:t>
      </w:r>
      <w:r w:rsidR="00075B2B" w:rsidRPr="005F558E">
        <w:rPr>
          <w:rFonts w:cs="Times New Roman"/>
          <w:i/>
          <w:szCs w:val="24"/>
        </w:rPr>
        <w:t>i</w:t>
      </w:r>
      <w:r w:rsidRPr="005F558E">
        <w:rPr>
          <w:rFonts w:cs="Times New Roman"/>
          <w:szCs w:val="24"/>
        </w:rPr>
        <w:t xml:space="preserve">. Yüksek lisans </w:t>
      </w:r>
      <w:r w:rsidR="00F92B7B" w:rsidRPr="005F558E">
        <w:rPr>
          <w:rFonts w:cs="Times New Roman"/>
          <w:szCs w:val="24"/>
        </w:rPr>
        <w:t>T</w:t>
      </w:r>
      <w:r w:rsidRPr="005F558E">
        <w:rPr>
          <w:rFonts w:cs="Times New Roman"/>
          <w:szCs w:val="24"/>
        </w:rPr>
        <w:t>ezi. Arel Üniversitesi Sosyal Bilimler Enstitüsü, İstanbul.</w:t>
      </w:r>
    </w:p>
    <w:p w14:paraId="389661F7" w14:textId="14ECAE1F" w:rsidR="00EF6081" w:rsidRPr="005F558E" w:rsidRDefault="00EF6081" w:rsidP="00997B0D">
      <w:pPr>
        <w:ind w:left="567" w:hanging="567"/>
        <w:rPr>
          <w:rFonts w:cs="Times New Roman"/>
          <w:szCs w:val="24"/>
        </w:rPr>
      </w:pPr>
      <w:proofErr w:type="spellStart"/>
      <w:r w:rsidRPr="005F558E">
        <w:rPr>
          <w:rFonts w:cs="Times New Roman"/>
          <w:szCs w:val="24"/>
        </w:rPr>
        <w:t>Çoruk</w:t>
      </w:r>
      <w:proofErr w:type="spellEnd"/>
      <w:r w:rsidR="00613625" w:rsidRPr="005F558E">
        <w:rPr>
          <w:rFonts w:cs="Times New Roman"/>
          <w:szCs w:val="24"/>
        </w:rPr>
        <w:t>,</w:t>
      </w:r>
      <w:r w:rsidRPr="005F558E">
        <w:rPr>
          <w:rFonts w:cs="Times New Roman"/>
          <w:szCs w:val="24"/>
        </w:rPr>
        <w:t xml:space="preserve"> A. (2016). </w:t>
      </w:r>
      <w:r w:rsidRPr="005F558E">
        <w:rPr>
          <w:rFonts w:cs="Times New Roman"/>
          <w:iCs/>
          <w:szCs w:val="24"/>
        </w:rPr>
        <w:t xml:space="preserve">Etkili iletişimde sihirli anahtar: </w:t>
      </w:r>
      <w:r w:rsidR="002A2A7D" w:rsidRPr="005F558E">
        <w:rPr>
          <w:rFonts w:cs="Times New Roman"/>
          <w:iCs/>
          <w:szCs w:val="24"/>
        </w:rPr>
        <w:t>E</w:t>
      </w:r>
      <w:r w:rsidRPr="005F558E">
        <w:rPr>
          <w:rFonts w:cs="Times New Roman"/>
          <w:iCs/>
          <w:szCs w:val="24"/>
        </w:rPr>
        <w:t>mpati</w:t>
      </w:r>
      <w:r w:rsidRPr="005F558E">
        <w:rPr>
          <w:rFonts w:cs="Times New Roman"/>
          <w:szCs w:val="24"/>
        </w:rPr>
        <w:t xml:space="preserve">. B. </w:t>
      </w:r>
      <w:r w:rsidR="0064079D" w:rsidRPr="005F558E">
        <w:rPr>
          <w:rFonts w:cs="Times New Roman"/>
          <w:szCs w:val="24"/>
        </w:rPr>
        <w:t xml:space="preserve">Güven </w:t>
      </w:r>
      <w:r w:rsidRPr="005F558E">
        <w:rPr>
          <w:rFonts w:cs="Times New Roman"/>
          <w:szCs w:val="24"/>
        </w:rPr>
        <w:t>(Ed</w:t>
      </w:r>
      <w:r w:rsidR="002A2A7D" w:rsidRPr="005F558E">
        <w:rPr>
          <w:rFonts w:cs="Times New Roman"/>
          <w:szCs w:val="24"/>
        </w:rPr>
        <w:t>.</w:t>
      </w:r>
      <w:r w:rsidRPr="005F558E">
        <w:rPr>
          <w:rFonts w:cs="Times New Roman"/>
          <w:szCs w:val="24"/>
        </w:rPr>
        <w:t xml:space="preserve">), </w:t>
      </w:r>
      <w:r w:rsidRPr="005F558E">
        <w:rPr>
          <w:rFonts w:cs="Times New Roman"/>
          <w:i/>
          <w:iCs/>
          <w:szCs w:val="24"/>
        </w:rPr>
        <w:t>Etkili İletişim</w:t>
      </w:r>
      <w:r w:rsidR="002A2A7D" w:rsidRPr="005F558E">
        <w:rPr>
          <w:rFonts w:cs="Times New Roman"/>
          <w:i/>
          <w:iCs/>
          <w:szCs w:val="24"/>
        </w:rPr>
        <w:t xml:space="preserve"> </w:t>
      </w:r>
      <w:r w:rsidR="002A2A7D" w:rsidRPr="005F558E">
        <w:rPr>
          <w:rFonts w:cs="Times New Roman"/>
          <w:szCs w:val="24"/>
        </w:rPr>
        <w:t>içinde</w:t>
      </w:r>
      <w:r w:rsidR="002A2A7D" w:rsidRPr="005F558E">
        <w:rPr>
          <w:rFonts w:cs="Times New Roman"/>
          <w:i/>
          <w:iCs/>
          <w:szCs w:val="24"/>
        </w:rPr>
        <w:t xml:space="preserve"> </w:t>
      </w:r>
      <w:r w:rsidR="002A2A7D" w:rsidRPr="005F558E">
        <w:rPr>
          <w:rFonts w:cs="Times New Roman"/>
          <w:szCs w:val="24"/>
        </w:rPr>
        <w:t xml:space="preserve">(2. bs., </w:t>
      </w:r>
      <w:proofErr w:type="spellStart"/>
      <w:r w:rsidR="002A2A7D" w:rsidRPr="005F558E">
        <w:rPr>
          <w:rFonts w:cs="Times New Roman"/>
          <w:szCs w:val="24"/>
        </w:rPr>
        <w:t>ss</w:t>
      </w:r>
      <w:proofErr w:type="spellEnd"/>
      <w:r w:rsidR="002A2A7D" w:rsidRPr="005F558E">
        <w:rPr>
          <w:rFonts w:cs="Times New Roman"/>
          <w:szCs w:val="24"/>
        </w:rPr>
        <w:t>. 114-129).</w:t>
      </w:r>
      <w:r w:rsidR="002A2A7D" w:rsidRPr="005F558E">
        <w:rPr>
          <w:rFonts w:cs="Times New Roman"/>
          <w:i/>
          <w:iCs/>
          <w:szCs w:val="24"/>
        </w:rPr>
        <w:t xml:space="preserve"> </w:t>
      </w:r>
      <w:r w:rsidRPr="005F558E">
        <w:rPr>
          <w:rFonts w:cs="Times New Roman"/>
          <w:szCs w:val="24"/>
        </w:rPr>
        <w:t xml:space="preserve">Ankara: </w:t>
      </w:r>
      <w:proofErr w:type="spellStart"/>
      <w:r w:rsidRPr="005F558E">
        <w:rPr>
          <w:rFonts w:cs="Times New Roman"/>
          <w:szCs w:val="24"/>
        </w:rPr>
        <w:t>Pegem</w:t>
      </w:r>
      <w:proofErr w:type="spellEnd"/>
      <w:r w:rsidRPr="005F558E">
        <w:rPr>
          <w:rFonts w:cs="Times New Roman"/>
          <w:szCs w:val="24"/>
        </w:rPr>
        <w:t xml:space="preserve"> Akademi Yayıncılık. </w:t>
      </w:r>
    </w:p>
    <w:p w14:paraId="2064F1E5" w14:textId="4CF9FEB7" w:rsidR="00997B0D" w:rsidRPr="005F558E" w:rsidRDefault="00997B0D" w:rsidP="00997B0D">
      <w:pPr>
        <w:ind w:left="567" w:hanging="567"/>
        <w:rPr>
          <w:rFonts w:cs="Times New Roman"/>
          <w:szCs w:val="24"/>
        </w:rPr>
      </w:pPr>
      <w:r w:rsidRPr="005F558E">
        <w:rPr>
          <w:rFonts w:cs="Times New Roman"/>
          <w:bCs/>
          <w:szCs w:val="24"/>
        </w:rPr>
        <w:t xml:space="preserve">Dal, E. </w:t>
      </w:r>
      <w:r w:rsidRPr="005F558E">
        <w:rPr>
          <w:rFonts w:cs="Times New Roman"/>
          <w:szCs w:val="24"/>
        </w:rPr>
        <w:t xml:space="preserve">(2015) </w:t>
      </w:r>
      <w:r w:rsidRPr="005F558E">
        <w:rPr>
          <w:rFonts w:cs="Times New Roman"/>
          <w:i/>
          <w:szCs w:val="24"/>
        </w:rPr>
        <w:t xml:space="preserve">Kadınlardaki </w:t>
      </w:r>
      <w:r w:rsidR="00075B2B" w:rsidRPr="005F558E">
        <w:rPr>
          <w:rFonts w:cs="Times New Roman"/>
          <w:i/>
          <w:szCs w:val="24"/>
        </w:rPr>
        <w:t>duygusal zekâ düzeyi ile yaşam doyumu arasındaki ilişkinin incelenmesi</w:t>
      </w:r>
      <w:r w:rsidR="004C006F" w:rsidRPr="005F558E">
        <w:rPr>
          <w:rFonts w:cs="Times New Roman"/>
          <w:szCs w:val="24"/>
        </w:rPr>
        <w:t>.</w:t>
      </w:r>
      <w:r w:rsidRPr="005F558E">
        <w:rPr>
          <w:rFonts w:cs="Times New Roman"/>
          <w:szCs w:val="24"/>
        </w:rPr>
        <w:t xml:space="preserve"> </w:t>
      </w:r>
      <w:r w:rsidR="00075B2B" w:rsidRPr="005F558E">
        <w:rPr>
          <w:rFonts w:cs="Times New Roman"/>
          <w:szCs w:val="24"/>
        </w:rPr>
        <w:t>Yüksek Lisans Tezi</w:t>
      </w:r>
      <w:r w:rsidR="004C006F" w:rsidRPr="005F558E">
        <w:rPr>
          <w:rFonts w:cs="Times New Roman"/>
          <w:szCs w:val="24"/>
        </w:rPr>
        <w:t>,</w:t>
      </w:r>
      <w:r w:rsidRPr="005F558E">
        <w:rPr>
          <w:rFonts w:cs="Times New Roman"/>
          <w:szCs w:val="24"/>
        </w:rPr>
        <w:t xml:space="preserve"> Üsküdar Üniversitesi</w:t>
      </w:r>
      <w:r w:rsidR="004C006F" w:rsidRPr="005F558E">
        <w:rPr>
          <w:rFonts w:cs="Times New Roman"/>
          <w:szCs w:val="24"/>
        </w:rPr>
        <w:t xml:space="preserve"> Sosyal Bilimler Enstitüsü, İstanbul.</w:t>
      </w:r>
    </w:p>
    <w:p w14:paraId="3CBD6866" w14:textId="7E800A75" w:rsidR="00887E09" w:rsidRPr="005F558E" w:rsidRDefault="00887E09" w:rsidP="00997B0D">
      <w:pPr>
        <w:ind w:left="567" w:hanging="567"/>
        <w:rPr>
          <w:rFonts w:cs="Times New Roman"/>
          <w:szCs w:val="24"/>
        </w:rPr>
      </w:pPr>
      <w:proofErr w:type="spellStart"/>
      <w:r w:rsidRPr="005F558E">
        <w:t>Dalbudak</w:t>
      </w:r>
      <w:proofErr w:type="spellEnd"/>
      <w:r w:rsidRPr="005F558E">
        <w:t xml:space="preserve">, İ. (2020). </w:t>
      </w:r>
      <w:r w:rsidRPr="005F558E">
        <w:rPr>
          <w:i/>
          <w:iCs/>
        </w:rPr>
        <w:t>18-20 yaş arası spor yapan ve yapmayan b2 ve b3 görme engelli bireylerin duygusal zekâ ve saldırganlık düzeyleri</w:t>
      </w:r>
      <w:r w:rsidRPr="005F558E">
        <w:t xml:space="preserve"> (1. ed.). Ankara: Gece Kitaplığı.</w:t>
      </w:r>
    </w:p>
    <w:p w14:paraId="5BA097CF" w14:textId="77777777" w:rsidR="00997B0D" w:rsidRPr="005F558E" w:rsidRDefault="00997B0D" w:rsidP="00997B0D">
      <w:pPr>
        <w:ind w:left="567" w:hanging="567"/>
        <w:rPr>
          <w:rFonts w:cs="Times New Roman"/>
          <w:szCs w:val="24"/>
        </w:rPr>
      </w:pPr>
      <w:proofErr w:type="spellStart"/>
      <w:r w:rsidRPr="005F558E">
        <w:rPr>
          <w:rFonts w:cs="Times New Roman"/>
          <w:bCs/>
          <w:szCs w:val="24"/>
        </w:rPr>
        <w:t>Damasio</w:t>
      </w:r>
      <w:proofErr w:type="spellEnd"/>
      <w:r w:rsidRPr="005F558E">
        <w:rPr>
          <w:rFonts w:cs="Times New Roman"/>
          <w:bCs/>
          <w:szCs w:val="24"/>
        </w:rPr>
        <w:t>, A. (</w:t>
      </w:r>
      <w:r w:rsidRPr="005F558E">
        <w:rPr>
          <w:rFonts w:cs="Times New Roman"/>
          <w:szCs w:val="24"/>
        </w:rPr>
        <w:t xml:space="preserve">1994) </w:t>
      </w:r>
      <w:r w:rsidRPr="005F558E">
        <w:rPr>
          <w:rFonts w:cs="Times New Roman"/>
          <w:i/>
          <w:szCs w:val="24"/>
        </w:rPr>
        <w:t xml:space="preserve">Descartes’ </w:t>
      </w:r>
      <w:proofErr w:type="spellStart"/>
      <w:r w:rsidRPr="005F558E">
        <w:rPr>
          <w:rFonts w:cs="Times New Roman"/>
          <w:i/>
          <w:szCs w:val="24"/>
        </w:rPr>
        <w:t>error</w:t>
      </w:r>
      <w:proofErr w:type="spellEnd"/>
      <w:r w:rsidRPr="005F558E">
        <w:rPr>
          <w:rFonts w:cs="Times New Roman"/>
          <w:i/>
          <w:szCs w:val="24"/>
        </w:rPr>
        <w:t xml:space="preserve">: </w:t>
      </w:r>
      <w:proofErr w:type="spellStart"/>
      <w:r w:rsidRPr="005F558E">
        <w:rPr>
          <w:rFonts w:cs="Times New Roman"/>
          <w:i/>
          <w:szCs w:val="24"/>
        </w:rPr>
        <w:t>Emotion</w:t>
      </w:r>
      <w:proofErr w:type="spellEnd"/>
      <w:r w:rsidRPr="005F558E">
        <w:rPr>
          <w:rFonts w:cs="Times New Roman"/>
          <w:i/>
          <w:szCs w:val="24"/>
        </w:rPr>
        <w:t xml:space="preserve">, </w:t>
      </w:r>
      <w:proofErr w:type="spellStart"/>
      <w:r w:rsidRPr="005F558E">
        <w:rPr>
          <w:rFonts w:cs="Times New Roman"/>
          <w:i/>
          <w:szCs w:val="24"/>
        </w:rPr>
        <w:t>Reason</w:t>
      </w:r>
      <w:proofErr w:type="spellEnd"/>
      <w:r w:rsidRPr="005F558E">
        <w:rPr>
          <w:rFonts w:cs="Times New Roman"/>
          <w:i/>
          <w:szCs w:val="24"/>
        </w:rPr>
        <w:t xml:space="preserve"> </w:t>
      </w:r>
      <w:proofErr w:type="spellStart"/>
      <w:r w:rsidRPr="005F558E">
        <w:rPr>
          <w:rFonts w:cs="Times New Roman"/>
          <w:i/>
          <w:szCs w:val="24"/>
        </w:rPr>
        <w:t>and</w:t>
      </w:r>
      <w:proofErr w:type="spellEnd"/>
      <w:r w:rsidRPr="005F558E">
        <w:rPr>
          <w:rFonts w:cs="Times New Roman"/>
          <w:i/>
          <w:szCs w:val="24"/>
        </w:rPr>
        <w:t xml:space="preserve"> </w:t>
      </w:r>
      <w:proofErr w:type="spellStart"/>
      <w:r w:rsidRPr="005F558E">
        <w:rPr>
          <w:rFonts w:cs="Times New Roman"/>
          <w:i/>
          <w:szCs w:val="24"/>
        </w:rPr>
        <w:t>the</w:t>
      </w:r>
      <w:proofErr w:type="spellEnd"/>
      <w:r w:rsidRPr="005F558E">
        <w:rPr>
          <w:rFonts w:cs="Times New Roman"/>
          <w:i/>
          <w:szCs w:val="24"/>
        </w:rPr>
        <w:t xml:space="preserve"> Human Brain</w:t>
      </w:r>
      <w:r w:rsidRPr="005F558E">
        <w:rPr>
          <w:rFonts w:cs="Times New Roman"/>
          <w:szCs w:val="24"/>
        </w:rPr>
        <w:t xml:space="preserve">, </w:t>
      </w:r>
      <w:proofErr w:type="spellStart"/>
      <w:r w:rsidRPr="005F558E">
        <w:rPr>
          <w:rFonts w:cs="Times New Roman"/>
          <w:szCs w:val="24"/>
        </w:rPr>
        <w:t>London</w:t>
      </w:r>
      <w:proofErr w:type="spellEnd"/>
      <w:r w:rsidRPr="005F558E">
        <w:rPr>
          <w:rFonts w:cs="Times New Roman"/>
          <w:szCs w:val="24"/>
        </w:rPr>
        <w:t xml:space="preserve">: </w:t>
      </w:r>
      <w:proofErr w:type="spellStart"/>
      <w:r w:rsidRPr="005F558E">
        <w:rPr>
          <w:rFonts w:cs="Times New Roman"/>
          <w:szCs w:val="24"/>
        </w:rPr>
        <w:t>Papermac</w:t>
      </w:r>
      <w:proofErr w:type="spellEnd"/>
      <w:r w:rsidRPr="005F558E">
        <w:rPr>
          <w:rFonts w:cs="Times New Roman"/>
          <w:szCs w:val="24"/>
        </w:rPr>
        <w:t>.</w:t>
      </w:r>
    </w:p>
    <w:p w14:paraId="3AECD430" w14:textId="2304812D" w:rsidR="00997B0D" w:rsidRPr="005F558E" w:rsidRDefault="00997B0D" w:rsidP="00997B0D">
      <w:pPr>
        <w:ind w:left="567" w:hanging="567"/>
        <w:rPr>
          <w:rFonts w:cs="Times New Roman"/>
          <w:szCs w:val="24"/>
        </w:rPr>
      </w:pPr>
      <w:proofErr w:type="spellStart"/>
      <w:r w:rsidRPr="005F558E">
        <w:rPr>
          <w:rFonts w:cs="Times New Roman"/>
          <w:bCs/>
          <w:szCs w:val="24"/>
        </w:rPr>
        <w:t>Darrington</w:t>
      </w:r>
      <w:proofErr w:type="spellEnd"/>
      <w:r w:rsidRPr="005F558E">
        <w:rPr>
          <w:rFonts w:cs="Times New Roman"/>
          <w:bCs/>
          <w:szCs w:val="24"/>
        </w:rPr>
        <w:t>, J.</w:t>
      </w:r>
      <w:r w:rsidR="00145A79" w:rsidRPr="005F558E">
        <w:rPr>
          <w:rFonts w:cs="Times New Roman"/>
          <w:bCs/>
          <w:szCs w:val="24"/>
        </w:rPr>
        <w:t>,</w:t>
      </w:r>
      <w:r w:rsidRPr="005F558E">
        <w:rPr>
          <w:rFonts w:cs="Times New Roman"/>
          <w:bCs/>
          <w:szCs w:val="24"/>
        </w:rPr>
        <w:t xml:space="preserve"> </w:t>
      </w:r>
      <w:proofErr w:type="spellStart"/>
      <w:r w:rsidRPr="005F558E">
        <w:rPr>
          <w:rFonts w:cs="Times New Roman"/>
          <w:bCs/>
          <w:szCs w:val="24"/>
        </w:rPr>
        <w:t>Brower</w:t>
      </w:r>
      <w:proofErr w:type="spellEnd"/>
      <w:r w:rsidRPr="005F558E">
        <w:rPr>
          <w:rFonts w:cs="Times New Roman"/>
          <w:bCs/>
          <w:szCs w:val="24"/>
        </w:rPr>
        <w:t xml:space="preserve">, N. </w:t>
      </w:r>
      <w:r w:rsidRPr="005F558E">
        <w:rPr>
          <w:rFonts w:cs="Times New Roman"/>
          <w:szCs w:val="24"/>
        </w:rPr>
        <w:t xml:space="preserve">(2012). </w:t>
      </w:r>
      <w:proofErr w:type="spellStart"/>
      <w:r w:rsidRPr="005F558E">
        <w:rPr>
          <w:rFonts w:cs="Times New Roman"/>
          <w:szCs w:val="24"/>
        </w:rPr>
        <w:t>Effective</w:t>
      </w:r>
      <w:proofErr w:type="spellEnd"/>
      <w:r w:rsidRPr="005F558E">
        <w:rPr>
          <w:rFonts w:cs="Times New Roman"/>
          <w:szCs w:val="24"/>
        </w:rPr>
        <w:t xml:space="preserve"> </w:t>
      </w:r>
      <w:proofErr w:type="spellStart"/>
      <w:r w:rsidRPr="005F558E">
        <w:rPr>
          <w:rFonts w:cs="Times New Roman"/>
          <w:szCs w:val="24"/>
        </w:rPr>
        <w:t>Communication</w:t>
      </w:r>
      <w:proofErr w:type="spellEnd"/>
      <w:r w:rsidRPr="005F558E">
        <w:rPr>
          <w:rFonts w:cs="Times New Roman"/>
          <w:szCs w:val="24"/>
        </w:rPr>
        <w:t xml:space="preserve"> </w:t>
      </w:r>
      <w:proofErr w:type="spellStart"/>
      <w:r w:rsidRPr="005F558E">
        <w:rPr>
          <w:rFonts w:cs="Times New Roman"/>
          <w:szCs w:val="24"/>
        </w:rPr>
        <w:t>Skills</w:t>
      </w:r>
      <w:proofErr w:type="spellEnd"/>
      <w:r w:rsidRPr="005F558E">
        <w:rPr>
          <w:rFonts w:cs="Times New Roman"/>
          <w:szCs w:val="24"/>
        </w:rPr>
        <w:t xml:space="preserve">: “I” </w:t>
      </w:r>
      <w:proofErr w:type="spellStart"/>
      <w:r w:rsidRPr="005F558E">
        <w:rPr>
          <w:rFonts w:cs="Times New Roman"/>
          <w:szCs w:val="24"/>
        </w:rPr>
        <w:t>Messages</w:t>
      </w:r>
      <w:proofErr w:type="spellEnd"/>
      <w:r w:rsidRPr="005F558E">
        <w:rPr>
          <w:rFonts w:cs="Times New Roman"/>
          <w:szCs w:val="24"/>
        </w:rPr>
        <w:t xml:space="preserve"> </w:t>
      </w:r>
      <w:proofErr w:type="spellStart"/>
      <w:r w:rsidRPr="005F558E">
        <w:rPr>
          <w:rFonts w:cs="Times New Roman"/>
          <w:szCs w:val="24"/>
        </w:rPr>
        <w:t>and</w:t>
      </w:r>
      <w:proofErr w:type="spellEnd"/>
      <w:r w:rsidRPr="005F558E">
        <w:rPr>
          <w:rFonts w:cs="Times New Roman"/>
          <w:szCs w:val="24"/>
        </w:rPr>
        <w:t xml:space="preserve"> Beyond. </w:t>
      </w:r>
      <w:hyperlink r:id="rId20" w:history="1">
        <w:r w:rsidR="00145A79" w:rsidRPr="005F558E">
          <w:rPr>
            <w:rStyle w:val="Kpr"/>
            <w:rFonts w:cs="Times New Roman"/>
            <w:color w:val="auto"/>
            <w:szCs w:val="24"/>
            <w:u w:val="none"/>
          </w:rPr>
          <w:t>http://strongermarriage.org</w:t>
        </w:r>
      </w:hyperlink>
      <w:r w:rsidR="00602ABA" w:rsidRPr="005F558E">
        <w:rPr>
          <w:rStyle w:val="Kpr"/>
          <w:rFonts w:cs="Times New Roman"/>
          <w:color w:val="auto"/>
          <w:szCs w:val="24"/>
          <w:u w:val="none"/>
        </w:rPr>
        <w:t xml:space="preserve"> adresinden erişildi.</w:t>
      </w:r>
    </w:p>
    <w:p w14:paraId="2A95162C" w14:textId="4874558A" w:rsidR="00997B0D" w:rsidRPr="005F558E" w:rsidRDefault="00997B0D" w:rsidP="00997B0D">
      <w:pPr>
        <w:ind w:left="567" w:hanging="567"/>
        <w:rPr>
          <w:rFonts w:cs="Times New Roman"/>
          <w:szCs w:val="24"/>
        </w:rPr>
      </w:pPr>
      <w:r w:rsidRPr="005F558E">
        <w:rPr>
          <w:rFonts w:cs="Times New Roman"/>
          <w:bCs/>
          <w:szCs w:val="24"/>
        </w:rPr>
        <w:t xml:space="preserve">Demirel, Ö. </w:t>
      </w:r>
      <w:r w:rsidRPr="005F558E">
        <w:rPr>
          <w:rFonts w:cs="Times New Roman"/>
          <w:szCs w:val="24"/>
        </w:rPr>
        <w:t xml:space="preserve">(2021). </w:t>
      </w:r>
      <w:r w:rsidRPr="005F558E">
        <w:rPr>
          <w:rFonts w:cs="Times New Roman"/>
          <w:i/>
          <w:szCs w:val="24"/>
        </w:rPr>
        <w:t xml:space="preserve">Eğitimde </w:t>
      </w:r>
      <w:r w:rsidR="00075B2B" w:rsidRPr="005F558E">
        <w:rPr>
          <w:rFonts w:cs="Times New Roman"/>
          <w:i/>
          <w:szCs w:val="24"/>
        </w:rPr>
        <w:t>yeni yönelimler</w:t>
      </w:r>
      <w:r w:rsidRPr="005F558E">
        <w:rPr>
          <w:rFonts w:cs="Times New Roman"/>
          <w:szCs w:val="24"/>
        </w:rPr>
        <w:t xml:space="preserve">. </w:t>
      </w:r>
      <w:r w:rsidR="00075B2B" w:rsidRPr="005F558E">
        <w:rPr>
          <w:rFonts w:cs="Times New Roman"/>
          <w:szCs w:val="24"/>
        </w:rPr>
        <w:t xml:space="preserve">Ankara: </w:t>
      </w:r>
      <w:proofErr w:type="spellStart"/>
      <w:r w:rsidR="00075B2B" w:rsidRPr="005F558E">
        <w:rPr>
          <w:rFonts w:cs="Times New Roman"/>
          <w:szCs w:val="24"/>
        </w:rPr>
        <w:t>Pegem</w:t>
      </w:r>
      <w:proofErr w:type="spellEnd"/>
      <w:r w:rsidR="00075B2B" w:rsidRPr="005F558E">
        <w:rPr>
          <w:rFonts w:cs="Times New Roman"/>
          <w:szCs w:val="24"/>
        </w:rPr>
        <w:t xml:space="preserve"> Akademi Yayıncılık</w:t>
      </w:r>
      <w:r w:rsidRPr="005F558E">
        <w:rPr>
          <w:rFonts w:cs="Times New Roman"/>
          <w:szCs w:val="24"/>
        </w:rPr>
        <w:t>.</w:t>
      </w:r>
    </w:p>
    <w:p w14:paraId="34805C91" w14:textId="466ACE32" w:rsidR="00997B0D" w:rsidRPr="005F558E" w:rsidRDefault="00997B0D" w:rsidP="00A6198A">
      <w:pPr>
        <w:ind w:left="567" w:hanging="567"/>
        <w:rPr>
          <w:rFonts w:cs="Times New Roman"/>
          <w:bCs/>
          <w:szCs w:val="24"/>
        </w:rPr>
      </w:pPr>
      <w:r w:rsidRPr="005F558E">
        <w:rPr>
          <w:rFonts w:cs="Times New Roman"/>
          <w:bCs/>
          <w:szCs w:val="24"/>
        </w:rPr>
        <w:t xml:space="preserve">Demirel, Ö., </w:t>
      </w:r>
      <w:proofErr w:type="spellStart"/>
      <w:r w:rsidRPr="005F558E">
        <w:rPr>
          <w:rFonts w:cs="Times New Roman"/>
          <w:bCs/>
          <w:szCs w:val="24"/>
        </w:rPr>
        <w:t>Başbay</w:t>
      </w:r>
      <w:proofErr w:type="spellEnd"/>
      <w:r w:rsidRPr="005F558E">
        <w:rPr>
          <w:rFonts w:cs="Times New Roman"/>
          <w:bCs/>
          <w:szCs w:val="24"/>
        </w:rPr>
        <w:t>, A.</w:t>
      </w:r>
      <w:r w:rsidR="00A6198A" w:rsidRPr="005F558E">
        <w:rPr>
          <w:rFonts w:cs="Times New Roman"/>
          <w:bCs/>
          <w:szCs w:val="24"/>
        </w:rPr>
        <w:t xml:space="preserve">, </w:t>
      </w:r>
      <w:r w:rsidRPr="005F558E">
        <w:rPr>
          <w:rFonts w:cs="Times New Roman"/>
          <w:bCs/>
          <w:szCs w:val="24"/>
        </w:rPr>
        <w:t xml:space="preserve">Erdem E., </w:t>
      </w:r>
      <w:r w:rsidRPr="005F558E">
        <w:rPr>
          <w:rFonts w:cs="Times New Roman"/>
          <w:szCs w:val="24"/>
        </w:rPr>
        <w:t>(2006)</w:t>
      </w:r>
      <w:r w:rsidR="00075B2B" w:rsidRPr="005F558E">
        <w:rPr>
          <w:rFonts w:cs="Times New Roman"/>
          <w:szCs w:val="24"/>
        </w:rPr>
        <w:t>.</w:t>
      </w:r>
      <w:r w:rsidRPr="005F558E">
        <w:rPr>
          <w:rFonts w:cs="Times New Roman"/>
          <w:szCs w:val="24"/>
        </w:rPr>
        <w:t xml:space="preserve"> </w:t>
      </w:r>
      <w:r w:rsidRPr="005F558E">
        <w:rPr>
          <w:rFonts w:cs="Times New Roman"/>
          <w:i/>
          <w:szCs w:val="24"/>
        </w:rPr>
        <w:t>Eğitimde Çoklu Zekâ: Kuram ve Uygulama</w:t>
      </w:r>
      <w:r w:rsidRPr="005F558E">
        <w:rPr>
          <w:rFonts w:cs="Times New Roman"/>
          <w:szCs w:val="24"/>
        </w:rPr>
        <w:t xml:space="preserve">. </w:t>
      </w:r>
      <w:r w:rsidR="00075B2B" w:rsidRPr="005F558E">
        <w:rPr>
          <w:rFonts w:cs="Times New Roman"/>
          <w:szCs w:val="24"/>
        </w:rPr>
        <w:t xml:space="preserve">Ankara: </w:t>
      </w:r>
      <w:proofErr w:type="spellStart"/>
      <w:r w:rsidR="00075B2B" w:rsidRPr="005F558E">
        <w:rPr>
          <w:rFonts w:cs="Times New Roman"/>
          <w:szCs w:val="24"/>
        </w:rPr>
        <w:t>Pegem</w:t>
      </w:r>
      <w:proofErr w:type="spellEnd"/>
      <w:r w:rsidR="00075B2B" w:rsidRPr="005F558E">
        <w:rPr>
          <w:rFonts w:cs="Times New Roman"/>
          <w:szCs w:val="24"/>
        </w:rPr>
        <w:t xml:space="preserve"> Yayıncılık</w:t>
      </w:r>
      <w:r w:rsidRPr="005F558E">
        <w:rPr>
          <w:rFonts w:cs="Times New Roman"/>
          <w:szCs w:val="24"/>
        </w:rPr>
        <w:t>.</w:t>
      </w:r>
      <w:r w:rsidRPr="005F558E">
        <w:rPr>
          <w:rFonts w:cs="Times New Roman"/>
          <w:bCs/>
          <w:szCs w:val="24"/>
        </w:rPr>
        <w:t xml:space="preserve"> </w:t>
      </w:r>
    </w:p>
    <w:p w14:paraId="3B6C0490" w14:textId="53993A22" w:rsidR="00997B0D" w:rsidRPr="005F558E" w:rsidRDefault="00997B0D" w:rsidP="00997B0D">
      <w:pPr>
        <w:ind w:left="567" w:hanging="567"/>
        <w:rPr>
          <w:rFonts w:cs="Times New Roman"/>
          <w:szCs w:val="24"/>
        </w:rPr>
      </w:pPr>
      <w:r w:rsidRPr="005F558E">
        <w:rPr>
          <w:rFonts w:cs="Times New Roman"/>
          <w:bCs/>
          <w:szCs w:val="24"/>
        </w:rPr>
        <w:lastRenderedPageBreak/>
        <w:t xml:space="preserve">Deniz, Ç. </w:t>
      </w:r>
      <w:r w:rsidRPr="005F558E">
        <w:rPr>
          <w:rFonts w:cs="Times New Roman"/>
          <w:szCs w:val="24"/>
        </w:rPr>
        <w:t xml:space="preserve">(2017). </w:t>
      </w:r>
      <w:r w:rsidRPr="005F558E">
        <w:rPr>
          <w:rFonts w:cs="Times New Roman"/>
          <w:i/>
          <w:szCs w:val="24"/>
        </w:rPr>
        <w:t>Farklı branş öğretmenlerinin duygusal zekâ özelliği ile mesleki benlik saygıları arasındaki ilişkinin incelenmesi üzerine bir araştırma</w:t>
      </w:r>
      <w:r w:rsidRPr="005F558E">
        <w:rPr>
          <w:rFonts w:cs="Times New Roman"/>
          <w:szCs w:val="24"/>
        </w:rPr>
        <w:t>. Yayımlanmamış Yüksek Lisans Tezi</w:t>
      </w:r>
      <w:r w:rsidR="001457CF" w:rsidRPr="005F558E">
        <w:rPr>
          <w:rFonts w:cs="Times New Roman"/>
          <w:szCs w:val="24"/>
        </w:rPr>
        <w:t>,</w:t>
      </w:r>
      <w:r w:rsidRPr="005F558E">
        <w:rPr>
          <w:rFonts w:cs="Times New Roman"/>
          <w:szCs w:val="24"/>
        </w:rPr>
        <w:t xml:space="preserve"> İstanbul Arel Üniversitesi Sosyal Bilimler Enstitüsü</w:t>
      </w:r>
      <w:r w:rsidR="001457CF" w:rsidRPr="005F558E">
        <w:rPr>
          <w:rFonts w:cs="Times New Roman"/>
          <w:szCs w:val="24"/>
        </w:rPr>
        <w:t>, İstanbul.</w:t>
      </w:r>
    </w:p>
    <w:p w14:paraId="1BC9CF79" w14:textId="69342E18" w:rsidR="00816504" w:rsidRPr="005F558E" w:rsidRDefault="00816504" w:rsidP="00997B0D">
      <w:pPr>
        <w:ind w:left="567" w:hanging="567"/>
      </w:pPr>
      <w:proofErr w:type="spellStart"/>
      <w:r w:rsidRPr="005F558E">
        <w:t>Dhani</w:t>
      </w:r>
      <w:proofErr w:type="spellEnd"/>
      <w:r w:rsidRPr="005F558E">
        <w:t xml:space="preserve">, P., </w:t>
      </w:r>
      <w:proofErr w:type="spellStart"/>
      <w:r w:rsidRPr="005F558E">
        <w:t>Sharma</w:t>
      </w:r>
      <w:proofErr w:type="spellEnd"/>
      <w:r w:rsidRPr="005F558E">
        <w:t xml:space="preserve">, T. (2016).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History</w:t>
      </w:r>
      <w:proofErr w:type="spellEnd"/>
      <w:r w:rsidRPr="005F558E">
        <w:t xml:space="preserve">, </w:t>
      </w:r>
      <w:proofErr w:type="spellStart"/>
      <w:r w:rsidRPr="005F558E">
        <w:t>models</w:t>
      </w:r>
      <w:proofErr w:type="spellEnd"/>
      <w:r w:rsidRPr="005F558E">
        <w:t xml:space="preserve"> of </w:t>
      </w:r>
      <w:proofErr w:type="spellStart"/>
      <w:r w:rsidRPr="005F558E">
        <w:t>measures</w:t>
      </w:r>
      <w:proofErr w:type="spellEnd"/>
      <w:r w:rsidRPr="005F558E">
        <w:t xml:space="preserve">. </w:t>
      </w:r>
      <w:r w:rsidRPr="005F558E">
        <w:rPr>
          <w:i/>
          <w:iCs/>
        </w:rPr>
        <w:t xml:space="preserve">International </w:t>
      </w:r>
      <w:proofErr w:type="spellStart"/>
      <w:r w:rsidRPr="005F558E">
        <w:rPr>
          <w:i/>
          <w:iCs/>
        </w:rPr>
        <w:t>Journal</w:t>
      </w:r>
      <w:proofErr w:type="spellEnd"/>
      <w:r w:rsidRPr="005F558E">
        <w:rPr>
          <w:i/>
          <w:iCs/>
        </w:rPr>
        <w:t xml:space="preserve"> of </w:t>
      </w:r>
      <w:proofErr w:type="spellStart"/>
      <w:r w:rsidRPr="005F558E">
        <w:rPr>
          <w:i/>
          <w:iCs/>
        </w:rPr>
        <w:t>Science</w:t>
      </w:r>
      <w:proofErr w:type="spellEnd"/>
      <w:r w:rsidRPr="005F558E">
        <w:rPr>
          <w:i/>
          <w:iCs/>
        </w:rPr>
        <w:t xml:space="preserve"> </w:t>
      </w:r>
      <w:proofErr w:type="spellStart"/>
      <w:r w:rsidRPr="005F558E">
        <w:rPr>
          <w:i/>
          <w:iCs/>
        </w:rPr>
        <w:t>Technology</w:t>
      </w:r>
      <w:proofErr w:type="spellEnd"/>
      <w:r w:rsidRPr="005F558E">
        <w:rPr>
          <w:i/>
          <w:iCs/>
        </w:rPr>
        <w:t xml:space="preserve"> </w:t>
      </w:r>
      <w:proofErr w:type="spellStart"/>
      <w:r w:rsidRPr="005F558E">
        <w:rPr>
          <w:i/>
          <w:iCs/>
        </w:rPr>
        <w:t>and</w:t>
      </w:r>
      <w:proofErr w:type="spellEnd"/>
      <w:r w:rsidRPr="005F558E">
        <w:rPr>
          <w:i/>
          <w:iCs/>
        </w:rPr>
        <w:t xml:space="preserve"> Management, 5</w:t>
      </w:r>
      <w:r w:rsidRPr="005F558E">
        <w:t>, 189-201.</w:t>
      </w:r>
    </w:p>
    <w:p w14:paraId="3B5EC79F" w14:textId="27E84494" w:rsidR="00591FC3" w:rsidRPr="005F558E" w:rsidRDefault="00591FC3" w:rsidP="00997B0D">
      <w:pPr>
        <w:ind w:left="567" w:hanging="567"/>
        <w:rPr>
          <w:rFonts w:cs="Times New Roman"/>
          <w:szCs w:val="24"/>
        </w:rPr>
      </w:pPr>
      <w:proofErr w:type="spellStart"/>
      <w:r w:rsidRPr="005F558E">
        <w:t>Dilekmen</w:t>
      </w:r>
      <w:proofErr w:type="spellEnd"/>
      <w:r w:rsidRPr="005F558E">
        <w:t xml:space="preserve">, M., </w:t>
      </w:r>
      <w:proofErr w:type="spellStart"/>
      <w:r w:rsidRPr="005F558E">
        <w:t>Başcı</w:t>
      </w:r>
      <w:proofErr w:type="spellEnd"/>
      <w:r w:rsidRPr="005F558E">
        <w:t xml:space="preserve">, Z., Bektaş, F. (2008). Eğitim fakültesi öğrencilerinin iletişim becerileri. </w:t>
      </w:r>
      <w:r w:rsidRPr="005F558E">
        <w:rPr>
          <w:i/>
          <w:iCs/>
        </w:rPr>
        <w:t>Atatürk Üniversitesi Sosyal Bilimler Enstitüsü Dergisi</w:t>
      </w:r>
      <w:r w:rsidRPr="005F558E">
        <w:t>, 12(2), 223-231.</w:t>
      </w:r>
    </w:p>
    <w:p w14:paraId="7358BE9C" w14:textId="701DF1BB" w:rsidR="00997B0D" w:rsidRPr="005F558E" w:rsidRDefault="00997B0D" w:rsidP="00997B0D">
      <w:pPr>
        <w:ind w:left="567" w:hanging="567"/>
        <w:rPr>
          <w:rFonts w:cs="Times New Roman"/>
          <w:szCs w:val="24"/>
        </w:rPr>
      </w:pPr>
      <w:r w:rsidRPr="005F558E">
        <w:rPr>
          <w:rFonts w:cs="Times New Roman"/>
          <w:bCs/>
          <w:szCs w:val="24"/>
        </w:rPr>
        <w:t xml:space="preserve">Doğan, M. </w:t>
      </w:r>
      <w:r w:rsidRPr="005F558E">
        <w:rPr>
          <w:rFonts w:cs="Times New Roman"/>
          <w:szCs w:val="24"/>
        </w:rPr>
        <w:t>(2011)</w:t>
      </w:r>
      <w:r w:rsidR="00075B2B" w:rsidRPr="005F558E">
        <w:rPr>
          <w:rFonts w:cs="Times New Roman"/>
          <w:szCs w:val="24"/>
        </w:rPr>
        <w:t>.</w:t>
      </w:r>
      <w:r w:rsidRPr="005F558E">
        <w:rPr>
          <w:rFonts w:cs="Times New Roman"/>
          <w:szCs w:val="24"/>
        </w:rPr>
        <w:t xml:space="preserve"> </w:t>
      </w:r>
      <w:r w:rsidRPr="005F558E">
        <w:rPr>
          <w:rFonts w:cs="Times New Roman"/>
          <w:i/>
          <w:szCs w:val="24"/>
        </w:rPr>
        <w:t>Çocuk ruh sağlığı</w:t>
      </w:r>
      <w:r w:rsidRPr="005F558E">
        <w:rPr>
          <w:rFonts w:cs="Times New Roman"/>
          <w:szCs w:val="24"/>
        </w:rPr>
        <w:t xml:space="preserve">. (Ed. Uzuner, Y.). Eskişehir: Anadolu Üniversitesi Yayını No: 2200, </w:t>
      </w:r>
      <w:proofErr w:type="spellStart"/>
      <w:r w:rsidRPr="005F558E">
        <w:rPr>
          <w:rFonts w:cs="Times New Roman"/>
          <w:szCs w:val="24"/>
        </w:rPr>
        <w:t>Açıköğretim</w:t>
      </w:r>
      <w:proofErr w:type="spellEnd"/>
      <w:r w:rsidRPr="005F558E">
        <w:rPr>
          <w:rFonts w:cs="Times New Roman"/>
          <w:szCs w:val="24"/>
        </w:rPr>
        <w:t xml:space="preserve"> Fakültesi Yayını No: 1209.</w:t>
      </w:r>
    </w:p>
    <w:p w14:paraId="2E954921" w14:textId="0A75331A" w:rsidR="00997B0D" w:rsidRPr="005F558E" w:rsidRDefault="00997B0D" w:rsidP="00997B0D">
      <w:pPr>
        <w:ind w:left="567" w:hanging="567"/>
        <w:rPr>
          <w:rFonts w:cs="Times New Roman"/>
          <w:szCs w:val="24"/>
        </w:rPr>
      </w:pPr>
      <w:r w:rsidRPr="005F558E">
        <w:rPr>
          <w:rFonts w:cs="Times New Roman"/>
          <w:bCs/>
          <w:szCs w:val="24"/>
        </w:rPr>
        <w:t xml:space="preserve">Dökmen, Ü. </w:t>
      </w:r>
      <w:r w:rsidRPr="005F558E">
        <w:rPr>
          <w:rFonts w:cs="Times New Roman"/>
          <w:szCs w:val="24"/>
        </w:rPr>
        <w:t xml:space="preserve">(2003). </w:t>
      </w:r>
      <w:r w:rsidRPr="005F558E">
        <w:rPr>
          <w:rFonts w:cs="Times New Roman"/>
          <w:i/>
          <w:szCs w:val="24"/>
        </w:rPr>
        <w:t>İletişim çatışmaları ve empati</w:t>
      </w:r>
      <w:r w:rsidR="00075B2B" w:rsidRPr="005F558E">
        <w:rPr>
          <w:rFonts w:cs="Times New Roman"/>
          <w:szCs w:val="24"/>
        </w:rPr>
        <w:t xml:space="preserve">. İstanbul: </w:t>
      </w:r>
      <w:r w:rsidRPr="005F558E">
        <w:rPr>
          <w:rFonts w:cs="Times New Roman"/>
          <w:szCs w:val="24"/>
        </w:rPr>
        <w:t>Sistem Yayıncılık</w:t>
      </w:r>
      <w:r w:rsidR="00A6198A" w:rsidRPr="005F558E">
        <w:rPr>
          <w:rFonts w:cs="Times New Roman"/>
          <w:szCs w:val="24"/>
        </w:rPr>
        <w:t>.</w:t>
      </w:r>
    </w:p>
    <w:p w14:paraId="3023448A" w14:textId="2C0FBE5E" w:rsidR="00997B0D" w:rsidRPr="005F558E" w:rsidRDefault="00997B0D" w:rsidP="00997B0D">
      <w:pPr>
        <w:ind w:left="567" w:hanging="567"/>
        <w:rPr>
          <w:rFonts w:cs="Times New Roman"/>
          <w:szCs w:val="24"/>
        </w:rPr>
      </w:pPr>
      <w:r w:rsidRPr="005F558E">
        <w:rPr>
          <w:rFonts w:cs="Times New Roman"/>
          <w:bCs/>
          <w:szCs w:val="24"/>
        </w:rPr>
        <w:t xml:space="preserve">Dökmen, Ü. </w:t>
      </w:r>
      <w:r w:rsidRPr="005F558E">
        <w:rPr>
          <w:rFonts w:cs="Times New Roman"/>
          <w:szCs w:val="24"/>
        </w:rPr>
        <w:t xml:space="preserve">(2008). </w:t>
      </w:r>
      <w:r w:rsidRPr="005F558E">
        <w:rPr>
          <w:rFonts w:cs="Times New Roman"/>
          <w:i/>
          <w:szCs w:val="24"/>
        </w:rPr>
        <w:t xml:space="preserve">Sanatta ve </w:t>
      </w:r>
      <w:r w:rsidR="00075B2B" w:rsidRPr="005F558E">
        <w:rPr>
          <w:rFonts w:cs="Times New Roman"/>
          <w:i/>
          <w:szCs w:val="24"/>
        </w:rPr>
        <w:t>günlük yaşamda iletişim çatışmaları ve empati</w:t>
      </w:r>
      <w:r w:rsidRPr="005F558E">
        <w:rPr>
          <w:rFonts w:cs="Times New Roman"/>
          <w:szCs w:val="24"/>
        </w:rPr>
        <w:t>. İstanbul: Remzi Kitabevi.</w:t>
      </w:r>
    </w:p>
    <w:p w14:paraId="4FDC0E7D" w14:textId="2E386E1F" w:rsidR="00997B0D" w:rsidRPr="005F558E" w:rsidRDefault="00997B0D" w:rsidP="00997B0D">
      <w:pPr>
        <w:ind w:left="567" w:hanging="567"/>
        <w:rPr>
          <w:rFonts w:cs="Times New Roman"/>
          <w:szCs w:val="24"/>
        </w:rPr>
      </w:pPr>
      <w:r w:rsidRPr="005F558E">
        <w:rPr>
          <w:rFonts w:cs="Times New Roman"/>
          <w:bCs/>
          <w:szCs w:val="24"/>
        </w:rPr>
        <w:t>Durdu</w:t>
      </w:r>
      <w:r w:rsidR="001457CF" w:rsidRPr="005F558E">
        <w:rPr>
          <w:rFonts w:cs="Times New Roman"/>
          <w:bCs/>
          <w:szCs w:val="24"/>
        </w:rPr>
        <w:t xml:space="preserve">, İ. </w:t>
      </w:r>
      <w:r w:rsidRPr="005F558E">
        <w:rPr>
          <w:rFonts w:cs="Times New Roman"/>
          <w:szCs w:val="24"/>
        </w:rPr>
        <w:t xml:space="preserve">(2015). </w:t>
      </w:r>
      <w:r w:rsidRPr="005F558E">
        <w:rPr>
          <w:rFonts w:cs="Times New Roman"/>
          <w:i/>
          <w:szCs w:val="24"/>
        </w:rPr>
        <w:t xml:space="preserve">Duygusal </w:t>
      </w:r>
      <w:r w:rsidR="00486BFC" w:rsidRPr="005F558E">
        <w:rPr>
          <w:rFonts w:cs="Times New Roman"/>
          <w:i/>
          <w:szCs w:val="24"/>
        </w:rPr>
        <w:t>zekâ ve sınıf iklimi arasındaki ilişki</w:t>
      </w:r>
      <w:r w:rsidR="001457CF" w:rsidRPr="005F558E">
        <w:rPr>
          <w:rFonts w:cs="Times New Roman"/>
          <w:szCs w:val="24"/>
        </w:rPr>
        <w:t>.</w:t>
      </w:r>
      <w:r w:rsidRPr="005F558E">
        <w:rPr>
          <w:rFonts w:cs="Times New Roman"/>
          <w:szCs w:val="24"/>
        </w:rPr>
        <w:t xml:space="preserve"> Yüksek Lisans Tezi, Dokuz Eylül Üniversitesi Eğitim Bilimleri Enstitüsü</w:t>
      </w:r>
      <w:r w:rsidR="001457CF" w:rsidRPr="005F558E">
        <w:rPr>
          <w:rFonts w:cs="Times New Roman"/>
          <w:szCs w:val="24"/>
        </w:rPr>
        <w:t>, İzmir.</w:t>
      </w:r>
    </w:p>
    <w:p w14:paraId="1EB8813B" w14:textId="559298E4" w:rsidR="00472249" w:rsidRPr="005F558E" w:rsidRDefault="00472249" w:rsidP="00997B0D">
      <w:pPr>
        <w:ind w:left="567" w:hanging="567"/>
        <w:rPr>
          <w:rFonts w:cs="Times New Roman"/>
          <w:szCs w:val="24"/>
        </w:rPr>
      </w:pPr>
      <w:r w:rsidRPr="005F558E">
        <w:rPr>
          <w:rFonts w:cs="Times New Roman"/>
        </w:rPr>
        <w:t>Ekici, F. Y. (2018). Okul öncesi eğitime devam eden çocukların iletişim becerilerinin değerlendirilmesi</w:t>
      </w:r>
      <w:r w:rsidRPr="005F558E">
        <w:rPr>
          <w:rFonts w:cs="Times New Roman"/>
          <w:b/>
          <w:bCs/>
          <w:i/>
          <w:iCs/>
        </w:rPr>
        <w:t xml:space="preserve">. </w:t>
      </w:r>
      <w:r w:rsidRPr="005F558E">
        <w:rPr>
          <w:rStyle w:val="Gl"/>
          <w:rFonts w:cs="Times New Roman"/>
          <w:b w:val="0"/>
          <w:bCs w:val="0"/>
          <w:i/>
          <w:iCs/>
        </w:rPr>
        <w:t>Sosyal Bilimler Dergisi</w:t>
      </w:r>
      <w:r w:rsidRPr="005F558E">
        <w:rPr>
          <w:rFonts w:cs="Times New Roman"/>
          <w:b/>
          <w:bCs/>
          <w:i/>
          <w:iCs/>
        </w:rPr>
        <w:t xml:space="preserve">, </w:t>
      </w:r>
      <w:r w:rsidRPr="005F558E">
        <w:rPr>
          <w:rFonts w:cs="Times New Roman"/>
        </w:rPr>
        <w:t>5(20), 290-305.</w:t>
      </w:r>
    </w:p>
    <w:p w14:paraId="7DDF553F" w14:textId="448BCC23" w:rsidR="00816504" w:rsidRPr="005F558E" w:rsidRDefault="00816504" w:rsidP="00997B0D">
      <w:pPr>
        <w:ind w:left="567" w:hanging="567"/>
        <w:rPr>
          <w:rFonts w:cs="Times New Roman"/>
          <w:szCs w:val="24"/>
        </w:rPr>
      </w:pPr>
      <w:proofErr w:type="spellStart"/>
      <w:r w:rsidRPr="005F558E">
        <w:t>Ellsworth</w:t>
      </w:r>
      <w:proofErr w:type="spellEnd"/>
      <w:r w:rsidRPr="005F558E">
        <w:t xml:space="preserve">, P. C. (1994). William James </w:t>
      </w:r>
      <w:proofErr w:type="spellStart"/>
      <w:r w:rsidRPr="005F558E">
        <w:t>and</w:t>
      </w:r>
      <w:proofErr w:type="spellEnd"/>
      <w:r w:rsidRPr="005F558E">
        <w:t xml:space="preserve"> </w:t>
      </w:r>
      <w:proofErr w:type="spellStart"/>
      <w:r w:rsidRPr="005F558E">
        <w:t>emotion</w:t>
      </w:r>
      <w:proofErr w:type="spellEnd"/>
      <w:r w:rsidRPr="005F558E">
        <w:t xml:space="preserve">: Is a </w:t>
      </w:r>
      <w:proofErr w:type="spellStart"/>
      <w:r w:rsidRPr="005F558E">
        <w:t>century</w:t>
      </w:r>
      <w:proofErr w:type="spellEnd"/>
      <w:r w:rsidRPr="005F558E">
        <w:t xml:space="preserve"> of </w:t>
      </w:r>
      <w:proofErr w:type="spellStart"/>
      <w:r w:rsidRPr="005F558E">
        <w:t>fame</w:t>
      </w:r>
      <w:proofErr w:type="spellEnd"/>
      <w:r w:rsidRPr="005F558E">
        <w:t xml:space="preserve"> </w:t>
      </w:r>
      <w:proofErr w:type="spellStart"/>
      <w:r w:rsidRPr="005F558E">
        <w:t>worth</w:t>
      </w:r>
      <w:proofErr w:type="spellEnd"/>
      <w:r w:rsidRPr="005F558E">
        <w:t xml:space="preserve"> a </w:t>
      </w:r>
      <w:proofErr w:type="spellStart"/>
      <w:r w:rsidRPr="005F558E">
        <w:t>century</w:t>
      </w:r>
      <w:proofErr w:type="spellEnd"/>
      <w:r w:rsidRPr="005F558E">
        <w:t xml:space="preserve"> of </w:t>
      </w:r>
      <w:proofErr w:type="spellStart"/>
      <w:r w:rsidRPr="005F558E">
        <w:t>misunderstanding</w:t>
      </w:r>
      <w:proofErr w:type="spellEnd"/>
      <w:r w:rsidRPr="005F558E">
        <w:t xml:space="preserve">? </w:t>
      </w:r>
      <w:proofErr w:type="spellStart"/>
      <w:r w:rsidRPr="005F558E">
        <w:rPr>
          <w:i/>
          <w:iCs/>
        </w:rPr>
        <w:t>Psychological</w:t>
      </w:r>
      <w:proofErr w:type="spellEnd"/>
      <w:r w:rsidRPr="005F558E">
        <w:rPr>
          <w:i/>
          <w:iCs/>
        </w:rPr>
        <w:t xml:space="preserve"> </w:t>
      </w:r>
      <w:proofErr w:type="spellStart"/>
      <w:r w:rsidRPr="005F558E">
        <w:rPr>
          <w:i/>
          <w:iCs/>
        </w:rPr>
        <w:t>Review</w:t>
      </w:r>
      <w:proofErr w:type="spellEnd"/>
      <w:r w:rsidRPr="005F558E">
        <w:rPr>
          <w:i/>
          <w:iCs/>
        </w:rPr>
        <w:t>, 101</w:t>
      </w:r>
      <w:r w:rsidRPr="005F558E">
        <w:t>(2), 222-229.</w:t>
      </w:r>
    </w:p>
    <w:p w14:paraId="2782DFD5" w14:textId="32FC1922" w:rsidR="00997B0D" w:rsidRPr="005F558E" w:rsidRDefault="00A6198A" w:rsidP="00997B0D">
      <w:pPr>
        <w:ind w:left="567" w:hanging="567"/>
        <w:rPr>
          <w:rFonts w:cs="Times New Roman"/>
          <w:szCs w:val="24"/>
        </w:rPr>
      </w:pPr>
      <w:r w:rsidRPr="005F558E">
        <w:t xml:space="preserve">Eraslan, M. (2016). Gençlerde duygusal zekâ ve </w:t>
      </w:r>
      <w:proofErr w:type="spellStart"/>
      <w:r w:rsidRPr="005F558E">
        <w:t>empatik</w:t>
      </w:r>
      <w:proofErr w:type="spellEnd"/>
      <w:r w:rsidRPr="005F558E">
        <w:t xml:space="preserve"> eğilim düzeylerinin yaş, cinsiyet ve spor yapma değişkenlerine göre incelenmesi. </w:t>
      </w:r>
      <w:r w:rsidRPr="005F558E">
        <w:rPr>
          <w:i/>
          <w:iCs/>
        </w:rPr>
        <w:t>Kastamonu Eğitim Dergisi, 24</w:t>
      </w:r>
      <w:r w:rsidRPr="005F558E">
        <w:t>, 1839-1852.</w:t>
      </w:r>
      <w:r w:rsidR="00997B0D" w:rsidRPr="005F558E">
        <w:rPr>
          <w:rFonts w:cs="Times New Roman"/>
          <w:szCs w:val="24"/>
        </w:rPr>
        <w:t xml:space="preserve"> </w:t>
      </w:r>
    </w:p>
    <w:p w14:paraId="62D1BCAD" w14:textId="77777777" w:rsidR="00997B0D" w:rsidRPr="005F558E" w:rsidRDefault="00997B0D" w:rsidP="00997B0D">
      <w:pPr>
        <w:ind w:left="567" w:hanging="567"/>
        <w:rPr>
          <w:rFonts w:cs="Times New Roman"/>
          <w:szCs w:val="24"/>
        </w:rPr>
      </w:pPr>
      <w:proofErr w:type="spellStart"/>
      <w:r w:rsidRPr="005F558E">
        <w:rPr>
          <w:rFonts w:cs="Times New Roman"/>
          <w:bCs/>
          <w:szCs w:val="24"/>
        </w:rPr>
        <w:t>Erbektaş</w:t>
      </w:r>
      <w:proofErr w:type="spellEnd"/>
      <w:r w:rsidRPr="005F558E">
        <w:rPr>
          <w:rFonts w:cs="Times New Roman"/>
          <w:bCs/>
          <w:szCs w:val="24"/>
        </w:rPr>
        <w:t xml:space="preserve">, E., Üzüm, H., Özen, G., Arslan, T., Ertan, G., Elveren, A. </w:t>
      </w:r>
      <w:r w:rsidRPr="005F558E">
        <w:rPr>
          <w:rFonts w:cs="Times New Roman"/>
          <w:szCs w:val="24"/>
        </w:rPr>
        <w:t xml:space="preserve">(2017). Amatör ve profesyonel sporcuların duygusal zekâlarının bazı değişkenlere göre incelenmesi. </w:t>
      </w:r>
      <w:r w:rsidRPr="005F558E">
        <w:rPr>
          <w:rFonts w:cs="Times New Roman"/>
          <w:i/>
          <w:szCs w:val="24"/>
        </w:rPr>
        <w:t>Abant İzzet Baysal Üniversitesi Sosyal Bilimler Enstitüsü Dergisi</w:t>
      </w:r>
      <w:r w:rsidRPr="005F558E">
        <w:rPr>
          <w:rFonts w:cs="Times New Roman"/>
          <w:szCs w:val="24"/>
        </w:rPr>
        <w:t>, 17, 263-274. https://doi.org/10.11616/basbed.vi.459389</w:t>
      </w:r>
    </w:p>
    <w:p w14:paraId="234031EF" w14:textId="7BE8375C" w:rsidR="00997B0D" w:rsidRPr="005F558E" w:rsidRDefault="00997B0D" w:rsidP="00997B0D">
      <w:pPr>
        <w:ind w:left="567" w:hanging="567"/>
        <w:rPr>
          <w:rFonts w:cs="Times New Roman"/>
          <w:szCs w:val="24"/>
        </w:rPr>
      </w:pPr>
      <w:r w:rsidRPr="005F558E">
        <w:rPr>
          <w:rFonts w:cs="Times New Roman"/>
          <w:bCs/>
          <w:szCs w:val="24"/>
        </w:rPr>
        <w:t xml:space="preserve">Eren, E. </w:t>
      </w:r>
      <w:r w:rsidRPr="005F558E">
        <w:rPr>
          <w:rFonts w:cs="Times New Roman"/>
          <w:szCs w:val="24"/>
        </w:rPr>
        <w:t xml:space="preserve">(2015). </w:t>
      </w:r>
      <w:r w:rsidRPr="005F558E">
        <w:rPr>
          <w:rFonts w:cs="Times New Roman"/>
          <w:i/>
          <w:szCs w:val="24"/>
        </w:rPr>
        <w:t>Örgütsel davranış ve yönetim psikolojisi</w:t>
      </w:r>
      <w:r w:rsidRPr="005F558E">
        <w:rPr>
          <w:rFonts w:cs="Times New Roman"/>
          <w:szCs w:val="24"/>
        </w:rPr>
        <w:t>. İstanbul: Beta Basım Yayım Dağıtım</w:t>
      </w:r>
      <w:r w:rsidR="00613625" w:rsidRPr="005F558E">
        <w:rPr>
          <w:rFonts w:cs="Times New Roman"/>
          <w:szCs w:val="24"/>
        </w:rPr>
        <w:t>.</w:t>
      </w:r>
    </w:p>
    <w:p w14:paraId="3DA3B971" w14:textId="0E2D6A1F" w:rsidR="00DC231E" w:rsidRPr="005F558E" w:rsidRDefault="00DC231E" w:rsidP="00997B0D">
      <w:pPr>
        <w:ind w:left="567" w:hanging="567"/>
        <w:rPr>
          <w:rFonts w:cs="Times New Roman"/>
          <w:szCs w:val="24"/>
        </w:rPr>
      </w:pPr>
      <w:proofErr w:type="spellStart"/>
      <w:r w:rsidRPr="005F558E">
        <w:t>Erigüç</w:t>
      </w:r>
      <w:proofErr w:type="spellEnd"/>
      <w:r w:rsidRPr="005F558E">
        <w:t>, G., Eriş, H. (2013). Sağlık hizmetlerinde meslek yüksekokulu öğrencilerinden iletişim becerileri: Harran Üniversitesi örneği</w:t>
      </w:r>
      <w:r w:rsidRPr="005F558E">
        <w:rPr>
          <w:i/>
          <w:iCs/>
        </w:rPr>
        <w:t>. Elektronik Sosyal Bilimler Dergisi,</w:t>
      </w:r>
      <w:r w:rsidRPr="005F558E">
        <w:t xml:space="preserve"> 46(12), 232-254. </w:t>
      </w:r>
      <w:hyperlink r:id="rId21" w:history="1">
        <w:r w:rsidRPr="005F558E">
          <w:rPr>
            <w:rStyle w:val="Kpr"/>
            <w:color w:val="auto"/>
            <w:u w:val="none"/>
          </w:rPr>
          <w:t>https://dergipark.org.tr/tr/pub/esosder/issue/6160/82813</w:t>
        </w:r>
      </w:hyperlink>
      <w:r w:rsidRPr="005F558E">
        <w:t xml:space="preserve"> adresinden erişildi.</w:t>
      </w:r>
    </w:p>
    <w:p w14:paraId="70C865AE" w14:textId="0C178E07" w:rsidR="00997B0D" w:rsidRPr="005F558E" w:rsidRDefault="00997B0D" w:rsidP="00997B0D">
      <w:pPr>
        <w:ind w:left="567" w:hanging="567"/>
        <w:rPr>
          <w:rFonts w:cs="Times New Roman"/>
          <w:szCs w:val="24"/>
        </w:rPr>
      </w:pPr>
      <w:proofErr w:type="spellStart"/>
      <w:r w:rsidRPr="005F558E">
        <w:rPr>
          <w:rFonts w:cs="Times New Roman"/>
          <w:bCs/>
          <w:szCs w:val="24"/>
        </w:rPr>
        <w:t>Eymen</w:t>
      </w:r>
      <w:proofErr w:type="spellEnd"/>
      <w:r w:rsidRPr="005F558E">
        <w:rPr>
          <w:rFonts w:cs="Times New Roman"/>
          <w:bCs/>
          <w:szCs w:val="24"/>
        </w:rPr>
        <w:t xml:space="preserve">, U. A. </w:t>
      </w:r>
      <w:r w:rsidRPr="005F558E">
        <w:rPr>
          <w:rFonts w:cs="Times New Roman"/>
          <w:szCs w:val="24"/>
        </w:rPr>
        <w:t>(2007)</w:t>
      </w:r>
      <w:r w:rsidR="003152F0" w:rsidRPr="005F558E">
        <w:rPr>
          <w:rFonts w:cs="Times New Roman"/>
          <w:szCs w:val="24"/>
        </w:rPr>
        <w:t>.</w:t>
      </w:r>
      <w:r w:rsidRPr="005F558E">
        <w:rPr>
          <w:rFonts w:cs="Times New Roman"/>
          <w:szCs w:val="24"/>
        </w:rPr>
        <w:t xml:space="preserve"> </w:t>
      </w:r>
      <w:r w:rsidRPr="005F558E">
        <w:rPr>
          <w:rFonts w:cs="Times New Roman"/>
          <w:i/>
          <w:szCs w:val="24"/>
        </w:rPr>
        <w:t>Duygusal zekâ</w:t>
      </w:r>
      <w:r w:rsidRPr="005F558E">
        <w:rPr>
          <w:rFonts w:cs="Times New Roman"/>
          <w:szCs w:val="24"/>
        </w:rPr>
        <w:t xml:space="preserve">. </w:t>
      </w:r>
      <w:r w:rsidR="002A2A7D" w:rsidRPr="005F558E">
        <w:rPr>
          <w:rFonts w:cs="Times New Roman"/>
          <w:szCs w:val="24"/>
        </w:rPr>
        <w:t xml:space="preserve">İstanbul: </w:t>
      </w:r>
      <w:r w:rsidRPr="005F558E">
        <w:rPr>
          <w:rFonts w:cs="Times New Roman"/>
          <w:szCs w:val="24"/>
        </w:rPr>
        <w:t xml:space="preserve">Kalite </w:t>
      </w:r>
      <w:r w:rsidR="00A6198A" w:rsidRPr="005F558E">
        <w:rPr>
          <w:rFonts w:cs="Times New Roman"/>
          <w:szCs w:val="24"/>
        </w:rPr>
        <w:t>O</w:t>
      </w:r>
      <w:r w:rsidRPr="005F558E">
        <w:rPr>
          <w:rFonts w:cs="Times New Roman"/>
          <w:szCs w:val="24"/>
        </w:rPr>
        <w:t xml:space="preserve">fisi </w:t>
      </w:r>
      <w:r w:rsidR="00A6198A" w:rsidRPr="005F558E">
        <w:rPr>
          <w:rFonts w:cs="Times New Roman"/>
          <w:szCs w:val="24"/>
        </w:rPr>
        <w:t>Y</w:t>
      </w:r>
      <w:r w:rsidRPr="005F558E">
        <w:rPr>
          <w:rFonts w:cs="Times New Roman"/>
          <w:szCs w:val="24"/>
        </w:rPr>
        <w:t>ayınları</w:t>
      </w:r>
      <w:r w:rsidR="002A2A7D" w:rsidRPr="005F558E">
        <w:rPr>
          <w:rFonts w:cs="Times New Roman"/>
          <w:szCs w:val="24"/>
        </w:rPr>
        <w:t>.</w:t>
      </w:r>
    </w:p>
    <w:p w14:paraId="52F1A578" w14:textId="5A2B4324" w:rsidR="00997B0D" w:rsidRPr="005F558E" w:rsidRDefault="00997B0D" w:rsidP="00997B0D">
      <w:pPr>
        <w:ind w:left="567" w:hanging="567"/>
        <w:rPr>
          <w:rFonts w:cs="Times New Roman"/>
          <w:szCs w:val="24"/>
        </w:rPr>
      </w:pPr>
      <w:proofErr w:type="spellStart"/>
      <w:r w:rsidRPr="005F558E">
        <w:rPr>
          <w:rFonts w:cs="Times New Roman"/>
          <w:bCs/>
          <w:szCs w:val="24"/>
        </w:rPr>
        <w:t>Fisher</w:t>
      </w:r>
      <w:proofErr w:type="spellEnd"/>
      <w:r w:rsidRPr="005F558E">
        <w:rPr>
          <w:rFonts w:cs="Times New Roman"/>
          <w:bCs/>
          <w:szCs w:val="24"/>
        </w:rPr>
        <w:t>, A. B</w:t>
      </w:r>
      <w:r w:rsidRPr="005F558E">
        <w:rPr>
          <w:rFonts w:cs="Times New Roman"/>
          <w:szCs w:val="24"/>
        </w:rPr>
        <w:t>.</w:t>
      </w:r>
      <w:r w:rsidR="003152F0" w:rsidRPr="005F558E">
        <w:rPr>
          <w:rFonts w:cs="Times New Roman"/>
          <w:szCs w:val="24"/>
        </w:rPr>
        <w:t xml:space="preserve"> </w:t>
      </w:r>
      <w:r w:rsidRPr="005F558E">
        <w:rPr>
          <w:rFonts w:cs="Times New Roman"/>
          <w:szCs w:val="24"/>
        </w:rPr>
        <w:t xml:space="preserve">(1987). </w:t>
      </w:r>
      <w:proofErr w:type="spellStart"/>
      <w:r w:rsidRPr="005F558E">
        <w:rPr>
          <w:rFonts w:cs="Times New Roman"/>
          <w:i/>
          <w:szCs w:val="24"/>
        </w:rPr>
        <w:t>Interpersonal</w:t>
      </w:r>
      <w:proofErr w:type="spellEnd"/>
      <w:r w:rsidRPr="005F558E">
        <w:rPr>
          <w:rFonts w:cs="Times New Roman"/>
          <w:i/>
          <w:szCs w:val="24"/>
        </w:rPr>
        <w:t xml:space="preserve"> </w:t>
      </w:r>
      <w:proofErr w:type="spellStart"/>
      <w:r w:rsidRPr="005F558E">
        <w:rPr>
          <w:rFonts w:cs="Times New Roman"/>
          <w:i/>
          <w:szCs w:val="24"/>
        </w:rPr>
        <w:t>communication</w:t>
      </w:r>
      <w:proofErr w:type="spellEnd"/>
      <w:r w:rsidRPr="005F558E">
        <w:rPr>
          <w:rFonts w:cs="Times New Roman"/>
          <w:szCs w:val="24"/>
        </w:rPr>
        <w:t xml:space="preserve">. New York: </w:t>
      </w:r>
      <w:proofErr w:type="spellStart"/>
      <w:r w:rsidRPr="005F558E">
        <w:rPr>
          <w:rFonts w:cs="Times New Roman"/>
          <w:szCs w:val="24"/>
        </w:rPr>
        <w:t>Random</w:t>
      </w:r>
      <w:proofErr w:type="spellEnd"/>
      <w:r w:rsidRPr="005F558E">
        <w:rPr>
          <w:rFonts w:cs="Times New Roman"/>
          <w:szCs w:val="24"/>
        </w:rPr>
        <w:t xml:space="preserve"> </w:t>
      </w:r>
      <w:proofErr w:type="spellStart"/>
      <w:r w:rsidRPr="005F558E">
        <w:rPr>
          <w:rFonts w:cs="Times New Roman"/>
          <w:szCs w:val="24"/>
        </w:rPr>
        <w:t>Hause</w:t>
      </w:r>
      <w:proofErr w:type="spellEnd"/>
      <w:r w:rsidRPr="005F558E">
        <w:rPr>
          <w:rFonts w:cs="Times New Roman"/>
          <w:szCs w:val="24"/>
        </w:rPr>
        <w:t>.</w:t>
      </w:r>
    </w:p>
    <w:p w14:paraId="1B65BDBE" w14:textId="77B1ED18" w:rsidR="00997B0D" w:rsidRPr="005F558E" w:rsidRDefault="00997B0D" w:rsidP="00997B0D">
      <w:pPr>
        <w:ind w:left="567" w:hanging="567"/>
        <w:rPr>
          <w:rFonts w:cs="Times New Roman"/>
          <w:szCs w:val="24"/>
        </w:rPr>
      </w:pPr>
      <w:proofErr w:type="spellStart"/>
      <w:r w:rsidRPr="005F558E">
        <w:rPr>
          <w:rFonts w:cs="Times New Roman"/>
          <w:bCs/>
          <w:szCs w:val="24"/>
        </w:rPr>
        <w:lastRenderedPageBreak/>
        <w:t>Gardner</w:t>
      </w:r>
      <w:proofErr w:type="spellEnd"/>
      <w:r w:rsidRPr="005F558E">
        <w:rPr>
          <w:rFonts w:cs="Times New Roman"/>
          <w:bCs/>
          <w:szCs w:val="24"/>
        </w:rPr>
        <w:t xml:space="preserve">, H. </w:t>
      </w:r>
      <w:r w:rsidRPr="005F558E">
        <w:rPr>
          <w:rFonts w:cs="Times New Roman"/>
          <w:szCs w:val="24"/>
        </w:rPr>
        <w:t xml:space="preserve">(1975). </w:t>
      </w:r>
      <w:proofErr w:type="spellStart"/>
      <w:r w:rsidRPr="005F558E">
        <w:rPr>
          <w:rFonts w:cs="Times New Roman"/>
          <w:i/>
          <w:szCs w:val="24"/>
        </w:rPr>
        <w:t>The</w:t>
      </w:r>
      <w:proofErr w:type="spellEnd"/>
      <w:r w:rsidRPr="005F558E">
        <w:rPr>
          <w:rFonts w:cs="Times New Roman"/>
          <w:i/>
          <w:szCs w:val="24"/>
        </w:rPr>
        <w:t xml:space="preserve"> </w:t>
      </w:r>
      <w:proofErr w:type="spellStart"/>
      <w:r w:rsidRPr="005F558E">
        <w:rPr>
          <w:rFonts w:cs="Times New Roman"/>
          <w:i/>
          <w:szCs w:val="24"/>
        </w:rPr>
        <w:t>Shattered</w:t>
      </w:r>
      <w:proofErr w:type="spellEnd"/>
      <w:r w:rsidRPr="005F558E">
        <w:rPr>
          <w:rFonts w:cs="Times New Roman"/>
          <w:i/>
          <w:szCs w:val="24"/>
        </w:rPr>
        <w:t xml:space="preserve"> </w:t>
      </w:r>
      <w:proofErr w:type="spellStart"/>
      <w:r w:rsidRPr="005F558E">
        <w:rPr>
          <w:rFonts w:cs="Times New Roman"/>
          <w:i/>
          <w:szCs w:val="24"/>
        </w:rPr>
        <w:t>Mind</w:t>
      </w:r>
      <w:proofErr w:type="spellEnd"/>
      <w:r w:rsidR="003152F0" w:rsidRPr="005F558E">
        <w:rPr>
          <w:rFonts w:cs="Times New Roman"/>
          <w:szCs w:val="24"/>
        </w:rPr>
        <w:t xml:space="preserve">. </w:t>
      </w:r>
      <w:r w:rsidRPr="005F558E">
        <w:rPr>
          <w:rFonts w:cs="Times New Roman"/>
          <w:szCs w:val="24"/>
        </w:rPr>
        <w:t xml:space="preserve">New York: </w:t>
      </w:r>
      <w:proofErr w:type="spellStart"/>
      <w:r w:rsidRPr="005F558E">
        <w:rPr>
          <w:rFonts w:cs="Times New Roman"/>
          <w:szCs w:val="24"/>
        </w:rPr>
        <w:t>Knopf</w:t>
      </w:r>
      <w:proofErr w:type="spellEnd"/>
      <w:r w:rsidR="003152F0" w:rsidRPr="005F558E">
        <w:rPr>
          <w:rFonts w:cs="Times New Roman"/>
          <w:szCs w:val="24"/>
        </w:rPr>
        <w:t>.</w:t>
      </w:r>
    </w:p>
    <w:p w14:paraId="292CF100" w14:textId="45C967ED" w:rsidR="00997B0D" w:rsidRPr="005F558E" w:rsidRDefault="00997B0D" w:rsidP="00997B0D">
      <w:pPr>
        <w:ind w:left="567" w:hanging="567"/>
        <w:rPr>
          <w:rFonts w:cs="Times New Roman"/>
          <w:szCs w:val="24"/>
        </w:rPr>
      </w:pPr>
      <w:proofErr w:type="spellStart"/>
      <w:r w:rsidRPr="005F558E">
        <w:rPr>
          <w:rFonts w:cs="Times New Roman"/>
          <w:bCs/>
          <w:szCs w:val="24"/>
        </w:rPr>
        <w:t>Gardner</w:t>
      </w:r>
      <w:proofErr w:type="spellEnd"/>
      <w:r w:rsidRPr="005F558E">
        <w:rPr>
          <w:rFonts w:cs="Times New Roman"/>
          <w:bCs/>
          <w:szCs w:val="24"/>
        </w:rPr>
        <w:t xml:space="preserve">, H. </w:t>
      </w:r>
      <w:r w:rsidRPr="005F558E">
        <w:rPr>
          <w:rFonts w:cs="Times New Roman"/>
          <w:szCs w:val="24"/>
        </w:rPr>
        <w:t xml:space="preserve">(1983). </w:t>
      </w:r>
      <w:proofErr w:type="spellStart"/>
      <w:r w:rsidRPr="005F558E">
        <w:rPr>
          <w:rFonts w:cs="Times New Roman"/>
          <w:i/>
          <w:szCs w:val="24"/>
        </w:rPr>
        <w:t>Frames</w:t>
      </w:r>
      <w:proofErr w:type="spellEnd"/>
      <w:r w:rsidRPr="005F558E">
        <w:rPr>
          <w:rFonts w:cs="Times New Roman"/>
          <w:i/>
          <w:szCs w:val="24"/>
        </w:rPr>
        <w:t xml:space="preserve"> of </w:t>
      </w:r>
      <w:proofErr w:type="spellStart"/>
      <w:r w:rsidRPr="005F558E">
        <w:rPr>
          <w:rFonts w:cs="Times New Roman"/>
          <w:i/>
          <w:szCs w:val="24"/>
        </w:rPr>
        <w:t>Mind</w:t>
      </w:r>
      <w:proofErr w:type="spellEnd"/>
      <w:r w:rsidR="003152F0" w:rsidRPr="005F558E">
        <w:rPr>
          <w:rFonts w:cs="Times New Roman"/>
          <w:szCs w:val="24"/>
        </w:rPr>
        <w:t>.</w:t>
      </w:r>
      <w:r w:rsidRPr="005F558E">
        <w:rPr>
          <w:rFonts w:cs="Times New Roman"/>
          <w:szCs w:val="24"/>
        </w:rPr>
        <w:t xml:space="preserve"> New York: Basic </w:t>
      </w:r>
      <w:proofErr w:type="spellStart"/>
      <w:r w:rsidRPr="005F558E">
        <w:rPr>
          <w:rFonts w:cs="Times New Roman"/>
          <w:szCs w:val="24"/>
        </w:rPr>
        <w:t>Books</w:t>
      </w:r>
      <w:proofErr w:type="spellEnd"/>
      <w:r w:rsidRPr="005F558E">
        <w:rPr>
          <w:rFonts w:cs="Times New Roman"/>
          <w:szCs w:val="24"/>
        </w:rPr>
        <w:t>.</w:t>
      </w:r>
    </w:p>
    <w:p w14:paraId="3C2651B6" w14:textId="77777777" w:rsidR="00997B0D" w:rsidRPr="005F558E" w:rsidRDefault="00997B0D" w:rsidP="00997B0D">
      <w:pPr>
        <w:ind w:left="567" w:hanging="567"/>
        <w:rPr>
          <w:rFonts w:cs="Times New Roman"/>
          <w:szCs w:val="24"/>
        </w:rPr>
      </w:pPr>
      <w:proofErr w:type="spellStart"/>
      <w:r w:rsidRPr="005F558E">
        <w:rPr>
          <w:rFonts w:cs="Times New Roman"/>
          <w:bCs/>
          <w:szCs w:val="24"/>
        </w:rPr>
        <w:t>Geçikli</w:t>
      </w:r>
      <w:proofErr w:type="spellEnd"/>
      <w:r w:rsidRPr="005F558E">
        <w:rPr>
          <w:rFonts w:cs="Times New Roman"/>
          <w:bCs/>
          <w:szCs w:val="24"/>
        </w:rPr>
        <w:t xml:space="preserve">, F. </w:t>
      </w:r>
      <w:r w:rsidRPr="005F558E">
        <w:rPr>
          <w:rFonts w:cs="Times New Roman"/>
          <w:szCs w:val="24"/>
        </w:rPr>
        <w:t xml:space="preserve">(2013). </w:t>
      </w:r>
      <w:r w:rsidRPr="005F558E">
        <w:rPr>
          <w:rFonts w:cs="Times New Roman"/>
          <w:i/>
          <w:szCs w:val="24"/>
        </w:rPr>
        <w:t>Halkla ilişkiler ve iletişim</w:t>
      </w:r>
      <w:r w:rsidRPr="005F558E">
        <w:rPr>
          <w:rFonts w:cs="Times New Roman"/>
          <w:szCs w:val="24"/>
        </w:rPr>
        <w:t>. İstanbul: Beta Yayıncılık.</w:t>
      </w:r>
    </w:p>
    <w:p w14:paraId="5DC06184" w14:textId="01FA8C7A" w:rsidR="00997B0D" w:rsidRPr="005F558E" w:rsidRDefault="00997B0D" w:rsidP="00997B0D">
      <w:pPr>
        <w:ind w:left="567" w:hanging="567"/>
        <w:rPr>
          <w:rFonts w:cs="Times New Roman"/>
          <w:szCs w:val="24"/>
        </w:rPr>
      </w:pPr>
      <w:r w:rsidRPr="005F558E">
        <w:rPr>
          <w:rFonts w:cs="Times New Roman"/>
          <w:bCs/>
          <w:szCs w:val="24"/>
        </w:rPr>
        <w:t xml:space="preserve">Gerçek, A. </w:t>
      </w:r>
      <w:r w:rsidRPr="005F558E">
        <w:rPr>
          <w:rFonts w:cs="Times New Roman"/>
          <w:szCs w:val="24"/>
        </w:rPr>
        <w:t xml:space="preserve">(2017). </w:t>
      </w:r>
      <w:r w:rsidRPr="005F558E">
        <w:rPr>
          <w:rFonts w:cs="Times New Roman"/>
          <w:i/>
          <w:szCs w:val="24"/>
        </w:rPr>
        <w:t>Futbol kulüplerindeki sporcu, antrenör ve yöneticilerin kulüp ortamı iletişim düzeylerinin incelenmesi (Bölgesel Amatör Ligi 3. Grup Örneği).</w:t>
      </w:r>
      <w:r w:rsidRPr="005F558E">
        <w:rPr>
          <w:rFonts w:cs="Times New Roman"/>
          <w:szCs w:val="24"/>
        </w:rPr>
        <w:t xml:space="preserve"> </w:t>
      </w:r>
      <w:r w:rsidR="001457CF" w:rsidRPr="005F558E">
        <w:rPr>
          <w:rFonts w:cs="Times New Roman"/>
          <w:szCs w:val="24"/>
        </w:rPr>
        <w:t xml:space="preserve">Yüksek Lisans Tezi, </w:t>
      </w:r>
      <w:r w:rsidRPr="005F558E">
        <w:rPr>
          <w:rFonts w:cs="Times New Roman"/>
          <w:szCs w:val="24"/>
        </w:rPr>
        <w:t>Fırat Üniversitesi Sağlık Bilimleri Enstitüsü</w:t>
      </w:r>
      <w:r w:rsidR="001457CF" w:rsidRPr="005F558E">
        <w:rPr>
          <w:rFonts w:cs="Times New Roman"/>
          <w:szCs w:val="24"/>
        </w:rPr>
        <w:t>, Elâzığ.</w:t>
      </w:r>
    </w:p>
    <w:p w14:paraId="3869DC9F" w14:textId="73FB8C1F" w:rsidR="00997B0D" w:rsidRPr="005F558E" w:rsidRDefault="00997B0D" w:rsidP="00997B0D">
      <w:pPr>
        <w:ind w:left="567" w:hanging="567"/>
        <w:rPr>
          <w:rFonts w:cs="Times New Roman"/>
          <w:szCs w:val="24"/>
        </w:rPr>
      </w:pPr>
      <w:proofErr w:type="spellStart"/>
      <w:r w:rsidRPr="005F558E">
        <w:rPr>
          <w:rFonts w:cs="Times New Roman"/>
          <w:bCs/>
          <w:szCs w:val="24"/>
        </w:rPr>
        <w:t>Goleman</w:t>
      </w:r>
      <w:proofErr w:type="spellEnd"/>
      <w:r w:rsidRPr="005F558E">
        <w:rPr>
          <w:rFonts w:cs="Times New Roman"/>
          <w:bCs/>
          <w:szCs w:val="24"/>
        </w:rPr>
        <w:t xml:space="preserve">, D. </w:t>
      </w:r>
      <w:r w:rsidRPr="005F558E">
        <w:rPr>
          <w:rFonts w:cs="Times New Roman"/>
          <w:szCs w:val="24"/>
        </w:rPr>
        <w:t xml:space="preserve">(1995). </w:t>
      </w:r>
      <w:proofErr w:type="spellStart"/>
      <w:r w:rsidRPr="005F558E">
        <w:rPr>
          <w:rFonts w:cs="Times New Roman"/>
          <w:i/>
          <w:szCs w:val="24"/>
        </w:rPr>
        <w:t>Emotional</w:t>
      </w:r>
      <w:proofErr w:type="spellEnd"/>
      <w:r w:rsidRPr="005F558E">
        <w:rPr>
          <w:rFonts w:cs="Times New Roman"/>
          <w:i/>
          <w:szCs w:val="24"/>
        </w:rPr>
        <w:t xml:space="preserve"> </w:t>
      </w:r>
      <w:proofErr w:type="spellStart"/>
      <w:r w:rsidRPr="005F558E">
        <w:rPr>
          <w:rFonts w:cs="Times New Roman"/>
          <w:i/>
          <w:szCs w:val="24"/>
        </w:rPr>
        <w:t>Intelligence</w:t>
      </w:r>
      <w:proofErr w:type="spellEnd"/>
      <w:r w:rsidR="003152F0" w:rsidRPr="005F558E">
        <w:rPr>
          <w:rFonts w:cs="Times New Roman"/>
          <w:szCs w:val="24"/>
        </w:rPr>
        <w:t xml:space="preserve">. </w:t>
      </w:r>
      <w:r w:rsidRPr="005F558E">
        <w:rPr>
          <w:rFonts w:cs="Times New Roman"/>
          <w:szCs w:val="24"/>
        </w:rPr>
        <w:t xml:space="preserve">New York, </w:t>
      </w:r>
      <w:proofErr w:type="spellStart"/>
      <w:r w:rsidRPr="005F558E">
        <w:rPr>
          <w:rFonts w:cs="Times New Roman"/>
          <w:szCs w:val="24"/>
        </w:rPr>
        <w:t>Bantam</w:t>
      </w:r>
      <w:proofErr w:type="spellEnd"/>
      <w:r w:rsidR="003152F0" w:rsidRPr="005F558E">
        <w:rPr>
          <w:rFonts w:cs="Times New Roman"/>
          <w:szCs w:val="24"/>
        </w:rPr>
        <w:t>.</w:t>
      </w:r>
    </w:p>
    <w:p w14:paraId="7CEB5A6E" w14:textId="1B19A3F8" w:rsidR="00997B0D" w:rsidRPr="005F558E" w:rsidRDefault="00997B0D" w:rsidP="00997B0D">
      <w:pPr>
        <w:ind w:left="567" w:hanging="567"/>
        <w:rPr>
          <w:rFonts w:cs="Times New Roman"/>
          <w:szCs w:val="24"/>
        </w:rPr>
      </w:pPr>
      <w:proofErr w:type="spellStart"/>
      <w:r w:rsidRPr="005F558E">
        <w:rPr>
          <w:rFonts w:cs="Times New Roman"/>
          <w:bCs/>
          <w:szCs w:val="24"/>
        </w:rPr>
        <w:t>Goleman</w:t>
      </w:r>
      <w:proofErr w:type="spellEnd"/>
      <w:r w:rsidRPr="005F558E">
        <w:rPr>
          <w:rFonts w:cs="Times New Roman"/>
          <w:bCs/>
          <w:szCs w:val="24"/>
        </w:rPr>
        <w:t xml:space="preserve">, D. </w:t>
      </w:r>
      <w:r w:rsidRPr="005F558E">
        <w:rPr>
          <w:rFonts w:cs="Times New Roman"/>
          <w:szCs w:val="24"/>
        </w:rPr>
        <w:t xml:space="preserve">(1998). </w:t>
      </w:r>
      <w:r w:rsidRPr="005F558E">
        <w:rPr>
          <w:rFonts w:cs="Times New Roman"/>
          <w:i/>
          <w:szCs w:val="24"/>
        </w:rPr>
        <w:t xml:space="preserve">İş </w:t>
      </w:r>
      <w:r w:rsidR="00486BFC" w:rsidRPr="005F558E">
        <w:rPr>
          <w:rFonts w:cs="Times New Roman"/>
          <w:i/>
          <w:szCs w:val="24"/>
        </w:rPr>
        <w:t>başında duygusal zekâ</w:t>
      </w:r>
      <w:r w:rsidRPr="005F558E">
        <w:rPr>
          <w:rFonts w:cs="Times New Roman"/>
          <w:szCs w:val="24"/>
        </w:rPr>
        <w:t xml:space="preserve">, </w:t>
      </w:r>
      <w:r w:rsidR="00486BFC" w:rsidRPr="005F558E">
        <w:rPr>
          <w:rFonts w:cs="Times New Roman"/>
          <w:szCs w:val="24"/>
        </w:rPr>
        <w:t>İstanbul: Varlık Yayınları.</w:t>
      </w:r>
    </w:p>
    <w:p w14:paraId="4D2CB405" w14:textId="11C36B84" w:rsidR="003152F0" w:rsidRPr="005F558E" w:rsidRDefault="003152F0" w:rsidP="00997B0D">
      <w:pPr>
        <w:ind w:left="567" w:hanging="567"/>
        <w:rPr>
          <w:rFonts w:cs="Times New Roman"/>
          <w:szCs w:val="24"/>
        </w:rPr>
      </w:pPr>
      <w:proofErr w:type="spellStart"/>
      <w:r w:rsidRPr="005F558E">
        <w:t>Goleman</w:t>
      </w:r>
      <w:proofErr w:type="spellEnd"/>
      <w:r w:rsidRPr="005F558E">
        <w:t>, D. (2001). An EI-</w:t>
      </w:r>
      <w:proofErr w:type="spellStart"/>
      <w:r w:rsidRPr="005F558E">
        <w:t>based</w:t>
      </w:r>
      <w:proofErr w:type="spellEnd"/>
      <w:r w:rsidRPr="005F558E">
        <w:t xml:space="preserve"> </w:t>
      </w:r>
      <w:proofErr w:type="spellStart"/>
      <w:r w:rsidRPr="005F558E">
        <w:t>theory</w:t>
      </w:r>
      <w:proofErr w:type="spellEnd"/>
      <w:r w:rsidRPr="005F558E">
        <w:t xml:space="preserve"> of </w:t>
      </w:r>
      <w:proofErr w:type="spellStart"/>
      <w:r w:rsidRPr="005F558E">
        <w:t>performance</w:t>
      </w:r>
      <w:proofErr w:type="spellEnd"/>
      <w:r w:rsidRPr="005F558E">
        <w:t xml:space="preserve">. </w:t>
      </w:r>
      <w:proofErr w:type="spellStart"/>
      <w:r w:rsidRPr="005F558E">
        <w:t>In</w:t>
      </w:r>
      <w:proofErr w:type="spellEnd"/>
      <w:r w:rsidRPr="005F558E">
        <w:t xml:space="preserve"> C. </w:t>
      </w:r>
      <w:proofErr w:type="spellStart"/>
      <w:r w:rsidRPr="005F558E">
        <w:t>Cherniss</w:t>
      </w:r>
      <w:proofErr w:type="spellEnd"/>
      <w:r w:rsidRPr="005F558E">
        <w:t xml:space="preserve"> &amp; D. </w:t>
      </w:r>
      <w:proofErr w:type="spellStart"/>
      <w:r w:rsidRPr="005F558E">
        <w:t>Goleman</w:t>
      </w:r>
      <w:proofErr w:type="spellEnd"/>
      <w:r w:rsidRPr="005F558E">
        <w:t xml:space="preserve"> (Ed.), </w:t>
      </w:r>
      <w:proofErr w:type="spellStart"/>
      <w:r w:rsidRPr="005F558E">
        <w:rPr>
          <w:i/>
          <w:iCs/>
        </w:rPr>
        <w:t>The</w:t>
      </w:r>
      <w:proofErr w:type="spellEnd"/>
      <w:r w:rsidRPr="005F558E">
        <w:rPr>
          <w:i/>
          <w:iCs/>
        </w:rPr>
        <w:t xml:space="preserve"> </w:t>
      </w:r>
      <w:proofErr w:type="spellStart"/>
      <w:r w:rsidRPr="005F558E">
        <w:rPr>
          <w:i/>
          <w:iCs/>
        </w:rPr>
        <w:t>emotionally</w:t>
      </w:r>
      <w:proofErr w:type="spellEnd"/>
      <w:r w:rsidRPr="005F558E">
        <w:rPr>
          <w:i/>
          <w:iCs/>
        </w:rPr>
        <w:t xml:space="preserve"> </w:t>
      </w:r>
      <w:proofErr w:type="spellStart"/>
      <w:r w:rsidRPr="005F558E">
        <w:rPr>
          <w:i/>
          <w:iCs/>
        </w:rPr>
        <w:t>intelligent</w:t>
      </w:r>
      <w:proofErr w:type="spellEnd"/>
      <w:r w:rsidRPr="005F558E">
        <w:rPr>
          <w:i/>
          <w:iCs/>
        </w:rPr>
        <w:t xml:space="preserve"> </w:t>
      </w:r>
      <w:proofErr w:type="spellStart"/>
      <w:r w:rsidRPr="005F558E">
        <w:rPr>
          <w:i/>
          <w:iCs/>
        </w:rPr>
        <w:t>workplace</w:t>
      </w:r>
      <w:proofErr w:type="spellEnd"/>
      <w:r w:rsidRPr="005F558E">
        <w:t xml:space="preserve"> (</w:t>
      </w:r>
      <w:proofErr w:type="spellStart"/>
      <w:r w:rsidRPr="005F558E">
        <w:t>pp</w:t>
      </w:r>
      <w:proofErr w:type="spellEnd"/>
      <w:r w:rsidRPr="005F558E">
        <w:t xml:space="preserve">. 27-44). San Francisco: </w:t>
      </w:r>
      <w:proofErr w:type="spellStart"/>
      <w:r w:rsidRPr="005F558E">
        <w:t>Jossey-Bass</w:t>
      </w:r>
      <w:proofErr w:type="spellEnd"/>
      <w:r w:rsidRPr="005F558E">
        <w:t>.</w:t>
      </w:r>
    </w:p>
    <w:p w14:paraId="4E0E79CD" w14:textId="4E1F0B9A" w:rsidR="00997B0D" w:rsidRPr="005F558E" w:rsidRDefault="00997B0D" w:rsidP="00997B0D">
      <w:pPr>
        <w:ind w:left="567" w:hanging="567"/>
        <w:rPr>
          <w:rFonts w:cs="Times New Roman"/>
          <w:szCs w:val="24"/>
        </w:rPr>
      </w:pPr>
      <w:proofErr w:type="spellStart"/>
      <w:r w:rsidRPr="005F558E">
        <w:rPr>
          <w:rFonts w:cs="Times New Roman"/>
          <w:bCs/>
          <w:szCs w:val="24"/>
        </w:rPr>
        <w:t>Goleman</w:t>
      </w:r>
      <w:proofErr w:type="spellEnd"/>
      <w:r w:rsidRPr="005F558E">
        <w:rPr>
          <w:rFonts w:cs="Times New Roman"/>
          <w:bCs/>
          <w:szCs w:val="24"/>
        </w:rPr>
        <w:t xml:space="preserve">, D. </w:t>
      </w:r>
      <w:r w:rsidRPr="005F558E">
        <w:rPr>
          <w:rFonts w:cs="Times New Roman"/>
          <w:szCs w:val="24"/>
        </w:rPr>
        <w:t xml:space="preserve">(2005). </w:t>
      </w:r>
      <w:r w:rsidRPr="005F558E">
        <w:rPr>
          <w:rFonts w:cs="Times New Roman"/>
          <w:i/>
          <w:szCs w:val="24"/>
        </w:rPr>
        <w:t xml:space="preserve">Duygusal zekâ neden </w:t>
      </w:r>
      <w:proofErr w:type="spellStart"/>
      <w:r w:rsidR="00810088" w:rsidRPr="005F558E">
        <w:rPr>
          <w:rFonts w:cs="Times New Roman"/>
          <w:i/>
          <w:szCs w:val="24"/>
        </w:rPr>
        <w:t>i</w:t>
      </w:r>
      <w:r w:rsidR="00920A40" w:rsidRPr="005F558E">
        <w:rPr>
          <w:rFonts w:cs="Times New Roman"/>
          <w:i/>
          <w:szCs w:val="24"/>
        </w:rPr>
        <w:t>q</w:t>
      </w:r>
      <w:proofErr w:type="spellEnd"/>
      <w:r w:rsidRPr="005F558E">
        <w:rPr>
          <w:rFonts w:cs="Times New Roman"/>
          <w:i/>
          <w:szCs w:val="24"/>
        </w:rPr>
        <w:t>’</w:t>
      </w:r>
      <w:r w:rsidR="00920A40" w:rsidRPr="005F558E">
        <w:rPr>
          <w:rFonts w:cs="Times New Roman"/>
          <w:i/>
          <w:szCs w:val="24"/>
        </w:rPr>
        <w:t xml:space="preserve"> </w:t>
      </w:r>
      <w:r w:rsidRPr="005F558E">
        <w:rPr>
          <w:rFonts w:cs="Times New Roman"/>
          <w:i/>
          <w:szCs w:val="24"/>
        </w:rPr>
        <w:t>dan daha önemlidir</w:t>
      </w:r>
      <w:r w:rsidR="00486BFC" w:rsidRPr="005F558E">
        <w:rPr>
          <w:rFonts w:cs="Times New Roman"/>
          <w:szCs w:val="24"/>
        </w:rPr>
        <w:t>?</w:t>
      </w:r>
      <w:r w:rsidRPr="005F558E">
        <w:rPr>
          <w:rFonts w:cs="Times New Roman"/>
          <w:szCs w:val="24"/>
        </w:rPr>
        <w:t xml:space="preserve"> (29. Basım). İstanbul: Varlık Yayınları.</w:t>
      </w:r>
    </w:p>
    <w:p w14:paraId="33953F5A" w14:textId="77777777" w:rsidR="00997B0D" w:rsidRPr="005F558E" w:rsidRDefault="00997B0D" w:rsidP="00997B0D">
      <w:pPr>
        <w:ind w:left="567" w:hanging="567"/>
        <w:rPr>
          <w:rFonts w:cs="Times New Roman"/>
          <w:szCs w:val="24"/>
        </w:rPr>
      </w:pPr>
      <w:r w:rsidRPr="005F558E">
        <w:rPr>
          <w:rFonts w:cs="Times New Roman"/>
          <w:bCs/>
          <w:szCs w:val="24"/>
        </w:rPr>
        <w:t xml:space="preserve">Gökçe, O. </w:t>
      </w:r>
      <w:r w:rsidRPr="005F558E">
        <w:rPr>
          <w:rFonts w:cs="Times New Roman"/>
          <w:szCs w:val="24"/>
        </w:rPr>
        <w:t xml:space="preserve">(2003). </w:t>
      </w:r>
      <w:r w:rsidRPr="005F558E">
        <w:rPr>
          <w:rFonts w:cs="Times New Roman"/>
          <w:i/>
          <w:szCs w:val="24"/>
        </w:rPr>
        <w:t>İletişim bilimine giriş</w:t>
      </w:r>
      <w:r w:rsidRPr="005F558E">
        <w:rPr>
          <w:rFonts w:cs="Times New Roman"/>
          <w:szCs w:val="24"/>
        </w:rPr>
        <w:t>. Ankara: Turan Yayınevi.</w:t>
      </w:r>
    </w:p>
    <w:p w14:paraId="7FAC3C61" w14:textId="7F623AB4" w:rsidR="00997B0D" w:rsidRPr="005F558E" w:rsidRDefault="00997B0D" w:rsidP="00997B0D">
      <w:pPr>
        <w:ind w:left="567" w:hanging="567"/>
        <w:rPr>
          <w:rFonts w:cs="Times New Roman"/>
          <w:szCs w:val="24"/>
        </w:rPr>
      </w:pPr>
      <w:r w:rsidRPr="005F558E">
        <w:rPr>
          <w:rFonts w:cs="Times New Roman"/>
          <w:bCs/>
          <w:szCs w:val="24"/>
        </w:rPr>
        <w:t xml:space="preserve">Gökçe, O. </w:t>
      </w:r>
      <w:r w:rsidRPr="005F558E">
        <w:rPr>
          <w:rFonts w:cs="Times New Roman"/>
          <w:szCs w:val="24"/>
        </w:rPr>
        <w:t xml:space="preserve">(2006). </w:t>
      </w:r>
      <w:r w:rsidRPr="005F558E">
        <w:rPr>
          <w:rFonts w:cs="Times New Roman"/>
          <w:i/>
          <w:szCs w:val="24"/>
        </w:rPr>
        <w:t xml:space="preserve">İletişim </w:t>
      </w:r>
      <w:r w:rsidR="00486BFC" w:rsidRPr="005F558E">
        <w:rPr>
          <w:rFonts w:cs="Times New Roman"/>
          <w:i/>
          <w:szCs w:val="24"/>
        </w:rPr>
        <w:t>bilimi/ insan ilişkilerinin anatomisi</w:t>
      </w:r>
      <w:r w:rsidRPr="005F558E">
        <w:rPr>
          <w:rFonts w:cs="Times New Roman"/>
          <w:szCs w:val="24"/>
        </w:rPr>
        <w:t xml:space="preserve">. </w:t>
      </w:r>
      <w:r w:rsidR="00486BFC" w:rsidRPr="005F558E">
        <w:rPr>
          <w:rFonts w:cs="Times New Roman"/>
          <w:szCs w:val="24"/>
        </w:rPr>
        <w:t xml:space="preserve">Ankara: </w:t>
      </w:r>
      <w:r w:rsidRPr="005F558E">
        <w:rPr>
          <w:rFonts w:cs="Times New Roman"/>
          <w:szCs w:val="24"/>
        </w:rPr>
        <w:t xml:space="preserve">Siyasal Kitabevi. </w:t>
      </w:r>
    </w:p>
    <w:p w14:paraId="0D954988" w14:textId="3B39ECA0" w:rsidR="00997B0D" w:rsidRPr="005F558E" w:rsidRDefault="00997B0D" w:rsidP="00997B0D">
      <w:pPr>
        <w:ind w:left="567" w:hanging="567"/>
        <w:rPr>
          <w:rFonts w:cs="Times New Roman"/>
          <w:szCs w:val="24"/>
        </w:rPr>
      </w:pPr>
      <w:r w:rsidRPr="005F558E">
        <w:rPr>
          <w:rFonts w:cs="Times New Roman"/>
          <w:bCs/>
          <w:szCs w:val="24"/>
        </w:rPr>
        <w:t>Gül, E., Güney, A.</w:t>
      </w:r>
      <w:r w:rsidRPr="005F558E">
        <w:rPr>
          <w:rFonts w:cs="Times New Roman"/>
          <w:szCs w:val="24"/>
        </w:rPr>
        <w:t xml:space="preserve"> (2019). Duygusal </w:t>
      </w:r>
      <w:r w:rsidR="00486BFC" w:rsidRPr="005F558E">
        <w:rPr>
          <w:rFonts w:cs="Times New Roman"/>
          <w:szCs w:val="24"/>
        </w:rPr>
        <w:t>zekâ ve iletişim becerileri arasındaki ilişki</w:t>
      </w:r>
      <w:r w:rsidRPr="005F558E">
        <w:rPr>
          <w:rFonts w:cs="Times New Roman"/>
          <w:szCs w:val="24"/>
        </w:rPr>
        <w:t>. </w:t>
      </w:r>
      <w:r w:rsidRPr="005F558E">
        <w:rPr>
          <w:rFonts w:cs="Times New Roman"/>
          <w:i/>
          <w:szCs w:val="24"/>
        </w:rPr>
        <w:t>Finans Ekonomi ve Sosyal Araştırmalar Dergisi,</w:t>
      </w:r>
      <w:r w:rsidRPr="005F558E">
        <w:rPr>
          <w:rFonts w:cs="Times New Roman"/>
          <w:szCs w:val="24"/>
        </w:rPr>
        <w:t> 4(2), 141-158.</w:t>
      </w:r>
      <w:r w:rsidR="001873D0" w:rsidRPr="005F558E">
        <w:rPr>
          <w:rFonts w:cs="Times New Roman"/>
          <w:szCs w:val="24"/>
        </w:rPr>
        <w:t xml:space="preserve"> </w:t>
      </w:r>
      <w:proofErr w:type="spellStart"/>
      <w:r w:rsidR="001873D0" w:rsidRPr="005F558E">
        <w:rPr>
          <w:rFonts w:cs="Times New Roman"/>
          <w:szCs w:val="24"/>
        </w:rPr>
        <w:t>Doi</w:t>
      </w:r>
      <w:proofErr w:type="spellEnd"/>
      <w:r w:rsidR="001873D0" w:rsidRPr="005F558E">
        <w:rPr>
          <w:rFonts w:cs="Times New Roman"/>
          <w:szCs w:val="24"/>
        </w:rPr>
        <w:t xml:space="preserve">: </w:t>
      </w:r>
      <w:r w:rsidR="001873D0" w:rsidRPr="005F558E">
        <w:t>10.29106/fesa.546641</w:t>
      </w:r>
    </w:p>
    <w:p w14:paraId="33329649" w14:textId="6BD646E2" w:rsidR="00997B0D" w:rsidRPr="005F558E" w:rsidRDefault="00997B0D" w:rsidP="00997B0D">
      <w:pPr>
        <w:ind w:left="567" w:hanging="567"/>
        <w:rPr>
          <w:rFonts w:cs="Times New Roman"/>
          <w:szCs w:val="24"/>
        </w:rPr>
      </w:pPr>
      <w:r w:rsidRPr="005F558E">
        <w:rPr>
          <w:rFonts w:cs="Times New Roman"/>
          <w:bCs/>
          <w:szCs w:val="24"/>
        </w:rPr>
        <w:t xml:space="preserve">Güneş, F. </w:t>
      </w:r>
      <w:r w:rsidRPr="005F558E">
        <w:rPr>
          <w:rFonts w:cs="Times New Roman"/>
          <w:szCs w:val="24"/>
        </w:rPr>
        <w:t xml:space="preserve">(2014). </w:t>
      </w:r>
      <w:r w:rsidRPr="005F558E">
        <w:rPr>
          <w:rFonts w:cs="Times New Roman"/>
          <w:i/>
          <w:szCs w:val="24"/>
        </w:rPr>
        <w:t xml:space="preserve">Türkçe </w:t>
      </w:r>
      <w:r w:rsidR="00486BFC" w:rsidRPr="005F558E">
        <w:rPr>
          <w:rFonts w:cs="Times New Roman"/>
          <w:i/>
          <w:szCs w:val="24"/>
        </w:rPr>
        <w:t>öğretimi yaklaşımlar ve modeller</w:t>
      </w:r>
      <w:r w:rsidRPr="005F558E">
        <w:rPr>
          <w:rFonts w:cs="Times New Roman"/>
          <w:szCs w:val="24"/>
        </w:rPr>
        <w:t xml:space="preserve">. Ankara: </w:t>
      </w:r>
      <w:proofErr w:type="spellStart"/>
      <w:r w:rsidRPr="005F558E">
        <w:rPr>
          <w:rFonts w:cs="Times New Roman"/>
          <w:szCs w:val="24"/>
        </w:rPr>
        <w:t>Pegem</w:t>
      </w:r>
      <w:proofErr w:type="spellEnd"/>
      <w:r w:rsidRPr="005F558E">
        <w:rPr>
          <w:rFonts w:cs="Times New Roman"/>
          <w:szCs w:val="24"/>
        </w:rPr>
        <w:t xml:space="preserve"> Akademi.</w:t>
      </w:r>
    </w:p>
    <w:p w14:paraId="166A4A35" w14:textId="1B65DC99" w:rsidR="00486BFC" w:rsidRPr="005F558E" w:rsidRDefault="00997B0D" w:rsidP="00997B0D">
      <w:pPr>
        <w:ind w:left="567" w:hanging="567"/>
        <w:rPr>
          <w:rFonts w:cs="Times New Roman"/>
          <w:szCs w:val="24"/>
        </w:rPr>
      </w:pPr>
      <w:r w:rsidRPr="005F558E">
        <w:rPr>
          <w:rFonts w:cs="Times New Roman"/>
          <w:bCs/>
          <w:szCs w:val="24"/>
        </w:rPr>
        <w:t xml:space="preserve">Güngör, N. </w:t>
      </w:r>
      <w:r w:rsidRPr="005F558E">
        <w:rPr>
          <w:rFonts w:cs="Times New Roman"/>
          <w:szCs w:val="24"/>
        </w:rPr>
        <w:t>(2011)</w:t>
      </w:r>
      <w:r w:rsidRPr="005F558E">
        <w:rPr>
          <w:rFonts w:cs="Times New Roman"/>
          <w:bCs/>
          <w:szCs w:val="24"/>
        </w:rPr>
        <w:t xml:space="preserve"> </w:t>
      </w:r>
      <w:r w:rsidRPr="005F558E">
        <w:rPr>
          <w:rFonts w:cs="Times New Roman"/>
          <w:i/>
          <w:szCs w:val="24"/>
        </w:rPr>
        <w:t>İletişim</w:t>
      </w:r>
      <w:r w:rsidRPr="005F558E">
        <w:rPr>
          <w:rFonts w:cs="Times New Roman"/>
          <w:szCs w:val="24"/>
        </w:rPr>
        <w:t>. Ankara: Siyasal Kitabevi</w:t>
      </w:r>
      <w:r w:rsidR="00DF344D" w:rsidRPr="005F558E">
        <w:rPr>
          <w:rFonts w:cs="Times New Roman"/>
          <w:szCs w:val="24"/>
        </w:rPr>
        <w:t>.</w:t>
      </w:r>
    </w:p>
    <w:p w14:paraId="36BC4AFB" w14:textId="1E8824E1" w:rsidR="00997B0D" w:rsidRPr="005F558E" w:rsidRDefault="00997B0D" w:rsidP="00997B0D">
      <w:pPr>
        <w:ind w:left="567" w:hanging="567"/>
        <w:rPr>
          <w:rFonts w:cs="Times New Roman"/>
          <w:szCs w:val="24"/>
        </w:rPr>
      </w:pPr>
      <w:r w:rsidRPr="005F558E">
        <w:rPr>
          <w:rFonts w:cs="Times New Roman"/>
          <w:szCs w:val="24"/>
        </w:rPr>
        <w:t xml:space="preserve">Gürgen, H. (1997). </w:t>
      </w:r>
      <w:r w:rsidRPr="005F558E">
        <w:rPr>
          <w:rFonts w:cs="Times New Roman"/>
          <w:i/>
          <w:szCs w:val="24"/>
        </w:rPr>
        <w:t xml:space="preserve">Örgütlerde </w:t>
      </w:r>
      <w:r w:rsidR="00486BFC" w:rsidRPr="005F558E">
        <w:rPr>
          <w:rFonts w:cs="Times New Roman"/>
          <w:i/>
          <w:szCs w:val="24"/>
        </w:rPr>
        <w:t>iletişim kalitesi</w:t>
      </w:r>
      <w:r w:rsidR="00DF344D" w:rsidRPr="005F558E">
        <w:rPr>
          <w:rFonts w:cs="Times New Roman"/>
          <w:szCs w:val="24"/>
        </w:rPr>
        <w:t>.</w:t>
      </w:r>
      <w:r w:rsidRPr="005F558E">
        <w:rPr>
          <w:rFonts w:cs="Times New Roman"/>
          <w:szCs w:val="24"/>
        </w:rPr>
        <w:t xml:space="preserve"> </w:t>
      </w:r>
      <w:r w:rsidR="00486BFC" w:rsidRPr="005F558E">
        <w:rPr>
          <w:rFonts w:cs="Times New Roman"/>
          <w:szCs w:val="24"/>
        </w:rPr>
        <w:t>İstanbul: Der Yayınları.</w:t>
      </w:r>
    </w:p>
    <w:p w14:paraId="70955E91" w14:textId="55B3D9B9" w:rsidR="00997B0D" w:rsidRPr="005F558E" w:rsidRDefault="00997B0D" w:rsidP="00997B0D">
      <w:pPr>
        <w:ind w:left="567" w:hanging="567"/>
        <w:rPr>
          <w:rFonts w:cs="Times New Roman"/>
          <w:szCs w:val="24"/>
        </w:rPr>
      </w:pPr>
      <w:r w:rsidRPr="005F558E">
        <w:rPr>
          <w:rFonts w:cs="Times New Roman"/>
          <w:bCs/>
          <w:szCs w:val="24"/>
        </w:rPr>
        <w:t>Gürbüz, S.</w:t>
      </w:r>
      <w:r w:rsidR="007363B2" w:rsidRPr="005F558E">
        <w:rPr>
          <w:rFonts w:cs="Times New Roman"/>
          <w:bCs/>
          <w:szCs w:val="24"/>
        </w:rPr>
        <w:t>,</w:t>
      </w:r>
      <w:r w:rsidRPr="005F558E">
        <w:rPr>
          <w:rFonts w:cs="Times New Roman"/>
          <w:bCs/>
          <w:szCs w:val="24"/>
        </w:rPr>
        <w:t xml:space="preserve"> Yüksel, M. </w:t>
      </w:r>
      <w:r w:rsidRPr="005F558E">
        <w:rPr>
          <w:rFonts w:cs="Times New Roman"/>
          <w:szCs w:val="24"/>
        </w:rPr>
        <w:t xml:space="preserve">(2008). Çalışma ortamında duygusal zekâ: İş performansı, iş tatmini, örgütsel vatandaşlık davranışı ve bazı demografik özelliklerle ilişkisi. </w:t>
      </w:r>
      <w:r w:rsidRPr="005F558E">
        <w:rPr>
          <w:rFonts w:cs="Times New Roman"/>
          <w:i/>
          <w:szCs w:val="24"/>
        </w:rPr>
        <w:t>Doğuş Üniversitesi Dergisi,</w:t>
      </w:r>
      <w:r w:rsidRPr="005F558E">
        <w:rPr>
          <w:rFonts w:cs="Times New Roman"/>
          <w:szCs w:val="24"/>
        </w:rPr>
        <w:t xml:space="preserve"> 9(2), 174-190.</w:t>
      </w:r>
    </w:p>
    <w:p w14:paraId="2D59C348" w14:textId="7B8FBDDF" w:rsidR="00997B0D" w:rsidRPr="005F558E" w:rsidRDefault="00997B0D" w:rsidP="00997B0D">
      <w:pPr>
        <w:ind w:left="567" w:hanging="567"/>
        <w:rPr>
          <w:rFonts w:cs="Times New Roman"/>
          <w:szCs w:val="24"/>
        </w:rPr>
      </w:pPr>
      <w:r w:rsidRPr="005F558E">
        <w:rPr>
          <w:rFonts w:cs="Times New Roman"/>
          <w:bCs/>
          <w:szCs w:val="24"/>
        </w:rPr>
        <w:t xml:space="preserve">Gürdal, M. </w:t>
      </w:r>
      <w:r w:rsidRPr="005F558E">
        <w:rPr>
          <w:rFonts w:cs="Times New Roman"/>
          <w:szCs w:val="24"/>
        </w:rPr>
        <w:t xml:space="preserve">(2011). </w:t>
      </w:r>
      <w:r w:rsidRPr="005F558E">
        <w:rPr>
          <w:rFonts w:cs="Times New Roman"/>
          <w:i/>
          <w:szCs w:val="24"/>
        </w:rPr>
        <w:t xml:space="preserve">Çalışanların </w:t>
      </w:r>
      <w:r w:rsidR="007E7DAB" w:rsidRPr="005F558E">
        <w:rPr>
          <w:rFonts w:cs="Times New Roman"/>
          <w:i/>
          <w:szCs w:val="24"/>
        </w:rPr>
        <w:t>duygusal zekâ düzeyleri ile iş doyumu düzeyleri arasındaki ilişki ve bir araştırm</w:t>
      </w:r>
      <w:r w:rsidRPr="005F558E">
        <w:rPr>
          <w:rFonts w:cs="Times New Roman"/>
          <w:i/>
          <w:szCs w:val="24"/>
        </w:rPr>
        <w:t>a.</w:t>
      </w:r>
      <w:r w:rsidRPr="005F558E">
        <w:rPr>
          <w:rFonts w:cs="Times New Roman"/>
          <w:szCs w:val="24"/>
        </w:rPr>
        <w:t xml:space="preserve"> Yayınlanmamış Yüksek </w:t>
      </w:r>
      <w:r w:rsidR="007E7DAB" w:rsidRPr="005F558E">
        <w:rPr>
          <w:rFonts w:cs="Times New Roman"/>
          <w:szCs w:val="24"/>
        </w:rPr>
        <w:t>Lisans Tezi</w:t>
      </w:r>
      <w:r w:rsidR="00920A40" w:rsidRPr="005F558E">
        <w:rPr>
          <w:rFonts w:cs="Times New Roman"/>
          <w:szCs w:val="24"/>
        </w:rPr>
        <w:t>,</w:t>
      </w:r>
      <w:r w:rsidR="003D3B60" w:rsidRPr="005F558E">
        <w:rPr>
          <w:rFonts w:cs="Times New Roman"/>
          <w:szCs w:val="24"/>
        </w:rPr>
        <w:t xml:space="preserve"> Süleyman Demirel Üniversitesi</w:t>
      </w:r>
      <w:r w:rsidRPr="005F558E">
        <w:rPr>
          <w:rFonts w:cs="Times New Roman"/>
          <w:szCs w:val="24"/>
        </w:rPr>
        <w:t xml:space="preserve"> Sosyal Bilimler Enstitüsü, Isparta.</w:t>
      </w:r>
    </w:p>
    <w:p w14:paraId="67A57C7E" w14:textId="19A6A531" w:rsidR="00997B0D" w:rsidRPr="005F558E" w:rsidRDefault="00997B0D" w:rsidP="00997B0D">
      <w:pPr>
        <w:ind w:left="567" w:hanging="567"/>
        <w:rPr>
          <w:rFonts w:cs="Times New Roman"/>
          <w:szCs w:val="24"/>
        </w:rPr>
      </w:pPr>
      <w:r w:rsidRPr="005F558E">
        <w:rPr>
          <w:rFonts w:cs="Times New Roman"/>
          <w:bCs/>
          <w:szCs w:val="24"/>
        </w:rPr>
        <w:t>Gürel, E.</w:t>
      </w:r>
      <w:r w:rsidR="007363B2" w:rsidRPr="005F558E">
        <w:rPr>
          <w:rFonts w:cs="Times New Roman"/>
          <w:bCs/>
          <w:szCs w:val="24"/>
        </w:rPr>
        <w:t>,</w:t>
      </w:r>
      <w:r w:rsidRPr="005F558E">
        <w:rPr>
          <w:rFonts w:cs="Times New Roman"/>
          <w:bCs/>
          <w:szCs w:val="24"/>
        </w:rPr>
        <w:t xml:space="preserve"> Tat, M. </w:t>
      </w:r>
      <w:r w:rsidR="007E7DAB" w:rsidRPr="005F558E">
        <w:rPr>
          <w:rFonts w:cs="Times New Roman"/>
          <w:szCs w:val="24"/>
        </w:rPr>
        <w:t xml:space="preserve">(2010). </w:t>
      </w:r>
      <w:r w:rsidRPr="005F558E">
        <w:rPr>
          <w:rFonts w:cs="Times New Roman"/>
          <w:szCs w:val="24"/>
        </w:rPr>
        <w:t>Çoklu Zekâ Kuramı: Tekli Zekâ Anla</w:t>
      </w:r>
      <w:r w:rsidR="007E7DAB" w:rsidRPr="005F558E">
        <w:rPr>
          <w:rFonts w:cs="Times New Roman"/>
          <w:szCs w:val="24"/>
        </w:rPr>
        <w:t>yışından Çoklu Zekâ Yaklaşımına</w:t>
      </w:r>
      <w:r w:rsidRPr="005F558E">
        <w:rPr>
          <w:rFonts w:cs="Times New Roman"/>
          <w:szCs w:val="24"/>
        </w:rPr>
        <w:t xml:space="preserve">. </w:t>
      </w:r>
      <w:r w:rsidRPr="005F558E">
        <w:rPr>
          <w:rFonts w:cs="Times New Roman"/>
          <w:i/>
          <w:szCs w:val="24"/>
        </w:rPr>
        <w:t>Uluslararası Sosyal Araştırmalar Dergisi</w:t>
      </w:r>
      <w:r w:rsidRPr="005F558E">
        <w:rPr>
          <w:rFonts w:cs="Times New Roman"/>
          <w:szCs w:val="24"/>
        </w:rPr>
        <w:t>, 3(11)</w:t>
      </w:r>
      <w:r w:rsidR="007363B2" w:rsidRPr="005F558E">
        <w:rPr>
          <w:rFonts w:cs="Times New Roman"/>
          <w:szCs w:val="24"/>
        </w:rPr>
        <w:t>,</w:t>
      </w:r>
      <w:r w:rsidRPr="005F558E">
        <w:rPr>
          <w:rFonts w:cs="Times New Roman"/>
          <w:szCs w:val="24"/>
        </w:rPr>
        <w:t xml:space="preserve"> 124-137.</w:t>
      </w:r>
    </w:p>
    <w:p w14:paraId="3F51A7E7" w14:textId="6A98A2ED" w:rsidR="00997B0D" w:rsidRPr="005F558E" w:rsidRDefault="00997B0D" w:rsidP="00997B0D">
      <w:pPr>
        <w:ind w:left="567" w:hanging="567"/>
        <w:rPr>
          <w:rFonts w:cs="Times New Roman"/>
          <w:szCs w:val="24"/>
        </w:rPr>
      </w:pPr>
      <w:r w:rsidRPr="005F558E">
        <w:rPr>
          <w:rFonts w:cs="Times New Roman"/>
          <w:bCs/>
          <w:szCs w:val="24"/>
        </w:rPr>
        <w:t>Güven</w:t>
      </w:r>
      <w:r w:rsidR="00DF344D" w:rsidRPr="005F558E">
        <w:rPr>
          <w:rFonts w:cs="Times New Roman"/>
          <w:bCs/>
          <w:szCs w:val="24"/>
        </w:rPr>
        <w:t>,</w:t>
      </w:r>
      <w:r w:rsidRPr="005F558E">
        <w:rPr>
          <w:rFonts w:cs="Times New Roman"/>
          <w:bCs/>
          <w:szCs w:val="24"/>
        </w:rPr>
        <w:t xml:space="preserve"> A.H. </w:t>
      </w:r>
      <w:r w:rsidRPr="005F558E">
        <w:rPr>
          <w:rFonts w:cs="Times New Roman"/>
          <w:szCs w:val="24"/>
        </w:rPr>
        <w:t>(2016). Etkili iletişimin kuralları ve etkili iletişim kurma süreci. B.</w:t>
      </w:r>
      <w:r w:rsidR="0064079D" w:rsidRPr="005F558E">
        <w:rPr>
          <w:rFonts w:cs="Times New Roman"/>
          <w:szCs w:val="24"/>
        </w:rPr>
        <w:t xml:space="preserve"> Güven</w:t>
      </w:r>
      <w:r w:rsidRPr="005F558E">
        <w:rPr>
          <w:rFonts w:cs="Times New Roman"/>
          <w:szCs w:val="24"/>
        </w:rPr>
        <w:t xml:space="preserve"> (Ed.), </w:t>
      </w:r>
      <w:r w:rsidRPr="005F558E">
        <w:rPr>
          <w:rFonts w:cs="Times New Roman"/>
          <w:i/>
          <w:iCs/>
          <w:szCs w:val="24"/>
        </w:rPr>
        <w:t>Etkili iletişim</w:t>
      </w:r>
      <w:r w:rsidR="00DF344D" w:rsidRPr="005F558E">
        <w:rPr>
          <w:rFonts w:cs="Times New Roman"/>
          <w:szCs w:val="24"/>
        </w:rPr>
        <w:t xml:space="preserve"> içinde (2. bs., 53-66). </w:t>
      </w:r>
      <w:r w:rsidRPr="005F558E">
        <w:rPr>
          <w:rFonts w:cs="Times New Roman"/>
          <w:szCs w:val="24"/>
        </w:rPr>
        <w:t xml:space="preserve">Ankara: </w:t>
      </w:r>
      <w:proofErr w:type="spellStart"/>
      <w:r w:rsidRPr="005F558E">
        <w:rPr>
          <w:rFonts w:cs="Times New Roman"/>
          <w:szCs w:val="24"/>
        </w:rPr>
        <w:t>Pegem</w:t>
      </w:r>
      <w:proofErr w:type="spellEnd"/>
      <w:r w:rsidRPr="005F558E">
        <w:rPr>
          <w:rFonts w:cs="Times New Roman"/>
          <w:szCs w:val="24"/>
        </w:rPr>
        <w:t xml:space="preserve"> Akademi.</w:t>
      </w:r>
    </w:p>
    <w:p w14:paraId="3AA31EA3" w14:textId="0F853BD6" w:rsidR="00997B0D" w:rsidRPr="005F558E" w:rsidRDefault="00997B0D" w:rsidP="00997B0D">
      <w:pPr>
        <w:ind w:left="567" w:hanging="567"/>
        <w:rPr>
          <w:rFonts w:cs="Times New Roman"/>
          <w:szCs w:val="24"/>
        </w:rPr>
      </w:pPr>
      <w:r w:rsidRPr="005F558E">
        <w:rPr>
          <w:rFonts w:cs="Times New Roman"/>
          <w:bCs/>
          <w:szCs w:val="24"/>
        </w:rPr>
        <w:lastRenderedPageBreak/>
        <w:t xml:space="preserve">Güvenç, B. </w:t>
      </w:r>
      <w:r w:rsidRPr="005F558E">
        <w:rPr>
          <w:rFonts w:cs="Times New Roman"/>
          <w:szCs w:val="24"/>
        </w:rPr>
        <w:t xml:space="preserve">(2004). </w:t>
      </w:r>
      <w:r w:rsidRPr="005F558E">
        <w:rPr>
          <w:rFonts w:cs="Times New Roman"/>
          <w:iCs/>
          <w:szCs w:val="24"/>
        </w:rPr>
        <w:t>İnsan-</w:t>
      </w:r>
      <w:r w:rsidR="00DF344D" w:rsidRPr="005F558E">
        <w:rPr>
          <w:rFonts w:cs="Times New Roman"/>
          <w:iCs/>
          <w:szCs w:val="24"/>
        </w:rPr>
        <w:t xml:space="preserve"> </w:t>
      </w:r>
      <w:r w:rsidRPr="005F558E">
        <w:rPr>
          <w:rFonts w:cs="Times New Roman"/>
          <w:iCs/>
          <w:szCs w:val="24"/>
        </w:rPr>
        <w:t>Dil ve İletişim.</w:t>
      </w:r>
      <w:r w:rsidR="00DF344D" w:rsidRPr="005F558E">
        <w:rPr>
          <w:rFonts w:cs="Times New Roman"/>
          <w:iCs/>
          <w:szCs w:val="24"/>
        </w:rPr>
        <w:t xml:space="preserve"> E.</w:t>
      </w:r>
      <w:r w:rsidR="0064079D" w:rsidRPr="005F558E">
        <w:rPr>
          <w:rFonts w:cs="Times New Roman"/>
          <w:iCs/>
          <w:szCs w:val="24"/>
        </w:rPr>
        <w:t xml:space="preserve"> </w:t>
      </w:r>
      <w:proofErr w:type="spellStart"/>
      <w:r w:rsidR="0064079D" w:rsidRPr="005F558E">
        <w:rPr>
          <w:rFonts w:cs="Times New Roman"/>
          <w:iCs/>
          <w:szCs w:val="24"/>
        </w:rPr>
        <w:t>Salmaner</w:t>
      </w:r>
      <w:proofErr w:type="spellEnd"/>
      <w:r w:rsidR="00DF344D" w:rsidRPr="005F558E">
        <w:rPr>
          <w:rFonts w:cs="Times New Roman"/>
          <w:iCs/>
          <w:szCs w:val="24"/>
        </w:rPr>
        <w:t xml:space="preserve"> (Ed.),</w:t>
      </w:r>
      <w:r w:rsidRPr="005F558E">
        <w:rPr>
          <w:rFonts w:cs="Times New Roman"/>
          <w:iCs/>
          <w:szCs w:val="24"/>
        </w:rPr>
        <w:t xml:space="preserve"> </w:t>
      </w:r>
      <w:r w:rsidRPr="005F558E">
        <w:rPr>
          <w:rFonts w:cs="Times New Roman"/>
          <w:i/>
          <w:szCs w:val="24"/>
        </w:rPr>
        <w:t xml:space="preserve">Kültürün </w:t>
      </w:r>
      <w:proofErr w:type="spellStart"/>
      <w:r w:rsidRPr="005F558E">
        <w:rPr>
          <w:rFonts w:cs="Times New Roman"/>
          <w:i/>
          <w:szCs w:val="24"/>
        </w:rPr>
        <w:t>abc</w:t>
      </w:r>
      <w:proofErr w:type="spellEnd"/>
      <w:r w:rsidRPr="005F558E">
        <w:rPr>
          <w:rFonts w:cs="Times New Roman"/>
          <w:i/>
          <w:szCs w:val="24"/>
        </w:rPr>
        <w:t>’</w:t>
      </w:r>
      <w:r w:rsidR="00CB07AF" w:rsidRPr="005F558E">
        <w:rPr>
          <w:rFonts w:cs="Times New Roman"/>
          <w:i/>
          <w:szCs w:val="24"/>
        </w:rPr>
        <w:t xml:space="preserve"> </w:t>
      </w:r>
      <w:r w:rsidRPr="005F558E">
        <w:rPr>
          <w:rFonts w:cs="Times New Roman"/>
          <w:i/>
          <w:szCs w:val="24"/>
        </w:rPr>
        <w:t>si</w:t>
      </w:r>
      <w:r w:rsidR="00DF344D" w:rsidRPr="005F558E">
        <w:rPr>
          <w:rFonts w:cs="Times New Roman"/>
          <w:szCs w:val="24"/>
        </w:rPr>
        <w:t xml:space="preserve"> içinde</w:t>
      </w:r>
      <w:r w:rsidRPr="005F558E">
        <w:rPr>
          <w:rFonts w:cs="Times New Roman"/>
          <w:szCs w:val="24"/>
        </w:rPr>
        <w:t xml:space="preserve"> (</w:t>
      </w:r>
      <w:r w:rsidR="0064079D" w:rsidRPr="005F558E">
        <w:rPr>
          <w:rFonts w:cs="Times New Roman"/>
          <w:szCs w:val="24"/>
        </w:rPr>
        <w:t xml:space="preserve">7. bs., </w:t>
      </w:r>
      <w:proofErr w:type="spellStart"/>
      <w:r w:rsidR="0064079D" w:rsidRPr="005F558E">
        <w:rPr>
          <w:rFonts w:cs="Times New Roman"/>
          <w:szCs w:val="24"/>
        </w:rPr>
        <w:t>ss</w:t>
      </w:r>
      <w:proofErr w:type="spellEnd"/>
      <w:r w:rsidR="0064079D" w:rsidRPr="005F558E">
        <w:rPr>
          <w:rFonts w:cs="Times New Roman"/>
          <w:szCs w:val="24"/>
        </w:rPr>
        <w:t xml:space="preserve">. </w:t>
      </w:r>
      <w:r w:rsidRPr="005F558E">
        <w:rPr>
          <w:rFonts w:cs="Times New Roman"/>
          <w:szCs w:val="24"/>
        </w:rPr>
        <w:t>47-50). İstanbul: Yapı Kredi Yayınlar</w:t>
      </w:r>
      <w:r w:rsidR="00DF344D" w:rsidRPr="005F558E">
        <w:rPr>
          <w:rFonts w:cs="Times New Roman"/>
          <w:szCs w:val="24"/>
        </w:rPr>
        <w:t>ı</w:t>
      </w:r>
      <w:r w:rsidRPr="005F558E">
        <w:rPr>
          <w:rFonts w:cs="Times New Roman"/>
          <w:szCs w:val="24"/>
        </w:rPr>
        <w:t>.</w:t>
      </w:r>
    </w:p>
    <w:p w14:paraId="69A81A4A" w14:textId="00C11BC8" w:rsidR="00846B9F" w:rsidRPr="005F558E" w:rsidRDefault="00D3026B" w:rsidP="00472249">
      <w:pPr>
        <w:ind w:left="567" w:hanging="567"/>
        <w:rPr>
          <w:rFonts w:cs="Times New Roman"/>
          <w:szCs w:val="24"/>
        </w:rPr>
      </w:pPr>
      <w:proofErr w:type="spellStart"/>
      <w:r w:rsidRPr="005F558E">
        <w:rPr>
          <w:rFonts w:cs="Times New Roman"/>
          <w:szCs w:val="24"/>
        </w:rPr>
        <w:t>Halilbeyoğlu</w:t>
      </w:r>
      <w:proofErr w:type="spellEnd"/>
      <w:r w:rsidRPr="005F558E">
        <w:rPr>
          <w:rFonts w:cs="Times New Roman"/>
          <w:szCs w:val="24"/>
        </w:rPr>
        <w:t xml:space="preserve">, F. H., Salman, N. M. (2018). Badminton sporcularının duygusal </w:t>
      </w:r>
      <w:r w:rsidR="00C61C19" w:rsidRPr="005F558E">
        <w:rPr>
          <w:rFonts w:cs="Times New Roman"/>
          <w:szCs w:val="24"/>
        </w:rPr>
        <w:t>zekâ</w:t>
      </w:r>
      <w:r w:rsidRPr="005F558E">
        <w:rPr>
          <w:rFonts w:cs="Times New Roman"/>
          <w:szCs w:val="24"/>
        </w:rPr>
        <w:t xml:space="preserve"> düzeylerinin bazı değişkenlere göre incelenmesi</w:t>
      </w:r>
      <w:r w:rsidR="00C61C19" w:rsidRPr="005F558E">
        <w:rPr>
          <w:rFonts w:cs="Times New Roman"/>
          <w:szCs w:val="24"/>
        </w:rPr>
        <w:t xml:space="preserve">. </w:t>
      </w:r>
      <w:proofErr w:type="spellStart"/>
      <w:r w:rsidR="00C61C19" w:rsidRPr="005F558E">
        <w:rPr>
          <w:rFonts w:cs="Times New Roman"/>
          <w:i/>
          <w:iCs/>
          <w:szCs w:val="24"/>
        </w:rPr>
        <w:t>Social</w:t>
      </w:r>
      <w:proofErr w:type="spellEnd"/>
      <w:r w:rsidR="00C61C19" w:rsidRPr="005F558E">
        <w:rPr>
          <w:rFonts w:cs="Times New Roman"/>
          <w:i/>
          <w:iCs/>
          <w:szCs w:val="24"/>
        </w:rPr>
        <w:t xml:space="preserve"> </w:t>
      </w:r>
      <w:proofErr w:type="spellStart"/>
      <w:r w:rsidR="00C61C19" w:rsidRPr="005F558E">
        <w:rPr>
          <w:rFonts w:cs="Times New Roman"/>
          <w:i/>
          <w:iCs/>
          <w:szCs w:val="24"/>
        </w:rPr>
        <w:t>Sciens</w:t>
      </w:r>
      <w:proofErr w:type="spellEnd"/>
      <w:r w:rsidR="00C61C19" w:rsidRPr="005F558E">
        <w:rPr>
          <w:rFonts w:cs="Times New Roman"/>
          <w:i/>
          <w:iCs/>
          <w:szCs w:val="24"/>
        </w:rPr>
        <w:t xml:space="preserve"> </w:t>
      </w:r>
      <w:proofErr w:type="spellStart"/>
      <w:r w:rsidR="00C61C19" w:rsidRPr="005F558E">
        <w:rPr>
          <w:rFonts w:cs="Times New Roman"/>
          <w:i/>
          <w:iCs/>
          <w:szCs w:val="24"/>
        </w:rPr>
        <w:t>Studies</w:t>
      </w:r>
      <w:proofErr w:type="spellEnd"/>
      <w:r w:rsidR="00C61C19" w:rsidRPr="005F558E">
        <w:rPr>
          <w:rFonts w:cs="Times New Roman"/>
          <w:i/>
          <w:iCs/>
          <w:szCs w:val="24"/>
        </w:rPr>
        <w:t xml:space="preserve"> </w:t>
      </w:r>
      <w:proofErr w:type="spellStart"/>
      <w:r w:rsidR="00C61C19" w:rsidRPr="005F558E">
        <w:rPr>
          <w:rFonts w:cs="Times New Roman"/>
          <w:i/>
          <w:iCs/>
          <w:szCs w:val="24"/>
        </w:rPr>
        <w:t>Journal</w:t>
      </w:r>
      <w:proofErr w:type="spellEnd"/>
      <w:r w:rsidR="00C61C19" w:rsidRPr="005F558E">
        <w:rPr>
          <w:rFonts w:cs="Times New Roman"/>
          <w:szCs w:val="24"/>
        </w:rPr>
        <w:t>, 13(4), 242-248.</w:t>
      </w:r>
    </w:p>
    <w:p w14:paraId="215B000A" w14:textId="75600C34" w:rsidR="00846B9F" w:rsidRPr="005F558E" w:rsidRDefault="00846B9F" w:rsidP="00997B0D">
      <w:pPr>
        <w:ind w:left="567" w:hanging="567"/>
        <w:rPr>
          <w:rFonts w:cs="Times New Roman"/>
          <w:szCs w:val="24"/>
        </w:rPr>
      </w:pPr>
      <w:proofErr w:type="spellStart"/>
      <w:r w:rsidRPr="005F558E">
        <w:rPr>
          <w:rFonts w:cs="Times New Roman"/>
          <w:szCs w:val="24"/>
        </w:rPr>
        <w:t>Harrod</w:t>
      </w:r>
      <w:proofErr w:type="spellEnd"/>
      <w:r w:rsidRPr="005F558E">
        <w:rPr>
          <w:rFonts w:cs="Times New Roman"/>
          <w:szCs w:val="24"/>
        </w:rPr>
        <w:t xml:space="preserve">, N.R., </w:t>
      </w:r>
      <w:proofErr w:type="spellStart"/>
      <w:r w:rsidRPr="005F558E">
        <w:rPr>
          <w:rFonts w:cs="Times New Roman"/>
          <w:szCs w:val="24"/>
        </w:rPr>
        <w:t>Scheer</w:t>
      </w:r>
      <w:proofErr w:type="spellEnd"/>
      <w:r w:rsidRPr="005F558E">
        <w:rPr>
          <w:rFonts w:cs="Times New Roman"/>
          <w:szCs w:val="24"/>
        </w:rPr>
        <w:t xml:space="preserve">, S.D. (2005). An </w:t>
      </w:r>
      <w:proofErr w:type="spellStart"/>
      <w:r w:rsidRPr="005F558E">
        <w:rPr>
          <w:rFonts w:cs="Times New Roman"/>
          <w:szCs w:val="24"/>
        </w:rPr>
        <w:t>exploration</w:t>
      </w:r>
      <w:proofErr w:type="spellEnd"/>
      <w:r w:rsidRPr="005F558E">
        <w:rPr>
          <w:rFonts w:cs="Times New Roman"/>
          <w:szCs w:val="24"/>
        </w:rPr>
        <w:t xml:space="preserve"> of </w:t>
      </w:r>
      <w:proofErr w:type="spellStart"/>
      <w:r w:rsidRPr="005F558E">
        <w:rPr>
          <w:rFonts w:cs="Times New Roman"/>
          <w:szCs w:val="24"/>
        </w:rPr>
        <w:t>adolescent</w:t>
      </w:r>
      <w:proofErr w:type="spellEnd"/>
      <w:r w:rsidRPr="005F558E">
        <w:rPr>
          <w:rFonts w:cs="Times New Roman"/>
          <w:szCs w:val="24"/>
        </w:rPr>
        <w:t xml:space="preserve"> </w:t>
      </w:r>
      <w:proofErr w:type="spellStart"/>
      <w:r w:rsidRPr="005F558E">
        <w:rPr>
          <w:rFonts w:cs="Times New Roman"/>
          <w:szCs w:val="24"/>
        </w:rPr>
        <w:t>emotional</w:t>
      </w:r>
      <w:proofErr w:type="spellEnd"/>
      <w:r w:rsidRPr="005F558E">
        <w:rPr>
          <w:rFonts w:cs="Times New Roman"/>
          <w:szCs w:val="24"/>
        </w:rPr>
        <w:t xml:space="preserve"> </w:t>
      </w:r>
      <w:proofErr w:type="spellStart"/>
      <w:r w:rsidRPr="005F558E">
        <w:rPr>
          <w:rFonts w:cs="Times New Roman"/>
          <w:szCs w:val="24"/>
        </w:rPr>
        <w:t>intelligence</w:t>
      </w:r>
      <w:proofErr w:type="spellEnd"/>
      <w:r w:rsidRPr="005F558E">
        <w:rPr>
          <w:rFonts w:cs="Times New Roman"/>
          <w:szCs w:val="24"/>
        </w:rPr>
        <w:t xml:space="preserve"> in </w:t>
      </w:r>
      <w:proofErr w:type="spellStart"/>
      <w:r w:rsidRPr="005F558E">
        <w:rPr>
          <w:rFonts w:cs="Times New Roman"/>
          <w:szCs w:val="24"/>
        </w:rPr>
        <w:t>to</w:t>
      </w:r>
      <w:proofErr w:type="spellEnd"/>
      <w:r w:rsidRPr="005F558E">
        <w:rPr>
          <w:rFonts w:cs="Times New Roman"/>
          <w:szCs w:val="24"/>
        </w:rPr>
        <w:t xml:space="preserve"> </w:t>
      </w:r>
      <w:proofErr w:type="spellStart"/>
      <w:r w:rsidRPr="005F558E">
        <w:rPr>
          <w:rFonts w:cs="Times New Roman"/>
          <w:szCs w:val="24"/>
        </w:rPr>
        <w:t>demogra</w:t>
      </w:r>
      <w:r w:rsidR="00472249" w:rsidRPr="005F558E">
        <w:rPr>
          <w:rFonts w:cs="Times New Roman"/>
          <w:szCs w:val="24"/>
        </w:rPr>
        <w:t>phic</w:t>
      </w:r>
      <w:proofErr w:type="spellEnd"/>
      <w:r w:rsidR="00472249" w:rsidRPr="005F558E">
        <w:rPr>
          <w:rFonts w:cs="Times New Roman"/>
          <w:szCs w:val="24"/>
        </w:rPr>
        <w:t xml:space="preserve"> </w:t>
      </w:r>
      <w:proofErr w:type="spellStart"/>
      <w:r w:rsidR="00472249" w:rsidRPr="005F558E">
        <w:rPr>
          <w:rFonts w:cs="Times New Roman"/>
          <w:szCs w:val="24"/>
        </w:rPr>
        <w:t>characteristics</w:t>
      </w:r>
      <w:proofErr w:type="spellEnd"/>
      <w:r w:rsidR="00472249" w:rsidRPr="005F558E">
        <w:rPr>
          <w:rFonts w:cs="Times New Roman"/>
          <w:szCs w:val="24"/>
        </w:rPr>
        <w:t xml:space="preserve">. </w:t>
      </w:r>
      <w:proofErr w:type="spellStart"/>
      <w:r w:rsidR="00472249" w:rsidRPr="005F558E">
        <w:rPr>
          <w:rFonts w:cs="Times New Roman"/>
          <w:i/>
          <w:iCs/>
          <w:szCs w:val="24"/>
        </w:rPr>
        <w:t>Adolescence</w:t>
      </w:r>
      <w:proofErr w:type="spellEnd"/>
      <w:r w:rsidR="00472249" w:rsidRPr="005F558E">
        <w:rPr>
          <w:rFonts w:cs="Times New Roman"/>
          <w:i/>
          <w:iCs/>
          <w:szCs w:val="24"/>
        </w:rPr>
        <w:t>,</w:t>
      </w:r>
      <w:r w:rsidR="00472249" w:rsidRPr="005F558E">
        <w:rPr>
          <w:rFonts w:cs="Times New Roman"/>
          <w:szCs w:val="24"/>
        </w:rPr>
        <w:t xml:space="preserve"> 40(159), 503-512.</w:t>
      </w:r>
    </w:p>
    <w:p w14:paraId="6C703555" w14:textId="1F6597AE" w:rsidR="00B469D5" w:rsidRPr="005F558E" w:rsidRDefault="00B469D5" w:rsidP="00B469D5">
      <w:pPr>
        <w:ind w:left="567" w:hanging="567"/>
        <w:rPr>
          <w:rStyle w:val="Kpr"/>
          <w:color w:val="auto"/>
          <w:u w:val="none"/>
        </w:rPr>
      </w:pPr>
      <w:proofErr w:type="spellStart"/>
      <w:r w:rsidRPr="005F558E">
        <w:t>Hogan</w:t>
      </w:r>
      <w:proofErr w:type="spellEnd"/>
      <w:r w:rsidRPr="005F558E">
        <w:t xml:space="preserve">, M. J., </w:t>
      </w:r>
      <w:proofErr w:type="spellStart"/>
      <w:r w:rsidRPr="005F558E">
        <w:t>Parker</w:t>
      </w:r>
      <w:proofErr w:type="spellEnd"/>
      <w:r w:rsidRPr="005F558E">
        <w:t xml:space="preserve">, J. D. A., </w:t>
      </w:r>
      <w:proofErr w:type="spellStart"/>
      <w:r w:rsidRPr="005F558E">
        <w:t>Wiener</w:t>
      </w:r>
      <w:proofErr w:type="spellEnd"/>
      <w:r w:rsidRPr="005F558E">
        <w:t xml:space="preserve">, J., </w:t>
      </w:r>
      <w:proofErr w:type="spellStart"/>
      <w:r w:rsidRPr="005F558E">
        <w:t>Watters</w:t>
      </w:r>
      <w:proofErr w:type="spellEnd"/>
      <w:r w:rsidRPr="005F558E">
        <w:t xml:space="preserve">, C., </w:t>
      </w:r>
      <w:proofErr w:type="spellStart"/>
      <w:r w:rsidRPr="005F558E">
        <w:t>Wood</w:t>
      </w:r>
      <w:proofErr w:type="spellEnd"/>
      <w:r w:rsidRPr="005F558E">
        <w:t xml:space="preserve">, L. M., </w:t>
      </w:r>
      <w:proofErr w:type="spellStart"/>
      <w:r w:rsidRPr="005F558E">
        <w:t>Oke</w:t>
      </w:r>
      <w:proofErr w:type="spellEnd"/>
      <w:r w:rsidRPr="005F558E">
        <w:t xml:space="preserve">, A. (2010). </w:t>
      </w:r>
      <w:proofErr w:type="spellStart"/>
      <w:r w:rsidRPr="005F558E">
        <w:t>Academic</w:t>
      </w:r>
      <w:proofErr w:type="spellEnd"/>
      <w:r w:rsidRPr="005F558E">
        <w:t xml:space="preserve"> </w:t>
      </w:r>
      <w:proofErr w:type="spellStart"/>
      <w:r w:rsidRPr="005F558E">
        <w:t>success</w:t>
      </w:r>
      <w:proofErr w:type="spellEnd"/>
      <w:r w:rsidRPr="005F558E">
        <w:t xml:space="preserve"> in </w:t>
      </w:r>
      <w:proofErr w:type="spellStart"/>
      <w:r w:rsidRPr="005F558E">
        <w:t>adolescence</w:t>
      </w:r>
      <w:proofErr w:type="spellEnd"/>
      <w:r w:rsidRPr="005F558E">
        <w:t xml:space="preserve">: </w:t>
      </w:r>
      <w:proofErr w:type="spellStart"/>
      <w:r w:rsidRPr="005F558E">
        <w:t>Relationships</w:t>
      </w:r>
      <w:proofErr w:type="spellEnd"/>
      <w:r w:rsidRPr="005F558E">
        <w:t xml:space="preserve"> </w:t>
      </w:r>
      <w:proofErr w:type="spellStart"/>
      <w:r w:rsidRPr="005F558E">
        <w:t>among</w:t>
      </w:r>
      <w:proofErr w:type="spellEnd"/>
      <w:r w:rsidRPr="005F558E">
        <w:t xml:space="preserve"> </w:t>
      </w:r>
      <w:proofErr w:type="spellStart"/>
      <w:r w:rsidRPr="005F558E">
        <w:t>verbal</w:t>
      </w:r>
      <w:proofErr w:type="spellEnd"/>
      <w:r w:rsidRPr="005F558E">
        <w:t xml:space="preserve"> IQ, </w:t>
      </w:r>
      <w:proofErr w:type="spellStart"/>
      <w:r w:rsidRPr="005F558E">
        <w:t>social</w:t>
      </w:r>
      <w:proofErr w:type="spellEnd"/>
      <w:r w:rsidRPr="005F558E">
        <w:t xml:space="preserve"> </w:t>
      </w:r>
      <w:proofErr w:type="spellStart"/>
      <w:r w:rsidRPr="005F558E">
        <w:t>support</w:t>
      </w:r>
      <w:proofErr w:type="spellEnd"/>
      <w:r w:rsidRPr="005F558E">
        <w:t xml:space="preserve"> </w:t>
      </w:r>
      <w:proofErr w:type="spellStart"/>
      <w:r w:rsidRPr="005F558E">
        <w:t>and</w:t>
      </w:r>
      <w:proofErr w:type="spellEnd"/>
      <w:r w:rsidRPr="005F558E">
        <w:t xml:space="preserve">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rPr>
          <w:rStyle w:val="Vurgu"/>
          <w:i/>
          <w:iCs w:val="0"/>
        </w:rPr>
        <w:t>Australian</w:t>
      </w:r>
      <w:proofErr w:type="spellEnd"/>
      <w:r w:rsidRPr="005F558E">
        <w:rPr>
          <w:rStyle w:val="Vurgu"/>
          <w:i/>
          <w:iCs w:val="0"/>
        </w:rPr>
        <w:t xml:space="preserve"> </w:t>
      </w:r>
      <w:proofErr w:type="spellStart"/>
      <w:r w:rsidRPr="005F558E">
        <w:rPr>
          <w:rStyle w:val="Vurgu"/>
          <w:i/>
          <w:iCs w:val="0"/>
        </w:rPr>
        <w:t>Journal</w:t>
      </w:r>
      <w:proofErr w:type="spellEnd"/>
      <w:r w:rsidRPr="005F558E">
        <w:rPr>
          <w:rStyle w:val="Vurgu"/>
          <w:i/>
          <w:iCs w:val="0"/>
        </w:rPr>
        <w:t xml:space="preserve"> of </w:t>
      </w:r>
      <w:proofErr w:type="spellStart"/>
      <w:r w:rsidRPr="005F558E">
        <w:rPr>
          <w:rStyle w:val="Vurgu"/>
          <w:i/>
          <w:iCs w:val="0"/>
        </w:rPr>
        <w:t>Psychology</w:t>
      </w:r>
      <w:proofErr w:type="spellEnd"/>
      <w:r w:rsidRPr="005F558E">
        <w:rPr>
          <w:rStyle w:val="Vurgu"/>
          <w:i/>
          <w:iCs w:val="0"/>
        </w:rPr>
        <w:t>,</w:t>
      </w:r>
      <w:r w:rsidRPr="005F558E">
        <w:rPr>
          <w:rStyle w:val="Vurgu"/>
        </w:rPr>
        <w:t xml:space="preserve"> 62</w:t>
      </w:r>
      <w:r w:rsidRPr="005F558E">
        <w:t xml:space="preserve">(3), 178-185. </w:t>
      </w:r>
      <w:hyperlink r:id="rId22" w:tgtFrame="_new" w:history="1">
        <w:r w:rsidRPr="005F558E">
          <w:rPr>
            <w:rStyle w:val="Kpr"/>
            <w:color w:val="auto"/>
            <w:u w:val="none"/>
          </w:rPr>
          <w:t>https://doi.org/10.1080/00049530903312881</w:t>
        </w:r>
      </w:hyperlink>
    </w:p>
    <w:p w14:paraId="1294A2AF" w14:textId="124FAFB0" w:rsidR="00124EDD" w:rsidRPr="005F558E" w:rsidRDefault="00124EDD" w:rsidP="00B469D5">
      <w:pPr>
        <w:ind w:left="567" w:hanging="567"/>
        <w:rPr>
          <w:rFonts w:cs="Times New Roman"/>
          <w:i/>
          <w:iCs/>
          <w:szCs w:val="24"/>
        </w:rPr>
      </w:pPr>
      <w:proofErr w:type="spellStart"/>
      <w:r w:rsidRPr="005F558E">
        <w:rPr>
          <w:rFonts w:cs="Times New Roman"/>
          <w:szCs w:val="24"/>
        </w:rPr>
        <w:t>Hooven</w:t>
      </w:r>
      <w:proofErr w:type="spellEnd"/>
      <w:r w:rsidRPr="005F558E">
        <w:rPr>
          <w:rFonts w:cs="Times New Roman"/>
          <w:szCs w:val="24"/>
        </w:rPr>
        <w:t xml:space="preserve">, C., </w:t>
      </w:r>
      <w:proofErr w:type="spellStart"/>
      <w:r w:rsidRPr="005F558E">
        <w:rPr>
          <w:rFonts w:cs="Times New Roman"/>
          <w:szCs w:val="24"/>
        </w:rPr>
        <w:t>Gottman</w:t>
      </w:r>
      <w:proofErr w:type="spellEnd"/>
      <w:r w:rsidRPr="005F558E">
        <w:rPr>
          <w:rFonts w:cs="Times New Roman"/>
          <w:szCs w:val="24"/>
        </w:rPr>
        <w:t xml:space="preserve">, J. M., </w:t>
      </w:r>
      <w:proofErr w:type="spellStart"/>
      <w:r w:rsidRPr="005F558E">
        <w:rPr>
          <w:rFonts w:cs="Times New Roman"/>
          <w:szCs w:val="24"/>
        </w:rPr>
        <w:t>Katz</w:t>
      </w:r>
      <w:proofErr w:type="spellEnd"/>
      <w:r w:rsidRPr="005F558E">
        <w:rPr>
          <w:rFonts w:cs="Times New Roman"/>
          <w:szCs w:val="24"/>
        </w:rPr>
        <w:t>, L. F. (1995).</w:t>
      </w:r>
      <w:r w:rsidRPr="005F558E">
        <w:rPr>
          <w:rFonts w:cs="Times New Roman"/>
          <w:i/>
          <w:iCs/>
          <w:szCs w:val="24"/>
        </w:rPr>
        <w:t xml:space="preserve"> </w:t>
      </w:r>
      <w:proofErr w:type="spellStart"/>
      <w:r w:rsidRPr="005F558E">
        <w:rPr>
          <w:rFonts w:cs="Times New Roman"/>
          <w:szCs w:val="24"/>
        </w:rPr>
        <w:t>Parental</w:t>
      </w:r>
      <w:proofErr w:type="spellEnd"/>
      <w:r w:rsidRPr="005F558E">
        <w:rPr>
          <w:rFonts w:cs="Times New Roman"/>
          <w:szCs w:val="24"/>
        </w:rPr>
        <w:t xml:space="preserve"> meta-</w:t>
      </w:r>
      <w:proofErr w:type="spellStart"/>
      <w:r w:rsidRPr="005F558E">
        <w:rPr>
          <w:rFonts w:cs="Times New Roman"/>
          <w:szCs w:val="24"/>
        </w:rPr>
        <w:t>emotion</w:t>
      </w:r>
      <w:proofErr w:type="spellEnd"/>
      <w:r w:rsidRPr="005F558E">
        <w:rPr>
          <w:rFonts w:cs="Times New Roman"/>
          <w:szCs w:val="24"/>
        </w:rPr>
        <w:t xml:space="preserve"> </w:t>
      </w:r>
      <w:proofErr w:type="spellStart"/>
      <w:r w:rsidRPr="005F558E">
        <w:rPr>
          <w:rFonts w:cs="Times New Roman"/>
          <w:szCs w:val="24"/>
        </w:rPr>
        <w:t>structure</w:t>
      </w:r>
      <w:proofErr w:type="spellEnd"/>
      <w:r w:rsidRPr="005F558E">
        <w:rPr>
          <w:rFonts w:cs="Times New Roman"/>
          <w:szCs w:val="24"/>
        </w:rPr>
        <w:t xml:space="preserve"> </w:t>
      </w:r>
      <w:proofErr w:type="spellStart"/>
      <w:r w:rsidRPr="005F558E">
        <w:rPr>
          <w:rFonts w:cs="Times New Roman"/>
          <w:szCs w:val="24"/>
        </w:rPr>
        <w:t>predicts</w:t>
      </w:r>
      <w:proofErr w:type="spellEnd"/>
      <w:r w:rsidRPr="005F558E">
        <w:rPr>
          <w:rFonts w:cs="Times New Roman"/>
          <w:szCs w:val="24"/>
        </w:rPr>
        <w:t xml:space="preserve"> </w:t>
      </w:r>
      <w:proofErr w:type="spellStart"/>
      <w:r w:rsidRPr="005F558E">
        <w:rPr>
          <w:rFonts w:cs="Times New Roman"/>
          <w:szCs w:val="24"/>
        </w:rPr>
        <w:t>family</w:t>
      </w:r>
      <w:proofErr w:type="spellEnd"/>
      <w:r w:rsidRPr="005F558E">
        <w:rPr>
          <w:rFonts w:cs="Times New Roman"/>
          <w:szCs w:val="24"/>
        </w:rPr>
        <w:t xml:space="preserve"> </w:t>
      </w:r>
      <w:proofErr w:type="spellStart"/>
      <w:r w:rsidRPr="005F558E">
        <w:rPr>
          <w:rFonts w:cs="Times New Roman"/>
          <w:szCs w:val="24"/>
        </w:rPr>
        <w:t>and</w:t>
      </w:r>
      <w:proofErr w:type="spellEnd"/>
      <w:r w:rsidRPr="005F558E">
        <w:rPr>
          <w:rFonts w:cs="Times New Roman"/>
          <w:szCs w:val="24"/>
        </w:rPr>
        <w:t xml:space="preserve"> </w:t>
      </w:r>
      <w:proofErr w:type="spellStart"/>
      <w:r w:rsidRPr="005F558E">
        <w:rPr>
          <w:rFonts w:cs="Times New Roman"/>
          <w:szCs w:val="24"/>
        </w:rPr>
        <w:t>child</w:t>
      </w:r>
      <w:proofErr w:type="spellEnd"/>
      <w:r w:rsidRPr="005F558E">
        <w:rPr>
          <w:rFonts w:cs="Times New Roman"/>
          <w:szCs w:val="24"/>
        </w:rPr>
        <w:t xml:space="preserve"> </w:t>
      </w:r>
      <w:proofErr w:type="spellStart"/>
      <w:r w:rsidRPr="005F558E">
        <w:rPr>
          <w:rFonts w:cs="Times New Roman"/>
          <w:szCs w:val="24"/>
        </w:rPr>
        <w:t>outcomes</w:t>
      </w:r>
      <w:proofErr w:type="spellEnd"/>
      <w:r w:rsidRPr="005F558E">
        <w:rPr>
          <w:rFonts w:cs="Times New Roman"/>
          <w:i/>
          <w:iCs/>
          <w:szCs w:val="24"/>
        </w:rPr>
        <w:t xml:space="preserve">. </w:t>
      </w:r>
      <w:proofErr w:type="spellStart"/>
      <w:r w:rsidRPr="005F558E">
        <w:rPr>
          <w:rFonts w:cs="Times New Roman"/>
          <w:i/>
          <w:iCs/>
          <w:szCs w:val="24"/>
        </w:rPr>
        <w:t>Cognition</w:t>
      </w:r>
      <w:proofErr w:type="spellEnd"/>
      <w:r w:rsidRPr="005F558E">
        <w:rPr>
          <w:rFonts w:cs="Times New Roman"/>
          <w:i/>
          <w:iCs/>
          <w:szCs w:val="24"/>
        </w:rPr>
        <w:t xml:space="preserve"> </w:t>
      </w:r>
      <w:proofErr w:type="spellStart"/>
      <w:r w:rsidRPr="005F558E">
        <w:rPr>
          <w:rFonts w:cs="Times New Roman"/>
          <w:i/>
          <w:iCs/>
          <w:szCs w:val="24"/>
        </w:rPr>
        <w:t>and</w:t>
      </w:r>
      <w:proofErr w:type="spellEnd"/>
      <w:r w:rsidRPr="005F558E">
        <w:rPr>
          <w:rFonts w:cs="Times New Roman"/>
          <w:i/>
          <w:iCs/>
          <w:szCs w:val="24"/>
        </w:rPr>
        <w:t xml:space="preserve"> </w:t>
      </w:r>
      <w:proofErr w:type="spellStart"/>
      <w:r w:rsidRPr="005F558E">
        <w:rPr>
          <w:rFonts w:cs="Times New Roman"/>
          <w:i/>
          <w:iCs/>
          <w:szCs w:val="24"/>
        </w:rPr>
        <w:t>Emotion</w:t>
      </w:r>
      <w:proofErr w:type="spellEnd"/>
      <w:r w:rsidRPr="005F558E">
        <w:rPr>
          <w:rFonts w:cs="Times New Roman"/>
          <w:i/>
          <w:iCs/>
          <w:szCs w:val="24"/>
        </w:rPr>
        <w:t>,</w:t>
      </w:r>
      <w:r w:rsidRPr="005F558E">
        <w:rPr>
          <w:rFonts w:cs="Times New Roman"/>
          <w:szCs w:val="24"/>
        </w:rPr>
        <w:t xml:space="preserve"> 9, 229-264</w:t>
      </w:r>
      <w:r w:rsidRPr="005F558E">
        <w:rPr>
          <w:rFonts w:cs="Times New Roman"/>
          <w:i/>
          <w:iCs/>
          <w:szCs w:val="24"/>
        </w:rPr>
        <w:t>.</w:t>
      </w:r>
    </w:p>
    <w:p w14:paraId="1EDB2544" w14:textId="77777777" w:rsidR="00997B0D" w:rsidRPr="005F558E" w:rsidRDefault="00997B0D" w:rsidP="00997B0D">
      <w:pPr>
        <w:ind w:left="567" w:hanging="567"/>
        <w:rPr>
          <w:rFonts w:cs="Times New Roman"/>
          <w:szCs w:val="24"/>
        </w:rPr>
      </w:pPr>
      <w:r w:rsidRPr="005F558E">
        <w:rPr>
          <w:rFonts w:cs="Times New Roman"/>
          <w:bCs/>
          <w:szCs w:val="24"/>
        </w:rPr>
        <w:t xml:space="preserve">Işık, M. </w:t>
      </w:r>
      <w:r w:rsidRPr="005F558E">
        <w:rPr>
          <w:rFonts w:cs="Times New Roman"/>
          <w:szCs w:val="24"/>
        </w:rPr>
        <w:t xml:space="preserve">(2018). </w:t>
      </w:r>
      <w:r w:rsidRPr="005F558E">
        <w:rPr>
          <w:rFonts w:cs="Times New Roman"/>
          <w:i/>
          <w:szCs w:val="24"/>
        </w:rPr>
        <w:t>İletişim bilimine giriş</w:t>
      </w:r>
      <w:r w:rsidRPr="005F558E">
        <w:rPr>
          <w:rFonts w:cs="Times New Roman"/>
          <w:szCs w:val="24"/>
        </w:rPr>
        <w:t>. Konya: Eğitim Yayınları.</w:t>
      </w:r>
    </w:p>
    <w:p w14:paraId="58315135" w14:textId="0FDC6A24" w:rsidR="00997B0D" w:rsidRPr="005F558E" w:rsidRDefault="00997B0D" w:rsidP="00997B0D">
      <w:pPr>
        <w:ind w:left="567" w:hanging="567"/>
        <w:rPr>
          <w:rFonts w:cs="Times New Roman"/>
          <w:szCs w:val="24"/>
        </w:rPr>
      </w:pPr>
      <w:r w:rsidRPr="005F558E">
        <w:rPr>
          <w:rFonts w:cs="Times New Roman"/>
          <w:bCs/>
          <w:szCs w:val="24"/>
        </w:rPr>
        <w:t>İnan Şengün</w:t>
      </w:r>
      <w:r w:rsidR="0064079D" w:rsidRPr="005F558E">
        <w:rPr>
          <w:rFonts w:cs="Times New Roman"/>
          <w:bCs/>
          <w:szCs w:val="24"/>
        </w:rPr>
        <w:t>,</w:t>
      </w:r>
      <w:r w:rsidRPr="005F558E">
        <w:rPr>
          <w:rFonts w:cs="Times New Roman"/>
          <w:bCs/>
          <w:szCs w:val="24"/>
        </w:rPr>
        <w:t xml:space="preserve"> F. </w:t>
      </w:r>
      <w:r w:rsidRPr="005F558E">
        <w:rPr>
          <w:rFonts w:cs="Times New Roman"/>
          <w:szCs w:val="24"/>
        </w:rPr>
        <w:t xml:space="preserve">(2019). İletişim becerileri. Üstün B., Demir S. (Ed.), </w:t>
      </w:r>
      <w:r w:rsidRPr="005F558E">
        <w:rPr>
          <w:rFonts w:cs="Times New Roman"/>
          <w:i/>
          <w:szCs w:val="24"/>
        </w:rPr>
        <w:t>Hemşirelikte İletişim</w:t>
      </w:r>
      <w:r w:rsidRPr="005F558E">
        <w:rPr>
          <w:rFonts w:cs="Times New Roman"/>
          <w:szCs w:val="24"/>
        </w:rPr>
        <w:t xml:space="preserve">. </w:t>
      </w:r>
      <w:r w:rsidR="0064079D" w:rsidRPr="005F558E">
        <w:rPr>
          <w:rFonts w:cs="Times New Roman"/>
          <w:szCs w:val="24"/>
        </w:rPr>
        <w:t>(1</w:t>
      </w:r>
      <w:r w:rsidRPr="005F558E">
        <w:rPr>
          <w:rFonts w:cs="Times New Roman"/>
          <w:szCs w:val="24"/>
        </w:rPr>
        <w:t>.</w:t>
      </w:r>
      <w:r w:rsidR="0064079D" w:rsidRPr="005F558E">
        <w:rPr>
          <w:rFonts w:cs="Times New Roman"/>
          <w:szCs w:val="24"/>
        </w:rPr>
        <w:t xml:space="preserve"> bs., </w:t>
      </w:r>
      <w:proofErr w:type="spellStart"/>
      <w:r w:rsidR="0064079D" w:rsidRPr="005F558E">
        <w:rPr>
          <w:rFonts w:cs="Times New Roman"/>
          <w:szCs w:val="24"/>
        </w:rPr>
        <w:t>ss</w:t>
      </w:r>
      <w:proofErr w:type="spellEnd"/>
      <w:r w:rsidR="0064079D" w:rsidRPr="005F558E">
        <w:rPr>
          <w:rFonts w:cs="Times New Roman"/>
          <w:szCs w:val="24"/>
        </w:rPr>
        <w:t>. 97-118).</w:t>
      </w:r>
      <w:r w:rsidRPr="005F558E">
        <w:rPr>
          <w:rFonts w:cs="Times New Roman"/>
          <w:szCs w:val="24"/>
        </w:rPr>
        <w:t xml:space="preserve"> İstanbul: Akademi Basın ve Yayıncılık.</w:t>
      </w:r>
    </w:p>
    <w:p w14:paraId="77053E3C" w14:textId="3A90521D" w:rsidR="00997B0D" w:rsidRPr="005F558E" w:rsidRDefault="00997B0D" w:rsidP="00997B0D">
      <w:pPr>
        <w:ind w:left="567" w:hanging="567"/>
        <w:rPr>
          <w:rFonts w:cs="Times New Roman"/>
          <w:szCs w:val="24"/>
        </w:rPr>
      </w:pPr>
      <w:r w:rsidRPr="005F558E">
        <w:rPr>
          <w:rFonts w:cs="Times New Roman"/>
          <w:bCs/>
          <w:szCs w:val="24"/>
        </w:rPr>
        <w:t xml:space="preserve">İnci, G. </w:t>
      </w:r>
      <w:r w:rsidRPr="005F558E">
        <w:rPr>
          <w:rFonts w:cs="Times New Roman"/>
          <w:szCs w:val="24"/>
        </w:rPr>
        <w:t>(2021).</w:t>
      </w:r>
      <w:r w:rsidR="007363B2" w:rsidRPr="005F558E">
        <w:rPr>
          <w:rFonts w:cs="Times New Roman"/>
          <w:szCs w:val="24"/>
        </w:rPr>
        <w:t xml:space="preserve"> </w:t>
      </w:r>
      <w:proofErr w:type="spellStart"/>
      <w:r w:rsidRPr="005F558E">
        <w:rPr>
          <w:rFonts w:cs="Times New Roman"/>
          <w:szCs w:val="24"/>
        </w:rPr>
        <w:t>Galton</w:t>
      </w:r>
      <w:proofErr w:type="spellEnd"/>
      <w:r w:rsidRPr="005F558E">
        <w:rPr>
          <w:rFonts w:cs="Times New Roman"/>
          <w:szCs w:val="24"/>
        </w:rPr>
        <w:t>’</w:t>
      </w:r>
      <w:r w:rsidR="00CB07AF" w:rsidRPr="005F558E">
        <w:rPr>
          <w:rFonts w:cs="Times New Roman"/>
          <w:szCs w:val="24"/>
        </w:rPr>
        <w:t xml:space="preserve"> </w:t>
      </w:r>
      <w:r w:rsidRPr="005F558E">
        <w:rPr>
          <w:rFonts w:cs="Times New Roman"/>
          <w:szCs w:val="24"/>
        </w:rPr>
        <w:t xml:space="preserve">dan </w:t>
      </w:r>
      <w:r w:rsidR="00862D12" w:rsidRPr="005F558E">
        <w:rPr>
          <w:rFonts w:cs="Times New Roman"/>
          <w:szCs w:val="24"/>
        </w:rPr>
        <w:t>günümüze zekâ ve zekâ kuramları</w:t>
      </w:r>
      <w:r w:rsidRPr="005F558E">
        <w:rPr>
          <w:rFonts w:cs="Times New Roman"/>
          <w:szCs w:val="24"/>
        </w:rPr>
        <w:t xml:space="preserve">. </w:t>
      </w:r>
      <w:r w:rsidRPr="005F558E">
        <w:rPr>
          <w:rFonts w:cs="Times New Roman"/>
          <w:i/>
          <w:szCs w:val="24"/>
        </w:rPr>
        <w:t>Ordu Üniversitesi Sosyal</w:t>
      </w:r>
      <w:r w:rsidRPr="005F558E">
        <w:rPr>
          <w:rFonts w:cs="Times New Roman"/>
          <w:szCs w:val="24"/>
        </w:rPr>
        <w:t xml:space="preserve"> </w:t>
      </w:r>
      <w:r w:rsidRPr="005F558E">
        <w:rPr>
          <w:rFonts w:cs="Times New Roman"/>
          <w:i/>
          <w:szCs w:val="24"/>
        </w:rPr>
        <w:t>Bilimler Enstitüsü Sosyal Bilimler Araştırmaları Dergisi</w:t>
      </w:r>
      <w:r w:rsidRPr="005F558E">
        <w:rPr>
          <w:rFonts w:cs="Times New Roman"/>
          <w:szCs w:val="24"/>
        </w:rPr>
        <w:t>, 11(3)</w:t>
      </w:r>
      <w:r w:rsidR="007363B2" w:rsidRPr="005F558E">
        <w:rPr>
          <w:rFonts w:cs="Times New Roman"/>
          <w:szCs w:val="24"/>
        </w:rPr>
        <w:t>,</w:t>
      </w:r>
      <w:r w:rsidRPr="005F558E">
        <w:rPr>
          <w:rFonts w:cs="Times New Roman"/>
          <w:szCs w:val="24"/>
        </w:rPr>
        <w:t xml:space="preserve"> 1053-1068</w:t>
      </w:r>
      <w:r w:rsidR="007363B2" w:rsidRPr="005F558E">
        <w:rPr>
          <w:rFonts w:cs="Times New Roman"/>
          <w:szCs w:val="24"/>
        </w:rPr>
        <w:t>.</w:t>
      </w:r>
    </w:p>
    <w:p w14:paraId="1F3177CA" w14:textId="3038A534" w:rsidR="00997B0D" w:rsidRPr="005F558E" w:rsidRDefault="00997B0D" w:rsidP="00997B0D">
      <w:pPr>
        <w:ind w:left="567" w:hanging="567"/>
        <w:rPr>
          <w:rFonts w:cs="Times New Roman"/>
          <w:szCs w:val="24"/>
        </w:rPr>
      </w:pPr>
      <w:proofErr w:type="spellStart"/>
      <w:r w:rsidRPr="005F558E">
        <w:rPr>
          <w:rFonts w:cs="Times New Roman"/>
          <w:bCs/>
          <w:szCs w:val="24"/>
        </w:rPr>
        <w:t>İşcan</w:t>
      </w:r>
      <w:proofErr w:type="spellEnd"/>
      <w:r w:rsidRPr="005F558E">
        <w:rPr>
          <w:rFonts w:cs="Times New Roman"/>
          <w:bCs/>
          <w:szCs w:val="24"/>
        </w:rPr>
        <w:t xml:space="preserve">, A. </w:t>
      </w:r>
      <w:r w:rsidRPr="005F558E">
        <w:rPr>
          <w:rFonts w:cs="Times New Roman"/>
          <w:szCs w:val="24"/>
        </w:rPr>
        <w:t xml:space="preserve">(2013). </w:t>
      </w:r>
      <w:r w:rsidRPr="005F558E">
        <w:rPr>
          <w:rFonts w:cs="Times New Roman"/>
          <w:iCs/>
          <w:szCs w:val="24"/>
        </w:rPr>
        <w:t>İletişim, Konuşma ve Konuşmayla İlgili Temel Kavramlar</w:t>
      </w:r>
      <w:r w:rsidR="0064079D" w:rsidRPr="005F558E">
        <w:rPr>
          <w:rFonts w:cs="Times New Roman"/>
          <w:i/>
          <w:szCs w:val="24"/>
        </w:rPr>
        <w:t xml:space="preserve">. </w:t>
      </w:r>
      <w:r w:rsidRPr="005F558E">
        <w:rPr>
          <w:rFonts w:cs="Times New Roman"/>
          <w:i/>
          <w:szCs w:val="24"/>
        </w:rPr>
        <w:t xml:space="preserve"> </w:t>
      </w:r>
      <w:r w:rsidR="00F121AD" w:rsidRPr="005F558E">
        <w:rPr>
          <w:rFonts w:cs="Times New Roman"/>
          <w:iCs/>
          <w:szCs w:val="24"/>
        </w:rPr>
        <w:t xml:space="preserve">M. N. </w:t>
      </w:r>
      <w:proofErr w:type="spellStart"/>
      <w:r w:rsidR="00F121AD" w:rsidRPr="005F558E">
        <w:rPr>
          <w:rFonts w:cs="Times New Roman"/>
          <w:iCs/>
          <w:szCs w:val="24"/>
        </w:rPr>
        <w:t>Kardaş</w:t>
      </w:r>
      <w:proofErr w:type="spellEnd"/>
      <w:r w:rsidR="00F121AD" w:rsidRPr="005F558E">
        <w:rPr>
          <w:rFonts w:cs="Times New Roman"/>
          <w:i/>
          <w:szCs w:val="24"/>
        </w:rPr>
        <w:t xml:space="preserve"> </w:t>
      </w:r>
      <w:r w:rsidR="00F121AD" w:rsidRPr="005F558E">
        <w:rPr>
          <w:rFonts w:cs="Times New Roman"/>
          <w:iCs/>
          <w:szCs w:val="24"/>
        </w:rPr>
        <w:t>(Ed.),</w:t>
      </w:r>
      <w:r w:rsidR="00F121AD" w:rsidRPr="005F558E">
        <w:rPr>
          <w:rFonts w:cs="Times New Roman"/>
          <w:i/>
          <w:szCs w:val="24"/>
        </w:rPr>
        <w:t xml:space="preserve"> </w:t>
      </w:r>
      <w:r w:rsidRPr="005F558E">
        <w:rPr>
          <w:rFonts w:cs="Times New Roman"/>
          <w:i/>
          <w:szCs w:val="24"/>
        </w:rPr>
        <w:t>Konuşma Eğitimi</w:t>
      </w:r>
      <w:r w:rsidR="00F121AD" w:rsidRPr="005F558E">
        <w:rPr>
          <w:rFonts w:cs="Times New Roman"/>
          <w:szCs w:val="24"/>
        </w:rPr>
        <w:t xml:space="preserve"> içinde (1. bs., </w:t>
      </w:r>
      <w:proofErr w:type="spellStart"/>
      <w:r w:rsidR="00F121AD" w:rsidRPr="005F558E">
        <w:rPr>
          <w:rFonts w:cs="Times New Roman"/>
          <w:szCs w:val="24"/>
        </w:rPr>
        <w:t>ss</w:t>
      </w:r>
      <w:proofErr w:type="spellEnd"/>
      <w:r w:rsidR="00F121AD" w:rsidRPr="005F558E">
        <w:rPr>
          <w:rFonts w:cs="Times New Roman"/>
          <w:szCs w:val="24"/>
        </w:rPr>
        <w:t>. 1-27).</w:t>
      </w:r>
      <w:r w:rsidRPr="005F558E">
        <w:rPr>
          <w:rFonts w:cs="Times New Roman"/>
          <w:szCs w:val="24"/>
        </w:rPr>
        <w:t xml:space="preserve"> Ankara: </w:t>
      </w:r>
      <w:proofErr w:type="spellStart"/>
      <w:r w:rsidRPr="005F558E">
        <w:rPr>
          <w:rFonts w:cs="Times New Roman"/>
          <w:szCs w:val="24"/>
        </w:rPr>
        <w:t>Pegem</w:t>
      </w:r>
      <w:proofErr w:type="spellEnd"/>
      <w:r w:rsidRPr="005F558E">
        <w:rPr>
          <w:rFonts w:cs="Times New Roman"/>
          <w:szCs w:val="24"/>
        </w:rPr>
        <w:t xml:space="preserve"> Akademi</w:t>
      </w:r>
      <w:r w:rsidR="00F121AD" w:rsidRPr="005F558E">
        <w:rPr>
          <w:rFonts w:cs="Times New Roman"/>
          <w:szCs w:val="24"/>
        </w:rPr>
        <w:t>.</w:t>
      </w:r>
    </w:p>
    <w:p w14:paraId="5D1F702F" w14:textId="3D226E8F" w:rsidR="001D4EDA" w:rsidRPr="005F558E" w:rsidRDefault="001D4EDA" w:rsidP="005A0ED7">
      <w:pPr>
        <w:ind w:left="567" w:hanging="567"/>
        <w:jc w:val="left"/>
        <w:rPr>
          <w:rFonts w:cs="Times New Roman"/>
          <w:szCs w:val="24"/>
        </w:rPr>
      </w:pPr>
      <w:r w:rsidRPr="005F558E">
        <w:t xml:space="preserve">James, W. (1890). </w:t>
      </w:r>
      <w:proofErr w:type="spellStart"/>
      <w:r w:rsidRPr="005F558E">
        <w:rPr>
          <w:i/>
          <w:iCs/>
        </w:rPr>
        <w:t>Principles</w:t>
      </w:r>
      <w:proofErr w:type="spellEnd"/>
      <w:r w:rsidRPr="005F558E">
        <w:rPr>
          <w:i/>
          <w:iCs/>
        </w:rPr>
        <w:t xml:space="preserve"> of </w:t>
      </w:r>
      <w:proofErr w:type="spellStart"/>
      <w:r w:rsidRPr="005F558E">
        <w:rPr>
          <w:i/>
          <w:iCs/>
        </w:rPr>
        <w:t>psychology</w:t>
      </w:r>
      <w:proofErr w:type="spellEnd"/>
      <w:r w:rsidRPr="005F558E">
        <w:t>. http://www.archive.org/details/theprinciplesofp01jameuoft</w:t>
      </w:r>
    </w:p>
    <w:p w14:paraId="510906EE" w14:textId="52AFDE88" w:rsidR="001D4EDA" w:rsidRPr="005F558E" w:rsidRDefault="001D4EDA" w:rsidP="00997B0D">
      <w:pPr>
        <w:ind w:left="567" w:hanging="567"/>
      </w:pPr>
      <w:r w:rsidRPr="005F558E">
        <w:t xml:space="preserve">James, W. (1884). </w:t>
      </w:r>
      <w:proofErr w:type="spellStart"/>
      <w:r w:rsidRPr="005F558E">
        <w:t>What</w:t>
      </w:r>
      <w:proofErr w:type="spellEnd"/>
      <w:r w:rsidRPr="005F558E">
        <w:t xml:space="preserve"> is an </w:t>
      </w:r>
      <w:proofErr w:type="spellStart"/>
      <w:r w:rsidRPr="005F558E">
        <w:t>emotion</w:t>
      </w:r>
      <w:proofErr w:type="spellEnd"/>
      <w:r w:rsidRPr="005F558E">
        <w:t xml:space="preserve">? </w:t>
      </w:r>
      <w:proofErr w:type="spellStart"/>
      <w:r w:rsidRPr="005F558E">
        <w:rPr>
          <w:i/>
          <w:iCs/>
        </w:rPr>
        <w:t>Mind</w:t>
      </w:r>
      <w:proofErr w:type="spellEnd"/>
      <w:r w:rsidRPr="005F558E">
        <w:rPr>
          <w:i/>
          <w:iCs/>
        </w:rPr>
        <w:t>, 9</w:t>
      </w:r>
      <w:r w:rsidRPr="005F558E">
        <w:t>, 188–205.</w:t>
      </w:r>
    </w:p>
    <w:p w14:paraId="65A0D977" w14:textId="2BF16E98" w:rsidR="000148B8" w:rsidRPr="005F558E" w:rsidRDefault="000148B8" w:rsidP="00997B0D">
      <w:pPr>
        <w:ind w:left="567" w:hanging="567"/>
        <w:rPr>
          <w:rFonts w:cs="Times New Roman"/>
          <w:szCs w:val="24"/>
        </w:rPr>
      </w:pPr>
      <w:proofErr w:type="spellStart"/>
      <w:r w:rsidRPr="005F558E">
        <w:rPr>
          <w:rFonts w:cs="Times New Roman"/>
          <w:szCs w:val="24"/>
        </w:rPr>
        <w:t>Jorfi</w:t>
      </w:r>
      <w:proofErr w:type="spellEnd"/>
      <w:r w:rsidRPr="005F558E">
        <w:rPr>
          <w:rFonts w:cs="Times New Roman"/>
          <w:szCs w:val="24"/>
        </w:rPr>
        <w:t xml:space="preserve">, H., </w:t>
      </w:r>
      <w:proofErr w:type="spellStart"/>
      <w:r w:rsidRPr="005F558E">
        <w:rPr>
          <w:rFonts w:cs="Times New Roman"/>
          <w:szCs w:val="24"/>
        </w:rPr>
        <w:t>Jorfi</w:t>
      </w:r>
      <w:proofErr w:type="spellEnd"/>
      <w:r w:rsidRPr="005F558E">
        <w:rPr>
          <w:rFonts w:cs="Times New Roman"/>
          <w:szCs w:val="24"/>
        </w:rPr>
        <w:t xml:space="preserve">, S., &amp; </w:t>
      </w:r>
      <w:proofErr w:type="spellStart"/>
      <w:r w:rsidRPr="005F558E">
        <w:rPr>
          <w:rFonts w:cs="Times New Roman"/>
          <w:szCs w:val="24"/>
        </w:rPr>
        <w:t>Yaccob</w:t>
      </w:r>
      <w:proofErr w:type="spellEnd"/>
      <w:r w:rsidRPr="005F558E">
        <w:rPr>
          <w:rFonts w:cs="Times New Roman"/>
          <w:szCs w:val="24"/>
        </w:rPr>
        <w:t xml:space="preserve">, H. F. B. (2014). </w:t>
      </w:r>
      <w:proofErr w:type="spellStart"/>
      <w:r w:rsidRPr="005F558E">
        <w:rPr>
          <w:rFonts w:cs="Times New Roman"/>
          <w:szCs w:val="24"/>
        </w:rPr>
        <w:t>The</w:t>
      </w:r>
      <w:proofErr w:type="spellEnd"/>
      <w:r w:rsidRPr="005F558E">
        <w:rPr>
          <w:rFonts w:cs="Times New Roman"/>
          <w:szCs w:val="24"/>
        </w:rPr>
        <w:t xml:space="preserve"> </w:t>
      </w:r>
      <w:proofErr w:type="spellStart"/>
      <w:r w:rsidRPr="005F558E">
        <w:rPr>
          <w:rFonts w:cs="Times New Roman"/>
          <w:szCs w:val="24"/>
        </w:rPr>
        <w:t>impact</w:t>
      </w:r>
      <w:proofErr w:type="spellEnd"/>
      <w:r w:rsidRPr="005F558E">
        <w:rPr>
          <w:rFonts w:cs="Times New Roman"/>
          <w:szCs w:val="24"/>
        </w:rPr>
        <w:t xml:space="preserve"> of </w:t>
      </w:r>
      <w:proofErr w:type="spellStart"/>
      <w:r w:rsidRPr="005F558E">
        <w:rPr>
          <w:rFonts w:cs="Times New Roman"/>
          <w:szCs w:val="24"/>
        </w:rPr>
        <w:t>emotional</w:t>
      </w:r>
      <w:proofErr w:type="spellEnd"/>
      <w:r w:rsidRPr="005F558E">
        <w:rPr>
          <w:rFonts w:cs="Times New Roman"/>
          <w:szCs w:val="24"/>
        </w:rPr>
        <w:t xml:space="preserve"> </w:t>
      </w:r>
      <w:proofErr w:type="spellStart"/>
      <w:r w:rsidRPr="005F558E">
        <w:rPr>
          <w:rFonts w:cs="Times New Roman"/>
          <w:szCs w:val="24"/>
        </w:rPr>
        <w:t>intelligence</w:t>
      </w:r>
      <w:proofErr w:type="spellEnd"/>
      <w:r w:rsidRPr="005F558E">
        <w:rPr>
          <w:rFonts w:cs="Times New Roman"/>
          <w:szCs w:val="24"/>
        </w:rPr>
        <w:t xml:space="preserve"> on </w:t>
      </w:r>
      <w:proofErr w:type="spellStart"/>
      <w:r w:rsidRPr="005F558E">
        <w:rPr>
          <w:rFonts w:cs="Times New Roman"/>
          <w:szCs w:val="24"/>
        </w:rPr>
        <w:t>communication</w:t>
      </w:r>
      <w:proofErr w:type="spellEnd"/>
      <w:r w:rsidRPr="005F558E">
        <w:rPr>
          <w:rFonts w:cs="Times New Roman"/>
          <w:szCs w:val="24"/>
        </w:rPr>
        <w:t xml:space="preserve"> </w:t>
      </w:r>
      <w:proofErr w:type="spellStart"/>
      <w:r w:rsidRPr="005F558E">
        <w:rPr>
          <w:rFonts w:cs="Times New Roman"/>
          <w:szCs w:val="24"/>
        </w:rPr>
        <w:t>effectiveness</w:t>
      </w:r>
      <w:proofErr w:type="spellEnd"/>
      <w:r w:rsidRPr="005F558E">
        <w:rPr>
          <w:rFonts w:cs="Times New Roman"/>
          <w:szCs w:val="24"/>
        </w:rPr>
        <w:t xml:space="preserve">: </w:t>
      </w:r>
      <w:proofErr w:type="spellStart"/>
      <w:r w:rsidRPr="005F558E">
        <w:rPr>
          <w:rFonts w:cs="Times New Roman"/>
          <w:szCs w:val="24"/>
        </w:rPr>
        <w:t>Focus</w:t>
      </w:r>
      <w:proofErr w:type="spellEnd"/>
      <w:r w:rsidRPr="005F558E">
        <w:rPr>
          <w:rFonts w:cs="Times New Roman"/>
          <w:szCs w:val="24"/>
        </w:rPr>
        <w:t xml:space="preserve"> on </w:t>
      </w:r>
      <w:proofErr w:type="spellStart"/>
      <w:r w:rsidRPr="005F558E">
        <w:rPr>
          <w:rFonts w:cs="Times New Roman"/>
          <w:szCs w:val="24"/>
        </w:rPr>
        <w:t>strategic</w:t>
      </w:r>
      <w:proofErr w:type="spellEnd"/>
      <w:r w:rsidRPr="005F558E">
        <w:rPr>
          <w:rFonts w:cs="Times New Roman"/>
          <w:szCs w:val="24"/>
        </w:rPr>
        <w:t xml:space="preserve"> </w:t>
      </w:r>
      <w:proofErr w:type="spellStart"/>
      <w:r w:rsidRPr="005F558E">
        <w:rPr>
          <w:rFonts w:cs="Times New Roman"/>
          <w:szCs w:val="24"/>
        </w:rPr>
        <w:t>alignment</w:t>
      </w:r>
      <w:proofErr w:type="spellEnd"/>
      <w:r w:rsidRPr="005F558E">
        <w:rPr>
          <w:rFonts w:cs="Times New Roman"/>
          <w:szCs w:val="24"/>
        </w:rPr>
        <w:t xml:space="preserve">. </w:t>
      </w:r>
      <w:proofErr w:type="spellStart"/>
      <w:r w:rsidRPr="005F558E">
        <w:rPr>
          <w:rFonts w:cs="Times New Roman"/>
          <w:i/>
          <w:iCs/>
          <w:szCs w:val="24"/>
        </w:rPr>
        <w:t>African</w:t>
      </w:r>
      <w:proofErr w:type="spellEnd"/>
      <w:r w:rsidRPr="005F558E">
        <w:rPr>
          <w:rFonts w:cs="Times New Roman"/>
          <w:i/>
          <w:iCs/>
          <w:szCs w:val="24"/>
        </w:rPr>
        <w:t xml:space="preserve"> </w:t>
      </w:r>
      <w:proofErr w:type="spellStart"/>
      <w:r w:rsidRPr="005F558E">
        <w:rPr>
          <w:rFonts w:cs="Times New Roman"/>
          <w:i/>
          <w:iCs/>
          <w:szCs w:val="24"/>
        </w:rPr>
        <w:t>Journal</w:t>
      </w:r>
      <w:proofErr w:type="spellEnd"/>
      <w:r w:rsidRPr="005F558E">
        <w:rPr>
          <w:rFonts w:cs="Times New Roman"/>
          <w:i/>
          <w:iCs/>
          <w:szCs w:val="24"/>
        </w:rPr>
        <w:t xml:space="preserve"> of Marketing Management, 6</w:t>
      </w:r>
      <w:r w:rsidRPr="005F558E">
        <w:rPr>
          <w:rFonts w:cs="Times New Roman"/>
          <w:szCs w:val="24"/>
        </w:rPr>
        <w:t>(5), 82-87.</w:t>
      </w:r>
    </w:p>
    <w:p w14:paraId="53ADBE8C" w14:textId="564A5CA4" w:rsidR="00997B0D" w:rsidRPr="005F558E" w:rsidRDefault="00997B0D" w:rsidP="00997B0D">
      <w:pPr>
        <w:ind w:left="567" w:hanging="567"/>
        <w:rPr>
          <w:rFonts w:cs="Times New Roman"/>
          <w:szCs w:val="24"/>
        </w:rPr>
      </w:pPr>
      <w:r w:rsidRPr="005F558E">
        <w:rPr>
          <w:rFonts w:cs="Times New Roman"/>
          <w:bCs/>
          <w:szCs w:val="24"/>
        </w:rPr>
        <w:t xml:space="preserve">Karabulut, A. </w:t>
      </w:r>
      <w:r w:rsidRPr="005F558E">
        <w:rPr>
          <w:rFonts w:cs="Times New Roman"/>
          <w:szCs w:val="24"/>
        </w:rPr>
        <w:t xml:space="preserve">(2012). </w:t>
      </w:r>
      <w:r w:rsidRPr="005F558E">
        <w:rPr>
          <w:rFonts w:cs="Times New Roman"/>
          <w:i/>
          <w:szCs w:val="24"/>
        </w:rPr>
        <w:t>Duygusal zekâ: Baron ölçeği uyarlaması</w:t>
      </w:r>
      <w:r w:rsidR="00F121AD" w:rsidRPr="005F558E">
        <w:rPr>
          <w:rFonts w:cs="Times New Roman"/>
          <w:szCs w:val="24"/>
        </w:rPr>
        <w:t xml:space="preserve">. </w:t>
      </w:r>
      <w:r w:rsidR="00862D12" w:rsidRPr="005F558E">
        <w:rPr>
          <w:rFonts w:cs="Times New Roman"/>
          <w:szCs w:val="24"/>
        </w:rPr>
        <w:t>Doktora Tezi</w:t>
      </w:r>
      <w:r w:rsidRPr="005F558E">
        <w:rPr>
          <w:rFonts w:cs="Times New Roman"/>
          <w:szCs w:val="24"/>
        </w:rPr>
        <w:t>. Dokuz Eylül Üniversitesi.</w:t>
      </w:r>
    </w:p>
    <w:p w14:paraId="4B73F18D" w14:textId="27E2131A" w:rsidR="00997B0D" w:rsidRPr="005F558E" w:rsidRDefault="00997B0D" w:rsidP="00997B0D">
      <w:pPr>
        <w:ind w:left="567" w:hanging="567"/>
        <w:rPr>
          <w:rFonts w:cs="Times New Roman"/>
          <w:szCs w:val="24"/>
        </w:rPr>
      </w:pPr>
      <w:r w:rsidRPr="005F558E">
        <w:rPr>
          <w:rFonts w:cs="Times New Roman"/>
          <w:bCs/>
          <w:szCs w:val="24"/>
        </w:rPr>
        <w:t xml:space="preserve">Karaman, İ. </w:t>
      </w:r>
      <w:r w:rsidRPr="005F558E">
        <w:rPr>
          <w:rFonts w:cs="Times New Roman"/>
          <w:szCs w:val="24"/>
        </w:rPr>
        <w:t xml:space="preserve">(2014). </w:t>
      </w:r>
      <w:r w:rsidRPr="005F558E">
        <w:rPr>
          <w:rFonts w:cs="Times New Roman"/>
          <w:i/>
          <w:szCs w:val="24"/>
        </w:rPr>
        <w:t>Yeşilay diyor ki</w:t>
      </w:r>
      <w:r w:rsidRPr="005F558E">
        <w:rPr>
          <w:rFonts w:cs="Times New Roman"/>
          <w:szCs w:val="24"/>
        </w:rPr>
        <w:t>, İstanbul:</w:t>
      </w:r>
      <w:r w:rsidR="00862D12" w:rsidRPr="005F558E">
        <w:rPr>
          <w:rFonts w:cs="Times New Roman"/>
          <w:szCs w:val="24"/>
        </w:rPr>
        <w:t xml:space="preserve"> </w:t>
      </w:r>
      <w:r w:rsidRPr="005F558E">
        <w:rPr>
          <w:rFonts w:cs="Times New Roman"/>
          <w:szCs w:val="24"/>
        </w:rPr>
        <w:t>MN Basım.</w:t>
      </w:r>
    </w:p>
    <w:p w14:paraId="3A068F41" w14:textId="69C9D973" w:rsidR="00997B0D" w:rsidRPr="005F558E" w:rsidRDefault="00997B0D" w:rsidP="00997B0D">
      <w:pPr>
        <w:ind w:left="567" w:hanging="567"/>
        <w:rPr>
          <w:rFonts w:cs="Times New Roman"/>
          <w:szCs w:val="24"/>
        </w:rPr>
      </w:pPr>
      <w:r w:rsidRPr="005F558E">
        <w:rPr>
          <w:rFonts w:cs="Times New Roman"/>
          <w:bCs/>
          <w:szCs w:val="24"/>
        </w:rPr>
        <w:lastRenderedPageBreak/>
        <w:t xml:space="preserve">Karamehmetoğlu, M. </w:t>
      </w:r>
      <w:r w:rsidRPr="005F558E">
        <w:rPr>
          <w:rFonts w:cs="Times New Roman"/>
          <w:szCs w:val="24"/>
        </w:rPr>
        <w:t xml:space="preserve">(2017). </w:t>
      </w:r>
      <w:r w:rsidRPr="005F558E">
        <w:rPr>
          <w:rFonts w:cs="Times New Roman"/>
          <w:i/>
          <w:szCs w:val="24"/>
        </w:rPr>
        <w:t>Beden eğitimi öğretmenlerinin duygusal zekâ düzeylerinin mesleki öz yeterlik ve problem çözme becerilerini belirlemedeki rolünün incelenmesi</w:t>
      </w:r>
      <w:r w:rsidRPr="005F558E">
        <w:rPr>
          <w:rFonts w:cs="Times New Roman"/>
          <w:szCs w:val="24"/>
        </w:rPr>
        <w:t>. Yayınlanmamış Yüksek Lisans Tezi</w:t>
      </w:r>
      <w:r w:rsidR="00CB07AF" w:rsidRPr="005F558E">
        <w:rPr>
          <w:rFonts w:cs="Times New Roman"/>
          <w:szCs w:val="24"/>
        </w:rPr>
        <w:t>,</w:t>
      </w:r>
      <w:r w:rsidRPr="005F558E">
        <w:rPr>
          <w:rFonts w:cs="Times New Roman"/>
          <w:szCs w:val="24"/>
        </w:rPr>
        <w:t xml:space="preserve"> Marmara Üniversitesi Eğitim Bilimleri Enstitüsü</w:t>
      </w:r>
      <w:r w:rsidR="00CB07AF" w:rsidRPr="005F558E">
        <w:rPr>
          <w:rFonts w:cs="Times New Roman"/>
          <w:szCs w:val="24"/>
        </w:rPr>
        <w:t>, İs</w:t>
      </w:r>
      <w:r w:rsidR="000D0059" w:rsidRPr="005F558E">
        <w:rPr>
          <w:rFonts w:cs="Times New Roman"/>
          <w:szCs w:val="24"/>
        </w:rPr>
        <w:t>t</w:t>
      </w:r>
      <w:r w:rsidR="00CB07AF" w:rsidRPr="005F558E">
        <w:rPr>
          <w:rFonts w:cs="Times New Roman"/>
          <w:szCs w:val="24"/>
        </w:rPr>
        <w:t>anbul.</w:t>
      </w:r>
    </w:p>
    <w:p w14:paraId="28B29312" w14:textId="3A45EEAC" w:rsidR="00997B0D" w:rsidRPr="005F558E" w:rsidRDefault="00997B0D" w:rsidP="00997B0D">
      <w:pPr>
        <w:ind w:left="567" w:hanging="567"/>
        <w:rPr>
          <w:rFonts w:cs="Times New Roman"/>
          <w:szCs w:val="24"/>
        </w:rPr>
      </w:pPr>
      <w:r w:rsidRPr="005F558E">
        <w:rPr>
          <w:rFonts w:cs="Times New Roman"/>
          <w:bCs/>
          <w:szCs w:val="24"/>
        </w:rPr>
        <w:t xml:space="preserve">Kılıç, R. </w:t>
      </w:r>
      <w:r w:rsidRPr="005F558E">
        <w:rPr>
          <w:rFonts w:cs="Times New Roman"/>
          <w:szCs w:val="24"/>
        </w:rPr>
        <w:t>(2007)</w:t>
      </w:r>
      <w:r w:rsidR="00862D12" w:rsidRPr="005F558E">
        <w:rPr>
          <w:rFonts w:cs="Times New Roman"/>
          <w:szCs w:val="24"/>
        </w:rPr>
        <w:t>.</w:t>
      </w:r>
      <w:r w:rsidRPr="005F558E">
        <w:rPr>
          <w:rFonts w:cs="Times New Roman"/>
          <w:bCs/>
          <w:szCs w:val="24"/>
        </w:rPr>
        <w:t xml:space="preserve"> </w:t>
      </w:r>
      <w:r w:rsidRPr="005F558E">
        <w:rPr>
          <w:rFonts w:cs="Times New Roman"/>
          <w:i/>
          <w:szCs w:val="24"/>
        </w:rPr>
        <w:t>Hz. Peygamber’in hayatından davranış modelleri</w:t>
      </w:r>
      <w:r w:rsidRPr="005F558E">
        <w:rPr>
          <w:rFonts w:cs="Times New Roman"/>
          <w:szCs w:val="24"/>
        </w:rPr>
        <w:t>. Ankara: TDV Yayınları.</w:t>
      </w:r>
    </w:p>
    <w:p w14:paraId="65C0E6F0" w14:textId="16AFF993" w:rsidR="00997B0D" w:rsidRPr="005F558E" w:rsidRDefault="00997B0D" w:rsidP="00997B0D">
      <w:pPr>
        <w:ind w:left="567" w:hanging="567"/>
        <w:rPr>
          <w:rFonts w:cs="Times New Roman"/>
          <w:szCs w:val="24"/>
        </w:rPr>
      </w:pPr>
      <w:proofErr w:type="spellStart"/>
      <w:r w:rsidRPr="005F558E">
        <w:rPr>
          <w:rFonts w:cs="Times New Roman"/>
          <w:bCs/>
          <w:szCs w:val="24"/>
        </w:rPr>
        <w:t>Kırhan</w:t>
      </w:r>
      <w:proofErr w:type="spellEnd"/>
      <w:r w:rsidRPr="005F558E">
        <w:rPr>
          <w:rFonts w:cs="Times New Roman"/>
          <w:bCs/>
          <w:szCs w:val="24"/>
        </w:rPr>
        <w:t xml:space="preserve">, Ş. </w:t>
      </w:r>
      <w:r w:rsidRPr="005F558E">
        <w:rPr>
          <w:rFonts w:cs="Times New Roman"/>
          <w:szCs w:val="24"/>
        </w:rPr>
        <w:t>(2014).</w:t>
      </w:r>
      <w:r w:rsidRPr="005F558E">
        <w:rPr>
          <w:rFonts w:cs="Times New Roman"/>
          <w:bCs/>
          <w:szCs w:val="24"/>
        </w:rPr>
        <w:t xml:space="preserve"> </w:t>
      </w:r>
      <w:r w:rsidR="00862D12" w:rsidRPr="005F558E">
        <w:rPr>
          <w:rFonts w:cs="Times New Roman"/>
          <w:i/>
          <w:szCs w:val="24"/>
        </w:rPr>
        <w:t>Çalışanların duygusal zekâ düzeyleri ile iş doyumu düzeyleri arasındaki ilişki ve bir araştırma.</w:t>
      </w:r>
      <w:r w:rsidRPr="005F558E">
        <w:rPr>
          <w:rFonts w:cs="Times New Roman"/>
          <w:szCs w:val="24"/>
        </w:rPr>
        <w:t xml:space="preserve"> Yayınlanmamış Yüksek Lisans Tezi</w:t>
      </w:r>
      <w:r w:rsidR="000D0059" w:rsidRPr="005F558E">
        <w:rPr>
          <w:rFonts w:cs="Times New Roman"/>
          <w:szCs w:val="24"/>
        </w:rPr>
        <w:t>,</w:t>
      </w:r>
      <w:r w:rsidRPr="005F558E">
        <w:rPr>
          <w:rFonts w:cs="Times New Roman"/>
          <w:szCs w:val="24"/>
        </w:rPr>
        <w:t xml:space="preserve"> Pamukkale Üniversitesi Sosyal Bilimler Enstitüsü, Denizli</w:t>
      </w:r>
      <w:r w:rsidR="000D0059" w:rsidRPr="005F558E">
        <w:rPr>
          <w:rFonts w:cs="Times New Roman"/>
          <w:szCs w:val="24"/>
        </w:rPr>
        <w:t>.</w:t>
      </w:r>
    </w:p>
    <w:p w14:paraId="2976468E" w14:textId="219A76A3" w:rsidR="00887E09" w:rsidRPr="005F558E" w:rsidRDefault="00887E09" w:rsidP="00997B0D">
      <w:pPr>
        <w:ind w:left="567" w:hanging="567"/>
        <w:rPr>
          <w:rFonts w:cs="Times New Roman"/>
          <w:szCs w:val="24"/>
        </w:rPr>
      </w:pPr>
      <w:proofErr w:type="spellStart"/>
      <w:r w:rsidRPr="005F558E">
        <w:t>Kırımoğlu</w:t>
      </w:r>
      <w:proofErr w:type="spellEnd"/>
      <w:r w:rsidRPr="005F558E">
        <w:t xml:space="preserve">, H., </w:t>
      </w:r>
      <w:proofErr w:type="spellStart"/>
      <w:r w:rsidRPr="005F558E">
        <w:t>Yeniad</w:t>
      </w:r>
      <w:proofErr w:type="spellEnd"/>
      <w:r w:rsidRPr="005F558E">
        <w:t xml:space="preserve">., S., Çoban, E. (2014). Evaluation of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Levels</w:t>
      </w:r>
      <w:proofErr w:type="spellEnd"/>
      <w:r w:rsidRPr="005F558E">
        <w:t xml:space="preserve"> of </w:t>
      </w:r>
      <w:proofErr w:type="spellStart"/>
      <w:r w:rsidRPr="005F558E">
        <w:t>Candidate</w:t>
      </w:r>
      <w:proofErr w:type="spellEnd"/>
      <w:r w:rsidRPr="005F558E">
        <w:t xml:space="preserve"> </w:t>
      </w:r>
      <w:proofErr w:type="spellStart"/>
      <w:r w:rsidRPr="005F558E">
        <w:t>Teachers</w:t>
      </w:r>
      <w:proofErr w:type="spellEnd"/>
      <w:r w:rsidRPr="005F558E">
        <w:t xml:space="preserve"> in </w:t>
      </w:r>
      <w:proofErr w:type="spellStart"/>
      <w:r w:rsidRPr="005F558E">
        <w:t>Terms</w:t>
      </w:r>
      <w:proofErr w:type="spellEnd"/>
      <w:r w:rsidRPr="005F558E">
        <w:t xml:space="preserve"> of </w:t>
      </w:r>
      <w:proofErr w:type="spellStart"/>
      <w:r w:rsidRPr="005F558E">
        <w:t>Status</w:t>
      </w:r>
      <w:proofErr w:type="spellEnd"/>
      <w:r w:rsidRPr="005F558E">
        <w:t xml:space="preserve"> of </w:t>
      </w:r>
      <w:proofErr w:type="spellStart"/>
      <w:r w:rsidRPr="005F558E">
        <w:t>Playing</w:t>
      </w:r>
      <w:proofErr w:type="spellEnd"/>
      <w:r w:rsidRPr="005F558E">
        <w:t xml:space="preserve"> Sports (Mustafa Kemal </w:t>
      </w:r>
      <w:proofErr w:type="spellStart"/>
      <w:r w:rsidRPr="005F558E">
        <w:t>University</w:t>
      </w:r>
      <w:proofErr w:type="spellEnd"/>
      <w:r w:rsidRPr="005F558E">
        <w:t xml:space="preserve"> </w:t>
      </w:r>
      <w:proofErr w:type="spellStart"/>
      <w:r w:rsidRPr="005F558E">
        <w:t>Sample</w:t>
      </w:r>
      <w:proofErr w:type="spellEnd"/>
      <w:r w:rsidRPr="005F558E">
        <w:rPr>
          <w:i/>
          <w:iCs/>
        </w:rPr>
        <w:t xml:space="preserve">). Gaziantep </w:t>
      </w:r>
      <w:proofErr w:type="spellStart"/>
      <w:r w:rsidRPr="005F558E">
        <w:rPr>
          <w:i/>
          <w:iCs/>
        </w:rPr>
        <w:t>University</w:t>
      </w:r>
      <w:proofErr w:type="spellEnd"/>
      <w:r w:rsidRPr="005F558E">
        <w:rPr>
          <w:i/>
          <w:iCs/>
        </w:rPr>
        <w:t xml:space="preserve"> </w:t>
      </w:r>
      <w:proofErr w:type="spellStart"/>
      <w:r w:rsidRPr="005F558E">
        <w:rPr>
          <w:i/>
          <w:iCs/>
        </w:rPr>
        <w:t>Journal</w:t>
      </w:r>
      <w:proofErr w:type="spellEnd"/>
      <w:r w:rsidRPr="005F558E">
        <w:rPr>
          <w:i/>
          <w:iCs/>
        </w:rPr>
        <w:t xml:space="preserve"> of </w:t>
      </w:r>
      <w:proofErr w:type="spellStart"/>
      <w:r w:rsidRPr="005F558E">
        <w:rPr>
          <w:i/>
          <w:iCs/>
        </w:rPr>
        <w:t>Social</w:t>
      </w:r>
      <w:proofErr w:type="spellEnd"/>
      <w:r w:rsidRPr="005F558E">
        <w:rPr>
          <w:i/>
          <w:iCs/>
        </w:rPr>
        <w:t xml:space="preserve"> </w:t>
      </w:r>
      <w:proofErr w:type="spellStart"/>
      <w:r w:rsidRPr="005F558E">
        <w:rPr>
          <w:i/>
          <w:iCs/>
        </w:rPr>
        <w:t>Sciences</w:t>
      </w:r>
      <w:proofErr w:type="spellEnd"/>
      <w:r w:rsidRPr="005F558E">
        <w:rPr>
          <w:i/>
          <w:iCs/>
        </w:rPr>
        <w:t>,</w:t>
      </w:r>
      <w:r w:rsidRPr="005F558E">
        <w:t xml:space="preserve"> 13 (1), 201- 209.</w:t>
      </w:r>
    </w:p>
    <w:p w14:paraId="34687761" w14:textId="42052218" w:rsidR="00997B0D" w:rsidRPr="005F558E" w:rsidRDefault="00997B0D" w:rsidP="00997B0D">
      <w:pPr>
        <w:ind w:left="567" w:hanging="567"/>
        <w:rPr>
          <w:rFonts w:cs="Times New Roman"/>
          <w:szCs w:val="24"/>
        </w:rPr>
      </w:pPr>
      <w:proofErr w:type="spellStart"/>
      <w:r w:rsidRPr="005F558E">
        <w:rPr>
          <w:rFonts w:cs="Times New Roman"/>
          <w:bCs/>
          <w:szCs w:val="24"/>
        </w:rPr>
        <w:t>Kırtıl</w:t>
      </w:r>
      <w:proofErr w:type="spellEnd"/>
      <w:r w:rsidRPr="005F558E">
        <w:rPr>
          <w:rFonts w:cs="Times New Roman"/>
          <w:bCs/>
          <w:szCs w:val="24"/>
        </w:rPr>
        <w:t xml:space="preserve">, S. </w:t>
      </w:r>
      <w:r w:rsidRPr="005F558E">
        <w:rPr>
          <w:rFonts w:cs="Times New Roman"/>
          <w:szCs w:val="24"/>
        </w:rPr>
        <w:t xml:space="preserve">(2009). </w:t>
      </w:r>
      <w:r w:rsidRPr="005F558E">
        <w:rPr>
          <w:rFonts w:cs="Times New Roman"/>
          <w:i/>
          <w:szCs w:val="24"/>
        </w:rPr>
        <w:t>İlköğretim ikinci kademe öğrencilerinin duygusal zekâ düzeyleri ile yaşam doyumu düzeylerinin incelenmesi</w:t>
      </w:r>
      <w:r w:rsidR="000D0059" w:rsidRPr="005F558E">
        <w:rPr>
          <w:rFonts w:cs="Times New Roman"/>
          <w:szCs w:val="24"/>
        </w:rPr>
        <w:t xml:space="preserve">. </w:t>
      </w:r>
      <w:r w:rsidR="00862D12" w:rsidRPr="005F558E">
        <w:rPr>
          <w:rFonts w:cs="Times New Roman"/>
          <w:szCs w:val="24"/>
        </w:rPr>
        <w:t>Yayımlanmamış Doktora Tezi</w:t>
      </w:r>
      <w:r w:rsidR="000D0059" w:rsidRPr="005F558E">
        <w:rPr>
          <w:rFonts w:cs="Times New Roman"/>
          <w:szCs w:val="24"/>
        </w:rPr>
        <w:t>,</w:t>
      </w:r>
      <w:r w:rsidRPr="005F558E">
        <w:rPr>
          <w:rFonts w:cs="Times New Roman"/>
          <w:szCs w:val="24"/>
        </w:rPr>
        <w:t xml:space="preserve"> Dokuz Eylül Üniversitesi</w:t>
      </w:r>
      <w:r w:rsidR="000D0059" w:rsidRPr="005F558E">
        <w:rPr>
          <w:rFonts w:cs="Times New Roman"/>
          <w:szCs w:val="24"/>
        </w:rPr>
        <w:t xml:space="preserve"> Eğitim Bilimleri Enstitüsü, İzmir.</w:t>
      </w:r>
    </w:p>
    <w:p w14:paraId="26B89730" w14:textId="48CEC478" w:rsidR="00997B0D" w:rsidRPr="005F558E" w:rsidRDefault="00997B0D" w:rsidP="00997B0D">
      <w:pPr>
        <w:ind w:left="567" w:hanging="567"/>
        <w:rPr>
          <w:rFonts w:cs="Times New Roman"/>
          <w:szCs w:val="24"/>
        </w:rPr>
      </w:pPr>
      <w:proofErr w:type="spellStart"/>
      <w:r w:rsidRPr="005F558E">
        <w:rPr>
          <w:rFonts w:cs="Times New Roman"/>
          <w:bCs/>
          <w:szCs w:val="24"/>
        </w:rPr>
        <w:t>Koçmar</w:t>
      </w:r>
      <w:proofErr w:type="spellEnd"/>
      <w:r w:rsidRPr="005F558E">
        <w:rPr>
          <w:rFonts w:cs="Times New Roman"/>
          <w:bCs/>
          <w:szCs w:val="24"/>
        </w:rPr>
        <w:t xml:space="preserve">, S. </w:t>
      </w:r>
      <w:r w:rsidRPr="005F558E">
        <w:rPr>
          <w:rFonts w:cs="Times New Roman"/>
          <w:szCs w:val="24"/>
        </w:rPr>
        <w:t xml:space="preserve">(2012). </w:t>
      </w:r>
      <w:r w:rsidRPr="005F558E">
        <w:rPr>
          <w:rFonts w:cs="Times New Roman"/>
          <w:i/>
          <w:szCs w:val="24"/>
        </w:rPr>
        <w:t>Liderlik davranışı ve duygusal zekâ bir alan çalışması</w:t>
      </w:r>
      <w:r w:rsidRPr="005F558E">
        <w:rPr>
          <w:rFonts w:cs="Times New Roman"/>
          <w:szCs w:val="24"/>
        </w:rPr>
        <w:t xml:space="preserve">. Yüksek </w:t>
      </w:r>
      <w:r w:rsidR="00792CC3" w:rsidRPr="005F558E">
        <w:rPr>
          <w:rFonts w:cs="Times New Roman"/>
          <w:szCs w:val="24"/>
        </w:rPr>
        <w:t>Lisans Tezi,</w:t>
      </w:r>
      <w:r w:rsidRPr="005F558E">
        <w:rPr>
          <w:rFonts w:cs="Times New Roman"/>
          <w:szCs w:val="24"/>
        </w:rPr>
        <w:t xml:space="preserve"> Trakya Üniversitesi Sosyal Bilimler Enstitüsü, Edirne.</w:t>
      </w:r>
    </w:p>
    <w:p w14:paraId="59BC559F" w14:textId="71D1BC65" w:rsidR="0040529F" w:rsidRPr="005F558E" w:rsidRDefault="0040529F" w:rsidP="00997B0D">
      <w:pPr>
        <w:ind w:left="567" w:hanging="567"/>
        <w:rPr>
          <w:rFonts w:cs="Times New Roman"/>
          <w:szCs w:val="24"/>
        </w:rPr>
      </w:pPr>
      <w:r w:rsidRPr="005F558E">
        <w:t xml:space="preserve">Kong, F. (2017). </w:t>
      </w:r>
      <w:proofErr w:type="spellStart"/>
      <w:r w:rsidRPr="005F558E">
        <w:t>The</w:t>
      </w:r>
      <w:proofErr w:type="spellEnd"/>
      <w:r w:rsidRPr="005F558E">
        <w:t xml:space="preserve"> </w:t>
      </w:r>
      <w:proofErr w:type="spellStart"/>
      <w:r w:rsidRPr="005F558E">
        <w:t>validity</w:t>
      </w:r>
      <w:proofErr w:type="spellEnd"/>
      <w:r w:rsidRPr="005F558E">
        <w:t xml:space="preserve"> of </w:t>
      </w:r>
      <w:proofErr w:type="spellStart"/>
      <w:r w:rsidRPr="005F558E">
        <w:t>the</w:t>
      </w:r>
      <w:proofErr w:type="spellEnd"/>
      <w:r w:rsidRPr="005F558E">
        <w:t xml:space="preserve"> </w:t>
      </w:r>
      <w:proofErr w:type="spellStart"/>
      <w:r w:rsidRPr="005F558E">
        <w:t>Wong</w:t>
      </w:r>
      <w:proofErr w:type="spellEnd"/>
      <w:r w:rsidRPr="005F558E">
        <w:t xml:space="preserve"> </w:t>
      </w:r>
      <w:proofErr w:type="spellStart"/>
      <w:r w:rsidRPr="005F558E">
        <w:t>and</w:t>
      </w:r>
      <w:proofErr w:type="spellEnd"/>
      <w:r w:rsidRPr="005F558E">
        <w:t xml:space="preserve"> </w:t>
      </w:r>
      <w:proofErr w:type="spellStart"/>
      <w:r w:rsidRPr="005F558E">
        <w:t>Law</w:t>
      </w:r>
      <w:proofErr w:type="spellEnd"/>
      <w:r w:rsidRPr="005F558E">
        <w:t xml:space="preserve">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scale</w:t>
      </w:r>
      <w:proofErr w:type="spellEnd"/>
      <w:r w:rsidRPr="005F558E">
        <w:t xml:space="preserve"> in a </w:t>
      </w:r>
      <w:proofErr w:type="spellStart"/>
      <w:r w:rsidRPr="005F558E">
        <w:t>Chinese</w:t>
      </w:r>
      <w:proofErr w:type="spellEnd"/>
      <w:r w:rsidRPr="005F558E">
        <w:t xml:space="preserve"> </w:t>
      </w:r>
      <w:proofErr w:type="spellStart"/>
      <w:r w:rsidRPr="005F558E">
        <w:t>sample</w:t>
      </w:r>
      <w:proofErr w:type="spellEnd"/>
      <w:r w:rsidRPr="005F558E">
        <w:t xml:space="preserve">: </w:t>
      </w:r>
      <w:proofErr w:type="spellStart"/>
      <w:r w:rsidRPr="005F558E">
        <w:t>Tests</w:t>
      </w:r>
      <w:proofErr w:type="spellEnd"/>
      <w:r w:rsidRPr="005F558E">
        <w:t xml:space="preserve"> of </w:t>
      </w:r>
      <w:proofErr w:type="spellStart"/>
      <w:r w:rsidRPr="005F558E">
        <w:t>measurement</w:t>
      </w:r>
      <w:proofErr w:type="spellEnd"/>
      <w:r w:rsidRPr="005F558E">
        <w:t xml:space="preserve"> </w:t>
      </w:r>
      <w:proofErr w:type="spellStart"/>
      <w:r w:rsidRPr="005F558E">
        <w:t>invariance</w:t>
      </w:r>
      <w:proofErr w:type="spellEnd"/>
      <w:r w:rsidRPr="005F558E">
        <w:t xml:space="preserve"> </w:t>
      </w:r>
      <w:proofErr w:type="spellStart"/>
      <w:r w:rsidRPr="005F558E">
        <w:t>and</w:t>
      </w:r>
      <w:proofErr w:type="spellEnd"/>
      <w:r w:rsidRPr="005F558E">
        <w:t xml:space="preserve"> </w:t>
      </w:r>
      <w:proofErr w:type="spellStart"/>
      <w:r w:rsidRPr="005F558E">
        <w:t>latent</w:t>
      </w:r>
      <w:proofErr w:type="spellEnd"/>
      <w:r w:rsidRPr="005F558E">
        <w:t xml:space="preserve"> </w:t>
      </w:r>
      <w:proofErr w:type="spellStart"/>
      <w:r w:rsidRPr="005F558E">
        <w:t>mean</w:t>
      </w:r>
      <w:proofErr w:type="spellEnd"/>
      <w:r w:rsidRPr="005F558E">
        <w:t xml:space="preserve"> </w:t>
      </w:r>
      <w:proofErr w:type="spellStart"/>
      <w:r w:rsidRPr="005F558E">
        <w:t>differences</w:t>
      </w:r>
      <w:proofErr w:type="spellEnd"/>
      <w:r w:rsidRPr="005F558E">
        <w:t xml:space="preserve"> </w:t>
      </w:r>
      <w:proofErr w:type="spellStart"/>
      <w:r w:rsidRPr="005F558E">
        <w:t>across</w:t>
      </w:r>
      <w:proofErr w:type="spellEnd"/>
      <w:r w:rsidRPr="005F558E">
        <w:t xml:space="preserve"> </w:t>
      </w:r>
      <w:proofErr w:type="spellStart"/>
      <w:r w:rsidRPr="005F558E">
        <w:t>gender</w:t>
      </w:r>
      <w:proofErr w:type="spellEnd"/>
      <w:r w:rsidRPr="005F558E">
        <w:t xml:space="preserve"> </w:t>
      </w:r>
      <w:proofErr w:type="spellStart"/>
      <w:r w:rsidRPr="005F558E">
        <w:t>and</w:t>
      </w:r>
      <w:proofErr w:type="spellEnd"/>
      <w:r w:rsidRPr="005F558E">
        <w:t xml:space="preserve"> age. </w:t>
      </w:r>
      <w:proofErr w:type="spellStart"/>
      <w:r w:rsidRPr="005F558E">
        <w:rPr>
          <w:i/>
          <w:iCs/>
        </w:rPr>
        <w:t>Personality</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Individual</w:t>
      </w:r>
      <w:proofErr w:type="spellEnd"/>
      <w:r w:rsidRPr="005F558E">
        <w:rPr>
          <w:i/>
          <w:iCs/>
        </w:rPr>
        <w:t xml:space="preserve"> </w:t>
      </w:r>
      <w:proofErr w:type="spellStart"/>
      <w:r w:rsidRPr="005F558E">
        <w:rPr>
          <w:i/>
          <w:iCs/>
        </w:rPr>
        <w:t>Differences</w:t>
      </w:r>
      <w:proofErr w:type="spellEnd"/>
      <w:r w:rsidRPr="005F558E">
        <w:rPr>
          <w:i/>
          <w:iCs/>
        </w:rPr>
        <w:t>, 116</w:t>
      </w:r>
      <w:r w:rsidRPr="005F558E">
        <w:t>, 29-31.</w:t>
      </w:r>
    </w:p>
    <w:p w14:paraId="19FD8D73" w14:textId="6350DC79" w:rsidR="00DE76EA" w:rsidRPr="005F558E" w:rsidRDefault="00DE76EA" w:rsidP="00997B0D">
      <w:pPr>
        <w:ind w:left="567" w:hanging="567"/>
        <w:rPr>
          <w:rFonts w:cs="Times New Roman"/>
          <w:szCs w:val="24"/>
        </w:rPr>
      </w:pPr>
      <w:r w:rsidRPr="005F558E">
        <w:t xml:space="preserve">Konrad, S., </w:t>
      </w:r>
      <w:proofErr w:type="spellStart"/>
      <w:r w:rsidRPr="005F558E">
        <w:t>Claudia</w:t>
      </w:r>
      <w:proofErr w:type="spellEnd"/>
      <w:r w:rsidRPr="005F558E">
        <w:t xml:space="preserve">, H. (2001). </w:t>
      </w:r>
      <w:r w:rsidRPr="005F558E">
        <w:rPr>
          <w:i/>
          <w:iCs/>
        </w:rPr>
        <w:t>Duygularla güçlenmek</w:t>
      </w:r>
      <w:r w:rsidRPr="005F558E">
        <w:t>. İstanbul: Hayat Yayınları.</w:t>
      </w:r>
    </w:p>
    <w:p w14:paraId="3D1B60A3" w14:textId="66753AFF" w:rsidR="00997B0D" w:rsidRPr="005F558E" w:rsidRDefault="00997B0D" w:rsidP="00997B0D">
      <w:pPr>
        <w:ind w:left="567" w:hanging="567"/>
        <w:rPr>
          <w:rFonts w:cs="Times New Roman"/>
          <w:szCs w:val="24"/>
        </w:rPr>
      </w:pPr>
      <w:r w:rsidRPr="005F558E">
        <w:rPr>
          <w:rFonts w:cs="Times New Roman"/>
          <w:bCs/>
          <w:szCs w:val="24"/>
        </w:rPr>
        <w:t xml:space="preserve">Korkut, F. </w:t>
      </w:r>
      <w:r w:rsidRPr="005F558E">
        <w:rPr>
          <w:rFonts w:cs="Times New Roman"/>
          <w:szCs w:val="24"/>
        </w:rPr>
        <w:t xml:space="preserve">(2004). </w:t>
      </w:r>
      <w:r w:rsidRPr="005F558E">
        <w:rPr>
          <w:rFonts w:cs="Times New Roman"/>
          <w:i/>
          <w:szCs w:val="24"/>
        </w:rPr>
        <w:t xml:space="preserve">İletişim </w:t>
      </w:r>
      <w:r w:rsidR="00EA1561" w:rsidRPr="005F558E">
        <w:rPr>
          <w:rFonts w:cs="Times New Roman"/>
          <w:i/>
          <w:szCs w:val="24"/>
        </w:rPr>
        <w:t>becerileri eğitimi alan psikolojik danışmanların bazı nitelikleri</w:t>
      </w:r>
      <w:r w:rsidRPr="005F558E">
        <w:rPr>
          <w:rFonts w:cs="Times New Roman"/>
          <w:szCs w:val="24"/>
        </w:rPr>
        <w:t>.</w:t>
      </w:r>
      <w:r w:rsidR="00EA1561" w:rsidRPr="005F558E">
        <w:rPr>
          <w:rFonts w:cs="Times New Roman"/>
          <w:szCs w:val="24"/>
        </w:rPr>
        <w:t xml:space="preserve"> Yüksek Lisans Tezi</w:t>
      </w:r>
      <w:r w:rsidR="00792CC3" w:rsidRPr="005F558E">
        <w:rPr>
          <w:rFonts w:cs="Times New Roman"/>
          <w:szCs w:val="24"/>
        </w:rPr>
        <w:t>,</w:t>
      </w:r>
      <w:r w:rsidR="00EA1561" w:rsidRPr="005F558E">
        <w:rPr>
          <w:rFonts w:cs="Times New Roman"/>
          <w:szCs w:val="24"/>
        </w:rPr>
        <w:t xml:space="preserve"> Dokuz Eylül Üniversitesi</w:t>
      </w:r>
      <w:r w:rsidR="00792CC3" w:rsidRPr="005F558E">
        <w:rPr>
          <w:rFonts w:cs="Times New Roman"/>
          <w:szCs w:val="24"/>
        </w:rPr>
        <w:t xml:space="preserve"> Eğitim Bilimleri Enstitüsü</w:t>
      </w:r>
      <w:r w:rsidR="00EA1561" w:rsidRPr="005F558E">
        <w:rPr>
          <w:rFonts w:cs="Times New Roman"/>
          <w:szCs w:val="24"/>
        </w:rPr>
        <w:t>, İzmir.</w:t>
      </w:r>
    </w:p>
    <w:p w14:paraId="11295CF5" w14:textId="7681F1E1" w:rsidR="00495E93" w:rsidRPr="005F558E" w:rsidRDefault="00495E93" w:rsidP="00997B0D">
      <w:pPr>
        <w:ind w:left="567" w:hanging="567"/>
        <w:rPr>
          <w:rFonts w:cs="Times New Roman"/>
          <w:szCs w:val="24"/>
        </w:rPr>
      </w:pPr>
      <w:r w:rsidRPr="005F558E">
        <w:rPr>
          <w:rFonts w:cs="Times New Roman"/>
          <w:szCs w:val="24"/>
        </w:rPr>
        <w:t xml:space="preserve">Korkut, F. (2005). Yetişkinlere yönelik iletişim becerileri eğitimi. </w:t>
      </w:r>
      <w:r w:rsidRPr="005F558E">
        <w:rPr>
          <w:rFonts w:cs="Times New Roman"/>
          <w:i/>
          <w:iCs/>
          <w:szCs w:val="24"/>
        </w:rPr>
        <w:t>Hacettepe Üniversitesi Eğitim Fakültesi Dergisi</w:t>
      </w:r>
      <w:r w:rsidRPr="005F558E">
        <w:rPr>
          <w:rFonts w:cs="Times New Roman"/>
          <w:szCs w:val="24"/>
        </w:rPr>
        <w:t>, 28(28), 143-149.</w:t>
      </w:r>
    </w:p>
    <w:p w14:paraId="43D857FB" w14:textId="49D00D12" w:rsidR="00E01B54" w:rsidRPr="005F558E" w:rsidRDefault="00E01B54" w:rsidP="00997B0D">
      <w:pPr>
        <w:ind w:left="567" w:hanging="567"/>
        <w:rPr>
          <w:rFonts w:cs="Times New Roman"/>
          <w:szCs w:val="24"/>
        </w:rPr>
      </w:pPr>
      <w:r w:rsidRPr="005F558E">
        <w:rPr>
          <w:rFonts w:cs="Times New Roman"/>
          <w:szCs w:val="24"/>
        </w:rPr>
        <w:t xml:space="preserve">Köker, S., </w:t>
      </w:r>
      <w:proofErr w:type="spellStart"/>
      <w:r w:rsidRPr="005F558E">
        <w:rPr>
          <w:rFonts w:cs="Times New Roman"/>
          <w:szCs w:val="24"/>
        </w:rPr>
        <w:t>Evrengöl</w:t>
      </w:r>
      <w:proofErr w:type="spellEnd"/>
      <w:r w:rsidRPr="005F558E">
        <w:rPr>
          <w:rFonts w:cs="Times New Roman"/>
          <w:szCs w:val="24"/>
        </w:rPr>
        <w:t xml:space="preserve">, A., </w:t>
      </w:r>
      <w:proofErr w:type="spellStart"/>
      <w:r w:rsidRPr="005F558E">
        <w:rPr>
          <w:rFonts w:cs="Times New Roman"/>
          <w:szCs w:val="24"/>
        </w:rPr>
        <w:t>Canat</w:t>
      </w:r>
      <w:proofErr w:type="spellEnd"/>
      <w:r w:rsidRPr="005F558E">
        <w:rPr>
          <w:rFonts w:cs="Times New Roman"/>
          <w:szCs w:val="24"/>
        </w:rPr>
        <w:t xml:space="preserve">, S. (2005). Ergenlerin ana babaları ile iletişimlerini algılama düzeyleri. </w:t>
      </w:r>
      <w:r w:rsidRPr="005F558E">
        <w:rPr>
          <w:rFonts w:cs="Times New Roman"/>
          <w:i/>
          <w:iCs/>
          <w:szCs w:val="24"/>
        </w:rPr>
        <w:t>Çocuk ve Ergen Ruh Sağlığı Dergisi, 1</w:t>
      </w:r>
      <w:r w:rsidRPr="005F558E">
        <w:rPr>
          <w:rFonts w:cs="Times New Roman"/>
          <w:szCs w:val="24"/>
        </w:rPr>
        <w:t>(2), 75-78.</w:t>
      </w:r>
    </w:p>
    <w:p w14:paraId="2E75A25F" w14:textId="20BA9E17" w:rsidR="005A0ED7" w:rsidRPr="005F558E" w:rsidRDefault="005A0ED7" w:rsidP="00997B0D">
      <w:pPr>
        <w:ind w:left="567" w:hanging="567"/>
        <w:rPr>
          <w:rFonts w:cs="Times New Roman"/>
          <w:szCs w:val="24"/>
        </w:rPr>
      </w:pPr>
      <w:proofErr w:type="spellStart"/>
      <w:r w:rsidRPr="005F558E">
        <w:t>Lasswell</w:t>
      </w:r>
      <w:proofErr w:type="spellEnd"/>
      <w:r w:rsidRPr="005F558E">
        <w:t xml:space="preserve">, H. D. (1946). </w:t>
      </w:r>
      <w:proofErr w:type="spellStart"/>
      <w:r w:rsidRPr="005F558E">
        <w:rPr>
          <w:i/>
          <w:iCs/>
        </w:rPr>
        <w:t>Describing</w:t>
      </w:r>
      <w:proofErr w:type="spellEnd"/>
      <w:r w:rsidRPr="005F558E">
        <w:rPr>
          <w:i/>
          <w:iCs/>
        </w:rPr>
        <w:t xml:space="preserve"> </w:t>
      </w:r>
      <w:proofErr w:type="spellStart"/>
      <w:r w:rsidRPr="005F558E">
        <w:rPr>
          <w:i/>
          <w:iCs/>
        </w:rPr>
        <w:t>the</w:t>
      </w:r>
      <w:proofErr w:type="spellEnd"/>
      <w:r w:rsidRPr="005F558E">
        <w:rPr>
          <w:i/>
          <w:iCs/>
        </w:rPr>
        <w:t xml:space="preserve"> </w:t>
      </w:r>
      <w:proofErr w:type="spellStart"/>
      <w:r w:rsidRPr="005F558E">
        <w:rPr>
          <w:i/>
          <w:iCs/>
        </w:rPr>
        <w:t>contents</w:t>
      </w:r>
      <w:proofErr w:type="spellEnd"/>
      <w:r w:rsidRPr="005F558E">
        <w:rPr>
          <w:i/>
          <w:iCs/>
        </w:rPr>
        <w:t xml:space="preserve"> of </w:t>
      </w:r>
      <w:proofErr w:type="spellStart"/>
      <w:r w:rsidRPr="005F558E">
        <w:rPr>
          <w:i/>
          <w:iCs/>
        </w:rPr>
        <w:t>communication</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public</w:t>
      </w:r>
      <w:proofErr w:type="spellEnd"/>
      <w:r w:rsidRPr="005F558E">
        <w:rPr>
          <w:i/>
          <w:iCs/>
        </w:rPr>
        <w:t xml:space="preserve"> </w:t>
      </w:r>
      <w:proofErr w:type="spellStart"/>
      <w:r w:rsidRPr="005F558E">
        <w:rPr>
          <w:i/>
          <w:iCs/>
        </w:rPr>
        <w:t>opinion</w:t>
      </w:r>
      <w:proofErr w:type="spellEnd"/>
      <w:r w:rsidRPr="005F558E">
        <w:t>. Princeton.</w:t>
      </w:r>
    </w:p>
    <w:p w14:paraId="4F5A0314" w14:textId="1F275914" w:rsidR="00997B0D" w:rsidRPr="005F558E" w:rsidRDefault="00997B0D" w:rsidP="00997B0D">
      <w:pPr>
        <w:ind w:left="567" w:hanging="567"/>
        <w:rPr>
          <w:rFonts w:cs="Times New Roman"/>
          <w:szCs w:val="24"/>
        </w:rPr>
      </w:pPr>
      <w:proofErr w:type="spellStart"/>
      <w:r w:rsidRPr="005F558E">
        <w:rPr>
          <w:rFonts w:cs="Times New Roman"/>
          <w:bCs/>
          <w:szCs w:val="24"/>
        </w:rPr>
        <w:t>Mandler</w:t>
      </w:r>
      <w:proofErr w:type="spellEnd"/>
      <w:r w:rsidRPr="005F558E">
        <w:rPr>
          <w:rFonts w:cs="Times New Roman"/>
          <w:bCs/>
          <w:szCs w:val="24"/>
        </w:rPr>
        <w:t xml:space="preserve">, G. </w:t>
      </w:r>
      <w:r w:rsidRPr="005F558E">
        <w:rPr>
          <w:rFonts w:cs="Times New Roman"/>
          <w:szCs w:val="24"/>
        </w:rPr>
        <w:t xml:space="preserve">(1976). </w:t>
      </w:r>
      <w:proofErr w:type="spellStart"/>
      <w:r w:rsidRPr="005F558E">
        <w:rPr>
          <w:rFonts w:cs="Times New Roman"/>
          <w:i/>
          <w:szCs w:val="24"/>
        </w:rPr>
        <w:t>Mind</w:t>
      </w:r>
      <w:proofErr w:type="spellEnd"/>
      <w:r w:rsidRPr="005F558E">
        <w:rPr>
          <w:rFonts w:cs="Times New Roman"/>
          <w:i/>
          <w:szCs w:val="24"/>
        </w:rPr>
        <w:t xml:space="preserve"> </w:t>
      </w:r>
      <w:proofErr w:type="spellStart"/>
      <w:r w:rsidRPr="005F558E">
        <w:rPr>
          <w:rFonts w:cs="Times New Roman"/>
          <w:i/>
          <w:szCs w:val="24"/>
        </w:rPr>
        <w:t>and</w:t>
      </w:r>
      <w:proofErr w:type="spellEnd"/>
      <w:r w:rsidRPr="005F558E">
        <w:rPr>
          <w:rFonts w:cs="Times New Roman"/>
          <w:i/>
          <w:szCs w:val="24"/>
        </w:rPr>
        <w:t xml:space="preserve"> </w:t>
      </w:r>
      <w:proofErr w:type="spellStart"/>
      <w:r w:rsidRPr="005F558E">
        <w:rPr>
          <w:rFonts w:cs="Times New Roman"/>
          <w:i/>
          <w:szCs w:val="24"/>
        </w:rPr>
        <w:t>Emotion</w:t>
      </w:r>
      <w:proofErr w:type="spellEnd"/>
      <w:r w:rsidRPr="005F558E">
        <w:rPr>
          <w:rFonts w:cs="Times New Roman"/>
          <w:szCs w:val="24"/>
        </w:rPr>
        <w:t xml:space="preserve">. New York: John </w:t>
      </w:r>
      <w:proofErr w:type="spellStart"/>
      <w:r w:rsidRPr="005F558E">
        <w:rPr>
          <w:rFonts w:cs="Times New Roman"/>
          <w:szCs w:val="24"/>
        </w:rPr>
        <w:t>Wiley</w:t>
      </w:r>
      <w:proofErr w:type="spellEnd"/>
      <w:r w:rsidRPr="005F558E">
        <w:rPr>
          <w:rFonts w:cs="Times New Roman"/>
          <w:szCs w:val="24"/>
        </w:rPr>
        <w:t xml:space="preserve"> </w:t>
      </w:r>
      <w:proofErr w:type="spellStart"/>
      <w:r w:rsidRPr="005F558E">
        <w:rPr>
          <w:rFonts w:cs="Times New Roman"/>
          <w:szCs w:val="24"/>
        </w:rPr>
        <w:t>and</w:t>
      </w:r>
      <w:proofErr w:type="spellEnd"/>
      <w:r w:rsidRPr="005F558E">
        <w:rPr>
          <w:rFonts w:cs="Times New Roman"/>
          <w:szCs w:val="24"/>
        </w:rPr>
        <w:t xml:space="preserve"> </w:t>
      </w:r>
      <w:proofErr w:type="spellStart"/>
      <w:r w:rsidRPr="005F558E">
        <w:rPr>
          <w:rFonts w:cs="Times New Roman"/>
          <w:szCs w:val="24"/>
        </w:rPr>
        <w:t>Sons</w:t>
      </w:r>
      <w:proofErr w:type="spellEnd"/>
      <w:r w:rsidR="007A5F6D" w:rsidRPr="005F558E">
        <w:rPr>
          <w:rFonts w:cs="Times New Roman"/>
          <w:szCs w:val="24"/>
        </w:rPr>
        <w:t>.</w:t>
      </w:r>
    </w:p>
    <w:p w14:paraId="4B34F221" w14:textId="75FE39AC" w:rsidR="00997B0D" w:rsidRPr="005F558E" w:rsidRDefault="00997B0D" w:rsidP="00997B0D">
      <w:pPr>
        <w:ind w:left="567" w:hanging="567"/>
        <w:rPr>
          <w:rFonts w:cs="Times New Roman"/>
          <w:szCs w:val="24"/>
        </w:rPr>
      </w:pPr>
      <w:proofErr w:type="spellStart"/>
      <w:r w:rsidRPr="005F558E">
        <w:rPr>
          <w:rFonts w:cs="Times New Roman"/>
          <w:bCs/>
          <w:szCs w:val="24"/>
        </w:rPr>
        <w:t>Maslow</w:t>
      </w:r>
      <w:proofErr w:type="spellEnd"/>
      <w:r w:rsidRPr="005F558E">
        <w:rPr>
          <w:rFonts w:cs="Times New Roman"/>
          <w:bCs/>
          <w:szCs w:val="24"/>
        </w:rPr>
        <w:t xml:space="preserve">, A. </w:t>
      </w:r>
      <w:r w:rsidRPr="005F558E">
        <w:rPr>
          <w:rFonts w:cs="Times New Roman"/>
          <w:szCs w:val="24"/>
        </w:rPr>
        <w:t xml:space="preserve">(1950). </w:t>
      </w:r>
      <w:proofErr w:type="spellStart"/>
      <w:r w:rsidRPr="005F558E">
        <w:rPr>
          <w:rFonts w:cs="Times New Roman"/>
          <w:i/>
          <w:szCs w:val="24"/>
        </w:rPr>
        <w:t>Social</w:t>
      </w:r>
      <w:proofErr w:type="spellEnd"/>
      <w:r w:rsidRPr="005F558E">
        <w:rPr>
          <w:rFonts w:cs="Times New Roman"/>
          <w:i/>
          <w:szCs w:val="24"/>
        </w:rPr>
        <w:t xml:space="preserve"> </w:t>
      </w:r>
      <w:proofErr w:type="spellStart"/>
      <w:r w:rsidRPr="005F558E">
        <w:rPr>
          <w:rFonts w:cs="Times New Roman"/>
          <w:i/>
          <w:szCs w:val="24"/>
        </w:rPr>
        <w:t>Theory</w:t>
      </w:r>
      <w:proofErr w:type="spellEnd"/>
      <w:r w:rsidRPr="005F558E">
        <w:rPr>
          <w:rFonts w:cs="Times New Roman"/>
          <w:i/>
          <w:szCs w:val="24"/>
        </w:rPr>
        <w:t xml:space="preserve"> of </w:t>
      </w:r>
      <w:proofErr w:type="spellStart"/>
      <w:r w:rsidRPr="005F558E">
        <w:rPr>
          <w:rFonts w:cs="Times New Roman"/>
          <w:i/>
          <w:szCs w:val="24"/>
        </w:rPr>
        <w:t>Motivation</w:t>
      </w:r>
      <w:proofErr w:type="spellEnd"/>
      <w:r w:rsidR="00001E6B" w:rsidRPr="005F558E">
        <w:rPr>
          <w:rFonts w:cs="Times New Roman"/>
          <w:szCs w:val="24"/>
        </w:rPr>
        <w:t>.</w:t>
      </w:r>
      <w:r w:rsidRPr="005F558E">
        <w:rPr>
          <w:rFonts w:cs="Times New Roman"/>
          <w:szCs w:val="24"/>
        </w:rPr>
        <w:t xml:space="preserve"> New York: </w:t>
      </w:r>
      <w:proofErr w:type="spellStart"/>
      <w:r w:rsidRPr="005F558E">
        <w:rPr>
          <w:rFonts w:cs="Times New Roman"/>
          <w:szCs w:val="24"/>
        </w:rPr>
        <w:t>Social</w:t>
      </w:r>
      <w:proofErr w:type="spellEnd"/>
      <w:r w:rsidRPr="005F558E">
        <w:rPr>
          <w:rFonts w:cs="Times New Roman"/>
          <w:szCs w:val="24"/>
        </w:rPr>
        <w:t xml:space="preserve"> </w:t>
      </w:r>
      <w:proofErr w:type="spellStart"/>
      <w:r w:rsidRPr="005F558E">
        <w:rPr>
          <w:rFonts w:cs="Times New Roman"/>
          <w:szCs w:val="24"/>
        </w:rPr>
        <w:t>Science</w:t>
      </w:r>
      <w:proofErr w:type="spellEnd"/>
      <w:r w:rsidRPr="005F558E">
        <w:rPr>
          <w:rFonts w:cs="Times New Roman"/>
          <w:szCs w:val="24"/>
        </w:rPr>
        <w:t xml:space="preserve"> </w:t>
      </w:r>
      <w:proofErr w:type="spellStart"/>
      <w:r w:rsidRPr="005F558E">
        <w:rPr>
          <w:rFonts w:cs="Times New Roman"/>
          <w:szCs w:val="24"/>
        </w:rPr>
        <w:t>Publishers</w:t>
      </w:r>
      <w:proofErr w:type="spellEnd"/>
      <w:r w:rsidR="00001E6B" w:rsidRPr="005F558E">
        <w:rPr>
          <w:rFonts w:cs="Times New Roman"/>
          <w:szCs w:val="24"/>
        </w:rPr>
        <w:t>.</w:t>
      </w:r>
    </w:p>
    <w:p w14:paraId="23D70445" w14:textId="7B350690" w:rsidR="0077619B" w:rsidRPr="005F558E" w:rsidRDefault="0077619B" w:rsidP="00997B0D">
      <w:pPr>
        <w:ind w:left="567" w:hanging="567"/>
      </w:pPr>
      <w:proofErr w:type="spellStart"/>
      <w:r w:rsidRPr="005F558E">
        <w:lastRenderedPageBreak/>
        <w:t>Mayer</w:t>
      </w:r>
      <w:proofErr w:type="spellEnd"/>
      <w:r w:rsidRPr="005F558E">
        <w:t xml:space="preserve">, J. D., </w:t>
      </w:r>
      <w:proofErr w:type="spellStart"/>
      <w:r w:rsidRPr="005F558E">
        <w:t>Salovey</w:t>
      </w:r>
      <w:proofErr w:type="spellEnd"/>
      <w:r w:rsidRPr="005F558E">
        <w:t xml:space="preserve">, P. (1997). </w:t>
      </w:r>
      <w:proofErr w:type="spellStart"/>
      <w:r w:rsidRPr="005F558E">
        <w:t>What</w:t>
      </w:r>
      <w:proofErr w:type="spellEnd"/>
      <w:r w:rsidRPr="005F558E">
        <w:t xml:space="preserve"> is </w:t>
      </w:r>
      <w:proofErr w:type="spellStart"/>
      <w:r w:rsidRPr="005F558E">
        <w:t>emotional</w:t>
      </w:r>
      <w:proofErr w:type="spellEnd"/>
      <w:r w:rsidRPr="005F558E">
        <w:t xml:space="preserve"> </w:t>
      </w:r>
      <w:proofErr w:type="spellStart"/>
      <w:r w:rsidRPr="005F558E">
        <w:t>intelligence</w:t>
      </w:r>
      <w:proofErr w:type="spellEnd"/>
      <w:r w:rsidRPr="005F558E">
        <w:rPr>
          <w:i/>
          <w:iCs/>
        </w:rPr>
        <w:t>?</w:t>
      </w:r>
      <w:r w:rsidRPr="005F558E">
        <w:t xml:space="preserve"> P. </w:t>
      </w:r>
      <w:proofErr w:type="spellStart"/>
      <w:r w:rsidRPr="005F558E">
        <w:t>Salovey</w:t>
      </w:r>
      <w:proofErr w:type="spellEnd"/>
      <w:r w:rsidRPr="005F558E">
        <w:t xml:space="preserve"> (Ed.), D. </w:t>
      </w:r>
      <w:proofErr w:type="spellStart"/>
      <w:r w:rsidRPr="005F558E">
        <w:t>Sluyter</w:t>
      </w:r>
      <w:proofErr w:type="spellEnd"/>
      <w:r w:rsidRPr="005F558E">
        <w:t xml:space="preserve"> (Ed.), </w:t>
      </w:r>
      <w:proofErr w:type="spellStart"/>
      <w:r w:rsidRPr="005F558E">
        <w:rPr>
          <w:i/>
          <w:iCs/>
        </w:rPr>
        <w:t>Emotional</w:t>
      </w:r>
      <w:proofErr w:type="spellEnd"/>
      <w:r w:rsidRPr="005F558E">
        <w:rPr>
          <w:i/>
          <w:iCs/>
        </w:rPr>
        <w:t xml:space="preserve"> </w:t>
      </w:r>
      <w:proofErr w:type="spellStart"/>
      <w:r w:rsidRPr="005F558E">
        <w:rPr>
          <w:i/>
          <w:iCs/>
        </w:rPr>
        <w:t>development</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rPr>
          <w:i/>
          <w:iCs/>
        </w:rPr>
        <w:t xml:space="preserve">: </w:t>
      </w:r>
      <w:proofErr w:type="spellStart"/>
      <w:r w:rsidRPr="005F558E">
        <w:rPr>
          <w:i/>
          <w:iCs/>
        </w:rPr>
        <w:t>Implications</w:t>
      </w:r>
      <w:proofErr w:type="spellEnd"/>
      <w:r w:rsidRPr="005F558E">
        <w:rPr>
          <w:i/>
          <w:iCs/>
        </w:rPr>
        <w:t xml:space="preserve"> </w:t>
      </w:r>
      <w:proofErr w:type="spellStart"/>
      <w:r w:rsidRPr="005F558E">
        <w:rPr>
          <w:i/>
          <w:iCs/>
        </w:rPr>
        <w:t>for</w:t>
      </w:r>
      <w:proofErr w:type="spellEnd"/>
      <w:r w:rsidRPr="005F558E">
        <w:rPr>
          <w:i/>
          <w:iCs/>
        </w:rPr>
        <w:t xml:space="preserve"> </w:t>
      </w:r>
      <w:proofErr w:type="spellStart"/>
      <w:r w:rsidRPr="005F558E">
        <w:rPr>
          <w:i/>
          <w:iCs/>
        </w:rPr>
        <w:t>educators</w:t>
      </w:r>
      <w:proofErr w:type="spellEnd"/>
      <w:r w:rsidRPr="005F558E">
        <w:t xml:space="preserve"> </w:t>
      </w:r>
      <w:r w:rsidR="00DE76EA" w:rsidRPr="005F558E">
        <w:t>(s.</w:t>
      </w:r>
      <w:r w:rsidRPr="005F558E">
        <w:t xml:space="preserve"> 3-34). </w:t>
      </w:r>
      <w:r w:rsidR="00DE76EA" w:rsidRPr="005F558E">
        <w:t xml:space="preserve">New York: </w:t>
      </w:r>
      <w:r w:rsidRPr="005F558E">
        <w:t xml:space="preserve">Basic </w:t>
      </w:r>
      <w:proofErr w:type="spellStart"/>
      <w:r w:rsidRPr="005F558E">
        <w:t>Books</w:t>
      </w:r>
      <w:proofErr w:type="spellEnd"/>
      <w:r w:rsidRPr="005F558E">
        <w:t>.</w:t>
      </w:r>
    </w:p>
    <w:p w14:paraId="6C856ADB" w14:textId="2F0B697E" w:rsidR="005A0ED7" w:rsidRPr="005F558E" w:rsidRDefault="005A0ED7" w:rsidP="00997B0D">
      <w:pPr>
        <w:ind w:left="567" w:hanging="567"/>
        <w:rPr>
          <w:rFonts w:cs="Times New Roman"/>
          <w:szCs w:val="24"/>
        </w:rPr>
      </w:pPr>
      <w:proofErr w:type="spellStart"/>
      <w:r w:rsidRPr="005F558E">
        <w:t>Mayer</w:t>
      </w:r>
      <w:proofErr w:type="spellEnd"/>
      <w:r w:rsidRPr="005F558E">
        <w:t xml:space="preserve">, J. D., &amp; </w:t>
      </w:r>
      <w:proofErr w:type="spellStart"/>
      <w:r w:rsidRPr="005F558E">
        <w:t>Salovey</w:t>
      </w:r>
      <w:proofErr w:type="spellEnd"/>
      <w:r w:rsidRPr="005F558E">
        <w:t xml:space="preserve">, P. (1990).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t xml:space="preserve">. New York: </w:t>
      </w:r>
      <w:proofErr w:type="spellStart"/>
      <w:r w:rsidRPr="005F558E">
        <w:t>Baywood</w:t>
      </w:r>
      <w:proofErr w:type="spellEnd"/>
      <w:r w:rsidRPr="005F558E">
        <w:t xml:space="preserve"> Publishing </w:t>
      </w:r>
      <w:proofErr w:type="spellStart"/>
      <w:r w:rsidRPr="005F558E">
        <w:t>Co</w:t>
      </w:r>
      <w:proofErr w:type="spellEnd"/>
      <w:r w:rsidRPr="005F558E">
        <w:t>.</w:t>
      </w:r>
    </w:p>
    <w:p w14:paraId="74951FC1" w14:textId="1C9041B4" w:rsidR="005A0ED7" w:rsidRPr="005F558E" w:rsidRDefault="005A0ED7" w:rsidP="00997B0D">
      <w:pPr>
        <w:ind w:left="567" w:hanging="567"/>
        <w:rPr>
          <w:rFonts w:cs="Times New Roman"/>
          <w:szCs w:val="24"/>
        </w:rPr>
      </w:pPr>
      <w:proofErr w:type="spellStart"/>
      <w:r w:rsidRPr="005F558E">
        <w:t>Mayer</w:t>
      </w:r>
      <w:proofErr w:type="spellEnd"/>
      <w:r w:rsidRPr="005F558E">
        <w:t xml:space="preserve">, J., </w:t>
      </w:r>
      <w:proofErr w:type="spellStart"/>
      <w:r w:rsidRPr="005F558E">
        <w:t>Geher</w:t>
      </w:r>
      <w:proofErr w:type="spellEnd"/>
      <w:r w:rsidRPr="005F558E">
        <w:t xml:space="preserve">, G. (1996).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and</w:t>
      </w:r>
      <w:proofErr w:type="spellEnd"/>
      <w:r w:rsidRPr="005F558E">
        <w:t xml:space="preserve"> </w:t>
      </w:r>
      <w:proofErr w:type="spellStart"/>
      <w:r w:rsidRPr="005F558E">
        <w:t>the</w:t>
      </w:r>
      <w:proofErr w:type="spellEnd"/>
      <w:r w:rsidRPr="005F558E">
        <w:t xml:space="preserve"> </w:t>
      </w:r>
      <w:proofErr w:type="spellStart"/>
      <w:r w:rsidRPr="005F558E">
        <w:t>identification</w:t>
      </w:r>
      <w:proofErr w:type="spellEnd"/>
      <w:r w:rsidRPr="005F558E">
        <w:t xml:space="preserve"> of </w:t>
      </w:r>
      <w:proofErr w:type="spellStart"/>
      <w:r w:rsidRPr="005F558E">
        <w:t>emotion</w:t>
      </w:r>
      <w:proofErr w:type="spellEnd"/>
      <w:r w:rsidRPr="005F558E">
        <w:t xml:space="preserve">. </w:t>
      </w:r>
      <w:proofErr w:type="spellStart"/>
      <w:r w:rsidRPr="005F558E">
        <w:rPr>
          <w:i/>
          <w:iCs/>
        </w:rPr>
        <w:t>Intelligence</w:t>
      </w:r>
      <w:proofErr w:type="spellEnd"/>
      <w:r w:rsidRPr="005F558E">
        <w:rPr>
          <w:i/>
          <w:iCs/>
        </w:rPr>
        <w:t>, 22</w:t>
      </w:r>
      <w:r w:rsidRPr="005F558E">
        <w:t>, 89-113.</w:t>
      </w:r>
    </w:p>
    <w:p w14:paraId="764E1759" w14:textId="2B64799B" w:rsidR="005A0ED7" w:rsidRPr="005F558E" w:rsidRDefault="005A0ED7" w:rsidP="00997B0D">
      <w:pPr>
        <w:ind w:left="567" w:hanging="567"/>
        <w:rPr>
          <w:rFonts w:cs="Times New Roman"/>
          <w:bCs/>
          <w:szCs w:val="24"/>
        </w:rPr>
      </w:pPr>
      <w:proofErr w:type="spellStart"/>
      <w:r w:rsidRPr="005F558E">
        <w:t>Mayer</w:t>
      </w:r>
      <w:proofErr w:type="spellEnd"/>
      <w:r w:rsidRPr="005F558E">
        <w:t xml:space="preserve">, J., </w:t>
      </w:r>
      <w:proofErr w:type="spellStart"/>
      <w:r w:rsidRPr="005F558E">
        <w:t>Salovey</w:t>
      </w:r>
      <w:proofErr w:type="spellEnd"/>
      <w:r w:rsidRPr="005F558E">
        <w:t xml:space="preserve">, P., </w:t>
      </w:r>
      <w:proofErr w:type="spellStart"/>
      <w:r w:rsidRPr="005F558E">
        <w:t>Caruso</w:t>
      </w:r>
      <w:proofErr w:type="spellEnd"/>
      <w:r w:rsidRPr="005F558E">
        <w:t xml:space="preserve">, D. (1999).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meets</w:t>
      </w:r>
      <w:proofErr w:type="spellEnd"/>
      <w:r w:rsidRPr="005F558E">
        <w:t xml:space="preserve"> </w:t>
      </w:r>
      <w:proofErr w:type="spellStart"/>
      <w:r w:rsidRPr="005F558E">
        <w:t>traditional</w:t>
      </w:r>
      <w:proofErr w:type="spellEnd"/>
      <w:r w:rsidRPr="005F558E">
        <w:t xml:space="preserve"> </w:t>
      </w:r>
      <w:proofErr w:type="spellStart"/>
      <w:r w:rsidRPr="005F558E">
        <w:t>standards</w:t>
      </w:r>
      <w:proofErr w:type="spellEnd"/>
      <w:r w:rsidRPr="005F558E">
        <w:t xml:space="preserve"> </w:t>
      </w:r>
      <w:proofErr w:type="spellStart"/>
      <w:r w:rsidRPr="005F558E">
        <w:t>for</w:t>
      </w:r>
      <w:proofErr w:type="spellEnd"/>
      <w:r w:rsidRPr="005F558E">
        <w:t xml:space="preserve"> an </w:t>
      </w:r>
      <w:proofErr w:type="spellStart"/>
      <w:r w:rsidRPr="005F558E">
        <w:t>intelligence</w:t>
      </w:r>
      <w:proofErr w:type="spellEnd"/>
      <w:r w:rsidRPr="005F558E">
        <w:t xml:space="preserve">. </w:t>
      </w:r>
      <w:proofErr w:type="spellStart"/>
      <w:r w:rsidRPr="005F558E">
        <w:rPr>
          <w:i/>
          <w:iCs/>
        </w:rPr>
        <w:t>Intelligence</w:t>
      </w:r>
      <w:proofErr w:type="spellEnd"/>
      <w:r w:rsidRPr="005F558E">
        <w:rPr>
          <w:i/>
          <w:iCs/>
        </w:rPr>
        <w:t>, 27</w:t>
      </w:r>
      <w:r w:rsidRPr="005F558E">
        <w:t>, 267-298.</w:t>
      </w:r>
    </w:p>
    <w:p w14:paraId="3A9A0EC8" w14:textId="260E33A8" w:rsidR="005A0ED7" w:rsidRPr="005F558E" w:rsidRDefault="005A0ED7" w:rsidP="00997B0D">
      <w:pPr>
        <w:ind w:left="567" w:hanging="567"/>
        <w:rPr>
          <w:rFonts w:cs="Times New Roman"/>
          <w:szCs w:val="24"/>
        </w:rPr>
      </w:pPr>
      <w:proofErr w:type="spellStart"/>
      <w:r w:rsidRPr="005F558E">
        <w:t>Mayer</w:t>
      </w:r>
      <w:proofErr w:type="spellEnd"/>
      <w:r w:rsidRPr="005F558E">
        <w:t xml:space="preserve">, J., </w:t>
      </w:r>
      <w:proofErr w:type="spellStart"/>
      <w:r w:rsidRPr="005F558E">
        <w:t>Salovey</w:t>
      </w:r>
      <w:proofErr w:type="spellEnd"/>
      <w:r w:rsidRPr="005F558E">
        <w:t xml:space="preserve">, P., </w:t>
      </w:r>
      <w:proofErr w:type="spellStart"/>
      <w:r w:rsidRPr="005F558E">
        <w:t>Caruso</w:t>
      </w:r>
      <w:proofErr w:type="spellEnd"/>
      <w:r w:rsidRPr="005F558E">
        <w:t xml:space="preserve">, D. (2004). A </w:t>
      </w:r>
      <w:proofErr w:type="spellStart"/>
      <w:r w:rsidRPr="005F558E">
        <w:t>further</w:t>
      </w:r>
      <w:proofErr w:type="spellEnd"/>
      <w:r w:rsidRPr="005F558E">
        <w:t xml:space="preserve"> </w:t>
      </w:r>
      <w:proofErr w:type="spellStart"/>
      <w:r w:rsidRPr="005F558E">
        <w:t>consideration</w:t>
      </w:r>
      <w:proofErr w:type="spellEnd"/>
      <w:r w:rsidRPr="005F558E">
        <w:t xml:space="preserve"> of </w:t>
      </w:r>
      <w:proofErr w:type="spellStart"/>
      <w:r w:rsidRPr="005F558E">
        <w:t>the</w:t>
      </w:r>
      <w:proofErr w:type="spellEnd"/>
      <w:r w:rsidRPr="005F558E">
        <w:t xml:space="preserve"> </w:t>
      </w:r>
      <w:proofErr w:type="spellStart"/>
      <w:r w:rsidRPr="005F558E">
        <w:t>issues</w:t>
      </w:r>
      <w:proofErr w:type="spellEnd"/>
      <w:r w:rsidRPr="005F558E">
        <w:t xml:space="preserve"> of </w:t>
      </w:r>
      <w:proofErr w:type="spellStart"/>
      <w:r w:rsidRPr="005F558E">
        <w:t>emotional</w:t>
      </w:r>
      <w:proofErr w:type="spellEnd"/>
      <w:r w:rsidRPr="005F558E">
        <w:t xml:space="preserve"> </w:t>
      </w:r>
      <w:proofErr w:type="spellStart"/>
      <w:r w:rsidRPr="005F558E">
        <w:t>intelligence</w:t>
      </w:r>
      <w:proofErr w:type="spellEnd"/>
      <w:r w:rsidRPr="005F558E">
        <w:t xml:space="preserve">. New Hampshire: </w:t>
      </w:r>
      <w:proofErr w:type="spellStart"/>
      <w:r w:rsidRPr="005F558E">
        <w:t>Psychological</w:t>
      </w:r>
      <w:proofErr w:type="spellEnd"/>
      <w:r w:rsidRPr="005F558E">
        <w:t xml:space="preserve"> </w:t>
      </w:r>
      <w:proofErr w:type="spellStart"/>
      <w:r w:rsidRPr="005F558E">
        <w:t>Inquiry</w:t>
      </w:r>
      <w:proofErr w:type="spellEnd"/>
      <w:r w:rsidRPr="005F558E">
        <w:t>.</w:t>
      </w:r>
    </w:p>
    <w:p w14:paraId="6A163F50" w14:textId="2DD663BF" w:rsidR="00DE76EA" w:rsidRPr="005F558E" w:rsidRDefault="00DE76EA" w:rsidP="00997B0D">
      <w:pPr>
        <w:ind w:left="567" w:hanging="567"/>
        <w:rPr>
          <w:rFonts w:cs="Times New Roman"/>
          <w:szCs w:val="24"/>
        </w:rPr>
      </w:pPr>
      <w:proofErr w:type="spellStart"/>
      <w:r w:rsidRPr="005F558E">
        <w:t>Mayer</w:t>
      </w:r>
      <w:proofErr w:type="spellEnd"/>
      <w:r w:rsidRPr="005F558E">
        <w:t xml:space="preserve">, J. D. (2001). A </w:t>
      </w:r>
      <w:proofErr w:type="spellStart"/>
      <w:r w:rsidRPr="005F558E">
        <w:t>field</w:t>
      </w:r>
      <w:proofErr w:type="spellEnd"/>
      <w:r w:rsidRPr="005F558E">
        <w:t xml:space="preserve"> </w:t>
      </w:r>
      <w:proofErr w:type="spellStart"/>
      <w:r w:rsidRPr="005F558E">
        <w:t>guide</w:t>
      </w:r>
      <w:proofErr w:type="spellEnd"/>
      <w:r w:rsidRPr="005F558E">
        <w:t xml:space="preserve"> </w:t>
      </w:r>
      <w:proofErr w:type="spellStart"/>
      <w:r w:rsidRPr="005F558E">
        <w:t>to</w:t>
      </w:r>
      <w:proofErr w:type="spellEnd"/>
      <w:r w:rsidRPr="005F558E">
        <w:t xml:space="preserve">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t>In</w:t>
      </w:r>
      <w:proofErr w:type="spellEnd"/>
      <w:r w:rsidRPr="005F558E">
        <w:t xml:space="preserve"> J. </w:t>
      </w:r>
      <w:proofErr w:type="spellStart"/>
      <w:r w:rsidRPr="005F558E">
        <w:t>Ciarrochi</w:t>
      </w:r>
      <w:proofErr w:type="spellEnd"/>
      <w:r w:rsidRPr="005F558E">
        <w:t xml:space="preserve">, J. P. </w:t>
      </w:r>
      <w:proofErr w:type="spellStart"/>
      <w:r w:rsidRPr="005F558E">
        <w:t>Forgas</w:t>
      </w:r>
      <w:proofErr w:type="spellEnd"/>
      <w:r w:rsidRPr="005F558E">
        <w:t xml:space="preserve">, J. D. </w:t>
      </w:r>
      <w:proofErr w:type="spellStart"/>
      <w:r w:rsidRPr="005F558E">
        <w:t>Mayer</w:t>
      </w:r>
      <w:proofErr w:type="spellEnd"/>
      <w:r w:rsidRPr="005F558E">
        <w:t xml:space="preserve"> (Ed.),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everyday</w:t>
      </w:r>
      <w:proofErr w:type="spellEnd"/>
      <w:r w:rsidRPr="005F558E">
        <w:rPr>
          <w:i/>
          <w:iCs/>
        </w:rPr>
        <w:t xml:space="preserve"> life</w:t>
      </w:r>
      <w:r w:rsidRPr="005F558E">
        <w:t xml:space="preserve"> (s. 114-117). New York: </w:t>
      </w:r>
      <w:proofErr w:type="spellStart"/>
      <w:r w:rsidRPr="005F558E">
        <w:t>Psychology</w:t>
      </w:r>
      <w:proofErr w:type="spellEnd"/>
      <w:r w:rsidRPr="005F558E">
        <w:t xml:space="preserve"> </w:t>
      </w:r>
      <w:proofErr w:type="spellStart"/>
      <w:r w:rsidRPr="005F558E">
        <w:t>Press</w:t>
      </w:r>
      <w:proofErr w:type="spellEnd"/>
      <w:r w:rsidRPr="005F558E">
        <w:t>.</w:t>
      </w:r>
    </w:p>
    <w:p w14:paraId="2687718C" w14:textId="10206E12" w:rsidR="00997B0D" w:rsidRPr="005F558E" w:rsidRDefault="00997B0D" w:rsidP="00997B0D">
      <w:pPr>
        <w:ind w:left="567" w:hanging="567"/>
        <w:rPr>
          <w:rFonts w:cs="Times New Roman"/>
          <w:szCs w:val="24"/>
        </w:rPr>
      </w:pPr>
      <w:proofErr w:type="spellStart"/>
      <w:r w:rsidRPr="005F558E">
        <w:rPr>
          <w:rFonts w:cs="Times New Roman"/>
          <w:bCs/>
          <w:szCs w:val="24"/>
        </w:rPr>
        <w:t>Mumcuoglu</w:t>
      </w:r>
      <w:proofErr w:type="spellEnd"/>
      <w:r w:rsidRPr="005F558E">
        <w:rPr>
          <w:rFonts w:cs="Times New Roman"/>
          <w:bCs/>
          <w:szCs w:val="24"/>
        </w:rPr>
        <w:t xml:space="preserve">, Ö. </w:t>
      </w:r>
      <w:r w:rsidRPr="005F558E">
        <w:rPr>
          <w:rFonts w:cs="Times New Roman"/>
          <w:szCs w:val="24"/>
        </w:rPr>
        <w:t xml:space="preserve">(2002) </w:t>
      </w:r>
      <w:r w:rsidRPr="005F558E">
        <w:rPr>
          <w:rFonts w:cs="Times New Roman"/>
          <w:i/>
          <w:szCs w:val="24"/>
        </w:rPr>
        <w:t>Bar-</w:t>
      </w:r>
      <w:r w:rsidR="00792CC3" w:rsidRPr="005F558E">
        <w:rPr>
          <w:rFonts w:cs="Times New Roman"/>
          <w:i/>
          <w:szCs w:val="24"/>
        </w:rPr>
        <w:t xml:space="preserve"> </w:t>
      </w:r>
      <w:r w:rsidRPr="005F558E">
        <w:rPr>
          <w:rFonts w:cs="Times New Roman"/>
          <w:i/>
          <w:szCs w:val="24"/>
        </w:rPr>
        <w:t xml:space="preserve">on duygusal zekâ testi (baron </w:t>
      </w:r>
      <w:proofErr w:type="spellStart"/>
      <w:r w:rsidRPr="005F558E">
        <w:rPr>
          <w:rFonts w:cs="Times New Roman"/>
          <w:i/>
          <w:szCs w:val="24"/>
        </w:rPr>
        <w:t>emotional</w:t>
      </w:r>
      <w:proofErr w:type="spellEnd"/>
      <w:r w:rsidRPr="005F558E">
        <w:rPr>
          <w:rFonts w:cs="Times New Roman"/>
          <w:i/>
          <w:szCs w:val="24"/>
        </w:rPr>
        <w:t xml:space="preserve"> </w:t>
      </w:r>
      <w:proofErr w:type="spellStart"/>
      <w:r w:rsidRPr="005F558E">
        <w:rPr>
          <w:rFonts w:cs="Times New Roman"/>
          <w:i/>
          <w:szCs w:val="24"/>
        </w:rPr>
        <w:t>quantitent</w:t>
      </w:r>
      <w:proofErr w:type="spellEnd"/>
      <w:r w:rsidRPr="005F558E">
        <w:rPr>
          <w:rFonts w:cs="Times New Roman"/>
          <w:i/>
          <w:szCs w:val="24"/>
        </w:rPr>
        <w:t xml:space="preserve"> </w:t>
      </w:r>
      <w:proofErr w:type="spellStart"/>
      <w:r w:rsidRPr="005F558E">
        <w:rPr>
          <w:rFonts w:cs="Times New Roman"/>
          <w:i/>
          <w:szCs w:val="24"/>
        </w:rPr>
        <w:t>inventory</w:t>
      </w:r>
      <w:proofErr w:type="spellEnd"/>
      <w:r w:rsidRPr="005F558E">
        <w:rPr>
          <w:rFonts w:cs="Times New Roman"/>
          <w:i/>
          <w:szCs w:val="24"/>
        </w:rPr>
        <w:t xml:space="preserve">- bar-on </w:t>
      </w:r>
      <w:proofErr w:type="spellStart"/>
      <w:r w:rsidRPr="005F558E">
        <w:rPr>
          <w:rFonts w:cs="Times New Roman"/>
          <w:i/>
          <w:szCs w:val="24"/>
        </w:rPr>
        <w:t>eq</w:t>
      </w:r>
      <w:proofErr w:type="spellEnd"/>
      <w:r w:rsidRPr="005F558E">
        <w:rPr>
          <w:rFonts w:cs="Times New Roman"/>
          <w:i/>
          <w:szCs w:val="24"/>
        </w:rPr>
        <w:t xml:space="preserve">-i)’ </w:t>
      </w:r>
      <w:proofErr w:type="spellStart"/>
      <w:r w:rsidRPr="005F558E">
        <w:rPr>
          <w:rFonts w:cs="Times New Roman"/>
          <w:i/>
          <w:szCs w:val="24"/>
        </w:rPr>
        <w:t>nin</w:t>
      </w:r>
      <w:proofErr w:type="spellEnd"/>
      <w:r w:rsidRPr="005F558E">
        <w:rPr>
          <w:rFonts w:cs="Times New Roman"/>
          <w:i/>
          <w:szCs w:val="24"/>
        </w:rPr>
        <w:t xml:space="preserve"> Türkçe dilsel eşdeğerlik, güvenirlik ve geçerlik çalışması</w:t>
      </w:r>
      <w:r w:rsidRPr="005F558E">
        <w:rPr>
          <w:rFonts w:cs="Times New Roman"/>
          <w:szCs w:val="24"/>
        </w:rPr>
        <w:t>. Yüksek Lisans Tezi</w:t>
      </w:r>
      <w:r w:rsidR="00792CC3" w:rsidRPr="005F558E">
        <w:rPr>
          <w:rFonts w:cs="Times New Roman"/>
          <w:szCs w:val="24"/>
        </w:rPr>
        <w:t xml:space="preserve">, </w:t>
      </w:r>
      <w:r w:rsidRPr="005F558E">
        <w:rPr>
          <w:rFonts w:cs="Times New Roman"/>
          <w:szCs w:val="24"/>
        </w:rPr>
        <w:t>Marmara Üniversitesi Sosyal Bilimler Enstitüsü</w:t>
      </w:r>
      <w:r w:rsidR="00792CC3" w:rsidRPr="005F558E">
        <w:rPr>
          <w:rFonts w:cs="Times New Roman"/>
          <w:szCs w:val="24"/>
        </w:rPr>
        <w:t>, İstanbul.</w:t>
      </w:r>
    </w:p>
    <w:p w14:paraId="351BC9F2" w14:textId="6983EFE5" w:rsidR="00997B0D" w:rsidRPr="005F558E" w:rsidRDefault="00997B0D" w:rsidP="00997B0D">
      <w:pPr>
        <w:ind w:left="567" w:hanging="567"/>
        <w:rPr>
          <w:rFonts w:cs="Times New Roman"/>
          <w:szCs w:val="24"/>
        </w:rPr>
      </w:pPr>
      <w:r w:rsidRPr="005F558E">
        <w:rPr>
          <w:rFonts w:cs="Times New Roman"/>
          <w:bCs/>
          <w:szCs w:val="24"/>
        </w:rPr>
        <w:t xml:space="preserve">Mutlu, E. </w:t>
      </w:r>
      <w:r w:rsidRPr="005F558E">
        <w:rPr>
          <w:rFonts w:cs="Times New Roman"/>
          <w:szCs w:val="24"/>
        </w:rPr>
        <w:t xml:space="preserve">(2008). </w:t>
      </w:r>
      <w:r w:rsidRPr="005F558E">
        <w:rPr>
          <w:rFonts w:cs="Times New Roman"/>
          <w:i/>
          <w:szCs w:val="24"/>
        </w:rPr>
        <w:t>İletişim</w:t>
      </w:r>
      <w:r w:rsidRPr="005F558E">
        <w:rPr>
          <w:rFonts w:cs="Times New Roman"/>
          <w:szCs w:val="24"/>
        </w:rPr>
        <w:t xml:space="preserve"> </w:t>
      </w:r>
      <w:r w:rsidRPr="005F558E">
        <w:rPr>
          <w:rFonts w:cs="Times New Roman"/>
          <w:i/>
          <w:szCs w:val="24"/>
        </w:rPr>
        <w:t>Sözlüğü</w:t>
      </w:r>
      <w:r w:rsidRPr="005F558E">
        <w:rPr>
          <w:rFonts w:cs="Times New Roman"/>
          <w:szCs w:val="24"/>
        </w:rPr>
        <w:t xml:space="preserve">. </w:t>
      </w:r>
      <w:r w:rsidR="00FB2F61" w:rsidRPr="005F558E">
        <w:rPr>
          <w:rFonts w:cs="Times New Roman"/>
          <w:szCs w:val="24"/>
        </w:rPr>
        <w:t xml:space="preserve">(5.baskı). </w:t>
      </w:r>
      <w:r w:rsidRPr="005F558E">
        <w:rPr>
          <w:rFonts w:cs="Times New Roman"/>
          <w:szCs w:val="24"/>
        </w:rPr>
        <w:t>Ankara: Ayraç Kitabevi</w:t>
      </w:r>
      <w:r w:rsidR="00FB2F61" w:rsidRPr="005F558E">
        <w:rPr>
          <w:rFonts w:cs="Times New Roman"/>
          <w:szCs w:val="24"/>
        </w:rPr>
        <w:t>.</w:t>
      </w:r>
    </w:p>
    <w:p w14:paraId="62CCA243" w14:textId="5BF44310" w:rsidR="002D1033" w:rsidRPr="005F558E" w:rsidRDefault="002D1033" w:rsidP="00997B0D">
      <w:pPr>
        <w:ind w:left="567" w:hanging="567"/>
        <w:rPr>
          <w:rFonts w:cs="Times New Roman"/>
          <w:szCs w:val="24"/>
        </w:rPr>
      </w:pPr>
      <w:proofErr w:type="spellStart"/>
      <w:r w:rsidRPr="005F558E">
        <w:t>Newsome</w:t>
      </w:r>
      <w:proofErr w:type="spellEnd"/>
      <w:r w:rsidRPr="005F558E">
        <w:t xml:space="preserve">, S., </w:t>
      </w:r>
      <w:proofErr w:type="spellStart"/>
      <w:r w:rsidRPr="005F558E">
        <w:t>Day</w:t>
      </w:r>
      <w:proofErr w:type="spellEnd"/>
      <w:r w:rsidRPr="005F558E">
        <w:t xml:space="preserve">, A. L., </w:t>
      </w:r>
      <w:proofErr w:type="spellStart"/>
      <w:r w:rsidRPr="005F558E">
        <w:t>Catano</w:t>
      </w:r>
      <w:proofErr w:type="spellEnd"/>
      <w:r w:rsidRPr="005F558E">
        <w:t xml:space="preserve">, V. M. (2000). </w:t>
      </w:r>
      <w:proofErr w:type="spellStart"/>
      <w:r w:rsidRPr="005F558E">
        <w:t>Assessing</w:t>
      </w:r>
      <w:proofErr w:type="spellEnd"/>
      <w:r w:rsidRPr="005F558E">
        <w:t xml:space="preserve"> </w:t>
      </w:r>
      <w:proofErr w:type="spellStart"/>
      <w:r w:rsidRPr="005F558E">
        <w:t>the</w:t>
      </w:r>
      <w:proofErr w:type="spellEnd"/>
      <w:r w:rsidRPr="005F558E">
        <w:t xml:space="preserve"> </w:t>
      </w:r>
      <w:proofErr w:type="spellStart"/>
      <w:r w:rsidRPr="005F558E">
        <w:t>predictive</w:t>
      </w:r>
      <w:proofErr w:type="spellEnd"/>
      <w:r w:rsidRPr="005F558E">
        <w:t xml:space="preserve"> </w:t>
      </w:r>
      <w:proofErr w:type="spellStart"/>
      <w:r w:rsidRPr="005F558E">
        <w:t>validity</w:t>
      </w:r>
      <w:proofErr w:type="spellEnd"/>
      <w:r w:rsidRPr="005F558E">
        <w:t xml:space="preserve"> of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rPr>
          <w:i/>
          <w:iCs/>
        </w:rPr>
        <w:t>Personality</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Individual</w:t>
      </w:r>
      <w:proofErr w:type="spellEnd"/>
      <w:r w:rsidRPr="005F558E">
        <w:rPr>
          <w:i/>
          <w:iCs/>
        </w:rPr>
        <w:t xml:space="preserve"> </w:t>
      </w:r>
      <w:proofErr w:type="spellStart"/>
      <w:r w:rsidRPr="005F558E">
        <w:rPr>
          <w:i/>
          <w:iCs/>
        </w:rPr>
        <w:t>Differences</w:t>
      </w:r>
      <w:proofErr w:type="spellEnd"/>
      <w:r w:rsidRPr="005F558E">
        <w:rPr>
          <w:i/>
          <w:iCs/>
        </w:rPr>
        <w:t>, 29</w:t>
      </w:r>
      <w:r w:rsidRPr="005F558E">
        <w:t>(3), 461-472.</w:t>
      </w:r>
    </w:p>
    <w:p w14:paraId="7321A809" w14:textId="538E55CD" w:rsidR="005A0ED7" w:rsidRPr="005F558E" w:rsidRDefault="005A0ED7" w:rsidP="00997B0D">
      <w:pPr>
        <w:ind w:left="567" w:hanging="567"/>
        <w:rPr>
          <w:rFonts w:cs="Times New Roman"/>
          <w:szCs w:val="24"/>
        </w:rPr>
      </w:pPr>
      <w:r w:rsidRPr="005F558E">
        <w:t xml:space="preserve">Önen, A. S. (2012). Öğretmen adaylarının kişilik özellikleri ve duygusal zekâ düzeylerinin stresle başa çıkmalarına etkileri. </w:t>
      </w:r>
      <w:r w:rsidRPr="005F558E">
        <w:rPr>
          <w:i/>
          <w:iCs/>
        </w:rPr>
        <w:t>Hacettepe Üniversitesi Eğitim Fakültesi Dergisi, 42</w:t>
      </w:r>
      <w:r w:rsidRPr="005F558E">
        <w:t>, 310-320.</w:t>
      </w:r>
    </w:p>
    <w:p w14:paraId="7AF91B3F" w14:textId="5B8F1FE6" w:rsidR="005A0ED7" w:rsidRPr="005F558E" w:rsidRDefault="005A0ED7" w:rsidP="00997B0D">
      <w:pPr>
        <w:ind w:left="567" w:hanging="567"/>
        <w:rPr>
          <w:rFonts w:cs="Times New Roman"/>
          <w:szCs w:val="24"/>
        </w:rPr>
      </w:pPr>
      <w:proofErr w:type="spellStart"/>
      <w:r w:rsidRPr="005F558E">
        <w:t>Özabacı</w:t>
      </w:r>
      <w:proofErr w:type="spellEnd"/>
      <w:r w:rsidRPr="005F558E">
        <w:t xml:space="preserve">, N. (2006). Çocukların sosyal becerileri ile ebeveynlerin sosyal becerileri arasındaki ilişki üzerine bir araştırma. </w:t>
      </w:r>
      <w:r w:rsidRPr="005F558E">
        <w:rPr>
          <w:i/>
          <w:iCs/>
        </w:rPr>
        <w:t>Fırat Üniversitesi Sosyal Bilimler Dergisi, 16</w:t>
      </w:r>
      <w:r w:rsidRPr="005F558E">
        <w:t>(1), 163-179.</w:t>
      </w:r>
    </w:p>
    <w:p w14:paraId="569BE6F0" w14:textId="500390FE" w:rsidR="00997B0D" w:rsidRPr="005F558E" w:rsidRDefault="00997B0D" w:rsidP="00997B0D">
      <w:pPr>
        <w:ind w:left="567" w:hanging="567"/>
        <w:rPr>
          <w:rFonts w:cs="Times New Roman"/>
          <w:szCs w:val="24"/>
        </w:rPr>
      </w:pPr>
      <w:proofErr w:type="spellStart"/>
      <w:r w:rsidRPr="005F558E">
        <w:rPr>
          <w:rFonts w:cs="Times New Roman"/>
          <w:bCs/>
          <w:szCs w:val="24"/>
        </w:rPr>
        <w:t>Özdenk</w:t>
      </w:r>
      <w:proofErr w:type="spellEnd"/>
      <w:r w:rsidRPr="005F558E">
        <w:rPr>
          <w:rFonts w:cs="Times New Roman"/>
          <w:bCs/>
          <w:szCs w:val="24"/>
        </w:rPr>
        <w:t xml:space="preserve">, S. </w:t>
      </w:r>
      <w:r w:rsidRPr="005F558E">
        <w:rPr>
          <w:rFonts w:cs="Times New Roman"/>
          <w:szCs w:val="24"/>
        </w:rPr>
        <w:t xml:space="preserve">(2015). </w:t>
      </w:r>
      <w:r w:rsidRPr="005F558E">
        <w:rPr>
          <w:rFonts w:cs="Times New Roman"/>
          <w:i/>
          <w:szCs w:val="24"/>
        </w:rPr>
        <w:t xml:space="preserve">Bireysel ve </w:t>
      </w:r>
      <w:r w:rsidR="00EA1561" w:rsidRPr="005F558E">
        <w:rPr>
          <w:rFonts w:cs="Times New Roman"/>
          <w:i/>
          <w:szCs w:val="24"/>
        </w:rPr>
        <w:t>takım sporuyla uğraşan sporcular ile spor yapmayan bireylerin duygusal zekâ ve liderlik özelliklerinin incelenmesi</w:t>
      </w:r>
      <w:r w:rsidRPr="005F558E">
        <w:rPr>
          <w:rFonts w:cs="Times New Roman"/>
          <w:szCs w:val="24"/>
        </w:rPr>
        <w:t>, Doktora Tezi, Gazi Üniversitesi Eğitim Bilimleri Enstitüsü</w:t>
      </w:r>
      <w:r w:rsidR="00792CC3" w:rsidRPr="005F558E">
        <w:rPr>
          <w:rFonts w:cs="Times New Roman"/>
          <w:szCs w:val="24"/>
        </w:rPr>
        <w:t>, Ankara.</w:t>
      </w:r>
    </w:p>
    <w:p w14:paraId="3A60D799" w14:textId="528F4868" w:rsidR="005A0ED7" w:rsidRPr="005F558E" w:rsidRDefault="005A0ED7" w:rsidP="00EF6081">
      <w:pPr>
        <w:ind w:left="567" w:hanging="567"/>
        <w:rPr>
          <w:rFonts w:cs="Times New Roman"/>
          <w:szCs w:val="24"/>
        </w:rPr>
      </w:pPr>
      <w:r w:rsidRPr="005F558E">
        <w:lastRenderedPageBreak/>
        <w:t xml:space="preserve">Öztekin, C. (2017). Palyatif bakımda iletişim ve aile görüşmesi. </w:t>
      </w:r>
      <w:proofErr w:type="spellStart"/>
      <w:r w:rsidRPr="005F558E">
        <w:rPr>
          <w:i/>
          <w:iCs/>
        </w:rPr>
        <w:t>Turkiye</w:t>
      </w:r>
      <w:proofErr w:type="spellEnd"/>
      <w:r w:rsidRPr="005F558E">
        <w:rPr>
          <w:i/>
          <w:iCs/>
        </w:rPr>
        <w:t xml:space="preserve"> Klinikleri </w:t>
      </w:r>
      <w:proofErr w:type="spellStart"/>
      <w:r w:rsidRPr="005F558E">
        <w:rPr>
          <w:i/>
          <w:iCs/>
        </w:rPr>
        <w:t>Journal</w:t>
      </w:r>
      <w:proofErr w:type="spellEnd"/>
      <w:r w:rsidRPr="005F558E">
        <w:rPr>
          <w:i/>
          <w:iCs/>
        </w:rPr>
        <w:t xml:space="preserve"> of </w:t>
      </w:r>
      <w:proofErr w:type="spellStart"/>
      <w:r w:rsidRPr="005F558E">
        <w:rPr>
          <w:i/>
          <w:iCs/>
        </w:rPr>
        <w:t>Family</w:t>
      </w:r>
      <w:proofErr w:type="spellEnd"/>
      <w:r w:rsidRPr="005F558E">
        <w:rPr>
          <w:i/>
          <w:iCs/>
        </w:rPr>
        <w:t xml:space="preserve"> </w:t>
      </w:r>
      <w:proofErr w:type="spellStart"/>
      <w:r w:rsidRPr="005F558E">
        <w:rPr>
          <w:i/>
          <w:iCs/>
        </w:rPr>
        <w:t>Medicine</w:t>
      </w:r>
      <w:proofErr w:type="spellEnd"/>
      <w:r w:rsidRPr="005F558E">
        <w:rPr>
          <w:i/>
          <w:iCs/>
        </w:rPr>
        <w:t xml:space="preserve">- Special </w:t>
      </w:r>
      <w:proofErr w:type="spellStart"/>
      <w:r w:rsidRPr="005F558E">
        <w:rPr>
          <w:i/>
          <w:iCs/>
        </w:rPr>
        <w:t>Topics</w:t>
      </w:r>
      <w:proofErr w:type="spellEnd"/>
      <w:r w:rsidRPr="005F558E">
        <w:rPr>
          <w:i/>
          <w:iCs/>
        </w:rPr>
        <w:t>, 8</w:t>
      </w:r>
      <w:r w:rsidRPr="005F558E">
        <w:t>(4), 287-291. https://doi.org/10.5336/fampract.2016-53183</w:t>
      </w:r>
    </w:p>
    <w:p w14:paraId="36D752FF" w14:textId="4F11086C" w:rsidR="005A0ED7" w:rsidRPr="005F558E" w:rsidRDefault="005A0ED7" w:rsidP="00997B0D">
      <w:pPr>
        <w:ind w:left="567" w:hanging="567"/>
        <w:rPr>
          <w:rFonts w:cs="Times New Roman"/>
          <w:szCs w:val="24"/>
        </w:rPr>
      </w:pPr>
      <w:r w:rsidRPr="005F558E">
        <w:t xml:space="preserve">Öztürk, A., &amp; Deniz, E. M. (2008). Okul öncesi öğretmenlerinin duygusal zekâ yetenekleri iş doyumları ve tükenmişlik düzeylerinin bazı değişkenler açısından incelenmesi. </w:t>
      </w:r>
      <w:r w:rsidRPr="005F558E">
        <w:rPr>
          <w:i/>
          <w:iCs/>
        </w:rPr>
        <w:t>İlköğretim Online, 7</w:t>
      </w:r>
      <w:r w:rsidRPr="005F558E">
        <w:t>(3), 578-599.</w:t>
      </w:r>
    </w:p>
    <w:p w14:paraId="5E2257BB" w14:textId="74E7AC0C" w:rsidR="00997B0D" w:rsidRPr="005F558E" w:rsidRDefault="00997B0D" w:rsidP="00997B0D">
      <w:pPr>
        <w:ind w:left="567" w:hanging="567"/>
        <w:rPr>
          <w:rFonts w:cs="Times New Roman"/>
          <w:szCs w:val="24"/>
        </w:rPr>
      </w:pPr>
      <w:r w:rsidRPr="005F558E">
        <w:rPr>
          <w:rFonts w:cs="Times New Roman"/>
          <w:bCs/>
          <w:szCs w:val="24"/>
        </w:rPr>
        <w:t xml:space="preserve">Öztürk, R. </w:t>
      </w:r>
      <w:r w:rsidRPr="005F558E">
        <w:rPr>
          <w:rFonts w:cs="Times New Roman"/>
          <w:szCs w:val="24"/>
        </w:rPr>
        <w:t xml:space="preserve">(2019). </w:t>
      </w:r>
      <w:r w:rsidRPr="005F558E">
        <w:rPr>
          <w:rFonts w:cs="Times New Roman"/>
          <w:i/>
          <w:szCs w:val="24"/>
        </w:rPr>
        <w:t xml:space="preserve">İlköğretim </w:t>
      </w:r>
      <w:r w:rsidR="00EA1561" w:rsidRPr="005F558E">
        <w:rPr>
          <w:rFonts w:cs="Times New Roman"/>
          <w:i/>
          <w:szCs w:val="24"/>
        </w:rPr>
        <w:t>dönemindeki çocuklarla etkili iletişim yolları üzerine bir anal</w:t>
      </w:r>
      <w:r w:rsidRPr="005F558E">
        <w:rPr>
          <w:rFonts w:cs="Times New Roman"/>
          <w:i/>
          <w:szCs w:val="24"/>
        </w:rPr>
        <w:t>iz</w:t>
      </w:r>
      <w:r w:rsidRPr="005F558E">
        <w:rPr>
          <w:rFonts w:cs="Times New Roman"/>
          <w:szCs w:val="24"/>
        </w:rPr>
        <w:t>, Yüksek Lisans Tezi, Selçuk Üniversitesi</w:t>
      </w:r>
      <w:r w:rsidR="002D7652" w:rsidRPr="005F558E">
        <w:rPr>
          <w:rFonts w:cs="Times New Roman"/>
          <w:szCs w:val="24"/>
        </w:rPr>
        <w:t xml:space="preserve"> Sosyal Bilimler Enstitüsü</w:t>
      </w:r>
      <w:r w:rsidRPr="005F558E">
        <w:rPr>
          <w:rFonts w:cs="Times New Roman"/>
          <w:szCs w:val="24"/>
        </w:rPr>
        <w:t>, Konya</w:t>
      </w:r>
      <w:r w:rsidR="002D7652" w:rsidRPr="005F558E">
        <w:rPr>
          <w:rFonts w:cs="Times New Roman"/>
          <w:szCs w:val="24"/>
        </w:rPr>
        <w:t>.</w:t>
      </w:r>
    </w:p>
    <w:p w14:paraId="365EDCD4" w14:textId="022D311E" w:rsidR="004539CD" w:rsidRPr="005F558E" w:rsidRDefault="004539CD" w:rsidP="00997B0D">
      <w:pPr>
        <w:ind w:left="567" w:hanging="567"/>
        <w:rPr>
          <w:rFonts w:cs="Times New Roman"/>
          <w:szCs w:val="24"/>
        </w:rPr>
      </w:pPr>
      <w:r w:rsidRPr="005F558E">
        <w:t xml:space="preserve">Özyer, K. (2004). </w:t>
      </w:r>
      <w:r w:rsidRPr="005F558E">
        <w:rPr>
          <w:i/>
          <w:iCs/>
        </w:rPr>
        <w:t>Duygusal zekâ ile örgütsel bağlılık ve bağlılığın alt formları arasındaki ilişkilerin saptanmasına yönelik ampirik bir çalışma</w:t>
      </w:r>
      <w:r w:rsidRPr="005F558E">
        <w:t>. Yayınlanmamış Yüksek Lisans Tezi. Hacettepe Üniversitesi Sosyal Bilimler Enstitüsü, Ankara.</w:t>
      </w:r>
    </w:p>
    <w:p w14:paraId="5ED23CDD" w14:textId="2358A68B" w:rsidR="004A6EC8" w:rsidRPr="005F558E" w:rsidRDefault="004A6EC8" w:rsidP="00997B0D">
      <w:pPr>
        <w:ind w:left="567" w:hanging="567"/>
      </w:pPr>
      <w:proofErr w:type="spellStart"/>
      <w:r w:rsidRPr="005F558E">
        <w:t>Payne</w:t>
      </w:r>
      <w:proofErr w:type="spellEnd"/>
      <w:r w:rsidRPr="005F558E">
        <w:t xml:space="preserve">, W. (1985). A </w:t>
      </w:r>
      <w:proofErr w:type="spellStart"/>
      <w:r w:rsidRPr="005F558E">
        <w:t>study</w:t>
      </w:r>
      <w:proofErr w:type="spellEnd"/>
      <w:r w:rsidRPr="005F558E">
        <w:t xml:space="preserve"> of </w:t>
      </w:r>
      <w:proofErr w:type="spellStart"/>
      <w:r w:rsidRPr="005F558E">
        <w:t>emotions</w:t>
      </w:r>
      <w:proofErr w:type="spellEnd"/>
      <w:r w:rsidRPr="005F558E">
        <w:t xml:space="preserve">: </w:t>
      </w:r>
      <w:proofErr w:type="spellStart"/>
      <w:r w:rsidRPr="005F558E">
        <w:t>Developing</w:t>
      </w:r>
      <w:proofErr w:type="spellEnd"/>
      <w:r w:rsidRPr="005F558E">
        <w:t xml:space="preserve"> </w:t>
      </w:r>
      <w:proofErr w:type="spellStart"/>
      <w:r w:rsidRPr="005F558E">
        <w:t>emotional</w:t>
      </w:r>
      <w:proofErr w:type="spellEnd"/>
      <w:r w:rsidRPr="005F558E">
        <w:t xml:space="preserve"> </w:t>
      </w:r>
      <w:proofErr w:type="spellStart"/>
      <w:r w:rsidRPr="005F558E">
        <w:t>intelligence</w:t>
      </w:r>
      <w:proofErr w:type="spellEnd"/>
      <w:r w:rsidRPr="005F558E">
        <w:t>, self-</w:t>
      </w:r>
      <w:proofErr w:type="spellStart"/>
      <w:r w:rsidRPr="005F558E">
        <w:t>regulation</w:t>
      </w:r>
      <w:proofErr w:type="spellEnd"/>
      <w:r w:rsidRPr="005F558E">
        <w:t xml:space="preserve">; </w:t>
      </w:r>
      <w:proofErr w:type="spellStart"/>
      <w:r w:rsidRPr="005F558E">
        <w:t>relating</w:t>
      </w:r>
      <w:proofErr w:type="spellEnd"/>
      <w:r w:rsidRPr="005F558E">
        <w:t xml:space="preserve"> </w:t>
      </w:r>
      <w:proofErr w:type="spellStart"/>
      <w:r w:rsidRPr="005F558E">
        <w:t>to</w:t>
      </w:r>
      <w:proofErr w:type="spellEnd"/>
      <w:r w:rsidRPr="005F558E">
        <w:t xml:space="preserve"> </w:t>
      </w:r>
      <w:proofErr w:type="spellStart"/>
      <w:r w:rsidRPr="005F558E">
        <w:t>fear</w:t>
      </w:r>
      <w:proofErr w:type="spellEnd"/>
      <w:r w:rsidRPr="005F558E">
        <w:t xml:space="preserve">, </w:t>
      </w:r>
      <w:proofErr w:type="spellStart"/>
      <w:r w:rsidRPr="005F558E">
        <w:t>pain</w:t>
      </w:r>
      <w:proofErr w:type="spellEnd"/>
      <w:r w:rsidRPr="005F558E">
        <w:t xml:space="preserve"> </w:t>
      </w:r>
      <w:proofErr w:type="spellStart"/>
      <w:r w:rsidRPr="005F558E">
        <w:t>and</w:t>
      </w:r>
      <w:proofErr w:type="spellEnd"/>
      <w:r w:rsidRPr="005F558E">
        <w:t xml:space="preserve"> </w:t>
      </w:r>
      <w:proofErr w:type="spellStart"/>
      <w:r w:rsidRPr="005F558E">
        <w:t>desire</w:t>
      </w:r>
      <w:proofErr w:type="spellEnd"/>
      <w:r w:rsidRPr="005F558E">
        <w:t>.</w:t>
      </w:r>
    </w:p>
    <w:p w14:paraId="3AC3FC43" w14:textId="530B14AA" w:rsidR="00997B0D" w:rsidRPr="005F558E" w:rsidRDefault="00997B0D" w:rsidP="00997B0D">
      <w:pPr>
        <w:ind w:left="567" w:hanging="567"/>
        <w:rPr>
          <w:rFonts w:cs="Times New Roman"/>
          <w:szCs w:val="24"/>
        </w:rPr>
      </w:pPr>
      <w:r w:rsidRPr="005F558E">
        <w:rPr>
          <w:rFonts w:cs="Times New Roman"/>
          <w:bCs/>
          <w:szCs w:val="24"/>
        </w:rPr>
        <w:t xml:space="preserve">Pektaş, S. </w:t>
      </w:r>
      <w:r w:rsidRPr="005F558E">
        <w:rPr>
          <w:rFonts w:cs="Times New Roman"/>
          <w:szCs w:val="24"/>
        </w:rPr>
        <w:t xml:space="preserve">(2013). </w:t>
      </w:r>
      <w:r w:rsidRPr="005F558E">
        <w:rPr>
          <w:rFonts w:cs="Times New Roman"/>
          <w:i/>
          <w:szCs w:val="24"/>
        </w:rPr>
        <w:t>Güzel sanatlar ve spor lisesi müzik bölümü öğrencileri ile diğer lise öğrencilerinin duygusal zekâ düzeylerinin karşılaştırılması</w:t>
      </w:r>
      <w:r w:rsidRPr="005F558E">
        <w:rPr>
          <w:rFonts w:cs="Times New Roman"/>
          <w:szCs w:val="24"/>
        </w:rPr>
        <w:t>. Yayınlanmamış Yüksek Lisans Tezi</w:t>
      </w:r>
      <w:r w:rsidR="002D7652" w:rsidRPr="005F558E">
        <w:rPr>
          <w:rFonts w:cs="Times New Roman"/>
          <w:szCs w:val="24"/>
        </w:rPr>
        <w:t>,</w:t>
      </w:r>
      <w:r w:rsidRPr="005F558E">
        <w:rPr>
          <w:rFonts w:cs="Times New Roman"/>
          <w:szCs w:val="24"/>
        </w:rPr>
        <w:t xml:space="preserve"> İnönü Üniversitesi Eğitim Bilimleri Enstitüsü, Malatya</w:t>
      </w:r>
      <w:r w:rsidR="002D7652" w:rsidRPr="005F558E">
        <w:rPr>
          <w:rFonts w:cs="Times New Roman"/>
          <w:szCs w:val="24"/>
        </w:rPr>
        <w:t>.</w:t>
      </w:r>
    </w:p>
    <w:p w14:paraId="5F4752FB" w14:textId="3E8F82E3" w:rsidR="004E58D8" w:rsidRPr="005F558E" w:rsidRDefault="004E58D8" w:rsidP="00997B0D">
      <w:pPr>
        <w:ind w:left="567" w:hanging="567"/>
        <w:rPr>
          <w:rFonts w:cs="Times New Roman"/>
          <w:szCs w:val="24"/>
        </w:rPr>
      </w:pPr>
      <w:proofErr w:type="spellStart"/>
      <w:r w:rsidRPr="005F558E">
        <w:rPr>
          <w:rFonts w:cs="Times New Roman"/>
          <w:szCs w:val="24"/>
        </w:rPr>
        <w:t>Reic</w:t>
      </w:r>
      <w:proofErr w:type="spellEnd"/>
      <w:r w:rsidRPr="005F558E">
        <w:rPr>
          <w:rFonts w:cs="Times New Roman"/>
          <w:szCs w:val="24"/>
        </w:rPr>
        <w:t xml:space="preserve">, R. B., </w:t>
      </w:r>
      <w:proofErr w:type="spellStart"/>
      <w:r w:rsidRPr="005F558E">
        <w:rPr>
          <w:rFonts w:cs="Times New Roman"/>
          <w:szCs w:val="24"/>
        </w:rPr>
        <w:t>Goleman</w:t>
      </w:r>
      <w:proofErr w:type="spellEnd"/>
      <w:r w:rsidRPr="005F558E">
        <w:rPr>
          <w:rFonts w:cs="Times New Roman"/>
          <w:szCs w:val="24"/>
        </w:rPr>
        <w:t xml:space="preserve">, D. (1999). </w:t>
      </w:r>
      <w:proofErr w:type="spellStart"/>
      <w:r w:rsidRPr="005F558E">
        <w:rPr>
          <w:rFonts w:cs="Times New Roman"/>
          <w:szCs w:val="24"/>
        </w:rPr>
        <w:t>Questions</w:t>
      </w:r>
      <w:proofErr w:type="spellEnd"/>
      <w:r w:rsidRPr="005F558E">
        <w:rPr>
          <w:rFonts w:cs="Times New Roman"/>
          <w:szCs w:val="24"/>
        </w:rPr>
        <w:t xml:space="preserve"> </w:t>
      </w:r>
      <w:proofErr w:type="spellStart"/>
      <w:r w:rsidRPr="005F558E">
        <w:rPr>
          <w:rFonts w:cs="Times New Roman"/>
          <w:szCs w:val="24"/>
        </w:rPr>
        <w:t>from</w:t>
      </w:r>
      <w:proofErr w:type="spellEnd"/>
      <w:r w:rsidRPr="005F558E">
        <w:rPr>
          <w:rFonts w:cs="Times New Roman"/>
          <w:szCs w:val="24"/>
        </w:rPr>
        <w:t xml:space="preserve"> </w:t>
      </w:r>
      <w:proofErr w:type="spellStart"/>
      <w:r w:rsidRPr="005F558E">
        <w:rPr>
          <w:rFonts w:cs="Times New Roman"/>
          <w:szCs w:val="24"/>
        </w:rPr>
        <w:t>the</w:t>
      </w:r>
      <w:proofErr w:type="spellEnd"/>
      <w:r w:rsidRPr="005F558E">
        <w:rPr>
          <w:rFonts w:cs="Times New Roman"/>
          <w:szCs w:val="24"/>
        </w:rPr>
        <w:t xml:space="preserve"> </w:t>
      </w:r>
      <w:proofErr w:type="spellStart"/>
      <w:r w:rsidRPr="005F558E">
        <w:rPr>
          <w:rFonts w:cs="Times New Roman"/>
          <w:szCs w:val="24"/>
        </w:rPr>
        <w:t>audience</w:t>
      </w:r>
      <w:proofErr w:type="spellEnd"/>
      <w:r w:rsidRPr="005F558E">
        <w:rPr>
          <w:rFonts w:cs="Times New Roman"/>
          <w:szCs w:val="24"/>
        </w:rPr>
        <w:t xml:space="preserve">. </w:t>
      </w:r>
      <w:r w:rsidRPr="005F558E">
        <w:rPr>
          <w:rFonts w:cs="Times New Roman"/>
          <w:i/>
          <w:iCs/>
          <w:szCs w:val="24"/>
        </w:rPr>
        <w:t xml:space="preserve">Training </w:t>
      </w:r>
      <w:proofErr w:type="spellStart"/>
      <w:r w:rsidRPr="005F558E">
        <w:rPr>
          <w:rFonts w:cs="Times New Roman"/>
          <w:i/>
          <w:iCs/>
          <w:szCs w:val="24"/>
        </w:rPr>
        <w:t>and</w:t>
      </w:r>
      <w:proofErr w:type="spellEnd"/>
      <w:r w:rsidRPr="005F558E">
        <w:rPr>
          <w:rFonts w:cs="Times New Roman"/>
          <w:i/>
          <w:iCs/>
          <w:szCs w:val="24"/>
        </w:rPr>
        <w:t xml:space="preserve"> Development, 53</w:t>
      </w:r>
      <w:r w:rsidRPr="005F558E">
        <w:rPr>
          <w:rFonts w:cs="Times New Roman"/>
          <w:szCs w:val="24"/>
        </w:rPr>
        <w:t>(4), 28-32.</w:t>
      </w:r>
    </w:p>
    <w:p w14:paraId="0BB156EE" w14:textId="48C4C0F9" w:rsidR="00997B0D" w:rsidRPr="005F558E" w:rsidRDefault="00997B0D" w:rsidP="00997B0D">
      <w:pPr>
        <w:ind w:left="567" w:hanging="567"/>
        <w:rPr>
          <w:rFonts w:cs="Times New Roman"/>
          <w:szCs w:val="24"/>
        </w:rPr>
      </w:pPr>
      <w:proofErr w:type="spellStart"/>
      <w:r w:rsidRPr="005F558E">
        <w:rPr>
          <w:rFonts w:cs="Times New Roman"/>
          <w:bCs/>
          <w:szCs w:val="24"/>
        </w:rPr>
        <w:t>Riley</w:t>
      </w:r>
      <w:proofErr w:type="spellEnd"/>
      <w:r w:rsidRPr="005F558E">
        <w:rPr>
          <w:rFonts w:cs="Times New Roman"/>
          <w:bCs/>
          <w:szCs w:val="24"/>
        </w:rPr>
        <w:t>, J.W.</w:t>
      </w:r>
      <w:r w:rsidR="00173BA9" w:rsidRPr="005F558E">
        <w:rPr>
          <w:rFonts w:cs="Times New Roman"/>
          <w:bCs/>
          <w:szCs w:val="24"/>
        </w:rPr>
        <w:t>,</w:t>
      </w:r>
      <w:r w:rsidRPr="005F558E">
        <w:rPr>
          <w:rFonts w:cs="Times New Roman"/>
          <w:bCs/>
          <w:szCs w:val="24"/>
        </w:rPr>
        <w:t xml:space="preserve"> </w:t>
      </w:r>
      <w:proofErr w:type="spellStart"/>
      <w:r w:rsidRPr="005F558E">
        <w:rPr>
          <w:rFonts w:cs="Times New Roman"/>
          <w:bCs/>
          <w:szCs w:val="24"/>
        </w:rPr>
        <w:t>Riley</w:t>
      </w:r>
      <w:proofErr w:type="spellEnd"/>
      <w:r w:rsidRPr="005F558E">
        <w:rPr>
          <w:rFonts w:cs="Times New Roman"/>
          <w:bCs/>
          <w:szCs w:val="24"/>
        </w:rPr>
        <w:t xml:space="preserve">, M.V. </w:t>
      </w:r>
      <w:r w:rsidRPr="005F558E">
        <w:rPr>
          <w:rFonts w:cs="Times New Roman"/>
          <w:szCs w:val="24"/>
        </w:rPr>
        <w:t xml:space="preserve">(1959). </w:t>
      </w:r>
      <w:proofErr w:type="spellStart"/>
      <w:r w:rsidRPr="005F558E">
        <w:rPr>
          <w:rFonts w:cs="Times New Roman"/>
          <w:i/>
          <w:szCs w:val="24"/>
        </w:rPr>
        <w:t>Mass</w:t>
      </w:r>
      <w:proofErr w:type="spellEnd"/>
      <w:r w:rsidRPr="005F558E">
        <w:rPr>
          <w:rFonts w:cs="Times New Roman"/>
          <w:i/>
          <w:szCs w:val="24"/>
        </w:rPr>
        <w:t xml:space="preserve"> </w:t>
      </w:r>
      <w:proofErr w:type="spellStart"/>
      <w:r w:rsidRPr="005F558E">
        <w:rPr>
          <w:rFonts w:cs="Times New Roman"/>
          <w:i/>
          <w:szCs w:val="24"/>
        </w:rPr>
        <w:t>communication</w:t>
      </w:r>
      <w:proofErr w:type="spellEnd"/>
      <w:r w:rsidRPr="005F558E">
        <w:rPr>
          <w:rFonts w:cs="Times New Roman"/>
          <w:i/>
          <w:szCs w:val="24"/>
        </w:rPr>
        <w:t xml:space="preserve"> </w:t>
      </w:r>
      <w:proofErr w:type="spellStart"/>
      <w:r w:rsidRPr="005F558E">
        <w:rPr>
          <w:rFonts w:cs="Times New Roman"/>
          <w:i/>
          <w:szCs w:val="24"/>
        </w:rPr>
        <w:t>and</w:t>
      </w:r>
      <w:proofErr w:type="spellEnd"/>
      <w:r w:rsidRPr="005F558E">
        <w:rPr>
          <w:rFonts w:cs="Times New Roman"/>
          <w:i/>
          <w:szCs w:val="24"/>
        </w:rPr>
        <w:t xml:space="preserve"> </w:t>
      </w:r>
      <w:proofErr w:type="spellStart"/>
      <w:r w:rsidRPr="005F558E">
        <w:rPr>
          <w:rFonts w:cs="Times New Roman"/>
          <w:i/>
          <w:szCs w:val="24"/>
        </w:rPr>
        <w:t>social</w:t>
      </w:r>
      <w:proofErr w:type="spellEnd"/>
      <w:r w:rsidRPr="005F558E">
        <w:rPr>
          <w:rFonts w:cs="Times New Roman"/>
          <w:i/>
          <w:szCs w:val="24"/>
        </w:rPr>
        <w:t xml:space="preserve"> </w:t>
      </w:r>
      <w:proofErr w:type="spellStart"/>
      <w:r w:rsidRPr="005F558E">
        <w:rPr>
          <w:rFonts w:cs="Times New Roman"/>
          <w:i/>
          <w:szCs w:val="24"/>
        </w:rPr>
        <w:t>system</w:t>
      </w:r>
      <w:proofErr w:type="spellEnd"/>
      <w:r w:rsidRPr="005F558E">
        <w:rPr>
          <w:rFonts w:cs="Times New Roman"/>
          <w:szCs w:val="24"/>
        </w:rPr>
        <w:t xml:space="preserve">. </w:t>
      </w:r>
      <w:proofErr w:type="spellStart"/>
      <w:r w:rsidRPr="005F558E">
        <w:rPr>
          <w:rFonts w:cs="Times New Roman"/>
          <w:szCs w:val="24"/>
        </w:rPr>
        <w:t>Merton</w:t>
      </w:r>
      <w:proofErr w:type="spellEnd"/>
      <w:r w:rsidRPr="005F558E">
        <w:rPr>
          <w:rFonts w:cs="Times New Roman"/>
          <w:szCs w:val="24"/>
        </w:rPr>
        <w:t xml:space="preserve">, R.K., </w:t>
      </w:r>
      <w:proofErr w:type="spellStart"/>
      <w:r w:rsidRPr="005F558E">
        <w:rPr>
          <w:rFonts w:cs="Times New Roman"/>
          <w:szCs w:val="24"/>
        </w:rPr>
        <w:t>Broom</w:t>
      </w:r>
      <w:proofErr w:type="spellEnd"/>
      <w:r w:rsidRPr="005F558E">
        <w:rPr>
          <w:rFonts w:cs="Times New Roman"/>
          <w:szCs w:val="24"/>
        </w:rPr>
        <w:t xml:space="preserve">, L. ve </w:t>
      </w:r>
      <w:proofErr w:type="spellStart"/>
      <w:r w:rsidRPr="005F558E">
        <w:rPr>
          <w:rFonts w:cs="Times New Roman"/>
          <w:szCs w:val="24"/>
        </w:rPr>
        <w:t>Cotrell</w:t>
      </w:r>
      <w:proofErr w:type="spellEnd"/>
      <w:r w:rsidRPr="005F558E">
        <w:rPr>
          <w:rFonts w:cs="Times New Roman"/>
          <w:szCs w:val="24"/>
        </w:rPr>
        <w:t xml:space="preserve">, S. (Ed.). New York: </w:t>
      </w:r>
      <w:proofErr w:type="spellStart"/>
      <w:r w:rsidRPr="005F558E">
        <w:rPr>
          <w:rFonts w:cs="Times New Roman"/>
          <w:szCs w:val="24"/>
        </w:rPr>
        <w:t>Social</w:t>
      </w:r>
      <w:proofErr w:type="spellEnd"/>
      <w:r w:rsidRPr="005F558E">
        <w:rPr>
          <w:rFonts w:cs="Times New Roman"/>
          <w:szCs w:val="24"/>
        </w:rPr>
        <w:t xml:space="preserve"> </w:t>
      </w:r>
      <w:proofErr w:type="spellStart"/>
      <w:r w:rsidRPr="005F558E">
        <w:rPr>
          <w:rFonts w:cs="Times New Roman"/>
          <w:szCs w:val="24"/>
        </w:rPr>
        <w:t>Today</w:t>
      </w:r>
      <w:proofErr w:type="spellEnd"/>
      <w:r w:rsidRPr="005F558E">
        <w:rPr>
          <w:rFonts w:cs="Times New Roman"/>
          <w:szCs w:val="24"/>
        </w:rPr>
        <w:t>.</w:t>
      </w:r>
    </w:p>
    <w:p w14:paraId="6A0D07AE" w14:textId="60AC31CF" w:rsidR="00454340" w:rsidRPr="005F558E" w:rsidRDefault="00454340" w:rsidP="00997B0D">
      <w:pPr>
        <w:ind w:left="567" w:hanging="567"/>
        <w:rPr>
          <w:rFonts w:cs="Times New Roman"/>
          <w:szCs w:val="24"/>
        </w:rPr>
      </w:pPr>
      <w:proofErr w:type="spellStart"/>
      <w:r w:rsidRPr="005F558E">
        <w:rPr>
          <w:rFonts w:cs="Times New Roman"/>
          <w:szCs w:val="24"/>
        </w:rPr>
        <w:t>Riemer</w:t>
      </w:r>
      <w:proofErr w:type="spellEnd"/>
      <w:r w:rsidRPr="005F558E">
        <w:rPr>
          <w:rFonts w:cs="Times New Roman"/>
          <w:szCs w:val="24"/>
        </w:rPr>
        <w:t xml:space="preserve">, M. J. (2003, </w:t>
      </w:r>
      <w:proofErr w:type="spellStart"/>
      <w:r w:rsidRPr="005F558E">
        <w:rPr>
          <w:rFonts w:cs="Times New Roman"/>
          <w:szCs w:val="24"/>
        </w:rPr>
        <w:t>February</w:t>
      </w:r>
      <w:proofErr w:type="spellEnd"/>
      <w:r w:rsidRPr="005F558E">
        <w:rPr>
          <w:rFonts w:cs="Times New Roman"/>
          <w:szCs w:val="24"/>
        </w:rPr>
        <w:t xml:space="preserve"> 10-14). </w:t>
      </w:r>
      <w:proofErr w:type="spellStart"/>
      <w:r w:rsidRPr="005F558E">
        <w:rPr>
          <w:rFonts w:cs="Times New Roman"/>
          <w:szCs w:val="24"/>
        </w:rPr>
        <w:t>The</w:t>
      </w:r>
      <w:proofErr w:type="spellEnd"/>
      <w:r w:rsidRPr="005F558E">
        <w:rPr>
          <w:rFonts w:cs="Times New Roman"/>
          <w:szCs w:val="24"/>
        </w:rPr>
        <w:t xml:space="preserve"> </w:t>
      </w:r>
      <w:proofErr w:type="spellStart"/>
      <w:r w:rsidRPr="005F558E">
        <w:rPr>
          <w:rFonts w:cs="Times New Roman"/>
          <w:szCs w:val="24"/>
        </w:rPr>
        <w:t>impact</w:t>
      </w:r>
      <w:proofErr w:type="spellEnd"/>
      <w:r w:rsidRPr="005F558E">
        <w:rPr>
          <w:rFonts w:cs="Times New Roman"/>
          <w:szCs w:val="24"/>
        </w:rPr>
        <w:t xml:space="preserve"> of </w:t>
      </w:r>
      <w:proofErr w:type="spellStart"/>
      <w:r w:rsidRPr="005F558E">
        <w:rPr>
          <w:rFonts w:cs="Times New Roman"/>
          <w:szCs w:val="24"/>
        </w:rPr>
        <w:t>emotional</w:t>
      </w:r>
      <w:proofErr w:type="spellEnd"/>
      <w:r w:rsidRPr="005F558E">
        <w:rPr>
          <w:rFonts w:cs="Times New Roman"/>
          <w:szCs w:val="24"/>
        </w:rPr>
        <w:t xml:space="preserve"> </w:t>
      </w:r>
      <w:proofErr w:type="spellStart"/>
      <w:r w:rsidRPr="005F558E">
        <w:rPr>
          <w:rFonts w:cs="Times New Roman"/>
          <w:szCs w:val="24"/>
        </w:rPr>
        <w:t>intelligence</w:t>
      </w:r>
      <w:proofErr w:type="spellEnd"/>
      <w:r w:rsidRPr="005F558E">
        <w:rPr>
          <w:rFonts w:cs="Times New Roman"/>
          <w:szCs w:val="24"/>
        </w:rPr>
        <w:t xml:space="preserve"> on </w:t>
      </w:r>
      <w:proofErr w:type="spellStart"/>
      <w:r w:rsidRPr="005F558E">
        <w:rPr>
          <w:rFonts w:cs="Times New Roman"/>
          <w:szCs w:val="24"/>
        </w:rPr>
        <w:t>communication</w:t>
      </w:r>
      <w:proofErr w:type="spellEnd"/>
      <w:r w:rsidRPr="005F558E">
        <w:rPr>
          <w:rFonts w:cs="Times New Roman"/>
          <w:szCs w:val="24"/>
        </w:rPr>
        <w:t xml:space="preserve"> in </w:t>
      </w:r>
      <w:proofErr w:type="spellStart"/>
      <w:r w:rsidRPr="005F558E">
        <w:rPr>
          <w:rFonts w:cs="Times New Roman"/>
          <w:szCs w:val="24"/>
        </w:rPr>
        <w:t>engineering</w:t>
      </w:r>
      <w:proofErr w:type="spellEnd"/>
      <w:r w:rsidRPr="005F558E">
        <w:rPr>
          <w:rFonts w:cs="Times New Roman"/>
          <w:szCs w:val="24"/>
        </w:rPr>
        <w:t xml:space="preserve"> </w:t>
      </w:r>
      <w:proofErr w:type="spellStart"/>
      <w:r w:rsidRPr="005F558E">
        <w:rPr>
          <w:rFonts w:cs="Times New Roman"/>
          <w:szCs w:val="24"/>
        </w:rPr>
        <w:t>education</w:t>
      </w:r>
      <w:proofErr w:type="spellEnd"/>
      <w:r w:rsidRPr="005F558E">
        <w:rPr>
          <w:rFonts w:cs="Times New Roman"/>
          <w:szCs w:val="24"/>
        </w:rPr>
        <w:t xml:space="preserve">. </w:t>
      </w:r>
      <w:proofErr w:type="spellStart"/>
      <w:r w:rsidRPr="005F558E">
        <w:rPr>
          <w:rFonts w:cs="Times New Roman"/>
          <w:szCs w:val="24"/>
        </w:rPr>
        <w:t>In</w:t>
      </w:r>
      <w:proofErr w:type="spellEnd"/>
      <w:r w:rsidRPr="005F558E">
        <w:rPr>
          <w:rFonts w:cs="Times New Roman"/>
          <w:szCs w:val="24"/>
        </w:rPr>
        <w:t xml:space="preserve"> </w:t>
      </w:r>
      <w:r w:rsidRPr="005F558E">
        <w:rPr>
          <w:rFonts w:cs="Times New Roman"/>
          <w:i/>
          <w:iCs/>
          <w:szCs w:val="24"/>
        </w:rPr>
        <w:t xml:space="preserve">6th UICEE </w:t>
      </w:r>
      <w:proofErr w:type="spellStart"/>
      <w:r w:rsidRPr="005F558E">
        <w:rPr>
          <w:rFonts w:cs="Times New Roman"/>
          <w:i/>
          <w:iCs/>
          <w:szCs w:val="24"/>
        </w:rPr>
        <w:t>Annual</w:t>
      </w:r>
      <w:proofErr w:type="spellEnd"/>
      <w:r w:rsidRPr="005F558E">
        <w:rPr>
          <w:rFonts w:cs="Times New Roman"/>
          <w:i/>
          <w:iCs/>
          <w:szCs w:val="24"/>
        </w:rPr>
        <w:t xml:space="preserve"> Conference on </w:t>
      </w:r>
      <w:proofErr w:type="spellStart"/>
      <w:r w:rsidRPr="005F558E">
        <w:rPr>
          <w:rFonts w:cs="Times New Roman"/>
          <w:i/>
          <w:iCs/>
          <w:szCs w:val="24"/>
        </w:rPr>
        <w:t>Engineering</w:t>
      </w:r>
      <w:proofErr w:type="spellEnd"/>
      <w:r w:rsidRPr="005F558E">
        <w:rPr>
          <w:rFonts w:cs="Times New Roman"/>
          <w:i/>
          <w:iCs/>
          <w:szCs w:val="24"/>
        </w:rPr>
        <w:t xml:space="preserve"> </w:t>
      </w:r>
      <w:proofErr w:type="spellStart"/>
      <w:r w:rsidRPr="005F558E">
        <w:rPr>
          <w:rFonts w:cs="Times New Roman"/>
          <w:i/>
          <w:iCs/>
          <w:szCs w:val="24"/>
        </w:rPr>
        <w:t>Education</w:t>
      </w:r>
      <w:proofErr w:type="spellEnd"/>
      <w:r w:rsidRPr="005F558E">
        <w:rPr>
          <w:rFonts w:cs="Times New Roman"/>
          <w:szCs w:val="24"/>
        </w:rPr>
        <w:t xml:space="preserve">. </w:t>
      </w:r>
      <w:proofErr w:type="spellStart"/>
      <w:r w:rsidRPr="005F558E">
        <w:rPr>
          <w:rFonts w:cs="Times New Roman"/>
          <w:szCs w:val="24"/>
        </w:rPr>
        <w:t>Cairns</w:t>
      </w:r>
      <w:proofErr w:type="spellEnd"/>
      <w:r w:rsidRPr="005F558E">
        <w:rPr>
          <w:rFonts w:cs="Times New Roman"/>
          <w:szCs w:val="24"/>
        </w:rPr>
        <w:t xml:space="preserve">, </w:t>
      </w:r>
      <w:proofErr w:type="spellStart"/>
      <w:r w:rsidRPr="005F558E">
        <w:rPr>
          <w:rFonts w:cs="Times New Roman"/>
          <w:szCs w:val="24"/>
        </w:rPr>
        <w:t>Australia</w:t>
      </w:r>
      <w:proofErr w:type="spellEnd"/>
      <w:r w:rsidRPr="005F558E">
        <w:rPr>
          <w:rFonts w:cs="Times New Roman"/>
          <w:szCs w:val="24"/>
        </w:rPr>
        <w:t>.</w:t>
      </w:r>
    </w:p>
    <w:p w14:paraId="715B0BDD" w14:textId="2CFC9278" w:rsidR="00887E09" w:rsidRPr="005F558E" w:rsidRDefault="00887E09" w:rsidP="00997B0D">
      <w:pPr>
        <w:ind w:left="567" w:hanging="567"/>
        <w:rPr>
          <w:rFonts w:cs="Times New Roman"/>
          <w:szCs w:val="24"/>
        </w:rPr>
      </w:pPr>
      <w:r w:rsidRPr="005F558E">
        <w:t xml:space="preserve">Salar, B., Hekim, M., Tokgöz, M. (2012). 15-18 Yaş Grubu Takım ve Ferdi Spor Yapan Bireylerin Duygusal Durumlarının Karşılaştırılması. </w:t>
      </w:r>
      <w:r w:rsidRPr="005F558E">
        <w:rPr>
          <w:i/>
          <w:iCs/>
        </w:rPr>
        <w:t>Mehmet Akif Ersoy Üniversitesi Sosyal Bilimler Enstitüsü Dergisi,</w:t>
      </w:r>
      <w:r w:rsidRPr="005F558E">
        <w:t xml:space="preserve"> 4(6), 123-135.</w:t>
      </w:r>
    </w:p>
    <w:p w14:paraId="614C4AD8" w14:textId="77777777" w:rsidR="008761B7" w:rsidRPr="005F558E" w:rsidRDefault="00D84B8A" w:rsidP="00997B0D">
      <w:pPr>
        <w:ind w:left="567" w:hanging="567"/>
      </w:pPr>
      <w:proofErr w:type="spellStart"/>
      <w:r w:rsidRPr="005F558E">
        <w:t>Salleh</w:t>
      </w:r>
      <w:proofErr w:type="spellEnd"/>
      <w:r w:rsidRPr="005F558E">
        <w:t xml:space="preserve">, L. M. (2007). </w:t>
      </w:r>
      <w:proofErr w:type="spellStart"/>
      <w:r w:rsidRPr="005F558E">
        <w:rPr>
          <w:i/>
          <w:iCs/>
        </w:rPr>
        <w:t>Communication</w:t>
      </w:r>
      <w:proofErr w:type="spellEnd"/>
      <w:r w:rsidRPr="005F558E">
        <w:rPr>
          <w:i/>
          <w:iCs/>
        </w:rPr>
        <w:t xml:space="preserve"> </w:t>
      </w:r>
      <w:proofErr w:type="spellStart"/>
      <w:r w:rsidRPr="005F558E">
        <w:rPr>
          <w:i/>
          <w:iCs/>
        </w:rPr>
        <w:t>competence</w:t>
      </w:r>
      <w:proofErr w:type="spellEnd"/>
      <w:r w:rsidRPr="005F558E">
        <w:rPr>
          <w:i/>
          <w:iCs/>
        </w:rPr>
        <w:t xml:space="preserve"> of </w:t>
      </w:r>
      <w:proofErr w:type="spellStart"/>
      <w:r w:rsidRPr="005F558E">
        <w:rPr>
          <w:i/>
          <w:iCs/>
        </w:rPr>
        <w:t>Malaysian</w:t>
      </w:r>
      <w:proofErr w:type="spellEnd"/>
      <w:r w:rsidRPr="005F558E">
        <w:rPr>
          <w:i/>
          <w:iCs/>
        </w:rPr>
        <w:t xml:space="preserve"> </w:t>
      </w:r>
      <w:proofErr w:type="spellStart"/>
      <w:r w:rsidRPr="005F558E">
        <w:rPr>
          <w:i/>
          <w:iCs/>
        </w:rPr>
        <w:t>leaders</w:t>
      </w:r>
      <w:proofErr w:type="spellEnd"/>
      <w:r w:rsidRPr="005F558E">
        <w:rPr>
          <w:i/>
          <w:iCs/>
        </w:rPr>
        <w:t xml:space="preserve"> as a </w:t>
      </w:r>
      <w:proofErr w:type="spellStart"/>
      <w:r w:rsidRPr="005F558E">
        <w:rPr>
          <w:i/>
          <w:iCs/>
        </w:rPr>
        <w:t>function</w:t>
      </w:r>
      <w:proofErr w:type="spellEnd"/>
      <w:r w:rsidRPr="005F558E">
        <w:rPr>
          <w:i/>
          <w:iCs/>
        </w:rPr>
        <w:t xml:space="preserve"> of </w:t>
      </w:r>
      <w:proofErr w:type="spellStart"/>
      <w:r w:rsidRPr="005F558E">
        <w:rPr>
          <w:i/>
          <w:iCs/>
        </w:rPr>
        <w:t>emotional</w:t>
      </w:r>
      <w:proofErr w:type="spellEnd"/>
      <w:r w:rsidRPr="005F558E">
        <w:rPr>
          <w:i/>
          <w:iCs/>
        </w:rPr>
        <w:t xml:space="preserve"> </w:t>
      </w:r>
      <w:proofErr w:type="spellStart"/>
      <w:r w:rsidRPr="005F558E">
        <w:rPr>
          <w:i/>
          <w:iCs/>
        </w:rPr>
        <w:t>intelligence</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cognitive</w:t>
      </w:r>
      <w:proofErr w:type="spellEnd"/>
      <w:r w:rsidRPr="005F558E">
        <w:rPr>
          <w:i/>
          <w:iCs/>
        </w:rPr>
        <w:t xml:space="preserve"> </w:t>
      </w:r>
      <w:proofErr w:type="spellStart"/>
      <w:r w:rsidRPr="005F558E">
        <w:rPr>
          <w:i/>
          <w:iCs/>
        </w:rPr>
        <w:t>complexity</w:t>
      </w:r>
      <w:proofErr w:type="spellEnd"/>
      <w:r w:rsidRPr="005F558E">
        <w:rPr>
          <w:i/>
          <w:iCs/>
        </w:rPr>
        <w:t>.</w:t>
      </w:r>
      <w:r w:rsidRPr="005F558E">
        <w:t xml:space="preserve"> </w:t>
      </w:r>
      <w:proofErr w:type="spellStart"/>
      <w:r w:rsidRPr="005F558E">
        <w:t>Doctoral</w:t>
      </w:r>
      <w:proofErr w:type="spellEnd"/>
      <w:r w:rsidRPr="005F558E">
        <w:t xml:space="preserve"> </w:t>
      </w:r>
      <w:proofErr w:type="spellStart"/>
      <w:r w:rsidRPr="005F558E">
        <w:t>dissertation</w:t>
      </w:r>
      <w:proofErr w:type="spellEnd"/>
      <w:r w:rsidRPr="005F558E">
        <w:t xml:space="preserve">. </w:t>
      </w:r>
      <w:proofErr w:type="spellStart"/>
      <w:r w:rsidRPr="005F558E">
        <w:t>The</w:t>
      </w:r>
      <w:proofErr w:type="spellEnd"/>
      <w:r w:rsidRPr="005F558E">
        <w:t xml:space="preserve"> </w:t>
      </w:r>
      <w:proofErr w:type="spellStart"/>
      <w:r w:rsidRPr="005F558E">
        <w:t>Faculty</w:t>
      </w:r>
      <w:proofErr w:type="spellEnd"/>
      <w:r w:rsidRPr="005F558E">
        <w:t xml:space="preserve"> of </w:t>
      </w:r>
      <w:proofErr w:type="spellStart"/>
      <w:r w:rsidRPr="005F558E">
        <w:t>the</w:t>
      </w:r>
      <w:proofErr w:type="spellEnd"/>
      <w:r w:rsidRPr="005F558E">
        <w:t xml:space="preserve"> </w:t>
      </w:r>
      <w:proofErr w:type="spellStart"/>
      <w:r w:rsidRPr="005F558E">
        <w:t>Scripps</w:t>
      </w:r>
      <w:proofErr w:type="spellEnd"/>
      <w:r w:rsidRPr="005F558E">
        <w:t xml:space="preserve"> </w:t>
      </w:r>
      <w:proofErr w:type="spellStart"/>
      <w:r w:rsidRPr="005F558E">
        <w:t>College</w:t>
      </w:r>
      <w:proofErr w:type="spellEnd"/>
      <w:r w:rsidRPr="005F558E">
        <w:t xml:space="preserve"> of </w:t>
      </w:r>
      <w:proofErr w:type="spellStart"/>
      <w:r w:rsidRPr="005F558E">
        <w:t>Communication</w:t>
      </w:r>
      <w:proofErr w:type="spellEnd"/>
      <w:r w:rsidRPr="005F558E">
        <w:t xml:space="preserve"> of Ohio </w:t>
      </w:r>
      <w:proofErr w:type="spellStart"/>
      <w:r w:rsidRPr="005F558E">
        <w:t>University</w:t>
      </w:r>
      <w:proofErr w:type="spellEnd"/>
      <w:r w:rsidRPr="005F558E">
        <w:t>, USA.</w:t>
      </w:r>
    </w:p>
    <w:p w14:paraId="1E471B68" w14:textId="151A9672" w:rsidR="008761B7" w:rsidRPr="005F558E" w:rsidRDefault="008761B7" w:rsidP="00997B0D">
      <w:pPr>
        <w:ind w:left="567" w:hanging="567"/>
      </w:pPr>
      <w:proofErr w:type="spellStart"/>
      <w:r w:rsidRPr="005F558E">
        <w:lastRenderedPageBreak/>
        <w:t>Salovey</w:t>
      </w:r>
      <w:proofErr w:type="spellEnd"/>
      <w:r w:rsidRPr="005F558E">
        <w:t xml:space="preserve">, P., &amp; </w:t>
      </w:r>
      <w:proofErr w:type="spellStart"/>
      <w:r w:rsidRPr="005F558E">
        <w:t>Mayer</w:t>
      </w:r>
      <w:proofErr w:type="spellEnd"/>
      <w:r w:rsidRPr="005F558E">
        <w:t xml:space="preserve">, J. D. (1990).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rPr>
          <w:i/>
          <w:iCs/>
        </w:rPr>
        <w:t>Imagination</w:t>
      </w:r>
      <w:proofErr w:type="spellEnd"/>
      <w:r w:rsidRPr="005F558E">
        <w:rPr>
          <w:i/>
          <w:iCs/>
        </w:rPr>
        <w:t xml:space="preserve">, </w:t>
      </w:r>
      <w:proofErr w:type="spellStart"/>
      <w:r w:rsidRPr="005F558E">
        <w:rPr>
          <w:i/>
          <w:iCs/>
        </w:rPr>
        <w:t>Cognition</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Personality</w:t>
      </w:r>
      <w:proofErr w:type="spellEnd"/>
      <w:r w:rsidRPr="005F558E">
        <w:rPr>
          <w:i/>
          <w:iCs/>
        </w:rPr>
        <w:t>, 9</w:t>
      </w:r>
      <w:r w:rsidRPr="005F558E">
        <w:t>(3), 185-211.</w:t>
      </w:r>
    </w:p>
    <w:p w14:paraId="4E0238F7" w14:textId="03B2113F" w:rsidR="00BF4244" w:rsidRPr="005F558E" w:rsidRDefault="00BF4244" w:rsidP="00997B0D">
      <w:pPr>
        <w:ind w:left="567" w:hanging="567"/>
        <w:rPr>
          <w:rFonts w:cs="Times New Roman"/>
          <w:szCs w:val="24"/>
        </w:rPr>
      </w:pPr>
      <w:proofErr w:type="spellStart"/>
      <w:r w:rsidRPr="005F558E">
        <w:t>Selağzı</w:t>
      </w:r>
      <w:proofErr w:type="spellEnd"/>
      <w:r w:rsidRPr="005F558E">
        <w:t xml:space="preserve">, S., </w:t>
      </w:r>
      <w:proofErr w:type="spellStart"/>
      <w:r w:rsidRPr="005F558E">
        <w:t>Çepikkurt</w:t>
      </w:r>
      <w:proofErr w:type="spellEnd"/>
      <w:r w:rsidRPr="005F558E">
        <w:t xml:space="preserve">, F. (2015). Antrenör ve sporcu iletişim düzeylerinin belirlenmesi. </w:t>
      </w:r>
      <w:r w:rsidRPr="005F558E">
        <w:rPr>
          <w:i/>
          <w:iCs/>
        </w:rPr>
        <w:t>Celal Bayar Üniversitesi Spor Bilimleri Dergisi, 9</w:t>
      </w:r>
      <w:r w:rsidRPr="005F558E">
        <w:t>(1), 11-18.</w:t>
      </w:r>
    </w:p>
    <w:p w14:paraId="752E752A" w14:textId="79227AFC" w:rsidR="004A6EC8" w:rsidRPr="005F558E" w:rsidRDefault="004A6EC8" w:rsidP="00997B0D">
      <w:pPr>
        <w:ind w:left="567" w:hanging="567"/>
        <w:rPr>
          <w:rFonts w:cs="Times New Roman"/>
          <w:szCs w:val="24"/>
        </w:rPr>
      </w:pPr>
      <w:proofErr w:type="spellStart"/>
      <w:r w:rsidRPr="005F558E">
        <w:t>Schachter</w:t>
      </w:r>
      <w:proofErr w:type="spellEnd"/>
      <w:r w:rsidRPr="005F558E">
        <w:t xml:space="preserve">, S., </w:t>
      </w:r>
      <w:proofErr w:type="spellStart"/>
      <w:r w:rsidRPr="005F558E">
        <w:t>Singer</w:t>
      </w:r>
      <w:proofErr w:type="spellEnd"/>
      <w:r w:rsidRPr="005F558E">
        <w:t xml:space="preserve">, J. (1962). </w:t>
      </w:r>
      <w:proofErr w:type="spellStart"/>
      <w:r w:rsidRPr="005F558E">
        <w:t>Cognitive</w:t>
      </w:r>
      <w:proofErr w:type="spellEnd"/>
      <w:r w:rsidRPr="005F558E">
        <w:t xml:space="preserve">, </w:t>
      </w:r>
      <w:proofErr w:type="spellStart"/>
      <w:r w:rsidRPr="005F558E">
        <w:t>social</w:t>
      </w:r>
      <w:proofErr w:type="spellEnd"/>
      <w:r w:rsidRPr="005F558E">
        <w:t xml:space="preserve">, </w:t>
      </w:r>
      <w:proofErr w:type="spellStart"/>
      <w:r w:rsidRPr="005F558E">
        <w:t>and</w:t>
      </w:r>
      <w:proofErr w:type="spellEnd"/>
      <w:r w:rsidRPr="005F558E">
        <w:t xml:space="preserve"> </w:t>
      </w:r>
      <w:proofErr w:type="spellStart"/>
      <w:r w:rsidRPr="005F558E">
        <w:t>physiological</w:t>
      </w:r>
      <w:proofErr w:type="spellEnd"/>
      <w:r w:rsidRPr="005F558E">
        <w:t xml:space="preserve"> </w:t>
      </w:r>
      <w:proofErr w:type="spellStart"/>
      <w:r w:rsidRPr="005F558E">
        <w:t>determinants</w:t>
      </w:r>
      <w:proofErr w:type="spellEnd"/>
      <w:r w:rsidRPr="005F558E">
        <w:t xml:space="preserve"> of </w:t>
      </w:r>
      <w:proofErr w:type="spellStart"/>
      <w:r w:rsidRPr="005F558E">
        <w:t>emotional</w:t>
      </w:r>
      <w:proofErr w:type="spellEnd"/>
      <w:r w:rsidRPr="005F558E">
        <w:t xml:space="preserve"> </w:t>
      </w:r>
      <w:proofErr w:type="spellStart"/>
      <w:r w:rsidRPr="005F558E">
        <w:t>state</w:t>
      </w:r>
      <w:proofErr w:type="spellEnd"/>
      <w:r w:rsidRPr="005F558E">
        <w:t xml:space="preserve">. </w:t>
      </w:r>
      <w:proofErr w:type="spellStart"/>
      <w:r w:rsidRPr="005F558E">
        <w:rPr>
          <w:i/>
          <w:iCs/>
        </w:rPr>
        <w:t>Psychological</w:t>
      </w:r>
      <w:proofErr w:type="spellEnd"/>
      <w:r w:rsidRPr="005F558E">
        <w:rPr>
          <w:i/>
          <w:iCs/>
        </w:rPr>
        <w:t xml:space="preserve"> </w:t>
      </w:r>
      <w:proofErr w:type="spellStart"/>
      <w:r w:rsidRPr="005F558E">
        <w:rPr>
          <w:i/>
          <w:iCs/>
        </w:rPr>
        <w:t>Review</w:t>
      </w:r>
      <w:proofErr w:type="spellEnd"/>
      <w:r w:rsidRPr="005F558E">
        <w:rPr>
          <w:i/>
          <w:iCs/>
        </w:rPr>
        <w:t>, 69</w:t>
      </w:r>
      <w:r w:rsidRPr="005F558E">
        <w:t>(5), 379.</w:t>
      </w:r>
    </w:p>
    <w:p w14:paraId="2BF3681B" w14:textId="03C2E975" w:rsidR="004A6EC8" w:rsidRPr="005F558E" w:rsidRDefault="004A6EC8" w:rsidP="00997B0D">
      <w:pPr>
        <w:ind w:left="567" w:hanging="567"/>
        <w:rPr>
          <w:rFonts w:cs="Times New Roman"/>
          <w:szCs w:val="24"/>
        </w:rPr>
      </w:pPr>
      <w:proofErr w:type="spellStart"/>
      <w:r w:rsidRPr="005F558E">
        <w:t>Schachter</w:t>
      </w:r>
      <w:proofErr w:type="spellEnd"/>
      <w:r w:rsidRPr="005F558E">
        <w:t xml:space="preserve">, S. (1959). </w:t>
      </w:r>
      <w:proofErr w:type="spellStart"/>
      <w:r w:rsidRPr="005F558E">
        <w:rPr>
          <w:i/>
          <w:iCs/>
        </w:rPr>
        <w:t>The</w:t>
      </w:r>
      <w:proofErr w:type="spellEnd"/>
      <w:r w:rsidRPr="005F558E">
        <w:rPr>
          <w:i/>
          <w:iCs/>
        </w:rPr>
        <w:t xml:space="preserve"> </w:t>
      </w:r>
      <w:proofErr w:type="spellStart"/>
      <w:r w:rsidRPr="005F558E">
        <w:rPr>
          <w:i/>
          <w:iCs/>
        </w:rPr>
        <w:t>psychology</w:t>
      </w:r>
      <w:proofErr w:type="spellEnd"/>
      <w:r w:rsidRPr="005F558E">
        <w:rPr>
          <w:i/>
          <w:iCs/>
        </w:rPr>
        <w:t xml:space="preserve"> of </w:t>
      </w:r>
      <w:proofErr w:type="spellStart"/>
      <w:r w:rsidRPr="005F558E">
        <w:rPr>
          <w:i/>
          <w:iCs/>
        </w:rPr>
        <w:t>affiliation</w:t>
      </w:r>
      <w:proofErr w:type="spellEnd"/>
      <w:r w:rsidRPr="005F558E">
        <w:t xml:space="preserve">. Stanford, CA: Stanford </w:t>
      </w:r>
      <w:proofErr w:type="spellStart"/>
      <w:r w:rsidRPr="005F558E">
        <w:t>University</w:t>
      </w:r>
      <w:proofErr w:type="spellEnd"/>
      <w:r w:rsidRPr="005F558E">
        <w:t xml:space="preserve"> </w:t>
      </w:r>
      <w:proofErr w:type="spellStart"/>
      <w:r w:rsidRPr="005F558E">
        <w:t>Press</w:t>
      </w:r>
      <w:proofErr w:type="spellEnd"/>
    </w:p>
    <w:p w14:paraId="1B70E72F" w14:textId="187ECCC5" w:rsidR="004A6EC8" w:rsidRPr="005F558E" w:rsidRDefault="004A6EC8" w:rsidP="00997B0D">
      <w:pPr>
        <w:ind w:left="567" w:hanging="567"/>
      </w:pPr>
      <w:proofErr w:type="spellStart"/>
      <w:r w:rsidRPr="005F558E">
        <w:t>Schachter</w:t>
      </w:r>
      <w:proofErr w:type="spellEnd"/>
      <w:r w:rsidRPr="005F558E">
        <w:t xml:space="preserve">, S. (1964). </w:t>
      </w:r>
      <w:proofErr w:type="spellStart"/>
      <w:r w:rsidRPr="005F558E">
        <w:t>The</w:t>
      </w:r>
      <w:proofErr w:type="spellEnd"/>
      <w:r w:rsidRPr="005F558E">
        <w:t xml:space="preserve"> </w:t>
      </w:r>
      <w:proofErr w:type="spellStart"/>
      <w:r w:rsidRPr="005F558E">
        <w:t>interaction</w:t>
      </w:r>
      <w:proofErr w:type="spellEnd"/>
      <w:r w:rsidRPr="005F558E">
        <w:t xml:space="preserve"> of </w:t>
      </w:r>
      <w:proofErr w:type="spellStart"/>
      <w:r w:rsidRPr="005F558E">
        <w:t>cognitive</w:t>
      </w:r>
      <w:proofErr w:type="spellEnd"/>
      <w:r w:rsidRPr="005F558E">
        <w:t xml:space="preserve"> </w:t>
      </w:r>
      <w:proofErr w:type="spellStart"/>
      <w:r w:rsidRPr="005F558E">
        <w:t>and</w:t>
      </w:r>
      <w:proofErr w:type="spellEnd"/>
      <w:r w:rsidRPr="005F558E">
        <w:t xml:space="preserve"> </w:t>
      </w:r>
      <w:proofErr w:type="spellStart"/>
      <w:r w:rsidRPr="005F558E">
        <w:t>physiological</w:t>
      </w:r>
      <w:proofErr w:type="spellEnd"/>
      <w:r w:rsidRPr="005F558E">
        <w:t xml:space="preserve"> </w:t>
      </w:r>
      <w:proofErr w:type="spellStart"/>
      <w:r w:rsidRPr="005F558E">
        <w:t>determinants</w:t>
      </w:r>
      <w:proofErr w:type="spellEnd"/>
      <w:r w:rsidRPr="005F558E">
        <w:t xml:space="preserve"> of </w:t>
      </w:r>
      <w:proofErr w:type="spellStart"/>
      <w:r w:rsidRPr="005F558E">
        <w:t>emotional</w:t>
      </w:r>
      <w:proofErr w:type="spellEnd"/>
      <w:r w:rsidRPr="005F558E">
        <w:t xml:space="preserve"> </w:t>
      </w:r>
      <w:proofErr w:type="spellStart"/>
      <w:r w:rsidRPr="005F558E">
        <w:t>state</w:t>
      </w:r>
      <w:proofErr w:type="spellEnd"/>
      <w:r w:rsidRPr="005F558E">
        <w:t xml:space="preserve">. </w:t>
      </w:r>
      <w:proofErr w:type="spellStart"/>
      <w:r w:rsidRPr="005F558E">
        <w:t>In</w:t>
      </w:r>
      <w:proofErr w:type="spellEnd"/>
      <w:r w:rsidRPr="005F558E">
        <w:t xml:space="preserve"> L. </w:t>
      </w:r>
      <w:proofErr w:type="spellStart"/>
      <w:r w:rsidRPr="005F558E">
        <w:t>Berkowitz</w:t>
      </w:r>
      <w:proofErr w:type="spellEnd"/>
      <w:r w:rsidRPr="005F558E">
        <w:t xml:space="preserve"> (Ed.), </w:t>
      </w:r>
      <w:proofErr w:type="spellStart"/>
      <w:r w:rsidRPr="005F558E">
        <w:rPr>
          <w:i/>
          <w:iCs/>
        </w:rPr>
        <w:t>Advances</w:t>
      </w:r>
      <w:proofErr w:type="spellEnd"/>
      <w:r w:rsidRPr="005F558E">
        <w:rPr>
          <w:i/>
          <w:iCs/>
        </w:rPr>
        <w:t xml:space="preserve"> in </w:t>
      </w:r>
      <w:proofErr w:type="spellStart"/>
      <w:r w:rsidRPr="005F558E">
        <w:rPr>
          <w:i/>
          <w:iCs/>
        </w:rPr>
        <w:t>Experimental</w:t>
      </w:r>
      <w:proofErr w:type="spellEnd"/>
      <w:r w:rsidRPr="005F558E">
        <w:rPr>
          <w:i/>
          <w:iCs/>
        </w:rPr>
        <w:t xml:space="preserve"> </w:t>
      </w:r>
      <w:proofErr w:type="spellStart"/>
      <w:r w:rsidRPr="005F558E">
        <w:rPr>
          <w:i/>
          <w:iCs/>
        </w:rPr>
        <w:t>Social</w:t>
      </w:r>
      <w:proofErr w:type="spellEnd"/>
      <w:r w:rsidRPr="005F558E">
        <w:rPr>
          <w:i/>
          <w:iCs/>
        </w:rPr>
        <w:t xml:space="preserve"> </w:t>
      </w:r>
      <w:proofErr w:type="spellStart"/>
      <w:r w:rsidRPr="005F558E">
        <w:rPr>
          <w:i/>
          <w:iCs/>
        </w:rPr>
        <w:t>Psychology</w:t>
      </w:r>
      <w:proofErr w:type="spellEnd"/>
      <w:r w:rsidRPr="005F558E">
        <w:rPr>
          <w:i/>
          <w:iCs/>
        </w:rPr>
        <w:t>, 1</w:t>
      </w:r>
      <w:r w:rsidRPr="005F558E">
        <w:t xml:space="preserve">, 49-80. New York: </w:t>
      </w:r>
      <w:proofErr w:type="spellStart"/>
      <w:r w:rsidRPr="005F558E">
        <w:t>Academic</w:t>
      </w:r>
      <w:proofErr w:type="spellEnd"/>
      <w:r w:rsidRPr="005F558E">
        <w:t xml:space="preserve"> </w:t>
      </w:r>
      <w:proofErr w:type="spellStart"/>
      <w:r w:rsidRPr="005F558E">
        <w:t>Press</w:t>
      </w:r>
      <w:proofErr w:type="spellEnd"/>
      <w:r w:rsidRPr="005F558E">
        <w:t>.</w:t>
      </w:r>
    </w:p>
    <w:p w14:paraId="2007908B" w14:textId="1FDD4CC3" w:rsidR="009061BE" w:rsidRPr="005F558E" w:rsidRDefault="009061BE" w:rsidP="009061BE">
      <w:pPr>
        <w:ind w:left="567" w:hanging="567"/>
        <w:rPr>
          <w:rFonts w:cs="Times New Roman"/>
          <w:szCs w:val="24"/>
        </w:rPr>
      </w:pPr>
      <w:proofErr w:type="spellStart"/>
      <w:r w:rsidRPr="005F558E">
        <w:rPr>
          <w:rFonts w:cs="Times New Roman"/>
          <w:szCs w:val="24"/>
        </w:rPr>
        <w:t>Schutte</w:t>
      </w:r>
      <w:proofErr w:type="spellEnd"/>
      <w:r w:rsidRPr="005F558E">
        <w:rPr>
          <w:rFonts w:cs="Times New Roman"/>
          <w:szCs w:val="24"/>
        </w:rPr>
        <w:t xml:space="preserve">, N. S., </w:t>
      </w:r>
      <w:proofErr w:type="spellStart"/>
      <w:r w:rsidRPr="005F558E">
        <w:rPr>
          <w:rFonts w:cs="Times New Roman"/>
          <w:szCs w:val="24"/>
        </w:rPr>
        <w:t>Malouff</w:t>
      </w:r>
      <w:proofErr w:type="spellEnd"/>
      <w:r w:rsidRPr="005F558E">
        <w:rPr>
          <w:rFonts w:cs="Times New Roman"/>
          <w:szCs w:val="24"/>
        </w:rPr>
        <w:t xml:space="preserve">, J. M., </w:t>
      </w:r>
      <w:proofErr w:type="spellStart"/>
      <w:r w:rsidRPr="005F558E">
        <w:rPr>
          <w:rFonts w:cs="Times New Roman"/>
          <w:szCs w:val="24"/>
        </w:rPr>
        <w:t>Bobik</w:t>
      </w:r>
      <w:proofErr w:type="spellEnd"/>
      <w:r w:rsidRPr="005F558E">
        <w:rPr>
          <w:rFonts w:cs="Times New Roman"/>
          <w:szCs w:val="24"/>
        </w:rPr>
        <w:t xml:space="preserve">, C., </w:t>
      </w:r>
      <w:proofErr w:type="spellStart"/>
      <w:r w:rsidRPr="005F558E">
        <w:rPr>
          <w:rFonts w:cs="Times New Roman"/>
          <w:szCs w:val="24"/>
        </w:rPr>
        <w:t>Coston</w:t>
      </w:r>
      <w:proofErr w:type="spellEnd"/>
      <w:r w:rsidRPr="005F558E">
        <w:rPr>
          <w:rFonts w:cs="Times New Roman"/>
          <w:szCs w:val="24"/>
        </w:rPr>
        <w:t xml:space="preserve">, T. D., </w:t>
      </w:r>
      <w:proofErr w:type="spellStart"/>
      <w:r w:rsidRPr="005F558E">
        <w:rPr>
          <w:rFonts w:cs="Times New Roman"/>
          <w:szCs w:val="24"/>
        </w:rPr>
        <w:t>Greeson</w:t>
      </w:r>
      <w:proofErr w:type="spellEnd"/>
      <w:r w:rsidRPr="005F558E">
        <w:rPr>
          <w:rFonts w:cs="Times New Roman"/>
          <w:szCs w:val="24"/>
        </w:rPr>
        <w:t xml:space="preserve">, C., </w:t>
      </w:r>
      <w:proofErr w:type="spellStart"/>
      <w:r w:rsidRPr="005F558E">
        <w:rPr>
          <w:rFonts w:cs="Times New Roman"/>
          <w:szCs w:val="24"/>
        </w:rPr>
        <w:t>Jedlicka</w:t>
      </w:r>
      <w:proofErr w:type="spellEnd"/>
      <w:r w:rsidRPr="005F558E">
        <w:rPr>
          <w:rFonts w:cs="Times New Roman"/>
          <w:szCs w:val="24"/>
        </w:rPr>
        <w:t xml:space="preserve">, C., </w:t>
      </w:r>
      <w:proofErr w:type="spellStart"/>
      <w:r w:rsidRPr="005F558E">
        <w:rPr>
          <w:rFonts w:cs="Times New Roman"/>
          <w:szCs w:val="24"/>
        </w:rPr>
        <w:t>Rhodes</w:t>
      </w:r>
      <w:proofErr w:type="spellEnd"/>
      <w:r w:rsidRPr="005F558E">
        <w:rPr>
          <w:rFonts w:cs="Times New Roman"/>
          <w:szCs w:val="24"/>
        </w:rPr>
        <w:t xml:space="preserve">, E., &amp; </w:t>
      </w:r>
      <w:proofErr w:type="spellStart"/>
      <w:r w:rsidRPr="005F558E">
        <w:rPr>
          <w:rFonts w:cs="Times New Roman"/>
          <w:szCs w:val="24"/>
        </w:rPr>
        <w:t>Wendorf</w:t>
      </w:r>
      <w:proofErr w:type="spellEnd"/>
      <w:r w:rsidRPr="005F558E">
        <w:rPr>
          <w:rFonts w:cs="Times New Roman"/>
          <w:szCs w:val="24"/>
        </w:rPr>
        <w:t xml:space="preserve">, G. (2001). </w:t>
      </w:r>
      <w:proofErr w:type="spellStart"/>
      <w:r w:rsidRPr="005F558E">
        <w:rPr>
          <w:rFonts w:cs="Times New Roman"/>
          <w:szCs w:val="24"/>
        </w:rPr>
        <w:t>Emotional</w:t>
      </w:r>
      <w:proofErr w:type="spellEnd"/>
      <w:r w:rsidRPr="005F558E">
        <w:rPr>
          <w:rFonts w:cs="Times New Roman"/>
          <w:szCs w:val="24"/>
        </w:rPr>
        <w:t xml:space="preserve"> </w:t>
      </w:r>
      <w:proofErr w:type="spellStart"/>
      <w:r w:rsidRPr="005F558E">
        <w:rPr>
          <w:rFonts w:cs="Times New Roman"/>
          <w:szCs w:val="24"/>
        </w:rPr>
        <w:t>intelligence</w:t>
      </w:r>
      <w:proofErr w:type="spellEnd"/>
      <w:r w:rsidRPr="005F558E">
        <w:rPr>
          <w:rFonts w:cs="Times New Roman"/>
          <w:szCs w:val="24"/>
        </w:rPr>
        <w:t xml:space="preserve"> </w:t>
      </w:r>
      <w:proofErr w:type="spellStart"/>
      <w:r w:rsidRPr="005F558E">
        <w:rPr>
          <w:rFonts w:cs="Times New Roman"/>
          <w:szCs w:val="24"/>
        </w:rPr>
        <w:t>and</w:t>
      </w:r>
      <w:proofErr w:type="spellEnd"/>
      <w:r w:rsidRPr="005F558E">
        <w:rPr>
          <w:rFonts w:cs="Times New Roman"/>
          <w:szCs w:val="24"/>
        </w:rPr>
        <w:t xml:space="preserve"> </w:t>
      </w:r>
      <w:proofErr w:type="spellStart"/>
      <w:r w:rsidRPr="005F558E">
        <w:rPr>
          <w:rFonts w:cs="Times New Roman"/>
          <w:szCs w:val="24"/>
        </w:rPr>
        <w:t>interpersonal</w:t>
      </w:r>
      <w:proofErr w:type="spellEnd"/>
      <w:r w:rsidRPr="005F558E">
        <w:rPr>
          <w:rFonts w:cs="Times New Roman"/>
          <w:szCs w:val="24"/>
        </w:rPr>
        <w:t xml:space="preserve"> </w:t>
      </w:r>
      <w:proofErr w:type="spellStart"/>
      <w:r w:rsidRPr="005F558E">
        <w:rPr>
          <w:rFonts w:cs="Times New Roman"/>
          <w:szCs w:val="24"/>
        </w:rPr>
        <w:t>relations</w:t>
      </w:r>
      <w:proofErr w:type="spellEnd"/>
      <w:r w:rsidRPr="005F558E">
        <w:rPr>
          <w:rFonts w:cs="Times New Roman"/>
          <w:szCs w:val="24"/>
        </w:rPr>
        <w:t xml:space="preserve">. </w:t>
      </w:r>
      <w:proofErr w:type="spellStart"/>
      <w:r w:rsidRPr="005F558E">
        <w:rPr>
          <w:rFonts w:cs="Times New Roman"/>
          <w:i/>
          <w:iCs/>
          <w:szCs w:val="24"/>
        </w:rPr>
        <w:t>The</w:t>
      </w:r>
      <w:proofErr w:type="spellEnd"/>
      <w:r w:rsidRPr="005F558E">
        <w:rPr>
          <w:rFonts w:cs="Times New Roman"/>
          <w:i/>
          <w:iCs/>
          <w:szCs w:val="24"/>
        </w:rPr>
        <w:t xml:space="preserve"> </w:t>
      </w:r>
      <w:proofErr w:type="spellStart"/>
      <w:r w:rsidRPr="005F558E">
        <w:rPr>
          <w:rFonts w:cs="Times New Roman"/>
          <w:i/>
          <w:iCs/>
          <w:szCs w:val="24"/>
        </w:rPr>
        <w:t>Journal</w:t>
      </w:r>
      <w:proofErr w:type="spellEnd"/>
      <w:r w:rsidRPr="005F558E">
        <w:rPr>
          <w:rFonts w:cs="Times New Roman"/>
          <w:i/>
          <w:iCs/>
          <w:szCs w:val="24"/>
        </w:rPr>
        <w:t xml:space="preserve"> of </w:t>
      </w:r>
      <w:proofErr w:type="spellStart"/>
      <w:r w:rsidRPr="005F558E">
        <w:rPr>
          <w:rFonts w:cs="Times New Roman"/>
          <w:i/>
          <w:iCs/>
          <w:szCs w:val="24"/>
        </w:rPr>
        <w:t>Social</w:t>
      </w:r>
      <w:proofErr w:type="spellEnd"/>
      <w:r w:rsidRPr="005F558E">
        <w:rPr>
          <w:rFonts w:cs="Times New Roman"/>
          <w:i/>
          <w:iCs/>
          <w:szCs w:val="24"/>
        </w:rPr>
        <w:t xml:space="preserve"> </w:t>
      </w:r>
      <w:proofErr w:type="spellStart"/>
      <w:r w:rsidRPr="005F558E">
        <w:rPr>
          <w:rFonts w:cs="Times New Roman"/>
          <w:i/>
          <w:iCs/>
          <w:szCs w:val="24"/>
        </w:rPr>
        <w:t>Psychology</w:t>
      </w:r>
      <w:proofErr w:type="spellEnd"/>
      <w:r w:rsidRPr="005F558E">
        <w:rPr>
          <w:rFonts w:cs="Times New Roman"/>
          <w:i/>
          <w:iCs/>
          <w:szCs w:val="24"/>
        </w:rPr>
        <w:t>, 141</w:t>
      </w:r>
      <w:r w:rsidRPr="005F558E">
        <w:rPr>
          <w:rFonts w:cs="Times New Roman"/>
          <w:szCs w:val="24"/>
        </w:rPr>
        <w:t>(4), 523-536.</w:t>
      </w:r>
    </w:p>
    <w:p w14:paraId="79F739DC" w14:textId="228097FD" w:rsidR="004A6EC8" w:rsidRPr="005F558E" w:rsidRDefault="004A6EC8" w:rsidP="00997B0D">
      <w:pPr>
        <w:ind w:left="567" w:hanging="567"/>
      </w:pPr>
      <w:proofErr w:type="spellStart"/>
      <w:r w:rsidRPr="005F558E">
        <w:t>Schutte</w:t>
      </w:r>
      <w:proofErr w:type="spellEnd"/>
      <w:r w:rsidRPr="005F558E">
        <w:t xml:space="preserve">, N. S., </w:t>
      </w:r>
      <w:proofErr w:type="spellStart"/>
      <w:r w:rsidRPr="005F558E">
        <w:t>Malouff</w:t>
      </w:r>
      <w:proofErr w:type="spellEnd"/>
      <w:r w:rsidRPr="005F558E">
        <w:t xml:space="preserve">, J. M., </w:t>
      </w:r>
      <w:proofErr w:type="spellStart"/>
      <w:r w:rsidRPr="005F558E">
        <w:t>Hall</w:t>
      </w:r>
      <w:proofErr w:type="spellEnd"/>
      <w:r w:rsidRPr="005F558E">
        <w:t xml:space="preserve">, L. E., </w:t>
      </w:r>
      <w:proofErr w:type="spellStart"/>
      <w:r w:rsidRPr="005F558E">
        <w:t>Haggerty</w:t>
      </w:r>
      <w:proofErr w:type="spellEnd"/>
      <w:r w:rsidRPr="005F558E">
        <w:t xml:space="preserve">, D. J., Cooper, J. T., Golden, C. J. (1998). Development </w:t>
      </w:r>
      <w:proofErr w:type="spellStart"/>
      <w:r w:rsidRPr="005F558E">
        <w:t>and</w:t>
      </w:r>
      <w:proofErr w:type="spellEnd"/>
      <w:r w:rsidRPr="005F558E">
        <w:t xml:space="preserve"> </w:t>
      </w:r>
      <w:proofErr w:type="spellStart"/>
      <w:r w:rsidRPr="005F558E">
        <w:t>validation</w:t>
      </w:r>
      <w:proofErr w:type="spellEnd"/>
      <w:r w:rsidRPr="005F558E">
        <w:t xml:space="preserve"> of a </w:t>
      </w:r>
      <w:proofErr w:type="spellStart"/>
      <w:r w:rsidRPr="005F558E">
        <w:t>measure</w:t>
      </w:r>
      <w:proofErr w:type="spellEnd"/>
      <w:r w:rsidRPr="005F558E">
        <w:t xml:space="preserve"> of </w:t>
      </w:r>
      <w:proofErr w:type="spellStart"/>
      <w:r w:rsidRPr="005F558E">
        <w:t>emotional</w:t>
      </w:r>
      <w:proofErr w:type="spellEnd"/>
      <w:r w:rsidRPr="005F558E">
        <w:t xml:space="preserve"> </w:t>
      </w:r>
      <w:proofErr w:type="spellStart"/>
      <w:r w:rsidRPr="005F558E">
        <w:t>intelligence</w:t>
      </w:r>
      <w:proofErr w:type="spellEnd"/>
      <w:r w:rsidRPr="005F558E">
        <w:t xml:space="preserve">. </w:t>
      </w:r>
      <w:proofErr w:type="spellStart"/>
      <w:r w:rsidRPr="005F558E">
        <w:rPr>
          <w:i/>
          <w:iCs/>
        </w:rPr>
        <w:t>Personality</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Individual</w:t>
      </w:r>
      <w:proofErr w:type="spellEnd"/>
      <w:r w:rsidRPr="005F558E">
        <w:rPr>
          <w:i/>
          <w:iCs/>
        </w:rPr>
        <w:t xml:space="preserve"> </w:t>
      </w:r>
      <w:proofErr w:type="spellStart"/>
      <w:r w:rsidRPr="005F558E">
        <w:rPr>
          <w:i/>
          <w:iCs/>
        </w:rPr>
        <w:t>Differences</w:t>
      </w:r>
      <w:proofErr w:type="spellEnd"/>
      <w:r w:rsidRPr="005F558E">
        <w:rPr>
          <w:i/>
          <w:iCs/>
        </w:rPr>
        <w:t>, 25</w:t>
      </w:r>
      <w:r w:rsidRPr="005F558E">
        <w:t>(2), 167-177.</w:t>
      </w:r>
    </w:p>
    <w:p w14:paraId="3C502CDB" w14:textId="0204BE1A" w:rsidR="002D1033" w:rsidRPr="005F558E" w:rsidRDefault="002D1033" w:rsidP="00997B0D">
      <w:pPr>
        <w:ind w:left="567" w:hanging="567"/>
        <w:rPr>
          <w:rFonts w:cs="Times New Roman"/>
          <w:szCs w:val="24"/>
        </w:rPr>
      </w:pPr>
      <w:r w:rsidRPr="005F558E">
        <w:t xml:space="preserve">Semerci, Ç. (2007). Öğretmen ve öğretmen adayları için yansıtıcı düşünme eğilimi (YANDE) ölçeğinin geliştirilmesi. </w:t>
      </w:r>
      <w:r w:rsidRPr="005F558E">
        <w:rPr>
          <w:i/>
          <w:iCs/>
        </w:rPr>
        <w:t>Kuram ve Uygulamada Eğitim Bilimleri, 7</w:t>
      </w:r>
      <w:r w:rsidRPr="005F558E">
        <w:t>(3), 727-752.</w:t>
      </w:r>
    </w:p>
    <w:p w14:paraId="08E9C710" w14:textId="00A40618" w:rsidR="00997B0D" w:rsidRPr="005F558E" w:rsidRDefault="00997B0D" w:rsidP="00997B0D">
      <w:pPr>
        <w:ind w:left="567" w:hanging="567"/>
        <w:rPr>
          <w:rFonts w:cs="Times New Roman"/>
          <w:szCs w:val="24"/>
        </w:rPr>
      </w:pPr>
      <w:proofErr w:type="spellStart"/>
      <w:r w:rsidRPr="005F558E">
        <w:rPr>
          <w:rFonts w:cs="Times New Roman"/>
          <w:bCs/>
          <w:szCs w:val="24"/>
        </w:rPr>
        <w:t>Shapiro</w:t>
      </w:r>
      <w:proofErr w:type="spellEnd"/>
      <w:r w:rsidRPr="005F558E">
        <w:rPr>
          <w:rFonts w:cs="Times New Roman"/>
          <w:bCs/>
          <w:szCs w:val="24"/>
        </w:rPr>
        <w:t>, L.</w:t>
      </w:r>
      <w:r w:rsidR="00FB2F61" w:rsidRPr="005F558E">
        <w:rPr>
          <w:rFonts w:cs="Times New Roman"/>
          <w:bCs/>
          <w:szCs w:val="24"/>
        </w:rPr>
        <w:t xml:space="preserve"> </w:t>
      </w:r>
      <w:r w:rsidRPr="005F558E">
        <w:rPr>
          <w:rFonts w:cs="Times New Roman"/>
          <w:szCs w:val="24"/>
        </w:rPr>
        <w:t>(1999).</w:t>
      </w:r>
      <w:r w:rsidRPr="005F558E">
        <w:rPr>
          <w:rFonts w:cs="Times New Roman"/>
          <w:bCs/>
          <w:szCs w:val="24"/>
        </w:rPr>
        <w:t xml:space="preserve"> </w:t>
      </w:r>
      <w:r w:rsidRPr="005F558E">
        <w:rPr>
          <w:rFonts w:cs="Times New Roman"/>
          <w:i/>
          <w:szCs w:val="24"/>
        </w:rPr>
        <w:t>Yüks</w:t>
      </w:r>
      <w:r w:rsidR="00484246" w:rsidRPr="005F558E">
        <w:rPr>
          <w:rFonts w:cs="Times New Roman"/>
          <w:i/>
          <w:szCs w:val="24"/>
        </w:rPr>
        <w:t>ek IQ'</w:t>
      </w:r>
      <w:r w:rsidR="00FB2F61" w:rsidRPr="005F558E">
        <w:rPr>
          <w:rFonts w:cs="Times New Roman"/>
          <w:i/>
          <w:szCs w:val="24"/>
        </w:rPr>
        <w:t xml:space="preserve"> </w:t>
      </w:r>
      <w:proofErr w:type="spellStart"/>
      <w:r w:rsidR="00484246" w:rsidRPr="005F558E">
        <w:rPr>
          <w:rFonts w:cs="Times New Roman"/>
          <w:i/>
          <w:szCs w:val="24"/>
        </w:rPr>
        <w:t>lü</w:t>
      </w:r>
      <w:proofErr w:type="spellEnd"/>
      <w:r w:rsidR="00484246" w:rsidRPr="005F558E">
        <w:rPr>
          <w:rFonts w:cs="Times New Roman"/>
          <w:i/>
          <w:szCs w:val="24"/>
        </w:rPr>
        <w:t xml:space="preserve"> bir çocuk </w:t>
      </w:r>
      <w:proofErr w:type="spellStart"/>
      <w:r w:rsidR="00484246" w:rsidRPr="005F558E">
        <w:rPr>
          <w:rFonts w:cs="Times New Roman"/>
          <w:i/>
          <w:szCs w:val="24"/>
        </w:rPr>
        <w:t>yetiştimek</w:t>
      </w:r>
      <w:proofErr w:type="spellEnd"/>
      <w:r w:rsidR="00484246" w:rsidRPr="005F558E">
        <w:rPr>
          <w:rFonts w:cs="Times New Roman"/>
          <w:szCs w:val="24"/>
        </w:rPr>
        <w:t>, İ</w:t>
      </w:r>
      <w:r w:rsidRPr="005F558E">
        <w:rPr>
          <w:rFonts w:cs="Times New Roman"/>
          <w:szCs w:val="24"/>
        </w:rPr>
        <w:t>stanbul: Varlık Yayınları.</w:t>
      </w:r>
    </w:p>
    <w:p w14:paraId="0B865934" w14:textId="2B35C86B" w:rsidR="00997B0D" w:rsidRPr="005F558E" w:rsidRDefault="00997B0D" w:rsidP="00997B0D">
      <w:pPr>
        <w:ind w:left="567" w:hanging="567"/>
        <w:rPr>
          <w:rFonts w:cs="Times New Roman"/>
          <w:szCs w:val="24"/>
        </w:rPr>
      </w:pPr>
      <w:proofErr w:type="spellStart"/>
      <w:r w:rsidRPr="005F558E">
        <w:rPr>
          <w:rFonts w:cs="Times New Roman"/>
          <w:bCs/>
          <w:szCs w:val="24"/>
        </w:rPr>
        <w:t>Sillars</w:t>
      </w:r>
      <w:proofErr w:type="spellEnd"/>
      <w:r w:rsidRPr="005F558E">
        <w:rPr>
          <w:rFonts w:cs="Times New Roman"/>
          <w:bCs/>
          <w:szCs w:val="24"/>
        </w:rPr>
        <w:t xml:space="preserve">, S. </w:t>
      </w:r>
      <w:r w:rsidR="00484246" w:rsidRPr="005F558E">
        <w:rPr>
          <w:rFonts w:cs="Times New Roman"/>
          <w:szCs w:val="24"/>
        </w:rPr>
        <w:t xml:space="preserve">(1995). </w:t>
      </w:r>
      <w:r w:rsidR="00484246" w:rsidRPr="005F558E">
        <w:rPr>
          <w:rFonts w:cs="Times New Roman"/>
          <w:i/>
          <w:szCs w:val="24"/>
        </w:rPr>
        <w:t>İletişim</w:t>
      </w:r>
      <w:r w:rsidRPr="005F558E">
        <w:rPr>
          <w:rFonts w:cs="Times New Roman"/>
          <w:szCs w:val="24"/>
        </w:rPr>
        <w:t>.</w:t>
      </w:r>
      <w:r w:rsidR="00484246" w:rsidRPr="005F558E">
        <w:rPr>
          <w:rFonts w:cs="Times New Roman"/>
          <w:szCs w:val="24"/>
        </w:rPr>
        <w:t xml:space="preserve"> Ankara:</w:t>
      </w:r>
      <w:r w:rsidRPr="005F558E">
        <w:rPr>
          <w:rFonts w:cs="Times New Roman"/>
          <w:szCs w:val="24"/>
        </w:rPr>
        <w:t xml:space="preserve"> MEB Yayınları</w:t>
      </w:r>
      <w:r w:rsidR="00484246" w:rsidRPr="005F558E">
        <w:rPr>
          <w:rFonts w:cs="Times New Roman"/>
          <w:szCs w:val="24"/>
        </w:rPr>
        <w:t>.</w:t>
      </w:r>
    </w:p>
    <w:p w14:paraId="3C18CFB2" w14:textId="1C7FE64D" w:rsidR="00997B0D" w:rsidRPr="005F558E" w:rsidRDefault="00997B0D" w:rsidP="00997B0D">
      <w:pPr>
        <w:ind w:left="567" w:hanging="567"/>
        <w:rPr>
          <w:rFonts w:cs="Times New Roman"/>
          <w:szCs w:val="24"/>
        </w:rPr>
      </w:pPr>
      <w:r w:rsidRPr="005F558E">
        <w:rPr>
          <w:rFonts w:cs="Times New Roman"/>
          <w:bCs/>
          <w:szCs w:val="24"/>
        </w:rPr>
        <w:t xml:space="preserve">Sirem, S. </w:t>
      </w:r>
      <w:r w:rsidRPr="005F558E">
        <w:rPr>
          <w:rFonts w:cs="Times New Roman"/>
          <w:szCs w:val="24"/>
        </w:rPr>
        <w:t xml:space="preserve">(2009). </w:t>
      </w:r>
      <w:r w:rsidRPr="005F558E">
        <w:rPr>
          <w:rFonts w:cs="Times New Roman"/>
          <w:i/>
          <w:szCs w:val="24"/>
        </w:rPr>
        <w:t>Duygusal zekâ düzeyi ve iş tatmin ilişkisinin analizi: Afyonkarahisar ili kamu sağlık çalışanlarına yönelik bir uygulama</w:t>
      </w:r>
      <w:r w:rsidRPr="005F558E">
        <w:rPr>
          <w:rFonts w:cs="Times New Roman"/>
          <w:szCs w:val="24"/>
        </w:rPr>
        <w:t>. Yayınlanmamış Yüksek Lisans Tezi</w:t>
      </w:r>
      <w:r w:rsidR="00D63B2A" w:rsidRPr="005F558E">
        <w:rPr>
          <w:rFonts w:cs="Times New Roman"/>
          <w:szCs w:val="24"/>
        </w:rPr>
        <w:t>,</w:t>
      </w:r>
      <w:r w:rsidRPr="005F558E">
        <w:rPr>
          <w:rFonts w:cs="Times New Roman"/>
          <w:szCs w:val="24"/>
        </w:rPr>
        <w:t xml:space="preserve"> Dumlupınar Üniversitesi Sosyal Bilimler Enstitüsü</w:t>
      </w:r>
      <w:r w:rsidR="00D63B2A" w:rsidRPr="005F558E">
        <w:rPr>
          <w:rFonts w:cs="Times New Roman"/>
          <w:szCs w:val="24"/>
        </w:rPr>
        <w:t>, Kütahya.</w:t>
      </w:r>
    </w:p>
    <w:p w14:paraId="69D1D499" w14:textId="498D1D87" w:rsidR="002D1033" w:rsidRPr="005F558E" w:rsidRDefault="002D1033" w:rsidP="00997B0D">
      <w:pPr>
        <w:ind w:left="567" w:hanging="567"/>
        <w:rPr>
          <w:rFonts w:cs="Times New Roman"/>
          <w:szCs w:val="24"/>
        </w:rPr>
      </w:pPr>
      <w:proofErr w:type="spellStart"/>
      <w:r w:rsidRPr="005F558E">
        <w:t>Spearman</w:t>
      </w:r>
      <w:proofErr w:type="spellEnd"/>
      <w:r w:rsidRPr="005F558E">
        <w:t xml:space="preserve">, C. (1904). "General </w:t>
      </w:r>
      <w:proofErr w:type="spellStart"/>
      <w:r w:rsidRPr="005F558E">
        <w:t>intelligence</w:t>
      </w:r>
      <w:proofErr w:type="spellEnd"/>
      <w:r w:rsidRPr="005F558E">
        <w:t xml:space="preserve">," </w:t>
      </w:r>
      <w:proofErr w:type="spellStart"/>
      <w:r w:rsidRPr="005F558E">
        <w:t>objectively</w:t>
      </w:r>
      <w:proofErr w:type="spellEnd"/>
      <w:r w:rsidRPr="005F558E">
        <w:t xml:space="preserve"> </w:t>
      </w:r>
      <w:proofErr w:type="spellStart"/>
      <w:r w:rsidRPr="005F558E">
        <w:t>determined</w:t>
      </w:r>
      <w:proofErr w:type="spellEnd"/>
      <w:r w:rsidRPr="005F558E">
        <w:t xml:space="preserve"> </w:t>
      </w:r>
      <w:proofErr w:type="spellStart"/>
      <w:r w:rsidRPr="005F558E">
        <w:t>and</w:t>
      </w:r>
      <w:proofErr w:type="spellEnd"/>
      <w:r w:rsidRPr="005F558E">
        <w:t xml:space="preserve"> </w:t>
      </w:r>
      <w:proofErr w:type="spellStart"/>
      <w:r w:rsidRPr="005F558E">
        <w:t>measured</w:t>
      </w:r>
      <w:proofErr w:type="spellEnd"/>
      <w:r w:rsidRPr="005F558E">
        <w:t xml:space="preserve">. </w:t>
      </w:r>
      <w:proofErr w:type="spellStart"/>
      <w:r w:rsidRPr="005F558E">
        <w:rPr>
          <w:i/>
          <w:iCs/>
        </w:rPr>
        <w:t>The</w:t>
      </w:r>
      <w:proofErr w:type="spellEnd"/>
      <w:r w:rsidRPr="005F558E">
        <w:rPr>
          <w:i/>
          <w:iCs/>
        </w:rPr>
        <w:t xml:space="preserve"> </w:t>
      </w:r>
      <w:proofErr w:type="spellStart"/>
      <w:r w:rsidRPr="005F558E">
        <w:rPr>
          <w:i/>
          <w:iCs/>
        </w:rPr>
        <w:t>American</w:t>
      </w:r>
      <w:proofErr w:type="spellEnd"/>
      <w:r w:rsidRPr="005F558E">
        <w:rPr>
          <w:i/>
          <w:iCs/>
        </w:rPr>
        <w:t xml:space="preserve"> </w:t>
      </w:r>
      <w:proofErr w:type="spellStart"/>
      <w:r w:rsidRPr="005F558E">
        <w:rPr>
          <w:i/>
          <w:iCs/>
        </w:rPr>
        <w:t>Journal</w:t>
      </w:r>
      <w:proofErr w:type="spellEnd"/>
      <w:r w:rsidRPr="005F558E">
        <w:rPr>
          <w:i/>
          <w:iCs/>
        </w:rPr>
        <w:t xml:space="preserve"> of </w:t>
      </w:r>
      <w:proofErr w:type="spellStart"/>
      <w:r w:rsidRPr="005F558E">
        <w:rPr>
          <w:i/>
          <w:iCs/>
        </w:rPr>
        <w:t>Psychology</w:t>
      </w:r>
      <w:proofErr w:type="spellEnd"/>
      <w:r w:rsidRPr="005F558E">
        <w:rPr>
          <w:i/>
          <w:iCs/>
        </w:rPr>
        <w:t>, 15</w:t>
      </w:r>
      <w:r w:rsidRPr="005F558E">
        <w:t>(2), 201–293.</w:t>
      </w:r>
    </w:p>
    <w:p w14:paraId="5F24055F" w14:textId="5C3E0BDD" w:rsidR="002D1033" w:rsidRPr="005F558E" w:rsidRDefault="002D1033" w:rsidP="00997B0D">
      <w:pPr>
        <w:ind w:left="567" w:hanging="567"/>
        <w:rPr>
          <w:rFonts w:cs="Times New Roman"/>
          <w:szCs w:val="24"/>
        </w:rPr>
      </w:pPr>
      <w:proofErr w:type="spellStart"/>
      <w:r w:rsidRPr="005F558E">
        <w:t>Strongman</w:t>
      </w:r>
      <w:proofErr w:type="spellEnd"/>
      <w:r w:rsidRPr="005F558E">
        <w:t xml:space="preserve">, K. T. (2003). </w:t>
      </w:r>
      <w:proofErr w:type="spellStart"/>
      <w:r w:rsidRPr="005F558E">
        <w:rPr>
          <w:i/>
          <w:iCs/>
        </w:rPr>
        <w:t>The</w:t>
      </w:r>
      <w:proofErr w:type="spellEnd"/>
      <w:r w:rsidRPr="005F558E">
        <w:rPr>
          <w:i/>
          <w:iCs/>
        </w:rPr>
        <w:t xml:space="preserve"> </w:t>
      </w:r>
      <w:proofErr w:type="spellStart"/>
      <w:r w:rsidRPr="005F558E">
        <w:rPr>
          <w:i/>
          <w:iCs/>
        </w:rPr>
        <w:t>psychology</w:t>
      </w:r>
      <w:proofErr w:type="spellEnd"/>
      <w:r w:rsidRPr="005F558E">
        <w:rPr>
          <w:i/>
          <w:iCs/>
        </w:rPr>
        <w:t xml:space="preserve"> of </w:t>
      </w:r>
      <w:proofErr w:type="spellStart"/>
      <w:r w:rsidRPr="005F558E">
        <w:rPr>
          <w:i/>
          <w:iCs/>
        </w:rPr>
        <w:t>emotion</w:t>
      </w:r>
      <w:proofErr w:type="spellEnd"/>
      <w:r w:rsidRPr="005F558E">
        <w:rPr>
          <w:i/>
          <w:iCs/>
        </w:rPr>
        <w:t xml:space="preserve">: </w:t>
      </w:r>
      <w:proofErr w:type="spellStart"/>
      <w:r w:rsidRPr="005F558E">
        <w:rPr>
          <w:i/>
          <w:iCs/>
        </w:rPr>
        <w:t>From</w:t>
      </w:r>
      <w:proofErr w:type="spellEnd"/>
      <w:r w:rsidRPr="005F558E">
        <w:rPr>
          <w:i/>
          <w:iCs/>
        </w:rPr>
        <w:t xml:space="preserve"> </w:t>
      </w:r>
      <w:proofErr w:type="spellStart"/>
      <w:r w:rsidRPr="005F558E">
        <w:rPr>
          <w:i/>
          <w:iCs/>
        </w:rPr>
        <w:t>everyday</w:t>
      </w:r>
      <w:proofErr w:type="spellEnd"/>
      <w:r w:rsidRPr="005F558E">
        <w:rPr>
          <w:i/>
          <w:iCs/>
        </w:rPr>
        <w:t xml:space="preserve"> life </w:t>
      </w:r>
      <w:proofErr w:type="spellStart"/>
      <w:r w:rsidRPr="005F558E">
        <w:rPr>
          <w:i/>
          <w:iCs/>
        </w:rPr>
        <w:t>to</w:t>
      </w:r>
      <w:proofErr w:type="spellEnd"/>
      <w:r w:rsidRPr="005F558E">
        <w:rPr>
          <w:i/>
          <w:iCs/>
        </w:rPr>
        <w:t xml:space="preserve"> </w:t>
      </w:r>
      <w:proofErr w:type="spellStart"/>
      <w:r w:rsidRPr="005F558E">
        <w:rPr>
          <w:i/>
          <w:iCs/>
        </w:rPr>
        <w:t>theory</w:t>
      </w:r>
      <w:proofErr w:type="spellEnd"/>
      <w:r w:rsidRPr="005F558E">
        <w:t xml:space="preserve">. West Sussex, </w:t>
      </w:r>
      <w:r w:rsidR="00BA6A73" w:rsidRPr="005F558E">
        <w:t>UK</w:t>
      </w:r>
      <w:r w:rsidRPr="005F558E">
        <w:t xml:space="preserve">: John </w:t>
      </w:r>
      <w:proofErr w:type="spellStart"/>
      <w:r w:rsidRPr="005F558E">
        <w:t>Wiley</w:t>
      </w:r>
      <w:proofErr w:type="spellEnd"/>
      <w:r w:rsidRPr="005F558E">
        <w:t xml:space="preserve"> &amp; </w:t>
      </w:r>
      <w:proofErr w:type="spellStart"/>
      <w:r w:rsidRPr="005F558E">
        <w:t>Sons</w:t>
      </w:r>
      <w:proofErr w:type="spellEnd"/>
      <w:r w:rsidRPr="005F558E">
        <w:t>.</w:t>
      </w:r>
    </w:p>
    <w:p w14:paraId="64A97280" w14:textId="23BBB085" w:rsidR="00997B0D" w:rsidRPr="005F558E" w:rsidRDefault="00997B0D" w:rsidP="00997B0D">
      <w:pPr>
        <w:ind w:left="567" w:hanging="567"/>
        <w:rPr>
          <w:rFonts w:cs="Times New Roman"/>
          <w:szCs w:val="24"/>
        </w:rPr>
      </w:pPr>
      <w:r w:rsidRPr="005F558E">
        <w:rPr>
          <w:rFonts w:cs="Times New Roman"/>
          <w:bCs/>
          <w:szCs w:val="24"/>
        </w:rPr>
        <w:t>Süngü, İ., ve Sivri, Ş</w:t>
      </w:r>
      <w:r w:rsidRPr="005F558E">
        <w:rPr>
          <w:rFonts w:cs="Times New Roman"/>
          <w:szCs w:val="24"/>
        </w:rPr>
        <w:t xml:space="preserve">. </w:t>
      </w:r>
      <w:r w:rsidR="00484246" w:rsidRPr="005F558E">
        <w:rPr>
          <w:rFonts w:cs="Times New Roman"/>
          <w:szCs w:val="24"/>
        </w:rPr>
        <w:t xml:space="preserve">(2021). </w:t>
      </w:r>
      <w:r w:rsidRPr="005F558E">
        <w:rPr>
          <w:rFonts w:cs="Times New Roman"/>
          <w:i/>
          <w:szCs w:val="24"/>
        </w:rPr>
        <w:t xml:space="preserve">Bireylerin </w:t>
      </w:r>
      <w:proofErr w:type="spellStart"/>
      <w:r w:rsidR="00484246" w:rsidRPr="005F558E">
        <w:rPr>
          <w:rFonts w:cs="Times New Roman"/>
          <w:i/>
          <w:szCs w:val="24"/>
        </w:rPr>
        <w:t>sosyodemografik</w:t>
      </w:r>
      <w:proofErr w:type="spellEnd"/>
      <w:r w:rsidR="00484246" w:rsidRPr="005F558E">
        <w:rPr>
          <w:rFonts w:cs="Times New Roman"/>
          <w:i/>
          <w:szCs w:val="24"/>
        </w:rPr>
        <w:t xml:space="preserve"> özelliklerine göre duygusal zekâ durumlarının incelenmesi</w:t>
      </w:r>
      <w:r w:rsidR="00484246" w:rsidRPr="005F558E">
        <w:rPr>
          <w:rFonts w:cs="Times New Roman"/>
          <w:szCs w:val="24"/>
        </w:rPr>
        <w:t xml:space="preserve">. </w:t>
      </w:r>
      <w:r w:rsidRPr="005F558E">
        <w:rPr>
          <w:rFonts w:cs="Times New Roman"/>
          <w:szCs w:val="24"/>
        </w:rPr>
        <w:t>International</w:t>
      </w:r>
      <w:r w:rsidR="00484246" w:rsidRPr="005F558E">
        <w:rPr>
          <w:rFonts w:cs="Times New Roman"/>
          <w:szCs w:val="24"/>
        </w:rPr>
        <w:t xml:space="preserve"> </w:t>
      </w:r>
      <w:r w:rsidRPr="005F558E">
        <w:rPr>
          <w:rFonts w:cs="Times New Roman"/>
          <w:szCs w:val="24"/>
        </w:rPr>
        <w:t>Marmara</w:t>
      </w:r>
      <w:r w:rsidR="00484246" w:rsidRPr="005F558E">
        <w:rPr>
          <w:rFonts w:cs="Times New Roman"/>
          <w:szCs w:val="24"/>
        </w:rPr>
        <w:t xml:space="preserve"> </w:t>
      </w:r>
      <w:proofErr w:type="spellStart"/>
      <w:r w:rsidRPr="005F558E">
        <w:rPr>
          <w:rFonts w:cs="Times New Roman"/>
          <w:szCs w:val="24"/>
        </w:rPr>
        <w:t>Social</w:t>
      </w:r>
      <w:proofErr w:type="spellEnd"/>
      <w:r w:rsidR="00484246" w:rsidRPr="005F558E">
        <w:rPr>
          <w:rFonts w:cs="Times New Roman"/>
          <w:szCs w:val="24"/>
        </w:rPr>
        <w:t xml:space="preserve"> </w:t>
      </w:r>
      <w:proofErr w:type="spellStart"/>
      <w:r w:rsidRPr="005F558E">
        <w:rPr>
          <w:rFonts w:cs="Times New Roman"/>
          <w:szCs w:val="24"/>
        </w:rPr>
        <w:t>Sciences</w:t>
      </w:r>
      <w:proofErr w:type="spellEnd"/>
      <w:r w:rsidR="00484246" w:rsidRPr="005F558E">
        <w:rPr>
          <w:rFonts w:cs="Times New Roman"/>
          <w:szCs w:val="24"/>
        </w:rPr>
        <w:t xml:space="preserve"> </w:t>
      </w:r>
      <w:proofErr w:type="spellStart"/>
      <w:r w:rsidRPr="005F558E">
        <w:rPr>
          <w:rFonts w:cs="Times New Roman"/>
          <w:szCs w:val="24"/>
        </w:rPr>
        <w:t>Congress</w:t>
      </w:r>
      <w:proofErr w:type="spellEnd"/>
      <w:r w:rsidR="00484246" w:rsidRPr="005F558E">
        <w:rPr>
          <w:rFonts w:cs="Times New Roman"/>
          <w:szCs w:val="24"/>
        </w:rPr>
        <w:t>.</w:t>
      </w:r>
    </w:p>
    <w:p w14:paraId="539A775C" w14:textId="17B06839" w:rsidR="00997B0D" w:rsidRPr="005F558E" w:rsidRDefault="00997B0D" w:rsidP="00997B0D">
      <w:pPr>
        <w:ind w:left="567" w:hanging="567"/>
        <w:rPr>
          <w:rFonts w:cs="Times New Roman"/>
          <w:szCs w:val="24"/>
        </w:rPr>
      </w:pPr>
      <w:r w:rsidRPr="005F558E">
        <w:rPr>
          <w:rFonts w:cs="Times New Roman"/>
          <w:bCs/>
          <w:szCs w:val="24"/>
        </w:rPr>
        <w:lastRenderedPageBreak/>
        <w:t>Süslü S.</w:t>
      </w:r>
      <w:r w:rsidRPr="005F558E">
        <w:rPr>
          <w:rFonts w:cs="Times New Roman"/>
          <w:szCs w:val="24"/>
        </w:rPr>
        <w:t xml:space="preserve"> (2016) </w:t>
      </w:r>
      <w:r w:rsidRPr="005F558E">
        <w:rPr>
          <w:rFonts w:cs="Times New Roman"/>
          <w:i/>
          <w:szCs w:val="24"/>
        </w:rPr>
        <w:t xml:space="preserve">Örgütlerde </w:t>
      </w:r>
      <w:r w:rsidR="00484246" w:rsidRPr="005F558E">
        <w:rPr>
          <w:rFonts w:cs="Times New Roman"/>
          <w:i/>
          <w:szCs w:val="24"/>
        </w:rPr>
        <w:t>hemşirelerin duygusal zekâ becerileri ve stresle başa çıkma düzeyleri arasındaki ilişki</w:t>
      </w:r>
      <w:r w:rsidRPr="005F558E">
        <w:rPr>
          <w:rFonts w:cs="Times New Roman"/>
          <w:szCs w:val="24"/>
        </w:rPr>
        <w:t>, İstanbul: Beykent Üniversitesi Sosyal Bilimler Enstitüsü İşletme Yönetimi Ana Bilim Dalı.</w:t>
      </w:r>
    </w:p>
    <w:p w14:paraId="6B1367F4" w14:textId="317E5E7F" w:rsidR="004A6EC8" w:rsidRPr="005F558E" w:rsidRDefault="004A6EC8" w:rsidP="00997B0D">
      <w:pPr>
        <w:ind w:left="567" w:hanging="567"/>
      </w:pPr>
      <w:r w:rsidRPr="005F558E">
        <w:t xml:space="preserve">Şahin, S., Aral, N. (2012). Aile içi iletişim. </w:t>
      </w:r>
      <w:r w:rsidRPr="005F558E">
        <w:rPr>
          <w:i/>
          <w:iCs/>
        </w:rPr>
        <w:t>Ankara Sağlık Bilimleri Dergisi, 1</w:t>
      </w:r>
      <w:r w:rsidRPr="005F558E">
        <w:t>(3), 55-66.</w:t>
      </w:r>
    </w:p>
    <w:p w14:paraId="2FC135B1" w14:textId="0ED68C75" w:rsidR="0006108C" w:rsidRPr="005F558E" w:rsidRDefault="0006108C" w:rsidP="00997B0D">
      <w:pPr>
        <w:ind w:left="567" w:hanging="567"/>
        <w:rPr>
          <w:rFonts w:cs="Times New Roman"/>
          <w:szCs w:val="24"/>
        </w:rPr>
      </w:pPr>
      <w:r w:rsidRPr="005F558E">
        <w:t xml:space="preserve">Şahin, N. (2012). Elit düzeyde takım sporu ve bireysel spor yapan iki grubun iletişim becerilerinin karşılaştırılması. </w:t>
      </w:r>
      <w:proofErr w:type="spellStart"/>
      <w:r w:rsidR="004B14CD" w:rsidRPr="005F558E">
        <w:rPr>
          <w:i/>
          <w:iCs/>
        </w:rPr>
        <w:t>Spormetre</w:t>
      </w:r>
      <w:proofErr w:type="spellEnd"/>
      <w:r w:rsidR="004B14CD" w:rsidRPr="005F558E">
        <w:rPr>
          <w:i/>
          <w:iCs/>
        </w:rPr>
        <w:t xml:space="preserve"> Beden Eğitimi ve Spor Bilimleri Dergisi</w:t>
      </w:r>
      <w:r w:rsidRPr="005F558E">
        <w:t>, 1, 13-16.</w:t>
      </w:r>
    </w:p>
    <w:p w14:paraId="33FDB84C" w14:textId="706CDDCB" w:rsidR="004A6EC8" w:rsidRPr="005F558E" w:rsidRDefault="004A6EC8" w:rsidP="00997B0D">
      <w:pPr>
        <w:ind w:left="567" w:hanging="567"/>
        <w:rPr>
          <w:rFonts w:cs="Times New Roman"/>
          <w:szCs w:val="24"/>
        </w:rPr>
      </w:pPr>
      <w:r w:rsidRPr="005F558E">
        <w:t xml:space="preserve">Şen, B. (2018). </w:t>
      </w:r>
      <w:r w:rsidRPr="005F558E">
        <w:rPr>
          <w:i/>
          <w:iCs/>
        </w:rPr>
        <w:t>Metaforlarla duygusal zekâ (evde, okulda, iş yaşamında)</w:t>
      </w:r>
      <w:r w:rsidRPr="005F558E">
        <w:t>. Ankara: Nobel Yayınları.</w:t>
      </w:r>
    </w:p>
    <w:p w14:paraId="50336CE2" w14:textId="144E653F" w:rsidR="00997B0D" w:rsidRPr="005F558E" w:rsidRDefault="00997B0D" w:rsidP="00997B0D">
      <w:pPr>
        <w:ind w:left="567" w:hanging="567"/>
        <w:rPr>
          <w:rFonts w:cs="Times New Roman"/>
          <w:szCs w:val="24"/>
        </w:rPr>
      </w:pPr>
      <w:r w:rsidRPr="005F558E">
        <w:rPr>
          <w:rFonts w:cs="Times New Roman"/>
          <w:bCs/>
          <w:szCs w:val="24"/>
        </w:rPr>
        <w:t xml:space="preserve">Tarhan, N. </w:t>
      </w:r>
      <w:r w:rsidRPr="005F558E">
        <w:rPr>
          <w:rFonts w:cs="Times New Roman"/>
          <w:szCs w:val="24"/>
        </w:rPr>
        <w:t xml:space="preserve">(2015). </w:t>
      </w:r>
      <w:r w:rsidRPr="005F558E">
        <w:rPr>
          <w:rFonts w:cs="Times New Roman"/>
          <w:i/>
          <w:iCs/>
          <w:szCs w:val="24"/>
        </w:rPr>
        <w:t xml:space="preserve">Duyguların </w:t>
      </w:r>
      <w:r w:rsidR="00FB2F61" w:rsidRPr="005F558E">
        <w:rPr>
          <w:rFonts w:cs="Times New Roman"/>
          <w:i/>
          <w:iCs/>
          <w:szCs w:val="24"/>
        </w:rPr>
        <w:t>p</w:t>
      </w:r>
      <w:r w:rsidRPr="005F558E">
        <w:rPr>
          <w:rFonts w:cs="Times New Roman"/>
          <w:i/>
          <w:iCs/>
          <w:szCs w:val="24"/>
        </w:rPr>
        <w:t>sikolojisi.</w:t>
      </w:r>
      <w:r w:rsidRPr="005F558E">
        <w:rPr>
          <w:rFonts w:cs="Times New Roman"/>
          <w:szCs w:val="24"/>
        </w:rPr>
        <w:t xml:space="preserve"> İstanbul: </w:t>
      </w:r>
      <w:proofErr w:type="spellStart"/>
      <w:r w:rsidRPr="005F558E">
        <w:rPr>
          <w:rFonts w:cs="Times New Roman"/>
          <w:szCs w:val="24"/>
        </w:rPr>
        <w:t>Timaş</w:t>
      </w:r>
      <w:proofErr w:type="spellEnd"/>
      <w:r w:rsidR="00A4534B" w:rsidRPr="005F558E">
        <w:rPr>
          <w:rFonts w:cs="Times New Roman"/>
          <w:szCs w:val="24"/>
        </w:rPr>
        <w:t xml:space="preserve"> Yayıncılık.</w:t>
      </w:r>
    </w:p>
    <w:p w14:paraId="5FE50672" w14:textId="47D436EF" w:rsidR="00997B0D" w:rsidRPr="005F558E" w:rsidRDefault="00997B0D" w:rsidP="00997B0D">
      <w:pPr>
        <w:ind w:left="567" w:hanging="567"/>
        <w:rPr>
          <w:rFonts w:cs="Times New Roman"/>
          <w:szCs w:val="24"/>
        </w:rPr>
      </w:pPr>
      <w:r w:rsidRPr="005F558E">
        <w:rPr>
          <w:rFonts w:cs="Times New Roman"/>
          <w:bCs/>
          <w:szCs w:val="24"/>
        </w:rPr>
        <w:t xml:space="preserve">Taşer, S. </w:t>
      </w:r>
      <w:r w:rsidRPr="005F558E">
        <w:rPr>
          <w:rFonts w:cs="Times New Roman"/>
          <w:szCs w:val="24"/>
        </w:rPr>
        <w:t xml:space="preserve">(2000). </w:t>
      </w:r>
      <w:r w:rsidRPr="005F558E">
        <w:rPr>
          <w:rFonts w:cs="Times New Roman"/>
          <w:i/>
          <w:szCs w:val="24"/>
        </w:rPr>
        <w:t xml:space="preserve">Konuşma </w:t>
      </w:r>
      <w:r w:rsidR="00FB2F61" w:rsidRPr="005F558E">
        <w:rPr>
          <w:rFonts w:cs="Times New Roman"/>
          <w:i/>
          <w:szCs w:val="24"/>
        </w:rPr>
        <w:t>e</w:t>
      </w:r>
      <w:r w:rsidRPr="005F558E">
        <w:rPr>
          <w:rFonts w:cs="Times New Roman"/>
          <w:i/>
          <w:szCs w:val="24"/>
        </w:rPr>
        <w:t>ğitimi</w:t>
      </w:r>
      <w:r w:rsidR="00FB2F61" w:rsidRPr="005F558E">
        <w:rPr>
          <w:rFonts w:cs="Times New Roman"/>
          <w:szCs w:val="24"/>
        </w:rPr>
        <w:t>.</w:t>
      </w:r>
      <w:r w:rsidRPr="005F558E">
        <w:rPr>
          <w:rFonts w:cs="Times New Roman"/>
          <w:szCs w:val="24"/>
        </w:rPr>
        <w:t xml:space="preserve"> </w:t>
      </w:r>
      <w:r w:rsidR="00A4534B" w:rsidRPr="005F558E">
        <w:rPr>
          <w:rFonts w:cs="Times New Roman"/>
          <w:szCs w:val="24"/>
        </w:rPr>
        <w:t>İstanbul: Papirüs Yayınevi.</w:t>
      </w:r>
    </w:p>
    <w:p w14:paraId="70353647" w14:textId="74C7B9E9" w:rsidR="00997B0D" w:rsidRPr="005F558E" w:rsidRDefault="00997B0D" w:rsidP="00997B0D">
      <w:pPr>
        <w:ind w:left="567" w:hanging="567"/>
        <w:rPr>
          <w:rFonts w:cs="Times New Roman"/>
          <w:szCs w:val="24"/>
        </w:rPr>
      </w:pPr>
      <w:r w:rsidRPr="005F558E">
        <w:rPr>
          <w:rFonts w:cs="Times New Roman"/>
          <w:bCs/>
          <w:szCs w:val="24"/>
        </w:rPr>
        <w:t xml:space="preserve">Taşkın, A. </w:t>
      </w:r>
      <w:r w:rsidRPr="005F558E">
        <w:rPr>
          <w:rFonts w:cs="Times New Roman"/>
          <w:szCs w:val="24"/>
        </w:rPr>
        <w:t xml:space="preserve">(2008). </w:t>
      </w:r>
      <w:r w:rsidRPr="005F558E">
        <w:rPr>
          <w:rFonts w:cs="Times New Roman"/>
          <w:i/>
          <w:szCs w:val="24"/>
        </w:rPr>
        <w:t>Beden eğitimi öğrencilerinde duygusal zekâ düzeylerinin bazı</w:t>
      </w:r>
      <w:r w:rsidR="00A4534B" w:rsidRPr="005F558E">
        <w:rPr>
          <w:rFonts w:cs="Times New Roman"/>
          <w:i/>
          <w:szCs w:val="24"/>
        </w:rPr>
        <w:t xml:space="preserve"> değişkenlere göre incelenmesi</w:t>
      </w:r>
      <w:r w:rsidR="00A4534B" w:rsidRPr="005F558E">
        <w:rPr>
          <w:rFonts w:cs="Times New Roman"/>
          <w:szCs w:val="24"/>
        </w:rPr>
        <w:t>. Yüksek Lisans Tezi</w:t>
      </w:r>
      <w:r w:rsidR="007867F8" w:rsidRPr="005F558E">
        <w:rPr>
          <w:rFonts w:cs="Times New Roman"/>
          <w:szCs w:val="24"/>
        </w:rPr>
        <w:t>, Selçuk Üniversitesi Sağlık Bilimleri Enstitüsü,</w:t>
      </w:r>
      <w:r w:rsidRPr="005F558E">
        <w:rPr>
          <w:rFonts w:cs="Times New Roman"/>
          <w:szCs w:val="24"/>
        </w:rPr>
        <w:t xml:space="preserve"> </w:t>
      </w:r>
      <w:r w:rsidR="00A4534B" w:rsidRPr="005F558E">
        <w:rPr>
          <w:rFonts w:cs="Times New Roman"/>
          <w:szCs w:val="24"/>
        </w:rPr>
        <w:t>Konya.</w:t>
      </w:r>
    </w:p>
    <w:p w14:paraId="396A4B23" w14:textId="40EC7D15" w:rsidR="004A6EC8" w:rsidRPr="005F558E" w:rsidRDefault="004A6EC8" w:rsidP="00997B0D">
      <w:pPr>
        <w:ind w:left="567" w:hanging="567"/>
        <w:rPr>
          <w:rFonts w:cs="Times New Roman"/>
          <w:szCs w:val="24"/>
        </w:rPr>
      </w:pPr>
      <w:r w:rsidRPr="005F558E">
        <w:t xml:space="preserve">Tatar, A., Tok, S., </w:t>
      </w:r>
      <w:proofErr w:type="spellStart"/>
      <w:r w:rsidRPr="005F558E">
        <w:t>Saltukoğlu</w:t>
      </w:r>
      <w:proofErr w:type="spellEnd"/>
      <w:r w:rsidRPr="005F558E">
        <w:t xml:space="preserve">, G. (2011). Gözden geçirilmiş </w:t>
      </w:r>
      <w:proofErr w:type="spellStart"/>
      <w:r w:rsidRPr="005F558E">
        <w:t>Schutte</w:t>
      </w:r>
      <w:proofErr w:type="spellEnd"/>
      <w:r w:rsidRPr="005F558E">
        <w:t xml:space="preserve"> duygusal zekâ ölçeğinin </w:t>
      </w:r>
      <w:proofErr w:type="spellStart"/>
      <w:r w:rsidRPr="005F558E">
        <w:t>Türkçe'ye</w:t>
      </w:r>
      <w:proofErr w:type="spellEnd"/>
      <w:r w:rsidRPr="005F558E">
        <w:t xml:space="preserve"> uyarlanması ve </w:t>
      </w:r>
      <w:proofErr w:type="spellStart"/>
      <w:r w:rsidRPr="005F558E">
        <w:t>psikometrik</w:t>
      </w:r>
      <w:proofErr w:type="spellEnd"/>
      <w:r w:rsidRPr="005F558E">
        <w:t xml:space="preserve"> özelliklerinin incelenmesi. </w:t>
      </w:r>
      <w:r w:rsidRPr="005F558E">
        <w:rPr>
          <w:i/>
          <w:iCs/>
        </w:rPr>
        <w:t xml:space="preserve">Klinik </w:t>
      </w:r>
      <w:proofErr w:type="spellStart"/>
      <w:r w:rsidRPr="005F558E">
        <w:rPr>
          <w:i/>
          <w:iCs/>
        </w:rPr>
        <w:t>Psikofarmakoloji</w:t>
      </w:r>
      <w:proofErr w:type="spellEnd"/>
      <w:r w:rsidRPr="005F558E">
        <w:rPr>
          <w:i/>
          <w:iCs/>
        </w:rPr>
        <w:t xml:space="preserve"> Bülteni, 21</w:t>
      </w:r>
      <w:r w:rsidRPr="005F558E">
        <w:t>(4), 327.</w:t>
      </w:r>
    </w:p>
    <w:p w14:paraId="1E7EA965" w14:textId="716D49AF" w:rsidR="00997B0D" w:rsidRPr="005F558E" w:rsidRDefault="00997B0D" w:rsidP="00997B0D">
      <w:pPr>
        <w:ind w:left="567" w:hanging="567"/>
        <w:rPr>
          <w:rFonts w:cs="Times New Roman"/>
          <w:szCs w:val="24"/>
        </w:rPr>
      </w:pPr>
      <w:r w:rsidRPr="005F558E">
        <w:rPr>
          <w:rFonts w:cs="Times New Roman"/>
          <w:bCs/>
          <w:szCs w:val="24"/>
        </w:rPr>
        <w:t>Tavşancıl, E.</w:t>
      </w:r>
      <w:r w:rsidR="00A4534B" w:rsidRPr="005F558E">
        <w:rPr>
          <w:rFonts w:cs="Times New Roman"/>
          <w:szCs w:val="24"/>
        </w:rPr>
        <w:t xml:space="preserve"> (2002). </w:t>
      </w:r>
      <w:r w:rsidR="00A4534B" w:rsidRPr="005F558E">
        <w:rPr>
          <w:rFonts w:cs="Times New Roman"/>
          <w:i/>
          <w:szCs w:val="24"/>
        </w:rPr>
        <w:t>Tutumların ö</w:t>
      </w:r>
      <w:r w:rsidRPr="005F558E">
        <w:rPr>
          <w:rFonts w:cs="Times New Roman"/>
          <w:i/>
          <w:szCs w:val="24"/>
        </w:rPr>
        <w:t xml:space="preserve">lçülmesi ve </w:t>
      </w:r>
      <w:proofErr w:type="spellStart"/>
      <w:r w:rsidR="00FB2F61" w:rsidRPr="005F558E">
        <w:rPr>
          <w:rFonts w:cs="Times New Roman"/>
          <w:i/>
          <w:szCs w:val="24"/>
        </w:rPr>
        <w:t>spss</w:t>
      </w:r>
      <w:proofErr w:type="spellEnd"/>
      <w:r w:rsidRPr="005F558E">
        <w:rPr>
          <w:rFonts w:cs="Times New Roman"/>
          <w:i/>
          <w:szCs w:val="24"/>
        </w:rPr>
        <w:t xml:space="preserve"> ile </w:t>
      </w:r>
      <w:r w:rsidR="00A4534B" w:rsidRPr="005F558E">
        <w:rPr>
          <w:rFonts w:cs="Times New Roman"/>
          <w:i/>
          <w:szCs w:val="24"/>
        </w:rPr>
        <w:t>veri analizi</w:t>
      </w:r>
      <w:r w:rsidR="00FB2F61" w:rsidRPr="005F558E">
        <w:rPr>
          <w:rFonts w:cs="Times New Roman"/>
          <w:szCs w:val="24"/>
        </w:rPr>
        <w:t>. Ankara:</w:t>
      </w:r>
      <w:r w:rsidRPr="005F558E">
        <w:rPr>
          <w:rFonts w:cs="Times New Roman"/>
          <w:szCs w:val="24"/>
        </w:rPr>
        <w:t xml:space="preserve"> Nobel Yayıncılık</w:t>
      </w:r>
      <w:r w:rsidR="00FB2F61" w:rsidRPr="005F558E">
        <w:rPr>
          <w:rFonts w:cs="Times New Roman"/>
          <w:szCs w:val="24"/>
        </w:rPr>
        <w:t>.</w:t>
      </w:r>
    </w:p>
    <w:p w14:paraId="093D2638" w14:textId="1991C7B8" w:rsidR="00037E3D" w:rsidRPr="005F558E" w:rsidRDefault="00037E3D" w:rsidP="00997B0D">
      <w:pPr>
        <w:ind w:left="567" w:hanging="567"/>
      </w:pPr>
      <w:proofErr w:type="spellStart"/>
      <w:r w:rsidRPr="005F558E">
        <w:t>Terman</w:t>
      </w:r>
      <w:proofErr w:type="spellEnd"/>
      <w:r w:rsidRPr="005F558E">
        <w:t xml:space="preserve">, L. M. (1916). </w:t>
      </w:r>
      <w:proofErr w:type="spellStart"/>
      <w:r w:rsidRPr="005F558E">
        <w:rPr>
          <w:i/>
          <w:iCs/>
        </w:rPr>
        <w:t>The</w:t>
      </w:r>
      <w:proofErr w:type="spellEnd"/>
      <w:r w:rsidRPr="005F558E">
        <w:rPr>
          <w:i/>
          <w:iCs/>
        </w:rPr>
        <w:t xml:space="preserve"> </w:t>
      </w:r>
      <w:proofErr w:type="spellStart"/>
      <w:r w:rsidRPr="005F558E">
        <w:rPr>
          <w:i/>
          <w:iCs/>
        </w:rPr>
        <w:t>measurement</w:t>
      </w:r>
      <w:proofErr w:type="spellEnd"/>
      <w:r w:rsidRPr="005F558E">
        <w:rPr>
          <w:i/>
          <w:iCs/>
        </w:rPr>
        <w:t xml:space="preserve"> of </w:t>
      </w:r>
      <w:proofErr w:type="spellStart"/>
      <w:r w:rsidRPr="005F558E">
        <w:rPr>
          <w:i/>
          <w:iCs/>
        </w:rPr>
        <w:t>intelligence</w:t>
      </w:r>
      <w:proofErr w:type="spellEnd"/>
      <w:r w:rsidRPr="005F558E">
        <w:rPr>
          <w:i/>
          <w:iCs/>
        </w:rPr>
        <w:t xml:space="preserve">: </w:t>
      </w:r>
      <w:r w:rsidR="00BA6A73" w:rsidRPr="005F558E">
        <w:rPr>
          <w:i/>
          <w:iCs/>
        </w:rPr>
        <w:t>a</w:t>
      </w:r>
      <w:r w:rsidRPr="005F558E">
        <w:rPr>
          <w:i/>
          <w:iCs/>
        </w:rPr>
        <w:t xml:space="preserve">n </w:t>
      </w:r>
      <w:proofErr w:type="spellStart"/>
      <w:r w:rsidRPr="005F558E">
        <w:rPr>
          <w:i/>
          <w:iCs/>
        </w:rPr>
        <w:t>explanation</w:t>
      </w:r>
      <w:proofErr w:type="spellEnd"/>
      <w:r w:rsidRPr="005F558E">
        <w:rPr>
          <w:i/>
          <w:iCs/>
        </w:rPr>
        <w:t xml:space="preserve"> of </w:t>
      </w:r>
      <w:proofErr w:type="spellStart"/>
      <w:r w:rsidRPr="005F558E">
        <w:rPr>
          <w:i/>
          <w:iCs/>
        </w:rPr>
        <w:t>and</w:t>
      </w:r>
      <w:proofErr w:type="spellEnd"/>
      <w:r w:rsidRPr="005F558E">
        <w:rPr>
          <w:i/>
          <w:iCs/>
        </w:rPr>
        <w:t xml:space="preserve"> a </w:t>
      </w:r>
      <w:proofErr w:type="spellStart"/>
      <w:r w:rsidRPr="005F558E">
        <w:rPr>
          <w:i/>
          <w:iCs/>
        </w:rPr>
        <w:t>complete</w:t>
      </w:r>
      <w:proofErr w:type="spellEnd"/>
      <w:r w:rsidRPr="005F558E">
        <w:rPr>
          <w:i/>
          <w:iCs/>
        </w:rPr>
        <w:t xml:space="preserve"> </w:t>
      </w:r>
      <w:proofErr w:type="spellStart"/>
      <w:r w:rsidRPr="005F558E">
        <w:rPr>
          <w:i/>
          <w:iCs/>
        </w:rPr>
        <w:t>guide</w:t>
      </w:r>
      <w:proofErr w:type="spellEnd"/>
      <w:r w:rsidRPr="005F558E">
        <w:rPr>
          <w:i/>
          <w:iCs/>
        </w:rPr>
        <w:t xml:space="preserve"> </w:t>
      </w:r>
      <w:proofErr w:type="spellStart"/>
      <w:r w:rsidRPr="005F558E">
        <w:rPr>
          <w:i/>
          <w:iCs/>
        </w:rPr>
        <w:t>for</w:t>
      </w:r>
      <w:proofErr w:type="spellEnd"/>
      <w:r w:rsidRPr="005F558E">
        <w:rPr>
          <w:i/>
          <w:iCs/>
        </w:rPr>
        <w:t xml:space="preserve"> </w:t>
      </w:r>
      <w:proofErr w:type="spellStart"/>
      <w:r w:rsidRPr="005F558E">
        <w:rPr>
          <w:i/>
          <w:iCs/>
        </w:rPr>
        <w:t>the</w:t>
      </w:r>
      <w:proofErr w:type="spellEnd"/>
      <w:r w:rsidRPr="005F558E">
        <w:rPr>
          <w:i/>
          <w:iCs/>
        </w:rPr>
        <w:t xml:space="preserve"> </w:t>
      </w:r>
      <w:proofErr w:type="spellStart"/>
      <w:r w:rsidRPr="005F558E">
        <w:rPr>
          <w:i/>
          <w:iCs/>
        </w:rPr>
        <w:t>use</w:t>
      </w:r>
      <w:proofErr w:type="spellEnd"/>
      <w:r w:rsidRPr="005F558E">
        <w:rPr>
          <w:i/>
          <w:iCs/>
        </w:rPr>
        <w:t xml:space="preserve"> of </w:t>
      </w:r>
      <w:proofErr w:type="spellStart"/>
      <w:r w:rsidRPr="005F558E">
        <w:rPr>
          <w:i/>
          <w:iCs/>
        </w:rPr>
        <w:t>the</w:t>
      </w:r>
      <w:proofErr w:type="spellEnd"/>
      <w:r w:rsidRPr="005F558E">
        <w:rPr>
          <w:i/>
          <w:iCs/>
        </w:rPr>
        <w:t xml:space="preserve"> Stanford </w:t>
      </w:r>
      <w:proofErr w:type="spellStart"/>
      <w:r w:rsidRPr="005F558E">
        <w:rPr>
          <w:i/>
          <w:iCs/>
        </w:rPr>
        <w:t>revision</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extension</w:t>
      </w:r>
      <w:proofErr w:type="spellEnd"/>
      <w:r w:rsidRPr="005F558E">
        <w:rPr>
          <w:i/>
          <w:iCs/>
        </w:rPr>
        <w:t xml:space="preserve"> of </w:t>
      </w:r>
      <w:proofErr w:type="spellStart"/>
      <w:r w:rsidRPr="005F558E">
        <w:rPr>
          <w:i/>
          <w:iCs/>
        </w:rPr>
        <w:t>the</w:t>
      </w:r>
      <w:proofErr w:type="spellEnd"/>
      <w:r w:rsidRPr="005F558E">
        <w:rPr>
          <w:i/>
          <w:iCs/>
        </w:rPr>
        <w:t xml:space="preserve"> </w:t>
      </w:r>
      <w:proofErr w:type="spellStart"/>
      <w:r w:rsidR="00BA6A73" w:rsidRPr="005F558E">
        <w:rPr>
          <w:i/>
          <w:iCs/>
        </w:rPr>
        <w:t>b</w:t>
      </w:r>
      <w:r w:rsidRPr="005F558E">
        <w:rPr>
          <w:i/>
          <w:iCs/>
        </w:rPr>
        <w:t>inet</w:t>
      </w:r>
      <w:r w:rsidR="00BA6A73" w:rsidRPr="005F558E">
        <w:rPr>
          <w:i/>
          <w:iCs/>
        </w:rPr>
        <w:t>s</w:t>
      </w:r>
      <w:r w:rsidRPr="005F558E">
        <w:rPr>
          <w:i/>
          <w:iCs/>
        </w:rPr>
        <w:t>imon</w:t>
      </w:r>
      <w:proofErr w:type="spellEnd"/>
      <w:r w:rsidRPr="005F558E">
        <w:rPr>
          <w:i/>
          <w:iCs/>
        </w:rPr>
        <w:t xml:space="preserve"> </w:t>
      </w:r>
      <w:proofErr w:type="spellStart"/>
      <w:r w:rsidRPr="005F558E">
        <w:rPr>
          <w:i/>
          <w:iCs/>
        </w:rPr>
        <w:t>intelligence</w:t>
      </w:r>
      <w:proofErr w:type="spellEnd"/>
      <w:r w:rsidRPr="005F558E">
        <w:rPr>
          <w:i/>
          <w:iCs/>
        </w:rPr>
        <w:t xml:space="preserve"> </w:t>
      </w:r>
      <w:proofErr w:type="spellStart"/>
      <w:r w:rsidRPr="005F558E">
        <w:rPr>
          <w:i/>
          <w:iCs/>
        </w:rPr>
        <w:t>scale</w:t>
      </w:r>
      <w:proofErr w:type="spellEnd"/>
      <w:r w:rsidRPr="005F558E">
        <w:t xml:space="preserve">. Boston, MA: </w:t>
      </w:r>
      <w:proofErr w:type="spellStart"/>
      <w:r w:rsidRPr="005F558E">
        <w:t>Houghton</w:t>
      </w:r>
      <w:proofErr w:type="spellEnd"/>
      <w:r w:rsidRPr="005F558E">
        <w:t xml:space="preserve"> </w:t>
      </w:r>
      <w:proofErr w:type="spellStart"/>
      <w:r w:rsidRPr="005F558E">
        <w:t>Mifflin</w:t>
      </w:r>
      <w:proofErr w:type="spellEnd"/>
      <w:r w:rsidRPr="005F558E">
        <w:t>.</w:t>
      </w:r>
    </w:p>
    <w:p w14:paraId="082A7812" w14:textId="26A6C0E5" w:rsidR="008500B3" w:rsidRPr="005F558E" w:rsidRDefault="008500B3" w:rsidP="00997B0D">
      <w:pPr>
        <w:ind w:left="567" w:hanging="567"/>
      </w:pPr>
      <w:proofErr w:type="spellStart"/>
      <w:r w:rsidRPr="005F558E">
        <w:t>Tepeköylü</w:t>
      </w:r>
      <w:proofErr w:type="spellEnd"/>
      <w:r w:rsidRPr="005F558E">
        <w:t>, Ö., Soytürk, M. (2009).</w:t>
      </w:r>
      <w:r w:rsidR="00344E82" w:rsidRPr="005F558E">
        <w:t xml:space="preserve"> Beden Eğitimi ve Spor Yüksekokulu (BESYO) Öğrencilerinin İletişim Becerisi Algılarının Bazı Değişkenler Açısından İncelenmesi. </w:t>
      </w:r>
      <w:proofErr w:type="spellStart"/>
      <w:r w:rsidR="00344E82" w:rsidRPr="005F558E">
        <w:rPr>
          <w:i/>
          <w:iCs/>
        </w:rPr>
        <w:t>Spormetre</w:t>
      </w:r>
      <w:proofErr w:type="spellEnd"/>
      <w:r w:rsidR="00344E82" w:rsidRPr="005F558E">
        <w:rPr>
          <w:i/>
          <w:iCs/>
        </w:rPr>
        <w:t xml:space="preserve"> Beden Eğitimi ve Spor Bilimleri Dergisi, </w:t>
      </w:r>
      <w:r w:rsidR="00344E82" w:rsidRPr="005F558E">
        <w:t xml:space="preserve">7(3), 115-124. </w:t>
      </w:r>
      <w:proofErr w:type="spellStart"/>
      <w:r w:rsidR="00344E82" w:rsidRPr="005F558E">
        <w:t>doi</w:t>
      </w:r>
      <w:proofErr w:type="spellEnd"/>
      <w:r w:rsidR="00344E82" w:rsidRPr="005F558E">
        <w:t xml:space="preserve">: </w:t>
      </w:r>
      <w:hyperlink r:id="rId23" w:history="1">
        <w:r w:rsidR="00344E82" w:rsidRPr="005F558E">
          <w:rPr>
            <w:rStyle w:val="Kpr"/>
            <w:rFonts w:cs="Times New Roman"/>
            <w:color w:val="auto"/>
            <w:szCs w:val="24"/>
            <w:u w:val="none"/>
            <w:shd w:val="clear" w:color="auto" w:fill="FFFFFF"/>
          </w:rPr>
          <w:t>https://doi.org/10.1501/Sporm_0000000160</w:t>
        </w:r>
      </w:hyperlink>
    </w:p>
    <w:p w14:paraId="5C9F96FF" w14:textId="219A6266" w:rsidR="008500B3" w:rsidRPr="005F558E" w:rsidRDefault="00BF4244" w:rsidP="00C94CDB">
      <w:pPr>
        <w:ind w:left="567" w:hanging="567"/>
      </w:pPr>
      <w:proofErr w:type="spellStart"/>
      <w:r w:rsidRPr="005F558E">
        <w:t>Tepeköylü</w:t>
      </w:r>
      <w:proofErr w:type="spellEnd"/>
      <w:r w:rsidR="008500B3" w:rsidRPr="005F558E">
        <w:t>, Ö.,</w:t>
      </w:r>
      <w:r w:rsidRPr="005F558E">
        <w:t xml:space="preserve"> Öztürk, Ö., Soytürk, M., </w:t>
      </w:r>
      <w:proofErr w:type="spellStart"/>
      <w:r w:rsidRPr="005F558E">
        <w:t>Daşdan</w:t>
      </w:r>
      <w:proofErr w:type="spellEnd"/>
      <w:r w:rsidRPr="005F558E">
        <w:t xml:space="preserve">, A. N., </w:t>
      </w:r>
      <w:proofErr w:type="spellStart"/>
      <w:r w:rsidRPr="005F558E">
        <w:t>Çamlıyer</w:t>
      </w:r>
      <w:proofErr w:type="spellEnd"/>
      <w:r w:rsidRPr="005F558E">
        <w:t xml:space="preserve">, H. (2011). Üniversite takımlarında sporcu olan öğrencilerle spor yapmayan öğrencilerin iletişim becerisi düzeylerinin karşılaştırılması. </w:t>
      </w:r>
      <w:r w:rsidRPr="005F558E">
        <w:rPr>
          <w:i/>
          <w:iCs/>
        </w:rPr>
        <w:t>Hacettepe Üniversitesi Spor Bilimleri Dergisi, 22</w:t>
      </w:r>
      <w:r w:rsidRPr="005F558E">
        <w:t>(2), 43-53.</w:t>
      </w:r>
    </w:p>
    <w:p w14:paraId="028468C9" w14:textId="7FC17A22" w:rsidR="004A6EC8" w:rsidRPr="005F558E" w:rsidRDefault="004A6EC8" w:rsidP="00997B0D">
      <w:pPr>
        <w:ind w:left="567" w:hanging="567"/>
        <w:rPr>
          <w:rFonts w:cs="Times New Roman"/>
          <w:szCs w:val="24"/>
        </w:rPr>
      </w:pPr>
      <w:r w:rsidRPr="005F558E">
        <w:t xml:space="preserve">Tezel, A. (2004). Aile içi iletişim. </w:t>
      </w:r>
      <w:r w:rsidRPr="005F558E">
        <w:rPr>
          <w:i/>
          <w:iCs/>
        </w:rPr>
        <w:t>Uluslararası İnsan Bilimleri Dergisi, 1</w:t>
      </w:r>
      <w:r w:rsidRPr="005F558E">
        <w:t>(1), 1-6.</w:t>
      </w:r>
    </w:p>
    <w:p w14:paraId="3ADE2DA0" w14:textId="4AC8D1A4" w:rsidR="00A82BF5" w:rsidRPr="005F558E" w:rsidRDefault="00A82BF5" w:rsidP="00997B0D">
      <w:pPr>
        <w:ind w:left="567" w:hanging="567"/>
        <w:rPr>
          <w:rFonts w:cs="Times New Roman"/>
          <w:szCs w:val="24"/>
        </w:rPr>
      </w:pPr>
      <w:proofErr w:type="spellStart"/>
      <w:r w:rsidRPr="005F558E">
        <w:lastRenderedPageBreak/>
        <w:t>Thorndike</w:t>
      </w:r>
      <w:proofErr w:type="spellEnd"/>
      <w:r w:rsidRPr="005F558E">
        <w:t xml:space="preserve">, E. L. (1920). A </w:t>
      </w:r>
      <w:proofErr w:type="spellStart"/>
      <w:r w:rsidRPr="005F558E">
        <w:t>constant</w:t>
      </w:r>
      <w:proofErr w:type="spellEnd"/>
      <w:r w:rsidRPr="005F558E">
        <w:t xml:space="preserve"> </w:t>
      </w:r>
      <w:proofErr w:type="spellStart"/>
      <w:r w:rsidRPr="005F558E">
        <w:t>error</w:t>
      </w:r>
      <w:proofErr w:type="spellEnd"/>
      <w:r w:rsidRPr="005F558E">
        <w:t xml:space="preserve"> in </w:t>
      </w:r>
      <w:proofErr w:type="spellStart"/>
      <w:r w:rsidRPr="005F558E">
        <w:t>psychological</w:t>
      </w:r>
      <w:proofErr w:type="spellEnd"/>
      <w:r w:rsidRPr="005F558E">
        <w:t xml:space="preserve"> </w:t>
      </w:r>
      <w:proofErr w:type="spellStart"/>
      <w:r w:rsidRPr="005F558E">
        <w:t>ratings</w:t>
      </w:r>
      <w:proofErr w:type="spellEnd"/>
      <w:r w:rsidRPr="005F558E">
        <w:t xml:space="preserve">. </w:t>
      </w:r>
      <w:proofErr w:type="spellStart"/>
      <w:r w:rsidRPr="005F558E">
        <w:rPr>
          <w:i/>
          <w:iCs/>
        </w:rPr>
        <w:t>Journal</w:t>
      </w:r>
      <w:proofErr w:type="spellEnd"/>
      <w:r w:rsidRPr="005F558E">
        <w:rPr>
          <w:i/>
          <w:iCs/>
        </w:rPr>
        <w:t xml:space="preserve"> of </w:t>
      </w:r>
      <w:proofErr w:type="spellStart"/>
      <w:r w:rsidRPr="005F558E">
        <w:rPr>
          <w:i/>
          <w:iCs/>
        </w:rPr>
        <w:t>Applied</w:t>
      </w:r>
      <w:proofErr w:type="spellEnd"/>
      <w:r w:rsidRPr="005F558E">
        <w:rPr>
          <w:i/>
          <w:iCs/>
        </w:rPr>
        <w:t xml:space="preserve"> </w:t>
      </w:r>
      <w:proofErr w:type="spellStart"/>
      <w:r w:rsidRPr="005F558E">
        <w:rPr>
          <w:i/>
          <w:iCs/>
        </w:rPr>
        <w:t>Psychology</w:t>
      </w:r>
      <w:proofErr w:type="spellEnd"/>
      <w:r w:rsidRPr="005F558E">
        <w:rPr>
          <w:i/>
          <w:iCs/>
        </w:rPr>
        <w:t>, 4</w:t>
      </w:r>
      <w:r w:rsidRPr="005F558E">
        <w:t>(1), 25–29.</w:t>
      </w:r>
    </w:p>
    <w:p w14:paraId="7597A074" w14:textId="47B06428" w:rsidR="00A82BF5" w:rsidRPr="005F558E" w:rsidRDefault="00A82BF5" w:rsidP="00997B0D">
      <w:pPr>
        <w:ind w:left="567" w:hanging="567"/>
        <w:rPr>
          <w:rFonts w:cs="Times New Roman"/>
          <w:szCs w:val="24"/>
        </w:rPr>
      </w:pPr>
      <w:proofErr w:type="spellStart"/>
      <w:r w:rsidRPr="005F558E">
        <w:t>Thorndike</w:t>
      </w:r>
      <w:proofErr w:type="spellEnd"/>
      <w:r w:rsidRPr="005F558E">
        <w:t xml:space="preserve">, R., </w:t>
      </w:r>
      <w:proofErr w:type="spellStart"/>
      <w:r w:rsidRPr="005F558E">
        <w:t>Stein</w:t>
      </w:r>
      <w:proofErr w:type="spellEnd"/>
      <w:r w:rsidRPr="005F558E">
        <w:t xml:space="preserve">, S. (1937). An </w:t>
      </w:r>
      <w:proofErr w:type="spellStart"/>
      <w:r w:rsidRPr="005F558E">
        <w:t>evaluation</w:t>
      </w:r>
      <w:proofErr w:type="spellEnd"/>
      <w:r w:rsidRPr="005F558E">
        <w:t xml:space="preserve"> of </w:t>
      </w:r>
      <w:proofErr w:type="spellStart"/>
      <w:r w:rsidRPr="005F558E">
        <w:t>the</w:t>
      </w:r>
      <w:proofErr w:type="spellEnd"/>
      <w:r w:rsidRPr="005F558E">
        <w:t xml:space="preserve"> </w:t>
      </w:r>
      <w:proofErr w:type="spellStart"/>
      <w:r w:rsidRPr="005F558E">
        <w:t>attempts</w:t>
      </w:r>
      <w:proofErr w:type="spellEnd"/>
      <w:r w:rsidRPr="005F558E">
        <w:t xml:space="preserve"> </w:t>
      </w:r>
      <w:proofErr w:type="spellStart"/>
      <w:r w:rsidRPr="005F558E">
        <w:t>to</w:t>
      </w:r>
      <w:proofErr w:type="spellEnd"/>
      <w:r w:rsidRPr="005F558E">
        <w:t xml:space="preserve"> </w:t>
      </w:r>
      <w:proofErr w:type="spellStart"/>
      <w:r w:rsidRPr="005F558E">
        <w:t>measure</w:t>
      </w:r>
      <w:proofErr w:type="spellEnd"/>
      <w:r w:rsidRPr="005F558E">
        <w:t xml:space="preserve"> </w:t>
      </w:r>
      <w:proofErr w:type="spellStart"/>
      <w:r w:rsidRPr="005F558E">
        <w:t>social</w:t>
      </w:r>
      <w:proofErr w:type="spellEnd"/>
      <w:r w:rsidRPr="005F558E">
        <w:t xml:space="preserve"> </w:t>
      </w:r>
      <w:proofErr w:type="spellStart"/>
      <w:r w:rsidRPr="005F558E">
        <w:t>intelligence</w:t>
      </w:r>
      <w:proofErr w:type="spellEnd"/>
      <w:r w:rsidRPr="005F558E">
        <w:t xml:space="preserve">. </w:t>
      </w:r>
      <w:proofErr w:type="spellStart"/>
      <w:r w:rsidRPr="005F558E">
        <w:rPr>
          <w:i/>
          <w:iCs/>
        </w:rPr>
        <w:t>Psychological</w:t>
      </w:r>
      <w:proofErr w:type="spellEnd"/>
      <w:r w:rsidRPr="005F558E">
        <w:rPr>
          <w:i/>
          <w:iCs/>
        </w:rPr>
        <w:t xml:space="preserve"> </w:t>
      </w:r>
      <w:proofErr w:type="spellStart"/>
      <w:r w:rsidRPr="005F558E">
        <w:rPr>
          <w:i/>
          <w:iCs/>
        </w:rPr>
        <w:t>Bulletin</w:t>
      </w:r>
      <w:proofErr w:type="spellEnd"/>
      <w:r w:rsidRPr="005F558E">
        <w:rPr>
          <w:i/>
          <w:iCs/>
        </w:rPr>
        <w:t>, 34</w:t>
      </w:r>
      <w:r w:rsidRPr="005F558E">
        <w:t>(5), 275-284.</w:t>
      </w:r>
    </w:p>
    <w:p w14:paraId="6E8E68AB" w14:textId="6DF29894" w:rsidR="00BA6A73" w:rsidRPr="005F558E" w:rsidRDefault="00BA6A73" w:rsidP="00997B0D">
      <w:pPr>
        <w:ind w:left="567" w:hanging="567"/>
        <w:rPr>
          <w:rFonts w:cs="Times New Roman"/>
          <w:szCs w:val="24"/>
        </w:rPr>
      </w:pPr>
      <w:r w:rsidRPr="005F558E">
        <w:t xml:space="preserve">Tice, D. M., </w:t>
      </w:r>
      <w:proofErr w:type="spellStart"/>
      <w:r w:rsidRPr="005F558E">
        <w:t>Baumeister</w:t>
      </w:r>
      <w:proofErr w:type="spellEnd"/>
      <w:r w:rsidRPr="005F558E">
        <w:t xml:space="preserve">, R. F. (1993). </w:t>
      </w:r>
      <w:proofErr w:type="spellStart"/>
      <w:r w:rsidRPr="005F558E">
        <w:t>Controlling</w:t>
      </w:r>
      <w:proofErr w:type="spellEnd"/>
      <w:r w:rsidRPr="005F558E">
        <w:t xml:space="preserve"> </w:t>
      </w:r>
      <w:proofErr w:type="spellStart"/>
      <w:r w:rsidRPr="005F558E">
        <w:t>anger</w:t>
      </w:r>
      <w:proofErr w:type="spellEnd"/>
      <w:r w:rsidRPr="005F558E">
        <w:t>: Self-</w:t>
      </w:r>
      <w:proofErr w:type="spellStart"/>
      <w:r w:rsidRPr="005F558E">
        <w:t>induced</w:t>
      </w:r>
      <w:proofErr w:type="spellEnd"/>
      <w:r w:rsidRPr="005F558E">
        <w:t xml:space="preserve"> </w:t>
      </w:r>
      <w:proofErr w:type="spellStart"/>
      <w:r w:rsidRPr="005F558E">
        <w:t>emotion</w:t>
      </w:r>
      <w:proofErr w:type="spellEnd"/>
      <w:r w:rsidRPr="005F558E">
        <w:t xml:space="preserve"> </w:t>
      </w:r>
      <w:proofErr w:type="spellStart"/>
      <w:r w:rsidRPr="005F558E">
        <w:t>change</w:t>
      </w:r>
      <w:proofErr w:type="spellEnd"/>
      <w:r w:rsidRPr="005F558E">
        <w:t xml:space="preserve">. </w:t>
      </w:r>
      <w:proofErr w:type="spellStart"/>
      <w:r w:rsidRPr="005F558E">
        <w:t>In</w:t>
      </w:r>
      <w:proofErr w:type="spellEnd"/>
      <w:r w:rsidRPr="005F558E">
        <w:t xml:space="preserve"> D. M. </w:t>
      </w:r>
      <w:proofErr w:type="spellStart"/>
      <w:r w:rsidRPr="005F558E">
        <w:t>Wegner</w:t>
      </w:r>
      <w:proofErr w:type="spellEnd"/>
      <w:r w:rsidRPr="005F558E">
        <w:t xml:space="preserve">, J. W. </w:t>
      </w:r>
      <w:proofErr w:type="spellStart"/>
      <w:r w:rsidRPr="005F558E">
        <w:t>Pennebaker</w:t>
      </w:r>
      <w:proofErr w:type="spellEnd"/>
      <w:r w:rsidRPr="005F558E">
        <w:t xml:space="preserve"> (</w:t>
      </w:r>
      <w:proofErr w:type="spellStart"/>
      <w:r w:rsidRPr="005F558E">
        <w:t>Eds</w:t>
      </w:r>
      <w:proofErr w:type="spellEnd"/>
      <w:r w:rsidRPr="005F558E">
        <w:t xml:space="preserve">.), Century </w:t>
      </w:r>
      <w:proofErr w:type="spellStart"/>
      <w:r w:rsidRPr="005F558E">
        <w:t>psychology</w:t>
      </w:r>
      <w:proofErr w:type="spellEnd"/>
      <w:r w:rsidRPr="005F558E">
        <w:t xml:space="preserve"> </w:t>
      </w:r>
      <w:proofErr w:type="spellStart"/>
      <w:r w:rsidRPr="005F558E">
        <w:t>series</w:t>
      </w:r>
      <w:proofErr w:type="spellEnd"/>
      <w:r w:rsidRPr="005F558E">
        <w:t xml:space="preserve">. </w:t>
      </w:r>
      <w:proofErr w:type="spellStart"/>
      <w:r w:rsidRPr="005F558E">
        <w:rPr>
          <w:i/>
          <w:iCs/>
        </w:rPr>
        <w:t>Handbook</w:t>
      </w:r>
      <w:proofErr w:type="spellEnd"/>
      <w:r w:rsidRPr="005F558E">
        <w:rPr>
          <w:i/>
          <w:iCs/>
        </w:rPr>
        <w:t xml:space="preserve"> of </w:t>
      </w:r>
      <w:proofErr w:type="spellStart"/>
      <w:r w:rsidRPr="005F558E">
        <w:rPr>
          <w:i/>
          <w:iCs/>
        </w:rPr>
        <w:t>mental</w:t>
      </w:r>
      <w:proofErr w:type="spellEnd"/>
      <w:r w:rsidRPr="005F558E">
        <w:rPr>
          <w:i/>
          <w:iCs/>
        </w:rPr>
        <w:t xml:space="preserve"> </w:t>
      </w:r>
      <w:proofErr w:type="spellStart"/>
      <w:r w:rsidRPr="005F558E">
        <w:rPr>
          <w:i/>
          <w:iCs/>
        </w:rPr>
        <w:t>control</w:t>
      </w:r>
      <w:proofErr w:type="spellEnd"/>
      <w:r w:rsidRPr="005F558E">
        <w:t xml:space="preserve"> (</w:t>
      </w:r>
      <w:proofErr w:type="spellStart"/>
      <w:r w:rsidRPr="005F558E">
        <w:t>pp</w:t>
      </w:r>
      <w:proofErr w:type="spellEnd"/>
      <w:r w:rsidRPr="005F558E">
        <w:t xml:space="preserve">. 393–409). </w:t>
      </w:r>
      <w:proofErr w:type="spellStart"/>
      <w:r w:rsidRPr="005F558E">
        <w:t>Prentice-Hall</w:t>
      </w:r>
      <w:proofErr w:type="spellEnd"/>
      <w:r w:rsidRPr="005F558E">
        <w:t xml:space="preserve">, </w:t>
      </w:r>
      <w:proofErr w:type="spellStart"/>
      <w:r w:rsidRPr="005F558E">
        <w:t>Inc</w:t>
      </w:r>
      <w:proofErr w:type="spellEnd"/>
      <w:r w:rsidRPr="005F558E">
        <w:t>.</w:t>
      </w:r>
    </w:p>
    <w:p w14:paraId="273A22FC" w14:textId="7ECD26A3" w:rsidR="00997B0D" w:rsidRPr="005F558E" w:rsidRDefault="00997B0D" w:rsidP="00997B0D">
      <w:pPr>
        <w:ind w:left="567" w:hanging="567"/>
        <w:rPr>
          <w:rFonts w:cs="Times New Roman"/>
          <w:szCs w:val="24"/>
        </w:rPr>
      </w:pPr>
      <w:r w:rsidRPr="005F558E">
        <w:rPr>
          <w:rFonts w:cs="Times New Roman"/>
          <w:bCs/>
          <w:szCs w:val="24"/>
        </w:rPr>
        <w:t xml:space="preserve">Titrek, O. </w:t>
      </w:r>
      <w:r w:rsidRPr="005F558E">
        <w:rPr>
          <w:rFonts w:cs="Times New Roman"/>
          <w:szCs w:val="24"/>
        </w:rPr>
        <w:t xml:space="preserve">(2016). </w:t>
      </w:r>
      <w:r w:rsidRPr="005F558E">
        <w:rPr>
          <w:rFonts w:cs="Times New Roman"/>
          <w:i/>
          <w:szCs w:val="24"/>
        </w:rPr>
        <w:t xml:space="preserve">IQ’ dan </w:t>
      </w:r>
      <w:proofErr w:type="spellStart"/>
      <w:r w:rsidR="00173BA9" w:rsidRPr="005F558E">
        <w:rPr>
          <w:rFonts w:cs="Times New Roman"/>
          <w:i/>
          <w:szCs w:val="24"/>
        </w:rPr>
        <w:t>eq</w:t>
      </w:r>
      <w:proofErr w:type="spellEnd"/>
      <w:r w:rsidRPr="005F558E">
        <w:rPr>
          <w:rFonts w:cs="Times New Roman"/>
          <w:i/>
          <w:szCs w:val="24"/>
        </w:rPr>
        <w:t xml:space="preserve">’ ya </w:t>
      </w:r>
      <w:r w:rsidR="000060BD" w:rsidRPr="005F558E">
        <w:rPr>
          <w:rFonts w:cs="Times New Roman"/>
          <w:i/>
          <w:szCs w:val="24"/>
        </w:rPr>
        <w:t>duyguları zekice yönetme</w:t>
      </w:r>
      <w:r w:rsidR="00A4534B" w:rsidRPr="005F558E">
        <w:rPr>
          <w:rFonts w:cs="Times New Roman"/>
          <w:szCs w:val="24"/>
        </w:rPr>
        <w:t xml:space="preserve">. Ankara: </w:t>
      </w:r>
      <w:proofErr w:type="spellStart"/>
      <w:r w:rsidR="00A4534B" w:rsidRPr="005F558E">
        <w:rPr>
          <w:rFonts w:cs="Times New Roman"/>
          <w:szCs w:val="24"/>
        </w:rPr>
        <w:t>Pegem</w:t>
      </w:r>
      <w:proofErr w:type="spellEnd"/>
      <w:r w:rsidR="00A4534B" w:rsidRPr="005F558E">
        <w:rPr>
          <w:rFonts w:cs="Times New Roman"/>
          <w:szCs w:val="24"/>
        </w:rPr>
        <w:t xml:space="preserve"> Yayıncılık</w:t>
      </w:r>
      <w:r w:rsidRPr="005F558E">
        <w:rPr>
          <w:rFonts w:cs="Times New Roman"/>
          <w:szCs w:val="24"/>
        </w:rPr>
        <w:t>.</w:t>
      </w:r>
    </w:p>
    <w:p w14:paraId="7C5CD391" w14:textId="2E249BB6" w:rsidR="00997B0D" w:rsidRPr="005F558E" w:rsidRDefault="00997B0D" w:rsidP="00997B0D">
      <w:pPr>
        <w:ind w:left="567" w:hanging="567"/>
        <w:rPr>
          <w:rFonts w:cs="Times New Roman"/>
          <w:szCs w:val="24"/>
        </w:rPr>
      </w:pPr>
      <w:r w:rsidRPr="005F558E">
        <w:rPr>
          <w:rFonts w:cs="Times New Roman"/>
          <w:bCs/>
          <w:szCs w:val="24"/>
        </w:rPr>
        <w:t xml:space="preserve">Tutar, </w:t>
      </w:r>
      <w:proofErr w:type="spellStart"/>
      <w:r w:rsidRPr="005F558E">
        <w:rPr>
          <w:rFonts w:cs="Times New Roman"/>
          <w:bCs/>
          <w:szCs w:val="24"/>
        </w:rPr>
        <w:t>Akbolat</w:t>
      </w:r>
      <w:proofErr w:type="spellEnd"/>
      <w:r w:rsidRPr="005F558E">
        <w:rPr>
          <w:rFonts w:cs="Times New Roman"/>
          <w:bCs/>
          <w:szCs w:val="24"/>
        </w:rPr>
        <w:t xml:space="preserve"> ve </w:t>
      </w:r>
      <w:proofErr w:type="spellStart"/>
      <w:r w:rsidRPr="005F558E">
        <w:rPr>
          <w:rFonts w:cs="Times New Roman"/>
          <w:bCs/>
          <w:szCs w:val="24"/>
        </w:rPr>
        <w:t>Erdönmez</w:t>
      </w:r>
      <w:proofErr w:type="spellEnd"/>
      <w:r w:rsidRPr="005F558E">
        <w:rPr>
          <w:rFonts w:cs="Times New Roman"/>
          <w:bCs/>
          <w:szCs w:val="24"/>
        </w:rPr>
        <w:t xml:space="preserve">, </w:t>
      </w:r>
      <w:r w:rsidRPr="005F558E">
        <w:rPr>
          <w:rFonts w:cs="Times New Roman"/>
          <w:szCs w:val="24"/>
        </w:rPr>
        <w:t xml:space="preserve">(2006). </w:t>
      </w:r>
      <w:r w:rsidRPr="005F558E">
        <w:rPr>
          <w:rFonts w:cs="Times New Roman"/>
          <w:i/>
          <w:szCs w:val="24"/>
        </w:rPr>
        <w:t xml:space="preserve">İşletme </w:t>
      </w:r>
      <w:r w:rsidR="000060BD" w:rsidRPr="005F558E">
        <w:rPr>
          <w:rFonts w:cs="Times New Roman"/>
          <w:i/>
          <w:szCs w:val="24"/>
        </w:rPr>
        <w:t>becerileri grup çalışması</w:t>
      </w:r>
      <w:r w:rsidR="00A4534B" w:rsidRPr="005F558E">
        <w:rPr>
          <w:rFonts w:cs="Times New Roman"/>
          <w:szCs w:val="24"/>
        </w:rPr>
        <w:t xml:space="preserve">. Ankara: </w:t>
      </w:r>
      <w:r w:rsidRPr="005F558E">
        <w:rPr>
          <w:rFonts w:cs="Times New Roman"/>
          <w:szCs w:val="24"/>
        </w:rPr>
        <w:t>Detay Yayıncılık.</w:t>
      </w:r>
    </w:p>
    <w:p w14:paraId="102D6075" w14:textId="76A2070D" w:rsidR="00997B0D" w:rsidRPr="005F558E" w:rsidRDefault="00997B0D" w:rsidP="00997B0D">
      <w:pPr>
        <w:ind w:left="567" w:hanging="567"/>
        <w:rPr>
          <w:rFonts w:cs="Times New Roman"/>
          <w:szCs w:val="24"/>
        </w:rPr>
      </w:pPr>
      <w:r w:rsidRPr="005F558E">
        <w:rPr>
          <w:rFonts w:cs="Times New Roman"/>
          <w:bCs/>
          <w:szCs w:val="24"/>
        </w:rPr>
        <w:t xml:space="preserve">Tutar, H., Yılmaz, M.K., Eroğlu, Ö. </w:t>
      </w:r>
      <w:r w:rsidRPr="005F558E">
        <w:rPr>
          <w:rFonts w:cs="Times New Roman"/>
          <w:szCs w:val="24"/>
        </w:rPr>
        <w:t xml:space="preserve">(2014). </w:t>
      </w:r>
      <w:r w:rsidRPr="005F558E">
        <w:rPr>
          <w:rFonts w:cs="Times New Roman"/>
          <w:i/>
          <w:szCs w:val="24"/>
        </w:rPr>
        <w:t>Genel ve teknik iletişim</w:t>
      </w:r>
      <w:r w:rsidRPr="005F558E">
        <w:rPr>
          <w:rFonts w:cs="Times New Roman"/>
          <w:szCs w:val="24"/>
        </w:rPr>
        <w:t>. Ankara: Seçkin Yayıncılık.</w:t>
      </w:r>
    </w:p>
    <w:p w14:paraId="37DA28DE" w14:textId="145F4C50" w:rsidR="00997B0D" w:rsidRPr="005F558E" w:rsidRDefault="00997B0D" w:rsidP="00997B0D">
      <w:pPr>
        <w:ind w:left="567" w:hanging="567"/>
        <w:rPr>
          <w:rFonts w:cs="Times New Roman"/>
          <w:szCs w:val="24"/>
        </w:rPr>
      </w:pPr>
      <w:proofErr w:type="spellStart"/>
      <w:r w:rsidRPr="005F558E">
        <w:rPr>
          <w:rFonts w:cs="Times New Roman"/>
          <w:bCs/>
          <w:szCs w:val="24"/>
        </w:rPr>
        <w:t>Tuyan</w:t>
      </w:r>
      <w:proofErr w:type="spellEnd"/>
      <w:r w:rsidRPr="005F558E">
        <w:rPr>
          <w:rFonts w:cs="Times New Roman"/>
          <w:bCs/>
          <w:szCs w:val="24"/>
        </w:rPr>
        <w:t>,</w:t>
      </w:r>
      <w:r w:rsidR="00173BA9" w:rsidRPr="005F558E">
        <w:rPr>
          <w:rFonts w:cs="Times New Roman"/>
          <w:bCs/>
          <w:szCs w:val="24"/>
        </w:rPr>
        <w:t xml:space="preserve"> </w:t>
      </w:r>
      <w:r w:rsidRPr="005F558E">
        <w:rPr>
          <w:rFonts w:cs="Times New Roman"/>
          <w:bCs/>
          <w:szCs w:val="24"/>
        </w:rPr>
        <w:t xml:space="preserve">S. ve Beceren E. </w:t>
      </w:r>
      <w:r w:rsidRPr="005F558E">
        <w:rPr>
          <w:rFonts w:cs="Times New Roman"/>
          <w:szCs w:val="24"/>
        </w:rPr>
        <w:t>(2004). Duygularımız ve biz.</w:t>
      </w:r>
      <w:r w:rsidR="00BA6A73" w:rsidRPr="005F558E">
        <w:rPr>
          <w:rFonts w:cs="Times New Roman"/>
          <w:szCs w:val="24"/>
        </w:rPr>
        <w:t xml:space="preserve"> </w:t>
      </w:r>
      <w:r w:rsidRPr="005F558E">
        <w:rPr>
          <w:rFonts w:cs="Times New Roman"/>
          <w:szCs w:val="24"/>
        </w:rPr>
        <w:t>https://www.eraybeceren.com/ adresinden alınmıştır.</w:t>
      </w:r>
    </w:p>
    <w:p w14:paraId="3EC3A1EE" w14:textId="602B1FA4" w:rsidR="001048AD" w:rsidRPr="005F558E" w:rsidRDefault="001048AD" w:rsidP="00997B0D">
      <w:pPr>
        <w:ind w:left="567" w:hanging="567"/>
        <w:rPr>
          <w:rFonts w:cs="Times New Roman"/>
          <w:szCs w:val="24"/>
        </w:rPr>
      </w:pPr>
      <w:r w:rsidRPr="005F558E">
        <w:t xml:space="preserve">Türkmen, Y. (2020). </w:t>
      </w:r>
      <w:r w:rsidRPr="005F558E">
        <w:rPr>
          <w:i/>
          <w:iCs/>
        </w:rPr>
        <w:t>Spor yapan öğrencilerde duygusal zekâ, kişilik ve sosyal becerinin akademik başarıya etkisi.</w:t>
      </w:r>
      <w:r w:rsidRPr="005F558E">
        <w:t xml:space="preserve"> Yüksek Lisans Tezi, Uşak Üniversitesi Lisansüstü Eğitim Enstitüsü, Uşak.</w:t>
      </w:r>
    </w:p>
    <w:p w14:paraId="475EA79C" w14:textId="7E9A4E4E" w:rsidR="00997B0D" w:rsidRPr="005F558E" w:rsidRDefault="00997B0D" w:rsidP="00997B0D">
      <w:pPr>
        <w:ind w:left="567" w:hanging="567"/>
        <w:rPr>
          <w:rFonts w:cs="Times New Roman"/>
          <w:szCs w:val="24"/>
        </w:rPr>
      </w:pPr>
      <w:r w:rsidRPr="005F558E">
        <w:rPr>
          <w:rFonts w:cs="Times New Roman"/>
          <w:bCs/>
          <w:szCs w:val="24"/>
        </w:rPr>
        <w:t xml:space="preserve">Ünlü, S. </w:t>
      </w:r>
      <w:r w:rsidRPr="005F558E">
        <w:rPr>
          <w:rFonts w:cs="Times New Roman"/>
          <w:szCs w:val="24"/>
        </w:rPr>
        <w:t xml:space="preserve">(2013). </w:t>
      </w:r>
      <w:r w:rsidRPr="005F558E">
        <w:rPr>
          <w:rFonts w:cs="Times New Roman"/>
          <w:i/>
          <w:szCs w:val="24"/>
        </w:rPr>
        <w:t>İş ve yaşamda motivasyon</w:t>
      </w:r>
      <w:r w:rsidRPr="005F558E">
        <w:rPr>
          <w:rFonts w:cs="Times New Roman"/>
          <w:szCs w:val="24"/>
        </w:rPr>
        <w:t xml:space="preserve">. Tuna, Y. (Ed.). Anadolu Üniversitesi Yayını No: 3022 </w:t>
      </w:r>
      <w:proofErr w:type="spellStart"/>
      <w:r w:rsidRPr="005F558E">
        <w:rPr>
          <w:rFonts w:cs="Times New Roman"/>
          <w:szCs w:val="24"/>
        </w:rPr>
        <w:t>Açıköğretim</w:t>
      </w:r>
      <w:proofErr w:type="spellEnd"/>
      <w:r w:rsidRPr="005F558E">
        <w:rPr>
          <w:rFonts w:cs="Times New Roman"/>
          <w:szCs w:val="24"/>
        </w:rPr>
        <w:t xml:space="preserve"> Fakültesi Yayını No: 1974, Eskişehir</w:t>
      </w:r>
      <w:r w:rsidR="00A4534B" w:rsidRPr="005F558E">
        <w:rPr>
          <w:rFonts w:cs="Times New Roman"/>
          <w:szCs w:val="24"/>
        </w:rPr>
        <w:t>.</w:t>
      </w:r>
    </w:p>
    <w:p w14:paraId="7A6A260E" w14:textId="216133BF" w:rsidR="00A82BF5" w:rsidRPr="005F558E" w:rsidRDefault="00A82BF5" w:rsidP="00997B0D">
      <w:pPr>
        <w:ind w:left="567" w:hanging="567"/>
      </w:pPr>
      <w:proofErr w:type="spellStart"/>
      <w:r w:rsidRPr="005F558E">
        <w:t>Üzel</w:t>
      </w:r>
      <w:proofErr w:type="spellEnd"/>
      <w:r w:rsidRPr="005F558E">
        <w:t xml:space="preserve">, D., </w:t>
      </w:r>
      <w:proofErr w:type="spellStart"/>
      <w:r w:rsidRPr="005F558E">
        <w:t>Hangül</w:t>
      </w:r>
      <w:proofErr w:type="spellEnd"/>
      <w:r w:rsidRPr="005F558E">
        <w:t xml:space="preserve">, T. (2012). </w:t>
      </w:r>
      <w:r w:rsidRPr="005F558E">
        <w:rPr>
          <w:i/>
          <w:iCs/>
        </w:rPr>
        <w:t>Duygusal zekâ ve akademik başarı arasındaki ilişki</w:t>
      </w:r>
      <w:r w:rsidRPr="005F558E">
        <w:t>.</w:t>
      </w:r>
      <w:r w:rsidR="008A6AB6" w:rsidRPr="005F558E">
        <w:t xml:space="preserve"> </w:t>
      </w:r>
      <w:r w:rsidRPr="005F558E">
        <w:t>10. Ulusal Fen ve Matematik Eğitimi Kongresi</w:t>
      </w:r>
      <w:r w:rsidR="008A6AB6" w:rsidRPr="005F558E">
        <w:t xml:space="preserve">’nde sunulan bildiri. </w:t>
      </w:r>
      <w:r w:rsidRPr="005F558E">
        <w:t xml:space="preserve"> Niğde Üniversitesi, Niğde.</w:t>
      </w:r>
    </w:p>
    <w:p w14:paraId="47400490" w14:textId="563D18B4" w:rsidR="00EB1FFE" w:rsidRPr="005F558E" w:rsidRDefault="00EB1FFE" w:rsidP="00997B0D">
      <w:pPr>
        <w:ind w:left="567" w:hanging="567"/>
        <w:rPr>
          <w:rFonts w:cs="Times New Roman"/>
          <w:szCs w:val="24"/>
        </w:rPr>
      </w:pPr>
      <w:r w:rsidRPr="005F558E">
        <w:t xml:space="preserve">Varol, İ. (2020). </w:t>
      </w:r>
      <w:r w:rsidRPr="005F558E">
        <w:rPr>
          <w:i/>
          <w:iCs/>
        </w:rPr>
        <w:t xml:space="preserve">Sporcuların liderlik özellikleri ile duygusal </w:t>
      </w:r>
      <w:r w:rsidR="00F57BC4" w:rsidRPr="005F558E">
        <w:rPr>
          <w:i/>
          <w:iCs/>
        </w:rPr>
        <w:t>zekâ</w:t>
      </w:r>
      <w:r w:rsidRPr="005F558E">
        <w:rPr>
          <w:i/>
          <w:iCs/>
        </w:rPr>
        <w:t xml:space="preserve"> düzeyleri arasındaki ilişkinin incelenmesi.</w:t>
      </w:r>
      <w:r w:rsidRPr="005F558E">
        <w:t xml:space="preserve"> Yüksek Lisans Tezi. Akdeniz Üniversitesi Sosyal Bilimler Enstitüsü</w:t>
      </w:r>
      <w:r w:rsidR="00F57BC4" w:rsidRPr="005F558E">
        <w:t>, Antalya.</w:t>
      </w:r>
    </w:p>
    <w:p w14:paraId="3A176BC1" w14:textId="323EF5EE" w:rsidR="004A6EC8" w:rsidRPr="005F558E" w:rsidRDefault="004A6EC8" w:rsidP="00997B0D">
      <w:pPr>
        <w:ind w:left="567" w:hanging="567"/>
        <w:rPr>
          <w:rFonts w:cs="Times New Roman"/>
          <w:szCs w:val="24"/>
        </w:rPr>
      </w:pPr>
      <w:proofErr w:type="spellStart"/>
      <w:r w:rsidRPr="005F558E">
        <w:t>Wechsler</w:t>
      </w:r>
      <w:proofErr w:type="spellEnd"/>
      <w:r w:rsidRPr="005F558E">
        <w:t xml:space="preserve">, D. (1943). </w:t>
      </w:r>
      <w:proofErr w:type="spellStart"/>
      <w:r w:rsidRPr="005F558E">
        <w:t>Non-intellective</w:t>
      </w:r>
      <w:proofErr w:type="spellEnd"/>
      <w:r w:rsidRPr="005F558E">
        <w:t xml:space="preserve"> </w:t>
      </w:r>
      <w:proofErr w:type="spellStart"/>
      <w:r w:rsidRPr="005F558E">
        <w:t>factors</w:t>
      </w:r>
      <w:proofErr w:type="spellEnd"/>
      <w:r w:rsidRPr="005F558E">
        <w:t xml:space="preserve"> in general </w:t>
      </w:r>
      <w:proofErr w:type="spellStart"/>
      <w:r w:rsidRPr="005F558E">
        <w:t>intelligence</w:t>
      </w:r>
      <w:proofErr w:type="spellEnd"/>
      <w:r w:rsidRPr="005F558E">
        <w:t xml:space="preserve">. </w:t>
      </w:r>
      <w:proofErr w:type="spellStart"/>
      <w:r w:rsidRPr="005F558E">
        <w:rPr>
          <w:i/>
          <w:iCs/>
        </w:rPr>
        <w:t>Psychological</w:t>
      </w:r>
      <w:proofErr w:type="spellEnd"/>
      <w:r w:rsidRPr="005F558E">
        <w:rPr>
          <w:i/>
          <w:iCs/>
        </w:rPr>
        <w:t xml:space="preserve"> </w:t>
      </w:r>
      <w:proofErr w:type="spellStart"/>
      <w:r w:rsidRPr="005F558E">
        <w:rPr>
          <w:i/>
          <w:iCs/>
        </w:rPr>
        <w:t>Bulletin</w:t>
      </w:r>
      <w:proofErr w:type="spellEnd"/>
      <w:r w:rsidRPr="005F558E">
        <w:rPr>
          <w:i/>
          <w:iCs/>
        </w:rPr>
        <w:t>, 37</w:t>
      </w:r>
      <w:r w:rsidRPr="005F558E">
        <w:t>, 444-445.</w:t>
      </w:r>
    </w:p>
    <w:p w14:paraId="015C7706" w14:textId="6421236F" w:rsidR="004A6EC8" w:rsidRPr="005F558E" w:rsidRDefault="004A6EC8" w:rsidP="00997B0D">
      <w:pPr>
        <w:ind w:left="567" w:hanging="567"/>
        <w:rPr>
          <w:rFonts w:cs="Times New Roman"/>
          <w:szCs w:val="24"/>
        </w:rPr>
      </w:pPr>
      <w:proofErr w:type="spellStart"/>
      <w:r w:rsidRPr="005F558E">
        <w:t>Weisinger</w:t>
      </w:r>
      <w:proofErr w:type="spellEnd"/>
      <w:r w:rsidRPr="005F558E">
        <w:t xml:space="preserve">, H. (1998). </w:t>
      </w:r>
      <w:r w:rsidRPr="005F558E">
        <w:rPr>
          <w:i/>
          <w:iCs/>
        </w:rPr>
        <w:t>İş başında duygusal zekâ</w:t>
      </w:r>
      <w:r w:rsidRPr="005F558E">
        <w:t>. İstanbul: MNS Yayıncılık.</w:t>
      </w:r>
    </w:p>
    <w:p w14:paraId="03038025" w14:textId="1FBF47C0" w:rsidR="00A82BF5" w:rsidRPr="005F558E" w:rsidRDefault="00A82BF5" w:rsidP="00997B0D">
      <w:pPr>
        <w:ind w:left="567" w:hanging="567"/>
      </w:pPr>
      <w:proofErr w:type="spellStart"/>
      <w:r w:rsidRPr="005F558E">
        <w:t>Wells</w:t>
      </w:r>
      <w:proofErr w:type="spellEnd"/>
      <w:r w:rsidRPr="005F558E">
        <w:t xml:space="preserve">, A. (2000). </w:t>
      </w:r>
      <w:proofErr w:type="spellStart"/>
      <w:r w:rsidRPr="005F558E">
        <w:rPr>
          <w:i/>
          <w:iCs/>
        </w:rPr>
        <w:t>Emotional</w:t>
      </w:r>
      <w:proofErr w:type="spellEnd"/>
      <w:r w:rsidRPr="005F558E">
        <w:rPr>
          <w:i/>
          <w:iCs/>
        </w:rPr>
        <w:t xml:space="preserve"> </w:t>
      </w:r>
      <w:proofErr w:type="spellStart"/>
      <w:r w:rsidRPr="005F558E">
        <w:rPr>
          <w:i/>
          <w:iCs/>
        </w:rPr>
        <w:t>disorders</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metacognition</w:t>
      </w:r>
      <w:proofErr w:type="spellEnd"/>
      <w:r w:rsidRPr="005F558E">
        <w:rPr>
          <w:i/>
          <w:iCs/>
        </w:rPr>
        <w:t xml:space="preserve">: </w:t>
      </w:r>
      <w:proofErr w:type="spellStart"/>
      <w:r w:rsidRPr="005F558E">
        <w:rPr>
          <w:i/>
          <w:iCs/>
        </w:rPr>
        <w:t>Innovative</w:t>
      </w:r>
      <w:proofErr w:type="spellEnd"/>
      <w:r w:rsidRPr="005F558E">
        <w:rPr>
          <w:i/>
          <w:iCs/>
        </w:rPr>
        <w:t xml:space="preserve"> </w:t>
      </w:r>
      <w:proofErr w:type="spellStart"/>
      <w:r w:rsidRPr="005F558E">
        <w:rPr>
          <w:i/>
          <w:iCs/>
        </w:rPr>
        <w:t>cognitive</w:t>
      </w:r>
      <w:proofErr w:type="spellEnd"/>
      <w:r w:rsidRPr="005F558E">
        <w:rPr>
          <w:i/>
          <w:iCs/>
        </w:rPr>
        <w:t xml:space="preserve"> </w:t>
      </w:r>
      <w:proofErr w:type="spellStart"/>
      <w:r w:rsidRPr="005F558E">
        <w:rPr>
          <w:i/>
          <w:iCs/>
        </w:rPr>
        <w:t>therapy</w:t>
      </w:r>
      <w:proofErr w:type="spellEnd"/>
      <w:r w:rsidRPr="005F558E">
        <w:t xml:space="preserve">. West Sussex, İngiltere: </w:t>
      </w:r>
      <w:proofErr w:type="spellStart"/>
      <w:r w:rsidRPr="005F558E">
        <w:t>Wiley</w:t>
      </w:r>
      <w:proofErr w:type="spellEnd"/>
      <w:r w:rsidRPr="005F558E">
        <w:t>.</w:t>
      </w:r>
    </w:p>
    <w:p w14:paraId="3ED01594" w14:textId="30A315E8" w:rsidR="00A82BF5" w:rsidRPr="005F558E" w:rsidRDefault="00A82BF5" w:rsidP="00860629">
      <w:pPr>
        <w:ind w:left="567" w:hanging="567"/>
      </w:pPr>
      <w:proofErr w:type="spellStart"/>
      <w:r w:rsidRPr="005F558E">
        <w:t>Wells</w:t>
      </w:r>
      <w:proofErr w:type="spellEnd"/>
      <w:r w:rsidRPr="005F558E">
        <w:t xml:space="preserve">, A., &amp; </w:t>
      </w:r>
      <w:proofErr w:type="spellStart"/>
      <w:r w:rsidRPr="005F558E">
        <w:t>Matthews</w:t>
      </w:r>
      <w:proofErr w:type="spellEnd"/>
      <w:r w:rsidRPr="005F558E">
        <w:t xml:space="preserve">, G. (1994). </w:t>
      </w:r>
      <w:proofErr w:type="spellStart"/>
      <w:r w:rsidRPr="005F558E">
        <w:rPr>
          <w:i/>
          <w:iCs/>
        </w:rPr>
        <w:t>Attention</w:t>
      </w:r>
      <w:proofErr w:type="spellEnd"/>
      <w:r w:rsidRPr="005F558E">
        <w:rPr>
          <w:i/>
          <w:iCs/>
        </w:rPr>
        <w:t xml:space="preserve"> </w:t>
      </w:r>
      <w:proofErr w:type="spellStart"/>
      <w:r w:rsidRPr="005F558E">
        <w:rPr>
          <w:i/>
          <w:iCs/>
        </w:rPr>
        <w:t>and</w:t>
      </w:r>
      <w:proofErr w:type="spellEnd"/>
      <w:r w:rsidRPr="005F558E">
        <w:rPr>
          <w:i/>
          <w:iCs/>
        </w:rPr>
        <w:t xml:space="preserve"> </w:t>
      </w:r>
      <w:proofErr w:type="spellStart"/>
      <w:r w:rsidRPr="005F558E">
        <w:rPr>
          <w:i/>
          <w:iCs/>
        </w:rPr>
        <w:t>emotion</w:t>
      </w:r>
      <w:proofErr w:type="spellEnd"/>
      <w:r w:rsidRPr="005F558E">
        <w:rPr>
          <w:i/>
          <w:iCs/>
        </w:rPr>
        <w:t xml:space="preserve">: A </w:t>
      </w:r>
      <w:proofErr w:type="spellStart"/>
      <w:r w:rsidRPr="005F558E">
        <w:rPr>
          <w:i/>
          <w:iCs/>
        </w:rPr>
        <w:t>clinical</w:t>
      </w:r>
      <w:proofErr w:type="spellEnd"/>
      <w:r w:rsidRPr="005F558E">
        <w:rPr>
          <w:i/>
          <w:iCs/>
        </w:rPr>
        <w:t xml:space="preserve"> </w:t>
      </w:r>
      <w:proofErr w:type="spellStart"/>
      <w:r w:rsidRPr="005F558E">
        <w:rPr>
          <w:i/>
          <w:iCs/>
        </w:rPr>
        <w:t>perspective</w:t>
      </w:r>
      <w:proofErr w:type="spellEnd"/>
      <w:r w:rsidRPr="005F558E">
        <w:t xml:space="preserve">. </w:t>
      </w:r>
      <w:proofErr w:type="spellStart"/>
      <w:r w:rsidRPr="005F558E">
        <w:t>Hove</w:t>
      </w:r>
      <w:proofErr w:type="spellEnd"/>
      <w:r w:rsidRPr="005F558E">
        <w:t xml:space="preserve">, İngiltere: </w:t>
      </w:r>
      <w:proofErr w:type="spellStart"/>
      <w:r w:rsidRPr="005F558E">
        <w:t>Erlbaum</w:t>
      </w:r>
      <w:proofErr w:type="spellEnd"/>
      <w:r w:rsidRPr="005F558E">
        <w:t>.</w:t>
      </w:r>
    </w:p>
    <w:p w14:paraId="1633CE7A" w14:textId="77777777" w:rsidR="00997B0D" w:rsidRPr="005F558E" w:rsidRDefault="00997B0D" w:rsidP="00997B0D">
      <w:pPr>
        <w:ind w:left="567" w:hanging="567"/>
        <w:rPr>
          <w:rFonts w:cs="Times New Roman"/>
          <w:szCs w:val="24"/>
        </w:rPr>
      </w:pPr>
      <w:proofErr w:type="spellStart"/>
      <w:r w:rsidRPr="005F558E">
        <w:rPr>
          <w:rFonts w:cs="Times New Roman"/>
          <w:bCs/>
          <w:szCs w:val="24"/>
        </w:rPr>
        <w:lastRenderedPageBreak/>
        <w:t>Wigglesworth</w:t>
      </w:r>
      <w:proofErr w:type="spellEnd"/>
      <w:r w:rsidRPr="005F558E">
        <w:rPr>
          <w:rFonts w:cs="Times New Roman"/>
          <w:bCs/>
          <w:szCs w:val="24"/>
        </w:rPr>
        <w:t xml:space="preserve"> G, (</w:t>
      </w:r>
      <w:r w:rsidRPr="005F558E">
        <w:rPr>
          <w:rFonts w:cs="Times New Roman"/>
          <w:szCs w:val="24"/>
        </w:rPr>
        <w:t xml:space="preserve">2012). </w:t>
      </w:r>
      <w:proofErr w:type="spellStart"/>
      <w:r w:rsidRPr="005F558E">
        <w:rPr>
          <w:rFonts w:cs="Times New Roman"/>
          <w:szCs w:val="24"/>
        </w:rPr>
        <w:t>What</w:t>
      </w:r>
      <w:proofErr w:type="spellEnd"/>
      <w:r w:rsidRPr="005F558E">
        <w:rPr>
          <w:rFonts w:cs="Times New Roman"/>
          <w:szCs w:val="24"/>
        </w:rPr>
        <w:t xml:space="preserve"> role </w:t>
      </w:r>
      <w:proofErr w:type="spellStart"/>
      <w:r w:rsidRPr="005F558E">
        <w:rPr>
          <w:rFonts w:cs="Times New Roman"/>
          <w:szCs w:val="24"/>
        </w:rPr>
        <w:t>for</w:t>
      </w:r>
      <w:proofErr w:type="spellEnd"/>
      <w:r w:rsidRPr="005F558E">
        <w:rPr>
          <w:rFonts w:cs="Times New Roman"/>
          <w:szCs w:val="24"/>
        </w:rPr>
        <w:t xml:space="preserve"> </w:t>
      </w:r>
      <w:proofErr w:type="spellStart"/>
      <w:r w:rsidRPr="005F558E">
        <w:rPr>
          <w:rFonts w:cs="Times New Roman"/>
          <w:szCs w:val="24"/>
        </w:rPr>
        <w:t>collaboration</w:t>
      </w:r>
      <w:proofErr w:type="spellEnd"/>
      <w:r w:rsidRPr="005F558E">
        <w:rPr>
          <w:rFonts w:cs="Times New Roman"/>
          <w:szCs w:val="24"/>
        </w:rPr>
        <w:t xml:space="preserve"> in </w:t>
      </w:r>
      <w:proofErr w:type="spellStart"/>
      <w:r w:rsidRPr="005F558E">
        <w:rPr>
          <w:rFonts w:cs="Times New Roman"/>
          <w:szCs w:val="24"/>
        </w:rPr>
        <w:t>writing</w:t>
      </w:r>
      <w:proofErr w:type="spellEnd"/>
      <w:r w:rsidRPr="005F558E">
        <w:rPr>
          <w:rFonts w:cs="Times New Roman"/>
          <w:szCs w:val="24"/>
        </w:rPr>
        <w:t xml:space="preserve"> </w:t>
      </w:r>
      <w:proofErr w:type="spellStart"/>
      <w:r w:rsidRPr="005F558E">
        <w:rPr>
          <w:rFonts w:cs="Times New Roman"/>
          <w:szCs w:val="24"/>
        </w:rPr>
        <w:t>and</w:t>
      </w:r>
      <w:proofErr w:type="spellEnd"/>
      <w:r w:rsidRPr="005F558E">
        <w:rPr>
          <w:rFonts w:cs="Times New Roman"/>
          <w:szCs w:val="24"/>
        </w:rPr>
        <w:t xml:space="preserve"> </w:t>
      </w:r>
      <w:proofErr w:type="spellStart"/>
      <w:r w:rsidRPr="005F558E">
        <w:rPr>
          <w:rFonts w:cs="Times New Roman"/>
          <w:szCs w:val="24"/>
        </w:rPr>
        <w:t>writing</w:t>
      </w:r>
      <w:proofErr w:type="spellEnd"/>
      <w:r w:rsidRPr="005F558E">
        <w:rPr>
          <w:rFonts w:cs="Times New Roman"/>
          <w:szCs w:val="24"/>
        </w:rPr>
        <w:t xml:space="preserve"> </w:t>
      </w:r>
      <w:proofErr w:type="spellStart"/>
      <w:r w:rsidRPr="005F558E">
        <w:rPr>
          <w:rFonts w:cs="Times New Roman"/>
          <w:szCs w:val="24"/>
        </w:rPr>
        <w:t>feedback</w:t>
      </w:r>
      <w:proofErr w:type="spellEnd"/>
      <w:r w:rsidRPr="005F558E">
        <w:rPr>
          <w:rFonts w:cs="Times New Roman"/>
          <w:szCs w:val="24"/>
        </w:rPr>
        <w:t>.</w:t>
      </w:r>
    </w:p>
    <w:p w14:paraId="5C84DC82" w14:textId="600878EA" w:rsidR="00997B0D" w:rsidRPr="005F558E" w:rsidRDefault="00997B0D" w:rsidP="00997B0D">
      <w:pPr>
        <w:ind w:left="567" w:hanging="567"/>
        <w:rPr>
          <w:rFonts w:cs="Times New Roman"/>
          <w:szCs w:val="24"/>
        </w:rPr>
      </w:pPr>
      <w:r w:rsidRPr="005F558E">
        <w:rPr>
          <w:rFonts w:cs="Times New Roman"/>
          <w:bCs/>
          <w:szCs w:val="24"/>
        </w:rPr>
        <w:t xml:space="preserve">Yanar, N. </w:t>
      </w:r>
      <w:r w:rsidRPr="005F558E">
        <w:rPr>
          <w:rFonts w:cs="Times New Roman"/>
          <w:szCs w:val="24"/>
        </w:rPr>
        <w:t xml:space="preserve">(2017). </w:t>
      </w:r>
      <w:r w:rsidRPr="005F558E">
        <w:rPr>
          <w:rFonts w:cs="Times New Roman"/>
          <w:i/>
          <w:szCs w:val="24"/>
        </w:rPr>
        <w:t xml:space="preserve">Tenis, </w:t>
      </w:r>
      <w:proofErr w:type="spellStart"/>
      <w:r w:rsidRPr="005F558E">
        <w:rPr>
          <w:rFonts w:cs="Times New Roman"/>
          <w:i/>
          <w:szCs w:val="24"/>
        </w:rPr>
        <w:t>squash</w:t>
      </w:r>
      <w:proofErr w:type="spellEnd"/>
      <w:r w:rsidRPr="005F558E">
        <w:rPr>
          <w:rFonts w:cs="Times New Roman"/>
          <w:i/>
          <w:szCs w:val="24"/>
        </w:rPr>
        <w:t xml:space="preserve"> ve badminton sporcularında duygusal</w:t>
      </w:r>
      <w:r w:rsidR="000060BD" w:rsidRPr="005F558E">
        <w:rPr>
          <w:rFonts w:cs="Times New Roman"/>
          <w:i/>
          <w:szCs w:val="24"/>
        </w:rPr>
        <w:t xml:space="preserve"> zekâ düzeylerinin incelenmesi</w:t>
      </w:r>
      <w:r w:rsidR="000060BD" w:rsidRPr="005F558E">
        <w:rPr>
          <w:rFonts w:cs="Times New Roman"/>
          <w:szCs w:val="24"/>
        </w:rPr>
        <w:t xml:space="preserve">. </w:t>
      </w:r>
      <w:r w:rsidRPr="005F558E">
        <w:rPr>
          <w:rFonts w:cs="Times New Roman"/>
          <w:szCs w:val="24"/>
        </w:rPr>
        <w:t>Yayımlanmamış Yüksek Lisans</w:t>
      </w:r>
      <w:r w:rsidR="000060BD" w:rsidRPr="005F558E">
        <w:rPr>
          <w:rFonts w:cs="Times New Roman"/>
          <w:szCs w:val="24"/>
        </w:rPr>
        <w:t xml:space="preserve"> Tezi</w:t>
      </w:r>
      <w:r w:rsidR="00561B21" w:rsidRPr="005F558E">
        <w:rPr>
          <w:rFonts w:cs="Times New Roman"/>
          <w:szCs w:val="24"/>
        </w:rPr>
        <w:t>,</w:t>
      </w:r>
      <w:r w:rsidRPr="005F558E">
        <w:rPr>
          <w:rFonts w:cs="Times New Roman"/>
          <w:szCs w:val="24"/>
        </w:rPr>
        <w:t xml:space="preserve"> Uludağ Üniversitesi</w:t>
      </w:r>
      <w:r w:rsidR="00561B21" w:rsidRPr="005F558E">
        <w:rPr>
          <w:rFonts w:cs="Times New Roman"/>
          <w:szCs w:val="24"/>
        </w:rPr>
        <w:t>, Sağlık Bilimleri Enstitüsü, Bursa.</w:t>
      </w:r>
    </w:p>
    <w:p w14:paraId="32F58B56" w14:textId="5A64A680" w:rsidR="005B029D" w:rsidRPr="005F558E" w:rsidRDefault="005B029D" w:rsidP="00997B0D">
      <w:pPr>
        <w:ind w:left="567" w:hanging="567"/>
        <w:rPr>
          <w:rFonts w:cs="Times New Roman"/>
          <w:szCs w:val="24"/>
        </w:rPr>
      </w:pPr>
      <w:r w:rsidRPr="005F558E">
        <w:t xml:space="preserve">Yaşar Ekici, F. (2018). Okul Öncesi Eğitime Devam Eden Çocukların İletişim Becerilerinin Değerlendirilmesi. </w:t>
      </w:r>
      <w:r w:rsidRPr="005F558E">
        <w:rPr>
          <w:i/>
          <w:iCs/>
        </w:rPr>
        <w:t>Sosyal Bilimler Dergisi,</w:t>
      </w:r>
      <w:r w:rsidRPr="005F558E">
        <w:t xml:space="preserve"> 5(20), 290-305.</w:t>
      </w:r>
    </w:p>
    <w:p w14:paraId="258A086A" w14:textId="3752C0F8" w:rsidR="00997B0D" w:rsidRPr="005F558E" w:rsidRDefault="00997B0D" w:rsidP="00997B0D">
      <w:pPr>
        <w:ind w:left="567" w:hanging="567"/>
        <w:rPr>
          <w:rFonts w:cs="Times New Roman"/>
          <w:szCs w:val="24"/>
        </w:rPr>
      </w:pPr>
      <w:r w:rsidRPr="005F558E">
        <w:rPr>
          <w:rFonts w:cs="Times New Roman"/>
          <w:bCs/>
          <w:szCs w:val="24"/>
        </w:rPr>
        <w:t xml:space="preserve">Yavuz, K. </w:t>
      </w:r>
      <w:r w:rsidRPr="005F558E">
        <w:rPr>
          <w:rFonts w:cs="Times New Roman"/>
          <w:szCs w:val="24"/>
        </w:rPr>
        <w:t xml:space="preserve">(2004). </w:t>
      </w:r>
      <w:r w:rsidRPr="005F558E">
        <w:rPr>
          <w:rFonts w:cs="Times New Roman"/>
          <w:i/>
          <w:szCs w:val="24"/>
        </w:rPr>
        <w:t>Duygusal zekâ gelişimi</w:t>
      </w:r>
      <w:r w:rsidRPr="005F558E">
        <w:rPr>
          <w:rFonts w:cs="Times New Roman"/>
          <w:szCs w:val="24"/>
        </w:rPr>
        <w:t xml:space="preserve"> (2. Ba</w:t>
      </w:r>
      <w:r w:rsidR="00173BA9" w:rsidRPr="005F558E">
        <w:rPr>
          <w:rFonts w:cs="Times New Roman"/>
          <w:szCs w:val="24"/>
        </w:rPr>
        <w:t>skı</w:t>
      </w:r>
      <w:r w:rsidRPr="005F558E">
        <w:rPr>
          <w:rFonts w:cs="Times New Roman"/>
          <w:szCs w:val="24"/>
        </w:rPr>
        <w:t xml:space="preserve">). Ankara: Özel </w:t>
      </w:r>
      <w:proofErr w:type="spellStart"/>
      <w:r w:rsidRPr="005F558E">
        <w:rPr>
          <w:rFonts w:cs="Times New Roman"/>
          <w:szCs w:val="24"/>
        </w:rPr>
        <w:t>Ceceli</w:t>
      </w:r>
      <w:proofErr w:type="spellEnd"/>
      <w:r w:rsidRPr="005F558E">
        <w:rPr>
          <w:rFonts w:cs="Times New Roman"/>
          <w:szCs w:val="24"/>
        </w:rPr>
        <w:t xml:space="preserve"> Okulları Yayınları</w:t>
      </w:r>
      <w:r w:rsidR="00173BA9" w:rsidRPr="005F558E">
        <w:rPr>
          <w:rFonts w:cs="Times New Roman"/>
          <w:szCs w:val="24"/>
        </w:rPr>
        <w:t>.</w:t>
      </w:r>
      <w:r w:rsidRPr="005F558E">
        <w:rPr>
          <w:rFonts w:cs="Times New Roman"/>
          <w:szCs w:val="24"/>
        </w:rPr>
        <w:t xml:space="preserve"> </w:t>
      </w:r>
    </w:p>
    <w:p w14:paraId="3B718195" w14:textId="733EF7E0" w:rsidR="00997B0D" w:rsidRPr="005F558E" w:rsidRDefault="00997B0D" w:rsidP="00997B0D">
      <w:pPr>
        <w:ind w:left="567" w:hanging="567"/>
        <w:rPr>
          <w:rFonts w:cs="Times New Roman"/>
          <w:szCs w:val="24"/>
        </w:rPr>
      </w:pPr>
      <w:r w:rsidRPr="005F558E">
        <w:rPr>
          <w:rFonts w:cs="Times New Roman"/>
          <w:bCs/>
          <w:szCs w:val="24"/>
        </w:rPr>
        <w:t>Yavuzer, H. (1993).</w:t>
      </w:r>
      <w:r w:rsidRPr="005F558E">
        <w:rPr>
          <w:rFonts w:cs="Times New Roman"/>
          <w:szCs w:val="24"/>
        </w:rPr>
        <w:t xml:space="preserve"> </w:t>
      </w:r>
      <w:r w:rsidRPr="005F558E">
        <w:rPr>
          <w:rFonts w:cs="Times New Roman"/>
          <w:i/>
          <w:szCs w:val="24"/>
        </w:rPr>
        <w:t>Çocuk psikolojisi</w:t>
      </w:r>
      <w:r w:rsidRPr="005F558E">
        <w:rPr>
          <w:rFonts w:cs="Times New Roman"/>
          <w:szCs w:val="24"/>
        </w:rPr>
        <w:t>. İstanbul: Remzi</w:t>
      </w:r>
      <w:r w:rsidR="00A4534B" w:rsidRPr="005F558E">
        <w:rPr>
          <w:rFonts w:cs="Times New Roman"/>
          <w:szCs w:val="24"/>
        </w:rPr>
        <w:t xml:space="preserve"> Yayıncılık.</w:t>
      </w:r>
    </w:p>
    <w:p w14:paraId="0C84F804" w14:textId="5B84C5CA" w:rsidR="00997B0D" w:rsidRPr="005F558E" w:rsidRDefault="00997B0D" w:rsidP="00997B0D">
      <w:pPr>
        <w:ind w:left="567" w:hanging="567"/>
        <w:rPr>
          <w:rFonts w:cs="Times New Roman"/>
          <w:szCs w:val="24"/>
        </w:rPr>
      </w:pPr>
      <w:r w:rsidRPr="005F558E">
        <w:rPr>
          <w:rFonts w:cs="Times New Roman"/>
          <w:bCs/>
          <w:szCs w:val="24"/>
        </w:rPr>
        <w:t xml:space="preserve">Yaylacı, Ö. G. </w:t>
      </w:r>
      <w:r w:rsidRPr="005F558E">
        <w:rPr>
          <w:rFonts w:cs="Times New Roman"/>
          <w:szCs w:val="24"/>
        </w:rPr>
        <w:t xml:space="preserve">(2006). </w:t>
      </w:r>
      <w:r w:rsidRPr="005F558E">
        <w:rPr>
          <w:rFonts w:cs="Times New Roman"/>
          <w:i/>
          <w:szCs w:val="24"/>
        </w:rPr>
        <w:t>Kariyer yaşamında duygusal zekâ</w:t>
      </w:r>
      <w:r w:rsidRPr="005F558E">
        <w:rPr>
          <w:rFonts w:cs="Times New Roman"/>
          <w:szCs w:val="24"/>
        </w:rPr>
        <w:t>. İstanbul: Hayat</w:t>
      </w:r>
      <w:r w:rsidR="00A4534B" w:rsidRPr="005F558E">
        <w:rPr>
          <w:rFonts w:cs="Times New Roman"/>
          <w:szCs w:val="24"/>
        </w:rPr>
        <w:t xml:space="preserve"> Yayıncılık</w:t>
      </w:r>
      <w:r w:rsidRPr="005F558E">
        <w:rPr>
          <w:rFonts w:cs="Times New Roman"/>
          <w:szCs w:val="24"/>
        </w:rPr>
        <w:t>.</w:t>
      </w:r>
    </w:p>
    <w:p w14:paraId="0856B07B" w14:textId="2E3F466E" w:rsidR="001048AD" w:rsidRPr="005F558E" w:rsidRDefault="001048AD" w:rsidP="00997B0D">
      <w:pPr>
        <w:ind w:left="567" w:hanging="567"/>
        <w:rPr>
          <w:rFonts w:cs="Times New Roman"/>
          <w:szCs w:val="24"/>
        </w:rPr>
      </w:pPr>
      <w:r w:rsidRPr="005F558E">
        <w:t xml:space="preserve">Yazıcı, A. (2016). </w:t>
      </w:r>
      <w:proofErr w:type="spellStart"/>
      <w:r w:rsidRPr="005F558E">
        <w:rPr>
          <w:i/>
          <w:iCs/>
        </w:rPr>
        <w:t>Profosyonel</w:t>
      </w:r>
      <w:proofErr w:type="spellEnd"/>
      <w:r w:rsidRPr="005F558E">
        <w:rPr>
          <w:i/>
          <w:iCs/>
        </w:rPr>
        <w:t xml:space="preserve"> basketbol oyuncularında zihinsel dayanıklılık ve duygusal zekânın çeşitli değişkenler açısından incelenmesi</w:t>
      </w:r>
      <w:r w:rsidRPr="005F558E">
        <w:t>. Yüksek Lisans Tezi, Gazi Üniversitesi Sağlık Bilimleri Enstitüsü, Ankara.</w:t>
      </w:r>
    </w:p>
    <w:p w14:paraId="1C1A5B56" w14:textId="55AA5D3D" w:rsidR="00A82BF5" w:rsidRPr="005F558E" w:rsidRDefault="00A82BF5" w:rsidP="00997B0D">
      <w:pPr>
        <w:ind w:left="567" w:hanging="567"/>
      </w:pPr>
      <w:proofErr w:type="spellStart"/>
      <w:r w:rsidRPr="005F558E">
        <w:t>Yeşilyaprak</w:t>
      </w:r>
      <w:proofErr w:type="spellEnd"/>
      <w:r w:rsidRPr="005F558E">
        <w:t xml:space="preserve">, B. (2001). Duygusal zekâ ve eğitim açısından doğurguları. </w:t>
      </w:r>
      <w:r w:rsidRPr="005F558E">
        <w:rPr>
          <w:i/>
          <w:iCs/>
        </w:rPr>
        <w:t>Kuram ve Uygulamada Eğitim Yönetimi, 25</w:t>
      </w:r>
      <w:r w:rsidRPr="005F558E">
        <w:t>, 139-146.</w:t>
      </w:r>
    </w:p>
    <w:p w14:paraId="7965D1F8" w14:textId="316E5ABA" w:rsidR="00472249" w:rsidRPr="005F558E" w:rsidRDefault="00472249" w:rsidP="00B57BAA">
      <w:pPr>
        <w:pStyle w:val="NormalWeb"/>
        <w:spacing w:line="360" w:lineRule="auto"/>
        <w:rPr>
          <w:b/>
          <w:bCs/>
        </w:rPr>
      </w:pPr>
      <w:r w:rsidRPr="005F558E">
        <w:t xml:space="preserve">Yılmaz, E., Özkan, S. (2011). Hemşirelik öğrencilerinin duygusal zekâ düzeylerinin bazı değişkenler açısından incelenmesi. </w:t>
      </w:r>
      <w:r w:rsidRPr="005F558E">
        <w:rPr>
          <w:rStyle w:val="Gl"/>
          <w:b w:val="0"/>
          <w:bCs w:val="0"/>
          <w:i/>
          <w:iCs/>
        </w:rPr>
        <w:t>Maltepe Üniversitesi Hemşirelik Bilim ve Sanatı Dergisi</w:t>
      </w:r>
      <w:r w:rsidRPr="005F558E">
        <w:rPr>
          <w:b/>
          <w:bCs/>
          <w:i/>
          <w:iCs/>
        </w:rPr>
        <w:t>,</w:t>
      </w:r>
      <w:r w:rsidRPr="005F558E">
        <w:rPr>
          <w:b/>
          <w:bCs/>
        </w:rPr>
        <w:t xml:space="preserve"> </w:t>
      </w:r>
      <w:r w:rsidRPr="005F558E">
        <w:t>4(1), 39-52.</w:t>
      </w:r>
    </w:p>
    <w:p w14:paraId="6ED49B41" w14:textId="51D17773" w:rsidR="00997B0D" w:rsidRPr="005F558E" w:rsidRDefault="00997B0D" w:rsidP="00997B0D">
      <w:pPr>
        <w:ind w:left="567" w:hanging="567"/>
        <w:rPr>
          <w:rFonts w:cs="Times New Roman"/>
          <w:szCs w:val="24"/>
        </w:rPr>
      </w:pPr>
      <w:r w:rsidRPr="005F558E">
        <w:rPr>
          <w:rFonts w:cs="Times New Roman"/>
          <w:bCs/>
          <w:szCs w:val="24"/>
        </w:rPr>
        <w:t>Yıldırım, Ö</w:t>
      </w:r>
      <w:r w:rsidR="00F0700F" w:rsidRPr="005F558E">
        <w:rPr>
          <w:rFonts w:cs="Times New Roman"/>
          <w:bCs/>
          <w:szCs w:val="24"/>
        </w:rPr>
        <w:t>.</w:t>
      </w:r>
      <w:r w:rsidRPr="005F558E">
        <w:rPr>
          <w:rFonts w:cs="Times New Roman"/>
          <w:bCs/>
          <w:szCs w:val="24"/>
        </w:rPr>
        <w:t xml:space="preserve"> </w:t>
      </w:r>
      <w:r w:rsidRPr="005F558E">
        <w:rPr>
          <w:rFonts w:cs="Times New Roman"/>
          <w:szCs w:val="24"/>
        </w:rPr>
        <w:t xml:space="preserve">(2005). Duygu kuramları, </w:t>
      </w:r>
      <w:hyperlink r:id="rId24" w:history="1">
        <w:r w:rsidRPr="005F558E">
          <w:rPr>
            <w:rStyle w:val="Kpr"/>
            <w:rFonts w:cs="Times New Roman"/>
            <w:color w:val="auto"/>
            <w:szCs w:val="24"/>
            <w:u w:val="none"/>
          </w:rPr>
          <w:t>http://www.felsefe.gen.tr/psikoloji/duygukuramlari-nelerdir.asp</w:t>
        </w:r>
      </w:hyperlink>
      <w:r w:rsidRPr="005F558E">
        <w:rPr>
          <w:rFonts w:cs="Times New Roman"/>
          <w:szCs w:val="24"/>
        </w:rPr>
        <w:t xml:space="preserve"> </w:t>
      </w:r>
      <w:r w:rsidR="008A6AB6" w:rsidRPr="005F558E">
        <w:rPr>
          <w:rFonts w:cs="Times New Roman"/>
          <w:szCs w:val="24"/>
        </w:rPr>
        <w:t>adresinden alınmıştır.</w:t>
      </w:r>
    </w:p>
    <w:p w14:paraId="6D54EF24" w14:textId="2E0185C6" w:rsidR="00997B0D" w:rsidRPr="005F558E" w:rsidRDefault="00997B0D" w:rsidP="00997B0D">
      <w:pPr>
        <w:ind w:left="567" w:hanging="567"/>
        <w:rPr>
          <w:rFonts w:cs="Times New Roman"/>
          <w:szCs w:val="24"/>
        </w:rPr>
      </w:pPr>
      <w:r w:rsidRPr="005F558E">
        <w:rPr>
          <w:rFonts w:cs="Times New Roman"/>
          <w:bCs/>
          <w:szCs w:val="24"/>
        </w:rPr>
        <w:t xml:space="preserve">Yılmaz, </w:t>
      </w:r>
      <w:r w:rsidR="004A5CF5" w:rsidRPr="005F558E">
        <w:rPr>
          <w:rFonts w:cs="Times New Roman"/>
          <w:bCs/>
          <w:szCs w:val="24"/>
        </w:rPr>
        <w:t>H.,</w:t>
      </w:r>
      <w:r w:rsidRPr="005F558E">
        <w:rPr>
          <w:rFonts w:cs="Times New Roman"/>
          <w:bCs/>
          <w:szCs w:val="24"/>
        </w:rPr>
        <w:t xml:space="preserve"> Ergin, E. </w:t>
      </w:r>
      <w:r w:rsidRPr="005F558E">
        <w:rPr>
          <w:rFonts w:cs="Times New Roman"/>
          <w:szCs w:val="24"/>
        </w:rPr>
        <w:t xml:space="preserve">(2000). </w:t>
      </w:r>
      <w:r w:rsidRPr="005F558E">
        <w:rPr>
          <w:rFonts w:cs="Times New Roman"/>
          <w:i/>
          <w:szCs w:val="24"/>
        </w:rPr>
        <w:t>Üniversite öğrencilerinin sahip oldukları duygusal zekâ düzeyi ile 16 kişilik özelliği arasındaki ilişki üzerine bir araştırma</w:t>
      </w:r>
      <w:r w:rsidRPr="005F558E">
        <w:rPr>
          <w:rFonts w:cs="Times New Roman"/>
          <w:szCs w:val="24"/>
        </w:rPr>
        <w:t>. KATÜ Fatih Eğitim Fakültesi Eğitim Bilimleri Bölümü III. Ulusal Eğitim Bilimleri Kongresi Bilimsel Çalışmaları içinde, Trabzon.</w:t>
      </w:r>
    </w:p>
    <w:p w14:paraId="6E6732E2" w14:textId="481701CF" w:rsidR="00997B0D" w:rsidRPr="005F558E" w:rsidRDefault="00997B0D" w:rsidP="00997B0D">
      <w:pPr>
        <w:ind w:left="567" w:hanging="567"/>
        <w:rPr>
          <w:rFonts w:cs="Times New Roman"/>
          <w:szCs w:val="24"/>
        </w:rPr>
      </w:pPr>
      <w:r w:rsidRPr="005F558E">
        <w:rPr>
          <w:rFonts w:cs="Times New Roman"/>
          <w:bCs/>
          <w:szCs w:val="24"/>
        </w:rPr>
        <w:t xml:space="preserve">Yılmaz, M.K. </w:t>
      </w:r>
      <w:r w:rsidRPr="005F558E">
        <w:rPr>
          <w:rFonts w:cs="Times New Roman"/>
          <w:szCs w:val="24"/>
        </w:rPr>
        <w:t xml:space="preserve">(2011). </w:t>
      </w:r>
      <w:r w:rsidRPr="005F558E">
        <w:rPr>
          <w:rFonts w:cs="Times New Roman"/>
          <w:i/>
          <w:szCs w:val="24"/>
        </w:rPr>
        <w:t xml:space="preserve">Çalışanların </w:t>
      </w:r>
      <w:r w:rsidR="000060BD" w:rsidRPr="005F558E">
        <w:rPr>
          <w:rFonts w:cs="Times New Roman"/>
          <w:i/>
          <w:szCs w:val="24"/>
        </w:rPr>
        <w:t>liderlik tiplerine ilişkin algılamaları ile motivasyon ilişkisi: özel sektör ve kamu sektörü çalışanları üzerine bir alan araştırması</w:t>
      </w:r>
      <w:r w:rsidRPr="005F558E">
        <w:rPr>
          <w:rFonts w:cs="Times New Roman"/>
          <w:szCs w:val="24"/>
        </w:rPr>
        <w:t>. Yüksek Lisans Tezi</w:t>
      </w:r>
      <w:r w:rsidR="00F50150" w:rsidRPr="005F558E">
        <w:rPr>
          <w:rFonts w:cs="Times New Roman"/>
          <w:szCs w:val="24"/>
        </w:rPr>
        <w:t>,</w:t>
      </w:r>
      <w:r w:rsidRPr="005F558E">
        <w:rPr>
          <w:rFonts w:cs="Times New Roman"/>
          <w:szCs w:val="24"/>
        </w:rPr>
        <w:t xml:space="preserve"> Dokuz Eylül Üniversitesi Sosyal Bilimler Enstitüsü, İzmir.</w:t>
      </w:r>
    </w:p>
    <w:p w14:paraId="0817FD38" w14:textId="52A7249D" w:rsidR="00997B0D" w:rsidRPr="005F558E" w:rsidRDefault="00997B0D" w:rsidP="00997B0D">
      <w:pPr>
        <w:ind w:left="567" w:hanging="567"/>
        <w:rPr>
          <w:rFonts w:cs="Times New Roman"/>
          <w:szCs w:val="24"/>
        </w:rPr>
      </w:pPr>
      <w:r w:rsidRPr="005F558E">
        <w:rPr>
          <w:rFonts w:cs="Times New Roman"/>
          <w:bCs/>
          <w:szCs w:val="24"/>
        </w:rPr>
        <w:t xml:space="preserve">Yılmaz, S. </w:t>
      </w:r>
      <w:r w:rsidRPr="005F558E">
        <w:rPr>
          <w:rFonts w:cs="Times New Roman"/>
          <w:szCs w:val="24"/>
        </w:rPr>
        <w:t xml:space="preserve">(2007). </w:t>
      </w:r>
      <w:r w:rsidRPr="005F558E">
        <w:rPr>
          <w:rFonts w:cs="Times New Roman"/>
          <w:i/>
          <w:szCs w:val="24"/>
        </w:rPr>
        <w:t xml:space="preserve">Duygusal </w:t>
      </w:r>
      <w:r w:rsidR="000060BD" w:rsidRPr="005F558E">
        <w:rPr>
          <w:rFonts w:cs="Times New Roman"/>
          <w:i/>
          <w:szCs w:val="24"/>
        </w:rPr>
        <w:t>zekâ ve akademik başarı arasındaki ilişki</w:t>
      </w:r>
      <w:r w:rsidR="000060BD" w:rsidRPr="005F558E">
        <w:rPr>
          <w:rFonts w:cs="Times New Roman"/>
          <w:szCs w:val="24"/>
        </w:rPr>
        <w:t xml:space="preserve">. </w:t>
      </w:r>
      <w:r w:rsidRPr="005F558E">
        <w:rPr>
          <w:rFonts w:cs="Times New Roman"/>
          <w:szCs w:val="24"/>
        </w:rPr>
        <w:t>Yayınlanmamış Yüksek Lisans Tezi</w:t>
      </w:r>
      <w:r w:rsidR="00F50150" w:rsidRPr="005F558E">
        <w:rPr>
          <w:rFonts w:cs="Times New Roman"/>
          <w:szCs w:val="24"/>
        </w:rPr>
        <w:t>,</w:t>
      </w:r>
      <w:r w:rsidRPr="005F558E">
        <w:rPr>
          <w:rFonts w:cs="Times New Roman"/>
          <w:szCs w:val="24"/>
        </w:rPr>
        <w:t xml:space="preserve"> Atatürk Üniversitesi Sosyal Bilimler Enstitüsü, Erzurum.</w:t>
      </w:r>
    </w:p>
    <w:p w14:paraId="1B59FD3A" w14:textId="72908D30" w:rsidR="00997B0D" w:rsidRPr="005F558E" w:rsidRDefault="00997B0D" w:rsidP="00997B0D">
      <w:pPr>
        <w:ind w:left="567" w:hanging="567"/>
        <w:rPr>
          <w:rFonts w:cs="Times New Roman"/>
          <w:szCs w:val="24"/>
        </w:rPr>
      </w:pPr>
      <w:r w:rsidRPr="005F558E">
        <w:rPr>
          <w:rFonts w:cs="Times New Roman"/>
          <w:bCs/>
          <w:szCs w:val="24"/>
        </w:rPr>
        <w:lastRenderedPageBreak/>
        <w:t>Yorulmaz, M., Kıraç, R.</w:t>
      </w:r>
      <w:r w:rsidRPr="005F558E">
        <w:rPr>
          <w:rFonts w:cs="Times New Roman"/>
          <w:szCs w:val="24"/>
        </w:rPr>
        <w:t xml:space="preserve"> (2019). Duygusal zekâ ile iletişim becerisi arasındaki ilişkinin incelenmesi. 4. </w:t>
      </w:r>
      <w:r w:rsidRPr="005F558E">
        <w:rPr>
          <w:rFonts w:cs="Times New Roman"/>
          <w:i/>
          <w:szCs w:val="24"/>
        </w:rPr>
        <w:t xml:space="preserve">International </w:t>
      </w:r>
      <w:proofErr w:type="spellStart"/>
      <w:r w:rsidRPr="005F558E">
        <w:rPr>
          <w:rFonts w:cs="Times New Roman"/>
          <w:i/>
          <w:szCs w:val="24"/>
        </w:rPr>
        <w:t>Health</w:t>
      </w:r>
      <w:proofErr w:type="spellEnd"/>
      <w:r w:rsidRPr="005F558E">
        <w:rPr>
          <w:rFonts w:cs="Times New Roman"/>
          <w:i/>
          <w:szCs w:val="24"/>
        </w:rPr>
        <w:t xml:space="preserve"> </w:t>
      </w:r>
      <w:proofErr w:type="spellStart"/>
      <w:r w:rsidRPr="005F558E">
        <w:rPr>
          <w:rFonts w:cs="Times New Roman"/>
          <w:i/>
          <w:szCs w:val="24"/>
        </w:rPr>
        <w:t>Sciences</w:t>
      </w:r>
      <w:proofErr w:type="spellEnd"/>
      <w:r w:rsidRPr="005F558E">
        <w:rPr>
          <w:rFonts w:cs="Times New Roman"/>
          <w:i/>
          <w:szCs w:val="24"/>
        </w:rPr>
        <w:t xml:space="preserve"> </w:t>
      </w:r>
      <w:proofErr w:type="spellStart"/>
      <w:r w:rsidRPr="005F558E">
        <w:rPr>
          <w:rFonts w:cs="Times New Roman"/>
          <w:i/>
          <w:szCs w:val="24"/>
        </w:rPr>
        <w:t>and</w:t>
      </w:r>
      <w:proofErr w:type="spellEnd"/>
      <w:r w:rsidRPr="005F558E">
        <w:rPr>
          <w:rFonts w:cs="Times New Roman"/>
          <w:i/>
          <w:szCs w:val="24"/>
        </w:rPr>
        <w:t xml:space="preserve"> Management Conference</w:t>
      </w:r>
      <w:r w:rsidRPr="005F558E">
        <w:rPr>
          <w:rFonts w:cs="Times New Roman"/>
          <w:szCs w:val="24"/>
        </w:rPr>
        <w:t>.</w:t>
      </w:r>
    </w:p>
    <w:p w14:paraId="6654502B" w14:textId="77777777" w:rsidR="00997B0D" w:rsidRPr="005F558E" w:rsidRDefault="00997B0D" w:rsidP="00997B0D">
      <w:pPr>
        <w:ind w:left="567" w:hanging="567"/>
        <w:rPr>
          <w:rFonts w:cs="Times New Roman"/>
          <w:szCs w:val="24"/>
        </w:rPr>
      </w:pPr>
      <w:r w:rsidRPr="005F558E">
        <w:rPr>
          <w:rFonts w:cs="Times New Roman"/>
          <w:bCs/>
          <w:szCs w:val="24"/>
        </w:rPr>
        <w:t xml:space="preserve">Yüksel Sahin F. </w:t>
      </w:r>
      <w:r w:rsidRPr="005F558E">
        <w:rPr>
          <w:rFonts w:cs="Times New Roman"/>
          <w:szCs w:val="24"/>
        </w:rPr>
        <w:t xml:space="preserve">(2010). İletişim becerilerine genel bir bakış. Kaya A. (Ed.), </w:t>
      </w:r>
      <w:r w:rsidRPr="005F558E">
        <w:rPr>
          <w:rFonts w:cs="Times New Roman"/>
          <w:i/>
          <w:szCs w:val="24"/>
        </w:rPr>
        <w:t>İnsan ilişkileri ve iletişim</w:t>
      </w:r>
      <w:r w:rsidRPr="005F558E">
        <w:rPr>
          <w:rFonts w:cs="Times New Roman"/>
          <w:szCs w:val="24"/>
        </w:rPr>
        <w:t xml:space="preserve">. 15. Baskı. Ankara: </w:t>
      </w:r>
      <w:proofErr w:type="spellStart"/>
      <w:r w:rsidRPr="005F558E">
        <w:rPr>
          <w:rFonts w:cs="Times New Roman"/>
          <w:szCs w:val="24"/>
        </w:rPr>
        <w:t>Pegem</w:t>
      </w:r>
      <w:proofErr w:type="spellEnd"/>
      <w:r w:rsidRPr="005F558E">
        <w:rPr>
          <w:rFonts w:cs="Times New Roman"/>
          <w:szCs w:val="24"/>
        </w:rPr>
        <w:t xml:space="preserve"> Akademi Yayıncılık. 34–65</w:t>
      </w:r>
    </w:p>
    <w:p w14:paraId="4B946101" w14:textId="31F0A934" w:rsidR="00997B0D" w:rsidRPr="005F558E" w:rsidRDefault="00997B0D" w:rsidP="00997B0D">
      <w:pPr>
        <w:ind w:left="567" w:hanging="567"/>
        <w:rPr>
          <w:rFonts w:cs="Times New Roman"/>
          <w:szCs w:val="24"/>
        </w:rPr>
      </w:pPr>
      <w:r w:rsidRPr="005F558E">
        <w:rPr>
          <w:rFonts w:cs="Times New Roman"/>
          <w:bCs/>
          <w:szCs w:val="24"/>
        </w:rPr>
        <w:t>Yüksel, A.H. (</w:t>
      </w:r>
      <w:r w:rsidRPr="005F558E">
        <w:rPr>
          <w:rFonts w:cs="Times New Roman"/>
          <w:szCs w:val="24"/>
        </w:rPr>
        <w:t xml:space="preserve">2009). </w:t>
      </w:r>
      <w:r w:rsidRPr="005F558E">
        <w:rPr>
          <w:rFonts w:cs="Times New Roman"/>
          <w:i/>
          <w:szCs w:val="24"/>
        </w:rPr>
        <w:t>Din hizmetlerinde iletişim ve halkla ilişkiler</w:t>
      </w:r>
      <w:r w:rsidR="00A4534B" w:rsidRPr="005F558E">
        <w:rPr>
          <w:rFonts w:cs="Times New Roman"/>
          <w:szCs w:val="24"/>
        </w:rPr>
        <w:t xml:space="preserve">. Eskişehir: </w:t>
      </w:r>
      <w:r w:rsidRPr="005F558E">
        <w:rPr>
          <w:rFonts w:cs="Times New Roman"/>
          <w:szCs w:val="24"/>
        </w:rPr>
        <w:t>Anadolu Üniversitesi Açık öğretim Fakültesi Yayınları.</w:t>
      </w:r>
    </w:p>
    <w:p w14:paraId="165A45F9" w14:textId="6A36A40C" w:rsidR="00997B0D" w:rsidRPr="005F558E" w:rsidRDefault="00997B0D" w:rsidP="00997B0D">
      <w:pPr>
        <w:ind w:left="567" w:hanging="567"/>
        <w:rPr>
          <w:rFonts w:cs="Times New Roman"/>
          <w:szCs w:val="24"/>
        </w:rPr>
      </w:pPr>
      <w:r w:rsidRPr="005F558E">
        <w:rPr>
          <w:rFonts w:cs="Times New Roman"/>
          <w:bCs/>
          <w:szCs w:val="24"/>
        </w:rPr>
        <w:t xml:space="preserve">Yüksel, M. </w:t>
      </w:r>
      <w:r w:rsidRPr="005F558E">
        <w:rPr>
          <w:rFonts w:cs="Times New Roman"/>
          <w:szCs w:val="24"/>
        </w:rPr>
        <w:t>(2006).</w:t>
      </w:r>
      <w:r w:rsidRPr="005F558E">
        <w:rPr>
          <w:rFonts w:cs="Times New Roman"/>
          <w:bCs/>
          <w:szCs w:val="24"/>
        </w:rPr>
        <w:t xml:space="preserve"> </w:t>
      </w:r>
      <w:r w:rsidR="000060BD" w:rsidRPr="005F558E">
        <w:rPr>
          <w:rFonts w:cs="Times New Roman"/>
          <w:i/>
          <w:szCs w:val="24"/>
        </w:rPr>
        <w:t>Duygusal zekâ ve performans ilişkisi (bir uygulama).</w:t>
      </w:r>
      <w:r w:rsidR="000060BD" w:rsidRPr="005F558E">
        <w:rPr>
          <w:rFonts w:cs="Times New Roman"/>
          <w:szCs w:val="24"/>
        </w:rPr>
        <w:t xml:space="preserve"> </w:t>
      </w:r>
      <w:r w:rsidRPr="005F558E">
        <w:rPr>
          <w:rFonts w:cs="Times New Roman"/>
          <w:szCs w:val="24"/>
        </w:rPr>
        <w:t>Yüksek Lisans Tezi</w:t>
      </w:r>
      <w:r w:rsidR="00F50150" w:rsidRPr="005F558E">
        <w:rPr>
          <w:rFonts w:cs="Times New Roman"/>
          <w:szCs w:val="24"/>
        </w:rPr>
        <w:t>,</w:t>
      </w:r>
      <w:r w:rsidRPr="005F558E">
        <w:rPr>
          <w:rFonts w:cs="Times New Roman"/>
          <w:szCs w:val="24"/>
        </w:rPr>
        <w:t xml:space="preserve"> Atatürk Üniversitesi Sosyal Bilimler Enstitüsü</w:t>
      </w:r>
      <w:r w:rsidR="00F50150" w:rsidRPr="005F558E">
        <w:rPr>
          <w:rFonts w:cs="Times New Roman"/>
          <w:szCs w:val="24"/>
        </w:rPr>
        <w:t>,</w:t>
      </w:r>
      <w:r w:rsidRPr="005F558E">
        <w:rPr>
          <w:rFonts w:cs="Times New Roman"/>
          <w:szCs w:val="24"/>
        </w:rPr>
        <w:t xml:space="preserve"> Erzurum.</w:t>
      </w:r>
    </w:p>
    <w:p w14:paraId="13922B95" w14:textId="03409AA0" w:rsidR="007E2C60" w:rsidRPr="005F558E" w:rsidRDefault="007E2C60" w:rsidP="00997B0D">
      <w:pPr>
        <w:ind w:left="567" w:hanging="567"/>
        <w:rPr>
          <w:rFonts w:cs="Times New Roman"/>
          <w:szCs w:val="24"/>
        </w:rPr>
      </w:pPr>
      <w:r w:rsidRPr="005F558E">
        <w:rPr>
          <w:rFonts w:cs="Times New Roman"/>
          <w:szCs w:val="24"/>
          <w:shd w:val="clear" w:color="auto" w:fill="F7F8FA"/>
        </w:rPr>
        <w:t>Yılmaz, M., Üstün, A., Odacı, H. (2009). Okul Öncesi Öğretmen Adaylarının İletişim Becerileri Düzeylerinin Çeşitli Değişkenlere Göre İncelenmesi. Karadeniz Sosyal Bilimler Dergisi, 1(1).</w:t>
      </w:r>
    </w:p>
    <w:p w14:paraId="203B166F" w14:textId="7CC1CD5F" w:rsidR="00997B0D" w:rsidRPr="005F558E" w:rsidRDefault="00997B0D" w:rsidP="00997B0D">
      <w:pPr>
        <w:ind w:left="567" w:hanging="567"/>
        <w:rPr>
          <w:rFonts w:cs="Times New Roman"/>
          <w:szCs w:val="24"/>
        </w:rPr>
      </w:pPr>
      <w:proofErr w:type="spellStart"/>
      <w:r w:rsidRPr="005F558E">
        <w:rPr>
          <w:rFonts w:cs="Times New Roman"/>
          <w:bCs/>
          <w:szCs w:val="24"/>
        </w:rPr>
        <w:t>Zıllıoğlu</w:t>
      </w:r>
      <w:proofErr w:type="spellEnd"/>
      <w:r w:rsidRPr="005F558E">
        <w:rPr>
          <w:rFonts w:cs="Times New Roman"/>
          <w:bCs/>
          <w:szCs w:val="24"/>
        </w:rPr>
        <w:t xml:space="preserve">, M. </w:t>
      </w:r>
      <w:r w:rsidRPr="005F558E">
        <w:rPr>
          <w:rFonts w:cs="Times New Roman"/>
          <w:szCs w:val="24"/>
        </w:rPr>
        <w:t xml:space="preserve">(1993). </w:t>
      </w:r>
      <w:r w:rsidRPr="005F558E">
        <w:rPr>
          <w:rFonts w:cs="Times New Roman"/>
          <w:i/>
          <w:szCs w:val="24"/>
        </w:rPr>
        <w:t>İletişim nedir?</w:t>
      </w:r>
      <w:r w:rsidR="00A4534B" w:rsidRPr="005F558E">
        <w:rPr>
          <w:rFonts w:cs="Times New Roman"/>
          <w:szCs w:val="24"/>
        </w:rPr>
        <w:t xml:space="preserve"> İstanbul: </w:t>
      </w:r>
      <w:r w:rsidRPr="005F558E">
        <w:rPr>
          <w:rFonts w:cs="Times New Roman"/>
          <w:szCs w:val="24"/>
        </w:rPr>
        <w:t>Cem Yayınevi</w:t>
      </w:r>
      <w:r w:rsidR="00173BA9" w:rsidRPr="005F558E">
        <w:rPr>
          <w:rFonts w:cs="Times New Roman"/>
          <w:szCs w:val="24"/>
        </w:rPr>
        <w:t>.</w:t>
      </w:r>
    </w:p>
    <w:p w14:paraId="1F444A2B" w14:textId="77777777" w:rsidR="00C4343B" w:rsidRDefault="00C4343B" w:rsidP="002863ED">
      <w:pPr>
        <w:tabs>
          <w:tab w:val="left" w:pos="567"/>
        </w:tabs>
        <w:spacing w:before="120" w:after="240"/>
        <w:ind w:firstLine="0"/>
        <w:rPr>
          <w:szCs w:val="24"/>
          <w:lang w:eastAsia="tr-TR"/>
        </w:rPr>
      </w:pPr>
    </w:p>
    <w:p w14:paraId="034BE099" w14:textId="77777777" w:rsidR="00C4343B" w:rsidRDefault="00C4343B" w:rsidP="002863ED">
      <w:pPr>
        <w:tabs>
          <w:tab w:val="left" w:pos="567"/>
        </w:tabs>
        <w:spacing w:before="120" w:after="240"/>
        <w:ind w:firstLine="0"/>
        <w:rPr>
          <w:szCs w:val="24"/>
          <w:lang w:eastAsia="tr-TR"/>
        </w:rPr>
      </w:pPr>
    </w:p>
    <w:p w14:paraId="060A7EE7" w14:textId="4CB6A2B9" w:rsidR="00542DCB" w:rsidRDefault="00542DCB" w:rsidP="002863ED">
      <w:pPr>
        <w:tabs>
          <w:tab w:val="left" w:pos="567"/>
        </w:tabs>
        <w:spacing w:before="120" w:after="240"/>
        <w:ind w:firstLine="0"/>
        <w:rPr>
          <w:szCs w:val="24"/>
          <w:lang w:eastAsia="tr-TR"/>
        </w:rPr>
      </w:pPr>
    </w:p>
    <w:p w14:paraId="158D66D5" w14:textId="77777777" w:rsidR="00542DCB" w:rsidRDefault="00542DCB">
      <w:pPr>
        <w:spacing w:after="200" w:line="276" w:lineRule="auto"/>
        <w:ind w:firstLine="0"/>
        <w:jc w:val="left"/>
        <w:rPr>
          <w:szCs w:val="24"/>
          <w:lang w:eastAsia="tr-TR"/>
        </w:rPr>
      </w:pPr>
      <w:r>
        <w:rPr>
          <w:szCs w:val="24"/>
          <w:lang w:eastAsia="tr-TR"/>
        </w:rPr>
        <w:br w:type="page"/>
      </w:r>
    </w:p>
    <w:p w14:paraId="00CCD291" w14:textId="6D42D468" w:rsidR="00542DCB" w:rsidRDefault="00542DCB" w:rsidP="00542DCB">
      <w:pPr>
        <w:pStyle w:val="Balk1"/>
        <w:rPr>
          <w:lang w:eastAsia="tr-TR"/>
        </w:rPr>
      </w:pPr>
      <w:bookmarkStart w:id="148" w:name="_Toc175139350"/>
      <w:r>
        <w:rPr>
          <w:lang w:eastAsia="tr-TR"/>
        </w:rPr>
        <w:lastRenderedPageBreak/>
        <w:t>EKLER</w:t>
      </w:r>
      <w:bookmarkEnd w:id="148"/>
    </w:p>
    <w:p w14:paraId="13A12EF8" w14:textId="44B38F08" w:rsidR="00542DCB" w:rsidRPr="005F558E" w:rsidRDefault="00542DCB" w:rsidP="00542DCB">
      <w:pPr>
        <w:pStyle w:val="Balk2"/>
        <w:rPr>
          <w:b w:val="0"/>
          <w:lang w:eastAsia="tr-TR"/>
        </w:rPr>
      </w:pPr>
      <w:bookmarkStart w:id="149" w:name="_Toc175139351"/>
      <w:r w:rsidRPr="005F558E">
        <w:rPr>
          <w:b w:val="0"/>
          <w:lang w:eastAsia="tr-TR"/>
        </w:rPr>
        <w:t>Ek 1. Etik Kurul Onayı</w:t>
      </w:r>
      <w:bookmarkEnd w:id="149"/>
    </w:p>
    <w:p w14:paraId="43051758" w14:textId="583F49E8" w:rsidR="00512B7D" w:rsidRPr="00512B7D" w:rsidRDefault="00512B7D" w:rsidP="00512B7D">
      <w:pPr>
        <w:rPr>
          <w:lang w:eastAsia="tr-TR"/>
        </w:rPr>
      </w:pPr>
      <w:r>
        <w:rPr>
          <w:noProof/>
          <w:lang w:eastAsia="tr-TR"/>
        </w:rPr>
        <w:drawing>
          <wp:inline distT="0" distB="0" distL="0" distR="0" wp14:anchorId="0F0340A5" wp14:editId="07A85E02">
            <wp:extent cx="5509737" cy="6934801"/>
            <wp:effectExtent l="0" t="0" r="0" b="0"/>
            <wp:docPr id="2082642928" name="Resim 5" descr="metin, ekran görüntüsü, doküman, belge, mektup, harf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42928" name="Resim 5" descr="metin, ekran görüntüsü, doküman, belge, mektup, harf içeren bir resim"/>
                    <pic:cNvPicPr/>
                  </pic:nvPicPr>
                  <pic:blipFill>
                    <a:blip r:embed="rId25">
                      <a:extLst>
                        <a:ext uri="{28A0092B-C50C-407E-A947-70E740481C1C}">
                          <a14:useLocalDpi xmlns:a14="http://schemas.microsoft.com/office/drawing/2010/main" val="0"/>
                        </a:ext>
                      </a:extLst>
                    </a:blip>
                    <a:stretch>
                      <a:fillRect/>
                    </a:stretch>
                  </pic:blipFill>
                  <pic:spPr>
                    <a:xfrm>
                      <a:off x="0" y="0"/>
                      <a:ext cx="5509737" cy="6934801"/>
                    </a:xfrm>
                    <a:prstGeom prst="rect">
                      <a:avLst/>
                    </a:prstGeom>
                  </pic:spPr>
                </pic:pic>
              </a:graphicData>
            </a:graphic>
          </wp:inline>
        </w:drawing>
      </w:r>
    </w:p>
    <w:p w14:paraId="5FF80F50" w14:textId="77777777" w:rsidR="00542DCB" w:rsidRDefault="00542DCB">
      <w:pPr>
        <w:spacing w:after="200" w:line="276" w:lineRule="auto"/>
        <w:ind w:firstLine="0"/>
        <w:jc w:val="left"/>
        <w:rPr>
          <w:szCs w:val="24"/>
          <w:lang w:eastAsia="tr-TR"/>
        </w:rPr>
      </w:pPr>
    </w:p>
    <w:p w14:paraId="4DDB9C48" w14:textId="77777777" w:rsidR="00512B7D" w:rsidRDefault="00512B7D" w:rsidP="00E24D5B">
      <w:pPr>
        <w:pStyle w:val="Balk2"/>
        <w:rPr>
          <w:lang w:eastAsia="tr-TR"/>
        </w:rPr>
      </w:pPr>
    </w:p>
    <w:p w14:paraId="4F2E07E8" w14:textId="612B1BEF" w:rsidR="00542DCB" w:rsidRPr="005F558E" w:rsidRDefault="00542DCB" w:rsidP="00E24D5B">
      <w:pPr>
        <w:pStyle w:val="Balk2"/>
        <w:rPr>
          <w:b w:val="0"/>
          <w:lang w:eastAsia="tr-TR"/>
        </w:rPr>
      </w:pPr>
      <w:bookmarkStart w:id="150" w:name="_Toc175139352"/>
      <w:r w:rsidRPr="005F558E">
        <w:rPr>
          <w:b w:val="0"/>
          <w:lang w:eastAsia="tr-TR"/>
        </w:rPr>
        <w:lastRenderedPageBreak/>
        <w:t xml:space="preserve">Ek- </w:t>
      </w:r>
      <w:r w:rsidR="000144A3" w:rsidRPr="005F558E">
        <w:rPr>
          <w:b w:val="0"/>
          <w:lang w:eastAsia="tr-TR"/>
        </w:rPr>
        <w:t>2</w:t>
      </w:r>
      <w:r w:rsidRPr="005F558E">
        <w:rPr>
          <w:b w:val="0"/>
          <w:lang w:eastAsia="tr-TR"/>
        </w:rPr>
        <w:t>. Ölçek Kullanım İzinleri</w:t>
      </w:r>
      <w:bookmarkEnd w:id="150"/>
    </w:p>
    <w:p w14:paraId="777D5D35" w14:textId="79C9BAC2" w:rsidR="00542DCB" w:rsidRDefault="00E24D5B" w:rsidP="00542DCB">
      <w:pPr>
        <w:spacing w:after="200" w:line="276" w:lineRule="auto"/>
        <w:ind w:firstLine="0"/>
        <w:jc w:val="left"/>
        <w:rPr>
          <w:szCs w:val="24"/>
          <w:lang w:eastAsia="tr-TR"/>
        </w:rPr>
      </w:pPr>
      <w:r>
        <w:rPr>
          <w:noProof/>
          <w:sz w:val="22"/>
          <w:lang w:eastAsia="tr-TR"/>
        </w:rPr>
        <w:drawing>
          <wp:inline distT="0" distB="0" distL="0" distR="0" wp14:anchorId="7E244E16" wp14:editId="00FDD96E">
            <wp:extent cx="5783580" cy="3566160"/>
            <wp:effectExtent l="0" t="0" r="7620" b="0"/>
            <wp:docPr id="345254627" name="Resim 5" descr="metin, çizgi,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4627" name="Resim 5" descr="metin, çizgi, yazı tipi, sayı, numara içeren bir resim&#10;&#10;Açıklama otomatik olarak oluşturuld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3580" cy="3566160"/>
                    </a:xfrm>
                    <a:prstGeom prst="rect">
                      <a:avLst/>
                    </a:prstGeom>
                    <a:noFill/>
                    <a:ln>
                      <a:noFill/>
                    </a:ln>
                  </pic:spPr>
                </pic:pic>
              </a:graphicData>
            </a:graphic>
          </wp:inline>
        </w:drawing>
      </w:r>
    </w:p>
    <w:p w14:paraId="6B122816" w14:textId="77777777" w:rsidR="00542DCB" w:rsidRDefault="00542DCB" w:rsidP="00542DCB">
      <w:pPr>
        <w:spacing w:after="200" w:line="276" w:lineRule="auto"/>
        <w:ind w:firstLine="0"/>
        <w:jc w:val="left"/>
        <w:rPr>
          <w:szCs w:val="24"/>
          <w:lang w:eastAsia="tr-TR"/>
        </w:rPr>
      </w:pPr>
    </w:p>
    <w:p w14:paraId="0AD2AC0E" w14:textId="03363973" w:rsidR="00542DCB" w:rsidRDefault="00E24D5B" w:rsidP="00542DCB">
      <w:pPr>
        <w:spacing w:after="200" w:line="276" w:lineRule="auto"/>
        <w:ind w:firstLine="0"/>
        <w:jc w:val="left"/>
        <w:rPr>
          <w:szCs w:val="24"/>
          <w:lang w:eastAsia="tr-TR"/>
        </w:rPr>
      </w:pPr>
      <w:r>
        <w:rPr>
          <w:noProof/>
          <w:sz w:val="22"/>
          <w:lang w:eastAsia="tr-TR"/>
        </w:rPr>
        <w:drawing>
          <wp:inline distT="0" distB="0" distL="0" distR="0" wp14:anchorId="7F6552A8" wp14:editId="3CA273AE">
            <wp:extent cx="5760558" cy="4343400"/>
            <wp:effectExtent l="0" t="0" r="0" b="0"/>
            <wp:docPr id="1324684181" name="Resim 6" descr="metin, ekran görüntüsü, sayı, numar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84181" name="Resim 6" descr="metin, ekran görüntüsü, sayı, numara, yazı tipi içeren bir resim&#10;&#10;Açıklama otomatik olarak oluşturuld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0188" cy="4350661"/>
                    </a:xfrm>
                    <a:prstGeom prst="rect">
                      <a:avLst/>
                    </a:prstGeom>
                    <a:noFill/>
                    <a:ln>
                      <a:noFill/>
                    </a:ln>
                  </pic:spPr>
                </pic:pic>
              </a:graphicData>
            </a:graphic>
          </wp:inline>
        </w:drawing>
      </w:r>
    </w:p>
    <w:p w14:paraId="4364C7B9" w14:textId="0148C4A2" w:rsidR="00E57263" w:rsidRPr="005F558E" w:rsidRDefault="00E57263" w:rsidP="00542DCB">
      <w:pPr>
        <w:pStyle w:val="Balk2"/>
        <w:rPr>
          <w:b w:val="0"/>
          <w:lang w:eastAsia="tr-TR"/>
        </w:rPr>
      </w:pPr>
      <w:bookmarkStart w:id="151" w:name="_Toc175139353"/>
      <w:r w:rsidRPr="005F558E">
        <w:rPr>
          <w:b w:val="0"/>
          <w:lang w:eastAsia="tr-TR"/>
        </w:rPr>
        <w:lastRenderedPageBreak/>
        <w:t>Ek-</w:t>
      </w:r>
      <w:r w:rsidR="000144A3" w:rsidRPr="005F558E">
        <w:rPr>
          <w:b w:val="0"/>
          <w:lang w:eastAsia="tr-TR"/>
        </w:rPr>
        <w:t>3</w:t>
      </w:r>
      <w:r w:rsidR="00542DCB" w:rsidRPr="005F558E">
        <w:rPr>
          <w:b w:val="0"/>
          <w:lang w:eastAsia="tr-TR"/>
        </w:rPr>
        <w:t>.</w:t>
      </w:r>
      <w:r w:rsidRPr="005F558E">
        <w:rPr>
          <w:b w:val="0"/>
          <w:lang w:eastAsia="tr-TR"/>
        </w:rPr>
        <w:t xml:space="preserve"> Kişisel Bilgi Formu</w:t>
      </w:r>
      <w:bookmarkEnd w:id="151"/>
    </w:p>
    <w:p w14:paraId="3C3131A0" w14:textId="77777777" w:rsidR="00E57263" w:rsidRPr="00E57263" w:rsidRDefault="00E57263" w:rsidP="002863ED">
      <w:pPr>
        <w:tabs>
          <w:tab w:val="left" w:pos="567"/>
        </w:tabs>
        <w:spacing w:before="120" w:after="240"/>
        <w:ind w:firstLine="0"/>
        <w:rPr>
          <w:b/>
          <w:bCs/>
          <w:szCs w:val="24"/>
          <w:lang w:eastAsia="tr-TR"/>
        </w:rPr>
      </w:pPr>
    </w:p>
    <w:p w14:paraId="4E4AAAD4" w14:textId="686CDD4A" w:rsidR="00E57263" w:rsidRDefault="00E57263" w:rsidP="00E57263">
      <w:pPr>
        <w:suppressAutoHyphens/>
        <w:rPr>
          <w:rFonts w:eastAsia="Times New Roman" w:cs="Times New Roman"/>
          <w:b/>
          <w:lang w:eastAsia="ar-SA"/>
        </w:rPr>
      </w:pPr>
      <w:r>
        <w:rPr>
          <w:rFonts w:eastAsia="Times New Roman" w:cs="Times New Roman"/>
          <w:b/>
          <w:lang w:eastAsia="ar-SA"/>
        </w:rPr>
        <w:t xml:space="preserve">1) Kaç yaşındasınız?      (…….…)     </w:t>
      </w:r>
    </w:p>
    <w:p w14:paraId="0754AA9B" w14:textId="33725034" w:rsidR="00E57263" w:rsidRDefault="00E57263" w:rsidP="00E57263">
      <w:pPr>
        <w:suppressAutoHyphens/>
        <w:rPr>
          <w:rFonts w:eastAsia="Times New Roman" w:cs="Times New Roman"/>
          <w:b/>
          <w:lang w:eastAsia="ar-SA"/>
        </w:rPr>
      </w:pPr>
      <w:r>
        <w:rPr>
          <w:rFonts w:eastAsia="Times New Roman" w:cs="Times New Roman"/>
          <w:b/>
          <w:lang w:eastAsia="ar-SA"/>
        </w:rPr>
        <w:t xml:space="preserve">2) Kaçıncı sınıfsınız?      (…..…..) </w:t>
      </w:r>
    </w:p>
    <w:p w14:paraId="5621B40E" w14:textId="77777777" w:rsidR="00E57263" w:rsidRDefault="00E57263" w:rsidP="00E57263">
      <w:pPr>
        <w:suppressAutoHyphens/>
        <w:rPr>
          <w:rFonts w:eastAsia="Times New Roman" w:cs="Times New Roman"/>
          <w:b/>
          <w:lang w:eastAsia="ar-SA"/>
        </w:rPr>
      </w:pPr>
      <w:r>
        <w:rPr>
          <w:rFonts w:eastAsia="Times New Roman" w:cs="Times New Roman"/>
          <w:b/>
          <w:lang w:eastAsia="ar-SA"/>
        </w:rPr>
        <w:t>3) Cinsiyetiniz</w:t>
      </w:r>
    </w:p>
    <w:p w14:paraId="76B38A74" w14:textId="437B9915" w:rsidR="00E57263" w:rsidRDefault="00E57263" w:rsidP="00E57263">
      <w:pPr>
        <w:suppressAutoHyphens/>
        <w:rPr>
          <w:rFonts w:eastAsia="Times New Roman" w:cs="Times New Roman"/>
          <w:lang w:eastAsia="ar-SA"/>
        </w:rPr>
      </w:pPr>
      <w:proofErr w:type="gramStart"/>
      <w:r>
        <w:rPr>
          <w:rFonts w:eastAsia="Times New Roman" w:cs="Times New Roman"/>
          <w:lang w:eastAsia="ar-SA"/>
        </w:rPr>
        <w:t xml:space="preserve">(  </w:t>
      </w:r>
      <w:proofErr w:type="gramEnd"/>
      <w:r>
        <w:rPr>
          <w:rFonts w:eastAsia="Times New Roman" w:cs="Times New Roman"/>
          <w:lang w:eastAsia="ar-SA"/>
        </w:rPr>
        <w:t xml:space="preserve">  ) Kadın                                                                                  (    ) Erkek </w:t>
      </w:r>
      <w:r w:rsidRPr="00B442F1">
        <w:rPr>
          <w:rFonts w:eastAsia="Times New Roman" w:cs="Times New Roman"/>
          <w:lang w:eastAsia="ar-SA"/>
        </w:rPr>
        <w:t xml:space="preserve">        </w:t>
      </w:r>
    </w:p>
    <w:p w14:paraId="2EFEA4E8" w14:textId="77AC8B53" w:rsidR="00E57263" w:rsidRPr="00E57263" w:rsidRDefault="00E57263" w:rsidP="00E57263">
      <w:pPr>
        <w:suppressAutoHyphens/>
        <w:rPr>
          <w:rFonts w:eastAsia="Times New Roman" w:cs="Times New Roman"/>
          <w:b/>
          <w:lang w:eastAsia="ar-SA"/>
        </w:rPr>
      </w:pPr>
      <w:r>
        <w:rPr>
          <w:rFonts w:eastAsia="Times New Roman" w:cs="Times New Roman"/>
          <w:b/>
          <w:lang w:eastAsia="ar-SA"/>
        </w:rPr>
        <w:t>4</w:t>
      </w:r>
      <w:r w:rsidRPr="00B442F1">
        <w:rPr>
          <w:rFonts w:eastAsia="Times New Roman" w:cs="Times New Roman"/>
          <w:b/>
          <w:lang w:eastAsia="ar-SA"/>
        </w:rPr>
        <w:t>)Anne</w:t>
      </w:r>
      <w:r>
        <w:rPr>
          <w:rFonts w:eastAsia="Times New Roman" w:cs="Times New Roman"/>
          <w:b/>
          <w:lang w:eastAsia="ar-SA"/>
        </w:rPr>
        <w:t>nizin</w:t>
      </w:r>
      <w:r w:rsidRPr="00B442F1">
        <w:rPr>
          <w:rFonts w:eastAsia="Times New Roman" w:cs="Times New Roman"/>
          <w:b/>
          <w:lang w:eastAsia="ar-SA"/>
        </w:rPr>
        <w:t xml:space="preserve"> eğitim durumu</w:t>
      </w:r>
      <w:r>
        <w:rPr>
          <w:rFonts w:eastAsia="Times New Roman" w:cs="Times New Roman"/>
          <w:b/>
          <w:lang w:eastAsia="ar-SA"/>
        </w:rPr>
        <w:t xml:space="preserve"> nedir?</w:t>
      </w:r>
    </w:p>
    <w:p w14:paraId="7A09139F" w14:textId="16173025" w:rsidR="00E57263" w:rsidRPr="00246DF1" w:rsidRDefault="00E57263" w:rsidP="00E57263">
      <w:pPr>
        <w:suppressAutoHyphens/>
        <w:rPr>
          <w:rFonts w:eastAsia="Times New Roman" w:cs="Times New Roman"/>
          <w:lang w:eastAsia="ar-SA"/>
        </w:rPr>
      </w:pPr>
      <w:proofErr w:type="gramStart"/>
      <w:r w:rsidRPr="00246DF1">
        <w:rPr>
          <w:rFonts w:eastAsia="Times New Roman" w:cs="Times New Roman"/>
          <w:lang w:eastAsia="ar-SA"/>
        </w:rPr>
        <w:t xml:space="preserve">( </w:t>
      </w:r>
      <w:r>
        <w:rPr>
          <w:rFonts w:eastAsia="Times New Roman" w:cs="Times New Roman"/>
          <w:lang w:eastAsia="ar-SA"/>
        </w:rPr>
        <w:t xml:space="preserve"> </w:t>
      </w:r>
      <w:proofErr w:type="gramEnd"/>
      <w:r w:rsidRPr="00246DF1">
        <w:rPr>
          <w:rFonts w:eastAsia="Times New Roman" w:cs="Times New Roman"/>
          <w:lang w:eastAsia="ar-SA"/>
        </w:rPr>
        <w:t xml:space="preserve">   )İlkokul mezunu          (      )Ortaokul mezunu              (    )Lise ve dengi okul mezunu</w:t>
      </w:r>
    </w:p>
    <w:p w14:paraId="4942B592" w14:textId="77777777" w:rsidR="00E57263" w:rsidRPr="00246DF1" w:rsidRDefault="00E57263" w:rsidP="00E57263">
      <w:pPr>
        <w:suppressAutoHyphens/>
        <w:rPr>
          <w:rFonts w:eastAsia="Times New Roman" w:cs="Times New Roman"/>
          <w:lang w:eastAsia="ar-SA"/>
        </w:rPr>
      </w:pPr>
      <w:proofErr w:type="gramStart"/>
      <w:r w:rsidRPr="00246DF1">
        <w:rPr>
          <w:rFonts w:eastAsia="Times New Roman" w:cs="Times New Roman"/>
          <w:lang w:eastAsia="ar-SA"/>
        </w:rPr>
        <w:t xml:space="preserve">(  </w:t>
      </w:r>
      <w:proofErr w:type="gramEnd"/>
      <w:r w:rsidRPr="00246DF1">
        <w:rPr>
          <w:rFonts w:eastAsia="Times New Roman" w:cs="Times New Roman"/>
          <w:lang w:eastAsia="ar-SA"/>
        </w:rPr>
        <w:t xml:space="preserve">   )Yüksekokul / üniversite mezunu</w:t>
      </w:r>
    </w:p>
    <w:p w14:paraId="14F0B5B8" w14:textId="20D07E53" w:rsidR="00E57263" w:rsidRDefault="00E57263" w:rsidP="00E57263">
      <w:pPr>
        <w:suppressAutoHyphens/>
        <w:rPr>
          <w:rFonts w:eastAsia="Times New Roman" w:cs="Times New Roman"/>
          <w:lang w:eastAsia="ar-SA"/>
        </w:rPr>
      </w:pPr>
      <w:proofErr w:type="gramStart"/>
      <w:r w:rsidRPr="00246DF1">
        <w:rPr>
          <w:rFonts w:eastAsia="Times New Roman" w:cs="Times New Roman"/>
          <w:lang w:eastAsia="ar-SA"/>
        </w:rPr>
        <w:t xml:space="preserve">(  </w:t>
      </w:r>
      <w:proofErr w:type="gramEnd"/>
      <w:r w:rsidRPr="00246DF1">
        <w:rPr>
          <w:rFonts w:eastAsia="Times New Roman" w:cs="Times New Roman"/>
          <w:lang w:eastAsia="ar-SA"/>
        </w:rPr>
        <w:t xml:space="preserve">    )Lisansüstü                         (     )Diğer  (belirtiniz...............................................................</w:t>
      </w:r>
      <w:r>
        <w:rPr>
          <w:rFonts w:eastAsia="Times New Roman" w:cs="Times New Roman"/>
          <w:lang w:eastAsia="ar-SA"/>
        </w:rPr>
        <w:t>)</w:t>
      </w:r>
    </w:p>
    <w:p w14:paraId="263355A7" w14:textId="798AFCA8" w:rsidR="00E57263" w:rsidRPr="00E57263" w:rsidRDefault="00E57263" w:rsidP="00E57263">
      <w:pPr>
        <w:suppressAutoHyphens/>
        <w:rPr>
          <w:rFonts w:eastAsia="Times New Roman" w:cs="Times New Roman"/>
          <w:b/>
          <w:lang w:eastAsia="ar-SA"/>
        </w:rPr>
      </w:pPr>
      <w:r>
        <w:rPr>
          <w:rFonts w:eastAsia="Times New Roman" w:cs="Times New Roman"/>
          <w:b/>
          <w:lang w:eastAsia="ar-SA"/>
        </w:rPr>
        <w:t>5</w:t>
      </w:r>
      <w:r w:rsidRPr="00B442F1">
        <w:rPr>
          <w:rFonts w:eastAsia="Times New Roman" w:cs="Times New Roman"/>
          <w:b/>
          <w:lang w:eastAsia="ar-SA"/>
        </w:rPr>
        <w:t>)</w:t>
      </w:r>
      <w:r>
        <w:rPr>
          <w:rFonts w:eastAsia="Times New Roman" w:cs="Times New Roman"/>
          <w:b/>
          <w:lang w:eastAsia="ar-SA"/>
        </w:rPr>
        <w:t xml:space="preserve"> </w:t>
      </w:r>
      <w:r w:rsidRPr="00B442F1">
        <w:rPr>
          <w:rFonts w:eastAsia="Times New Roman" w:cs="Times New Roman"/>
          <w:b/>
          <w:lang w:eastAsia="ar-SA"/>
        </w:rPr>
        <w:t>Baba</w:t>
      </w:r>
      <w:r>
        <w:rPr>
          <w:rFonts w:eastAsia="Times New Roman" w:cs="Times New Roman"/>
          <w:b/>
          <w:lang w:eastAsia="ar-SA"/>
        </w:rPr>
        <w:t>nızın</w:t>
      </w:r>
      <w:r w:rsidRPr="00B442F1">
        <w:rPr>
          <w:rFonts w:eastAsia="Times New Roman" w:cs="Times New Roman"/>
          <w:b/>
          <w:lang w:eastAsia="ar-SA"/>
        </w:rPr>
        <w:t xml:space="preserve"> eğitim durumu</w:t>
      </w:r>
      <w:r>
        <w:rPr>
          <w:rFonts w:eastAsia="Times New Roman" w:cs="Times New Roman"/>
          <w:b/>
          <w:lang w:eastAsia="ar-SA"/>
        </w:rPr>
        <w:t xml:space="preserve"> nedir?</w:t>
      </w:r>
    </w:p>
    <w:p w14:paraId="1A699C0C" w14:textId="78F35AE3" w:rsidR="00E57263" w:rsidRDefault="00E57263" w:rsidP="00E57263">
      <w:pPr>
        <w:suppressAutoHyphens/>
        <w:rPr>
          <w:rFonts w:eastAsia="Times New Roman" w:cs="Times New Roman"/>
          <w:lang w:eastAsia="ar-SA"/>
        </w:rPr>
      </w:pPr>
      <w:proofErr w:type="gramStart"/>
      <w:r>
        <w:rPr>
          <w:rFonts w:eastAsia="Times New Roman" w:cs="Times New Roman"/>
          <w:lang w:eastAsia="ar-SA"/>
        </w:rPr>
        <w:t xml:space="preserve">(  </w:t>
      </w:r>
      <w:proofErr w:type="gramEnd"/>
      <w:r>
        <w:rPr>
          <w:rFonts w:eastAsia="Times New Roman" w:cs="Times New Roman"/>
          <w:lang w:eastAsia="ar-SA"/>
        </w:rPr>
        <w:t xml:space="preserve">   )İlkokul mezunu           (      )Ortaokul mezunu              </w:t>
      </w:r>
      <w:r w:rsidRPr="00246DF1">
        <w:rPr>
          <w:rFonts w:eastAsia="Times New Roman" w:cs="Times New Roman"/>
          <w:lang w:eastAsia="ar-SA"/>
        </w:rPr>
        <w:t xml:space="preserve">( </w:t>
      </w:r>
      <w:r>
        <w:rPr>
          <w:rFonts w:eastAsia="Times New Roman" w:cs="Times New Roman"/>
          <w:lang w:eastAsia="ar-SA"/>
        </w:rPr>
        <w:t xml:space="preserve">   </w:t>
      </w:r>
      <w:r w:rsidRPr="00246DF1">
        <w:rPr>
          <w:rFonts w:eastAsia="Times New Roman" w:cs="Times New Roman"/>
          <w:lang w:eastAsia="ar-SA"/>
        </w:rPr>
        <w:t>)Lise ve dengi okul mezunu</w:t>
      </w:r>
    </w:p>
    <w:p w14:paraId="60942A8F" w14:textId="77777777" w:rsidR="00E57263" w:rsidRDefault="00E57263" w:rsidP="00E57263">
      <w:pPr>
        <w:suppressAutoHyphens/>
        <w:rPr>
          <w:rFonts w:eastAsia="Times New Roman" w:cs="Times New Roman"/>
          <w:lang w:eastAsia="ar-SA"/>
        </w:rPr>
      </w:pPr>
      <w:proofErr w:type="gramStart"/>
      <w:r>
        <w:rPr>
          <w:rFonts w:eastAsia="Times New Roman" w:cs="Times New Roman"/>
          <w:lang w:eastAsia="ar-SA"/>
        </w:rPr>
        <w:t xml:space="preserve">(  </w:t>
      </w:r>
      <w:proofErr w:type="gramEnd"/>
      <w:r>
        <w:rPr>
          <w:rFonts w:eastAsia="Times New Roman" w:cs="Times New Roman"/>
          <w:lang w:eastAsia="ar-SA"/>
        </w:rPr>
        <w:t xml:space="preserve">   </w:t>
      </w:r>
      <w:r w:rsidRPr="00246DF1">
        <w:rPr>
          <w:rFonts w:eastAsia="Times New Roman" w:cs="Times New Roman"/>
          <w:lang w:eastAsia="ar-SA"/>
        </w:rPr>
        <w:t>)Yüksekokul / üniversi</w:t>
      </w:r>
      <w:r>
        <w:rPr>
          <w:rFonts w:eastAsia="Times New Roman" w:cs="Times New Roman"/>
          <w:lang w:eastAsia="ar-SA"/>
        </w:rPr>
        <w:t>te mezunu</w:t>
      </w:r>
    </w:p>
    <w:p w14:paraId="6CA1F355" w14:textId="1DD42740" w:rsidR="00E57263" w:rsidRPr="00E57263" w:rsidRDefault="00E57263" w:rsidP="00E57263">
      <w:pPr>
        <w:suppressAutoHyphens/>
        <w:rPr>
          <w:rFonts w:eastAsia="Times New Roman" w:cs="Times New Roman"/>
          <w:lang w:eastAsia="ar-SA"/>
        </w:rPr>
      </w:pPr>
      <w:proofErr w:type="gramStart"/>
      <w:r w:rsidRPr="00246DF1">
        <w:rPr>
          <w:rFonts w:eastAsia="Times New Roman" w:cs="Times New Roman"/>
          <w:lang w:eastAsia="ar-SA"/>
        </w:rPr>
        <w:t>(</w:t>
      </w:r>
      <w:r>
        <w:rPr>
          <w:rFonts w:eastAsia="Times New Roman" w:cs="Times New Roman"/>
          <w:lang w:eastAsia="ar-SA"/>
        </w:rPr>
        <w:t xml:space="preserve">  </w:t>
      </w:r>
      <w:proofErr w:type="gramEnd"/>
      <w:r>
        <w:rPr>
          <w:rFonts w:eastAsia="Times New Roman" w:cs="Times New Roman"/>
          <w:lang w:eastAsia="ar-SA"/>
        </w:rPr>
        <w:t xml:space="preserve">   </w:t>
      </w:r>
      <w:r w:rsidRPr="00246DF1">
        <w:rPr>
          <w:rFonts w:eastAsia="Times New Roman" w:cs="Times New Roman"/>
          <w:lang w:eastAsia="ar-SA"/>
        </w:rPr>
        <w:t xml:space="preserve"> )</w:t>
      </w:r>
      <w:r>
        <w:rPr>
          <w:rFonts w:eastAsia="Times New Roman" w:cs="Times New Roman"/>
          <w:lang w:eastAsia="ar-SA"/>
        </w:rPr>
        <w:t>Lisansüstü                         (     )Diğer</w:t>
      </w:r>
      <w:r w:rsidRPr="00246DF1">
        <w:rPr>
          <w:rFonts w:eastAsia="Times New Roman" w:cs="Times New Roman"/>
          <w:lang w:eastAsia="ar-SA"/>
        </w:rPr>
        <w:t xml:space="preserve"> </w:t>
      </w:r>
      <w:r>
        <w:rPr>
          <w:rFonts w:eastAsia="Times New Roman" w:cs="Times New Roman"/>
          <w:lang w:eastAsia="ar-SA"/>
        </w:rPr>
        <w:t xml:space="preserve"> </w:t>
      </w:r>
      <w:r w:rsidRPr="00246DF1">
        <w:rPr>
          <w:rFonts w:eastAsia="Times New Roman" w:cs="Times New Roman"/>
          <w:lang w:eastAsia="ar-SA"/>
        </w:rPr>
        <w:t>(belirtiniz..................................</w:t>
      </w:r>
      <w:r>
        <w:rPr>
          <w:rFonts w:eastAsia="Times New Roman" w:cs="Times New Roman"/>
          <w:lang w:eastAsia="ar-SA"/>
        </w:rPr>
        <w:t>.............................)</w:t>
      </w:r>
    </w:p>
    <w:p w14:paraId="696340DC" w14:textId="40D664F1" w:rsidR="00E57263" w:rsidRPr="00246DF1" w:rsidRDefault="00E57263" w:rsidP="00E57263">
      <w:pPr>
        <w:suppressAutoHyphens/>
        <w:rPr>
          <w:rFonts w:eastAsia="Times New Roman" w:cs="Times New Roman"/>
          <w:b/>
          <w:lang w:eastAsia="ar-SA"/>
        </w:rPr>
      </w:pPr>
      <w:r>
        <w:rPr>
          <w:rFonts w:eastAsia="Times New Roman" w:cs="Times New Roman"/>
          <w:b/>
          <w:lang w:eastAsia="ar-SA"/>
        </w:rPr>
        <w:t>6</w:t>
      </w:r>
      <w:r w:rsidRPr="00246DF1">
        <w:rPr>
          <w:rFonts w:eastAsia="Times New Roman" w:cs="Times New Roman"/>
          <w:b/>
          <w:lang w:eastAsia="ar-SA"/>
        </w:rPr>
        <w:t>) Aile</w:t>
      </w:r>
      <w:r>
        <w:rPr>
          <w:rFonts w:eastAsia="Times New Roman" w:cs="Times New Roman"/>
          <w:b/>
          <w:lang w:eastAsia="ar-SA"/>
        </w:rPr>
        <w:t>nizi</w:t>
      </w:r>
      <w:r w:rsidRPr="00246DF1">
        <w:rPr>
          <w:rFonts w:eastAsia="Times New Roman" w:cs="Times New Roman"/>
          <w:b/>
          <w:lang w:eastAsia="ar-SA"/>
        </w:rPr>
        <w:t xml:space="preserve"> </w:t>
      </w:r>
      <w:r>
        <w:rPr>
          <w:rFonts w:eastAsia="Times New Roman" w:cs="Times New Roman"/>
          <w:b/>
          <w:lang w:eastAsia="ar-SA"/>
        </w:rPr>
        <w:t xml:space="preserve">toplam </w:t>
      </w:r>
      <w:r w:rsidRPr="00246DF1">
        <w:rPr>
          <w:rFonts w:eastAsia="Times New Roman" w:cs="Times New Roman"/>
          <w:b/>
          <w:lang w:eastAsia="ar-SA"/>
        </w:rPr>
        <w:t>gelir durumu</w:t>
      </w:r>
      <w:r>
        <w:rPr>
          <w:rFonts w:eastAsia="Times New Roman" w:cs="Times New Roman"/>
          <w:b/>
          <w:lang w:eastAsia="ar-SA"/>
        </w:rPr>
        <w:t xml:space="preserve">nu nasıl </w:t>
      </w:r>
      <w:r w:rsidR="00700238">
        <w:rPr>
          <w:rFonts w:eastAsia="Times New Roman" w:cs="Times New Roman"/>
          <w:b/>
          <w:lang w:eastAsia="ar-SA"/>
        </w:rPr>
        <w:t>değerlendiriyorsunuz?</w:t>
      </w:r>
    </w:p>
    <w:p w14:paraId="1FBC2D43" w14:textId="77777777" w:rsidR="00E57263" w:rsidRPr="00E57263" w:rsidRDefault="00E57263" w:rsidP="00E57263">
      <w:pPr>
        <w:suppressAutoHyphens/>
        <w:rPr>
          <w:rFonts w:eastAsia="Times New Roman" w:cs="Times New Roman"/>
          <w:bCs/>
          <w:lang w:eastAsia="ar-SA"/>
        </w:rPr>
      </w:pPr>
      <w:proofErr w:type="gramStart"/>
      <w:r w:rsidRPr="00E57263">
        <w:rPr>
          <w:rFonts w:eastAsia="Times New Roman" w:cs="Times New Roman"/>
          <w:bCs/>
          <w:lang w:eastAsia="ar-SA"/>
        </w:rPr>
        <w:t xml:space="preserve">(  </w:t>
      </w:r>
      <w:proofErr w:type="gramEnd"/>
      <w:r w:rsidRPr="00E57263">
        <w:rPr>
          <w:rFonts w:eastAsia="Times New Roman" w:cs="Times New Roman"/>
          <w:bCs/>
          <w:lang w:eastAsia="ar-SA"/>
        </w:rPr>
        <w:t xml:space="preserve"> )  Çok yetersiz</w:t>
      </w:r>
    </w:p>
    <w:p w14:paraId="1121280D" w14:textId="77777777" w:rsidR="00E57263" w:rsidRPr="00E57263" w:rsidRDefault="00E57263" w:rsidP="00E57263">
      <w:pPr>
        <w:suppressAutoHyphens/>
        <w:rPr>
          <w:rFonts w:eastAsia="Times New Roman" w:cs="Times New Roman"/>
          <w:bCs/>
          <w:lang w:eastAsia="ar-SA"/>
        </w:rPr>
      </w:pPr>
      <w:proofErr w:type="gramStart"/>
      <w:r w:rsidRPr="00E57263">
        <w:rPr>
          <w:rFonts w:eastAsia="Times New Roman" w:cs="Times New Roman"/>
          <w:bCs/>
          <w:lang w:eastAsia="ar-SA"/>
        </w:rPr>
        <w:t xml:space="preserve">(  </w:t>
      </w:r>
      <w:proofErr w:type="gramEnd"/>
      <w:r w:rsidRPr="00E57263">
        <w:rPr>
          <w:rFonts w:eastAsia="Times New Roman" w:cs="Times New Roman"/>
          <w:bCs/>
          <w:lang w:eastAsia="ar-SA"/>
        </w:rPr>
        <w:t xml:space="preserve"> )  Yetersiz</w:t>
      </w:r>
    </w:p>
    <w:p w14:paraId="400A43DA" w14:textId="77777777" w:rsidR="00E57263" w:rsidRPr="00E57263" w:rsidRDefault="00E57263" w:rsidP="00E57263">
      <w:pPr>
        <w:suppressAutoHyphens/>
        <w:rPr>
          <w:rFonts w:eastAsia="Times New Roman" w:cs="Times New Roman"/>
          <w:bCs/>
          <w:lang w:eastAsia="ar-SA"/>
        </w:rPr>
      </w:pPr>
      <w:proofErr w:type="gramStart"/>
      <w:r w:rsidRPr="00E57263">
        <w:rPr>
          <w:rFonts w:eastAsia="Times New Roman" w:cs="Times New Roman"/>
          <w:bCs/>
          <w:lang w:eastAsia="ar-SA"/>
        </w:rPr>
        <w:t xml:space="preserve">(  </w:t>
      </w:r>
      <w:proofErr w:type="gramEnd"/>
      <w:r w:rsidRPr="00E57263">
        <w:rPr>
          <w:rFonts w:eastAsia="Times New Roman" w:cs="Times New Roman"/>
          <w:bCs/>
          <w:lang w:eastAsia="ar-SA"/>
        </w:rPr>
        <w:t xml:space="preserve"> )  Normal</w:t>
      </w:r>
    </w:p>
    <w:p w14:paraId="3BA78532" w14:textId="3169E10B" w:rsidR="00E57263" w:rsidRPr="00E57263" w:rsidRDefault="00E57263" w:rsidP="00E57263">
      <w:pPr>
        <w:suppressAutoHyphens/>
        <w:rPr>
          <w:rFonts w:eastAsia="Times New Roman" w:cs="Times New Roman"/>
          <w:bCs/>
          <w:lang w:eastAsia="ar-SA"/>
        </w:rPr>
      </w:pPr>
      <w:proofErr w:type="gramStart"/>
      <w:r w:rsidRPr="00E57263">
        <w:rPr>
          <w:rFonts w:eastAsia="Times New Roman" w:cs="Times New Roman"/>
          <w:bCs/>
          <w:lang w:eastAsia="ar-SA"/>
        </w:rPr>
        <w:t xml:space="preserve">(  </w:t>
      </w:r>
      <w:proofErr w:type="gramEnd"/>
      <w:r w:rsidRPr="00E57263">
        <w:rPr>
          <w:rFonts w:eastAsia="Times New Roman" w:cs="Times New Roman"/>
          <w:bCs/>
          <w:lang w:eastAsia="ar-SA"/>
        </w:rPr>
        <w:t xml:space="preserve"> )  Oldukça Yeterli</w:t>
      </w:r>
    </w:p>
    <w:p w14:paraId="35D1B62F" w14:textId="456DAE88" w:rsidR="00E57263" w:rsidRPr="00E57263" w:rsidRDefault="00E57263" w:rsidP="00E57263">
      <w:pPr>
        <w:suppressAutoHyphens/>
        <w:rPr>
          <w:rFonts w:eastAsia="Times New Roman" w:cs="Times New Roman"/>
          <w:b/>
          <w:lang w:eastAsia="ar-SA"/>
        </w:rPr>
      </w:pPr>
      <w:r>
        <w:rPr>
          <w:rFonts w:eastAsia="Times New Roman" w:cs="Times New Roman"/>
          <w:b/>
          <w:lang w:eastAsia="ar-SA"/>
        </w:rPr>
        <w:t>7</w:t>
      </w:r>
      <w:r w:rsidRPr="00D06C45">
        <w:rPr>
          <w:rFonts w:eastAsia="Times New Roman" w:cs="Times New Roman"/>
          <w:b/>
          <w:lang w:eastAsia="ar-SA"/>
        </w:rPr>
        <w:t>) Spor branşınız</w:t>
      </w:r>
      <w:r>
        <w:rPr>
          <w:rFonts w:eastAsia="Times New Roman" w:cs="Times New Roman"/>
          <w:b/>
          <w:lang w:eastAsia="ar-SA"/>
        </w:rPr>
        <w:t xml:space="preserve"> </w:t>
      </w:r>
      <w:r w:rsidR="00700238">
        <w:rPr>
          <w:rFonts w:eastAsia="Times New Roman" w:cs="Times New Roman"/>
          <w:b/>
          <w:lang w:eastAsia="ar-SA"/>
        </w:rPr>
        <w:t>nedir</w:t>
      </w:r>
      <w:r w:rsidR="00700238" w:rsidRPr="00D06C45">
        <w:rPr>
          <w:rFonts w:eastAsia="Times New Roman" w:cs="Times New Roman"/>
          <w:b/>
          <w:lang w:eastAsia="ar-SA"/>
        </w:rPr>
        <w:t>?</w:t>
      </w:r>
    </w:p>
    <w:p w14:paraId="4946E7DD" w14:textId="77777777" w:rsidR="00E57263" w:rsidRDefault="00E57263" w:rsidP="00E57263">
      <w:pPr>
        <w:suppressAutoHyphens/>
        <w:rPr>
          <w:rFonts w:eastAsia="Times New Roman" w:cs="Times New Roman"/>
          <w:lang w:eastAsia="ar-SA"/>
        </w:rPr>
      </w:pPr>
      <w:proofErr w:type="gramStart"/>
      <w:r>
        <w:rPr>
          <w:rFonts w:eastAsia="Times New Roman" w:cs="Times New Roman"/>
          <w:lang w:eastAsia="ar-SA"/>
        </w:rPr>
        <w:t xml:space="preserve">(  </w:t>
      </w:r>
      <w:proofErr w:type="gramEnd"/>
      <w:r>
        <w:rPr>
          <w:rFonts w:eastAsia="Times New Roman" w:cs="Times New Roman"/>
          <w:lang w:eastAsia="ar-SA"/>
        </w:rPr>
        <w:t xml:space="preserve"> ) Bireysel</w:t>
      </w:r>
    </w:p>
    <w:p w14:paraId="4039EB5E" w14:textId="77777777" w:rsidR="00E57263" w:rsidRPr="00D06C45" w:rsidRDefault="00E57263" w:rsidP="00E57263">
      <w:pPr>
        <w:suppressAutoHyphens/>
        <w:rPr>
          <w:rFonts w:eastAsia="Times New Roman" w:cs="Times New Roman"/>
          <w:lang w:eastAsia="ar-SA"/>
        </w:rPr>
      </w:pPr>
      <w:proofErr w:type="gramStart"/>
      <w:r>
        <w:rPr>
          <w:rFonts w:eastAsia="Times New Roman" w:cs="Times New Roman"/>
          <w:lang w:eastAsia="ar-SA"/>
        </w:rPr>
        <w:t xml:space="preserve">(  </w:t>
      </w:r>
      <w:proofErr w:type="gramEnd"/>
      <w:r>
        <w:rPr>
          <w:rFonts w:eastAsia="Times New Roman" w:cs="Times New Roman"/>
          <w:lang w:eastAsia="ar-SA"/>
        </w:rPr>
        <w:t xml:space="preserve"> ) Takım sporu</w:t>
      </w:r>
    </w:p>
    <w:p w14:paraId="09074613" w14:textId="30F78CA8" w:rsidR="00E57263" w:rsidRDefault="00E57263" w:rsidP="00E57263">
      <w:pPr>
        <w:suppressAutoHyphens/>
        <w:rPr>
          <w:rFonts w:eastAsia="Times New Roman" w:cs="Times New Roman"/>
          <w:lang w:eastAsia="ar-SA"/>
        </w:rPr>
      </w:pPr>
      <w:r>
        <w:rPr>
          <w:rFonts w:eastAsia="Times New Roman" w:cs="Times New Roman"/>
          <w:lang w:eastAsia="ar-SA"/>
        </w:rPr>
        <w:t>Belirtiniz (………………………</w:t>
      </w:r>
      <w:r w:rsidR="00700238">
        <w:rPr>
          <w:rFonts w:eastAsia="Times New Roman" w:cs="Times New Roman"/>
          <w:lang w:eastAsia="ar-SA"/>
        </w:rPr>
        <w:t>……</w:t>
      </w:r>
      <w:r>
        <w:rPr>
          <w:rFonts w:eastAsia="Times New Roman" w:cs="Times New Roman"/>
          <w:lang w:eastAsia="ar-SA"/>
        </w:rPr>
        <w:t>)</w:t>
      </w:r>
    </w:p>
    <w:p w14:paraId="082DA8EA" w14:textId="77777777" w:rsidR="00E57263" w:rsidRDefault="00E57263" w:rsidP="002863ED">
      <w:pPr>
        <w:tabs>
          <w:tab w:val="left" w:pos="567"/>
        </w:tabs>
        <w:spacing w:before="120" w:after="240"/>
        <w:ind w:firstLine="0"/>
        <w:rPr>
          <w:szCs w:val="24"/>
          <w:lang w:eastAsia="tr-TR"/>
        </w:rPr>
      </w:pPr>
    </w:p>
    <w:p w14:paraId="607F0377" w14:textId="6B9EA8E2" w:rsidR="00E57263" w:rsidRDefault="00E57263" w:rsidP="002863ED">
      <w:pPr>
        <w:tabs>
          <w:tab w:val="left" w:pos="567"/>
        </w:tabs>
        <w:spacing w:before="120" w:after="240"/>
        <w:ind w:firstLine="0"/>
        <w:rPr>
          <w:szCs w:val="24"/>
          <w:lang w:eastAsia="tr-TR"/>
        </w:rPr>
      </w:pPr>
    </w:p>
    <w:p w14:paraId="4660E0E1" w14:textId="6BBC3B36" w:rsidR="00CA703F" w:rsidRPr="005F558E" w:rsidRDefault="00CA703F" w:rsidP="00542DCB">
      <w:pPr>
        <w:pStyle w:val="Balk2"/>
        <w:rPr>
          <w:b w:val="0"/>
          <w:lang w:eastAsia="tr-TR"/>
        </w:rPr>
      </w:pPr>
      <w:bookmarkStart w:id="152" w:name="_Toc175139354"/>
      <w:r w:rsidRPr="005F558E">
        <w:rPr>
          <w:b w:val="0"/>
          <w:lang w:eastAsia="tr-TR"/>
        </w:rPr>
        <w:lastRenderedPageBreak/>
        <w:t>Ek-</w:t>
      </w:r>
      <w:r w:rsidR="000144A3" w:rsidRPr="005F558E">
        <w:rPr>
          <w:b w:val="0"/>
          <w:lang w:eastAsia="tr-TR"/>
        </w:rPr>
        <w:t>4</w:t>
      </w:r>
      <w:r w:rsidR="00542DCB" w:rsidRPr="005F558E">
        <w:rPr>
          <w:b w:val="0"/>
          <w:lang w:eastAsia="tr-TR"/>
        </w:rPr>
        <w:t>.</w:t>
      </w:r>
      <w:r w:rsidRPr="005F558E">
        <w:rPr>
          <w:b w:val="0"/>
          <w:lang w:eastAsia="tr-TR"/>
        </w:rPr>
        <w:t xml:space="preserve"> Duygusal Zekâ </w:t>
      </w:r>
      <w:r w:rsidR="00542DCB" w:rsidRPr="005F558E">
        <w:rPr>
          <w:b w:val="0"/>
          <w:lang w:eastAsia="tr-TR"/>
        </w:rPr>
        <w:t>Ölçeği</w:t>
      </w:r>
      <w:bookmarkEnd w:id="15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0"/>
        <w:gridCol w:w="701"/>
        <w:gridCol w:w="507"/>
        <w:gridCol w:w="508"/>
        <w:gridCol w:w="567"/>
        <w:gridCol w:w="1134"/>
      </w:tblGrid>
      <w:tr w:rsidR="00CA703F" w:rsidRPr="00CA703F" w14:paraId="29D1B895" w14:textId="77777777" w:rsidTr="005F558E">
        <w:trPr>
          <w:trHeight w:val="1804"/>
        </w:trPr>
        <w:tc>
          <w:tcPr>
            <w:tcW w:w="5480" w:type="dxa"/>
          </w:tcPr>
          <w:p w14:paraId="57D84AFA" w14:textId="77777777" w:rsidR="00CA703F" w:rsidRPr="00CA703F" w:rsidRDefault="00CA703F" w:rsidP="005F558E">
            <w:pPr>
              <w:suppressAutoHyphens/>
              <w:spacing w:after="0" w:line="240" w:lineRule="auto"/>
              <w:ind w:firstLine="0"/>
              <w:jc w:val="left"/>
              <w:rPr>
                <w:rFonts w:eastAsia="Times New Roman" w:cs="Times New Roman"/>
                <w:b/>
                <w:szCs w:val="24"/>
                <w:lang w:eastAsia="ar-SA"/>
              </w:rPr>
            </w:pPr>
            <w:r w:rsidRPr="00CA703F">
              <w:rPr>
                <w:rFonts w:eastAsia="Times New Roman" w:cs="Times New Roman"/>
                <w:b/>
                <w:szCs w:val="24"/>
                <w:lang w:eastAsia="ar-SA"/>
              </w:rPr>
              <w:t>Aşağıda çeşitli durumlara ilişkin ifadeler bulunmaktadır. Lütfen ifadeyi okuduktan</w:t>
            </w:r>
          </w:p>
          <w:p w14:paraId="1FC14000" w14:textId="77777777" w:rsidR="00CA703F" w:rsidRPr="00CA703F" w:rsidRDefault="00CA703F" w:rsidP="005F558E">
            <w:pPr>
              <w:suppressAutoHyphens/>
              <w:spacing w:after="0" w:line="240" w:lineRule="auto"/>
              <w:ind w:firstLine="0"/>
              <w:jc w:val="left"/>
              <w:rPr>
                <w:rFonts w:eastAsia="Times New Roman" w:cs="Times New Roman"/>
                <w:b/>
                <w:szCs w:val="24"/>
                <w:lang w:eastAsia="ar-SA"/>
              </w:rPr>
            </w:pPr>
            <w:proofErr w:type="gramStart"/>
            <w:r w:rsidRPr="00CA703F">
              <w:rPr>
                <w:rFonts w:eastAsia="Times New Roman" w:cs="Times New Roman"/>
                <w:b/>
                <w:szCs w:val="24"/>
                <w:lang w:eastAsia="ar-SA"/>
              </w:rPr>
              <w:t>sonra</w:t>
            </w:r>
            <w:proofErr w:type="gramEnd"/>
            <w:r w:rsidRPr="00CA703F">
              <w:rPr>
                <w:rFonts w:eastAsia="Times New Roman" w:cs="Times New Roman"/>
                <w:b/>
                <w:szCs w:val="24"/>
                <w:lang w:eastAsia="ar-SA"/>
              </w:rPr>
              <w:t xml:space="preserve"> size uyma derecesini sağ taraftaki kutucuklardan birini işaretleyerek belirtiniz.</w:t>
            </w:r>
          </w:p>
        </w:tc>
        <w:tc>
          <w:tcPr>
            <w:tcW w:w="701" w:type="dxa"/>
            <w:textDirection w:val="btLr"/>
          </w:tcPr>
          <w:p w14:paraId="53C0F80C" w14:textId="77777777" w:rsidR="00CA703F" w:rsidRPr="00CA703F" w:rsidRDefault="00CA703F" w:rsidP="005F558E">
            <w:pPr>
              <w:suppressAutoHyphens/>
              <w:spacing w:after="0" w:line="240" w:lineRule="auto"/>
              <w:ind w:firstLine="0"/>
              <w:rPr>
                <w:rFonts w:eastAsia="Times New Roman" w:cs="Times New Roman"/>
                <w:b/>
                <w:szCs w:val="24"/>
                <w:lang w:eastAsia="ar-SA"/>
              </w:rPr>
            </w:pPr>
            <w:r w:rsidRPr="00CA703F">
              <w:rPr>
                <w:rFonts w:eastAsia="Times New Roman" w:cs="Times New Roman"/>
                <w:b/>
                <w:szCs w:val="24"/>
                <w:lang w:eastAsia="ar-SA"/>
              </w:rPr>
              <w:t>Kesinlikle</w:t>
            </w:r>
          </w:p>
          <w:p w14:paraId="2CF8B91B" w14:textId="77777777" w:rsidR="00CA703F" w:rsidRPr="00CA703F" w:rsidRDefault="00CA703F" w:rsidP="005F558E">
            <w:pPr>
              <w:suppressAutoHyphens/>
              <w:spacing w:after="0" w:line="240" w:lineRule="auto"/>
              <w:ind w:firstLine="0"/>
              <w:rPr>
                <w:rFonts w:eastAsia="Times New Roman" w:cs="Times New Roman"/>
                <w:b/>
                <w:szCs w:val="24"/>
                <w:lang w:eastAsia="ar-SA"/>
              </w:rPr>
            </w:pPr>
            <w:r w:rsidRPr="00CA703F">
              <w:rPr>
                <w:rFonts w:eastAsia="Times New Roman" w:cs="Times New Roman"/>
                <w:b/>
                <w:szCs w:val="24"/>
                <w:lang w:eastAsia="ar-SA"/>
              </w:rPr>
              <w:t>Katılmıyorum</w:t>
            </w:r>
          </w:p>
        </w:tc>
        <w:tc>
          <w:tcPr>
            <w:tcW w:w="507" w:type="dxa"/>
            <w:textDirection w:val="btLr"/>
          </w:tcPr>
          <w:p w14:paraId="5CE204FE" w14:textId="77777777" w:rsidR="00CA703F" w:rsidRPr="00CA703F" w:rsidRDefault="00CA703F" w:rsidP="005F558E">
            <w:pPr>
              <w:suppressAutoHyphens/>
              <w:spacing w:after="0" w:line="240" w:lineRule="auto"/>
              <w:ind w:firstLine="0"/>
              <w:rPr>
                <w:rFonts w:eastAsia="Times New Roman" w:cs="Times New Roman"/>
                <w:b/>
                <w:szCs w:val="24"/>
                <w:lang w:eastAsia="ar-SA"/>
              </w:rPr>
            </w:pPr>
            <w:r w:rsidRPr="00CA703F">
              <w:rPr>
                <w:rFonts w:eastAsia="Times New Roman" w:cs="Times New Roman"/>
                <w:b/>
                <w:szCs w:val="24"/>
                <w:lang w:eastAsia="ar-SA"/>
              </w:rPr>
              <w:t>Katılmıyorum</w:t>
            </w:r>
          </w:p>
        </w:tc>
        <w:tc>
          <w:tcPr>
            <w:tcW w:w="508" w:type="dxa"/>
            <w:textDirection w:val="btLr"/>
          </w:tcPr>
          <w:p w14:paraId="65E6695A" w14:textId="77777777" w:rsidR="00CA703F" w:rsidRPr="00CA703F" w:rsidRDefault="00CA703F" w:rsidP="005F558E">
            <w:pPr>
              <w:suppressAutoHyphens/>
              <w:spacing w:after="0" w:line="240" w:lineRule="auto"/>
              <w:ind w:firstLine="0"/>
              <w:rPr>
                <w:rFonts w:eastAsia="Times New Roman" w:cs="Times New Roman"/>
                <w:b/>
                <w:szCs w:val="24"/>
                <w:lang w:eastAsia="ar-SA"/>
              </w:rPr>
            </w:pPr>
            <w:r w:rsidRPr="00CA703F">
              <w:rPr>
                <w:rFonts w:eastAsia="Times New Roman" w:cs="Times New Roman"/>
                <w:b/>
                <w:szCs w:val="24"/>
                <w:lang w:eastAsia="ar-SA"/>
              </w:rPr>
              <w:t>Kararsızım</w:t>
            </w:r>
          </w:p>
        </w:tc>
        <w:tc>
          <w:tcPr>
            <w:tcW w:w="567" w:type="dxa"/>
            <w:textDirection w:val="btLr"/>
          </w:tcPr>
          <w:p w14:paraId="53647CCF" w14:textId="77777777" w:rsidR="00CA703F" w:rsidRPr="00CA703F" w:rsidRDefault="00CA703F" w:rsidP="005F558E">
            <w:pPr>
              <w:suppressAutoHyphens/>
              <w:spacing w:after="0" w:line="240" w:lineRule="auto"/>
              <w:ind w:firstLine="0"/>
              <w:rPr>
                <w:rFonts w:eastAsia="Times New Roman" w:cs="Times New Roman"/>
                <w:b/>
                <w:szCs w:val="24"/>
                <w:lang w:eastAsia="ar-SA"/>
              </w:rPr>
            </w:pPr>
            <w:r w:rsidRPr="00CA703F">
              <w:rPr>
                <w:rFonts w:eastAsia="Times New Roman" w:cs="Times New Roman"/>
                <w:b/>
                <w:szCs w:val="24"/>
                <w:lang w:eastAsia="ar-SA"/>
              </w:rPr>
              <w:t>Katılıyorum</w:t>
            </w:r>
          </w:p>
        </w:tc>
        <w:tc>
          <w:tcPr>
            <w:tcW w:w="1134" w:type="dxa"/>
            <w:textDirection w:val="btLr"/>
          </w:tcPr>
          <w:p w14:paraId="5114E63E" w14:textId="77777777" w:rsidR="00CA703F" w:rsidRPr="00CA703F" w:rsidRDefault="00CA703F" w:rsidP="005F558E">
            <w:pPr>
              <w:suppressAutoHyphens/>
              <w:spacing w:after="0" w:line="240" w:lineRule="auto"/>
              <w:ind w:firstLine="0"/>
              <w:rPr>
                <w:rFonts w:eastAsia="Times New Roman" w:cs="Times New Roman"/>
                <w:b/>
                <w:szCs w:val="24"/>
                <w:lang w:eastAsia="ar-SA"/>
              </w:rPr>
            </w:pPr>
            <w:r w:rsidRPr="00CA703F">
              <w:rPr>
                <w:rFonts w:eastAsia="Times New Roman" w:cs="Times New Roman"/>
                <w:b/>
                <w:szCs w:val="24"/>
                <w:lang w:eastAsia="ar-SA"/>
              </w:rPr>
              <w:t>Kesinlikle Katılıyorum</w:t>
            </w:r>
          </w:p>
        </w:tc>
      </w:tr>
      <w:tr w:rsidR="00CA703F" w:rsidRPr="00CA703F" w14:paraId="4453464E" w14:textId="77777777" w:rsidTr="005F558E">
        <w:trPr>
          <w:trHeight w:val="460"/>
        </w:trPr>
        <w:tc>
          <w:tcPr>
            <w:tcW w:w="5480" w:type="dxa"/>
          </w:tcPr>
          <w:p w14:paraId="6DA300B8"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 Başkalarıyla kişisel problemlerim hakkında ne zaman konuşacağımı bilirim.</w:t>
            </w:r>
          </w:p>
        </w:tc>
        <w:tc>
          <w:tcPr>
            <w:tcW w:w="701" w:type="dxa"/>
          </w:tcPr>
          <w:p w14:paraId="215F95D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6B03603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7B902B3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64D8127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504A0FF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2D915CDD" w14:textId="77777777" w:rsidTr="005F558E">
        <w:trPr>
          <w:trHeight w:val="460"/>
        </w:trPr>
        <w:tc>
          <w:tcPr>
            <w:tcW w:w="5480" w:type="dxa"/>
          </w:tcPr>
          <w:p w14:paraId="49BCF46E"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 Engellerle karşılaştığımda, benzer engellerle önceden de karşılaştığımı ve onların üstesinden geldiğimi anımsarım.</w:t>
            </w:r>
          </w:p>
        </w:tc>
        <w:tc>
          <w:tcPr>
            <w:tcW w:w="701" w:type="dxa"/>
          </w:tcPr>
          <w:p w14:paraId="70F9EE7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F3EF2A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6CF0926A"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642DD5D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4D721B6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0F442824" w14:textId="77777777" w:rsidTr="005F558E">
        <w:trPr>
          <w:trHeight w:val="460"/>
        </w:trPr>
        <w:tc>
          <w:tcPr>
            <w:tcW w:w="5480" w:type="dxa"/>
          </w:tcPr>
          <w:p w14:paraId="3CA45118"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 Yeni bir şeyler denediğimde genellikle başarısız olacağımı düşünürüm.</w:t>
            </w:r>
          </w:p>
        </w:tc>
        <w:tc>
          <w:tcPr>
            <w:tcW w:w="701" w:type="dxa"/>
          </w:tcPr>
          <w:p w14:paraId="06C7D22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AD5B9C5"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34449CB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473D3D1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135DC46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5AA67940" w14:textId="77777777" w:rsidTr="005F558E">
        <w:trPr>
          <w:trHeight w:val="275"/>
        </w:trPr>
        <w:tc>
          <w:tcPr>
            <w:tcW w:w="5480" w:type="dxa"/>
          </w:tcPr>
          <w:p w14:paraId="44C4B190"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4. Problemleri ele alırken ruh halimin etkisi azdır.</w:t>
            </w:r>
          </w:p>
        </w:tc>
        <w:tc>
          <w:tcPr>
            <w:tcW w:w="701" w:type="dxa"/>
          </w:tcPr>
          <w:p w14:paraId="48DCBBE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5721578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35286C6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6AD37D6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4E7E343A"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61C464E8" w14:textId="77777777" w:rsidTr="005F558E">
        <w:trPr>
          <w:trHeight w:val="275"/>
        </w:trPr>
        <w:tc>
          <w:tcPr>
            <w:tcW w:w="5480" w:type="dxa"/>
          </w:tcPr>
          <w:p w14:paraId="3F866078"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5. İnsanlar bana kolaylıkla güvenir.</w:t>
            </w:r>
          </w:p>
        </w:tc>
        <w:tc>
          <w:tcPr>
            <w:tcW w:w="701" w:type="dxa"/>
          </w:tcPr>
          <w:p w14:paraId="212FBBB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F41AA2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5528B2D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1561CFC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646DC25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3327C407" w14:textId="77777777" w:rsidTr="005F558E">
        <w:trPr>
          <w:trHeight w:val="460"/>
        </w:trPr>
        <w:tc>
          <w:tcPr>
            <w:tcW w:w="5480" w:type="dxa"/>
          </w:tcPr>
          <w:p w14:paraId="465FFD0F"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6. Diğer insanlardan gelen sözel olmayan mesajları anlamakta güçlük çekerim.</w:t>
            </w:r>
          </w:p>
        </w:tc>
        <w:tc>
          <w:tcPr>
            <w:tcW w:w="701" w:type="dxa"/>
          </w:tcPr>
          <w:p w14:paraId="6B7C0E0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1133EE4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1047EBE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323126C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22A871F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3DFA28AA" w14:textId="77777777" w:rsidTr="005F558E">
        <w:trPr>
          <w:trHeight w:val="688"/>
        </w:trPr>
        <w:tc>
          <w:tcPr>
            <w:tcW w:w="5480" w:type="dxa"/>
          </w:tcPr>
          <w:p w14:paraId="17981118"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7. Hayatımdaki bazı önemli büyük olaylar neyin önemli olduğunu, neyin önemli olmadığını tekrar gözden geçirmeme yol açmıştır.</w:t>
            </w:r>
          </w:p>
        </w:tc>
        <w:tc>
          <w:tcPr>
            <w:tcW w:w="701" w:type="dxa"/>
          </w:tcPr>
          <w:p w14:paraId="3FD4834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56BE536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5E91765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0D76F4F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279FF15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E85786D" w14:textId="77777777" w:rsidTr="005F558E">
        <w:trPr>
          <w:trHeight w:val="460"/>
        </w:trPr>
        <w:tc>
          <w:tcPr>
            <w:tcW w:w="5480" w:type="dxa"/>
          </w:tcPr>
          <w:p w14:paraId="40F6D2FB"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8. Bazen konuştuğum kişinin espri mi yaptığını, ciddi mi olduğunu çıkartamam.</w:t>
            </w:r>
          </w:p>
        </w:tc>
        <w:tc>
          <w:tcPr>
            <w:tcW w:w="701" w:type="dxa"/>
          </w:tcPr>
          <w:p w14:paraId="5808BD2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624C5B9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2662064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1997662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60378F6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51137BDA" w14:textId="77777777" w:rsidTr="005F558E">
        <w:trPr>
          <w:trHeight w:val="460"/>
        </w:trPr>
        <w:tc>
          <w:tcPr>
            <w:tcW w:w="5480" w:type="dxa"/>
          </w:tcPr>
          <w:p w14:paraId="7169B9CC"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9. Ruh halim değiştiğinde yeni olanaklar görürüm</w:t>
            </w:r>
          </w:p>
          <w:p w14:paraId="0009BCE7"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 Yeni olanakların farkına varırım.</w:t>
            </w:r>
          </w:p>
        </w:tc>
        <w:tc>
          <w:tcPr>
            <w:tcW w:w="701" w:type="dxa"/>
          </w:tcPr>
          <w:p w14:paraId="10A08BB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7A1C9BE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369521A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1238274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0F47D06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E080053" w14:textId="77777777" w:rsidTr="005F558E">
        <w:trPr>
          <w:trHeight w:val="460"/>
        </w:trPr>
        <w:tc>
          <w:tcPr>
            <w:tcW w:w="5480" w:type="dxa"/>
          </w:tcPr>
          <w:p w14:paraId="73833202"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10. Duyguların hayatımın niteliğinde / hayat tarzımda çok etkisi yoktur.</w:t>
            </w:r>
          </w:p>
        </w:tc>
        <w:tc>
          <w:tcPr>
            <w:tcW w:w="701" w:type="dxa"/>
          </w:tcPr>
          <w:p w14:paraId="0B22727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438CE1F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0EC5B22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51511BF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2FAAFF1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5E46CBA7" w14:textId="77777777" w:rsidTr="005F558E">
        <w:trPr>
          <w:trHeight w:val="275"/>
        </w:trPr>
        <w:tc>
          <w:tcPr>
            <w:tcW w:w="5480" w:type="dxa"/>
          </w:tcPr>
          <w:p w14:paraId="24013F21"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11. Yaşadığım duyguların farkındayımdır.</w:t>
            </w:r>
          </w:p>
        </w:tc>
        <w:tc>
          <w:tcPr>
            <w:tcW w:w="701" w:type="dxa"/>
          </w:tcPr>
          <w:p w14:paraId="5EDF99B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4318312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1222B02A"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57CCEC8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6B9C17B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561C5CAF" w14:textId="77777777" w:rsidTr="005F558E">
        <w:trPr>
          <w:trHeight w:val="275"/>
        </w:trPr>
        <w:tc>
          <w:tcPr>
            <w:tcW w:w="5480" w:type="dxa"/>
          </w:tcPr>
          <w:p w14:paraId="5CFFAF64"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12. Genellikle, gelecekte iyi şeyler olacağını beklemem.</w:t>
            </w:r>
          </w:p>
        </w:tc>
        <w:tc>
          <w:tcPr>
            <w:tcW w:w="701" w:type="dxa"/>
          </w:tcPr>
          <w:p w14:paraId="57F8747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719974C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2721542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44A5300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1031808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6C2C8FE9" w14:textId="77777777" w:rsidTr="005F558E">
        <w:trPr>
          <w:trHeight w:val="460"/>
        </w:trPr>
        <w:tc>
          <w:tcPr>
            <w:tcW w:w="5480" w:type="dxa"/>
          </w:tcPr>
          <w:p w14:paraId="191C94C5"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13. Hayatımda bir problemi çözmeye çalışırken olabildiğince duygusal olmamayı yararlı görürüm.</w:t>
            </w:r>
          </w:p>
        </w:tc>
        <w:tc>
          <w:tcPr>
            <w:tcW w:w="701" w:type="dxa"/>
          </w:tcPr>
          <w:p w14:paraId="7884125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7DBFBBF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8" w:type="dxa"/>
          </w:tcPr>
          <w:p w14:paraId="3F99D29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67" w:type="dxa"/>
          </w:tcPr>
          <w:p w14:paraId="0B317E3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1134" w:type="dxa"/>
          </w:tcPr>
          <w:p w14:paraId="04C3F22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5F558E" w:rsidRPr="00CA703F" w14:paraId="4B548B80" w14:textId="77777777" w:rsidTr="005F558E">
        <w:trPr>
          <w:trHeight w:val="460"/>
        </w:trPr>
        <w:tc>
          <w:tcPr>
            <w:tcW w:w="5480" w:type="dxa"/>
          </w:tcPr>
          <w:p w14:paraId="773C23C7" w14:textId="51B9E289" w:rsidR="005F558E" w:rsidRPr="00CA703F" w:rsidRDefault="005F558E"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14. Duygularımı gizli tutmayı tercih ederim.</w:t>
            </w:r>
          </w:p>
        </w:tc>
        <w:tc>
          <w:tcPr>
            <w:tcW w:w="701" w:type="dxa"/>
          </w:tcPr>
          <w:p w14:paraId="5935927C"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7" w:type="dxa"/>
          </w:tcPr>
          <w:p w14:paraId="77418F5D"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8" w:type="dxa"/>
          </w:tcPr>
          <w:p w14:paraId="2925C757"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67" w:type="dxa"/>
          </w:tcPr>
          <w:p w14:paraId="295D2574"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1134" w:type="dxa"/>
          </w:tcPr>
          <w:p w14:paraId="7572AC9A"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r>
      <w:tr w:rsidR="005F558E" w:rsidRPr="00CA703F" w14:paraId="3C112247" w14:textId="77777777" w:rsidTr="005F558E">
        <w:trPr>
          <w:trHeight w:val="460"/>
        </w:trPr>
        <w:tc>
          <w:tcPr>
            <w:tcW w:w="5480" w:type="dxa"/>
          </w:tcPr>
          <w:p w14:paraId="6F75FB48" w14:textId="6334923D" w:rsidR="005F558E" w:rsidRPr="00CA703F" w:rsidRDefault="005F558E"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15</w:t>
            </w:r>
            <w:r>
              <w:rPr>
                <w:rFonts w:eastAsia="Times New Roman" w:cs="Times New Roman"/>
                <w:szCs w:val="24"/>
                <w:lang w:eastAsia="ar-SA"/>
              </w:rPr>
              <w:t xml:space="preserve">.  Olumlu bir duygu yaşadığımda </w:t>
            </w:r>
            <w:r w:rsidRPr="00CA703F">
              <w:rPr>
                <w:rFonts w:eastAsia="Times New Roman" w:cs="Times New Roman"/>
                <w:szCs w:val="24"/>
                <w:lang w:eastAsia="ar-SA"/>
              </w:rPr>
              <w:t>bu duyguyu nasıl sürdüreceğimi bilirim.</w:t>
            </w:r>
          </w:p>
        </w:tc>
        <w:tc>
          <w:tcPr>
            <w:tcW w:w="701" w:type="dxa"/>
          </w:tcPr>
          <w:p w14:paraId="1C35F311"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7" w:type="dxa"/>
          </w:tcPr>
          <w:p w14:paraId="5CBA9B08"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8" w:type="dxa"/>
          </w:tcPr>
          <w:p w14:paraId="7DDA6329"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67" w:type="dxa"/>
          </w:tcPr>
          <w:p w14:paraId="3E1B1341"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1134" w:type="dxa"/>
          </w:tcPr>
          <w:p w14:paraId="2FBE8C17"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r>
      <w:tr w:rsidR="005F558E" w:rsidRPr="00CA703F" w14:paraId="5C14A7CE" w14:textId="77777777" w:rsidTr="005F558E">
        <w:trPr>
          <w:trHeight w:val="460"/>
        </w:trPr>
        <w:tc>
          <w:tcPr>
            <w:tcW w:w="5480" w:type="dxa"/>
          </w:tcPr>
          <w:p w14:paraId="343395DA" w14:textId="72DB114A" w:rsidR="005F558E" w:rsidRPr="00CA703F" w:rsidRDefault="005F558E"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16. Olayları başkalarının zevkine göre ayarlarım / düzenlerim.</w:t>
            </w:r>
          </w:p>
        </w:tc>
        <w:tc>
          <w:tcPr>
            <w:tcW w:w="701" w:type="dxa"/>
          </w:tcPr>
          <w:p w14:paraId="3A089CF8"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7" w:type="dxa"/>
          </w:tcPr>
          <w:p w14:paraId="777AA896"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8" w:type="dxa"/>
          </w:tcPr>
          <w:p w14:paraId="37A2822C"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67" w:type="dxa"/>
          </w:tcPr>
          <w:p w14:paraId="7068993D"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1134" w:type="dxa"/>
          </w:tcPr>
          <w:p w14:paraId="77CBAF65"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r>
      <w:tr w:rsidR="005F558E" w:rsidRPr="00CA703F" w14:paraId="51DEA26F" w14:textId="77777777" w:rsidTr="005F558E">
        <w:trPr>
          <w:trHeight w:val="460"/>
        </w:trPr>
        <w:tc>
          <w:tcPr>
            <w:tcW w:w="5480" w:type="dxa"/>
          </w:tcPr>
          <w:p w14:paraId="03E69F46" w14:textId="593329A2" w:rsidR="005F558E" w:rsidRPr="00CA703F" w:rsidRDefault="005F558E"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17. Sosyal olaylarda ne olup ne bittiğini genellikle yanlış yorumlarım.</w:t>
            </w:r>
          </w:p>
        </w:tc>
        <w:tc>
          <w:tcPr>
            <w:tcW w:w="701" w:type="dxa"/>
          </w:tcPr>
          <w:p w14:paraId="4178FDCC"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7" w:type="dxa"/>
          </w:tcPr>
          <w:p w14:paraId="59AD4BE1"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8" w:type="dxa"/>
          </w:tcPr>
          <w:p w14:paraId="6844EF98"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67" w:type="dxa"/>
          </w:tcPr>
          <w:p w14:paraId="37A899E6"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1134" w:type="dxa"/>
          </w:tcPr>
          <w:p w14:paraId="5A24D3CF"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r>
      <w:tr w:rsidR="005F558E" w:rsidRPr="00CA703F" w14:paraId="6DE088C7" w14:textId="77777777" w:rsidTr="005F558E">
        <w:trPr>
          <w:trHeight w:val="460"/>
        </w:trPr>
        <w:tc>
          <w:tcPr>
            <w:tcW w:w="5480" w:type="dxa"/>
          </w:tcPr>
          <w:p w14:paraId="68E19DBA" w14:textId="1AD11F78" w:rsidR="005F558E" w:rsidRPr="00CA703F" w:rsidRDefault="005F558E"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18. Beni mutlu eden aktiviteleri arayıp bulurum.</w:t>
            </w:r>
          </w:p>
        </w:tc>
        <w:tc>
          <w:tcPr>
            <w:tcW w:w="701" w:type="dxa"/>
          </w:tcPr>
          <w:p w14:paraId="326CD12C"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7" w:type="dxa"/>
          </w:tcPr>
          <w:p w14:paraId="13A14E58"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8" w:type="dxa"/>
          </w:tcPr>
          <w:p w14:paraId="2E4732C7"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67" w:type="dxa"/>
          </w:tcPr>
          <w:p w14:paraId="7C73C798"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1134" w:type="dxa"/>
          </w:tcPr>
          <w:p w14:paraId="00BD011E"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r>
      <w:tr w:rsidR="005F558E" w:rsidRPr="00CA703F" w14:paraId="7169568E" w14:textId="77777777" w:rsidTr="005F558E">
        <w:trPr>
          <w:trHeight w:val="460"/>
        </w:trPr>
        <w:tc>
          <w:tcPr>
            <w:tcW w:w="5480" w:type="dxa"/>
          </w:tcPr>
          <w:p w14:paraId="3F9F0EF9" w14:textId="63B0FC7C" w:rsidR="005F558E" w:rsidRPr="00CA703F" w:rsidRDefault="005F558E"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19.  Başkalarına yolladığım sözel olmayan mesajlarımın farkındayımdır.</w:t>
            </w:r>
          </w:p>
        </w:tc>
        <w:tc>
          <w:tcPr>
            <w:tcW w:w="701" w:type="dxa"/>
          </w:tcPr>
          <w:p w14:paraId="540E458A"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7" w:type="dxa"/>
          </w:tcPr>
          <w:p w14:paraId="428EAC3B"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08" w:type="dxa"/>
          </w:tcPr>
          <w:p w14:paraId="767218E4"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567" w:type="dxa"/>
          </w:tcPr>
          <w:p w14:paraId="1231CB48"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c>
          <w:tcPr>
            <w:tcW w:w="1134" w:type="dxa"/>
          </w:tcPr>
          <w:p w14:paraId="1B5044BA" w14:textId="77777777" w:rsidR="005F558E" w:rsidRPr="00CA703F" w:rsidRDefault="005F558E" w:rsidP="005F558E">
            <w:pPr>
              <w:suppressAutoHyphens/>
              <w:spacing w:after="0" w:line="240" w:lineRule="auto"/>
              <w:ind w:firstLine="0"/>
              <w:rPr>
                <w:rFonts w:eastAsia="Times New Roman" w:cs="Times New Roman"/>
                <w:szCs w:val="24"/>
                <w:lang w:eastAsia="ar-SA"/>
              </w:rPr>
            </w:pPr>
          </w:p>
        </w:tc>
      </w:tr>
    </w:tbl>
    <w:p w14:paraId="3CE17E5A" w14:textId="0F37C72C" w:rsidR="005F558E" w:rsidRDefault="005F558E" w:rsidP="002863ED">
      <w:pPr>
        <w:tabs>
          <w:tab w:val="left" w:pos="567"/>
        </w:tabs>
        <w:spacing w:before="120" w:after="240"/>
        <w:ind w:firstLine="0"/>
        <w:rPr>
          <w:szCs w:val="24"/>
          <w:lang w:eastAsia="tr-TR"/>
        </w:rPr>
      </w:pPr>
      <w:r>
        <w:rPr>
          <w:szCs w:val="24"/>
          <w:lang w:eastAsia="tr-TR"/>
        </w:rPr>
        <w:br w:type="page"/>
      </w:r>
    </w:p>
    <w:p w14:paraId="69E0A2BF" w14:textId="77777777" w:rsidR="00E57263" w:rsidRDefault="00E57263" w:rsidP="002863ED">
      <w:pPr>
        <w:tabs>
          <w:tab w:val="left" w:pos="567"/>
        </w:tabs>
        <w:spacing w:before="120" w:after="240"/>
        <w:ind w:firstLine="0"/>
        <w:rPr>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701"/>
        <w:gridCol w:w="507"/>
        <w:gridCol w:w="506"/>
        <w:gridCol w:w="506"/>
        <w:gridCol w:w="660"/>
      </w:tblGrid>
      <w:tr w:rsidR="00CA703F" w:rsidRPr="00CA703F" w14:paraId="2C6B810D" w14:textId="77777777" w:rsidTr="005F558E">
        <w:trPr>
          <w:trHeight w:val="275"/>
        </w:trPr>
        <w:tc>
          <w:tcPr>
            <w:tcW w:w="5807" w:type="dxa"/>
          </w:tcPr>
          <w:p w14:paraId="57B90B5B"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20. Başkalarının üstünde bıraktığım etkiyle çok fazla ilgilenmem.</w:t>
            </w:r>
          </w:p>
        </w:tc>
        <w:tc>
          <w:tcPr>
            <w:tcW w:w="701" w:type="dxa"/>
          </w:tcPr>
          <w:p w14:paraId="70F57E5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14FDD3F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68B948E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272F8DA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665A2C8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1A9B5FB4" w14:textId="77777777" w:rsidTr="005F558E">
        <w:trPr>
          <w:trHeight w:val="275"/>
        </w:trPr>
        <w:tc>
          <w:tcPr>
            <w:tcW w:w="5807" w:type="dxa"/>
          </w:tcPr>
          <w:p w14:paraId="33429E2C"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21. Olumlu bir ruh halinde iken problemleri çözmek kolay gelir.</w:t>
            </w:r>
          </w:p>
        </w:tc>
        <w:tc>
          <w:tcPr>
            <w:tcW w:w="701" w:type="dxa"/>
          </w:tcPr>
          <w:p w14:paraId="1DBADEA5"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24FC1F8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77536C9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679CD2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19C0F59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B1CBE03" w14:textId="77777777" w:rsidTr="005F558E">
        <w:trPr>
          <w:trHeight w:val="275"/>
        </w:trPr>
        <w:tc>
          <w:tcPr>
            <w:tcW w:w="5807" w:type="dxa"/>
          </w:tcPr>
          <w:p w14:paraId="55B343CC"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22. İnsanların yüz ifadelerini yanlış yorumlayabilirim</w:t>
            </w:r>
          </w:p>
        </w:tc>
        <w:tc>
          <w:tcPr>
            <w:tcW w:w="701" w:type="dxa"/>
          </w:tcPr>
          <w:p w14:paraId="593CC6E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0BA80F1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957F0D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DC07D1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6C8BD2A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00E04F72" w14:textId="77777777" w:rsidTr="005F558E">
        <w:trPr>
          <w:trHeight w:val="460"/>
        </w:trPr>
        <w:tc>
          <w:tcPr>
            <w:tcW w:w="5807" w:type="dxa"/>
          </w:tcPr>
          <w:p w14:paraId="28B24A3D"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23. Yeni fikirlerle ortaya çıkmamda duygularımın bir yardımı olduğuna inanmam.</w:t>
            </w:r>
          </w:p>
        </w:tc>
        <w:tc>
          <w:tcPr>
            <w:tcW w:w="701" w:type="dxa"/>
          </w:tcPr>
          <w:p w14:paraId="5AD6D52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7EBB646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760872BA"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3D262E3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7CC7324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545118F7" w14:textId="77777777" w:rsidTr="005F558E">
        <w:trPr>
          <w:trHeight w:val="276"/>
        </w:trPr>
        <w:tc>
          <w:tcPr>
            <w:tcW w:w="5807" w:type="dxa"/>
          </w:tcPr>
          <w:p w14:paraId="38547BE4"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24. Duygularımın neden değiştiğini çoğunlukla anlayamam.</w:t>
            </w:r>
          </w:p>
        </w:tc>
        <w:tc>
          <w:tcPr>
            <w:tcW w:w="701" w:type="dxa"/>
          </w:tcPr>
          <w:p w14:paraId="1C21AB8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52BD325A"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3F41934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1BB791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2022061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03FFF991" w14:textId="77777777" w:rsidTr="005F558E">
        <w:trPr>
          <w:trHeight w:val="460"/>
        </w:trPr>
        <w:tc>
          <w:tcPr>
            <w:tcW w:w="5807" w:type="dxa"/>
          </w:tcPr>
          <w:p w14:paraId="4637AFCB"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25. Yeni fikirlerle ortaya çıkmamda olumlu ruh halimin etkili olduğunu düşünmüyorum.</w:t>
            </w:r>
          </w:p>
        </w:tc>
        <w:tc>
          <w:tcPr>
            <w:tcW w:w="701" w:type="dxa"/>
          </w:tcPr>
          <w:p w14:paraId="615FE67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7188C3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3C8DE6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0C099C0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67B41E6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9C83846" w14:textId="77777777" w:rsidTr="005F558E">
        <w:trPr>
          <w:trHeight w:val="275"/>
        </w:trPr>
        <w:tc>
          <w:tcPr>
            <w:tcW w:w="5807" w:type="dxa"/>
          </w:tcPr>
          <w:p w14:paraId="0E15EB79"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26. Duygularımı kontrol etmeyi güç buluyorum.</w:t>
            </w:r>
          </w:p>
        </w:tc>
        <w:tc>
          <w:tcPr>
            <w:tcW w:w="701" w:type="dxa"/>
          </w:tcPr>
          <w:p w14:paraId="79F7327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1B589B5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314CE9DF"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6EB4D47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2A48E6BA"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756807D8" w14:textId="77777777" w:rsidTr="005F558E">
        <w:trPr>
          <w:trHeight w:val="275"/>
        </w:trPr>
        <w:tc>
          <w:tcPr>
            <w:tcW w:w="5807" w:type="dxa"/>
          </w:tcPr>
          <w:p w14:paraId="2123B2F1"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27. Yaşadığım duyguların kolayca farkında olabilirim.</w:t>
            </w:r>
          </w:p>
        </w:tc>
        <w:tc>
          <w:tcPr>
            <w:tcW w:w="701" w:type="dxa"/>
          </w:tcPr>
          <w:p w14:paraId="7194956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6C345FB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3047EA0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1EA21E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1E2465F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2BAD643" w14:textId="77777777" w:rsidTr="005F558E">
        <w:trPr>
          <w:trHeight w:val="460"/>
        </w:trPr>
        <w:tc>
          <w:tcPr>
            <w:tcW w:w="5807" w:type="dxa"/>
          </w:tcPr>
          <w:p w14:paraId="3301F13D"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28. İnsanların konuşulması güç biri olduğumu söyledikleri olmuştur.</w:t>
            </w:r>
          </w:p>
        </w:tc>
        <w:tc>
          <w:tcPr>
            <w:tcW w:w="701" w:type="dxa"/>
          </w:tcPr>
          <w:p w14:paraId="6C90901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00F4C7E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9A4D09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2E3002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6988DE0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61EFF59F" w14:textId="77777777" w:rsidTr="005F558E">
        <w:trPr>
          <w:trHeight w:val="460"/>
        </w:trPr>
        <w:tc>
          <w:tcPr>
            <w:tcW w:w="5807" w:type="dxa"/>
          </w:tcPr>
          <w:p w14:paraId="14BA9DC3"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29. Aldığım görevlerin iyi sonucunu hayal ederek kendimi motive ederim.</w:t>
            </w:r>
          </w:p>
        </w:tc>
        <w:tc>
          <w:tcPr>
            <w:tcW w:w="701" w:type="dxa"/>
          </w:tcPr>
          <w:p w14:paraId="5642F80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6231717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1DD9DA8A"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9A1957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56F0761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5AD2FFBB" w14:textId="77777777" w:rsidTr="005F558E">
        <w:trPr>
          <w:trHeight w:val="275"/>
        </w:trPr>
        <w:tc>
          <w:tcPr>
            <w:tcW w:w="5807" w:type="dxa"/>
          </w:tcPr>
          <w:p w14:paraId="4DAED2B7"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30. İyi bir şey yaptıklarında insanları överim</w:t>
            </w:r>
          </w:p>
        </w:tc>
        <w:tc>
          <w:tcPr>
            <w:tcW w:w="701" w:type="dxa"/>
          </w:tcPr>
          <w:p w14:paraId="46D69D4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25CB51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299BF65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F46504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2782AA7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744EF6D6" w14:textId="77777777" w:rsidTr="005F558E">
        <w:trPr>
          <w:trHeight w:val="460"/>
        </w:trPr>
        <w:tc>
          <w:tcPr>
            <w:tcW w:w="5807" w:type="dxa"/>
          </w:tcPr>
          <w:p w14:paraId="6BA99AF9"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31. Başkalarının gönderdikleri sözel olmayan mesajların farkındayımdır.</w:t>
            </w:r>
          </w:p>
        </w:tc>
        <w:tc>
          <w:tcPr>
            <w:tcW w:w="701" w:type="dxa"/>
          </w:tcPr>
          <w:p w14:paraId="64AB2DD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160A031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19258AD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04BE26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0A3A294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EEC5C98" w14:textId="77777777" w:rsidTr="005F558E">
        <w:trPr>
          <w:trHeight w:val="688"/>
        </w:trPr>
        <w:tc>
          <w:tcPr>
            <w:tcW w:w="5807" w:type="dxa"/>
          </w:tcPr>
          <w:p w14:paraId="146072B8"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32. Başka biri kendi hayatındaki önemli bir olayı benle paylaşırken, neredeyse o olayı kendim yaşamış gibi hissederim.</w:t>
            </w:r>
          </w:p>
        </w:tc>
        <w:tc>
          <w:tcPr>
            <w:tcW w:w="701" w:type="dxa"/>
          </w:tcPr>
          <w:p w14:paraId="531DC3C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7ED69D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2A0212D5"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2C9931E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0C1CFB9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00B5F523" w14:textId="77777777" w:rsidTr="005F558E">
        <w:trPr>
          <w:trHeight w:val="460"/>
        </w:trPr>
        <w:tc>
          <w:tcPr>
            <w:tcW w:w="5807" w:type="dxa"/>
          </w:tcPr>
          <w:p w14:paraId="5CA90869"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33. Duygularımda bir değişiklik hissettiğimde, yeni fikirlerle ortaya çıkmaya eğilimliyimdir.</w:t>
            </w:r>
          </w:p>
        </w:tc>
        <w:tc>
          <w:tcPr>
            <w:tcW w:w="701" w:type="dxa"/>
          </w:tcPr>
          <w:p w14:paraId="5BB4922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9573B6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628FC85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104D81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71E1DBB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9C468D1" w14:textId="77777777" w:rsidTr="005F558E">
        <w:trPr>
          <w:trHeight w:val="460"/>
        </w:trPr>
        <w:tc>
          <w:tcPr>
            <w:tcW w:w="5807" w:type="dxa"/>
          </w:tcPr>
          <w:p w14:paraId="5F89FF7A"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34. Problemleri nasıl ele alacağımda duygularım büyük bir rol oynamaz.</w:t>
            </w:r>
          </w:p>
        </w:tc>
        <w:tc>
          <w:tcPr>
            <w:tcW w:w="701" w:type="dxa"/>
          </w:tcPr>
          <w:p w14:paraId="4C1ADB4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D5A8CE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5DB710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E8BD27D"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3516E10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43C0B6D3" w14:textId="77777777" w:rsidTr="005F558E">
        <w:trPr>
          <w:trHeight w:val="460"/>
        </w:trPr>
        <w:tc>
          <w:tcPr>
            <w:tcW w:w="5807" w:type="dxa"/>
          </w:tcPr>
          <w:p w14:paraId="0EF60381"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35. Bir mücadeleyle / zorlukla karşı karşıya kaldığımda çabuk pes ederim çünkü başarısız olacağımı düşünürüm.</w:t>
            </w:r>
          </w:p>
        </w:tc>
        <w:tc>
          <w:tcPr>
            <w:tcW w:w="701" w:type="dxa"/>
          </w:tcPr>
          <w:p w14:paraId="0EF11CB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52E782C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1691E90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76A4D93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2D2D73D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28B7F0BF" w14:textId="77777777" w:rsidTr="005F558E">
        <w:trPr>
          <w:trHeight w:val="460"/>
        </w:trPr>
        <w:tc>
          <w:tcPr>
            <w:tcW w:w="5807" w:type="dxa"/>
          </w:tcPr>
          <w:p w14:paraId="53328256"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36. Diğer insanların ne hissettiklerini sadece onlara bakmakla anlarım.</w:t>
            </w:r>
          </w:p>
        </w:tc>
        <w:tc>
          <w:tcPr>
            <w:tcW w:w="701" w:type="dxa"/>
          </w:tcPr>
          <w:p w14:paraId="53BEF43C"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5FAC773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7666558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EEB8F4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3DE581F9"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0F2738FE" w14:textId="77777777" w:rsidTr="005F558E">
        <w:trPr>
          <w:trHeight w:val="460"/>
        </w:trPr>
        <w:tc>
          <w:tcPr>
            <w:tcW w:w="5807" w:type="dxa"/>
          </w:tcPr>
          <w:p w14:paraId="339B8736"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37.  Kötü hissettiklerinde insanların kendilerini daha iyi hissetmelerine yardımcı olurum.</w:t>
            </w:r>
          </w:p>
        </w:tc>
        <w:tc>
          <w:tcPr>
            <w:tcW w:w="701" w:type="dxa"/>
          </w:tcPr>
          <w:p w14:paraId="709EE27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1A62730E"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DE49DC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684BB65"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3D15FA1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35815858" w14:textId="77777777" w:rsidTr="005F558E">
        <w:trPr>
          <w:trHeight w:val="457"/>
        </w:trPr>
        <w:tc>
          <w:tcPr>
            <w:tcW w:w="5807" w:type="dxa"/>
          </w:tcPr>
          <w:p w14:paraId="6EC22171"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38. Engellerle uğraşmayı sürdürmeme yardım için iyi ruh halimden faydalanırım.</w:t>
            </w:r>
          </w:p>
        </w:tc>
        <w:tc>
          <w:tcPr>
            <w:tcW w:w="701" w:type="dxa"/>
          </w:tcPr>
          <w:p w14:paraId="2889DC9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4BE0867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7F93558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5243FA4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14E5232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5683A599" w14:textId="77777777" w:rsidTr="005F558E">
        <w:trPr>
          <w:trHeight w:val="460"/>
        </w:trPr>
        <w:tc>
          <w:tcPr>
            <w:tcW w:w="5807" w:type="dxa"/>
          </w:tcPr>
          <w:p w14:paraId="3E26FA04"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39. Başkalarının ses tonlarından nasıl hissettiklerini anlamayı güç bulurum.</w:t>
            </w:r>
          </w:p>
        </w:tc>
        <w:tc>
          <w:tcPr>
            <w:tcW w:w="701" w:type="dxa"/>
          </w:tcPr>
          <w:p w14:paraId="7852415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06A0C6C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60F667A1"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67F27330"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5B39E143"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11876F14" w14:textId="77777777" w:rsidTr="005F558E">
        <w:trPr>
          <w:trHeight w:val="460"/>
        </w:trPr>
        <w:tc>
          <w:tcPr>
            <w:tcW w:w="5807" w:type="dxa"/>
          </w:tcPr>
          <w:p w14:paraId="1374CBC1"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40. İnsanların bazı şeyleri neden hissettiklerini anlamakta güçlük çekerim.</w:t>
            </w:r>
          </w:p>
        </w:tc>
        <w:tc>
          <w:tcPr>
            <w:tcW w:w="701" w:type="dxa"/>
          </w:tcPr>
          <w:p w14:paraId="02B9778B"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202BCD7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4B760A0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0A6B7714"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57C3E72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r w:rsidR="00CA703F" w:rsidRPr="00CA703F" w14:paraId="39FD7A94" w14:textId="77777777" w:rsidTr="005F558E">
        <w:trPr>
          <w:trHeight w:val="275"/>
        </w:trPr>
        <w:tc>
          <w:tcPr>
            <w:tcW w:w="5807" w:type="dxa"/>
          </w:tcPr>
          <w:p w14:paraId="13BD16AE" w14:textId="77777777" w:rsidR="00CA703F" w:rsidRPr="00CA703F" w:rsidRDefault="00CA703F" w:rsidP="005F558E">
            <w:pPr>
              <w:suppressAutoHyphens/>
              <w:spacing w:after="0" w:line="240" w:lineRule="auto"/>
              <w:ind w:firstLine="0"/>
              <w:jc w:val="left"/>
              <w:rPr>
                <w:rFonts w:eastAsia="Times New Roman" w:cs="Times New Roman"/>
                <w:szCs w:val="24"/>
                <w:lang w:eastAsia="ar-SA"/>
              </w:rPr>
            </w:pPr>
            <w:r w:rsidRPr="00CA703F">
              <w:rPr>
                <w:rFonts w:eastAsia="Times New Roman" w:cs="Times New Roman"/>
                <w:szCs w:val="24"/>
                <w:lang w:eastAsia="ar-SA"/>
              </w:rPr>
              <w:t>41. Yakın arkadaşlıklar kurmayı zor bulurum.</w:t>
            </w:r>
          </w:p>
        </w:tc>
        <w:tc>
          <w:tcPr>
            <w:tcW w:w="701" w:type="dxa"/>
          </w:tcPr>
          <w:p w14:paraId="581BBE77"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7" w:type="dxa"/>
          </w:tcPr>
          <w:p w14:paraId="3B66D058"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72539622"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506" w:type="dxa"/>
          </w:tcPr>
          <w:p w14:paraId="0BB3923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c>
          <w:tcPr>
            <w:tcW w:w="660" w:type="dxa"/>
          </w:tcPr>
          <w:p w14:paraId="02FCDED6" w14:textId="77777777" w:rsidR="00CA703F" w:rsidRPr="00CA703F" w:rsidRDefault="00CA703F" w:rsidP="005F558E">
            <w:pPr>
              <w:suppressAutoHyphens/>
              <w:spacing w:after="0" w:line="240" w:lineRule="auto"/>
              <w:ind w:firstLine="0"/>
              <w:rPr>
                <w:rFonts w:eastAsia="Times New Roman" w:cs="Times New Roman"/>
                <w:szCs w:val="24"/>
                <w:lang w:eastAsia="ar-SA"/>
              </w:rPr>
            </w:pPr>
          </w:p>
        </w:tc>
      </w:tr>
    </w:tbl>
    <w:p w14:paraId="252046A3" w14:textId="77777777" w:rsidR="005F558E" w:rsidRDefault="005F558E" w:rsidP="00542DCB">
      <w:pPr>
        <w:pStyle w:val="Balk2"/>
        <w:rPr>
          <w:lang w:eastAsia="tr-TR"/>
        </w:rPr>
      </w:pPr>
      <w:r>
        <w:rPr>
          <w:lang w:eastAsia="tr-TR"/>
        </w:rPr>
        <w:br w:type="page"/>
      </w:r>
    </w:p>
    <w:p w14:paraId="269DBBF7" w14:textId="0B0049EA" w:rsidR="00CA703F" w:rsidRPr="005F558E" w:rsidRDefault="00CA703F" w:rsidP="00542DCB">
      <w:pPr>
        <w:pStyle w:val="Balk2"/>
        <w:rPr>
          <w:b w:val="0"/>
          <w:lang w:eastAsia="tr-TR"/>
        </w:rPr>
      </w:pPr>
      <w:bookmarkStart w:id="153" w:name="_Toc175139355"/>
      <w:r w:rsidRPr="005F558E">
        <w:rPr>
          <w:b w:val="0"/>
          <w:lang w:eastAsia="tr-TR"/>
        </w:rPr>
        <w:lastRenderedPageBreak/>
        <w:t>Ek-</w:t>
      </w:r>
      <w:r w:rsidR="00014AFC" w:rsidRPr="005F558E">
        <w:rPr>
          <w:b w:val="0"/>
          <w:lang w:eastAsia="tr-TR"/>
        </w:rPr>
        <w:t>5</w:t>
      </w:r>
      <w:r w:rsidR="00542DCB" w:rsidRPr="005F558E">
        <w:rPr>
          <w:b w:val="0"/>
          <w:lang w:eastAsia="tr-TR"/>
        </w:rPr>
        <w:t>.</w:t>
      </w:r>
      <w:r w:rsidRPr="005F558E">
        <w:rPr>
          <w:b w:val="0"/>
          <w:lang w:eastAsia="tr-TR"/>
        </w:rPr>
        <w:t xml:space="preserve"> İletişim Becerileri Ölçeği</w:t>
      </w:r>
      <w:bookmarkEnd w:id="153"/>
      <w:r w:rsidRPr="005F558E">
        <w:rPr>
          <w:b w:val="0"/>
          <w:lang w:eastAsia="tr-TR"/>
        </w:rPr>
        <w:t xml:space="preserve"> </w:t>
      </w:r>
    </w:p>
    <w:tbl>
      <w:tblPr>
        <w:tblpPr w:leftFromText="141" w:rightFromText="141" w:vertAnchor="text" w:horzAnchor="margin" w:tblpY="3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22"/>
        <w:gridCol w:w="709"/>
        <w:gridCol w:w="851"/>
        <w:gridCol w:w="850"/>
        <w:gridCol w:w="1134"/>
        <w:gridCol w:w="992"/>
      </w:tblGrid>
      <w:tr w:rsidR="00CA703F" w:rsidRPr="00CA703F" w14:paraId="78B267A2" w14:textId="77777777" w:rsidTr="005F558E">
        <w:trPr>
          <w:trHeight w:val="575"/>
        </w:trPr>
        <w:tc>
          <w:tcPr>
            <w:tcW w:w="426" w:type="dxa"/>
          </w:tcPr>
          <w:p w14:paraId="27780BF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3822" w:type="dxa"/>
          </w:tcPr>
          <w:p w14:paraId="436FF65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709" w:type="dxa"/>
          </w:tcPr>
          <w:p w14:paraId="394A7239" w14:textId="77777777" w:rsidR="00CA703F" w:rsidRPr="00CA703F" w:rsidRDefault="00CA703F" w:rsidP="00602C9E">
            <w:pPr>
              <w:suppressAutoHyphens/>
              <w:spacing w:after="0" w:line="240" w:lineRule="auto"/>
              <w:ind w:firstLine="0"/>
              <w:rPr>
                <w:rFonts w:eastAsia="Times New Roman" w:cs="Times New Roman"/>
                <w:sz w:val="20"/>
                <w:szCs w:val="24"/>
                <w:lang w:eastAsia="ar-SA"/>
              </w:rPr>
            </w:pPr>
            <w:r w:rsidRPr="00CA703F">
              <w:rPr>
                <w:rFonts w:eastAsia="Times New Roman" w:cs="Times New Roman"/>
                <w:sz w:val="20"/>
                <w:szCs w:val="24"/>
                <w:lang w:eastAsia="ar-SA"/>
              </w:rPr>
              <w:t>Hiç Uygun Değil</w:t>
            </w:r>
          </w:p>
        </w:tc>
        <w:tc>
          <w:tcPr>
            <w:tcW w:w="851" w:type="dxa"/>
          </w:tcPr>
          <w:p w14:paraId="780CCFE4" w14:textId="77777777" w:rsidR="00CA703F" w:rsidRPr="00CA703F" w:rsidRDefault="00CA703F" w:rsidP="00602C9E">
            <w:pPr>
              <w:suppressAutoHyphens/>
              <w:spacing w:after="0" w:line="240" w:lineRule="auto"/>
              <w:ind w:firstLine="0"/>
              <w:rPr>
                <w:rFonts w:eastAsia="Times New Roman" w:cs="Times New Roman"/>
                <w:sz w:val="20"/>
                <w:szCs w:val="24"/>
                <w:lang w:eastAsia="ar-SA"/>
              </w:rPr>
            </w:pPr>
            <w:r w:rsidRPr="00CA703F">
              <w:rPr>
                <w:rFonts w:eastAsia="Times New Roman" w:cs="Times New Roman"/>
                <w:sz w:val="20"/>
                <w:szCs w:val="24"/>
                <w:lang w:eastAsia="ar-SA"/>
              </w:rPr>
              <w:t>Çok Az Uygun</w:t>
            </w:r>
          </w:p>
        </w:tc>
        <w:tc>
          <w:tcPr>
            <w:tcW w:w="850" w:type="dxa"/>
          </w:tcPr>
          <w:p w14:paraId="1E906035" w14:textId="77777777" w:rsidR="00CA703F" w:rsidRPr="00CA703F" w:rsidRDefault="00CA703F" w:rsidP="00602C9E">
            <w:pPr>
              <w:suppressAutoHyphens/>
              <w:spacing w:after="0" w:line="240" w:lineRule="auto"/>
              <w:ind w:firstLine="0"/>
              <w:rPr>
                <w:rFonts w:eastAsia="Times New Roman" w:cs="Times New Roman"/>
                <w:sz w:val="20"/>
                <w:szCs w:val="24"/>
                <w:lang w:eastAsia="ar-SA"/>
              </w:rPr>
            </w:pPr>
            <w:r w:rsidRPr="00CA703F">
              <w:rPr>
                <w:rFonts w:eastAsia="Times New Roman" w:cs="Times New Roman"/>
                <w:sz w:val="20"/>
                <w:szCs w:val="24"/>
                <w:lang w:eastAsia="ar-SA"/>
              </w:rPr>
              <w:t>Kısmen Uygun</w:t>
            </w:r>
          </w:p>
        </w:tc>
        <w:tc>
          <w:tcPr>
            <w:tcW w:w="1134" w:type="dxa"/>
          </w:tcPr>
          <w:p w14:paraId="23C786D4" w14:textId="77777777" w:rsidR="00CA703F" w:rsidRPr="00CA703F" w:rsidRDefault="00CA703F" w:rsidP="00602C9E">
            <w:pPr>
              <w:suppressAutoHyphens/>
              <w:spacing w:after="0" w:line="240" w:lineRule="auto"/>
              <w:ind w:firstLine="0"/>
              <w:rPr>
                <w:rFonts w:eastAsia="Times New Roman" w:cs="Times New Roman"/>
                <w:sz w:val="20"/>
                <w:szCs w:val="24"/>
                <w:lang w:eastAsia="ar-SA"/>
              </w:rPr>
            </w:pPr>
            <w:r w:rsidRPr="00CA703F">
              <w:rPr>
                <w:rFonts w:eastAsia="Times New Roman" w:cs="Times New Roman"/>
                <w:sz w:val="20"/>
                <w:szCs w:val="24"/>
                <w:lang w:eastAsia="ar-SA"/>
              </w:rPr>
              <w:t>Çoğunlukla Uygun</w:t>
            </w:r>
          </w:p>
        </w:tc>
        <w:tc>
          <w:tcPr>
            <w:tcW w:w="992" w:type="dxa"/>
          </w:tcPr>
          <w:p w14:paraId="388C47FC" w14:textId="77777777" w:rsidR="00CA703F" w:rsidRPr="00CA703F" w:rsidRDefault="00CA703F" w:rsidP="00602C9E">
            <w:pPr>
              <w:suppressAutoHyphens/>
              <w:spacing w:after="0" w:line="240" w:lineRule="auto"/>
              <w:ind w:firstLine="0"/>
              <w:rPr>
                <w:rFonts w:eastAsia="Times New Roman" w:cs="Times New Roman"/>
                <w:sz w:val="20"/>
                <w:szCs w:val="24"/>
                <w:lang w:eastAsia="ar-SA"/>
              </w:rPr>
            </w:pPr>
            <w:r w:rsidRPr="00CA703F">
              <w:rPr>
                <w:rFonts w:eastAsia="Times New Roman" w:cs="Times New Roman"/>
                <w:sz w:val="20"/>
                <w:szCs w:val="24"/>
                <w:lang w:eastAsia="ar-SA"/>
              </w:rPr>
              <w:t>Tamamen Uygun</w:t>
            </w:r>
          </w:p>
        </w:tc>
      </w:tr>
      <w:tr w:rsidR="00CA703F" w:rsidRPr="00CA703F" w14:paraId="7A823B9C" w14:textId="77777777" w:rsidTr="005F558E">
        <w:tc>
          <w:tcPr>
            <w:tcW w:w="426" w:type="dxa"/>
          </w:tcPr>
          <w:p w14:paraId="6F3EB0E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w:t>
            </w:r>
          </w:p>
        </w:tc>
        <w:tc>
          <w:tcPr>
            <w:tcW w:w="3822" w:type="dxa"/>
          </w:tcPr>
          <w:p w14:paraId="531676B2"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İnsanlara eksiklerini söylerken/iletirken olumlu özelliklerinden de söz ederim.</w:t>
            </w:r>
          </w:p>
        </w:tc>
        <w:tc>
          <w:tcPr>
            <w:tcW w:w="709" w:type="dxa"/>
          </w:tcPr>
          <w:p w14:paraId="1FD47B95" w14:textId="77777777" w:rsidR="00CA703F" w:rsidRPr="00CA703F" w:rsidRDefault="00CA703F" w:rsidP="00602C9E">
            <w:pPr>
              <w:suppressAutoHyphens/>
              <w:spacing w:after="0" w:line="240" w:lineRule="auto"/>
              <w:ind w:firstLine="0"/>
              <w:rPr>
                <w:rFonts w:eastAsia="Times New Roman" w:cs="Times New Roman"/>
                <w:b/>
                <w:szCs w:val="24"/>
                <w:lang w:eastAsia="ar-SA"/>
              </w:rPr>
            </w:pPr>
          </w:p>
        </w:tc>
        <w:tc>
          <w:tcPr>
            <w:tcW w:w="851" w:type="dxa"/>
          </w:tcPr>
          <w:p w14:paraId="3595D2B4" w14:textId="77777777" w:rsidR="00CA703F" w:rsidRPr="00CA703F" w:rsidRDefault="00CA703F" w:rsidP="00602C9E">
            <w:pPr>
              <w:suppressAutoHyphens/>
              <w:spacing w:after="0" w:line="240" w:lineRule="auto"/>
              <w:ind w:firstLine="0"/>
              <w:rPr>
                <w:rFonts w:eastAsia="Times New Roman" w:cs="Times New Roman"/>
                <w:b/>
                <w:szCs w:val="24"/>
                <w:lang w:eastAsia="ar-SA"/>
              </w:rPr>
            </w:pPr>
          </w:p>
        </w:tc>
        <w:tc>
          <w:tcPr>
            <w:tcW w:w="850" w:type="dxa"/>
          </w:tcPr>
          <w:p w14:paraId="4FC1197C" w14:textId="77777777" w:rsidR="00CA703F" w:rsidRPr="00CA703F" w:rsidRDefault="00CA703F" w:rsidP="00602C9E">
            <w:pPr>
              <w:suppressAutoHyphens/>
              <w:spacing w:after="0" w:line="240" w:lineRule="auto"/>
              <w:ind w:firstLine="0"/>
              <w:rPr>
                <w:rFonts w:eastAsia="Times New Roman" w:cs="Times New Roman"/>
                <w:b/>
                <w:szCs w:val="24"/>
                <w:lang w:eastAsia="ar-SA"/>
              </w:rPr>
            </w:pPr>
          </w:p>
        </w:tc>
        <w:tc>
          <w:tcPr>
            <w:tcW w:w="1134" w:type="dxa"/>
          </w:tcPr>
          <w:p w14:paraId="3DFB7892" w14:textId="77777777" w:rsidR="00CA703F" w:rsidRPr="00CA703F" w:rsidRDefault="00CA703F" w:rsidP="00602C9E">
            <w:pPr>
              <w:suppressAutoHyphens/>
              <w:spacing w:after="0" w:line="240" w:lineRule="auto"/>
              <w:ind w:firstLine="0"/>
              <w:rPr>
                <w:rFonts w:eastAsia="Times New Roman" w:cs="Times New Roman"/>
                <w:b/>
                <w:szCs w:val="24"/>
                <w:lang w:eastAsia="ar-SA"/>
              </w:rPr>
            </w:pPr>
          </w:p>
        </w:tc>
        <w:tc>
          <w:tcPr>
            <w:tcW w:w="992" w:type="dxa"/>
          </w:tcPr>
          <w:p w14:paraId="734D60A9" w14:textId="77777777" w:rsidR="00CA703F" w:rsidRPr="00CA703F" w:rsidRDefault="00CA703F" w:rsidP="00602C9E">
            <w:pPr>
              <w:suppressAutoHyphens/>
              <w:spacing w:after="0" w:line="240" w:lineRule="auto"/>
              <w:ind w:firstLine="0"/>
              <w:rPr>
                <w:rFonts w:eastAsia="Times New Roman" w:cs="Times New Roman"/>
                <w:b/>
                <w:szCs w:val="24"/>
                <w:lang w:eastAsia="ar-SA"/>
              </w:rPr>
            </w:pPr>
          </w:p>
        </w:tc>
      </w:tr>
      <w:tr w:rsidR="00CA703F" w:rsidRPr="00CA703F" w14:paraId="5515B8EC" w14:textId="77777777" w:rsidTr="005F558E">
        <w:tc>
          <w:tcPr>
            <w:tcW w:w="426" w:type="dxa"/>
          </w:tcPr>
          <w:p w14:paraId="7135D890"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w:t>
            </w:r>
          </w:p>
        </w:tc>
        <w:tc>
          <w:tcPr>
            <w:tcW w:w="3822" w:type="dxa"/>
          </w:tcPr>
          <w:p w14:paraId="39C2071F"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İnsanlara başarısızlıklarını ifade ederken başarılı yönlerine de muhakkak değinirim.</w:t>
            </w:r>
          </w:p>
        </w:tc>
        <w:tc>
          <w:tcPr>
            <w:tcW w:w="709" w:type="dxa"/>
          </w:tcPr>
          <w:p w14:paraId="6397FF0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591EEC4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125A757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3359601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06C8815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2BB9554E" w14:textId="77777777" w:rsidTr="005F558E">
        <w:tc>
          <w:tcPr>
            <w:tcW w:w="426" w:type="dxa"/>
          </w:tcPr>
          <w:p w14:paraId="3D640DE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3</w:t>
            </w:r>
          </w:p>
        </w:tc>
        <w:tc>
          <w:tcPr>
            <w:tcW w:w="3822" w:type="dxa"/>
          </w:tcPr>
          <w:p w14:paraId="42770EEB"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Çevremdeki insanların yanlış ya da hatalarını onları incitmeden dile getiririm.</w:t>
            </w:r>
          </w:p>
        </w:tc>
        <w:tc>
          <w:tcPr>
            <w:tcW w:w="709" w:type="dxa"/>
          </w:tcPr>
          <w:p w14:paraId="6C8434B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26E67D0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7356A8B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5E9453E5"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7B634E2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3E7D10DD" w14:textId="77777777" w:rsidTr="005F558E">
        <w:tc>
          <w:tcPr>
            <w:tcW w:w="426" w:type="dxa"/>
          </w:tcPr>
          <w:p w14:paraId="000A5AFF"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4</w:t>
            </w:r>
          </w:p>
        </w:tc>
        <w:tc>
          <w:tcPr>
            <w:tcW w:w="3822" w:type="dxa"/>
          </w:tcPr>
          <w:p w14:paraId="28518AF5"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insanın kişiliğini ve benliğini hedef almadığım için konuşmalarım gerginlik yaratmaz.</w:t>
            </w:r>
          </w:p>
        </w:tc>
        <w:tc>
          <w:tcPr>
            <w:tcW w:w="709" w:type="dxa"/>
          </w:tcPr>
          <w:p w14:paraId="5B4C93D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23CFDD5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786A5A3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3130DF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2D0BF32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72AC593" w14:textId="77777777" w:rsidTr="005F558E">
        <w:tc>
          <w:tcPr>
            <w:tcW w:w="426" w:type="dxa"/>
          </w:tcPr>
          <w:p w14:paraId="5EFCD05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5</w:t>
            </w:r>
          </w:p>
        </w:tc>
        <w:tc>
          <w:tcPr>
            <w:tcW w:w="3822" w:type="dxa"/>
          </w:tcPr>
          <w:p w14:paraId="23D27713"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Karşımdakine önce olumlu özelliklerinden bahsederek olumsuz yönlerini değiştirmesi için cesaret veririm.</w:t>
            </w:r>
          </w:p>
        </w:tc>
        <w:tc>
          <w:tcPr>
            <w:tcW w:w="709" w:type="dxa"/>
          </w:tcPr>
          <w:p w14:paraId="5C2ECDF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0AA09A8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4E551B6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32097A57"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0A7245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79696AD5" w14:textId="77777777" w:rsidTr="005F558E">
        <w:trPr>
          <w:trHeight w:val="751"/>
        </w:trPr>
        <w:tc>
          <w:tcPr>
            <w:tcW w:w="426" w:type="dxa"/>
          </w:tcPr>
          <w:p w14:paraId="5EEA5E4F"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6</w:t>
            </w:r>
          </w:p>
        </w:tc>
        <w:tc>
          <w:tcPr>
            <w:tcW w:w="3822" w:type="dxa"/>
          </w:tcPr>
          <w:p w14:paraId="6030E898"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Günlük yaşamımda insanlarla iletişimimde kullandığım ifadelere ve kelimelere onları incitmemek için çok dikkat ederim.</w:t>
            </w:r>
          </w:p>
        </w:tc>
        <w:tc>
          <w:tcPr>
            <w:tcW w:w="709" w:type="dxa"/>
          </w:tcPr>
          <w:p w14:paraId="4F57FEA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7DD090D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4552BD2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122FBB5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4C33C71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EBD22DE" w14:textId="77777777" w:rsidTr="005F558E">
        <w:tc>
          <w:tcPr>
            <w:tcW w:w="426" w:type="dxa"/>
          </w:tcPr>
          <w:p w14:paraId="5C347765"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7</w:t>
            </w:r>
          </w:p>
        </w:tc>
        <w:tc>
          <w:tcPr>
            <w:tcW w:w="3822" w:type="dxa"/>
          </w:tcPr>
          <w:p w14:paraId="63D54E02"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Biri benimle konuşurken onunla göz teması kurmaya çalışırım.</w:t>
            </w:r>
          </w:p>
        </w:tc>
        <w:tc>
          <w:tcPr>
            <w:tcW w:w="709" w:type="dxa"/>
          </w:tcPr>
          <w:p w14:paraId="091E874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7338A5D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5F3F8E1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43ABF6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7CCEA5D7"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6DCEB8C9" w14:textId="77777777" w:rsidTr="005F558E">
        <w:tc>
          <w:tcPr>
            <w:tcW w:w="426" w:type="dxa"/>
          </w:tcPr>
          <w:p w14:paraId="58EF5891"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8</w:t>
            </w:r>
          </w:p>
        </w:tc>
        <w:tc>
          <w:tcPr>
            <w:tcW w:w="3822" w:type="dxa"/>
          </w:tcPr>
          <w:p w14:paraId="71259C2C"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Biri benimle konuşurken onu anladığımı gösteren iletiler veririm.</w:t>
            </w:r>
          </w:p>
        </w:tc>
        <w:tc>
          <w:tcPr>
            <w:tcW w:w="709" w:type="dxa"/>
          </w:tcPr>
          <w:p w14:paraId="4AE53A9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5705C7B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13CC746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59B607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54D0EADB"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7C5D81E3" w14:textId="77777777" w:rsidTr="005F558E">
        <w:tc>
          <w:tcPr>
            <w:tcW w:w="426" w:type="dxa"/>
          </w:tcPr>
          <w:p w14:paraId="2E93E012"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9</w:t>
            </w:r>
          </w:p>
        </w:tc>
        <w:tc>
          <w:tcPr>
            <w:tcW w:w="3822" w:type="dxa"/>
          </w:tcPr>
          <w:p w14:paraId="7A07DF7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kişi konuşurken beden diline ve yüz ifadesine dikkat ederim.</w:t>
            </w:r>
          </w:p>
        </w:tc>
        <w:tc>
          <w:tcPr>
            <w:tcW w:w="709" w:type="dxa"/>
          </w:tcPr>
          <w:p w14:paraId="1B15AD2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29A09CF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11B37E5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E03713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551AB34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773DB48C" w14:textId="77777777" w:rsidTr="005F558E">
        <w:tc>
          <w:tcPr>
            <w:tcW w:w="426" w:type="dxa"/>
          </w:tcPr>
          <w:p w14:paraId="2A4CD767"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10</w:t>
            </w:r>
          </w:p>
        </w:tc>
        <w:tc>
          <w:tcPr>
            <w:tcW w:w="3822" w:type="dxa"/>
          </w:tcPr>
          <w:p w14:paraId="60F060A9"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kişi konuşurken, onu anlamak için kullandığı ipuçlarına dikkat ederim.</w:t>
            </w:r>
          </w:p>
        </w:tc>
        <w:tc>
          <w:tcPr>
            <w:tcW w:w="709" w:type="dxa"/>
          </w:tcPr>
          <w:p w14:paraId="00B90FD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56A223F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2549B72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1804605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7AF07EC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571D989A" w14:textId="77777777" w:rsidTr="005F558E">
        <w:tc>
          <w:tcPr>
            <w:tcW w:w="426" w:type="dxa"/>
          </w:tcPr>
          <w:p w14:paraId="154447B0"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11</w:t>
            </w:r>
          </w:p>
        </w:tc>
        <w:tc>
          <w:tcPr>
            <w:tcW w:w="3822" w:type="dxa"/>
          </w:tcPr>
          <w:p w14:paraId="777EE2E8"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Biriyle iletişim halindeyken söylediklerini bütün halinde anlamaya çalışırım.</w:t>
            </w:r>
          </w:p>
        </w:tc>
        <w:tc>
          <w:tcPr>
            <w:tcW w:w="709" w:type="dxa"/>
          </w:tcPr>
          <w:p w14:paraId="59D3D26B"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2E3C41B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58B0EF9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16E3D72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DC203E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9D98F81" w14:textId="77777777" w:rsidTr="005F558E">
        <w:tc>
          <w:tcPr>
            <w:tcW w:w="426" w:type="dxa"/>
          </w:tcPr>
          <w:p w14:paraId="25742F4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12</w:t>
            </w:r>
          </w:p>
        </w:tc>
        <w:tc>
          <w:tcPr>
            <w:tcW w:w="3822" w:type="dxa"/>
          </w:tcPr>
          <w:p w14:paraId="75477144"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Karşımdakini anlamaya çalışırken ihtiyaç duyduğumda soru sorarım.</w:t>
            </w:r>
          </w:p>
        </w:tc>
        <w:tc>
          <w:tcPr>
            <w:tcW w:w="709" w:type="dxa"/>
          </w:tcPr>
          <w:p w14:paraId="50D124C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027DCA4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2EC5DEA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77FBBD3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0F96737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270F5036" w14:textId="77777777" w:rsidTr="005F558E">
        <w:tc>
          <w:tcPr>
            <w:tcW w:w="426" w:type="dxa"/>
          </w:tcPr>
          <w:p w14:paraId="4A62FC76"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13</w:t>
            </w:r>
          </w:p>
        </w:tc>
        <w:tc>
          <w:tcPr>
            <w:tcW w:w="3822" w:type="dxa"/>
          </w:tcPr>
          <w:p w14:paraId="527C2856"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Konuşurken etkili göz teması kurarım.</w:t>
            </w:r>
          </w:p>
        </w:tc>
        <w:tc>
          <w:tcPr>
            <w:tcW w:w="709" w:type="dxa"/>
          </w:tcPr>
          <w:p w14:paraId="0024538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0CA5CF5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5010204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15B2828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7C46113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7DF05AAF" w14:textId="77777777" w:rsidTr="005F558E">
        <w:tc>
          <w:tcPr>
            <w:tcW w:w="426" w:type="dxa"/>
          </w:tcPr>
          <w:p w14:paraId="1184EA62"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14</w:t>
            </w:r>
          </w:p>
        </w:tc>
        <w:tc>
          <w:tcPr>
            <w:tcW w:w="3822" w:type="dxa"/>
          </w:tcPr>
          <w:p w14:paraId="33205F02"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Konuşmaları dinlerken arkasındaki duyguları da anlamaya çalışırım</w:t>
            </w:r>
          </w:p>
        </w:tc>
        <w:tc>
          <w:tcPr>
            <w:tcW w:w="709" w:type="dxa"/>
          </w:tcPr>
          <w:p w14:paraId="7BE9AC6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4E882C6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591D749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5A0DBB2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5BD10D1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3E33059" w14:textId="77777777" w:rsidTr="005F558E">
        <w:tc>
          <w:tcPr>
            <w:tcW w:w="426" w:type="dxa"/>
          </w:tcPr>
          <w:p w14:paraId="08D3ED47"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15</w:t>
            </w:r>
          </w:p>
        </w:tc>
        <w:tc>
          <w:tcPr>
            <w:tcW w:w="3822" w:type="dxa"/>
          </w:tcPr>
          <w:p w14:paraId="45428074"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Düşüncelerimi tanımada/fark etmede/anlamada zorluk çekerim</w:t>
            </w:r>
          </w:p>
        </w:tc>
        <w:tc>
          <w:tcPr>
            <w:tcW w:w="709" w:type="dxa"/>
          </w:tcPr>
          <w:p w14:paraId="2346BCC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6BC5FC6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257200B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19371B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07F04A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4BD4FBC0" w14:textId="77777777" w:rsidTr="005F558E">
        <w:tc>
          <w:tcPr>
            <w:tcW w:w="426" w:type="dxa"/>
          </w:tcPr>
          <w:p w14:paraId="0DC29576"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16</w:t>
            </w:r>
          </w:p>
        </w:tc>
        <w:tc>
          <w:tcPr>
            <w:tcW w:w="3822" w:type="dxa"/>
          </w:tcPr>
          <w:p w14:paraId="7CEC7C25"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Genellikle duygularımı tanımada/fark etmede/anlamlandırmada zorluk çekerim</w:t>
            </w:r>
          </w:p>
        </w:tc>
        <w:tc>
          <w:tcPr>
            <w:tcW w:w="709" w:type="dxa"/>
          </w:tcPr>
          <w:p w14:paraId="1763A50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64BFEF9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3258389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7D8001E5"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2D5B6D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6CAF6FF4" w14:textId="77777777" w:rsidTr="005F558E">
        <w:tc>
          <w:tcPr>
            <w:tcW w:w="426" w:type="dxa"/>
          </w:tcPr>
          <w:p w14:paraId="44CAC8D2"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17</w:t>
            </w:r>
          </w:p>
        </w:tc>
        <w:tc>
          <w:tcPr>
            <w:tcW w:w="3822" w:type="dxa"/>
          </w:tcPr>
          <w:p w14:paraId="3286F27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Kendini rahatlıkla ifade edebilen bir bireyim</w:t>
            </w:r>
          </w:p>
        </w:tc>
        <w:tc>
          <w:tcPr>
            <w:tcW w:w="709" w:type="dxa"/>
          </w:tcPr>
          <w:p w14:paraId="7E1162D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7C0A1CE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2B04F1A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77B6DAF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CFA62D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E1AC50B" w14:textId="77777777" w:rsidTr="005F558E">
        <w:tc>
          <w:tcPr>
            <w:tcW w:w="426" w:type="dxa"/>
          </w:tcPr>
          <w:p w14:paraId="2166E246"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18</w:t>
            </w:r>
          </w:p>
        </w:tc>
        <w:tc>
          <w:tcPr>
            <w:tcW w:w="3822" w:type="dxa"/>
          </w:tcPr>
          <w:p w14:paraId="03034A03"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Üzüntülerimi, endişelerimi karşımdaki insana rahatlıkla ifade edebilirim</w:t>
            </w:r>
          </w:p>
        </w:tc>
        <w:tc>
          <w:tcPr>
            <w:tcW w:w="709" w:type="dxa"/>
          </w:tcPr>
          <w:p w14:paraId="303AF98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6182AE5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6D6746B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E102DF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DC0877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0B0D22C8" w14:textId="77777777" w:rsidTr="005F558E">
        <w:tc>
          <w:tcPr>
            <w:tcW w:w="426" w:type="dxa"/>
          </w:tcPr>
          <w:p w14:paraId="0405E96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19</w:t>
            </w:r>
          </w:p>
        </w:tc>
        <w:tc>
          <w:tcPr>
            <w:tcW w:w="3822" w:type="dxa"/>
          </w:tcPr>
          <w:p w14:paraId="71D8B770"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Düşüncelerimi başkalarına iletmekte zorluk çekmem</w:t>
            </w:r>
          </w:p>
        </w:tc>
        <w:tc>
          <w:tcPr>
            <w:tcW w:w="709" w:type="dxa"/>
          </w:tcPr>
          <w:p w14:paraId="2202306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4907F53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51568330"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7EF3A43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63F00C1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4B459952" w14:textId="77777777" w:rsidTr="005F558E">
        <w:tc>
          <w:tcPr>
            <w:tcW w:w="426" w:type="dxa"/>
          </w:tcPr>
          <w:p w14:paraId="11FC0443"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20</w:t>
            </w:r>
          </w:p>
        </w:tc>
        <w:tc>
          <w:tcPr>
            <w:tcW w:w="3822" w:type="dxa"/>
          </w:tcPr>
          <w:p w14:paraId="0C3C3B43"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Karşımdakinin duygu ve düşüncelerini doğru anlayabilirim</w:t>
            </w:r>
          </w:p>
        </w:tc>
        <w:tc>
          <w:tcPr>
            <w:tcW w:w="709" w:type="dxa"/>
          </w:tcPr>
          <w:p w14:paraId="7DBA204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6876153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1517F64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5350F1B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6354E79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bl>
    <w:p w14:paraId="50B4EE6E" w14:textId="03C9F836" w:rsidR="005F558E" w:rsidRDefault="005F558E"/>
    <w:p w14:paraId="7643F42C" w14:textId="2CBF7304" w:rsidR="005F558E" w:rsidRDefault="005F558E"/>
    <w:p w14:paraId="47AC2B3B" w14:textId="556C17D4" w:rsidR="005F558E" w:rsidRDefault="005F558E"/>
    <w:p w14:paraId="2EDAFAD5" w14:textId="69056E45" w:rsidR="005F558E" w:rsidRDefault="005F558E" w:rsidP="005F558E">
      <w:pPr>
        <w:pStyle w:val="Balk2"/>
      </w:pPr>
      <w:bookmarkStart w:id="154" w:name="_Toc175139356"/>
      <w:r w:rsidRPr="005F558E">
        <w:rPr>
          <w:b w:val="0"/>
          <w:lang w:eastAsia="tr-TR"/>
        </w:rPr>
        <w:lastRenderedPageBreak/>
        <w:t>Ek-5. İletişim Becerileri Ölçeği</w:t>
      </w:r>
      <w:bookmarkEnd w:id="154"/>
      <w:r w:rsidRPr="005F558E">
        <w:rPr>
          <w:b w:val="0"/>
          <w:lang w:eastAsia="tr-TR"/>
        </w:rPr>
        <w:t xml:space="preserve"> </w:t>
      </w:r>
    </w:p>
    <w:tbl>
      <w:tblPr>
        <w:tblpPr w:leftFromText="141" w:rightFromText="141" w:vertAnchor="text" w:horzAnchor="margin" w:tblpY="3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22"/>
        <w:gridCol w:w="709"/>
        <w:gridCol w:w="851"/>
        <w:gridCol w:w="850"/>
        <w:gridCol w:w="1134"/>
        <w:gridCol w:w="992"/>
      </w:tblGrid>
      <w:tr w:rsidR="00CA703F" w:rsidRPr="00CA703F" w14:paraId="4D666413" w14:textId="77777777" w:rsidTr="005F558E">
        <w:tc>
          <w:tcPr>
            <w:tcW w:w="426" w:type="dxa"/>
          </w:tcPr>
          <w:p w14:paraId="4817B63B"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21</w:t>
            </w:r>
          </w:p>
        </w:tc>
        <w:tc>
          <w:tcPr>
            <w:tcW w:w="3822" w:type="dxa"/>
          </w:tcPr>
          <w:p w14:paraId="50B6CE4C"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kişinin neye ihtiyacı olduğunu anlar ve onu yargılamadan bu durumu ona iletebilirim</w:t>
            </w:r>
          </w:p>
        </w:tc>
        <w:tc>
          <w:tcPr>
            <w:tcW w:w="709" w:type="dxa"/>
          </w:tcPr>
          <w:p w14:paraId="101523C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160A984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2F7FE555"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588DC10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5133DB0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50907192" w14:textId="77777777" w:rsidTr="005F558E">
        <w:tc>
          <w:tcPr>
            <w:tcW w:w="426" w:type="dxa"/>
          </w:tcPr>
          <w:p w14:paraId="6C1A0025"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22</w:t>
            </w:r>
          </w:p>
        </w:tc>
        <w:tc>
          <w:tcPr>
            <w:tcW w:w="3822" w:type="dxa"/>
          </w:tcPr>
          <w:p w14:paraId="3C848414"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Kendimi karşımdaki kişinin yerine koyarak, olaylara onun bakış açısıyla bakabilirim</w:t>
            </w:r>
          </w:p>
        </w:tc>
        <w:tc>
          <w:tcPr>
            <w:tcW w:w="709" w:type="dxa"/>
          </w:tcPr>
          <w:p w14:paraId="42CBB7D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1C57FB3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764D0D1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04FD5B8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06ADB1F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EA80FD0" w14:textId="77777777" w:rsidTr="005F558E">
        <w:tc>
          <w:tcPr>
            <w:tcW w:w="426" w:type="dxa"/>
          </w:tcPr>
          <w:p w14:paraId="5061D404"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23</w:t>
            </w:r>
          </w:p>
        </w:tc>
        <w:tc>
          <w:tcPr>
            <w:tcW w:w="3822" w:type="dxa"/>
          </w:tcPr>
          <w:p w14:paraId="540F7F75"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kişinin ne düşündüğünü fark edebilirim</w:t>
            </w:r>
          </w:p>
        </w:tc>
        <w:tc>
          <w:tcPr>
            <w:tcW w:w="709" w:type="dxa"/>
          </w:tcPr>
          <w:p w14:paraId="71999BD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2CFBABD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4DFC4E5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635552E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5B59CA05"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610B40B2" w14:textId="77777777" w:rsidTr="005F558E">
        <w:tc>
          <w:tcPr>
            <w:tcW w:w="426" w:type="dxa"/>
          </w:tcPr>
          <w:p w14:paraId="30736AEA"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24</w:t>
            </w:r>
          </w:p>
        </w:tc>
        <w:tc>
          <w:tcPr>
            <w:tcW w:w="3822" w:type="dxa"/>
          </w:tcPr>
          <w:p w14:paraId="56D9705E"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kişinin yaşadığı duyguların neler olduğunu fark edebilirim</w:t>
            </w:r>
          </w:p>
        </w:tc>
        <w:tc>
          <w:tcPr>
            <w:tcW w:w="709" w:type="dxa"/>
          </w:tcPr>
          <w:p w14:paraId="6EB8AC6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3DBBA91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63539D5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19C9053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4FD95E80"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5B533DAE" w14:textId="77777777" w:rsidTr="005F558E">
        <w:tc>
          <w:tcPr>
            <w:tcW w:w="426" w:type="dxa"/>
          </w:tcPr>
          <w:p w14:paraId="07BDD199"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25</w:t>
            </w:r>
          </w:p>
        </w:tc>
        <w:tc>
          <w:tcPr>
            <w:tcW w:w="3822" w:type="dxa"/>
          </w:tcPr>
          <w:p w14:paraId="181E8166"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Genellikle karşımdaki insanı anlarım</w:t>
            </w:r>
          </w:p>
        </w:tc>
        <w:tc>
          <w:tcPr>
            <w:tcW w:w="709" w:type="dxa"/>
          </w:tcPr>
          <w:p w14:paraId="6556DCF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5068422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4ABDC7A0"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6DA02495"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3A851B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5798D53C" w14:textId="77777777" w:rsidTr="005F558E">
        <w:tc>
          <w:tcPr>
            <w:tcW w:w="426" w:type="dxa"/>
          </w:tcPr>
          <w:p w14:paraId="23722D81"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26</w:t>
            </w:r>
          </w:p>
        </w:tc>
        <w:tc>
          <w:tcPr>
            <w:tcW w:w="3822" w:type="dxa"/>
          </w:tcPr>
          <w:p w14:paraId="6E4879EA"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kişiye genellikle uygun/yerinde tepkiler veririm</w:t>
            </w:r>
          </w:p>
        </w:tc>
        <w:tc>
          <w:tcPr>
            <w:tcW w:w="709" w:type="dxa"/>
          </w:tcPr>
          <w:p w14:paraId="6D79EDDB"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79A6E177"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12249CA0"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1996C7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15E39A08"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491D68D" w14:textId="77777777" w:rsidTr="005F558E">
        <w:tc>
          <w:tcPr>
            <w:tcW w:w="426" w:type="dxa"/>
          </w:tcPr>
          <w:p w14:paraId="1D393EB5"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27</w:t>
            </w:r>
          </w:p>
        </w:tc>
        <w:tc>
          <w:tcPr>
            <w:tcW w:w="3822" w:type="dxa"/>
          </w:tcPr>
          <w:p w14:paraId="38276C69"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 kişinin beklentilerinin neler olduğunu fark edebilirim</w:t>
            </w:r>
          </w:p>
        </w:tc>
        <w:tc>
          <w:tcPr>
            <w:tcW w:w="709" w:type="dxa"/>
          </w:tcPr>
          <w:p w14:paraId="5B76DCF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7A090F3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489945A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3B12435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46ADCCAD"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36B9F879" w14:textId="77777777" w:rsidTr="005F558E">
        <w:tc>
          <w:tcPr>
            <w:tcW w:w="426" w:type="dxa"/>
          </w:tcPr>
          <w:p w14:paraId="39E0A090"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28</w:t>
            </w:r>
          </w:p>
        </w:tc>
        <w:tc>
          <w:tcPr>
            <w:tcW w:w="3822" w:type="dxa"/>
          </w:tcPr>
          <w:p w14:paraId="797C76C5"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Karşımdakinin olumsuz davranışını değiştirmek için onu suçlayıcı bir dille uyarırım</w:t>
            </w:r>
          </w:p>
        </w:tc>
        <w:tc>
          <w:tcPr>
            <w:tcW w:w="709" w:type="dxa"/>
          </w:tcPr>
          <w:p w14:paraId="36E5683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19DAE6C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7DD37AD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351C663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1D8948C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29BCF992" w14:textId="77777777" w:rsidTr="005F558E">
        <w:tc>
          <w:tcPr>
            <w:tcW w:w="426" w:type="dxa"/>
          </w:tcPr>
          <w:p w14:paraId="177E0F4E"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29</w:t>
            </w:r>
          </w:p>
        </w:tc>
        <w:tc>
          <w:tcPr>
            <w:tcW w:w="3822" w:type="dxa"/>
          </w:tcPr>
          <w:p w14:paraId="5A1DD28A"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Karşımdakinin olumsuz davranışları karşısında hissettiğim duyguları ona uygun bir dille iletebilirim/yansıtabilirim.</w:t>
            </w:r>
          </w:p>
        </w:tc>
        <w:tc>
          <w:tcPr>
            <w:tcW w:w="709" w:type="dxa"/>
          </w:tcPr>
          <w:p w14:paraId="4522E29B"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665C326B"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7A07121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7C4E6A7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6757AE0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0972940" w14:textId="77777777" w:rsidTr="005F558E">
        <w:tc>
          <w:tcPr>
            <w:tcW w:w="426" w:type="dxa"/>
          </w:tcPr>
          <w:p w14:paraId="51BF2F81"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30</w:t>
            </w:r>
          </w:p>
        </w:tc>
        <w:tc>
          <w:tcPr>
            <w:tcW w:w="3822" w:type="dxa"/>
          </w:tcPr>
          <w:p w14:paraId="2E8E3D0F"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Karşımdakinin olumsuz bir davranışını, bendeki etkilerini ona yansıtarak göstermeye çalışırım</w:t>
            </w:r>
          </w:p>
        </w:tc>
        <w:tc>
          <w:tcPr>
            <w:tcW w:w="709" w:type="dxa"/>
          </w:tcPr>
          <w:p w14:paraId="21C93015"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3E4661FB"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2D29B78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347335C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42E2C47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20779822" w14:textId="77777777" w:rsidTr="005F558E">
        <w:tc>
          <w:tcPr>
            <w:tcW w:w="426" w:type="dxa"/>
          </w:tcPr>
          <w:p w14:paraId="12163BF1"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31</w:t>
            </w:r>
          </w:p>
        </w:tc>
        <w:tc>
          <w:tcPr>
            <w:tcW w:w="3822" w:type="dxa"/>
          </w:tcPr>
          <w:p w14:paraId="7A064F29"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Bir başkasının davranışlarının sonuçlarını görebilmesi için hissettiğim olumsuz duyguları ona iletebilirim.</w:t>
            </w:r>
          </w:p>
        </w:tc>
        <w:tc>
          <w:tcPr>
            <w:tcW w:w="709" w:type="dxa"/>
          </w:tcPr>
          <w:p w14:paraId="5F17C417"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2DCA8B4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4E4E3CB2"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2A7B55F4"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589D2A9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175A9308" w14:textId="77777777" w:rsidTr="005F558E">
        <w:tc>
          <w:tcPr>
            <w:tcW w:w="426" w:type="dxa"/>
          </w:tcPr>
          <w:p w14:paraId="27140973"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32</w:t>
            </w:r>
          </w:p>
        </w:tc>
        <w:tc>
          <w:tcPr>
            <w:tcW w:w="3822" w:type="dxa"/>
          </w:tcPr>
          <w:p w14:paraId="46BB43FD"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İnsanlar “sinirli/huysuz/agresif” gibi özelliklere sahipse onları bu kelimelerle nitelendirmede sakınca görmem</w:t>
            </w:r>
          </w:p>
        </w:tc>
        <w:tc>
          <w:tcPr>
            <w:tcW w:w="709" w:type="dxa"/>
          </w:tcPr>
          <w:p w14:paraId="192C1821"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4BA66DF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4AD4D373"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61C0CA40"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3C1BF389"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360BE8C3" w14:textId="77777777" w:rsidTr="005F558E">
        <w:tc>
          <w:tcPr>
            <w:tcW w:w="426" w:type="dxa"/>
          </w:tcPr>
          <w:p w14:paraId="08C75F98"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33</w:t>
            </w:r>
          </w:p>
        </w:tc>
        <w:tc>
          <w:tcPr>
            <w:tcW w:w="3822" w:type="dxa"/>
          </w:tcPr>
          <w:p w14:paraId="63AAFAD8"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İnsanların olumsuz davranışlarını gördüğümde hatasını düzeltmesi için gerekirse kötü konuşurum</w:t>
            </w:r>
          </w:p>
        </w:tc>
        <w:tc>
          <w:tcPr>
            <w:tcW w:w="709" w:type="dxa"/>
          </w:tcPr>
          <w:p w14:paraId="31662C40"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37BC6FC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5319585F"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0E601300"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16C59C5A"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r w:rsidR="00CA703F" w:rsidRPr="00CA703F" w14:paraId="6A59B77D" w14:textId="77777777" w:rsidTr="005F558E">
        <w:tc>
          <w:tcPr>
            <w:tcW w:w="426" w:type="dxa"/>
          </w:tcPr>
          <w:p w14:paraId="01ED3FEF"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34</w:t>
            </w:r>
          </w:p>
        </w:tc>
        <w:tc>
          <w:tcPr>
            <w:tcW w:w="3822" w:type="dxa"/>
          </w:tcPr>
          <w:p w14:paraId="05BA650E" w14:textId="77777777" w:rsidR="00CA703F" w:rsidRPr="00CA703F" w:rsidRDefault="00CA703F" w:rsidP="00602C9E">
            <w:pPr>
              <w:suppressAutoHyphens/>
              <w:spacing w:after="0" w:line="240" w:lineRule="auto"/>
              <w:ind w:firstLine="0"/>
              <w:rPr>
                <w:rFonts w:eastAsia="Times New Roman" w:cs="Times New Roman"/>
                <w:sz w:val="22"/>
                <w:szCs w:val="24"/>
                <w:lang w:eastAsia="ar-SA"/>
              </w:rPr>
            </w:pPr>
            <w:r w:rsidRPr="00CA703F">
              <w:rPr>
                <w:rFonts w:eastAsia="Times New Roman" w:cs="Times New Roman"/>
                <w:sz w:val="22"/>
                <w:szCs w:val="24"/>
                <w:lang w:eastAsia="ar-SA"/>
              </w:rPr>
              <w:t>İnsanların yanlışlarını düzeltirken kişiliklerine saygı gösterilmesi gerektiğine inanırım</w:t>
            </w:r>
          </w:p>
        </w:tc>
        <w:tc>
          <w:tcPr>
            <w:tcW w:w="709" w:type="dxa"/>
          </w:tcPr>
          <w:p w14:paraId="5AC38A86"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1" w:type="dxa"/>
          </w:tcPr>
          <w:p w14:paraId="1AA62F9B"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850" w:type="dxa"/>
          </w:tcPr>
          <w:p w14:paraId="747D1E4E"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1134" w:type="dxa"/>
          </w:tcPr>
          <w:p w14:paraId="7F007DB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c>
          <w:tcPr>
            <w:tcW w:w="992" w:type="dxa"/>
          </w:tcPr>
          <w:p w14:paraId="50E4889C" w14:textId="77777777" w:rsidR="00CA703F" w:rsidRPr="00CA703F" w:rsidRDefault="00CA703F" w:rsidP="00602C9E">
            <w:pPr>
              <w:suppressAutoHyphens/>
              <w:spacing w:after="0" w:line="240" w:lineRule="auto"/>
              <w:ind w:firstLine="0"/>
              <w:rPr>
                <w:rFonts w:eastAsia="Times New Roman" w:cs="Times New Roman"/>
                <w:szCs w:val="24"/>
                <w:lang w:eastAsia="ar-SA"/>
              </w:rPr>
            </w:pPr>
          </w:p>
        </w:tc>
      </w:tr>
    </w:tbl>
    <w:p w14:paraId="1433EF82" w14:textId="6DEB01C7" w:rsidR="005F558E" w:rsidRDefault="005F558E" w:rsidP="002863ED">
      <w:pPr>
        <w:tabs>
          <w:tab w:val="left" w:pos="567"/>
        </w:tabs>
        <w:spacing w:before="120" w:after="240"/>
        <w:ind w:firstLine="0"/>
        <w:rPr>
          <w:szCs w:val="24"/>
          <w:lang w:eastAsia="tr-TR"/>
        </w:rPr>
      </w:pPr>
      <w:r>
        <w:rPr>
          <w:szCs w:val="24"/>
          <w:lang w:eastAsia="tr-TR"/>
        </w:rPr>
        <w:br w:type="page"/>
      </w:r>
    </w:p>
    <w:p w14:paraId="271AF899" w14:textId="49B09318" w:rsidR="00446598" w:rsidRPr="005F558E" w:rsidRDefault="00446598" w:rsidP="005F558E">
      <w:pPr>
        <w:ind w:firstLine="0"/>
        <w:jc w:val="center"/>
        <w:rPr>
          <w:rFonts w:eastAsia="Times New Roman"/>
          <w:b/>
          <w:szCs w:val="24"/>
          <w:lang w:eastAsia="tr-TR"/>
        </w:rPr>
      </w:pPr>
      <w:bookmarkStart w:id="155" w:name="_Toc488176679"/>
      <w:bookmarkStart w:id="156" w:name="_Toc488004533"/>
      <w:bookmarkStart w:id="157" w:name="_Toc473149739"/>
      <w:bookmarkStart w:id="158" w:name="_Toc459142291"/>
      <w:r w:rsidRPr="005F558E">
        <w:rPr>
          <w:rFonts w:eastAsia="Times New Roman"/>
          <w:b/>
          <w:szCs w:val="24"/>
          <w:lang w:eastAsia="tr-TR"/>
        </w:rPr>
        <w:lastRenderedPageBreak/>
        <w:t xml:space="preserve">T.C. </w:t>
      </w:r>
    </w:p>
    <w:p w14:paraId="50BFC425" w14:textId="77777777" w:rsidR="00446598" w:rsidRPr="005F558E" w:rsidRDefault="00446598" w:rsidP="005F558E">
      <w:pPr>
        <w:ind w:firstLine="0"/>
        <w:jc w:val="center"/>
        <w:rPr>
          <w:rFonts w:eastAsia="Times New Roman"/>
          <w:b/>
          <w:szCs w:val="24"/>
          <w:lang w:eastAsia="tr-TR"/>
        </w:rPr>
      </w:pPr>
      <w:r w:rsidRPr="005F558E">
        <w:rPr>
          <w:rFonts w:eastAsia="Times New Roman"/>
          <w:b/>
          <w:szCs w:val="24"/>
          <w:lang w:eastAsia="tr-TR"/>
        </w:rPr>
        <w:t xml:space="preserve">AYDIN ADNAN MENDERES ÜNİVERSİTESİ </w:t>
      </w:r>
    </w:p>
    <w:p w14:paraId="67D4B2FB" w14:textId="77777777" w:rsidR="00446598" w:rsidRPr="005F558E" w:rsidRDefault="00446598" w:rsidP="005F558E">
      <w:pPr>
        <w:ind w:firstLine="0"/>
        <w:jc w:val="center"/>
        <w:rPr>
          <w:rFonts w:eastAsia="Times New Roman"/>
          <w:b/>
          <w:szCs w:val="24"/>
          <w:lang w:eastAsia="tr-TR"/>
        </w:rPr>
      </w:pPr>
      <w:r w:rsidRPr="005F558E">
        <w:rPr>
          <w:rFonts w:eastAsia="Times New Roman"/>
          <w:b/>
          <w:szCs w:val="24"/>
          <w:lang w:eastAsia="tr-TR"/>
        </w:rPr>
        <w:t>SAĞLIK BİLİMLERİ ENSTİTÜSÜ</w:t>
      </w:r>
    </w:p>
    <w:p w14:paraId="65E32478" w14:textId="3172D1E6" w:rsidR="00446598" w:rsidRDefault="00446598" w:rsidP="005F558E">
      <w:pPr>
        <w:ind w:firstLine="0"/>
        <w:jc w:val="center"/>
        <w:rPr>
          <w:rFonts w:eastAsia="Times New Roman"/>
          <w:b/>
          <w:szCs w:val="24"/>
          <w:lang w:eastAsia="tr-TR"/>
        </w:rPr>
      </w:pPr>
    </w:p>
    <w:p w14:paraId="1CEB2033" w14:textId="77777777" w:rsidR="005F558E" w:rsidRPr="005F558E" w:rsidRDefault="005F558E" w:rsidP="005F558E">
      <w:pPr>
        <w:ind w:firstLine="0"/>
        <w:jc w:val="center"/>
        <w:rPr>
          <w:rFonts w:eastAsia="Times New Roman"/>
          <w:b/>
          <w:szCs w:val="24"/>
          <w:lang w:eastAsia="tr-TR"/>
        </w:rPr>
      </w:pPr>
    </w:p>
    <w:p w14:paraId="55FAEEE7" w14:textId="7DB0C779" w:rsidR="00446598" w:rsidRPr="003213D7" w:rsidRDefault="00446598" w:rsidP="005F558E">
      <w:pPr>
        <w:pStyle w:val="Balk1"/>
        <w:rPr>
          <w:lang w:eastAsia="tr-TR"/>
        </w:rPr>
      </w:pPr>
      <w:bookmarkStart w:id="159" w:name="_Toc171687260"/>
      <w:bookmarkStart w:id="160" w:name="_Toc175139357"/>
      <w:r w:rsidRPr="003213D7">
        <w:rPr>
          <w:lang w:eastAsia="tr-TR"/>
        </w:rPr>
        <w:t>BİLİMSEL ETİK BEYANI</w:t>
      </w:r>
      <w:bookmarkEnd w:id="159"/>
      <w:bookmarkEnd w:id="160"/>
    </w:p>
    <w:p w14:paraId="5D11FA0B" w14:textId="77777777" w:rsidR="00446598" w:rsidRPr="003213D7" w:rsidRDefault="00446598" w:rsidP="005F558E">
      <w:pPr>
        <w:ind w:firstLine="0"/>
        <w:jc w:val="center"/>
        <w:rPr>
          <w:rFonts w:eastAsia="Times New Roman"/>
          <w:b/>
          <w:szCs w:val="24"/>
          <w:lang w:eastAsia="tr-TR"/>
        </w:rPr>
      </w:pPr>
    </w:p>
    <w:p w14:paraId="15B26193" w14:textId="137D1C0A" w:rsidR="00446598" w:rsidRPr="003213D7" w:rsidRDefault="00406B35" w:rsidP="00137737">
      <w:pPr>
        <w:rPr>
          <w:rFonts w:eastAsia="Times New Roman"/>
          <w:szCs w:val="24"/>
          <w:lang w:eastAsia="tr-TR"/>
        </w:rPr>
      </w:pPr>
      <w:r>
        <w:rPr>
          <w:rFonts w:eastAsia="Times New Roman"/>
          <w:szCs w:val="24"/>
          <w:lang w:eastAsia="tr-TR"/>
        </w:rPr>
        <w:t>“</w:t>
      </w:r>
      <w:r w:rsidR="00137737" w:rsidRPr="003213D7">
        <w:rPr>
          <w:rFonts w:eastAsia="Times New Roman"/>
          <w:szCs w:val="24"/>
          <w:lang w:eastAsia="tr-TR"/>
        </w:rPr>
        <w:t xml:space="preserve">Spor Bilimleri Fakültesi Öğrencilerinin Duygusal </w:t>
      </w:r>
      <w:r w:rsidR="007A7AD4" w:rsidRPr="003213D7">
        <w:rPr>
          <w:rFonts w:eastAsia="Times New Roman"/>
          <w:szCs w:val="24"/>
          <w:lang w:eastAsia="tr-TR"/>
        </w:rPr>
        <w:t>Zekâ</w:t>
      </w:r>
      <w:r w:rsidR="00137737" w:rsidRPr="003213D7">
        <w:rPr>
          <w:rFonts w:eastAsia="Times New Roman"/>
          <w:szCs w:val="24"/>
          <w:lang w:eastAsia="tr-TR"/>
        </w:rPr>
        <w:t xml:space="preserve"> Düzeyleri </w:t>
      </w:r>
      <w:proofErr w:type="gramStart"/>
      <w:r w:rsidR="00137737" w:rsidRPr="003213D7">
        <w:rPr>
          <w:rFonts w:eastAsia="Times New Roman"/>
          <w:szCs w:val="24"/>
          <w:lang w:eastAsia="tr-TR"/>
        </w:rPr>
        <w:t>İle</w:t>
      </w:r>
      <w:proofErr w:type="gramEnd"/>
      <w:r w:rsidR="00137737" w:rsidRPr="003213D7">
        <w:rPr>
          <w:rFonts w:eastAsia="Times New Roman"/>
          <w:szCs w:val="24"/>
          <w:lang w:eastAsia="tr-TR"/>
        </w:rPr>
        <w:t xml:space="preserve"> Etkili İletişim Becerilerinin Bazı Değişkenlere Göre İncelenmesi</w:t>
      </w:r>
      <w:r>
        <w:rPr>
          <w:rFonts w:eastAsia="Times New Roman"/>
          <w:szCs w:val="24"/>
          <w:lang w:eastAsia="tr-TR"/>
        </w:rPr>
        <w:t>”</w:t>
      </w:r>
      <w:r w:rsidR="00137737" w:rsidRPr="003213D7">
        <w:rPr>
          <w:rFonts w:eastAsia="Times New Roman"/>
          <w:szCs w:val="24"/>
          <w:lang w:eastAsia="tr-TR"/>
        </w:rPr>
        <w:t xml:space="preserve"> </w:t>
      </w:r>
      <w:r w:rsidR="00446598" w:rsidRPr="003213D7">
        <w:rPr>
          <w:rFonts w:eastAsia="Times New Roman"/>
          <w:szCs w:val="24"/>
          <w:lang w:eastAsia="tr-TR"/>
        </w:rPr>
        <w:t>başlıklı Yüksek Lisans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7755F541" w14:textId="77777777" w:rsidR="00446598" w:rsidRPr="003213D7" w:rsidRDefault="00446598" w:rsidP="00446598">
      <w:pPr>
        <w:rPr>
          <w:rFonts w:eastAsia="Times New Roman"/>
          <w:szCs w:val="24"/>
          <w:lang w:eastAsia="tr-TR"/>
        </w:rPr>
      </w:pPr>
    </w:p>
    <w:p w14:paraId="4293CF70" w14:textId="77777777" w:rsidR="00446598" w:rsidRPr="003213D7" w:rsidRDefault="00446598" w:rsidP="005F558E">
      <w:pPr>
        <w:ind w:firstLine="0"/>
        <w:jc w:val="right"/>
        <w:rPr>
          <w:rFonts w:eastAsia="Times New Roman"/>
          <w:szCs w:val="24"/>
          <w:lang w:eastAsia="tr-TR"/>
        </w:rPr>
      </w:pPr>
    </w:p>
    <w:p w14:paraId="2F282C5E" w14:textId="3C2437D0" w:rsidR="00446598" w:rsidRPr="003213D7" w:rsidRDefault="00E96503" w:rsidP="005F558E">
      <w:pPr>
        <w:ind w:firstLine="0"/>
        <w:jc w:val="right"/>
        <w:rPr>
          <w:rFonts w:eastAsia="Times New Roman"/>
          <w:szCs w:val="24"/>
          <w:lang w:eastAsia="tr-TR"/>
        </w:rPr>
      </w:pPr>
      <w:r w:rsidRPr="003213D7">
        <w:rPr>
          <w:rFonts w:eastAsia="Times New Roman"/>
          <w:szCs w:val="24"/>
          <w:lang w:eastAsia="tr-TR"/>
        </w:rPr>
        <w:t xml:space="preserve">Selime </w:t>
      </w:r>
      <w:r w:rsidR="005F558E" w:rsidRPr="003213D7">
        <w:rPr>
          <w:rFonts w:eastAsia="Times New Roman"/>
          <w:szCs w:val="24"/>
          <w:lang w:eastAsia="tr-TR"/>
        </w:rPr>
        <w:t>YILMAZ</w:t>
      </w:r>
    </w:p>
    <w:p w14:paraId="01C71271" w14:textId="0304B4AE" w:rsidR="00BE17CD" w:rsidRPr="005F558E" w:rsidRDefault="00446598" w:rsidP="005F558E">
      <w:pPr>
        <w:ind w:firstLine="0"/>
        <w:jc w:val="right"/>
      </w:pPr>
      <w:r w:rsidRPr="005F558E">
        <w:t>… / … /</w:t>
      </w:r>
      <w:r w:rsidR="00406B35" w:rsidRPr="005F558E">
        <w:t>2024</w:t>
      </w:r>
    </w:p>
    <w:bookmarkEnd w:id="155"/>
    <w:bookmarkEnd w:id="156"/>
    <w:bookmarkEnd w:id="157"/>
    <w:bookmarkEnd w:id="158"/>
    <w:p w14:paraId="1BF4FC46" w14:textId="789A0A02" w:rsidR="00C038E1" w:rsidRDefault="00C038E1" w:rsidP="00E110B5">
      <w:pPr>
        <w:ind w:firstLine="0"/>
      </w:pPr>
    </w:p>
    <w:sectPr w:rsidR="00C038E1" w:rsidSect="00C038E1">
      <w:footerReference w:type="default" r:id="rId28"/>
      <w:pgSz w:w="11906" w:h="16838"/>
      <w:pgMar w:top="1418" w:right="1134" w:bottom="1418"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2066" w14:textId="77777777" w:rsidR="00D9201E" w:rsidRPr="003213D7" w:rsidRDefault="00D9201E" w:rsidP="00AC5D07">
      <w:pPr>
        <w:spacing w:line="240" w:lineRule="auto"/>
      </w:pPr>
      <w:r w:rsidRPr="003213D7">
        <w:separator/>
      </w:r>
    </w:p>
    <w:p w14:paraId="4833A0E0" w14:textId="77777777" w:rsidR="00D9201E" w:rsidRPr="003213D7" w:rsidRDefault="00D9201E"/>
  </w:endnote>
  <w:endnote w:type="continuationSeparator" w:id="0">
    <w:p w14:paraId="0E56D951" w14:textId="77777777" w:rsidR="00D9201E" w:rsidRPr="003213D7" w:rsidRDefault="00D9201E" w:rsidP="00AC5D07">
      <w:pPr>
        <w:spacing w:line="240" w:lineRule="auto"/>
      </w:pPr>
      <w:r w:rsidRPr="003213D7">
        <w:continuationSeparator/>
      </w:r>
    </w:p>
    <w:p w14:paraId="34DBB618" w14:textId="77777777" w:rsidR="00D9201E" w:rsidRPr="003213D7" w:rsidRDefault="00D9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Franklin Gothic Heavy">
    <w:panose1 w:val="020B0903020102020204"/>
    <w:charset w:val="A2"/>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0962" w14:textId="77777777" w:rsidR="00A3307F" w:rsidRPr="003213D7" w:rsidRDefault="00A3307F">
    <w:pPr>
      <w:pStyle w:val="AltBilgi"/>
      <w:jc w:val="right"/>
    </w:pPr>
  </w:p>
  <w:p w14:paraId="19D3FB1A" w14:textId="77777777" w:rsidR="00A3307F" w:rsidRPr="003213D7" w:rsidRDefault="00A330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16444"/>
      <w:docPartObj>
        <w:docPartGallery w:val="Page Numbers (Bottom of Page)"/>
        <w:docPartUnique/>
      </w:docPartObj>
    </w:sdtPr>
    <w:sdtEndPr/>
    <w:sdtContent>
      <w:p w14:paraId="5FACAEB2" w14:textId="2A81DE05" w:rsidR="00A3307F" w:rsidRPr="003213D7" w:rsidRDefault="00A3307F" w:rsidP="00745E4D">
        <w:pPr>
          <w:pStyle w:val="AltBilgi"/>
          <w:jc w:val="right"/>
        </w:pPr>
        <w:r w:rsidRPr="003213D7">
          <w:fldChar w:fldCharType="begin"/>
        </w:r>
        <w:r w:rsidRPr="003213D7">
          <w:instrText>PAGE   \* MERGEFORMAT</w:instrText>
        </w:r>
        <w:r w:rsidRPr="003213D7">
          <w:fldChar w:fldCharType="separate"/>
        </w:r>
        <w:r w:rsidR="00333FF2">
          <w:rPr>
            <w:noProof/>
          </w:rPr>
          <w:t>v</w:t>
        </w:r>
        <w:r w:rsidRPr="003213D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40874"/>
      <w:docPartObj>
        <w:docPartGallery w:val="Page Numbers (Bottom of Page)"/>
        <w:docPartUnique/>
      </w:docPartObj>
    </w:sdtPr>
    <w:sdtEndPr/>
    <w:sdtContent>
      <w:p w14:paraId="5F81A757" w14:textId="4613E439" w:rsidR="00A3307F" w:rsidRPr="003213D7" w:rsidRDefault="00A3307F" w:rsidP="00745E4D">
        <w:pPr>
          <w:pStyle w:val="AltBilgi"/>
          <w:jc w:val="right"/>
        </w:pPr>
        <w:r w:rsidRPr="003213D7">
          <w:fldChar w:fldCharType="begin"/>
        </w:r>
        <w:r w:rsidRPr="003213D7">
          <w:instrText>PAGE   \* MERGEFORMAT</w:instrText>
        </w:r>
        <w:r w:rsidRPr="003213D7">
          <w:fldChar w:fldCharType="separate"/>
        </w:r>
        <w:r w:rsidR="00333FF2">
          <w:rPr>
            <w:noProof/>
          </w:rPr>
          <w:t>13</w:t>
        </w:r>
        <w:r w:rsidRPr="003213D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7815" w14:textId="77777777" w:rsidR="00D9201E" w:rsidRPr="003213D7" w:rsidRDefault="00D9201E" w:rsidP="00AC5D07">
      <w:pPr>
        <w:spacing w:line="240" w:lineRule="auto"/>
      </w:pPr>
      <w:r w:rsidRPr="003213D7">
        <w:separator/>
      </w:r>
    </w:p>
    <w:p w14:paraId="49F0949F" w14:textId="77777777" w:rsidR="00D9201E" w:rsidRPr="003213D7" w:rsidRDefault="00D9201E"/>
  </w:footnote>
  <w:footnote w:type="continuationSeparator" w:id="0">
    <w:p w14:paraId="7FA35A3E" w14:textId="77777777" w:rsidR="00D9201E" w:rsidRPr="003213D7" w:rsidRDefault="00D9201E" w:rsidP="00AC5D07">
      <w:pPr>
        <w:spacing w:line="240" w:lineRule="auto"/>
      </w:pPr>
      <w:r w:rsidRPr="003213D7">
        <w:continuationSeparator/>
      </w:r>
    </w:p>
    <w:p w14:paraId="38CA093D" w14:textId="77777777" w:rsidR="00D9201E" w:rsidRPr="003213D7" w:rsidRDefault="00D92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1DF" w14:textId="018C66A3" w:rsidR="00A3307F" w:rsidRPr="003213D7" w:rsidRDefault="00A3307F">
    <w:pPr>
      <w:pStyle w:val="stBilgi"/>
    </w:pPr>
    <w:r w:rsidRPr="003213D7">
      <w:rPr>
        <w:noProof/>
        <w:lang w:eastAsia="tr-TR"/>
      </w:rPr>
      <mc:AlternateContent>
        <mc:Choice Requires="wps">
          <w:drawing>
            <wp:anchor distT="0" distB="0" distL="0" distR="0" simplePos="0" relativeHeight="251659264" behindDoc="0" locked="0" layoutInCell="1" allowOverlap="1" wp14:anchorId="024A3CC8" wp14:editId="7D100F0E">
              <wp:simplePos x="635" y="635"/>
              <wp:positionH relativeFrom="page">
                <wp:align>center</wp:align>
              </wp:positionH>
              <wp:positionV relativeFrom="page">
                <wp:align>top</wp:align>
              </wp:positionV>
              <wp:extent cx="443865" cy="443865"/>
              <wp:effectExtent l="0" t="0" r="635" b="15240"/>
              <wp:wrapNone/>
              <wp:docPr id="1062923011" name="Metin Kutusu 2" descr="Concentrix + Webhelp Classified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1785D" w14:textId="1833436E"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4A3CC8" id="_x0000_t202" coordsize="21600,21600" o:spt="202" path="m,l,21600r21600,l21600,xe">
              <v:stroke joinstyle="miter"/>
              <v:path gradientshapeok="t" o:connecttype="rect"/>
            </v:shapetype>
            <v:shape id="Metin Kutusu 2" o:spid="_x0000_s1026" type="#_x0000_t202" alt="Concentrix + Webhelp Classified - 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C1785D" w14:textId="1833436E"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21D7" w14:textId="71457D79" w:rsidR="00A3307F" w:rsidRPr="003213D7" w:rsidRDefault="00A3307F" w:rsidP="00481F3F">
    <w:pPr>
      <w:pStyle w:val="stBilgi"/>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F0D0" w14:textId="7D12B5C4" w:rsidR="00A3307F" w:rsidRPr="003213D7" w:rsidRDefault="00A3307F">
    <w:pPr>
      <w:pStyle w:val="stBilgi"/>
    </w:pPr>
    <w:r w:rsidRPr="003213D7">
      <w:rPr>
        <w:noProof/>
        <w:lang w:eastAsia="tr-TR"/>
      </w:rPr>
      <mc:AlternateContent>
        <mc:Choice Requires="wps">
          <w:drawing>
            <wp:anchor distT="0" distB="0" distL="0" distR="0" simplePos="0" relativeHeight="251658240" behindDoc="0" locked="0" layoutInCell="1" allowOverlap="1" wp14:anchorId="51D426D9" wp14:editId="2757C0A7">
              <wp:simplePos x="635" y="635"/>
              <wp:positionH relativeFrom="page">
                <wp:align>center</wp:align>
              </wp:positionH>
              <wp:positionV relativeFrom="page">
                <wp:align>top</wp:align>
              </wp:positionV>
              <wp:extent cx="443865" cy="443865"/>
              <wp:effectExtent l="0" t="0" r="635" b="15240"/>
              <wp:wrapNone/>
              <wp:docPr id="1983801715" name="Metin Kutusu 1" descr="Concentrix + Webhelp Classified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478F6" w14:textId="05E1459F"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D426D9" id="_x0000_t202" coordsize="21600,21600" o:spt="202" path="m,l,21600r21600,l21600,xe">
              <v:stroke joinstyle="miter"/>
              <v:path gradientshapeok="t" o:connecttype="rect"/>
            </v:shapetype>
            <v:shape id="Metin Kutusu 1" o:spid="_x0000_s1027" type="#_x0000_t202" alt="Concentrix + Webhelp Classified - 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4478F6" w14:textId="05E1459F"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94C5" w14:textId="1AD3AD58" w:rsidR="00A3307F" w:rsidRPr="003213D7" w:rsidRDefault="00A3307F">
    <w:pPr>
      <w:pStyle w:val="stBilgi"/>
    </w:pPr>
    <w:r w:rsidRPr="003213D7">
      <w:rPr>
        <w:noProof/>
        <w:lang w:eastAsia="tr-TR"/>
      </w:rPr>
      <mc:AlternateContent>
        <mc:Choice Requires="wps">
          <w:drawing>
            <wp:anchor distT="0" distB="0" distL="0" distR="0" simplePos="0" relativeHeight="251662336" behindDoc="0" locked="0" layoutInCell="1" allowOverlap="1" wp14:anchorId="45ADD03A" wp14:editId="71CFD81F">
              <wp:simplePos x="635" y="635"/>
              <wp:positionH relativeFrom="page">
                <wp:align>center</wp:align>
              </wp:positionH>
              <wp:positionV relativeFrom="page">
                <wp:align>top</wp:align>
              </wp:positionV>
              <wp:extent cx="443865" cy="443865"/>
              <wp:effectExtent l="0" t="0" r="635" b="15240"/>
              <wp:wrapNone/>
              <wp:docPr id="955231369" name="Metin Kutusu 5" descr="Concentrix + Webhelp Classified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3AF5B" w14:textId="371B1F2F"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ADD03A" id="_x0000_t202" coordsize="21600,21600" o:spt="202" path="m,l,21600r21600,l21600,xe">
              <v:stroke joinstyle="miter"/>
              <v:path gradientshapeok="t" o:connecttype="rect"/>
            </v:shapetype>
            <v:shape id="Metin Kutusu 5" o:spid="_x0000_s1028" type="#_x0000_t202" alt="Concentrix + Webhelp Classified - 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73AF5B" w14:textId="371B1F2F"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9FD5" w14:textId="18CC50D3" w:rsidR="00A3307F" w:rsidRPr="003213D7" w:rsidRDefault="00A3307F">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C28E" w14:textId="5FD6E98B" w:rsidR="00A3307F" w:rsidRPr="003213D7" w:rsidRDefault="00A3307F">
    <w:pPr>
      <w:pStyle w:val="stBilgi"/>
    </w:pPr>
    <w:r w:rsidRPr="003213D7">
      <w:rPr>
        <w:noProof/>
        <w:lang w:eastAsia="tr-TR"/>
      </w:rPr>
      <mc:AlternateContent>
        <mc:Choice Requires="wps">
          <w:drawing>
            <wp:anchor distT="0" distB="0" distL="0" distR="0" simplePos="0" relativeHeight="251661312" behindDoc="0" locked="0" layoutInCell="1" allowOverlap="1" wp14:anchorId="52CA5642" wp14:editId="4CA26A17">
              <wp:simplePos x="635" y="635"/>
              <wp:positionH relativeFrom="page">
                <wp:align>center</wp:align>
              </wp:positionH>
              <wp:positionV relativeFrom="page">
                <wp:align>top</wp:align>
              </wp:positionV>
              <wp:extent cx="443865" cy="443865"/>
              <wp:effectExtent l="0" t="0" r="635" b="15240"/>
              <wp:wrapNone/>
              <wp:docPr id="1172871543" name="Metin Kutusu 4" descr="Concentrix + Webhelp Classified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E4430" w14:textId="474AC14D"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A5642" id="_x0000_t202" coordsize="21600,21600" o:spt="202" path="m,l,21600r21600,l21600,xe">
              <v:stroke joinstyle="miter"/>
              <v:path gradientshapeok="t" o:connecttype="rect"/>
            </v:shapetype>
            <v:shape id="Metin Kutusu 4" o:spid="_x0000_s1029" type="#_x0000_t202" alt="Concentrix + Webhelp Classified - 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DBE4430" w14:textId="474AC14D" w:rsidR="00A3307F" w:rsidRPr="003213D7" w:rsidRDefault="00A3307F" w:rsidP="008B41EE">
                    <w:pPr>
                      <w:rPr>
                        <w:rFonts w:ascii="Calibri" w:eastAsia="Calibri" w:hAnsi="Calibri" w:cs="Calibri"/>
                        <w:color w:val="000000"/>
                        <w:sz w:val="20"/>
                        <w:szCs w:val="20"/>
                      </w:rPr>
                    </w:pPr>
                    <w:r w:rsidRPr="003213D7">
                      <w:rPr>
                        <w:rFonts w:ascii="Calibri" w:eastAsia="Calibri" w:hAnsi="Calibri" w:cs="Calibri"/>
                        <w:color w:val="000000"/>
                        <w:sz w:val="20"/>
                        <w:szCs w:val="20"/>
                      </w:rPr>
                      <w:t>Concentrix + Webhelp Classified -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1E9"/>
    <w:multiLevelType w:val="hybridMultilevel"/>
    <w:tmpl w:val="76D6556A"/>
    <w:lvl w:ilvl="0" w:tplc="D3F05886">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8BE085D"/>
    <w:multiLevelType w:val="hybridMultilevel"/>
    <w:tmpl w:val="3A74E70A"/>
    <w:lvl w:ilvl="0" w:tplc="FFFFFFFF">
      <w:start w:val="1"/>
      <w:numFmt w:val="bullet"/>
      <w:lvlText w:val=""/>
      <w:lvlJc w:val="left"/>
      <w:pPr>
        <w:ind w:left="1287" w:hanging="360"/>
      </w:pPr>
      <w:rPr>
        <w:rFonts w:ascii="Symbol" w:hAnsi="Symbol" w:hint="default"/>
      </w:rPr>
    </w:lvl>
    <w:lvl w:ilvl="1" w:tplc="2AFA4778">
      <w:start w:val="1"/>
      <w:numFmt w:val="bullet"/>
      <w:suff w:val="space"/>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FCD6D2B"/>
    <w:multiLevelType w:val="hybridMultilevel"/>
    <w:tmpl w:val="90D0111C"/>
    <w:lvl w:ilvl="0" w:tplc="A5F88CF8">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16A4574E"/>
    <w:multiLevelType w:val="hybridMultilevel"/>
    <w:tmpl w:val="FC62E472"/>
    <w:lvl w:ilvl="0" w:tplc="AEFC6884">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188E35CE"/>
    <w:multiLevelType w:val="hybridMultilevel"/>
    <w:tmpl w:val="46604EC4"/>
    <w:lvl w:ilvl="0" w:tplc="6AB4D836">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E6B2607"/>
    <w:multiLevelType w:val="hybridMultilevel"/>
    <w:tmpl w:val="F2A66B32"/>
    <w:lvl w:ilvl="0" w:tplc="6B18EB4A">
      <w:start w:val="1"/>
      <w:numFmt w:val="bullet"/>
      <w:suff w:val="space"/>
      <w:lvlText w:val=""/>
      <w:lvlJc w:val="left"/>
      <w:pPr>
        <w:ind w:left="1287" w:hanging="360"/>
      </w:pPr>
      <w:rPr>
        <w:rFonts w:ascii="Symbol" w:hAnsi="Symbol" w:hint="default"/>
      </w:rPr>
    </w:lvl>
    <w:lvl w:ilvl="1" w:tplc="3B70877E">
      <w:numFmt w:val="bullet"/>
      <w:lvlText w:val="-"/>
      <w:lvlJc w:val="left"/>
      <w:pPr>
        <w:ind w:left="2007" w:hanging="360"/>
      </w:pPr>
      <w:rPr>
        <w:rFonts w:ascii="Times New Roman" w:eastAsiaTheme="minorHAnsi" w:hAnsi="Times New Roman" w:cs="Times New Roman"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FB52005"/>
    <w:multiLevelType w:val="hybridMultilevel"/>
    <w:tmpl w:val="4C44207E"/>
    <w:lvl w:ilvl="0" w:tplc="2AE2998E">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30BF5245"/>
    <w:multiLevelType w:val="hybridMultilevel"/>
    <w:tmpl w:val="8D080BDA"/>
    <w:lvl w:ilvl="0" w:tplc="1D7A4BFC">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35E301F3"/>
    <w:multiLevelType w:val="hybridMultilevel"/>
    <w:tmpl w:val="75CEE292"/>
    <w:lvl w:ilvl="0" w:tplc="8138A474">
      <w:start w:val="1"/>
      <w:numFmt w:val="bullet"/>
      <w:suff w:val="space"/>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B795A06"/>
    <w:multiLevelType w:val="hybridMultilevel"/>
    <w:tmpl w:val="C6647E8E"/>
    <w:lvl w:ilvl="0" w:tplc="557CFC68">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3F735E5C"/>
    <w:multiLevelType w:val="hybridMultilevel"/>
    <w:tmpl w:val="001A29DA"/>
    <w:lvl w:ilvl="0" w:tplc="A38CBC8C">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419A6E77"/>
    <w:multiLevelType w:val="hybridMultilevel"/>
    <w:tmpl w:val="F67236D6"/>
    <w:lvl w:ilvl="0" w:tplc="CA6AFE94">
      <w:start w:val="1"/>
      <w:numFmt w:val="bullet"/>
      <w:suff w:val="space"/>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4E2E6ECB"/>
    <w:multiLevelType w:val="hybridMultilevel"/>
    <w:tmpl w:val="D7B6048E"/>
    <w:lvl w:ilvl="0" w:tplc="02DAB672">
      <w:start w:val="1"/>
      <w:numFmt w:val="bullet"/>
      <w:suff w:val="space"/>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50BB531E"/>
    <w:multiLevelType w:val="hybridMultilevel"/>
    <w:tmpl w:val="8EDE5A30"/>
    <w:lvl w:ilvl="0" w:tplc="E5A8D980">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51696F51"/>
    <w:multiLevelType w:val="hybridMultilevel"/>
    <w:tmpl w:val="8910C1B6"/>
    <w:lvl w:ilvl="0" w:tplc="96E8CBBC">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615B390E"/>
    <w:multiLevelType w:val="hybridMultilevel"/>
    <w:tmpl w:val="88F6BC8E"/>
    <w:lvl w:ilvl="0" w:tplc="FFFFFFFF">
      <w:start w:val="1"/>
      <w:numFmt w:val="bullet"/>
      <w:lvlText w:val=""/>
      <w:lvlJc w:val="left"/>
      <w:pPr>
        <w:ind w:left="1287" w:hanging="360"/>
      </w:pPr>
      <w:rPr>
        <w:rFonts w:ascii="Symbol" w:hAnsi="Symbol" w:hint="default"/>
      </w:rPr>
    </w:lvl>
    <w:lvl w:ilvl="1" w:tplc="46269856">
      <w:start w:val="1"/>
      <w:numFmt w:val="bullet"/>
      <w:suff w:val="space"/>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615C60A9"/>
    <w:multiLevelType w:val="hybridMultilevel"/>
    <w:tmpl w:val="CEC05002"/>
    <w:lvl w:ilvl="0" w:tplc="F9C491DA">
      <w:start w:val="1"/>
      <w:numFmt w:val="bullet"/>
      <w:suff w:val="space"/>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652C2777"/>
    <w:multiLevelType w:val="hybridMultilevel"/>
    <w:tmpl w:val="1B225A10"/>
    <w:lvl w:ilvl="0" w:tplc="9F48F3FE">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6AFE54A0"/>
    <w:multiLevelType w:val="hybridMultilevel"/>
    <w:tmpl w:val="4940ADD8"/>
    <w:lvl w:ilvl="0" w:tplc="37E2261C">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7110311A"/>
    <w:multiLevelType w:val="hybridMultilevel"/>
    <w:tmpl w:val="E7149D50"/>
    <w:lvl w:ilvl="0" w:tplc="92E6F03C">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7D5569F3"/>
    <w:multiLevelType w:val="hybridMultilevel"/>
    <w:tmpl w:val="707A9B7C"/>
    <w:lvl w:ilvl="0" w:tplc="BE2C19A6">
      <w:start w:val="1"/>
      <w:numFmt w:val="bullet"/>
      <w:suff w:val="space"/>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F6E6418"/>
    <w:multiLevelType w:val="hybridMultilevel"/>
    <w:tmpl w:val="5D0280D8"/>
    <w:lvl w:ilvl="0" w:tplc="A658F068">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7F7C0157"/>
    <w:multiLevelType w:val="hybridMultilevel"/>
    <w:tmpl w:val="AA842876"/>
    <w:lvl w:ilvl="0" w:tplc="6DC0FDBC">
      <w:start w:val="1"/>
      <w:numFmt w:val="bullet"/>
      <w:suff w:val="space"/>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4"/>
  </w:num>
  <w:num w:numId="2">
    <w:abstractNumId w:val="0"/>
  </w:num>
  <w:num w:numId="3">
    <w:abstractNumId w:val="10"/>
  </w:num>
  <w:num w:numId="4">
    <w:abstractNumId w:val="21"/>
  </w:num>
  <w:num w:numId="5">
    <w:abstractNumId w:val="13"/>
  </w:num>
  <w:num w:numId="6">
    <w:abstractNumId w:val="17"/>
  </w:num>
  <w:num w:numId="7">
    <w:abstractNumId w:val="5"/>
  </w:num>
  <w:num w:numId="8">
    <w:abstractNumId w:val="14"/>
  </w:num>
  <w:num w:numId="9">
    <w:abstractNumId w:val="19"/>
  </w:num>
  <w:num w:numId="10">
    <w:abstractNumId w:val="7"/>
  </w:num>
  <w:num w:numId="11">
    <w:abstractNumId w:val="9"/>
  </w:num>
  <w:num w:numId="12">
    <w:abstractNumId w:val="2"/>
  </w:num>
  <w:num w:numId="13">
    <w:abstractNumId w:val="18"/>
  </w:num>
  <w:num w:numId="14">
    <w:abstractNumId w:val="3"/>
  </w:num>
  <w:num w:numId="15">
    <w:abstractNumId w:val="20"/>
  </w:num>
  <w:num w:numId="16">
    <w:abstractNumId w:val="8"/>
  </w:num>
  <w:num w:numId="17">
    <w:abstractNumId w:val="22"/>
  </w:num>
  <w:num w:numId="18">
    <w:abstractNumId w:val="16"/>
  </w:num>
  <w:num w:numId="19">
    <w:abstractNumId w:val="11"/>
  </w:num>
  <w:num w:numId="20">
    <w:abstractNumId w:val="15"/>
  </w:num>
  <w:num w:numId="21">
    <w:abstractNumId w:val="1"/>
  </w:num>
  <w:num w:numId="22">
    <w:abstractNumId w:val="12"/>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WwNDe0MDM3tbQwtzBT0lEKTi0uzszPAykwrAUA1WhcsSwAAAA="/>
  </w:docVars>
  <w:rsids>
    <w:rsidRoot w:val="00675F46"/>
    <w:rsid w:val="0000045D"/>
    <w:rsid w:val="00001259"/>
    <w:rsid w:val="000019C3"/>
    <w:rsid w:val="00001E35"/>
    <w:rsid w:val="00001E6B"/>
    <w:rsid w:val="00001E6E"/>
    <w:rsid w:val="00002683"/>
    <w:rsid w:val="00002DCD"/>
    <w:rsid w:val="000036B9"/>
    <w:rsid w:val="00003A81"/>
    <w:rsid w:val="0000507F"/>
    <w:rsid w:val="00005D7E"/>
    <w:rsid w:val="0000600C"/>
    <w:rsid w:val="000060BD"/>
    <w:rsid w:val="000069F4"/>
    <w:rsid w:val="00007AD1"/>
    <w:rsid w:val="00010731"/>
    <w:rsid w:val="0001104A"/>
    <w:rsid w:val="00011090"/>
    <w:rsid w:val="000110F3"/>
    <w:rsid w:val="0001146A"/>
    <w:rsid w:val="00011CA1"/>
    <w:rsid w:val="00012BD1"/>
    <w:rsid w:val="00012BDD"/>
    <w:rsid w:val="00012DCF"/>
    <w:rsid w:val="000144A3"/>
    <w:rsid w:val="000148B8"/>
    <w:rsid w:val="00014AFC"/>
    <w:rsid w:val="0001529B"/>
    <w:rsid w:val="00015542"/>
    <w:rsid w:val="00015E5F"/>
    <w:rsid w:val="00015E9B"/>
    <w:rsid w:val="00016141"/>
    <w:rsid w:val="00016F5E"/>
    <w:rsid w:val="000174D9"/>
    <w:rsid w:val="0002013A"/>
    <w:rsid w:val="0002021F"/>
    <w:rsid w:val="00020870"/>
    <w:rsid w:val="00020E38"/>
    <w:rsid w:val="00021D23"/>
    <w:rsid w:val="00022016"/>
    <w:rsid w:val="000238E0"/>
    <w:rsid w:val="00023D02"/>
    <w:rsid w:val="00024959"/>
    <w:rsid w:val="00025A78"/>
    <w:rsid w:val="00025B71"/>
    <w:rsid w:val="000275A9"/>
    <w:rsid w:val="000276CD"/>
    <w:rsid w:val="00027981"/>
    <w:rsid w:val="00027F80"/>
    <w:rsid w:val="000305A9"/>
    <w:rsid w:val="000305F3"/>
    <w:rsid w:val="000309FF"/>
    <w:rsid w:val="000310F3"/>
    <w:rsid w:val="0003179A"/>
    <w:rsid w:val="00032212"/>
    <w:rsid w:val="00032692"/>
    <w:rsid w:val="0003400C"/>
    <w:rsid w:val="0003411F"/>
    <w:rsid w:val="00034DA6"/>
    <w:rsid w:val="0003620D"/>
    <w:rsid w:val="00036EA3"/>
    <w:rsid w:val="00037E3D"/>
    <w:rsid w:val="0004030F"/>
    <w:rsid w:val="00040BA4"/>
    <w:rsid w:val="00040C4B"/>
    <w:rsid w:val="00041222"/>
    <w:rsid w:val="000416F1"/>
    <w:rsid w:val="0004293F"/>
    <w:rsid w:val="000431BC"/>
    <w:rsid w:val="000435D5"/>
    <w:rsid w:val="00045BDC"/>
    <w:rsid w:val="00046755"/>
    <w:rsid w:val="000469D0"/>
    <w:rsid w:val="00047796"/>
    <w:rsid w:val="00052E10"/>
    <w:rsid w:val="000532AC"/>
    <w:rsid w:val="0005423E"/>
    <w:rsid w:val="00054DAF"/>
    <w:rsid w:val="00054F91"/>
    <w:rsid w:val="00055A39"/>
    <w:rsid w:val="000560CC"/>
    <w:rsid w:val="000563DC"/>
    <w:rsid w:val="00056AFF"/>
    <w:rsid w:val="0005734E"/>
    <w:rsid w:val="00057386"/>
    <w:rsid w:val="0005789F"/>
    <w:rsid w:val="00057CE2"/>
    <w:rsid w:val="000600FA"/>
    <w:rsid w:val="000601E3"/>
    <w:rsid w:val="00060E2D"/>
    <w:rsid w:val="0006108C"/>
    <w:rsid w:val="000614F4"/>
    <w:rsid w:val="000624AF"/>
    <w:rsid w:val="000629AA"/>
    <w:rsid w:val="00063E96"/>
    <w:rsid w:val="00064CE0"/>
    <w:rsid w:val="0006528D"/>
    <w:rsid w:val="000654DA"/>
    <w:rsid w:val="00066327"/>
    <w:rsid w:val="000721E1"/>
    <w:rsid w:val="00072336"/>
    <w:rsid w:val="00072367"/>
    <w:rsid w:val="00072B4C"/>
    <w:rsid w:val="00073F28"/>
    <w:rsid w:val="00075554"/>
    <w:rsid w:val="00075B2B"/>
    <w:rsid w:val="00075E22"/>
    <w:rsid w:val="00076F62"/>
    <w:rsid w:val="00077B84"/>
    <w:rsid w:val="000802E5"/>
    <w:rsid w:val="00080F84"/>
    <w:rsid w:val="0008100C"/>
    <w:rsid w:val="00081C96"/>
    <w:rsid w:val="00082000"/>
    <w:rsid w:val="0008284B"/>
    <w:rsid w:val="0008298A"/>
    <w:rsid w:val="00083100"/>
    <w:rsid w:val="0008334E"/>
    <w:rsid w:val="00083AA0"/>
    <w:rsid w:val="00083C93"/>
    <w:rsid w:val="0008476F"/>
    <w:rsid w:val="00084BEC"/>
    <w:rsid w:val="00084C56"/>
    <w:rsid w:val="00084E6B"/>
    <w:rsid w:val="00086495"/>
    <w:rsid w:val="00086959"/>
    <w:rsid w:val="00086E94"/>
    <w:rsid w:val="00087797"/>
    <w:rsid w:val="00091A1E"/>
    <w:rsid w:val="000920DA"/>
    <w:rsid w:val="00092803"/>
    <w:rsid w:val="000934AC"/>
    <w:rsid w:val="000939D7"/>
    <w:rsid w:val="00093A79"/>
    <w:rsid w:val="000943E9"/>
    <w:rsid w:val="00094ECB"/>
    <w:rsid w:val="000957AC"/>
    <w:rsid w:val="00097A78"/>
    <w:rsid w:val="000A18F3"/>
    <w:rsid w:val="000A1B98"/>
    <w:rsid w:val="000A2892"/>
    <w:rsid w:val="000A2C54"/>
    <w:rsid w:val="000A35F0"/>
    <w:rsid w:val="000A3BA1"/>
    <w:rsid w:val="000A54B6"/>
    <w:rsid w:val="000A714E"/>
    <w:rsid w:val="000A7C7B"/>
    <w:rsid w:val="000B16BD"/>
    <w:rsid w:val="000B17E4"/>
    <w:rsid w:val="000B228B"/>
    <w:rsid w:val="000B2DEF"/>
    <w:rsid w:val="000B3457"/>
    <w:rsid w:val="000B3D21"/>
    <w:rsid w:val="000B402F"/>
    <w:rsid w:val="000B4A8A"/>
    <w:rsid w:val="000B6400"/>
    <w:rsid w:val="000B6534"/>
    <w:rsid w:val="000B6623"/>
    <w:rsid w:val="000B6CF5"/>
    <w:rsid w:val="000B6F39"/>
    <w:rsid w:val="000C08D4"/>
    <w:rsid w:val="000C1933"/>
    <w:rsid w:val="000C1AD2"/>
    <w:rsid w:val="000C256A"/>
    <w:rsid w:val="000C2698"/>
    <w:rsid w:val="000C3289"/>
    <w:rsid w:val="000C3362"/>
    <w:rsid w:val="000C363F"/>
    <w:rsid w:val="000C4186"/>
    <w:rsid w:val="000C467E"/>
    <w:rsid w:val="000C5351"/>
    <w:rsid w:val="000C69BF"/>
    <w:rsid w:val="000C70F2"/>
    <w:rsid w:val="000C771D"/>
    <w:rsid w:val="000C7AC1"/>
    <w:rsid w:val="000D0059"/>
    <w:rsid w:val="000D0128"/>
    <w:rsid w:val="000D055F"/>
    <w:rsid w:val="000D0D31"/>
    <w:rsid w:val="000D28F9"/>
    <w:rsid w:val="000D52E4"/>
    <w:rsid w:val="000D6035"/>
    <w:rsid w:val="000D6589"/>
    <w:rsid w:val="000D7851"/>
    <w:rsid w:val="000D7A2E"/>
    <w:rsid w:val="000D7FEE"/>
    <w:rsid w:val="000E0038"/>
    <w:rsid w:val="000E0820"/>
    <w:rsid w:val="000E0FDE"/>
    <w:rsid w:val="000E1143"/>
    <w:rsid w:val="000E1A38"/>
    <w:rsid w:val="000E2E90"/>
    <w:rsid w:val="000E31A0"/>
    <w:rsid w:val="000E322D"/>
    <w:rsid w:val="000E3DD9"/>
    <w:rsid w:val="000E523A"/>
    <w:rsid w:val="000E62A2"/>
    <w:rsid w:val="000E6C1E"/>
    <w:rsid w:val="000E6C20"/>
    <w:rsid w:val="000E70E1"/>
    <w:rsid w:val="000F08D9"/>
    <w:rsid w:val="000F1A7D"/>
    <w:rsid w:val="000F292D"/>
    <w:rsid w:val="000F2C4A"/>
    <w:rsid w:val="000F3F0D"/>
    <w:rsid w:val="000F559B"/>
    <w:rsid w:val="000F5871"/>
    <w:rsid w:val="00101D4C"/>
    <w:rsid w:val="0010247F"/>
    <w:rsid w:val="00103764"/>
    <w:rsid w:val="00104181"/>
    <w:rsid w:val="001041E7"/>
    <w:rsid w:val="001047D8"/>
    <w:rsid w:val="001048AD"/>
    <w:rsid w:val="001057DC"/>
    <w:rsid w:val="001059B0"/>
    <w:rsid w:val="001064E1"/>
    <w:rsid w:val="00106FFC"/>
    <w:rsid w:val="001074DD"/>
    <w:rsid w:val="00110649"/>
    <w:rsid w:val="00111150"/>
    <w:rsid w:val="00111275"/>
    <w:rsid w:val="00111609"/>
    <w:rsid w:val="001123C4"/>
    <w:rsid w:val="001125C2"/>
    <w:rsid w:val="00112797"/>
    <w:rsid w:val="0011342E"/>
    <w:rsid w:val="00113601"/>
    <w:rsid w:val="00113D35"/>
    <w:rsid w:val="00115086"/>
    <w:rsid w:val="00116032"/>
    <w:rsid w:val="0011628A"/>
    <w:rsid w:val="001163C4"/>
    <w:rsid w:val="00116EB1"/>
    <w:rsid w:val="0011760F"/>
    <w:rsid w:val="00117FD5"/>
    <w:rsid w:val="0012193C"/>
    <w:rsid w:val="001224DC"/>
    <w:rsid w:val="00122AA1"/>
    <w:rsid w:val="001230D4"/>
    <w:rsid w:val="001231B5"/>
    <w:rsid w:val="00123850"/>
    <w:rsid w:val="00123C6E"/>
    <w:rsid w:val="001242E4"/>
    <w:rsid w:val="00124D5F"/>
    <w:rsid w:val="00124EDD"/>
    <w:rsid w:val="00125476"/>
    <w:rsid w:val="00125F91"/>
    <w:rsid w:val="00125FCF"/>
    <w:rsid w:val="001266C4"/>
    <w:rsid w:val="00126D99"/>
    <w:rsid w:val="00126E3C"/>
    <w:rsid w:val="001270F4"/>
    <w:rsid w:val="0012773E"/>
    <w:rsid w:val="00127C40"/>
    <w:rsid w:val="001302A9"/>
    <w:rsid w:val="00130951"/>
    <w:rsid w:val="0013193C"/>
    <w:rsid w:val="00132E44"/>
    <w:rsid w:val="0013424B"/>
    <w:rsid w:val="001343D2"/>
    <w:rsid w:val="00134D54"/>
    <w:rsid w:val="0013515F"/>
    <w:rsid w:val="00135398"/>
    <w:rsid w:val="00135751"/>
    <w:rsid w:val="001367A3"/>
    <w:rsid w:val="0013770A"/>
    <w:rsid w:val="00137737"/>
    <w:rsid w:val="00137F62"/>
    <w:rsid w:val="001404FC"/>
    <w:rsid w:val="00140739"/>
    <w:rsid w:val="00140AE9"/>
    <w:rsid w:val="00141237"/>
    <w:rsid w:val="00142648"/>
    <w:rsid w:val="001429F5"/>
    <w:rsid w:val="00142D79"/>
    <w:rsid w:val="00143414"/>
    <w:rsid w:val="00144281"/>
    <w:rsid w:val="001445D6"/>
    <w:rsid w:val="001457CF"/>
    <w:rsid w:val="00145A79"/>
    <w:rsid w:val="00145F86"/>
    <w:rsid w:val="001477AB"/>
    <w:rsid w:val="00147969"/>
    <w:rsid w:val="00147AF1"/>
    <w:rsid w:val="00150A10"/>
    <w:rsid w:val="00150C22"/>
    <w:rsid w:val="00150FF4"/>
    <w:rsid w:val="00151614"/>
    <w:rsid w:val="001518FD"/>
    <w:rsid w:val="00151FCA"/>
    <w:rsid w:val="00152EB8"/>
    <w:rsid w:val="00153CFB"/>
    <w:rsid w:val="00153F28"/>
    <w:rsid w:val="00155EFA"/>
    <w:rsid w:val="00155FAB"/>
    <w:rsid w:val="00157650"/>
    <w:rsid w:val="00157D33"/>
    <w:rsid w:val="00157E0C"/>
    <w:rsid w:val="00160242"/>
    <w:rsid w:val="00160658"/>
    <w:rsid w:val="001607DF"/>
    <w:rsid w:val="00160B3E"/>
    <w:rsid w:val="0016173F"/>
    <w:rsid w:val="0016189A"/>
    <w:rsid w:val="00162FE3"/>
    <w:rsid w:val="00163484"/>
    <w:rsid w:val="00163AE0"/>
    <w:rsid w:val="00163D7E"/>
    <w:rsid w:val="00163E68"/>
    <w:rsid w:val="00163F38"/>
    <w:rsid w:val="001659F0"/>
    <w:rsid w:val="00165E38"/>
    <w:rsid w:val="001660E8"/>
    <w:rsid w:val="0016654E"/>
    <w:rsid w:val="001677C2"/>
    <w:rsid w:val="00167823"/>
    <w:rsid w:val="00167880"/>
    <w:rsid w:val="00170791"/>
    <w:rsid w:val="00170978"/>
    <w:rsid w:val="00170B7E"/>
    <w:rsid w:val="00171557"/>
    <w:rsid w:val="0017160B"/>
    <w:rsid w:val="001727AE"/>
    <w:rsid w:val="00172D08"/>
    <w:rsid w:val="00173BA9"/>
    <w:rsid w:val="00175FA7"/>
    <w:rsid w:val="00176FAF"/>
    <w:rsid w:val="00177945"/>
    <w:rsid w:val="00177F8D"/>
    <w:rsid w:val="001802C3"/>
    <w:rsid w:val="00180FD2"/>
    <w:rsid w:val="001828D2"/>
    <w:rsid w:val="00182CD8"/>
    <w:rsid w:val="00182EE9"/>
    <w:rsid w:val="00182EFD"/>
    <w:rsid w:val="00184CFA"/>
    <w:rsid w:val="00185432"/>
    <w:rsid w:val="001855C6"/>
    <w:rsid w:val="001863EE"/>
    <w:rsid w:val="0018645A"/>
    <w:rsid w:val="001873D0"/>
    <w:rsid w:val="0019016B"/>
    <w:rsid w:val="001905A6"/>
    <w:rsid w:val="00190A55"/>
    <w:rsid w:val="00191344"/>
    <w:rsid w:val="001914D8"/>
    <w:rsid w:val="0019185C"/>
    <w:rsid w:val="00193C2A"/>
    <w:rsid w:val="00195094"/>
    <w:rsid w:val="00195217"/>
    <w:rsid w:val="0019665B"/>
    <w:rsid w:val="00196FCE"/>
    <w:rsid w:val="001A0F6D"/>
    <w:rsid w:val="001A16D2"/>
    <w:rsid w:val="001A1E2C"/>
    <w:rsid w:val="001A2681"/>
    <w:rsid w:val="001A28F3"/>
    <w:rsid w:val="001A2B2D"/>
    <w:rsid w:val="001A326B"/>
    <w:rsid w:val="001A3CE2"/>
    <w:rsid w:val="001A4E07"/>
    <w:rsid w:val="001A542F"/>
    <w:rsid w:val="001A5A88"/>
    <w:rsid w:val="001A5B04"/>
    <w:rsid w:val="001A5BBD"/>
    <w:rsid w:val="001A5DF6"/>
    <w:rsid w:val="001A6C42"/>
    <w:rsid w:val="001A6EE1"/>
    <w:rsid w:val="001A769A"/>
    <w:rsid w:val="001B0A3C"/>
    <w:rsid w:val="001B15D4"/>
    <w:rsid w:val="001B4005"/>
    <w:rsid w:val="001B45A2"/>
    <w:rsid w:val="001B4F1E"/>
    <w:rsid w:val="001B5DE8"/>
    <w:rsid w:val="001B62D3"/>
    <w:rsid w:val="001B6B95"/>
    <w:rsid w:val="001B72D9"/>
    <w:rsid w:val="001B74C0"/>
    <w:rsid w:val="001B7585"/>
    <w:rsid w:val="001C0443"/>
    <w:rsid w:val="001C0556"/>
    <w:rsid w:val="001C0A65"/>
    <w:rsid w:val="001C0F2D"/>
    <w:rsid w:val="001C11AC"/>
    <w:rsid w:val="001C1EF5"/>
    <w:rsid w:val="001C1F19"/>
    <w:rsid w:val="001C2FB8"/>
    <w:rsid w:val="001C3BB8"/>
    <w:rsid w:val="001C3CBC"/>
    <w:rsid w:val="001C464F"/>
    <w:rsid w:val="001C58DF"/>
    <w:rsid w:val="001C5C5F"/>
    <w:rsid w:val="001C63D1"/>
    <w:rsid w:val="001C70F4"/>
    <w:rsid w:val="001C7F99"/>
    <w:rsid w:val="001D17D4"/>
    <w:rsid w:val="001D23BC"/>
    <w:rsid w:val="001D3028"/>
    <w:rsid w:val="001D3485"/>
    <w:rsid w:val="001D3EC8"/>
    <w:rsid w:val="001D415C"/>
    <w:rsid w:val="001D4C26"/>
    <w:rsid w:val="001D4EDA"/>
    <w:rsid w:val="001D5254"/>
    <w:rsid w:val="001D5EAD"/>
    <w:rsid w:val="001D6335"/>
    <w:rsid w:val="001D67C4"/>
    <w:rsid w:val="001D6B2D"/>
    <w:rsid w:val="001D745B"/>
    <w:rsid w:val="001D76BE"/>
    <w:rsid w:val="001E13FC"/>
    <w:rsid w:val="001E1B7B"/>
    <w:rsid w:val="001E1E94"/>
    <w:rsid w:val="001E1F0D"/>
    <w:rsid w:val="001E306D"/>
    <w:rsid w:val="001E30A6"/>
    <w:rsid w:val="001E35CA"/>
    <w:rsid w:val="001E5176"/>
    <w:rsid w:val="001E6300"/>
    <w:rsid w:val="001E6507"/>
    <w:rsid w:val="001E6D47"/>
    <w:rsid w:val="001E6E74"/>
    <w:rsid w:val="001E6E78"/>
    <w:rsid w:val="001F03D8"/>
    <w:rsid w:val="001F0717"/>
    <w:rsid w:val="001F0AEA"/>
    <w:rsid w:val="001F132E"/>
    <w:rsid w:val="001F2910"/>
    <w:rsid w:val="001F2D7E"/>
    <w:rsid w:val="001F35CF"/>
    <w:rsid w:val="001F3D26"/>
    <w:rsid w:val="001F3DD7"/>
    <w:rsid w:val="001F4E55"/>
    <w:rsid w:val="001F5670"/>
    <w:rsid w:val="001F6EB2"/>
    <w:rsid w:val="001F73C9"/>
    <w:rsid w:val="001F74DC"/>
    <w:rsid w:val="00200809"/>
    <w:rsid w:val="00200F76"/>
    <w:rsid w:val="002014CE"/>
    <w:rsid w:val="0020190D"/>
    <w:rsid w:val="00201BF4"/>
    <w:rsid w:val="00201CB8"/>
    <w:rsid w:val="00201DF7"/>
    <w:rsid w:val="00202821"/>
    <w:rsid w:val="00203FF9"/>
    <w:rsid w:val="002040AB"/>
    <w:rsid w:val="002046DA"/>
    <w:rsid w:val="00205920"/>
    <w:rsid w:val="00206381"/>
    <w:rsid w:val="00206C5C"/>
    <w:rsid w:val="00210DB1"/>
    <w:rsid w:val="00211315"/>
    <w:rsid w:val="00211812"/>
    <w:rsid w:val="00212818"/>
    <w:rsid w:val="002132A7"/>
    <w:rsid w:val="00213503"/>
    <w:rsid w:val="00213758"/>
    <w:rsid w:val="00213E43"/>
    <w:rsid w:val="002146B6"/>
    <w:rsid w:val="0021513F"/>
    <w:rsid w:val="002152F1"/>
    <w:rsid w:val="002163FF"/>
    <w:rsid w:val="002165B2"/>
    <w:rsid w:val="002167EA"/>
    <w:rsid w:val="00217539"/>
    <w:rsid w:val="00220133"/>
    <w:rsid w:val="00220563"/>
    <w:rsid w:val="0022072D"/>
    <w:rsid w:val="002217BD"/>
    <w:rsid w:val="00221974"/>
    <w:rsid w:val="00222676"/>
    <w:rsid w:val="00222FAA"/>
    <w:rsid w:val="002245A0"/>
    <w:rsid w:val="002256C2"/>
    <w:rsid w:val="0022599C"/>
    <w:rsid w:val="0022684B"/>
    <w:rsid w:val="00227D40"/>
    <w:rsid w:val="0023240D"/>
    <w:rsid w:val="002325B4"/>
    <w:rsid w:val="00232AFA"/>
    <w:rsid w:val="00233891"/>
    <w:rsid w:val="00235464"/>
    <w:rsid w:val="00235871"/>
    <w:rsid w:val="00235F74"/>
    <w:rsid w:val="00236D38"/>
    <w:rsid w:val="00236DFB"/>
    <w:rsid w:val="00237610"/>
    <w:rsid w:val="00237FE9"/>
    <w:rsid w:val="002411BC"/>
    <w:rsid w:val="002429B7"/>
    <w:rsid w:val="00242C2C"/>
    <w:rsid w:val="00242CCC"/>
    <w:rsid w:val="002446A3"/>
    <w:rsid w:val="00244D51"/>
    <w:rsid w:val="0024582F"/>
    <w:rsid w:val="0024659A"/>
    <w:rsid w:val="0024740B"/>
    <w:rsid w:val="00250038"/>
    <w:rsid w:val="0025008D"/>
    <w:rsid w:val="00250127"/>
    <w:rsid w:val="00250363"/>
    <w:rsid w:val="00250CC1"/>
    <w:rsid w:val="00251616"/>
    <w:rsid w:val="002517D7"/>
    <w:rsid w:val="0025291D"/>
    <w:rsid w:val="002541D3"/>
    <w:rsid w:val="002566D0"/>
    <w:rsid w:val="00256850"/>
    <w:rsid w:val="0025690C"/>
    <w:rsid w:val="00256B88"/>
    <w:rsid w:val="0025704C"/>
    <w:rsid w:val="0025736A"/>
    <w:rsid w:val="00257719"/>
    <w:rsid w:val="0026046C"/>
    <w:rsid w:val="00261126"/>
    <w:rsid w:val="0026167E"/>
    <w:rsid w:val="002618EA"/>
    <w:rsid w:val="00261D41"/>
    <w:rsid w:val="002624DC"/>
    <w:rsid w:val="002627AE"/>
    <w:rsid w:val="0026309C"/>
    <w:rsid w:val="00263454"/>
    <w:rsid w:val="002650BB"/>
    <w:rsid w:val="002650CF"/>
    <w:rsid w:val="002659D5"/>
    <w:rsid w:val="00266A11"/>
    <w:rsid w:val="00266B08"/>
    <w:rsid w:val="002676D1"/>
    <w:rsid w:val="002709D1"/>
    <w:rsid w:val="00270FF7"/>
    <w:rsid w:val="0027117D"/>
    <w:rsid w:val="002711CD"/>
    <w:rsid w:val="002717D8"/>
    <w:rsid w:val="00271C3A"/>
    <w:rsid w:val="00271D8A"/>
    <w:rsid w:val="00271F61"/>
    <w:rsid w:val="00272451"/>
    <w:rsid w:val="002727AB"/>
    <w:rsid w:val="0027487D"/>
    <w:rsid w:val="00274A53"/>
    <w:rsid w:val="00274BB7"/>
    <w:rsid w:val="0027682F"/>
    <w:rsid w:val="00276E0D"/>
    <w:rsid w:val="0027730C"/>
    <w:rsid w:val="00277A65"/>
    <w:rsid w:val="00280D3D"/>
    <w:rsid w:val="00281363"/>
    <w:rsid w:val="0028360C"/>
    <w:rsid w:val="002836B8"/>
    <w:rsid w:val="0028387D"/>
    <w:rsid w:val="002839B9"/>
    <w:rsid w:val="00285196"/>
    <w:rsid w:val="002863ED"/>
    <w:rsid w:val="00287BFE"/>
    <w:rsid w:val="00287D39"/>
    <w:rsid w:val="00287D47"/>
    <w:rsid w:val="0029022A"/>
    <w:rsid w:val="00290744"/>
    <w:rsid w:val="00290977"/>
    <w:rsid w:val="002909CD"/>
    <w:rsid w:val="00291BE2"/>
    <w:rsid w:val="00291C7E"/>
    <w:rsid w:val="0029203B"/>
    <w:rsid w:val="002921B8"/>
    <w:rsid w:val="0029225C"/>
    <w:rsid w:val="00292717"/>
    <w:rsid w:val="00293170"/>
    <w:rsid w:val="002945E4"/>
    <w:rsid w:val="00296360"/>
    <w:rsid w:val="00296AD6"/>
    <w:rsid w:val="002A1268"/>
    <w:rsid w:val="002A1A34"/>
    <w:rsid w:val="002A22D9"/>
    <w:rsid w:val="002A2606"/>
    <w:rsid w:val="002A2684"/>
    <w:rsid w:val="002A2A7D"/>
    <w:rsid w:val="002A3716"/>
    <w:rsid w:val="002A3F14"/>
    <w:rsid w:val="002A3F2E"/>
    <w:rsid w:val="002A42ED"/>
    <w:rsid w:val="002A57A5"/>
    <w:rsid w:val="002A78ED"/>
    <w:rsid w:val="002B12CD"/>
    <w:rsid w:val="002B145C"/>
    <w:rsid w:val="002B169B"/>
    <w:rsid w:val="002B288B"/>
    <w:rsid w:val="002B291A"/>
    <w:rsid w:val="002B3114"/>
    <w:rsid w:val="002B3831"/>
    <w:rsid w:val="002B422C"/>
    <w:rsid w:val="002B48A4"/>
    <w:rsid w:val="002B5031"/>
    <w:rsid w:val="002B5223"/>
    <w:rsid w:val="002B5D9B"/>
    <w:rsid w:val="002B67CC"/>
    <w:rsid w:val="002B6AFE"/>
    <w:rsid w:val="002B77FC"/>
    <w:rsid w:val="002C0E46"/>
    <w:rsid w:val="002C1CF6"/>
    <w:rsid w:val="002C201A"/>
    <w:rsid w:val="002C248C"/>
    <w:rsid w:val="002C297D"/>
    <w:rsid w:val="002C4D74"/>
    <w:rsid w:val="002C52E4"/>
    <w:rsid w:val="002C597A"/>
    <w:rsid w:val="002C60E5"/>
    <w:rsid w:val="002C73A7"/>
    <w:rsid w:val="002C752E"/>
    <w:rsid w:val="002D0230"/>
    <w:rsid w:val="002D0C09"/>
    <w:rsid w:val="002D0F86"/>
    <w:rsid w:val="002D1033"/>
    <w:rsid w:val="002D1747"/>
    <w:rsid w:val="002D2258"/>
    <w:rsid w:val="002D2A77"/>
    <w:rsid w:val="002D2A95"/>
    <w:rsid w:val="002D2C84"/>
    <w:rsid w:val="002D2D9D"/>
    <w:rsid w:val="002D30F6"/>
    <w:rsid w:val="002D32BF"/>
    <w:rsid w:val="002D3ADD"/>
    <w:rsid w:val="002D46B2"/>
    <w:rsid w:val="002D5B92"/>
    <w:rsid w:val="002D5BDD"/>
    <w:rsid w:val="002D5D46"/>
    <w:rsid w:val="002D636A"/>
    <w:rsid w:val="002D6786"/>
    <w:rsid w:val="002D68CA"/>
    <w:rsid w:val="002D71B9"/>
    <w:rsid w:val="002D7525"/>
    <w:rsid w:val="002D7652"/>
    <w:rsid w:val="002D76E7"/>
    <w:rsid w:val="002E100D"/>
    <w:rsid w:val="002E1252"/>
    <w:rsid w:val="002E1791"/>
    <w:rsid w:val="002E188F"/>
    <w:rsid w:val="002E19EF"/>
    <w:rsid w:val="002E25FF"/>
    <w:rsid w:val="002E3D7A"/>
    <w:rsid w:val="002E3E48"/>
    <w:rsid w:val="002E3FA5"/>
    <w:rsid w:val="002E465B"/>
    <w:rsid w:val="002E55CF"/>
    <w:rsid w:val="002E5843"/>
    <w:rsid w:val="002E590D"/>
    <w:rsid w:val="002E5B75"/>
    <w:rsid w:val="002E5BB7"/>
    <w:rsid w:val="002F0797"/>
    <w:rsid w:val="002F09B9"/>
    <w:rsid w:val="002F0B9E"/>
    <w:rsid w:val="002F167F"/>
    <w:rsid w:val="002F17BF"/>
    <w:rsid w:val="002F24C3"/>
    <w:rsid w:val="002F2DE0"/>
    <w:rsid w:val="002F41C8"/>
    <w:rsid w:val="002F4B8A"/>
    <w:rsid w:val="002F60BA"/>
    <w:rsid w:val="002F69ED"/>
    <w:rsid w:val="002F7251"/>
    <w:rsid w:val="002F7DDA"/>
    <w:rsid w:val="0030012F"/>
    <w:rsid w:val="003003E2"/>
    <w:rsid w:val="003015A7"/>
    <w:rsid w:val="003016DB"/>
    <w:rsid w:val="0030176F"/>
    <w:rsid w:val="00302B2D"/>
    <w:rsid w:val="00303DC3"/>
    <w:rsid w:val="003041AF"/>
    <w:rsid w:val="003047A4"/>
    <w:rsid w:val="00305805"/>
    <w:rsid w:val="00305C31"/>
    <w:rsid w:val="00306BF3"/>
    <w:rsid w:val="00306C17"/>
    <w:rsid w:val="00306C69"/>
    <w:rsid w:val="00307280"/>
    <w:rsid w:val="0031022C"/>
    <w:rsid w:val="00311E34"/>
    <w:rsid w:val="003129FC"/>
    <w:rsid w:val="003131C0"/>
    <w:rsid w:val="003136D5"/>
    <w:rsid w:val="00313FB7"/>
    <w:rsid w:val="003152F0"/>
    <w:rsid w:val="00315CC8"/>
    <w:rsid w:val="00315F02"/>
    <w:rsid w:val="00316175"/>
    <w:rsid w:val="00316219"/>
    <w:rsid w:val="003164FB"/>
    <w:rsid w:val="003165ED"/>
    <w:rsid w:val="0031669A"/>
    <w:rsid w:val="003169F6"/>
    <w:rsid w:val="0031788B"/>
    <w:rsid w:val="00317B03"/>
    <w:rsid w:val="00317E01"/>
    <w:rsid w:val="00320171"/>
    <w:rsid w:val="00320200"/>
    <w:rsid w:val="003213D7"/>
    <w:rsid w:val="0032144F"/>
    <w:rsid w:val="00323013"/>
    <w:rsid w:val="00323852"/>
    <w:rsid w:val="00323910"/>
    <w:rsid w:val="003239FD"/>
    <w:rsid w:val="00324B3D"/>
    <w:rsid w:val="00325719"/>
    <w:rsid w:val="003263A0"/>
    <w:rsid w:val="00326DA3"/>
    <w:rsid w:val="003270ED"/>
    <w:rsid w:val="0033102E"/>
    <w:rsid w:val="003314B1"/>
    <w:rsid w:val="003317CA"/>
    <w:rsid w:val="003320C6"/>
    <w:rsid w:val="00332A18"/>
    <w:rsid w:val="00332E78"/>
    <w:rsid w:val="003338CE"/>
    <w:rsid w:val="00333A67"/>
    <w:rsid w:val="00333C2F"/>
    <w:rsid w:val="00333FF2"/>
    <w:rsid w:val="003340FA"/>
    <w:rsid w:val="0033465C"/>
    <w:rsid w:val="00334A15"/>
    <w:rsid w:val="00334CBE"/>
    <w:rsid w:val="00334FD8"/>
    <w:rsid w:val="00335074"/>
    <w:rsid w:val="003358D0"/>
    <w:rsid w:val="00340B24"/>
    <w:rsid w:val="003413B6"/>
    <w:rsid w:val="0034162B"/>
    <w:rsid w:val="00341D15"/>
    <w:rsid w:val="00342505"/>
    <w:rsid w:val="00342F63"/>
    <w:rsid w:val="0034381A"/>
    <w:rsid w:val="003444A3"/>
    <w:rsid w:val="00344E0F"/>
    <w:rsid w:val="00344E82"/>
    <w:rsid w:val="003453B7"/>
    <w:rsid w:val="00345C7C"/>
    <w:rsid w:val="00345CDC"/>
    <w:rsid w:val="00346887"/>
    <w:rsid w:val="00346A21"/>
    <w:rsid w:val="00346AE5"/>
    <w:rsid w:val="00346C9F"/>
    <w:rsid w:val="00346E49"/>
    <w:rsid w:val="0034788A"/>
    <w:rsid w:val="0035098B"/>
    <w:rsid w:val="0035197B"/>
    <w:rsid w:val="0035265A"/>
    <w:rsid w:val="0035296A"/>
    <w:rsid w:val="0035346F"/>
    <w:rsid w:val="00354D44"/>
    <w:rsid w:val="00355F43"/>
    <w:rsid w:val="003566B1"/>
    <w:rsid w:val="00356BBE"/>
    <w:rsid w:val="00356E3F"/>
    <w:rsid w:val="003577AC"/>
    <w:rsid w:val="0036096D"/>
    <w:rsid w:val="00360DBF"/>
    <w:rsid w:val="00361AF4"/>
    <w:rsid w:val="00361CE3"/>
    <w:rsid w:val="0036267D"/>
    <w:rsid w:val="00363E32"/>
    <w:rsid w:val="00363F6C"/>
    <w:rsid w:val="00365264"/>
    <w:rsid w:val="00365EC7"/>
    <w:rsid w:val="00366237"/>
    <w:rsid w:val="003665C0"/>
    <w:rsid w:val="00367376"/>
    <w:rsid w:val="00372B13"/>
    <w:rsid w:val="00372B1C"/>
    <w:rsid w:val="00372CF5"/>
    <w:rsid w:val="0037521A"/>
    <w:rsid w:val="003765AC"/>
    <w:rsid w:val="00376C01"/>
    <w:rsid w:val="003807DF"/>
    <w:rsid w:val="00381162"/>
    <w:rsid w:val="00381FD3"/>
    <w:rsid w:val="0038270B"/>
    <w:rsid w:val="00383453"/>
    <w:rsid w:val="003838D0"/>
    <w:rsid w:val="00383ABB"/>
    <w:rsid w:val="00384E2B"/>
    <w:rsid w:val="00387A3A"/>
    <w:rsid w:val="003903B6"/>
    <w:rsid w:val="0039079F"/>
    <w:rsid w:val="003910AA"/>
    <w:rsid w:val="003910F9"/>
    <w:rsid w:val="00391B12"/>
    <w:rsid w:val="003924FF"/>
    <w:rsid w:val="00393255"/>
    <w:rsid w:val="00394080"/>
    <w:rsid w:val="00394546"/>
    <w:rsid w:val="00394A0A"/>
    <w:rsid w:val="00395A02"/>
    <w:rsid w:val="003966B0"/>
    <w:rsid w:val="00396CB0"/>
    <w:rsid w:val="00396E3C"/>
    <w:rsid w:val="00397FD3"/>
    <w:rsid w:val="003A1A96"/>
    <w:rsid w:val="003A3ACA"/>
    <w:rsid w:val="003A4D9B"/>
    <w:rsid w:val="003A4E09"/>
    <w:rsid w:val="003A5962"/>
    <w:rsid w:val="003A6B9E"/>
    <w:rsid w:val="003A7E65"/>
    <w:rsid w:val="003B02CD"/>
    <w:rsid w:val="003B0440"/>
    <w:rsid w:val="003B06C3"/>
    <w:rsid w:val="003B1328"/>
    <w:rsid w:val="003B191B"/>
    <w:rsid w:val="003B2C8D"/>
    <w:rsid w:val="003B2D9E"/>
    <w:rsid w:val="003B3AAF"/>
    <w:rsid w:val="003B3B4E"/>
    <w:rsid w:val="003B42AC"/>
    <w:rsid w:val="003B432B"/>
    <w:rsid w:val="003B52FD"/>
    <w:rsid w:val="003B5463"/>
    <w:rsid w:val="003B5A1A"/>
    <w:rsid w:val="003B5F1D"/>
    <w:rsid w:val="003B7479"/>
    <w:rsid w:val="003C1156"/>
    <w:rsid w:val="003C2778"/>
    <w:rsid w:val="003C2DC5"/>
    <w:rsid w:val="003C54C4"/>
    <w:rsid w:val="003C6B47"/>
    <w:rsid w:val="003C6BD7"/>
    <w:rsid w:val="003D0C2B"/>
    <w:rsid w:val="003D0F5A"/>
    <w:rsid w:val="003D216D"/>
    <w:rsid w:val="003D2295"/>
    <w:rsid w:val="003D2D90"/>
    <w:rsid w:val="003D39B7"/>
    <w:rsid w:val="003D3B60"/>
    <w:rsid w:val="003D5191"/>
    <w:rsid w:val="003D659F"/>
    <w:rsid w:val="003D66D0"/>
    <w:rsid w:val="003D7527"/>
    <w:rsid w:val="003D7606"/>
    <w:rsid w:val="003E0C11"/>
    <w:rsid w:val="003E2D2B"/>
    <w:rsid w:val="003E442B"/>
    <w:rsid w:val="003E626B"/>
    <w:rsid w:val="003E65FF"/>
    <w:rsid w:val="003E6BBD"/>
    <w:rsid w:val="003E6F03"/>
    <w:rsid w:val="003E7076"/>
    <w:rsid w:val="003E7787"/>
    <w:rsid w:val="003E7876"/>
    <w:rsid w:val="003E7C26"/>
    <w:rsid w:val="003E7DC1"/>
    <w:rsid w:val="003F096A"/>
    <w:rsid w:val="003F1644"/>
    <w:rsid w:val="003F4A68"/>
    <w:rsid w:val="003F4A78"/>
    <w:rsid w:val="003F4C1F"/>
    <w:rsid w:val="003F693B"/>
    <w:rsid w:val="003F714A"/>
    <w:rsid w:val="003F72C1"/>
    <w:rsid w:val="00400B54"/>
    <w:rsid w:val="00400ED6"/>
    <w:rsid w:val="00403B06"/>
    <w:rsid w:val="004040E6"/>
    <w:rsid w:val="00404337"/>
    <w:rsid w:val="0040529F"/>
    <w:rsid w:val="004053CF"/>
    <w:rsid w:val="00405687"/>
    <w:rsid w:val="004057EA"/>
    <w:rsid w:val="00405CF0"/>
    <w:rsid w:val="00406A9A"/>
    <w:rsid w:val="00406B35"/>
    <w:rsid w:val="00406D39"/>
    <w:rsid w:val="00407E35"/>
    <w:rsid w:val="00411186"/>
    <w:rsid w:val="00411223"/>
    <w:rsid w:val="00411945"/>
    <w:rsid w:val="00412F44"/>
    <w:rsid w:val="00413116"/>
    <w:rsid w:val="0041323C"/>
    <w:rsid w:val="00413A99"/>
    <w:rsid w:val="004153CA"/>
    <w:rsid w:val="00415853"/>
    <w:rsid w:val="004158C7"/>
    <w:rsid w:val="00415933"/>
    <w:rsid w:val="004164E3"/>
    <w:rsid w:val="00416696"/>
    <w:rsid w:val="004171C0"/>
    <w:rsid w:val="0041788F"/>
    <w:rsid w:val="00417C04"/>
    <w:rsid w:val="00417D55"/>
    <w:rsid w:val="0042027A"/>
    <w:rsid w:val="00420603"/>
    <w:rsid w:val="00421211"/>
    <w:rsid w:val="0042126B"/>
    <w:rsid w:val="0042399A"/>
    <w:rsid w:val="00424C05"/>
    <w:rsid w:val="00424EDF"/>
    <w:rsid w:val="004250C8"/>
    <w:rsid w:val="00426278"/>
    <w:rsid w:val="00426658"/>
    <w:rsid w:val="00430C32"/>
    <w:rsid w:val="004319CD"/>
    <w:rsid w:val="00431AA3"/>
    <w:rsid w:val="00431DF9"/>
    <w:rsid w:val="00431E1D"/>
    <w:rsid w:val="0043262D"/>
    <w:rsid w:val="00432FB3"/>
    <w:rsid w:val="004335A6"/>
    <w:rsid w:val="004335D7"/>
    <w:rsid w:val="00433A4F"/>
    <w:rsid w:val="004340FA"/>
    <w:rsid w:val="00435C57"/>
    <w:rsid w:val="004372E5"/>
    <w:rsid w:val="0043797A"/>
    <w:rsid w:val="0043798A"/>
    <w:rsid w:val="004379AF"/>
    <w:rsid w:val="004407F1"/>
    <w:rsid w:val="00441B9A"/>
    <w:rsid w:val="004434E3"/>
    <w:rsid w:val="0044415F"/>
    <w:rsid w:val="00444A78"/>
    <w:rsid w:val="004450F5"/>
    <w:rsid w:val="00445197"/>
    <w:rsid w:val="004462D8"/>
    <w:rsid w:val="00446598"/>
    <w:rsid w:val="004469D8"/>
    <w:rsid w:val="0044745A"/>
    <w:rsid w:val="00447648"/>
    <w:rsid w:val="00450AA9"/>
    <w:rsid w:val="00450F2D"/>
    <w:rsid w:val="00451A09"/>
    <w:rsid w:val="004523FE"/>
    <w:rsid w:val="00452860"/>
    <w:rsid w:val="0045315F"/>
    <w:rsid w:val="00453358"/>
    <w:rsid w:val="004539CD"/>
    <w:rsid w:val="00453F55"/>
    <w:rsid w:val="00454340"/>
    <w:rsid w:val="0045476B"/>
    <w:rsid w:val="00455095"/>
    <w:rsid w:val="004556EE"/>
    <w:rsid w:val="004557D9"/>
    <w:rsid w:val="00455CDF"/>
    <w:rsid w:val="00455F91"/>
    <w:rsid w:val="00456ADE"/>
    <w:rsid w:val="00456C71"/>
    <w:rsid w:val="00456D92"/>
    <w:rsid w:val="004577C8"/>
    <w:rsid w:val="00460520"/>
    <w:rsid w:val="00460760"/>
    <w:rsid w:val="00460BD3"/>
    <w:rsid w:val="004612DE"/>
    <w:rsid w:val="004616BE"/>
    <w:rsid w:val="00462BD6"/>
    <w:rsid w:val="00463854"/>
    <w:rsid w:val="004640C5"/>
    <w:rsid w:val="004642A4"/>
    <w:rsid w:val="00464D16"/>
    <w:rsid w:val="00464E02"/>
    <w:rsid w:val="00465B90"/>
    <w:rsid w:val="0046711E"/>
    <w:rsid w:val="00470091"/>
    <w:rsid w:val="004704D9"/>
    <w:rsid w:val="00470D9D"/>
    <w:rsid w:val="004714EF"/>
    <w:rsid w:val="00472249"/>
    <w:rsid w:val="00475471"/>
    <w:rsid w:val="00475E98"/>
    <w:rsid w:val="0048013E"/>
    <w:rsid w:val="00480220"/>
    <w:rsid w:val="00480524"/>
    <w:rsid w:val="00481F3F"/>
    <w:rsid w:val="00482E1D"/>
    <w:rsid w:val="00484246"/>
    <w:rsid w:val="00484626"/>
    <w:rsid w:val="00484653"/>
    <w:rsid w:val="0048485D"/>
    <w:rsid w:val="004849F8"/>
    <w:rsid w:val="00484A5A"/>
    <w:rsid w:val="00485392"/>
    <w:rsid w:val="004855EA"/>
    <w:rsid w:val="00485FBB"/>
    <w:rsid w:val="00486BFC"/>
    <w:rsid w:val="0048700B"/>
    <w:rsid w:val="004872FC"/>
    <w:rsid w:val="00487552"/>
    <w:rsid w:val="00487C18"/>
    <w:rsid w:val="0049074B"/>
    <w:rsid w:val="004911EA"/>
    <w:rsid w:val="004920E7"/>
    <w:rsid w:val="0049261F"/>
    <w:rsid w:val="004927A2"/>
    <w:rsid w:val="00493291"/>
    <w:rsid w:val="00493E50"/>
    <w:rsid w:val="00493F7C"/>
    <w:rsid w:val="00494F68"/>
    <w:rsid w:val="00495693"/>
    <w:rsid w:val="004958AA"/>
    <w:rsid w:val="00495E93"/>
    <w:rsid w:val="0049634B"/>
    <w:rsid w:val="00496BE9"/>
    <w:rsid w:val="00497D51"/>
    <w:rsid w:val="004A017B"/>
    <w:rsid w:val="004A0183"/>
    <w:rsid w:val="004A0673"/>
    <w:rsid w:val="004A0DBF"/>
    <w:rsid w:val="004A1413"/>
    <w:rsid w:val="004A1B05"/>
    <w:rsid w:val="004A30B6"/>
    <w:rsid w:val="004A328B"/>
    <w:rsid w:val="004A4177"/>
    <w:rsid w:val="004A46D8"/>
    <w:rsid w:val="004A47FD"/>
    <w:rsid w:val="004A4D5B"/>
    <w:rsid w:val="004A5A92"/>
    <w:rsid w:val="004A5CF5"/>
    <w:rsid w:val="004A627D"/>
    <w:rsid w:val="004A646D"/>
    <w:rsid w:val="004A6EC8"/>
    <w:rsid w:val="004A70B9"/>
    <w:rsid w:val="004A7900"/>
    <w:rsid w:val="004B0205"/>
    <w:rsid w:val="004B0B07"/>
    <w:rsid w:val="004B0E35"/>
    <w:rsid w:val="004B1226"/>
    <w:rsid w:val="004B14CD"/>
    <w:rsid w:val="004B2FAC"/>
    <w:rsid w:val="004B3D75"/>
    <w:rsid w:val="004B4420"/>
    <w:rsid w:val="004B4F65"/>
    <w:rsid w:val="004B4FC9"/>
    <w:rsid w:val="004B6564"/>
    <w:rsid w:val="004B6B96"/>
    <w:rsid w:val="004B7357"/>
    <w:rsid w:val="004C0065"/>
    <w:rsid w:val="004C006F"/>
    <w:rsid w:val="004C041C"/>
    <w:rsid w:val="004C059C"/>
    <w:rsid w:val="004C1241"/>
    <w:rsid w:val="004C1852"/>
    <w:rsid w:val="004C18F2"/>
    <w:rsid w:val="004C1D44"/>
    <w:rsid w:val="004C2777"/>
    <w:rsid w:val="004C2E17"/>
    <w:rsid w:val="004C367F"/>
    <w:rsid w:val="004C3C05"/>
    <w:rsid w:val="004C517C"/>
    <w:rsid w:val="004C549C"/>
    <w:rsid w:val="004C5892"/>
    <w:rsid w:val="004C5F37"/>
    <w:rsid w:val="004C6ECB"/>
    <w:rsid w:val="004C7388"/>
    <w:rsid w:val="004C742E"/>
    <w:rsid w:val="004C7FC8"/>
    <w:rsid w:val="004D0AB8"/>
    <w:rsid w:val="004D0ADC"/>
    <w:rsid w:val="004D22C2"/>
    <w:rsid w:val="004D3048"/>
    <w:rsid w:val="004D306D"/>
    <w:rsid w:val="004D3A88"/>
    <w:rsid w:val="004D47F1"/>
    <w:rsid w:val="004D4A53"/>
    <w:rsid w:val="004D5A01"/>
    <w:rsid w:val="004E0567"/>
    <w:rsid w:val="004E1387"/>
    <w:rsid w:val="004E1516"/>
    <w:rsid w:val="004E182D"/>
    <w:rsid w:val="004E1A17"/>
    <w:rsid w:val="004E21EF"/>
    <w:rsid w:val="004E2848"/>
    <w:rsid w:val="004E3022"/>
    <w:rsid w:val="004E3868"/>
    <w:rsid w:val="004E4F12"/>
    <w:rsid w:val="004E58D8"/>
    <w:rsid w:val="004E6EAB"/>
    <w:rsid w:val="004E7CEB"/>
    <w:rsid w:val="004F07F5"/>
    <w:rsid w:val="004F08FD"/>
    <w:rsid w:val="004F0E51"/>
    <w:rsid w:val="004F2600"/>
    <w:rsid w:val="004F3032"/>
    <w:rsid w:val="004F3241"/>
    <w:rsid w:val="004F334A"/>
    <w:rsid w:val="004F4B79"/>
    <w:rsid w:val="004F5942"/>
    <w:rsid w:val="004F5CD9"/>
    <w:rsid w:val="004F6EFD"/>
    <w:rsid w:val="005005A3"/>
    <w:rsid w:val="005034F2"/>
    <w:rsid w:val="00503EA4"/>
    <w:rsid w:val="00504525"/>
    <w:rsid w:val="0050495E"/>
    <w:rsid w:val="00504D48"/>
    <w:rsid w:val="00504FEB"/>
    <w:rsid w:val="005055CF"/>
    <w:rsid w:val="0050658A"/>
    <w:rsid w:val="005067A8"/>
    <w:rsid w:val="00506892"/>
    <w:rsid w:val="00507A05"/>
    <w:rsid w:val="00510332"/>
    <w:rsid w:val="005115CC"/>
    <w:rsid w:val="00512B7D"/>
    <w:rsid w:val="00513ECE"/>
    <w:rsid w:val="00514C27"/>
    <w:rsid w:val="00514E19"/>
    <w:rsid w:val="00514EB1"/>
    <w:rsid w:val="0051579C"/>
    <w:rsid w:val="00515C15"/>
    <w:rsid w:val="00515D72"/>
    <w:rsid w:val="00516910"/>
    <w:rsid w:val="005173FA"/>
    <w:rsid w:val="005176F3"/>
    <w:rsid w:val="00521AF0"/>
    <w:rsid w:val="00523FAB"/>
    <w:rsid w:val="00524903"/>
    <w:rsid w:val="00524B41"/>
    <w:rsid w:val="00524B93"/>
    <w:rsid w:val="00524C66"/>
    <w:rsid w:val="00524C9F"/>
    <w:rsid w:val="00524EBA"/>
    <w:rsid w:val="005257D0"/>
    <w:rsid w:val="00525E30"/>
    <w:rsid w:val="00526249"/>
    <w:rsid w:val="00526314"/>
    <w:rsid w:val="005270ED"/>
    <w:rsid w:val="0052728B"/>
    <w:rsid w:val="00527D9B"/>
    <w:rsid w:val="00531149"/>
    <w:rsid w:val="00531B86"/>
    <w:rsid w:val="00532DCB"/>
    <w:rsid w:val="0053302E"/>
    <w:rsid w:val="00533A0C"/>
    <w:rsid w:val="00533DFB"/>
    <w:rsid w:val="005343FE"/>
    <w:rsid w:val="005358C7"/>
    <w:rsid w:val="00536166"/>
    <w:rsid w:val="00536BD4"/>
    <w:rsid w:val="00540E08"/>
    <w:rsid w:val="00541EDC"/>
    <w:rsid w:val="005425E4"/>
    <w:rsid w:val="00542955"/>
    <w:rsid w:val="00542DCB"/>
    <w:rsid w:val="00543C4D"/>
    <w:rsid w:val="00544F79"/>
    <w:rsid w:val="00544F83"/>
    <w:rsid w:val="00545671"/>
    <w:rsid w:val="00546091"/>
    <w:rsid w:val="00546D69"/>
    <w:rsid w:val="00547435"/>
    <w:rsid w:val="005513C6"/>
    <w:rsid w:val="00551EEB"/>
    <w:rsid w:val="00552A22"/>
    <w:rsid w:val="00552B9C"/>
    <w:rsid w:val="00553765"/>
    <w:rsid w:val="005537C1"/>
    <w:rsid w:val="00554361"/>
    <w:rsid w:val="005547DB"/>
    <w:rsid w:val="00554816"/>
    <w:rsid w:val="00555A5D"/>
    <w:rsid w:val="00555B59"/>
    <w:rsid w:val="00560F2F"/>
    <w:rsid w:val="00561B21"/>
    <w:rsid w:val="005626AC"/>
    <w:rsid w:val="0056366D"/>
    <w:rsid w:val="0056427F"/>
    <w:rsid w:val="00564373"/>
    <w:rsid w:val="005648EA"/>
    <w:rsid w:val="00565C90"/>
    <w:rsid w:val="0056638A"/>
    <w:rsid w:val="00566D59"/>
    <w:rsid w:val="0057156E"/>
    <w:rsid w:val="0057187B"/>
    <w:rsid w:val="00572C3D"/>
    <w:rsid w:val="005736B2"/>
    <w:rsid w:val="0057422A"/>
    <w:rsid w:val="00574439"/>
    <w:rsid w:val="00574C05"/>
    <w:rsid w:val="00574D71"/>
    <w:rsid w:val="0057668F"/>
    <w:rsid w:val="0057713C"/>
    <w:rsid w:val="00580651"/>
    <w:rsid w:val="00581437"/>
    <w:rsid w:val="005814AA"/>
    <w:rsid w:val="00581A75"/>
    <w:rsid w:val="005837BC"/>
    <w:rsid w:val="00586A68"/>
    <w:rsid w:val="00586A74"/>
    <w:rsid w:val="00586C53"/>
    <w:rsid w:val="00587EF9"/>
    <w:rsid w:val="005904F5"/>
    <w:rsid w:val="0059050F"/>
    <w:rsid w:val="005916EB"/>
    <w:rsid w:val="00591B5A"/>
    <w:rsid w:val="00591FC3"/>
    <w:rsid w:val="00592252"/>
    <w:rsid w:val="005931E7"/>
    <w:rsid w:val="00593BA2"/>
    <w:rsid w:val="005943EA"/>
    <w:rsid w:val="00594946"/>
    <w:rsid w:val="005953A4"/>
    <w:rsid w:val="00595B11"/>
    <w:rsid w:val="00595FBB"/>
    <w:rsid w:val="00596081"/>
    <w:rsid w:val="00596A65"/>
    <w:rsid w:val="00596E0F"/>
    <w:rsid w:val="00596FA2"/>
    <w:rsid w:val="00597408"/>
    <w:rsid w:val="00597799"/>
    <w:rsid w:val="005A0ED7"/>
    <w:rsid w:val="005A14DA"/>
    <w:rsid w:val="005A1FF8"/>
    <w:rsid w:val="005A2ADB"/>
    <w:rsid w:val="005A3107"/>
    <w:rsid w:val="005A44BF"/>
    <w:rsid w:val="005A5D4D"/>
    <w:rsid w:val="005A6BFE"/>
    <w:rsid w:val="005A7A7B"/>
    <w:rsid w:val="005A7C05"/>
    <w:rsid w:val="005B0253"/>
    <w:rsid w:val="005B029D"/>
    <w:rsid w:val="005B2099"/>
    <w:rsid w:val="005B2B2B"/>
    <w:rsid w:val="005B359C"/>
    <w:rsid w:val="005B49FD"/>
    <w:rsid w:val="005B4C95"/>
    <w:rsid w:val="005B52D2"/>
    <w:rsid w:val="005B53FC"/>
    <w:rsid w:val="005B5A6C"/>
    <w:rsid w:val="005B6DFC"/>
    <w:rsid w:val="005B7501"/>
    <w:rsid w:val="005C07D2"/>
    <w:rsid w:val="005C0836"/>
    <w:rsid w:val="005C087C"/>
    <w:rsid w:val="005C1746"/>
    <w:rsid w:val="005C29A9"/>
    <w:rsid w:val="005C29BF"/>
    <w:rsid w:val="005C2F2F"/>
    <w:rsid w:val="005C39D5"/>
    <w:rsid w:val="005C43CA"/>
    <w:rsid w:val="005C5189"/>
    <w:rsid w:val="005C51F1"/>
    <w:rsid w:val="005C55E6"/>
    <w:rsid w:val="005C5CA1"/>
    <w:rsid w:val="005C6CD9"/>
    <w:rsid w:val="005C78E4"/>
    <w:rsid w:val="005D11F9"/>
    <w:rsid w:val="005D1466"/>
    <w:rsid w:val="005D1AF2"/>
    <w:rsid w:val="005D264F"/>
    <w:rsid w:val="005D4779"/>
    <w:rsid w:val="005D5078"/>
    <w:rsid w:val="005D55E8"/>
    <w:rsid w:val="005D6D27"/>
    <w:rsid w:val="005D720D"/>
    <w:rsid w:val="005D7676"/>
    <w:rsid w:val="005D7CE9"/>
    <w:rsid w:val="005E0BDB"/>
    <w:rsid w:val="005E0C4C"/>
    <w:rsid w:val="005E13B1"/>
    <w:rsid w:val="005E2454"/>
    <w:rsid w:val="005E265E"/>
    <w:rsid w:val="005E2A0E"/>
    <w:rsid w:val="005E2A37"/>
    <w:rsid w:val="005E2B84"/>
    <w:rsid w:val="005E32A9"/>
    <w:rsid w:val="005E3F46"/>
    <w:rsid w:val="005E4AF5"/>
    <w:rsid w:val="005E56DE"/>
    <w:rsid w:val="005E5B61"/>
    <w:rsid w:val="005E5D1A"/>
    <w:rsid w:val="005E65C1"/>
    <w:rsid w:val="005E6CB4"/>
    <w:rsid w:val="005E6CF3"/>
    <w:rsid w:val="005F0553"/>
    <w:rsid w:val="005F06C3"/>
    <w:rsid w:val="005F0E61"/>
    <w:rsid w:val="005F16A1"/>
    <w:rsid w:val="005F1B05"/>
    <w:rsid w:val="005F1B8B"/>
    <w:rsid w:val="005F340D"/>
    <w:rsid w:val="005F34A9"/>
    <w:rsid w:val="005F3B3A"/>
    <w:rsid w:val="005F4468"/>
    <w:rsid w:val="005F5432"/>
    <w:rsid w:val="005F554D"/>
    <w:rsid w:val="005F558E"/>
    <w:rsid w:val="005F5BAD"/>
    <w:rsid w:val="005F6B56"/>
    <w:rsid w:val="00600169"/>
    <w:rsid w:val="00600B58"/>
    <w:rsid w:val="00601B92"/>
    <w:rsid w:val="00601B95"/>
    <w:rsid w:val="00601CA7"/>
    <w:rsid w:val="00602060"/>
    <w:rsid w:val="00602ABA"/>
    <w:rsid w:val="00602C9E"/>
    <w:rsid w:val="00602E98"/>
    <w:rsid w:val="006038A2"/>
    <w:rsid w:val="00603EE0"/>
    <w:rsid w:val="00605396"/>
    <w:rsid w:val="00605A91"/>
    <w:rsid w:val="00605C0C"/>
    <w:rsid w:val="006066F0"/>
    <w:rsid w:val="0060679F"/>
    <w:rsid w:val="0060685E"/>
    <w:rsid w:val="006070CF"/>
    <w:rsid w:val="006078D0"/>
    <w:rsid w:val="006109E7"/>
    <w:rsid w:val="00612B6B"/>
    <w:rsid w:val="00613417"/>
    <w:rsid w:val="00613610"/>
    <w:rsid w:val="00613625"/>
    <w:rsid w:val="00614529"/>
    <w:rsid w:val="00614ECA"/>
    <w:rsid w:val="006152CA"/>
    <w:rsid w:val="00615FF7"/>
    <w:rsid w:val="006160AD"/>
    <w:rsid w:val="00616AF4"/>
    <w:rsid w:val="00616FEB"/>
    <w:rsid w:val="00617367"/>
    <w:rsid w:val="00620A96"/>
    <w:rsid w:val="0062166A"/>
    <w:rsid w:val="006222E6"/>
    <w:rsid w:val="00622412"/>
    <w:rsid w:val="00622B2F"/>
    <w:rsid w:val="00622F32"/>
    <w:rsid w:val="006252C2"/>
    <w:rsid w:val="00625F5E"/>
    <w:rsid w:val="00626600"/>
    <w:rsid w:val="0062682B"/>
    <w:rsid w:val="00626BF1"/>
    <w:rsid w:val="00626E2E"/>
    <w:rsid w:val="00626E7A"/>
    <w:rsid w:val="006270CE"/>
    <w:rsid w:val="00627167"/>
    <w:rsid w:val="00627480"/>
    <w:rsid w:val="006302B3"/>
    <w:rsid w:val="00630D23"/>
    <w:rsid w:val="00630E8B"/>
    <w:rsid w:val="00631B57"/>
    <w:rsid w:val="00632371"/>
    <w:rsid w:val="00633770"/>
    <w:rsid w:val="0063383F"/>
    <w:rsid w:val="00635346"/>
    <w:rsid w:val="006360C8"/>
    <w:rsid w:val="0063643F"/>
    <w:rsid w:val="00636614"/>
    <w:rsid w:val="0063685C"/>
    <w:rsid w:val="00637B3D"/>
    <w:rsid w:val="00637DEE"/>
    <w:rsid w:val="00637ED1"/>
    <w:rsid w:val="0064079D"/>
    <w:rsid w:val="006410C6"/>
    <w:rsid w:val="0064162F"/>
    <w:rsid w:val="006418A8"/>
    <w:rsid w:val="00641C0D"/>
    <w:rsid w:val="00642610"/>
    <w:rsid w:val="00643A04"/>
    <w:rsid w:val="00643E69"/>
    <w:rsid w:val="006442EE"/>
    <w:rsid w:val="0064455D"/>
    <w:rsid w:val="0064540C"/>
    <w:rsid w:val="00645665"/>
    <w:rsid w:val="00645DCD"/>
    <w:rsid w:val="00646E50"/>
    <w:rsid w:val="00646EA5"/>
    <w:rsid w:val="006476FA"/>
    <w:rsid w:val="00647A36"/>
    <w:rsid w:val="00647B63"/>
    <w:rsid w:val="00652541"/>
    <w:rsid w:val="006565E0"/>
    <w:rsid w:val="00656F1C"/>
    <w:rsid w:val="00657470"/>
    <w:rsid w:val="00657A98"/>
    <w:rsid w:val="00660A5C"/>
    <w:rsid w:val="00660AF9"/>
    <w:rsid w:val="00661AA5"/>
    <w:rsid w:val="006624A8"/>
    <w:rsid w:val="006629C5"/>
    <w:rsid w:val="00662DF0"/>
    <w:rsid w:val="00663678"/>
    <w:rsid w:val="00663D70"/>
    <w:rsid w:val="006658D1"/>
    <w:rsid w:val="00665B69"/>
    <w:rsid w:val="00666E4D"/>
    <w:rsid w:val="00667786"/>
    <w:rsid w:val="006714DA"/>
    <w:rsid w:val="0067270E"/>
    <w:rsid w:val="00672EEE"/>
    <w:rsid w:val="00672F97"/>
    <w:rsid w:val="0067437C"/>
    <w:rsid w:val="00675274"/>
    <w:rsid w:val="00675F46"/>
    <w:rsid w:val="006760F2"/>
    <w:rsid w:val="00676F72"/>
    <w:rsid w:val="0067777D"/>
    <w:rsid w:val="00677A09"/>
    <w:rsid w:val="00677E6D"/>
    <w:rsid w:val="006800B6"/>
    <w:rsid w:val="00680983"/>
    <w:rsid w:val="00682050"/>
    <w:rsid w:val="00682CBC"/>
    <w:rsid w:val="00682FA4"/>
    <w:rsid w:val="00683064"/>
    <w:rsid w:val="00683C43"/>
    <w:rsid w:val="006845AB"/>
    <w:rsid w:val="00684963"/>
    <w:rsid w:val="00686254"/>
    <w:rsid w:val="00686DCD"/>
    <w:rsid w:val="00690004"/>
    <w:rsid w:val="00691190"/>
    <w:rsid w:val="0069170C"/>
    <w:rsid w:val="006928EF"/>
    <w:rsid w:val="006947A6"/>
    <w:rsid w:val="006949E3"/>
    <w:rsid w:val="00696AAF"/>
    <w:rsid w:val="00697D87"/>
    <w:rsid w:val="006A010E"/>
    <w:rsid w:val="006A0DC3"/>
    <w:rsid w:val="006A10E0"/>
    <w:rsid w:val="006A24B1"/>
    <w:rsid w:val="006A29A7"/>
    <w:rsid w:val="006A2CDD"/>
    <w:rsid w:val="006A2EFD"/>
    <w:rsid w:val="006A434D"/>
    <w:rsid w:val="006A44A6"/>
    <w:rsid w:val="006A5066"/>
    <w:rsid w:val="006A58E6"/>
    <w:rsid w:val="006A6772"/>
    <w:rsid w:val="006A722B"/>
    <w:rsid w:val="006B1AA5"/>
    <w:rsid w:val="006B24A7"/>
    <w:rsid w:val="006B294A"/>
    <w:rsid w:val="006B38D2"/>
    <w:rsid w:val="006B3906"/>
    <w:rsid w:val="006B5F70"/>
    <w:rsid w:val="006B6F43"/>
    <w:rsid w:val="006B75F0"/>
    <w:rsid w:val="006C0A01"/>
    <w:rsid w:val="006C188B"/>
    <w:rsid w:val="006C2126"/>
    <w:rsid w:val="006C23C6"/>
    <w:rsid w:val="006C244F"/>
    <w:rsid w:val="006C4B3C"/>
    <w:rsid w:val="006C506A"/>
    <w:rsid w:val="006C5622"/>
    <w:rsid w:val="006C57E7"/>
    <w:rsid w:val="006C6649"/>
    <w:rsid w:val="006C6CA7"/>
    <w:rsid w:val="006C6D3A"/>
    <w:rsid w:val="006C6E67"/>
    <w:rsid w:val="006C7EF5"/>
    <w:rsid w:val="006D087F"/>
    <w:rsid w:val="006D1134"/>
    <w:rsid w:val="006D1572"/>
    <w:rsid w:val="006D385F"/>
    <w:rsid w:val="006D4262"/>
    <w:rsid w:val="006D4738"/>
    <w:rsid w:val="006D4836"/>
    <w:rsid w:val="006D5880"/>
    <w:rsid w:val="006D5C78"/>
    <w:rsid w:val="006D5C96"/>
    <w:rsid w:val="006D61F6"/>
    <w:rsid w:val="006D6471"/>
    <w:rsid w:val="006D6D01"/>
    <w:rsid w:val="006D6ED8"/>
    <w:rsid w:val="006E01DC"/>
    <w:rsid w:val="006E0254"/>
    <w:rsid w:val="006E0653"/>
    <w:rsid w:val="006E0C9A"/>
    <w:rsid w:val="006E1F47"/>
    <w:rsid w:val="006E31A4"/>
    <w:rsid w:val="006E500D"/>
    <w:rsid w:val="006E508C"/>
    <w:rsid w:val="006E5E6F"/>
    <w:rsid w:val="006E5EEC"/>
    <w:rsid w:val="006E60C9"/>
    <w:rsid w:val="006E73C2"/>
    <w:rsid w:val="006E7E51"/>
    <w:rsid w:val="006F1468"/>
    <w:rsid w:val="006F17F2"/>
    <w:rsid w:val="006F1E7E"/>
    <w:rsid w:val="006F2145"/>
    <w:rsid w:val="006F22B0"/>
    <w:rsid w:val="006F32F6"/>
    <w:rsid w:val="006F361E"/>
    <w:rsid w:val="006F38DD"/>
    <w:rsid w:val="006F3B4C"/>
    <w:rsid w:val="006F5240"/>
    <w:rsid w:val="006F5C0F"/>
    <w:rsid w:val="006F6D32"/>
    <w:rsid w:val="006F772B"/>
    <w:rsid w:val="00700238"/>
    <w:rsid w:val="00700D44"/>
    <w:rsid w:val="00700F05"/>
    <w:rsid w:val="007011A8"/>
    <w:rsid w:val="00701701"/>
    <w:rsid w:val="00701AAD"/>
    <w:rsid w:val="00701AAF"/>
    <w:rsid w:val="00702778"/>
    <w:rsid w:val="00703E3A"/>
    <w:rsid w:val="0070429D"/>
    <w:rsid w:val="0070492E"/>
    <w:rsid w:val="007058FD"/>
    <w:rsid w:val="00705C74"/>
    <w:rsid w:val="0070654B"/>
    <w:rsid w:val="00710FD4"/>
    <w:rsid w:val="00711FD6"/>
    <w:rsid w:val="00712F9C"/>
    <w:rsid w:val="00713626"/>
    <w:rsid w:val="00714F44"/>
    <w:rsid w:val="00715684"/>
    <w:rsid w:val="007157CA"/>
    <w:rsid w:val="00715C70"/>
    <w:rsid w:val="007162C3"/>
    <w:rsid w:val="00716CFF"/>
    <w:rsid w:val="00716E92"/>
    <w:rsid w:val="0071787F"/>
    <w:rsid w:val="00717CEE"/>
    <w:rsid w:val="007202AF"/>
    <w:rsid w:val="007219A7"/>
    <w:rsid w:val="007227EE"/>
    <w:rsid w:val="00722F98"/>
    <w:rsid w:val="007246AE"/>
    <w:rsid w:val="00724B42"/>
    <w:rsid w:val="00724DFC"/>
    <w:rsid w:val="00725471"/>
    <w:rsid w:val="00725488"/>
    <w:rsid w:val="00725548"/>
    <w:rsid w:val="007255A8"/>
    <w:rsid w:val="0072742A"/>
    <w:rsid w:val="00727C20"/>
    <w:rsid w:val="007301A6"/>
    <w:rsid w:val="007302B7"/>
    <w:rsid w:val="00730370"/>
    <w:rsid w:val="00731958"/>
    <w:rsid w:val="007321BE"/>
    <w:rsid w:val="00732498"/>
    <w:rsid w:val="007327B0"/>
    <w:rsid w:val="0073285D"/>
    <w:rsid w:val="00732E55"/>
    <w:rsid w:val="00733C18"/>
    <w:rsid w:val="00733D70"/>
    <w:rsid w:val="0073423E"/>
    <w:rsid w:val="00734B84"/>
    <w:rsid w:val="00735F1F"/>
    <w:rsid w:val="007362FD"/>
    <w:rsid w:val="007363B2"/>
    <w:rsid w:val="007376CA"/>
    <w:rsid w:val="00737DFB"/>
    <w:rsid w:val="007406B0"/>
    <w:rsid w:val="007423BA"/>
    <w:rsid w:val="00742912"/>
    <w:rsid w:val="007441D4"/>
    <w:rsid w:val="00744EB8"/>
    <w:rsid w:val="007450DE"/>
    <w:rsid w:val="00745D6E"/>
    <w:rsid w:val="00745E4D"/>
    <w:rsid w:val="007461C4"/>
    <w:rsid w:val="00746231"/>
    <w:rsid w:val="00746AC2"/>
    <w:rsid w:val="00747364"/>
    <w:rsid w:val="007508F2"/>
    <w:rsid w:val="0075209C"/>
    <w:rsid w:val="00752278"/>
    <w:rsid w:val="0075256D"/>
    <w:rsid w:val="00753270"/>
    <w:rsid w:val="00753328"/>
    <w:rsid w:val="00753405"/>
    <w:rsid w:val="00753A86"/>
    <w:rsid w:val="00754250"/>
    <w:rsid w:val="00754AD8"/>
    <w:rsid w:val="00754C4A"/>
    <w:rsid w:val="00756830"/>
    <w:rsid w:val="007569A3"/>
    <w:rsid w:val="00756FFA"/>
    <w:rsid w:val="0075722B"/>
    <w:rsid w:val="00757991"/>
    <w:rsid w:val="00757D0E"/>
    <w:rsid w:val="00757F31"/>
    <w:rsid w:val="007608F0"/>
    <w:rsid w:val="00764F3B"/>
    <w:rsid w:val="007653F2"/>
    <w:rsid w:val="00765DD3"/>
    <w:rsid w:val="00766686"/>
    <w:rsid w:val="00767356"/>
    <w:rsid w:val="00770767"/>
    <w:rsid w:val="00771145"/>
    <w:rsid w:val="00771AE5"/>
    <w:rsid w:val="007724EA"/>
    <w:rsid w:val="00772C77"/>
    <w:rsid w:val="0077344A"/>
    <w:rsid w:val="007742A0"/>
    <w:rsid w:val="00774569"/>
    <w:rsid w:val="007752F1"/>
    <w:rsid w:val="00775C37"/>
    <w:rsid w:val="0077619B"/>
    <w:rsid w:val="00776F69"/>
    <w:rsid w:val="00777033"/>
    <w:rsid w:val="007777C8"/>
    <w:rsid w:val="00777AF0"/>
    <w:rsid w:val="00780127"/>
    <w:rsid w:val="007805C3"/>
    <w:rsid w:val="00781536"/>
    <w:rsid w:val="007822B6"/>
    <w:rsid w:val="007828D6"/>
    <w:rsid w:val="00782AC2"/>
    <w:rsid w:val="00782FEC"/>
    <w:rsid w:val="00783685"/>
    <w:rsid w:val="0078423C"/>
    <w:rsid w:val="007857EC"/>
    <w:rsid w:val="0078606B"/>
    <w:rsid w:val="007867F8"/>
    <w:rsid w:val="00787195"/>
    <w:rsid w:val="00790FE8"/>
    <w:rsid w:val="00791043"/>
    <w:rsid w:val="007914D8"/>
    <w:rsid w:val="0079160F"/>
    <w:rsid w:val="00791883"/>
    <w:rsid w:val="00791A65"/>
    <w:rsid w:val="00792BB3"/>
    <w:rsid w:val="00792CC3"/>
    <w:rsid w:val="007934DC"/>
    <w:rsid w:val="007935C2"/>
    <w:rsid w:val="00793FF5"/>
    <w:rsid w:val="00794A3A"/>
    <w:rsid w:val="00794E1D"/>
    <w:rsid w:val="00796480"/>
    <w:rsid w:val="00796987"/>
    <w:rsid w:val="00797083"/>
    <w:rsid w:val="00797C6A"/>
    <w:rsid w:val="007A0D37"/>
    <w:rsid w:val="007A13E5"/>
    <w:rsid w:val="007A18C3"/>
    <w:rsid w:val="007A1FCF"/>
    <w:rsid w:val="007A2C4C"/>
    <w:rsid w:val="007A3079"/>
    <w:rsid w:val="007A43DE"/>
    <w:rsid w:val="007A49AF"/>
    <w:rsid w:val="007A5F6D"/>
    <w:rsid w:val="007A6EBF"/>
    <w:rsid w:val="007A7AD4"/>
    <w:rsid w:val="007A7EA2"/>
    <w:rsid w:val="007B0340"/>
    <w:rsid w:val="007B0AD0"/>
    <w:rsid w:val="007B1F02"/>
    <w:rsid w:val="007B374B"/>
    <w:rsid w:val="007B4AD6"/>
    <w:rsid w:val="007B52D5"/>
    <w:rsid w:val="007B53C5"/>
    <w:rsid w:val="007B54AA"/>
    <w:rsid w:val="007B5FC0"/>
    <w:rsid w:val="007B6509"/>
    <w:rsid w:val="007B6D2F"/>
    <w:rsid w:val="007C001F"/>
    <w:rsid w:val="007C0AC4"/>
    <w:rsid w:val="007C0AEF"/>
    <w:rsid w:val="007C138A"/>
    <w:rsid w:val="007C275A"/>
    <w:rsid w:val="007C3F26"/>
    <w:rsid w:val="007C4A4C"/>
    <w:rsid w:val="007C632E"/>
    <w:rsid w:val="007C6968"/>
    <w:rsid w:val="007D0AE3"/>
    <w:rsid w:val="007D0E32"/>
    <w:rsid w:val="007D1796"/>
    <w:rsid w:val="007D2227"/>
    <w:rsid w:val="007D3F3B"/>
    <w:rsid w:val="007D4E09"/>
    <w:rsid w:val="007D547D"/>
    <w:rsid w:val="007D5489"/>
    <w:rsid w:val="007E0786"/>
    <w:rsid w:val="007E09C2"/>
    <w:rsid w:val="007E0D2D"/>
    <w:rsid w:val="007E0EAA"/>
    <w:rsid w:val="007E2C60"/>
    <w:rsid w:val="007E3A55"/>
    <w:rsid w:val="007E42FD"/>
    <w:rsid w:val="007E4AAF"/>
    <w:rsid w:val="007E53FE"/>
    <w:rsid w:val="007E5706"/>
    <w:rsid w:val="007E57A8"/>
    <w:rsid w:val="007E68AE"/>
    <w:rsid w:val="007E695D"/>
    <w:rsid w:val="007E7C9C"/>
    <w:rsid w:val="007E7DAB"/>
    <w:rsid w:val="007F0556"/>
    <w:rsid w:val="007F134D"/>
    <w:rsid w:val="007F1FDC"/>
    <w:rsid w:val="007F469E"/>
    <w:rsid w:val="007F555A"/>
    <w:rsid w:val="007F56E0"/>
    <w:rsid w:val="007F5AAE"/>
    <w:rsid w:val="007F6D80"/>
    <w:rsid w:val="0080017C"/>
    <w:rsid w:val="00800327"/>
    <w:rsid w:val="00800A45"/>
    <w:rsid w:val="00801AD7"/>
    <w:rsid w:val="00801E6C"/>
    <w:rsid w:val="008022CE"/>
    <w:rsid w:val="0080305E"/>
    <w:rsid w:val="008036C4"/>
    <w:rsid w:val="008069F2"/>
    <w:rsid w:val="00807328"/>
    <w:rsid w:val="00810088"/>
    <w:rsid w:val="00811179"/>
    <w:rsid w:val="00811E71"/>
    <w:rsid w:val="00813EDF"/>
    <w:rsid w:val="008142B8"/>
    <w:rsid w:val="008145FC"/>
    <w:rsid w:val="00814F39"/>
    <w:rsid w:val="008154AA"/>
    <w:rsid w:val="00816504"/>
    <w:rsid w:val="008176AD"/>
    <w:rsid w:val="00817DD9"/>
    <w:rsid w:val="0082010F"/>
    <w:rsid w:val="0082022A"/>
    <w:rsid w:val="0082071E"/>
    <w:rsid w:val="00821193"/>
    <w:rsid w:val="00821D4F"/>
    <w:rsid w:val="00822A0B"/>
    <w:rsid w:val="00822FF9"/>
    <w:rsid w:val="00824FD6"/>
    <w:rsid w:val="00825863"/>
    <w:rsid w:val="008271EC"/>
    <w:rsid w:val="008276A8"/>
    <w:rsid w:val="00827CCA"/>
    <w:rsid w:val="00827FA8"/>
    <w:rsid w:val="00830C29"/>
    <w:rsid w:val="0083137C"/>
    <w:rsid w:val="00831D0C"/>
    <w:rsid w:val="008325A9"/>
    <w:rsid w:val="00834316"/>
    <w:rsid w:val="008347FC"/>
    <w:rsid w:val="00834B89"/>
    <w:rsid w:val="00835DB9"/>
    <w:rsid w:val="008369A2"/>
    <w:rsid w:val="008372A1"/>
    <w:rsid w:val="008376E2"/>
    <w:rsid w:val="0083777B"/>
    <w:rsid w:val="00837A80"/>
    <w:rsid w:val="00840188"/>
    <w:rsid w:val="008409C6"/>
    <w:rsid w:val="008409DF"/>
    <w:rsid w:val="0084105D"/>
    <w:rsid w:val="00841C46"/>
    <w:rsid w:val="0084217E"/>
    <w:rsid w:val="008424E3"/>
    <w:rsid w:val="00842923"/>
    <w:rsid w:val="00842961"/>
    <w:rsid w:val="0084330B"/>
    <w:rsid w:val="008436E6"/>
    <w:rsid w:val="00845262"/>
    <w:rsid w:val="00845863"/>
    <w:rsid w:val="008458C7"/>
    <w:rsid w:val="008460ED"/>
    <w:rsid w:val="0084691D"/>
    <w:rsid w:val="00846B9F"/>
    <w:rsid w:val="00846BDA"/>
    <w:rsid w:val="008500B3"/>
    <w:rsid w:val="008528B5"/>
    <w:rsid w:val="0085470C"/>
    <w:rsid w:val="00854F8D"/>
    <w:rsid w:val="00855D1D"/>
    <w:rsid w:val="0085739C"/>
    <w:rsid w:val="00857EE3"/>
    <w:rsid w:val="00860629"/>
    <w:rsid w:val="00860FA8"/>
    <w:rsid w:val="00862156"/>
    <w:rsid w:val="00862D12"/>
    <w:rsid w:val="0086364E"/>
    <w:rsid w:val="00863AF4"/>
    <w:rsid w:val="0086420E"/>
    <w:rsid w:val="00864CA7"/>
    <w:rsid w:val="008656C3"/>
    <w:rsid w:val="00865777"/>
    <w:rsid w:val="00865BE8"/>
    <w:rsid w:val="008662AF"/>
    <w:rsid w:val="00866F6D"/>
    <w:rsid w:val="00866FF2"/>
    <w:rsid w:val="008702EB"/>
    <w:rsid w:val="00870AAE"/>
    <w:rsid w:val="008730F2"/>
    <w:rsid w:val="00874185"/>
    <w:rsid w:val="008753BD"/>
    <w:rsid w:val="00875E7F"/>
    <w:rsid w:val="008761B7"/>
    <w:rsid w:val="00876422"/>
    <w:rsid w:val="0087683D"/>
    <w:rsid w:val="008768A1"/>
    <w:rsid w:val="00877D9A"/>
    <w:rsid w:val="00880CF7"/>
    <w:rsid w:val="0088103C"/>
    <w:rsid w:val="00881A4B"/>
    <w:rsid w:val="00881E75"/>
    <w:rsid w:val="00882365"/>
    <w:rsid w:val="0088296D"/>
    <w:rsid w:val="00883C6B"/>
    <w:rsid w:val="00884EA6"/>
    <w:rsid w:val="0088515A"/>
    <w:rsid w:val="0088658C"/>
    <w:rsid w:val="00886DEC"/>
    <w:rsid w:val="00887E09"/>
    <w:rsid w:val="00891A49"/>
    <w:rsid w:val="008923D0"/>
    <w:rsid w:val="008940A8"/>
    <w:rsid w:val="008949F3"/>
    <w:rsid w:val="00894AFC"/>
    <w:rsid w:val="00895908"/>
    <w:rsid w:val="00895AEE"/>
    <w:rsid w:val="00895C59"/>
    <w:rsid w:val="008A0776"/>
    <w:rsid w:val="008A07CA"/>
    <w:rsid w:val="008A0DAF"/>
    <w:rsid w:val="008A0F84"/>
    <w:rsid w:val="008A34F5"/>
    <w:rsid w:val="008A388C"/>
    <w:rsid w:val="008A3DF6"/>
    <w:rsid w:val="008A3FC8"/>
    <w:rsid w:val="008A4656"/>
    <w:rsid w:val="008A527A"/>
    <w:rsid w:val="008A574C"/>
    <w:rsid w:val="008A5BFE"/>
    <w:rsid w:val="008A5E0E"/>
    <w:rsid w:val="008A5E3A"/>
    <w:rsid w:val="008A6AB6"/>
    <w:rsid w:val="008A77D9"/>
    <w:rsid w:val="008A7EB8"/>
    <w:rsid w:val="008B14B4"/>
    <w:rsid w:val="008B1595"/>
    <w:rsid w:val="008B1D2E"/>
    <w:rsid w:val="008B2844"/>
    <w:rsid w:val="008B2B66"/>
    <w:rsid w:val="008B41EE"/>
    <w:rsid w:val="008B6043"/>
    <w:rsid w:val="008B6365"/>
    <w:rsid w:val="008B7F6E"/>
    <w:rsid w:val="008C00ED"/>
    <w:rsid w:val="008C0D5C"/>
    <w:rsid w:val="008C1525"/>
    <w:rsid w:val="008C1598"/>
    <w:rsid w:val="008C24E8"/>
    <w:rsid w:val="008C3A58"/>
    <w:rsid w:val="008C3FD5"/>
    <w:rsid w:val="008C43BD"/>
    <w:rsid w:val="008C54ED"/>
    <w:rsid w:val="008C650C"/>
    <w:rsid w:val="008C7477"/>
    <w:rsid w:val="008C771D"/>
    <w:rsid w:val="008C7887"/>
    <w:rsid w:val="008D01D5"/>
    <w:rsid w:val="008D0A22"/>
    <w:rsid w:val="008D151A"/>
    <w:rsid w:val="008D1C58"/>
    <w:rsid w:val="008D2375"/>
    <w:rsid w:val="008D2B90"/>
    <w:rsid w:val="008D2C0D"/>
    <w:rsid w:val="008D2C5C"/>
    <w:rsid w:val="008D30E7"/>
    <w:rsid w:val="008D30F9"/>
    <w:rsid w:val="008D3577"/>
    <w:rsid w:val="008D4516"/>
    <w:rsid w:val="008D5ACE"/>
    <w:rsid w:val="008D7325"/>
    <w:rsid w:val="008D7579"/>
    <w:rsid w:val="008D7DFF"/>
    <w:rsid w:val="008E003C"/>
    <w:rsid w:val="008E0F15"/>
    <w:rsid w:val="008E1489"/>
    <w:rsid w:val="008E1E6E"/>
    <w:rsid w:val="008E2231"/>
    <w:rsid w:val="008E250B"/>
    <w:rsid w:val="008E25A3"/>
    <w:rsid w:val="008E2A3E"/>
    <w:rsid w:val="008E3A1F"/>
    <w:rsid w:val="008E3CC2"/>
    <w:rsid w:val="008E611E"/>
    <w:rsid w:val="008E62D9"/>
    <w:rsid w:val="008E7FCA"/>
    <w:rsid w:val="008F0CE1"/>
    <w:rsid w:val="008F0E87"/>
    <w:rsid w:val="008F136B"/>
    <w:rsid w:val="008F32B5"/>
    <w:rsid w:val="008F3BFF"/>
    <w:rsid w:val="008F54AB"/>
    <w:rsid w:val="008F5901"/>
    <w:rsid w:val="008F6866"/>
    <w:rsid w:val="008F6AED"/>
    <w:rsid w:val="008F6BED"/>
    <w:rsid w:val="008F7F36"/>
    <w:rsid w:val="0090086E"/>
    <w:rsid w:val="00900F4C"/>
    <w:rsid w:val="00901349"/>
    <w:rsid w:val="009020B4"/>
    <w:rsid w:val="0090229E"/>
    <w:rsid w:val="00902DA5"/>
    <w:rsid w:val="00903285"/>
    <w:rsid w:val="00905484"/>
    <w:rsid w:val="00905A86"/>
    <w:rsid w:val="00905AE1"/>
    <w:rsid w:val="00906178"/>
    <w:rsid w:val="009061BE"/>
    <w:rsid w:val="0090721B"/>
    <w:rsid w:val="009103F4"/>
    <w:rsid w:val="0091194F"/>
    <w:rsid w:val="00911AFD"/>
    <w:rsid w:val="00911D38"/>
    <w:rsid w:val="00913777"/>
    <w:rsid w:val="009141DF"/>
    <w:rsid w:val="00914548"/>
    <w:rsid w:val="00914FD1"/>
    <w:rsid w:val="00917B08"/>
    <w:rsid w:val="00920065"/>
    <w:rsid w:val="009206CA"/>
    <w:rsid w:val="009207EE"/>
    <w:rsid w:val="00920A40"/>
    <w:rsid w:val="00921217"/>
    <w:rsid w:val="0092128D"/>
    <w:rsid w:val="0092213E"/>
    <w:rsid w:val="00923CD7"/>
    <w:rsid w:val="00924D28"/>
    <w:rsid w:val="00925F1E"/>
    <w:rsid w:val="00927458"/>
    <w:rsid w:val="00930FE7"/>
    <w:rsid w:val="0093274E"/>
    <w:rsid w:val="00932C9E"/>
    <w:rsid w:val="00932D18"/>
    <w:rsid w:val="009331CC"/>
    <w:rsid w:val="0093338A"/>
    <w:rsid w:val="00933B31"/>
    <w:rsid w:val="00933B56"/>
    <w:rsid w:val="00933E39"/>
    <w:rsid w:val="00935512"/>
    <w:rsid w:val="00935A12"/>
    <w:rsid w:val="00936344"/>
    <w:rsid w:val="00937B49"/>
    <w:rsid w:val="00937F00"/>
    <w:rsid w:val="00940262"/>
    <w:rsid w:val="009402E0"/>
    <w:rsid w:val="0094084A"/>
    <w:rsid w:val="00941294"/>
    <w:rsid w:val="009412A3"/>
    <w:rsid w:val="009413DC"/>
    <w:rsid w:val="0094218A"/>
    <w:rsid w:val="00942335"/>
    <w:rsid w:val="00942C65"/>
    <w:rsid w:val="00943AA1"/>
    <w:rsid w:val="0094427F"/>
    <w:rsid w:val="00944798"/>
    <w:rsid w:val="00944CE0"/>
    <w:rsid w:val="009458CE"/>
    <w:rsid w:val="009472F0"/>
    <w:rsid w:val="00947E11"/>
    <w:rsid w:val="00950E68"/>
    <w:rsid w:val="009510AC"/>
    <w:rsid w:val="00951FDD"/>
    <w:rsid w:val="009526E7"/>
    <w:rsid w:val="00952CDF"/>
    <w:rsid w:val="00952D64"/>
    <w:rsid w:val="00952F70"/>
    <w:rsid w:val="009530D6"/>
    <w:rsid w:val="0095498B"/>
    <w:rsid w:val="00954C1C"/>
    <w:rsid w:val="00954E43"/>
    <w:rsid w:val="00955CD0"/>
    <w:rsid w:val="00956569"/>
    <w:rsid w:val="00956664"/>
    <w:rsid w:val="00956B99"/>
    <w:rsid w:val="00960B1E"/>
    <w:rsid w:val="00965798"/>
    <w:rsid w:val="00967BAF"/>
    <w:rsid w:val="00970A21"/>
    <w:rsid w:val="00970C5F"/>
    <w:rsid w:val="009715E6"/>
    <w:rsid w:val="00972410"/>
    <w:rsid w:val="009735FF"/>
    <w:rsid w:val="009739D6"/>
    <w:rsid w:val="00974333"/>
    <w:rsid w:val="009745EF"/>
    <w:rsid w:val="009755F8"/>
    <w:rsid w:val="009770DE"/>
    <w:rsid w:val="009770F1"/>
    <w:rsid w:val="009805E6"/>
    <w:rsid w:val="00980C8A"/>
    <w:rsid w:val="00981496"/>
    <w:rsid w:val="00984976"/>
    <w:rsid w:val="00985FD4"/>
    <w:rsid w:val="0098620B"/>
    <w:rsid w:val="009864A5"/>
    <w:rsid w:val="009866D4"/>
    <w:rsid w:val="0098687E"/>
    <w:rsid w:val="00986A74"/>
    <w:rsid w:val="00987003"/>
    <w:rsid w:val="00987FC2"/>
    <w:rsid w:val="009906F8"/>
    <w:rsid w:val="00990B2E"/>
    <w:rsid w:val="00990F7D"/>
    <w:rsid w:val="00993892"/>
    <w:rsid w:val="00993A2E"/>
    <w:rsid w:val="009949CE"/>
    <w:rsid w:val="00994EE9"/>
    <w:rsid w:val="009959D8"/>
    <w:rsid w:val="00995B72"/>
    <w:rsid w:val="00995BC8"/>
    <w:rsid w:val="00996070"/>
    <w:rsid w:val="009966DC"/>
    <w:rsid w:val="00996885"/>
    <w:rsid w:val="00997080"/>
    <w:rsid w:val="00997590"/>
    <w:rsid w:val="009978B4"/>
    <w:rsid w:val="00997A12"/>
    <w:rsid w:val="00997B0D"/>
    <w:rsid w:val="009A0611"/>
    <w:rsid w:val="009A0968"/>
    <w:rsid w:val="009A0EB5"/>
    <w:rsid w:val="009A12D7"/>
    <w:rsid w:val="009A1560"/>
    <w:rsid w:val="009A291C"/>
    <w:rsid w:val="009A2C7E"/>
    <w:rsid w:val="009A47BD"/>
    <w:rsid w:val="009A4B69"/>
    <w:rsid w:val="009A4CAA"/>
    <w:rsid w:val="009A4E17"/>
    <w:rsid w:val="009A4FCE"/>
    <w:rsid w:val="009A5091"/>
    <w:rsid w:val="009A51AB"/>
    <w:rsid w:val="009A632C"/>
    <w:rsid w:val="009A645A"/>
    <w:rsid w:val="009A728E"/>
    <w:rsid w:val="009B0096"/>
    <w:rsid w:val="009B0194"/>
    <w:rsid w:val="009B0910"/>
    <w:rsid w:val="009B113F"/>
    <w:rsid w:val="009B1EBF"/>
    <w:rsid w:val="009B214E"/>
    <w:rsid w:val="009B2EC1"/>
    <w:rsid w:val="009B47BC"/>
    <w:rsid w:val="009B5C3A"/>
    <w:rsid w:val="009B64A2"/>
    <w:rsid w:val="009B64E6"/>
    <w:rsid w:val="009B67CC"/>
    <w:rsid w:val="009B6A43"/>
    <w:rsid w:val="009B6F35"/>
    <w:rsid w:val="009B706B"/>
    <w:rsid w:val="009C0069"/>
    <w:rsid w:val="009C08DE"/>
    <w:rsid w:val="009C0EC0"/>
    <w:rsid w:val="009C172C"/>
    <w:rsid w:val="009C2AB0"/>
    <w:rsid w:val="009C2DA1"/>
    <w:rsid w:val="009C4690"/>
    <w:rsid w:val="009C4A3D"/>
    <w:rsid w:val="009C4D95"/>
    <w:rsid w:val="009C57F3"/>
    <w:rsid w:val="009C61A9"/>
    <w:rsid w:val="009C7F4C"/>
    <w:rsid w:val="009D0A6C"/>
    <w:rsid w:val="009D41C7"/>
    <w:rsid w:val="009D573A"/>
    <w:rsid w:val="009D5AAB"/>
    <w:rsid w:val="009D5E5C"/>
    <w:rsid w:val="009E06D6"/>
    <w:rsid w:val="009E0AB3"/>
    <w:rsid w:val="009E127E"/>
    <w:rsid w:val="009E35DB"/>
    <w:rsid w:val="009E5493"/>
    <w:rsid w:val="009E549B"/>
    <w:rsid w:val="009E54D6"/>
    <w:rsid w:val="009E564D"/>
    <w:rsid w:val="009E650E"/>
    <w:rsid w:val="009E6934"/>
    <w:rsid w:val="009E6C77"/>
    <w:rsid w:val="009E6F45"/>
    <w:rsid w:val="009E75AE"/>
    <w:rsid w:val="009E75F1"/>
    <w:rsid w:val="009E7CBC"/>
    <w:rsid w:val="009F05A3"/>
    <w:rsid w:val="009F0809"/>
    <w:rsid w:val="009F0AE0"/>
    <w:rsid w:val="009F104C"/>
    <w:rsid w:val="009F23F2"/>
    <w:rsid w:val="009F30A7"/>
    <w:rsid w:val="009F372C"/>
    <w:rsid w:val="009F46C3"/>
    <w:rsid w:val="009F515F"/>
    <w:rsid w:val="009F53E4"/>
    <w:rsid w:val="009F5844"/>
    <w:rsid w:val="009F5C54"/>
    <w:rsid w:val="009F6267"/>
    <w:rsid w:val="009F62CC"/>
    <w:rsid w:val="00A0026E"/>
    <w:rsid w:val="00A004B9"/>
    <w:rsid w:val="00A00596"/>
    <w:rsid w:val="00A008E7"/>
    <w:rsid w:val="00A019C2"/>
    <w:rsid w:val="00A01B64"/>
    <w:rsid w:val="00A02294"/>
    <w:rsid w:val="00A025CC"/>
    <w:rsid w:val="00A0475A"/>
    <w:rsid w:val="00A051FF"/>
    <w:rsid w:val="00A072E4"/>
    <w:rsid w:val="00A07508"/>
    <w:rsid w:val="00A0754E"/>
    <w:rsid w:val="00A07C41"/>
    <w:rsid w:val="00A07DA9"/>
    <w:rsid w:val="00A106F8"/>
    <w:rsid w:val="00A11041"/>
    <w:rsid w:val="00A11BB9"/>
    <w:rsid w:val="00A11C16"/>
    <w:rsid w:val="00A11DD1"/>
    <w:rsid w:val="00A13976"/>
    <w:rsid w:val="00A15AC0"/>
    <w:rsid w:val="00A15C27"/>
    <w:rsid w:val="00A16188"/>
    <w:rsid w:val="00A17242"/>
    <w:rsid w:val="00A1728A"/>
    <w:rsid w:val="00A178FD"/>
    <w:rsid w:val="00A21D65"/>
    <w:rsid w:val="00A2278E"/>
    <w:rsid w:val="00A22ABC"/>
    <w:rsid w:val="00A23AB0"/>
    <w:rsid w:val="00A23ADA"/>
    <w:rsid w:val="00A23D8D"/>
    <w:rsid w:val="00A24173"/>
    <w:rsid w:val="00A2512F"/>
    <w:rsid w:val="00A253E7"/>
    <w:rsid w:val="00A27A13"/>
    <w:rsid w:val="00A31732"/>
    <w:rsid w:val="00A317D7"/>
    <w:rsid w:val="00A31D63"/>
    <w:rsid w:val="00A32647"/>
    <w:rsid w:val="00A32E25"/>
    <w:rsid w:val="00A3307F"/>
    <w:rsid w:val="00A33814"/>
    <w:rsid w:val="00A33FBE"/>
    <w:rsid w:val="00A34968"/>
    <w:rsid w:val="00A35070"/>
    <w:rsid w:val="00A35CC9"/>
    <w:rsid w:val="00A3684B"/>
    <w:rsid w:val="00A3699D"/>
    <w:rsid w:val="00A371E3"/>
    <w:rsid w:val="00A37916"/>
    <w:rsid w:val="00A402C2"/>
    <w:rsid w:val="00A418FA"/>
    <w:rsid w:val="00A41B0D"/>
    <w:rsid w:val="00A41C57"/>
    <w:rsid w:val="00A42C82"/>
    <w:rsid w:val="00A438B2"/>
    <w:rsid w:val="00A4534B"/>
    <w:rsid w:val="00A474F8"/>
    <w:rsid w:val="00A47A40"/>
    <w:rsid w:val="00A50694"/>
    <w:rsid w:val="00A50723"/>
    <w:rsid w:val="00A515F5"/>
    <w:rsid w:val="00A52A66"/>
    <w:rsid w:val="00A52D87"/>
    <w:rsid w:val="00A52E0B"/>
    <w:rsid w:val="00A535EF"/>
    <w:rsid w:val="00A53AA7"/>
    <w:rsid w:val="00A558C4"/>
    <w:rsid w:val="00A56053"/>
    <w:rsid w:val="00A56655"/>
    <w:rsid w:val="00A57C39"/>
    <w:rsid w:val="00A60257"/>
    <w:rsid w:val="00A6198A"/>
    <w:rsid w:val="00A61C8E"/>
    <w:rsid w:val="00A636A9"/>
    <w:rsid w:val="00A63CBE"/>
    <w:rsid w:val="00A641AB"/>
    <w:rsid w:val="00A6491E"/>
    <w:rsid w:val="00A651D5"/>
    <w:rsid w:val="00A65AF1"/>
    <w:rsid w:val="00A70520"/>
    <w:rsid w:val="00A70A9F"/>
    <w:rsid w:val="00A717BC"/>
    <w:rsid w:val="00A71DCE"/>
    <w:rsid w:val="00A71F34"/>
    <w:rsid w:val="00A73821"/>
    <w:rsid w:val="00A7420E"/>
    <w:rsid w:val="00A75402"/>
    <w:rsid w:val="00A7546B"/>
    <w:rsid w:val="00A756AB"/>
    <w:rsid w:val="00A75BB1"/>
    <w:rsid w:val="00A75F69"/>
    <w:rsid w:val="00A76F92"/>
    <w:rsid w:val="00A770F0"/>
    <w:rsid w:val="00A774BE"/>
    <w:rsid w:val="00A8005B"/>
    <w:rsid w:val="00A8038B"/>
    <w:rsid w:val="00A80616"/>
    <w:rsid w:val="00A80784"/>
    <w:rsid w:val="00A812A3"/>
    <w:rsid w:val="00A812D6"/>
    <w:rsid w:val="00A81EE8"/>
    <w:rsid w:val="00A82B3C"/>
    <w:rsid w:val="00A82BF5"/>
    <w:rsid w:val="00A8501B"/>
    <w:rsid w:val="00A8655F"/>
    <w:rsid w:val="00A8656B"/>
    <w:rsid w:val="00A867A6"/>
    <w:rsid w:val="00A869FC"/>
    <w:rsid w:val="00A871AC"/>
    <w:rsid w:val="00A906BB"/>
    <w:rsid w:val="00A90A8B"/>
    <w:rsid w:val="00A91032"/>
    <w:rsid w:val="00A910EB"/>
    <w:rsid w:val="00A9248C"/>
    <w:rsid w:val="00A92991"/>
    <w:rsid w:val="00A93808"/>
    <w:rsid w:val="00A95021"/>
    <w:rsid w:val="00A95420"/>
    <w:rsid w:val="00A95453"/>
    <w:rsid w:val="00A95F4E"/>
    <w:rsid w:val="00A97370"/>
    <w:rsid w:val="00A976DA"/>
    <w:rsid w:val="00AA0994"/>
    <w:rsid w:val="00AA0C03"/>
    <w:rsid w:val="00AA0E7D"/>
    <w:rsid w:val="00AA1B42"/>
    <w:rsid w:val="00AA257A"/>
    <w:rsid w:val="00AA50B5"/>
    <w:rsid w:val="00AA5841"/>
    <w:rsid w:val="00AA65D4"/>
    <w:rsid w:val="00AA6E9F"/>
    <w:rsid w:val="00AA724E"/>
    <w:rsid w:val="00AB07DC"/>
    <w:rsid w:val="00AB1605"/>
    <w:rsid w:val="00AB1F7C"/>
    <w:rsid w:val="00AB3984"/>
    <w:rsid w:val="00AB44BE"/>
    <w:rsid w:val="00AB4964"/>
    <w:rsid w:val="00AB4E93"/>
    <w:rsid w:val="00AB54FC"/>
    <w:rsid w:val="00AB5CE7"/>
    <w:rsid w:val="00AB6648"/>
    <w:rsid w:val="00AB6AD0"/>
    <w:rsid w:val="00AB6D91"/>
    <w:rsid w:val="00AB6DCD"/>
    <w:rsid w:val="00AB74AD"/>
    <w:rsid w:val="00AB781B"/>
    <w:rsid w:val="00AB7CB9"/>
    <w:rsid w:val="00AC0A59"/>
    <w:rsid w:val="00AC1802"/>
    <w:rsid w:val="00AC1B20"/>
    <w:rsid w:val="00AC2581"/>
    <w:rsid w:val="00AC2D92"/>
    <w:rsid w:val="00AC3486"/>
    <w:rsid w:val="00AC37F8"/>
    <w:rsid w:val="00AC38E0"/>
    <w:rsid w:val="00AC448A"/>
    <w:rsid w:val="00AC5041"/>
    <w:rsid w:val="00AC5D07"/>
    <w:rsid w:val="00AC666F"/>
    <w:rsid w:val="00AD0E8B"/>
    <w:rsid w:val="00AD1389"/>
    <w:rsid w:val="00AD16F6"/>
    <w:rsid w:val="00AD1CC9"/>
    <w:rsid w:val="00AD1E18"/>
    <w:rsid w:val="00AD2C1C"/>
    <w:rsid w:val="00AD5007"/>
    <w:rsid w:val="00AD76A7"/>
    <w:rsid w:val="00AE0422"/>
    <w:rsid w:val="00AE0CD4"/>
    <w:rsid w:val="00AE14EA"/>
    <w:rsid w:val="00AE1B40"/>
    <w:rsid w:val="00AE2349"/>
    <w:rsid w:val="00AE2614"/>
    <w:rsid w:val="00AE3035"/>
    <w:rsid w:val="00AE3401"/>
    <w:rsid w:val="00AE3D90"/>
    <w:rsid w:val="00AE486A"/>
    <w:rsid w:val="00AE56CD"/>
    <w:rsid w:val="00AE657D"/>
    <w:rsid w:val="00AE7DF0"/>
    <w:rsid w:val="00AF004A"/>
    <w:rsid w:val="00AF0152"/>
    <w:rsid w:val="00AF0E7E"/>
    <w:rsid w:val="00AF1629"/>
    <w:rsid w:val="00AF1D3C"/>
    <w:rsid w:val="00AF2CE0"/>
    <w:rsid w:val="00AF2CE1"/>
    <w:rsid w:val="00AF2E4D"/>
    <w:rsid w:val="00AF3BE7"/>
    <w:rsid w:val="00AF437D"/>
    <w:rsid w:val="00AF4B98"/>
    <w:rsid w:val="00AF4FB3"/>
    <w:rsid w:val="00AF54DA"/>
    <w:rsid w:val="00AF596A"/>
    <w:rsid w:val="00AF5E4A"/>
    <w:rsid w:val="00AF69A9"/>
    <w:rsid w:val="00AF6F14"/>
    <w:rsid w:val="00AF7335"/>
    <w:rsid w:val="00AF7FF3"/>
    <w:rsid w:val="00AF7FF9"/>
    <w:rsid w:val="00B00711"/>
    <w:rsid w:val="00B01CC0"/>
    <w:rsid w:val="00B01E8A"/>
    <w:rsid w:val="00B02745"/>
    <w:rsid w:val="00B03F51"/>
    <w:rsid w:val="00B044BE"/>
    <w:rsid w:val="00B04926"/>
    <w:rsid w:val="00B0532C"/>
    <w:rsid w:val="00B057AF"/>
    <w:rsid w:val="00B063B9"/>
    <w:rsid w:val="00B0665A"/>
    <w:rsid w:val="00B069B7"/>
    <w:rsid w:val="00B06FF2"/>
    <w:rsid w:val="00B07E9F"/>
    <w:rsid w:val="00B07EB9"/>
    <w:rsid w:val="00B1044C"/>
    <w:rsid w:val="00B11ACC"/>
    <w:rsid w:val="00B11E8A"/>
    <w:rsid w:val="00B11F14"/>
    <w:rsid w:val="00B126C4"/>
    <w:rsid w:val="00B12D67"/>
    <w:rsid w:val="00B13339"/>
    <w:rsid w:val="00B1408F"/>
    <w:rsid w:val="00B16D5B"/>
    <w:rsid w:val="00B1752F"/>
    <w:rsid w:val="00B1756C"/>
    <w:rsid w:val="00B17927"/>
    <w:rsid w:val="00B209C3"/>
    <w:rsid w:val="00B21EC6"/>
    <w:rsid w:val="00B2234B"/>
    <w:rsid w:val="00B22B6B"/>
    <w:rsid w:val="00B22F03"/>
    <w:rsid w:val="00B233D7"/>
    <w:rsid w:val="00B234EA"/>
    <w:rsid w:val="00B23673"/>
    <w:rsid w:val="00B23993"/>
    <w:rsid w:val="00B23D35"/>
    <w:rsid w:val="00B24058"/>
    <w:rsid w:val="00B24081"/>
    <w:rsid w:val="00B24711"/>
    <w:rsid w:val="00B2488D"/>
    <w:rsid w:val="00B24BD0"/>
    <w:rsid w:val="00B24DA3"/>
    <w:rsid w:val="00B25E00"/>
    <w:rsid w:val="00B265B0"/>
    <w:rsid w:val="00B3024C"/>
    <w:rsid w:val="00B3044C"/>
    <w:rsid w:val="00B30981"/>
    <w:rsid w:val="00B30A89"/>
    <w:rsid w:val="00B3147C"/>
    <w:rsid w:val="00B31958"/>
    <w:rsid w:val="00B341DB"/>
    <w:rsid w:val="00B3466D"/>
    <w:rsid w:val="00B35044"/>
    <w:rsid w:val="00B36D91"/>
    <w:rsid w:val="00B36FE1"/>
    <w:rsid w:val="00B37DFC"/>
    <w:rsid w:val="00B40C4F"/>
    <w:rsid w:val="00B41E34"/>
    <w:rsid w:val="00B432D5"/>
    <w:rsid w:val="00B4425D"/>
    <w:rsid w:val="00B469D5"/>
    <w:rsid w:val="00B469ED"/>
    <w:rsid w:val="00B46ABF"/>
    <w:rsid w:val="00B4769A"/>
    <w:rsid w:val="00B50C8B"/>
    <w:rsid w:val="00B53F55"/>
    <w:rsid w:val="00B53F70"/>
    <w:rsid w:val="00B53FC5"/>
    <w:rsid w:val="00B54355"/>
    <w:rsid w:val="00B54E1D"/>
    <w:rsid w:val="00B54E9C"/>
    <w:rsid w:val="00B5543C"/>
    <w:rsid w:val="00B557B6"/>
    <w:rsid w:val="00B56A6C"/>
    <w:rsid w:val="00B57BAA"/>
    <w:rsid w:val="00B57BF1"/>
    <w:rsid w:val="00B605D3"/>
    <w:rsid w:val="00B61468"/>
    <w:rsid w:val="00B61D98"/>
    <w:rsid w:val="00B62C75"/>
    <w:rsid w:val="00B638D7"/>
    <w:rsid w:val="00B6403E"/>
    <w:rsid w:val="00B64952"/>
    <w:rsid w:val="00B64A34"/>
    <w:rsid w:val="00B64C5A"/>
    <w:rsid w:val="00B64F17"/>
    <w:rsid w:val="00B653F0"/>
    <w:rsid w:val="00B65831"/>
    <w:rsid w:val="00B660D7"/>
    <w:rsid w:val="00B668BE"/>
    <w:rsid w:val="00B66A0B"/>
    <w:rsid w:val="00B677F4"/>
    <w:rsid w:val="00B67DA3"/>
    <w:rsid w:val="00B702DD"/>
    <w:rsid w:val="00B708ED"/>
    <w:rsid w:val="00B70CBB"/>
    <w:rsid w:val="00B71515"/>
    <w:rsid w:val="00B72067"/>
    <w:rsid w:val="00B72FF7"/>
    <w:rsid w:val="00B73445"/>
    <w:rsid w:val="00B73C85"/>
    <w:rsid w:val="00B764D4"/>
    <w:rsid w:val="00B765C4"/>
    <w:rsid w:val="00B802C2"/>
    <w:rsid w:val="00B803D0"/>
    <w:rsid w:val="00B80697"/>
    <w:rsid w:val="00B80A51"/>
    <w:rsid w:val="00B814E8"/>
    <w:rsid w:val="00B83353"/>
    <w:rsid w:val="00B83F75"/>
    <w:rsid w:val="00B84977"/>
    <w:rsid w:val="00B87110"/>
    <w:rsid w:val="00B87160"/>
    <w:rsid w:val="00B90914"/>
    <w:rsid w:val="00B90E0C"/>
    <w:rsid w:val="00B917A1"/>
    <w:rsid w:val="00B92110"/>
    <w:rsid w:val="00B962B0"/>
    <w:rsid w:val="00B964C7"/>
    <w:rsid w:val="00B96BF2"/>
    <w:rsid w:val="00B96C90"/>
    <w:rsid w:val="00BA20C6"/>
    <w:rsid w:val="00BA264B"/>
    <w:rsid w:val="00BA26EB"/>
    <w:rsid w:val="00BA39DB"/>
    <w:rsid w:val="00BA3D1E"/>
    <w:rsid w:val="00BA4442"/>
    <w:rsid w:val="00BA4C57"/>
    <w:rsid w:val="00BA539B"/>
    <w:rsid w:val="00BA66F3"/>
    <w:rsid w:val="00BA6A73"/>
    <w:rsid w:val="00BB164F"/>
    <w:rsid w:val="00BB207F"/>
    <w:rsid w:val="00BB3BE3"/>
    <w:rsid w:val="00BB3D4A"/>
    <w:rsid w:val="00BB4B41"/>
    <w:rsid w:val="00BB4D23"/>
    <w:rsid w:val="00BB5323"/>
    <w:rsid w:val="00BB5F3A"/>
    <w:rsid w:val="00BB7313"/>
    <w:rsid w:val="00BB76F4"/>
    <w:rsid w:val="00BB7880"/>
    <w:rsid w:val="00BC035C"/>
    <w:rsid w:val="00BC141E"/>
    <w:rsid w:val="00BC265F"/>
    <w:rsid w:val="00BC26CA"/>
    <w:rsid w:val="00BC276E"/>
    <w:rsid w:val="00BC2D3E"/>
    <w:rsid w:val="00BC2D53"/>
    <w:rsid w:val="00BC35CD"/>
    <w:rsid w:val="00BC389E"/>
    <w:rsid w:val="00BC3D74"/>
    <w:rsid w:val="00BC4081"/>
    <w:rsid w:val="00BC492A"/>
    <w:rsid w:val="00BC4C98"/>
    <w:rsid w:val="00BC5732"/>
    <w:rsid w:val="00BC6A3F"/>
    <w:rsid w:val="00BC7D33"/>
    <w:rsid w:val="00BD01EF"/>
    <w:rsid w:val="00BD11C5"/>
    <w:rsid w:val="00BD18E8"/>
    <w:rsid w:val="00BD2508"/>
    <w:rsid w:val="00BD45C9"/>
    <w:rsid w:val="00BD510D"/>
    <w:rsid w:val="00BD6D8D"/>
    <w:rsid w:val="00BD747C"/>
    <w:rsid w:val="00BE1056"/>
    <w:rsid w:val="00BE1420"/>
    <w:rsid w:val="00BE17CD"/>
    <w:rsid w:val="00BE4722"/>
    <w:rsid w:val="00BE4CF9"/>
    <w:rsid w:val="00BE4E8A"/>
    <w:rsid w:val="00BE5499"/>
    <w:rsid w:val="00BE55C7"/>
    <w:rsid w:val="00BE7F77"/>
    <w:rsid w:val="00BF0C72"/>
    <w:rsid w:val="00BF129C"/>
    <w:rsid w:val="00BF271A"/>
    <w:rsid w:val="00BF2B46"/>
    <w:rsid w:val="00BF3F68"/>
    <w:rsid w:val="00BF4244"/>
    <w:rsid w:val="00BF511A"/>
    <w:rsid w:val="00BF5809"/>
    <w:rsid w:val="00BF5D35"/>
    <w:rsid w:val="00BF6E3D"/>
    <w:rsid w:val="00BF7FDB"/>
    <w:rsid w:val="00C01484"/>
    <w:rsid w:val="00C015C1"/>
    <w:rsid w:val="00C017EF"/>
    <w:rsid w:val="00C01BC2"/>
    <w:rsid w:val="00C030FB"/>
    <w:rsid w:val="00C037BC"/>
    <w:rsid w:val="00C038E1"/>
    <w:rsid w:val="00C03C73"/>
    <w:rsid w:val="00C03FF2"/>
    <w:rsid w:val="00C04FEB"/>
    <w:rsid w:val="00C0506E"/>
    <w:rsid w:val="00C0553B"/>
    <w:rsid w:val="00C05595"/>
    <w:rsid w:val="00C060C8"/>
    <w:rsid w:val="00C0634F"/>
    <w:rsid w:val="00C0695F"/>
    <w:rsid w:val="00C07A0A"/>
    <w:rsid w:val="00C07AAE"/>
    <w:rsid w:val="00C1009D"/>
    <w:rsid w:val="00C11158"/>
    <w:rsid w:val="00C11322"/>
    <w:rsid w:val="00C11E53"/>
    <w:rsid w:val="00C12A53"/>
    <w:rsid w:val="00C12A62"/>
    <w:rsid w:val="00C12BE0"/>
    <w:rsid w:val="00C14383"/>
    <w:rsid w:val="00C150ED"/>
    <w:rsid w:val="00C15299"/>
    <w:rsid w:val="00C153FE"/>
    <w:rsid w:val="00C169A4"/>
    <w:rsid w:val="00C17618"/>
    <w:rsid w:val="00C17869"/>
    <w:rsid w:val="00C20741"/>
    <w:rsid w:val="00C22D64"/>
    <w:rsid w:val="00C24755"/>
    <w:rsid w:val="00C25BD5"/>
    <w:rsid w:val="00C26D68"/>
    <w:rsid w:val="00C27CA1"/>
    <w:rsid w:val="00C309CB"/>
    <w:rsid w:val="00C314B6"/>
    <w:rsid w:val="00C328D4"/>
    <w:rsid w:val="00C3392C"/>
    <w:rsid w:val="00C33985"/>
    <w:rsid w:val="00C34264"/>
    <w:rsid w:val="00C346AA"/>
    <w:rsid w:val="00C34CC4"/>
    <w:rsid w:val="00C34D4E"/>
    <w:rsid w:val="00C3550D"/>
    <w:rsid w:val="00C355EA"/>
    <w:rsid w:val="00C35F75"/>
    <w:rsid w:val="00C3660F"/>
    <w:rsid w:val="00C36858"/>
    <w:rsid w:val="00C37979"/>
    <w:rsid w:val="00C37CAE"/>
    <w:rsid w:val="00C40B77"/>
    <w:rsid w:val="00C41F33"/>
    <w:rsid w:val="00C42538"/>
    <w:rsid w:val="00C427A9"/>
    <w:rsid w:val="00C42E32"/>
    <w:rsid w:val="00C4343B"/>
    <w:rsid w:val="00C438A8"/>
    <w:rsid w:val="00C43D43"/>
    <w:rsid w:val="00C44138"/>
    <w:rsid w:val="00C44C5D"/>
    <w:rsid w:val="00C4523D"/>
    <w:rsid w:val="00C45ABE"/>
    <w:rsid w:val="00C50130"/>
    <w:rsid w:val="00C5175C"/>
    <w:rsid w:val="00C531F4"/>
    <w:rsid w:val="00C5348C"/>
    <w:rsid w:val="00C54022"/>
    <w:rsid w:val="00C542E0"/>
    <w:rsid w:val="00C55317"/>
    <w:rsid w:val="00C55859"/>
    <w:rsid w:val="00C56005"/>
    <w:rsid w:val="00C568C6"/>
    <w:rsid w:val="00C5761F"/>
    <w:rsid w:val="00C57B2D"/>
    <w:rsid w:val="00C600FA"/>
    <w:rsid w:val="00C60EE5"/>
    <w:rsid w:val="00C6136C"/>
    <w:rsid w:val="00C61C19"/>
    <w:rsid w:val="00C62142"/>
    <w:rsid w:val="00C62822"/>
    <w:rsid w:val="00C632E1"/>
    <w:rsid w:val="00C637A9"/>
    <w:rsid w:val="00C63914"/>
    <w:rsid w:val="00C64188"/>
    <w:rsid w:val="00C65574"/>
    <w:rsid w:val="00C67371"/>
    <w:rsid w:val="00C67BE6"/>
    <w:rsid w:val="00C70BAD"/>
    <w:rsid w:val="00C70D4C"/>
    <w:rsid w:val="00C7155C"/>
    <w:rsid w:val="00C71C9B"/>
    <w:rsid w:val="00C722C2"/>
    <w:rsid w:val="00C72874"/>
    <w:rsid w:val="00C731AD"/>
    <w:rsid w:val="00C758F1"/>
    <w:rsid w:val="00C76AD1"/>
    <w:rsid w:val="00C7739E"/>
    <w:rsid w:val="00C777E8"/>
    <w:rsid w:val="00C77F33"/>
    <w:rsid w:val="00C8024F"/>
    <w:rsid w:val="00C8035D"/>
    <w:rsid w:val="00C81FB3"/>
    <w:rsid w:val="00C83210"/>
    <w:rsid w:val="00C83C62"/>
    <w:rsid w:val="00C8410A"/>
    <w:rsid w:val="00C84941"/>
    <w:rsid w:val="00C85EB8"/>
    <w:rsid w:val="00C86577"/>
    <w:rsid w:val="00C8688B"/>
    <w:rsid w:val="00C86B2D"/>
    <w:rsid w:val="00C86BA2"/>
    <w:rsid w:val="00C90F15"/>
    <w:rsid w:val="00C9365E"/>
    <w:rsid w:val="00C93916"/>
    <w:rsid w:val="00C94853"/>
    <w:rsid w:val="00C94CA7"/>
    <w:rsid w:val="00C94CDB"/>
    <w:rsid w:val="00C955E5"/>
    <w:rsid w:val="00C96B4C"/>
    <w:rsid w:val="00C97268"/>
    <w:rsid w:val="00C97682"/>
    <w:rsid w:val="00C9787E"/>
    <w:rsid w:val="00C97F4F"/>
    <w:rsid w:val="00CA10CF"/>
    <w:rsid w:val="00CA23B6"/>
    <w:rsid w:val="00CA28DF"/>
    <w:rsid w:val="00CA2CCA"/>
    <w:rsid w:val="00CA3415"/>
    <w:rsid w:val="00CA342E"/>
    <w:rsid w:val="00CA45BD"/>
    <w:rsid w:val="00CA4C2D"/>
    <w:rsid w:val="00CA6021"/>
    <w:rsid w:val="00CA660C"/>
    <w:rsid w:val="00CA69A2"/>
    <w:rsid w:val="00CA6CDB"/>
    <w:rsid w:val="00CA6E93"/>
    <w:rsid w:val="00CA703F"/>
    <w:rsid w:val="00CA707B"/>
    <w:rsid w:val="00CA70A3"/>
    <w:rsid w:val="00CA79CA"/>
    <w:rsid w:val="00CA79E4"/>
    <w:rsid w:val="00CB05D2"/>
    <w:rsid w:val="00CB07AF"/>
    <w:rsid w:val="00CB09EA"/>
    <w:rsid w:val="00CB176D"/>
    <w:rsid w:val="00CB1789"/>
    <w:rsid w:val="00CB2053"/>
    <w:rsid w:val="00CB2248"/>
    <w:rsid w:val="00CB23BA"/>
    <w:rsid w:val="00CB2A95"/>
    <w:rsid w:val="00CB30EB"/>
    <w:rsid w:val="00CB4135"/>
    <w:rsid w:val="00CB44C9"/>
    <w:rsid w:val="00CB45E1"/>
    <w:rsid w:val="00CB4ACE"/>
    <w:rsid w:val="00CB5DD6"/>
    <w:rsid w:val="00CB63F0"/>
    <w:rsid w:val="00CB6732"/>
    <w:rsid w:val="00CB6D31"/>
    <w:rsid w:val="00CB7F3A"/>
    <w:rsid w:val="00CC0BA6"/>
    <w:rsid w:val="00CC1A06"/>
    <w:rsid w:val="00CC2C1B"/>
    <w:rsid w:val="00CC3264"/>
    <w:rsid w:val="00CC3822"/>
    <w:rsid w:val="00CC49DA"/>
    <w:rsid w:val="00CC4CE8"/>
    <w:rsid w:val="00CC62A7"/>
    <w:rsid w:val="00CC6D21"/>
    <w:rsid w:val="00CC70AF"/>
    <w:rsid w:val="00CC74AC"/>
    <w:rsid w:val="00CD1025"/>
    <w:rsid w:val="00CD122D"/>
    <w:rsid w:val="00CD247F"/>
    <w:rsid w:val="00CD42E7"/>
    <w:rsid w:val="00CE0D74"/>
    <w:rsid w:val="00CE0E01"/>
    <w:rsid w:val="00CE101E"/>
    <w:rsid w:val="00CE1735"/>
    <w:rsid w:val="00CE2568"/>
    <w:rsid w:val="00CE2831"/>
    <w:rsid w:val="00CE4806"/>
    <w:rsid w:val="00CE5520"/>
    <w:rsid w:val="00CE5AC0"/>
    <w:rsid w:val="00CE63C8"/>
    <w:rsid w:val="00CE6D88"/>
    <w:rsid w:val="00CE74FB"/>
    <w:rsid w:val="00CF15E4"/>
    <w:rsid w:val="00CF1702"/>
    <w:rsid w:val="00CF1E67"/>
    <w:rsid w:val="00CF243F"/>
    <w:rsid w:val="00CF2AA9"/>
    <w:rsid w:val="00CF33D0"/>
    <w:rsid w:val="00CF4B70"/>
    <w:rsid w:val="00CF4F04"/>
    <w:rsid w:val="00CF559D"/>
    <w:rsid w:val="00CF568B"/>
    <w:rsid w:val="00CF5A18"/>
    <w:rsid w:val="00CF6824"/>
    <w:rsid w:val="00CF7087"/>
    <w:rsid w:val="00CF71BD"/>
    <w:rsid w:val="00CF791C"/>
    <w:rsid w:val="00D00F51"/>
    <w:rsid w:val="00D011E0"/>
    <w:rsid w:val="00D01290"/>
    <w:rsid w:val="00D0144E"/>
    <w:rsid w:val="00D01E70"/>
    <w:rsid w:val="00D02352"/>
    <w:rsid w:val="00D02585"/>
    <w:rsid w:val="00D0306E"/>
    <w:rsid w:val="00D03400"/>
    <w:rsid w:val="00D04311"/>
    <w:rsid w:val="00D04789"/>
    <w:rsid w:val="00D11046"/>
    <w:rsid w:val="00D11180"/>
    <w:rsid w:val="00D11F81"/>
    <w:rsid w:val="00D12F49"/>
    <w:rsid w:val="00D13A9C"/>
    <w:rsid w:val="00D13B41"/>
    <w:rsid w:val="00D13BEB"/>
    <w:rsid w:val="00D14C56"/>
    <w:rsid w:val="00D15547"/>
    <w:rsid w:val="00D1767D"/>
    <w:rsid w:val="00D177A9"/>
    <w:rsid w:val="00D17902"/>
    <w:rsid w:val="00D20F51"/>
    <w:rsid w:val="00D214BC"/>
    <w:rsid w:val="00D2153C"/>
    <w:rsid w:val="00D23789"/>
    <w:rsid w:val="00D23DA8"/>
    <w:rsid w:val="00D2429A"/>
    <w:rsid w:val="00D24E91"/>
    <w:rsid w:val="00D252C4"/>
    <w:rsid w:val="00D25B75"/>
    <w:rsid w:val="00D2650F"/>
    <w:rsid w:val="00D27910"/>
    <w:rsid w:val="00D3026B"/>
    <w:rsid w:val="00D30498"/>
    <w:rsid w:val="00D31791"/>
    <w:rsid w:val="00D32800"/>
    <w:rsid w:val="00D34136"/>
    <w:rsid w:val="00D343B1"/>
    <w:rsid w:val="00D346C4"/>
    <w:rsid w:val="00D34CF0"/>
    <w:rsid w:val="00D350BF"/>
    <w:rsid w:val="00D35665"/>
    <w:rsid w:val="00D36132"/>
    <w:rsid w:val="00D36B77"/>
    <w:rsid w:val="00D36C7A"/>
    <w:rsid w:val="00D3767F"/>
    <w:rsid w:val="00D40390"/>
    <w:rsid w:val="00D416CA"/>
    <w:rsid w:val="00D41E34"/>
    <w:rsid w:val="00D425F8"/>
    <w:rsid w:val="00D42A6C"/>
    <w:rsid w:val="00D4345E"/>
    <w:rsid w:val="00D4397C"/>
    <w:rsid w:val="00D43F0C"/>
    <w:rsid w:val="00D44463"/>
    <w:rsid w:val="00D46B70"/>
    <w:rsid w:val="00D46E73"/>
    <w:rsid w:val="00D47049"/>
    <w:rsid w:val="00D47ECC"/>
    <w:rsid w:val="00D50703"/>
    <w:rsid w:val="00D5113F"/>
    <w:rsid w:val="00D51B06"/>
    <w:rsid w:val="00D53965"/>
    <w:rsid w:val="00D545BA"/>
    <w:rsid w:val="00D54B96"/>
    <w:rsid w:val="00D551A1"/>
    <w:rsid w:val="00D5589C"/>
    <w:rsid w:val="00D55ABB"/>
    <w:rsid w:val="00D5659B"/>
    <w:rsid w:val="00D567FA"/>
    <w:rsid w:val="00D57699"/>
    <w:rsid w:val="00D57FA3"/>
    <w:rsid w:val="00D6000E"/>
    <w:rsid w:val="00D618BD"/>
    <w:rsid w:val="00D621B6"/>
    <w:rsid w:val="00D6272D"/>
    <w:rsid w:val="00D63B2A"/>
    <w:rsid w:val="00D63F16"/>
    <w:rsid w:val="00D6406A"/>
    <w:rsid w:val="00D652BA"/>
    <w:rsid w:val="00D65417"/>
    <w:rsid w:val="00D6555E"/>
    <w:rsid w:val="00D70602"/>
    <w:rsid w:val="00D70C92"/>
    <w:rsid w:val="00D70E2C"/>
    <w:rsid w:val="00D70FD4"/>
    <w:rsid w:val="00D71A43"/>
    <w:rsid w:val="00D72E34"/>
    <w:rsid w:val="00D732C4"/>
    <w:rsid w:val="00D738BF"/>
    <w:rsid w:val="00D73DEE"/>
    <w:rsid w:val="00D73F11"/>
    <w:rsid w:val="00D75318"/>
    <w:rsid w:val="00D75601"/>
    <w:rsid w:val="00D75951"/>
    <w:rsid w:val="00D76B72"/>
    <w:rsid w:val="00D76C51"/>
    <w:rsid w:val="00D76D3B"/>
    <w:rsid w:val="00D76E5D"/>
    <w:rsid w:val="00D77A61"/>
    <w:rsid w:val="00D77E5C"/>
    <w:rsid w:val="00D800A2"/>
    <w:rsid w:val="00D81058"/>
    <w:rsid w:val="00D822FC"/>
    <w:rsid w:val="00D83CCC"/>
    <w:rsid w:val="00D844AA"/>
    <w:rsid w:val="00D84B8A"/>
    <w:rsid w:val="00D84D31"/>
    <w:rsid w:val="00D858F3"/>
    <w:rsid w:val="00D86759"/>
    <w:rsid w:val="00D87796"/>
    <w:rsid w:val="00D9201E"/>
    <w:rsid w:val="00D92391"/>
    <w:rsid w:val="00D929B6"/>
    <w:rsid w:val="00D936FD"/>
    <w:rsid w:val="00D938BE"/>
    <w:rsid w:val="00D93A89"/>
    <w:rsid w:val="00D95284"/>
    <w:rsid w:val="00D959C1"/>
    <w:rsid w:val="00D95F72"/>
    <w:rsid w:val="00D9632B"/>
    <w:rsid w:val="00D97A4A"/>
    <w:rsid w:val="00DA1C50"/>
    <w:rsid w:val="00DA202E"/>
    <w:rsid w:val="00DA2C95"/>
    <w:rsid w:val="00DA2F8F"/>
    <w:rsid w:val="00DA3A3C"/>
    <w:rsid w:val="00DA43F7"/>
    <w:rsid w:val="00DA46CB"/>
    <w:rsid w:val="00DA4D2D"/>
    <w:rsid w:val="00DA4F8D"/>
    <w:rsid w:val="00DA6655"/>
    <w:rsid w:val="00DA6667"/>
    <w:rsid w:val="00DA7010"/>
    <w:rsid w:val="00DB019D"/>
    <w:rsid w:val="00DB0297"/>
    <w:rsid w:val="00DB0860"/>
    <w:rsid w:val="00DB0EDC"/>
    <w:rsid w:val="00DB0FF2"/>
    <w:rsid w:val="00DB110A"/>
    <w:rsid w:val="00DB23E0"/>
    <w:rsid w:val="00DB3BC2"/>
    <w:rsid w:val="00DB3C48"/>
    <w:rsid w:val="00DB5854"/>
    <w:rsid w:val="00DB61BB"/>
    <w:rsid w:val="00DB6C24"/>
    <w:rsid w:val="00DB78B5"/>
    <w:rsid w:val="00DB7A80"/>
    <w:rsid w:val="00DB7F09"/>
    <w:rsid w:val="00DC02CA"/>
    <w:rsid w:val="00DC06F1"/>
    <w:rsid w:val="00DC231E"/>
    <w:rsid w:val="00DC2C30"/>
    <w:rsid w:val="00DC339F"/>
    <w:rsid w:val="00DC33DE"/>
    <w:rsid w:val="00DC387B"/>
    <w:rsid w:val="00DC3C8D"/>
    <w:rsid w:val="00DC4B11"/>
    <w:rsid w:val="00DC4FEE"/>
    <w:rsid w:val="00DC5429"/>
    <w:rsid w:val="00DC5D2F"/>
    <w:rsid w:val="00DC698C"/>
    <w:rsid w:val="00DD04FD"/>
    <w:rsid w:val="00DD0748"/>
    <w:rsid w:val="00DD0EF5"/>
    <w:rsid w:val="00DD1B24"/>
    <w:rsid w:val="00DD1B80"/>
    <w:rsid w:val="00DD2115"/>
    <w:rsid w:val="00DD281D"/>
    <w:rsid w:val="00DD2F62"/>
    <w:rsid w:val="00DD3363"/>
    <w:rsid w:val="00DD3A18"/>
    <w:rsid w:val="00DD3B29"/>
    <w:rsid w:val="00DD4EEB"/>
    <w:rsid w:val="00DD5052"/>
    <w:rsid w:val="00DD536E"/>
    <w:rsid w:val="00DD5B76"/>
    <w:rsid w:val="00DD602C"/>
    <w:rsid w:val="00DD6368"/>
    <w:rsid w:val="00DD6F8F"/>
    <w:rsid w:val="00DD749D"/>
    <w:rsid w:val="00DD7633"/>
    <w:rsid w:val="00DD7A8E"/>
    <w:rsid w:val="00DE0706"/>
    <w:rsid w:val="00DE0C33"/>
    <w:rsid w:val="00DE1F05"/>
    <w:rsid w:val="00DE22EB"/>
    <w:rsid w:val="00DE2D91"/>
    <w:rsid w:val="00DE2FF7"/>
    <w:rsid w:val="00DE36B1"/>
    <w:rsid w:val="00DE4C21"/>
    <w:rsid w:val="00DE570C"/>
    <w:rsid w:val="00DE5E04"/>
    <w:rsid w:val="00DE76EA"/>
    <w:rsid w:val="00DF0760"/>
    <w:rsid w:val="00DF15BF"/>
    <w:rsid w:val="00DF1771"/>
    <w:rsid w:val="00DF22F0"/>
    <w:rsid w:val="00DF28C4"/>
    <w:rsid w:val="00DF33B1"/>
    <w:rsid w:val="00DF344D"/>
    <w:rsid w:val="00DF3E00"/>
    <w:rsid w:val="00DF436E"/>
    <w:rsid w:val="00DF4597"/>
    <w:rsid w:val="00DF4A48"/>
    <w:rsid w:val="00DF5571"/>
    <w:rsid w:val="00DF7090"/>
    <w:rsid w:val="00DF781B"/>
    <w:rsid w:val="00E00435"/>
    <w:rsid w:val="00E005BA"/>
    <w:rsid w:val="00E00B84"/>
    <w:rsid w:val="00E0161F"/>
    <w:rsid w:val="00E01B54"/>
    <w:rsid w:val="00E02C1A"/>
    <w:rsid w:val="00E044D4"/>
    <w:rsid w:val="00E07009"/>
    <w:rsid w:val="00E07429"/>
    <w:rsid w:val="00E07827"/>
    <w:rsid w:val="00E10288"/>
    <w:rsid w:val="00E10521"/>
    <w:rsid w:val="00E10647"/>
    <w:rsid w:val="00E10729"/>
    <w:rsid w:val="00E109F5"/>
    <w:rsid w:val="00E110B5"/>
    <w:rsid w:val="00E11C0A"/>
    <w:rsid w:val="00E11CC8"/>
    <w:rsid w:val="00E11DBA"/>
    <w:rsid w:val="00E12094"/>
    <w:rsid w:val="00E12E07"/>
    <w:rsid w:val="00E137A1"/>
    <w:rsid w:val="00E13A02"/>
    <w:rsid w:val="00E14881"/>
    <w:rsid w:val="00E17618"/>
    <w:rsid w:val="00E17CBB"/>
    <w:rsid w:val="00E21014"/>
    <w:rsid w:val="00E2182B"/>
    <w:rsid w:val="00E225C9"/>
    <w:rsid w:val="00E22EBD"/>
    <w:rsid w:val="00E2432A"/>
    <w:rsid w:val="00E24CA5"/>
    <w:rsid w:val="00E24D5B"/>
    <w:rsid w:val="00E2586F"/>
    <w:rsid w:val="00E26D4E"/>
    <w:rsid w:val="00E26D97"/>
    <w:rsid w:val="00E3103B"/>
    <w:rsid w:val="00E31648"/>
    <w:rsid w:val="00E316DC"/>
    <w:rsid w:val="00E31758"/>
    <w:rsid w:val="00E31ABD"/>
    <w:rsid w:val="00E3271A"/>
    <w:rsid w:val="00E32DE6"/>
    <w:rsid w:val="00E3349E"/>
    <w:rsid w:val="00E3367F"/>
    <w:rsid w:val="00E34001"/>
    <w:rsid w:val="00E3487D"/>
    <w:rsid w:val="00E36A3A"/>
    <w:rsid w:val="00E37898"/>
    <w:rsid w:val="00E37EE7"/>
    <w:rsid w:val="00E414BD"/>
    <w:rsid w:val="00E41609"/>
    <w:rsid w:val="00E42202"/>
    <w:rsid w:val="00E434A3"/>
    <w:rsid w:val="00E43E1B"/>
    <w:rsid w:val="00E446C9"/>
    <w:rsid w:val="00E45B02"/>
    <w:rsid w:val="00E465DA"/>
    <w:rsid w:val="00E46EE7"/>
    <w:rsid w:val="00E46FF9"/>
    <w:rsid w:val="00E476DE"/>
    <w:rsid w:val="00E47AB5"/>
    <w:rsid w:val="00E47CFB"/>
    <w:rsid w:val="00E51E01"/>
    <w:rsid w:val="00E51E79"/>
    <w:rsid w:val="00E52C43"/>
    <w:rsid w:val="00E52E69"/>
    <w:rsid w:val="00E53119"/>
    <w:rsid w:val="00E53876"/>
    <w:rsid w:val="00E53888"/>
    <w:rsid w:val="00E53DD3"/>
    <w:rsid w:val="00E53E2D"/>
    <w:rsid w:val="00E549F1"/>
    <w:rsid w:val="00E54BE1"/>
    <w:rsid w:val="00E54E6A"/>
    <w:rsid w:val="00E5555F"/>
    <w:rsid w:val="00E55E6E"/>
    <w:rsid w:val="00E57263"/>
    <w:rsid w:val="00E57916"/>
    <w:rsid w:val="00E57CEA"/>
    <w:rsid w:val="00E605F9"/>
    <w:rsid w:val="00E60C5E"/>
    <w:rsid w:val="00E60DB3"/>
    <w:rsid w:val="00E61096"/>
    <w:rsid w:val="00E617A5"/>
    <w:rsid w:val="00E61A2D"/>
    <w:rsid w:val="00E62C70"/>
    <w:rsid w:val="00E635AB"/>
    <w:rsid w:val="00E63682"/>
    <w:rsid w:val="00E640A9"/>
    <w:rsid w:val="00E647E6"/>
    <w:rsid w:val="00E65F03"/>
    <w:rsid w:val="00E66DAA"/>
    <w:rsid w:val="00E677B6"/>
    <w:rsid w:val="00E67B64"/>
    <w:rsid w:val="00E70672"/>
    <w:rsid w:val="00E71211"/>
    <w:rsid w:val="00E71213"/>
    <w:rsid w:val="00E72212"/>
    <w:rsid w:val="00E72750"/>
    <w:rsid w:val="00E73B6A"/>
    <w:rsid w:val="00E73EA5"/>
    <w:rsid w:val="00E743FC"/>
    <w:rsid w:val="00E74DB9"/>
    <w:rsid w:val="00E7559D"/>
    <w:rsid w:val="00E75ADC"/>
    <w:rsid w:val="00E76C70"/>
    <w:rsid w:val="00E773FB"/>
    <w:rsid w:val="00E80C15"/>
    <w:rsid w:val="00E80E2B"/>
    <w:rsid w:val="00E80F0D"/>
    <w:rsid w:val="00E81235"/>
    <w:rsid w:val="00E816AE"/>
    <w:rsid w:val="00E82706"/>
    <w:rsid w:val="00E82DB1"/>
    <w:rsid w:val="00E82E21"/>
    <w:rsid w:val="00E8322B"/>
    <w:rsid w:val="00E83833"/>
    <w:rsid w:val="00E83B1C"/>
    <w:rsid w:val="00E853A7"/>
    <w:rsid w:val="00E85595"/>
    <w:rsid w:val="00E85BE2"/>
    <w:rsid w:val="00E86119"/>
    <w:rsid w:val="00E86930"/>
    <w:rsid w:val="00E870BE"/>
    <w:rsid w:val="00E879D6"/>
    <w:rsid w:val="00E91B1F"/>
    <w:rsid w:val="00E9263E"/>
    <w:rsid w:val="00E926F8"/>
    <w:rsid w:val="00E93432"/>
    <w:rsid w:val="00E939DB"/>
    <w:rsid w:val="00E93E35"/>
    <w:rsid w:val="00E93E53"/>
    <w:rsid w:val="00E93F43"/>
    <w:rsid w:val="00E94F52"/>
    <w:rsid w:val="00E94F8C"/>
    <w:rsid w:val="00E95407"/>
    <w:rsid w:val="00E95433"/>
    <w:rsid w:val="00E95D95"/>
    <w:rsid w:val="00E962A3"/>
    <w:rsid w:val="00E96503"/>
    <w:rsid w:val="00E97010"/>
    <w:rsid w:val="00E97ADE"/>
    <w:rsid w:val="00EA0115"/>
    <w:rsid w:val="00EA1561"/>
    <w:rsid w:val="00EA187C"/>
    <w:rsid w:val="00EA1F8F"/>
    <w:rsid w:val="00EA2270"/>
    <w:rsid w:val="00EA260F"/>
    <w:rsid w:val="00EA2AC3"/>
    <w:rsid w:val="00EA2B4D"/>
    <w:rsid w:val="00EA33D3"/>
    <w:rsid w:val="00EA370A"/>
    <w:rsid w:val="00EA3927"/>
    <w:rsid w:val="00EA3DC0"/>
    <w:rsid w:val="00EA44CF"/>
    <w:rsid w:val="00EA56C2"/>
    <w:rsid w:val="00EA5A73"/>
    <w:rsid w:val="00EA5AC7"/>
    <w:rsid w:val="00EA5BF2"/>
    <w:rsid w:val="00EA6448"/>
    <w:rsid w:val="00EA76AC"/>
    <w:rsid w:val="00EB038B"/>
    <w:rsid w:val="00EB0566"/>
    <w:rsid w:val="00EB11E9"/>
    <w:rsid w:val="00EB1FFE"/>
    <w:rsid w:val="00EB38A8"/>
    <w:rsid w:val="00EB452A"/>
    <w:rsid w:val="00EB4833"/>
    <w:rsid w:val="00EB5F71"/>
    <w:rsid w:val="00EB6509"/>
    <w:rsid w:val="00EB70B5"/>
    <w:rsid w:val="00EB7138"/>
    <w:rsid w:val="00EC04F4"/>
    <w:rsid w:val="00EC0948"/>
    <w:rsid w:val="00EC1071"/>
    <w:rsid w:val="00EC199D"/>
    <w:rsid w:val="00EC2454"/>
    <w:rsid w:val="00EC2C5A"/>
    <w:rsid w:val="00EC5AEC"/>
    <w:rsid w:val="00EC7961"/>
    <w:rsid w:val="00ED06BC"/>
    <w:rsid w:val="00ED0FEF"/>
    <w:rsid w:val="00ED2832"/>
    <w:rsid w:val="00ED29AC"/>
    <w:rsid w:val="00ED2F2E"/>
    <w:rsid w:val="00ED405A"/>
    <w:rsid w:val="00ED4461"/>
    <w:rsid w:val="00ED4D35"/>
    <w:rsid w:val="00ED4E5F"/>
    <w:rsid w:val="00ED54EA"/>
    <w:rsid w:val="00ED64F7"/>
    <w:rsid w:val="00ED701B"/>
    <w:rsid w:val="00ED7412"/>
    <w:rsid w:val="00ED7455"/>
    <w:rsid w:val="00EE0251"/>
    <w:rsid w:val="00EE11C7"/>
    <w:rsid w:val="00EE14B0"/>
    <w:rsid w:val="00EE1EDE"/>
    <w:rsid w:val="00EE2831"/>
    <w:rsid w:val="00EE3B1A"/>
    <w:rsid w:val="00EE4C13"/>
    <w:rsid w:val="00EE5DA7"/>
    <w:rsid w:val="00EE6B07"/>
    <w:rsid w:val="00EE6CC5"/>
    <w:rsid w:val="00EF1051"/>
    <w:rsid w:val="00EF127B"/>
    <w:rsid w:val="00EF1952"/>
    <w:rsid w:val="00EF1A66"/>
    <w:rsid w:val="00EF203B"/>
    <w:rsid w:val="00EF2E73"/>
    <w:rsid w:val="00EF2FBB"/>
    <w:rsid w:val="00EF3EE2"/>
    <w:rsid w:val="00EF421F"/>
    <w:rsid w:val="00EF6081"/>
    <w:rsid w:val="00EF6643"/>
    <w:rsid w:val="00EF6E29"/>
    <w:rsid w:val="00EF7325"/>
    <w:rsid w:val="00EF7D4C"/>
    <w:rsid w:val="00F01295"/>
    <w:rsid w:val="00F0179C"/>
    <w:rsid w:val="00F01AC7"/>
    <w:rsid w:val="00F01DD9"/>
    <w:rsid w:val="00F02349"/>
    <w:rsid w:val="00F02E5F"/>
    <w:rsid w:val="00F02F0D"/>
    <w:rsid w:val="00F03266"/>
    <w:rsid w:val="00F03745"/>
    <w:rsid w:val="00F0481C"/>
    <w:rsid w:val="00F0545D"/>
    <w:rsid w:val="00F060D0"/>
    <w:rsid w:val="00F062D6"/>
    <w:rsid w:val="00F0700F"/>
    <w:rsid w:val="00F07B60"/>
    <w:rsid w:val="00F07EDB"/>
    <w:rsid w:val="00F10214"/>
    <w:rsid w:val="00F108C2"/>
    <w:rsid w:val="00F10E78"/>
    <w:rsid w:val="00F11849"/>
    <w:rsid w:val="00F1194B"/>
    <w:rsid w:val="00F11C2D"/>
    <w:rsid w:val="00F121AD"/>
    <w:rsid w:val="00F12442"/>
    <w:rsid w:val="00F133F6"/>
    <w:rsid w:val="00F135BF"/>
    <w:rsid w:val="00F13D03"/>
    <w:rsid w:val="00F15159"/>
    <w:rsid w:val="00F15520"/>
    <w:rsid w:val="00F15B13"/>
    <w:rsid w:val="00F15CB3"/>
    <w:rsid w:val="00F15F47"/>
    <w:rsid w:val="00F16A72"/>
    <w:rsid w:val="00F16C42"/>
    <w:rsid w:val="00F16DDD"/>
    <w:rsid w:val="00F17305"/>
    <w:rsid w:val="00F176F1"/>
    <w:rsid w:val="00F20223"/>
    <w:rsid w:val="00F204DD"/>
    <w:rsid w:val="00F20756"/>
    <w:rsid w:val="00F225E5"/>
    <w:rsid w:val="00F22A36"/>
    <w:rsid w:val="00F236DF"/>
    <w:rsid w:val="00F2530D"/>
    <w:rsid w:val="00F25810"/>
    <w:rsid w:val="00F26562"/>
    <w:rsid w:val="00F26AD2"/>
    <w:rsid w:val="00F26BC7"/>
    <w:rsid w:val="00F27C35"/>
    <w:rsid w:val="00F30290"/>
    <w:rsid w:val="00F322B9"/>
    <w:rsid w:val="00F322F9"/>
    <w:rsid w:val="00F32836"/>
    <w:rsid w:val="00F34474"/>
    <w:rsid w:val="00F41D52"/>
    <w:rsid w:val="00F443CA"/>
    <w:rsid w:val="00F44E3B"/>
    <w:rsid w:val="00F45ABF"/>
    <w:rsid w:val="00F45C55"/>
    <w:rsid w:val="00F45DA0"/>
    <w:rsid w:val="00F46265"/>
    <w:rsid w:val="00F47673"/>
    <w:rsid w:val="00F47EB6"/>
    <w:rsid w:val="00F50150"/>
    <w:rsid w:val="00F50282"/>
    <w:rsid w:val="00F50CF7"/>
    <w:rsid w:val="00F510E6"/>
    <w:rsid w:val="00F51297"/>
    <w:rsid w:val="00F517E9"/>
    <w:rsid w:val="00F52867"/>
    <w:rsid w:val="00F52A92"/>
    <w:rsid w:val="00F53222"/>
    <w:rsid w:val="00F53862"/>
    <w:rsid w:val="00F5442A"/>
    <w:rsid w:val="00F545A4"/>
    <w:rsid w:val="00F54C76"/>
    <w:rsid w:val="00F54E31"/>
    <w:rsid w:val="00F559BB"/>
    <w:rsid w:val="00F55C36"/>
    <w:rsid w:val="00F55E7B"/>
    <w:rsid w:val="00F5712A"/>
    <w:rsid w:val="00F574DC"/>
    <w:rsid w:val="00F57BC4"/>
    <w:rsid w:val="00F64523"/>
    <w:rsid w:val="00F6587D"/>
    <w:rsid w:val="00F66167"/>
    <w:rsid w:val="00F661CE"/>
    <w:rsid w:val="00F666D8"/>
    <w:rsid w:val="00F6672A"/>
    <w:rsid w:val="00F6767C"/>
    <w:rsid w:val="00F71FF3"/>
    <w:rsid w:val="00F723DA"/>
    <w:rsid w:val="00F72CC0"/>
    <w:rsid w:val="00F733BD"/>
    <w:rsid w:val="00F7537D"/>
    <w:rsid w:val="00F75684"/>
    <w:rsid w:val="00F75860"/>
    <w:rsid w:val="00F7609A"/>
    <w:rsid w:val="00F7611F"/>
    <w:rsid w:val="00F77060"/>
    <w:rsid w:val="00F809BD"/>
    <w:rsid w:val="00F80C97"/>
    <w:rsid w:val="00F80D71"/>
    <w:rsid w:val="00F8171C"/>
    <w:rsid w:val="00F821A7"/>
    <w:rsid w:val="00F82523"/>
    <w:rsid w:val="00F82621"/>
    <w:rsid w:val="00F829F5"/>
    <w:rsid w:val="00F83AFB"/>
    <w:rsid w:val="00F84507"/>
    <w:rsid w:val="00F846F4"/>
    <w:rsid w:val="00F847F6"/>
    <w:rsid w:val="00F85D1D"/>
    <w:rsid w:val="00F85D58"/>
    <w:rsid w:val="00F86401"/>
    <w:rsid w:val="00F86C41"/>
    <w:rsid w:val="00F873F2"/>
    <w:rsid w:val="00F87CCD"/>
    <w:rsid w:val="00F90570"/>
    <w:rsid w:val="00F9073C"/>
    <w:rsid w:val="00F90B5D"/>
    <w:rsid w:val="00F92201"/>
    <w:rsid w:val="00F92B7B"/>
    <w:rsid w:val="00F93518"/>
    <w:rsid w:val="00F93FF7"/>
    <w:rsid w:val="00F94514"/>
    <w:rsid w:val="00F94930"/>
    <w:rsid w:val="00F94EB4"/>
    <w:rsid w:val="00F958B6"/>
    <w:rsid w:val="00F96832"/>
    <w:rsid w:val="00F972C4"/>
    <w:rsid w:val="00FA1319"/>
    <w:rsid w:val="00FA140F"/>
    <w:rsid w:val="00FA1806"/>
    <w:rsid w:val="00FA22BD"/>
    <w:rsid w:val="00FA262E"/>
    <w:rsid w:val="00FA26A5"/>
    <w:rsid w:val="00FA43C9"/>
    <w:rsid w:val="00FA4C76"/>
    <w:rsid w:val="00FA4FEE"/>
    <w:rsid w:val="00FA50D1"/>
    <w:rsid w:val="00FA5A4A"/>
    <w:rsid w:val="00FA5AE2"/>
    <w:rsid w:val="00FA5F31"/>
    <w:rsid w:val="00FA73C3"/>
    <w:rsid w:val="00FA7E25"/>
    <w:rsid w:val="00FB1305"/>
    <w:rsid w:val="00FB193C"/>
    <w:rsid w:val="00FB1BB3"/>
    <w:rsid w:val="00FB1C8A"/>
    <w:rsid w:val="00FB2014"/>
    <w:rsid w:val="00FB2980"/>
    <w:rsid w:val="00FB2F61"/>
    <w:rsid w:val="00FB3696"/>
    <w:rsid w:val="00FB3A61"/>
    <w:rsid w:val="00FB45FB"/>
    <w:rsid w:val="00FB4DE7"/>
    <w:rsid w:val="00FB539C"/>
    <w:rsid w:val="00FB574B"/>
    <w:rsid w:val="00FB589B"/>
    <w:rsid w:val="00FB665A"/>
    <w:rsid w:val="00FB6EF7"/>
    <w:rsid w:val="00FC1746"/>
    <w:rsid w:val="00FC17FC"/>
    <w:rsid w:val="00FC32DC"/>
    <w:rsid w:val="00FC3BBF"/>
    <w:rsid w:val="00FC546E"/>
    <w:rsid w:val="00FC68D2"/>
    <w:rsid w:val="00FC7585"/>
    <w:rsid w:val="00FC7FA6"/>
    <w:rsid w:val="00FD011E"/>
    <w:rsid w:val="00FD0158"/>
    <w:rsid w:val="00FD091E"/>
    <w:rsid w:val="00FD0923"/>
    <w:rsid w:val="00FD1177"/>
    <w:rsid w:val="00FD12D2"/>
    <w:rsid w:val="00FD1373"/>
    <w:rsid w:val="00FD2A0F"/>
    <w:rsid w:val="00FD3218"/>
    <w:rsid w:val="00FD3801"/>
    <w:rsid w:val="00FD3B48"/>
    <w:rsid w:val="00FD3B74"/>
    <w:rsid w:val="00FD3E92"/>
    <w:rsid w:val="00FD5021"/>
    <w:rsid w:val="00FD540D"/>
    <w:rsid w:val="00FD5701"/>
    <w:rsid w:val="00FD5E93"/>
    <w:rsid w:val="00FD5EC6"/>
    <w:rsid w:val="00FD614F"/>
    <w:rsid w:val="00FD6950"/>
    <w:rsid w:val="00FD6A6A"/>
    <w:rsid w:val="00FD712E"/>
    <w:rsid w:val="00FD7473"/>
    <w:rsid w:val="00FE0564"/>
    <w:rsid w:val="00FE0679"/>
    <w:rsid w:val="00FE06AB"/>
    <w:rsid w:val="00FE0B84"/>
    <w:rsid w:val="00FE0BC8"/>
    <w:rsid w:val="00FE0FE8"/>
    <w:rsid w:val="00FE136B"/>
    <w:rsid w:val="00FE3380"/>
    <w:rsid w:val="00FE345B"/>
    <w:rsid w:val="00FE413F"/>
    <w:rsid w:val="00FE4289"/>
    <w:rsid w:val="00FE4381"/>
    <w:rsid w:val="00FE4625"/>
    <w:rsid w:val="00FE6908"/>
    <w:rsid w:val="00FE6C88"/>
    <w:rsid w:val="00FE717E"/>
    <w:rsid w:val="00FE74BD"/>
    <w:rsid w:val="00FE7D4A"/>
    <w:rsid w:val="00FF32AC"/>
    <w:rsid w:val="00FF341B"/>
    <w:rsid w:val="00FF3FA4"/>
    <w:rsid w:val="00FF5E60"/>
    <w:rsid w:val="00FF5F15"/>
    <w:rsid w:val="00FF6866"/>
    <w:rsid w:val="00FF7B4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B6B55"/>
  <w15:docId w15:val="{CBE32C41-5694-4387-984B-7F279F4C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18"/>
    <w:pPr>
      <w:spacing w:after="120" w:line="360" w:lineRule="auto"/>
      <w:ind w:firstLine="567"/>
      <w:jc w:val="both"/>
    </w:pPr>
    <w:rPr>
      <w:rFonts w:ascii="Times New Roman" w:hAnsi="Times New Roman"/>
      <w:sz w:val="24"/>
    </w:rPr>
  </w:style>
  <w:style w:type="paragraph" w:styleId="Balk1">
    <w:name w:val="heading 1"/>
    <w:aliases w:val="1. ANA BAŞLIK"/>
    <w:basedOn w:val="Normal"/>
    <w:next w:val="Normal"/>
    <w:link w:val="Balk1Char"/>
    <w:uiPriority w:val="9"/>
    <w:qFormat/>
    <w:rsid w:val="003D7527"/>
    <w:pPr>
      <w:spacing w:before="120" w:after="480"/>
      <w:ind w:firstLine="0"/>
      <w:jc w:val="center"/>
      <w:outlineLvl w:val="0"/>
    </w:pPr>
    <w:rPr>
      <w:b/>
      <w:sz w:val="28"/>
    </w:rPr>
  </w:style>
  <w:style w:type="paragraph" w:styleId="Balk2">
    <w:name w:val="heading 2"/>
    <w:aliases w:val="2.BAŞLIK"/>
    <w:basedOn w:val="Normal"/>
    <w:next w:val="Normal"/>
    <w:link w:val="Balk2Char"/>
    <w:uiPriority w:val="9"/>
    <w:unhideWhenUsed/>
    <w:qFormat/>
    <w:rsid w:val="003D7527"/>
    <w:pPr>
      <w:spacing w:before="240" w:after="240"/>
      <w:ind w:firstLine="0"/>
      <w:outlineLvl w:val="1"/>
    </w:pPr>
    <w:rPr>
      <w:b/>
    </w:rPr>
  </w:style>
  <w:style w:type="paragraph" w:styleId="Balk3">
    <w:name w:val="heading 3"/>
    <w:basedOn w:val="Normal"/>
    <w:next w:val="Normal"/>
    <w:link w:val="Balk3Char"/>
    <w:uiPriority w:val="9"/>
    <w:unhideWhenUsed/>
    <w:qFormat/>
    <w:rsid w:val="00F26BC7"/>
    <w:pPr>
      <w:spacing w:before="240" w:after="240"/>
      <w:ind w:firstLine="0"/>
      <w:outlineLvl w:val="2"/>
    </w:pPr>
    <w:rPr>
      <w:b/>
    </w:rPr>
  </w:style>
  <w:style w:type="paragraph" w:styleId="Balk4">
    <w:name w:val="heading 4"/>
    <w:basedOn w:val="Normal"/>
    <w:next w:val="Normal"/>
    <w:link w:val="Balk4Char"/>
    <w:uiPriority w:val="9"/>
    <w:unhideWhenUsed/>
    <w:qFormat/>
    <w:rsid w:val="00AB4E93"/>
    <w:pPr>
      <w:ind w:firstLine="0"/>
      <w:outlineLvl w:val="3"/>
    </w:pPr>
    <w:rPr>
      <w:b/>
      <w:szCs w:val="24"/>
    </w:rPr>
  </w:style>
  <w:style w:type="paragraph" w:styleId="Balk5">
    <w:name w:val="heading 5"/>
    <w:basedOn w:val="Normal"/>
    <w:next w:val="Normal"/>
    <w:link w:val="Balk5Char"/>
    <w:uiPriority w:val="9"/>
    <w:unhideWhenUsed/>
    <w:qFormat/>
    <w:rsid w:val="008A527A"/>
    <w:pPr>
      <w:keepNext/>
      <w:keepLines/>
      <w:ind w:firstLine="0"/>
      <w:jc w:val="left"/>
      <w:outlineLvl w:val="4"/>
    </w:pPr>
    <w:rPr>
      <w:rFonts w:eastAsiaTheme="majorEastAsia" w:cstheme="majorBidi"/>
      <w:b/>
    </w:rPr>
  </w:style>
  <w:style w:type="paragraph" w:styleId="Balk6">
    <w:name w:val="heading 6"/>
    <w:basedOn w:val="Normal"/>
    <w:next w:val="Normal"/>
    <w:link w:val="Balk6Char"/>
    <w:uiPriority w:val="9"/>
    <w:unhideWhenUsed/>
    <w:qFormat/>
    <w:rsid w:val="0079104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96E0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17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17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ANA BAŞLIK Char"/>
    <w:basedOn w:val="VarsaylanParagrafYazTipi"/>
    <w:link w:val="Balk1"/>
    <w:uiPriority w:val="9"/>
    <w:rsid w:val="003D7527"/>
    <w:rPr>
      <w:rFonts w:ascii="Times New Roman" w:hAnsi="Times New Roman"/>
      <w:b/>
      <w:sz w:val="28"/>
    </w:rPr>
  </w:style>
  <w:style w:type="character" w:customStyle="1" w:styleId="Balk2Char">
    <w:name w:val="Başlık 2 Char"/>
    <w:aliases w:val="2.BAŞLIK Char"/>
    <w:basedOn w:val="VarsaylanParagrafYazTipi"/>
    <w:link w:val="Balk2"/>
    <w:uiPriority w:val="9"/>
    <w:rsid w:val="003D7527"/>
    <w:rPr>
      <w:rFonts w:ascii="Times New Roman" w:hAnsi="Times New Roman"/>
      <w:b/>
      <w:sz w:val="24"/>
    </w:rPr>
  </w:style>
  <w:style w:type="paragraph" w:styleId="AralkYok">
    <w:name w:val="No Spacing"/>
    <w:uiPriority w:val="1"/>
    <w:qFormat/>
    <w:rsid w:val="00342505"/>
    <w:pPr>
      <w:spacing w:after="0" w:line="360" w:lineRule="auto"/>
      <w:jc w:val="both"/>
    </w:pPr>
    <w:rPr>
      <w:rFonts w:ascii="Times New Roman" w:hAnsi="Times New Roman"/>
      <w:sz w:val="24"/>
    </w:rPr>
  </w:style>
  <w:style w:type="character" w:customStyle="1" w:styleId="Balk3Char">
    <w:name w:val="Başlık 3 Char"/>
    <w:basedOn w:val="VarsaylanParagrafYazTipi"/>
    <w:link w:val="Balk3"/>
    <w:uiPriority w:val="9"/>
    <w:rsid w:val="00F26BC7"/>
    <w:rPr>
      <w:rFonts w:ascii="Times New Roman" w:hAnsi="Times New Roman"/>
      <w:b/>
      <w:sz w:val="24"/>
    </w:rPr>
  </w:style>
  <w:style w:type="character" w:styleId="YerTutucuMetni">
    <w:name w:val="Placeholder Text"/>
    <w:basedOn w:val="VarsaylanParagrafYazTipi"/>
    <w:uiPriority w:val="99"/>
    <w:semiHidden/>
    <w:rsid w:val="00514E19"/>
    <w:rPr>
      <w:color w:val="808080"/>
    </w:rPr>
  </w:style>
  <w:style w:type="paragraph" w:styleId="BalonMetni">
    <w:name w:val="Balloon Text"/>
    <w:basedOn w:val="Normal"/>
    <w:link w:val="BalonMetniChar"/>
    <w:uiPriority w:val="99"/>
    <w:semiHidden/>
    <w:unhideWhenUsed/>
    <w:rsid w:val="00514E1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E19"/>
    <w:rPr>
      <w:rFonts w:ascii="Tahoma" w:hAnsi="Tahoma" w:cs="Tahoma"/>
      <w:sz w:val="16"/>
      <w:szCs w:val="16"/>
    </w:rPr>
  </w:style>
  <w:style w:type="paragraph" w:styleId="T1">
    <w:name w:val="toc 1"/>
    <w:basedOn w:val="Normal"/>
    <w:next w:val="Normal"/>
    <w:autoRedefine/>
    <w:uiPriority w:val="39"/>
    <w:unhideWhenUsed/>
    <w:qFormat/>
    <w:rsid w:val="00996070"/>
    <w:pPr>
      <w:tabs>
        <w:tab w:val="right" w:leader="dot" w:pos="9061"/>
      </w:tabs>
      <w:ind w:firstLine="0"/>
      <w:jc w:val="left"/>
    </w:pPr>
    <w:rPr>
      <w:rFonts w:cs="Times New Roman"/>
      <w:bCs/>
      <w:noProof/>
      <w:szCs w:val="24"/>
    </w:rPr>
  </w:style>
  <w:style w:type="paragraph" w:styleId="T2">
    <w:name w:val="toc 2"/>
    <w:basedOn w:val="Normal"/>
    <w:next w:val="Normal"/>
    <w:autoRedefine/>
    <w:uiPriority w:val="39"/>
    <w:unhideWhenUsed/>
    <w:qFormat/>
    <w:rsid w:val="00996070"/>
    <w:pPr>
      <w:tabs>
        <w:tab w:val="right" w:leader="dot" w:pos="9061"/>
      </w:tabs>
      <w:ind w:firstLine="0"/>
      <w:jc w:val="left"/>
    </w:pPr>
    <w:rPr>
      <w:rFonts w:cs="Times New Roman"/>
      <w:bCs/>
      <w:noProof/>
      <w:szCs w:val="24"/>
    </w:rPr>
  </w:style>
  <w:style w:type="paragraph" w:styleId="T3">
    <w:name w:val="toc 3"/>
    <w:basedOn w:val="Normal"/>
    <w:next w:val="Normal"/>
    <w:autoRedefine/>
    <w:uiPriority w:val="39"/>
    <w:unhideWhenUsed/>
    <w:qFormat/>
    <w:rsid w:val="00996070"/>
    <w:pPr>
      <w:tabs>
        <w:tab w:val="right" w:leader="dot" w:pos="9061"/>
      </w:tabs>
      <w:ind w:firstLine="0"/>
    </w:pPr>
    <w:rPr>
      <w:rFonts w:cs="Times New Roman"/>
      <w:noProof/>
      <w:szCs w:val="24"/>
    </w:rPr>
  </w:style>
  <w:style w:type="paragraph" w:styleId="T4">
    <w:name w:val="toc 4"/>
    <w:basedOn w:val="Normal"/>
    <w:next w:val="Normal"/>
    <w:autoRedefine/>
    <w:uiPriority w:val="39"/>
    <w:unhideWhenUsed/>
    <w:rsid w:val="00415933"/>
    <w:pPr>
      <w:tabs>
        <w:tab w:val="right" w:leader="dot" w:pos="9061"/>
      </w:tabs>
      <w:ind w:left="709" w:hanging="709"/>
      <w:jc w:val="left"/>
    </w:pPr>
    <w:rPr>
      <w:szCs w:val="20"/>
    </w:rPr>
  </w:style>
  <w:style w:type="paragraph" w:styleId="T5">
    <w:name w:val="toc 5"/>
    <w:basedOn w:val="Normal"/>
    <w:next w:val="Normal"/>
    <w:autoRedefine/>
    <w:uiPriority w:val="39"/>
    <w:unhideWhenUsed/>
    <w:rsid w:val="00996070"/>
    <w:pPr>
      <w:ind w:left="720"/>
      <w:jc w:val="left"/>
    </w:pPr>
    <w:rPr>
      <w:szCs w:val="20"/>
    </w:rPr>
  </w:style>
  <w:style w:type="paragraph" w:styleId="T6">
    <w:name w:val="toc 6"/>
    <w:basedOn w:val="Normal"/>
    <w:next w:val="Normal"/>
    <w:autoRedefine/>
    <w:uiPriority w:val="39"/>
    <w:unhideWhenUsed/>
    <w:rsid w:val="009F6267"/>
    <w:pPr>
      <w:ind w:left="960"/>
      <w:jc w:val="left"/>
    </w:pPr>
    <w:rPr>
      <w:rFonts w:asciiTheme="minorHAnsi" w:hAnsiTheme="minorHAnsi"/>
      <w:sz w:val="20"/>
      <w:szCs w:val="20"/>
    </w:rPr>
  </w:style>
  <w:style w:type="paragraph" w:styleId="T7">
    <w:name w:val="toc 7"/>
    <w:basedOn w:val="Normal"/>
    <w:next w:val="Normal"/>
    <w:autoRedefine/>
    <w:uiPriority w:val="39"/>
    <w:unhideWhenUsed/>
    <w:rsid w:val="009F6267"/>
    <w:pPr>
      <w:ind w:left="1200"/>
      <w:jc w:val="left"/>
    </w:pPr>
    <w:rPr>
      <w:rFonts w:asciiTheme="minorHAnsi" w:hAnsiTheme="minorHAnsi"/>
      <w:sz w:val="20"/>
      <w:szCs w:val="20"/>
    </w:rPr>
  </w:style>
  <w:style w:type="paragraph" w:styleId="T8">
    <w:name w:val="toc 8"/>
    <w:basedOn w:val="Normal"/>
    <w:next w:val="Normal"/>
    <w:autoRedefine/>
    <w:uiPriority w:val="39"/>
    <w:unhideWhenUsed/>
    <w:rsid w:val="009F6267"/>
    <w:pPr>
      <w:ind w:left="1440"/>
      <w:jc w:val="left"/>
    </w:pPr>
    <w:rPr>
      <w:rFonts w:asciiTheme="minorHAnsi" w:hAnsiTheme="minorHAnsi"/>
      <w:sz w:val="20"/>
      <w:szCs w:val="20"/>
    </w:rPr>
  </w:style>
  <w:style w:type="paragraph" w:styleId="T9">
    <w:name w:val="toc 9"/>
    <w:basedOn w:val="Normal"/>
    <w:next w:val="Normal"/>
    <w:autoRedefine/>
    <w:uiPriority w:val="39"/>
    <w:unhideWhenUsed/>
    <w:rsid w:val="009F6267"/>
    <w:pPr>
      <w:ind w:left="1680"/>
      <w:jc w:val="left"/>
    </w:pPr>
    <w:rPr>
      <w:rFonts w:asciiTheme="minorHAnsi" w:hAnsiTheme="minorHAnsi"/>
      <w:sz w:val="20"/>
      <w:szCs w:val="20"/>
    </w:rPr>
  </w:style>
  <w:style w:type="character" w:styleId="Kpr">
    <w:name w:val="Hyperlink"/>
    <w:basedOn w:val="VarsaylanParagrafYazTipi"/>
    <w:uiPriority w:val="99"/>
    <w:unhideWhenUsed/>
    <w:rsid w:val="009F6267"/>
    <w:rPr>
      <w:color w:val="0000FF" w:themeColor="hyperlink"/>
      <w:u w:val="single"/>
    </w:rPr>
  </w:style>
  <w:style w:type="character" w:customStyle="1" w:styleId="Balk4Char">
    <w:name w:val="Başlık 4 Char"/>
    <w:basedOn w:val="VarsaylanParagrafYazTipi"/>
    <w:link w:val="Balk4"/>
    <w:uiPriority w:val="9"/>
    <w:rsid w:val="00AB4E93"/>
    <w:rPr>
      <w:rFonts w:ascii="Times New Roman" w:hAnsi="Times New Roman"/>
      <w:b/>
      <w:sz w:val="24"/>
      <w:szCs w:val="24"/>
    </w:rPr>
  </w:style>
  <w:style w:type="paragraph" w:styleId="stBilgi">
    <w:name w:val="header"/>
    <w:basedOn w:val="Normal"/>
    <w:link w:val="stBilgiChar"/>
    <w:uiPriority w:val="99"/>
    <w:unhideWhenUsed/>
    <w:rsid w:val="00AC5D0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5D07"/>
    <w:rPr>
      <w:rFonts w:ascii="Times New Roman" w:hAnsi="Times New Roman"/>
      <w:sz w:val="24"/>
    </w:rPr>
  </w:style>
  <w:style w:type="paragraph" w:styleId="AltBilgi">
    <w:name w:val="footer"/>
    <w:basedOn w:val="Normal"/>
    <w:link w:val="AltBilgiChar"/>
    <w:uiPriority w:val="99"/>
    <w:unhideWhenUsed/>
    <w:rsid w:val="00AC5D0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5D07"/>
    <w:rPr>
      <w:rFonts w:ascii="Times New Roman" w:hAnsi="Times New Roman"/>
      <w:sz w:val="24"/>
    </w:rPr>
  </w:style>
  <w:style w:type="paragraph" w:styleId="ListeParagraf">
    <w:name w:val="List Paragraph"/>
    <w:basedOn w:val="Normal"/>
    <w:uiPriority w:val="34"/>
    <w:qFormat/>
    <w:rsid w:val="005B6DFC"/>
    <w:pPr>
      <w:ind w:left="720"/>
      <w:contextualSpacing/>
    </w:pPr>
  </w:style>
  <w:style w:type="character" w:customStyle="1" w:styleId="Balk5Char">
    <w:name w:val="Başlık 5 Char"/>
    <w:basedOn w:val="VarsaylanParagrafYazTipi"/>
    <w:link w:val="Balk5"/>
    <w:uiPriority w:val="9"/>
    <w:rsid w:val="008A527A"/>
    <w:rPr>
      <w:rFonts w:ascii="Times New Roman" w:eastAsiaTheme="majorEastAsia" w:hAnsi="Times New Roman" w:cstheme="majorBidi"/>
      <w:b/>
      <w:sz w:val="24"/>
    </w:rPr>
  </w:style>
  <w:style w:type="paragraph" w:styleId="Altyaz">
    <w:name w:val="Subtitle"/>
    <w:basedOn w:val="Normal"/>
    <w:next w:val="Normal"/>
    <w:link w:val="AltyazChar"/>
    <w:qFormat/>
    <w:rsid w:val="00342505"/>
    <w:pPr>
      <w:spacing w:line="480" w:lineRule="auto"/>
      <w:ind w:firstLine="0"/>
      <w:jc w:val="center"/>
      <w:outlineLvl w:val="1"/>
    </w:pPr>
    <w:rPr>
      <w:rFonts w:eastAsia="Times New Roman" w:cs="Times New Roman"/>
      <w:b/>
      <w:szCs w:val="24"/>
    </w:rPr>
  </w:style>
  <w:style w:type="character" w:customStyle="1" w:styleId="AltyazChar">
    <w:name w:val="Altyazı Char"/>
    <w:basedOn w:val="VarsaylanParagrafYazTipi"/>
    <w:link w:val="Altyaz"/>
    <w:rsid w:val="00342505"/>
    <w:rPr>
      <w:rFonts w:ascii="Times New Roman" w:eastAsia="Times New Roman" w:hAnsi="Times New Roman" w:cs="Times New Roman"/>
      <w:b/>
      <w:sz w:val="24"/>
      <w:szCs w:val="24"/>
    </w:rPr>
  </w:style>
  <w:style w:type="character" w:customStyle="1" w:styleId="Balk6Char">
    <w:name w:val="Başlık 6 Char"/>
    <w:basedOn w:val="VarsaylanParagrafYazTipi"/>
    <w:link w:val="Balk6"/>
    <w:uiPriority w:val="9"/>
    <w:rsid w:val="00791043"/>
    <w:rPr>
      <w:rFonts w:asciiTheme="majorHAnsi" w:eastAsiaTheme="majorEastAsia" w:hAnsiTheme="majorHAnsi" w:cstheme="majorBidi"/>
      <w:i/>
      <w:iCs/>
      <w:color w:val="243F60" w:themeColor="accent1" w:themeShade="7F"/>
      <w:sz w:val="24"/>
    </w:rPr>
  </w:style>
  <w:style w:type="table" w:styleId="TabloKlavuzu">
    <w:name w:val="Table Grid"/>
    <w:basedOn w:val="NormalTablo"/>
    <w:uiPriority w:val="39"/>
    <w:rsid w:val="00F9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rsid w:val="00C346AA"/>
    <w:pPr>
      <w:spacing w:line="480" w:lineRule="auto"/>
      <w:ind w:firstLine="0"/>
      <w:jc w:val="center"/>
      <w:outlineLvl w:val="0"/>
    </w:pPr>
    <w:rPr>
      <w:rFonts w:eastAsia="Times New Roman" w:cs="Times New Roman"/>
      <w:b/>
      <w:bCs/>
      <w:kern w:val="28"/>
      <w:sz w:val="28"/>
      <w:szCs w:val="32"/>
    </w:rPr>
  </w:style>
  <w:style w:type="character" w:customStyle="1" w:styleId="KonuBalChar">
    <w:name w:val="Konu Başlığı Char"/>
    <w:basedOn w:val="VarsaylanParagrafYazTipi"/>
    <w:link w:val="KonuBal"/>
    <w:rsid w:val="00C346AA"/>
    <w:rPr>
      <w:rFonts w:ascii="Times New Roman" w:eastAsia="Times New Roman" w:hAnsi="Times New Roman" w:cs="Times New Roman"/>
      <w:b/>
      <w:bCs/>
      <w:kern w:val="28"/>
      <w:sz w:val="28"/>
      <w:szCs w:val="32"/>
    </w:rPr>
  </w:style>
  <w:style w:type="character" w:customStyle="1" w:styleId="Balk7Char">
    <w:name w:val="Başlık 7 Char"/>
    <w:basedOn w:val="VarsaylanParagrafYazTipi"/>
    <w:link w:val="Balk7"/>
    <w:uiPriority w:val="9"/>
    <w:semiHidden/>
    <w:rsid w:val="00596E0F"/>
    <w:rPr>
      <w:rFonts w:asciiTheme="majorHAnsi" w:eastAsiaTheme="majorEastAsia" w:hAnsiTheme="majorHAnsi" w:cstheme="majorBidi"/>
      <w:i/>
      <w:iCs/>
      <w:color w:val="404040" w:themeColor="text1" w:themeTint="BF"/>
      <w:sz w:val="24"/>
    </w:rPr>
  </w:style>
  <w:style w:type="character" w:styleId="HafifVurgulama">
    <w:name w:val="Subtle Emphasis"/>
    <w:aliases w:val="şekiller"/>
    <w:basedOn w:val="VarsaylanParagrafYazTipi"/>
    <w:uiPriority w:val="19"/>
    <w:rsid w:val="00342505"/>
  </w:style>
  <w:style w:type="character" w:styleId="Vurgu">
    <w:name w:val="Emphasis"/>
    <w:aliases w:val="tablolar"/>
    <w:basedOn w:val="VarsaylanParagrafYazTipi"/>
    <w:uiPriority w:val="20"/>
    <w:qFormat/>
    <w:rsid w:val="00DC02CA"/>
    <w:rPr>
      <w:rFonts w:ascii="Times New Roman" w:hAnsi="Times New Roman"/>
      <w:i w:val="0"/>
      <w:iCs/>
      <w:sz w:val="24"/>
    </w:rPr>
  </w:style>
  <w:style w:type="paragraph" w:styleId="TBal">
    <w:name w:val="TOC Heading"/>
    <w:basedOn w:val="Balk1"/>
    <w:next w:val="Normal"/>
    <w:uiPriority w:val="39"/>
    <w:unhideWhenUsed/>
    <w:qFormat/>
    <w:rsid w:val="00DC02CA"/>
    <w:pPr>
      <w:spacing w:before="480" w:line="276" w:lineRule="auto"/>
      <w:jc w:val="left"/>
      <w:outlineLvl w:val="9"/>
    </w:pPr>
    <w:rPr>
      <w:rFonts w:asciiTheme="majorHAnsi" w:hAnsiTheme="majorHAnsi"/>
      <w:color w:val="365F91" w:themeColor="accent1" w:themeShade="BF"/>
      <w:lang w:eastAsia="tr-TR"/>
    </w:rPr>
  </w:style>
  <w:style w:type="character" w:customStyle="1" w:styleId="Balk8Char">
    <w:name w:val="Başlık 8 Char"/>
    <w:basedOn w:val="VarsaylanParagrafYazTipi"/>
    <w:link w:val="Balk8"/>
    <w:uiPriority w:val="9"/>
    <w:semiHidden/>
    <w:rsid w:val="00A1724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17242"/>
    <w:rPr>
      <w:rFonts w:asciiTheme="majorHAnsi" w:eastAsiaTheme="majorEastAsia" w:hAnsiTheme="majorHAnsi" w:cstheme="majorBidi"/>
      <w:i/>
      <w:iCs/>
      <w:color w:val="404040" w:themeColor="text1" w:themeTint="BF"/>
      <w:sz w:val="20"/>
      <w:szCs w:val="20"/>
    </w:rPr>
  </w:style>
  <w:style w:type="paragraph" w:styleId="HTMLncedenBiimlendirilmi">
    <w:name w:val="HTML Preformatted"/>
    <w:basedOn w:val="Normal"/>
    <w:link w:val="HTMLncedenBiimlendirilmiChar"/>
    <w:uiPriority w:val="99"/>
    <w:unhideWhenUsed/>
    <w:rsid w:val="006F524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6F5240"/>
    <w:rPr>
      <w:rFonts w:ascii="Consolas" w:hAnsi="Consolas"/>
      <w:sz w:val="20"/>
      <w:szCs w:val="20"/>
    </w:rPr>
  </w:style>
  <w:style w:type="paragraph" w:customStyle="1" w:styleId="Default">
    <w:name w:val="Default"/>
    <w:rsid w:val="00870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4C5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6Renkli1">
    <w:name w:val="Liste Tablo 6 Renkli1"/>
    <w:basedOn w:val="NormalTablo"/>
    <w:uiPriority w:val="51"/>
    <w:rsid w:val="000600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
    <w:name w:val="Gövde metni (2)_"/>
    <w:basedOn w:val="VarsaylanParagrafYazTipi"/>
    <w:link w:val="Gvdemetni20"/>
    <w:rsid w:val="00787195"/>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87195"/>
    <w:pPr>
      <w:widowControl w:val="0"/>
      <w:shd w:val="clear" w:color="auto" w:fill="FFFFFF"/>
      <w:spacing w:before="240" w:after="240" w:line="0" w:lineRule="atLeast"/>
      <w:ind w:firstLine="0"/>
      <w:jc w:val="center"/>
    </w:pPr>
    <w:rPr>
      <w:rFonts w:eastAsia="Times New Roman" w:cs="Times New Roman"/>
      <w:sz w:val="20"/>
      <w:szCs w:val="20"/>
    </w:rPr>
  </w:style>
  <w:style w:type="character" w:customStyle="1" w:styleId="Gvdemetni26pt">
    <w:name w:val="Gövde metni (2) + 6 pt"/>
    <w:basedOn w:val="Gvdemetni2"/>
    <w:rsid w:val="00F1730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Kaln">
    <w:name w:val="Gövde metni (2) + Kalın"/>
    <w:basedOn w:val="Gvdemetni2"/>
    <w:rsid w:val="00A867A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586A68"/>
    <w:rPr>
      <w:rFonts w:ascii="Times New Roman" w:eastAsia="Times New Roman" w:hAnsi="Times New Roman" w:cs="Times New Roman"/>
      <w:sz w:val="19"/>
      <w:szCs w:val="19"/>
      <w:shd w:val="clear" w:color="auto" w:fill="FFFFFF"/>
    </w:rPr>
  </w:style>
  <w:style w:type="paragraph" w:customStyle="1" w:styleId="Gvdemetni60">
    <w:name w:val="Gövde metni (6)"/>
    <w:basedOn w:val="Normal"/>
    <w:link w:val="Gvdemetni6"/>
    <w:rsid w:val="00586A68"/>
    <w:pPr>
      <w:widowControl w:val="0"/>
      <w:shd w:val="clear" w:color="auto" w:fill="FFFFFF"/>
      <w:spacing w:line="216" w:lineRule="exact"/>
      <w:ind w:hanging="400"/>
    </w:pPr>
    <w:rPr>
      <w:rFonts w:eastAsia="Times New Roman" w:cs="Times New Roman"/>
      <w:sz w:val="19"/>
      <w:szCs w:val="19"/>
    </w:rPr>
  </w:style>
  <w:style w:type="paragraph" w:styleId="Dzeltme">
    <w:name w:val="Revision"/>
    <w:hidden/>
    <w:uiPriority w:val="99"/>
    <w:semiHidden/>
    <w:rsid w:val="00AB54FC"/>
    <w:pPr>
      <w:spacing w:after="0" w:line="240" w:lineRule="auto"/>
    </w:pPr>
    <w:rPr>
      <w:rFonts w:ascii="Times New Roman" w:hAnsi="Times New Roman"/>
      <w:sz w:val="24"/>
    </w:rPr>
  </w:style>
  <w:style w:type="character" w:customStyle="1" w:styleId="Gvdemetni2FranklinGothicHeavytalik">
    <w:name w:val="Gövde metni (2) + Franklin Gothic Heavy;İtalik"/>
    <w:basedOn w:val="Gvdemetni2"/>
    <w:rsid w:val="00E12E07"/>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tr-TR" w:eastAsia="tr-TR" w:bidi="tr-TR"/>
    </w:rPr>
  </w:style>
  <w:style w:type="character" w:customStyle="1" w:styleId="TabloyazsKaln">
    <w:name w:val="Tablo yazısı + Kalın"/>
    <w:basedOn w:val="VarsaylanParagrafYazTipi"/>
    <w:rsid w:val="00E12E0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sid w:val="00E12E07"/>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E12E07"/>
    <w:pPr>
      <w:widowControl w:val="0"/>
      <w:shd w:val="clear" w:color="auto" w:fill="FFFFFF"/>
      <w:spacing w:line="0" w:lineRule="atLeast"/>
      <w:ind w:firstLine="0"/>
      <w:jc w:val="left"/>
    </w:pPr>
    <w:rPr>
      <w:rFonts w:eastAsia="Times New Roman" w:cs="Times New Roman"/>
      <w:sz w:val="22"/>
    </w:rPr>
  </w:style>
  <w:style w:type="paragraph" w:customStyle="1" w:styleId="Pa6">
    <w:name w:val="Pa6"/>
    <w:basedOn w:val="Default"/>
    <w:next w:val="Default"/>
    <w:uiPriority w:val="99"/>
    <w:rsid w:val="00091A1E"/>
    <w:pPr>
      <w:spacing w:line="241" w:lineRule="atLeast"/>
    </w:pPr>
    <w:rPr>
      <w:rFonts w:ascii="Arial" w:hAnsi="Arial" w:cs="Arial"/>
      <w:color w:val="auto"/>
    </w:rPr>
  </w:style>
  <w:style w:type="character" w:customStyle="1" w:styleId="A10">
    <w:name w:val="A10"/>
    <w:uiPriority w:val="99"/>
    <w:rsid w:val="00091A1E"/>
    <w:rPr>
      <w:color w:val="000000"/>
      <w:sz w:val="19"/>
      <w:szCs w:val="19"/>
    </w:rPr>
  </w:style>
  <w:style w:type="character" w:styleId="AklamaBavurusu">
    <w:name w:val="annotation reference"/>
    <w:basedOn w:val="VarsaylanParagrafYazTipi"/>
    <w:uiPriority w:val="99"/>
    <w:semiHidden/>
    <w:unhideWhenUsed/>
    <w:rsid w:val="00523FAB"/>
    <w:rPr>
      <w:sz w:val="16"/>
      <w:szCs w:val="16"/>
    </w:rPr>
  </w:style>
  <w:style w:type="table" w:customStyle="1" w:styleId="ListeTablo6Renkli2">
    <w:name w:val="Liste Tablo 6 Renkli2"/>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3">
    <w:name w:val="Liste Tablo 6 Renkli3"/>
    <w:basedOn w:val="NormalTablo"/>
    <w:uiPriority w:val="51"/>
    <w:rsid w:val="006E5E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31">
    <w:name w:val="Liste Tablo 6 Renkli31"/>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4">
    <w:name w:val="Liste Tablo 6 Renkli4"/>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5">
    <w:name w:val="Liste Tablo 6 Renkli5"/>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6">
    <w:name w:val="Liste Tablo 6 Renkli6"/>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7">
    <w:name w:val="Liste Tablo 6 Renkli7"/>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basedOn w:val="VarsaylanParagrafYazTipi"/>
    <w:uiPriority w:val="99"/>
    <w:semiHidden/>
    <w:unhideWhenUsed/>
    <w:rsid w:val="00150A10"/>
    <w:rPr>
      <w:color w:val="605E5C"/>
      <w:shd w:val="clear" w:color="auto" w:fill="E1DFDD"/>
    </w:rPr>
  </w:style>
  <w:style w:type="numbering" w:customStyle="1" w:styleId="ListeYok1">
    <w:name w:val="Liste Yok1"/>
    <w:next w:val="ListeYok"/>
    <w:uiPriority w:val="99"/>
    <w:semiHidden/>
    <w:unhideWhenUsed/>
    <w:rsid w:val="002D68CA"/>
  </w:style>
  <w:style w:type="character" w:customStyle="1" w:styleId="apple-converted-space">
    <w:name w:val="apple-converted-space"/>
    <w:basedOn w:val="VarsaylanParagrafYazTipi"/>
    <w:rsid w:val="002D68CA"/>
  </w:style>
  <w:style w:type="character" w:customStyle="1" w:styleId="metinbold3">
    <w:name w:val="metinbold3"/>
    <w:basedOn w:val="VarsaylanParagrafYazTipi"/>
    <w:rsid w:val="002D68CA"/>
  </w:style>
  <w:style w:type="character" w:customStyle="1" w:styleId="Gvdemetni6KalnDeil">
    <w:name w:val="Gövde metni (6) + Kalın Değil"/>
    <w:basedOn w:val="Gvdemetni6"/>
    <w:rsid w:val="002D68C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size-xl">
    <w:name w:val="size-xl"/>
    <w:rsid w:val="002D68CA"/>
  </w:style>
  <w:style w:type="character" w:styleId="Gl">
    <w:name w:val="Strong"/>
    <w:basedOn w:val="VarsaylanParagrafYazTipi"/>
    <w:uiPriority w:val="22"/>
    <w:qFormat/>
    <w:rsid w:val="002D68CA"/>
    <w:rPr>
      <w:b/>
      <w:bCs/>
    </w:rPr>
  </w:style>
  <w:style w:type="character" w:customStyle="1" w:styleId="Gvdemetni9">
    <w:name w:val="Gövde metni (9)_"/>
    <w:basedOn w:val="VarsaylanParagrafYazTipi"/>
    <w:link w:val="Gvdemetni90"/>
    <w:rsid w:val="002D68CA"/>
    <w:rPr>
      <w:rFonts w:ascii="Times New Roman" w:eastAsia="Times New Roman" w:hAnsi="Times New Roman" w:cs="Times New Roman"/>
      <w:b/>
      <w:bCs/>
      <w:sz w:val="14"/>
      <w:szCs w:val="14"/>
      <w:shd w:val="clear" w:color="auto" w:fill="FFFFFF"/>
    </w:rPr>
  </w:style>
  <w:style w:type="character" w:customStyle="1" w:styleId="Gvdemetni975ptKalnDeil">
    <w:name w:val="Gövde metni (9) + 7;5 pt;Kalın Değil"/>
    <w:basedOn w:val="Gvdemetni9"/>
    <w:rsid w:val="002D68CA"/>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90">
    <w:name w:val="Gövde metni (9)"/>
    <w:basedOn w:val="Normal"/>
    <w:link w:val="Gvdemetni9"/>
    <w:rsid w:val="002D68CA"/>
    <w:pPr>
      <w:widowControl w:val="0"/>
      <w:shd w:val="clear" w:color="auto" w:fill="FFFFFF"/>
      <w:spacing w:line="197" w:lineRule="exact"/>
      <w:ind w:hanging="280"/>
    </w:pPr>
    <w:rPr>
      <w:rFonts w:eastAsia="Times New Roman" w:cs="Times New Roman"/>
      <w:b/>
      <w:bCs/>
      <w:sz w:val="14"/>
      <w:szCs w:val="14"/>
    </w:rPr>
  </w:style>
  <w:style w:type="character" w:customStyle="1" w:styleId="element-citation">
    <w:name w:val="element-citation"/>
    <w:basedOn w:val="VarsaylanParagrafYazTipi"/>
    <w:rsid w:val="002D68CA"/>
  </w:style>
  <w:style w:type="character" w:customStyle="1" w:styleId="ref-journal">
    <w:name w:val="ref-journal"/>
    <w:basedOn w:val="VarsaylanParagrafYazTipi"/>
    <w:rsid w:val="002D68CA"/>
  </w:style>
  <w:style w:type="character" w:customStyle="1" w:styleId="ref-vol">
    <w:name w:val="ref-vol"/>
    <w:basedOn w:val="VarsaylanParagrafYazTipi"/>
    <w:rsid w:val="002D68CA"/>
  </w:style>
  <w:style w:type="character" w:customStyle="1" w:styleId="highlight">
    <w:name w:val="highlight"/>
    <w:basedOn w:val="VarsaylanParagrafYazTipi"/>
    <w:rsid w:val="002D68CA"/>
  </w:style>
  <w:style w:type="character" w:customStyle="1" w:styleId="zlenenKpr1">
    <w:name w:val="İzlenen Köprü1"/>
    <w:basedOn w:val="VarsaylanParagrafYazTipi"/>
    <w:uiPriority w:val="99"/>
    <w:semiHidden/>
    <w:unhideWhenUsed/>
    <w:rsid w:val="002D68CA"/>
    <w:rPr>
      <w:color w:val="954F72"/>
      <w:u w:val="single"/>
    </w:rPr>
  </w:style>
  <w:style w:type="character" w:styleId="zlenenKpr">
    <w:name w:val="FollowedHyperlink"/>
    <w:basedOn w:val="VarsaylanParagrafYazTipi"/>
    <w:uiPriority w:val="99"/>
    <w:semiHidden/>
    <w:unhideWhenUsed/>
    <w:rsid w:val="002D68CA"/>
    <w:rPr>
      <w:color w:val="800080" w:themeColor="followedHyperlink"/>
      <w:u w:val="single"/>
    </w:rPr>
  </w:style>
  <w:style w:type="character" w:customStyle="1" w:styleId="zmlenmeyenBahsetme2">
    <w:name w:val="Çözümlenmeyen Bahsetme2"/>
    <w:basedOn w:val="VarsaylanParagrafYazTipi"/>
    <w:uiPriority w:val="99"/>
    <w:semiHidden/>
    <w:unhideWhenUsed/>
    <w:rsid w:val="008347FC"/>
    <w:rPr>
      <w:color w:val="605E5C"/>
      <w:shd w:val="clear" w:color="auto" w:fill="E1DFDD"/>
    </w:rPr>
  </w:style>
  <w:style w:type="character" w:customStyle="1" w:styleId="zmlenmeyenBahsetme3">
    <w:name w:val="Çözümlenmeyen Bahsetme3"/>
    <w:basedOn w:val="VarsaylanParagrafYazTipi"/>
    <w:uiPriority w:val="99"/>
    <w:semiHidden/>
    <w:unhideWhenUsed/>
    <w:rsid w:val="00057386"/>
    <w:rPr>
      <w:color w:val="605E5C"/>
      <w:shd w:val="clear" w:color="auto" w:fill="E1DFDD"/>
    </w:rPr>
  </w:style>
  <w:style w:type="paragraph" w:styleId="AklamaMetni">
    <w:name w:val="annotation text"/>
    <w:basedOn w:val="Normal"/>
    <w:link w:val="AklamaMetniChar"/>
    <w:uiPriority w:val="99"/>
    <w:unhideWhenUsed/>
    <w:rsid w:val="004557D9"/>
    <w:pPr>
      <w:spacing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rsid w:val="004557D9"/>
    <w:rPr>
      <w:rFonts w:ascii="Times New Roman" w:eastAsia="Times New Roman" w:hAnsi="Times New Roman" w:cs="Times New Roman"/>
      <w:sz w:val="20"/>
      <w:szCs w:val="20"/>
      <w:lang w:eastAsia="tr-TR"/>
    </w:rPr>
  </w:style>
  <w:style w:type="table" w:styleId="AkGlgeleme">
    <w:name w:val="Light Shading"/>
    <w:basedOn w:val="NormalTablo"/>
    <w:uiPriority w:val="60"/>
    <w:rsid w:val="00BB7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AB4E93"/>
    <w:rPr>
      <w:rFonts w:cs="Times New Roman"/>
      <w:szCs w:val="24"/>
    </w:rPr>
  </w:style>
  <w:style w:type="character" w:customStyle="1" w:styleId="ParagrafChar">
    <w:name w:val="Paragraf Char"/>
    <w:basedOn w:val="VarsaylanParagrafYazTipi"/>
    <w:link w:val="Paragraf"/>
    <w:rsid w:val="00AB4E93"/>
    <w:rPr>
      <w:rFonts w:ascii="Times New Roman" w:hAnsi="Times New Roman" w:cs="Times New Roman"/>
      <w:sz w:val="24"/>
      <w:szCs w:val="24"/>
    </w:rPr>
  </w:style>
  <w:style w:type="paragraph" w:customStyle="1" w:styleId="ekilAd">
    <w:name w:val="Şekil Adı"/>
    <w:basedOn w:val="Normal"/>
    <w:link w:val="ekilAdChar"/>
    <w:qFormat/>
    <w:rsid w:val="00AB4E93"/>
    <w:pPr>
      <w:tabs>
        <w:tab w:val="left" w:pos="567"/>
      </w:tabs>
      <w:autoSpaceDE w:val="0"/>
      <w:autoSpaceDN w:val="0"/>
      <w:adjustRightInd w:val="0"/>
      <w:jc w:val="center"/>
    </w:pPr>
    <w:rPr>
      <w:rFonts w:cs="Times New Roman"/>
      <w:szCs w:val="24"/>
    </w:rPr>
  </w:style>
  <w:style w:type="character" w:customStyle="1" w:styleId="ekilAdChar">
    <w:name w:val="Şekil Adı Char"/>
    <w:basedOn w:val="VarsaylanParagrafYazTipi"/>
    <w:link w:val="ekilAd"/>
    <w:rsid w:val="00AB4E93"/>
    <w:rPr>
      <w:rFonts w:ascii="Times New Roman" w:hAnsi="Times New Roman" w:cs="Times New Roman"/>
      <w:sz w:val="24"/>
      <w:szCs w:val="24"/>
    </w:rPr>
  </w:style>
  <w:style w:type="paragraph" w:customStyle="1" w:styleId="TabloAd">
    <w:name w:val="Tablo Adı"/>
    <w:basedOn w:val="Normal"/>
    <w:link w:val="TabloAdChar"/>
    <w:qFormat/>
    <w:rsid w:val="00AB4E93"/>
    <w:pPr>
      <w:ind w:firstLine="0"/>
    </w:pPr>
    <w:rPr>
      <w:szCs w:val="24"/>
    </w:rPr>
  </w:style>
  <w:style w:type="character" w:customStyle="1" w:styleId="TabloAdChar">
    <w:name w:val="Tablo Adı Char"/>
    <w:basedOn w:val="VarsaylanParagrafYazTipi"/>
    <w:link w:val="TabloAd"/>
    <w:rsid w:val="00AB4E93"/>
    <w:rPr>
      <w:rFonts w:ascii="Times New Roman" w:hAnsi="Times New Roman"/>
      <w:sz w:val="24"/>
      <w:szCs w:val="24"/>
    </w:rPr>
  </w:style>
  <w:style w:type="paragraph" w:customStyle="1" w:styleId="Tabloi">
    <w:name w:val="Tablo İçi"/>
    <w:basedOn w:val="Normal"/>
    <w:link w:val="TabloiChar"/>
    <w:qFormat/>
    <w:rsid w:val="00021D23"/>
    <w:pPr>
      <w:ind w:firstLine="0"/>
      <w:jc w:val="center"/>
    </w:pPr>
    <w:rPr>
      <w:b/>
      <w:bCs/>
      <w:sz w:val="18"/>
    </w:rPr>
  </w:style>
  <w:style w:type="character" w:customStyle="1" w:styleId="zmlenmeyenBahsetme4">
    <w:name w:val="Çözümlenmeyen Bahsetme4"/>
    <w:basedOn w:val="VarsaylanParagrafYazTipi"/>
    <w:uiPriority w:val="99"/>
    <w:semiHidden/>
    <w:unhideWhenUsed/>
    <w:rsid w:val="00CB6732"/>
    <w:rPr>
      <w:color w:val="605E5C"/>
      <w:shd w:val="clear" w:color="auto" w:fill="E1DFDD"/>
    </w:rPr>
  </w:style>
  <w:style w:type="character" w:customStyle="1" w:styleId="TabloiChar">
    <w:name w:val="Tablo İçi Char"/>
    <w:aliases w:val="Aralık Yok Char"/>
    <w:basedOn w:val="VarsaylanParagrafYazTipi"/>
    <w:link w:val="Tabloi"/>
    <w:uiPriority w:val="1"/>
    <w:rsid w:val="00021D23"/>
    <w:rPr>
      <w:rFonts w:ascii="Times New Roman" w:hAnsi="Times New Roman"/>
      <w:b/>
      <w:bCs/>
      <w:sz w:val="18"/>
    </w:rPr>
  </w:style>
  <w:style w:type="paragraph" w:styleId="ekillerTablosu">
    <w:name w:val="table of figures"/>
    <w:basedOn w:val="Normal"/>
    <w:next w:val="Normal"/>
    <w:uiPriority w:val="99"/>
    <w:unhideWhenUsed/>
    <w:rsid w:val="00ED54EA"/>
  </w:style>
  <w:style w:type="paragraph" w:customStyle="1" w:styleId="TabloYazs1">
    <w:name w:val="Tablo Yazısıı"/>
    <w:basedOn w:val="Normal"/>
    <w:next w:val="Normal"/>
    <w:link w:val="TabloYazsChar"/>
    <w:qFormat/>
    <w:rsid w:val="00413A99"/>
    <w:pPr>
      <w:spacing w:before="240" w:line="240" w:lineRule="auto"/>
      <w:ind w:firstLine="0"/>
    </w:pPr>
    <w:rPr>
      <w:color w:val="000000" w:themeColor="text1"/>
      <w:szCs w:val="24"/>
    </w:rPr>
  </w:style>
  <w:style w:type="character" w:customStyle="1" w:styleId="TabloYazsChar">
    <w:name w:val="Tablo Yazısıı Char"/>
    <w:basedOn w:val="VarsaylanParagrafYazTipi"/>
    <w:link w:val="TabloYazs1"/>
    <w:rsid w:val="00413A99"/>
    <w:rPr>
      <w:rFonts w:ascii="Times New Roman" w:hAnsi="Times New Roman"/>
      <w:color w:val="000000" w:themeColor="text1"/>
      <w:sz w:val="24"/>
      <w:szCs w:val="24"/>
    </w:rPr>
  </w:style>
  <w:style w:type="table" w:customStyle="1" w:styleId="TabloKlavuzu1">
    <w:name w:val="Tablo Kılavuzu1"/>
    <w:basedOn w:val="NormalTablo"/>
    <w:next w:val="TabloKlavuzu"/>
    <w:uiPriority w:val="39"/>
    <w:rsid w:val="00413A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413A99"/>
    <w:pPr>
      <w:suppressAutoHyphens/>
      <w:autoSpaceDN w:val="0"/>
      <w:spacing w:after="140" w:line="276" w:lineRule="auto"/>
      <w:ind w:firstLine="0"/>
      <w:jc w:val="left"/>
      <w:textAlignment w:val="baseline"/>
    </w:pPr>
    <w:rPr>
      <w:rFonts w:ascii="Liberation Serif" w:eastAsia="NSimSun" w:hAnsi="Liberation Serif" w:cs="Lucida Sans"/>
      <w:kern w:val="3"/>
      <w:szCs w:val="24"/>
      <w:lang w:eastAsia="zh-CN" w:bidi="hi-IN"/>
    </w:rPr>
  </w:style>
  <w:style w:type="table" w:styleId="ListeTablo6Renkli">
    <w:name w:val="List Table 6 Colorful"/>
    <w:basedOn w:val="NormalTablo"/>
    <w:uiPriority w:val="51"/>
    <w:rsid w:val="00413A9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145A79"/>
    <w:pPr>
      <w:spacing w:before="100" w:beforeAutospacing="1" w:after="100" w:afterAutospacing="1" w:line="240" w:lineRule="auto"/>
      <w:ind w:firstLine="0"/>
      <w:jc w:val="left"/>
    </w:pPr>
    <w:rPr>
      <w:rFonts w:eastAsia="Times New Roman" w:cs="Times New Roman"/>
      <w:szCs w:val="24"/>
      <w:lang w:eastAsia="tr-TR"/>
    </w:rPr>
  </w:style>
  <w:style w:type="paragraph" w:styleId="z-Formunst">
    <w:name w:val="HTML Top of Form"/>
    <w:basedOn w:val="Normal"/>
    <w:next w:val="Normal"/>
    <w:link w:val="z-FormunstChar"/>
    <w:hidden/>
    <w:uiPriority w:val="99"/>
    <w:semiHidden/>
    <w:unhideWhenUsed/>
    <w:rsid w:val="00145A79"/>
    <w:pPr>
      <w:pBdr>
        <w:bottom w:val="single" w:sz="6" w:space="1" w:color="auto"/>
      </w:pBdr>
      <w:spacing w:after="0" w:line="240" w:lineRule="auto"/>
      <w:ind w:firstLine="0"/>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45A79"/>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145A79"/>
    <w:pPr>
      <w:pBdr>
        <w:top w:val="single" w:sz="6" w:space="1" w:color="auto"/>
      </w:pBdr>
      <w:spacing w:after="0" w:line="240" w:lineRule="auto"/>
      <w:ind w:firstLine="0"/>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45A79"/>
    <w:rPr>
      <w:rFonts w:ascii="Arial" w:eastAsia="Times New Roman" w:hAnsi="Arial" w:cs="Arial"/>
      <w:vanish/>
      <w:sz w:val="16"/>
      <w:szCs w:val="16"/>
      <w:lang w:eastAsia="tr-TR"/>
    </w:rPr>
  </w:style>
  <w:style w:type="character" w:customStyle="1" w:styleId="zmlenmeyenBahsetme5">
    <w:name w:val="Çözümlenmeyen Bahsetme5"/>
    <w:basedOn w:val="VarsaylanParagrafYazTipi"/>
    <w:uiPriority w:val="99"/>
    <w:semiHidden/>
    <w:unhideWhenUsed/>
    <w:rsid w:val="00145A79"/>
    <w:rPr>
      <w:color w:val="605E5C"/>
      <w:shd w:val="clear" w:color="auto" w:fill="E1DFDD"/>
    </w:rPr>
  </w:style>
  <w:style w:type="character" w:customStyle="1" w:styleId="zmlenmeyenBahsetme6">
    <w:name w:val="Çözümlenmeyen Bahsetme6"/>
    <w:basedOn w:val="VarsaylanParagrafYazTipi"/>
    <w:uiPriority w:val="99"/>
    <w:semiHidden/>
    <w:unhideWhenUsed/>
    <w:rsid w:val="00E24D5B"/>
    <w:rPr>
      <w:color w:val="605E5C"/>
      <w:shd w:val="clear" w:color="auto" w:fill="E1DFDD"/>
    </w:rPr>
  </w:style>
  <w:style w:type="character" w:customStyle="1" w:styleId="zmlenmeyenBahsetme7">
    <w:name w:val="Çözümlenmeyen Bahsetme7"/>
    <w:basedOn w:val="VarsaylanParagrafYazTipi"/>
    <w:uiPriority w:val="99"/>
    <w:semiHidden/>
    <w:unhideWhenUsed/>
    <w:rsid w:val="000E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327">
      <w:bodyDiv w:val="1"/>
      <w:marLeft w:val="0"/>
      <w:marRight w:val="0"/>
      <w:marTop w:val="0"/>
      <w:marBottom w:val="0"/>
      <w:divBdr>
        <w:top w:val="none" w:sz="0" w:space="0" w:color="auto"/>
        <w:left w:val="none" w:sz="0" w:space="0" w:color="auto"/>
        <w:bottom w:val="none" w:sz="0" w:space="0" w:color="auto"/>
        <w:right w:val="none" w:sz="0" w:space="0" w:color="auto"/>
      </w:divBdr>
      <w:divsChild>
        <w:div w:id="895511750">
          <w:marLeft w:val="0"/>
          <w:marRight w:val="0"/>
          <w:marTop w:val="0"/>
          <w:marBottom w:val="0"/>
          <w:divBdr>
            <w:top w:val="none" w:sz="0" w:space="0" w:color="auto"/>
            <w:left w:val="none" w:sz="0" w:space="0" w:color="auto"/>
            <w:bottom w:val="none" w:sz="0" w:space="0" w:color="auto"/>
            <w:right w:val="none" w:sz="0" w:space="0" w:color="auto"/>
          </w:divBdr>
          <w:divsChild>
            <w:div w:id="1455052594">
              <w:marLeft w:val="0"/>
              <w:marRight w:val="0"/>
              <w:marTop w:val="0"/>
              <w:marBottom w:val="0"/>
              <w:divBdr>
                <w:top w:val="none" w:sz="0" w:space="0" w:color="auto"/>
                <w:left w:val="none" w:sz="0" w:space="0" w:color="auto"/>
                <w:bottom w:val="none" w:sz="0" w:space="0" w:color="auto"/>
                <w:right w:val="none" w:sz="0" w:space="0" w:color="auto"/>
              </w:divBdr>
              <w:divsChild>
                <w:div w:id="1910730041">
                  <w:marLeft w:val="0"/>
                  <w:marRight w:val="0"/>
                  <w:marTop w:val="0"/>
                  <w:marBottom w:val="0"/>
                  <w:divBdr>
                    <w:top w:val="none" w:sz="0" w:space="0" w:color="auto"/>
                    <w:left w:val="none" w:sz="0" w:space="0" w:color="auto"/>
                    <w:bottom w:val="none" w:sz="0" w:space="0" w:color="auto"/>
                    <w:right w:val="none" w:sz="0" w:space="0" w:color="auto"/>
                  </w:divBdr>
                  <w:divsChild>
                    <w:div w:id="5999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2383">
          <w:marLeft w:val="0"/>
          <w:marRight w:val="0"/>
          <w:marTop w:val="0"/>
          <w:marBottom w:val="0"/>
          <w:divBdr>
            <w:top w:val="none" w:sz="0" w:space="0" w:color="auto"/>
            <w:left w:val="none" w:sz="0" w:space="0" w:color="auto"/>
            <w:bottom w:val="none" w:sz="0" w:space="0" w:color="auto"/>
            <w:right w:val="none" w:sz="0" w:space="0" w:color="auto"/>
          </w:divBdr>
          <w:divsChild>
            <w:div w:id="1865703232">
              <w:marLeft w:val="0"/>
              <w:marRight w:val="0"/>
              <w:marTop w:val="0"/>
              <w:marBottom w:val="0"/>
              <w:divBdr>
                <w:top w:val="none" w:sz="0" w:space="0" w:color="auto"/>
                <w:left w:val="none" w:sz="0" w:space="0" w:color="auto"/>
                <w:bottom w:val="none" w:sz="0" w:space="0" w:color="auto"/>
                <w:right w:val="none" w:sz="0" w:space="0" w:color="auto"/>
              </w:divBdr>
              <w:divsChild>
                <w:div w:id="767968357">
                  <w:marLeft w:val="0"/>
                  <w:marRight w:val="0"/>
                  <w:marTop w:val="0"/>
                  <w:marBottom w:val="0"/>
                  <w:divBdr>
                    <w:top w:val="none" w:sz="0" w:space="0" w:color="auto"/>
                    <w:left w:val="none" w:sz="0" w:space="0" w:color="auto"/>
                    <w:bottom w:val="none" w:sz="0" w:space="0" w:color="auto"/>
                    <w:right w:val="none" w:sz="0" w:space="0" w:color="auto"/>
                  </w:divBdr>
                  <w:divsChild>
                    <w:div w:id="4068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1280">
      <w:bodyDiv w:val="1"/>
      <w:marLeft w:val="0"/>
      <w:marRight w:val="0"/>
      <w:marTop w:val="0"/>
      <w:marBottom w:val="0"/>
      <w:divBdr>
        <w:top w:val="none" w:sz="0" w:space="0" w:color="auto"/>
        <w:left w:val="none" w:sz="0" w:space="0" w:color="auto"/>
        <w:bottom w:val="none" w:sz="0" w:space="0" w:color="auto"/>
        <w:right w:val="none" w:sz="0" w:space="0" w:color="auto"/>
      </w:divBdr>
    </w:div>
    <w:div w:id="84032796">
      <w:bodyDiv w:val="1"/>
      <w:marLeft w:val="0"/>
      <w:marRight w:val="0"/>
      <w:marTop w:val="0"/>
      <w:marBottom w:val="0"/>
      <w:divBdr>
        <w:top w:val="none" w:sz="0" w:space="0" w:color="auto"/>
        <w:left w:val="none" w:sz="0" w:space="0" w:color="auto"/>
        <w:bottom w:val="none" w:sz="0" w:space="0" w:color="auto"/>
        <w:right w:val="none" w:sz="0" w:space="0" w:color="auto"/>
      </w:divBdr>
    </w:div>
    <w:div w:id="107167332">
      <w:bodyDiv w:val="1"/>
      <w:marLeft w:val="0"/>
      <w:marRight w:val="0"/>
      <w:marTop w:val="0"/>
      <w:marBottom w:val="0"/>
      <w:divBdr>
        <w:top w:val="none" w:sz="0" w:space="0" w:color="auto"/>
        <w:left w:val="none" w:sz="0" w:space="0" w:color="auto"/>
        <w:bottom w:val="none" w:sz="0" w:space="0" w:color="auto"/>
        <w:right w:val="none" w:sz="0" w:space="0" w:color="auto"/>
      </w:divBdr>
    </w:div>
    <w:div w:id="120609196">
      <w:bodyDiv w:val="1"/>
      <w:marLeft w:val="0"/>
      <w:marRight w:val="0"/>
      <w:marTop w:val="0"/>
      <w:marBottom w:val="0"/>
      <w:divBdr>
        <w:top w:val="none" w:sz="0" w:space="0" w:color="auto"/>
        <w:left w:val="none" w:sz="0" w:space="0" w:color="auto"/>
        <w:bottom w:val="none" w:sz="0" w:space="0" w:color="auto"/>
        <w:right w:val="none" w:sz="0" w:space="0" w:color="auto"/>
      </w:divBdr>
    </w:div>
    <w:div w:id="156923228">
      <w:bodyDiv w:val="1"/>
      <w:marLeft w:val="0"/>
      <w:marRight w:val="0"/>
      <w:marTop w:val="0"/>
      <w:marBottom w:val="0"/>
      <w:divBdr>
        <w:top w:val="none" w:sz="0" w:space="0" w:color="auto"/>
        <w:left w:val="none" w:sz="0" w:space="0" w:color="auto"/>
        <w:bottom w:val="none" w:sz="0" w:space="0" w:color="auto"/>
        <w:right w:val="none" w:sz="0" w:space="0" w:color="auto"/>
      </w:divBdr>
    </w:div>
    <w:div w:id="210308671">
      <w:bodyDiv w:val="1"/>
      <w:marLeft w:val="0"/>
      <w:marRight w:val="0"/>
      <w:marTop w:val="0"/>
      <w:marBottom w:val="0"/>
      <w:divBdr>
        <w:top w:val="none" w:sz="0" w:space="0" w:color="auto"/>
        <w:left w:val="none" w:sz="0" w:space="0" w:color="auto"/>
        <w:bottom w:val="none" w:sz="0" w:space="0" w:color="auto"/>
        <w:right w:val="none" w:sz="0" w:space="0" w:color="auto"/>
      </w:divBdr>
    </w:div>
    <w:div w:id="232352512">
      <w:bodyDiv w:val="1"/>
      <w:marLeft w:val="0"/>
      <w:marRight w:val="0"/>
      <w:marTop w:val="0"/>
      <w:marBottom w:val="0"/>
      <w:divBdr>
        <w:top w:val="none" w:sz="0" w:space="0" w:color="auto"/>
        <w:left w:val="none" w:sz="0" w:space="0" w:color="auto"/>
        <w:bottom w:val="none" w:sz="0" w:space="0" w:color="auto"/>
        <w:right w:val="none" w:sz="0" w:space="0" w:color="auto"/>
      </w:divBdr>
    </w:div>
    <w:div w:id="296372876">
      <w:bodyDiv w:val="1"/>
      <w:marLeft w:val="0"/>
      <w:marRight w:val="0"/>
      <w:marTop w:val="0"/>
      <w:marBottom w:val="0"/>
      <w:divBdr>
        <w:top w:val="none" w:sz="0" w:space="0" w:color="auto"/>
        <w:left w:val="none" w:sz="0" w:space="0" w:color="auto"/>
        <w:bottom w:val="none" w:sz="0" w:space="0" w:color="auto"/>
        <w:right w:val="none" w:sz="0" w:space="0" w:color="auto"/>
      </w:divBdr>
    </w:div>
    <w:div w:id="345328044">
      <w:bodyDiv w:val="1"/>
      <w:marLeft w:val="0"/>
      <w:marRight w:val="0"/>
      <w:marTop w:val="0"/>
      <w:marBottom w:val="0"/>
      <w:divBdr>
        <w:top w:val="none" w:sz="0" w:space="0" w:color="auto"/>
        <w:left w:val="none" w:sz="0" w:space="0" w:color="auto"/>
        <w:bottom w:val="none" w:sz="0" w:space="0" w:color="auto"/>
        <w:right w:val="none" w:sz="0" w:space="0" w:color="auto"/>
      </w:divBdr>
    </w:div>
    <w:div w:id="430972535">
      <w:bodyDiv w:val="1"/>
      <w:marLeft w:val="0"/>
      <w:marRight w:val="0"/>
      <w:marTop w:val="0"/>
      <w:marBottom w:val="0"/>
      <w:divBdr>
        <w:top w:val="none" w:sz="0" w:space="0" w:color="auto"/>
        <w:left w:val="none" w:sz="0" w:space="0" w:color="auto"/>
        <w:bottom w:val="none" w:sz="0" w:space="0" w:color="auto"/>
        <w:right w:val="none" w:sz="0" w:space="0" w:color="auto"/>
      </w:divBdr>
    </w:div>
    <w:div w:id="519470503">
      <w:bodyDiv w:val="1"/>
      <w:marLeft w:val="0"/>
      <w:marRight w:val="0"/>
      <w:marTop w:val="0"/>
      <w:marBottom w:val="0"/>
      <w:divBdr>
        <w:top w:val="none" w:sz="0" w:space="0" w:color="auto"/>
        <w:left w:val="none" w:sz="0" w:space="0" w:color="auto"/>
        <w:bottom w:val="none" w:sz="0" w:space="0" w:color="auto"/>
        <w:right w:val="none" w:sz="0" w:space="0" w:color="auto"/>
      </w:divBdr>
      <w:divsChild>
        <w:div w:id="257176094">
          <w:marLeft w:val="0"/>
          <w:marRight w:val="0"/>
          <w:marTop w:val="0"/>
          <w:marBottom w:val="0"/>
          <w:divBdr>
            <w:top w:val="none" w:sz="0" w:space="0" w:color="auto"/>
            <w:left w:val="none" w:sz="0" w:space="0" w:color="auto"/>
            <w:bottom w:val="none" w:sz="0" w:space="0" w:color="auto"/>
            <w:right w:val="none" w:sz="0" w:space="0" w:color="auto"/>
          </w:divBdr>
          <w:divsChild>
            <w:div w:id="1143354395">
              <w:marLeft w:val="0"/>
              <w:marRight w:val="0"/>
              <w:marTop w:val="0"/>
              <w:marBottom w:val="0"/>
              <w:divBdr>
                <w:top w:val="none" w:sz="0" w:space="0" w:color="auto"/>
                <w:left w:val="none" w:sz="0" w:space="0" w:color="auto"/>
                <w:bottom w:val="none" w:sz="0" w:space="0" w:color="auto"/>
                <w:right w:val="none" w:sz="0" w:space="0" w:color="auto"/>
              </w:divBdr>
              <w:divsChild>
                <w:div w:id="657265800">
                  <w:marLeft w:val="0"/>
                  <w:marRight w:val="0"/>
                  <w:marTop w:val="0"/>
                  <w:marBottom w:val="0"/>
                  <w:divBdr>
                    <w:top w:val="none" w:sz="0" w:space="0" w:color="auto"/>
                    <w:left w:val="none" w:sz="0" w:space="0" w:color="auto"/>
                    <w:bottom w:val="none" w:sz="0" w:space="0" w:color="auto"/>
                    <w:right w:val="none" w:sz="0" w:space="0" w:color="auto"/>
                  </w:divBdr>
                  <w:divsChild>
                    <w:div w:id="1419787950">
                      <w:marLeft w:val="0"/>
                      <w:marRight w:val="0"/>
                      <w:marTop w:val="0"/>
                      <w:marBottom w:val="0"/>
                      <w:divBdr>
                        <w:top w:val="none" w:sz="0" w:space="0" w:color="auto"/>
                        <w:left w:val="none" w:sz="0" w:space="0" w:color="auto"/>
                        <w:bottom w:val="none" w:sz="0" w:space="0" w:color="auto"/>
                        <w:right w:val="none" w:sz="0" w:space="0" w:color="auto"/>
                      </w:divBdr>
                      <w:divsChild>
                        <w:div w:id="1644459702">
                          <w:marLeft w:val="0"/>
                          <w:marRight w:val="0"/>
                          <w:marTop w:val="0"/>
                          <w:marBottom w:val="0"/>
                          <w:divBdr>
                            <w:top w:val="none" w:sz="0" w:space="0" w:color="auto"/>
                            <w:left w:val="none" w:sz="0" w:space="0" w:color="auto"/>
                            <w:bottom w:val="none" w:sz="0" w:space="0" w:color="auto"/>
                            <w:right w:val="none" w:sz="0" w:space="0" w:color="auto"/>
                          </w:divBdr>
                          <w:divsChild>
                            <w:div w:id="489060646">
                              <w:marLeft w:val="0"/>
                              <w:marRight w:val="0"/>
                              <w:marTop w:val="0"/>
                              <w:marBottom w:val="0"/>
                              <w:divBdr>
                                <w:top w:val="none" w:sz="0" w:space="0" w:color="auto"/>
                                <w:left w:val="none" w:sz="0" w:space="0" w:color="auto"/>
                                <w:bottom w:val="none" w:sz="0" w:space="0" w:color="auto"/>
                                <w:right w:val="none" w:sz="0" w:space="0" w:color="auto"/>
                              </w:divBdr>
                              <w:divsChild>
                                <w:div w:id="1335066503">
                                  <w:marLeft w:val="0"/>
                                  <w:marRight w:val="0"/>
                                  <w:marTop w:val="0"/>
                                  <w:marBottom w:val="0"/>
                                  <w:divBdr>
                                    <w:top w:val="none" w:sz="0" w:space="0" w:color="auto"/>
                                    <w:left w:val="none" w:sz="0" w:space="0" w:color="auto"/>
                                    <w:bottom w:val="none" w:sz="0" w:space="0" w:color="auto"/>
                                    <w:right w:val="none" w:sz="0" w:space="0" w:color="auto"/>
                                  </w:divBdr>
                                  <w:divsChild>
                                    <w:div w:id="1281567936">
                                      <w:marLeft w:val="0"/>
                                      <w:marRight w:val="0"/>
                                      <w:marTop w:val="0"/>
                                      <w:marBottom w:val="0"/>
                                      <w:divBdr>
                                        <w:top w:val="none" w:sz="0" w:space="0" w:color="auto"/>
                                        <w:left w:val="none" w:sz="0" w:space="0" w:color="auto"/>
                                        <w:bottom w:val="none" w:sz="0" w:space="0" w:color="auto"/>
                                        <w:right w:val="none" w:sz="0" w:space="0" w:color="auto"/>
                                      </w:divBdr>
                                      <w:divsChild>
                                        <w:div w:id="1182015262">
                                          <w:marLeft w:val="0"/>
                                          <w:marRight w:val="0"/>
                                          <w:marTop w:val="0"/>
                                          <w:marBottom w:val="0"/>
                                          <w:divBdr>
                                            <w:top w:val="none" w:sz="0" w:space="0" w:color="auto"/>
                                            <w:left w:val="none" w:sz="0" w:space="0" w:color="auto"/>
                                            <w:bottom w:val="none" w:sz="0" w:space="0" w:color="auto"/>
                                            <w:right w:val="none" w:sz="0" w:space="0" w:color="auto"/>
                                          </w:divBdr>
                                          <w:divsChild>
                                            <w:div w:id="10959391">
                                              <w:marLeft w:val="0"/>
                                              <w:marRight w:val="0"/>
                                              <w:marTop w:val="0"/>
                                              <w:marBottom w:val="0"/>
                                              <w:divBdr>
                                                <w:top w:val="none" w:sz="0" w:space="0" w:color="auto"/>
                                                <w:left w:val="none" w:sz="0" w:space="0" w:color="auto"/>
                                                <w:bottom w:val="none" w:sz="0" w:space="0" w:color="auto"/>
                                                <w:right w:val="none" w:sz="0" w:space="0" w:color="auto"/>
                                              </w:divBdr>
                                              <w:divsChild>
                                                <w:div w:id="1139884393">
                                                  <w:marLeft w:val="0"/>
                                                  <w:marRight w:val="0"/>
                                                  <w:marTop w:val="0"/>
                                                  <w:marBottom w:val="0"/>
                                                  <w:divBdr>
                                                    <w:top w:val="none" w:sz="0" w:space="0" w:color="auto"/>
                                                    <w:left w:val="none" w:sz="0" w:space="0" w:color="auto"/>
                                                    <w:bottom w:val="none" w:sz="0" w:space="0" w:color="auto"/>
                                                    <w:right w:val="none" w:sz="0" w:space="0" w:color="auto"/>
                                                  </w:divBdr>
                                                  <w:divsChild>
                                                    <w:div w:id="1531721583">
                                                      <w:marLeft w:val="0"/>
                                                      <w:marRight w:val="0"/>
                                                      <w:marTop w:val="0"/>
                                                      <w:marBottom w:val="0"/>
                                                      <w:divBdr>
                                                        <w:top w:val="none" w:sz="0" w:space="0" w:color="auto"/>
                                                        <w:left w:val="none" w:sz="0" w:space="0" w:color="auto"/>
                                                        <w:bottom w:val="none" w:sz="0" w:space="0" w:color="auto"/>
                                                        <w:right w:val="none" w:sz="0" w:space="0" w:color="auto"/>
                                                      </w:divBdr>
                                                      <w:divsChild>
                                                        <w:div w:id="17721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3593595">
          <w:marLeft w:val="0"/>
          <w:marRight w:val="0"/>
          <w:marTop w:val="0"/>
          <w:marBottom w:val="0"/>
          <w:divBdr>
            <w:top w:val="none" w:sz="0" w:space="0" w:color="auto"/>
            <w:left w:val="none" w:sz="0" w:space="0" w:color="auto"/>
            <w:bottom w:val="none" w:sz="0" w:space="0" w:color="auto"/>
            <w:right w:val="none" w:sz="0" w:space="0" w:color="auto"/>
          </w:divBdr>
          <w:divsChild>
            <w:div w:id="1795715846">
              <w:marLeft w:val="0"/>
              <w:marRight w:val="0"/>
              <w:marTop w:val="0"/>
              <w:marBottom w:val="0"/>
              <w:divBdr>
                <w:top w:val="none" w:sz="0" w:space="0" w:color="auto"/>
                <w:left w:val="none" w:sz="0" w:space="0" w:color="auto"/>
                <w:bottom w:val="none" w:sz="0" w:space="0" w:color="auto"/>
                <w:right w:val="none" w:sz="0" w:space="0" w:color="auto"/>
              </w:divBdr>
              <w:divsChild>
                <w:div w:id="11976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2287">
      <w:bodyDiv w:val="1"/>
      <w:marLeft w:val="0"/>
      <w:marRight w:val="0"/>
      <w:marTop w:val="0"/>
      <w:marBottom w:val="0"/>
      <w:divBdr>
        <w:top w:val="none" w:sz="0" w:space="0" w:color="auto"/>
        <w:left w:val="none" w:sz="0" w:space="0" w:color="auto"/>
        <w:bottom w:val="none" w:sz="0" w:space="0" w:color="auto"/>
        <w:right w:val="none" w:sz="0" w:space="0" w:color="auto"/>
      </w:divBdr>
    </w:div>
    <w:div w:id="529536239">
      <w:bodyDiv w:val="1"/>
      <w:marLeft w:val="0"/>
      <w:marRight w:val="0"/>
      <w:marTop w:val="0"/>
      <w:marBottom w:val="0"/>
      <w:divBdr>
        <w:top w:val="none" w:sz="0" w:space="0" w:color="auto"/>
        <w:left w:val="none" w:sz="0" w:space="0" w:color="auto"/>
        <w:bottom w:val="none" w:sz="0" w:space="0" w:color="auto"/>
        <w:right w:val="none" w:sz="0" w:space="0" w:color="auto"/>
      </w:divBdr>
    </w:div>
    <w:div w:id="590311150">
      <w:bodyDiv w:val="1"/>
      <w:marLeft w:val="0"/>
      <w:marRight w:val="0"/>
      <w:marTop w:val="0"/>
      <w:marBottom w:val="0"/>
      <w:divBdr>
        <w:top w:val="none" w:sz="0" w:space="0" w:color="auto"/>
        <w:left w:val="none" w:sz="0" w:space="0" w:color="auto"/>
        <w:bottom w:val="none" w:sz="0" w:space="0" w:color="auto"/>
        <w:right w:val="none" w:sz="0" w:space="0" w:color="auto"/>
      </w:divBdr>
    </w:div>
    <w:div w:id="628895339">
      <w:bodyDiv w:val="1"/>
      <w:marLeft w:val="0"/>
      <w:marRight w:val="0"/>
      <w:marTop w:val="0"/>
      <w:marBottom w:val="0"/>
      <w:divBdr>
        <w:top w:val="none" w:sz="0" w:space="0" w:color="auto"/>
        <w:left w:val="none" w:sz="0" w:space="0" w:color="auto"/>
        <w:bottom w:val="none" w:sz="0" w:space="0" w:color="auto"/>
        <w:right w:val="none" w:sz="0" w:space="0" w:color="auto"/>
      </w:divBdr>
    </w:div>
    <w:div w:id="701982229">
      <w:bodyDiv w:val="1"/>
      <w:marLeft w:val="0"/>
      <w:marRight w:val="0"/>
      <w:marTop w:val="0"/>
      <w:marBottom w:val="0"/>
      <w:divBdr>
        <w:top w:val="none" w:sz="0" w:space="0" w:color="auto"/>
        <w:left w:val="none" w:sz="0" w:space="0" w:color="auto"/>
        <w:bottom w:val="none" w:sz="0" w:space="0" w:color="auto"/>
        <w:right w:val="none" w:sz="0" w:space="0" w:color="auto"/>
      </w:divBdr>
    </w:div>
    <w:div w:id="704906854">
      <w:bodyDiv w:val="1"/>
      <w:marLeft w:val="0"/>
      <w:marRight w:val="0"/>
      <w:marTop w:val="0"/>
      <w:marBottom w:val="0"/>
      <w:divBdr>
        <w:top w:val="none" w:sz="0" w:space="0" w:color="auto"/>
        <w:left w:val="none" w:sz="0" w:space="0" w:color="auto"/>
        <w:bottom w:val="none" w:sz="0" w:space="0" w:color="auto"/>
        <w:right w:val="none" w:sz="0" w:space="0" w:color="auto"/>
      </w:divBdr>
    </w:div>
    <w:div w:id="791899877">
      <w:bodyDiv w:val="1"/>
      <w:marLeft w:val="0"/>
      <w:marRight w:val="0"/>
      <w:marTop w:val="0"/>
      <w:marBottom w:val="0"/>
      <w:divBdr>
        <w:top w:val="none" w:sz="0" w:space="0" w:color="auto"/>
        <w:left w:val="none" w:sz="0" w:space="0" w:color="auto"/>
        <w:bottom w:val="none" w:sz="0" w:space="0" w:color="auto"/>
        <w:right w:val="none" w:sz="0" w:space="0" w:color="auto"/>
      </w:divBdr>
    </w:div>
    <w:div w:id="793718017">
      <w:bodyDiv w:val="1"/>
      <w:marLeft w:val="0"/>
      <w:marRight w:val="0"/>
      <w:marTop w:val="0"/>
      <w:marBottom w:val="0"/>
      <w:divBdr>
        <w:top w:val="none" w:sz="0" w:space="0" w:color="auto"/>
        <w:left w:val="none" w:sz="0" w:space="0" w:color="auto"/>
        <w:bottom w:val="none" w:sz="0" w:space="0" w:color="auto"/>
        <w:right w:val="none" w:sz="0" w:space="0" w:color="auto"/>
      </w:divBdr>
    </w:div>
    <w:div w:id="866333007">
      <w:bodyDiv w:val="1"/>
      <w:marLeft w:val="0"/>
      <w:marRight w:val="0"/>
      <w:marTop w:val="0"/>
      <w:marBottom w:val="0"/>
      <w:divBdr>
        <w:top w:val="none" w:sz="0" w:space="0" w:color="auto"/>
        <w:left w:val="none" w:sz="0" w:space="0" w:color="auto"/>
        <w:bottom w:val="none" w:sz="0" w:space="0" w:color="auto"/>
        <w:right w:val="none" w:sz="0" w:space="0" w:color="auto"/>
      </w:divBdr>
    </w:div>
    <w:div w:id="885915843">
      <w:bodyDiv w:val="1"/>
      <w:marLeft w:val="0"/>
      <w:marRight w:val="0"/>
      <w:marTop w:val="0"/>
      <w:marBottom w:val="0"/>
      <w:divBdr>
        <w:top w:val="none" w:sz="0" w:space="0" w:color="auto"/>
        <w:left w:val="none" w:sz="0" w:space="0" w:color="auto"/>
        <w:bottom w:val="none" w:sz="0" w:space="0" w:color="auto"/>
        <w:right w:val="none" w:sz="0" w:space="0" w:color="auto"/>
      </w:divBdr>
    </w:div>
    <w:div w:id="943994717">
      <w:bodyDiv w:val="1"/>
      <w:marLeft w:val="0"/>
      <w:marRight w:val="0"/>
      <w:marTop w:val="0"/>
      <w:marBottom w:val="0"/>
      <w:divBdr>
        <w:top w:val="none" w:sz="0" w:space="0" w:color="auto"/>
        <w:left w:val="none" w:sz="0" w:space="0" w:color="auto"/>
        <w:bottom w:val="none" w:sz="0" w:space="0" w:color="auto"/>
        <w:right w:val="none" w:sz="0" w:space="0" w:color="auto"/>
      </w:divBdr>
    </w:div>
    <w:div w:id="946500122">
      <w:bodyDiv w:val="1"/>
      <w:marLeft w:val="0"/>
      <w:marRight w:val="0"/>
      <w:marTop w:val="0"/>
      <w:marBottom w:val="0"/>
      <w:divBdr>
        <w:top w:val="none" w:sz="0" w:space="0" w:color="auto"/>
        <w:left w:val="none" w:sz="0" w:space="0" w:color="auto"/>
        <w:bottom w:val="none" w:sz="0" w:space="0" w:color="auto"/>
        <w:right w:val="none" w:sz="0" w:space="0" w:color="auto"/>
      </w:divBdr>
    </w:div>
    <w:div w:id="990669659">
      <w:bodyDiv w:val="1"/>
      <w:marLeft w:val="0"/>
      <w:marRight w:val="0"/>
      <w:marTop w:val="0"/>
      <w:marBottom w:val="0"/>
      <w:divBdr>
        <w:top w:val="none" w:sz="0" w:space="0" w:color="auto"/>
        <w:left w:val="none" w:sz="0" w:space="0" w:color="auto"/>
        <w:bottom w:val="none" w:sz="0" w:space="0" w:color="auto"/>
        <w:right w:val="none" w:sz="0" w:space="0" w:color="auto"/>
      </w:divBdr>
    </w:div>
    <w:div w:id="1044788322">
      <w:bodyDiv w:val="1"/>
      <w:marLeft w:val="0"/>
      <w:marRight w:val="0"/>
      <w:marTop w:val="0"/>
      <w:marBottom w:val="0"/>
      <w:divBdr>
        <w:top w:val="none" w:sz="0" w:space="0" w:color="auto"/>
        <w:left w:val="none" w:sz="0" w:space="0" w:color="auto"/>
        <w:bottom w:val="none" w:sz="0" w:space="0" w:color="auto"/>
        <w:right w:val="none" w:sz="0" w:space="0" w:color="auto"/>
      </w:divBdr>
    </w:div>
    <w:div w:id="1089621288">
      <w:bodyDiv w:val="1"/>
      <w:marLeft w:val="0"/>
      <w:marRight w:val="0"/>
      <w:marTop w:val="0"/>
      <w:marBottom w:val="0"/>
      <w:divBdr>
        <w:top w:val="none" w:sz="0" w:space="0" w:color="auto"/>
        <w:left w:val="none" w:sz="0" w:space="0" w:color="auto"/>
        <w:bottom w:val="none" w:sz="0" w:space="0" w:color="auto"/>
        <w:right w:val="none" w:sz="0" w:space="0" w:color="auto"/>
      </w:divBdr>
    </w:div>
    <w:div w:id="1170294623">
      <w:bodyDiv w:val="1"/>
      <w:marLeft w:val="0"/>
      <w:marRight w:val="0"/>
      <w:marTop w:val="0"/>
      <w:marBottom w:val="0"/>
      <w:divBdr>
        <w:top w:val="none" w:sz="0" w:space="0" w:color="auto"/>
        <w:left w:val="none" w:sz="0" w:space="0" w:color="auto"/>
        <w:bottom w:val="none" w:sz="0" w:space="0" w:color="auto"/>
        <w:right w:val="none" w:sz="0" w:space="0" w:color="auto"/>
      </w:divBdr>
    </w:div>
    <w:div w:id="1172915454">
      <w:bodyDiv w:val="1"/>
      <w:marLeft w:val="0"/>
      <w:marRight w:val="0"/>
      <w:marTop w:val="0"/>
      <w:marBottom w:val="0"/>
      <w:divBdr>
        <w:top w:val="none" w:sz="0" w:space="0" w:color="auto"/>
        <w:left w:val="none" w:sz="0" w:space="0" w:color="auto"/>
        <w:bottom w:val="none" w:sz="0" w:space="0" w:color="auto"/>
        <w:right w:val="none" w:sz="0" w:space="0" w:color="auto"/>
      </w:divBdr>
    </w:div>
    <w:div w:id="1213006408">
      <w:bodyDiv w:val="1"/>
      <w:marLeft w:val="0"/>
      <w:marRight w:val="0"/>
      <w:marTop w:val="0"/>
      <w:marBottom w:val="0"/>
      <w:divBdr>
        <w:top w:val="none" w:sz="0" w:space="0" w:color="auto"/>
        <w:left w:val="none" w:sz="0" w:space="0" w:color="auto"/>
        <w:bottom w:val="none" w:sz="0" w:space="0" w:color="auto"/>
        <w:right w:val="none" w:sz="0" w:space="0" w:color="auto"/>
      </w:divBdr>
    </w:div>
    <w:div w:id="1281647814">
      <w:bodyDiv w:val="1"/>
      <w:marLeft w:val="0"/>
      <w:marRight w:val="0"/>
      <w:marTop w:val="0"/>
      <w:marBottom w:val="0"/>
      <w:divBdr>
        <w:top w:val="none" w:sz="0" w:space="0" w:color="auto"/>
        <w:left w:val="none" w:sz="0" w:space="0" w:color="auto"/>
        <w:bottom w:val="none" w:sz="0" w:space="0" w:color="auto"/>
        <w:right w:val="none" w:sz="0" w:space="0" w:color="auto"/>
      </w:divBdr>
    </w:div>
    <w:div w:id="1285887096">
      <w:bodyDiv w:val="1"/>
      <w:marLeft w:val="0"/>
      <w:marRight w:val="0"/>
      <w:marTop w:val="0"/>
      <w:marBottom w:val="0"/>
      <w:divBdr>
        <w:top w:val="none" w:sz="0" w:space="0" w:color="auto"/>
        <w:left w:val="none" w:sz="0" w:space="0" w:color="auto"/>
        <w:bottom w:val="none" w:sz="0" w:space="0" w:color="auto"/>
        <w:right w:val="none" w:sz="0" w:space="0" w:color="auto"/>
      </w:divBdr>
    </w:div>
    <w:div w:id="1314528017">
      <w:bodyDiv w:val="1"/>
      <w:marLeft w:val="0"/>
      <w:marRight w:val="0"/>
      <w:marTop w:val="0"/>
      <w:marBottom w:val="0"/>
      <w:divBdr>
        <w:top w:val="none" w:sz="0" w:space="0" w:color="auto"/>
        <w:left w:val="none" w:sz="0" w:space="0" w:color="auto"/>
        <w:bottom w:val="none" w:sz="0" w:space="0" w:color="auto"/>
        <w:right w:val="none" w:sz="0" w:space="0" w:color="auto"/>
      </w:divBdr>
    </w:div>
    <w:div w:id="1320186616">
      <w:bodyDiv w:val="1"/>
      <w:marLeft w:val="0"/>
      <w:marRight w:val="0"/>
      <w:marTop w:val="0"/>
      <w:marBottom w:val="0"/>
      <w:divBdr>
        <w:top w:val="none" w:sz="0" w:space="0" w:color="auto"/>
        <w:left w:val="none" w:sz="0" w:space="0" w:color="auto"/>
        <w:bottom w:val="none" w:sz="0" w:space="0" w:color="auto"/>
        <w:right w:val="none" w:sz="0" w:space="0" w:color="auto"/>
      </w:divBdr>
    </w:div>
    <w:div w:id="1332757915">
      <w:bodyDiv w:val="1"/>
      <w:marLeft w:val="0"/>
      <w:marRight w:val="0"/>
      <w:marTop w:val="0"/>
      <w:marBottom w:val="0"/>
      <w:divBdr>
        <w:top w:val="none" w:sz="0" w:space="0" w:color="auto"/>
        <w:left w:val="none" w:sz="0" w:space="0" w:color="auto"/>
        <w:bottom w:val="none" w:sz="0" w:space="0" w:color="auto"/>
        <w:right w:val="none" w:sz="0" w:space="0" w:color="auto"/>
      </w:divBdr>
    </w:div>
    <w:div w:id="1377780587">
      <w:bodyDiv w:val="1"/>
      <w:marLeft w:val="0"/>
      <w:marRight w:val="0"/>
      <w:marTop w:val="0"/>
      <w:marBottom w:val="0"/>
      <w:divBdr>
        <w:top w:val="none" w:sz="0" w:space="0" w:color="auto"/>
        <w:left w:val="none" w:sz="0" w:space="0" w:color="auto"/>
        <w:bottom w:val="none" w:sz="0" w:space="0" w:color="auto"/>
        <w:right w:val="none" w:sz="0" w:space="0" w:color="auto"/>
      </w:divBdr>
    </w:div>
    <w:div w:id="1379086288">
      <w:bodyDiv w:val="1"/>
      <w:marLeft w:val="0"/>
      <w:marRight w:val="0"/>
      <w:marTop w:val="0"/>
      <w:marBottom w:val="0"/>
      <w:divBdr>
        <w:top w:val="none" w:sz="0" w:space="0" w:color="auto"/>
        <w:left w:val="none" w:sz="0" w:space="0" w:color="auto"/>
        <w:bottom w:val="none" w:sz="0" w:space="0" w:color="auto"/>
        <w:right w:val="none" w:sz="0" w:space="0" w:color="auto"/>
      </w:divBdr>
    </w:div>
    <w:div w:id="1405178399">
      <w:bodyDiv w:val="1"/>
      <w:marLeft w:val="0"/>
      <w:marRight w:val="0"/>
      <w:marTop w:val="0"/>
      <w:marBottom w:val="0"/>
      <w:divBdr>
        <w:top w:val="none" w:sz="0" w:space="0" w:color="auto"/>
        <w:left w:val="none" w:sz="0" w:space="0" w:color="auto"/>
        <w:bottom w:val="none" w:sz="0" w:space="0" w:color="auto"/>
        <w:right w:val="none" w:sz="0" w:space="0" w:color="auto"/>
      </w:divBdr>
      <w:divsChild>
        <w:div w:id="413431885">
          <w:marLeft w:val="0"/>
          <w:marRight w:val="0"/>
          <w:marTop w:val="0"/>
          <w:marBottom w:val="0"/>
          <w:divBdr>
            <w:top w:val="none" w:sz="0" w:space="0" w:color="auto"/>
            <w:left w:val="none" w:sz="0" w:space="0" w:color="auto"/>
            <w:bottom w:val="none" w:sz="0" w:space="0" w:color="auto"/>
            <w:right w:val="none" w:sz="0" w:space="0" w:color="auto"/>
          </w:divBdr>
          <w:divsChild>
            <w:div w:id="183321916">
              <w:marLeft w:val="0"/>
              <w:marRight w:val="0"/>
              <w:marTop w:val="0"/>
              <w:marBottom w:val="0"/>
              <w:divBdr>
                <w:top w:val="none" w:sz="0" w:space="0" w:color="auto"/>
                <w:left w:val="none" w:sz="0" w:space="0" w:color="auto"/>
                <w:bottom w:val="none" w:sz="0" w:space="0" w:color="auto"/>
                <w:right w:val="none" w:sz="0" w:space="0" w:color="auto"/>
              </w:divBdr>
              <w:divsChild>
                <w:div w:id="2061435601">
                  <w:marLeft w:val="0"/>
                  <w:marRight w:val="0"/>
                  <w:marTop w:val="0"/>
                  <w:marBottom w:val="0"/>
                  <w:divBdr>
                    <w:top w:val="none" w:sz="0" w:space="0" w:color="auto"/>
                    <w:left w:val="none" w:sz="0" w:space="0" w:color="auto"/>
                    <w:bottom w:val="none" w:sz="0" w:space="0" w:color="auto"/>
                    <w:right w:val="none" w:sz="0" w:space="0" w:color="auto"/>
                  </w:divBdr>
                  <w:divsChild>
                    <w:div w:id="1041704622">
                      <w:marLeft w:val="0"/>
                      <w:marRight w:val="0"/>
                      <w:marTop w:val="0"/>
                      <w:marBottom w:val="0"/>
                      <w:divBdr>
                        <w:top w:val="none" w:sz="0" w:space="0" w:color="auto"/>
                        <w:left w:val="none" w:sz="0" w:space="0" w:color="auto"/>
                        <w:bottom w:val="none" w:sz="0" w:space="0" w:color="auto"/>
                        <w:right w:val="none" w:sz="0" w:space="0" w:color="auto"/>
                      </w:divBdr>
                      <w:divsChild>
                        <w:div w:id="1113331171">
                          <w:marLeft w:val="0"/>
                          <w:marRight w:val="0"/>
                          <w:marTop w:val="0"/>
                          <w:marBottom w:val="0"/>
                          <w:divBdr>
                            <w:top w:val="none" w:sz="0" w:space="0" w:color="auto"/>
                            <w:left w:val="none" w:sz="0" w:space="0" w:color="auto"/>
                            <w:bottom w:val="none" w:sz="0" w:space="0" w:color="auto"/>
                            <w:right w:val="none" w:sz="0" w:space="0" w:color="auto"/>
                          </w:divBdr>
                          <w:divsChild>
                            <w:div w:id="5425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02822">
      <w:bodyDiv w:val="1"/>
      <w:marLeft w:val="0"/>
      <w:marRight w:val="0"/>
      <w:marTop w:val="0"/>
      <w:marBottom w:val="0"/>
      <w:divBdr>
        <w:top w:val="none" w:sz="0" w:space="0" w:color="auto"/>
        <w:left w:val="none" w:sz="0" w:space="0" w:color="auto"/>
        <w:bottom w:val="none" w:sz="0" w:space="0" w:color="auto"/>
        <w:right w:val="none" w:sz="0" w:space="0" w:color="auto"/>
      </w:divBdr>
    </w:div>
    <w:div w:id="1495141042">
      <w:bodyDiv w:val="1"/>
      <w:marLeft w:val="0"/>
      <w:marRight w:val="0"/>
      <w:marTop w:val="0"/>
      <w:marBottom w:val="0"/>
      <w:divBdr>
        <w:top w:val="none" w:sz="0" w:space="0" w:color="auto"/>
        <w:left w:val="none" w:sz="0" w:space="0" w:color="auto"/>
        <w:bottom w:val="none" w:sz="0" w:space="0" w:color="auto"/>
        <w:right w:val="none" w:sz="0" w:space="0" w:color="auto"/>
      </w:divBdr>
    </w:div>
    <w:div w:id="1523982136">
      <w:bodyDiv w:val="1"/>
      <w:marLeft w:val="0"/>
      <w:marRight w:val="0"/>
      <w:marTop w:val="0"/>
      <w:marBottom w:val="0"/>
      <w:divBdr>
        <w:top w:val="none" w:sz="0" w:space="0" w:color="auto"/>
        <w:left w:val="none" w:sz="0" w:space="0" w:color="auto"/>
        <w:bottom w:val="none" w:sz="0" w:space="0" w:color="auto"/>
        <w:right w:val="none" w:sz="0" w:space="0" w:color="auto"/>
      </w:divBdr>
    </w:div>
    <w:div w:id="1564410399">
      <w:bodyDiv w:val="1"/>
      <w:marLeft w:val="0"/>
      <w:marRight w:val="0"/>
      <w:marTop w:val="0"/>
      <w:marBottom w:val="0"/>
      <w:divBdr>
        <w:top w:val="none" w:sz="0" w:space="0" w:color="auto"/>
        <w:left w:val="none" w:sz="0" w:space="0" w:color="auto"/>
        <w:bottom w:val="none" w:sz="0" w:space="0" w:color="auto"/>
        <w:right w:val="none" w:sz="0" w:space="0" w:color="auto"/>
      </w:divBdr>
    </w:div>
    <w:div w:id="1634015765">
      <w:bodyDiv w:val="1"/>
      <w:marLeft w:val="0"/>
      <w:marRight w:val="0"/>
      <w:marTop w:val="0"/>
      <w:marBottom w:val="0"/>
      <w:divBdr>
        <w:top w:val="none" w:sz="0" w:space="0" w:color="auto"/>
        <w:left w:val="none" w:sz="0" w:space="0" w:color="auto"/>
        <w:bottom w:val="none" w:sz="0" w:space="0" w:color="auto"/>
        <w:right w:val="none" w:sz="0" w:space="0" w:color="auto"/>
      </w:divBdr>
    </w:div>
    <w:div w:id="1674576162">
      <w:bodyDiv w:val="1"/>
      <w:marLeft w:val="0"/>
      <w:marRight w:val="0"/>
      <w:marTop w:val="0"/>
      <w:marBottom w:val="0"/>
      <w:divBdr>
        <w:top w:val="none" w:sz="0" w:space="0" w:color="auto"/>
        <w:left w:val="none" w:sz="0" w:space="0" w:color="auto"/>
        <w:bottom w:val="none" w:sz="0" w:space="0" w:color="auto"/>
        <w:right w:val="none" w:sz="0" w:space="0" w:color="auto"/>
      </w:divBdr>
    </w:div>
    <w:div w:id="1776632004">
      <w:bodyDiv w:val="1"/>
      <w:marLeft w:val="0"/>
      <w:marRight w:val="0"/>
      <w:marTop w:val="0"/>
      <w:marBottom w:val="0"/>
      <w:divBdr>
        <w:top w:val="none" w:sz="0" w:space="0" w:color="auto"/>
        <w:left w:val="none" w:sz="0" w:space="0" w:color="auto"/>
        <w:bottom w:val="none" w:sz="0" w:space="0" w:color="auto"/>
        <w:right w:val="none" w:sz="0" w:space="0" w:color="auto"/>
      </w:divBdr>
    </w:div>
    <w:div w:id="1791700583">
      <w:bodyDiv w:val="1"/>
      <w:marLeft w:val="0"/>
      <w:marRight w:val="0"/>
      <w:marTop w:val="0"/>
      <w:marBottom w:val="0"/>
      <w:divBdr>
        <w:top w:val="none" w:sz="0" w:space="0" w:color="auto"/>
        <w:left w:val="none" w:sz="0" w:space="0" w:color="auto"/>
        <w:bottom w:val="none" w:sz="0" w:space="0" w:color="auto"/>
        <w:right w:val="none" w:sz="0" w:space="0" w:color="auto"/>
      </w:divBdr>
    </w:div>
    <w:div w:id="1828857983">
      <w:bodyDiv w:val="1"/>
      <w:marLeft w:val="0"/>
      <w:marRight w:val="0"/>
      <w:marTop w:val="0"/>
      <w:marBottom w:val="0"/>
      <w:divBdr>
        <w:top w:val="none" w:sz="0" w:space="0" w:color="auto"/>
        <w:left w:val="none" w:sz="0" w:space="0" w:color="auto"/>
        <w:bottom w:val="none" w:sz="0" w:space="0" w:color="auto"/>
        <w:right w:val="none" w:sz="0" w:space="0" w:color="auto"/>
      </w:divBdr>
    </w:div>
    <w:div w:id="1834685486">
      <w:bodyDiv w:val="1"/>
      <w:marLeft w:val="0"/>
      <w:marRight w:val="0"/>
      <w:marTop w:val="0"/>
      <w:marBottom w:val="0"/>
      <w:divBdr>
        <w:top w:val="none" w:sz="0" w:space="0" w:color="auto"/>
        <w:left w:val="none" w:sz="0" w:space="0" w:color="auto"/>
        <w:bottom w:val="none" w:sz="0" w:space="0" w:color="auto"/>
        <w:right w:val="none" w:sz="0" w:space="0" w:color="auto"/>
      </w:divBdr>
    </w:div>
    <w:div w:id="1838186169">
      <w:bodyDiv w:val="1"/>
      <w:marLeft w:val="0"/>
      <w:marRight w:val="0"/>
      <w:marTop w:val="0"/>
      <w:marBottom w:val="0"/>
      <w:divBdr>
        <w:top w:val="none" w:sz="0" w:space="0" w:color="auto"/>
        <w:left w:val="none" w:sz="0" w:space="0" w:color="auto"/>
        <w:bottom w:val="none" w:sz="0" w:space="0" w:color="auto"/>
        <w:right w:val="none" w:sz="0" w:space="0" w:color="auto"/>
      </w:divBdr>
    </w:div>
    <w:div w:id="1875724456">
      <w:bodyDiv w:val="1"/>
      <w:marLeft w:val="0"/>
      <w:marRight w:val="0"/>
      <w:marTop w:val="0"/>
      <w:marBottom w:val="0"/>
      <w:divBdr>
        <w:top w:val="none" w:sz="0" w:space="0" w:color="auto"/>
        <w:left w:val="none" w:sz="0" w:space="0" w:color="auto"/>
        <w:bottom w:val="none" w:sz="0" w:space="0" w:color="auto"/>
        <w:right w:val="none" w:sz="0" w:space="0" w:color="auto"/>
      </w:divBdr>
      <w:divsChild>
        <w:div w:id="799419972">
          <w:marLeft w:val="0"/>
          <w:marRight w:val="0"/>
          <w:marTop w:val="0"/>
          <w:marBottom w:val="0"/>
          <w:divBdr>
            <w:top w:val="none" w:sz="0" w:space="0" w:color="auto"/>
            <w:left w:val="none" w:sz="0" w:space="0" w:color="auto"/>
            <w:bottom w:val="none" w:sz="0" w:space="0" w:color="auto"/>
            <w:right w:val="none" w:sz="0" w:space="0" w:color="auto"/>
          </w:divBdr>
          <w:divsChild>
            <w:div w:id="773791497">
              <w:marLeft w:val="0"/>
              <w:marRight w:val="0"/>
              <w:marTop w:val="0"/>
              <w:marBottom w:val="0"/>
              <w:divBdr>
                <w:top w:val="none" w:sz="0" w:space="0" w:color="auto"/>
                <w:left w:val="none" w:sz="0" w:space="0" w:color="auto"/>
                <w:bottom w:val="none" w:sz="0" w:space="0" w:color="auto"/>
                <w:right w:val="none" w:sz="0" w:space="0" w:color="auto"/>
              </w:divBdr>
              <w:divsChild>
                <w:div w:id="1431395082">
                  <w:marLeft w:val="0"/>
                  <w:marRight w:val="0"/>
                  <w:marTop w:val="0"/>
                  <w:marBottom w:val="0"/>
                  <w:divBdr>
                    <w:top w:val="none" w:sz="0" w:space="0" w:color="auto"/>
                    <w:left w:val="none" w:sz="0" w:space="0" w:color="auto"/>
                    <w:bottom w:val="none" w:sz="0" w:space="0" w:color="auto"/>
                    <w:right w:val="none" w:sz="0" w:space="0" w:color="auto"/>
                  </w:divBdr>
                  <w:divsChild>
                    <w:div w:id="20036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14837">
      <w:bodyDiv w:val="1"/>
      <w:marLeft w:val="0"/>
      <w:marRight w:val="0"/>
      <w:marTop w:val="0"/>
      <w:marBottom w:val="0"/>
      <w:divBdr>
        <w:top w:val="none" w:sz="0" w:space="0" w:color="auto"/>
        <w:left w:val="none" w:sz="0" w:space="0" w:color="auto"/>
        <w:bottom w:val="none" w:sz="0" w:space="0" w:color="auto"/>
        <w:right w:val="none" w:sz="0" w:space="0" w:color="auto"/>
      </w:divBdr>
      <w:divsChild>
        <w:div w:id="1457602643">
          <w:marLeft w:val="0"/>
          <w:marRight w:val="0"/>
          <w:marTop w:val="0"/>
          <w:marBottom w:val="0"/>
          <w:divBdr>
            <w:top w:val="none" w:sz="0" w:space="0" w:color="auto"/>
            <w:left w:val="none" w:sz="0" w:space="0" w:color="auto"/>
            <w:bottom w:val="none" w:sz="0" w:space="0" w:color="auto"/>
            <w:right w:val="none" w:sz="0" w:space="0" w:color="auto"/>
          </w:divBdr>
          <w:divsChild>
            <w:div w:id="488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418">
      <w:bodyDiv w:val="1"/>
      <w:marLeft w:val="0"/>
      <w:marRight w:val="0"/>
      <w:marTop w:val="0"/>
      <w:marBottom w:val="0"/>
      <w:divBdr>
        <w:top w:val="none" w:sz="0" w:space="0" w:color="auto"/>
        <w:left w:val="none" w:sz="0" w:space="0" w:color="auto"/>
        <w:bottom w:val="none" w:sz="0" w:space="0" w:color="auto"/>
        <w:right w:val="none" w:sz="0" w:space="0" w:color="auto"/>
      </w:divBdr>
    </w:div>
    <w:div w:id="1892693046">
      <w:bodyDiv w:val="1"/>
      <w:marLeft w:val="0"/>
      <w:marRight w:val="0"/>
      <w:marTop w:val="0"/>
      <w:marBottom w:val="0"/>
      <w:divBdr>
        <w:top w:val="none" w:sz="0" w:space="0" w:color="auto"/>
        <w:left w:val="none" w:sz="0" w:space="0" w:color="auto"/>
        <w:bottom w:val="none" w:sz="0" w:space="0" w:color="auto"/>
        <w:right w:val="none" w:sz="0" w:space="0" w:color="auto"/>
      </w:divBdr>
    </w:div>
    <w:div w:id="1893348765">
      <w:bodyDiv w:val="1"/>
      <w:marLeft w:val="0"/>
      <w:marRight w:val="0"/>
      <w:marTop w:val="0"/>
      <w:marBottom w:val="0"/>
      <w:divBdr>
        <w:top w:val="none" w:sz="0" w:space="0" w:color="auto"/>
        <w:left w:val="none" w:sz="0" w:space="0" w:color="auto"/>
        <w:bottom w:val="none" w:sz="0" w:space="0" w:color="auto"/>
        <w:right w:val="none" w:sz="0" w:space="0" w:color="auto"/>
      </w:divBdr>
    </w:div>
    <w:div w:id="1912890955">
      <w:bodyDiv w:val="1"/>
      <w:marLeft w:val="0"/>
      <w:marRight w:val="0"/>
      <w:marTop w:val="0"/>
      <w:marBottom w:val="0"/>
      <w:divBdr>
        <w:top w:val="none" w:sz="0" w:space="0" w:color="auto"/>
        <w:left w:val="none" w:sz="0" w:space="0" w:color="auto"/>
        <w:bottom w:val="none" w:sz="0" w:space="0" w:color="auto"/>
        <w:right w:val="none" w:sz="0" w:space="0" w:color="auto"/>
      </w:divBdr>
    </w:div>
    <w:div w:id="2038576116">
      <w:bodyDiv w:val="1"/>
      <w:marLeft w:val="0"/>
      <w:marRight w:val="0"/>
      <w:marTop w:val="0"/>
      <w:marBottom w:val="0"/>
      <w:divBdr>
        <w:top w:val="none" w:sz="0" w:space="0" w:color="auto"/>
        <w:left w:val="none" w:sz="0" w:space="0" w:color="auto"/>
        <w:bottom w:val="none" w:sz="0" w:space="0" w:color="auto"/>
        <w:right w:val="none" w:sz="0" w:space="0" w:color="auto"/>
      </w:divBdr>
    </w:div>
    <w:div w:id="2085562888">
      <w:bodyDiv w:val="1"/>
      <w:marLeft w:val="0"/>
      <w:marRight w:val="0"/>
      <w:marTop w:val="0"/>
      <w:marBottom w:val="0"/>
      <w:divBdr>
        <w:top w:val="none" w:sz="0" w:space="0" w:color="auto"/>
        <w:left w:val="none" w:sz="0" w:space="0" w:color="auto"/>
        <w:bottom w:val="none" w:sz="0" w:space="0" w:color="auto"/>
        <w:right w:val="none" w:sz="0" w:space="0" w:color="auto"/>
      </w:divBdr>
    </w:div>
    <w:div w:id="2090080263">
      <w:bodyDiv w:val="1"/>
      <w:marLeft w:val="0"/>
      <w:marRight w:val="0"/>
      <w:marTop w:val="0"/>
      <w:marBottom w:val="0"/>
      <w:divBdr>
        <w:top w:val="none" w:sz="0" w:space="0" w:color="auto"/>
        <w:left w:val="none" w:sz="0" w:space="0" w:color="auto"/>
        <w:bottom w:val="none" w:sz="0" w:space="0" w:color="auto"/>
        <w:right w:val="none" w:sz="0" w:space="0" w:color="auto"/>
      </w:divBdr>
    </w:div>
    <w:div w:id="2127386313">
      <w:bodyDiv w:val="1"/>
      <w:marLeft w:val="0"/>
      <w:marRight w:val="0"/>
      <w:marTop w:val="0"/>
      <w:marBottom w:val="0"/>
      <w:divBdr>
        <w:top w:val="none" w:sz="0" w:space="0" w:color="auto"/>
        <w:left w:val="none" w:sz="0" w:space="0" w:color="auto"/>
        <w:bottom w:val="none" w:sz="0" w:space="0" w:color="auto"/>
        <w:right w:val="none" w:sz="0" w:space="0" w:color="auto"/>
      </w:divBdr>
    </w:div>
    <w:div w:id="21370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dergipark.org.tr/tr/pub/esosder/issue/6160/82813"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trongermarriag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felsefe.gen.tr/psikoloji/duygukuramlari-nelerdir.asp"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doi.org/10.1501/Sporm_0000000160"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doi.org/10.1080/00049530903312881" TargetMode="External"/><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1288-576B-477B-A3F9-131E8207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128</Pages>
  <Words>38245</Words>
  <Characters>218003</Characters>
  <Application>Microsoft Office Word</Application>
  <DocSecurity>0</DocSecurity>
  <Lines>1816</Lines>
  <Paragraphs>511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ilker</dc:creator>
  <cp:lastModifiedBy>serkan atlıhan</cp:lastModifiedBy>
  <cp:revision>99</cp:revision>
  <cp:lastPrinted>2024-08-21T11:03:00Z</cp:lastPrinted>
  <dcterms:created xsi:type="dcterms:W3CDTF">2024-08-06T18:43:00Z</dcterms:created>
  <dcterms:modified xsi:type="dcterms:W3CDTF">2024-08-21T12:37:00Z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763e6973,3f5aeb03,33f14ecf,45e89977,38efac89,703597c4</vt:lpwstr>
  </property>
  <property fmtid="{D5CDD505-2E9C-101B-9397-08002B2CF9AE}" pid="3" name="ClassificationContentMarkingHeaderFontProps">
    <vt:lpwstr>#000000,10,Calibri</vt:lpwstr>
  </property>
  <property fmtid="{D5CDD505-2E9C-101B-9397-08002B2CF9AE}" pid="4" name="ClassificationContentMarkingHeaderText">
    <vt:lpwstr>Concentrix + Webhelp Classified - Confidential</vt:lpwstr>
  </property>
  <property fmtid="{D5CDD505-2E9C-101B-9397-08002B2CF9AE}" pid="5" name="MSIP_Label_9865099d-927c-4feb-921a-8692d085005d_Enabled">
    <vt:lpwstr>true</vt:lpwstr>
  </property>
  <property fmtid="{D5CDD505-2E9C-101B-9397-08002B2CF9AE}" pid="6" name="MSIP_Label_9865099d-927c-4feb-921a-8692d085005d_SetDate">
    <vt:lpwstr>2024-06-25T16:51:00Z</vt:lpwstr>
  </property>
  <property fmtid="{D5CDD505-2E9C-101B-9397-08002B2CF9AE}" pid="7" name="MSIP_Label_9865099d-927c-4feb-921a-8692d085005d_Method">
    <vt:lpwstr>Standard</vt:lpwstr>
  </property>
  <property fmtid="{D5CDD505-2E9C-101B-9397-08002B2CF9AE}" pid="8" name="MSIP_Label_9865099d-927c-4feb-921a-8692d085005d_Name">
    <vt:lpwstr>9865099d-927c-4feb-921a-8692d085005d</vt:lpwstr>
  </property>
  <property fmtid="{D5CDD505-2E9C-101B-9397-08002B2CF9AE}" pid="9" name="MSIP_Label_9865099d-927c-4feb-921a-8692d085005d_SiteId">
    <vt:lpwstr>289dae10-af47-4873-b9a0-2fc36e69cf2f</vt:lpwstr>
  </property>
  <property fmtid="{D5CDD505-2E9C-101B-9397-08002B2CF9AE}" pid="10" name="MSIP_Label_9865099d-927c-4feb-921a-8692d085005d_ActionId">
    <vt:lpwstr>ff95f92d-f8ea-49bd-8ee1-370a840d0c82</vt:lpwstr>
  </property>
  <property fmtid="{D5CDD505-2E9C-101B-9397-08002B2CF9AE}" pid="11" name="MSIP_Label_9865099d-927c-4feb-921a-8692d085005d_ContentBits">
    <vt:lpwstr>1</vt:lpwstr>
  </property>
</Properties>
</file>