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E3" w:rsidRPr="00CE03FD" w:rsidRDefault="00BB3BE3" w:rsidP="00685CE6">
      <w:pPr>
        <w:spacing w:after="120"/>
        <w:ind w:firstLine="0"/>
        <w:jc w:val="center"/>
        <w:rPr>
          <w:b/>
        </w:rPr>
      </w:pPr>
      <w:bookmarkStart w:id="0" w:name="_Toc488004474"/>
      <w:bookmarkStart w:id="1" w:name="_Toc482344490"/>
      <w:bookmarkStart w:id="2" w:name="_Toc486288766"/>
      <w:r w:rsidRPr="00CE03FD">
        <w:rPr>
          <w:b/>
        </w:rPr>
        <w:t>T.C.</w:t>
      </w:r>
    </w:p>
    <w:p w:rsidR="00BB3BE3" w:rsidRPr="00CE03FD" w:rsidRDefault="00306C69" w:rsidP="00685CE6">
      <w:pPr>
        <w:spacing w:after="120"/>
        <w:ind w:firstLine="0"/>
        <w:jc w:val="center"/>
        <w:rPr>
          <w:b/>
        </w:rPr>
      </w:pPr>
      <w:r w:rsidRPr="007E6445">
        <w:rPr>
          <w:b/>
        </w:rPr>
        <w:t xml:space="preserve">AYDIN </w:t>
      </w:r>
      <w:r w:rsidR="00BB3BE3" w:rsidRPr="007E6445">
        <w:rPr>
          <w:b/>
        </w:rPr>
        <w:t>ADNAN MENDERES ÜNİVERSİTESİ</w:t>
      </w:r>
    </w:p>
    <w:p w:rsidR="00BB3BE3" w:rsidRPr="00CE03FD" w:rsidRDefault="00BB3BE3" w:rsidP="00685CE6">
      <w:pPr>
        <w:spacing w:after="120"/>
        <w:ind w:firstLine="0"/>
        <w:jc w:val="center"/>
        <w:rPr>
          <w:b/>
        </w:rPr>
      </w:pPr>
      <w:r w:rsidRPr="007E6445">
        <w:rPr>
          <w:b/>
        </w:rPr>
        <w:t>SAĞLIK BİLİMLERİ ENSTİTÜSÜ</w:t>
      </w:r>
    </w:p>
    <w:p w:rsidR="00AF004A" w:rsidRDefault="0069276B" w:rsidP="00685CE6">
      <w:pPr>
        <w:spacing w:after="120"/>
        <w:ind w:firstLine="0"/>
        <w:jc w:val="center"/>
        <w:rPr>
          <w:b/>
        </w:rPr>
      </w:pPr>
      <w:r>
        <w:rPr>
          <w:b/>
        </w:rPr>
        <w:t>YAŞLI SAĞLIĞI ve BAKIMI</w:t>
      </w:r>
    </w:p>
    <w:p w:rsidR="00BB3BE3" w:rsidRDefault="00BB3BE3" w:rsidP="00685CE6">
      <w:pPr>
        <w:spacing w:after="120"/>
        <w:ind w:firstLine="0"/>
        <w:jc w:val="center"/>
        <w:rPr>
          <w:b/>
        </w:rPr>
      </w:pPr>
      <w:r>
        <w:rPr>
          <w:b/>
        </w:rPr>
        <w:t>YÜKSEK LİSANS PROGRAMI</w:t>
      </w:r>
      <w:r w:rsidR="007E6445" w:rsidRPr="007E6445">
        <w:rPr>
          <w:b/>
          <w:color w:val="FFFFFF" w:themeColor="background1"/>
        </w:rPr>
        <w:t>”</w:t>
      </w:r>
    </w:p>
    <w:p w:rsidR="00BB3BE3" w:rsidRDefault="00BB3BE3" w:rsidP="00685CE6">
      <w:pPr>
        <w:jc w:val="center"/>
      </w:pPr>
    </w:p>
    <w:p w:rsidR="00BB3BE3" w:rsidRDefault="00BB3BE3" w:rsidP="00685CE6">
      <w:pPr>
        <w:jc w:val="center"/>
      </w:pPr>
    </w:p>
    <w:p w:rsidR="00BB3BE3" w:rsidRDefault="00BB3BE3" w:rsidP="00685CE6">
      <w:pPr>
        <w:jc w:val="center"/>
      </w:pPr>
    </w:p>
    <w:p w:rsidR="00BC26CA" w:rsidRDefault="00BC26CA" w:rsidP="00177856">
      <w:pPr>
        <w:jc w:val="center"/>
      </w:pPr>
    </w:p>
    <w:p w:rsidR="00B814E8" w:rsidRPr="00BC26CA" w:rsidRDefault="00E236A3" w:rsidP="00177856">
      <w:pPr>
        <w:spacing w:after="120"/>
        <w:ind w:firstLine="0"/>
        <w:jc w:val="center"/>
        <w:rPr>
          <w:rFonts w:cs="Times New Roman"/>
          <w:b/>
          <w:sz w:val="32"/>
          <w:szCs w:val="28"/>
        </w:rPr>
      </w:pPr>
      <w:r>
        <w:rPr>
          <w:rFonts w:cs="Times New Roman"/>
          <w:b/>
          <w:sz w:val="32"/>
          <w:szCs w:val="28"/>
        </w:rPr>
        <w:t xml:space="preserve">YAŞLI </w:t>
      </w:r>
      <w:r w:rsidR="0069276B">
        <w:rPr>
          <w:rFonts w:cs="Times New Roman"/>
          <w:b/>
          <w:sz w:val="32"/>
          <w:szCs w:val="28"/>
        </w:rPr>
        <w:t>Bİ</w:t>
      </w:r>
      <w:r>
        <w:rPr>
          <w:rFonts w:cs="Times New Roman"/>
          <w:b/>
          <w:sz w:val="32"/>
          <w:szCs w:val="28"/>
        </w:rPr>
        <w:t>REYLERDE EVCİL HAYVAN TUTUMLARI</w:t>
      </w:r>
      <w:r w:rsidR="002F04C8">
        <w:rPr>
          <w:rFonts w:cs="Times New Roman"/>
          <w:b/>
          <w:sz w:val="32"/>
          <w:szCs w:val="28"/>
        </w:rPr>
        <w:t xml:space="preserve"> </w:t>
      </w:r>
      <w:r>
        <w:rPr>
          <w:rFonts w:cs="Times New Roman"/>
          <w:b/>
          <w:sz w:val="32"/>
          <w:szCs w:val="28"/>
        </w:rPr>
        <w:t xml:space="preserve">                                                               YALNIZLIK DÜZEYLERİ</w:t>
      </w:r>
      <w:r w:rsidR="0069276B">
        <w:rPr>
          <w:rFonts w:cs="Times New Roman"/>
          <w:b/>
          <w:sz w:val="32"/>
          <w:szCs w:val="28"/>
        </w:rPr>
        <w:t xml:space="preserve"> ve İLİŞKİLİ FAKTÖRLER</w:t>
      </w:r>
    </w:p>
    <w:p w:rsidR="00BB3BE3" w:rsidRDefault="00BB3BE3" w:rsidP="00685CE6">
      <w:pPr>
        <w:jc w:val="center"/>
        <w:rPr>
          <w:b/>
        </w:rPr>
      </w:pPr>
    </w:p>
    <w:p w:rsidR="00BB3BE3" w:rsidRDefault="00BB3BE3" w:rsidP="00685CE6">
      <w:pPr>
        <w:jc w:val="center"/>
        <w:rPr>
          <w:b/>
        </w:rPr>
      </w:pPr>
    </w:p>
    <w:p w:rsidR="00BB3BE3" w:rsidRPr="00737759" w:rsidRDefault="00BB3BE3" w:rsidP="00685CE6">
      <w:pPr>
        <w:jc w:val="center"/>
        <w:rPr>
          <w:b/>
        </w:rPr>
      </w:pPr>
    </w:p>
    <w:p w:rsidR="0069276B" w:rsidRDefault="0069276B" w:rsidP="00685CE6">
      <w:pPr>
        <w:spacing w:after="120"/>
        <w:ind w:firstLine="0"/>
        <w:jc w:val="center"/>
        <w:rPr>
          <w:b/>
        </w:rPr>
      </w:pPr>
      <w:r>
        <w:rPr>
          <w:b/>
        </w:rPr>
        <w:t>ELİF EROĞLU</w:t>
      </w:r>
    </w:p>
    <w:p w:rsidR="00BB3BE3" w:rsidRPr="00B33FEB" w:rsidRDefault="00BB3BE3" w:rsidP="00685CE6">
      <w:pPr>
        <w:spacing w:after="120"/>
        <w:ind w:firstLine="0"/>
        <w:jc w:val="center"/>
        <w:rPr>
          <w:b/>
        </w:rPr>
      </w:pPr>
      <w:r>
        <w:rPr>
          <w:b/>
        </w:rPr>
        <w:t>YÜKSEK LİSANS</w:t>
      </w:r>
      <w:r w:rsidRPr="00B33FEB">
        <w:rPr>
          <w:b/>
        </w:rPr>
        <w:t xml:space="preserve"> TEZİ</w:t>
      </w:r>
    </w:p>
    <w:p w:rsidR="00BB3BE3" w:rsidRDefault="00BB3BE3" w:rsidP="00685CE6">
      <w:pPr>
        <w:jc w:val="center"/>
        <w:rPr>
          <w:b/>
        </w:rPr>
      </w:pPr>
    </w:p>
    <w:p w:rsidR="00BB3BE3" w:rsidRPr="00737759" w:rsidRDefault="00BB3BE3" w:rsidP="00685CE6">
      <w:pPr>
        <w:jc w:val="center"/>
        <w:rPr>
          <w:b/>
        </w:rPr>
      </w:pPr>
    </w:p>
    <w:p w:rsidR="006A722B" w:rsidRDefault="006A722B" w:rsidP="00685CE6">
      <w:pPr>
        <w:ind w:firstLine="0"/>
        <w:jc w:val="center"/>
        <w:rPr>
          <w:b/>
        </w:rPr>
      </w:pPr>
    </w:p>
    <w:p w:rsidR="00BB3BE3" w:rsidRPr="00737759" w:rsidRDefault="00BB3BE3" w:rsidP="00685CE6">
      <w:pPr>
        <w:spacing w:after="120"/>
        <w:ind w:firstLine="0"/>
        <w:jc w:val="center"/>
        <w:rPr>
          <w:b/>
        </w:rPr>
      </w:pPr>
      <w:r w:rsidRPr="00737759">
        <w:rPr>
          <w:b/>
        </w:rPr>
        <w:t>DANIŞMAN</w:t>
      </w:r>
    </w:p>
    <w:p w:rsidR="00BB3BE3" w:rsidRDefault="008E0F15" w:rsidP="00685CE6">
      <w:pPr>
        <w:spacing w:after="120"/>
        <w:ind w:firstLine="0"/>
        <w:jc w:val="center"/>
        <w:rPr>
          <w:b/>
        </w:rPr>
      </w:pPr>
      <w:r>
        <w:rPr>
          <w:b/>
        </w:rPr>
        <w:t xml:space="preserve">Prof. </w:t>
      </w:r>
      <w:r w:rsidR="00BB3BE3" w:rsidRPr="00737759">
        <w:rPr>
          <w:b/>
        </w:rPr>
        <w:t>D</w:t>
      </w:r>
      <w:r w:rsidR="00BB3BE3">
        <w:rPr>
          <w:b/>
        </w:rPr>
        <w:t xml:space="preserve">r. </w:t>
      </w:r>
      <w:r w:rsidR="0069276B">
        <w:rPr>
          <w:b/>
        </w:rPr>
        <w:t>Rahşan ÇEVİK AKYIL</w:t>
      </w:r>
    </w:p>
    <w:p w:rsidR="00F10872" w:rsidRDefault="00F10872" w:rsidP="00685CE6">
      <w:pPr>
        <w:spacing w:after="120"/>
        <w:ind w:firstLine="0"/>
        <w:jc w:val="center"/>
        <w:rPr>
          <w:b/>
        </w:rPr>
      </w:pPr>
      <w:r>
        <w:rPr>
          <w:b/>
        </w:rPr>
        <w:t>Prof. Dr. Filiz ADANA</w:t>
      </w:r>
    </w:p>
    <w:p w:rsidR="00BB3BE3" w:rsidRDefault="00BB3BE3" w:rsidP="00685CE6">
      <w:pPr>
        <w:jc w:val="center"/>
        <w:rPr>
          <w:b/>
        </w:rPr>
      </w:pPr>
    </w:p>
    <w:p w:rsidR="00BB3BE3" w:rsidRDefault="00BB3BE3" w:rsidP="00685CE6">
      <w:pPr>
        <w:jc w:val="center"/>
        <w:rPr>
          <w:sz w:val="32"/>
        </w:rPr>
      </w:pPr>
    </w:p>
    <w:p w:rsidR="00BB3BE3" w:rsidRDefault="007E6445" w:rsidP="00685CE6">
      <w:pPr>
        <w:spacing w:after="120"/>
        <w:ind w:firstLine="0"/>
        <w:jc w:val="center"/>
      </w:pPr>
      <w:r w:rsidRPr="007E6445">
        <w:rPr>
          <w:color w:val="FFFFFF" w:themeColor="background1"/>
        </w:rPr>
        <w:t>“</w:t>
      </w:r>
      <w:r w:rsidR="00BB3BE3" w:rsidRPr="00182999">
        <w:t xml:space="preserve">Bu tez </w:t>
      </w:r>
      <w:r w:rsidR="008E0F15">
        <w:t xml:space="preserve">Aydın </w:t>
      </w:r>
      <w:r w:rsidR="00BB3BE3" w:rsidRPr="00182999">
        <w:t>Adnan Menderes Üniversitesi Bili</w:t>
      </w:r>
      <w:r w:rsidR="00BB3BE3">
        <w:t xml:space="preserve">msel Araştırma </w:t>
      </w:r>
      <w:r w:rsidR="00BB3BE3" w:rsidRPr="007E6445">
        <w:t xml:space="preserve">Projeleri Birimi tarafından </w:t>
      </w:r>
      <w:proofErr w:type="gramStart"/>
      <w:r w:rsidR="008E0F15" w:rsidRPr="007E6445">
        <w:t>………….</w:t>
      </w:r>
      <w:proofErr w:type="gramEnd"/>
      <w:r w:rsidR="00BB3BE3" w:rsidRPr="007E6445">
        <w:t xml:space="preserve"> </w:t>
      </w:r>
      <w:proofErr w:type="gramStart"/>
      <w:r w:rsidR="00BB3BE3" w:rsidRPr="007E6445">
        <w:t>proje</w:t>
      </w:r>
      <w:proofErr w:type="gramEnd"/>
      <w:r w:rsidR="00BB3BE3" w:rsidRPr="007E6445">
        <w:t xml:space="preserve"> numarası ile desteklenmiştir</w:t>
      </w:r>
      <w:r w:rsidR="009770F1" w:rsidRPr="007E6445">
        <w:t>.</w:t>
      </w:r>
      <w:r w:rsidRPr="007E6445">
        <w:rPr>
          <w:color w:val="FFFFFF" w:themeColor="background1"/>
        </w:rPr>
        <w:t>”</w:t>
      </w:r>
    </w:p>
    <w:p w:rsidR="00BB3BE3" w:rsidRDefault="00BB3BE3" w:rsidP="007E6445"/>
    <w:bookmarkEnd w:id="0"/>
    <w:p w:rsidR="00BC26CA" w:rsidRDefault="00BC26CA" w:rsidP="00685CE6">
      <w:pPr>
        <w:jc w:val="center"/>
      </w:pPr>
    </w:p>
    <w:p w:rsidR="008C1525" w:rsidRPr="002B291A" w:rsidRDefault="00BB3BE3" w:rsidP="00685CE6">
      <w:pPr>
        <w:ind w:firstLine="0"/>
        <w:jc w:val="center"/>
        <w:rPr>
          <w:b/>
          <w:szCs w:val="28"/>
        </w:rPr>
        <w:sectPr w:rsidR="008C1525" w:rsidRPr="002B291A" w:rsidSect="00270F99">
          <w:headerReference w:type="default" r:id="rId8"/>
          <w:footerReference w:type="default" r:id="rId9"/>
          <w:pgSz w:w="11906" w:h="16838"/>
          <w:pgMar w:top="1418" w:right="1134" w:bottom="1418" w:left="1701" w:header="709" w:footer="709" w:gutter="0"/>
          <w:cols w:space="708"/>
          <w:docGrid w:linePitch="360"/>
        </w:sectPr>
      </w:pPr>
      <w:bookmarkStart w:id="3" w:name="_Toc488175977"/>
      <w:bookmarkStart w:id="4" w:name="_Toc488176611"/>
      <w:bookmarkStart w:id="5" w:name="_Toc488244505"/>
      <w:bookmarkStart w:id="6" w:name="_Toc488343533"/>
      <w:bookmarkStart w:id="7" w:name="_Toc488669077"/>
      <w:bookmarkStart w:id="8" w:name="_Toc489187151"/>
      <w:bookmarkStart w:id="9" w:name="_Toc489260606"/>
      <w:r w:rsidRPr="002B291A">
        <w:rPr>
          <w:b/>
          <w:szCs w:val="28"/>
        </w:rPr>
        <w:t>AYDIN–20</w:t>
      </w:r>
      <w:bookmarkStart w:id="10" w:name="_Toc459142247"/>
      <w:bookmarkStart w:id="11" w:name="_Toc473149682"/>
      <w:bookmarkStart w:id="12" w:name="_Toc488057396"/>
      <w:bookmarkEnd w:id="3"/>
      <w:bookmarkEnd w:id="4"/>
      <w:bookmarkEnd w:id="5"/>
      <w:bookmarkEnd w:id="6"/>
      <w:bookmarkEnd w:id="7"/>
      <w:bookmarkEnd w:id="8"/>
      <w:bookmarkEnd w:id="9"/>
      <w:r w:rsidR="0069276B">
        <w:rPr>
          <w:b/>
          <w:szCs w:val="28"/>
        </w:rPr>
        <w:t>24</w:t>
      </w:r>
    </w:p>
    <w:p w:rsidR="000151BF" w:rsidRDefault="00135442" w:rsidP="00135442">
      <w:pPr>
        <w:spacing w:after="120"/>
        <w:jc w:val="center"/>
        <w:rPr>
          <w:rFonts w:eastAsia="Times New Roman" w:cs="Times New Roman"/>
          <w:b/>
          <w:sz w:val="28"/>
          <w:szCs w:val="24"/>
          <w:lang w:eastAsia="tr-TR"/>
        </w:rPr>
      </w:pPr>
      <w:bookmarkStart w:id="13" w:name="_Toc488176612"/>
      <w:r>
        <w:rPr>
          <w:rFonts w:eastAsia="Times New Roman" w:cs="Times New Roman"/>
          <w:b/>
          <w:sz w:val="28"/>
          <w:szCs w:val="24"/>
          <w:lang w:eastAsia="tr-TR"/>
        </w:rPr>
        <w:lastRenderedPageBreak/>
        <w:t>KABUL VE</w:t>
      </w:r>
      <w:r w:rsidR="000151BF">
        <w:rPr>
          <w:rFonts w:eastAsia="Times New Roman" w:cs="Times New Roman"/>
          <w:b/>
          <w:sz w:val="28"/>
          <w:szCs w:val="24"/>
          <w:lang w:eastAsia="tr-TR"/>
        </w:rPr>
        <w:t xml:space="preserve"> ONAY</w:t>
      </w:r>
    </w:p>
    <w:p w:rsidR="000151BF" w:rsidRDefault="000151BF" w:rsidP="000151BF">
      <w:pPr>
        <w:spacing w:after="120"/>
        <w:jc w:val="center"/>
        <w:rPr>
          <w:rFonts w:eastAsia="Times New Roman" w:cs="Times New Roman"/>
          <w:b/>
          <w:sz w:val="28"/>
          <w:szCs w:val="24"/>
          <w:lang w:eastAsia="tr-TR"/>
        </w:rPr>
      </w:pPr>
    </w:p>
    <w:p w:rsidR="00D7004A" w:rsidRPr="000151BF" w:rsidRDefault="00D7004A" w:rsidP="000151BF">
      <w:pPr>
        <w:spacing w:after="120"/>
        <w:ind w:firstLine="0"/>
        <w:rPr>
          <w:rFonts w:eastAsia="Times New Roman" w:cs="Times New Roman"/>
          <w:b/>
          <w:sz w:val="28"/>
          <w:szCs w:val="24"/>
          <w:lang w:eastAsia="tr-TR"/>
        </w:rPr>
      </w:pPr>
      <w:r w:rsidRPr="00D7004A">
        <w:rPr>
          <w:rFonts w:eastAsia="Times New Roman" w:cs="Times New Roman"/>
          <w:szCs w:val="24"/>
          <w:lang w:eastAsia="tr-TR"/>
        </w:rPr>
        <w:t>T.C. Aydın Adnan Menderes Üniversitesi Sağlık Bilimleri Enstitüsü Yaşlı Sağlığı</w:t>
      </w:r>
      <w:r>
        <w:rPr>
          <w:rFonts w:eastAsia="Times New Roman" w:cs="Times New Roman"/>
          <w:szCs w:val="24"/>
          <w:lang w:eastAsia="tr-TR"/>
        </w:rPr>
        <w:t xml:space="preserve"> </w:t>
      </w:r>
      <w:r w:rsidRPr="00D7004A">
        <w:rPr>
          <w:rFonts w:eastAsia="Times New Roman" w:cs="Times New Roman"/>
          <w:szCs w:val="24"/>
          <w:lang w:eastAsia="tr-TR"/>
        </w:rPr>
        <w:t>Anabilim Dalı Yaşlı Sağlığı ve Bakımı Pr</w:t>
      </w:r>
      <w:r>
        <w:rPr>
          <w:rFonts w:eastAsia="Times New Roman" w:cs="Times New Roman"/>
          <w:szCs w:val="24"/>
          <w:lang w:eastAsia="tr-TR"/>
        </w:rPr>
        <w:t xml:space="preserve">ogramı çerçevesinde Elif EROĞLU </w:t>
      </w:r>
      <w:r w:rsidRPr="00D7004A">
        <w:rPr>
          <w:rFonts w:eastAsia="Times New Roman" w:cs="Times New Roman"/>
          <w:szCs w:val="24"/>
          <w:lang w:eastAsia="tr-TR"/>
        </w:rPr>
        <w:t>tarafından</w:t>
      </w:r>
      <w:r>
        <w:rPr>
          <w:rFonts w:eastAsia="Times New Roman" w:cs="Times New Roman"/>
          <w:szCs w:val="24"/>
          <w:lang w:eastAsia="tr-TR"/>
        </w:rPr>
        <w:t xml:space="preserve"> </w:t>
      </w:r>
      <w:r w:rsidRPr="00D7004A">
        <w:rPr>
          <w:rFonts w:eastAsia="Times New Roman" w:cs="Times New Roman"/>
          <w:szCs w:val="24"/>
          <w:lang w:eastAsia="tr-TR"/>
        </w:rPr>
        <w:t>hazırlanan “</w:t>
      </w:r>
      <w:r w:rsidR="009C6267">
        <w:rPr>
          <w:rFonts w:eastAsia="Times New Roman" w:cs="Times New Roman"/>
          <w:szCs w:val="24"/>
          <w:lang w:eastAsia="tr-TR"/>
        </w:rPr>
        <w:t>Yaşlı Bireylerde Evcil Hayvan Tutumları, Yalnızlık Düzeyleri ve İlişkili Faktörler</w:t>
      </w:r>
      <w:r>
        <w:rPr>
          <w:rFonts w:eastAsia="Times New Roman" w:cs="Times New Roman"/>
          <w:szCs w:val="24"/>
          <w:lang w:eastAsia="tr-TR"/>
        </w:rPr>
        <w:t>”</w:t>
      </w:r>
      <w:r w:rsidRPr="00D7004A">
        <w:rPr>
          <w:rFonts w:eastAsia="Times New Roman" w:cs="Times New Roman"/>
          <w:szCs w:val="24"/>
          <w:lang w:eastAsia="tr-TR"/>
        </w:rPr>
        <w:t xml:space="preserve"> başlıklı tez, aşağıdaki jüri tarafından Yüksek Lisans</w:t>
      </w:r>
      <w:r>
        <w:rPr>
          <w:rFonts w:eastAsia="Times New Roman" w:cs="Times New Roman"/>
          <w:szCs w:val="24"/>
          <w:lang w:eastAsia="tr-TR"/>
        </w:rPr>
        <w:t xml:space="preserve"> </w:t>
      </w:r>
      <w:r w:rsidRPr="00D7004A">
        <w:rPr>
          <w:rFonts w:eastAsia="Times New Roman" w:cs="Times New Roman"/>
          <w:szCs w:val="24"/>
          <w:lang w:eastAsia="tr-TR"/>
        </w:rPr>
        <w:t>Tezi olarak kabul edilmiştir.</w:t>
      </w:r>
    </w:p>
    <w:p w:rsidR="00D7004A" w:rsidRDefault="00D7004A" w:rsidP="00005F44">
      <w:pPr>
        <w:spacing w:after="120"/>
        <w:rPr>
          <w:rFonts w:eastAsia="Times New Roman" w:cs="Times New Roman"/>
          <w:szCs w:val="24"/>
          <w:lang w:eastAsia="tr-TR"/>
        </w:rPr>
      </w:pPr>
      <w:r>
        <w:rPr>
          <w:rFonts w:eastAsia="Times New Roman" w:cs="Times New Roman"/>
          <w:szCs w:val="24"/>
          <w:lang w:eastAsia="tr-TR"/>
        </w:rPr>
        <w:t xml:space="preserve">                                                                                                 </w:t>
      </w:r>
      <w:r w:rsidRPr="00D7004A">
        <w:rPr>
          <w:rFonts w:eastAsia="Times New Roman" w:cs="Times New Roman"/>
          <w:szCs w:val="24"/>
          <w:lang w:eastAsia="tr-TR"/>
        </w:rPr>
        <w:t>Tez Savunma Tarihi:</w:t>
      </w:r>
    </w:p>
    <w:p w:rsidR="00D6422E" w:rsidRPr="00D7004A" w:rsidRDefault="00D6422E" w:rsidP="00005F44">
      <w:pPr>
        <w:spacing w:after="120"/>
        <w:rPr>
          <w:rFonts w:eastAsia="Times New Roman" w:cs="Times New Roman"/>
          <w:szCs w:val="24"/>
          <w:lang w:eastAsia="tr-TR"/>
        </w:rPr>
      </w:pPr>
      <w:r>
        <w:rPr>
          <w:rFonts w:eastAsia="Times New Roman" w:cs="Times New Roman"/>
          <w:szCs w:val="24"/>
          <w:lang w:eastAsia="tr-TR"/>
        </w:rPr>
        <w:t xml:space="preserve">                                                                                                      01.07.2024</w:t>
      </w:r>
    </w:p>
    <w:p w:rsidR="00D7004A" w:rsidRDefault="00D7004A" w:rsidP="00005F44">
      <w:pPr>
        <w:spacing w:after="120"/>
        <w:rPr>
          <w:rFonts w:eastAsia="Times New Roman" w:cs="Times New Roman"/>
          <w:szCs w:val="24"/>
          <w:lang w:eastAsia="tr-TR"/>
        </w:rPr>
      </w:pPr>
    </w:p>
    <w:p w:rsidR="00D7004A" w:rsidRDefault="00D7004A" w:rsidP="00005F44">
      <w:pPr>
        <w:spacing w:after="120"/>
        <w:rPr>
          <w:rFonts w:eastAsia="Times New Roman" w:cs="Times New Roman"/>
          <w:szCs w:val="24"/>
          <w:lang w:eastAsia="tr-TR"/>
        </w:rPr>
      </w:pPr>
    </w:p>
    <w:p w:rsidR="00AB4FA1" w:rsidRDefault="00D7004A" w:rsidP="00005F44">
      <w:pPr>
        <w:spacing w:after="120"/>
        <w:ind w:firstLine="0"/>
        <w:rPr>
          <w:rFonts w:eastAsia="Times New Roman" w:cs="Times New Roman"/>
          <w:szCs w:val="24"/>
          <w:lang w:eastAsia="tr-TR"/>
        </w:rPr>
      </w:pPr>
      <w:r w:rsidRPr="00D7004A">
        <w:rPr>
          <w:rFonts w:eastAsia="Times New Roman" w:cs="Times New Roman"/>
          <w:szCs w:val="24"/>
          <w:lang w:eastAsia="tr-TR"/>
        </w:rPr>
        <w:t xml:space="preserve">Üye (T.D.) : Prof. Dr. </w:t>
      </w:r>
      <w:r>
        <w:rPr>
          <w:rFonts w:eastAsia="Times New Roman" w:cs="Times New Roman"/>
          <w:szCs w:val="24"/>
          <w:lang w:eastAsia="tr-TR"/>
        </w:rPr>
        <w:t xml:space="preserve">Rahşan ÇEVİK AKYIL </w:t>
      </w:r>
      <w:r w:rsidR="00AB4FA1">
        <w:rPr>
          <w:rFonts w:eastAsia="Times New Roman" w:cs="Times New Roman"/>
          <w:szCs w:val="24"/>
          <w:lang w:eastAsia="tr-TR"/>
        </w:rPr>
        <w:t xml:space="preserve">            </w:t>
      </w:r>
      <w:r w:rsidR="00BD7EB0">
        <w:rPr>
          <w:rFonts w:eastAsia="Times New Roman" w:cs="Times New Roman"/>
          <w:szCs w:val="24"/>
          <w:lang w:eastAsia="tr-TR"/>
        </w:rPr>
        <w:t xml:space="preserve">       </w:t>
      </w:r>
      <w:r w:rsidRPr="00D7004A">
        <w:rPr>
          <w:rFonts w:eastAsia="Times New Roman" w:cs="Times New Roman"/>
          <w:szCs w:val="24"/>
          <w:lang w:eastAsia="tr-TR"/>
        </w:rPr>
        <w:t>Aydın Adnan Menderes</w:t>
      </w:r>
      <w:proofErr w:type="gramStart"/>
      <w:r w:rsidR="00AB4FA1">
        <w:rPr>
          <w:rFonts w:eastAsia="Times New Roman" w:cs="Times New Roman"/>
          <w:szCs w:val="24"/>
          <w:lang w:eastAsia="tr-TR"/>
        </w:rPr>
        <w:t>…………</w:t>
      </w:r>
      <w:proofErr w:type="gramEnd"/>
      <w:r w:rsidR="00AB4FA1">
        <w:rPr>
          <w:rFonts w:eastAsia="Times New Roman" w:cs="Times New Roman"/>
          <w:szCs w:val="24"/>
          <w:lang w:eastAsia="tr-TR"/>
        </w:rPr>
        <w:t xml:space="preserve">  </w:t>
      </w:r>
    </w:p>
    <w:p w:rsidR="00D7004A" w:rsidRPr="00D7004A" w:rsidRDefault="00AB4FA1" w:rsidP="00D6422E">
      <w:pPr>
        <w:spacing w:after="120"/>
        <w:rPr>
          <w:rFonts w:eastAsia="Times New Roman" w:cs="Times New Roman"/>
          <w:szCs w:val="24"/>
          <w:lang w:eastAsia="tr-TR"/>
        </w:rPr>
      </w:pPr>
      <w:r>
        <w:rPr>
          <w:rFonts w:eastAsia="Times New Roman" w:cs="Times New Roman"/>
          <w:szCs w:val="24"/>
          <w:lang w:eastAsia="tr-TR"/>
        </w:rPr>
        <w:t xml:space="preserve">                                                                                                  </w:t>
      </w:r>
      <w:r w:rsidRPr="00AB4FA1">
        <w:rPr>
          <w:rFonts w:eastAsia="Times New Roman" w:cs="Times New Roman"/>
          <w:szCs w:val="24"/>
          <w:lang w:eastAsia="tr-TR"/>
        </w:rPr>
        <w:t>Üniversitesi</w:t>
      </w:r>
      <w:r>
        <w:rPr>
          <w:rFonts w:eastAsia="Times New Roman" w:cs="Times New Roman"/>
          <w:szCs w:val="24"/>
          <w:lang w:eastAsia="tr-TR"/>
        </w:rPr>
        <w:t xml:space="preserve">                                   </w:t>
      </w:r>
    </w:p>
    <w:p w:rsidR="00D7004A" w:rsidRDefault="00D7004A" w:rsidP="00005F44">
      <w:pPr>
        <w:spacing w:after="120"/>
        <w:ind w:firstLine="0"/>
        <w:rPr>
          <w:rFonts w:eastAsia="Times New Roman" w:cs="Times New Roman"/>
          <w:szCs w:val="24"/>
          <w:lang w:eastAsia="tr-TR"/>
        </w:rPr>
      </w:pPr>
      <w:r>
        <w:rPr>
          <w:rFonts w:eastAsia="Times New Roman" w:cs="Times New Roman"/>
          <w:szCs w:val="24"/>
          <w:lang w:eastAsia="tr-TR"/>
        </w:rPr>
        <w:t>Üye</w:t>
      </w:r>
      <w:r w:rsidR="00D6422E">
        <w:rPr>
          <w:rFonts w:eastAsia="Times New Roman" w:cs="Times New Roman"/>
          <w:szCs w:val="24"/>
          <w:lang w:eastAsia="tr-TR"/>
        </w:rPr>
        <w:t xml:space="preserve"> (T.D.)</w:t>
      </w:r>
      <w:r>
        <w:rPr>
          <w:rFonts w:eastAsia="Times New Roman" w:cs="Times New Roman"/>
          <w:szCs w:val="24"/>
          <w:lang w:eastAsia="tr-TR"/>
        </w:rPr>
        <w:t xml:space="preserve"> : </w:t>
      </w:r>
      <w:r w:rsidR="00D6422E">
        <w:rPr>
          <w:rFonts w:eastAsia="Times New Roman" w:cs="Times New Roman"/>
          <w:szCs w:val="24"/>
          <w:lang w:eastAsia="tr-TR"/>
        </w:rPr>
        <w:t xml:space="preserve">Prof. Dr. Filiz ADANA                                     Aydın Adnan Menderes </w:t>
      </w:r>
      <w:proofErr w:type="gramStart"/>
      <w:r w:rsidR="00D6422E">
        <w:rPr>
          <w:rFonts w:eastAsia="Times New Roman" w:cs="Times New Roman"/>
          <w:szCs w:val="24"/>
          <w:lang w:eastAsia="tr-TR"/>
        </w:rPr>
        <w:t>………….</w:t>
      </w:r>
      <w:proofErr w:type="gramEnd"/>
    </w:p>
    <w:p w:rsidR="00D7004A" w:rsidRPr="00D7004A" w:rsidRDefault="00D6422E" w:rsidP="00005F44">
      <w:pPr>
        <w:spacing w:after="120"/>
        <w:ind w:firstLine="0"/>
        <w:rPr>
          <w:rFonts w:eastAsia="Times New Roman" w:cs="Times New Roman"/>
          <w:szCs w:val="24"/>
          <w:lang w:eastAsia="tr-TR"/>
        </w:rPr>
      </w:pPr>
      <w:r>
        <w:rPr>
          <w:rFonts w:eastAsia="Times New Roman" w:cs="Times New Roman"/>
          <w:szCs w:val="24"/>
          <w:lang w:eastAsia="tr-TR"/>
        </w:rPr>
        <w:t xml:space="preserve">                                                                                         </w:t>
      </w:r>
      <w:r w:rsidR="00BD7EB0">
        <w:rPr>
          <w:rFonts w:eastAsia="Times New Roman" w:cs="Times New Roman"/>
          <w:szCs w:val="24"/>
          <w:lang w:eastAsia="tr-TR"/>
        </w:rPr>
        <w:t xml:space="preserve">                   </w:t>
      </w:r>
      <w:r>
        <w:rPr>
          <w:rFonts w:eastAsia="Times New Roman" w:cs="Times New Roman"/>
          <w:szCs w:val="24"/>
          <w:lang w:eastAsia="tr-TR"/>
        </w:rPr>
        <w:t xml:space="preserve">Üniversitesi                                                </w:t>
      </w:r>
    </w:p>
    <w:p w:rsidR="00D7004A" w:rsidRPr="00D7004A" w:rsidRDefault="00D7004A" w:rsidP="00005F44">
      <w:pPr>
        <w:spacing w:after="120"/>
        <w:ind w:firstLine="0"/>
        <w:rPr>
          <w:rFonts w:eastAsia="Times New Roman" w:cs="Times New Roman"/>
          <w:szCs w:val="24"/>
          <w:lang w:eastAsia="tr-TR"/>
        </w:rPr>
      </w:pPr>
      <w:r w:rsidRPr="00D7004A">
        <w:rPr>
          <w:rFonts w:eastAsia="Times New Roman" w:cs="Times New Roman"/>
          <w:szCs w:val="24"/>
          <w:lang w:eastAsia="tr-TR"/>
        </w:rPr>
        <w:t xml:space="preserve">Üye : </w:t>
      </w:r>
      <w:r w:rsidR="00D6422E">
        <w:rPr>
          <w:rFonts w:eastAsia="Times New Roman" w:cs="Times New Roman"/>
          <w:szCs w:val="24"/>
          <w:lang w:eastAsia="tr-TR"/>
        </w:rPr>
        <w:t>Prof. Dr. Musa Şamil AKYIL                                      Aydın Adnan Menderes</w:t>
      </w:r>
      <w:proofErr w:type="gramStart"/>
      <w:r w:rsidR="00D6422E">
        <w:rPr>
          <w:rFonts w:eastAsia="Times New Roman" w:cs="Times New Roman"/>
          <w:szCs w:val="24"/>
          <w:lang w:eastAsia="tr-TR"/>
        </w:rPr>
        <w:t>………….</w:t>
      </w:r>
      <w:proofErr w:type="gramEnd"/>
    </w:p>
    <w:p w:rsidR="00D7004A" w:rsidRDefault="00D6422E" w:rsidP="00005F44">
      <w:pPr>
        <w:spacing w:after="120"/>
        <w:ind w:firstLine="0"/>
        <w:rPr>
          <w:rFonts w:eastAsia="Times New Roman" w:cs="Times New Roman"/>
          <w:szCs w:val="24"/>
          <w:lang w:eastAsia="tr-TR"/>
        </w:rPr>
      </w:pPr>
      <w:r>
        <w:rPr>
          <w:rFonts w:eastAsia="Times New Roman" w:cs="Times New Roman"/>
          <w:szCs w:val="24"/>
          <w:lang w:eastAsia="tr-TR"/>
        </w:rPr>
        <w:t xml:space="preserve">                                                                                                         </w:t>
      </w:r>
      <w:r w:rsidR="00BD7EB0">
        <w:rPr>
          <w:rFonts w:eastAsia="Times New Roman" w:cs="Times New Roman"/>
          <w:szCs w:val="24"/>
          <w:lang w:eastAsia="tr-TR"/>
        </w:rPr>
        <w:t xml:space="preserve"> </w:t>
      </w:r>
      <w:r>
        <w:rPr>
          <w:rFonts w:eastAsia="Times New Roman" w:cs="Times New Roman"/>
          <w:szCs w:val="24"/>
          <w:lang w:eastAsia="tr-TR"/>
        </w:rPr>
        <w:t xml:space="preserve"> </w:t>
      </w:r>
      <w:r w:rsidR="00BD7EB0">
        <w:rPr>
          <w:rFonts w:eastAsia="Times New Roman" w:cs="Times New Roman"/>
          <w:szCs w:val="24"/>
          <w:lang w:eastAsia="tr-TR"/>
        </w:rPr>
        <w:t xml:space="preserve"> </w:t>
      </w:r>
      <w:r>
        <w:rPr>
          <w:rFonts w:eastAsia="Times New Roman" w:cs="Times New Roman"/>
          <w:szCs w:val="24"/>
          <w:lang w:eastAsia="tr-TR"/>
        </w:rPr>
        <w:t>Üniversitesi</w:t>
      </w:r>
    </w:p>
    <w:p w:rsidR="00FC3855" w:rsidRDefault="005F4D05" w:rsidP="00005F44">
      <w:pPr>
        <w:spacing w:after="120"/>
        <w:ind w:firstLine="0"/>
        <w:rPr>
          <w:rFonts w:eastAsia="Times New Roman" w:cs="Times New Roman"/>
          <w:szCs w:val="24"/>
          <w:lang w:eastAsia="tr-TR"/>
        </w:rPr>
      </w:pPr>
      <w:r>
        <w:rPr>
          <w:rFonts w:eastAsia="Times New Roman" w:cs="Times New Roman"/>
          <w:szCs w:val="24"/>
          <w:lang w:eastAsia="tr-TR"/>
        </w:rPr>
        <w:t xml:space="preserve"> Üye: Prof. Dr. Sibel OYMAK</w:t>
      </w:r>
      <w:r w:rsidR="00FC3855">
        <w:rPr>
          <w:rFonts w:eastAsia="Times New Roman" w:cs="Times New Roman"/>
          <w:szCs w:val="24"/>
          <w:lang w:eastAsia="tr-TR"/>
        </w:rPr>
        <w:t xml:space="preserve">              </w:t>
      </w:r>
      <w:r w:rsidR="00BD7EB0">
        <w:rPr>
          <w:rFonts w:eastAsia="Times New Roman" w:cs="Times New Roman"/>
          <w:szCs w:val="24"/>
          <w:lang w:eastAsia="tr-TR"/>
        </w:rPr>
        <w:t xml:space="preserve">                               </w:t>
      </w:r>
      <w:r w:rsidR="00FC3855">
        <w:rPr>
          <w:rFonts w:eastAsia="Times New Roman" w:cs="Times New Roman"/>
          <w:szCs w:val="24"/>
          <w:lang w:eastAsia="tr-TR"/>
        </w:rPr>
        <w:t>Çanakkale 18 Mart</w:t>
      </w:r>
      <w:proofErr w:type="gramStart"/>
      <w:r w:rsidR="00FC3855">
        <w:rPr>
          <w:rFonts w:eastAsia="Times New Roman" w:cs="Times New Roman"/>
          <w:szCs w:val="24"/>
          <w:lang w:eastAsia="tr-TR"/>
        </w:rPr>
        <w:t>……………</w:t>
      </w:r>
      <w:r w:rsidR="00BD7EB0">
        <w:rPr>
          <w:rFonts w:eastAsia="Times New Roman" w:cs="Times New Roman"/>
          <w:szCs w:val="24"/>
          <w:lang w:eastAsia="tr-TR"/>
        </w:rPr>
        <w:t>…</w:t>
      </w:r>
      <w:r w:rsidR="00135442">
        <w:rPr>
          <w:rFonts w:eastAsia="Times New Roman" w:cs="Times New Roman"/>
          <w:szCs w:val="24"/>
          <w:lang w:eastAsia="tr-TR"/>
        </w:rPr>
        <w:t>.</w:t>
      </w:r>
      <w:proofErr w:type="gramEnd"/>
    </w:p>
    <w:p w:rsidR="00D6422E" w:rsidRPr="00D7004A" w:rsidRDefault="00FC3855" w:rsidP="00005F44">
      <w:pPr>
        <w:spacing w:after="120"/>
        <w:ind w:firstLine="0"/>
        <w:rPr>
          <w:rFonts w:eastAsia="Times New Roman" w:cs="Times New Roman"/>
          <w:szCs w:val="24"/>
          <w:lang w:eastAsia="tr-TR"/>
        </w:rPr>
      </w:pPr>
      <w:r>
        <w:rPr>
          <w:rFonts w:eastAsia="Times New Roman" w:cs="Times New Roman"/>
          <w:szCs w:val="24"/>
          <w:lang w:eastAsia="tr-TR"/>
        </w:rPr>
        <w:t xml:space="preserve">                                                                                                       </w:t>
      </w:r>
      <w:r w:rsidR="00BD7EB0">
        <w:rPr>
          <w:rFonts w:eastAsia="Times New Roman" w:cs="Times New Roman"/>
          <w:szCs w:val="24"/>
          <w:lang w:eastAsia="tr-TR"/>
        </w:rPr>
        <w:t xml:space="preserve">    </w:t>
      </w:r>
      <w:r>
        <w:rPr>
          <w:rFonts w:eastAsia="Times New Roman" w:cs="Times New Roman"/>
          <w:szCs w:val="24"/>
          <w:lang w:eastAsia="tr-TR"/>
        </w:rPr>
        <w:t xml:space="preserve"> Üniversitesi</w:t>
      </w:r>
    </w:p>
    <w:p w:rsidR="00D7004A" w:rsidRPr="00D7004A" w:rsidRDefault="00D7004A" w:rsidP="00005F44">
      <w:pPr>
        <w:spacing w:after="120"/>
        <w:rPr>
          <w:rFonts w:eastAsia="Times New Roman" w:cs="Times New Roman"/>
          <w:szCs w:val="24"/>
          <w:lang w:eastAsia="tr-TR"/>
        </w:rPr>
      </w:pPr>
      <w:r w:rsidRPr="00D7004A">
        <w:rPr>
          <w:rFonts w:eastAsia="Times New Roman" w:cs="Times New Roman"/>
          <w:szCs w:val="24"/>
          <w:lang w:eastAsia="tr-TR"/>
        </w:rPr>
        <w:t>ONAY:</w:t>
      </w:r>
    </w:p>
    <w:p w:rsidR="00D7004A" w:rsidRPr="00D7004A" w:rsidRDefault="00D7004A" w:rsidP="00005F44">
      <w:pPr>
        <w:spacing w:after="120"/>
        <w:ind w:firstLine="0"/>
        <w:rPr>
          <w:rFonts w:eastAsia="Times New Roman" w:cs="Times New Roman"/>
          <w:szCs w:val="24"/>
          <w:lang w:eastAsia="tr-TR"/>
        </w:rPr>
      </w:pPr>
      <w:r w:rsidRPr="00D7004A">
        <w:rPr>
          <w:rFonts w:eastAsia="Times New Roman" w:cs="Times New Roman"/>
          <w:szCs w:val="24"/>
          <w:lang w:eastAsia="tr-TR"/>
        </w:rPr>
        <w:t>Bu tez Aydın Adnan Menderes Üniversitesi Lisansüstü Eğitim-Öğretim ve Sınav</w:t>
      </w:r>
      <w:r w:rsidR="00AB4FA1">
        <w:rPr>
          <w:rFonts w:eastAsia="Times New Roman" w:cs="Times New Roman"/>
          <w:szCs w:val="24"/>
          <w:lang w:eastAsia="tr-TR"/>
        </w:rPr>
        <w:t xml:space="preserve"> </w:t>
      </w:r>
      <w:r w:rsidRPr="00D7004A">
        <w:rPr>
          <w:rFonts w:eastAsia="Times New Roman" w:cs="Times New Roman"/>
          <w:szCs w:val="24"/>
          <w:lang w:eastAsia="tr-TR"/>
        </w:rPr>
        <w:t>Yönetmeliğinin ilgili maddeleri uyarınca yukarıdaki jüri tarafından uygun görülmüş ve</w:t>
      </w:r>
      <w:r w:rsidR="00AB4FA1">
        <w:rPr>
          <w:rFonts w:eastAsia="Times New Roman" w:cs="Times New Roman"/>
          <w:szCs w:val="24"/>
          <w:lang w:eastAsia="tr-TR"/>
        </w:rPr>
        <w:t xml:space="preserve"> </w:t>
      </w:r>
      <w:r w:rsidRPr="00D7004A">
        <w:rPr>
          <w:rFonts w:eastAsia="Times New Roman" w:cs="Times New Roman"/>
          <w:szCs w:val="24"/>
          <w:lang w:eastAsia="tr-TR"/>
        </w:rPr>
        <w:t xml:space="preserve">Sağlık Bilimleri Enstitüsünün </w:t>
      </w:r>
      <w:proofErr w:type="gramStart"/>
      <w:r w:rsidRPr="00D7004A">
        <w:rPr>
          <w:rFonts w:eastAsia="Times New Roman" w:cs="Times New Roman"/>
          <w:szCs w:val="24"/>
          <w:lang w:eastAsia="tr-TR"/>
        </w:rPr>
        <w:t>……………..……..…</w:t>
      </w:r>
      <w:proofErr w:type="gramEnd"/>
      <w:r w:rsidRPr="00D7004A">
        <w:rPr>
          <w:rFonts w:eastAsia="Times New Roman" w:cs="Times New Roman"/>
          <w:szCs w:val="24"/>
          <w:lang w:eastAsia="tr-TR"/>
        </w:rPr>
        <w:t xml:space="preserve"> tarih ve </w:t>
      </w:r>
      <w:proofErr w:type="gramStart"/>
      <w:r w:rsidRPr="00D7004A">
        <w:rPr>
          <w:rFonts w:eastAsia="Times New Roman" w:cs="Times New Roman"/>
          <w:szCs w:val="24"/>
          <w:lang w:eastAsia="tr-TR"/>
        </w:rPr>
        <w:t>………………….</w:t>
      </w:r>
      <w:proofErr w:type="gramEnd"/>
      <w:r w:rsidRPr="00D7004A">
        <w:rPr>
          <w:rFonts w:eastAsia="Times New Roman" w:cs="Times New Roman"/>
          <w:szCs w:val="24"/>
          <w:lang w:eastAsia="tr-TR"/>
        </w:rPr>
        <w:t xml:space="preserve"> </w:t>
      </w:r>
      <w:r w:rsidR="00AB4FA1" w:rsidRPr="00D7004A">
        <w:rPr>
          <w:rFonts w:eastAsia="Times New Roman" w:cs="Times New Roman"/>
          <w:szCs w:val="24"/>
          <w:lang w:eastAsia="tr-TR"/>
        </w:rPr>
        <w:t>S</w:t>
      </w:r>
      <w:r w:rsidRPr="00D7004A">
        <w:rPr>
          <w:rFonts w:eastAsia="Times New Roman" w:cs="Times New Roman"/>
          <w:szCs w:val="24"/>
          <w:lang w:eastAsia="tr-TR"/>
        </w:rPr>
        <w:t>ayılı</w:t>
      </w:r>
      <w:r w:rsidR="00AB4FA1">
        <w:rPr>
          <w:rFonts w:eastAsia="Times New Roman" w:cs="Times New Roman"/>
          <w:szCs w:val="24"/>
          <w:lang w:eastAsia="tr-TR"/>
        </w:rPr>
        <w:t xml:space="preserve"> </w:t>
      </w:r>
      <w:r w:rsidRPr="00D7004A">
        <w:rPr>
          <w:rFonts w:eastAsia="Times New Roman" w:cs="Times New Roman"/>
          <w:szCs w:val="24"/>
          <w:lang w:eastAsia="tr-TR"/>
        </w:rPr>
        <w:t>oturumunda alınan</w:t>
      </w:r>
      <w:proofErr w:type="gramStart"/>
      <w:r w:rsidRPr="00D7004A">
        <w:rPr>
          <w:rFonts w:eastAsia="Times New Roman" w:cs="Times New Roman"/>
          <w:szCs w:val="24"/>
          <w:lang w:eastAsia="tr-TR"/>
        </w:rPr>
        <w:t>………………………..</w:t>
      </w:r>
      <w:proofErr w:type="gramEnd"/>
      <w:r w:rsidRPr="00D7004A">
        <w:rPr>
          <w:rFonts w:eastAsia="Times New Roman" w:cs="Times New Roman"/>
          <w:szCs w:val="24"/>
          <w:lang w:eastAsia="tr-TR"/>
        </w:rPr>
        <w:t xml:space="preserve"> </w:t>
      </w:r>
      <w:proofErr w:type="spellStart"/>
      <w:r w:rsidRPr="00D7004A">
        <w:rPr>
          <w:rFonts w:eastAsia="Times New Roman" w:cs="Times New Roman"/>
          <w:szCs w:val="24"/>
          <w:lang w:eastAsia="tr-TR"/>
        </w:rPr>
        <w:t>nolu</w:t>
      </w:r>
      <w:proofErr w:type="spellEnd"/>
      <w:r w:rsidRPr="00D7004A">
        <w:rPr>
          <w:rFonts w:eastAsia="Times New Roman" w:cs="Times New Roman"/>
          <w:szCs w:val="24"/>
          <w:lang w:eastAsia="tr-TR"/>
        </w:rPr>
        <w:t xml:space="preserve"> Yönetim Kurulu kararıyla kabul edilmiştir.</w:t>
      </w:r>
    </w:p>
    <w:p w:rsidR="00D7004A" w:rsidRPr="00D7004A" w:rsidRDefault="00AB4FA1" w:rsidP="00005F44">
      <w:pPr>
        <w:spacing w:after="120"/>
        <w:rPr>
          <w:rFonts w:eastAsia="Times New Roman" w:cs="Times New Roman"/>
          <w:szCs w:val="24"/>
          <w:lang w:eastAsia="tr-TR"/>
        </w:rPr>
      </w:pPr>
      <w:r>
        <w:rPr>
          <w:rFonts w:eastAsia="Times New Roman" w:cs="Times New Roman"/>
          <w:szCs w:val="24"/>
          <w:lang w:eastAsia="tr-TR"/>
        </w:rPr>
        <w:t xml:space="preserve">                                                                                     </w:t>
      </w:r>
      <w:r w:rsidR="00D7004A" w:rsidRPr="00D7004A">
        <w:rPr>
          <w:rFonts w:eastAsia="Times New Roman" w:cs="Times New Roman"/>
          <w:szCs w:val="24"/>
          <w:lang w:eastAsia="tr-TR"/>
        </w:rPr>
        <w:t>Prof. Dr. Süleyman AYPAK</w:t>
      </w:r>
    </w:p>
    <w:p w:rsidR="004557D9" w:rsidRPr="00BB3BE3" w:rsidRDefault="00AB4FA1" w:rsidP="00005F44">
      <w:pPr>
        <w:spacing w:after="120"/>
        <w:rPr>
          <w:rFonts w:eastAsia="Times New Roman" w:cs="Times New Roman"/>
          <w:szCs w:val="24"/>
          <w:lang w:eastAsia="tr-TR"/>
        </w:rPr>
      </w:pPr>
      <w:r>
        <w:rPr>
          <w:rFonts w:eastAsia="Times New Roman" w:cs="Times New Roman"/>
          <w:szCs w:val="24"/>
          <w:lang w:eastAsia="tr-TR"/>
        </w:rPr>
        <w:t xml:space="preserve">                                                                                           </w:t>
      </w:r>
      <w:r w:rsidR="00D7004A" w:rsidRPr="00D7004A">
        <w:rPr>
          <w:rFonts w:eastAsia="Times New Roman" w:cs="Times New Roman"/>
          <w:szCs w:val="24"/>
          <w:lang w:eastAsia="tr-TR"/>
        </w:rPr>
        <w:t>Enstitü Müdürü</w:t>
      </w:r>
    </w:p>
    <w:p w:rsidR="004C1241" w:rsidRPr="00BB3BE3" w:rsidRDefault="004C1241" w:rsidP="00005F44">
      <w:pPr>
        <w:spacing w:after="120"/>
        <w:ind w:firstLine="0"/>
        <w:rPr>
          <w:rFonts w:eastAsia="Times New Roman" w:cs="Times New Roman"/>
          <w:szCs w:val="24"/>
          <w:lang w:eastAsia="tr-TR"/>
        </w:rPr>
      </w:pPr>
    </w:p>
    <w:p w:rsidR="00135442" w:rsidRPr="00135442" w:rsidRDefault="004C1241" w:rsidP="00135442">
      <w:pPr>
        <w:spacing w:after="120"/>
        <w:ind w:left="4956" w:firstLine="0"/>
        <w:rPr>
          <w:rFonts w:eastAsia="Times New Roman" w:cs="Times New Roman"/>
          <w:szCs w:val="24"/>
          <w:lang w:eastAsia="tr-TR"/>
        </w:rPr>
      </w:pPr>
      <w:r w:rsidRPr="00BB3BE3">
        <w:rPr>
          <w:rFonts w:eastAsia="Times New Roman" w:cs="Times New Roman"/>
          <w:szCs w:val="24"/>
          <w:lang w:eastAsia="tr-TR"/>
        </w:rPr>
        <w:t xml:space="preserve"> </w:t>
      </w:r>
      <w:r w:rsidR="000151BF">
        <w:rPr>
          <w:rFonts w:eastAsia="Times New Roman" w:cs="Times New Roman"/>
          <w:szCs w:val="24"/>
          <w:lang w:eastAsia="tr-TR"/>
        </w:rPr>
        <w:t xml:space="preserve">                </w:t>
      </w:r>
      <w:r w:rsidR="006A722B">
        <w:rPr>
          <w:rFonts w:eastAsia="Times New Roman" w:cs="Times New Roman"/>
          <w:szCs w:val="24"/>
          <w:lang w:eastAsia="tr-TR"/>
        </w:rPr>
        <w:t xml:space="preserve"> </w:t>
      </w:r>
      <w:r w:rsidR="000151BF">
        <w:rPr>
          <w:rFonts w:eastAsia="Times New Roman" w:cs="Times New Roman"/>
          <w:szCs w:val="24"/>
          <w:lang w:eastAsia="tr-TR"/>
        </w:rPr>
        <w:t xml:space="preserve">Tez Savunma Tarihi: </w:t>
      </w:r>
      <w:bookmarkEnd w:id="10"/>
      <w:bookmarkEnd w:id="11"/>
      <w:bookmarkEnd w:id="12"/>
      <w:bookmarkEnd w:id="13"/>
    </w:p>
    <w:p w:rsidR="0010177B" w:rsidRDefault="004557D9" w:rsidP="000151BF">
      <w:pPr>
        <w:spacing w:after="120"/>
        <w:ind w:firstLine="0"/>
        <w:jc w:val="center"/>
        <w:rPr>
          <w:b/>
          <w:noProof/>
          <w:sz w:val="28"/>
        </w:rPr>
      </w:pPr>
      <w:r w:rsidRPr="004557D9">
        <w:rPr>
          <w:b/>
          <w:noProof/>
          <w:sz w:val="28"/>
        </w:rPr>
        <w:lastRenderedPageBreak/>
        <w:t>TEŞEKKÜR</w:t>
      </w:r>
    </w:p>
    <w:p w:rsidR="000151BF" w:rsidRDefault="000151BF" w:rsidP="000151BF">
      <w:pPr>
        <w:spacing w:after="120"/>
        <w:ind w:firstLine="0"/>
        <w:jc w:val="center"/>
        <w:rPr>
          <w:b/>
          <w:noProof/>
          <w:sz w:val="28"/>
        </w:rPr>
      </w:pPr>
    </w:p>
    <w:p w:rsidR="0099435F" w:rsidRDefault="007E6445" w:rsidP="0099435F">
      <w:pPr>
        <w:spacing w:after="120"/>
        <w:rPr>
          <w:b/>
          <w:noProof/>
          <w:sz w:val="28"/>
        </w:rPr>
      </w:pPr>
      <w:r>
        <w:rPr>
          <w:lang w:eastAsia="tr-TR"/>
        </w:rPr>
        <w:t xml:space="preserve">Tez çalışma sürecim boyunca benimle anlayışla ilgilenen her zaman yardım ve destek sağlayan, </w:t>
      </w:r>
      <w:r w:rsidR="004B4F65" w:rsidRPr="004B4F65">
        <w:rPr>
          <w:lang w:eastAsia="tr-TR"/>
        </w:rPr>
        <w:t xml:space="preserve"> danışman</w:t>
      </w:r>
      <w:r w:rsidR="005326DE">
        <w:rPr>
          <w:lang w:eastAsia="tr-TR"/>
        </w:rPr>
        <w:t>larım</w:t>
      </w:r>
      <w:r w:rsidR="004B4F65" w:rsidRPr="004B4F65">
        <w:rPr>
          <w:lang w:eastAsia="tr-TR"/>
        </w:rPr>
        <w:t xml:space="preserve"> </w:t>
      </w:r>
      <w:r w:rsidR="00531859">
        <w:rPr>
          <w:lang w:eastAsia="tr-TR"/>
        </w:rPr>
        <w:t>Prof.</w:t>
      </w:r>
      <w:r w:rsidR="001F6C79">
        <w:rPr>
          <w:lang w:eastAsia="tr-TR"/>
        </w:rPr>
        <w:t xml:space="preserve"> </w:t>
      </w:r>
      <w:r w:rsidR="00531859">
        <w:rPr>
          <w:lang w:eastAsia="tr-TR"/>
        </w:rPr>
        <w:t xml:space="preserve">Dr. Rahşan ÇEVİK </w:t>
      </w:r>
      <w:proofErr w:type="spellStart"/>
      <w:r w:rsidR="00531859">
        <w:rPr>
          <w:lang w:eastAsia="tr-TR"/>
        </w:rPr>
        <w:t>AKYIL</w:t>
      </w:r>
      <w:r w:rsidR="00F4789F">
        <w:rPr>
          <w:lang w:eastAsia="tr-TR"/>
        </w:rPr>
        <w:t>’</w:t>
      </w:r>
      <w:r w:rsidR="004B4F65" w:rsidRPr="004B4F65">
        <w:rPr>
          <w:lang w:eastAsia="tr-TR"/>
        </w:rPr>
        <w:t>a</w:t>
      </w:r>
      <w:proofErr w:type="spellEnd"/>
      <w:r w:rsidR="004B4F65" w:rsidRPr="004B4F65">
        <w:rPr>
          <w:lang w:eastAsia="tr-TR"/>
        </w:rPr>
        <w:t xml:space="preserve"> </w:t>
      </w:r>
      <w:proofErr w:type="gramStart"/>
      <w:r w:rsidR="001F6C79">
        <w:rPr>
          <w:lang w:eastAsia="tr-TR"/>
        </w:rPr>
        <w:t xml:space="preserve">ve </w:t>
      </w:r>
      <w:r w:rsidR="005326DE">
        <w:rPr>
          <w:lang w:eastAsia="tr-TR"/>
        </w:rPr>
        <w:t xml:space="preserve"> </w:t>
      </w:r>
      <w:r w:rsidR="00F10872">
        <w:rPr>
          <w:lang w:eastAsia="tr-TR"/>
        </w:rPr>
        <w:t>Prof.</w:t>
      </w:r>
      <w:proofErr w:type="gramEnd"/>
      <w:r w:rsidR="00F10872">
        <w:rPr>
          <w:lang w:eastAsia="tr-TR"/>
        </w:rPr>
        <w:t xml:space="preserve"> Dr. </w:t>
      </w:r>
      <w:r w:rsidR="000151BF">
        <w:rPr>
          <w:lang w:eastAsia="tr-TR"/>
        </w:rPr>
        <w:t xml:space="preserve">Filiz </w:t>
      </w:r>
      <w:proofErr w:type="spellStart"/>
      <w:r w:rsidR="000151BF">
        <w:rPr>
          <w:lang w:eastAsia="tr-TR"/>
        </w:rPr>
        <w:t>ADANA’ya</w:t>
      </w:r>
      <w:proofErr w:type="spellEnd"/>
      <w:r w:rsidR="000151BF">
        <w:rPr>
          <w:lang w:eastAsia="tr-TR"/>
        </w:rPr>
        <w:t xml:space="preserve"> </w:t>
      </w:r>
      <w:r>
        <w:rPr>
          <w:lang w:eastAsia="tr-TR"/>
        </w:rPr>
        <w:t>çok</w:t>
      </w:r>
      <w:r w:rsidR="004B4F65" w:rsidRPr="004B4F65">
        <w:rPr>
          <w:lang w:eastAsia="tr-TR"/>
        </w:rPr>
        <w:t xml:space="preserve"> teşekkür ederim</w:t>
      </w:r>
      <w:r w:rsidR="005326DE">
        <w:rPr>
          <w:lang w:eastAsia="tr-TR"/>
        </w:rPr>
        <w:t>.</w:t>
      </w:r>
    </w:p>
    <w:p w:rsidR="005326DE" w:rsidRPr="0099435F" w:rsidRDefault="005326DE" w:rsidP="0099435F">
      <w:pPr>
        <w:spacing w:after="120"/>
        <w:rPr>
          <w:b/>
          <w:noProof/>
          <w:sz w:val="28"/>
        </w:rPr>
      </w:pPr>
      <w:r>
        <w:rPr>
          <w:lang w:eastAsia="tr-TR"/>
        </w:rPr>
        <w:t>B</w:t>
      </w:r>
      <w:r w:rsidR="004B4F65" w:rsidRPr="004B4F65">
        <w:rPr>
          <w:lang w:eastAsia="tr-TR"/>
        </w:rPr>
        <w:t xml:space="preserve">ana </w:t>
      </w:r>
      <w:r w:rsidR="007E6445">
        <w:rPr>
          <w:lang w:eastAsia="tr-TR"/>
        </w:rPr>
        <w:t xml:space="preserve">bu süreçte </w:t>
      </w:r>
      <w:r w:rsidR="004B4F65" w:rsidRPr="004B4F65">
        <w:rPr>
          <w:lang w:eastAsia="tr-TR"/>
        </w:rPr>
        <w:t xml:space="preserve">her konuda </w:t>
      </w:r>
      <w:r w:rsidR="009715E6">
        <w:rPr>
          <w:lang w:eastAsia="tr-TR"/>
        </w:rPr>
        <w:t xml:space="preserve">yardımcı </w:t>
      </w:r>
      <w:proofErr w:type="gramStart"/>
      <w:r w:rsidR="004B4F65" w:rsidRPr="004B4F65">
        <w:rPr>
          <w:lang w:eastAsia="tr-TR"/>
        </w:rPr>
        <w:t xml:space="preserve">olan </w:t>
      </w:r>
      <w:r w:rsidR="007E6445">
        <w:rPr>
          <w:lang w:eastAsia="tr-TR"/>
        </w:rPr>
        <w:t>, motivasyon</w:t>
      </w:r>
      <w:proofErr w:type="gramEnd"/>
      <w:r w:rsidR="007E6445">
        <w:rPr>
          <w:lang w:eastAsia="tr-TR"/>
        </w:rPr>
        <w:t xml:space="preserve"> sağlayan </w:t>
      </w:r>
      <w:r w:rsidR="00800F9A">
        <w:rPr>
          <w:lang w:eastAsia="tr-TR"/>
        </w:rPr>
        <w:t xml:space="preserve">Yaşar AY ve Halil </w:t>
      </w:r>
      <w:proofErr w:type="spellStart"/>
      <w:r w:rsidR="00800F9A">
        <w:rPr>
          <w:lang w:eastAsia="tr-TR"/>
        </w:rPr>
        <w:t>İMANCIOĞLU</w:t>
      </w:r>
      <w:r w:rsidR="007E6445">
        <w:rPr>
          <w:lang w:eastAsia="tr-TR"/>
        </w:rPr>
        <w:t>’na</w:t>
      </w:r>
      <w:proofErr w:type="spellEnd"/>
      <w:r w:rsidR="007E6445">
        <w:rPr>
          <w:lang w:eastAsia="tr-TR"/>
        </w:rPr>
        <w:t xml:space="preserve"> ,</w:t>
      </w:r>
      <w:r w:rsidR="00531859">
        <w:rPr>
          <w:lang w:eastAsia="tr-TR"/>
        </w:rPr>
        <w:t xml:space="preserve"> </w:t>
      </w:r>
    </w:p>
    <w:p w:rsidR="005326DE" w:rsidRDefault="005326DE" w:rsidP="007E6445">
      <w:pPr>
        <w:spacing w:after="120"/>
        <w:rPr>
          <w:lang w:eastAsia="tr-TR"/>
        </w:rPr>
      </w:pPr>
      <w:r>
        <w:rPr>
          <w:lang w:eastAsia="tr-TR"/>
        </w:rPr>
        <w:t>B</w:t>
      </w:r>
      <w:r w:rsidR="007E6445">
        <w:rPr>
          <w:lang w:eastAsia="tr-TR"/>
        </w:rPr>
        <w:t xml:space="preserve">u sürece beraber başladığım ve yol arkadaşım olan </w:t>
      </w:r>
      <w:r w:rsidR="00531859">
        <w:rPr>
          <w:lang w:eastAsia="tr-TR"/>
        </w:rPr>
        <w:t xml:space="preserve"> kızım </w:t>
      </w:r>
      <w:proofErr w:type="spellStart"/>
      <w:r w:rsidR="00531859">
        <w:rPr>
          <w:lang w:eastAsia="tr-TR"/>
        </w:rPr>
        <w:t>Vera’ya</w:t>
      </w:r>
      <w:proofErr w:type="spellEnd"/>
      <w:r w:rsidR="00531859">
        <w:rPr>
          <w:lang w:eastAsia="tr-TR"/>
        </w:rPr>
        <w:t xml:space="preserve"> ve eşim </w:t>
      </w:r>
      <w:proofErr w:type="gramStart"/>
      <w:r w:rsidR="00531859">
        <w:rPr>
          <w:lang w:eastAsia="tr-TR"/>
        </w:rPr>
        <w:t xml:space="preserve">Safa’ya </w:t>
      </w:r>
      <w:r w:rsidR="007E6445">
        <w:rPr>
          <w:lang w:eastAsia="tr-TR"/>
        </w:rPr>
        <w:t>,</w:t>
      </w:r>
      <w:proofErr w:type="gramEnd"/>
    </w:p>
    <w:p w:rsidR="004B4F65" w:rsidRDefault="00531859" w:rsidP="00005F44">
      <w:pPr>
        <w:spacing w:after="120"/>
        <w:rPr>
          <w:lang w:eastAsia="tr-TR"/>
        </w:rPr>
      </w:pPr>
      <w:r>
        <w:rPr>
          <w:lang w:eastAsia="tr-TR"/>
        </w:rPr>
        <w:t>Anne</w:t>
      </w:r>
      <w:r w:rsidR="002833C6">
        <w:rPr>
          <w:lang w:eastAsia="tr-TR"/>
        </w:rPr>
        <w:t>,</w:t>
      </w:r>
      <w:r>
        <w:rPr>
          <w:lang w:eastAsia="tr-TR"/>
        </w:rPr>
        <w:t xml:space="preserve"> babama </w:t>
      </w:r>
      <w:r w:rsidR="004B4F65" w:rsidRPr="004B4F65">
        <w:rPr>
          <w:lang w:eastAsia="tr-TR"/>
        </w:rPr>
        <w:t xml:space="preserve">teşekkürü bir borç bilirim. </w:t>
      </w:r>
    </w:p>
    <w:p w:rsidR="00AB4FA1" w:rsidRDefault="00AB4FA1" w:rsidP="00005F44">
      <w:pPr>
        <w:spacing w:after="120"/>
        <w:rPr>
          <w:lang w:eastAsia="tr-TR"/>
        </w:rPr>
      </w:pPr>
      <w:r>
        <w:rPr>
          <w:lang w:eastAsia="tr-TR"/>
        </w:rPr>
        <w:t xml:space="preserve"> </w:t>
      </w:r>
    </w:p>
    <w:p w:rsidR="00AB4FA1" w:rsidRPr="004B4F65" w:rsidRDefault="00AB4FA1" w:rsidP="00005F44">
      <w:pPr>
        <w:spacing w:after="120"/>
        <w:rPr>
          <w:b/>
          <w:bCs/>
          <w:noProof/>
          <w:kern w:val="28"/>
          <w:sz w:val="28"/>
          <w:szCs w:val="32"/>
        </w:rPr>
      </w:pPr>
      <w:r>
        <w:rPr>
          <w:lang w:eastAsia="tr-TR"/>
        </w:rPr>
        <w:t xml:space="preserve">                                                                                                      </w:t>
      </w:r>
      <w:proofErr w:type="gramStart"/>
      <w:r>
        <w:rPr>
          <w:lang w:eastAsia="tr-TR"/>
        </w:rPr>
        <w:t>Elif  EROĞLU</w:t>
      </w:r>
      <w:proofErr w:type="gramEnd"/>
    </w:p>
    <w:p w:rsidR="00BB3BE3" w:rsidRDefault="008C1525" w:rsidP="00685CE6">
      <w:pPr>
        <w:pStyle w:val="Balk1"/>
        <w:spacing w:after="120"/>
      </w:pPr>
      <w:r>
        <w:br w:type="page"/>
      </w:r>
      <w:bookmarkStart w:id="14" w:name="_Toc488176614"/>
      <w:bookmarkStart w:id="15" w:name="_Hlk9776778"/>
      <w:r w:rsidR="00FB3696" w:rsidRPr="00FB3696">
        <w:lastRenderedPageBreak/>
        <w:t>İÇİNDEKİLER</w:t>
      </w:r>
      <w:bookmarkEnd w:id="14"/>
    </w:p>
    <w:p w:rsidR="00020870" w:rsidRPr="004557D9" w:rsidRDefault="00020870" w:rsidP="00005F44">
      <w:pPr>
        <w:tabs>
          <w:tab w:val="left" w:pos="8325"/>
        </w:tabs>
        <w:ind w:firstLine="142"/>
        <w:rPr>
          <w:rFonts w:cs="Times New Roman"/>
          <w:szCs w:val="24"/>
        </w:rPr>
      </w:pPr>
    </w:p>
    <w:p w:rsidR="004557D9" w:rsidRPr="004557D9" w:rsidRDefault="004557D9" w:rsidP="00005F44">
      <w:pPr>
        <w:tabs>
          <w:tab w:val="left" w:pos="8325"/>
        </w:tabs>
        <w:ind w:firstLine="142"/>
        <w:rPr>
          <w:rFonts w:cs="Times New Roman"/>
          <w:szCs w:val="24"/>
        </w:rPr>
      </w:pPr>
    </w:p>
    <w:tbl>
      <w:tblPr>
        <w:tblW w:w="0" w:type="auto"/>
        <w:tblLook w:val="04A0" w:firstRow="1" w:lastRow="0" w:firstColumn="1" w:lastColumn="0" w:noHBand="0" w:noVBand="1"/>
      </w:tblPr>
      <w:tblGrid>
        <w:gridCol w:w="8376"/>
        <w:gridCol w:w="679"/>
      </w:tblGrid>
      <w:tr w:rsidR="004557D9" w:rsidRPr="00C44C5D" w:rsidTr="006119A4">
        <w:trPr>
          <w:trHeight w:val="421"/>
        </w:trPr>
        <w:tc>
          <w:tcPr>
            <w:tcW w:w="8376" w:type="dxa"/>
            <w:shd w:val="clear" w:color="auto" w:fill="auto"/>
            <w:vAlign w:val="center"/>
          </w:tcPr>
          <w:p w:rsidR="004557D9" w:rsidRPr="00C44C5D" w:rsidRDefault="004557D9" w:rsidP="00005F44">
            <w:pPr>
              <w:spacing w:after="120"/>
              <w:ind w:firstLine="142"/>
              <w:rPr>
                <w:rFonts w:cs="Times New Roman"/>
                <w:bCs/>
                <w:szCs w:val="24"/>
              </w:rPr>
            </w:pPr>
            <w:r w:rsidRPr="00C44C5D">
              <w:rPr>
                <w:rFonts w:cs="Times New Roman"/>
                <w:bCs/>
                <w:szCs w:val="24"/>
              </w:rPr>
              <w:t>KABUL</w:t>
            </w:r>
            <w:r w:rsidR="00F2445B">
              <w:rPr>
                <w:rFonts w:cs="Times New Roman"/>
                <w:bCs/>
                <w:szCs w:val="24"/>
              </w:rPr>
              <w:t xml:space="preserve"> </w:t>
            </w:r>
            <w:r w:rsidR="00C44C5D" w:rsidRPr="00C44C5D">
              <w:rPr>
                <w:rFonts w:cs="Times New Roman"/>
                <w:bCs/>
                <w:szCs w:val="24"/>
              </w:rPr>
              <w:t>VE</w:t>
            </w:r>
            <w:r w:rsidRPr="00C44C5D">
              <w:rPr>
                <w:rFonts w:cs="Times New Roman"/>
                <w:bCs/>
                <w:szCs w:val="24"/>
              </w:rPr>
              <w:t xml:space="preserve"> ONAY</w:t>
            </w:r>
            <w:r w:rsidR="00C44C5D" w:rsidRPr="00C44C5D">
              <w:rPr>
                <w:rFonts w:cs="Times New Roman"/>
                <w:bCs/>
                <w:szCs w:val="24"/>
              </w:rPr>
              <w:t xml:space="preserve"> </w:t>
            </w:r>
            <w:proofErr w:type="gramStart"/>
            <w:r w:rsidR="00BC2D3E">
              <w:rPr>
                <w:rFonts w:cs="Times New Roman"/>
                <w:bCs/>
                <w:szCs w:val="24"/>
              </w:rPr>
              <w:t>…………...</w:t>
            </w:r>
            <w:r w:rsidR="00F2445B">
              <w:rPr>
                <w:rFonts w:cs="Times New Roman"/>
                <w:bCs/>
                <w:szCs w:val="24"/>
              </w:rPr>
              <w:t>………………………..……</w:t>
            </w:r>
            <w:r w:rsidR="00C44C5D" w:rsidRPr="00C44C5D">
              <w:rPr>
                <w:rFonts w:cs="Times New Roman"/>
                <w:bCs/>
                <w:szCs w:val="24"/>
              </w:rPr>
              <w:t>…………</w:t>
            </w:r>
            <w:proofErr w:type="gramEnd"/>
          </w:p>
        </w:tc>
        <w:tc>
          <w:tcPr>
            <w:tcW w:w="679" w:type="dxa"/>
            <w:shd w:val="clear" w:color="auto" w:fill="auto"/>
            <w:vAlign w:val="center"/>
          </w:tcPr>
          <w:p w:rsidR="004557D9" w:rsidRPr="00C44C5D" w:rsidRDefault="004557D9" w:rsidP="00005F44">
            <w:pPr>
              <w:spacing w:after="120"/>
              <w:ind w:firstLine="142"/>
              <w:rPr>
                <w:rFonts w:cs="Times New Roman"/>
                <w:bCs/>
                <w:color w:val="000000"/>
                <w:szCs w:val="24"/>
              </w:rPr>
            </w:pPr>
            <w:proofErr w:type="gramStart"/>
            <w:r w:rsidRPr="00C44C5D">
              <w:rPr>
                <w:rFonts w:cs="Times New Roman"/>
                <w:bCs/>
                <w:color w:val="000000"/>
                <w:szCs w:val="24"/>
              </w:rPr>
              <w:t>i</w:t>
            </w:r>
            <w:proofErr w:type="gramEnd"/>
          </w:p>
        </w:tc>
      </w:tr>
      <w:tr w:rsidR="004557D9" w:rsidRPr="00C44C5D" w:rsidTr="006119A4">
        <w:trPr>
          <w:trHeight w:val="406"/>
        </w:trPr>
        <w:tc>
          <w:tcPr>
            <w:tcW w:w="8376" w:type="dxa"/>
            <w:shd w:val="clear" w:color="auto" w:fill="auto"/>
            <w:vAlign w:val="center"/>
          </w:tcPr>
          <w:p w:rsidR="004557D9" w:rsidRPr="00C44C5D" w:rsidRDefault="004557D9" w:rsidP="00005F44">
            <w:pPr>
              <w:spacing w:after="120"/>
              <w:ind w:firstLine="142"/>
              <w:rPr>
                <w:rFonts w:cs="Times New Roman"/>
                <w:szCs w:val="24"/>
              </w:rPr>
            </w:pPr>
            <w:r w:rsidRPr="00C44C5D">
              <w:rPr>
                <w:rFonts w:cs="Times New Roman"/>
                <w:szCs w:val="24"/>
              </w:rPr>
              <w:t xml:space="preserve">TEŞEKKÜR </w:t>
            </w:r>
            <w:proofErr w:type="gramStart"/>
            <w:r w:rsidR="00F2445B">
              <w:rPr>
                <w:rFonts w:cs="Times New Roman"/>
                <w:bCs/>
                <w:szCs w:val="24"/>
              </w:rPr>
              <w:t>…………………………………</w:t>
            </w:r>
            <w:r w:rsidR="00C44C5D" w:rsidRPr="00C44C5D">
              <w:rPr>
                <w:rFonts w:cs="Times New Roman"/>
                <w:bCs/>
                <w:szCs w:val="24"/>
              </w:rPr>
              <w:t>……</w:t>
            </w:r>
            <w:r w:rsidRPr="00C44C5D">
              <w:rPr>
                <w:rFonts w:cs="Times New Roman"/>
                <w:bCs/>
                <w:szCs w:val="24"/>
              </w:rPr>
              <w:t>.……………</w:t>
            </w:r>
            <w:proofErr w:type="gramEnd"/>
          </w:p>
        </w:tc>
        <w:tc>
          <w:tcPr>
            <w:tcW w:w="679" w:type="dxa"/>
            <w:shd w:val="clear" w:color="auto" w:fill="auto"/>
            <w:vAlign w:val="center"/>
          </w:tcPr>
          <w:p w:rsidR="004557D9" w:rsidRPr="00C44C5D" w:rsidRDefault="004557D9" w:rsidP="00005F44">
            <w:pPr>
              <w:spacing w:after="120"/>
              <w:ind w:firstLine="142"/>
              <w:rPr>
                <w:rFonts w:cs="Times New Roman"/>
                <w:bCs/>
                <w:color w:val="000000"/>
                <w:szCs w:val="24"/>
              </w:rPr>
            </w:pPr>
            <w:r w:rsidRPr="00C44C5D">
              <w:rPr>
                <w:rFonts w:cs="Times New Roman"/>
                <w:bCs/>
                <w:color w:val="000000"/>
                <w:szCs w:val="24"/>
              </w:rPr>
              <w:t>ii</w:t>
            </w:r>
          </w:p>
        </w:tc>
      </w:tr>
      <w:tr w:rsidR="004557D9" w:rsidRPr="00C44C5D" w:rsidTr="006119A4">
        <w:trPr>
          <w:trHeight w:val="421"/>
        </w:trPr>
        <w:tc>
          <w:tcPr>
            <w:tcW w:w="8376" w:type="dxa"/>
            <w:shd w:val="clear" w:color="auto" w:fill="auto"/>
            <w:vAlign w:val="center"/>
          </w:tcPr>
          <w:p w:rsidR="004557D9" w:rsidRPr="00C44C5D" w:rsidRDefault="004557D9" w:rsidP="00005F44">
            <w:pPr>
              <w:spacing w:after="120"/>
              <w:ind w:firstLine="142"/>
              <w:rPr>
                <w:rFonts w:cs="Times New Roman"/>
                <w:bCs/>
                <w:szCs w:val="24"/>
              </w:rPr>
            </w:pPr>
            <w:r w:rsidRPr="00C44C5D">
              <w:rPr>
                <w:rFonts w:cs="Times New Roman"/>
                <w:szCs w:val="24"/>
              </w:rPr>
              <w:t xml:space="preserve">İÇİNDEKİLER </w:t>
            </w:r>
            <w:proofErr w:type="gramStart"/>
            <w:r w:rsidRPr="00C44C5D">
              <w:rPr>
                <w:rFonts w:cs="Times New Roman"/>
                <w:szCs w:val="24"/>
              </w:rPr>
              <w:t>..</w:t>
            </w:r>
            <w:r w:rsidR="00F2445B">
              <w:rPr>
                <w:rFonts w:cs="Times New Roman"/>
                <w:bCs/>
                <w:szCs w:val="24"/>
              </w:rPr>
              <w:t>…………………………………</w:t>
            </w:r>
            <w:r w:rsidRPr="00C44C5D">
              <w:rPr>
                <w:rFonts w:cs="Times New Roman"/>
                <w:bCs/>
                <w:szCs w:val="24"/>
              </w:rPr>
              <w:t>…….…</w:t>
            </w:r>
            <w:r w:rsidR="00C44C5D" w:rsidRPr="00C44C5D">
              <w:rPr>
                <w:rFonts w:cs="Times New Roman"/>
                <w:bCs/>
                <w:szCs w:val="24"/>
              </w:rPr>
              <w:t>……...</w:t>
            </w:r>
            <w:r w:rsidRPr="00C44C5D">
              <w:rPr>
                <w:rFonts w:cs="Times New Roman"/>
                <w:bCs/>
                <w:szCs w:val="24"/>
              </w:rPr>
              <w:t>………</w:t>
            </w:r>
            <w:r w:rsidR="00BC2D3E">
              <w:rPr>
                <w:rFonts w:cs="Times New Roman"/>
                <w:bCs/>
                <w:szCs w:val="24"/>
              </w:rPr>
              <w:t>.</w:t>
            </w:r>
            <w:r w:rsidRPr="00C44C5D">
              <w:rPr>
                <w:rFonts w:cs="Times New Roman"/>
                <w:bCs/>
                <w:szCs w:val="24"/>
              </w:rPr>
              <w:t>….….</w:t>
            </w:r>
            <w:proofErr w:type="gramEnd"/>
          </w:p>
        </w:tc>
        <w:tc>
          <w:tcPr>
            <w:tcW w:w="679" w:type="dxa"/>
            <w:shd w:val="clear" w:color="auto" w:fill="auto"/>
            <w:vAlign w:val="center"/>
          </w:tcPr>
          <w:p w:rsidR="004557D9" w:rsidRPr="00C44C5D" w:rsidRDefault="004557D9" w:rsidP="00005F44">
            <w:pPr>
              <w:spacing w:after="120"/>
              <w:ind w:firstLine="142"/>
              <w:rPr>
                <w:rFonts w:cs="Times New Roman"/>
                <w:bCs/>
                <w:color w:val="000000"/>
                <w:szCs w:val="24"/>
              </w:rPr>
            </w:pPr>
            <w:r w:rsidRPr="00C44C5D">
              <w:rPr>
                <w:rFonts w:cs="Times New Roman"/>
                <w:bCs/>
                <w:color w:val="000000"/>
                <w:szCs w:val="24"/>
              </w:rPr>
              <w:t>iii</w:t>
            </w:r>
          </w:p>
        </w:tc>
      </w:tr>
      <w:tr w:rsidR="004557D9" w:rsidRPr="00C44C5D" w:rsidTr="006119A4">
        <w:trPr>
          <w:trHeight w:val="406"/>
        </w:trPr>
        <w:tc>
          <w:tcPr>
            <w:tcW w:w="8376" w:type="dxa"/>
            <w:shd w:val="clear" w:color="auto" w:fill="auto"/>
            <w:vAlign w:val="center"/>
          </w:tcPr>
          <w:p w:rsidR="004557D9" w:rsidRPr="00C44C5D" w:rsidRDefault="004557D9" w:rsidP="00005F44">
            <w:pPr>
              <w:spacing w:after="120"/>
              <w:ind w:firstLine="142"/>
              <w:rPr>
                <w:rFonts w:cs="Times New Roman"/>
                <w:bCs/>
                <w:szCs w:val="24"/>
              </w:rPr>
            </w:pPr>
            <w:r w:rsidRPr="00C44C5D">
              <w:rPr>
                <w:rFonts w:cs="Times New Roman"/>
                <w:szCs w:val="24"/>
              </w:rPr>
              <w:t xml:space="preserve">SİMGELER VE KISALTMALAR DİZİNİ </w:t>
            </w:r>
            <w:proofErr w:type="gramStart"/>
            <w:r w:rsidRPr="00C44C5D">
              <w:rPr>
                <w:rFonts w:cs="Times New Roman"/>
                <w:szCs w:val="24"/>
              </w:rPr>
              <w:t>…..</w:t>
            </w:r>
            <w:r w:rsidRPr="00C44C5D">
              <w:rPr>
                <w:rFonts w:cs="Times New Roman"/>
                <w:bCs/>
                <w:szCs w:val="24"/>
              </w:rPr>
              <w:t>………</w:t>
            </w:r>
            <w:r w:rsidR="00F2445B">
              <w:rPr>
                <w:rFonts w:cs="Times New Roman"/>
                <w:bCs/>
                <w:szCs w:val="24"/>
              </w:rPr>
              <w:t>…</w:t>
            </w:r>
            <w:r w:rsidRPr="00C44C5D">
              <w:rPr>
                <w:rFonts w:cs="Times New Roman"/>
                <w:bCs/>
                <w:szCs w:val="24"/>
              </w:rPr>
              <w:t>…….…………….….</w:t>
            </w:r>
            <w:proofErr w:type="gramEnd"/>
          </w:p>
        </w:tc>
        <w:tc>
          <w:tcPr>
            <w:tcW w:w="679" w:type="dxa"/>
            <w:shd w:val="clear" w:color="auto" w:fill="auto"/>
            <w:vAlign w:val="center"/>
          </w:tcPr>
          <w:p w:rsidR="004557D9" w:rsidRPr="00C44C5D" w:rsidRDefault="004557D9" w:rsidP="00005F44">
            <w:pPr>
              <w:spacing w:after="120"/>
              <w:ind w:firstLine="142"/>
              <w:rPr>
                <w:rFonts w:cs="Times New Roman"/>
                <w:bCs/>
                <w:color w:val="000000"/>
                <w:szCs w:val="24"/>
              </w:rPr>
            </w:pPr>
            <w:proofErr w:type="gramStart"/>
            <w:r w:rsidRPr="00C44C5D">
              <w:rPr>
                <w:rFonts w:cs="Times New Roman"/>
                <w:bCs/>
                <w:color w:val="000000"/>
                <w:szCs w:val="24"/>
              </w:rPr>
              <w:t>v</w:t>
            </w:r>
            <w:proofErr w:type="gramEnd"/>
          </w:p>
        </w:tc>
      </w:tr>
      <w:tr w:rsidR="00C44C5D" w:rsidRPr="00C44C5D" w:rsidTr="006119A4">
        <w:trPr>
          <w:trHeight w:val="406"/>
        </w:trPr>
        <w:tc>
          <w:tcPr>
            <w:tcW w:w="8376" w:type="dxa"/>
            <w:shd w:val="clear" w:color="auto" w:fill="auto"/>
            <w:vAlign w:val="center"/>
          </w:tcPr>
          <w:p w:rsidR="00C44C5D" w:rsidRPr="00C44C5D" w:rsidRDefault="00C44C5D" w:rsidP="00005F44">
            <w:pPr>
              <w:spacing w:after="120"/>
              <w:ind w:firstLine="142"/>
              <w:rPr>
                <w:rFonts w:cs="Times New Roman"/>
                <w:szCs w:val="24"/>
              </w:rPr>
            </w:pPr>
            <w:r w:rsidRPr="00C44C5D">
              <w:rPr>
                <w:rFonts w:cs="Times New Roman"/>
                <w:szCs w:val="24"/>
              </w:rPr>
              <w:t xml:space="preserve">TABLOLAR DİZİNİ </w:t>
            </w:r>
            <w:proofErr w:type="gramStart"/>
            <w:r w:rsidRPr="00C44C5D">
              <w:rPr>
                <w:rFonts w:cs="Times New Roman"/>
                <w:szCs w:val="24"/>
              </w:rPr>
              <w:t>….</w:t>
            </w:r>
            <w:r w:rsidR="00F2445B">
              <w:rPr>
                <w:rFonts w:cs="Times New Roman"/>
                <w:bCs/>
                <w:szCs w:val="24"/>
              </w:rPr>
              <w:t>………….…………</w:t>
            </w:r>
            <w:r w:rsidRPr="00C44C5D">
              <w:rPr>
                <w:rFonts w:cs="Times New Roman"/>
                <w:bCs/>
                <w:szCs w:val="24"/>
              </w:rPr>
              <w:t>……………...……………………..</w:t>
            </w:r>
            <w:proofErr w:type="gramEnd"/>
          </w:p>
        </w:tc>
        <w:tc>
          <w:tcPr>
            <w:tcW w:w="679" w:type="dxa"/>
            <w:shd w:val="clear" w:color="auto" w:fill="auto"/>
            <w:vAlign w:val="center"/>
          </w:tcPr>
          <w:p w:rsidR="00C44C5D" w:rsidRPr="00C44C5D" w:rsidRDefault="006119A4" w:rsidP="00005F44">
            <w:pPr>
              <w:spacing w:after="120"/>
              <w:ind w:firstLine="142"/>
              <w:rPr>
                <w:rFonts w:cs="Times New Roman"/>
                <w:bCs/>
                <w:color w:val="000000"/>
                <w:szCs w:val="24"/>
              </w:rPr>
            </w:pPr>
            <w:proofErr w:type="spellStart"/>
            <w:r>
              <w:rPr>
                <w:rFonts w:cs="Times New Roman"/>
                <w:bCs/>
                <w:color w:val="000000"/>
                <w:szCs w:val="24"/>
              </w:rPr>
              <w:t>vı</w:t>
            </w:r>
            <w:proofErr w:type="spellEnd"/>
          </w:p>
        </w:tc>
      </w:tr>
      <w:tr w:rsidR="00C44C5D" w:rsidRPr="00C44C5D" w:rsidTr="006119A4">
        <w:trPr>
          <w:trHeight w:val="421"/>
        </w:trPr>
        <w:tc>
          <w:tcPr>
            <w:tcW w:w="8376" w:type="dxa"/>
            <w:shd w:val="clear" w:color="auto" w:fill="auto"/>
            <w:vAlign w:val="center"/>
          </w:tcPr>
          <w:p w:rsidR="00C44C5D" w:rsidRPr="00C44C5D" w:rsidRDefault="00F2445B" w:rsidP="00005F44">
            <w:pPr>
              <w:spacing w:after="120"/>
              <w:ind w:firstLine="142"/>
              <w:rPr>
                <w:rFonts w:cs="Times New Roman"/>
                <w:szCs w:val="24"/>
              </w:rPr>
            </w:pPr>
            <w:r>
              <w:rPr>
                <w:rFonts w:cs="Times New Roman"/>
                <w:szCs w:val="24"/>
              </w:rPr>
              <w:t xml:space="preserve">ÖZET </w:t>
            </w:r>
            <w:proofErr w:type="gramStart"/>
            <w:r>
              <w:rPr>
                <w:rFonts w:cs="Times New Roman"/>
                <w:szCs w:val="24"/>
              </w:rPr>
              <w:t>………………………………………………</w:t>
            </w:r>
            <w:r w:rsidR="00C44C5D" w:rsidRPr="00C44C5D">
              <w:rPr>
                <w:rFonts w:cs="Times New Roman"/>
                <w:szCs w:val="24"/>
              </w:rPr>
              <w:t>………………………………</w:t>
            </w:r>
            <w:proofErr w:type="gramEnd"/>
          </w:p>
        </w:tc>
        <w:tc>
          <w:tcPr>
            <w:tcW w:w="679" w:type="dxa"/>
            <w:shd w:val="clear" w:color="auto" w:fill="auto"/>
            <w:vAlign w:val="center"/>
          </w:tcPr>
          <w:p w:rsidR="00C44C5D" w:rsidRPr="00C44C5D" w:rsidRDefault="006119A4" w:rsidP="00005F44">
            <w:pPr>
              <w:spacing w:after="120"/>
              <w:ind w:firstLine="142"/>
              <w:rPr>
                <w:rFonts w:cs="Times New Roman"/>
                <w:bCs/>
                <w:color w:val="000000"/>
                <w:szCs w:val="24"/>
              </w:rPr>
            </w:pPr>
            <w:proofErr w:type="spellStart"/>
            <w:r>
              <w:rPr>
                <w:rFonts w:cs="Times New Roman"/>
                <w:bCs/>
                <w:color w:val="000000"/>
                <w:szCs w:val="24"/>
              </w:rPr>
              <w:t>vıı</w:t>
            </w:r>
            <w:proofErr w:type="spellEnd"/>
          </w:p>
        </w:tc>
      </w:tr>
      <w:tr w:rsidR="00C44C5D" w:rsidRPr="00C44C5D" w:rsidTr="006119A4">
        <w:trPr>
          <w:trHeight w:val="406"/>
        </w:trPr>
        <w:tc>
          <w:tcPr>
            <w:tcW w:w="8376" w:type="dxa"/>
            <w:shd w:val="clear" w:color="auto" w:fill="auto"/>
            <w:vAlign w:val="center"/>
          </w:tcPr>
          <w:p w:rsidR="00C44C5D" w:rsidRPr="00C44C5D" w:rsidRDefault="00F2445B" w:rsidP="00005F44">
            <w:pPr>
              <w:spacing w:after="120"/>
              <w:ind w:firstLine="142"/>
              <w:rPr>
                <w:rFonts w:cs="Times New Roman"/>
                <w:szCs w:val="24"/>
              </w:rPr>
            </w:pPr>
            <w:r>
              <w:rPr>
                <w:rFonts w:cs="Times New Roman"/>
                <w:szCs w:val="24"/>
              </w:rPr>
              <w:t xml:space="preserve">ABSTRACT </w:t>
            </w:r>
            <w:proofErr w:type="gramStart"/>
            <w:r>
              <w:rPr>
                <w:rFonts w:cs="Times New Roman"/>
                <w:szCs w:val="24"/>
              </w:rPr>
              <w:t>…………………………………………</w:t>
            </w:r>
            <w:r w:rsidR="00C44C5D" w:rsidRPr="00C44C5D">
              <w:rPr>
                <w:rFonts w:cs="Times New Roman"/>
                <w:szCs w:val="24"/>
              </w:rPr>
              <w:t>……………………</w:t>
            </w:r>
            <w:r w:rsidR="00BC2D3E">
              <w:rPr>
                <w:rFonts w:cs="Times New Roman"/>
                <w:szCs w:val="24"/>
              </w:rPr>
              <w:t>.</w:t>
            </w:r>
            <w:r w:rsidR="00C44C5D" w:rsidRPr="00C44C5D">
              <w:rPr>
                <w:rFonts w:cs="Times New Roman"/>
                <w:szCs w:val="24"/>
              </w:rPr>
              <w:t>……….</w:t>
            </w:r>
            <w:proofErr w:type="gramEnd"/>
          </w:p>
        </w:tc>
        <w:tc>
          <w:tcPr>
            <w:tcW w:w="679" w:type="dxa"/>
            <w:shd w:val="clear" w:color="auto" w:fill="auto"/>
            <w:vAlign w:val="center"/>
          </w:tcPr>
          <w:p w:rsidR="00C44C5D" w:rsidRPr="00C44C5D" w:rsidRDefault="006119A4" w:rsidP="00005F44">
            <w:pPr>
              <w:spacing w:after="120"/>
              <w:ind w:firstLine="142"/>
              <w:rPr>
                <w:rFonts w:cs="Times New Roman"/>
                <w:bCs/>
                <w:color w:val="000000"/>
                <w:szCs w:val="24"/>
              </w:rPr>
            </w:pPr>
            <w:proofErr w:type="spellStart"/>
            <w:r>
              <w:rPr>
                <w:rFonts w:cs="Times New Roman"/>
                <w:bCs/>
                <w:color w:val="000000"/>
                <w:szCs w:val="24"/>
              </w:rPr>
              <w:t>vııı</w:t>
            </w:r>
            <w:proofErr w:type="spellEnd"/>
          </w:p>
        </w:tc>
      </w:tr>
      <w:tr w:rsidR="00C44C5D" w:rsidRPr="00C44C5D" w:rsidTr="006119A4">
        <w:trPr>
          <w:trHeight w:val="287"/>
        </w:trPr>
        <w:tc>
          <w:tcPr>
            <w:tcW w:w="8376" w:type="dxa"/>
            <w:shd w:val="clear" w:color="auto" w:fill="auto"/>
            <w:vAlign w:val="center"/>
          </w:tcPr>
          <w:p w:rsidR="00C44C5D" w:rsidRPr="00C44C5D" w:rsidRDefault="00C44C5D" w:rsidP="00005F44">
            <w:pPr>
              <w:spacing w:after="120"/>
              <w:ind w:firstLine="142"/>
              <w:rPr>
                <w:rFonts w:cs="Times New Roman"/>
                <w:szCs w:val="24"/>
              </w:rPr>
            </w:pPr>
            <w:r w:rsidRPr="00C44C5D">
              <w:rPr>
                <w:rFonts w:cs="Times New Roman"/>
                <w:szCs w:val="24"/>
              </w:rPr>
              <w:t xml:space="preserve">1. GİRİŞ </w:t>
            </w:r>
            <w:proofErr w:type="gramStart"/>
            <w:r w:rsidR="00F2445B">
              <w:rPr>
                <w:rFonts w:cs="Times New Roman"/>
                <w:bCs/>
                <w:szCs w:val="24"/>
              </w:rPr>
              <w:t>…………………….…………………...……</w:t>
            </w:r>
            <w:r w:rsidRPr="00C44C5D">
              <w:rPr>
                <w:rFonts w:cs="Times New Roman"/>
                <w:bCs/>
                <w:szCs w:val="24"/>
              </w:rPr>
              <w:t>…………………</w:t>
            </w:r>
            <w:r w:rsidR="00BC2D3E">
              <w:rPr>
                <w:rFonts w:cs="Times New Roman"/>
                <w:bCs/>
                <w:szCs w:val="24"/>
              </w:rPr>
              <w:t>.</w:t>
            </w:r>
            <w:r w:rsidRPr="00C44C5D">
              <w:rPr>
                <w:rFonts w:cs="Times New Roman"/>
                <w:bCs/>
                <w:szCs w:val="24"/>
              </w:rPr>
              <w:t>…….…..</w:t>
            </w:r>
            <w:proofErr w:type="gramEnd"/>
            <w:r w:rsidRPr="00C44C5D">
              <w:rPr>
                <w:rFonts w:cs="Times New Roman"/>
                <w:bCs/>
                <w:szCs w:val="24"/>
              </w:rPr>
              <w:t xml:space="preserve"> </w:t>
            </w:r>
          </w:p>
        </w:tc>
        <w:tc>
          <w:tcPr>
            <w:tcW w:w="679" w:type="dxa"/>
            <w:shd w:val="clear" w:color="auto" w:fill="auto"/>
            <w:vAlign w:val="center"/>
          </w:tcPr>
          <w:p w:rsidR="00C44C5D" w:rsidRPr="00C44C5D" w:rsidRDefault="00C44C5D" w:rsidP="00005F44">
            <w:pPr>
              <w:spacing w:after="120"/>
              <w:ind w:firstLine="142"/>
              <w:rPr>
                <w:rFonts w:cs="Times New Roman"/>
                <w:bCs/>
                <w:color w:val="000000"/>
                <w:szCs w:val="24"/>
              </w:rPr>
            </w:pPr>
            <w:r w:rsidRPr="00C44C5D">
              <w:rPr>
                <w:rFonts w:cs="Times New Roman"/>
                <w:bCs/>
                <w:color w:val="000000"/>
                <w:szCs w:val="24"/>
              </w:rPr>
              <w:t>1</w:t>
            </w:r>
          </w:p>
        </w:tc>
      </w:tr>
      <w:tr w:rsidR="00C44C5D" w:rsidRPr="00C44C5D" w:rsidTr="006119A4">
        <w:trPr>
          <w:trHeight w:val="287"/>
        </w:trPr>
        <w:tc>
          <w:tcPr>
            <w:tcW w:w="8376" w:type="dxa"/>
            <w:shd w:val="clear" w:color="auto" w:fill="auto"/>
            <w:vAlign w:val="center"/>
          </w:tcPr>
          <w:p w:rsidR="00C44C5D" w:rsidRPr="00BC2D3E" w:rsidRDefault="00BC2D3E" w:rsidP="00005F44">
            <w:pPr>
              <w:pStyle w:val="ListeParagraf"/>
              <w:numPr>
                <w:ilvl w:val="1"/>
                <w:numId w:val="14"/>
              </w:numPr>
              <w:spacing w:after="120"/>
              <w:rPr>
                <w:rFonts w:cs="Times New Roman"/>
                <w:szCs w:val="24"/>
              </w:rPr>
            </w:pPr>
            <w:r>
              <w:rPr>
                <w:rFonts w:cs="Times New Roman"/>
                <w:szCs w:val="24"/>
              </w:rPr>
              <w:t xml:space="preserve"> </w:t>
            </w:r>
            <w:r w:rsidR="00C44C5D" w:rsidRPr="00BC2D3E">
              <w:rPr>
                <w:rFonts w:cs="Times New Roman"/>
                <w:szCs w:val="24"/>
              </w:rPr>
              <w:t xml:space="preserve">Problemin Tanımı ve Önemi </w:t>
            </w:r>
            <w:proofErr w:type="gramStart"/>
            <w:r w:rsidR="00F2445B">
              <w:rPr>
                <w:rFonts w:cs="Times New Roman"/>
                <w:bCs/>
                <w:szCs w:val="24"/>
              </w:rPr>
              <w:t>…………………</w:t>
            </w:r>
            <w:r w:rsidR="00C44C5D" w:rsidRPr="00BC2D3E">
              <w:rPr>
                <w:rFonts w:cs="Times New Roman"/>
                <w:bCs/>
                <w:szCs w:val="24"/>
              </w:rPr>
              <w:t>……………….….……………</w:t>
            </w:r>
            <w:proofErr w:type="gramEnd"/>
          </w:p>
        </w:tc>
        <w:tc>
          <w:tcPr>
            <w:tcW w:w="679" w:type="dxa"/>
            <w:shd w:val="clear" w:color="auto" w:fill="auto"/>
            <w:vAlign w:val="center"/>
          </w:tcPr>
          <w:p w:rsidR="00C44C5D" w:rsidRPr="00C44C5D" w:rsidRDefault="00C44C5D" w:rsidP="00005F44">
            <w:pPr>
              <w:spacing w:after="120"/>
              <w:ind w:firstLine="142"/>
              <w:rPr>
                <w:rFonts w:cs="Times New Roman"/>
                <w:bCs/>
                <w:color w:val="000000"/>
                <w:szCs w:val="24"/>
              </w:rPr>
            </w:pPr>
            <w:r w:rsidRPr="00C44C5D">
              <w:rPr>
                <w:rFonts w:cs="Times New Roman"/>
                <w:bCs/>
                <w:color w:val="000000"/>
                <w:szCs w:val="24"/>
              </w:rPr>
              <w:t>1</w:t>
            </w:r>
          </w:p>
        </w:tc>
      </w:tr>
      <w:tr w:rsidR="00C44C5D" w:rsidRPr="00C44C5D" w:rsidTr="006119A4">
        <w:trPr>
          <w:trHeight w:val="287"/>
        </w:trPr>
        <w:tc>
          <w:tcPr>
            <w:tcW w:w="8376" w:type="dxa"/>
            <w:shd w:val="clear" w:color="auto" w:fill="auto"/>
            <w:vAlign w:val="center"/>
          </w:tcPr>
          <w:p w:rsidR="00C44C5D" w:rsidRPr="00C44C5D" w:rsidRDefault="00C44C5D" w:rsidP="00005F44">
            <w:pPr>
              <w:spacing w:after="120"/>
              <w:ind w:firstLine="142"/>
              <w:rPr>
                <w:rFonts w:cs="Times New Roman"/>
                <w:szCs w:val="24"/>
              </w:rPr>
            </w:pPr>
            <w:r w:rsidRPr="00C44C5D">
              <w:rPr>
                <w:rFonts w:cs="Times New Roman"/>
                <w:szCs w:val="24"/>
              </w:rPr>
              <w:t xml:space="preserve">1.2. Araştırmanın Amacı </w:t>
            </w:r>
            <w:proofErr w:type="gramStart"/>
            <w:r w:rsidR="00F2445B">
              <w:rPr>
                <w:rFonts w:cs="Times New Roman"/>
                <w:bCs/>
                <w:szCs w:val="24"/>
              </w:rPr>
              <w:t>……………………</w:t>
            </w:r>
            <w:r w:rsidRPr="00C44C5D">
              <w:rPr>
                <w:rFonts w:cs="Times New Roman"/>
                <w:bCs/>
                <w:szCs w:val="24"/>
              </w:rPr>
              <w:t>…………………..…………</w:t>
            </w:r>
            <w:r w:rsidR="00BC2D3E">
              <w:rPr>
                <w:rFonts w:cs="Times New Roman"/>
                <w:bCs/>
                <w:szCs w:val="24"/>
              </w:rPr>
              <w:t>.</w:t>
            </w:r>
            <w:r w:rsidRPr="00C44C5D">
              <w:rPr>
                <w:rFonts w:cs="Times New Roman"/>
                <w:bCs/>
                <w:szCs w:val="24"/>
              </w:rPr>
              <w:t>………</w:t>
            </w:r>
            <w:proofErr w:type="gramEnd"/>
          </w:p>
        </w:tc>
        <w:tc>
          <w:tcPr>
            <w:tcW w:w="679" w:type="dxa"/>
            <w:shd w:val="clear" w:color="auto" w:fill="auto"/>
            <w:vAlign w:val="center"/>
          </w:tcPr>
          <w:p w:rsidR="00C44C5D" w:rsidRPr="00C44C5D" w:rsidRDefault="00C44C5D" w:rsidP="00005F44">
            <w:pPr>
              <w:spacing w:after="120"/>
              <w:ind w:firstLine="142"/>
              <w:rPr>
                <w:rFonts w:cs="Times New Roman"/>
                <w:bCs/>
                <w:color w:val="000000"/>
                <w:szCs w:val="24"/>
              </w:rPr>
            </w:pPr>
            <w:r w:rsidRPr="00C44C5D">
              <w:rPr>
                <w:rFonts w:cs="Times New Roman"/>
                <w:bCs/>
                <w:color w:val="000000"/>
                <w:szCs w:val="24"/>
              </w:rPr>
              <w:t>2</w:t>
            </w:r>
          </w:p>
        </w:tc>
      </w:tr>
      <w:tr w:rsidR="00C44C5D" w:rsidRPr="00C44C5D" w:rsidTr="006119A4">
        <w:trPr>
          <w:trHeight w:val="287"/>
        </w:trPr>
        <w:tc>
          <w:tcPr>
            <w:tcW w:w="8376" w:type="dxa"/>
            <w:shd w:val="clear" w:color="auto" w:fill="auto"/>
            <w:vAlign w:val="center"/>
          </w:tcPr>
          <w:p w:rsidR="00C44C5D" w:rsidRPr="00C44C5D" w:rsidRDefault="00C44C5D" w:rsidP="00005F44">
            <w:pPr>
              <w:spacing w:after="120"/>
              <w:ind w:firstLine="142"/>
              <w:rPr>
                <w:rFonts w:cs="Times New Roman"/>
                <w:szCs w:val="24"/>
              </w:rPr>
            </w:pPr>
            <w:r w:rsidRPr="00C44C5D">
              <w:rPr>
                <w:rFonts w:cs="Times New Roman"/>
                <w:szCs w:val="24"/>
              </w:rPr>
              <w:t xml:space="preserve">1.3. Araştırmanın Hipotezleri </w:t>
            </w:r>
            <w:proofErr w:type="gramStart"/>
            <w:r w:rsidR="00F2445B">
              <w:rPr>
                <w:rFonts w:cs="Times New Roman"/>
                <w:bCs/>
                <w:szCs w:val="24"/>
              </w:rPr>
              <w:t>……………….………</w:t>
            </w:r>
            <w:r w:rsidRPr="00C44C5D">
              <w:rPr>
                <w:rFonts w:cs="Times New Roman"/>
                <w:bCs/>
                <w:szCs w:val="24"/>
              </w:rPr>
              <w:t>……………..………………</w:t>
            </w:r>
            <w:proofErr w:type="gramEnd"/>
          </w:p>
        </w:tc>
        <w:tc>
          <w:tcPr>
            <w:tcW w:w="679" w:type="dxa"/>
            <w:shd w:val="clear" w:color="auto" w:fill="auto"/>
            <w:vAlign w:val="center"/>
          </w:tcPr>
          <w:p w:rsidR="00C44C5D" w:rsidRPr="00C44C5D" w:rsidRDefault="00C44C5D" w:rsidP="00005F44">
            <w:pPr>
              <w:spacing w:after="120"/>
              <w:ind w:firstLine="142"/>
              <w:rPr>
                <w:rFonts w:cs="Times New Roman"/>
                <w:bCs/>
                <w:color w:val="000000"/>
                <w:szCs w:val="24"/>
              </w:rPr>
            </w:pPr>
            <w:r w:rsidRPr="00C44C5D">
              <w:rPr>
                <w:rFonts w:cs="Times New Roman"/>
                <w:bCs/>
                <w:color w:val="000000"/>
                <w:szCs w:val="24"/>
              </w:rPr>
              <w:t>2</w:t>
            </w:r>
          </w:p>
        </w:tc>
      </w:tr>
      <w:tr w:rsidR="00C44C5D" w:rsidRPr="00C44C5D" w:rsidTr="006119A4">
        <w:trPr>
          <w:trHeight w:val="287"/>
        </w:trPr>
        <w:tc>
          <w:tcPr>
            <w:tcW w:w="8376" w:type="dxa"/>
            <w:shd w:val="clear" w:color="auto" w:fill="auto"/>
            <w:vAlign w:val="center"/>
          </w:tcPr>
          <w:p w:rsidR="00C44C5D" w:rsidRPr="00C44C5D" w:rsidRDefault="00C44C5D" w:rsidP="00005F44">
            <w:pPr>
              <w:spacing w:after="120"/>
              <w:ind w:firstLine="142"/>
              <w:rPr>
                <w:rFonts w:cs="Times New Roman"/>
                <w:szCs w:val="24"/>
              </w:rPr>
            </w:pPr>
            <w:r w:rsidRPr="00C44C5D">
              <w:rPr>
                <w:rFonts w:cs="Times New Roman"/>
                <w:szCs w:val="24"/>
              </w:rPr>
              <w:t xml:space="preserve">2. GENEL BİLGİLER </w:t>
            </w:r>
            <w:proofErr w:type="gramStart"/>
            <w:r w:rsidRPr="00C44C5D">
              <w:rPr>
                <w:rFonts w:cs="Times New Roman"/>
                <w:szCs w:val="24"/>
              </w:rPr>
              <w:t>……………………..……………………………….</w:t>
            </w:r>
            <w:r w:rsidR="00BC2D3E">
              <w:rPr>
                <w:rFonts w:cs="Times New Roman"/>
                <w:szCs w:val="24"/>
              </w:rPr>
              <w:t>.</w:t>
            </w:r>
            <w:r w:rsidRPr="00C44C5D">
              <w:rPr>
                <w:rFonts w:cs="Times New Roman"/>
                <w:szCs w:val="24"/>
              </w:rPr>
              <w:t>..……</w:t>
            </w:r>
            <w:proofErr w:type="gramEnd"/>
          </w:p>
        </w:tc>
        <w:tc>
          <w:tcPr>
            <w:tcW w:w="679" w:type="dxa"/>
            <w:shd w:val="clear" w:color="auto" w:fill="auto"/>
            <w:vAlign w:val="center"/>
          </w:tcPr>
          <w:p w:rsidR="00C44C5D" w:rsidRPr="00C44C5D" w:rsidRDefault="005263FC" w:rsidP="00005F44">
            <w:pPr>
              <w:spacing w:after="120"/>
              <w:ind w:firstLine="142"/>
              <w:rPr>
                <w:rFonts w:cs="Times New Roman"/>
                <w:bCs/>
                <w:color w:val="000000"/>
                <w:szCs w:val="24"/>
              </w:rPr>
            </w:pPr>
            <w:r>
              <w:rPr>
                <w:rFonts w:cs="Times New Roman"/>
                <w:bCs/>
                <w:color w:val="000000"/>
                <w:szCs w:val="24"/>
              </w:rPr>
              <w:t>4</w:t>
            </w:r>
          </w:p>
        </w:tc>
      </w:tr>
      <w:tr w:rsidR="00C44C5D" w:rsidRPr="00C44C5D" w:rsidTr="006119A4">
        <w:trPr>
          <w:trHeight w:val="87"/>
        </w:trPr>
        <w:tc>
          <w:tcPr>
            <w:tcW w:w="8376" w:type="dxa"/>
            <w:shd w:val="clear" w:color="auto" w:fill="auto"/>
            <w:vAlign w:val="center"/>
          </w:tcPr>
          <w:p w:rsidR="00C44C5D" w:rsidRPr="00C44C5D" w:rsidRDefault="00AE4B43" w:rsidP="00005F44">
            <w:pPr>
              <w:pStyle w:val="ListeParagraf"/>
              <w:tabs>
                <w:tab w:val="left" w:pos="330"/>
                <w:tab w:val="left" w:pos="426"/>
              </w:tabs>
              <w:autoSpaceDE w:val="0"/>
              <w:autoSpaceDN w:val="0"/>
              <w:adjustRightInd w:val="0"/>
              <w:spacing w:after="120"/>
              <w:ind w:left="0" w:firstLine="142"/>
              <w:rPr>
                <w:rFonts w:cs="Times New Roman"/>
                <w:szCs w:val="24"/>
              </w:rPr>
            </w:pPr>
            <w:r>
              <w:rPr>
                <w:rFonts w:cs="Times New Roman"/>
                <w:szCs w:val="24"/>
              </w:rPr>
              <w:t>2.1. Yaşlılık</w:t>
            </w:r>
            <w:proofErr w:type="gramStart"/>
            <w:r w:rsidR="00F2445B">
              <w:rPr>
                <w:rFonts w:cs="Times New Roman"/>
                <w:szCs w:val="24"/>
              </w:rPr>
              <w:t>………………………</w:t>
            </w:r>
            <w:r w:rsidR="00C44C5D" w:rsidRPr="00C44C5D">
              <w:rPr>
                <w:rFonts w:cs="Times New Roman"/>
                <w:szCs w:val="24"/>
              </w:rPr>
              <w:t>……………………………..…</w:t>
            </w:r>
            <w:r w:rsidR="005263FC">
              <w:rPr>
                <w:rFonts w:cs="Times New Roman"/>
                <w:szCs w:val="24"/>
              </w:rPr>
              <w:t>……………….</w:t>
            </w:r>
            <w:proofErr w:type="gramEnd"/>
          </w:p>
        </w:tc>
        <w:tc>
          <w:tcPr>
            <w:tcW w:w="679" w:type="dxa"/>
            <w:shd w:val="clear" w:color="auto" w:fill="auto"/>
            <w:vAlign w:val="center"/>
          </w:tcPr>
          <w:p w:rsidR="00C44C5D" w:rsidRPr="00C44C5D" w:rsidRDefault="005263FC" w:rsidP="00005F44">
            <w:pPr>
              <w:spacing w:after="120"/>
              <w:ind w:firstLine="142"/>
              <w:rPr>
                <w:rFonts w:cs="Times New Roman"/>
                <w:bCs/>
                <w:color w:val="000000"/>
                <w:szCs w:val="24"/>
              </w:rPr>
            </w:pPr>
            <w:r>
              <w:rPr>
                <w:rFonts w:cs="Times New Roman"/>
                <w:bCs/>
                <w:color w:val="000000"/>
                <w:szCs w:val="24"/>
              </w:rPr>
              <w:t>4</w:t>
            </w:r>
          </w:p>
        </w:tc>
      </w:tr>
      <w:tr w:rsidR="00C44C5D" w:rsidRPr="00C44C5D" w:rsidTr="006119A4">
        <w:trPr>
          <w:trHeight w:val="406"/>
        </w:trPr>
        <w:tc>
          <w:tcPr>
            <w:tcW w:w="8376" w:type="dxa"/>
            <w:shd w:val="clear" w:color="auto" w:fill="auto"/>
            <w:vAlign w:val="center"/>
          </w:tcPr>
          <w:p w:rsidR="00C44C5D" w:rsidRPr="00C44C5D" w:rsidRDefault="005263FC" w:rsidP="00005F44">
            <w:pPr>
              <w:spacing w:after="120"/>
              <w:ind w:firstLine="142"/>
              <w:rPr>
                <w:rFonts w:cs="Times New Roman"/>
                <w:szCs w:val="24"/>
              </w:rPr>
            </w:pPr>
            <w:r>
              <w:rPr>
                <w:rFonts w:cs="Times New Roman"/>
                <w:szCs w:val="24"/>
              </w:rPr>
              <w:t>2.2.Hayvanların Evcilleştirilmesi ve Hayatımıza Etkisi</w:t>
            </w:r>
            <w:proofErr w:type="gramStart"/>
            <w:r>
              <w:rPr>
                <w:rFonts w:cs="Times New Roman"/>
                <w:bCs/>
                <w:szCs w:val="24"/>
              </w:rPr>
              <w:t>.……….…</w:t>
            </w:r>
            <w:r w:rsidR="00F2445B">
              <w:rPr>
                <w:rFonts w:cs="Times New Roman"/>
                <w:szCs w:val="24"/>
              </w:rPr>
              <w:t>……</w:t>
            </w:r>
            <w:r w:rsidR="00C44C5D" w:rsidRPr="00C44C5D">
              <w:rPr>
                <w:rFonts w:cs="Times New Roman"/>
                <w:szCs w:val="24"/>
              </w:rPr>
              <w:t>…………...</w:t>
            </w:r>
            <w:proofErr w:type="gramEnd"/>
          </w:p>
        </w:tc>
        <w:tc>
          <w:tcPr>
            <w:tcW w:w="679" w:type="dxa"/>
            <w:shd w:val="clear" w:color="auto" w:fill="auto"/>
            <w:vAlign w:val="center"/>
          </w:tcPr>
          <w:p w:rsidR="00C44C5D" w:rsidRPr="00C44C5D" w:rsidRDefault="005263FC" w:rsidP="00005F44">
            <w:pPr>
              <w:spacing w:after="120"/>
              <w:ind w:firstLine="142"/>
              <w:rPr>
                <w:rFonts w:cs="Times New Roman"/>
                <w:bCs/>
                <w:color w:val="000000"/>
                <w:szCs w:val="24"/>
              </w:rPr>
            </w:pPr>
            <w:r>
              <w:rPr>
                <w:rFonts w:cs="Times New Roman"/>
                <w:bCs/>
                <w:color w:val="000000"/>
                <w:szCs w:val="24"/>
              </w:rPr>
              <w:t>6</w:t>
            </w:r>
          </w:p>
        </w:tc>
      </w:tr>
      <w:tr w:rsidR="00C44C5D" w:rsidRPr="00C44C5D" w:rsidTr="006119A4">
        <w:trPr>
          <w:trHeight w:val="421"/>
        </w:trPr>
        <w:tc>
          <w:tcPr>
            <w:tcW w:w="8376" w:type="dxa"/>
            <w:shd w:val="clear" w:color="auto" w:fill="auto"/>
            <w:vAlign w:val="center"/>
          </w:tcPr>
          <w:p w:rsidR="00C44C5D" w:rsidRPr="00C44C5D" w:rsidRDefault="00C44C5D" w:rsidP="00005F44">
            <w:pPr>
              <w:autoSpaceDE w:val="0"/>
              <w:autoSpaceDN w:val="0"/>
              <w:adjustRightInd w:val="0"/>
              <w:spacing w:after="120"/>
              <w:ind w:firstLine="142"/>
              <w:rPr>
                <w:rFonts w:cs="Times New Roman"/>
                <w:bCs/>
                <w:szCs w:val="24"/>
              </w:rPr>
            </w:pPr>
            <w:r w:rsidRPr="00C44C5D">
              <w:rPr>
                <w:rFonts w:cs="Times New Roman"/>
                <w:bCs/>
                <w:szCs w:val="24"/>
              </w:rPr>
              <w:t>2.2.</w:t>
            </w:r>
            <w:r w:rsidR="005263FC">
              <w:rPr>
                <w:rFonts w:cs="Times New Roman"/>
                <w:bCs/>
                <w:szCs w:val="24"/>
              </w:rPr>
              <w:t>1.Kuramsal Çerçevede Evcil Hayvan Tutumu</w:t>
            </w:r>
            <w:proofErr w:type="gramStart"/>
            <w:r w:rsidRPr="00C44C5D">
              <w:rPr>
                <w:rFonts w:cs="Times New Roman"/>
                <w:bCs/>
                <w:szCs w:val="24"/>
              </w:rPr>
              <w:t>……………………</w:t>
            </w:r>
            <w:r w:rsidR="00BC2D3E">
              <w:rPr>
                <w:rFonts w:cs="Times New Roman"/>
                <w:bCs/>
                <w:szCs w:val="24"/>
              </w:rPr>
              <w:t>.</w:t>
            </w:r>
            <w:r w:rsidRPr="00C44C5D">
              <w:rPr>
                <w:rFonts w:cs="Times New Roman"/>
                <w:bCs/>
                <w:szCs w:val="24"/>
              </w:rPr>
              <w:t>……</w:t>
            </w:r>
            <w:r w:rsidR="005263FC">
              <w:rPr>
                <w:rFonts w:cs="Times New Roman"/>
                <w:bCs/>
                <w:szCs w:val="24"/>
              </w:rPr>
              <w:t>……….</w:t>
            </w:r>
            <w:proofErr w:type="gramEnd"/>
          </w:p>
        </w:tc>
        <w:tc>
          <w:tcPr>
            <w:tcW w:w="679" w:type="dxa"/>
            <w:shd w:val="clear" w:color="auto" w:fill="auto"/>
            <w:vAlign w:val="center"/>
          </w:tcPr>
          <w:p w:rsidR="00C44C5D" w:rsidRPr="00C44C5D" w:rsidRDefault="005263FC" w:rsidP="00005F44">
            <w:pPr>
              <w:spacing w:after="120"/>
              <w:ind w:firstLine="142"/>
              <w:rPr>
                <w:rFonts w:cs="Times New Roman"/>
                <w:bCs/>
                <w:color w:val="000000"/>
                <w:szCs w:val="24"/>
              </w:rPr>
            </w:pPr>
            <w:r>
              <w:rPr>
                <w:rFonts w:cs="Times New Roman"/>
                <w:bCs/>
                <w:color w:val="000000"/>
                <w:szCs w:val="24"/>
              </w:rPr>
              <w:t>7</w:t>
            </w:r>
          </w:p>
        </w:tc>
      </w:tr>
      <w:tr w:rsidR="00C44C5D" w:rsidRPr="00C44C5D" w:rsidTr="006119A4">
        <w:trPr>
          <w:trHeight w:val="421"/>
        </w:trPr>
        <w:tc>
          <w:tcPr>
            <w:tcW w:w="8376" w:type="dxa"/>
            <w:shd w:val="clear" w:color="auto" w:fill="auto"/>
            <w:vAlign w:val="center"/>
          </w:tcPr>
          <w:p w:rsidR="00C44C5D" w:rsidRPr="00C44C5D" w:rsidRDefault="005263FC" w:rsidP="00005F44">
            <w:pPr>
              <w:spacing w:after="120"/>
              <w:ind w:firstLine="142"/>
              <w:rPr>
                <w:rFonts w:cs="Times New Roman"/>
                <w:szCs w:val="24"/>
              </w:rPr>
            </w:pPr>
            <w:r>
              <w:rPr>
                <w:rFonts w:cs="Times New Roman"/>
                <w:szCs w:val="24"/>
              </w:rPr>
              <w:t>2.3. Evcil Hayvan Sahibi Olmamızın Yaşamımıza Etkisi</w:t>
            </w:r>
            <w:proofErr w:type="gramStart"/>
            <w:r w:rsidR="00C44C5D" w:rsidRPr="00C44C5D">
              <w:rPr>
                <w:rFonts w:cs="Times New Roman"/>
                <w:szCs w:val="24"/>
              </w:rPr>
              <w:t>.......</w:t>
            </w:r>
            <w:r>
              <w:rPr>
                <w:rFonts w:cs="Times New Roman"/>
                <w:szCs w:val="24"/>
              </w:rPr>
              <w:t>.........</w:t>
            </w:r>
            <w:r w:rsidR="00C44C5D" w:rsidRPr="00C44C5D">
              <w:rPr>
                <w:rFonts w:cs="Times New Roman"/>
                <w:bCs/>
                <w:szCs w:val="24"/>
              </w:rPr>
              <w:t>…………</w:t>
            </w:r>
            <w:r w:rsidR="00BC2D3E">
              <w:rPr>
                <w:rFonts w:cs="Times New Roman"/>
                <w:bCs/>
                <w:szCs w:val="24"/>
              </w:rPr>
              <w:t>.</w:t>
            </w:r>
            <w:r w:rsidR="00C44C5D" w:rsidRPr="00C44C5D">
              <w:rPr>
                <w:rFonts w:cs="Times New Roman"/>
                <w:bCs/>
                <w:szCs w:val="24"/>
              </w:rPr>
              <w:t>…….</w:t>
            </w:r>
            <w:proofErr w:type="gramEnd"/>
          </w:p>
        </w:tc>
        <w:tc>
          <w:tcPr>
            <w:tcW w:w="679" w:type="dxa"/>
            <w:shd w:val="clear" w:color="auto" w:fill="auto"/>
            <w:vAlign w:val="center"/>
          </w:tcPr>
          <w:p w:rsidR="00C44C5D" w:rsidRPr="00C44C5D" w:rsidRDefault="005263FC" w:rsidP="00005F44">
            <w:pPr>
              <w:spacing w:after="120"/>
              <w:ind w:firstLine="142"/>
              <w:rPr>
                <w:rFonts w:cs="Times New Roman"/>
                <w:bCs/>
                <w:color w:val="000000"/>
                <w:szCs w:val="24"/>
              </w:rPr>
            </w:pPr>
            <w:r>
              <w:rPr>
                <w:rFonts w:cs="Times New Roman"/>
                <w:bCs/>
                <w:color w:val="000000"/>
                <w:szCs w:val="24"/>
              </w:rPr>
              <w:t>9</w:t>
            </w:r>
          </w:p>
        </w:tc>
      </w:tr>
      <w:tr w:rsidR="00C44C5D" w:rsidRPr="00C44C5D" w:rsidTr="006119A4">
        <w:trPr>
          <w:trHeight w:val="406"/>
        </w:trPr>
        <w:tc>
          <w:tcPr>
            <w:tcW w:w="8376" w:type="dxa"/>
            <w:shd w:val="clear" w:color="auto" w:fill="auto"/>
            <w:vAlign w:val="center"/>
          </w:tcPr>
          <w:p w:rsidR="00C44C5D" w:rsidRPr="00C44C5D" w:rsidRDefault="005263FC" w:rsidP="00005F44">
            <w:pPr>
              <w:spacing w:after="120"/>
              <w:ind w:firstLine="142"/>
              <w:rPr>
                <w:rFonts w:cs="Times New Roman"/>
                <w:szCs w:val="24"/>
              </w:rPr>
            </w:pPr>
            <w:r>
              <w:rPr>
                <w:rFonts w:cs="Times New Roman"/>
                <w:szCs w:val="24"/>
              </w:rPr>
              <w:t>2.3.1. Evcil Hayvanların Fizyolojik Sağlığa Etkileri</w:t>
            </w:r>
            <w:proofErr w:type="gramStart"/>
            <w:r>
              <w:rPr>
                <w:rFonts w:cs="Times New Roman"/>
                <w:bCs/>
                <w:szCs w:val="24"/>
              </w:rPr>
              <w:t>………</w:t>
            </w:r>
            <w:r w:rsidR="00C44C5D" w:rsidRPr="00C44C5D">
              <w:rPr>
                <w:rFonts w:cs="Times New Roman"/>
                <w:szCs w:val="24"/>
              </w:rPr>
              <w:t>…......</w:t>
            </w:r>
            <w:r w:rsidR="00BC2D3E">
              <w:rPr>
                <w:rFonts w:cs="Times New Roman"/>
                <w:szCs w:val="24"/>
              </w:rPr>
              <w:t>.</w:t>
            </w:r>
            <w:r w:rsidR="00C44C5D" w:rsidRPr="00C44C5D">
              <w:rPr>
                <w:rFonts w:cs="Times New Roman"/>
                <w:szCs w:val="24"/>
              </w:rPr>
              <w:t>.........</w:t>
            </w:r>
            <w:r>
              <w:rPr>
                <w:rFonts w:cs="Times New Roman"/>
                <w:szCs w:val="24"/>
              </w:rPr>
              <w:t>...................</w:t>
            </w:r>
            <w:proofErr w:type="gramEnd"/>
          </w:p>
        </w:tc>
        <w:tc>
          <w:tcPr>
            <w:tcW w:w="679" w:type="dxa"/>
            <w:shd w:val="clear" w:color="auto" w:fill="auto"/>
            <w:vAlign w:val="center"/>
          </w:tcPr>
          <w:p w:rsidR="00C44C5D" w:rsidRPr="00C44C5D" w:rsidRDefault="005263FC" w:rsidP="00005F44">
            <w:pPr>
              <w:spacing w:after="120"/>
              <w:ind w:firstLine="142"/>
              <w:rPr>
                <w:rFonts w:cs="Times New Roman"/>
                <w:bCs/>
                <w:color w:val="000000"/>
                <w:szCs w:val="24"/>
              </w:rPr>
            </w:pPr>
            <w:r>
              <w:rPr>
                <w:rFonts w:cs="Times New Roman"/>
                <w:bCs/>
                <w:color w:val="000000"/>
                <w:szCs w:val="24"/>
              </w:rPr>
              <w:t>9</w:t>
            </w:r>
          </w:p>
        </w:tc>
      </w:tr>
      <w:tr w:rsidR="00C44C5D" w:rsidRPr="00C44C5D" w:rsidTr="006119A4">
        <w:trPr>
          <w:trHeight w:val="421"/>
        </w:trPr>
        <w:tc>
          <w:tcPr>
            <w:tcW w:w="8376" w:type="dxa"/>
            <w:shd w:val="clear" w:color="auto" w:fill="auto"/>
            <w:vAlign w:val="center"/>
          </w:tcPr>
          <w:p w:rsidR="00C44C5D" w:rsidRPr="00C44C5D" w:rsidRDefault="005263FC" w:rsidP="00005F44">
            <w:pPr>
              <w:spacing w:after="120"/>
              <w:ind w:firstLine="142"/>
              <w:rPr>
                <w:rFonts w:cs="Times New Roman"/>
                <w:szCs w:val="24"/>
              </w:rPr>
            </w:pPr>
            <w:r>
              <w:rPr>
                <w:rFonts w:cs="Times New Roman"/>
                <w:szCs w:val="24"/>
              </w:rPr>
              <w:t xml:space="preserve">2.3.2.Evcil Hayvanların Psikolojik Sağlığa Etkileri </w:t>
            </w:r>
            <w:proofErr w:type="gramStart"/>
            <w:r w:rsidR="00C44C5D" w:rsidRPr="00C44C5D">
              <w:rPr>
                <w:rFonts w:cs="Times New Roman"/>
                <w:bCs/>
                <w:szCs w:val="24"/>
              </w:rPr>
              <w:t>…</w:t>
            </w:r>
            <w:r w:rsidR="000624AF">
              <w:rPr>
                <w:rFonts w:cs="Times New Roman"/>
                <w:bCs/>
                <w:szCs w:val="24"/>
              </w:rPr>
              <w:t>………</w:t>
            </w:r>
            <w:r w:rsidR="00C44C5D" w:rsidRPr="00C44C5D">
              <w:rPr>
                <w:rFonts w:cs="Times New Roman"/>
                <w:bCs/>
                <w:szCs w:val="24"/>
              </w:rPr>
              <w:t>……..…………...</w:t>
            </w:r>
            <w:r>
              <w:rPr>
                <w:rFonts w:cs="Times New Roman"/>
                <w:bCs/>
                <w:szCs w:val="24"/>
              </w:rPr>
              <w:t>.....</w:t>
            </w:r>
            <w:proofErr w:type="gramEnd"/>
          </w:p>
        </w:tc>
        <w:tc>
          <w:tcPr>
            <w:tcW w:w="679" w:type="dxa"/>
            <w:shd w:val="clear" w:color="auto" w:fill="auto"/>
            <w:vAlign w:val="center"/>
          </w:tcPr>
          <w:p w:rsidR="00C44C5D" w:rsidRPr="00C44C5D" w:rsidRDefault="005263FC" w:rsidP="00005F44">
            <w:pPr>
              <w:spacing w:after="120"/>
              <w:ind w:firstLine="142"/>
              <w:rPr>
                <w:rFonts w:cs="Times New Roman"/>
                <w:bCs/>
                <w:color w:val="000000"/>
                <w:szCs w:val="24"/>
              </w:rPr>
            </w:pPr>
            <w:r>
              <w:rPr>
                <w:rFonts w:cs="Times New Roman"/>
                <w:bCs/>
                <w:color w:val="000000"/>
                <w:szCs w:val="24"/>
              </w:rPr>
              <w:t>11</w:t>
            </w:r>
          </w:p>
        </w:tc>
      </w:tr>
      <w:tr w:rsidR="00C44C5D" w:rsidRPr="00C44C5D" w:rsidTr="006119A4">
        <w:trPr>
          <w:trHeight w:val="171"/>
        </w:trPr>
        <w:tc>
          <w:tcPr>
            <w:tcW w:w="8376" w:type="dxa"/>
            <w:shd w:val="clear" w:color="auto" w:fill="auto"/>
            <w:vAlign w:val="center"/>
          </w:tcPr>
          <w:p w:rsidR="00C44C5D" w:rsidRPr="00C44C5D" w:rsidRDefault="005263FC" w:rsidP="00177856">
            <w:pPr>
              <w:spacing w:after="120"/>
              <w:ind w:firstLine="142"/>
              <w:rPr>
                <w:rFonts w:cs="Times New Roman"/>
                <w:szCs w:val="24"/>
              </w:rPr>
            </w:pPr>
            <w:r>
              <w:rPr>
                <w:rFonts w:cs="Times New Roman"/>
                <w:szCs w:val="24"/>
              </w:rPr>
              <w:t>2.4.Yalnızlık Algısı</w:t>
            </w:r>
            <w:proofErr w:type="gramStart"/>
            <w:r>
              <w:rPr>
                <w:rFonts w:cs="Times New Roman"/>
                <w:szCs w:val="24"/>
              </w:rPr>
              <w:t>………………………………………………………..</w:t>
            </w:r>
            <w:r w:rsidR="00C44C5D" w:rsidRPr="00C44C5D">
              <w:rPr>
                <w:rFonts w:cs="Times New Roman"/>
                <w:szCs w:val="24"/>
              </w:rPr>
              <w:t>…………</w:t>
            </w:r>
            <w:proofErr w:type="gramEnd"/>
          </w:p>
        </w:tc>
        <w:tc>
          <w:tcPr>
            <w:tcW w:w="679" w:type="dxa"/>
            <w:shd w:val="clear" w:color="auto" w:fill="auto"/>
            <w:vAlign w:val="center"/>
          </w:tcPr>
          <w:p w:rsidR="00C44C5D" w:rsidRPr="00C44C5D" w:rsidRDefault="006F62D5" w:rsidP="00005F44">
            <w:pPr>
              <w:spacing w:after="120"/>
              <w:ind w:firstLine="142"/>
              <w:rPr>
                <w:rFonts w:cs="Times New Roman"/>
                <w:bCs/>
                <w:color w:val="000000"/>
                <w:szCs w:val="24"/>
              </w:rPr>
            </w:pPr>
            <w:r>
              <w:rPr>
                <w:rFonts w:cs="Times New Roman"/>
                <w:bCs/>
                <w:color w:val="000000"/>
                <w:szCs w:val="24"/>
              </w:rPr>
              <w:t>11</w:t>
            </w:r>
          </w:p>
        </w:tc>
      </w:tr>
      <w:tr w:rsidR="00177856" w:rsidRPr="00C44C5D" w:rsidTr="00A879F6">
        <w:trPr>
          <w:trHeight w:val="171"/>
        </w:trPr>
        <w:tc>
          <w:tcPr>
            <w:tcW w:w="8376" w:type="dxa"/>
            <w:shd w:val="clear" w:color="auto" w:fill="auto"/>
            <w:vAlign w:val="center"/>
          </w:tcPr>
          <w:p w:rsidR="00177856" w:rsidRPr="00C44C5D" w:rsidRDefault="00177856" w:rsidP="00177856">
            <w:pPr>
              <w:spacing w:after="120"/>
              <w:ind w:firstLine="142"/>
              <w:rPr>
                <w:rFonts w:cs="Times New Roman"/>
                <w:szCs w:val="24"/>
              </w:rPr>
            </w:pPr>
            <w:r>
              <w:rPr>
                <w:rFonts w:cs="Times New Roman"/>
                <w:szCs w:val="24"/>
              </w:rPr>
              <w:t>2.5.Yaşlılıkta Yalnızlık</w:t>
            </w:r>
            <w:proofErr w:type="gramStart"/>
            <w:r>
              <w:rPr>
                <w:rFonts w:cs="Times New Roman"/>
                <w:szCs w:val="24"/>
              </w:rPr>
              <w:t>.…………………………………………………..</w:t>
            </w:r>
            <w:r w:rsidRPr="00C44C5D">
              <w:rPr>
                <w:rFonts w:cs="Times New Roman"/>
                <w:szCs w:val="24"/>
              </w:rPr>
              <w:t>…………</w:t>
            </w:r>
            <w:proofErr w:type="gramEnd"/>
          </w:p>
        </w:tc>
        <w:tc>
          <w:tcPr>
            <w:tcW w:w="679" w:type="dxa"/>
            <w:shd w:val="clear" w:color="auto" w:fill="auto"/>
            <w:vAlign w:val="center"/>
          </w:tcPr>
          <w:p w:rsidR="00177856" w:rsidRPr="00C44C5D" w:rsidRDefault="00177856" w:rsidP="00A879F6">
            <w:pPr>
              <w:spacing w:after="120"/>
              <w:ind w:firstLine="142"/>
              <w:rPr>
                <w:rFonts w:cs="Times New Roman"/>
                <w:bCs/>
                <w:color w:val="000000"/>
                <w:szCs w:val="24"/>
              </w:rPr>
            </w:pPr>
            <w:r>
              <w:rPr>
                <w:rFonts w:cs="Times New Roman"/>
                <w:bCs/>
                <w:color w:val="000000"/>
                <w:szCs w:val="24"/>
              </w:rPr>
              <w:t>12</w:t>
            </w:r>
          </w:p>
        </w:tc>
      </w:tr>
      <w:tr w:rsidR="00C44C5D" w:rsidRPr="00C44C5D" w:rsidTr="006119A4">
        <w:trPr>
          <w:trHeight w:val="171"/>
        </w:trPr>
        <w:tc>
          <w:tcPr>
            <w:tcW w:w="8376" w:type="dxa"/>
            <w:shd w:val="clear" w:color="auto" w:fill="auto"/>
            <w:vAlign w:val="center"/>
          </w:tcPr>
          <w:p w:rsidR="00C44C5D" w:rsidRPr="00C44C5D" w:rsidRDefault="005263FC" w:rsidP="00005F44">
            <w:pPr>
              <w:spacing w:after="120"/>
              <w:ind w:firstLine="142"/>
              <w:rPr>
                <w:rFonts w:cs="Times New Roman"/>
                <w:szCs w:val="24"/>
              </w:rPr>
            </w:pPr>
            <w:r>
              <w:rPr>
                <w:rFonts w:cs="Times New Roman"/>
                <w:szCs w:val="24"/>
              </w:rPr>
              <w:t>2.5.Yaşlılıkta Yalnızlık Algısı ve Evcil Hayvan Tutumu İlişkisi</w:t>
            </w:r>
            <w:proofErr w:type="gramStart"/>
            <w:r w:rsidR="00BC2D3E">
              <w:rPr>
                <w:rFonts w:cs="Times New Roman"/>
                <w:szCs w:val="24"/>
              </w:rPr>
              <w:t>……………...</w:t>
            </w:r>
            <w:r w:rsidR="00C44C5D" w:rsidRPr="00C44C5D">
              <w:rPr>
                <w:rFonts w:cs="Times New Roman"/>
                <w:szCs w:val="24"/>
              </w:rPr>
              <w:t>……</w:t>
            </w:r>
            <w:proofErr w:type="gramEnd"/>
          </w:p>
        </w:tc>
        <w:tc>
          <w:tcPr>
            <w:tcW w:w="679" w:type="dxa"/>
            <w:shd w:val="clear" w:color="auto" w:fill="auto"/>
            <w:vAlign w:val="center"/>
          </w:tcPr>
          <w:p w:rsidR="00C44C5D" w:rsidRPr="00C44C5D" w:rsidRDefault="006F62D5" w:rsidP="00005F44">
            <w:pPr>
              <w:spacing w:after="120"/>
              <w:ind w:firstLine="142"/>
              <w:rPr>
                <w:rFonts w:cs="Times New Roman"/>
                <w:bCs/>
                <w:color w:val="000000"/>
                <w:szCs w:val="24"/>
              </w:rPr>
            </w:pPr>
            <w:r>
              <w:rPr>
                <w:rFonts w:cs="Times New Roman"/>
                <w:bCs/>
                <w:color w:val="000000"/>
                <w:szCs w:val="24"/>
              </w:rPr>
              <w:t>13</w:t>
            </w:r>
          </w:p>
        </w:tc>
      </w:tr>
      <w:tr w:rsidR="00C44C5D" w:rsidRPr="00C44C5D" w:rsidTr="006119A4">
        <w:trPr>
          <w:trHeight w:val="171"/>
        </w:trPr>
        <w:tc>
          <w:tcPr>
            <w:tcW w:w="8376" w:type="dxa"/>
            <w:shd w:val="clear" w:color="auto" w:fill="auto"/>
            <w:vAlign w:val="center"/>
          </w:tcPr>
          <w:p w:rsidR="00C44C5D" w:rsidRPr="00C44C5D" w:rsidRDefault="00F2445B" w:rsidP="00005F44">
            <w:pPr>
              <w:autoSpaceDE w:val="0"/>
              <w:autoSpaceDN w:val="0"/>
              <w:adjustRightInd w:val="0"/>
              <w:spacing w:after="120"/>
              <w:ind w:firstLine="142"/>
              <w:rPr>
                <w:rFonts w:cs="Times New Roman"/>
                <w:bCs/>
                <w:szCs w:val="24"/>
              </w:rPr>
            </w:pPr>
            <w:r>
              <w:rPr>
                <w:rFonts w:cs="Times New Roman"/>
                <w:bCs/>
                <w:szCs w:val="24"/>
              </w:rPr>
              <w:t xml:space="preserve">3. GEREÇ VE YÖNTEM </w:t>
            </w:r>
            <w:proofErr w:type="gramStart"/>
            <w:r>
              <w:rPr>
                <w:rFonts w:cs="Times New Roman"/>
                <w:bCs/>
                <w:szCs w:val="24"/>
              </w:rPr>
              <w:t>……...………………</w:t>
            </w:r>
            <w:r w:rsidR="00C44C5D" w:rsidRPr="00C44C5D">
              <w:rPr>
                <w:rFonts w:cs="Times New Roman"/>
                <w:bCs/>
                <w:szCs w:val="24"/>
              </w:rPr>
              <w:t>…………………….…………</w:t>
            </w:r>
            <w:r w:rsidR="00BC2D3E">
              <w:rPr>
                <w:rFonts w:cs="Times New Roman"/>
                <w:bCs/>
                <w:szCs w:val="24"/>
              </w:rPr>
              <w:t>.</w:t>
            </w:r>
            <w:r w:rsidR="00C44C5D" w:rsidRPr="00C44C5D">
              <w:rPr>
                <w:rFonts w:cs="Times New Roman"/>
                <w:bCs/>
                <w:szCs w:val="24"/>
              </w:rPr>
              <w:t>…</w:t>
            </w:r>
            <w:proofErr w:type="gramEnd"/>
          </w:p>
        </w:tc>
        <w:tc>
          <w:tcPr>
            <w:tcW w:w="679" w:type="dxa"/>
            <w:shd w:val="clear" w:color="auto" w:fill="auto"/>
            <w:vAlign w:val="center"/>
          </w:tcPr>
          <w:p w:rsidR="00C44C5D" w:rsidRPr="00C44C5D" w:rsidRDefault="006F62D5" w:rsidP="00005F44">
            <w:pPr>
              <w:spacing w:after="120"/>
              <w:ind w:firstLine="142"/>
              <w:rPr>
                <w:rFonts w:cs="Times New Roman"/>
                <w:bCs/>
                <w:color w:val="000000"/>
                <w:szCs w:val="24"/>
              </w:rPr>
            </w:pPr>
            <w:r>
              <w:rPr>
                <w:rFonts w:cs="Times New Roman"/>
                <w:bCs/>
                <w:color w:val="000000"/>
                <w:szCs w:val="24"/>
              </w:rPr>
              <w:t>17</w:t>
            </w:r>
          </w:p>
        </w:tc>
      </w:tr>
      <w:tr w:rsidR="00C44C5D" w:rsidRPr="00C44C5D" w:rsidTr="006119A4">
        <w:trPr>
          <w:trHeight w:val="421"/>
        </w:trPr>
        <w:tc>
          <w:tcPr>
            <w:tcW w:w="8376" w:type="dxa"/>
            <w:shd w:val="clear" w:color="auto" w:fill="auto"/>
            <w:vAlign w:val="center"/>
          </w:tcPr>
          <w:p w:rsidR="00C44C5D" w:rsidRPr="00C44C5D" w:rsidRDefault="00C44C5D" w:rsidP="00005F44">
            <w:pPr>
              <w:autoSpaceDE w:val="0"/>
              <w:autoSpaceDN w:val="0"/>
              <w:adjustRightInd w:val="0"/>
              <w:spacing w:after="120"/>
              <w:ind w:firstLine="142"/>
              <w:rPr>
                <w:rFonts w:cs="Times New Roman"/>
                <w:bCs/>
                <w:szCs w:val="24"/>
              </w:rPr>
            </w:pPr>
            <w:r w:rsidRPr="00C44C5D">
              <w:rPr>
                <w:rFonts w:cs="Times New Roman"/>
                <w:bCs/>
                <w:szCs w:val="24"/>
              </w:rPr>
              <w:t>3.1.</w:t>
            </w:r>
            <w:r w:rsidRPr="00C44C5D">
              <w:rPr>
                <w:rFonts w:cs="Times New Roman"/>
                <w:b/>
                <w:szCs w:val="24"/>
              </w:rPr>
              <w:t xml:space="preserve"> </w:t>
            </w:r>
            <w:r w:rsidR="00F2445B">
              <w:rPr>
                <w:rFonts w:cs="Times New Roman"/>
                <w:szCs w:val="24"/>
              </w:rPr>
              <w:t xml:space="preserve">Gereç </w:t>
            </w:r>
            <w:proofErr w:type="gramStart"/>
            <w:r w:rsidR="00F2445B">
              <w:rPr>
                <w:rFonts w:cs="Times New Roman"/>
                <w:szCs w:val="24"/>
              </w:rPr>
              <w:t>……………………………</w:t>
            </w:r>
            <w:r w:rsidRPr="00C44C5D">
              <w:rPr>
                <w:rFonts w:cs="Times New Roman"/>
                <w:szCs w:val="24"/>
              </w:rPr>
              <w:t>…………………………....…..…………</w:t>
            </w:r>
            <w:r w:rsidR="00BC2D3E">
              <w:rPr>
                <w:rFonts w:cs="Times New Roman"/>
                <w:szCs w:val="24"/>
              </w:rPr>
              <w:t>.</w:t>
            </w:r>
            <w:r w:rsidRPr="00C44C5D">
              <w:rPr>
                <w:rFonts w:cs="Times New Roman"/>
                <w:szCs w:val="24"/>
              </w:rPr>
              <w:t>...</w:t>
            </w:r>
            <w:proofErr w:type="gramEnd"/>
          </w:p>
        </w:tc>
        <w:tc>
          <w:tcPr>
            <w:tcW w:w="679" w:type="dxa"/>
            <w:shd w:val="clear" w:color="auto" w:fill="auto"/>
            <w:vAlign w:val="center"/>
          </w:tcPr>
          <w:p w:rsidR="00C44C5D" w:rsidRPr="00C44C5D" w:rsidRDefault="006F62D5" w:rsidP="00005F44">
            <w:pPr>
              <w:spacing w:after="120"/>
              <w:ind w:firstLine="142"/>
              <w:rPr>
                <w:rFonts w:cs="Times New Roman"/>
                <w:bCs/>
                <w:color w:val="000000"/>
                <w:szCs w:val="24"/>
              </w:rPr>
            </w:pPr>
            <w:r>
              <w:rPr>
                <w:rFonts w:cs="Times New Roman"/>
                <w:bCs/>
                <w:color w:val="000000"/>
                <w:szCs w:val="24"/>
              </w:rPr>
              <w:t>17</w:t>
            </w:r>
          </w:p>
        </w:tc>
      </w:tr>
      <w:tr w:rsidR="00C44C5D" w:rsidRPr="00C44C5D" w:rsidTr="006119A4">
        <w:trPr>
          <w:trHeight w:val="406"/>
        </w:trPr>
        <w:tc>
          <w:tcPr>
            <w:tcW w:w="8376" w:type="dxa"/>
            <w:shd w:val="clear" w:color="auto" w:fill="auto"/>
            <w:vAlign w:val="center"/>
          </w:tcPr>
          <w:p w:rsidR="00C44C5D" w:rsidRPr="00C44C5D" w:rsidRDefault="00D37CC8" w:rsidP="00005F44">
            <w:pPr>
              <w:autoSpaceDE w:val="0"/>
              <w:autoSpaceDN w:val="0"/>
              <w:adjustRightInd w:val="0"/>
              <w:spacing w:after="120"/>
              <w:ind w:firstLine="142"/>
              <w:rPr>
                <w:rFonts w:cs="Times New Roman"/>
                <w:bCs/>
                <w:szCs w:val="24"/>
              </w:rPr>
            </w:pPr>
            <w:r>
              <w:rPr>
                <w:rFonts w:cs="Times New Roman"/>
                <w:bCs/>
                <w:szCs w:val="24"/>
              </w:rPr>
              <w:lastRenderedPageBreak/>
              <w:t xml:space="preserve">3.2.Evren ve Örneklem </w:t>
            </w:r>
            <w:proofErr w:type="gramStart"/>
            <w:r>
              <w:rPr>
                <w:rFonts w:cs="Times New Roman"/>
                <w:bCs/>
                <w:szCs w:val="24"/>
              </w:rPr>
              <w:t>……………………</w:t>
            </w:r>
            <w:r w:rsidR="00C44C5D" w:rsidRPr="00C44C5D">
              <w:rPr>
                <w:rFonts w:cs="Times New Roman"/>
                <w:bCs/>
                <w:szCs w:val="24"/>
              </w:rPr>
              <w:t>……………..….........…</w:t>
            </w:r>
            <w:r w:rsidR="00BC2D3E">
              <w:rPr>
                <w:rFonts w:cs="Times New Roman"/>
                <w:bCs/>
                <w:szCs w:val="24"/>
              </w:rPr>
              <w:t>.</w:t>
            </w:r>
            <w:r w:rsidR="00C44C5D" w:rsidRPr="00C44C5D">
              <w:rPr>
                <w:rFonts w:cs="Times New Roman"/>
                <w:bCs/>
                <w:szCs w:val="24"/>
              </w:rPr>
              <w:t>……...</w:t>
            </w:r>
            <w:r>
              <w:rPr>
                <w:rFonts w:cs="Times New Roman"/>
                <w:bCs/>
                <w:szCs w:val="24"/>
              </w:rPr>
              <w:t>.........</w:t>
            </w:r>
            <w:proofErr w:type="gramEnd"/>
          </w:p>
        </w:tc>
        <w:tc>
          <w:tcPr>
            <w:tcW w:w="679" w:type="dxa"/>
            <w:shd w:val="clear" w:color="auto" w:fill="auto"/>
            <w:vAlign w:val="center"/>
          </w:tcPr>
          <w:p w:rsidR="00C44C5D" w:rsidRPr="00C44C5D" w:rsidRDefault="006F62D5" w:rsidP="00005F44">
            <w:pPr>
              <w:spacing w:after="120"/>
              <w:ind w:firstLine="142"/>
              <w:rPr>
                <w:rFonts w:cs="Times New Roman"/>
                <w:bCs/>
                <w:color w:val="000000"/>
                <w:szCs w:val="24"/>
              </w:rPr>
            </w:pPr>
            <w:r>
              <w:rPr>
                <w:rFonts w:cs="Times New Roman"/>
                <w:bCs/>
                <w:color w:val="000000"/>
                <w:szCs w:val="24"/>
              </w:rPr>
              <w:t>17</w:t>
            </w:r>
          </w:p>
        </w:tc>
      </w:tr>
      <w:tr w:rsidR="00C44C5D" w:rsidRPr="00C44C5D" w:rsidTr="006119A4">
        <w:trPr>
          <w:trHeight w:val="421"/>
        </w:trPr>
        <w:tc>
          <w:tcPr>
            <w:tcW w:w="8376" w:type="dxa"/>
            <w:shd w:val="clear" w:color="auto" w:fill="auto"/>
            <w:vAlign w:val="center"/>
          </w:tcPr>
          <w:p w:rsidR="00C44C5D" w:rsidRPr="00C44C5D" w:rsidRDefault="00D37CC8" w:rsidP="00005F44">
            <w:pPr>
              <w:spacing w:after="120"/>
              <w:ind w:firstLine="142"/>
              <w:rPr>
                <w:rFonts w:cs="Times New Roman"/>
                <w:bCs/>
                <w:szCs w:val="24"/>
              </w:rPr>
            </w:pPr>
            <w:r>
              <w:rPr>
                <w:rFonts w:cs="Times New Roman"/>
                <w:bCs/>
                <w:szCs w:val="24"/>
              </w:rPr>
              <w:t xml:space="preserve">3.3. Veri Toplama Araçları </w:t>
            </w:r>
            <w:proofErr w:type="gramStart"/>
            <w:r w:rsidR="00F2445B">
              <w:rPr>
                <w:rFonts w:cs="Times New Roman"/>
                <w:bCs/>
                <w:szCs w:val="24"/>
              </w:rPr>
              <w:t>……..…………</w:t>
            </w:r>
            <w:r w:rsidR="00C44C5D" w:rsidRPr="00C44C5D">
              <w:rPr>
                <w:rFonts w:cs="Times New Roman"/>
                <w:bCs/>
                <w:szCs w:val="24"/>
              </w:rPr>
              <w:t>…..…..….…………</w:t>
            </w:r>
            <w:r>
              <w:rPr>
                <w:rFonts w:cs="Times New Roman"/>
                <w:bCs/>
                <w:szCs w:val="24"/>
              </w:rPr>
              <w:t>…………………</w:t>
            </w:r>
            <w:proofErr w:type="gramEnd"/>
          </w:p>
        </w:tc>
        <w:tc>
          <w:tcPr>
            <w:tcW w:w="679" w:type="dxa"/>
            <w:shd w:val="clear" w:color="auto" w:fill="auto"/>
            <w:vAlign w:val="center"/>
          </w:tcPr>
          <w:p w:rsidR="00C44C5D" w:rsidRPr="00C44C5D" w:rsidRDefault="006F62D5" w:rsidP="00005F44">
            <w:pPr>
              <w:spacing w:after="120"/>
              <w:ind w:firstLine="142"/>
              <w:rPr>
                <w:rFonts w:cs="Times New Roman"/>
                <w:bCs/>
                <w:color w:val="000000"/>
                <w:szCs w:val="24"/>
              </w:rPr>
            </w:pPr>
            <w:r>
              <w:rPr>
                <w:rFonts w:cs="Times New Roman"/>
                <w:bCs/>
                <w:color w:val="000000"/>
                <w:szCs w:val="24"/>
              </w:rPr>
              <w:t>17</w:t>
            </w:r>
          </w:p>
        </w:tc>
      </w:tr>
      <w:tr w:rsidR="00C44C5D" w:rsidRPr="00C44C5D" w:rsidTr="006119A4">
        <w:trPr>
          <w:trHeight w:val="421"/>
        </w:trPr>
        <w:tc>
          <w:tcPr>
            <w:tcW w:w="8376" w:type="dxa"/>
            <w:shd w:val="clear" w:color="auto" w:fill="auto"/>
            <w:vAlign w:val="center"/>
          </w:tcPr>
          <w:p w:rsidR="00C44C5D" w:rsidRPr="00C44C5D" w:rsidRDefault="00D37CC8" w:rsidP="00005F44">
            <w:pPr>
              <w:autoSpaceDE w:val="0"/>
              <w:autoSpaceDN w:val="0"/>
              <w:adjustRightInd w:val="0"/>
              <w:spacing w:after="120"/>
              <w:ind w:firstLine="142"/>
              <w:rPr>
                <w:rFonts w:cs="Times New Roman"/>
                <w:bCs/>
                <w:szCs w:val="24"/>
              </w:rPr>
            </w:pPr>
            <w:r>
              <w:rPr>
                <w:rFonts w:cs="Times New Roman"/>
                <w:bCs/>
                <w:szCs w:val="24"/>
              </w:rPr>
              <w:t>3.3.1. Demografik Bilgi Formu</w:t>
            </w:r>
            <w:proofErr w:type="gramStart"/>
            <w:r w:rsidR="00F2445B">
              <w:rPr>
                <w:rFonts w:cs="Times New Roman"/>
                <w:color w:val="000000"/>
                <w:szCs w:val="24"/>
              </w:rPr>
              <w:t>…………..……………………….</w:t>
            </w:r>
            <w:r w:rsidR="00C44C5D" w:rsidRPr="00C44C5D">
              <w:rPr>
                <w:rFonts w:cs="Times New Roman"/>
                <w:color w:val="000000"/>
                <w:szCs w:val="24"/>
              </w:rPr>
              <w:t>………</w:t>
            </w:r>
            <w:r w:rsidR="00BC2D3E">
              <w:rPr>
                <w:rFonts w:cs="Times New Roman"/>
                <w:color w:val="000000"/>
                <w:szCs w:val="24"/>
              </w:rPr>
              <w:t>.</w:t>
            </w:r>
            <w:r w:rsidR="00C44C5D" w:rsidRPr="00C44C5D">
              <w:rPr>
                <w:rFonts w:cs="Times New Roman"/>
                <w:color w:val="000000"/>
                <w:szCs w:val="24"/>
              </w:rPr>
              <w:t>...</w:t>
            </w:r>
            <w:r>
              <w:rPr>
                <w:rFonts w:cs="Times New Roman"/>
                <w:color w:val="000000"/>
                <w:szCs w:val="24"/>
              </w:rPr>
              <w:t>.........</w:t>
            </w:r>
            <w:proofErr w:type="gramEnd"/>
          </w:p>
        </w:tc>
        <w:tc>
          <w:tcPr>
            <w:tcW w:w="679" w:type="dxa"/>
            <w:shd w:val="clear" w:color="auto" w:fill="auto"/>
            <w:vAlign w:val="center"/>
          </w:tcPr>
          <w:p w:rsidR="00C44C5D" w:rsidRPr="00C44C5D" w:rsidRDefault="00C44C5D" w:rsidP="00005F44">
            <w:pPr>
              <w:spacing w:after="120"/>
              <w:ind w:firstLine="142"/>
              <w:rPr>
                <w:rFonts w:cs="Times New Roman"/>
                <w:bCs/>
                <w:color w:val="000000"/>
                <w:szCs w:val="24"/>
              </w:rPr>
            </w:pPr>
            <w:r w:rsidRPr="00C44C5D">
              <w:rPr>
                <w:rFonts w:cs="Times New Roman"/>
                <w:bCs/>
                <w:color w:val="000000"/>
                <w:szCs w:val="24"/>
              </w:rPr>
              <w:t>19</w:t>
            </w:r>
          </w:p>
        </w:tc>
      </w:tr>
      <w:tr w:rsidR="00C44C5D" w:rsidRPr="00C44C5D" w:rsidTr="006119A4">
        <w:trPr>
          <w:trHeight w:val="406"/>
        </w:trPr>
        <w:tc>
          <w:tcPr>
            <w:tcW w:w="8376" w:type="dxa"/>
            <w:shd w:val="clear" w:color="auto" w:fill="auto"/>
            <w:vAlign w:val="center"/>
          </w:tcPr>
          <w:p w:rsidR="00C44C5D" w:rsidRPr="00C44C5D" w:rsidRDefault="00D37CC8" w:rsidP="00005F44">
            <w:pPr>
              <w:autoSpaceDE w:val="0"/>
              <w:autoSpaceDN w:val="0"/>
              <w:adjustRightInd w:val="0"/>
              <w:spacing w:after="120"/>
              <w:ind w:firstLine="142"/>
              <w:rPr>
                <w:rFonts w:cs="Times New Roman"/>
                <w:bCs/>
                <w:szCs w:val="24"/>
              </w:rPr>
            </w:pPr>
            <w:r>
              <w:rPr>
                <w:rFonts w:cs="Times New Roman"/>
                <w:bCs/>
                <w:szCs w:val="24"/>
              </w:rPr>
              <w:t>3.3.2.Evcil Hayvan Tutum Ölçeği</w:t>
            </w:r>
            <w:proofErr w:type="gramStart"/>
            <w:r>
              <w:rPr>
                <w:rFonts w:cs="Times New Roman"/>
                <w:bCs/>
                <w:szCs w:val="24"/>
              </w:rPr>
              <w:t>……………</w:t>
            </w:r>
            <w:r w:rsidR="00C44C5D" w:rsidRPr="00C44C5D">
              <w:rPr>
                <w:rFonts w:cs="Times New Roman"/>
                <w:bCs/>
                <w:szCs w:val="24"/>
              </w:rPr>
              <w:t>………………………………</w:t>
            </w:r>
            <w:r>
              <w:rPr>
                <w:rFonts w:cs="Times New Roman"/>
                <w:bCs/>
                <w:szCs w:val="24"/>
              </w:rPr>
              <w:t>……..</w:t>
            </w:r>
            <w:proofErr w:type="gramEnd"/>
          </w:p>
        </w:tc>
        <w:tc>
          <w:tcPr>
            <w:tcW w:w="679" w:type="dxa"/>
            <w:shd w:val="clear" w:color="auto" w:fill="auto"/>
            <w:vAlign w:val="center"/>
          </w:tcPr>
          <w:p w:rsidR="00C44C5D" w:rsidRPr="00C44C5D" w:rsidRDefault="006F62D5" w:rsidP="00005F44">
            <w:pPr>
              <w:spacing w:after="120"/>
              <w:ind w:firstLine="142"/>
              <w:rPr>
                <w:rFonts w:cs="Times New Roman"/>
                <w:bCs/>
                <w:color w:val="000000"/>
                <w:szCs w:val="24"/>
              </w:rPr>
            </w:pPr>
            <w:r>
              <w:rPr>
                <w:rFonts w:cs="Times New Roman"/>
                <w:bCs/>
                <w:color w:val="000000"/>
                <w:szCs w:val="24"/>
              </w:rPr>
              <w:t>19</w:t>
            </w:r>
          </w:p>
        </w:tc>
      </w:tr>
      <w:tr w:rsidR="00C44C5D" w:rsidRPr="00C44C5D" w:rsidTr="006119A4">
        <w:trPr>
          <w:trHeight w:val="421"/>
        </w:trPr>
        <w:tc>
          <w:tcPr>
            <w:tcW w:w="8376" w:type="dxa"/>
            <w:shd w:val="clear" w:color="auto" w:fill="auto"/>
            <w:vAlign w:val="center"/>
          </w:tcPr>
          <w:p w:rsidR="00C44C5D" w:rsidRPr="00C44C5D" w:rsidRDefault="00D37CC8" w:rsidP="00005F44">
            <w:pPr>
              <w:pStyle w:val="AklamaMetni"/>
              <w:spacing w:after="120" w:line="360" w:lineRule="auto"/>
              <w:ind w:firstLine="142"/>
              <w:jc w:val="both"/>
              <w:rPr>
                <w:sz w:val="24"/>
                <w:szCs w:val="24"/>
              </w:rPr>
            </w:pPr>
            <w:r>
              <w:rPr>
                <w:bCs/>
                <w:sz w:val="24"/>
                <w:szCs w:val="24"/>
                <w:lang w:eastAsia="en-US"/>
              </w:rPr>
              <w:t>3.3.3.Yalnızlık Ölçeği</w:t>
            </w:r>
            <w:r w:rsidR="00C44C5D" w:rsidRPr="00C44C5D">
              <w:rPr>
                <w:sz w:val="24"/>
                <w:szCs w:val="24"/>
              </w:rPr>
              <w:t xml:space="preserve">. </w:t>
            </w:r>
            <w:proofErr w:type="gramStart"/>
            <w:r w:rsidR="00F2445B">
              <w:rPr>
                <w:color w:val="000000"/>
                <w:sz w:val="24"/>
                <w:szCs w:val="24"/>
              </w:rPr>
              <w:t>………………………</w:t>
            </w:r>
            <w:r w:rsidR="00C44C5D" w:rsidRPr="00C44C5D">
              <w:rPr>
                <w:color w:val="000000"/>
                <w:sz w:val="24"/>
                <w:szCs w:val="24"/>
              </w:rPr>
              <w:t>……………………………</w:t>
            </w:r>
            <w:r>
              <w:rPr>
                <w:color w:val="000000"/>
                <w:sz w:val="24"/>
                <w:szCs w:val="24"/>
              </w:rPr>
              <w:t>………..</w:t>
            </w:r>
            <w:proofErr w:type="gramEnd"/>
          </w:p>
        </w:tc>
        <w:tc>
          <w:tcPr>
            <w:tcW w:w="679" w:type="dxa"/>
            <w:shd w:val="clear" w:color="auto" w:fill="auto"/>
            <w:vAlign w:val="bottom"/>
          </w:tcPr>
          <w:p w:rsidR="00C44C5D" w:rsidRPr="00C44C5D" w:rsidRDefault="00C44C5D" w:rsidP="00005F44">
            <w:pPr>
              <w:spacing w:after="120"/>
              <w:ind w:firstLine="142"/>
              <w:rPr>
                <w:rFonts w:cs="Times New Roman"/>
                <w:bCs/>
                <w:color w:val="000000"/>
                <w:szCs w:val="24"/>
              </w:rPr>
            </w:pPr>
            <w:r w:rsidRPr="00C44C5D">
              <w:rPr>
                <w:rFonts w:cs="Times New Roman"/>
                <w:bCs/>
                <w:color w:val="000000"/>
                <w:szCs w:val="24"/>
              </w:rPr>
              <w:t>20</w:t>
            </w:r>
          </w:p>
        </w:tc>
      </w:tr>
      <w:tr w:rsidR="00C44C5D" w:rsidRPr="00C44C5D" w:rsidTr="006119A4">
        <w:trPr>
          <w:trHeight w:val="406"/>
        </w:trPr>
        <w:tc>
          <w:tcPr>
            <w:tcW w:w="8376" w:type="dxa"/>
            <w:shd w:val="clear" w:color="auto" w:fill="auto"/>
            <w:vAlign w:val="center"/>
          </w:tcPr>
          <w:p w:rsidR="00C44C5D" w:rsidRPr="00C44C5D" w:rsidRDefault="00D37CC8" w:rsidP="00005F44">
            <w:pPr>
              <w:spacing w:after="120"/>
              <w:ind w:firstLine="142"/>
              <w:rPr>
                <w:rFonts w:cs="Times New Roman"/>
                <w:color w:val="000000"/>
                <w:szCs w:val="24"/>
              </w:rPr>
            </w:pPr>
            <w:r>
              <w:rPr>
                <w:rFonts w:cs="Times New Roman"/>
                <w:bCs/>
                <w:szCs w:val="24"/>
              </w:rPr>
              <w:t>3.4</w:t>
            </w:r>
            <w:r w:rsidR="00C44C5D" w:rsidRPr="00C44C5D">
              <w:rPr>
                <w:rFonts w:cs="Times New Roman"/>
                <w:color w:val="000000"/>
                <w:szCs w:val="24"/>
              </w:rPr>
              <w:t xml:space="preserve">. </w:t>
            </w:r>
            <w:r>
              <w:rPr>
                <w:rFonts w:cs="Times New Roman"/>
                <w:szCs w:val="24"/>
              </w:rPr>
              <w:t>Yöntem</w:t>
            </w:r>
            <w:proofErr w:type="gramStart"/>
            <w:r w:rsidR="00C44C5D" w:rsidRPr="00C44C5D">
              <w:rPr>
                <w:rFonts w:cs="Times New Roman"/>
                <w:color w:val="000000"/>
                <w:szCs w:val="24"/>
              </w:rPr>
              <w:t>………</w:t>
            </w:r>
            <w:r w:rsidR="000624AF">
              <w:rPr>
                <w:rFonts w:cs="Times New Roman"/>
                <w:color w:val="000000"/>
                <w:szCs w:val="24"/>
              </w:rPr>
              <w:t>...</w:t>
            </w:r>
            <w:r w:rsidR="00C44C5D" w:rsidRPr="00C44C5D">
              <w:rPr>
                <w:rFonts w:cs="Times New Roman"/>
                <w:color w:val="000000"/>
                <w:szCs w:val="24"/>
              </w:rPr>
              <w:t>…</w:t>
            </w:r>
            <w:r w:rsidR="000624AF">
              <w:rPr>
                <w:rFonts w:cs="Times New Roman"/>
                <w:color w:val="000000"/>
                <w:szCs w:val="24"/>
              </w:rPr>
              <w:t>……..</w:t>
            </w:r>
            <w:r w:rsidR="00C44C5D" w:rsidRPr="00C44C5D">
              <w:rPr>
                <w:rFonts w:cs="Times New Roman"/>
                <w:color w:val="000000"/>
                <w:szCs w:val="24"/>
              </w:rPr>
              <w:t>.……………..…………...…………</w:t>
            </w:r>
            <w:r>
              <w:rPr>
                <w:rFonts w:cs="Times New Roman"/>
                <w:color w:val="000000"/>
                <w:szCs w:val="24"/>
              </w:rPr>
              <w:t>……………</w:t>
            </w:r>
            <w:proofErr w:type="gramEnd"/>
          </w:p>
        </w:tc>
        <w:tc>
          <w:tcPr>
            <w:tcW w:w="679" w:type="dxa"/>
            <w:shd w:val="clear" w:color="auto" w:fill="auto"/>
            <w:vAlign w:val="center"/>
          </w:tcPr>
          <w:p w:rsidR="00C44C5D" w:rsidRPr="00C44C5D" w:rsidRDefault="00C44C5D" w:rsidP="00005F44">
            <w:pPr>
              <w:spacing w:after="120"/>
              <w:ind w:firstLine="142"/>
              <w:rPr>
                <w:rFonts w:cs="Times New Roman"/>
                <w:bCs/>
                <w:color w:val="000000"/>
                <w:szCs w:val="24"/>
              </w:rPr>
            </w:pPr>
            <w:r w:rsidRPr="00C44C5D">
              <w:rPr>
                <w:rFonts w:cs="Times New Roman"/>
                <w:bCs/>
                <w:color w:val="000000"/>
                <w:szCs w:val="24"/>
              </w:rPr>
              <w:t>2</w:t>
            </w:r>
            <w:r w:rsidR="00D37CC8">
              <w:rPr>
                <w:rFonts w:cs="Times New Roman"/>
                <w:bCs/>
                <w:color w:val="000000"/>
                <w:szCs w:val="24"/>
              </w:rPr>
              <w:t>1</w:t>
            </w:r>
          </w:p>
        </w:tc>
      </w:tr>
      <w:tr w:rsidR="00C44C5D" w:rsidRPr="00C44C5D" w:rsidTr="006119A4">
        <w:trPr>
          <w:trHeight w:val="421"/>
        </w:trPr>
        <w:tc>
          <w:tcPr>
            <w:tcW w:w="8376" w:type="dxa"/>
            <w:shd w:val="clear" w:color="auto" w:fill="auto"/>
            <w:vAlign w:val="center"/>
          </w:tcPr>
          <w:p w:rsidR="00C44C5D" w:rsidRPr="000624AF" w:rsidRDefault="003C5188" w:rsidP="00005F44">
            <w:pPr>
              <w:spacing w:after="120"/>
              <w:ind w:firstLine="142"/>
              <w:rPr>
                <w:rFonts w:cs="Times New Roman"/>
                <w:szCs w:val="24"/>
              </w:rPr>
            </w:pPr>
            <w:r>
              <w:rPr>
                <w:rFonts w:cs="Times New Roman"/>
                <w:color w:val="000000" w:themeColor="text1"/>
                <w:szCs w:val="24"/>
              </w:rPr>
              <w:t xml:space="preserve">3.4.1. </w:t>
            </w:r>
            <w:r w:rsidR="00D37CC8">
              <w:rPr>
                <w:rFonts w:cs="Times New Roman"/>
                <w:color w:val="000000" w:themeColor="text1"/>
                <w:szCs w:val="24"/>
              </w:rPr>
              <w:t>İstatistiksel Değerlendirme</w:t>
            </w:r>
            <w:r w:rsidR="00C44C5D" w:rsidRPr="00C44C5D">
              <w:rPr>
                <w:rFonts w:cs="Times New Roman"/>
                <w:szCs w:val="24"/>
              </w:rPr>
              <w:t xml:space="preserve"> </w:t>
            </w:r>
            <w:proofErr w:type="gramStart"/>
            <w:r w:rsidR="00C44C5D" w:rsidRPr="00C44C5D">
              <w:rPr>
                <w:rFonts w:cs="Times New Roman"/>
                <w:color w:val="000000"/>
                <w:szCs w:val="24"/>
              </w:rPr>
              <w:t>…</w:t>
            </w:r>
            <w:r w:rsidR="000624AF">
              <w:rPr>
                <w:rFonts w:cs="Times New Roman"/>
                <w:color w:val="000000"/>
                <w:szCs w:val="24"/>
              </w:rPr>
              <w:t>…</w:t>
            </w:r>
            <w:r w:rsidR="00F2445B">
              <w:rPr>
                <w:rFonts w:cs="Times New Roman"/>
                <w:color w:val="000000"/>
                <w:szCs w:val="24"/>
              </w:rPr>
              <w:t>……</w:t>
            </w:r>
            <w:r w:rsidR="00D37CC8">
              <w:rPr>
                <w:rFonts w:cs="Times New Roman"/>
                <w:color w:val="000000"/>
                <w:szCs w:val="24"/>
              </w:rPr>
              <w:t>……</w:t>
            </w:r>
            <w:r w:rsidR="00C44C5D" w:rsidRPr="00C44C5D">
              <w:rPr>
                <w:rFonts w:cs="Times New Roman"/>
                <w:color w:val="000000"/>
                <w:szCs w:val="24"/>
              </w:rPr>
              <w:t>…...…</w:t>
            </w:r>
            <w:r w:rsidR="000624AF">
              <w:rPr>
                <w:rFonts w:cs="Times New Roman"/>
                <w:color w:val="000000"/>
                <w:szCs w:val="24"/>
              </w:rPr>
              <w:t>.</w:t>
            </w:r>
            <w:r w:rsidR="00C44C5D" w:rsidRPr="00C44C5D">
              <w:rPr>
                <w:rFonts w:cs="Times New Roman"/>
                <w:color w:val="000000"/>
                <w:szCs w:val="24"/>
              </w:rPr>
              <w:t>……………………</w:t>
            </w:r>
            <w:r w:rsidR="00D37CC8">
              <w:rPr>
                <w:rFonts w:cs="Times New Roman"/>
                <w:color w:val="000000"/>
                <w:szCs w:val="24"/>
              </w:rPr>
              <w:t>…….</w:t>
            </w:r>
            <w:proofErr w:type="gramEnd"/>
          </w:p>
        </w:tc>
        <w:tc>
          <w:tcPr>
            <w:tcW w:w="679" w:type="dxa"/>
            <w:shd w:val="clear" w:color="auto" w:fill="auto"/>
            <w:vAlign w:val="center"/>
          </w:tcPr>
          <w:p w:rsidR="00C44C5D" w:rsidRPr="00C44C5D" w:rsidRDefault="00C44C5D" w:rsidP="00005F44">
            <w:pPr>
              <w:spacing w:after="120"/>
              <w:ind w:firstLine="142"/>
              <w:rPr>
                <w:rFonts w:cs="Times New Roman"/>
                <w:bCs/>
                <w:color w:val="000000"/>
                <w:szCs w:val="24"/>
              </w:rPr>
            </w:pPr>
            <w:r w:rsidRPr="00C44C5D">
              <w:rPr>
                <w:rFonts w:cs="Times New Roman"/>
                <w:bCs/>
                <w:color w:val="000000"/>
                <w:szCs w:val="24"/>
              </w:rPr>
              <w:t>21</w:t>
            </w:r>
          </w:p>
        </w:tc>
      </w:tr>
      <w:tr w:rsidR="00C44C5D" w:rsidRPr="00C44C5D" w:rsidTr="006119A4">
        <w:trPr>
          <w:trHeight w:val="497"/>
        </w:trPr>
        <w:tc>
          <w:tcPr>
            <w:tcW w:w="8376" w:type="dxa"/>
            <w:shd w:val="clear" w:color="auto" w:fill="auto"/>
            <w:vAlign w:val="center"/>
          </w:tcPr>
          <w:p w:rsidR="00C44C5D" w:rsidRPr="00C44C5D" w:rsidRDefault="00F2445B" w:rsidP="00005F44">
            <w:pPr>
              <w:spacing w:after="120"/>
              <w:ind w:firstLine="142"/>
              <w:rPr>
                <w:rFonts w:cs="Times New Roman"/>
                <w:bCs/>
                <w:szCs w:val="24"/>
              </w:rPr>
            </w:pPr>
            <w:r>
              <w:rPr>
                <w:rFonts w:cs="Times New Roman"/>
                <w:bCs/>
                <w:szCs w:val="24"/>
              </w:rPr>
              <w:t xml:space="preserve">4. BULGULAR </w:t>
            </w:r>
            <w:proofErr w:type="gramStart"/>
            <w:r>
              <w:rPr>
                <w:rFonts w:cs="Times New Roman"/>
                <w:bCs/>
                <w:szCs w:val="24"/>
              </w:rPr>
              <w:t>……………………………………</w:t>
            </w:r>
            <w:r w:rsidR="00C44C5D" w:rsidRPr="00C44C5D">
              <w:rPr>
                <w:rFonts w:cs="Times New Roman"/>
                <w:bCs/>
                <w:szCs w:val="24"/>
              </w:rPr>
              <w:t>………………………</w:t>
            </w:r>
            <w:r w:rsidR="00BC2D3E">
              <w:rPr>
                <w:rFonts w:cs="Times New Roman"/>
                <w:bCs/>
                <w:szCs w:val="24"/>
              </w:rPr>
              <w:t>.</w:t>
            </w:r>
            <w:r w:rsidR="00C44C5D" w:rsidRPr="00C44C5D">
              <w:rPr>
                <w:rFonts w:cs="Times New Roman"/>
                <w:bCs/>
                <w:szCs w:val="24"/>
              </w:rPr>
              <w:t>…....</w:t>
            </w:r>
            <w:proofErr w:type="gramEnd"/>
          </w:p>
        </w:tc>
        <w:tc>
          <w:tcPr>
            <w:tcW w:w="679" w:type="dxa"/>
            <w:shd w:val="clear" w:color="auto" w:fill="auto"/>
            <w:vAlign w:val="center"/>
          </w:tcPr>
          <w:p w:rsidR="00C44C5D" w:rsidRPr="00C44C5D" w:rsidRDefault="00313E98" w:rsidP="00005F44">
            <w:pPr>
              <w:spacing w:after="120"/>
              <w:ind w:firstLine="142"/>
              <w:rPr>
                <w:rFonts w:cs="Times New Roman"/>
                <w:bCs/>
                <w:color w:val="000000"/>
                <w:szCs w:val="24"/>
              </w:rPr>
            </w:pPr>
            <w:r>
              <w:rPr>
                <w:rFonts w:cs="Times New Roman"/>
                <w:bCs/>
                <w:color w:val="000000"/>
                <w:szCs w:val="24"/>
              </w:rPr>
              <w:t>21</w:t>
            </w:r>
          </w:p>
        </w:tc>
      </w:tr>
      <w:tr w:rsidR="00C44C5D" w:rsidRPr="00C44C5D" w:rsidTr="006119A4">
        <w:trPr>
          <w:trHeight w:val="406"/>
        </w:trPr>
        <w:tc>
          <w:tcPr>
            <w:tcW w:w="8376" w:type="dxa"/>
            <w:shd w:val="clear" w:color="auto" w:fill="auto"/>
            <w:vAlign w:val="center"/>
          </w:tcPr>
          <w:p w:rsidR="00C44C5D" w:rsidRPr="00C44C5D" w:rsidRDefault="00313E98" w:rsidP="00005F44">
            <w:pPr>
              <w:autoSpaceDE w:val="0"/>
              <w:autoSpaceDN w:val="0"/>
              <w:adjustRightInd w:val="0"/>
              <w:spacing w:after="120"/>
              <w:ind w:firstLine="142"/>
              <w:rPr>
                <w:rFonts w:cs="Times New Roman"/>
                <w:szCs w:val="24"/>
              </w:rPr>
            </w:pPr>
            <w:r>
              <w:rPr>
                <w:rFonts w:cs="Times New Roman"/>
                <w:szCs w:val="24"/>
              </w:rPr>
              <w:t>4.1.</w:t>
            </w:r>
            <w:r w:rsidR="003C5188">
              <w:rPr>
                <w:rFonts w:cs="Times New Roman"/>
                <w:szCs w:val="24"/>
              </w:rPr>
              <w:t xml:space="preserve"> </w:t>
            </w:r>
            <w:r>
              <w:rPr>
                <w:rFonts w:cs="Times New Roman"/>
                <w:szCs w:val="24"/>
              </w:rPr>
              <w:t>Katılımcıların Demografik Bulguları</w:t>
            </w:r>
            <w:proofErr w:type="gramStart"/>
            <w:r w:rsidR="00C44C5D" w:rsidRPr="00C44C5D">
              <w:rPr>
                <w:rFonts w:cs="Times New Roman"/>
                <w:bCs/>
                <w:szCs w:val="24"/>
              </w:rPr>
              <w:t>……</w:t>
            </w:r>
            <w:r w:rsidR="000624AF">
              <w:rPr>
                <w:rFonts w:cs="Times New Roman"/>
                <w:bCs/>
                <w:szCs w:val="24"/>
              </w:rPr>
              <w:t>………….</w:t>
            </w:r>
            <w:r w:rsidR="00C44C5D" w:rsidRPr="00C44C5D">
              <w:rPr>
                <w:rFonts w:cs="Times New Roman"/>
                <w:bCs/>
                <w:szCs w:val="24"/>
              </w:rPr>
              <w:t>…………….…</w:t>
            </w:r>
            <w:r w:rsidR="00C44C5D" w:rsidRPr="00C44C5D">
              <w:rPr>
                <w:rFonts w:cs="Times New Roman"/>
                <w:szCs w:val="24"/>
              </w:rPr>
              <w:t>……...</w:t>
            </w:r>
            <w:proofErr w:type="gramEnd"/>
          </w:p>
        </w:tc>
        <w:tc>
          <w:tcPr>
            <w:tcW w:w="679" w:type="dxa"/>
            <w:shd w:val="clear" w:color="auto" w:fill="auto"/>
            <w:vAlign w:val="center"/>
          </w:tcPr>
          <w:p w:rsidR="00C44C5D" w:rsidRPr="00C44C5D" w:rsidRDefault="00313E98" w:rsidP="00005F44">
            <w:pPr>
              <w:spacing w:after="120"/>
              <w:ind w:firstLine="142"/>
              <w:rPr>
                <w:rFonts w:cs="Times New Roman"/>
                <w:bCs/>
                <w:color w:val="000000"/>
                <w:szCs w:val="24"/>
              </w:rPr>
            </w:pPr>
            <w:r>
              <w:rPr>
                <w:rFonts w:cs="Times New Roman"/>
                <w:bCs/>
                <w:color w:val="000000"/>
                <w:szCs w:val="24"/>
              </w:rPr>
              <w:t>21</w:t>
            </w:r>
          </w:p>
        </w:tc>
      </w:tr>
      <w:tr w:rsidR="00C44C5D" w:rsidRPr="00C44C5D" w:rsidTr="006119A4">
        <w:trPr>
          <w:trHeight w:val="421"/>
        </w:trPr>
        <w:tc>
          <w:tcPr>
            <w:tcW w:w="8376" w:type="dxa"/>
            <w:shd w:val="clear" w:color="auto" w:fill="auto"/>
          </w:tcPr>
          <w:p w:rsidR="00C44C5D" w:rsidRPr="00C44C5D" w:rsidRDefault="00313E98" w:rsidP="006F62D5">
            <w:pPr>
              <w:autoSpaceDE w:val="0"/>
              <w:autoSpaceDN w:val="0"/>
              <w:adjustRightInd w:val="0"/>
              <w:spacing w:after="120"/>
              <w:ind w:firstLine="142"/>
              <w:jc w:val="left"/>
              <w:rPr>
                <w:rFonts w:cs="Times New Roman"/>
                <w:szCs w:val="24"/>
              </w:rPr>
            </w:pPr>
            <w:r>
              <w:rPr>
                <w:rFonts w:cs="Times New Roman"/>
                <w:szCs w:val="24"/>
              </w:rPr>
              <w:t>4.2. Katılımcıların Evcil Hayvan Tutumları ve Yalnızlık Algıl</w:t>
            </w:r>
            <w:r w:rsidR="003C5188">
              <w:rPr>
                <w:rFonts w:cs="Times New Roman"/>
                <w:szCs w:val="24"/>
              </w:rPr>
              <w:t xml:space="preserve">arına İlişkin    </w:t>
            </w:r>
            <w:r w:rsidR="006F62D5">
              <w:rPr>
                <w:rFonts w:cs="Times New Roman"/>
                <w:szCs w:val="24"/>
              </w:rPr>
              <w:t xml:space="preserve">                </w:t>
            </w:r>
            <w:r w:rsidR="003C5188">
              <w:rPr>
                <w:rFonts w:cs="Times New Roman"/>
                <w:szCs w:val="24"/>
              </w:rPr>
              <w:t>Bulgular</w:t>
            </w:r>
            <w:proofErr w:type="gramStart"/>
            <w:r w:rsidR="003C5188">
              <w:rPr>
                <w:rFonts w:cs="Times New Roman"/>
                <w:szCs w:val="24"/>
              </w:rPr>
              <w:t>……………………</w:t>
            </w:r>
            <w:r>
              <w:rPr>
                <w:rFonts w:cs="Times New Roman"/>
                <w:szCs w:val="24"/>
              </w:rPr>
              <w:t>………………</w:t>
            </w:r>
            <w:r w:rsidR="00C44C5D" w:rsidRPr="00C44C5D">
              <w:rPr>
                <w:rFonts w:cs="Times New Roman"/>
                <w:bCs/>
                <w:szCs w:val="24"/>
              </w:rPr>
              <w:t>……………………….….…………</w:t>
            </w:r>
            <w:r w:rsidR="003C5188">
              <w:rPr>
                <w:rFonts w:cs="Times New Roman"/>
                <w:bCs/>
                <w:szCs w:val="24"/>
              </w:rPr>
              <w:t>….</w:t>
            </w:r>
            <w:proofErr w:type="gramEnd"/>
          </w:p>
        </w:tc>
        <w:tc>
          <w:tcPr>
            <w:tcW w:w="679" w:type="dxa"/>
            <w:shd w:val="clear" w:color="auto" w:fill="auto"/>
            <w:vAlign w:val="center"/>
          </w:tcPr>
          <w:p w:rsidR="00C44C5D" w:rsidRPr="00C44C5D" w:rsidRDefault="00313E98" w:rsidP="00005F44">
            <w:pPr>
              <w:spacing w:after="120"/>
              <w:ind w:firstLine="142"/>
              <w:rPr>
                <w:rFonts w:cs="Times New Roman"/>
                <w:bCs/>
                <w:color w:val="000000"/>
                <w:szCs w:val="24"/>
              </w:rPr>
            </w:pPr>
            <w:r>
              <w:rPr>
                <w:rFonts w:cs="Times New Roman"/>
                <w:bCs/>
                <w:color w:val="000000"/>
                <w:szCs w:val="24"/>
              </w:rPr>
              <w:t>24</w:t>
            </w:r>
          </w:p>
        </w:tc>
      </w:tr>
      <w:tr w:rsidR="00C44C5D" w:rsidRPr="00C44C5D" w:rsidTr="006119A4">
        <w:trPr>
          <w:trHeight w:val="406"/>
        </w:trPr>
        <w:tc>
          <w:tcPr>
            <w:tcW w:w="8376" w:type="dxa"/>
            <w:shd w:val="clear" w:color="auto" w:fill="auto"/>
          </w:tcPr>
          <w:p w:rsidR="00C44C5D" w:rsidRPr="00C44C5D" w:rsidRDefault="00313E98" w:rsidP="00005F44">
            <w:pPr>
              <w:autoSpaceDE w:val="0"/>
              <w:autoSpaceDN w:val="0"/>
              <w:adjustRightInd w:val="0"/>
              <w:spacing w:after="120"/>
              <w:ind w:firstLine="142"/>
              <w:rPr>
                <w:rFonts w:cs="Times New Roman"/>
                <w:szCs w:val="24"/>
              </w:rPr>
            </w:pPr>
            <w:r>
              <w:rPr>
                <w:rFonts w:cs="Times New Roman"/>
                <w:szCs w:val="24"/>
              </w:rPr>
              <w:t>4.2.1</w:t>
            </w:r>
            <w:r w:rsidR="00C44C5D" w:rsidRPr="00C44C5D">
              <w:rPr>
                <w:rFonts w:cs="Times New Roman"/>
                <w:szCs w:val="24"/>
              </w:rPr>
              <w:t>.</w:t>
            </w:r>
            <w:r w:rsidR="005B7594">
              <w:rPr>
                <w:rFonts w:cs="Times New Roman"/>
                <w:szCs w:val="24"/>
              </w:rPr>
              <w:t xml:space="preserve">Evcil Hayvan Tutum Ölçeği ve Yalnızlık Algısı Ölçeğinin Aritmetik Ortalama, Standart Sapma, </w:t>
            </w:r>
            <w:proofErr w:type="spellStart"/>
            <w:r w:rsidR="005B7594">
              <w:rPr>
                <w:rFonts w:cs="Times New Roman"/>
                <w:szCs w:val="24"/>
              </w:rPr>
              <w:t>Min</w:t>
            </w:r>
            <w:proofErr w:type="spellEnd"/>
            <w:r w:rsidR="005B7594">
              <w:rPr>
                <w:rFonts w:cs="Times New Roman"/>
                <w:szCs w:val="24"/>
              </w:rPr>
              <w:t xml:space="preserve"> </w:t>
            </w:r>
            <w:proofErr w:type="spellStart"/>
            <w:r w:rsidR="005B7594">
              <w:rPr>
                <w:rFonts w:cs="Times New Roman"/>
                <w:szCs w:val="24"/>
              </w:rPr>
              <w:t>Max</w:t>
            </w:r>
            <w:proofErr w:type="spellEnd"/>
            <w:r w:rsidR="005B7594">
              <w:rPr>
                <w:rFonts w:cs="Times New Roman"/>
                <w:szCs w:val="24"/>
              </w:rPr>
              <w:t xml:space="preserve"> Değer</w:t>
            </w:r>
            <w:r w:rsidR="00C44C5D" w:rsidRPr="00C44C5D">
              <w:rPr>
                <w:rFonts w:cs="Times New Roman"/>
                <w:szCs w:val="24"/>
              </w:rPr>
              <w:t xml:space="preserve"> </w:t>
            </w:r>
            <w:proofErr w:type="gramStart"/>
            <w:r w:rsidR="00C44C5D" w:rsidRPr="00C44C5D">
              <w:rPr>
                <w:rFonts w:cs="Times New Roman"/>
                <w:bCs/>
                <w:szCs w:val="24"/>
              </w:rPr>
              <w:t>…………………...…………</w:t>
            </w:r>
            <w:r w:rsidR="005B7594">
              <w:rPr>
                <w:rFonts w:cs="Times New Roman"/>
                <w:bCs/>
                <w:szCs w:val="24"/>
              </w:rPr>
              <w:t>……………………</w:t>
            </w:r>
            <w:proofErr w:type="gramEnd"/>
          </w:p>
        </w:tc>
        <w:tc>
          <w:tcPr>
            <w:tcW w:w="679" w:type="dxa"/>
            <w:shd w:val="clear" w:color="auto" w:fill="auto"/>
            <w:vAlign w:val="center"/>
          </w:tcPr>
          <w:p w:rsidR="00C44C5D" w:rsidRPr="00C44C5D" w:rsidRDefault="005B7594" w:rsidP="00005F44">
            <w:pPr>
              <w:spacing w:after="120"/>
              <w:ind w:firstLine="142"/>
              <w:rPr>
                <w:rFonts w:cs="Times New Roman"/>
                <w:bCs/>
                <w:color w:val="000000"/>
                <w:szCs w:val="24"/>
              </w:rPr>
            </w:pPr>
            <w:r>
              <w:rPr>
                <w:rFonts w:cs="Times New Roman"/>
                <w:bCs/>
                <w:color w:val="000000"/>
                <w:szCs w:val="24"/>
              </w:rPr>
              <w:t>25</w:t>
            </w:r>
          </w:p>
        </w:tc>
      </w:tr>
      <w:tr w:rsidR="00C44C5D" w:rsidRPr="00C44C5D" w:rsidTr="006119A4">
        <w:trPr>
          <w:trHeight w:val="421"/>
        </w:trPr>
        <w:tc>
          <w:tcPr>
            <w:tcW w:w="8376" w:type="dxa"/>
            <w:shd w:val="clear" w:color="auto" w:fill="auto"/>
          </w:tcPr>
          <w:p w:rsidR="00C44C5D" w:rsidRPr="00C44C5D" w:rsidRDefault="005B7594" w:rsidP="00005F44">
            <w:pPr>
              <w:autoSpaceDE w:val="0"/>
              <w:autoSpaceDN w:val="0"/>
              <w:adjustRightInd w:val="0"/>
              <w:spacing w:after="120"/>
              <w:ind w:firstLine="142"/>
              <w:rPr>
                <w:rFonts w:cs="Times New Roman"/>
                <w:szCs w:val="24"/>
              </w:rPr>
            </w:pPr>
            <w:r>
              <w:rPr>
                <w:rFonts w:cs="Times New Roman"/>
                <w:color w:val="000000" w:themeColor="text1"/>
                <w:szCs w:val="24"/>
              </w:rPr>
              <w:t>4.3.Evcil Hayvan Tutumu ve Yalnızlık Algısı İlişkisi</w:t>
            </w:r>
            <w:proofErr w:type="gramStart"/>
            <w:r>
              <w:rPr>
                <w:rFonts w:cs="Times New Roman"/>
                <w:bCs/>
                <w:szCs w:val="24"/>
              </w:rPr>
              <w:t>…</w:t>
            </w:r>
            <w:r w:rsidR="000624AF">
              <w:rPr>
                <w:rFonts w:cs="Times New Roman"/>
                <w:bCs/>
                <w:szCs w:val="24"/>
              </w:rPr>
              <w:t>………….</w:t>
            </w:r>
            <w:r w:rsidR="00C44C5D" w:rsidRPr="00C44C5D">
              <w:rPr>
                <w:rFonts w:cs="Times New Roman"/>
                <w:bCs/>
                <w:szCs w:val="24"/>
              </w:rPr>
              <w:t>…….…………</w:t>
            </w:r>
            <w:proofErr w:type="gramEnd"/>
          </w:p>
        </w:tc>
        <w:tc>
          <w:tcPr>
            <w:tcW w:w="679" w:type="dxa"/>
            <w:shd w:val="clear" w:color="auto" w:fill="auto"/>
            <w:vAlign w:val="center"/>
          </w:tcPr>
          <w:p w:rsidR="00C44C5D" w:rsidRPr="00C44C5D" w:rsidRDefault="005B7594" w:rsidP="00005F44">
            <w:pPr>
              <w:spacing w:after="120"/>
              <w:ind w:firstLine="142"/>
              <w:rPr>
                <w:rFonts w:cs="Times New Roman"/>
                <w:bCs/>
                <w:szCs w:val="24"/>
              </w:rPr>
            </w:pPr>
            <w:r>
              <w:rPr>
                <w:rFonts w:cs="Times New Roman"/>
                <w:bCs/>
                <w:szCs w:val="24"/>
              </w:rPr>
              <w:t>28</w:t>
            </w:r>
          </w:p>
        </w:tc>
      </w:tr>
      <w:tr w:rsidR="00C44C5D" w:rsidRPr="00C44C5D" w:rsidTr="006119A4">
        <w:trPr>
          <w:trHeight w:val="80"/>
        </w:trPr>
        <w:tc>
          <w:tcPr>
            <w:tcW w:w="8376" w:type="dxa"/>
            <w:shd w:val="clear" w:color="auto" w:fill="auto"/>
            <w:vAlign w:val="center"/>
          </w:tcPr>
          <w:p w:rsidR="00C44C5D" w:rsidRPr="00C44C5D" w:rsidRDefault="00F2445B" w:rsidP="00005F44">
            <w:pPr>
              <w:spacing w:after="120"/>
              <w:ind w:firstLine="142"/>
              <w:rPr>
                <w:rFonts w:cs="Times New Roman"/>
                <w:bCs/>
                <w:szCs w:val="24"/>
              </w:rPr>
            </w:pPr>
            <w:r>
              <w:rPr>
                <w:rFonts w:cs="Times New Roman"/>
                <w:bCs/>
                <w:szCs w:val="24"/>
              </w:rPr>
              <w:t xml:space="preserve">5. TARTIŞMA </w:t>
            </w:r>
            <w:proofErr w:type="gramStart"/>
            <w:r>
              <w:rPr>
                <w:rFonts w:cs="Times New Roman"/>
                <w:bCs/>
                <w:szCs w:val="24"/>
              </w:rPr>
              <w:t>…………...……….…</w:t>
            </w:r>
            <w:r w:rsidR="00C44C5D" w:rsidRPr="00C44C5D">
              <w:rPr>
                <w:rFonts w:cs="Times New Roman"/>
                <w:bCs/>
                <w:szCs w:val="24"/>
              </w:rPr>
              <w:t>……………...……...….……………</w:t>
            </w:r>
            <w:r w:rsidR="00BC2D3E">
              <w:rPr>
                <w:rFonts w:cs="Times New Roman"/>
                <w:bCs/>
                <w:szCs w:val="24"/>
              </w:rPr>
              <w:t>.</w:t>
            </w:r>
            <w:r w:rsidR="00C44C5D" w:rsidRPr="00C44C5D">
              <w:rPr>
                <w:rFonts w:cs="Times New Roman"/>
                <w:bCs/>
                <w:szCs w:val="24"/>
              </w:rPr>
              <w:t>...…...</w:t>
            </w:r>
            <w:proofErr w:type="gramEnd"/>
          </w:p>
        </w:tc>
        <w:tc>
          <w:tcPr>
            <w:tcW w:w="679" w:type="dxa"/>
            <w:shd w:val="clear" w:color="auto" w:fill="auto"/>
          </w:tcPr>
          <w:p w:rsidR="00C44C5D" w:rsidRPr="00C44C5D" w:rsidRDefault="00AF35B5" w:rsidP="00005F44">
            <w:pPr>
              <w:spacing w:after="120"/>
              <w:ind w:firstLine="142"/>
              <w:rPr>
                <w:rFonts w:cs="Times New Roman"/>
                <w:szCs w:val="24"/>
              </w:rPr>
            </w:pPr>
            <w:r>
              <w:rPr>
                <w:rFonts w:cs="Times New Roman"/>
                <w:bCs/>
                <w:color w:val="000000"/>
                <w:szCs w:val="24"/>
              </w:rPr>
              <w:t>31</w:t>
            </w:r>
          </w:p>
        </w:tc>
      </w:tr>
      <w:tr w:rsidR="00C44C5D" w:rsidRPr="00C44C5D" w:rsidTr="006119A4">
        <w:trPr>
          <w:trHeight w:val="421"/>
        </w:trPr>
        <w:tc>
          <w:tcPr>
            <w:tcW w:w="8376" w:type="dxa"/>
            <w:shd w:val="clear" w:color="auto" w:fill="auto"/>
            <w:vAlign w:val="center"/>
          </w:tcPr>
          <w:p w:rsidR="00C44C5D" w:rsidRPr="00C44C5D" w:rsidRDefault="000706DD" w:rsidP="00005F44">
            <w:pPr>
              <w:spacing w:after="120"/>
              <w:ind w:firstLine="142"/>
              <w:rPr>
                <w:rFonts w:cs="Times New Roman"/>
                <w:bCs/>
                <w:szCs w:val="24"/>
              </w:rPr>
            </w:pPr>
            <w:r>
              <w:rPr>
                <w:rFonts w:cs="Times New Roman"/>
                <w:bCs/>
                <w:szCs w:val="24"/>
              </w:rPr>
              <w:t xml:space="preserve">5.1.Demografik Verilerin Tartışılması </w:t>
            </w:r>
            <w:proofErr w:type="gramStart"/>
            <w:r>
              <w:rPr>
                <w:rFonts w:cs="Times New Roman"/>
                <w:bCs/>
                <w:szCs w:val="24"/>
              </w:rPr>
              <w:t>………………</w:t>
            </w:r>
            <w:r w:rsidR="00C44C5D" w:rsidRPr="00C44C5D">
              <w:rPr>
                <w:rFonts w:cs="Times New Roman"/>
                <w:bCs/>
                <w:szCs w:val="24"/>
              </w:rPr>
              <w:t>………..………</w:t>
            </w:r>
            <w:r w:rsidR="005B2099">
              <w:rPr>
                <w:rFonts w:cs="Times New Roman"/>
                <w:bCs/>
                <w:szCs w:val="24"/>
              </w:rPr>
              <w:t>…</w:t>
            </w:r>
            <w:r w:rsidR="00BC2D3E">
              <w:rPr>
                <w:rFonts w:cs="Times New Roman"/>
                <w:bCs/>
                <w:szCs w:val="24"/>
              </w:rPr>
              <w:t>.</w:t>
            </w:r>
            <w:r w:rsidR="005B2099">
              <w:rPr>
                <w:rFonts w:cs="Times New Roman"/>
                <w:bCs/>
                <w:szCs w:val="24"/>
              </w:rPr>
              <w:t>….</w:t>
            </w:r>
            <w:r w:rsidR="00C44C5D" w:rsidRPr="00C44C5D">
              <w:rPr>
                <w:rFonts w:cs="Times New Roman"/>
                <w:bCs/>
                <w:szCs w:val="24"/>
              </w:rPr>
              <w:t>…</w:t>
            </w:r>
            <w:proofErr w:type="gramEnd"/>
          </w:p>
        </w:tc>
        <w:tc>
          <w:tcPr>
            <w:tcW w:w="679" w:type="dxa"/>
            <w:shd w:val="clear" w:color="auto" w:fill="auto"/>
          </w:tcPr>
          <w:p w:rsidR="00C44C5D" w:rsidRPr="00C44C5D" w:rsidRDefault="00AF35B5" w:rsidP="00005F44">
            <w:pPr>
              <w:spacing w:after="120"/>
              <w:ind w:firstLine="142"/>
              <w:rPr>
                <w:rFonts w:cs="Times New Roman"/>
                <w:szCs w:val="24"/>
              </w:rPr>
            </w:pPr>
            <w:r>
              <w:rPr>
                <w:rFonts w:cs="Times New Roman"/>
                <w:bCs/>
                <w:color w:val="000000"/>
                <w:szCs w:val="24"/>
              </w:rPr>
              <w:t>31</w:t>
            </w:r>
          </w:p>
        </w:tc>
      </w:tr>
      <w:tr w:rsidR="00C44C5D" w:rsidRPr="00C44C5D" w:rsidTr="006119A4">
        <w:trPr>
          <w:trHeight w:val="406"/>
        </w:trPr>
        <w:tc>
          <w:tcPr>
            <w:tcW w:w="8376" w:type="dxa"/>
            <w:shd w:val="clear" w:color="auto" w:fill="auto"/>
            <w:vAlign w:val="center"/>
          </w:tcPr>
          <w:p w:rsidR="00C44C5D" w:rsidRPr="00C44C5D" w:rsidRDefault="00AF35B5" w:rsidP="00005F44">
            <w:pPr>
              <w:spacing w:after="120"/>
              <w:ind w:firstLine="142"/>
              <w:rPr>
                <w:rFonts w:cs="Times New Roman"/>
                <w:bCs/>
                <w:szCs w:val="24"/>
              </w:rPr>
            </w:pPr>
            <w:r>
              <w:rPr>
                <w:rFonts w:cs="Times New Roman"/>
                <w:bCs/>
                <w:szCs w:val="24"/>
              </w:rPr>
              <w:t xml:space="preserve">5.2.Evcil Hayvan Tutumu ve Yalnızlık Algısına Yönelik Bulguların </w:t>
            </w:r>
            <w:r w:rsidR="003C5188">
              <w:rPr>
                <w:rFonts w:cs="Times New Roman"/>
                <w:bCs/>
                <w:szCs w:val="24"/>
              </w:rPr>
              <w:t xml:space="preserve"> </w:t>
            </w:r>
            <w:r>
              <w:rPr>
                <w:rFonts w:cs="Times New Roman"/>
                <w:bCs/>
                <w:szCs w:val="24"/>
              </w:rPr>
              <w:t>Tartışılması</w:t>
            </w:r>
            <w:proofErr w:type="gramStart"/>
            <w:r w:rsidR="00F2445B">
              <w:rPr>
                <w:rFonts w:cs="Times New Roman"/>
                <w:bCs/>
                <w:szCs w:val="24"/>
              </w:rPr>
              <w:t>..……………………</w:t>
            </w:r>
            <w:r>
              <w:rPr>
                <w:rFonts w:cs="Times New Roman"/>
                <w:bCs/>
                <w:szCs w:val="24"/>
              </w:rPr>
              <w:t>…</w:t>
            </w:r>
            <w:r w:rsidR="00C44C5D" w:rsidRPr="00C44C5D">
              <w:rPr>
                <w:rFonts w:cs="Times New Roman"/>
                <w:bCs/>
                <w:szCs w:val="24"/>
              </w:rPr>
              <w:t>...………………………</w:t>
            </w:r>
            <w:r w:rsidR="00BC2D3E">
              <w:rPr>
                <w:rFonts w:cs="Times New Roman"/>
                <w:bCs/>
                <w:szCs w:val="24"/>
              </w:rPr>
              <w:t>.</w:t>
            </w:r>
            <w:r w:rsidR="00C44C5D" w:rsidRPr="00C44C5D">
              <w:rPr>
                <w:rFonts w:cs="Times New Roman"/>
                <w:bCs/>
                <w:szCs w:val="24"/>
              </w:rPr>
              <w:t>……</w:t>
            </w:r>
            <w:r>
              <w:rPr>
                <w:rFonts w:cs="Times New Roman"/>
                <w:bCs/>
                <w:szCs w:val="24"/>
              </w:rPr>
              <w:t>……………</w:t>
            </w:r>
            <w:proofErr w:type="gramEnd"/>
          </w:p>
        </w:tc>
        <w:tc>
          <w:tcPr>
            <w:tcW w:w="679" w:type="dxa"/>
            <w:shd w:val="clear" w:color="auto" w:fill="auto"/>
          </w:tcPr>
          <w:p w:rsidR="00C44C5D" w:rsidRPr="00C44C5D" w:rsidRDefault="001010EE" w:rsidP="00005F44">
            <w:pPr>
              <w:spacing w:after="120"/>
              <w:ind w:firstLine="142"/>
              <w:rPr>
                <w:rFonts w:cs="Times New Roman"/>
                <w:szCs w:val="24"/>
              </w:rPr>
            </w:pPr>
            <w:r>
              <w:rPr>
                <w:rFonts w:cs="Times New Roman"/>
                <w:bCs/>
                <w:color w:val="000000"/>
                <w:szCs w:val="24"/>
              </w:rPr>
              <w:t>32</w:t>
            </w:r>
          </w:p>
        </w:tc>
      </w:tr>
      <w:tr w:rsidR="00792BB3" w:rsidRPr="00C44C5D" w:rsidTr="006119A4">
        <w:trPr>
          <w:trHeight w:val="406"/>
        </w:trPr>
        <w:tc>
          <w:tcPr>
            <w:tcW w:w="8376" w:type="dxa"/>
            <w:shd w:val="clear" w:color="auto" w:fill="auto"/>
            <w:vAlign w:val="center"/>
          </w:tcPr>
          <w:p w:rsidR="00792BB3" w:rsidRPr="00C44C5D" w:rsidRDefault="003C5188" w:rsidP="00005F44">
            <w:pPr>
              <w:spacing w:after="120"/>
              <w:ind w:firstLine="142"/>
              <w:rPr>
                <w:rFonts w:cs="Times New Roman"/>
                <w:bCs/>
                <w:szCs w:val="24"/>
              </w:rPr>
            </w:pPr>
            <w:r>
              <w:rPr>
                <w:rFonts w:cs="Times New Roman"/>
                <w:bCs/>
                <w:szCs w:val="24"/>
              </w:rPr>
              <w:t>6.SONUÇ VE</w:t>
            </w:r>
            <w:r w:rsidR="00AF35B5">
              <w:rPr>
                <w:rFonts w:cs="Times New Roman"/>
                <w:bCs/>
                <w:szCs w:val="24"/>
              </w:rPr>
              <w:t xml:space="preserve"> ÖNERİLER</w:t>
            </w:r>
            <w:r w:rsidR="00F2445B">
              <w:rPr>
                <w:rFonts w:cs="Times New Roman"/>
                <w:bCs/>
                <w:szCs w:val="24"/>
              </w:rPr>
              <w:t xml:space="preserve"> </w:t>
            </w:r>
            <w:proofErr w:type="gramStart"/>
            <w:r w:rsidR="00F2445B">
              <w:rPr>
                <w:rFonts w:cs="Times New Roman"/>
                <w:bCs/>
                <w:szCs w:val="24"/>
              </w:rPr>
              <w:t>………………………</w:t>
            </w:r>
            <w:r w:rsidR="00AF35B5">
              <w:rPr>
                <w:rFonts w:cs="Times New Roman"/>
                <w:bCs/>
                <w:szCs w:val="24"/>
              </w:rPr>
              <w:t>…</w:t>
            </w:r>
            <w:r w:rsidR="00792BB3">
              <w:rPr>
                <w:rFonts w:cs="Times New Roman"/>
                <w:bCs/>
                <w:szCs w:val="24"/>
              </w:rPr>
              <w:t>…………………………</w:t>
            </w:r>
            <w:r w:rsidR="00AF35B5">
              <w:rPr>
                <w:rFonts w:cs="Times New Roman"/>
                <w:bCs/>
                <w:szCs w:val="24"/>
              </w:rPr>
              <w:t>….</w:t>
            </w:r>
            <w:proofErr w:type="gramEnd"/>
          </w:p>
        </w:tc>
        <w:tc>
          <w:tcPr>
            <w:tcW w:w="679" w:type="dxa"/>
            <w:shd w:val="clear" w:color="auto" w:fill="auto"/>
          </w:tcPr>
          <w:p w:rsidR="00792BB3" w:rsidRPr="00C44C5D" w:rsidRDefault="001010EE" w:rsidP="00005F44">
            <w:pPr>
              <w:spacing w:after="120"/>
              <w:ind w:firstLine="142"/>
              <w:rPr>
                <w:rFonts w:cs="Times New Roman"/>
                <w:bCs/>
                <w:color w:val="000000"/>
                <w:szCs w:val="24"/>
              </w:rPr>
            </w:pPr>
            <w:r>
              <w:rPr>
                <w:rFonts w:cs="Times New Roman"/>
                <w:bCs/>
                <w:color w:val="000000"/>
                <w:szCs w:val="24"/>
              </w:rPr>
              <w:t>33</w:t>
            </w:r>
          </w:p>
        </w:tc>
      </w:tr>
      <w:tr w:rsidR="00AF35B5" w:rsidRPr="00C44C5D" w:rsidTr="006119A4">
        <w:trPr>
          <w:trHeight w:val="406"/>
        </w:trPr>
        <w:tc>
          <w:tcPr>
            <w:tcW w:w="8376" w:type="dxa"/>
            <w:shd w:val="clear" w:color="auto" w:fill="auto"/>
            <w:vAlign w:val="center"/>
          </w:tcPr>
          <w:p w:rsidR="00AF35B5" w:rsidRDefault="00AF35B5" w:rsidP="00005F44">
            <w:pPr>
              <w:spacing w:after="120"/>
              <w:ind w:firstLine="142"/>
              <w:rPr>
                <w:rFonts w:cs="Times New Roman"/>
                <w:bCs/>
                <w:szCs w:val="24"/>
              </w:rPr>
            </w:pPr>
            <w:r>
              <w:rPr>
                <w:rFonts w:cs="Times New Roman"/>
                <w:bCs/>
                <w:szCs w:val="24"/>
              </w:rPr>
              <w:t>KAYNAKLAR</w:t>
            </w:r>
            <w:proofErr w:type="gramStart"/>
            <w:r>
              <w:rPr>
                <w:rFonts w:cs="Times New Roman"/>
                <w:bCs/>
                <w:szCs w:val="24"/>
              </w:rPr>
              <w:t>…………………………………………………………………….</w:t>
            </w:r>
            <w:proofErr w:type="gramEnd"/>
          </w:p>
        </w:tc>
        <w:tc>
          <w:tcPr>
            <w:tcW w:w="679" w:type="dxa"/>
            <w:shd w:val="clear" w:color="auto" w:fill="auto"/>
          </w:tcPr>
          <w:p w:rsidR="00AF35B5" w:rsidRDefault="001010EE" w:rsidP="00005F44">
            <w:pPr>
              <w:spacing w:after="120"/>
              <w:ind w:firstLine="142"/>
              <w:rPr>
                <w:rFonts w:cs="Times New Roman"/>
                <w:bCs/>
                <w:color w:val="000000"/>
                <w:szCs w:val="24"/>
              </w:rPr>
            </w:pPr>
            <w:r>
              <w:rPr>
                <w:rFonts w:cs="Times New Roman"/>
                <w:bCs/>
                <w:color w:val="000000"/>
                <w:szCs w:val="24"/>
              </w:rPr>
              <w:t>35</w:t>
            </w:r>
          </w:p>
        </w:tc>
      </w:tr>
      <w:tr w:rsidR="00C44C5D" w:rsidRPr="00C44C5D" w:rsidTr="006119A4">
        <w:trPr>
          <w:trHeight w:val="80"/>
        </w:trPr>
        <w:tc>
          <w:tcPr>
            <w:tcW w:w="8376" w:type="dxa"/>
            <w:shd w:val="clear" w:color="auto" w:fill="auto"/>
            <w:vAlign w:val="center"/>
          </w:tcPr>
          <w:p w:rsidR="00C44C5D" w:rsidRPr="00C44C5D" w:rsidRDefault="001010EE" w:rsidP="00005F44">
            <w:pPr>
              <w:spacing w:after="120"/>
              <w:ind w:firstLine="142"/>
              <w:rPr>
                <w:rFonts w:cs="Times New Roman"/>
                <w:bCs/>
                <w:szCs w:val="24"/>
              </w:rPr>
            </w:pPr>
            <w:r>
              <w:rPr>
                <w:rFonts w:cs="Times New Roman"/>
                <w:bCs/>
                <w:szCs w:val="24"/>
              </w:rPr>
              <w:t>EKLER</w:t>
            </w:r>
            <w:proofErr w:type="gramStart"/>
            <w:r w:rsidR="009715E6">
              <w:rPr>
                <w:rFonts w:cs="Times New Roman"/>
                <w:bCs/>
                <w:szCs w:val="24"/>
              </w:rPr>
              <w:t>………………………</w:t>
            </w:r>
            <w:r>
              <w:rPr>
                <w:rFonts w:cs="Times New Roman"/>
                <w:bCs/>
                <w:szCs w:val="24"/>
              </w:rPr>
              <w:t>………………………………………………………</w:t>
            </w:r>
            <w:proofErr w:type="gramEnd"/>
          </w:p>
        </w:tc>
        <w:tc>
          <w:tcPr>
            <w:tcW w:w="679" w:type="dxa"/>
            <w:shd w:val="clear" w:color="auto" w:fill="auto"/>
          </w:tcPr>
          <w:p w:rsidR="00C44C5D" w:rsidRPr="00C44C5D" w:rsidRDefault="001010EE" w:rsidP="00005F44">
            <w:pPr>
              <w:spacing w:after="120"/>
              <w:ind w:firstLine="142"/>
              <w:rPr>
                <w:rFonts w:cs="Times New Roman"/>
                <w:szCs w:val="24"/>
              </w:rPr>
            </w:pPr>
            <w:r>
              <w:rPr>
                <w:rFonts w:cs="Times New Roman"/>
                <w:bCs/>
                <w:color w:val="000000"/>
                <w:szCs w:val="24"/>
              </w:rPr>
              <w:t>40</w:t>
            </w:r>
          </w:p>
        </w:tc>
      </w:tr>
      <w:tr w:rsidR="00BC2D3E" w:rsidRPr="00C44C5D" w:rsidTr="006119A4">
        <w:trPr>
          <w:trHeight w:val="80"/>
        </w:trPr>
        <w:tc>
          <w:tcPr>
            <w:tcW w:w="8376" w:type="dxa"/>
            <w:shd w:val="clear" w:color="auto" w:fill="auto"/>
            <w:vAlign w:val="center"/>
          </w:tcPr>
          <w:p w:rsidR="00BC2D3E" w:rsidRDefault="00BC2D3E" w:rsidP="00005F44">
            <w:pPr>
              <w:spacing w:after="120"/>
              <w:ind w:firstLine="142"/>
              <w:rPr>
                <w:rFonts w:cs="Times New Roman"/>
                <w:bCs/>
                <w:szCs w:val="24"/>
              </w:rPr>
            </w:pPr>
            <w:r w:rsidRPr="0013171F">
              <w:rPr>
                <w:szCs w:val="24"/>
              </w:rPr>
              <w:t>BİLİMSEL ETİK BEYANI</w:t>
            </w:r>
            <w:r w:rsidR="00F2445B">
              <w:rPr>
                <w:szCs w:val="24"/>
              </w:rPr>
              <w:t xml:space="preserve"> </w:t>
            </w:r>
            <w:proofErr w:type="gramStart"/>
            <w:r w:rsidR="00F2445B">
              <w:rPr>
                <w:szCs w:val="24"/>
              </w:rPr>
              <w:t>………………………</w:t>
            </w:r>
            <w:r>
              <w:rPr>
                <w:szCs w:val="24"/>
              </w:rPr>
              <w:t>………………………………..</w:t>
            </w:r>
            <w:proofErr w:type="gramEnd"/>
          </w:p>
        </w:tc>
        <w:tc>
          <w:tcPr>
            <w:tcW w:w="679" w:type="dxa"/>
            <w:shd w:val="clear" w:color="auto" w:fill="auto"/>
          </w:tcPr>
          <w:p w:rsidR="00BC2D3E" w:rsidRPr="00C44C5D" w:rsidRDefault="001010EE" w:rsidP="00005F44">
            <w:pPr>
              <w:spacing w:after="120"/>
              <w:ind w:firstLine="142"/>
              <w:rPr>
                <w:rFonts w:cs="Times New Roman"/>
                <w:bCs/>
                <w:color w:val="000000"/>
                <w:szCs w:val="24"/>
              </w:rPr>
            </w:pPr>
            <w:r>
              <w:rPr>
                <w:rFonts w:cs="Times New Roman"/>
                <w:bCs/>
                <w:color w:val="000000"/>
                <w:szCs w:val="24"/>
              </w:rPr>
              <w:t>52</w:t>
            </w:r>
          </w:p>
        </w:tc>
      </w:tr>
      <w:tr w:rsidR="00C44C5D" w:rsidRPr="00C44C5D" w:rsidTr="006119A4">
        <w:trPr>
          <w:trHeight w:val="406"/>
        </w:trPr>
        <w:tc>
          <w:tcPr>
            <w:tcW w:w="8376" w:type="dxa"/>
            <w:shd w:val="clear" w:color="auto" w:fill="auto"/>
            <w:vAlign w:val="center"/>
          </w:tcPr>
          <w:p w:rsidR="00C44C5D" w:rsidRPr="00C44C5D" w:rsidRDefault="00C44C5D" w:rsidP="00005F44">
            <w:pPr>
              <w:spacing w:after="120"/>
              <w:ind w:firstLine="142"/>
              <w:rPr>
                <w:rFonts w:cs="Times New Roman"/>
                <w:bCs/>
                <w:szCs w:val="24"/>
              </w:rPr>
            </w:pPr>
            <w:r w:rsidRPr="00C44C5D">
              <w:rPr>
                <w:rFonts w:cs="Times New Roman"/>
                <w:bCs/>
                <w:szCs w:val="24"/>
              </w:rPr>
              <w:t>ÖZ</w:t>
            </w:r>
            <w:r w:rsidR="00BC2D3E">
              <w:rPr>
                <w:rFonts w:cs="Times New Roman"/>
                <w:bCs/>
                <w:szCs w:val="24"/>
              </w:rPr>
              <w:t xml:space="preserve"> </w:t>
            </w:r>
            <w:r w:rsidR="00F2445B">
              <w:rPr>
                <w:rFonts w:cs="Times New Roman"/>
                <w:bCs/>
                <w:szCs w:val="24"/>
              </w:rPr>
              <w:t xml:space="preserve">GEÇMİŞ </w:t>
            </w:r>
            <w:proofErr w:type="gramStart"/>
            <w:r w:rsidR="00F2445B">
              <w:rPr>
                <w:rFonts w:cs="Times New Roman"/>
                <w:bCs/>
                <w:szCs w:val="24"/>
              </w:rPr>
              <w:t>………………………</w:t>
            </w:r>
            <w:r w:rsidRPr="00C44C5D">
              <w:rPr>
                <w:rFonts w:cs="Times New Roman"/>
                <w:bCs/>
                <w:szCs w:val="24"/>
              </w:rPr>
              <w:t>………………...……………………………..</w:t>
            </w:r>
            <w:proofErr w:type="gramEnd"/>
          </w:p>
        </w:tc>
        <w:tc>
          <w:tcPr>
            <w:tcW w:w="679" w:type="dxa"/>
            <w:shd w:val="clear" w:color="auto" w:fill="auto"/>
          </w:tcPr>
          <w:p w:rsidR="00C44C5D" w:rsidRPr="00C44C5D" w:rsidRDefault="001010EE" w:rsidP="00005F44">
            <w:pPr>
              <w:spacing w:after="120"/>
              <w:ind w:firstLine="142"/>
              <w:rPr>
                <w:rFonts w:cs="Times New Roman"/>
                <w:szCs w:val="24"/>
              </w:rPr>
            </w:pPr>
            <w:r>
              <w:rPr>
                <w:rFonts w:cs="Times New Roman"/>
                <w:szCs w:val="24"/>
              </w:rPr>
              <w:t>53</w:t>
            </w:r>
          </w:p>
        </w:tc>
      </w:tr>
    </w:tbl>
    <w:p w:rsidR="0003179A" w:rsidRDefault="0003179A" w:rsidP="00005F44">
      <w:pPr>
        <w:ind w:firstLine="0"/>
        <w:rPr>
          <w:rFonts w:cs="Times New Roman"/>
          <w:szCs w:val="24"/>
        </w:rPr>
      </w:pPr>
      <w:bookmarkStart w:id="16" w:name="_Toc488176615"/>
      <w:bookmarkEnd w:id="15"/>
    </w:p>
    <w:p w:rsidR="00D8316E" w:rsidRDefault="00D8316E" w:rsidP="00005F44">
      <w:pPr>
        <w:ind w:firstLine="0"/>
        <w:rPr>
          <w:rFonts w:cs="Times New Roman"/>
          <w:szCs w:val="24"/>
        </w:rPr>
      </w:pPr>
    </w:p>
    <w:p w:rsidR="00D8316E" w:rsidRDefault="00D8316E" w:rsidP="00005F44">
      <w:pPr>
        <w:ind w:firstLine="0"/>
        <w:rPr>
          <w:rFonts w:cs="Times New Roman"/>
          <w:szCs w:val="24"/>
        </w:rPr>
      </w:pPr>
    </w:p>
    <w:p w:rsidR="00135442" w:rsidRDefault="00135442" w:rsidP="00135442">
      <w:pPr>
        <w:spacing w:after="120"/>
        <w:ind w:firstLine="0"/>
        <w:rPr>
          <w:rFonts w:cs="Times New Roman"/>
          <w:szCs w:val="24"/>
        </w:rPr>
      </w:pPr>
    </w:p>
    <w:p w:rsidR="00135442" w:rsidRDefault="00135442" w:rsidP="00135442">
      <w:pPr>
        <w:spacing w:after="120"/>
        <w:ind w:firstLine="0"/>
        <w:rPr>
          <w:rFonts w:cs="Times New Roman"/>
          <w:b/>
          <w:sz w:val="28"/>
          <w:szCs w:val="24"/>
        </w:rPr>
      </w:pPr>
      <w:r>
        <w:rPr>
          <w:rFonts w:cs="Times New Roman"/>
          <w:szCs w:val="24"/>
        </w:rPr>
        <w:lastRenderedPageBreak/>
        <w:t xml:space="preserve">                        </w:t>
      </w:r>
      <w:r w:rsidR="00C44C5D" w:rsidRPr="00C44C5D">
        <w:rPr>
          <w:rFonts w:cs="Times New Roman"/>
          <w:b/>
          <w:sz w:val="28"/>
          <w:szCs w:val="24"/>
        </w:rPr>
        <w:t>SİMGELER VE KISALTMALAR DİZİNİ</w:t>
      </w:r>
      <w:bookmarkStart w:id="17" w:name="_Toc488176616"/>
      <w:bookmarkEnd w:id="16"/>
    </w:p>
    <w:p w:rsidR="00135442" w:rsidRDefault="00135442" w:rsidP="00135442">
      <w:pPr>
        <w:spacing w:after="120"/>
        <w:ind w:firstLine="0"/>
        <w:rPr>
          <w:rFonts w:cs="Times New Roman"/>
          <w:b/>
          <w:sz w:val="28"/>
          <w:szCs w:val="24"/>
        </w:rPr>
      </w:pPr>
    </w:p>
    <w:p w:rsidR="00561022" w:rsidRDefault="00561022" w:rsidP="003C5188">
      <w:pPr>
        <w:spacing w:after="120"/>
        <w:ind w:firstLine="0"/>
        <w:rPr>
          <w:b/>
        </w:rPr>
      </w:pPr>
      <w:r w:rsidRPr="00561022">
        <w:rPr>
          <w:b/>
        </w:rPr>
        <w:t xml:space="preserve">SPSS: </w:t>
      </w:r>
      <w:r w:rsidRPr="00561022">
        <w:t xml:space="preserve">Statistical </w:t>
      </w:r>
      <w:proofErr w:type="spellStart"/>
      <w:r w:rsidRPr="00561022">
        <w:t>Package</w:t>
      </w:r>
      <w:proofErr w:type="spellEnd"/>
      <w:r w:rsidRPr="00561022">
        <w:t xml:space="preserve"> </w:t>
      </w:r>
      <w:proofErr w:type="spellStart"/>
      <w:r w:rsidRPr="00561022">
        <w:t>for</w:t>
      </w:r>
      <w:proofErr w:type="spellEnd"/>
      <w:r w:rsidRPr="00561022">
        <w:t xml:space="preserve"> </w:t>
      </w:r>
      <w:proofErr w:type="spellStart"/>
      <w:r w:rsidRPr="00561022">
        <w:t>the</w:t>
      </w:r>
      <w:proofErr w:type="spellEnd"/>
      <w:r w:rsidRPr="00561022">
        <w:t xml:space="preserve"> </w:t>
      </w:r>
      <w:proofErr w:type="spellStart"/>
      <w:r w:rsidRPr="00561022">
        <w:t>Social</w:t>
      </w:r>
      <w:proofErr w:type="spellEnd"/>
      <w:r w:rsidRPr="00561022">
        <w:t xml:space="preserve"> </w:t>
      </w:r>
      <w:proofErr w:type="spellStart"/>
      <w:r w:rsidRPr="00561022">
        <w:t>Sciences</w:t>
      </w:r>
      <w:proofErr w:type="spellEnd"/>
      <w:r w:rsidRPr="00561022">
        <w:t xml:space="preserve"> (Sosyal Araştırmalar İçin İstatistiksel Program Paketi)</w:t>
      </w:r>
    </w:p>
    <w:p w:rsidR="00AB4FA1" w:rsidRDefault="00AB4FA1" w:rsidP="003C5188">
      <w:pPr>
        <w:spacing w:after="120"/>
        <w:ind w:firstLine="0"/>
      </w:pPr>
      <w:proofErr w:type="spellStart"/>
      <w:proofErr w:type="gramStart"/>
      <w:r w:rsidRPr="00AB4FA1">
        <w:rPr>
          <w:b/>
        </w:rPr>
        <w:t>TDK:</w:t>
      </w:r>
      <w:r w:rsidR="00D47FAD">
        <w:t>Türk</w:t>
      </w:r>
      <w:proofErr w:type="spellEnd"/>
      <w:proofErr w:type="gramEnd"/>
      <w:r w:rsidR="00D47FAD">
        <w:t xml:space="preserve"> Dil Kurumu</w:t>
      </w:r>
    </w:p>
    <w:p w:rsidR="00561022" w:rsidRPr="00561022" w:rsidRDefault="00561022" w:rsidP="003C5188">
      <w:pPr>
        <w:spacing w:after="120"/>
        <w:ind w:firstLine="0"/>
        <w:rPr>
          <w:rFonts w:cs="Times New Roman"/>
          <w:b/>
          <w:sz w:val="28"/>
          <w:szCs w:val="24"/>
        </w:rPr>
      </w:pPr>
      <w:r w:rsidRPr="00561022">
        <w:rPr>
          <w:b/>
        </w:rPr>
        <w:t>TÜİK:</w:t>
      </w:r>
      <w:r>
        <w:rPr>
          <w:b/>
        </w:rPr>
        <w:t xml:space="preserve"> </w:t>
      </w:r>
      <w:r w:rsidRPr="00561022">
        <w:t>Türkiye İstatistik Kurumu</w:t>
      </w:r>
    </w:p>
    <w:p w:rsidR="00F4789F" w:rsidRDefault="00AB4FA1" w:rsidP="003C5188">
      <w:pPr>
        <w:pStyle w:val="AralkYok"/>
        <w:spacing w:after="120"/>
      </w:pPr>
      <w:r w:rsidRPr="00AB4FA1">
        <w:rPr>
          <w:b/>
        </w:rPr>
        <w:t>WHO:</w:t>
      </w:r>
      <w:r w:rsidR="003C5188">
        <w:rPr>
          <w:b/>
        </w:rPr>
        <w:t xml:space="preserve"> </w:t>
      </w:r>
      <w:r w:rsidRPr="00AB4FA1">
        <w:t xml:space="preserve">World </w:t>
      </w:r>
      <w:proofErr w:type="spellStart"/>
      <w:r w:rsidRPr="00AB4FA1">
        <w:t>Health</w:t>
      </w:r>
      <w:proofErr w:type="spellEnd"/>
      <w:r w:rsidRPr="00AB4FA1">
        <w:t xml:space="preserve"> </w:t>
      </w:r>
      <w:proofErr w:type="spellStart"/>
      <w:r w:rsidRPr="00AB4FA1">
        <w:t>Organization</w:t>
      </w:r>
      <w:proofErr w:type="spellEnd"/>
    </w:p>
    <w:p w:rsidR="00F4789F" w:rsidRDefault="00F4789F" w:rsidP="00005F44">
      <w:pPr>
        <w:pStyle w:val="AralkYok"/>
        <w:spacing w:after="120"/>
      </w:pPr>
    </w:p>
    <w:p w:rsidR="00F4789F" w:rsidRDefault="00F4789F" w:rsidP="00005F44">
      <w:pPr>
        <w:pStyle w:val="AralkYok"/>
        <w:spacing w:after="120"/>
      </w:pPr>
    </w:p>
    <w:p w:rsidR="00F4789F" w:rsidRDefault="00F4789F" w:rsidP="00005F44">
      <w:pPr>
        <w:pStyle w:val="AralkYok"/>
        <w:spacing w:after="120"/>
      </w:pPr>
    </w:p>
    <w:p w:rsidR="00F4789F" w:rsidRDefault="00F4789F" w:rsidP="00005F44">
      <w:pPr>
        <w:pStyle w:val="AralkYok"/>
        <w:spacing w:after="120"/>
      </w:pPr>
    </w:p>
    <w:p w:rsidR="00F4789F" w:rsidRDefault="00F4789F" w:rsidP="00005F44">
      <w:pPr>
        <w:pStyle w:val="AralkYok"/>
        <w:spacing w:after="120"/>
      </w:pPr>
    </w:p>
    <w:p w:rsidR="00F4789F" w:rsidRDefault="00F4789F" w:rsidP="00005F44">
      <w:pPr>
        <w:pStyle w:val="AralkYok"/>
        <w:spacing w:after="120"/>
      </w:pPr>
    </w:p>
    <w:p w:rsidR="00F4789F" w:rsidRDefault="00F4789F" w:rsidP="00005F44">
      <w:pPr>
        <w:pStyle w:val="AralkYok"/>
        <w:spacing w:after="120"/>
      </w:pPr>
    </w:p>
    <w:p w:rsidR="00F4789F" w:rsidRDefault="00F4789F" w:rsidP="00005F44">
      <w:pPr>
        <w:pStyle w:val="AralkYok"/>
        <w:spacing w:after="120"/>
      </w:pPr>
    </w:p>
    <w:p w:rsidR="00F4789F" w:rsidRDefault="00F4789F" w:rsidP="00005F44">
      <w:pPr>
        <w:pStyle w:val="AralkYok"/>
        <w:spacing w:after="120"/>
      </w:pPr>
    </w:p>
    <w:p w:rsidR="00F4789F" w:rsidRDefault="00F4789F" w:rsidP="00005F44">
      <w:pPr>
        <w:pStyle w:val="AralkYok"/>
        <w:spacing w:after="120"/>
      </w:pPr>
    </w:p>
    <w:p w:rsidR="00F4789F" w:rsidRDefault="00F4789F" w:rsidP="00005F44">
      <w:pPr>
        <w:pStyle w:val="AralkYok"/>
        <w:spacing w:after="120"/>
      </w:pPr>
    </w:p>
    <w:p w:rsidR="00F4789F" w:rsidRDefault="00F4789F" w:rsidP="00005F44">
      <w:pPr>
        <w:pStyle w:val="AralkYok"/>
        <w:spacing w:after="120"/>
      </w:pPr>
    </w:p>
    <w:p w:rsidR="00F4789F" w:rsidRDefault="00F4789F" w:rsidP="00005F44">
      <w:pPr>
        <w:pStyle w:val="AralkYok"/>
        <w:spacing w:after="120"/>
      </w:pPr>
    </w:p>
    <w:p w:rsidR="00F4789F" w:rsidRDefault="00F4789F" w:rsidP="00005F44">
      <w:pPr>
        <w:pStyle w:val="AralkYok"/>
        <w:spacing w:after="120"/>
      </w:pPr>
    </w:p>
    <w:p w:rsidR="00D47FAD" w:rsidRDefault="00D47FAD" w:rsidP="00005F44">
      <w:pPr>
        <w:pStyle w:val="AralkYok"/>
        <w:spacing w:after="120"/>
      </w:pPr>
    </w:p>
    <w:p w:rsidR="00F4789F" w:rsidRDefault="00F4789F" w:rsidP="00005F44">
      <w:pPr>
        <w:pStyle w:val="AralkYok"/>
        <w:spacing w:after="120"/>
      </w:pPr>
    </w:p>
    <w:p w:rsidR="00666D94" w:rsidRDefault="00666D94" w:rsidP="00005F44">
      <w:pPr>
        <w:pStyle w:val="AralkYok"/>
        <w:spacing w:after="120"/>
      </w:pPr>
    </w:p>
    <w:p w:rsidR="0099435F" w:rsidRDefault="0099435F" w:rsidP="00005F44">
      <w:pPr>
        <w:pStyle w:val="AralkYok"/>
        <w:spacing w:after="120"/>
      </w:pPr>
    </w:p>
    <w:p w:rsidR="00B962B0" w:rsidRDefault="00B962B0" w:rsidP="00005F44">
      <w:pPr>
        <w:ind w:firstLine="0"/>
      </w:pPr>
      <w:bookmarkStart w:id="18" w:name="_Toc488176617"/>
      <w:bookmarkEnd w:id="17"/>
    </w:p>
    <w:p w:rsidR="00135442" w:rsidRDefault="00135442" w:rsidP="00005F44">
      <w:pPr>
        <w:ind w:firstLine="0"/>
      </w:pPr>
    </w:p>
    <w:p w:rsidR="00135442" w:rsidRDefault="00135442" w:rsidP="00005F44">
      <w:pPr>
        <w:ind w:firstLine="0"/>
      </w:pPr>
    </w:p>
    <w:p w:rsidR="00B962B0" w:rsidRDefault="0071787F" w:rsidP="00685CE6">
      <w:pPr>
        <w:spacing w:after="120"/>
        <w:jc w:val="center"/>
        <w:rPr>
          <w:b/>
          <w:sz w:val="28"/>
        </w:rPr>
      </w:pPr>
      <w:r w:rsidRPr="0071787F">
        <w:rPr>
          <w:b/>
          <w:sz w:val="28"/>
        </w:rPr>
        <w:t>TABLOLAR DİZİNİ</w:t>
      </w:r>
    </w:p>
    <w:p w:rsidR="0071787F" w:rsidRDefault="0071787F" w:rsidP="00005F44">
      <w:pPr>
        <w:spacing w:after="120"/>
        <w:rPr>
          <w:b/>
          <w:sz w:val="28"/>
        </w:rPr>
      </w:pPr>
    </w:p>
    <w:p w:rsidR="003F4A59" w:rsidRDefault="003F4A59" w:rsidP="00005F44">
      <w:pPr>
        <w:spacing w:after="12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7436"/>
        <w:gridCol w:w="565"/>
      </w:tblGrid>
      <w:tr w:rsidR="0071787F" w:rsidRPr="002D7525" w:rsidTr="00943793">
        <w:tc>
          <w:tcPr>
            <w:tcW w:w="1089" w:type="dxa"/>
          </w:tcPr>
          <w:p w:rsidR="0071787F" w:rsidRPr="002D7525" w:rsidRDefault="0071787F" w:rsidP="00005F44">
            <w:pPr>
              <w:spacing w:after="120"/>
              <w:ind w:firstLine="0"/>
              <w:rPr>
                <w:szCs w:val="24"/>
              </w:rPr>
            </w:pPr>
            <w:r w:rsidRPr="002D7525">
              <w:rPr>
                <w:b/>
                <w:szCs w:val="24"/>
              </w:rPr>
              <w:t>Tablo 1.</w:t>
            </w:r>
          </w:p>
        </w:tc>
        <w:tc>
          <w:tcPr>
            <w:tcW w:w="7390" w:type="dxa"/>
          </w:tcPr>
          <w:p w:rsidR="0071787F" w:rsidRPr="002D7525" w:rsidRDefault="00B16D05" w:rsidP="00005F44">
            <w:pPr>
              <w:spacing w:after="120"/>
              <w:ind w:firstLine="0"/>
              <w:rPr>
                <w:szCs w:val="24"/>
              </w:rPr>
            </w:pPr>
            <w:r>
              <w:rPr>
                <w:szCs w:val="24"/>
              </w:rPr>
              <w:t xml:space="preserve">Örneklem </w:t>
            </w:r>
            <w:proofErr w:type="spellStart"/>
            <w:r>
              <w:rPr>
                <w:szCs w:val="24"/>
              </w:rPr>
              <w:t>Sayısısının</w:t>
            </w:r>
            <w:proofErr w:type="spellEnd"/>
            <w:r>
              <w:rPr>
                <w:szCs w:val="24"/>
              </w:rPr>
              <w:t xml:space="preserve"> Hesaplanmasına Yönelik G* </w:t>
            </w:r>
            <w:proofErr w:type="spellStart"/>
            <w:r>
              <w:rPr>
                <w:szCs w:val="24"/>
              </w:rPr>
              <w:t>Power</w:t>
            </w:r>
            <w:proofErr w:type="spellEnd"/>
            <w:r>
              <w:rPr>
                <w:szCs w:val="24"/>
              </w:rPr>
              <w:t xml:space="preserve"> Analiz Sonuçları</w:t>
            </w:r>
            <w:proofErr w:type="gramStart"/>
            <w:r>
              <w:rPr>
                <w:szCs w:val="24"/>
              </w:rPr>
              <w:t>………………………………………………………………….</w:t>
            </w:r>
            <w:proofErr w:type="gramEnd"/>
            <w:r>
              <w:rPr>
                <w:szCs w:val="24"/>
              </w:rPr>
              <w:t>18</w:t>
            </w:r>
          </w:p>
        </w:tc>
        <w:tc>
          <w:tcPr>
            <w:tcW w:w="592" w:type="dxa"/>
          </w:tcPr>
          <w:p w:rsidR="0071787F" w:rsidRPr="002D7525" w:rsidRDefault="0071787F" w:rsidP="00005F44">
            <w:pPr>
              <w:spacing w:after="120"/>
              <w:ind w:firstLine="0"/>
              <w:rPr>
                <w:szCs w:val="24"/>
              </w:rPr>
            </w:pPr>
          </w:p>
        </w:tc>
      </w:tr>
      <w:tr w:rsidR="0071787F" w:rsidRPr="002D7525" w:rsidTr="00943793">
        <w:tc>
          <w:tcPr>
            <w:tcW w:w="1089" w:type="dxa"/>
          </w:tcPr>
          <w:p w:rsidR="0071787F" w:rsidRPr="002D7525" w:rsidRDefault="00943793" w:rsidP="00005F44">
            <w:pPr>
              <w:spacing w:after="120"/>
              <w:ind w:firstLine="0"/>
              <w:rPr>
                <w:szCs w:val="24"/>
              </w:rPr>
            </w:pPr>
            <w:r>
              <w:rPr>
                <w:b/>
                <w:szCs w:val="24"/>
              </w:rPr>
              <w:t>Tablo 2</w:t>
            </w:r>
            <w:r w:rsidR="0071787F" w:rsidRPr="002D7525">
              <w:rPr>
                <w:b/>
                <w:szCs w:val="24"/>
              </w:rPr>
              <w:t>.</w:t>
            </w:r>
          </w:p>
        </w:tc>
        <w:tc>
          <w:tcPr>
            <w:tcW w:w="7390" w:type="dxa"/>
          </w:tcPr>
          <w:p w:rsidR="0071787F" w:rsidRPr="002D7525" w:rsidRDefault="00B16D05" w:rsidP="00005F44">
            <w:pPr>
              <w:spacing w:after="120"/>
              <w:ind w:firstLine="0"/>
              <w:rPr>
                <w:szCs w:val="24"/>
              </w:rPr>
            </w:pPr>
            <w:r w:rsidRPr="00B16D05">
              <w:rPr>
                <w:szCs w:val="24"/>
              </w:rPr>
              <w:t>Katılımcıların Demografik Özellikleri</w:t>
            </w:r>
            <w:r>
              <w:rPr>
                <w:szCs w:val="24"/>
              </w:rPr>
              <w:t>ne Yönelik Bulgular</w:t>
            </w:r>
            <w:proofErr w:type="gramStart"/>
            <w:r w:rsidRPr="00B16D05">
              <w:rPr>
                <w:szCs w:val="24"/>
              </w:rPr>
              <w:t>……………...</w:t>
            </w:r>
            <w:proofErr w:type="gramEnd"/>
            <w:r w:rsidRPr="00B16D05">
              <w:rPr>
                <w:szCs w:val="24"/>
              </w:rPr>
              <w:t>22</w:t>
            </w:r>
          </w:p>
        </w:tc>
        <w:tc>
          <w:tcPr>
            <w:tcW w:w="592" w:type="dxa"/>
          </w:tcPr>
          <w:p w:rsidR="0071787F" w:rsidRPr="002D7525" w:rsidRDefault="0071787F" w:rsidP="00005F44">
            <w:pPr>
              <w:spacing w:after="120"/>
              <w:ind w:firstLine="0"/>
              <w:rPr>
                <w:szCs w:val="24"/>
              </w:rPr>
            </w:pPr>
          </w:p>
        </w:tc>
      </w:tr>
    </w:tbl>
    <w:p w:rsidR="0071787F" w:rsidRPr="0071787F" w:rsidRDefault="0071787F" w:rsidP="00005F44">
      <w:pPr>
        <w:ind w:firstLine="0"/>
      </w:pPr>
    </w:p>
    <w:p w:rsidR="0071787F" w:rsidRDefault="00F24B5D" w:rsidP="00005F44">
      <w:pPr>
        <w:ind w:firstLine="0"/>
      </w:pPr>
      <w:r>
        <w:t xml:space="preserve">  </w:t>
      </w:r>
      <w:r w:rsidR="00B16D05" w:rsidRPr="00B16D05">
        <w:rPr>
          <w:b/>
        </w:rPr>
        <w:t>Tablo 3.</w:t>
      </w:r>
      <w:r w:rsidRPr="00F24B5D">
        <w:t xml:space="preserve">Ölçek </w:t>
      </w:r>
      <w:proofErr w:type="spellStart"/>
      <w:r w:rsidRPr="00F24B5D">
        <w:t>Güvenililirliğine</w:t>
      </w:r>
      <w:proofErr w:type="spellEnd"/>
      <w:r w:rsidRPr="00F24B5D">
        <w:t xml:space="preserve"> İlişkin Bulgular</w:t>
      </w:r>
      <w:proofErr w:type="gramStart"/>
      <w:r>
        <w:t>……………………………………</w:t>
      </w:r>
      <w:r w:rsidR="0099435F">
        <w:t>.</w:t>
      </w:r>
      <w:proofErr w:type="gramEnd"/>
      <w:r>
        <w:t>24</w:t>
      </w:r>
    </w:p>
    <w:p w:rsidR="00F24B5D" w:rsidRDefault="00F24B5D" w:rsidP="00005F44">
      <w:pPr>
        <w:ind w:firstLine="0"/>
        <w:rPr>
          <w:b/>
        </w:rPr>
      </w:pPr>
    </w:p>
    <w:p w:rsidR="0099435F" w:rsidRDefault="00F24B5D" w:rsidP="00005F44">
      <w:pPr>
        <w:ind w:firstLine="0"/>
      </w:pPr>
      <w:r>
        <w:rPr>
          <w:b/>
        </w:rPr>
        <w:t xml:space="preserve"> </w:t>
      </w:r>
      <w:r w:rsidR="00B16D05">
        <w:rPr>
          <w:b/>
        </w:rPr>
        <w:t xml:space="preserve"> Tablo 4.</w:t>
      </w:r>
      <w:r w:rsidRPr="00F24B5D">
        <w:rPr>
          <w:rFonts w:eastAsia="Calibri" w:cs="Times New Roman"/>
          <w:b/>
          <w:szCs w:val="24"/>
        </w:rPr>
        <w:t xml:space="preserve"> </w:t>
      </w:r>
      <w:r w:rsidRPr="00F24B5D">
        <w:t>Katılımcıların Demografik Özellikleri ile Evcil Hayvan Tutumu ve</w:t>
      </w:r>
    </w:p>
    <w:p w:rsidR="00F24B5D" w:rsidRPr="00F24B5D" w:rsidRDefault="0099435F" w:rsidP="00005F44">
      <w:pPr>
        <w:ind w:firstLine="0"/>
      </w:pPr>
      <w:r>
        <w:t xml:space="preserve"> Yalnızlık Algılarının </w:t>
      </w:r>
      <w:r w:rsidR="00F24B5D" w:rsidRPr="00F24B5D">
        <w:t>Karşılaştırılması</w:t>
      </w:r>
      <w:r>
        <w:t>na Yönelik Bulgular</w:t>
      </w:r>
      <w:proofErr w:type="gramStart"/>
      <w:r>
        <w:t>………</w:t>
      </w:r>
      <w:r w:rsidR="00F24B5D">
        <w:t>…………………</w:t>
      </w:r>
      <w:r>
        <w:t>..</w:t>
      </w:r>
      <w:proofErr w:type="gramEnd"/>
      <w:r w:rsidR="00F24B5D">
        <w:t>28</w:t>
      </w:r>
    </w:p>
    <w:p w:rsidR="00F24B5D" w:rsidRDefault="00F24B5D" w:rsidP="00005F44">
      <w:pPr>
        <w:ind w:firstLine="0"/>
        <w:rPr>
          <w:b/>
        </w:rPr>
      </w:pPr>
    </w:p>
    <w:p w:rsidR="0099435F" w:rsidRDefault="00F24B5D" w:rsidP="0099435F">
      <w:pPr>
        <w:ind w:firstLine="0"/>
      </w:pPr>
      <w:r>
        <w:rPr>
          <w:b/>
        </w:rPr>
        <w:t xml:space="preserve">  Tablo 5. </w:t>
      </w:r>
      <w:r w:rsidRPr="00F24B5D">
        <w:t xml:space="preserve">Evcil Hayvan Tutumu Yalnızlık Algısı İlişkisine Yönelik Bulgular </w:t>
      </w:r>
      <w:proofErr w:type="gramStart"/>
      <w:r w:rsidRPr="00F24B5D">
        <w:t>…</w:t>
      </w:r>
      <w:r>
        <w:t>..</w:t>
      </w:r>
      <w:r w:rsidRPr="00F24B5D">
        <w:t>…..</w:t>
      </w:r>
      <w:proofErr w:type="gramEnd"/>
      <w:r w:rsidRPr="00F24B5D">
        <w:t>29</w:t>
      </w:r>
      <w:bookmarkEnd w:id="18"/>
    </w:p>
    <w:p w:rsidR="00633770" w:rsidRDefault="00633770" w:rsidP="00005F44">
      <w:pPr>
        <w:pStyle w:val="T1"/>
        <w:jc w:val="both"/>
      </w:pPr>
    </w:p>
    <w:p w:rsidR="0099435F" w:rsidRDefault="0099435F" w:rsidP="0099435F"/>
    <w:p w:rsidR="0099435F" w:rsidRDefault="0099435F" w:rsidP="0099435F"/>
    <w:p w:rsidR="0099435F" w:rsidRDefault="0099435F" w:rsidP="0099435F"/>
    <w:p w:rsidR="0099435F" w:rsidRDefault="0099435F" w:rsidP="0099435F"/>
    <w:p w:rsidR="0099435F" w:rsidRDefault="0099435F" w:rsidP="0099435F"/>
    <w:p w:rsidR="0099435F" w:rsidRDefault="0099435F" w:rsidP="0099435F"/>
    <w:p w:rsidR="0099435F" w:rsidRDefault="0099435F" w:rsidP="0099435F"/>
    <w:p w:rsidR="0099435F" w:rsidRDefault="0099435F" w:rsidP="0099435F"/>
    <w:p w:rsidR="0099435F" w:rsidRDefault="0099435F" w:rsidP="0099435F"/>
    <w:p w:rsidR="0099435F" w:rsidRDefault="0099435F" w:rsidP="0099435F"/>
    <w:p w:rsidR="0099435F" w:rsidRDefault="0099435F" w:rsidP="0099435F"/>
    <w:p w:rsidR="0099435F" w:rsidRDefault="0099435F" w:rsidP="0099435F"/>
    <w:p w:rsidR="0099435F" w:rsidRDefault="0099435F" w:rsidP="0099435F"/>
    <w:p w:rsidR="0099435F" w:rsidRDefault="0099435F" w:rsidP="0099435F"/>
    <w:p w:rsidR="0099435F" w:rsidRDefault="0099435F" w:rsidP="0099435F"/>
    <w:p w:rsidR="0099435F" w:rsidRDefault="0099435F" w:rsidP="0099435F"/>
    <w:p w:rsidR="0099435F" w:rsidRDefault="0099435F" w:rsidP="0099435F">
      <w:pPr>
        <w:spacing w:after="200" w:line="276" w:lineRule="auto"/>
        <w:ind w:firstLine="0"/>
        <w:jc w:val="left"/>
      </w:pPr>
    </w:p>
    <w:p w:rsidR="0099435F" w:rsidRPr="0099435F" w:rsidRDefault="0099435F" w:rsidP="0099435F">
      <w:pPr>
        <w:spacing w:after="200" w:line="276" w:lineRule="auto"/>
        <w:ind w:firstLine="0"/>
        <w:jc w:val="left"/>
      </w:pPr>
    </w:p>
    <w:p w:rsidR="003F4A59" w:rsidRDefault="002D7525" w:rsidP="00135442">
      <w:pPr>
        <w:spacing w:after="120"/>
        <w:jc w:val="center"/>
        <w:rPr>
          <w:rFonts w:cs="Times New Roman"/>
          <w:b/>
          <w:sz w:val="28"/>
          <w:szCs w:val="24"/>
        </w:rPr>
      </w:pPr>
      <w:bookmarkStart w:id="19" w:name="_Hlk9799510"/>
      <w:r w:rsidRPr="002D7525">
        <w:rPr>
          <w:rFonts w:cs="Times New Roman"/>
          <w:b/>
          <w:sz w:val="28"/>
          <w:szCs w:val="24"/>
        </w:rPr>
        <w:t>ÖZET</w:t>
      </w:r>
    </w:p>
    <w:p w:rsidR="00135442" w:rsidRDefault="00135442" w:rsidP="00135442">
      <w:pPr>
        <w:spacing w:after="120"/>
        <w:jc w:val="center"/>
        <w:rPr>
          <w:rFonts w:cs="Times New Roman"/>
          <w:b/>
          <w:sz w:val="28"/>
          <w:szCs w:val="24"/>
        </w:rPr>
      </w:pPr>
    </w:p>
    <w:p w:rsidR="003F4A59" w:rsidRPr="003F4A59" w:rsidRDefault="008D741D" w:rsidP="008D741D">
      <w:pPr>
        <w:spacing w:after="120"/>
        <w:jc w:val="left"/>
        <w:rPr>
          <w:rFonts w:cs="Times New Roman"/>
          <w:b/>
          <w:szCs w:val="24"/>
        </w:rPr>
      </w:pPr>
      <w:r>
        <w:rPr>
          <w:rFonts w:cs="Times New Roman"/>
          <w:b/>
          <w:szCs w:val="24"/>
        </w:rPr>
        <w:t xml:space="preserve">YAŞLI BİREYLERDE EVCİL HAYVAN TUTUMLARI, </w:t>
      </w:r>
      <w:proofErr w:type="gramStart"/>
      <w:r>
        <w:rPr>
          <w:rFonts w:cs="Times New Roman"/>
          <w:b/>
          <w:szCs w:val="24"/>
        </w:rPr>
        <w:t>YALNIZLIK   DÜZEYLERİ</w:t>
      </w:r>
      <w:proofErr w:type="gramEnd"/>
      <w:r>
        <w:rPr>
          <w:rFonts w:cs="Times New Roman"/>
          <w:b/>
          <w:szCs w:val="24"/>
        </w:rPr>
        <w:t xml:space="preserve"> </w:t>
      </w:r>
      <w:r w:rsidR="003F4A59">
        <w:rPr>
          <w:rFonts w:cs="Times New Roman"/>
          <w:b/>
          <w:szCs w:val="24"/>
        </w:rPr>
        <w:t>ve</w:t>
      </w:r>
      <w:r w:rsidR="00135442">
        <w:rPr>
          <w:rFonts w:cs="Times New Roman"/>
          <w:b/>
          <w:szCs w:val="24"/>
        </w:rPr>
        <w:t xml:space="preserve"> </w:t>
      </w:r>
      <w:r w:rsidR="003F4A59">
        <w:rPr>
          <w:rFonts w:cs="Times New Roman"/>
          <w:b/>
          <w:szCs w:val="24"/>
        </w:rPr>
        <w:t>İLİŞKİLİ FAKTÖRLER</w:t>
      </w:r>
    </w:p>
    <w:p w:rsidR="003F4A59" w:rsidRDefault="00F4789F" w:rsidP="003F4A59">
      <w:pPr>
        <w:spacing w:after="120"/>
        <w:rPr>
          <w:b/>
          <w:szCs w:val="24"/>
        </w:rPr>
      </w:pPr>
      <w:r>
        <w:rPr>
          <w:b/>
          <w:szCs w:val="24"/>
        </w:rPr>
        <w:t xml:space="preserve">Eroğlu E. </w:t>
      </w:r>
      <w:r w:rsidR="00211812" w:rsidRPr="00793C8C">
        <w:rPr>
          <w:b/>
          <w:szCs w:val="24"/>
        </w:rPr>
        <w:t xml:space="preserve">Aydın Adnan Menderes Üniversitesi, Sağlık Bilimleri Enstitüsü, </w:t>
      </w:r>
      <w:r>
        <w:rPr>
          <w:b/>
          <w:szCs w:val="24"/>
        </w:rPr>
        <w:t xml:space="preserve">Yaşlı Sağlığı ve Bakımı </w:t>
      </w:r>
      <w:r w:rsidR="00211812" w:rsidRPr="00793C8C">
        <w:rPr>
          <w:b/>
          <w:szCs w:val="24"/>
        </w:rPr>
        <w:t xml:space="preserve">Programı, Yüksek </w:t>
      </w:r>
      <w:proofErr w:type="gramStart"/>
      <w:r>
        <w:rPr>
          <w:b/>
          <w:szCs w:val="24"/>
        </w:rPr>
        <w:t>Lisans  Tezi</w:t>
      </w:r>
      <w:proofErr w:type="gramEnd"/>
      <w:r>
        <w:rPr>
          <w:b/>
          <w:szCs w:val="24"/>
        </w:rPr>
        <w:t>, Aydın, 2024</w:t>
      </w:r>
      <w:r w:rsidR="00211812" w:rsidRPr="00793C8C">
        <w:rPr>
          <w:b/>
          <w:szCs w:val="24"/>
        </w:rPr>
        <w:t>.</w:t>
      </w:r>
      <w:r w:rsidR="00D47FAD" w:rsidRPr="00D47FAD">
        <w:rPr>
          <w:b/>
          <w:color w:val="FFFFFF" w:themeColor="background1"/>
          <w:szCs w:val="24"/>
        </w:rPr>
        <w:t>”</w:t>
      </w:r>
    </w:p>
    <w:p w:rsidR="00854974" w:rsidRPr="003F4A59" w:rsidRDefault="00211812" w:rsidP="003F4A59">
      <w:pPr>
        <w:spacing w:after="120"/>
        <w:rPr>
          <w:b/>
          <w:szCs w:val="24"/>
        </w:rPr>
      </w:pPr>
      <w:r w:rsidRPr="00211812">
        <w:rPr>
          <w:b/>
          <w:szCs w:val="24"/>
        </w:rPr>
        <w:t>Amaç:</w:t>
      </w:r>
      <w:r w:rsidR="00725626">
        <w:rPr>
          <w:b/>
          <w:szCs w:val="24"/>
        </w:rPr>
        <w:t xml:space="preserve"> </w:t>
      </w:r>
      <w:r w:rsidR="00725626">
        <w:t>Bu çalışma yaşlı bireylerin evcil h</w:t>
      </w:r>
      <w:r w:rsidR="00854974">
        <w:t>ayvan tutumunun yalnızlık algısı ve ilişkili faktörleri</w:t>
      </w:r>
      <w:r w:rsidR="00725626">
        <w:t xml:space="preserve"> değerlendirmek ve belirlemek amacıyla </w:t>
      </w:r>
      <w:proofErr w:type="gramStart"/>
      <w:r w:rsidR="00725626">
        <w:t xml:space="preserve">gerçekleştirildi </w:t>
      </w:r>
      <w:r w:rsidR="00854974">
        <w:t>.</w:t>
      </w:r>
      <w:proofErr w:type="gramEnd"/>
    </w:p>
    <w:p w:rsidR="003F4A59" w:rsidRDefault="003F4A59" w:rsidP="003F4A59">
      <w:pPr>
        <w:tabs>
          <w:tab w:val="left" w:pos="567"/>
        </w:tabs>
        <w:spacing w:after="120"/>
        <w:ind w:firstLine="0"/>
      </w:pPr>
      <w:r>
        <w:rPr>
          <w:b/>
          <w:szCs w:val="24"/>
        </w:rPr>
        <w:tab/>
      </w:r>
      <w:r w:rsidR="00211812" w:rsidRPr="00211812">
        <w:rPr>
          <w:b/>
          <w:szCs w:val="24"/>
        </w:rPr>
        <w:t xml:space="preserve">Gereç ve Yöntem: </w:t>
      </w:r>
      <w:r w:rsidR="00F35937" w:rsidRPr="00F35937">
        <w:rPr>
          <w:b/>
          <w:bCs/>
        </w:rPr>
        <w:t> </w:t>
      </w:r>
      <w:proofErr w:type="spellStart"/>
      <w:r w:rsidR="00D22F1E" w:rsidRPr="00D22F1E">
        <w:rPr>
          <w:bCs/>
        </w:rPr>
        <w:t>Kesitsel</w:t>
      </w:r>
      <w:proofErr w:type="spellEnd"/>
      <w:r w:rsidR="00D22F1E" w:rsidRPr="00D22F1E">
        <w:rPr>
          <w:bCs/>
        </w:rPr>
        <w:t xml:space="preserve"> tipteki araştırmanın  evrenini Antalya ili, Konyaaltı ilçesinde yaşayan 18364 yaşlı, örneklemi ise 300 kişi olu</w:t>
      </w:r>
      <w:r w:rsidR="00C70347">
        <w:rPr>
          <w:bCs/>
        </w:rPr>
        <w:t>şturdu. Araştırma verileri 01.01</w:t>
      </w:r>
      <w:r w:rsidR="00D22F1E" w:rsidRPr="00D22F1E">
        <w:rPr>
          <w:bCs/>
        </w:rPr>
        <w:t>.2023-01.04.2023 tarihleri arasında ev ziyareti yolu ile toplandı</w:t>
      </w:r>
      <w:r w:rsidR="00D22F1E" w:rsidRPr="00D22F1E">
        <w:rPr>
          <w:b/>
          <w:bCs/>
        </w:rPr>
        <w:t>.</w:t>
      </w:r>
    </w:p>
    <w:p w:rsidR="003F4A59" w:rsidRPr="00D22F1E" w:rsidRDefault="003F4A59" w:rsidP="003F4A59">
      <w:pPr>
        <w:tabs>
          <w:tab w:val="left" w:pos="567"/>
        </w:tabs>
        <w:spacing w:after="120"/>
        <w:ind w:firstLine="0"/>
      </w:pPr>
      <w:r>
        <w:tab/>
      </w:r>
      <w:r w:rsidR="00D22F1E" w:rsidRPr="00D22F1E">
        <w:t xml:space="preserve">Araştırmada Demografik Bilgi formu, Evcil Hayvan Tutum Ölçeği (PTÖ) ve Yalnızlık Algısı Ölçeği (YÖ) kullanılarak veriler toplandı. Veriler yüz yüze görüşme yöntemi ile toplandı.  Veriler  paket Statistical </w:t>
      </w:r>
      <w:proofErr w:type="spellStart"/>
      <w:r w:rsidR="00D22F1E" w:rsidRPr="00D22F1E">
        <w:t>Package</w:t>
      </w:r>
      <w:proofErr w:type="spellEnd"/>
      <w:r w:rsidR="00D22F1E" w:rsidRPr="00D22F1E">
        <w:t xml:space="preserve"> </w:t>
      </w:r>
      <w:proofErr w:type="spellStart"/>
      <w:r w:rsidR="00D22F1E" w:rsidRPr="00D22F1E">
        <w:t>for</w:t>
      </w:r>
      <w:proofErr w:type="spellEnd"/>
      <w:r w:rsidR="00D22F1E" w:rsidRPr="00D22F1E">
        <w:t xml:space="preserve"> </w:t>
      </w:r>
      <w:proofErr w:type="spellStart"/>
      <w:r w:rsidR="00D22F1E" w:rsidRPr="00D22F1E">
        <w:t>the</w:t>
      </w:r>
      <w:proofErr w:type="spellEnd"/>
      <w:r w:rsidR="00D22F1E" w:rsidRPr="00D22F1E">
        <w:t xml:space="preserve"> </w:t>
      </w:r>
      <w:proofErr w:type="spellStart"/>
      <w:r w:rsidR="00D22F1E">
        <w:t>Social</w:t>
      </w:r>
      <w:proofErr w:type="spellEnd"/>
      <w:r w:rsidR="00D22F1E">
        <w:t xml:space="preserve"> </w:t>
      </w:r>
      <w:proofErr w:type="spellStart"/>
      <w:r w:rsidR="00D22F1E">
        <w:t>Sciences</w:t>
      </w:r>
      <w:proofErr w:type="spellEnd"/>
      <w:r w:rsidR="00D22F1E">
        <w:t xml:space="preserve"> </w:t>
      </w:r>
      <w:proofErr w:type="spellStart"/>
      <w:r w:rsidR="00D22F1E">
        <w:t>Version</w:t>
      </w:r>
      <w:proofErr w:type="spellEnd"/>
      <w:r w:rsidR="00D22F1E">
        <w:t xml:space="preserve"> 22 </w:t>
      </w:r>
      <w:r w:rsidR="00D22F1E" w:rsidRPr="00D22F1E">
        <w:t xml:space="preserve">programına kaydedilerek analiz edilmiştir. Verilerin analizinde sayılar, yüzdelikler, </w:t>
      </w:r>
      <w:proofErr w:type="gramStart"/>
      <w:r w:rsidR="00D22F1E" w:rsidRPr="00D22F1E">
        <w:t>ko</w:t>
      </w:r>
      <w:r w:rsidR="00292B59">
        <w:t>relasyon</w:t>
      </w:r>
      <w:proofErr w:type="gramEnd"/>
      <w:r w:rsidR="00292B59">
        <w:t xml:space="preserve"> analizi, </w:t>
      </w:r>
      <w:proofErr w:type="spellStart"/>
      <w:r w:rsidR="00292B59">
        <w:t>o</w:t>
      </w:r>
      <w:r w:rsidR="00A879F6">
        <w:t>ne</w:t>
      </w:r>
      <w:proofErr w:type="spellEnd"/>
      <w:r w:rsidR="00A879F6">
        <w:t xml:space="preserve"> </w:t>
      </w:r>
      <w:proofErr w:type="spellStart"/>
      <w:r w:rsidR="00A879F6">
        <w:t>way</w:t>
      </w:r>
      <w:proofErr w:type="spellEnd"/>
      <w:r w:rsidR="00A879F6">
        <w:t xml:space="preserve"> ANOVA </w:t>
      </w:r>
      <w:r w:rsidR="00D22F1E" w:rsidRPr="00D22F1E">
        <w:t xml:space="preserve">ve t testleri kullanıldı. </w:t>
      </w:r>
      <w:proofErr w:type="gramStart"/>
      <w:r w:rsidR="00D22F1E" w:rsidRPr="00D22F1E">
        <w:t>p</w:t>
      </w:r>
      <w:proofErr w:type="gramEnd"/>
      <w:r w:rsidR="00D22F1E" w:rsidRPr="00D22F1E">
        <w:t>&lt;0,05 düzeyindeki değerler istatistiksel olarak önemli kabul edildi. Anketleri uygulamadan önce  kurum izni, etik kurul izni, ölçek kullanım izni ve katılımcılardan yazılı onam alındı. </w:t>
      </w:r>
    </w:p>
    <w:p w:rsidR="004D466D" w:rsidRPr="004D466D" w:rsidRDefault="003F4A59" w:rsidP="00005F44">
      <w:pPr>
        <w:tabs>
          <w:tab w:val="left" w:pos="567"/>
        </w:tabs>
        <w:spacing w:after="120"/>
        <w:ind w:firstLine="0"/>
        <w:rPr>
          <w:szCs w:val="24"/>
        </w:rPr>
      </w:pPr>
      <w:r>
        <w:rPr>
          <w:b/>
          <w:szCs w:val="24"/>
        </w:rPr>
        <w:tab/>
      </w:r>
      <w:r w:rsidR="00211812" w:rsidRPr="00211812">
        <w:rPr>
          <w:b/>
          <w:szCs w:val="24"/>
        </w:rPr>
        <w:t xml:space="preserve">Bulgular: </w:t>
      </w:r>
      <w:r w:rsidR="004D466D" w:rsidRPr="004D466D">
        <w:rPr>
          <w:szCs w:val="24"/>
        </w:rPr>
        <w:t>Araştırmaya k</w:t>
      </w:r>
      <w:r w:rsidR="004D466D">
        <w:rPr>
          <w:szCs w:val="24"/>
        </w:rPr>
        <w:t xml:space="preserve">atılanların Evcil Hayvan Tutumu Ölçeği </w:t>
      </w:r>
      <w:r w:rsidR="001F6C79">
        <w:rPr>
          <w:szCs w:val="24"/>
        </w:rPr>
        <w:t xml:space="preserve">puan ortalaması </w:t>
      </w:r>
      <w:r w:rsidR="001F6C79" w:rsidRPr="001F6C79">
        <w:rPr>
          <w:szCs w:val="24"/>
        </w:rPr>
        <w:t>88,9</w:t>
      </w:r>
      <w:r w:rsidR="004D466D" w:rsidRPr="001F6C79">
        <w:rPr>
          <w:szCs w:val="24"/>
        </w:rPr>
        <w:t>;</w:t>
      </w:r>
      <w:r w:rsidR="001F6C79">
        <w:rPr>
          <w:szCs w:val="24"/>
        </w:rPr>
        <w:t xml:space="preserve"> </w:t>
      </w:r>
      <w:r w:rsidR="004D466D">
        <w:rPr>
          <w:szCs w:val="24"/>
        </w:rPr>
        <w:t>Yalnızlık Algı</w:t>
      </w:r>
      <w:r w:rsidR="001F6C79">
        <w:rPr>
          <w:szCs w:val="24"/>
        </w:rPr>
        <w:t>sı Ölçeği puan ortalaması ise 24,</w:t>
      </w:r>
      <w:proofErr w:type="gramStart"/>
      <w:r w:rsidR="001F6C79">
        <w:rPr>
          <w:szCs w:val="24"/>
        </w:rPr>
        <w:t>5  b</w:t>
      </w:r>
      <w:r w:rsidR="00725626">
        <w:rPr>
          <w:szCs w:val="24"/>
        </w:rPr>
        <w:t>ulundu</w:t>
      </w:r>
      <w:proofErr w:type="gramEnd"/>
      <w:r w:rsidR="004D466D">
        <w:rPr>
          <w:szCs w:val="24"/>
        </w:rPr>
        <w:t>.</w:t>
      </w:r>
    </w:p>
    <w:p w:rsidR="005061F3" w:rsidRDefault="008F7F7B" w:rsidP="00005F44">
      <w:pPr>
        <w:tabs>
          <w:tab w:val="left" w:pos="567"/>
        </w:tabs>
        <w:spacing w:after="120"/>
        <w:ind w:firstLine="0"/>
        <w:rPr>
          <w:szCs w:val="24"/>
        </w:rPr>
      </w:pPr>
      <w:r w:rsidRPr="008F7F7B">
        <w:rPr>
          <w:szCs w:val="24"/>
        </w:rPr>
        <w:t>Araştırmanın sonucuna göre</w:t>
      </w:r>
      <w:r>
        <w:rPr>
          <w:szCs w:val="24"/>
        </w:rPr>
        <w:t xml:space="preserve"> </w:t>
      </w:r>
      <w:r w:rsidR="00854974" w:rsidRPr="00854974">
        <w:rPr>
          <w:szCs w:val="24"/>
        </w:rPr>
        <w:t>kişilerin yalnızlık algısı ile evcil hayvan tutumu arasında negatif yön</w:t>
      </w:r>
      <w:r w:rsidR="00A879F6">
        <w:rPr>
          <w:szCs w:val="24"/>
        </w:rPr>
        <w:t>de anlamlı bir ilişki vardır (r=-0,378, p=</w:t>
      </w:r>
      <w:r w:rsidR="00854974" w:rsidRPr="00854974">
        <w:rPr>
          <w:szCs w:val="24"/>
        </w:rPr>
        <w:t>0,0001). Araştırmaya katılan kişilerin evcil hayvana ilişkin negatif tutumu ile yalnızlık algısı arasında pozitif yönde anlam</w:t>
      </w:r>
      <w:r w:rsidR="00A879F6">
        <w:rPr>
          <w:szCs w:val="24"/>
        </w:rPr>
        <w:t>lı bir ilişki vardır (r=</w:t>
      </w:r>
      <w:r w:rsidR="00854974">
        <w:rPr>
          <w:szCs w:val="24"/>
        </w:rPr>
        <w:t>0,24</w:t>
      </w:r>
      <w:r w:rsidR="00A879F6">
        <w:rPr>
          <w:szCs w:val="24"/>
        </w:rPr>
        <w:t>6, p=</w:t>
      </w:r>
      <w:r w:rsidR="004D466D">
        <w:rPr>
          <w:szCs w:val="24"/>
        </w:rPr>
        <w:t>0,0001)</w:t>
      </w:r>
      <w:r w:rsidR="00854974" w:rsidRPr="00854974">
        <w:rPr>
          <w:szCs w:val="24"/>
        </w:rPr>
        <w:t>.</w:t>
      </w:r>
    </w:p>
    <w:p w:rsidR="004D466D" w:rsidRPr="004D466D" w:rsidRDefault="003F4A59" w:rsidP="00005F44">
      <w:pPr>
        <w:tabs>
          <w:tab w:val="left" w:pos="567"/>
        </w:tabs>
        <w:spacing w:after="120"/>
        <w:ind w:firstLine="0"/>
      </w:pPr>
      <w:r>
        <w:rPr>
          <w:b/>
          <w:szCs w:val="24"/>
        </w:rPr>
        <w:tab/>
      </w:r>
      <w:r w:rsidR="00211812" w:rsidRPr="00211812">
        <w:rPr>
          <w:b/>
          <w:szCs w:val="24"/>
        </w:rPr>
        <w:t>Sonuç:</w:t>
      </w:r>
      <w:r w:rsidR="00270F99" w:rsidRPr="00270F99">
        <w:t xml:space="preserve"> </w:t>
      </w:r>
      <w:r w:rsidR="004D466D" w:rsidRPr="004D466D">
        <w:t xml:space="preserve">Çalışmamızda  </w:t>
      </w:r>
      <w:r w:rsidR="00FD4204">
        <w:t xml:space="preserve">katılımcıların evcil hayvan tutumlarının puanları göz önüne alındığında ortalama puanın </w:t>
      </w:r>
      <w:r w:rsidR="002A1128" w:rsidRPr="002A1128">
        <w:t xml:space="preserve">88,93±11,15; </w:t>
      </w:r>
      <w:r w:rsidR="004D466D" w:rsidRPr="004D466D">
        <w:t>seviye</w:t>
      </w:r>
      <w:r w:rsidR="00FD4204">
        <w:t>sin</w:t>
      </w:r>
      <w:r w:rsidR="004D466D" w:rsidRPr="004D466D">
        <w:t xml:space="preserve">de </w:t>
      </w:r>
      <w:proofErr w:type="spellStart"/>
      <w:r w:rsidR="004D466D" w:rsidRPr="004D466D">
        <w:t>olduğu</w:t>
      </w:r>
      <w:proofErr w:type="spellEnd"/>
      <w:r w:rsidR="004D466D" w:rsidRPr="004D466D">
        <w:t>,</w:t>
      </w:r>
      <w:r w:rsidR="007C55D5">
        <w:t xml:space="preserve"> araştırmaya katılan kişilerin evcil hayvana yönelik pozitif tutumunun negatif tutumundan yüksek olduğu </w:t>
      </w:r>
      <w:r w:rsidR="004D466D" w:rsidRPr="004D466D">
        <w:t>yalnızlı</w:t>
      </w:r>
      <w:r w:rsidR="00FD4204">
        <w:t xml:space="preserve">k </w:t>
      </w:r>
      <w:proofErr w:type="spellStart"/>
      <w:r w:rsidR="00FD4204">
        <w:t>düzeylerinin</w:t>
      </w:r>
      <w:proofErr w:type="spellEnd"/>
      <w:r w:rsidR="00FD4204">
        <w:t xml:space="preserve"> de </w:t>
      </w:r>
      <w:proofErr w:type="spellStart"/>
      <w:r w:rsidR="00FD4204">
        <w:t>ölçek</w:t>
      </w:r>
      <w:proofErr w:type="spellEnd"/>
      <w:r w:rsidR="00FD4204">
        <w:t xml:space="preserve"> puanları</w:t>
      </w:r>
      <w:r w:rsidR="002A1128">
        <w:t xml:space="preserve"> </w:t>
      </w:r>
      <w:proofErr w:type="gramStart"/>
      <w:r w:rsidR="002A1128">
        <w:t>baz</w:t>
      </w:r>
      <w:proofErr w:type="gramEnd"/>
      <w:r w:rsidR="002A1128">
        <w:t xml:space="preserve"> </w:t>
      </w:r>
      <w:proofErr w:type="spellStart"/>
      <w:r w:rsidR="002A1128">
        <w:t>alındığında</w:t>
      </w:r>
      <w:proofErr w:type="spellEnd"/>
      <w:r w:rsidR="002A1128">
        <w:t xml:space="preserve"> ortalama 24,5</w:t>
      </w:r>
      <w:r w:rsidR="002A1128" w:rsidRPr="002A1128">
        <w:t>±</w:t>
      </w:r>
      <w:r w:rsidR="002A1128">
        <w:t xml:space="preserve">7,02 </w:t>
      </w:r>
      <w:r w:rsidR="00F30B35">
        <w:t xml:space="preserve">seviyesinde olduğu yalnızlık </w:t>
      </w:r>
      <w:r w:rsidR="00F30B35">
        <w:lastRenderedPageBreak/>
        <w:t xml:space="preserve">algısının alt puana daha yakın olduğu </w:t>
      </w:r>
      <w:r w:rsidR="00FD4204">
        <w:t>söylene</w:t>
      </w:r>
      <w:r w:rsidR="004D466D" w:rsidRPr="004D466D">
        <w:t xml:space="preserve">bilir. </w:t>
      </w:r>
      <w:r w:rsidR="00FD4204">
        <w:t xml:space="preserve">Çalışmamızda </w:t>
      </w:r>
      <w:r w:rsidR="004D466D" w:rsidRPr="004D466D">
        <w:t>katılımcıların evcil hayvan tutum puanı artt</w:t>
      </w:r>
      <w:r w:rsidR="00FD4204">
        <w:t xml:space="preserve">ıkça yalnızlık algısı </w:t>
      </w:r>
      <w:proofErr w:type="gramStart"/>
      <w:r w:rsidR="00FD4204">
        <w:t>azalırken ,</w:t>
      </w:r>
      <w:r w:rsidR="004D466D" w:rsidRPr="004D466D">
        <w:t>yalnızlık</w:t>
      </w:r>
      <w:proofErr w:type="gramEnd"/>
      <w:r w:rsidR="004D466D" w:rsidRPr="004D466D">
        <w:t xml:space="preserve"> algısı azaldıkça evcil hayvana ilişkin</w:t>
      </w:r>
      <w:r w:rsidR="00FD4204">
        <w:t xml:space="preserve"> negatif tutumun da</w:t>
      </w:r>
      <w:r w:rsidR="00725626">
        <w:t xml:space="preserve"> azaldığı bilgisine ulaşıldı</w:t>
      </w:r>
      <w:r w:rsidR="00FD4204">
        <w:t>.</w:t>
      </w:r>
    </w:p>
    <w:p w:rsidR="004D466D" w:rsidRPr="004D466D" w:rsidRDefault="004D466D" w:rsidP="00005F44">
      <w:pPr>
        <w:tabs>
          <w:tab w:val="left" w:pos="567"/>
        </w:tabs>
        <w:spacing w:after="120"/>
        <w:ind w:firstLine="0"/>
      </w:pPr>
      <w:r>
        <w:t> </w:t>
      </w:r>
      <w:r w:rsidR="003F4A59">
        <w:tab/>
      </w:r>
      <w:r>
        <w:t xml:space="preserve">Kısaca çalışmamızda, </w:t>
      </w:r>
      <w:r w:rsidR="00D22F1E">
        <w:t xml:space="preserve">olumlu </w:t>
      </w:r>
      <w:r w:rsidRPr="004D466D">
        <w:t xml:space="preserve">evcil hayvan tutumunun yalnızlık algısının </w:t>
      </w:r>
      <w:r w:rsidR="00EA0E4B">
        <w:t xml:space="preserve">azalmasına </w:t>
      </w:r>
      <w:r w:rsidRPr="004D466D">
        <w:t>etk</w:t>
      </w:r>
      <w:r w:rsidR="00725626">
        <w:t>i ettiğini sonucuna ulaşıldı</w:t>
      </w:r>
      <w:r w:rsidRPr="004D466D">
        <w:t xml:space="preserve">. </w:t>
      </w:r>
    </w:p>
    <w:p w:rsidR="00DF22F0" w:rsidRDefault="00211812" w:rsidP="00725626">
      <w:pPr>
        <w:tabs>
          <w:tab w:val="left" w:pos="567"/>
        </w:tabs>
        <w:spacing w:after="120"/>
        <w:ind w:firstLine="0"/>
        <w:jc w:val="center"/>
        <w:rPr>
          <w:szCs w:val="24"/>
        </w:rPr>
      </w:pPr>
      <w:r w:rsidRPr="00211812">
        <w:rPr>
          <w:b/>
          <w:szCs w:val="24"/>
        </w:rPr>
        <w:t xml:space="preserve">Anahtar kelimeler: </w:t>
      </w:r>
      <w:r w:rsidR="005061F3">
        <w:t>Yalnızlık algısı, evcil hayvan tutumu, yaşlılık</w:t>
      </w:r>
      <w:r w:rsidR="00455CDF">
        <w:rPr>
          <w:rFonts w:cs="Times New Roman"/>
          <w:bCs/>
          <w:szCs w:val="24"/>
        </w:rPr>
        <w:br w:type="page"/>
      </w:r>
      <w:r w:rsidR="00DF22F0" w:rsidRPr="00DF22F0">
        <w:rPr>
          <w:b/>
          <w:sz w:val="28"/>
        </w:rPr>
        <w:lastRenderedPageBreak/>
        <w:t>ABSTRACT</w:t>
      </w:r>
    </w:p>
    <w:p w:rsidR="003F4A59" w:rsidRDefault="003F4A59" w:rsidP="003F4A59">
      <w:pPr>
        <w:tabs>
          <w:tab w:val="left" w:pos="567"/>
        </w:tabs>
        <w:spacing w:after="120"/>
        <w:ind w:firstLine="0"/>
        <w:jc w:val="center"/>
        <w:rPr>
          <w:szCs w:val="24"/>
        </w:rPr>
      </w:pPr>
    </w:p>
    <w:p w:rsidR="003F4A59" w:rsidRPr="003F4A59" w:rsidRDefault="003F4A59" w:rsidP="003F4A59">
      <w:pPr>
        <w:tabs>
          <w:tab w:val="left" w:pos="567"/>
        </w:tabs>
        <w:spacing w:after="120"/>
        <w:ind w:firstLine="0"/>
        <w:jc w:val="center"/>
        <w:rPr>
          <w:szCs w:val="24"/>
        </w:rPr>
      </w:pPr>
    </w:p>
    <w:p w:rsidR="00725626" w:rsidRPr="003C5188" w:rsidRDefault="00D47FAD" w:rsidP="008D741D">
      <w:pPr>
        <w:ind w:firstLine="708"/>
        <w:rPr>
          <w:b/>
          <w:szCs w:val="24"/>
        </w:rPr>
      </w:pPr>
      <w:bookmarkStart w:id="20" w:name="_Toc488176620"/>
      <w:bookmarkEnd w:id="19"/>
      <w:r w:rsidRPr="00D47FAD">
        <w:rPr>
          <w:b/>
          <w:color w:val="FFFFFF" w:themeColor="background1"/>
          <w:szCs w:val="24"/>
        </w:rPr>
        <w:t>“</w:t>
      </w:r>
      <w:r w:rsidR="00DD73F8">
        <w:rPr>
          <w:b/>
          <w:szCs w:val="24"/>
        </w:rPr>
        <w:t xml:space="preserve"> </w:t>
      </w:r>
      <w:r w:rsidR="008D741D" w:rsidRPr="008D741D">
        <w:rPr>
          <w:b/>
          <w:szCs w:val="24"/>
          <w:lang w:val="en"/>
        </w:rPr>
        <w:t>PET ATTITUDES, LONELINESS LEVELS AND RELATED FACTORS IN ELDERLY INDIVIDUALS</w:t>
      </w:r>
    </w:p>
    <w:p w:rsidR="00725626" w:rsidRPr="003C5188" w:rsidRDefault="003C5188" w:rsidP="00725626">
      <w:pPr>
        <w:ind w:firstLine="708"/>
        <w:rPr>
          <w:b/>
          <w:szCs w:val="24"/>
        </w:rPr>
      </w:pPr>
      <w:r w:rsidRPr="003C5188">
        <w:rPr>
          <w:b/>
          <w:szCs w:val="24"/>
        </w:rPr>
        <w:t xml:space="preserve">Eroğlu E. Aydın Adnan Menderes </w:t>
      </w:r>
      <w:proofErr w:type="spellStart"/>
      <w:r w:rsidRPr="003C5188">
        <w:rPr>
          <w:b/>
          <w:szCs w:val="24"/>
        </w:rPr>
        <w:t>University</w:t>
      </w:r>
      <w:proofErr w:type="spellEnd"/>
      <w:r w:rsidRPr="003C5188">
        <w:rPr>
          <w:b/>
          <w:szCs w:val="24"/>
        </w:rPr>
        <w:t xml:space="preserve">, </w:t>
      </w:r>
      <w:proofErr w:type="spellStart"/>
      <w:r w:rsidRPr="003C5188">
        <w:rPr>
          <w:b/>
          <w:szCs w:val="24"/>
        </w:rPr>
        <w:t>Institute</w:t>
      </w:r>
      <w:proofErr w:type="spellEnd"/>
      <w:r w:rsidRPr="003C5188">
        <w:rPr>
          <w:b/>
          <w:szCs w:val="24"/>
        </w:rPr>
        <w:t xml:space="preserve"> of </w:t>
      </w:r>
      <w:proofErr w:type="spellStart"/>
      <w:r w:rsidRPr="003C5188">
        <w:rPr>
          <w:b/>
          <w:szCs w:val="24"/>
        </w:rPr>
        <w:t>Health</w:t>
      </w:r>
      <w:proofErr w:type="spellEnd"/>
      <w:r w:rsidRPr="003C5188">
        <w:rPr>
          <w:b/>
          <w:szCs w:val="24"/>
        </w:rPr>
        <w:t xml:space="preserve"> </w:t>
      </w:r>
      <w:proofErr w:type="spellStart"/>
      <w:r w:rsidRPr="003C5188">
        <w:rPr>
          <w:b/>
          <w:szCs w:val="24"/>
        </w:rPr>
        <w:t>Sciences</w:t>
      </w:r>
      <w:proofErr w:type="spellEnd"/>
      <w:r w:rsidRPr="003C5188">
        <w:rPr>
          <w:b/>
          <w:szCs w:val="24"/>
        </w:rPr>
        <w:t xml:space="preserve">, </w:t>
      </w:r>
      <w:proofErr w:type="spellStart"/>
      <w:r w:rsidRPr="003C5188">
        <w:rPr>
          <w:b/>
          <w:szCs w:val="24"/>
        </w:rPr>
        <w:t>Elderly</w:t>
      </w:r>
      <w:proofErr w:type="spellEnd"/>
      <w:r w:rsidRPr="003C5188">
        <w:rPr>
          <w:b/>
          <w:szCs w:val="24"/>
        </w:rPr>
        <w:t xml:space="preserve"> </w:t>
      </w:r>
      <w:proofErr w:type="spellStart"/>
      <w:r w:rsidRPr="003C5188">
        <w:rPr>
          <w:b/>
          <w:szCs w:val="24"/>
        </w:rPr>
        <w:t>Health</w:t>
      </w:r>
      <w:proofErr w:type="spellEnd"/>
      <w:r w:rsidRPr="003C5188">
        <w:rPr>
          <w:b/>
          <w:szCs w:val="24"/>
        </w:rPr>
        <w:t xml:space="preserve"> </w:t>
      </w:r>
      <w:proofErr w:type="spellStart"/>
      <w:r w:rsidRPr="003C5188">
        <w:rPr>
          <w:b/>
          <w:szCs w:val="24"/>
        </w:rPr>
        <w:t>and</w:t>
      </w:r>
      <w:proofErr w:type="spellEnd"/>
      <w:r w:rsidRPr="003C5188">
        <w:rPr>
          <w:b/>
          <w:szCs w:val="24"/>
        </w:rPr>
        <w:t xml:space="preserve"> </w:t>
      </w:r>
      <w:proofErr w:type="spellStart"/>
      <w:r w:rsidRPr="003C5188">
        <w:rPr>
          <w:b/>
          <w:szCs w:val="24"/>
        </w:rPr>
        <w:t>Care</w:t>
      </w:r>
      <w:proofErr w:type="spellEnd"/>
      <w:r w:rsidRPr="003C5188">
        <w:rPr>
          <w:b/>
          <w:szCs w:val="24"/>
        </w:rPr>
        <w:t xml:space="preserve"> Program</w:t>
      </w:r>
      <w:r w:rsidR="00725626">
        <w:rPr>
          <w:b/>
          <w:szCs w:val="24"/>
        </w:rPr>
        <w:t xml:space="preserve">, </w:t>
      </w:r>
      <w:proofErr w:type="spellStart"/>
      <w:r w:rsidR="00725626">
        <w:rPr>
          <w:b/>
          <w:szCs w:val="24"/>
        </w:rPr>
        <w:t>Master's</w:t>
      </w:r>
      <w:proofErr w:type="spellEnd"/>
      <w:r w:rsidR="00725626">
        <w:rPr>
          <w:b/>
          <w:szCs w:val="24"/>
        </w:rPr>
        <w:t xml:space="preserve"> </w:t>
      </w:r>
      <w:proofErr w:type="spellStart"/>
      <w:r w:rsidR="00725626">
        <w:rPr>
          <w:b/>
          <w:szCs w:val="24"/>
        </w:rPr>
        <w:t>Thesis</w:t>
      </w:r>
      <w:proofErr w:type="spellEnd"/>
      <w:r w:rsidR="00725626">
        <w:rPr>
          <w:b/>
          <w:szCs w:val="24"/>
        </w:rPr>
        <w:t>, Aydın, 2024.</w:t>
      </w:r>
    </w:p>
    <w:p w:rsidR="003C5188" w:rsidRPr="003C5188" w:rsidRDefault="00725626" w:rsidP="003C5188">
      <w:pPr>
        <w:ind w:firstLine="708"/>
        <w:rPr>
          <w:szCs w:val="24"/>
        </w:rPr>
      </w:pPr>
      <w:proofErr w:type="spellStart"/>
      <w:r>
        <w:rPr>
          <w:b/>
          <w:szCs w:val="24"/>
        </w:rPr>
        <w:t>Objective</w:t>
      </w:r>
      <w:proofErr w:type="spellEnd"/>
      <w:r w:rsidR="003C5188" w:rsidRPr="003C5188">
        <w:rPr>
          <w:b/>
          <w:szCs w:val="24"/>
        </w:rPr>
        <w:t xml:space="preserve">: </w:t>
      </w:r>
      <w:proofErr w:type="spellStart"/>
      <w:r w:rsidR="003C5188" w:rsidRPr="003C5188">
        <w:rPr>
          <w:szCs w:val="24"/>
        </w:rPr>
        <w:t>The</w:t>
      </w:r>
      <w:proofErr w:type="spellEnd"/>
      <w:r w:rsidR="003C5188" w:rsidRPr="003C5188">
        <w:rPr>
          <w:szCs w:val="24"/>
        </w:rPr>
        <w:t xml:space="preserve"> </w:t>
      </w:r>
      <w:proofErr w:type="spellStart"/>
      <w:r w:rsidR="003C5188" w:rsidRPr="003C5188">
        <w:rPr>
          <w:szCs w:val="24"/>
        </w:rPr>
        <w:t>aim</w:t>
      </w:r>
      <w:proofErr w:type="spellEnd"/>
      <w:r w:rsidR="003C5188" w:rsidRPr="003C5188">
        <w:rPr>
          <w:szCs w:val="24"/>
        </w:rPr>
        <w:t xml:space="preserve"> of </w:t>
      </w:r>
      <w:proofErr w:type="spellStart"/>
      <w:r w:rsidR="003C5188" w:rsidRPr="003C5188">
        <w:rPr>
          <w:szCs w:val="24"/>
        </w:rPr>
        <w:t>this</w:t>
      </w:r>
      <w:proofErr w:type="spellEnd"/>
      <w:r w:rsidR="003C5188" w:rsidRPr="003C5188">
        <w:rPr>
          <w:szCs w:val="24"/>
        </w:rPr>
        <w:t xml:space="preserve"> </w:t>
      </w:r>
      <w:proofErr w:type="spellStart"/>
      <w:r w:rsidR="003C5188" w:rsidRPr="003C5188">
        <w:rPr>
          <w:szCs w:val="24"/>
        </w:rPr>
        <w:t>study</w:t>
      </w:r>
      <w:proofErr w:type="spellEnd"/>
      <w:r w:rsidR="003C5188" w:rsidRPr="003C5188">
        <w:rPr>
          <w:szCs w:val="24"/>
        </w:rPr>
        <w:t xml:space="preserve"> is </w:t>
      </w:r>
      <w:proofErr w:type="spellStart"/>
      <w:r w:rsidR="003C5188" w:rsidRPr="003C5188">
        <w:rPr>
          <w:szCs w:val="24"/>
        </w:rPr>
        <w:t>to</w:t>
      </w:r>
      <w:proofErr w:type="spellEnd"/>
      <w:r w:rsidR="003C5188" w:rsidRPr="003C5188">
        <w:rPr>
          <w:szCs w:val="24"/>
        </w:rPr>
        <w:t xml:space="preserve"> </w:t>
      </w:r>
      <w:proofErr w:type="spellStart"/>
      <w:r w:rsidR="003C5188" w:rsidRPr="003C5188">
        <w:rPr>
          <w:szCs w:val="24"/>
        </w:rPr>
        <w:t>determine</w:t>
      </w:r>
      <w:proofErr w:type="spellEnd"/>
      <w:r w:rsidR="003C5188" w:rsidRPr="003C5188">
        <w:rPr>
          <w:szCs w:val="24"/>
        </w:rPr>
        <w:t xml:space="preserve"> </w:t>
      </w:r>
      <w:proofErr w:type="spellStart"/>
      <w:r w:rsidR="003C5188" w:rsidRPr="003C5188">
        <w:rPr>
          <w:szCs w:val="24"/>
        </w:rPr>
        <w:t>the</w:t>
      </w:r>
      <w:proofErr w:type="spellEnd"/>
      <w:r w:rsidR="003C5188" w:rsidRPr="003C5188">
        <w:rPr>
          <w:szCs w:val="24"/>
        </w:rPr>
        <w:t xml:space="preserve"> pet </w:t>
      </w:r>
      <w:proofErr w:type="spellStart"/>
      <w:r w:rsidR="003C5188" w:rsidRPr="003C5188">
        <w:rPr>
          <w:szCs w:val="24"/>
        </w:rPr>
        <w:t>attitude</w:t>
      </w:r>
      <w:proofErr w:type="spellEnd"/>
      <w:r w:rsidR="003C5188" w:rsidRPr="003C5188">
        <w:rPr>
          <w:szCs w:val="24"/>
        </w:rPr>
        <w:t xml:space="preserve"> of </w:t>
      </w:r>
      <w:proofErr w:type="spellStart"/>
      <w:r w:rsidR="003C5188" w:rsidRPr="003C5188">
        <w:rPr>
          <w:szCs w:val="24"/>
        </w:rPr>
        <w:t>elderly</w:t>
      </w:r>
      <w:proofErr w:type="spellEnd"/>
      <w:r w:rsidR="003C5188" w:rsidRPr="003C5188">
        <w:rPr>
          <w:szCs w:val="24"/>
        </w:rPr>
        <w:t xml:space="preserve"> </w:t>
      </w:r>
      <w:proofErr w:type="spellStart"/>
      <w:r w:rsidR="003C5188" w:rsidRPr="003C5188">
        <w:rPr>
          <w:szCs w:val="24"/>
        </w:rPr>
        <w:t>individuals</w:t>
      </w:r>
      <w:proofErr w:type="spellEnd"/>
      <w:r w:rsidR="003C5188" w:rsidRPr="003C5188">
        <w:rPr>
          <w:szCs w:val="24"/>
        </w:rPr>
        <w:t xml:space="preserve">, </w:t>
      </w:r>
      <w:proofErr w:type="spellStart"/>
      <w:r w:rsidR="003C5188" w:rsidRPr="003C5188">
        <w:rPr>
          <w:szCs w:val="24"/>
        </w:rPr>
        <w:t>their</w:t>
      </w:r>
      <w:proofErr w:type="spellEnd"/>
      <w:r w:rsidR="003C5188" w:rsidRPr="003C5188">
        <w:rPr>
          <w:szCs w:val="24"/>
        </w:rPr>
        <w:t xml:space="preserve"> </w:t>
      </w:r>
      <w:proofErr w:type="spellStart"/>
      <w:r w:rsidR="003C5188" w:rsidRPr="003C5188">
        <w:rPr>
          <w:szCs w:val="24"/>
        </w:rPr>
        <w:t>perception</w:t>
      </w:r>
      <w:proofErr w:type="spellEnd"/>
      <w:r w:rsidR="003C5188" w:rsidRPr="003C5188">
        <w:rPr>
          <w:szCs w:val="24"/>
        </w:rPr>
        <w:t xml:space="preserve"> of </w:t>
      </w:r>
      <w:proofErr w:type="spellStart"/>
      <w:r w:rsidR="003C5188" w:rsidRPr="003C5188">
        <w:rPr>
          <w:szCs w:val="24"/>
        </w:rPr>
        <w:t>loneliness</w:t>
      </w:r>
      <w:proofErr w:type="spellEnd"/>
      <w:r w:rsidR="003C5188" w:rsidRPr="003C5188">
        <w:rPr>
          <w:szCs w:val="24"/>
        </w:rPr>
        <w:t xml:space="preserve"> </w:t>
      </w:r>
      <w:proofErr w:type="spellStart"/>
      <w:r w:rsidR="003C5188" w:rsidRPr="003C5188">
        <w:rPr>
          <w:szCs w:val="24"/>
        </w:rPr>
        <w:t>and</w:t>
      </w:r>
      <w:proofErr w:type="spellEnd"/>
      <w:r w:rsidR="003C5188" w:rsidRPr="003C5188">
        <w:rPr>
          <w:szCs w:val="24"/>
        </w:rPr>
        <w:t xml:space="preserve"> </w:t>
      </w:r>
      <w:proofErr w:type="spellStart"/>
      <w:r w:rsidR="003C5188" w:rsidRPr="003C5188">
        <w:rPr>
          <w:szCs w:val="24"/>
        </w:rPr>
        <w:t>related</w:t>
      </w:r>
      <w:proofErr w:type="spellEnd"/>
      <w:r w:rsidR="003C5188" w:rsidRPr="003C5188">
        <w:rPr>
          <w:szCs w:val="24"/>
        </w:rPr>
        <w:t xml:space="preserve"> </w:t>
      </w:r>
      <w:proofErr w:type="spellStart"/>
      <w:r w:rsidR="003C5188" w:rsidRPr="003C5188">
        <w:rPr>
          <w:szCs w:val="24"/>
        </w:rPr>
        <w:t>factors</w:t>
      </w:r>
      <w:proofErr w:type="spellEnd"/>
      <w:r w:rsidR="003C5188" w:rsidRPr="003C5188">
        <w:rPr>
          <w:szCs w:val="24"/>
        </w:rPr>
        <w:t>.</w:t>
      </w:r>
    </w:p>
    <w:p w:rsidR="003C5188" w:rsidRPr="003C5188" w:rsidRDefault="003C5188" w:rsidP="003C5188">
      <w:pPr>
        <w:ind w:firstLine="708"/>
        <w:rPr>
          <w:szCs w:val="24"/>
        </w:rPr>
      </w:pPr>
      <w:r w:rsidRPr="003C5188">
        <w:rPr>
          <w:b/>
          <w:szCs w:val="24"/>
        </w:rPr>
        <w:t xml:space="preserve">  </w:t>
      </w:r>
      <w:proofErr w:type="spellStart"/>
      <w:r w:rsidRPr="003C5188">
        <w:rPr>
          <w:b/>
          <w:szCs w:val="24"/>
        </w:rPr>
        <w:t>Materials</w:t>
      </w:r>
      <w:proofErr w:type="spellEnd"/>
      <w:r w:rsidRPr="003C5188">
        <w:rPr>
          <w:b/>
          <w:szCs w:val="24"/>
        </w:rPr>
        <w:t xml:space="preserve"> </w:t>
      </w:r>
      <w:proofErr w:type="spellStart"/>
      <w:r w:rsidRPr="003C5188">
        <w:rPr>
          <w:b/>
          <w:szCs w:val="24"/>
        </w:rPr>
        <w:t>and</w:t>
      </w:r>
      <w:proofErr w:type="spellEnd"/>
      <w:r w:rsidRPr="003C5188">
        <w:rPr>
          <w:b/>
          <w:szCs w:val="24"/>
        </w:rPr>
        <w:t xml:space="preserve"> </w:t>
      </w:r>
      <w:proofErr w:type="spellStart"/>
      <w:r w:rsidRPr="003C5188">
        <w:rPr>
          <w:b/>
          <w:szCs w:val="24"/>
        </w:rPr>
        <w:t>Methods</w:t>
      </w:r>
      <w:proofErr w:type="spellEnd"/>
      <w:r w:rsidRPr="003C5188">
        <w:rPr>
          <w:b/>
          <w:szCs w:val="24"/>
        </w:rPr>
        <w:t xml:space="preserve">: </w:t>
      </w:r>
      <w:proofErr w:type="spellStart"/>
      <w:r w:rsidRPr="003C5188">
        <w:rPr>
          <w:szCs w:val="24"/>
        </w:rPr>
        <w:t>The</w:t>
      </w:r>
      <w:proofErr w:type="spellEnd"/>
      <w:r w:rsidRPr="003C5188">
        <w:rPr>
          <w:szCs w:val="24"/>
        </w:rPr>
        <w:t xml:space="preserve"> </w:t>
      </w:r>
      <w:proofErr w:type="spellStart"/>
      <w:r w:rsidRPr="003C5188">
        <w:rPr>
          <w:szCs w:val="24"/>
        </w:rPr>
        <w:t>population</w:t>
      </w:r>
      <w:proofErr w:type="spellEnd"/>
      <w:r w:rsidRPr="003C5188">
        <w:rPr>
          <w:szCs w:val="24"/>
        </w:rPr>
        <w:t xml:space="preserve"> of </w:t>
      </w:r>
      <w:proofErr w:type="spellStart"/>
      <w:r w:rsidRPr="003C5188">
        <w:rPr>
          <w:szCs w:val="24"/>
        </w:rPr>
        <w:t>the</w:t>
      </w:r>
      <w:proofErr w:type="spellEnd"/>
      <w:r w:rsidRPr="003C5188">
        <w:rPr>
          <w:szCs w:val="24"/>
        </w:rPr>
        <w:t xml:space="preserve"> </w:t>
      </w:r>
      <w:proofErr w:type="spellStart"/>
      <w:r w:rsidRPr="003C5188">
        <w:rPr>
          <w:szCs w:val="24"/>
        </w:rPr>
        <w:t>cross-sectional</w:t>
      </w:r>
      <w:proofErr w:type="spellEnd"/>
      <w:r w:rsidRPr="003C5188">
        <w:rPr>
          <w:szCs w:val="24"/>
        </w:rPr>
        <w:t xml:space="preserve"> </w:t>
      </w:r>
      <w:proofErr w:type="spellStart"/>
      <w:r w:rsidRPr="003C5188">
        <w:rPr>
          <w:szCs w:val="24"/>
        </w:rPr>
        <w:t>study</w:t>
      </w:r>
      <w:proofErr w:type="spellEnd"/>
      <w:r w:rsidRPr="003C5188">
        <w:rPr>
          <w:szCs w:val="24"/>
        </w:rPr>
        <w:t xml:space="preserve"> </w:t>
      </w:r>
      <w:proofErr w:type="spellStart"/>
      <w:r w:rsidRPr="003C5188">
        <w:rPr>
          <w:szCs w:val="24"/>
        </w:rPr>
        <w:t>consisted</w:t>
      </w:r>
      <w:proofErr w:type="spellEnd"/>
      <w:r w:rsidRPr="003C5188">
        <w:rPr>
          <w:szCs w:val="24"/>
        </w:rPr>
        <w:t xml:space="preserve"> of 18364 </w:t>
      </w:r>
      <w:proofErr w:type="spellStart"/>
      <w:r w:rsidRPr="003C5188">
        <w:rPr>
          <w:szCs w:val="24"/>
        </w:rPr>
        <w:t>elderly</w:t>
      </w:r>
      <w:proofErr w:type="spellEnd"/>
      <w:r w:rsidRPr="003C5188">
        <w:rPr>
          <w:szCs w:val="24"/>
        </w:rPr>
        <w:t xml:space="preserve"> </w:t>
      </w:r>
      <w:proofErr w:type="spellStart"/>
      <w:r w:rsidRPr="003C5188">
        <w:rPr>
          <w:szCs w:val="24"/>
        </w:rPr>
        <w:t>people</w:t>
      </w:r>
      <w:proofErr w:type="spellEnd"/>
      <w:r w:rsidRPr="003C5188">
        <w:rPr>
          <w:szCs w:val="24"/>
        </w:rPr>
        <w:t xml:space="preserve"> </w:t>
      </w:r>
      <w:proofErr w:type="spellStart"/>
      <w:r w:rsidRPr="003C5188">
        <w:rPr>
          <w:szCs w:val="24"/>
        </w:rPr>
        <w:t>living</w:t>
      </w:r>
      <w:proofErr w:type="spellEnd"/>
      <w:r w:rsidRPr="003C5188">
        <w:rPr>
          <w:szCs w:val="24"/>
        </w:rPr>
        <w:t xml:space="preserve"> in Antalya </w:t>
      </w:r>
      <w:proofErr w:type="spellStart"/>
      <w:r w:rsidRPr="003C5188">
        <w:rPr>
          <w:szCs w:val="24"/>
        </w:rPr>
        <w:t>province</w:t>
      </w:r>
      <w:proofErr w:type="spellEnd"/>
      <w:r w:rsidRPr="003C5188">
        <w:rPr>
          <w:szCs w:val="24"/>
        </w:rPr>
        <w:t xml:space="preserve">, Konyaaltı </w:t>
      </w:r>
      <w:proofErr w:type="spellStart"/>
      <w:r w:rsidRPr="003C5188">
        <w:rPr>
          <w:szCs w:val="24"/>
        </w:rPr>
        <w:t>district</w:t>
      </w:r>
      <w:proofErr w:type="spellEnd"/>
      <w:r w:rsidRPr="003C5188">
        <w:rPr>
          <w:szCs w:val="24"/>
        </w:rPr>
        <w:t xml:space="preserve">, </w:t>
      </w:r>
      <w:proofErr w:type="spellStart"/>
      <w:r w:rsidRPr="003C5188">
        <w:rPr>
          <w:szCs w:val="24"/>
        </w:rPr>
        <w:t>and</w:t>
      </w:r>
      <w:proofErr w:type="spellEnd"/>
      <w:r w:rsidRPr="003C5188">
        <w:rPr>
          <w:szCs w:val="24"/>
        </w:rPr>
        <w:t xml:space="preserve"> </w:t>
      </w:r>
      <w:proofErr w:type="spellStart"/>
      <w:r w:rsidRPr="003C5188">
        <w:rPr>
          <w:szCs w:val="24"/>
        </w:rPr>
        <w:t>the</w:t>
      </w:r>
      <w:proofErr w:type="spellEnd"/>
      <w:r w:rsidRPr="003C5188">
        <w:rPr>
          <w:szCs w:val="24"/>
        </w:rPr>
        <w:t xml:space="preserve"> </w:t>
      </w:r>
      <w:proofErr w:type="spellStart"/>
      <w:r w:rsidRPr="003C5188">
        <w:rPr>
          <w:szCs w:val="24"/>
        </w:rPr>
        <w:t>sample</w:t>
      </w:r>
      <w:proofErr w:type="spellEnd"/>
      <w:r w:rsidRPr="003C5188">
        <w:rPr>
          <w:szCs w:val="24"/>
        </w:rPr>
        <w:t xml:space="preserve"> </w:t>
      </w:r>
      <w:proofErr w:type="spellStart"/>
      <w:r w:rsidRPr="003C5188">
        <w:rPr>
          <w:szCs w:val="24"/>
        </w:rPr>
        <w:t>consisted</w:t>
      </w:r>
      <w:proofErr w:type="spellEnd"/>
      <w:r w:rsidRPr="003C5188">
        <w:rPr>
          <w:szCs w:val="24"/>
        </w:rPr>
        <w:t xml:space="preserve"> of 300 </w:t>
      </w:r>
      <w:proofErr w:type="spellStart"/>
      <w:r w:rsidRPr="003C5188">
        <w:rPr>
          <w:szCs w:val="24"/>
        </w:rPr>
        <w:t>people</w:t>
      </w:r>
      <w:proofErr w:type="spellEnd"/>
      <w:r w:rsidRPr="003C5188">
        <w:rPr>
          <w:szCs w:val="24"/>
        </w:rPr>
        <w:t xml:space="preserve">. </w:t>
      </w:r>
      <w:proofErr w:type="spellStart"/>
      <w:r w:rsidRPr="003C5188">
        <w:rPr>
          <w:szCs w:val="24"/>
        </w:rPr>
        <w:t>Research</w:t>
      </w:r>
      <w:proofErr w:type="spellEnd"/>
      <w:r w:rsidRPr="003C5188">
        <w:rPr>
          <w:szCs w:val="24"/>
        </w:rPr>
        <w:t xml:space="preserve"> </w:t>
      </w:r>
      <w:proofErr w:type="gramStart"/>
      <w:r w:rsidRPr="003C5188">
        <w:rPr>
          <w:szCs w:val="24"/>
        </w:rPr>
        <w:t>data</w:t>
      </w:r>
      <w:proofErr w:type="gramEnd"/>
      <w:r w:rsidRPr="003C5188">
        <w:rPr>
          <w:szCs w:val="24"/>
        </w:rPr>
        <w:t xml:space="preserve"> </w:t>
      </w:r>
      <w:proofErr w:type="spellStart"/>
      <w:r w:rsidRPr="003C5188">
        <w:rPr>
          <w:szCs w:val="24"/>
        </w:rPr>
        <w:t>was</w:t>
      </w:r>
      <w:proofErr w:type="spellEnd"/>
      <w:r w:rsidRPr="003C5188">
        <w:rPr>
          <w:szCs w:val="24"/>
        </w:rPr>
        <w:t xml:space="preserve"> </w:t>
      </w:r>
      <w:proofErr w:type="spellStart"/>
      <w:r w:rsidRPr="003C5188">
        <w:rPr>
          <w:szCs w:val="24"/>
        </w:rPr>
        <w:t>collected</w:t>
      </w:r>
      <w:proofErr w:type="spellEnd"/>
      <w:r w:rsidRPr="003C5188">
        <w:rPr>
          <w:szCs w:val="24"/>
        </w:rPr>
        <w:t xml:space="preserve"> </w:t>
      </w:r>
      <w:proofErr w:type="spellStart"/>
      <w:r w:rsidRPr="003C5188">
        <w:rPr>
          <w:szCs w:val="24"/>
        </w:rPr>
        <w:t>through</w:t>
      </w:r>
      <w:proofErr w:type="spellEnd"/>
      <w:r w:rsidRPr="003C5188">
        <w:rPr>
          <w:szCs w:val="24"/>
        </w:rPr>
        <w:t xml:space="preserve"> </w:t>
      </w:r>
      <w:proofErr w:type="spellStart"/>
      <w:r w:rsidRPr="003C5188">
        <w:rPr>
          <w:szCs w:val="24"/>
        </w:rPr>
        <w:t>home</w:t>
      </w:r>
      <w:proofErr w:type="spellEnd"/>
      <w:r w:rsidRPr="003C5188">
        <w:rPr>
          <w:szCs w:val="24"/>
        </w:rPr>
        <w:t xml:space="preserve"> </w:t>
      </w:r>
      <w:proofErr w:type="spellStart"/>
      <w:r w:rsidRPr="003C5188">
        <w:rPr>
          <w:szCs w:val="24"/>
        </w:rPr>
        <w:t>visits</w:t>
      </w:r>
      <w:proofErr w:type="spellEnd"/>
      <w:r w:rsidRPr="003C5188">
        <w:rPr>
          <w:szCs w:val="24"/>
        </w:rPr>
        <w:t xml:space="preserve"> </w:t>
      </w:r>
      <w:proofErr w:type="spellStart"/>
      <w:r w:rsidRPr="003C5188">
        <w:rPr>
          <w:szCs w:val="24"/>
        </w:rPr>
        <w:t>between</w:t>
      </w:r>
      <w:proofErr w:type="spellEnd"/>
      <w:r w:rsidRPr="003C5188">
        <w:rPr>
          <w:szCs w:val="24"/>
        </w:rPr>
        <w:t xml:space="preserve"> 01.01.2023 </w:t>
      </w:r>
      <w:proofErr w:type="spellStart"/>
      <w:r w:rsidRPr="003C5188">
        <w:rPr>
          <w:szCs w:val="24"/>
        </w:rPr>
        <w:t>and</w:t>
      </w:r>
      <w:proofErr w:type="spellEnd"/>
      <w:r w:rsidRPr="003C5188">
        <w:rPr>
          <w:szCs w:val="24"/>
        </w:rPr>
        <w:t xml:space="preserve"> 01.04.2023.</w:t>
      </w:r>
    </w:p>
    <w:p w:rsidR="003C5188" w:rsidRPr="003C5188" w:rsidRDefault="003C5188" w:rsidP="003C5188">
      <w:pPr>
        <w:ind w:firstLine="708"/>
        <w:rPr>
          <w:szCs w:val="24"/>
        </w:rPr>
      </w:pPr>
      <w:r w:rsidRPr="003C5188">
        <w:rPr>
          <w:szCs w:val="24"/>
        </w:rPr>
        <w:t xml:space="preserve">  </w:t>
      </w:r>
      <w:proofErr w:type="spellStart"/>
      <w:r w:rsidRPr="003C5188">
        <w:rPr>
          <w:szCs w:val="24"/>
        </w:rPr>
        <w:t>In</w:t>
      </w:r>
      <w:proofErr w:type="spellEnd"/>
      <w:r w:rsidRPr="003C5188">
        <w:rPr>
          <w:szCs w:val="24"/>
        </w:rPr>
        <w:t xml:space="preserve"> </w:t>
      </w:r>
      <w:proofErr w:type="spellStart"/>
      <w:r w:rsidRPr="003C5188">
        <w:rPr>
          <w:szCs w:val="24"/>
        </w:rPr>
        <w:t>the</w:t>
      </w:r>
      <w:proofErr w:type="spellEnd"/>
      <w:r w:rsidRPr="003C5188">
        <w:rPr>
          <w:szCs w:val="24"/>
        </w:rPr>
        <w:t xml:space="preserve"> </w:t>
      </w:r>
      <w:proofErr w:type="spellStart"/>
      <w:r w:rsidRPr="003C5188">
        <w:rPr>
          <w:szCs w:val="24"/>
        </w:rPr>
        <w:t>study</w:t>
      </w:r>
      <w:proofErr w:type="spellEnd"/>
      <w:r w:rsidRPr="003C5188">
        <w:rPr>
          <w:szCs w:val="24"/>
        </w:rPr>
        <w:t xml:space="preserve">, </w:t>
      </w:r>
      <w:proofErr w:type="gramStart"/>
      <w:r w:rsidRPr="003C5188">
        <w:rPr>
          <w:szCs w:val="24"/>
        </w:rPr>
        <w:t>data</w:t>
      </w:r>
      <w:proofErr w:type="gramEnd"/>
      <w:r w:rsidRPr="003C5188">
        <w:rPr>
          <w:szCs w:val="24"/>
        </w:rPr>
        <w:t xml:space="preserve"> </w:t>
      </w:r>
      <w:proofErr w:type="spellStart"/>
      <w:r w:rsidRPr="003C5188">
        <w:rPr>
          <w:szCs w:val="24"/>
        </w:rPr>
        <w:t>were</w:t>
      </w:r>
      <w:proofErr w:type="spellEnd"/>
      <w:r w:rsidRPr="003C5188">
        <w:rPr>
          <w:szCs w:val="24"/>
        </w:rPr>
        <w:t xml:space="preserve"> </w:t>
      </w:r>
      <w:proofErr w:type="spellStart"/>
      <w:r w:rsidRPr="003C5188">
        <w:rPr>
          <w:szCs w:val="24"/>
        </w:rPr>
        <w:t>collected</w:t>
      </w:r>
      <w:proofErr w:type="spellEnd"/>
      <w:r w:rsidRPr="003C5188">
        <w:rPr>
          <w:szCs w:val="24"/>
        </w:rPr>
        <w:t xml:space="preserve"> </w:t>
      </w:r>
      <w:proofErr w:type="spellStart"/>
      <w:r w:rsidRPr="003C5188">
        <w:rPr>
          <w:szCs w:val="24"/>
        </w:rPr>
        <w:t>using</w:t>
      </w:r>
      <w:proofErr w:type="spellEnd"/>
      <w:r w:rsidRPr="003C5188">
        <w:rPr>
          <w:szCs w:val="24"/>
        </w:rPr>
        <w:t xml:space="preserve"> </w:t>
      </w:r>
      <w:proofErr w:type="spellStart"/>
      <w:r w:rsidRPr="003C5188">
        <w:rPr>
          <w:szCs w:val="24"/>
        </w:rPr>
        <w:t>the</w:t>
      </w:r>
      <w:proofErr w:type="spellEnd"/>
      <w:r w:rsidRPr="003C5188">
        <w:rPr>
          <w:szCs w:val="24"/>
        </w:rPr>
        <w:t xml:space="preserve"> </w:t>
      </w:r>
      <w:proofErr w:type="spellStart"/>
      <w:r w:rsidRPr="003C5188">
        <w:rPr>
          <w:szCs w:val="24"/>
        </w:rPr>
        <w:t>Demographic</w:t>
      </w:r>
      <w:proofErr w:type="spellEnd"/>
      <w:r w:rsidRPr="003C5188">
        <w:rPr>
          <w:szCs w:val="24"/>
        </w:rPr>
        <w:t xml:space="preserve"> Information Form, Pet </w:t>
      </w:r>
      <w:proofErr w:type="spellStart"/>
      <w:r w:rsidRPr="003C5188">
        <w:rPr>
          <w:szCs w:val="24"/>
        </w:rPr>
        <w:t>Attitude</w:t>
      </w:r>
      <w:proofErr w:type="spellEnd"/>
      <w:r w:rsidRPr="003C5188">
        <w:rPr>
          <w:szCs w:val="24"/>
        </w:rPr>
        <w:t xml:space="preserve"> </w:t>
      </w:r>
      <w:proofErr w:type="spellStart"/>
      <w:r w:rsidRPr="003C5188">
        <w:rPr>
          <w:szCs w:val="24"/>
        </w:rPr>
        <w:t>Scale</w:t>
      </w:r>
      <w:proofErr w:type="spellEnd"/>
      <w:r w:rsidRPr="003C5188">
        <w:rPr>
          <w:szCs w:val="24"/>
        </w:rPr>
        <w:t xml:space="preserve"> (PTS) </w:t>
      </w:r>
      <w:proofErr w:type="spellStart"/>
      <w:r w:rsidRPr="003C5188">
        <w:rPr>
          <w:szCs w:val="24"/>
        </w:rPr>
        <w:t>and</w:t>
      </w:r>
      <w:proofErr w:type="spellEnd"/>
      <w:r w:rsidRPr="003C5188">
        <w:rPr>
          <w:szCs w:val="24"/>
        </w:rPr>
        <w:t xml:space="preserve"> </w:t>
      </w:r>
      <w:proofErr w:type="spellStart"/>
      <w:r w:rsidRPr="003C5188">
        <w:rPr>
          <w:szCs w:val="24"/>
        </w:rPr>
        <w:t>Loneliness</w:t>
      </w:r>
      <w:proofErr w:type="spellEnd"/>
      <w:r w:rsidRPr="003C5188">
        <w:rPr>
          <w:szCs w:val="24"/>
        </w:rPr>
        <w:t xml:space="preserve"> </w:t>
      </w:r>
      <w:proofErr w:type="spellStart"/>
      <w:r w:rsidRPr="003C5188">
        <w:rPr>
          <w:szCs w:val="24"/>
        </w:rPr>
        <w:t>Perception</w:t>
      </w:r>
      <w:proofErr w:type="spellEnd"/>
      <w:r w:rsidRPr="003C5188">
        <w:rPr>
          <w:szCs w:val="24"/>
        </w:rPr>
        <w:t xml:space="preserve"> </w:t>
      </w:r>
      <w:proofErr w:type="spellStart"/>
      <w:r w:rsidRPr="003C5188">
        <w:rPr>
          <w:szCs w:val="24"/>
        </w:rPr>
        <w:t>Scale</w:t>
      </w:r>
      <w:proofErr w:type="spellEnd"/>
      <w:r w:rsidRPr="003C5188">
        <w:rPr>
          <w:szCs w:val="24"/>
        </w:rPr>
        <w:t xml:space="preserve"> (LS). Data </w:t>
      </w:r>
      <w:proofErr w:type="spellStart"/>
      <w:r w:rsidRPr="003C5188">
        <w:rPr>
          <w:szCs w:val="24"/>
        </w:rPr>
        <w:t>were</w:t>
      </w:r>
      <w:proofErr w:type="spellEnd"/>
      <w:r w:rsidRPr="003C5188">
        <w:rPr>
          <w:szCs w:val="24"/>
        </w:rPr>
        <w:t xml:space="preserve"> </w:t>
      </w:r>
      <w:proofErr w:type="spellStart"/>
      <w:r w:rsidRPr="003C5188">
        <w:rPr>
          <w:szCs w:val="24"/>
        </w:rPr>
        <w:t>collected</w:t>
      </w:r>
      <w:proofErr w:type="spellEnd"/>
      <w:r w:rsidRPr="003C5188">
        <w:rPr>
          <w:szCs w:val="24"/>
        </w:rPr>
        <w:t xml:space="preserve"> </w:t>
      </w:r>
      <w:proofErr w:type="spellStart"/>
      <w:r w:rsidRPr="003C5188">
        <w:rPr>
          <w:szCs w:val="24"/>
        </w:rPr>
        <w:t>by</w:t>
      </w:r>
      <w:proofErr w:type="spellEnd"/>
      <w:r w:rsidRPr="003C5188">
        <w:rPr>
          <w:szCs w:val="24"/>
        </w:rPr>
        <w:t xml:space="preserve"> </w:t>
      </w:r>
      <w:proofErr w:type="spellStart"/>
      <w:r w:rsidRPr="003C5188">
        <w:rPr>
          <w:szCs w:val="24"/>
        </w:rPr>
        <w:t>face-to-face</w:t>
      </w:r>
      <w:proofErr w:type="spellEnd"/>
      <w:r w:rsidRPr="003C5188">
        <w:rPr>
          <w:szCs w:val="24"/>
        </w:rPr>
        <w:t xml:space="preserve"> </w:t>
      </w:r>
      <w:proofErr w:type="spellStart"/>
      <w:r w:rsidRPr="003C5188">
        <w:rPr>
          <w:szCs w:val="24"/>
        </w:rPr>
        <w:t>interview</w:t>
      </w:r>
      <w:proofErr w:type="spellEnd"/>
      <w:r w:rsidRPr="003C5188">
        <w:rPr>
          <w:szCs w:val="24"/>
        </w:rPr>
        <w:t xml:space="preserve"> </w:t>
      </w:r>
      <w:proofErr w:type="spellStart"/>
      <w:r w:rsidRPr="003C5188">
        <w:rPr>
          <w:szCs w:val="24"/>
        </w:rPr>
        <w:t>method</w:t>
      </w:r>
      <w:proofErr w:type="spellEnd"/>
      <w:r w:rsidRPr="003C5188">
        <w:rPr>
          <w:szCs w:val="24"/>
        </w:rPr>
        <w:t xml:space="preserve">. </w:t>
      </w:r>
      <w:proofErr w:type="spellStart"/>
      <w:r w:rsidRPr="003C5188">
        <w:rPr>
          <w:szCs w:val="24"/>
        </w:rPr>
        <w:t>The</w:t>
      </w:r>
      <w:proofErr w:type="spellEnd"/>
      <w:r w:rsidRPr="003C5188">
        <w:rPr>
          <w:szCs w:val="24"/>
        </w:rPr>
        <w:t xml:space="preserve"> </w:t>
      </w:r>
      <w:proofErr w:type="gramStart"/>
      <w:r w:rsidRPr="003C5188">
        <w:rPr>
          <w:szCs w:val="24"/>
        </w:rPr>
        <w:t>data</w:t>
      </w:r>
      <w:proofErr w:type="gramEnd"/>
      <w:r w:rsidRPr="003C5188">
        <w:rPr>
          <w:szCs w:val="24"/>
        </w:rPr>
        <w:t xml:space="preserve"> </w:t>
      </w:r>
      <w:proofErr w:type="spellStart"/>
      <w:r w:rsidRPr="003C5188">
        <w:rPr>
          <w:szCs w:val="24"/>
        </w:rPr>
        <w:t>were</w:t>
      </w:r>
      <w:proofErr w:type="spellEnd"/>
      <w:r w:rsidRPr="003C5188">
        <w:rPr>
          <w:szCs w:val="24"/>
        </w:rPr>
        <w:t xml:space="preserve"> </w:t>
      </w:r>
      <w:proofErr w:type="spellStart"/>
      <w:r w:rsidRPr="003C5188">
        <w:rPr>
          <w:szCs w:val="24"/>
        </w:rPr>
        <w:t>analyzed</w:t>
      </w:r>
      <w:proofErr w:type="spellEnd"/>
      <w:r w:rsidRPr="003C5188">
        <w:rPr>
          <w:szCs w:val="24"/>
        </w:rPr>
        <w:t xml:space="preserve"> </w:t>
      </w:r>
      <w:proofErr w:type="spellStart"/>
      <w:r w:rsidRPr="003C5188">
        <w:rPr>
          <w:szCs w:val="24"/>
        </w:rPr>
        <w:t>by</w:t>
      </w:r>
      <w:proofErr w:type="spellEnd"/>
      <w:r w:rsidRPr="003C5188">
        <w:rPr>
          <w:szCs w:val="24"/>
        </w:rPr>
        <w:t xml:space="preserve"> </w:t>
      </w:r>
      <w:proofErr w:type="spellStart"/>
      <w:r w:rsidRPr="003C5188">
        <w:rPr>
          <w:szCs w:val="24"/>
        </w:rPr>
        <w:t>saving</w:t>
      </w:r>
      <w:proofErr w:type="spellEnd"/>
      <w:r w:rsidRPr="003C5188">
        <w:rPr>
          <w:szCs w:val="24"/>
        </w:rPr>
        <w:t xml:space="preserve"> </w:t>
      </w:r>
      <w:proofErr w:type="spellStart"/>
      <w:r w:rsidRPr="003C5188">
        <w:rPr>
          <w:szCs w:val="24"/>
        </w:rPr>
        <w:t>the</w:t>
      </w:r>
      <w:proofErr w:type="spellEnd"/>
      <w:r w:rsidRPr="003C5188">
        <w:rPr>
          <w:szCs w:val="24"/>
        </w:rPr>
        <w:t xml:space="preserve"> </w:t>
      </w:r>
      <w:proofErr w:type="spellStart"/>
      <w:r w:rsidRPr="003C5188">
        <w:rPr>
          <w:szCs w:val="24"/>
        </w:rPr>
        <w:t>package</w:t>
      </w:r>
      <w:proofErr w:type="spellEnd"/>
      <w:r w:rsidRPr="003C5188">
        <w:rPr>
          <w:szCs w:val="24"/>
        </w:rPr>
        <w:t xml:space="preserve"> </w:t>
      </w:r>
      <w:proofErr w:type="spellStart"/>
      <w:r w:rsidRPr="003C5188">
        <w:rPr>
          <w:szCs w:val="24"/>
        </w:rPr>
        <w:t>into</w:t>
      </w:r>
      <w:proofErr w:type="spellEnd"/>
      <w:r w:rsidRPr="003C5188">
        <w:rPr>
          <w:szCs w:val="24"/>
        </w:rPr>
        <w:t xml:space="preserve"> </w:t>
      </w:r>
      <w:proofErr w:type="spellStart"/>
      <w:r w:rsidRPr="003C5188">
        <w:rPr>
          <w:szCs w:val="24"/>
        </w:rPr>
        <w:t>the</w:t>
      </w:r>
      <w:proofErr w:type="spellEnd"/>
      <w:r w:rsidRPr="003C5188">
        <w:rPr>
          <w:szCs w:val="24"/>
        </w:rPr>
        <w:t xml:space="preserve"> Statistical </w:t>
      </w:r>
      <w:proofErr w:type="spellStart"/>
      <w:r w:rsidRPr="003C5188">
        <w:rPr>
          <w:szCs w:val="24"/>
        </w:rPr>
        <w:t>Package</w:t>
      </w:r>
      <w:proofErr w:type="spellEnd"/>
      <w:r w:rsidRPr="003C5188">
        <w:rPr>
          <w:szCs w:val="24"/>
        </w:rPr>
        <w:t xml:space="preserve"> </w:t>
      </w:r>
      <w:proofErr w:type="spellStart"/>
      <w:r w:rsidRPr="003C5188">
        <w:rPr>
          <w:szCs w:val="24"/>
        </w:rPr>
        <w:t>for</w:t>
      </w:r>
      <w:proofErr w:type="spellEnd"/>
      <w:r w:rsidRPr="003C5188">
        <w:rPr>
          <w:szCs w:val="24"/>
        </w:rPr>
        <w:t xml:space="preserve"> </w:t>
      </w:r>
      <w:proofErr w:type="spellStart"/>
      <w:r w:rsidRPr="003C5188">
        <w:rPr>
          <w:szCs w:val="24"/>
        </w:rPr>
        <w:t>the</w:t>
      </w:r>
      <w:proofErr w:type="spellEnd"/>
      <w:r w:rsidRPr="003C5188">
        <w:rPr>
          <w:szCs w:val="24"/>
        </w:rPr>
        <w:t xml:space="preserve"> </w:t>
      </w:r>
      <w:proofErr w:type="spellStart"/>
      <w:r w:rsidRPr="003C5188">
        <w:rPr>
          <w:szCs w:val="24"/>
        </w:rPr>
        <w:t>Social</w:t>
      </w:r>
      <w:proofErr w:type="spellEnd"/>
      <w:r w:rsidRPr="003C5188">
        <w:rPr>
          <w:szCs w:val="24"/>
        </w:rPr>
        <w:t xml:space="preserve"> </w:t>
      </w:r>
      <w:proofErr w:type="spellStart"/>
      <w:r w:rsidRPr="003C5188">
        <w:rPr>
          <w:szCs w:val="24"/>
        </w:rPr>
        <w:t>Sciences</w:t>
      </w:r>
      <w:proofErr w:type="spellEnd"/>
      <w:r w:rsidRPr="003C5188">
        <w:rPr>
          <w:szCs w:val="24"/>
        </w:rPr>
        <w:t xml:space="preserve"> </w:t>
      </w:r>
      <w:proofErr w:type="spellStart"/>
      <w:r w:rsidRPr="003C5188">
        <w:rPr>
          <w:szCs w:val="24"/>
        </w:rPr>
        <w:t>Version</w:t>
      </w:r>
      <w:proofErr w:type="spellEnd"/>
      <w:r w:rsidRPr="003C5188">
        <w:rPr>
          <w:szCs w:val="24"/>
        </w:rPr>
        <w:t xml:space="preserve"> 22 program. </w:t>
      </w:r>
      <w:proofErr w:type="spellStart"/>
      <w:r w:rsidRPr="003C5188">
        <w:rPr>
          <w:szCs w:val="24"/>
        </w:rPr>
        <w:t>Numbers</w:t>
      </w:r>
      <w:proofErr w:type="spellEnd"/>
      <w:r w:rsidRPr="003C5188">
        <w:rPr>
          <w:szCs w:val="24"/>
        </w:rPr>
        <w:t xml:space="preserve">, </w:t>
      </w:r>
      <w:proofErr w:type="spellStart"/>
      <w:r w:rsidRPr="003C5188">
        <w:rPr>
          <w:szCs w:val="24"/>
        </w:rPr>
        <w:t>percentages</w:t>
      </w:r>
      <w:proofErr w:type="spellEnd"/>
      <w:r w:rsidRPr="003C5188">
        <w:rPr>
          <w:szCs w:val="24"/>
        </w:rPr>
        <w:t xml:space="preserve">, </w:t>
      </w:r>
      <w:proofErr w:type="spellStart"/>
      <w:r w:rsidRPr="003C5188">
        <w:rPr>
          <w:szCs w:val="24"/>
        </w:rPr>
        <w:t>correlation</w:t>
      </w:r>
      <w:proofErr w:type="spellEnd"/>
      <w:r w:rsidRPr="003C5188">
        <w:rPr>
          <w:szCs w:val="24"/>
        </w:rPr>
        <w:t xml:space="preserve"> </w:t>
      </w:r>
      <w:proofErr w:type="spellStart"/>
      <w:r w:rsidRPr="003C5188">
        <w:rPr>
          <w:szCs w:val="24"/>
        </w:rPr>
        <w:t>analysis</w:t>
      </w:r>
      <w:proofErr w:type="spellEnd"/>
      <w:r w:rsidR="00A879F6">
        <w:rPr>
          <w:szCs w:val="24"/>
        </w:rPr>
        <w:t xml:space="preserve">, </w:t>
      </w:r>
      <w:proofErr w:type="spellStart"/>
      <w:r w:rsidR="00A879F6">
        <w:rPr>
          <w:szCs w:val="24"/>
        </w:rPr>
        <w:t>one</w:t>
      </w:r>
      <w:proofErr w:type="spellEnd"/>
      <w:r w:rsidR="00A879F6">
        <w:rPr>
          <w:szCs w:val="24"/>
        </w:rPr>
        <w:t xml:space="preserve"> </w:t>
      </w:r>
      <w:proofErr w:type="spellStart"/>
      <w:r w:rsidR="00A879F6">
        <w:rPr>
          <w:szCs w:val="24"/>
        </w:rPr>
        <w:t>way</w:t>
      </w:r>
      <w:proofErr w:type="spellEnd"/>
      <w:r w:rsidR="00A879F6">
        <w:rPr>
          <w:szCs w:val="24"/>
        </w:rPr>
        <w:t xml:space="preserve"> ANOVA</w:t>
      </w:r>
      <w:r w:rsidRPr="003C5188">
        <w:rPr>
          <w:szCs w:val="24"/>
        </w:rPr>
        <w:t xml:space="preserve"> </w:t>
      </w:r>
      <w:proofErr w:type="spellStart"/>
      <w:r w:rsidRPr="003C5188">
        <w:rPr>
          <w:szCs w:val="24"/>
        </w:rPr>
        <w:t>and</w:t>
      </w:r>
      <w:proofErr w:type="spellEnd"/>
      <w:r w:rsidRPr="003C5188">
        <w:rPr>
          <w:szCs w:val="24"/>
        </w:rPr>
        <w:t xml:space="preserve"> t </w:t>
      </w:r>
      <w:proofErr w:type="spellStart"/>
      <w:r w:rsidRPr="003C5188">
        <w:rPr>
          <w:szCs w:val="24"/>
        </w:rPr>
        <w:t>tests</w:t>
      </w:r>
      <w:proofErr w:type="spellEnd"/>
      <w:r w:rsidRPr="003C5188">
        <w:rPr>
          <w:szCs w:val="24"/>
        </w:rPr>
        <w:t xml:space="preserve"> </w:t>
      </w:r>
      <w:proofErr w:type="spellStart"/>
      <w:r w:rsidRPr="003C5188">
        <w:rPr>
          <w:szCs w:val="24"/>
        </w:rPr>
        <w:t>were</w:t>
      </w:r>
      <w:proofErr w:type="spellEnd"/>
      <w:r w:rsidRPr="003C5188">
        <w:rPr>
          <w:szCs w:val="24"/>
        </w:rPr>
        <w:t xml:space="preserve"> </w:t>
      </w:r>
      <w:proofErr w:type="spellStart"/>
      <w:r w:rsidRPr="003C5188">
        <w:rPr>
          <w:szCs w:val="24"/>
        </w:rPr>
        <w:t>used</w:t>
      </w:r>
      <w:proofErr w:type="spellEnd"/>
      <w:r w:rsidRPr="003C5188">
        <w:rPr>
          <w:szCs w:val="24"/>
        </w:rPr>
        <w:t xml:space="preserve"> </w:t>
      </w:r>
      <w:proofErr w:type="spellStart"/>
      <w:r w:rsidRPr="003C5188">
        <w:rPr>
          <w:szCs w:val="24"/>
        </w:rPr>
        <w:t>to</w:t>
      </w:r>
      <w:proofErr w:type="spellEnd"/>
      <w:r w:rsidRPr="003C5188">
        <w:rPr>
          <w:szCs w:val="24"/>
        </w:rPr>
        <w:t xml:space="preserve"> </w:t>
      </w:r>
      <w:proofErr w:type="spellStart"/>
      <w:r w:rsidRPr="003C5188">
        <w:rPr>
          <w:szCs w:val="24"/>
        </w:rPr>
        <w:t>analyze</w:t>
      </w:r>
      <w:proofErr w:type="spellEnd"/>
      <w:r w:rsidRPr="003C5188">
        <w:rPr>
          <w:szCs w:val="24"/>
        </w:rPr>
        <w:t xml:space="preserve"> </w:t>
      </w:r>
      <w:proofErr w:type="spellStart"/>
      <w:r w:rsidRPr="003C5188">
        <w:rPr>
          <w:szCs w:val="24"/>
        </w:rPr>
        <w:t>the</w:t>
      </w:r>
      <w:proofErr w:type="spellEnd"/>
      <w:r w:rsidRPr="003C5188">
        <w:rPr>
          <w:szCs w:val="24"/>
        </w:rPr>
        <w:t xml:space="preserve"> </w:t>
      </w:r>
      <w:proofErr w:type="gramStart"/>
      <w:r w:rsidRPr="003C5188">
        <w:rPr>
          <w:szCs w:val="24"/>
        </w:rPr>
        <w:t>data</w:t>
      </w:r>
      <w:proofErr w:type="gramEnd"/>
      <w:r w:rsidRPr="003C5188">
        <w:rPr>
          <w:szCs w:val="24"/>
        </w:rPr>
        <w:t xml:space="preserve">. </w:t>
      </w:r>
      <w:proofErr w:type="spellStart"/>
      <w:r w:rsidRPr="003C5188">
        <w:rPr>
          <w:szCs w:val="24"/>
        </w:rPr>
        <w:t>Values</w:t>
      </w:r>
      <w:proofErr w:type="spellEnd"/>
      <w:r w:rsidRPr="003C5188">
        <w:rPr>
          <w:szCs w:val="24"/>
        </w:rPr>
        <w:t xml:space="preserve"> ​​at p&lt;0.05 </w:t>
      </w:r>
      <w:proofErr w:type="spellStart"/>
      <w:r w:rsidRPr="003C5188">
        <w:rPr>
          <w:szCs w:val="24"/>
        </w:rPr>
        <w:t>were</w:t>
      </w:r>
      <w:proofErr w:type="spellEnd"/>
      <w:r w:rsidRPr="003C5188">
        <w:rPr>
          <w:szCs w:val="24"/>
        </w:rPr>
        <w:t xml:space="preserve"> </w:t>
      </w:r>
      <w:proofErr w:type="spellStart"/>
      <w:r w:rsidRPr="003C5188">
        <w:rPr>
          <w:szCs w:val="24"/>
        </w:rPr>
        <w:t>considered</w:t>
      </w:r>
      <w:proofErr w:type="spellEnd"/>
      <w:r w:rsidRPr="003C5188">
        <w:rPr>
          <w:szCs w:val="24"/>
        </w:rPr>
        <w:t xml:space="preserve"> </w:t>
      </w:r>
      <w:proofErr w:type="spellStart"/>
      <w:r w:rsidRPr="003C5188">
        <w:rPr>
          <w:szCs w:val="24"/>
        </w:rPr>
        <w:t>statistically</w:t>
      </w:r>
      <w:proofErr w:type="spellEnd"/>
      <w:r w:rsidRPr="003C5188">
        <w:rPr>
          <w:szCs w:val="24"/>
        </w:rPr>
        <w:t xml:space="preserve"> </w:t>
      </w:r>
      <w:proofErr w:type="spellStart"/>
      <w:r w:rsidRPr="003C5188">
        <w:rPr>
          <w:szCs w:val="24"/>
        </w:rPr>
        <w:t>significant</w:t>
      </w:r>
      <w:proofErr w:type="spellEnd"/>
      <w:r w:rsidRPr="003C5188">
        <w:rPr>
          <w:szCs w:val="24"/>
        </w:rPr>
        <w:t xml:space="preserve">. </w:t>
      </w:r>
      <w:proofErr w:type="spellStart"/>
      <w:r w:rsidRPr="003C5188">
        <w:rPr>
          <w:szCs w:val="24"/>
        </w:rPr>
        <w:t>Before</w:t>
      </w:r>
      <w:proofErr w:type="spellEnd"/>
      <w:r w:rsidRPr="003C5188">
        <w:rPr>
          <w:szCs w:val="24"/>
        </w:rPr>
        <w:t xml:space="preserve"> </w:t>
      </w:r>
      <w:proofErr w:type="spellStart"/>
      <w:r w:rsidRPr="003C5188">
        <w:rPr>
          <w:szCs w:val="24"/>
        </w:rPr>
        <w:t>administering</w:t>
      </w:r>
      <w:proofErr w:type="spellEnd"/>
      <w:r w:rsidRPr="003C5188">
        <w:rPr>
          <w:szCs w:val="24"/>
        </w:rPr>
        <w:t xml:space="preserve"> </w:t>
      </w:r>
      <w:proofErr w:type="spellStart"/>
      <w:r w:rsidRPr="003C5188">
        <w:rPr>
          <w:szCs w:val="24"/>
        </w:rPr>
        <w:t>the</w:t>
      </w:r>
      <w:proofErr w:type="spellEnd"/>
      <w:r w:rsidRPr="003C5188">
        <w:rPr>
          <w:szCs w:val="24"/>
        </w:rPr>
        <w:t xml:space="preserve"> </w:t>
      </w:r>
      <w:proofErr w:type="spellStart"/>
      <w:r w:rsidRPr="003C5188">
        <w:rPr>
          <w:szCs w:val="24"/>
        </w:rPr>
        <w:t>surveys</w:t>
      </w:r>
      <w:proofErr w:type="spellEnd"/>
      <w:r w:rsidRPr="003C5188">
        <w:rPr>
          <w:szCs w:val="24"/>
        </w:rPr>
        <w:t xml:space="preserve">, </w:t>
      </w:r>
      <w:proofErr w:type="spellStart"/>
      <w:r w:rsidRPr="003C5188">
        <w:rPr>
          <w:szCs w:val="24"/>
        </w:rPr>
        <w:t>institutional</w:t>
      </w:r>
      <w:proofErr w:type="spellEnd"/>
      <w:r w:rsidRPr="003C5188">
        <w:rPr>
          <w:szCs w:val="24"/>
        </w:rPr>
        <w:t xml:space="preserve"> </w:t>
      </w:r>
      <w:proofErr w:type="spellStart"/>
      <w:r w:rsidRPr="003C5188">
        <w:rPr>
          <w:szCs w:val="24"/>
        </w:rPr>
        <w:t>permission</w:t>
      </w:r>
      <w:proofErr w:type="spellEnd"/>
      <w:r w:rsidRPr="003C5188">
        <w:rPr>
          <w:szCs w:val="24"/>
        </w:rPr>
        <w:t xml:space="preserve">, </w:t>
      </w:r>
      <w:proofErr w:type="spellStart"/>
      <w:r w:rsidRPr="003C5188">
        <w:rPr>
          <w:szCs w:val="24"/>
        </w:rPr>
        <w:t>ethics</w:t>
      </w:r>
      <w:proofErr w:type="spellEnd"/>
      <w:r w:rsidRPr="003C5188">
        <w:rPr>
          <w:szCs w:val="24"/>
        </w:rPr>
        <w:t xml:space="preserve"> </w:t>
      </w:r>
      <w:proofErr w:type="spellStart"/>
      <w:r w:rsidRPr="003C5188">
        <w:rPr>
          <w:szCs w:val="24"/>
        </w:rPr>
        <w:t>committee</w:t>
      </w:r>
      <w:proofErr w:type="spellEnd"/>
      <w:r w:rsidRPr="003C5188">
        <w:rPr>
          <w:szCs w:val="24"/>
        </w:rPr>
        <w:t xml:space="preserve"> </w:t>
      </w:r>
      <w:proofErr w:type="spellStart"/>
      <w:r w:rsidRPr="003C5188">
        <w:rPr>
          <w:szCs w:val="24"/>
        </w:rPr>
        <w:t>permission</w:t>
      </w:r>
      <w:proofErr w:type="spellEnd"/>
      <w:r w:rsidRPr="003C5188">
        <w:rPr>
          <w:szCs w:val="24"/>
        </w:rPr>
        <w:t xml:space="preserve">, </w:t>
      </w:r>
      <w:proofErr w:type="spellStart"/>
      <w:r w:rsidRPr="003C5188">
        <w:rPr>
          <w:szCs w:val="24"/>
        </w:rPr>
        <w:t>scale</w:t>
      </w:r>
      <w:proofErr w:type="spellEnd"/>
      <w:r w:rsidRPr="003C5188">
        <w:rPr>
          <w:szCs w:val="24"/>
        </w:rPr>
        <w:t xml:space="preserve"> </w:t>
      </w:r>
      <w:proofErr w:type="spellStart"/>
      <w:r w:rsidRPr="003C5188">
        <w:rPr>
          <w:szCs w:val="24"/>
        </w:rPr>
        <w:t>use</w:t>
      </w:r>
      <w:proofErr w:type="spellEnd"/>
      <w:r w:rsidRPr="003C5188">
        <w:rPr>
          <w:szCs w:val="24"/>
        </w:rPr>
        <w:t xml:space="preserve"> </w:t>
      </w:r>
      <w:proofErr w:type="spellStart"/>
      <w:r w:rsidRPr="003C5188">
        <w:rPr>
          <w:szCs w:val="24"/>
        </w:rPr>
        <w:t>permission</w:t>
      </w:r>
      <w:proofErr w:type="spellEnd"/>
      <w:r w:rsidRPr="003C5188">
        <w:rPr>
          <w:szCs w:val="24"/>
        </w:rPr>
        <w:t xml:space="preserve"> </w:t>
      </w:r>
      <w:proofErr w:type="spellStart"/>
      <w:r w:rsidRPr="003C5188">
        <w:rPr>
          <w:szCs w:val="24"/>
        </w:rPr>
        <w:t>and</w:t>
      </w:r>
      <w:proofErr w:type="spellEnd"/>
      <w:r w:rsidRPr="003C5188">
        <w:rPr>
          <w:szCs w:val="24"/>
        </w:rPr>
        <w:t xml:space="preserve"> </w:t>
      </w:r>
      <w:proofErr w:type="spellStart"/>
      <w:r w:rsidRPr="003C5188">
        <w:rPr>
          <w:szCs w:val="24"/>
        </w:rPr>
        <w:t>written</w:t>
      </w:r>
      <w:proofErr w:type="spellEnd"/>
      <w:r w:rsidRPr="003C5188">
        <w:rPr>
          <w:szCs w:val="24"/>
        </w:rPr>
        <w:t xml:space="preserve"> </w:t>
      </w:r>
      <w:proofErr w:type="spellStart"/>
      <w:r w:rsidRPr="003C5188">
        <w:rPr>
          <w:szCs w:val="24"/>
        </w:rPr>
        <w:t>consent</w:t>
      </w:r>
      <w:proofErr w:type="spellEnd"/>
      <w:r w:rsidRPr="003C5188">
        <w:rPr>
          <w:szCs w:val="24"/>
        </w:rPr>
        <w:t xml:space="preserve"> </w:t>
      </w:r>
      <w:proofErr w:type="spellStart"/>
      <w:r w:rsidRPr="003C5188">
        <w:rPr>
          <w:szCs w:val="24"/>
        </w:rPr>
        <w:t>from</w:t>
      </w:r>
      <w:proofErr w:type="spellEnd"/>
      <w:r w:rsidRPr="003C5188">
        <w:rPr>
          <w:szCs w:val="24"/>
        </w:rPr>
        <w:t xml:space="preserve"> </w:t>
      </w:r>
      <w:proofErr w:type="spellStart"/>
      <w:r w:rsidRPr="003C5188">
        <w:rPr>
          <w:szCs w:val="24"/>
        </w:rPr>
        <w:t>the</w:t>
      </w:r>
      <w:proofErr w:type="spellEnd"/>
      <w:r w:rsidRPr="003C5188">
        <w:rPr>
          <w:szCs w:val="24"/>
        </w:rPr>
        <w:t xml:space="preserve"> </w:t>
      </w:r>
      <w:proofErr w:type="spellStart"/>
      <w:r w:rsidRPr="003C5188">
        <w:rPr>
          <w:szCs w:val="24"/>
        </w:rPr>
        <w:t>participants</w:t>
      </w:r>
      <w:proofErr w:type="spellEnd"/>
      <w:r w:rsidRPr="003C5188">
        <w:rPr>
          <w:szCs w:val="24"/>
        </w:rPr>
        <w:t xml:space="preserve"> </w:t>
      </w:r>
      <w:proofErr w:type="spellStart"/>
      <w:r w:rsidRPr="003C5188">
        <w:rPr>
          <w:szCs w:val="24"/>
        </w:rPr>
        <w:t>were</w:t>
      </w:r>
      <w:proofErr w:type="spellEnd"/>
      <w:r w:rsidRPr="003C5188">
        <w:rPr>
          <w:szCs w:val="24"/>
        </w:rPr>
        <w:t xml:space="preserve"> </w:t>
      </w:r>
      <w:proofErr w:type="spellStart"/>
      <w:r w:rsidRPr="003C5188">
        <w:rPr>
          <w:szCs w:val="24"/>
        </w:rPr>
        <w:t>obtained</w:t>
      </w:r>
      <w:proofErr w:type="spellEnd"/>
      <w:r w:rsidRPr="003C5188">
        <w:rPr>
          <w:szCs w:val="24"/>
        </w:rPr>
        <w:t>.</w:t>
      </w:r>
    </w:p>
    <w:p w:rsidR="003C5188" w:rsidRPr="003C5188" w:rsidRDefault="003C5188" w:rsidP="003C5188">
      <w:pPr>
        <w:ind w:firstLine="708"/>
        <w:rPr>
          <w:szCs w:val="24"/>
        </w:rPr>
      </w:pPr>
      <w:r w:rsidRPr="003C5188">
        <w:rPr>
          <w:b/>
          <w:szCs w:val="24"/>
        </w:rPr>
        <w:t xml:space="preserve">  </w:t>
      </w:r>
      <w:proofErr w:type="spellStart"/>
      <w:r w:rsidRPr="003C5188">
        <w:rPr>
          <w:b/>
          <w:szCs w:val="24"/>
        </w:rPr>
        <w:t>Results</w:t>
      </w:r>
      <w:proofErr w:type="spellEnd"/>
      <w:r w:rsidRPr="003C5188">
        <w:rPr>
          <w:b/>
          <w:szCs w:val="24"/>
        </w:rPr>
        <w:t xml:space="preserve">: </w:t>
      </w:r>
      <w:proofErr w:type="spellStart"/>
      <w:r w:rsidRPr="003C5188">
        <w:rPr>
          <w:szCs w:val="24"/>
        </w:rPr>
        <w:t>The</w:t>
      </w:r>
      <w:proofErr w:type="spellEnd"/>
      <w:r w:rsidRPr="003C5188">
        <w:rPr>
          <w:szCs w:val="24"/>
        </w:rPr>
        <w:t xml:space="preserve"> </w:t>
      </w:r>
      <w:proofErr w:type="spellStart"/>
      <w:r w:rsidRPr="003C5188">
        <w:rPr>
          <w:szCs w:val="24"/>
        </w:rPr>
        <w:t>average</w:t>
      </w:r>
      <w:proofErr w:type="spellEnd"/>
      <w:r w:rsidRPr="003C5188">
        <w:rPr>
          <w:szCs w:val="24"/>
        </w:rPr>
        <w:t xml:space="preserve"> Pet </w:t>
      </w:r>
      <w:proofErr w:type="spellStart"/>
      <w:r w:rsidRPr="003C5188">
        <w:rPr>
          <w:szCs w:val="24"/>
        </w:rPr>
        <w:t>Attitude</w:t>
      </w:r>
      <w:proofErr w:type="spellEnd"/>
      <w:r w:rsidRPr="003C5188">
        <w:rPr>
          <w:szCs w:val="24"/>
        </w:rPr>
        <w:t xml:space="preserve"> </w:t>
      </w:r>
      <w:proofErr w:type="spellStart"/>
      <w:r w:rsidRPr="003C5188">
        <w:rPr>
          <w:szCs w:val="24"/>
        </w:rPr>
        <w:t>Scale</w:t>
      </w:r>
      <w:proofErr w:type="spellEnd"/>
      <w:r w:rsidRPr="003C5188">
        <w:rPr>
          <w:szCs w:val="24"/>
        </w:rPr>
        <w:t xml:space="preserve"> </w:t>
      </w:r>
      <w:proofErr w:type="spellStart"/>
      <w:r w:rsidRPr="003C5188">
        <w:rPr>
          <w:szCs w:val="24"/>
        </w:rPr>
        <w:t>score</w:t>
      </w:r>
      <w:proofErr w:type="spellEnd"/>
      <w:r w:rsidRPr="003C5188">
        <w:rPr>
          <w:szCs w:val="24"/>
        </w:rPr>
        <w:t xml:space="preserve"> of </w:t>
      </w:r>
      <w:proofErr w:type="spellStart"/>
      <w:r w:rsidRPr="003C5188">
        <w:rPr>
          <w:szCs w:val="24"/>
        </w:rPr>
        <w:t>the</w:t>
      </w:r>
      <w:proofErr w:type="spellEnd"/>
      <w:r w:rsidRPr="003C5188">
        <w:rPr>
          <w:szCs w:val="24"/>
        </w:rPr>
        <w:t xml:space="preserve"> </w:t>
      </w:r>
      <w:proofErr w:type="spellStart"/>
      <w:r w:rsidRPr="003C5188">
        <w:rPr>
          <w:szCs w:val="24"/>
        </w:rPr>
        <w:t>study</w:t>
      </w:r>
      <w:proofErr w:type="spellEnd"/>
      <w:r w:rsidRPr="003C5188">
        <w:rPr>
          <w:szCs w:val="24"/>
        </w:rPr>
        <w:t xml:space="preserve"> </w:t>
      </w:r>
      <w:proofErr w:type="spellStart"/>
      <w:r w:rsidRPr="003C5188">
        <w:rPr>
          <w:szCs w:val="24"/>
        </w:rPr>
        <w:t>participants</w:t>
      </w:r>
      <w:proofErr w:type="spellEnd"/>
      <w:r w:rsidRPr="003C5188">
        <w:rPr>
          <w:szCs w:val="24"/>
        </w:rPr>
        <w:t xml:space="preserve"> </w:t>
      </w:r>
      <w:proofErr w:type="spellStart"/>
      <w:r w:rsidRPr="003C5188">
        <w:rPr>
          <w:szCs w:val="24"/>
        </w:rPr>
        <w:t>was</w:t>
      </w:r>
      <w:proofErr w:type="spellEnd"/>
      <w:r w:rsidRPr="003C5188">
        <w:rPr>
          <w:szCs w:val="24"/>
        </w:rPr>
        <w:t xml:space="preserve"> 88.9; </w:t>
      </w:r>
      <w:proofErr w:type="spellStart"/>
      <w:r w:rsidRPr="003C5188">
        <w:rPr>
          <w:szCs w:val="24"/>
        </w:rPr>
        <w:t>The</w:t>
      </w:r>
      <w:proofErr w:type="spellEnd"/>
      <w:r w:rsidRPr="003C5188">
        <w:rPr>
          <w:szCs w:val="24"/>
        </w:rPr>
        <w:t xml:space="preserve"> </w:t>
      </w:r>
      <w:proofErr w:type="spellStart"/>
      <w:r w:rsidRPr="003C5188">
        <w:rPr>
          <w:szCs w:val="24"/>
        </w:rPr>
        <w:t>average</w:t>
      </w:r>
      <w:proofErr w:type="spellEnd"/>
      <w:r w:rsidRPr="003C5188">
        <w:rPr>
          <w:szCs w:val="24"/>
        </w:rPr>
        <w:t xml:space="preserve"> </w:t>
      </w:r>
      <w:proofErr w:type="spellStart"/>
      <w:r w:rsidRPr="003C5188">
        <w:rPr>
          <w:szCs w:val="24"/>
        </w:rPr>
        <w:t>score</w:t>
      </w:r>
      <w:proofErr w:type="spellEnd"/>
      <w:r w:rsidRPr="003C5188">
        <w:rPr>
          <w:szCs w:val="24"/>
        </w:rPr>
        <w:t xml:space="preserve"> of </w:t>
      </w:r>
      <w:proofErr w:type="spellStart"/>
      <w:r w:rsidRPr="003C5188">
        <w:rPr>
          <w:szCs w:val="24"/>
        </w:rPr>
        <w:t>the</w:t>
      </w:r>
      <w:proofErr w:type="spellEnd"/>
      <w:r w:rsidRPr="003C5188">
        <w:rPr>
          <w:szCs w:val="24"/>
        </w:rPr>
        <w:t xml:space="preserve"> </w:t>
      </w:r>
      <w:proofErr w:type="spellStart"/>
      <w:r w:rsidRPr="003C5188">
        <w:rPr>
          <w:szCs w:val="24"/>
        </w:rPr>
        <w:t>Loneliness</w:t>
      </w:r>
      <w:proofErr w:type="spellEnd"/>
      <w:r w:rsidRPr="003C5188">
        <w:rPr>
          <w:szCs w:val="24"/>
        </w:rPr>
        <w:t xml:space="preserve"> </w:t>
      </w:r>
      <w:proofErr w:type="spellStart"/>
      <w:r w:rsidRPr="003C5188">
        <w:rPr>
          <w:szCs w:val="24"/>
        </w:rPr>
        <w:t>Perception</w:t>
      </w:r>
      <w:proofErr w:type="spellEnd"/>
      <w:r w:rsidRPr="003C5188">
        <w:rPr>
          <w:szCs w:val="24"/>
        </w:rPr>
        <w:t xml:space="preserve"> </w:t>
      </w:r>
      <w:proofErr w:type="spellStart"/>
      <w:r w:rsidRPr="003C5188">
        <w:rPr>
          <w:szCs w:val="24"/>
        </w:rPr>
        <w:t>Scale</w:t>
      </w:r>
      <w:proofErr w:type="spellEnd"/>
      <w:r w:rsidRPr="003C5188">
        <w:rPr>
          <w:szCs w:val="24"/>
        </w:rPr>
        <w:t xml:space="preserve"> </w:t>
      </w:r>
      <w:proofErr w:type="spellStart"/>
      <w:r w:rsidRPr="003C5188">
        <w:rPr>
          <w:szCs w:val="24"/>
        </w:rPr>
        <w:t>was</w:t>
      </w:r>
      <w:proofErr w:type="spellEnd"/>
      <w:r w:rsidRPr="003C5188">
        <w:rPr>
          <w:szCs w:val="24"/>
        </w:rPr>
        <w:t xml:space="preserve"> </w:t>
      </w:r>
      <w:proofErr w:type="spellStart"/>
      <w:r w:rsidRPr="003C5188">
        <w:rPr>
          <w:szCs w:val="24"/>
        </w:rPr>
        <w:t>found</w:t>
      </w:r>
      <w:proofErr w:type="spellEnd"/>
      <w:r w:rsidRPr="003C5188">
        <w:rPr>
          <w:szCs w:val="24"/>
        </w:rPr>
        <w:t xml:space="preserve"> </w:t>
      </w:r>
      <w:proofErr w:type="spellStart"/>
      <w:r w:rsidRPr="003C5188">
        <w:rPr>
          <w:szCs w:val="24"/>
        </w:rPr>
        <w:t>to</w:t>
      </w:r>
      <w:proofErr w:type="spellEnd"/>
      <w:r w:rsidRPr="003C5188">
        <w:rPr>
          <w:szCs w:val="24"/>
        </w:rPr>
        <w:t xml:space="preserve"> be 24.5.</w:t>
      </w:r>
    </w:p>
    <w:p w:rsidR="003C5188" w:rsidRPr="003C5188" w:rsidRDefault="003C5188" w:rsidP="003C5188">
      <w:pPr>
        <w:ind w:firstLine="708"/>
        <w:rPr>
          <w:szCs w:val="24"/>
        </w:rPr>
      </w:pPr>
      <w:proofErr w:type="spellStart"/>
      <w:r w:rsidRPr="003C5188">
        <w:rPr>
          <w:szCs w:val="24"/>
        </w:rPr>
        <w:t>According</w:t>
      </w:r>
      <w:proofErr w:type="spellEnd"/>
      <w:r w:rsidRPr="003C5188">
        <w:rPr>
          <w:szCs w:val="24"/>
        </w:rPr>
        <w:t xml:space="preserve"> </w:t>
      </w:r>
      <w:proofErr w:type="spellStart"/>
      <w:r w:rsidRPr="003C5188">
        <w:rPr>
          <w:szCs w:val="24"/>
        </w:rPr>
        <w:t>to</w:t>
      </w:r>
      <w:proofErr w:type="spellEnd"/>
      <w:r w:rsidRPr="003C5188">
        <w:rPr>
          <w:szCs w:val="24"/>
        </w:rPr>
        <w:t xml:space="preserve"> </w:t>
      </w:r>
      <w:proofErr w:type="spellStart"/>
      <w:r w:rsidRPr="003C5188">
        <w:rPr>
          <w:szCs w:val="24"/>
        </w:rPr>
        <w:t>the</w:t>
      </w:r>
      <w:proofErr w:type="spellEnd"/>
      <w:r w:rsidRPr="003C5188">
        <w:rPr>
          <w:szCs w:val="24"/>
        </w:rPr>
        <w:t xml:space="preserve"> </w:t>
      </w:r>
      <w:proofErr w:type="spellStart"/>
      <w:r w:rsidRPr="003C5188">
        <w:rPr>
          <w:szCs w:val="24"/>
        </w:rPr>
        <w:t>results</w:t>
      </w:r>
      <w:proofErr w:type="spellEnd"/>
      <w:r w:rsidRPr="003C5188">
        <w:rPr>
          <w:szCs w:val="24"/>
        </w:rPr>
        <w:t xml:space="preserve"> of </w:t>
      </w:r>
      <w:proofErr w:type="spellStart"/>
      <w:r w:rsidRPr="003C5188">
        <w:rPr>
          <w:szCs w:val="24"/>
        </w:rPr>
        <w:t>the</w:t>
      </w:r>
      <w:proofErr w:type="spellEnd"/>
      <w:r w:rsidRPr="003C5188">
        <w:rPr>
          <w:szCs w:val="24"/>
        </w:rPr>
        <w:t xml:space="preserve"> </w:t>
      </w:r>
      <w:proofErr w:type="spellStart"/>
      <w:r w:rsidRPr="003C5188">
        <w:rPr>
          <w:szCs w:val="24"/>
        </w:rPr>
        <w:t>research</w:t>
      </w:r>
      <w:proofErr w:type="spellEnd"/>
      <w:r w:rsidRPr="003C5188">
        <w:rPr>
          <w:szCs w:val="24"/>
        </w:rPr>
        <w:t xml:space="preserve">, </w:t>
      </w:r>
      <w:proofErr w:type="spellStart"/>
      <w:r w:rsidRPr="003C5188">
        <w:rPr>
          <w:szCs w:val="24"/>
        </w:rPr>
        <w:t>there</w:t>
      </w:r>
      <w:proofErr w:type="spellEnd"/>
      <w:r w:rsidRPr="003C5188">
        <w:rPr>
          <w:szCs w:val="24"/>
        </w:rPr>
        <w:t xml:space="preserve"> is a </w:t>
      </w:r>
      <w:proofErr w:type="spellStart"/>
      <w:r w:rsidRPr="003C5188">
        <w:rPr>
          <w:szCs w:val="24"/>
        </w:rPr>
        <w:t>significant</w:t>
      </w:r>
      <w:proofErr w:type="spellEnd"/>
      <w:r w:rsidRPr="003C5188">
        <w:rPr>
          <w:szCs w:val="24"/>
        </w:rPr>
        <w:t xml:space="preserve"> </w:t>
      </w:r>
      <w:proofErr w:type="spellStart"/>
      <w:r w:rsidRPr="003C5188">
        <w:rPr>
          <w:szCs w:val="24"/>
        </w:rPr>
        <w:t>negative</w:t>
      </w:r>
      <w:proofErr w:type="spellEnd"/>
      <w:r w:rsidRPr="003C5188">
        <w:rPr>
          <w:szCs w:val="24"/>
        </w:rPr>
        <w:t xml:space="preserve"> </w:t>
      </w:r>
      <w:proofErr w:type="spellStart"/>
      <w:r w:rsidRPr="003C5188">
        <w:rPr>
          <w:szCs w:val="24"/>
        </w:rPr>
        <w:t>relationship</w:t>
      </w:r>
      <w:proofErr w:type="spellEnd"/>
      <w:r w:rsidRPr="003C5188">
        <w:rPr>
          <w:szCs w:val="24"/>
        </w:rPr>
        <w:t xml:space="preserve"> </w:t>
      </w:r>
      <w:proofErr w:type="spellStart"/>
      <w:r w:rsidRPr="003C5188">
        <w:rPr>
          <w:szCs w:val="24"/>
        </w:rPr>
        <w:t>between</w:t>
      </w:r>
      <w:proofErr w:type="spellEnd"/>
      <w:r w:rsidRPr="003C5188">
        <w:rPr>
          <w:szCs w:val="24"/>
        </w:rPr>
        <w:t xml:space="preserve"> </w:t>
      </w:r>
      <w:proofErr w:type="spellStart"/>
      <w:r w:rsidRPr="003C5188">
        <w:rPr>
          <w:szCs w:val="24"/>
        </w:rPr>
        <w:t>people's</w:t>
      </w:r>
      <w:proofErr w:type="spellEnd"/>
      <w:r w:rsidRPr="003C5188">
        <w:rPr>
          <w:szCs w:val="24"/>
        </w:rPr>
        <w:t xml:space="preserve"> </w:t>
      </w:r>
      <w:proofErr w:type="spellStart"/>
      <w:r w:rsidRPr="003C5188">
        <w:rPr>
          <w:szCs w:val="24"/>
        </w:rPr>
        <w:t>perception</w:t>
      </w:r>
      <w:proofErr w:type="spellEnd"/>
      <w:r w:rsidRPr="003C5188">
        <w:rPr>
          <w:szCs w:val="24"/>
        </w:rPr>
        <w:t xml:space="preserve"> of </w:t>
      </w:r>
      <w:proofErr w:type="spellStart"/>
      <w:r w:rsidRPr="003C5188">
        <w:rPr>
          <w:szCs w:val="24"/>
        </w:rPr>
        <w:t>loneliness</w:t>
      </w:r>
      <w:proofErr w:type="spellEnd"/>
      <w:r w:rsidRPr="003C5188">
        <w:rPr>
          <w:szCs w:val="24"/>
        </w:rPr>
        <w:t xml:space="preserve"> </w:t>
      </w:r>
      <w:proofErr w:type="spellStart"/>
      <w:r w:rsidRPr="003C5188">
        <w:rPr>
          <w:szCs w:val="24"/>
        </w:rPr>
        <w:t>and</w:t>
      </w:r>
      <w:proofErr w:type="spellEnd"/>
      <w:r w:rsidRPr="003C5188">
        <w:rPr>
          <w:szCs w:val="24"/>
        </w:rPr>
        <w:t xml:space="preserve"> </w:t>
      </w:r>
      <w:proofErr w:type="spellStart"/>
      <w:r w:rsidRPr="003C5188">
        <w:rPr>
          <w:szCs w:val="24"/>
        </w:rPr>
        <w:t>t</w:t>
      </w:r>
      <w:r w:rsidR="00A879F6">
        <w:rPr>
          <w:szCs w:val="24"/>
        </w:rPr>
        <w:t>heir</w:t>
      </w:r>
      <w:proofErr w:type="spellEnd"/>
      <w:r w:rsidR="00A879F6">
        <w:rPr>
          <w:szCs w:val="24"/>
        </w:rPr>
        <w:t xml:space="preserve"> pet </w:t>
      </w:r>
      <w:proofErr w:type="spellStart"/>
      <w:r w:rsidR="00A879F6">
        <w:rPr>
          <w:szCs w:val="24"/>
        </w:rPr>
        <w:t>attitude</w:t>
      </w:r>
      <w:proofErr w:type="spellEnd"/>
      <w:r w:rsidR="00A879F6">
        <w:rPr>
          <w:szCs w:val="24"/>
        </w:rPr>
        <w:t xml:space="preserve"> (r=-0.378, p=</w:t>
      </w:r>
      <w:r w:rsidRPr="003C5188">
        <w:rPr>
          <w:szCs w:val="24"/>
        </w:rPr>
        <w:t xml:space="preserve">0.0001). </w:t>
      </w:r>
      <w:proofErr w:type="spellStart"/>
      <w:r w:rsidRPr="003C5188">
        <w:rPr>
          <w:szCs w:val="24"/>
        </w:rPr>
        <w:t>There</w:t>
      </w:r>
      <w:proofErr w:type="spellEnd"/>
      <w:r w:rsidRPr="003C5188">
        <w:rPr>
          <w:szCs w:val="24"/>
        </w:rPr>
        <w:t xml:space="preserve"> is a </w:t>
      </w:r>
      <w:proofErr w:type="spellStart"/>
      <w:r w:rsidRPr="003C5188">
        <w:rPr>
          <w:szCs w:val="24"/>
        </w:rPr>
        <w:t>significant</w:t>
      </w:r>
      <w:proofErr w:type="spellEnd"/>
      <w:r w:rsidRPr="003C5188">
        <w:rPr>
          <w:szCs w:val="24"/>
        </w:rPr>
        <w:t xml:space="preserve"> </w:t>
      </w:r>
      <w:proofErr w:type="spellStart"/>
      <w:r w:rsidRPr="003C5188">
        <w:rPr>
          <w:szCs w:val="24"/>
        </w:rPr>
        <w:t>positive</w:t>
      </w:r>
      <w:proofErr w:type="spellEnd"/>
      <w:r w:rsidRPr="003C5188">
        <w:rPr>
          <w:szCs w:val="24"/>
        </w:rPr>
        <w:t xml:space="preserve"> </w:t>
      </w:r>
      <w:proofErr w:type="spellStart"/>
      <w:r w:rsidRPr="003C5188">
        <w:rPr>
          <w:szCs w:val="24"/>
        </w:rPr>
        <w:t>relationship</w:t>
      </w:r>
      <w:proofErr w:type="spellEnd"/>
      <w:r w:rsidRPr="003C5188">
        <w:rPr>
          <w:szCs w:val="24"/>
        </w:rPr>
        <w:t xml:space="preserve"> </w:t>
      </w:r>
      <w:proofErr w:type="spellStart"/>
      <w:r w:rsidRPr="003C5188">
        <w:rPr>
          <w:szCs w:val="24"/>
        </w:rPr>
        <w:t>between</w:t>
      </w:r>
      <w:proofErr w:type="spellEnd"/>
      <w:r w:rsidRPr="003C5188">
        <w:rPr>
          <w:szCs w:val="24"/>
        </w:rPr>
        <w:t xml:space="preserve"> </w:t>
      </w:r>
      <w:proofErr w:type="spellStart"/>
      <w:r w:rsidRPr="003C5188">
        <w:rPr>
          <w:szCs w:val="24"/>
        </w:rPr>
        <w:t>the</w:t>
      </w:r>
      <w:proofErr w:type="spellEnd"/>
      <w:r w:rsidRPr="003C5188">
        <w:rPr>
          <w:szCs w:val="24"/>
        </w:rPr>
        <w:t xml:space="preserve"> </w:t>
      </w:r>
      <w:proofErr w:type="spellStart"/>
      <w:r w:rsidRPr="003C5188">
        <w:rPr>
          <w:szCs w:val="24"/>
        </w:rPr>
        <w:t>participants</w:t>
      </w:r>
      <w:proofErr w:type="spellEnd"/>
      <w:r w:rsidRPr="003C5188">
        <w:rPr>
          <w:szCs w:val="24"/>
        </w:rPr>
        <w:t xml:space="preserve">' </w:t>
      </w:r>
      <w:proofErr w:type="spellStart"/>
      <w:r w:rsidRPr="003C5188">
        <w:rPr>
          <w:szCs w:val="24"/>
        </w:rPr>
        <w:t>negative</w:t>
      </w:r>
      <w:proofErr w:type="spellEnd"/>
      <w:r w:rsidRPr="003C5188">
        <w:rPr>
          <w:szCs w:val="24"/>
        </w:rPr>
        <w:t xml:space="preserve"> </w:t>
      </w:r>
      <w:proofErr w:type="spellStart"/>
      <w:r w:rsidRPr="003C5188">
        <w:rPr>
          <w:szCs w:val="24"/>
        </w:rPr>
        <w:t>attitude</w:t>
      </w:r>
      <w:proofErr w:type="spellEnd"/>
      <w:r w:rsidRPr="003C5188">
        <w:rPr>
          <w:szCs w:val="24"/>
        </w:rPr>
        <w:t xml:space="preserve"> </w:t>
      </w:r>
      <w:proofErr w:type="spellStart"/>
      <w:r w:rsidRPr="003C5188">
        <w:rPr>
          <w:szCs w:val="24"/>
        </w:rPr>
        <w:t>towards</w:t>
      </w:r>
      <w:proofErr w:type="spellEnd"/>
      <w:r w:rsidRPr="003C5188">
        <w:rPr>
          <w:szCs w:val="24"/>
        </w:rPr>
        <w:t xml:space="preserve"> </w:t>
      </w:r>
      <w:proofErr w:type="spellStart"/>
      <w:r w:rsidRPr="003C5188">
        <w:rPr>
          <w:szCs w:val="24"/>
        </w:rPr>
        <w:t>pets</w:t>
      </w:r>
      <w:proofErr w:type="spellEnd"/>
      <w:r w:rsidRPr="003C5188">
        <w:rPr>
          <w:szCs w:val="24"/>
        </w:rPr>
        <w:t xml:space="preserve"> </w:t>
      </w:r>
      <w:proofErr w:type="spellStart"/>
      <w:r w:rsidRPr="003C5188">
        <w:rPr>
          <w:szCs w:val="24"/>
        </w:rPr>
        <w:t>and</w:t>
      </w:r>
      <w:proofErr w:type="spellEnd"/>
      <w:r w:rsidRPr="003C5188">
        <w:rPr>
          <w:szCs w:val="24"/>
        </w:rPr>
        <w:t xml:space="preserve"> </w:t>
      </w:r>
      <w:proofErr w:type="spellStart"/>
      <w:r w:rsidRPr="003C5188">
        <w:rPr>
          <w:szCs w:val="24"/>
        </w:rPr>
        <w:t>th</w:t>
      </w:r>
      <w:r w:rsidR="00A879F6">
        <w:rPr>
          <w:szCs w:val="24"/>
        </w:rPr>
        <w:t>eir</w:t>
      </w:r>
      <w:proofErr w:type="spellEnd"/>
      <w:r w:rsidR="00A879F6">
        <w:rPr>
          <w:szCs w:val="24"/>
        </w:rPr>
        <w:t xml:space="preserve"> </w:t>
      </w:r>
      <w:proofErr w:type="spellStart"/>
      <w:r w:rsidR="00A879F6">
        <w:rPr>
          <w:szCs w:val="24"/>
        </w:rPr>
        <w:t>perception</w:t>
      </w:r>
      <w:proofErr w:type="spellEnd"/>
      <w:r w:rsidR="00A879F6">
        <w:rPr>
          <w:szCs w:val="24"/>
        </w:rPr>
        <w:t xml:space="preserve"> of </w:t>
      </w:r>
      <w:proofErr w:type="spellStart"/>
      <w:r w:rsidR="00A879F6">
        <w:rPr>
          <w:szCs w:val="24"/>
        </w:rPr>
        <w:t>loneliness</w:t>
      </w:r>
      <w:proofErr w:type="spellEnd"/>
      <w:r w:rsidR="00A879F6">
        <w:rPr>
          <w:szCs w:val="24"/>
        </w:rPr>
        <w:t xml:space="preserve"> (r=</w:t>
      </w:r>
      <w:r w:rsidRPr="003C5188">
        <w:rPr>
          <w:szCs w:val="24"/>
        </w:rPr>
        <w:t xml:space="preserve"> 0.246</w:t>
      </w:r>
      <w:r w:rsidR="00A879F6">
        <w:rPr>
          <w:szCs w:val="24"/>
        </w:rPr>
        <w:t>, p=</w:t>
      </w:r>
      <w:r w:rsidRPr="003C5188">
        <w:rPr>
          <w:szCs w:val="24"/>
        </w:rPr>
        <w:t>0.0001).</w:t>
      </w:r>
    </w:p>
    <w:p w:rsidR="003C5188" w:rsidRPr="003C5188" w:rsidRDefault="00725626" w:rsidP="003C5188">
      <w:pPr>
        <w:ind w:firstLine="708"/>
        <w:rPr>
          <w:szCs w:val="24"/>
        </w:rPr>
      </w:pPr>
      <w:r>
        <w:rPr>
          <w:b/>
          <w:szCs w:val="24"/>
        </w:rPr>
        <w:t xml:space="preserve">  </w:t>
      </w:r>
      <w:proofErr w:type="spellStart"/>
      <w:proofErr w:type="gramStart"/>
      <w:r>
        <w:rPr>
          <w:b/>
          <w:szCs w:val="24"/>
        </w:rPr>
        <w:t>Conclusion</w:t>
      </w:r>
      <w:proofErr w:type="spellEnd"/>
      <w:r w:rsidR="003C5188" w:rsidRPr="003C5188">
        <w:rPr>
          <w:b/>
          <w:szCs w:val="24"/>
        </w:rPr>
        <w:t xml:space="preserve">: </w:t>
      </w:r>
      <w:proofErr w:type="spellStart"/>
      <w:r w:rsidR="003C5188" w:rsidRPr="003C5188">
        <w:rPr>
          <w:szCs w:val="24"/>
        </w:rPr>
        <w:t>Considering</w:t>
      </w:r>
      <w:proofErr w:type="spellEnd"/>
      <w:r w:rsidR="003C5188" w:rsidRPr="003C5188">
        <w:rPr>
          <w:szCs w:val="24"/>
        </w:rPr>
        <w:t xml:space="preserve"> </w:t>
      </w:r>
      <w:proofErr w:type="spellStart"/>
      <w:r w:rsidR="003C5188" w:rsidRPr="003C5188">
        <w:rPr>
          <w:szCs w:val="24"/>
        </w:rPr>
        <w:t>the</w:t>
      </w:r>
      <w:proofErr w:type="spellEnd"/>
      <w:r w:rsidR="003C5188" w:rsidRPr="003C5188">
        <w:rPr>
          <w:szCs w:val="24"/>
        </w:rPr>
        <w:t xml:space="preserve"> pet </w:t>
      </w:r>
      <w:proofErr w:type="spellStart"/>
      <w:r w:rsidR="003C5188" w:rsidRPr="003C5188">
        <w:rPr>
          <w:szCs w:val="24"/>
        </w:rPr>
        <w:t>attitude</w:t>
      </w:r>
      <w:proofErr w:type="spellEnd"/>
      <w:r w:rsidR="003C5188" w:rsidRPr="003C5188">
        <w:rPr>
          <w:szCs w:val="24"/>
        </w:rPr>
        <w:t xml:space="preserve"> </w:t>
      </w:r>
      <w:proofErr w:type="spellStart"/>
      <w:r w:rsidR="003C5188" w:rsidRPr="003C5188">
        <w:rPr>
          <w:szCs w:val="24"/>
        </w:rPr>
        <w:t>scores</w:t>
      </w:r>
      <w:proofErr w:type="spellEnd"/>
      <w:r w:rsidR="003C5188" w:rsidRPr="003C5188">
        <w:rPr>
          <w:szCs w:val="24"/>
        </w:rPr>
        <w:t xml:space="preserve"> of </w:t>
      </w:r>
      <w:proofErr w:type="spellStart"/>
      <w:r w:rsidR="003C5188" w:rsidRPr="003C5188">
        <w:rPr>
          <w:szCs w:val="24"/>
        </w:rPr>
        <w:t>the</w:t>
      </w:r>
      <w:proofErr w:type="spellEnd"/>
      <w:r w:rsidR="003C5188" w:rsidRPr="003C5188">
        <w:rPr>
          <w:szCs w:val="24"/>
        </w:rPr>
        <w:t xml:space="preserve"> </w:t>
      </w:r>
      <w:proofErr w:type="spellStart"/>
      <w:r w:rsidR="003C5188" w:rsidRPr="003C5188">
        <w:rPr>
          <w:szCs w:val="24"/>
        </w:rPr>
        <w:t>participants</w:t>
      </w:r>
      <w:proofErr w:type="spellEnd"/>
      <w:r w:rsidR="003C5188" w:rsidRPr="003C5188">
        <w:rPr>
          <w:szCs w:val="24"/>
        </w:rPr>
        <w:t xml:space="preserve"> in </w:t>
      </w:r>
      <w:proofErr w:type="spellStart"/>
      <w:r w:rsidR="003C5188" w:rsidRPr="003C5188">
        <w:rPr>
          <w:szCs w:val="24"/>
        </w:rPr>
        <w:t>our</w:t>
      </w:r>
      <w:proofErr w:type="spellEnd"/>
      <w:r w:rsidR="003C5188" w:rsidRPr="003C5188">
        <w:rPr>
          <w:szCs w:val="24"/>
        </w:rPr>
        <w:t xml:space="preserve"> </w:t>
      </w:r>
      <w:proofErr w:type="spellStart"/>
      <w:r w:rsidR="003C5188" w:rsidRPr="003C5188">
        <w:rPr>
          <w:szCs w:val="24"/>
        </w:rPr>
        <w:t>study</w:t>
      </w:r>
      <w:proofErr w:type="spellEnd"/>
      <w:r w:rsidR="003C5188" w:rsidRPr="003C5188">
        <w:rPr>
          <w:szCs w:val="24"/>
        </w:rPr>
        <w:t xml:space="preserve">, </w:t>
      </w:r>
      <w:proofErr w:type="spellStart"/>
      <w:r w:rsidR="003C5188" w:rsidRPr="003C5188">
        <w:rPr>
          <w:szCs w:val="24"/>
        </w:rPr>
        <w:t>the</w:t>
      </w:r>
      <w:proofErr w:type="spellEnd"/>
      <w:r w:rsidR="003C5188" w:rsidRPr="003C5188">
        <w:rPr>
          <w:szCs w:val="24"/>
        </w:rPr>
        <w:t xml:space="preserve"> </w:t>
      </w:r>
      <w:proofErr w:type="spellStart"/>
      <w:r w:rsidR="003C5188" w:rsidRPr="003C5188">
        <w:rPr>
          <w:szCs w:val="24"/>
        </w:rPr>
        <w:t>average</w:t>
      </w:r>
      <w:proofErr w:type="spellEnd"/>
      <w:r w:rsidR="003C5188" w:rsidRPr="003C5188">
        <w:rPr>
          <w:szCs w:val="24"/>
        </w:rPr>
        <w:t xml:space="preserve"> </w:t>
      </w:r>
      <w:proofErr w:type="spellStart"/>
      <w:r w:rsidR="003C5188" w:rsidRPr="003C5188">
        <w:rPr>
          <w:szCs w:val="24"/>
        </w:rPr>
        <w:t>score</w:t>
      </w:r>
      <w:proofErr w:type="spellEnd"/>
      <w:r w:rsidR="003C5188" w:rsidRPr="003C5188">
        <w:rPr>
          <w:szCs w:val="24"/>
        </w:rPr>
        <w:t xml:space="preserve"> </w:t>
      </w:r>
      <w:proofErr w:type="spellStart"/>
      <w:r w:rsidR="003C5188" w:rsidRPr="003C5188">
        <w:rPr>
          <w:szCs w:val="24"/>
        </w:rPr>
        <w:t>was</w:t>
      </w:r>
      <w:proofErr w:type="spellEnd"/>
      <w:r w:rsidR="003C5188" w:rsidRPr="003C5188">
        <w:rPr>
          <w:szCs w:val="24"/>
        </w:rPr>
        <w:t xml:space="preserve"> 88.93±11.15; </w:t>
      </w:r>
      <w:proofErr w:type="spellStart"/>
      <w:r w:rsidR="003C5188" w:rsidRPr="003C5188">
        <w:rPr>
          <w:szCs w:val="24"/>
        </w:rPr>
        <w:t>It</w:t>
      </w:r>
      <w:proofErr w:type="spellEnd"/>
      <w:r w:rsidR="003C5188" w:rsidRPr="003C5188">
        <w:rPr>
          <w:szCs w:val="24"/>
        </w:rPr>
        <w:t xml:space="preserve"> can be </w:t>
      </w:r>
      <w:proofErr w:type="spellStart"/>
      <w:r w:rsidR="003C5188" w:rsidRPr="003C5188">
        <w:rPr>
          <w:szCs w:val="24"/>
        </w:rPr>
        <w:t>said</w:t>
      </w:r>
      <w:proofErr w:type="spellEnd"/>
      <w:r w:rsidR="003C5188" w:rsidRPr="003C5188">
        <w:rPr>
          <w:szCs w:val="24"/>
        </w:rPr>
        <w:t xml:space="preserve"> </w:t>
      </w:r>
      <w:proofErr w:type="spellStart"/>
      <w:r w:rsidR="003C5188" w:rsidRPr="003C5188">
        <w:rPr>
          <w:szCs w:val="24"/>
        </w:rPr>
        <w:t>that</w:t>
      </w:r>
      <w:proofErr w:type="spellEnd"/>
      <w:r w:rsidR="003C5188" w:rsidRPr="003C5188">
        <w:rPr>
          <w:szCs w:val="24"/>
        </w:rPr>
        <w:t xml:space="preserve"> </w:t>
      </w:r>
      <w:proofErr w:type="spellStart"/>
      <w:r w:rsidR="003C5188" w:rsidRPr="003C5188">
        <w:rPr>
          <w:szCs w:val="24"/>
        </w:rPr>
        <w:t>the</w:t>
      </w:r>
      <w:proofErr w:type="spellEnd"/>
      <w:r w:rsidR="003C5188" w:rsidRPr="003C5188">
        <w:rPr>
          <w:szCs w:val="24"/>
        </w:rPr>
        <w:t xml:space="preserve"> </w:t>
      </w:r>
      <w:proofErr w:type="spellStart"/>
      <w:r w:rsidR="003C5188" w:rsidRPr="003C5188">
        <w:rPr>
          <w:szCs w:val="24"/>
        </w:rPr>
        <w:t>participants</w:t>
      </w:r>
      <w:proofErr w:type="spellEnd"/>
      <w:r w:rsidR="003C5188" w:rsidRPr="003C5188">
        <w:rPr>
          <w:szCs w:val="24"/>
        </w:rPr>
        <w:t xml:space="preserve">' </w:t>
      </w:r>
      <w:proofErr w:type="spellStart"/>
      <w:r w:rsidR="003C5188" w:rsidRPr="003C5188">
        <w:rPr>
          <w:szCs w:val="24"/>
        </w:rPr>
        <w:t>positive</w:t>
      </w:r>
      <w:proofErr w:type="spellEnd"/>
      <w:r w:rsidR="003C5188" w:rsidRPr="003C5188">
        <w:rPr>
          <w:szCs w:val="24"/>
        </w:rPr>
        <w:t xml:space="preserve"> </w:t>
      </w:r>
      <w:proofErr w:type="spellStart"/>
      <w:r w:rsidR="003C5188" w:rsidRPr="003C5188">
        <w:rPr>
          <w:szCs w:val="24"/>
        </w:rPr>
        <w:t>attitude</w:t>
      </w:r>
      <w:proofErr w:type="spellEnd"/>
      <w:r w:rsidR="003C5188" w:rsidRPr="003C5188">
        <w:rPr>
          <w:szCs w:val="24"/>
        </w:rPr>
        <w:t xml:space="preserve"> </w:t>
      </w:r>
      <w:proofErr w:type="spellStart"/>
      <w:r w:rsidR="003C5188" w:rsidRPr="003C5188">
        <w:rPr>
          <w:szCs w:val="24"/>
        </w:rPr>
        <w:t>towards</w:t>
      </w:r>
      <w:proofErr w:type="spellEnd"/>
      <w:r w:rsidR="003C5188" w:rsidRPr="003C5188">
        <w:rPr>
          <w:szCs w:val="24"/>
        </w:rPr>
        <w:t xml:space="preserve"> </w:t>
      </w:r>
      <w:proofErr w:type="spellStart"/>
      <w:r w:rsidR="003C5188" w:rsidRPr="003C5188">
        <w:rPr>
          <w:szCs w:val="24"/>
        </w:rPr>
        <w:t>pets</w:t>
      </w:r>
      <w:proofErr w:type="spellEnd"/>
      <w:r w:rsidR="003C5188" w:rsidRPr="003C5188">
        <w:rPr>
          <w:szCs w:val="24"/>
        </w:rPr>
        <w:t xml:space="preserve"> is </w:t>
      </w:r>
      <w:proofErr w:type="spellStart"/>
      <w:r w:rsidR="003C5188" w:rsidRPr="003C5188">
        <w:rPr>
          <w:szCs w:val="24"/>
        </w:rPr>
        <w:t>higher</w:t>
      </w:r>
      <w:proofErr w:type="spellEnd"/>
      <w:r w:rsidR="003C5188" w:rsidRPr="003C5188">
        <w:rPr>
          <w:szCs w:val="24"/>
        </w:rPr>
        <w:t xml:space="preserve"> </w:t>
      </w:r>
      <w:proofErr w:type="spellStart"/>
      <w:r w:rsidR="003C5188" w:rsidRPr="003C5188">
        <w:rPr>
          <w:szCs w:val="24"/>
        </w:rPr>
        <w:t>than</w:t>
      </w:r>
      <w:proofErr w:type="spellEnd"/>
      <w:r w:rsidR="003C5188" w:rsidRPr="003C5188">
        <w:rPr>
          <w:szCs w:val="24"/>
        </w:rPr>
        <w:t xml:space="preserve"> </w:t>
      </w:r>
      <w:proofErr w:type="spellStart"/>
      <w:r w:rsidR="003C5188" w:rsidRPr="003C5188">
        <w:rPr>
          <w:szCs w:val="24"/>
        </w:rPr>
        <w:t>their</w:t>
      </w:r>
      <w:proofErr w:type="spellEnd"/>
      <w:r w:rsidR="003C5188" w:rsidRPr="003C5188">
        <w:rPr>
          <w:szCs w:val="24"/>
        </w:rPr>
        <w:t xml:space="preserve"> </w:t>
      </w:r>
      <w:proofErr w:type="spellStart"/>
      <w:r w:rsidR="003C5188" w:rsidRPr="003C5188">
        <w:rPr>
          <w:szCs w:val="24"/>
        </w:rPr>
        <w:t>negative</w:t>
      </w:r>
      <w:proofErr w:type="spellEnd"/>
      <w:r w:rsidR="003C5188" w:rsidRPr="003C5188">
        <w:rPr>
          <w:szCs w:val="24"/>
        </w:rPr>
        <w:t xml:space="preserve"> </w:t>
      </w:r>
      <w:proofErr w:type="spellStart"/>
      <w:r w:rsidR="003C5188" w:rsidRPr="003C5188">
        <w:rPr>
          <w:szCs w:val="24"/>
        </w:rPr>
        <w:t>attitude</w:t>
      </w:r>
      <w:proofErr w:type="spellEnd"/>
      <w:r w:rsidR="003C5188" w:rsidRPr="003C5188">
        <w:rPr>
          <w:szCs w:val="24"/>
        </w:rPr>
        <w:t xml:space="preserve">, </w:t>
      </w:r>
      <w:proofErr w:type="spellStart"/>
      <w:r w:rsidR="003C5188" w:rsidRPr="003C5188">
        <w:rPr>
          <w:szCs w:val="24"/>
        </w:rPr>
        <w:t>and</w:t>
      </w:r>
      <w:proofErr w:type="spellEnd"/>
      <w:r w:rsidR="003C5188" w:rsidRPr="003C5188">
        <w:rPr>
          <w:szCs w:val="24"/>
        </w:rPr>
        <w:t xml:space="preserve"> </w:t>
      </w:r>
      <w:proofErr w:type="spellStart"/>
      <w:r w:rsidR="003C5188" w:rsidRPr="003C5188">
        <w:rPr>
          <w:szCs w:val="24"/>
        </w:rPr>
        <w:t>their</w:t>
      </w:r>
      <w:proofErr w:type="spellEnd"/>
      <w:r w:rsidR="003C5188" w:rsidRPr="003C5188">
        <w:rPr>
          <w:szCs w:val="24"/>
        </w:rPr>
        <w:t xml:space="preserve"> </w:t>
      </w:r>
      <w:proofErr w:type="spellStart"/>
      <w:r w:rsidR="003C5188" w:rsidRPr="003C5188">
        <w:rPr>
          <w:szCs w:val="24"/>
        </w:rPr>
        <w:t>loneliness</w:t>
      </w:r>
      <w:proofErr w:type="spellEnd"/>
      <w:r w:rsidR="003C5188" w:rsidRPr="003C5188">
        <w:rPr>
          <w:szCs w:val="24"/>
        </w:rPr>
        <w:t xml:space="preserve"> </w:t>
      </w:r>
      <w:proofErr w:type="spellStart"/>
      <w:r w:rsidR="003C5188" w:rsidRPr="003C5188">
        <w:rPr>
          <w:szCs w:val="24"/>
        </w:rPr>
        <w:t>level</w:t>
      </w:r>
      <w:proofErr w:type="spellEnd"/>
      <w:r w:rsidR="003C5188" w:rsidRPr="003C5188">
        <w:rPr>
          <w:szCs w:val="24"/>
        </w:rPr>
        <w:t xml:space="preserve"> is 24.5 ± 7.02 on </w:t>
      </w:r>
      <w:proofErr w:type="spellStart"/>
      <w:r w:rsidR="003C5188" w:rsidRPr="003C5188">
        <w:rPr>
          <w:szCs w:val="24"/>
        </w:rPr>
        <w:t>average</w:t>
      </w:r>
      <w:proofErr w:type="spellEnd"/>
      <w:r w:rsidR="003C5188" w:rsidRPr="003C5188">
        <w:rPr>
          <w:szCs w:val="24"/>
        </w:rPr>
        <w:t xml:space="preserve">, </w:t>
      </w:r>
      <w:proofErr w:type="spellStart"/>
      <w:r w:rsidR="003C5188" w:rsidRPr="003C5188">
        <w:rPr>
          <w:szCs w:val="24"/>
        </w:rPr>
        <w:t>based</w:t>
      </w:r>
      <w:proofErr w:type="spellEnd"/>
      <w:r w:rsidR="003C5188" w:rsidRPr="003C5188">
        <w:rPr>
          <w:szCs w:val="24"/>
        </w:rPr>
        <w:t xml:space="preserve"> on </w:t>
      </w:r>
      <w:proofErr w:type="spellStart"/>
      <w:r w:rsidR="003C5188" w:rsidRPr="003C5188">
        <w:rPr>
          <w:szCs w:val="24"/>
        </w:rPr>
        <w:t>the</w:t>
      </w:r>
      <w:proofErr w:type="spellEnd"/>
      <w:r w:rsidR="003C5188" w:rsidRPr="003C5188">
        <w:rPr>
          <w:szCs w:val="24"/>
        </w:rPr>
        <w:t xml:space="preserve"> </w:t>
      </w:r>
      <w:proofErr w:type="spellStart"/>
      <w:r w:rsidR="003C5188" w:rsidRPr="003C5188">
        <w:rPr>
          <w:szCs w:val="24"/>
        </w:rPr>
        <w:t>scale</w:t>
      </w:r>
      <w:proofErr w:type="spellEnd"/>
      <w:r w:rsidR="003C5188" w:rsidRPr="003C5188">
        <w:rPr>
          <w:szCs w:val="24"/>
        </w:rPr>
        <w:t xml:space="preserve"> </w:t>
      </w:r>
      <w:proofErr w:type="spellStart"/>
      <w:r w:rsidR="003C5188" w:rsidRPr="003C5188">
        <w:rPr>
          <w:szCs w:val="24"/>
        </w:rPr>
        <w:t>scores</w:t>
      </w:r>
      <w:proofErr w:type="spellEnd"/>
      <w:r w:rsidR="003C5188" w:rsidRPr="003C5188">
        <w:rPr>
          <w:szCs w:val="24"/>
        </w:rPr>
        <w:t xml:space="preserve">, </w:t>
      </w:r>
      <w:proofErr w:type="spellStart"/>
      <w:r w:rsidR="003C5188" w:rsidRPr="003C5188">
        <w:rPr>
          <w:szCs w:val="24"/>
        </w:rPr>
        <w:t>and</w:t>
      </w:r>
      <w:proofErr w:type="spellEnd"/>
      <w:r w:rsidR="003C5188" w:rsidRPr="003C5188">
        <w:rPr>
          <w:szCs w:val="24"/>
        </w:rPr>
        <w:t xml:space="preserve"> </w:t>
      </w:r>
      <w:proofErr w:type="spellStart"/>
      <w:r w:rsidR="003C5188" w:rsidRPr="003C5188">
        <w:rPr>
          <w:szCs w:val="24"/>
        </w:rPr>
        <w:t>the</w:t>
      </w:r>
      <w:proofErr w:type="spellEnd"/>
      <w:r w:rsidR="003C5188" w:rsidRPr="003C5188">
        <w:rPr>
          <w:szCs w:val="24"/>
        </w:rPr>
        <w:t xml:space="preserve"> </w:t>
      </w:r>
      <w:proofErr w:type="spellStart"/>
      <w:r w:rsidR="003C5188" w:rsidRPr="003C5188">
        <w:rPr>
          <w:szCs w:val="24"/>
        </w:rPr>
        <w:t>perception</w:t>
      </w:r>
      <w:proofErr w:type="spellEnd"/>
      <w:r w:rsidR="003C5188" w:rsidRPr="003C5188">
        <w:rPr>
          <w:szCs w:val="24"/>
        </w:rPr>
        <w:t xml:space="preserve"> of </w:t>
      </w:r>
      <w:proofErr w:type="spellStart"/>
      <w:r w:rsidR="003C5188" w:rsidRPr="003C5188">
        <w:rPr>
          <w:szCs w:val="24"/>
        </w:rPr>
        <w:t>loneliness</w:t>
      </w:r>
      <w:proofErr w:type="spellEnd"/>
      <w:r w:rsidR="003C5188" w:rsidRPr="003C5188">
        <w:rPr>
          <w:szCs w:val="24"/>
        </w:rPr>
        <w:t xml:space="preserve"> is </w:t>
      </w:r>
      <w:proofErr w:type="spellStart"/>
      <w:r w:rsidR="003C5188" w:rsidRPr="003C5188">
        <w:rPr>
          <w:szCs w:val="24"/>
        </w:rPr>
        <w:t>closer</w:t>
      </w:r>
      <w:proofErr w:type="spellEnd"/>
      <w:r w:rsidR="003C5188" w:rsidRPr="003C5188">
        <w:rPr>
          <w:szCs w:val="24"/>
        </w:rPr>
        <w:t xml:space="preserve"> </w:t>
      </w:r>
      <w:proofErr w:type="spellStart"/>
      <w:r w:rsidR="003C5188" w:rsidRPr="003C5188">
        <w:rPr>
          <w:szCs w:val="24"/>
        </w:rPr>
        <w:t>to</w:t>
      </w:r>
      <w:proofErr w:type="spellEnd"/>
      <w:r w:rsidR="003C5188" w:rsidRPr="003C5188">
        <w:rPr>
          <w:szCs w:val="24"/>
        </w:rPr>
        <w:t xml:space="preserve"> </w:t>
      </w:r>
      <w:proofErr w:type="spellStart"/>
      <w:r w:rsidR="003C5188" w:rsidRPr="003C5188">
        <w:rPr>
          <w:szCs w:val="24"/>
        </w:rPr>
        <w:t>the</w:t>
      </w:r>
      <w:proofErr w:type="spellEnd"/>
      <w:r w:rsidR="003C5188" w:rsidRPr="003C5188">
        <w:rPr>
          <w:szCs w:val="24"/>
        </w:rPr>
        <w:t xml:space="preserve"> </w:t>
      </w:r>
      <w:proofErr w:type="spellStart"/>
      <w:r w:rsidR="003C5188" w:rsidRPr="003C5188">
        <w:rPr>
          <w:szCs w:val="24"/>
        </w:rPr>
        <w:t>lower</w:t>
      </w:r>
      <w:proofErr w:type="spellEnd"/>
      <w:r w:rsidR="003C5188" w:rsidRPr="003C5188">
        <w:rPr>
          <w:szCs w:val="24"/>
        </w:rPr>
        <w:t xml:space="preserve"> </w:t>
      </w:r>
      <w:proofErr w:type="spellStart"/>
      <w:r w:rsidR="003C5188" w:rsidRPr="003C5188">
        <w:rPr>
          <w:szCs w:val="24"/>
        </w:rPr>
        <w:t>score</w:t>
      </w:r>
      <w:proofErr w:type="spellEnd"/>
      <w:r w:rsidR="003C5188" w:rsidRPr="003C5188">
        <w:rPr>
          <w:szCs w:val="24"/>
        </w:rPr>
        <w:t xml:space="preserve">. </w:t>
      </w:r>
      <w:proofErr w:type="spellStart"/>
      <w:proofErr w:type="gramEnd"/>
      <w:r w:rsidR="003C5188" w:rsidRPr="003C5188">
        <w:rPr>
          <w:szCs w:val="24"/>
        </w:rPr>
        <w:t>In</w:t>
      </w:r>
      <w:proofErr w:type="spellEnd"/>
      <w:r w:rsidR="003C5188" w:rsidRPr="003C5188">
        <w:rPr>
          <w:szCs w:val="24"/>
        </w:rPr>
        <w:t xml:space="preserve"> </w:t>
      </w:r>
      <w:proofErr w:type="spellStart"/>
      <w:r w:rsidR="003C5188" w:rsidRPr="003C5188">
        <w:rPr>
          <w:szCs w:val="24"/>
        </w:rPr>
        <w:t>our</w:t>
      </w:r>
      <w:proofErr w:type="spellEnd"/>
      <w:r w:rsidR="003C5188" w:rsidRPr="003C5188">
        <w:rPr>
          <w:szCs w:val="24"/>
        </w:rPr>
        <w:t xml:space="preserve"> </w:t>
      </w:r>
      <w:proofErr w:type="spellStart"/>
      <w:r w:rsidR="003C5188" w:rsidRPr="003C5188">
        <w:rPr>
          <w:szCs w:val="24"/>
        </w:rPr>
        <w:t>study</w:t>
      </w:r>
      <w:proofErr w:type="spellEnd"/>
      <w:r w:rsidR="003C5188" w:rsidRPr="003C5188">
        <w:rPr>
          <w:szCs w:val="24"/>
        </w:rPr>
        <w:t xml:space="preserve">, it </w:t>
      </w:r>
      <w:proofErr w:type="spellStart"/>
      <w:r w:rsidR="003C5188" w:rsidRPr="003C5188">
        <w:rPr>
          <w:szCs w:val="24"/>
        </w:rPr>
        <w:t>was</w:t>
      </w:r>
      <w:proofErr w:type="spellEnd"/>
      <w:r w:rsidR="003C5188" w:rsidRPr="003C5188">
        <w:rPr>
          <w:szCs w:val="24"/>
        </w:rPr>
        <w:t xml:space="preserve"> </w:t>
      </w:r>
      <w:proofErr w:type="spellStart"/>
      <w:r w:rsidR="003C5188" w:rsidRPr="003C5188">
        <w:rPr>
          <w:szCs w:val="24"/>
        </w:rPr>
        <w:t>found</w:t>
      </w:r>
      <w:proofErr w:type="spellEnd"/>
      <w:r w:rsidR="003C5188" w:rsidRPr="003C5188">
        <w:rPr>
          <w:szCs w:val="24"/>
        </w:rPr>
        <w:t xml:space="preserve"> </w:t>
      </w:r>
      <w:proofErr w:type="spellStart"/>
      <w:r w:rsidR="003C5188" w:rsidRPr="003C5188">
        <w:rPr>
          <w:szCs w:val="24"/>
        </w:rPr>
        <w:t>that</w:t>
      </w:r>
      <w:proofErr w:type="spellEnd"/>
      <w:r w:rsidR="003C5188" w:rsidRPr="003C5188">
        <w:rPr>
          <w:szCs w:val="24"/>
        </w:rPr>
        <w:t xml:space="preserve"> as </w:t>
      </w:r>
      <w:proofErr w:type="spellStart"/>
      <w:r w:rsidR="003C5188" w:rsidRPr="003C5188">
        <w:rPr>
          <w:szCs w:val="24"/>
        </w:rPr>
        <w:t>the</w:t>
      </w:r>
      <w:proofErr w:type="spellEnd"/>
      <w:r w:rsidR="003C5188" w:rsidRPr="003C5188">
        <w:rPr>
          <w:szCs w:val="24"/>
        </w:rPr>
        <w:t xml:space="preserve"> pet </w:t>
      </w:r>
      <w:proofErr w:type="spellStart"/>
      <w:r w:rsidR="003C5188" w:rsidRPr="003C5188">
        <w:rPr>
          <w:szCs w:val="24"/>
        </w:rPr>
        <w:t>attitude</w:t>
      </w:r>
      <w:proofErr w:type="spellEnd"/>
      <w:r w:rsidR="003C5188" w:rsidRPr="003C5188">
        <w:rPr>
          <w:szCs w:val="24"/>
        </w:rPr>
        <w:t xml:space="preserve"> </w:t>
      </w:r>
      <w:proofErr w:type="spellStart"/>
      <w:r w:rsidR="003C5188" w:rsidRPr="003C5188">
        <w:rPr>
          <w:szCs w:val="24"/>
        </w:rPr>
        <w:t>score</w:t>
      </w:r>
      <w:proofErr w:type="spellEnd"/>
      <w:r w:rsidR="003C5188" w:rsidRPr="003C5188">
        <w:rPr>
          <w:szCs w:val="24"/>
        </w:rPr>
        <w:t xml:space="preserve"> of </w:t>
      </w:r>
      <w:proofErr w:type="spellStart"/>
      <w:r w:rsidR="003C5188" w:rsidRPr="003C5188">
        <w:rPr>
          <w:szCs w:val="24"/>
        </w:rPr>
        <w:t>the</w:t>
      </w:r>
      <w:proofErr w:type="spellEnd"/>
      <w:r w:rsidR="003C5188" w:rsidRPr="003C5188">
        <w:rPr>
          <w:szCs w:val="24"/>
        </w:rPr>
        <w:t xml:space="preserve"> </w:t>
      </w:r>
      <w:proofErr w:type="spellStart"/>
      <w:r w:rsidR="003C5188" w:rsidRPr="003C5188">
        <w:rPr>
          <w:szCs w:val="24"/>
        </w:rPr>
        <w:t>participants</w:t>
      </w:r>
      <w:proofErr w:type="spellEnd"/>
      <w:r w:rsidR="003C5188" w:rsidRPr="003C5188">
        <w:rPr>
          <w:szCs w:val="24"/>
        </w:rPr>
        <w:t xml:space="preserve"> </w:t>
      </w:r>
      <w:proofErr w:type="spellStart"/>
      <w:r w:rsidR="003C5188" w:rsidRPr="003C5188">
        <w:rPr>
          <w:szCs w:val="24"/>
        </w:rPr>
        <w:t>increased</w:t>
      </w:r>
      <w:proofErr w:type="spellEnd"/>
      <w:r w:rsidR="003C5188" w:rsidRPr="003C5188">
        <w:rPr>
          <w:szCs w:val="24"/>
        </w:rPr>
        <w:t>,</w:t>
      </w:r>
      <w:r w:rsidR="003C5188" w:rsidRPr="003C5188">
        <w:rPr>
          <w:b/>
          <w:szCs w:val="24"/>
        </w:rPr>
        <w:t xml:space="preserve"> </w:t>
      </w:r>
      <w:proofErr w:type="spellStart"/>
      <w:r w:rsidR="003C5188" w:rsidRPr="003C5188">
        <w:rPr>
          <w:szCs w:val="24"/>
        </w:rPr>
        <w:t>the</w:t>
      </w:r>
      <w:proofErr w:type="spellEnd"/>
      <w:r w:rsidR="003C5188" w:rsidRPr="003C5188">
        <w:rPr>
          <w:szCs w:val="24"/>
        </w:rPr>
        <w:t xml:space="preserve"> </w:t>
      </w:r>
      <w:proofErr w:type="spellStart"/>
      <w:r w:rsidR="003C5188" w:rsidRPr="003C5188">
        <w:rPr>
          <w:szCs w:val="24"/>
        </w:rPr>
        <w:t>perception</w:t>
      </w:r>
      <w:proofErr w:type="spellEnd"/>
      <w:r w:rsidR="003C5188" w:rsidRPr="003C5188">
        <w:rPr>
          <w:szCs w:val="24"/>
        </w:rPr>
        <w:t xml:space="preserve"> of </w:t>
      </w:r>
      <w:proofErr w:type="spellStart"/>
      <w:r w:rsidR="003C5188" w:rsidRPr="003C5188">
        <w:rPr>
          <w:szCs w:val="24"/>
        </w:rPr>
        <w:lastRenderedPageBreak/>
        <w:t>loneliness</w:t>
      </w:r>
      <w:proofErr w:type="spellEnd"/>
      <w:r w:rsidR="003C5188" w:rsidRPr="003C5188">
        <w:rPr>
          <w:szCs w:val="24"/>
        </w:rPr>
        <w:t xml:space="preserve"> </w:t>
      </w:r>
      <w:proofErr w:type="spellStart"/>
      <w:r w:rsidR="003C5188" w:rsidRPr="003C5188">
        <w:rPr>
          <w:szCs w:val="24"/>
        </w:rPr>
        <w:t>decreased</w:t>
      </w:r>
      <w:proofErr w:type="spellEnd"/>
      <w:r w:rsidR="003C5188" w:rsidRPr="003C5188">
        <w:rPr>
          <w:szCs w:val="24"/>
        </w:rPr>
        <w:t xml:space="preserve">, </w:t>
      </w:r>
      <w:proofErr w:type="spellStart"/>
      <w:r w:rsidR="003C5188" w:rsidRPr="003C5188">
        <w:rPr>
          <w:szCs w:val="24"/>
        </w:rPr>
        <w:t>and</w:t>
      </w:r>
      <w:proofErr w:type="spellEnd"/>
      <w:r w:rsidR="003C5188" w:rsidRPr="003C5188">
        <w:rPr>
          <w:szCs w:val="24"/>
        </w:rPr>
        <w:t xml:space="preserve"> as </w:t>
      </w:r>
      <w:proofErr w:type="spellStart"/>
      <w:r w:rsidR="003C5188" w:rsidRPr="003C5188">
        <w:rPr>
          <w:szCs w:val="24"/>
        </w:rPr>
        <w:t>the</w:t>
      </w:r>
      <w:proofErr w:type="spellEnd"/>
      <w:r w:rsidR="003C5188" w:rsidRPr="003C5188">
        <w:rPr>
          <w:szCs w:val="24"/>
        </w:rPr>
        <w:t xml:space="preserve"> </w:t>
      </w:r>
      <w:proofErr w:type="spellStart"/>
      <w:r w:rsidR="003C5188" w:rsidRPr="003C5188">
        <w:rPr>
          <w:szCs w:val="24"/>
        </w:rPr>
        <w:t>perception</w:t>
      </w:r>
      <w:proofErr w:type="spellEnd"/>
      <w:r w:rsidR="003C5188" w:rsidRPr="003C5188">
        <w:rPr>
          <w:szCs w:val="24"/>
        </w:rPr>
        <w:t xml:space="preserve"> of </w:t>
      </w:r>
      <w:proofErr w:type="spellStart"/>
      <w:r w:rsidR="003C5188" w:rsidRPr="003C5188">
        <w:rPr>
          <w:szCs w:val="24"/>
        </w:rPr>
        <w:t>loneliness</w:t>
      </w:r>
      <w:proofErr w:type="spellEnd"/>
      <w:r w:rsidR="003C5188" w:rsidRPr="003C5188">
        <w:rPr>
          <w:szCs w:val="24"/>
        </w:rPr>
        <w:t xml:space="preserve"> </w:t>
      </w:r>
      <w:proofErr w:type="spellStart"/>
      <w:r w:rsidR="003C5188" w:rsidRPr="003C5188">
        <w:rPr>
          <w:szCs w:val="24"/>
        </w:rPr>
        <w:t>decreased</w:t>
      </w:r>
      <w:proofErr w:type="spellEnd"/>
      <w:r w:rsidR="003C5188" w:rsidRPr="003C5188">
        <w:rPr>
          <w:szCs w:val="24"/>
        </w:rPr>
        <w:t xml:space="preserve">, </w:t>
      </w:r>
      <w:proofErr w:type="spellStart"/>
      <w:r w:rsidR="003C5188" w:rsidRPr="003C5188">
        <w:rPr>
          <w:szCs w:val="24"/>
        </w:rPr>
        <w:t>the</w:t>
      </w:r>
      <w:proofErr w:type="spellEnd"/>
      <w:r w:rsidR="003C5188" w:rsidRPr="003C5188">
        <w:rPr>
          <w:szCs w:val="24"/>
        </w:rPr>
        <w:t xml:space="preserve"> </w:t>
      </w:r>
      <w:proofErr w:type="spellStart"/>
      <w:r w:rsidR="003C5188" w:rsidRPr="003C5188">
        <w:rPr>
          <w:szCs w:val="24"/>
        </w:rPr>
        <w:t>negative</w:t>
      </w:r>
      <w:proofErr w:type="spellEnd"/>
      <w:r w:rsidR="003C5188" w:rsidRPr="003C5188">
        <w:rPr>
          <w:szCs w:val="24"/>
        </w:rPr>
        <w:t xml:space="preserve"> </w:t>
      </w:r>
      <w:proofErr w:type="spellStart"/>
      <w:r w:rsidR="003C5188" w:rsidRPr="003C5188">
        <w:rPr>
          <w:szCs w:val="24"/>
        </w:rPr>
        <w:t>attitude</w:t>
      </w:r>
      <w:proofErr w:type="spellEnd"/>
      <w:r w:rsidR="003C5188" w:rsidRPr="003C5188">
        <w:rPr>
          <w:szCs w:val="24"/>
        </w:rPr>
        <w:t xml:space="preserve"> </w:t>
      </w:r>
      <w:proofErr w:type="spellStart"/>
      <w:r w:rsidR="003C5188" w:rsidRPr="003C5188">
        <w:rPr>
          <w:szCs w:val="24"/>
        </w:rPr>
        <w:t>towards</w:t>
      </w:r>
      <w:proofErr w:type="spellEnd"/>
      <w:r w:rsidR="003C5188" w:rsidRPr="003C5188">
        <w:rPr>
          <w:szCs w:val="24"/>
        </w:rPr>
        <w:t xml:space="preserve"> </w:t>
      </w:r>
      <w:proofErr w:type="spellStart"/>
      <w:r w:rsidR="003C5188" w:rsidRPr="003C5188">
        <w:rPr>
          <w:szCs w:val="24"/>
        </w:rPr>
        <w:t>the</w:t>
      </w:r>
      <w:proofErr w:type="spellEnd"/>
      <w:r w:rsidR="003C5188" w:rsidRPr="003C5188">
        <w:rPr>
          <w:szCs w:val="24"/>
        </w:rPr>
        <w:t xml:space="preserve"> pet </w:t>
      </w:r>
      <w:proofErr w:type="spellStart"/>
      <w:r w:rsidR="003C5188" w:rsidRPr="003C5188">
        <w:rPr>
          <w:szCs w:val="24"/>
        </w:rPr>
        <w:t>also</w:t>
      </w:r>
      <w:proofErr w:type="spellEnd"/>
      <w:r w:rsidR="003C5188" w:rsidRPr="003C5188">
        <w:rPr>
          <w:szCs w:val="24"/>
        </w:rPr>
        <w:t xml:space="preserve"> </w:t>
      </w:r>
      <w:proofErr w:type="spellStart"/>
      <w:r w:rsidR="003C5188" w:rsidRPr="003C5188">
        <w:rPr>
          <w:szCs w:val="24"/>
        </w:rPr>
        <w:t>decreased</w:t>
      </w:r>
      <w:proofErr w:type="spellEnd"/>
      <w:r w:rsidR="003C5188" w:rsidRPr="003C5188">
        <w:rPr>
          <w:szCs w:val="24"/>
        </w:rPr>
        <w:t>.</w:t>
      </w:r>
    </w:p>
    <w:p w:rsidR="003C5188" w:rsidRPr="003C5188" w:rsidRDefault="003C5188" w:rsidP="003C5188">
      <w:pPr>
        <w:ind w:firstLine="708"/>
        <w:rPr>
          <w:b/>
          <w:szCs w:val="24"/>
        </w:rPr>
      </w:pPr>
      <w:proofErr w:type="spellStart"/>
      <w:r w:rsidRPr="003C5188">
        <w:rPr>
          <w:szCs w:val="24"/>
        </w:rPr>
        <w:t>Briefly</w:t>
      </w:r>
      <w:proofErr w:type="spellEnd"/>
      <w:r w:rsidRPr="003C5188">
        <w:rPr>
          <w:szCs w:val="24"/>
        </w:rPr>
        <w:t xml:space="preserve">, </w:t>
      </w:r>
      <w:proofErr w:type="spellStart"/>
      <w:r w:rsidRPr="003C5188">
        <w:rPr>
          <w:szCs w:val="24"/>
        </w:rPr>
        <w:t>our</w:t>
      </w:r>
      <w:proofErr w:type="spellEnd"/>
      <w:r w:rsidRPr="003C5188">
        <w:rPr>
          <w:szCs w:val="24"/>
        </w:rPr>
        <w:t xml:space="preserve"> </w:t>
      </w:r>
      <w:proofErr w:type="spellStart"/>
      <w:r w:rsidRPr="003C5188">
        <w:rPr>
          <w:szCs w:val="24"/>
        </w:rPr>
        <w:t>study</w:t>
      </w:r>
      <w:proofErr w:type="spellEnd"/>
      <w:r w:rsidRPr="003C5188">
        <w:rPr>
          <w:szCs w:val="24"/>
        </w:rPr>
        <w:t xml:space="preserve"> </w:t>
      </w:r>
      <w:proofErr w:type="spellStart"/>
      <w:r w:rsidRPr="003C5188">
        <w:rPr>
          <w:szCs w:val="24"/>
        </w:rPr>
        <w:t>concluded</w:t>
      </w:r>
      <w:proofErr w:type="spellEnd"/>
      <w:r w:rsidRPr="003C5188">
        <w:rPr>
          <w:szCs w:val="24"/>
        </w:rPr>
        <w:t xml:space="preserve"> </w:t>
      </w:r>
      <w:proofErr w:type="spellStart"/>
      <w:r w:rsidRPr="003C5188">
        <w:rPr>
          <w:szCs w:val="24"/>
        </w:rPr>
        <w:t>that</w:t>
      </w:r>
      <w:proofErr w:type="spellEnd"/>
      <w:r w:rsidRPr="003C5188">
        <w:rPr>
          <w:szCs w:val="24"/>
        </w:rPr>
        <w:t xml:space="preserve"> a </w:t>
      </w:r>
      <w:proofErr w:type="spellStart"/>
      <w:r w:rsidRPr="003C5188">
        <w:rPr>
          <w:szCs w:val="24"/>
        </w:rPr>
        <w:t>positive</w:t>
      </w:r>
      <w:proofErr w:type="spellEnd"/>
      <w:r w:rsidRPr="003C5188">
        <w:rPr>
          <w:szCs w:val="24"/>
        </w:rPr>
        <w:t xml:space="preserve"> pet </w:t>
      </w:r>
      <w:proofErr w:type="spellStart"/>
      <w:r w:rsidRPr="003C5188">
        <w:rPr>
          <w:szCs w:val="24"/>
        </w:rPr>
        <w:t>attitude</w:t>
      </w:r>
      <w:proofErr w:type="spellEnd"/>
      <w:r w:rsidRPr="003C5188">
        <w:rPr>
          <w:szCs w:val="24"/>
        </w:rPr>
        <w:t xml:space="preserve"> </w:t>
      </w:r>
      <w:proofErr w:type="spellStart"/>
      <w:r w:rsidRPr="003C5188">
        <w:rPr>
          <w:szCs w:val="24"/>
        </w:rPr>
        <w:t>reduces</w:t>
      </w:r>
      <w:proofErr w:type="spellEnd"/>
      <w:r w:rsidRPr="003C5188">
        <w:rPr>
          <w:szCs w:val="24"/>
        </w:rPr>
        <w:t xml:space="preserve"> </w:t>
      </w:r>
      <w:proofErr w:type="spellStart"/>
      <w:r w:rsidRPr="003C5188">
        <w:rPr>
          <w:szCs w:val="24"/>
        </w:rPr>
        <w:t>the</w:t>
      </w:r>
      <w:proofErr w:type="spellEnd"/>
      <w:r w:rsidRPr="003C5188">
        <w:rPr>
          <w:szCs w:val="24"/>
        </w:rPr>
        <w:t xml:space="preserve"> </w:t>
      </w:r>
      <w:proofErr w:type="spellStart"/>
      <w:r w:rsidRPr="003C5188">
        <w:rPr>
          <w:szCs w:val="24"/>
        </w:rPr>
        <w:t>perception</w:t>
      </w:r>
      <w:proofErr w:type="spellEnd"/>
      <w:r w:rsidRPr="003C5188">
        <w:rPr>
          <w:szCs w:val="24"/>
        </w:rPr>
        <w:t xml:space="preserve"> of </w:t>
      </w:r>
      <w:proofErr w:type="spellStart"/>
      <w:r w:rsidRPr="003C5188">
        <w:rPr>
          <w:szCs w:val="24"/>
        </w:rPr>
        <w:t>lonelines</w:t>
      </w:r>
      <w:r w:rsidRPr="003C5188">
        <w:rPr>
          <w:b/>
          <w:szCs w:val="24"/>
        </w:rPr>
        <w:t>s</w:t>
      </w:r>
      <w:proofErr w:type="spellEnd"/>
      <w:r w:rsidRPr="003C5188">
        <w:rPr>
          <w:b/>
          <w:szCs w:val="24"/>
        </w:rPr>
        <w:t>.</w:t>
      </w:r>
    </w:p>
    <w:p w:rsidR="008F7F7B" w:rsidRDefault="003C5188" w:rsidP="003C5188">
      <w:pPr>
        <w:ind w:firstLine="708"/>
        <w:rPr>
          <w:b/>
          <w:szCs w:val="24"/>
        </w:rPr>
      </w:pPr>
      <w:proofErr w:type="spellStart"/>
      <w:r>
        <w:rPr>
          <w:b/>
          <w:szCs w:val="24"/>
        </w:rPr>
        <w:t>Keywords</w:t>
      </w:r>
      <w:proofErr w:type="spellEnd"/>
      <w:r>
        <w:rPr>
          <w:b/>
          <w:szCs w:val="24"/>
        </w:rPr>
        <w:t xml:space="preserve">: </w:t>
      </w:r>
      <w:proofErr w:type="spellStart"/>
      <w:r w:rsidRPr="003C5188">
        <w:rPr>
          <w:szCs w:val="24"/>
        </w:rPr>
        <w:t>Perception</w:t>
      </w:r>
      <w:proofErr w:type="spellEnd"/>
      <w:r w:rsidRPr="003C5188">
        <w:rPr>
          <w:szCs w:val="24"/>
        </w:rPr>
        <w:t xml:space="preserve"> of </w:t>
      </w:r>
      <w:proofErr w:type="spellStart"/>
      <w:r w:rsidRPr="003C5188">
        <w:rPr>
          <w:szCs w:val="24"/>
        </w:rPr>
        <w:t>loneliness</w:t>
      </w:r>
      <w:proofErr w:type="spellEnd"/>
      <w:r w:rsidRPr="003C5188">
        <w:rPr>
          <w:szCs w:val="24"/>
        </w:rPr>
        <w:t xml:space="preserve">, pet </w:t>
      </w:r>
      <w:proofErr w:type="spellStart"/>
      <w:r w:rsidRPr="003C5188">
        <w:rPr>
          <w:szCs w:val="24"/>
        </w:rPr>
        <w:t>attitude</w:t>
      </w:r>
      <w:proofErr w:type="spellEnd"/>
      <w:r w:rsidRPr="003C5188">
        <w:rPr>
          <w:szCs w:val="24"/>
        </w:rPr>
        <w:t xml:space="preserve">, </w:t>
      </w:r>
      <w:proofErr w:type="spellStart"/>
      <w:r w:rsidRPr="003C5188">
        <w:rPr>
          <w:szCs w:val="24"/>
        </w:rPr>
        <w:t>old</w:t>
      </w:r>
      <w:proofErr w:type="spellEnd"/>
      <w:r w:rsidRPr="003C5188">
        <w:rPr>
          <w:szCs w:val="24"/>
        </w:rPr>
        <w:t xml:space="preserve"> </w:t>
      </w:r>
      <w:proofErr w:type="spellStart"/>
      <w:r w:rsidRPr="003C5188">
        <w:rPr>
          <w:szCs w:val="24"/>
        </w:rPr>
        <w:t>age</w:t>
      </w:r>
      <w:proofErr w:type="spellEnd"/>
    </w:p>
    <w:p w:rsidR="00B6354D" w:rsidRDefault="00B6354D" w:rsidP="00005F44">
      <w:pPr>
        <w:ind w:firstLine="0"/>
        <w:rPr>
          <w:b/>
          <w:szCs w:val="24"/>
        </w:rPr>
      </w:pPr>
    </w:p>
    <w:p w:rsidR="00B6354D" w:rsidRPr="008F7F7B" w:rsidRDefault="00B6354D" w:rsidP="00005F44">
      <w:pPr>
        <w:ind w:firstLine="0"/>
        <w:rPr>
          <w:b/>
          <w:szCs w:val="24"/>
        </w:rPr>
        <w:sectPr w:rsidR="00B6354D" w:rsidRPr="008F7F7B" w:rsidSect="00645DCD">
          <w:footerReference w:type="default" r:id="rId10"/>
          <w:pgSz w:w="11906" w:h="16838"/>
          <w:pgMar w:top="1418" w:right="1134" w:bottom="1418" w:left="1701" w:header="709" w:footer="709" w:gutter="0"/>
          <w:pgNumType w:fmt="lowerRoman" w:start="1"/>
          <w:cols w:space="708"/>
          <w:docGrid w:linePitch="360"/>
        </w:sectPr>
      </w:pPr>
    </w:p>
    <w:p w:rsidR="00B6354D" w:rsidRDefault="00B6354D" w:rsidP="00B6354D">
      <w:pPr>
        <w:pStyle w:val="ListeParagraf"/>
        <w:ind w:firstLine="0"/>
        <w:rPr>
          <w:b/>
          <w:sz w:val="28"/>
        </w:rPr>
      </w:pPr>
    </w:p>
    <w:p w:rsidR="003F4A59" w:rsidRDefault="00BB3BE3" w:rsidP="003F4A59">
      <w:pPr>
        <w:pStyle w:val="ListeParagraf"/>
        <w:numPr>
          <w:ilvl w:val="0"/>
          <w:numId w:val="21"/>
        </w:numPr>
        <w:jc w:val="center"/>
        <w:rPr>
          <w:b/>
          <w:sz w:val="28"/>
        </w:rPr>
      </w:pPr>
      <w:r w:rsidRPr="003F4A59">
        <w:rPr>
          <w:b/>
          <w:sz w:val="28"/>
        </w:rPr>
        <w:t>GİRİŞ</w:t>
      </w:r>
      <w:bookmarkEnd w:id="20"/>
    </w:p>
    <w:p w:rsidR="003F4A59" w:rsidRDefault="003F4A59" w:rsidP="003F4A59">
      <w:pPr>
        <w:jc w:val="center"/>
        <w:rPr>
          <w:b/>
          <w:sz w:val="28"/>
        </w:rPr>
      </w:pPr>
    </w:p>
    <w:p w:rsidR="003F4A59" w:rsidRPr="003F4A59" w:rsidRDefault="003F4A59" w:rsidP="003F4A59">
      <w:pPr>
        <w:jc w:val="center"/>
        <w:rPr>
          <w:b/>
          <w:sz w:val="28"/>
        </w:rPr>
      </w:pPr>
    </w:p>
    <w:p w:rsidR="00F252DD" w:rsidRPr="003F4A59" w:rsidRDefault="00F252DD" w:rsidP="003F4A59">
      <w:pPr>
        <w:ind w:firstLine="348"/>
        <w:rPr>
          <w:b/>
          <w:sz w:val="28"/>
        </w:rPr>
      </w:pPr>
      <w:r w:rsidRPr="003F4A59">
        <w:rPr>
          <w:rFonts w:cs="Times New Roman"/>
          <w:szCs w:val="24"/>
        </w:rPr>
        <w:t xml:space="preserve">Yaşlılık, </w:t>
      </w:r>
      <w:proofErr w:type="spellStart"/>
      <w:r w:rsidR="002F04C8" w:rsidRPr="003F4A59">
        <w:rPr>
          <w:rFonts w:cs="Times New Roman"/>
          <w:szCs w:val="24"/>
        </w:rPr>
        <w:t>biyop</w:t>
      </w:r>
      <w:r w:rsidR="002D4EA4" w:rsidRPr="003F4A59">
        <w:rPr>
          <w:rFonts w:cs="Times New Roman"/>
          <w:szCs w:val="24"/>
        </w:rPr>
        <w:t>s</w:t>
      </w:r>
      <w:r w:rsidR="002F04C8" w:rsidRPr="003F4A59">
        <w:rPr>
          <w:rFonts w:cs="Times New Roman"/>
          <w:szCs w:val="24"/>
        </w:rPr>
        <w:t>ikososyal</w:t>
      </w:r>
      <w:proofErr w:type="spellEnd"/>
      <w:r w:rsidR="002D4EA4" w:rsidRPr="003F4A59">
        <w:rPr>
          <w:rFonts w:cs="Times New Roman"/>
          <w:szCs w:val="24"/>
        </w:rPr>
        <w:t>,</w:t>
      </w:r>
      <w:r w:rsidR="002F04C8" w:rsidRPr="003F4A59">
        <w:rPr>
          <w:rFonts w:cs="Times New Roman"/>
          <w:szCs w:val="24"/>
        </w:rPr>
        <w:t xml:space="preserve"> </w:t>
      </w:r>
      <w:r w:rsidR="002D4EA4" w:rsidRPr="003F4A59">
        <w:rPr>
          <w:rFonts w:cs="Times New Roman"/>
          <w:szCs w:val="24"/>
        </w:rPr>
        <w:t xml:space="preserve">kognitif </w:t>
      </w:r>
      <w:r w:rsidRPr="003F4A59">
        <w:rPr>
          <w:rFonts w:cs="Times New Roman"/>
          <w:szCs w:val="24"/>
        </w:rPr>
        <w:t xml:space="preserve">ve sosyal alanlarda çeşitli düzeylerde değişikliklerin yaşandığı, </w:t>
      </w:r>
      <w:r w:rsidR="002D4EA4" w:rsidRPr="003F4A59">
        <w:rPr>
          <w:rFonts w:cs="Times New Roman"/>
          <w:szCs w:val="24"/>
        </w:rPr>
        <w:t xml:space="preserve">dünyaya gelen ve </w:t>
      </w:r>
      <w:r w:rsidRPr="003F4A59">
        <w:rPr>
          <w:rFonts w:cs="Times New Roman"/>
          <w:szCs w:val="24"/>
        </w:rPr>
        <w:t xml:space="preserve">yaş alan her insanoğlu için kaçınılmaz bir dönemdir </w:t>
      </w:r>
      <w:r w:rsidR="002F04C8" w:rsidRPr="003F4A59">
        <w:rPr>
          <w:rFonts w:cs="Times New Roman"/>
          <w:noProof/>
          <w:szCs w:val="24"/>
        </w:rPr>
        <w:t xml:space="preserve">(Townsend, </w:t>
      </w:r>
      <w:r w:rsidR="00EC5655" w:rsidRPr="003F4A59">
        <w:rPr>
          <w:rFonts w:cs="Times New Roman"/>
          <w:noProof/>
          <w:szCs w:val="24"/>
        </w:rPr>
        <w:t>2016)</w:t>
      </w:r>
      <w:r w:rsidRPr="003F4A59">
        <w:rPr>
          <w:rFonts w:cs="Times New Roman"/>
          <w:szCs w:val="24"/>
        </w:rPr>
        <w:t xml:space="preserve">. </w:t>
      </w:r>
      <w:r w:rsidR="002D4EA4" w:rsidRPr="003F4A59">
        <w:rPr>
          <w:rFonts w:cs="Times New Roman"/>
          <w:szCs w:val="24"/>
        </w:rPr>
        <w:t>Zamanla v</w:t>
      </w:r>
      <w:r w:rsidRPr="003F4A59">
        <w:rPr>
          <w:rFonts w:cs="Times New Roman"/>
          <w:szCs w:val="24"/>
        </w:rPr>
        <w:t>ücudun işlevsellik kapasitesinde</w:t>
      </w:r>
      <w:r w:rsidR="00D47FAD" w:rsidRPr="003F4A59">
        <w:rPr>
          <w:rFonts w:cs="Times New Roman"/>
          <w:szCs w:val="24"/>
        </w:rPr>
        <w:t>, mevcut fizyolojik kapasitesinde</w:t>
      </w:r>
      <w:r w:rsidRPr="003F4A59">
        <w:rPr>
          <w:rFonts w:cs="Times New Roman"/>
          <w:szCs w:val="24"/>
        </w:rPr>
        <w:t xml:space="preserve"> y</w:t>
      </w:r>
      <w:r w:rsidR="00D47FAD" w:rsidRPr="003F4A59">
        <w:rPr>
          <w:rFonts w:cs="Times New Roman"/>
          <w:szCs w:val="24"/>
        </w:rPr>
        <w:t>aşanan azalma ve bununla beraber gelişen</w:t>
      </w:r>
      <w:r w:rsidRPr="003F4A59">
        <w:rPr>
          <w:rFonts w:cs="Times New Roman"/>
          <w:szCs w:val="24"/>
        </w:rPr>
        <w:t xml:space="preserve"> kronik hastalıkların varlığı, </w:t>
      </w:r>
      <w:r w:rsidR="002D4EA4" w:rsidRPr="003F4A59">
        <w:rPr>
          <w:rFonts w:cs="Times New Roman"/>
          <w:szCs w:val="24"/>
        </w:rPr>
        <w:t xml:space="preserve">sosyal rollerin kaybı, </w:t>
      </w:r>
      <w:r w:rsidRPr="003F4A59">
        <w:rPr>
          <w:rFonts w:cs="Times New Roman"/>
          <w:szCs w:val="24"/>
        </w:rPr>
        <w:t>emeklilik, sevdiklerinin kaybı</w:t>
      </w:r>
      <w:r w:rsidR="002D4EA4" w:rsidRPr="003F4A59">
        <w:rPr>
          <w:rFonts w:cs="Times New Roman"/>
          <w:szCs w:val="24"/>
        </w:rPr>
        <w:t xml:space="preserve"> bireyin duygusal ve sosyal yönden bir dönüşüme girmesine ve</w:t>
      </w:r>
      <w:r w:rsidRPr="003F4A59">
        <w:rPr>
          <w:rFonts w:cs="Times New Roman"/>
          <w:szCs w:val="24"/>
        </w:rPr>
        <w:t xml:space="preserve"> başkalarına daha çok ihtiyaç duymasına neden olabilmektedir </w:t>
      </w:r>
      <w:r w:rsidR="006B089E" w:rsidRPr="003F4A59">
        <w:rPr>
          <w:rFonts w:cs="Times New Roman"/>
          <w:noProof/>
          <w:szCs w:val="24"/>
        </w:rPr>
        <w:t>(Yavuzer ve Beğer, 2012)</w:t>
      </w:r>
      <w:r w:rsidRPr="003F4A59">
        <w:rPr>
          <w:rFonts w:cs="Times New Roman"/>
          <w:szCs w:val="24"/>
        </w:rPr>
        <w:t xml:space="preserve">. </w:t>
      </w:r>
      <w:r w:rsidR="002D4EA4" w:rsidRPr="003F4A59">
        <w:rPr>
          <w:rFonts w:cs="Times New Roman"/>
          <w:szCs w:val="24"/>
        </w:rPr>
        <w:t>Artan yaşla birlikte fizyolojik değişiklerin yaşanması ve beraberinde fiziksel yetersizl</w:t>
      </w:r>
      <w:r w:rsidR="00292B59">
        <w:rPr>
          <w:rFonts w:cs="Times New Roman"/>
          <w:szCs w:val="24"/>
        </w:rPr>
        <w:t>ikl</w:t>
      </w:r>
      <w:r w:rsidR="002D4EA4" w:rsidRPr="003F4A59">
        <w:rPr>
          <w:rFonts w:cs="Times New Roman"/>
          <w:szCs w:val="24"/>
        </w:rPr>
        <w:t>erin ortaya çıkması yaşlı bireyin yaşamını eve bağlı bırakabilmekte, sosyal çevre edinmesi ve iletişi</w:t>
      </w:r>
      <w:r w:rsidR="002F04C8" w:rsidRPr="003F4A59">
        <w:rPr>
          <w:rFonts w:cs="Times New Roman"/>
          <w:szCs w:val="24"/>
        </w:rPr>
        <w:t xml:space="preserve">m </w:t>
      </w:r>
      <w:proofErr w:type="gramStart"/>
      <w:r w:rsidR="002F04C8" w:rsidRPr="003F4A59">
        <w:rPr>
          <w:rFonts w:cs="Times New Roman"/>
          <w:szCs w:val="24"/>
        </w:rPr>
        <w:t>imkanını</w:t>
      </w:r>
      <w:proofErr w:type="gramEnd"/>
      <w:r w:rsidR="002F04C8" w:rsidRPr="003F4A59">
        <w:rPr>
          <w:rFonts w:cs="Times New Roman"/>
          <w:szCs w:val="24"/>
        </w:rPr>
        <w:t xml:space="preserve"> </w:t>
      </w:r>
      <w:proofErr w:type="spellStart"/>
      <w:r w:rsidR="002F04C8" w:rsidRPr="003F4A59">
        <w:rPr>
          <w:rFonts w:cs="Times New Roman"/>
          <w:szCs w:val="24"/>
        </w:rPr>
        <w:t>kısatlayabilmektedir</w:t>
      </w:r>
      <w:proofErr w:type="spellEnd"/>
      <w:r w:rsidR="002F04C8" w:rsidRPr="003F4A59">
        <w:rPr>
          <w:rFonts w:cs="Times New Roman"/>
          <w:szCs w:val="24"/>
        </w:rPr>
        <w:t xml:space="preserve"> </w:t>
      </w:r>
      <w:r w:rsidR="006B089E" w:rsidRPr="003F4A59">
        <w:rPr>
          <w:rFonts w:cs="Times New Roman"/>
          <w:noProof/>
          <w:szCs w:val="24"/>
        </w:rPr>
        <w:t>(</w:t>
      </w:r>
      <w:r w:rsidR="00E12E4D" w:rsidRPr="003F4A59">
        <w:rPr>
          <w:rFonts w:cs="Times New Roman"/>
          <w:noProof/>
          <w:szCs w:val="24"/>
        </w:rPr>
        <w:t>Akbaş ve diğerleri</w:t>
      </w:r>
      <w:r w:rsidR="006B089E" w:rsidRPr="003F4A59">
        <w:rPr>
          <w:rFonts w:cs="Times New Roman"/>
          <w:noProof/>
          <w:szCs w:val="24"/>
        </w:rPr>
        <w:t>, 2020)</w:t>
      </w:r>
      <w:r w:rsidR="009534F6" w:rsidRPr="003F4A59">
        <w:rPr>
          <w:rFonts w:cs="Times New Roman"/>
          <w:szCs w:val="24"/>
        </w:rPr>
        <w:t>. İşitme kaybı bireyin iletişim kurmasında en büyük güçlük yaratan fizyolojik nedenlerden biridir ve bireyi yalnızlaştırmaktadır</w:t>
      </w:r>
      <w:r w:rsidR="006B089E" w:rsidRPr="003F4A59">
        <w:rPr>
          <w:rFonts w:cs="Times New Roman"/>
          <w:noProof/>
          <w:szCs w:val="24"/>
        </w:rPr>
        <w:t xml:space="preserve"> (Yavuzer ve Beğer, 2012)</w:t>
      </w:r>
      <w:r w:rsidR="009534F6" w:rsidRPr="003F4A59">
        <w:rPr>
          <w:rFonts w:cs="Times New Roman"/>
          <w:szCs w:val="24"/>
        </w:rPr>
        <w:t xml:space="preserve">. </w:t>
      </w:r>
      <w:r w:rsidR="00FD4204" w:rsidRPr="003F4A59">
        <w:rPr>
          <w:rFonts w:cs="Times New Roman"/>
          <w:szCs w:val="24"/>
        </w:rPr>
        <w:t>Ayrıca</w:t>
      </w:r>
      <w:r w:rsidR="00FD4204" w:rsidRPr="003F4A59">
        <w:rPr>
          <w:color w:val="000000"/>
        </w:rPr>
        <w:t xml:space="preserve"> </w:t>
      </w:r>
      <w:r w:rsidR="00FD4204" w:rsidRPr="003F4A59">
        <w:rPr>
          <w:rFonts w:cs="Times New Roman"/>
          <w:szCs w:val="24"/>
        </w:rPr>
        <w:t xml:space="preserve">bazı ülkelerde yaşlı yoksulluğunun da fiziksel ve sosyal ihtiyaçların yeterince karşılanamamasına ve yalnızlığa sebep olan faktörler arasına eklenmesine neden olmaktadır. </w:t>
      </w:r>
      <w:r w:rsidRPr="003F4A59">
        <w:rPr>
          <w:rFonts w:cs="Times New Roman"/>
          <w:szCs w:val="24"/>
        </w:rPr>
        <w:t>Yaşlılığın ele alınıp incelendiği çalışmalarda yaşlı bireyin çeşitli nedenlerle</w:t>
      </w:r>
      <w:r w:rsidR="00693730" w:rsidRPr="003F4A59">
        <w:rPr>
          <w:rFonts w:cs="Times New Roman"/>
          <w:szCs w:val="24"/>
        </w:rPr>
        <w:t xml:space="preserve"> (eş kayıpları, rol kayıpları, akran kayıpları gibi )</w:t>
      </w:r>
      <w:r w:rsidRPr="003F4A59">
        <w:rPr>
          <w:rFonts w:cs="Times New Roman"/>
          <w:szCs w:val="24"/>
        </w:rPr>
        <w:t xml:space="preserve"> yaşam</w:t>
      </w:r>
      <w:r w:rsidR="00D47FAD" w:rsidRPr="003F4A59">
        <w:rPr>
          <w:rFonts w:cs="Times New Roman"/>
          <w:szCs w:val="24"/>
        </w:rPr>
        <w:t xml:space="preserve"> </w:t>
      </w:r>
      <w:proofErr w:type="gramStart"/>
      <w:r w:rsidR="00D47FAD" w:rsidRPr="003F4A59">
        <w:rPr>
          <w:rFonts w:cs="Times New Roman"/>
          <w:szCs w:val="24"/>
        </w:rPr>
        <w:t>memnuniyetinin  azaldığı</w:t>
      </w:r>
      <w:proofErr w:type="gramEnd"/>
      <w:r w:rsidRPr="003F4A59">
        <w:rPr>
          <w:rFonts w:cs="Times New Roman"/>
          <w:szCs w:val="24"/>
        </w:rPr>
        <w:t>, yalnızlık</w:t>
      </w:r>
      <w:r w:rsidR="00D47FAD" w:rsidRPr="003F4A59">
        <w:rPr>
          <w:rFonts w:cs="Times New Roman"/>
          <w:szCs w:val="24"/>
        </w:rPr>
        <w:t xml:space="preserve"> hissini</w:t>
      </w:r>
      <w:r w:rsidR="00FD1ABA" w:rsidRPr="003F4A59">
        <w:rPr>
          <w:rFonts w:cs="Times New Roman"/>
          <w:szCs w:val="24"/>
        </w:rPr>
        <w:t xml:space="preserve">n </w:t>
      </w:r>
      <w:r w:rsidR="00D47FAD" w:rsidRPr="003F4A59">
        <w:rPr>
          <w:rFonts w:cs="Times New Roman"/>
          <w:szCs w:val="24"/>
        </w:rPr>
        <w:t xml:space="preserve">arttığı ve sosyal izolasyonun daha çok </w:t>
      </w:r>
      <w:r w:rsidRPr="003F4A59">
        <w:rPr>
          <w:rFonts w:cs="Times New Roman"/>
          <w:szCs w:val="24"/>
        </w:rPr>
        <w:t>hissedildiği belirtilmektedir</w:t>
      </w:r>
      <w:r w:rsidR="002F04C8" w:rsidRPr="003F4A59">
        <w:rPr>
          <w:rFonts w:cs="Times New Roman"/>
          <w:noProof/>
          <w:szCs w:val="24"/>
        </w:rPr>
        <w:t xml:space="preserve"> (Eyabola, 2021)</w:t>
      </w:r>
      <w:r w:rsidRPr="003F4A59">
        <w:rPr>
          <w:rFonts w:cs="Times New Roman"/>
          <w:szCs w:val="24"/>
        </w:rPr>
        <w:t>.</w:t>
      </w:r>
    </w:p>
    <w:p w:rsidR="009534F6" w:rsidRPr="00B951CF" w:rsidRDefault="00693730" w:rsidP="003F4A59">
      <w:pPr>
        <w:ind w:firstLine="360"/>
        <w:rPr>
          <w:rFonts w:cs="Times New Roman"/>
          <w:szCs w:val="24"/>
        </w:rPr>
      </w:pPr>
      <w:r>
        <w:rPr>
          <w:rFonts w:cs="Times New Roman"/>
          <w:szCs w:val="24"/>
        </w:rPr>
        <w:t>Bunların dışında t</w:t>
      </w:r>
      <w:r w:rsidR="009D57D4">
        <w:rPr>
          <w:rFonts w:cs="Times New Roman"/>
          <w:szCs w:val="24"/>
        </w:rPr>
        <w:t xml:space="preserve">oplumsal yapının değişmesi yaşlı bireyin </w:t>
      </w:r>
      <w:r w:rsidR="009534F6">
        <w:rPr>
          <w:rFonts w:cs="Times New Roman"/>
          <w:szCs w:val="24"/>
        </w:rPr>
        <w:t xml:space="preserve">yaşamını da etkilemiştir. Aile düzenlerinin geniş aileden </w:t>
      </w:r>
      <w:r w:rsidR="009D57D4">
        <w:rPr>
          <w:rFonts w:cs="Times New Roman"/>
          <w:szCs w:val="24"/>
        </w:rPr>
        <w:t>çekirdek aileye geçmesi bireyselleşmenin artması, bilgiye erişimin kolaylaşması ve yaşlı bireyin bilgeliğine ihtiyaç duyulmaması gibi yapısal değişimler</w:t>
      </w:r>
      <w:r w:rsidR="00EC5655">
        <w:rPr>
          <w:rFonts w:cs="Times New Roman"/>
          <w:szCs w:val="24"/>
        </w:rPr>
        <w:t>in</w:t>
      </w:r>
      <w:r w:rsidR="009D57D4">
        <w:rPr>
          <w:rFonts w:cs="Times New Roman"/>
          <w:szCs w:val="24"/>
        </w:rPr>
        <w:t xml:space="preserve"> yaşlı bireyi </w:t>
      </w:r>
      <w:proofErr w:type="gramStart"/>
      <w:r w:rsidR="009D57D4">
        <w:rPr>
          <w:rFonts w:cs="Times New Roman"/>
          <w:szCs w:val="24"/>
        </w:rPr>
        <w:t>soyutlanmaya , dışlanmaya</w:t>
      </w:r>
      <w:proofErr w:type="gramEnd"/>
      <w:r w:rsidR="009D57D4">
        <w:rPr>
          <w:rFonts w:cs="Times New Roman"/>
          <w:szCs w:val="24"/>
        </w:rPr>
        <w:t xml:space="preserve"> ve yalnızlığa itebildiği bildirilmektedir</w:t>
      </w:r>
      <w:sdt>
        <w:sdtPr>
          <w:rPr>
            <w:rFonts w:cs="Times New Roman"/>
            <w:szCs w:val="24"/>
          </w:rPr>
          <w:id w:val="902961613"/>
          <w:citation/>
        </w:sdtPr>
        <w:sdtEndPr/>
        <w:sdtContent>
          <w:r w:rsidR="001D13C4">
            <w:rPr>
              <w:rFonts w:cs="Times New Roman"/>
              <w:szCs w:val="24"/>
            </w:rPr>
            <w:fldChar w:fldCharType="begin"/>
          </w:r>
          <w:r w:rsidR="009D57D4">
            <w:rPr>
              <w:rFonts w:cs="Times New Roman"/>
              <w:szCs w:val="24"/>
            </w:rPr>
            <w:instrText xml:space="preserve"> CITATION Tuf14 \l 1055 </w:instrText>
          </w:r>
          <w:r w:rsidR="001D13C4">
            <w:rPr>
              <w:rFonts w:cs="Times New Roman"/>
              <w:szCs w:val="24"/>
            </w:rPr>
            <w:fldChar w:fldCharType="separate"/>
          </w:r>
          <w:r w:rsidR="009D57D4">
            <w:rPr>
              <w:rFonts w:cs="Times New Roman"/>
              <w:noProof/>
              <w:szCs w:val="24"/>
            </w:rPr>
            <w:t xml:space="preserve"> </w:t>
          </w:r>
          <w:r w:rsidR="009D57D4" w:rsidRPr="009D57D4">
            <w:rPr>
              <w:rFonts w:cs="Times New Roman"/>
              <w:noProof/>
              <w:szCs w:val="24"/>
            </w:rPr>
            <w:t>(Tufan, 2014)</w:t>
          </w:r>
          <w:r w:rsidR="001D13C4">
            <w:rPr>
              <w:rFonts w:cs="Times New Roman"/>
              <w:szCs w:val="24"/>
            </w:rPr>
            <w:fldChar w:fldCharType="end"/>
          </w:r>
        </w:sdtContent>
      </w:sdt>
      <w:r w:rsidR="009D57D4">
        <w:rPr>
          <w:rFonts w:cs="Times New Roman"/>
          <w:szCs w:val="24"/>
        </w:rPr>
        <w:t>.</w:t>
      </w:r>
    </w:p>
    <w:p w:rsidR="003161C7" w:rsidRDefault="009D57D4" w:rsidP="003F4A59">
      <w:pPr>
        <w:ind w:firstLine="360"/>
        <w:rPr>
          <w:rFonts w:cs="Times New Roman"/>
          <w:szCs w:val="24"/>
        </w:rPr>
      </w:pPr>
      <w:r>
        <w:rPr>
          <w:rFonts w:cs="Times New Roman"/>
          <w:szCs w:val="24"/>
        </w:rPr>
        <w:t xml:space="preserve">İnsanlık tarihi incelendiğinde </w:t>
      </w:r>
      <w:r w:rsidR="007311A3" w:rsidRPr="007311A3">
        <w:rPr>
          <w:rFonts w:cs="Times New Roman"/>
          <w:szCs w:val="24"/>
        </w:rPr>
        <w:t xml:space="preserve">birçok </w:t>
      </w:r>
      <w:proofErr w:type="gramStart"/>
      <w:r w:rsidR="007311A3" w:rsidRPr="007311A3">
        <w:rPr>
          <w:rFonts w:cs="Times New Roman"/>
          <w:szCs w:val="24"/>
        </w:rPr>
        <w:t xml:space="preserve">döneminde </w:t>
      </w:r>
      <w:r w:rsidR="00693730">
        <w:rPr>
          <w:rFonts w:cs="Times New Roman"/>
          <w:szCs w:val="24"/>
        </w:rPr>
        <w:t xml:space="preserve"> </w:t>
      </w:r>
      <w:r w:rsidR="007311A3" w:rsidRPr="007311A3">
        <w:rPr>
          <w:rFonts w:cs="Times New Roman"/>
          <w:szCs w:val="24"/>
        </w:rPr>
        <w:t>hayvanlar</w:t>
      </w:r>
      <w:proofErr w:type="gramEnd"/>
      <w:r w:rsidR="007311A3" w:rsidRPr="007311A3">
        <w:rPr>
          <w:rFonts w:cs="Times New Roman"/>
          <w:szCs w:val="24"/>
        </w:rPr>
        <w:t xml:space="preserve"> ile </w:t>
      </w:r>
      <w:r w:rsidR="00693730">
        <w:rPr>
          <w:rFonts w:cs="Times New Roman"/>
          <w:szCs w:val="24"/>
        </w:rPr>
        <w:t xml:space="preserve">insanların </w:t>
      </w:r>
      <w:r w:rsidR="007311A3" w:rsidRPr="007311A3">
        <w:rPr>
          <w:rFonts w:cs="Times New Roman"/>
          <w:szCs w:val="24"/>
        </w:rPr>
        <w:t>ortak bir yaşamın</w:t>
      </w:r>
      <w:r w:rsidR="00693730">
        <w:rPr>
          <w:rFonts w:cs="Times New Roman"/>
          <w:szCs w:val="24"/>
        </w:rPr>
        <w:t>ın</w:t>
      </w:r>
      <w:r w:rsidR="007311A3" w:rsidRPr="007311A3">
        <w:rPr>
          <w:rFonts w:cs="Times New Roman"/>
          <w:szCs w:val="24"/>
        </w:rPr>
        <w:t xml:space="preserve"> olduğu bilinmektedir. Hayvanlar, eski çağlardan beri insanların yaşamlarında yer edinmiş ve evcil bir hayvan olarak yaşamın içerisinde yer almanın yanı sıra çeşitli figürler olarak </w:t>
      </w:r>
      <w:r w:rsidR="008C11ED">
        <w:rPr>
          <w:rFonts w:cs="Times New Roman"/>
          <w:szCs w:val="24"/>
        </w:rPr>
        <w:t>yarattıkları es</w:t>
      </w:r>
      <w:r w:rsidR="00EC5655">
        <w:rPr>
          <w:rFonts w:cs="Times New Roman"/>
          <w:szCs w:val="24"/>
        </w:rPr>
        <w:t>erlerde</w:t>
      </w:r>
      <w:r w:rsidR="008C11ED">
        <w:rPr>
          <w:rFonts w:cs="Times New Roman"/>
          <w:szCs w:val="24"/>
        </w:rPr>
        <w:t xml:space="preserve"> de</w:t>
      </w:r>
      <w:r w:rsidR="007311A3" w:rsidRPr="007311A3">
        <w:rPr>
          <w:rFonts w:cs="Times New Roman"/>
          <w:szCs w:val="24"/>
        </w:rPr>
        <w:t xml:space="preserve"> resmedilmiştir. Tarım toplumuna</w:t>
      </w:r>
      <w:r w:rsidR="00FD1ABA">
        <w:rPr>
          <w:rFonts w:cs="Times New Roman"/>
          <w:szCs w:val="24"/>
        </w:rPr>
        <w:t xml:space="preserve"> geçişle beraber</w:t>
      </w:r>
      <w:r w:rsidR="007311A3" w:rsidRPr="007311A3">
        <w:rPr>
          <w:rFonts w:cs="Times New Roman"/>
          <w:szCs w:val="24"/>
        </w:rPr>
        <w:t xml:space="preserve">, insanların kendilerine </w:t>
      </w:r>
      <w:r w:rsidR="00FD1ABA">
        <w:rPr>
          <w:rFonts w:cs="Times New Roman"/>
          <w:szCs w:val="24"/>
        </w:rPr>
        <w:t xml:space="preserve">dostluk </w:t>
      </w:r>
      <w:r w:rsidR="007311A3" w:rsidRPr="007311A3">
        <w:rPr>
          <w:rFonts w:cs="Times New Roman"/>
          <w:szCs w:val="24"/>
        </w:rPr>
        <w:t>etmesi</w:t>
      </w:r>
      <w:r w:rsidR="008C11ED">
        <w:rPr>
          <w:rFonts w:cs="Times New Roman"/>
          <w:szCs w:val="24"/>
        </w:rPr>
        <w:t>, duygusal paylaşım sağlamak</w:t>
      </w:r>
      <w:r w:rsidR="007311A3" w:rsidRPr="007311A3">
        <w:rPr>
          <w:rFonts w:cs="Times New Roman"/>
          <w:szCs w:val="24"/>
        </w:rPr>
        <w:t xml:space="preserve"> için </w:t>
      </w:r>
      <w:r w:rsidR="00FD1ABA">
        <w:rPr>
          <w:rFonts w:cs="Times New Roman"/>
          <w:szCs w:val="24"/>
        </w:rPr>
        <w:t xml:space="preserve">hayvanları doğal alanlarından alarak </w:t>
      </w:r>
      <w:r w:rsidR="007311A3" w:rsidRPr="007311A3">
        <w:rPr>
          <w:rFonts w:cs="Times New Roman"/>
          <w:szCs w:val="24"/>
        </w:rPr>
        <w:t>evcilleştirdiği görülmüştür</w:t>
      </w:r>
      <w:sdt>
        <w:sdtPr>
          <w:rPr>
            <w:rFonts w:cs="Times New Roman"/>
            <w:szCs w:val="24"/>
          </w:rPr>
          <w:id w:val="-1010595990"/>
          <w:citation/>
        </w:sdtPr>
        <w:sdtEndPr/>
        <w:sdtContent>
          <w:r w:rsidR="001D13C4">
            <w:rPr>
              <w:rFonts w:cs="Times New Roman"/>
              <w:szCs w:val="24"/>
            </w:rPr>
            <w:fldChar w:fldCharType="begin"/>
          </w:r>
          <w:r w:rsidR="008C11ED">
            <w:rPr>
              <w:rFonts w:cs="Times New Roman"/>
              <w:szCs w:val="24"/>
            </w:rPr>
            <w:instrText xml:space="preserve"> CITATION Akk16 \l 1055 </w:instrText>
          </w:r>
          <w:r w:rsidR="001D13C4">
            <w:rPr>
              <w:rFonts w:cs="Times New Roman"/>
              <w:szCs w:val="24"/>
            </w:rPr>
            <w:fldChar w:fldCharType="separate"/>
          </w:r>
          <w:r w:rsidR="008C11ED">
            <w:rPr>
              <w:rFonts w:cs="Times New Roman"/>
              <w:noProof/>
              <w:szCs w:val="24"/>
            </w:rPr>
            <w:t xml:space="preserve"> </w:t>
          </w:r>
          <w:r w:rsidR="008C11ED" w:rsidRPr="008C11ED">
            <w:rPr>
              <w:rFonts w:cs="Times New Roman"/>
              <w:noProof/>
              <w:szCs w:val="24"/>
            </w:rPr>
            <w:t>(Akkaya, 2016)</w:t>
          </w:r>
          <w:r w:rsidR="001D13C4">
            <w:rPr>
              <w:rFonts w:cs="Times New Roman"/>
              <w:szCs w:val="24"/>
            </w:rPr>
            <w:fldChar w:fldCharType="end"/>
          </w:r>
        </w:sdtContent>
      </w:sdt>
      <w:r w:rsidR="007311A3" w:rsidRPr="007311A3">
        <w:rPr>
          <w:rFonts w:cs="Times New Roman"/>
          <w:szCs w:val="24"/>
        </w:rPr>
        <w:t>. Bunun</w:t>
      </w:r>
      <w:r w:rsidR="00FD1ABA">
        <w:rPr>
          <w:rFonts w:cs="Times New Roman"/>
          <w:szCs w:val="24"/>
        </w:rPr>
        <w:t xml:space="preserve">la beraber literatürde, </w:t>
      </w:r>
      <w:r w:rsidR="007311A3" w:rsidRPr="007311A3">
        <w:rPr>
          <w:rFonts w:cs="Times New Roman"/>
          <w:szCs w:val="24"/>
        </w:rPr>
        <w:t xml:space="preserve">arkeolojik çalışmalarda, bir </w:t>
      </w:r>
      <w:r w:rsidR="00FD1ABA">
        <w:rPr>
          <w:rFonts w:cs="Times New Roman"/>
          <w:szCs w:val="24"/>
        </w:rPr>
        <w:t xml:space="preserve">insan </w:t>
      </w:r>
      <w:proofErr w:type="gramStart"/>
      <w:r w:rsidR="007311A3" w:rsidRPr="007311A3">
        <w:rPr>
          <w:rFonts w:cs="Times New Roman"/>
          <w:szCs w:val="24"/>
        </w:rPr>
        <w:t>mezar</w:t>
      </w:r>
      <w:r w:rsidR="00FD1ABA">
        <w:rPr>
          <w:rFonts w:cs="Times New Roman"/>
          <w:szCs w:val="24"/>
        </w:rPr>
        <w:t>ında  yavru</w:t>
      </w:r>
      <w:proofErr w:type="gramEnd"/>
      <w:r w:rsidR="00FD1ABA">
        <w:rPr>
          <w:rFonts w:cs="Times New Roman"/>
          <w:szCs w:val="24"/>
        </w:rPr>
        <w:t xml:space="preserve"> bir köpeğe sarılı bulunan fosil,</w:t>
      </w:r>
      <w:r w:rsidR="007311A3" w:rsidRPr="007311A3">
        <w:rPr>
          <w:rFonts w:cs="Times New Roman"/>
          <w:szCs w:val="24"/>
        </w:rPr>
        <w:t xml:space="preserve"> </w:t>
      </w:r>
      <w:r w:rsidR="00FD1ABA" w:rsidRPr="00FD1ABA">
        <w:rPr>
          <w:rFonts w:cs="Times New Roman"/>
          <w:color w:val="FFFFFF" w:themeColor="background1"/>
          <w:szCs w:val="24"/>
        </w:rPr>
        <w:t>“</w:t>
      </w:r>
      <w:r w:rsidR="007311A3" w:rsidRPr="007311A3">
        <w:rPr>
          <w:rFonts w:cs="Times New Roman"/>
          <w:szCs w:val="24"/>
        </w:rPr>
        <w:t xml:space="preserve">insanlar ile hayvanlar arasındaki ilişkinin yalnızca beslenmeye yönelik değil, aynı zamanda sevgiye, bağlanmaya ve </w:t>
      </w:r>
      <w:proofErr w:type="spellStart"/>
      <w:r w:rsidR="007311A3" w:rsidRPr="007311A3">
        <w:rPr>
          <w:rFonts w:cs="Times New Roman"/>
          <w:szCs w:val="24"/>
        </w:rPr>
        <w:t>psikososyal</w:t>
      </w:r>
      <w:proofErr w:type="spellEnd"/>
      <w:r w:rsidR="007311A3" w:rsidRPr="007311A3">
        <w:rPr>
          <w:rFonts w:cs="Times New Roman"/>
          <w:szCs w:val="24"/>
        </w:rPr>
        <w:t xml:space="preserve"> yönden olumlu bir destekleyici olduğunu da göstermektedir</w:t>
      </w:r>
      <w:r w:rsidR="00E12E4D">
        <w:rPr>
          <w:rFonts w:cs="Times New Roman"/>
          <w:szCs w:val="24"/>
        </w:rPr>
        <w:t xml:space="preserve"> (</w:t>
      </w:r>
      <w:proofErr w:type="spellStart"/>
      <w:r w:rsidR="00E12E4D">
        <w:rPr>
          <w:rFonts w:cs="Times New Roman"/>
          <w:szCs w:val="24"/>
        </w:rPr>
        <w:t>Mueller</w:t>
      </w:r>
      <w:proofErr w:type="spellEnd"/>
      <w:r w:rsidR="00E12E4D">
        <w:rPr>
          <w:rFonts w:cs="Times New Roman"/>
          <w:szCs w:val="24"/>
        </w:rPr>
        <w:t xml:space="preserve"> ve diğerleri</w:t>
      </w:r>
      <w:r w:rsidR="006B089E">
        <w:rPr>
          <w:rFonts w:cs="Times New Roman"/>
          <w:szCs w:val="24"/>
        </w:rPr>
        <w:t xml:space="preserve">, </w:t>
      </w:r>
      <w:r w:rsidR="006B089E" w:rsidRPr="007311A3">
        <w:rPr>
          <w:rFonts w:cs="Times New Roman"/>
          <w:szCs w:val="24"/>
        </w:rPr>
        <w:t>2021)</w:t>
      </w:r>
      <w:r w:rsidR="007311A3" w:rsidRPr="007311A3">
        <w:rPr>
          <w:rFonts w:cs="Times New Roman"/>
          <w:szCs w:val="24"/>
        </w:rPr>
        <w:t>.</w:t>
      </w:r>
    </w:p>
    <w:p w:rsidR="007311A3" w:rsidRPr="007311A3" w:rsidRDefault="008C11ED" w:rsidP="00005F44">
      <w:pPr>
        <w:ind w:firstLine="360"/>
        <w:rPr>
          <w:rFonts w:cs="Times New Roman"/>
          <w:szCs w:val="24"/>
        </w:rPr>
      </w:pPr>
      <w:r>
        <w:rPr>
          <w:rFonts w:cs="Times New Roman"/>
          <w:szCs w:val="24"/>
        </w:rPr>
        <w:lastRenderedPageBreak/>
        <w:t xml:space="preserve"> Evde hayvan beslemenin</w:t>
      </w:r>
      <w:r w:rsidR="007311A3" w:rsidRPr="007311A3">
        <w:rPr>
          <w:rFonts w:cs="Times New Roman"/>
          <w:szCs w:val="24"/>
        </w:rPr>
        <w:t xml:space="preserve"> o</w:t>
      </w:r>
      <w:r>
        <w:rPr>
          <w:rFonts w:cs="Times New Roman"/>
          <w:szCs w:val="24"/>
        </w:rPr>
        <w:t xml:space="preserve">lumsuz duygu durumunu azaltıp bireyi pozitif yönde etkileyerek duygu durumunun olumlu yönde değişmesinde </w:t>
      </w:r>
      <w:r w:rsidR="007311A3" w:rsidRPr="007311A3">
        <w:rPr>
          <w:rFonts w:cs="Times New Roman"/>
          <w:szCs w:val="24"/>
        </w:rPr>
        <w:t>önemli bir etken olduğu bilinmektedir</w:t>
      </w:r>
      <w:r w:rsidR="006B089E" w:rsidRPr="007311A3">
        <w:rPr>
          <w:rFonts w:cs="Times New Roman"/>
          <w:szCs w:val="24"/>
        </w:rPr>
        <w:t xml:space="preserve"> (</w:t>
      </w:r>
      <w:proofErr w:type="spellStart"/>
      <w:r w:rsidR="006B089E">
        <w:rPr>
          <w:rFonts w:cs="Times New Roman"/>
          <w:szCs w:val="24"/>
        </w:rPr>
        <w:t>Parslow</w:t>
      </w:r>
      <w:proofErr w:type="spellEnd"/>
      <w:r w:rsidR="006B089E">
        <w:rPr>
          <w:rFonts w:cs="Times New Roman"/>
          <w:szCs w:val="24"/>
        </w:rPr>
        <w:t xml:space="preserve"> </w:t>
      </w:r>
      <w:r w:rsidR="00E12E4D">
        <w:rPr>
          <w:rFonts w:cs="Times New Roman"/>
          <w:szCs w:val="24"/>
        </w:rPr>
        <w:t>ve diğerleri</w:t>
      </w:r>
      <w:r w:rsidR="006B089E" w:rsidRPr="007311A3">
        <w:rPr>
          <w:rFonts w:cs="Times New Roman"/>
          <w:szCs w:val="24"/>
        </w:rPr>
        <w:t>, 2005)</w:t>
      </w:r>
      <w:r w:rsidR="002F04C8">
        <w:rPr>
          <w:rFonts w:cs="Times New Roman"/>
          <w:szCs w:val="24"/>
        </w:rPr>
        <w:t xml:space="preserve">. </w:t>
      </w:r>
      <w:r w:rsidR="007311A3" w:rsidRPr="007311A3">
        <w:rPr>
          <w:rFonts w:cs="Times New Roman"/>
          <w:szCs w:val="24"/>
        </w:rPr>
        <w:t xml:space="preserve">Hayvanlar, insanların </w:t>
      </w:r>
      <w:proofErr w:type="gramStart"/>
      <w:r>
        <w:rPr>
          <w:rFonts w:cs="Times New Roman"/>
          <w:szCs w:val="24"/>
        </w:rPr>
        <w:t xml:space="preserve">hayatında , </w:t>
      </w:r>
      <w:r w:rsidR="007311A3" w:rsidRPr="007311A3">
        <w:rPr>
          <w:rFonts w:cs="Times New Roman"/>
          <w:szCs w:val="24"/>
        </w:rPr>
        <w:t>evlerinde</w:t>
      </w:r>
      <w:proofErr w:type="gramEnd"/>
      <w:r w:rsidR="007311A3" w:rsidRPr="007311A3">
        <w:rPr>
          <w:rFonts w:cs="Times New Roman"/>
          <w:szCs w:val="24"/>
        </w:rPr>
        <w:t xml:space="preserve"> ya da bahçelerinde </w:t>
      </w:r>
      <w:r>
        <w:rPr>
          <w:rFonts w:cs="Times New Roman"/>
          <w:szCs w:val="24"/>
        </w:rPr>
        <w:t xml:space="preserve">ya da herhangi bir mekanda </w:t>
      </w:r>
      <w:r w:rsidR="007311A3" w:rsidRPr="007311A3">
        <w:rPr>
          <w:rFonts w:cs="Times New Roman"/>
          <w:szCs w:val="24"/>
        </w:rPr>
        <w:t>aileden biri gibi yalnızlığın paylaşıldığı sevim</w:t>
      </w:r>
      <w:r>
        <w:rPr>
          <w:rFonts w:cs="Times New Roman"/>
          <w:szCs w:val="24"/>
        </w:rPr>
        <w:t>li bir dost haline gelmişlerdir</w:t>
      </w:r>
      <w:r w:rsidR="007311A3" w:rsidRPr="007311A3">
        <w:rPr>
          <w:rFonts w:cs="Times New Roman"/>
          <w:szCs w:val="24"/>
        </w:rPr>
        <w:t xml:space="preserve"> </w:t>
      </w:r>
      <w:sdt>
        <w:sdtPr>
          <w:rPr>
            <w:rFonts w:cs="Times New Roman"/>
            <w:szCs w:val="24"/>
          </w:rPr>
          <w:id w:val="528530049"/>
          <w:citation/>
        </w:sdtPr>
        <w:sdtEndPr/>
        <w:sdtContent>
          <w:r w:rsidR="001D13C4" w:rsidRPr="007311A3">
            <w:rPr>
              <w:rFonts w:cs="Times New Roman"/>
              <w:szCs w:val="24"/>
            </w:rPr>
            <w:fldChar w:fldCharType="begin"/>
          </w:r>
          <w:r w:rsidR="007311A3" w:rsidRPr="007311A3">
            <w:rPr>
              <w:rFonts w:cs="Times New Roman"/>
              <w:szCs w:val="24"/>
            </w:rPr>
            <w:instrText xml:space="preserve"> CITATION Kır06 \l 1055 </w:instrText>
          </w:r>
          <w:r w:rsidR="001D13C4" w:rsidRPr="007311A3">
            <w:rPr>
              <w:rFonts w:cs="Times New Roman"/>
              <w:szCs w:val="24"/>
            </w:rPr>
            <w:fldChar w:fldCharType="separate"/>
          </w:r>
          <w:r w:rsidR="007311A3" w:rsidRPr="007311A3">
            <w:rPr>
              <w:rFonts w:cs="Times New Roman"/>
              <w:szCs w:val="24"/>
            </w:rPr>
            <w:t>(Kırkpatrick, 2006)</w:t>
          </w:r>
          <w:r w:rsidR="001D13C4" w:rsidRPr="007311A3">
            <w:rPr>
              <w:rFonts w:cs="Times New Roman"/>
              <w:szCs w:val="24"/>
            </w:rPr>
            <w:fldChar w:fldCharType="end"/>
          </w:r>
        </w:sdtContent>
      </w:sdt>
      <w:r w:rsidR="007311A3" w:rsidRPr="007311A3">
        <w:rPr>
          <w:rFonts w:cs="Times New Roman"/>
          <w:szCs w:val="24"/>
        </w:rPr>
        <w:t xml:space="preserve">.  Evcil hayvanlarla kurulan ilişkinin; </w:t>
      </w:r>
      <w:r>
        <w:rPr>
          <w:rFonts w:cs="Times New Roman"/>
          <w:szCs w:val="24"/>
        </w:rPr>
        <w:t xml:space="preserve">hayatımızda </w:t>
      </w:r>
      <w:r w:rsidR="007311A3" w:rsidRPr="007311A3">
        <w:rPr>
          <w:rFonts w:cs="Times New Roman"/>
          <w:szCs w:val="24"/>
        </w:rPr>
        <w:t>yalnızlık</w:t>
      </w:r>
      <w:r>
        <w:rPr>
          <w:rFonts w:cs="Times New Roman"/>
          <w:szCs w:val="24"/>
        </w:rPr>
        <w:t xml:space="preserve"> algısı</w:t>
      </w:r>
      <w:r w:rsidR="007311A3" w:rsidRPr="007311A3">
        <w:rPr>
          <w:rFonts w:cs="Times New Roman"/>
          <w:szCs w:val="24"/>
        </w:rPr>
        <w:t xml:space="preserve">, </w:t>
      </w:r>
      <w:proofErr w:type="gramStart"/>
      <w:r w:rsidR="007311A3" w:rsidRPr="007311A3">
        <w:rPr>
          <w:rFonts w:cs="Times New Roman"/>
          <w:szCs w:val="24"/>
        </w:rPr>
        <w:t>empati</w:t>
      </w:r>
      <w:proofErr w:type="gramEnd"/>
      <w:r w:rsidR="007311A3" w:rsidRPr="007311A3">
        <w:rPr>
          <w:rFonts w:cs="Times New Roman"/>
          <w:szCs w:val="24"/>
        </w:rPr>
        <w:t>, iletişim becerileri ve sosyal bütünlük</w:t>
      </w:r>
      <w:r>
        <w:rPr>
          <w:rFonts w:cs="Times New Roman"/>
          <w:szCs w:val="24"/>
        </w:rPr>
        <w:t xml:space="preserve"> ve aktiflik</w:t>
      </w:r>
      <w:r w:rsidR="007311A3" w:rsidRPr="007311A3">
        <w:rPr>
          <w:rFonts w:cs="Times New Roman"/>
          <w:szCs w:val="24"/>
        </w:rPr>
        <w:t xml:space="preserve"> gibi kavr</w:t>
      </w:r>
      <w:r w:rsidR="003161C7">
        <w:rPr>
          <w:rFonts w:cs="Times New Roman"/>
          <w:szCs w:val="24"/>
        </w:rPr>
        <w:t>amları etkilediği bildirilmektedir</w:t>
      </w:r>
      <w:r w:rsidR="007311A3" w:rsidRPr="007311A3">
        <w:rPr>
          <w:rFonts w:cs="Times New Roman"/>
          <w:szCs w:val="24"/>
        </w:rPr>
        <w:t xml:space="preserve"> buna bağlı olarak yalnızca evde hayvan bakımı değil genel bir hayvan sevgisi de kişiyi daha olumlu etkileyebilmektedir</w:t>
      </w:r>
      <w:r w:rsidR="006B089E" w:rsidRPr="007311A3">
        <w:rPr>
          <w:rFonts w:cs="Times New Roman"/>
          <w:szCs w:val="24"/>
        </w:rPr>
        <w:t xml:space="preserve"> (</w:t>
      </w:r>
      <w:proofErr w:type="spellStart"/>
      <w:r w:rsidR="006B089E" w:rsidRPr="007311A3">
        <w:rPr>
          <w:rFonts w:cs="Times New Roman"/>
          <w:szCs w:val="24"/>
        </w:rPr>
        <w:t>Zi</w:t>
      </w:r>
      <w:r w:rsidR="00E12E4D">
        <w:rPr>
          <w:rFonts w:cs="Times New Roman"/>
          <w:szCs w:val="24"/>
        </w:rPr>
        <w:t>lcha</w:t>
      </w:r>
      <w:proofErr w:type="spellEnd"/>
      <w:r w:rsidR="00E12E4D">
        <w:rPr>
          <w:rFonts w:cs="Times New Roman"/>
          <w:szCs w:val="24"/>
        </w:rPr>
        <w:t xml:space="preserve"> ve diğerleri</w:t>
      </w:r>
      <w:r w:rsidR="006B089E" w:rsidRPr="007311A3">
        <w:rPr>
          <w:rFonts w:cs="Times New Roman"/>
          <w:szCs w:val="24"/>
        </w:rPr>
        <w:t>, 2012)</w:t>
      </w:r>
      <w:r w:rsidR="007311A3" w:rsidRPr="007311A3">
        <w:rPr>
          <w:rFonts w:cs="Times New Roman"/>
          <w:szCs w:val="24"/>
        </w:rPr>
        <w:t>.</w:t>
      </w:r>
    </w:p>
    <w:p w:rsidR="000B2B54" w:rsidRDefault="00E26E9D" w:rsidP="002F04C8">
      <w:pPr>
        <w:ind w:firstLine="360"/>
        <w:rPr>
          <w:rFonts w:cs="Times New Roman"/>
          <w:szCs w:val="24"/>
        </w:rPr>
      </w:pPr>
      <w:r>
        <w:rPr>
          <w:rFonts w:cs="Times New Roman"/>
          <w:szCs w:val="24"/>
        </w:rPr>
        <w:t xml:space="preserve">Günlük yaşamda </w:t>
      </w:r>
      <w:r w:rsidR="00F252DD" w:rsidRPr="00B951CF">
        <w:rPr>
          <w:rFonts w:cs="Times New Roman"/>
          <w:szCs w:val="24"/>
        </w:rPr>
        <w:t xml:space="preserve">evcil hayvanların </w:t>
      </w:r>
      <w:r>
        <w:rPr>
          <w:rFonts w:cs="Times New Roman"/>
          <w:szCs w:val="24"/>
        </w:rPr>
        <w:t xml:space="preserve">bakımını üstlenen bireyler bazı fiziksel aktivitelere yönelmek durumunda kalabilir. </w:t>
      </w:r>
      <w:proofErr w:type="spellStart"/>
      <w:proofErr w:type="gramStart"/>
      <w:r w:rsidR="00F252DD" w:rsidRPr="00B951CF">
        <w:rPr>
          <w:rFonts w:cs="Times New Roman"/>
          <w:szCs w:val="24"/>
        </w:rPr>
        <w:t>Özellikle</w:t>
      </w:r>
      <w:r w:rsidR="00FD1ABA" w:rsidRPr="00FD1ABA">
        <w:rPr>
          <w:rFonts w:cs="Times New Roman"/>
          <w:color w:val="FFFFFF" w:themeColor="background1"/>
          <w:szCs w:val="24"/>
        </w:rPr>
        <w:t>.</w:t>
      </w:r>
      <w:r w:rsidR="00F252DD" w:rsidRPr="00B951CF">
        <w:rPr>
          <w:rFonts w:cs="Times New Roman"/>
          <w:szCs w:val="24"/>
        </w:rPr>
        <w:t>kedi</w:t>
      </w:r>
      <w:proofErr w:type="spellEnd"/>
      <w:proofErr w:type="gramEnd"/>
      <w:r w:rsidR="00F252DD" w:rsidRPr="00B951CF">
        <w:rPr>
          <w:rFonts w:cs="Times New Roman"/>
          <w:szCs w:val="24"/>
        </w:rPr>
        <w:t xml:space="preserve"> ve köpek gibi </w:t>
      </w:r>
      <w:r w:rsidR="00FD1ABA">
        <w:rPr>
          <w:rFonts w:cs="Times New Roman"/>
          <w:szCs w:val="24"/>
        </w:rPr>
        <w:t xml:space="preserve">iletişimin ve aktifliğin fazla olduğu </w:t>
      </w:r>
      <w:r w:rsidR="00F252DD" w:rsidRPr="00B951CF">
        <w:rPr>
          <w:rFonts w:cs="Times New Roman"/>
          <w:szCs w:val="24"/>
        </w:rPr>
        <w:t xml:space="preserve"> evcil hayvanlara sahip olan bireyler, söz konusu hayvanın cinsine bağlı olarak, </w:t>
      </w:r>
      <w:r>
        <w:rPr>
          <w:rFonts w:cs="Times New Roman"/>
          <w:szCs w:val="24"/>
        </w:rPr>
        <w:t xml:space="preserve">tuvalet ihtiyacı, oyun ihtiyacı, bakım ve temizlik gibi </w:t>
      </w:r>
      <w:r w:rsidRPr="00E26E9D">
        <w:rPr>
          <w:rFonts w:cs="Times New Roman"/>
          <w:szCs w:val="24"/>
        </w:rPr>
        <w:t xml:space="preserve">ihtiyaçlarını gidermek üzere </w:t>
      </w:r>
      <w:r w:rsidR="00FD1ABA">
        <w:rPr>
          <w:rFonts w:cs="Times New Roman"/>
          <w:szCs w:val="24"/>
        </w:rPr>
        <w:t xml:space="preserve">diğer bireylere göre daha </w:t>
      </w:r>
      <w:r w:rsidR="00F252DD" w:rsidRPr="00B951CF">
        <w:rPr>
          <w:rFonts w:cs="Times New Roman"/>
          <w:szCs w:val="24"/>
        </w:rPr>
        <w:t xml:space="preserve">çok fiziksel aktivitelere dahil olabilmektedir. </w:t>
      </w:r>
      <w:r w:rsidR="00F252DD">
        <w:rPr>
          <w:rFonts w:cs="Times New Roman"/>
          <w:szCs w:val="24"/>
        </w:rPr>
        <w:t xml:space="preserve"> Bu durum özellikle yaşlı bireyin aktifliğini destekleyerek sosyal izole olmasını </w:t>
      </w:r>
      <w:r>
        <w:rPr>
          <w:rFonts w:cs="Times New Roman"/>
          <w:szCs w:val="24"/>
        </w:rPr>
        <w:t xml:space="preserve">ve dolaylı olarak yalnızlık hissini </w:t>
      </w:r>
      <w:r w:rsidR="00F252DD">
        <w:rPr>
          <w:rFonts w:cs="Times New Roman"/>
          <w:szCs w:val="24"/>
        </w:rPr>
        <w:t>engelleyebilir</w:t>
      </w:r>
      <w:r w:rsidR="00E12E4D">
        <w:rPr>
          <w:rFonts w:cs="Times New Roman"/>
          <w:noProof/>
          <w:szCs w:val="24"/>
        </w:rPr>
        <w:t xml:space="preserve"> (Parslow ve diğerleri</w:t>
      </w:r>
      <w:r w:rsidR="006B089E" w:rsidRPr="002E6FF6">
        <w:rPr>
          <w:rFonts w:cs="Times New Roman"/>
          <w:noProof/>
          <w:szCs w:val="24"/>
        </w:rPr>
        <w:t>, 2005)</w:t>
      </w:r>
      <w:r w:rsidR="00F252DD">
        <w:rPr>
          <w:rFonts w:cs="Times New Roman"/>
          <w:szCs w:val="24"/>
        </w:rPr>
        <w:t xml:space="preserve">. </w:t>
      </w:r>
      <w:r w:rsidR="00FD1ABA">
        <w:rPr>
          <w:rFonts w:cs="Times New Roman"/>
          <w:szCs w:val="24"/>
        </w:rPr>
        <w:t>Petleri,  g</w:t>
      </w:r>
      <w:r w:rsidR="00F252DD" w:rsidRPr="00B951CF">
        <w:rPr>
          <w:rFonts w:cs="Times New Roman"/>
          <w:szCs w:val="24"/>
        </w:rPr>
        <w:t xml:space="preserve">ezdirmek, </w:t>
      </w:r>
      <w:r w:rsidR="00FD1ABA">
        <w:rPr>
          <w:rFonts w:cs="Times New Roman"/>
          <w:szCs w:val="24"/>
        </w:rPr>
        <w:t xml:space="preserve">çeşitli </w:t>
      </w:r>
      <w:r w:rsidR="00F252DD" w:rsidRPr="00B951CF">
        <w:rPr>
          <w:rFonts w:cs="Times New Roman"/>
          <w:szCs w:val="24"/>
        </w:rPr>
        <w:t>oyun</w:t>
      </w:r>
      <w:r w:rsidR="00FD1ABA">
        <w:rPr>
          <w:rFonts w:cs="Times New Roman"/>
          <w:szCs w:val="24"/>
        </w:rPr>
        <w:t>lar oynamak ve beslenmelerini</w:t>
      </w:r>
      <w:r w:rsidR="00F252DD" w:rsidRPr="00B951CF">
        <w:rPr>
          <w:rFonts w:cs="Times New Roman"/>
          <w:szCs w:val="24"/>
        </w:rPr>
        <w:t xml:space="preserve"> sağlam</w:t>
      </w:r>
      <w:r>
        <w:rPr>
          <w:rFonts w:cs="Times New Roman"/>
          <w:szCs w:val="24"/>
        </w:rPr>
        <w:t>ak gibi aktiviteler yaşlı bireyi sosyalleşmeye, duygu paylaşım</w:t>
      </w:r>
      <w:r w:rsidR="002F04C8">
        <w:rPr>
          <w:rFonts w:cs="Times New Roman"/>
          <w:szCs w:val="24"/>
        </w:rPr>
        <w:t>ın</w:t>
      </w:r>
      <w:r>
        <w:rPr>
          <w:rFonts w:cs="Times New Roman"/>
          <w:szCs w:val="24"/>
        </w:rPr>
        <w:t xml:space="preserve">a </w:t>
      </w:r>
      <w:proofErr w:type="gramStart"/>
      <w:r>
        <w:rPr>
          <w:rFonts w:cs="Times New Roman"/>
          <w:szCs w:val="24"/>
        </w:rPr>
        <w:t>ve  aktifliğe</w:t>
      </w:r>
      <w:proofErr w:type="gramEnd"/>
      <w:r>
        <w:rPr>
          <w:rFonts w:cs="Times New Roman"/>
          <w:szCs w:val="24"/>
        </w:rPr>
        <w:t xml:space="preserve"> teşvik eder</w:t>
      </w:r>
      <w:r w:rsidR="00F252DD" w:rsidRPr="00B951CF">
        <w:rPr>
          <w:rFonts w:cs="Times New Roman"/>
          <w:szCs w:val="24"/>
        </w:rPr>
        <w:t xml:space="preserve">. </w:t>
      </w:r>
      <w:proofErr w:type="gramStart"/>
      <w:r w:rsidR="00F252DD">
        <w:rPr>
          <w:rFonts w:cs="Times New Roman"/>
          <w:szCs w:val="24"/>
        </w:rPr>
        <w:t>Yaşlı bireyin sorumluluk duygusunu devam ettirip sevgi beslemesi y</w:t>
      </w:r>
      <w:r w:rsidR="00FD1ABA">
        <w:rPr>
          <w:rFonts w:cs="Times New Roman"/>
          <w:szCs w:val="24"/>
        </w:rPr>
        <w:t xml:space="preserve">alnızlık duygusunu </w:t>
      </w:r>
      <w:proofErr w:type="spellStart"/>
      <w:r w:rsidR="00FD1ABA">
        <w:rPr>
          <w:rFonts w:cs="Times New Roman"/>
          <w:szCs w:val="24"/>
        </w:rPr>
        <w:t>azaltabilir.</w:t>
      </w:r>
      <w:r w:rsidR="00FD1ABA" w:rsidRPr="00FD1ABA">
        <w:rPr>
          <w:rFonts w:cs="Times New Roman"/>
          <w:color w:val="FFFFFF" w:themeColor="background1"/>
          <w:szCs w:val="24"/>
        </w:rPr>
        <w:t>”</w:t>
      </w:r>
      <w:r>
        <w:rPr>
          <w:rFonts w:cs="Times New Roman"/>
          <w:szCs w:val="24"/>
        </w:rPr>
        <w:t>Alan</w:t>
      </w:r>
      <w:proofErr w:type="spellEnd"/>
      <w:r>
        <w:rPr>
          <w:rFonts w:cs="Times New Roman"/>
          <w:szCs w:val="24"/>
        </w:rPr>
        <w:t xml:space="preserve"> yazınında b</w:t>
      </w:r>
      <w:r w:rsidR="00F252DD" w:rsidRPr="00B951CF">
        <w:rPr>
          <w:rFonts w:cs="Times New Roman"/>
          <w:szCs w:val="24"/>
        </w:rPr>
        <w:t xml:space="preserve">azı çalışmalara göre, </w:t>
      </w:r>
      <w:r w:rsidR="002F04C8">
        <w:rPr>
          <w:rFonts w:cs="Times New Roman"/>
          <w:szCs w:val="24"/>
        </w:rPr>
        <w:t xml:space="preserve"> </w:t>
      </w:r>
      <w:r w:rsidR="00F252DD" w:rsidRPr="00B951CF">
        <w:rPr>
          <w:rFonts w:cs="Times New Roman"/>
          <w:szCs w:val="24"/>
        </w:rPr>
        <w:t>evcil hayvanı olan bireylerin olmayanlara göre fiziksel aktivite konusunda daha az zorlandıkları</w:t>
      </w:r>
      <w:r>
        <w:rPr>
          <w:rFonts w:cs="Times New Roman"/>
          <w:szCs w:val="24"/>
        </w:rPr>
        <w:t>, daha aktif oldukları</w:t>
      </w:r>
      <w:r w:rsidR="00F252DD" w:rsidRPr="00B951CF">
        <w:rPr>
          <w:rFonts w:cs="Times New Roman"/>
          <w:szCs w:val="24"/>
        </w:rPr>
        <w:t xml:space="preserve">; bunun yanında özellikle </w:t>
      </w:r>
      <w:r w:rsidR="00FD1ABA">
        <w:rPr>
          <w:rFonts w:cs="Times New Roman"/>
          <w:szCs w:val="24"/>
        </w:rPr>
        <w:t xml:space="preserve">köpek sahiplerinin, diğer </w:t>
      </w:r>
      <w:proofErr w:type="spellStart"/>
      <w:r w:rsidR="00FD1ABA">
        <w:rPr>
          <w:rFonts w:cs="Times New Roman"/>
          <w:szCs w:val="24"/>
        </w:rPr>
        <w:t>evcil</w:t>
      </w:r>
      <w:r w:rsidR="00FD1ABA" w:rsidRPr="00FD1ABA">
        <w:rPr>
          <w:rFonts w:cs="Times New Roman"/>
          <w:color w:val="FFFFFF" w:themeColor="background1"/>
          <w:szCs w:val="24"/>
        </w:rPr>
        <w:t>”</w:t>
      </w:r>
      <w:r w:rsidR="00F252DD" w:rsidRPr="00B951CF">
        <w:rPr>
          <w:rFonts w:cs="Times New Roman"/>
          <w:szCs w:val="24"/>
        </w:rPr>
        <w:t>hayvan</w:t>
      </w:r>
      <w:proofErr w:type="spellEnd"/>
      <w:r w:rsidR="00F252DD" w:rsidRPr="00B951CF">
        <w:rPr>
          <w:rFonts w:cs="Times New Roman"/>
          <w:szCs w:val="24"/>
        </w:rPr>
        <w:t xml:space="preserve"> sahipleri ve evcil hayvanı olmayanlara göre daha fazla aktif oldukları görülmüştür </w:t>
      </w:r>
      <w:r w:rsidR="006B089E">
        <w:rPr>
          <w:rFonts w:cs="Times New Roman"/>
          <w:noProof/>
          <w:szCs w:val="24"/>
        </w:rPr>
        <w:t>(Geof  ve</w:t>
      </w:r>
      <w:r w:rsidR="006B089E" w:rsidRPr="002E6FF6">
        <w:rPr>
          <w:rFonts w:cs="Times New Roman"/>
          <w:noProof/>
          <w:szCs w:val="24"/>
        </w:rPr>
        <w:t xml:space="preserve"> Vicky, 2014)</w:t>
      </w:r>
      <w:r w:rsidR="00F252DD" w:rsidRPr="00B951CF">
        <w:rPr>
          <w:rFonts w:cs="Times New Roman"/>
          <w:szCs w:val="24"/>
        </w:rPr>
        <w:t>.</w:t>
      </w:r>
      <w:r w:rsidR="002F04C8">
        <w:rPr>
          <w:rFonts w:cs="Times New Roman"/>
          <w:szCs w:val="24"/>
        </w:rPr>
        <w:t xml:space="preserve"> </w:t>
      </w:r>
      <w:proofErr w:type="gramEnd"/>
      <w:r w:rsidR="00F252DD" w:rsidRPr="00B951CF">
        <w:rPr>
          <w:rFonts w:cs="Times New Roman"/>
          <w:szCs w:val="24"/>
        </w:rPr>
        <w:t>Özellikle insan desteğinin sınırlı olduğu durumlarda, evcil hayvanları ile güçlü bağ</w:t>
      </w:r>
      <w:r w:rsidR="008B1A0A">
        <w:rPr>
          <w:rFonts w:cs="Times New Roman"/>
          <w:szCs w:val="24"/>
        </w:rPr>
        <w:t>lılıkları olan yaşlı bireylerde</w:t>
      </w:r>
      <w:r w:rsidR="00F252DD" w:rsidRPr="00B951CF">
        <w:rPr>
          <w:rFonts w:cs="Times New Roman"/>
          <w:szCs w:val="24"/>
        </w:rPr>
        <w:t xml:space="preserve"> depresyon semptomlarını daha az </w:t>
      </w:r>
      <w:r w:rsidR="008B1A0A">
        <w:rPr>
          <w:rFonts w:cs="Times New Roman"/>
          <w:szCs w:val="24"/>
        </w:rPr>
        <w:t xml:space="preserve">görüldüğü </w:t>
      </w:r>
      <w:r w:rsidR="00F252DD" w:rsidRPr="00B951CF">
        <w:rPr>
          <w:rFonts w:cs="Times New Roman"/>
          <w:szCs w:val="24"/>
        </w:rPr>
        <w:t xml:space="preserve">ve daha iyi fiziksel sağlığa sahip oldukları da rastlanan çalışma bulguları </w:t>
      </w:r>
      <w:proofErr w:type="gramStart"/>
      <w:r w:rsidR="00F252DD" w:rsidRPr="00B951CF">
        <w:rPr>
          <w:rFonts w:cs="Times New Roman"/>
          <w:szCs w:val="24"/>
        </w:rPr>
        <w:t>arasındadır .</w:t>
      </w:r>
      <w:proofErr w:type="gramEnd"/>
      <w:r w:rsidR="00F252DD" w:rsidRPr="00B951CF">
        <w:rPr>
          <w:rFonts w:cs="Times New Roman"/>
          <w:szCs w:val="24"/>
        </w:rPr>
        <w:t xml:space="preserve"> Fiziksel aktivitenin yanı sıra, evcil hayvanlar yaşlı bireylere bir çeşit sosyal destek sağlamaktadır</w:t>
      </w:r>
      <w:r w:rsidR="006B089E">
        <w:rPr>
          <w:rFonts w:cs="Times New Roman"/>
          <w:noProof/>
          <w:szCs w:val="24"/>
        </w:rPr>
        <w:t xml:space="preserve"> (Erdoğan ve </w:t>
      </w:r>
      <w:r w:rsidR="006B089E" w:rsidRPr="00DD73F8">
        <w:rPr>
          <w:rFonts w:cs="Times New Roman"/>
          <w:noProof/>
          <w:szCs w:val="24"/>
        </w:rPr>
        <w:t>Kahya, 2022)</w:t>
      </w:r>
      <w:r w:rsidR="00DD73F8">
        <w:rPr>
          <w:rFonts w:cs="Times New Roman"/>
          <w:szCs w:val="24"/>
        </w:rPr>
        <w:t>.</w:t>
      </w:r>
      <w:r w:rsidR="00F252DD" w:rsidRPr="00B951CF">
        <w:rPr>
          <w:rFonts w:cs="Times New Roman"/>
          <w:szCs w:val="24"/>
        </w:rPr>
        <w:t xml:space="preserve"> </w:t>
      </w:r>
      <w:r w:rsidR="00423A4A">
        <w:rPr>
          <w:rFonts w:cs="Times New Roman"/>
          <w:szCs w:val="24"/>
        </w:rPr>
        <w:t xml:space="preserve">Evcil hayvan bakımı hayatımızda bir </w:t>
      </w:r>
      <w:r w:rsidR="00F252DD" w:rsidRPr="00B951CF">
        <w:rPr>
          <w:rFonts w:cs="Times New Roman"/>
          <w:szCs w:val="24"/>
        </w:rPr>
        <w:t xml:space="preserve">sosyal destek elde etme şekli </w:t>
      </w:r>
      <w:r w:rsidR="00423A4A">
        <w:rPr>
          <w:rFonts w:cs="Times New Roman"/>
          <w:szCs w:val="24"/>
        </w:rPr>
        <w:t xml:space="preserve">olarak </w:t>
      </w:r>
      <w:r w:rsidR="00D93893">
        <w:rPr>
          <w:rFonts w:cs="Times New Roman"/>
          <w:szCs w:val="24"/>
        </w:rPr>
        <w:t>insanlarda başka bir canlının her türlü</w:t>
      </w:r>
      <w:r w:rsidR="00F252DD" w:rsidRPr="00B951CF">
        <w:rPr>
          <w:rFonts w:cs="Times New Roman"/>
          <w:szCs w:val="24"/>
        </w:rPr>
        <w:t xml:space="preserve"> bakımı ve beslenmesine yönelik sorumluluk duygusunun </w:t>
      </w:r>
      <w:r w:rsidR="00D93893">
        <w:rPr>
          <w:rFonts w:cs="Times New Roman"/>
          <w:szCs w:val="24"/>
        </w:rPr>
        <w:t xml:space="preserve">oluşmasını </w:t>
      </w:r>
      <w:r w:rsidR="00F252DD">
        <w:rPr>
          <w:rFonts w:cs="Times New Roman"/>
          <w:szCs w:val="24"/>
        </w:rPr>
        <w:t>sağlamakta bu da bireylerde yalnızlık</w:t>
      </w:r>
      <w:r w:rsidR="00D93893">
        <w:rPr>
          <w:rFonts w:cs="Times New Roman"/>
          <w:szCs w:val="24"/>
        </w:rPr>
        <w:t xml:space="preserve"> hissi</w:t>
      </w:r>
      <w:r w:rsidR="00F252DD">
        <w:rPr>
          <w:rFonts w:cs="Times New Roman"/>
          <w:szCs w:val="24"/>
        </w:rPr>
        <w:t xml:space="preserve"> </w:t>
      </w:r>
      <w:r w:rsidR="00F252DD" w:rsidRPr="00B951CF">
        <w:rPr>
          <w:rFonts w:cs="Times New Roman"/>
          <w:szCs w:val="24"/>
        </w:rPr>
        <w:t>ve depresyonun azalmasına yardımcı olmaktadır</w:t>
      </w:r>
      <w:r w:rsidR="00F252DD">
        <w:rPr>
          <w:rFonts w:cs="Times New Roman"/>
          <w:szCs w:val="24"/>
        </w:rPr>
        <w:t>.</w:t>
      </w:r>
      <w:r w:rsidR="00EC5655">
        <w:rPr>
          <w:rFonts w:cs="Times New Roman"/>
          <w:szCs w:val="24"/>
        </w:rPr>
        <w:t xml:space="preserve"> </w:t>
      </w:r>
      <w:r w:rsidR="002F04C8">
        <w:rPr>
          <w:rFonts w:cs="Times New Roman"/>
          <w:szCs w:val="24"/>
        </w:rPr>
        <w:t xml:space="preserve"> </w:t>
      </w:r>
      <w:r w:rsidR="00EC5655">
        <w:rPr>
          <w:rFonts w:cs="Times New Roman"/>
          <w:szCs w:val="24"/>
        </w:rPr>
        <w:t>Ayrıca b</w:t>
      </w:r>
      <w:r w:rsidR="00F252DD">
        <w:rPr>
          <w:rFonts w:cs="Times New Roman"/>
          <w:szCs w:val="24"/>
        </w:rPr>
        <w:t>ireylerin daha olumlu algılara sahip olabilmesine hatta yaşlılık döneminin olumsuz gibi görünen getirilerinin daha az hissedilmesinde yardımcı olduğu görülmektedir</w:t>
      </w:r>
      <w:r w:rsidR="00F252DD" w:rsidRPr="00B951CF">
        <w:rPr>
          <w:rFonts w:cs="Times New Roman"/>
          <w:szCs w:val="24"/>
        </w:rPr>
        <w:t xml:space="preserve"> </w:t>
      </w:r>
      <w:r w:rsidR="00E12E4D">
        <w:rPr>
          <w:rFonts w:cs="Times New Roman"/>
          <w:noProof/>
          <w:szCs w:val="24"/>
        </w:rPr>
        <w:t>(Parslow ve diğerleri</w:t>
      </w:r>
      <w:r w:rsidR="006B089E" w:rsidRPr="002E6FF6">
        <w:rPr>
          <w:rFonts w:cs="Times New Roman"/>
          <w:noProof/>
          <w:szCs w:val="24"/>
        </w:rPr>
        <w:t>, 2005)</w:t>
      </w:r>
      <w:r w:rsidR="00F252DD">
        <w:rPr>
          <w:rFonts w:cs="Times New Roman"/>
          <w:szCs w:val="24"/>
        </w:rPr>
        <w:t>.</w:t>
      </w:r>
      <w:r w:rsidR="00F252DD" w:rsidRPr="00B951CF">
        <w:rPr>
          <w:rFonts w:cs="Times New Roman"/>
          <w:szCs w:val="24"/>
        </w:rPr>
        <w:t xml:space="preserve"> </w:t>
      </w:r>
      <w:r w:rsidR="00F252DD">
        <w:rPr>
          <w:rFonts w:cs="Times New Roman"/>
          <w:szCs w:val="24"/>
        </w:rPr>
        <w:t xml:space="preserve"> </w:t>
      </w:r>
      <w:proofErr w:type="spellStart"/>
      <w:r w:rsidR="00F252DD" w:rsidRPr="00B951CF">
        <w:rPr>
          <w:rFonts w:cs="Times New Roman"/>
          <w:szCs w:val="24"/>
        </w:rPr>
        <w:t>Beverland</w:t>
      </w:r>
      <w:proofErr w:type="spellEnd"/>
      <w:r w:rsidR="00F252DD" w:rsidRPr="00B951CF">
        <w:rPr>
          <w:rFonts w:cs="Times New Roman"/>
          <w:szCs w:val="24"/>
        </w:rPr>
        <w:t xml:space="preserve"> ve </w:t>
      </w:r>
      <w:r w:rsidR="00E12E4D">
        <w:rPr>
          <w:rFonts w:cs="Times New Roman"/>
          <w:szCs w:val="24"/>
        </w:rPr>
        <w:t>diğerleri</w:t>
      </w:r>
      <w:r w:rsidR="00F252DD" w:rsidRPr="00B951CF">
        <w:rPr>
          <w:rFonts w:cs="Times New Roman"/>
          <w:szCs w:val="24"/>
        </w:rPr>
        <w:t xml:space="preserve"> (2</w:t>
      </w:r>
      <w:r w:rsidR="00E12E4D">
        <w:rPr>
          <w:rFonts w:cs="Times New Roman"/>
          <w:szCs w:val="24"/>
        </w:rPr>
        <w:t xml:space="preserve">008), </w:t>
      </w:r>
      <w:r w:rsidR="00D93893">
        <w:rPr>
          <w:rFonts w:cs="Times New Roman"/>
          <w:szCs w:val="24"/>
        </w:rPr>
        <w:t>tarafından yapılan</w:t>
      </w:r>
      <w:r w:rsidR="00F252DD" w:rsidRPr="00B951CF">
        <w:rPr>
          <w:rFonts w:cs="Times New Roman"/>
          <w:szCs w:val="24"/>
        </w:rPr>
        <w:t xml:space="preserve"> bir çalı</w:t>
      </w:r>
      <w:r w:rsidR="00D93893">
        <w:rPr>
          <w:rFonts w:cs="Times New Roman"/>
          <w:szCs w:val="24"/>
        </w:rPr>
        <w:t>şmaya göre, bireyler iki ana nedenle evcil hayvan sahibi olmaktadır</w:t>
      </w:r>
      <w:r w:rsidR="00F252DD" w:rsidRPr="00B951CF">
        <w:rPr>
          <w:rFonts w:cs="Times New Roman"/>
          <w:szCs w:val="24"/>
        </w:rPr>
        <w:t xml:space="preserve">. </w:t>
      </w:r>
      <w:r w:rsidR="00F252DD">
        <w:rPr>
          <w:rFonts w:cs="Times New Roman"/>
          <w:szCs w:val="24"/>
        </w:rPr>
        <w:t xml:space="preserve"> </w:t>
      </w:r>
      <w:r w:rsidR="00D93893">
        <w:rPr>
          <w:rFonts w:cs="Times New Roman"/>
          <w:szCs w:val="24"/>
        </w:rPr>
        <w:t>Birinci neden</w:t>
      </w:r>
      <w:r w:rsidR="00F252DD" w:rsidRPr="00B951CF">
        <w:rPr>
          <w:rFonts w:cs="Times New Roman"/>
          <w:szCs w:val="24"/>
        </w:rPr>
        <w:t xml:space="preserve"> ark</w:t>
      </w:r>
      <w:r w:rsidR="00D93893">
        <w:rPr>
          <w:rFonts w:cs="Times New Roman"/>
          <w:szCs w:val="24"/>
        </w:rPr>
        <w:t>adaşlık ihtiyacını gidermek olurken</w:t>
      </w:r>
      <w:r w:rsidR="00F252DD" w:rsidRPr="00B951CF">
        <w:rPr>
          <w:rFonts w:cs="Times New Roman"/>
          <w:szCs w:val="24"/>
        </w:rPr>
        <w:t xml:space="preserve">, ikinci neden ise </w:t>
      </w:r>
      <w:r w:rsidR="00D93893">
        <w:rPr>
          <w:rFonts w:cs="Times New Roman"/>
          <w:szCs w:val="24"/>
        </w:rPr>
        <w:t xml:space="preserve">kişilerin </w:t>
      </w:r>
      <w:r w:rsidR="00F252DD" w:rsidRPr="00B951CF">
        <w:rPr>
          <w:rFonts w:cs="Times New Roman"/>
          <w:szCs w:val="24"/>
        </w:rPr>
        <w:t xml:space="preserve">evcil hayvan sahipliğini </w:t>
      </w:r>
      <w:r w:rsidR="00D93893">
        <w:rPr>
          <w:rFonts w:cs="Times New Roman"/>
          <w:szCs w:val="24"/>
        </w:rPr>
        <w:t xml:space="preserve">toplumsal bir gruba ait olma </w:t>
      </w:r>
      <w:proofErr w:type="spellStart"/>
      <w:r w:rsidR="00D93893">
        <w:rPr>
          <w:rFonts w:cs="Times New Roman"/>
          <w:szCs w:val="24"/>
        </w:rPr>
        <w:t>ve</w:t>
      </w:r>
      <w:r w:rsidR="00D93893" w:rsidRPr="00D93893">
        <w:rPr>
          <w:rFonts w:cs="Times New Roman"/>
          <w:color w:val="FFFFFF" w:themeColor="background1"/>
          <w:szCs w:val="24"/>
        </w:rPr>
        <w:t>”</w:t>
      </w:r>
      <w:r w:rsidR="00F252DD" w:rsidRPr="00B951CF">
        <w:rPr>
          <w:rFonts w:cs="Times New Roman"/>
          <w:szCs w:val="24"/>
        </w:rPr>
        <w:t>kendini</w:t>
      </w:r>
      <w:proofErr w:type="spellEnd"/>
      <w:r w:rsidR="00F252DD" w:rsidRPr="00B951CF">
        <w:rPr>
          <w:rFonts w:cs="Times New Roman"/>
          <w:szCs w:val="24"/>
        </w:rPr>
        <w:t xml:space="preserve"> kabul ettirmenin bir yolu olarak algılamala</w:t>
      </w:r>
      <w:r w:rsidR="00D93893">
        <w:rPr>
          <w:rFonts w:cs="Times New Roman"/>
          <w:szCs w:val="24"/>
        </w:rPr>
        <w:t xml:space="preserve">rıdır. </w:t>
      </w:r>
      <w:r w:rsidR="00693730">
        <w:rPr>
          <w:rFonts w:cs="Times New Roman"/>
          <w:szCs w:val="24"/>
        </w:rPr>
        <w:t xml:space="preserve">Bir diğer </w:t>
      </w:r>
      <w:proofErr w:type="gramStart"/>
      <w:r w:rsidR="00693730">
        <w:rPr>
          <w:rFonts w:cs="Times New Roman"/>
          <w:szCs w:val="24"/>
        </w:rPr>
        <w:t>literatürde</w:t>
      </w:r>
      <w:proofErr w:type="gramEnd"/>
      <w:r w:rsidR="00693730">
        <w:rPr>
          <w:rFonts w:cs="Times New Roman"/>
          <w:szCs w:val="24"/>
        </w:rPr>
        <w:t xml:space="preserve"> yine e</w:t>
      </w:r>
      <w:r w:rsidR="008B1A0A">
        <w:rPr>
          <w:rFonts w:cs="Times New Roman"/>
          <w:szCs w:val="24"/>
        </w:rPr>
        <w:t xml:space="preserve">vcil hayvan sahipliğinin yaşlı bireyin </w:t>
      </w:r>
      <w:r w:rsidR="008B1A0A">
        <w:rPr>
          <w:rFonts w:cs="Times New Roman"/>
          <w:szCs w:val="24"/>
        </w:rPr>
        <w:lastRenderedPageBreak/>
        <w:t xml:space="preserve">sosyalleşmesi için bir katalizör olduğu ve yaşam kalitesinin artmasında etkili olduğu bildirilmiştir </w:t>
      </w:r>
      <w:r w:rsidR="00E12E4D">
        <w:rPr>
          <w:rFonts w:cs="Times New Roman"/>
          <w:noProof/>
          <w:szCs w:val="24"/>
        </w:rPr>
        <w:t>(Akbaş ve diğerleri</w:t>
      </w:r>
      <w:r w:rsidR="006B089E" w:rsidRPr="00423A4A">
        <w:rPr>
          <w:rFonts w:cs="Times New Roman"/>
          <w:noProof/>
          <w:szCs w:val="24"/>
        </w:rPr>
        <w:t>, 2020)</w:t>
      </w:r>
      <w:r w:rsidR="00F252DD" w:rsidRPr="00B951CF">
        <w:rPr>
          <w:rFonts w:cs="Times New Roman"/>
          <w:szCs w:val="24"/>
        </w:rPr>
        <w:t xml:space="preserve">. </w:t>
      </w:r>
      <w:r w:rsidR="00693730">
        <w:rPr>
          <w:rFonts w:cs="Times New Roman"/>
          <w:szCs w:val="24"/>
        </w:rPr>
        <w:t>Ayrıca y</w:t>
      </w:r>
      <w:r w:rsidR="00423A4A">
        <w:rPr>
          <w:rFonts w:cs="Times New Roman"/>
          <w:szCs w:val="24"/>
        </w:rPr>
        <w:t>apılan bir çalışmada</w:t>
      </w:r>
      <w:r w:rsidR="00F252DD" w:rsidRPr="00B951CF">
        <w:rPr>
          <w:rFonts w:cs="Times New Roman"/>
          <w:szCs w:val="24"/>
        </w:rPr>
        <w:t xml:space="preserve">, yaşlı evcil hayvan sahiplerinin, </w:t>
      </w:r>
      <w:r w:rsidR="00423A4A">
        <w:rPr>
          <w:rFonts w:cs="Times New Roman"/>
          <w:szCs w:val="24"/>
        </w:rPr>
        <w:t xml:space="preserve">evcil hayvanı olmayanlara göre </w:t>
      </w:r>
      <w:r w:rsidR="008B1A0A">
        <w:rPr>
          <w:rFonts w:cs="Times New Roman"/>
          <w:szCs w:val="24"/>
        </w:rPr>
        <w:t xml:space="preserve">yıl içerisinde hastane başvurularının daha az olduğu eğer </w:t>
      </w:r>
      <w:r w:rsidR="00F252DD" w:rsidRPr="00B951CF">
        <w:rPr>
          <w:rFonts w:cs="Times New Roman"/>
          <w:szCs w:val="24"/>
        </w:rPr>
        <w:t>hastanede yata</w:t>
      </w:r>
      <w:r w:rsidR="00693730">
        <w:rPr>
          <w:rFonts w:cs="Times New Roman"/>
          <w:szCs w:val="24"/>
        </w:rPr>
        <w:t>rlarsa, yoğun bakım servislerine</w:t>
      </w:r>
      <w:r w:rsidR="00423A4A">
        <w:rPr>
          <w:rFonts w:cs="Times New Roman"/>
          <w:szCs w:val="24"/>
        </w:rPr>
        <w:t xml:space="preserve"> daha az </w:t>
      </w:r>
      <w:r w:rsidR="008B1A0A">
        <w:rPr>
          <w:rFonts w:cs="Times New Roman"/>
          <w:szCs w:val="24"/>
        </w:rPr>
        <w:t>gereksinim</w:t>
      </w:r>
      <w:r w:rsidR="00693730">
        <w:rPr>
          <w:rFonts w:cs="Times New Roman"/>
          <w:szCs w:val="24"/>
        </w:rPr>
        <w:t>lerinin</w:t>
      </w:r>
      <w:r w:rsidR="008B1A0A">
        <w:rPr>
          <w:rFonts w:cs="Times New Roman"/>
          <w:szCs w:val="24"/>
        </w:rPr>
        <w:t xml:space="preserve"> olduğu</w:t>
      </w:r>
      <w:r w:rsidR="00423A4A">
        <w:rPr>
          <w:rFonts w:cs="Times New Roman"/>
          <w:szCs w:val="24"/>
        </w:rPr>
        <w:t xml:space="preserve"> bildirilmiştir</w:t>
      </w:r>
      <w:r w:rsidR="00F252DD" w:rsidRPr="00B951CF">
        <w:rPr>
          <w:rFonts w:cs="Times New Roman"/>
          <w:szCs w:val="24"/>
        </w:rPr>
        <w:t xml:space="preserve"> </w:t>
      </w:r>
      <w:r w:rsidR="006B089E">
        <w:rPr>
          <w:rFonts w:cs="Times New Roman"/>
          <w:noProof/>
          <w:szCs w:val="24"/>
        </w:rPr>
        <w:t>(P</w:t>
      </w:r>
      <w:r w:rsidR="00E12E4D">
        <w:rPr>
          <w:rFonts w:cs="Times New Roman"/>
          <w:noProof/>
          <w:szCs w:val="24"/>
        </w:rPr>
        <w:t>odberschek ve diğerleri</w:t>
      </w:r>
      <w:r w:rsidR="006B089E">
        <w:rPr>
          <w:rFonts w:cs="Times New Roman"/>
          <w:noProof/>
          <w:szCs w:val="24"/>
        </w:rPr>
        <w:t xml:space="preserve">, </w:t>
      </w:r>
      <w:r w:rsidR="006B089E" w:rsidRPr="002E6FF6">
        <w:rPr>
          <w:rFonts w:cs="Times New Roman"/>
          <w:noProof/>
          <w:szCs w:val="24"/>
        </w:rPr>
        <w:t>2000)</w:t>
      </w:r>
      <w:r w:rsidR="00F252DD" w:rsidRPr="00B951CF">
        <w:rPr>
          <w:rFonts w:cs="Times New Roman"/>
          <w:szCs w:val="24"/>
        </w:rPr>
        <w:t xml:space="preserve">. </w:t>
      </w:r>
      <w:proofErr w:type="spellStart"/>
      <w:r w:rsidR="000B2B54">
        <w:rPr>
          <w:rFonts w:cs="Times New Roman"/>
          <w:szCs w:val="24"/>
        </w:rPr>
        <w:t>D</w:t>
      </w:r>
      <w:r w:rsidR="00423A4A">
        <w:rPr>
          <w:rFonts w:cs="Times New Roman"/>
          <w:szCs w:val="24"/>
        </w:rPr>
        <w:t>emansı</w:t>
      </w:r>
      <w:proofErr w:type="spellEnd"/>
      <w:r w:rsidR="00423A4A">
        <w:rPr>
          <w:rFonts w:cs="Times New Roman"/>
          <w:szCs w:val="24"/>
        </w:rPr>
        <w:t xml:space="preserve"> olan yaşlı bireylerin</w:t>
      </w:r>
      <w:r w:rsidR="00F252DD" w:rsidRPr="00B951CF">
        <w:rPr>
          <w:rFonts w:cs="Times New Roman"/>
          <w:szCs w:val="24"/>
        </w:rPr>
        <w:t xml:space="preserve">, </w:t>
      </w:r>
      <w:r w:rsidR="000B2B54">
        <w:rPr>
          <w:rFonts w:cs="Times New Roman"/>
          <w:szCs w:val="24"/>
        </w:rPr>
        <w:t xml:space="preserve">toplu ve kalabalık ortamlarda huzursuz olabildikleri buna rağmen tanıdıkları bir evcil hayvanın varlığı ile daha sakin </w:t>
      </w:r>
      <w:r w:rsidR="005952E8">
        <w:rPr>
          <w:rFonts w:cs="Times New Roman"/>
          <w:szCs w:val="24"/>
        </w:rPr>
        <w:t>ve kaygılarının azalabileceği</w:t>
      </w:r>
      <w:r w:rsidR="000B2B54">
        <w:rPr>
          <w:rFonts w:cs="Times New Roman"/>
          <w:szCs w:val="24"/>
        </w:rPr>
        <w:t xml:space="preserve"> belirtilmiştir</w:t>
      </w:r>
      <w:r w:rsidR="000B2B54" w:rsidRPr="000B2B54">
        <w:rPr>
          <w:rFonts w:cs="Times New Roman"/>
          <w:szCs w:val="24"/>
        </w:rPr>
        <w:t xml:space="preserve"> </w:t>
      </w:r>
      <w:r w:rsidR="000B2B54">
        <w:rPr>
          <w:rFonts w:cs="Times New Roman"/>
          <w:szCs w:val="24"/>
        </w:rPr>
        <w:t>(</w:t>
      </w:r>
      <w:proofErr w:type="spellStart"/>
      <w:r w:rsidR="000B2B54" w:rsidRPr="000B2B54">
        <w:rPr>
          <w:rFonts w:cs="Times New Roman"/>
          <w:szCs w:val="24"/>
        </w:rPr>
        <w:t>Baun</w:t>
      </w:r>
      <w:proofErr w:type="spellEnd"/>
      <w:r w:rsidR="000B2B54" w:rsidRPr="000B2B54">
        <w:rPr>
          <w:rFonts w:cs="Times New Roman"/>
          <w:szCs w:val="24"/>
        </w:rPr>
        <w:t xml:space="preserve"> ve </w:t>
      </w:r>
      <w:proofErr w:type="spellStart"/>
      <w:r w:rsidR="000B2B54" w:rsidRPr="000B2B54">
        <w:rPr>
          <w:rFonts w:cs="Times New Roman"/>
          <w:szCs w:val="24"/>
        </w:rPr>
        <w:t>M</w:t>
      </w:r>
      <w:r w:rsidR="00E12E4D">
        <w:rPr>
          <w:rFonts w:cs="Times New Roman"/>
          <w:szCs w:val="24"/>
        </w:rPr>
        <w:t>cCabe</w:t>
      </w:r>
      <w:proofErr w:type="spellEnd"/>
      <w:r w:rsidR="00E12E4D">
        <w:rPr>
          <w:rFonts w:cs="Times New Roman"/>
          <w:szCs w:val="24"/>
        </w:rPr>
        <w:t xml:space="preserve">, </w:t>
      </w:r>
      <w:r w:rsidR="000B2B54" w:rsidRPr="000B2B54">
        <w:rPr>
          <w:rFonts w:cs="Times New Roman"/>
          <w:szCs w:val="24"/>
        </w:rPr>
        <w:t>2003)</w:t>
      </w:r>
      <w:r w:rsidR="000B2B54">
        <w:rPr>
          <w:rFonts w:cs="Times New Roman"/>
          <w:szCs w:val="24"/>
        </w:rPr>
        <w:t>.</w:t>
      </w:r>
      <w:r w:rsidR="000B2B54" w:rsidRPr="000B2B54">
        <w:rPr>
          <w:rFonts w:cs="Times New Roman"/>
          <w:szCs w:val="24"/>
        </w:rPr>
        <w:t xml:space="preserve"> </w:t>
      </w:r>
      <w:r w:rsidR="00F252DD" w:rsidRPr="00B951CF">
        <w:rPr>
          <w:rFonts w:cs="Times New Roman"/>
          <w:szCs w:val="24"/>
        </w:rPr>
        <w:t>Bir evcil hayvana sahip olmanın bireye güçlü bir kimlik oluşturmasına, öz değer ve varoluşçu bi</w:t>
      </w:r>
      <w:r w:rsidR="000B2B54">
        <w:rPr>
          <w:rFonts w:cs="Times New Roman"/>
          <w:szCs w:val="24"/>
        </w:rPr>
        <w:t xml:space="preserve">r tutum geliştirmesine yardımcı olabildiği bildirilmektedir. </w:t>
      </w:r>
      <w:r w:rsidR="00F252DD" w:rsidRPr="00B951CF">
        <w:rPr>
          <w:rFonts w:cs="Times New Roman"/>
          <w:szCs w:val="24"/>
        </w:rPr>
        <w:t>Ayrıca bir hayvana sahip olmanın bireylere derin bir “ontol</w:t>
      </w:r>
      <w:r w:rsidR="000B2B54">
        <w:rPr>
          <w:rFonts w:cs="Times New Roman"/>
          <w:szCs w:val="24"/>
        </w:rPr>
        <w:t>ojik güvenlik” duygusu sunduğu ve b</w:t>
      </w:r>
      <w:r w:rsidR="00F252DD" w:rsidRPr="00B951CF">
        <w:rPr>
          <w:rFonts w:cs="Times New Roman"/>
          <w:szCs w:val="24"/>
        </w:rPr>
        <w:t xml:space="preserve">u insanların hayatlarında istikrar, süreklilik ve </w:t>
      </w:r>
      <w:r w:rsidR="00A249D5">
        <w:rPr>
          <w:rFonts w:cs="Times New Roman"/>
          <w:szCs w:val="24"/>
        </w:rPr>
        <w:t>anlam hissi</w:t>
      </w:r>
      <w:r w:rsidR="000B2B54">
        <w:rPr>
          <w:rFonts w:cs="Times New Roman"/>
          <w:szCs w:val="24"/>
        </w:rPr>
        <w:t>nin oldukça artırdığı belirtilmiştir</w:t>
      </w:r>
      <w:sdt>
        <w:sdtPr>
          <w:rPr>
            <w:rFonts w:cs="Times New Roman"/>
            <w:szCs w:val="24"/>
          </w:rPr>
          <w:id w:val="1429461867"/>
          <w:citation/>
        </w:sdtPr>
        <w:sdtEndPr/>
        <w:sdtContent>
          <w:r w:rsidR="001D13C4" w:rsidRPr="00B951CF">
            <w:rPr>
              <w:rFonts w:cs="Times New Roman"/>
              <w:szCs w:val="24"/>
            </w:rPr>
            <w:fldChar w:fldCharType="begin"/>
          </w:r>
          <w:r w:rsidR="00D17E3D">
            <w:rPr>
              <w:rFonts w:cs="Times New Roman"/>
              <w:szCs w:val="24"/>
            </w:rPr>
            <w:instrText xml:space="preserve">CITATION Tür22 \l 1055 </w:instrText>
          </w:r>
          <w:r w:rsidR="001D13C4" w:rsidRPr="00B951CF">
            <w:rPr>
              <w:rFonts w:cs="Times New Roman"/>
              <w:szCs w:val="24"/>
            </w:rPr>
            <w:fldChar w:fldCharType="separate"/>
          </w:r>
          <w:r w:rsidR="00D17E3D">
            <w:rPr>
              <w:rFonts w:cs="Times New Roman"/>
              <w:noProof/>
              <w:szCs w:val="24"/>
            </w:rPr>
            <w:t xml:space="preserve"> </w:t>
          </w:r>
          <w:r w:rsidR="00D17E3D" w:rsidRPr="00D17E3D">
            <w:rPr>
              <w:rFonts w:cs="Times New Roman"/>
              <w:noProof/>
              <w:szCs w:val="24"/>
            </w:rPr>
            <w:t>(Türkiyenin Psikolog Portalı, 2024)</w:t>
          </w:r>
          <w:r w:rsidR="001D13C4" w:rsidRPr="00B951CF">
            <w:rPr>
              <w:rFonts w:cs="Times New Roman"/>
              <w:szCs w:val="24"/>
            </w:rPr>
            <w:fldChar w:fldCharType="end"/>
          </w:r>
        </w:sdtContent>
      </w:sdt>
      <w:r w:rsidR="00A249D5">
        <w:rPr>
          <w:rFonts w:cs="Times New Roman"/>
          <w:szCs w:val="24"/>
        </w:rPr>
        <w:t>.</w:t>
      </w:r>
    </w:p>
    <w:p w:rsidR="00F252DD" w:rsidRPr="00B951CF" w:rsidRDefault="00F252DD" w:rsidP="00005F44">
      <w:pPr>
        <w:ind w:firstLine="360"/>
        <w:rPr>
          <w:rFonts w:cs="Times New Roman"/>
          <w:szCs w:val="24"/>
        </w:rPr>
      </w:pPr>
      <w:r w:rsidRPr="00B951CF">
        <w:rPr>
          <w:rFonts w:cs="Times New Roman"/>
          <w:szCs w:val="24"/>
        </w:rPr>
        <w:t xml:space="preserve">Yalnızlık duygusu, </w:t>
      </w:r>
      <w:r w:rsidR="00D93893">
        <w:rPr>
          <w:rFonts w:cs="Times New Roman"/>
          <w:szCs w:val="24"/>
        </w:rPr>
        <w:t xml:space="preserve">insanların mutsuz, keyifsiz </w:t>
      </w:r>
      <w:proofErr w:type="gramStart"/>
      <w:r w:rsidR="00D93893">
        <w:rPr>
          <w:rFonts w:cs="Times New Roman"/>
          <w:szCs w:val="24"/>
        </w:rPr>
        <w:t xml:space="preserve">ve </w:t>
      </w:r>
      <w:r w:rsidR="004F3137">
        <w:rPr>
          <w:rFonts w:cs="Times New Roman"/>
          <w:szCs w:val="24"/>
        </w:rPr>
        <w:t xml:space="preserve"> </w:t>
      </w:r>
      <w:r w:rsidRPr="00B951CF">
        <w:rPr>
          <w:rFonts w:cs="Times New Roman"/>
          <w:szCs w:val="24"/>
        </w:rPr>
        <w:t>acı</w:t>
      </w:r>
      <w:proofErr w:type="gramEnd"/>
      <w:r w:rsidR="004F3137">
        <w:rPr>
          <w:rFonts w:cs="Times New Roman"/>
          <w:szCs w:val="24"/>
        </w:rPr>
        <w:t xml:space="preserve"> içinde</w:t>
      </w:r>
      <w:r w:rsidR="00D93893">
        <w:rPr>
          <w:rFonts w:cs="Times New Roman"/>
          <w:szCs w:val="24"/>
        </w:rPr>
        <w:t xml:space="preserve"> hissetmesine</w:t>
      </w:r>
      <w:r w:rsidRPr="00B951CF">
        <w:rPr>
          <w:rFonts w:cs="Times New Roman"/>
          <w:szCs w:val="24"/>
        </w:rPr>
        <w:t xml:space="preserve"> sebep </w:t>
      </w:r>
      <w:r w:rsidR="00D93893">
        <w:rPr>
          <w:rFonts w:cs="Times New Roman"/>
          <w:szCs w:val="24"/>
        </w:rPr>
        <w:t xml:space="preserve">olan </w:t>
      </w:r>
      <w:r w:rsidRPr="00B951CF">
        <w:rPr>
          <w:rFonts w:cs="Times New Roman"/>
          <w:szCs w:val="24"/>
        </w:rPr>
        <w:t>duygulardan biridir</w:t>
      </w:r>
      <w:r w:rsidR="004F3137">
        <w:rPr>
          <w:rFonts w:cs="Times New Roman"/>
          <w:szCs w:val="24"/>
        </w:rPr>
        <w:t xml:space="preserve">. Yalnızlıkla ilgili </w:t>
      </w:r>
      <w:proofErr w:type="gramStart"/>
      <w:r w:rsidR="004F3137">
        <w:rPr>
          <w:rFonts w:cs="Times New Roman"/>
          <w:szCs w:val="24"/>
        </w:rPr>
        <w:t>literatür</w:t>
      </w:r>
      <w:proofErr w:type="gramEnd"/>
      <w:r w:rsidR="00D93893">
        <w:rPr>
          <w:rFonts w:cs="Times New Roman"/>
          <w:szCs w:val="24"/>
        </w:rPr>
        <w:t xml:space="preserve"> tarandığında</w:t>
      </w:r>
      <w:r w:rsidRPr="00B951CF">
        <w:rPr>
          <w:rFonts w:cs="Times New Roman"/>
          <w:szCs w:val="24"/>
        </w:rPr>
        <w:t xml:space="preserve">, toplumdaki birçok bireyin yalnızlık </w:t>
      </w:r>
      <w:r w:rsidR="00D93893">
        <w:rPr>
          <w:rFonts w:cs="Times New Roman"/>
          <w:szCs w:val="24"/>
        </w:rPr>
        <w:t xml:space="preserve">duygusu </w:t>
      </w:r>
      <w:r w:rsidRPr="00B951CF">
        <w:rPr>
          <w:rFonts w:cs="Times New Roman"/>
          <w:szCs w:val="24"/>
        </w:rPr>
        <w:t>yaşadığın</w:t>
      </w:r>
      <w:r w:rsidR="00D93893">
        <w:rPr>
          <w:rFonts w:cs="Times New Roman"/>
          <w:szCs w:val="24"/>
        </w:rPr>
        <w:t xml:space="preserve">ı ancak bu durumdan yaşlı yetişkinlerin </w:t>
      </w:r>
      <w:r w:rsidRPr="00B951CF">
        <w:rPr>
          <w:rFonts w:cs="Times New Roman"/>
          <w:szCs w:val="24"/>
        </w:rPr>
        <w:t xml:space="preserve">daha çok etkilendiği belirlenmiştir </w:t>
      </w:r>
      <w:r w:rsidR="00E12E4D">
        <w:rPr>
          <w:rFonts w:cs="Times New Roman"/>
          <w:noProof/>
          <w:szCs w:val="24"/>
        </w:rPr>
        <w:t>(Cotterell ve diğerleri,</w:t>
      </w:r>
      <w:r w:rsidR="006B089E" w:rsidRPr="002E6FF6">
        <w:rPr>
          <w:rFonts w:cs="Times New Roman"/>
          <w:noProof/>
          <w:szCs w:val="24"/>
        </w:rPr>
        <w:t xml:space="preserve"> 2018)</w:t>
      </w:r>
      <w:r w:rsidR="004F3137">
        <w:rPr>
          <w:rFonts w:cs="Times New Roman"/>
          <w:szCs w:val="24"/>
        </w:rPr>
        <w:t>.</w:t>
      </w:r>
      <w:r w:rsidRPr="00B951CF">
        <w:rPr>
          <w:rFonts w:cs="Times New Roman"/>
          <w:szCs w:val="24"/>
        </w:rPr>
        <w:t xml:space="preserve"> Araştırmalar, yalnızlığın ve dep</w:t>
      </w:r>
      <w:r w:rsidR="004F3137">
        <w:rPr>
          <w:rFonts w:cs="Times New Roman"/>
          <w:szCs w:val="24"/>
        </w:rPr>
        <w:t xml:space="preserve">resyon </w:t>
      </w:r>
      <w:proofErr w:type="gramStart"/>
      <w:r w:rsidR="004F3137">
        <w:rPr>
          <w:rFonts w:cs="Times New Roman"/>
          <w:szCs w:val="24"/>
        </w:rPr>
        <w:t>semptomlarının</w:t>
      </w:r>
      <w:proofErr w:type="gramEnd"/>
      <w:r w:rsidR="004F3137">
        <w:rPr>
          <w:rFonts w:cs="Times New Roman"/>
          <w:szCs w:val="24"/>
        </w:rPr>
        <w:t xml:space="preserve"> birbiriyle pozitif bir ilişkisi olduğunu, </w:t>
      </w:r>
      <w:r w:rsidR="008A4939">
        <w:rPr>
          <w:rFonts w:cs="Times New Roman"/>
          <w:szCs w:val="24"/>
        </w:rPr>
        <w:t xml:space="preserve">yani yalnızlık hissi arttıkça o oranda </w:t>
      </w:r>
      <w:r w:rsidRPr="00B951CF">
        <w:rPr>
          <w:rFonts w:cs="Times New Roman"/>
          <w:szCs w:val="24"/>
        </w:rPr>
        <w:t>depresif hissedildiğini göst</w:t>
      </w:r>
      <w:r w:rsidR="00E12E4D">
        <w:rPr>
          <w:rFonts w:cs="Times New Roman"/>
          <w:szCs w:val="24"/>
        </w:rPr>
        <w:t>ermektedir (</w:t>
      </w:r>
      <w:proofErr w:type="spellStart"/>
      <w:r w:rsidR="00E12E4D">
        <w:rPr>
          <w:rFonts w:cs="Times New Roman"/>
          <w:szCs w:val="24"/>
        </w:rPr>
        <w:t>Achterbergh</w:t>
      </w:r>
      <w:proofErr w:type="spellEnd"/>
      <w:r w:rsidR="00E12E4D">
        <w:rPr>
          <w:rFonts w:cs="Times New Roman"/>
          <w:szCs w:val="24"/>
        </w:rPr>
        <w:t xml:space="preserve"> ve diğerleri</w:t>
      </w:r>
      <w:r w:rsidRPr="00B951CF">
        <w:rPr>
          <w:rFonts w:cs="Times New Roman"/>
          <w:szCs w:val="24"/>
        </w:rPr>
        <w:t>, 2020).</w:t>
      </w:r>
    </w:p>
    <w:p w:rsidR="00D23DA8" w:rsidRDefault="005952E8" w:rsidP="00005F44">
      <w:pPr>
        <w:ind w:firstLine="360"/>
        <w:rPr>
          <w:rFonts w:cs="Times New Roman"/>
          <w:szCs w:val="24"/>
        </w:rPr>
      </w:pPr>
      <w:r>
        <w:rPr>
          <w:rFonts w:cs="Times New Roman"/>
          <w:szCs w:val="24"/>
        </w:rPr>
        <w:t xml:space="preserve"> </w:t>
      </w:r>
      <w:r w:rsidR="00485472">
        <w:rPr>
          <w:rFonts w:cs="Times New Roman"/>
          <w:szCs w:val="24"/>
        </w:rPr>
        <w:t>Ülkemizde çekirdek aile yapısının artması, sosyoekonomik zorluklar ve yaşlı bireye bakmanın ailelere zor gelmesi gibi nedenler yaşlıların sosyal olarak yalnızlığını pekiştirdiği bildirilmiştir</w:t>
      </w:r>
      <w:r w:rsidR="00E12E4D">
        <w:rPr>
          <w:rFonts w:cs="Times New Roman"/>
          <w:noProof/>
          <w:szCs w:val="24"/>
        </w:rPr>
        <w:t xml:space="preserve"> (Erol ve diğerleri</w:t>
      </w:r>
      <w:r w:rsidR="006B089E">
        <w:rPr>
          <w:rFonts w:cs="Times New Roman"/>
          <w:noProof/>
          <w:szCs w:val="24"/>
        </w:rPr>
        <w:t xml:space="preserve">, </w:t>
      </w:r>
      <w:r w:rsidR="006B089E" w:rsidRPr="00485472">
        <w:rPr>
          <w:rFonts w:cs="Times New Roman"/>
          <w:noProof/>
          <w:szCs w:val="24"/>
        </w:rPr>
        <w:t>2016)</w:t>
      </w:r>
      <w:r w:rsidR="00485472">
        <w:rPr>
          <w:rFonts w:cs="Times New Roman"/>
          <w:szCs w:val="24"/>
        </w:rPr>
        <w:t xml:space="preserve">. </w:t>
      </w:r>
      <w:r w:rsidR="00F252DD" w:rsidRPr="00B951CF">
        <w:rPr>
          <w:rFonts w:cs="Times New Roman"/>
          <w:szCs w:val="24"/>
        </w:rPr>
        <w:t xml:space="preserve">Bu </w:t>
      </w:r>
      <w:proofErr w:type="gramStart"/>
      <w:r w:rsidR="00F252DD" w:rsidRPr="00B951CF">
        <w:rPr>
          <w:rFonts w:cs="Times New Roman"/>
          <w:szCs w:val="24"/>
        </w:rPr>
        <w:t>bağlamda  olumsuz</w:t>
      </w:r>
      <w:proofErr w:type="gramEnd"/>
      <w:r w:rsidR="00F252DD" w:rsidRPr="00B951CF">
        <w:rPr>
          <w:rFonts w:cs="Times New Roman"/>
          <w:szCs w:val="24"/>
        </w:rPr>
        <w:t xml:space="preserve"> duyguların giderilmesi için </w:t>
      </w:r>
      <w:r w:rsidR="008A4939">
        <w:rPr>
          <w:rFonts w:cs="Times New Roman"/>
          <w:szCs w:val="24"/>
        </w:rPr>
        <w:t>yaşlı bireylerin</w:t>
      </w:r>
      <w:r w:rsidR="004F3137">
        <w:rPr>
          <w:rFonts w:cs="Times New Roman"/>
          <w:szCs w:val="24"/>
        </w:rPr>
        <w:t xml:space="preserve"> </w:t>
      </w:r>
      <w:r w:rsidR="00F252DD" w:rsidRPr="00B951CF">
        <w:rPr>
          <w:rFonts w:cs="Times New Roman"/>
          <w:szCs w:val="24"/>
        </w:rPr>
        <w:t>evcil ha</w:t>
      </w:r>
      <w:r w:rsidR="008A4939">
        <w:rPr>
          <w:rFonts w:cs="Times New Roman"/>
          <w:szCs w:val="24"/>
        </w:rPr>
        <w:t>yvanları daha çok sahiplenmek istemesi</w:t>
      </w:r>
      <w:r w:rsidR="00F252DD" w:rsidRPr="00B951CF">
        <w:rPr>
          <w:rFonts w:cs="Times New Roman"/>
          <w:szCs w:val="24"/>
        </w:rPr>
        <w:t xml:space="preserve"> ya da var olan evcil hayvanlarına daha çok bağlanmala</w:t>
      </w:r>
      <w:r w:rsidR="00F26FBF">
        <w:rPr>
          <w:rFonts w:cs="Times New Roman"/>
          <w:szCs w:val="24"/>
        </w:rPr>
        <w:t>rına sebep olduğu düşünülebilir</w:t>
      </w:r>
      <w:r w:rsidR="006B089E">
        <w:rPr>
          <w:rFonts w:cs="Times New Roman"/>
          <w:noProof/>
          <w:szCs w:val="24"/>
        </w:rPr>
        <w:t xml:space="preserve"> (Büyükcebeci ve</w:t>
      </w:r>
      <w:r w:rsidR="006B089E" w:rsidRPr="00F26FBF">
        <w:rPr>
          <w:rFonts w:cs="Times New Roman"/>
          <w:noProof/>
          <w:szCs w:val="24"/>
        </w:rPr>
        <w:t xml:space="preserve"> Yılmaz, 2019)</w:t>
      </w:r>
      <w:r w:rsidR="00F252DD" w:rsidRPr="00B951CF">
        <w:rPr>
          <w:rFonts w:cs="Times New Roman"/>
          <w:szCs w:val="24"/>
        </w:rPr>
        <w:t xml:space="preserve">. </w:t>
      </w:r>
      <w:r>
        <w:rPr>
          <w:rFonts w:cs="Times New Roman"/>
          <w:szCs w:val="24"/>
        </w:rPr>
        <w:t xml:space="preserve">Bu çalışma </w:t>
      </w:r>
      <w:r w:rsidR="00EA0E4B">
        <w:rPr>
          <w:rFonts w:cs="Times New Roman"/>
          <w:szCs w:val="24"/>
        </w:rPr>
        <w:t>yaşlı b</w:t>
      </w:r>
      <w:r w:rsidR="00F252DD" w:rsidRPr="00B951CF">
        <w:rPr>
          <w:rFonts w:cs="Times New Roman"/>
          <w:szCs w:val="24"/>
        </w:rPr>
        <w:t>ireylerde evcil hayvan tutumu ve yalnızlık algısının incelen</w:t>
      </w:r>
      <w:r>
        <w:rPr>
          <w:rFonts w:cs="Times New Roman"/>
          <w:szCs w:val="24"/>
        </w:rPr>
        <w:t xml:space="preserve">erek </w:t>
      </w:r>
      <w:r w:rsidR="00F252DD" w:rsidRPr="00B951CF">
        <w:rPr>
          <w:rFonts w:cs="Times New Roman"/>
          <w:szCs w:val="24"/>
        </w:rPr>
        <w:t>yaşlı bireylerin yalnızlık algısına ışık tutmak evcil hayvan tu</w:t>
      </w:r>
      <w:r>
        <w:rPr>
          <w:rFonts w:cs="Times New Roman"/>
          <w:szCs w:val="24"/>
        </w:rPr>
        <w:t xml:space="preserve">tumunu ve ilişkili faktörleri saptamak </w:t>
      </w:r>
      <w:r w:rsidR="00F252DD" w:rsidRPr="00B951CF">
        <w:rPr>
          <w:rFonts w:cs="Times New Roman"/>
          <w:szCs w:val="24"/>
        </w:rPr>
        <w:t xml:space="preserve">amacıyla </w:t>
      </w:r>
      <w:proofErr w:type="gramStart"/>
      <w:r w:rsidR="00F252DD" w:rsidRPr="00B951CF">
        <w:rPr>
          <w:rFonts w:cs="Times New Roman"/>
          <w:szCs w:val="24"/>
        </w:rPr>
        <w:t xml:space="preserve">yapılmıştır </w:t>
      </w:r>
      <w:r w:rsidR="00F252DD">
        <w:rPr>
          <w:rFonts w:cs="Times New Roman"/>
          <w:szCs w:val="24"/>
        </w:rPr>
        <w:t>.</w:t>
      </w:r>
      <w:proofErr w:type="gramEnd"/>
      <w:r w:rsidR="00F252DD">
        <w:rPr>
          <w:rFonts w:cs="Times New Roman"/>
          <w:szCs w:val="24"/>
        </w:rPr>
        <w:t xml:space="preserve"> </w:t>
      </w:r>
    </w:p>
    <w:p w:rsidR="00972C71" w:rsidRDefault="00972C71" w:rsidP="00005F44">
      <w:pPr>
        <w:ind w:firstLine="360"/>
        <w:rPr>
          <w:rFonts w:cs="Times New Roman"/>
          <w:szCs w:val="24"/>
        </w:rPr>
      </w:pPr>
    </w:p>
    <w:p w:rsidR="00972C71" w:rsidRDefault="00972C71" w:rsidP="003F4A59">
      <w:pPr>
        <w:ind w:firstLine="0"/>
        <w:rPr>
          <w:rFonts w:cs="Times New Roman"/>
          <w:b/>
          <w:szCs w:val="24"/>
        </w:rPr>
      </w:pPr>
      <w:r w:rsidRPr="00972C71">
        <w:rPr>
          <w:rFonts w:cs="Times New Roman"/>
          <w:b/>
          <w:szCs w:val="24"/>
        </w:rPr>
        <w:t>1.2.Araştırma Soruları</w:t>
      </w:r>
    </w:p>
    <w:p w:rsidR="00972C71" w:rsidRDefault="00972C71" w:rsidP="00005F44">
      <w:pPr>
        <w:ind w:firstLine="360"/>
        <w:rPr>
          <w:rFonts w:cs="Times New Roman"/>
          <w:b/>
          <w:szCs w:val="24"/>
        </w:rPr>
      </w:pPr>
    </w:p>
    <w:p w:rsidR="00972C71" w:rsidRDefault="00972C71" w:rsidP="002B14E7">
      <w:pPr>
        <w:ind w:firstLine="0"/>
        <w:rPr>
          <w:rFonts w:cs="Times New Roman"/>
          <w:b/>
          <w:szCs w:val="24"/>
        </w:rPr>
      </w:pPr>
      <w:r>
        <w:rPr>
          <w:rFonts w:cs="Times New Roman"/>
          <w:b/>
          <w:szCs w:val="24"/>
        </w:rPr>
        <w:t xml:space="preserve">1. </w:t>
      </w:r>
      <w:r w:rsidRPr="00972C71">
        <w:rPr>
          <w:rFonts w:cs="Times New Roman"/>
          <w:szCs w:val="24"/>
        </w:rPr>
        <w:t>Yaşlı bireylerin evcil hayvan tutumları nasıldır?</w:t>
      </w:r>
    </w:p>
    <w:p w:rsidR="00972C71" w:rsidRDefault="00972C71" w:rsidP="002B14E7">
      <w:pPr>
        <w:ind w:firstLine="0"/>
        <w:rPr>
          <w:rFonts w:cs="Times New Roman"/>
          <w:b/>
          <w:szCs w:val="24"/>
        </w:rPr>
      </w:pPr>
      <w:r>
        <w:rPr>
          <w:rFonts w:cs="Times New Roman"/>
          <w:b/>
          <w:szCs w:val="24"/>
        </w:rPr>
        <w:t>2.</w:t>
      </w:r>
      <w:r w:rsidRPr="00972C71">
        <w:rPr>
          <w:rFonts w:cs="Times New Roman"/>
          <w:szCs w:val="24"/>
        </w:rPr>
        <w:t>Yaşlı bireylerin yalnızlık algıları nasıldır?</w:t>
      </w:r>
    </w:p>
    <w:p w:rsidR="006B089E" w:rsidRDefault="00972C71" w:rsidP="002B14E7">
      <w:pPr>
        <w:ind w:firstLine="0"/>
      </w:pPr>
      <w:r>
        <w:rPr>
          <w:rFonts w:cs="Times New Roman"/>
          <w:b/>
          <w:szCs w:val="24"/>
        </w:rPr>
        <w:t>3.</w:t>
      </w:r>
      <w:r w:rsidR="006F62D5">
        <w:rPr>
          <w:rFonts w:cs="Times New Roman"/>
          <w:szCs w:val="24"/>
        </w:rPr>
        <w:t xml:space="preserve">Yaşlı </w:t>
      </w:r>
      <w:proofErr w:type="spellStart"/>
      <w:r w:rsidRPr="00972C71">
        <w:rPr>
          <w:rFonts w:cs="Times New Roman"/>
          <w:szCs w:val="24"/>
        </w:rPr>
        <w:t>bireylerlerin</w:t>
      </w:r>
      <w:proofErr w:type="spellEnd"/>
      <w:r w:rsidRPr="00972C71">
        <w:rPr>
          <w:rFonts w:cs="Times New Roman"/>
          <w:szCs w:val="24"/>
        </w:rPr>
        <w:t xml:space="preserve"> evcil hayvan tutumu yalnızlık algısı</w:t>
      </w:r>
      <w:r w:rsidR="00666D94">
        <w:rPr>
          <w:rFonts w:cs="Times New Roman"/>
          <w:szCs w:val="24"/>
        </w:rPr>
        <w:t xml:space="preserve"> ve ilişkili faktörler nelerdir?</w:t>
      </w:r>
    </w:p>
    <w:p w:rsidR="006B089E" w:rsidRDefault="006B089E" w:rsidP="00666D94">
      <w:pPr>
        <w:tabs>
          <w:tab w:val="left" w:pos="3180"/>
        </w:tabs>
        <w:ind w:firstLine="0"/>
      </w:pPr>
    </w:p>
    <w:p w:rsidR="00E468F7" w:rsidRDefault="00E468F7" w:rsidP="00666D94">
      <w:pPr>
        <w:tabs>
          <w:tab w:val="left" w:pos="3180"/>
        </w:tabs>
        <w:ind w:firstLine="0"/>
      </w:pPr>
    </w:p>
    <w:p w:rsidR="002B14E7" w:rsidRPr="00E07827" w:rsidRDefault="002B14E7" w:rsidP="00666D94">
      <w:pPr>
        <w:tabs>
          <w:tab w:val="left" w:pos="3180"/>
        </w:tabs>
        <w:ind w:firstLine="0"/>
      </w:pPr>
    </w:p>
    <w:p w:rsidR="00B6354D" w:rsidRDefault="00B6354D" w:rsidP="00B6354D">
      <w:pPr>
        <w:pStyle w:val="ListeParagraf"/>
        <w:ind w:left="360" w:firstLine="0"/>
        <w:rPr>
          <w:b/>
          <w:sz w:val="28"/>
        </w:rPr>
      </w:pPr>
    </w:p>
    <w:p w:rsidR="006476FA" w:rsidRDefault="006476FA" w:rsidP="00685CE6">
      <w:pPr>
        <w:pStyle w:val="ListeParagraf"/>
        <w:numPr>
          <w:ilvl w:val="0"/>
          <w:numId w:val="14"/>
        </w:numPr>
        <w:jc w:val="center"/>
        <w:rPr>
          <w:b/>
          <w:sz w:val="28"/>
        </w:rPr>
      </w:pPr>
      <w:r w:rsidRPr="00D75E64">
        <w:rPr>
          <w:b/>
          <w:sz w:val="28"/>
        </w:rPr>
        <w:t>GENEL BİLGİLER</w:t>
      </w:r>
      <w:bookmarkStart w:id="21" w:name="_Toc482344491"/>
      <w:bookmarkStart w:id="22" w:name="_Toc486288767"/>
      <w:bookmarkStart w:id="23" w:name="_Toc488004476"/>
      <w:bookmarkStart w:id="24" w:name="_Toc488176622"/>
      <w:bookmarkEnd w:id="1"/>
      <w:bookmarkEnd w:id="2"/>
    </w:p>
    <w:p w:rsidR="002B14E7" w:rsidRPr="00D75E64" w:rsidRDefault="002B14E7" w:rsidP="002B14E7">
      <w:pPr>
        <w:pStyle w:val="ListeParagraf"/>
        <w:ind w:left="360" w:firstLine="0"/>
        <w:rPr>
          <w:b/>
          <w:sz w:val="28"/>
        </w:rPr>
      </w:pPr>
    </w:p>
    <w:p w:rsidR="00D75E64" w:rsidRPr="00F2445B" w:rsidRDefault="00D75E64" w:rsidP="00005F44">
      <w:pPr>
        <w:pStyle w:val="ListeParagraf"/>
        <w:ind w:left="360" w:firstLine="0"/>
      </w:pPr>
    </w:p>
    <w:p w:rsidR="0016486E" w:rsidRDefault="002B35CD" w:rsidP="00005F44">
      <w:pPr>
        <w:ind w:firstLine="0"/>
        <w:rPr>
          <w:b/>
        </w:rPr>
      </w:pPr>
      <w:r>
        <w:rPr>
          <w:b/>
        </w:rPr>
        <w:t xml:space="preserve">2.1 </w:t>
      </w:r>
      <w:r w:rsidR="0016486E" w:rsidRPr="002B35CD">
        <w:rPr>
          <w:b/>
        </w:rPr>
        <w:t>Yaşlılık</w:t>
      </w:r>
    </w:p>
    <w:p w:rsidR="002B14E7" w:rsidRDefault="002B14E7" w:rsidP="00005F44">
      <w:pPr>
        <w:ind w:firstLine="0"/>
        <w:rPr>
          <w:b/>
        </w:rPr>
      </w:pPr>
    </w:p>
    <w:p w:rsidR="0016486E" w:rsidRDefault="008A4939" w:rsidP="00005F44">
      <w:proofErr w:type="spellStart"/>
      <w:r>
        <w:t>Varlıkların</w:t>
      </w:r>
      <w:r w:rsidRPr="008A4939">
        <w:rPr>
          <w:color w:val="FFFFFF" w:themeColor="background1"/>
        </w:rPr>
        <w:t>”</w:t>
      </w:r>
      <w:r w:rsidR="00BC2795">
        <w:t>zam</w:t>
      </w:r>
      <w:r w:rsidR="00594A32">
        <w:t>an</w:t>
      </w:r>
      <w:proofErr w:type="spellEnd"/>
      <w:r w:rsidR="00594A32">
        <w:t xml:space="preserve"> içerisinde aldıkları </w:t>
      </w:r>
      <w:proofErr w:type="gramStart"/>
      <w:r w:rsidR="00594A32">
        <w:t xml:space="preserve">mesafe </w:t>
      </w:r>
      <w:r w:rsidR="002B14E7">
        <w:t xml:space="preserve"> cansızsa</w:t>
      </w:r>
      <w:proofErr w:type="gramEnd"/>
      <w:r w:rsidR="002B14E7">
        <w:t xml:space="preserve"> eskime veya yıpranma</w:t>
      </w:r>
      <w:r w:rsidR="00BC2795">
        <w:t xml:space="preserve"> olarak tanımlanı</w:t>
      </w:r>
      <w:r w:rsidR="002B14E7">
        <w:t>rken canlıysa yaşlanma</w:t>
      </w:r>
      <w:r>
        <w:t xml:space="preserve"> sözcüğü </w:t>
      </w:r>
      <w:r w:rsidR="00BC2795">
        <w:t>tercih edilir. Çünkü cansız varlıkların aksine canlı organizmaların zaman içerisind</w:t>
      </w:r>
      <w:r>
        <w:t>eki yaşlanma süreci çok boyutlu</w:t>
      </w:r>
      <w:r w:rsidR="00BC2795">
        <w:t xml:space="preserve"> olup her ne kadar yıpranma ve bozulma gibi görülen bir süreç olsa da </w:t>
      </w:r>
      <w:proofErr w:type="spellStart"/>
      <w:r w:rsidR="00BC2795">
        <w:t>onarım</w:t>
      </w:r>
      <w:r w:rsidRPr="008A4939">
        <w:rPr>
          <w:color w:val="FFFFFF" w:themeColor="background1"/>
        </w:rPr>
        <w:t>”</w:t>
      </w:r>
      <w:r w:rsidR="00BC2795">
        <w:t>ve</w:t>
      </w:r>
      <w:proofErr w:type="spellEnd"/>
      <w:r w:rsidR="00BC2795">
        <w:t xml:space="preserve"> yeniden yapım da d</w:t>
      </w:r>
      <w:r w:rsidR="002B14E7">
        <w:t>evrededir. Bu nedenle yaşlanma</w:t>
      </w:r>
      <w:r w:rsidR="00BC2795">
        <w:t>, dünyaya gelen her canlının kaçınılmaz bir şekilde zaman içerisinde aldığı mesafe ol</w:t>
      </w:r>
      <w:r w:rsidR="00782522">
        <w:t>up ölümle sona ermektedir</w:t>
      </w:r>
      <w:r w:rsidR="00E12E4D">
        <w:rPr>
          <w:noProof/>
        </w:rPr>
        <w:t xml:space="preserve"> (Akbaş ve diğerleri</w:t>
      </w:r>
      <w:r w:rsidR="006B089E">
        <w:rPr>
          <w:noProof/>
        </w:rPr>
        <w:t>, 2020)</w:t>
      </w:r>
      <w:r w:rsidR="002B14E7">
        <w:rPr>
          <w:noProof/>
        </w:rPr>
        <w:t>.</w:t>
      </w:r>
    </w:p>
    <w:p w:rsidR="00311AE1" w:rsidRDefault="00594A32" w:rsidP="00005F44">
      <w:r>
        <w:t>Yaşlılık</w:t>
      </w:r>
      <w:r w:rsidR="00311AE1">
        <w:t xml:space="preserve">, </w:t>
      </w:r>
      <w:r>
        <w:t xml:space="preserve"> </w:t>
      </w:r>
      <w:r w:rsidR="00311AE1">
        <w:t>yaşam boyu gelişim ve değişim süreçlerinin kişiye özgü psikolojik ve fizyolojik olarak geldiği so</w:t>
      </w:r>
      <w:r>
        <w:t>n evredir. İnsan doğup, büyüyüp</w:t>
      </w:r>
      <w:r w:rsidR="00311AE1">
        <w:t>, olgunlaşıp çok faktörlü olarak ya</w:t>
      </w:r>
      <w:r w:rsidR="00782522">
        <w:t>şadığı dönüşüm sürecini anlatan bir tanımdır.</w:t>
      </w:r>
      <w:r>
        <w:t xml:space="preserve"> </w:t>
      </w:r>
      <w:r w:rsidR="00782522">
        <w:t xml:space="preserve"> Kişiden kişiye anlamı değişebilen sübjektiflik de içeren bir terimdir</w:t>
      </w:r>
      <w:sdt>
        <w:sdtPr>
          <w:id w:val="-1932882043"/>
          <w:citation/>
        </w:sdtPr>
        <w:sdtEndPr/>
        <w:sdtContent>
          <w:r w:rsidR="001D13C4">
            <w:fldChar w:fldCharType="begin"/>
          </w:r>
          <w:r w:rsidR="00782522">
            <w:instrText xml:space="preserve"> CITATION Özk17 \l 1055 </w:instrText>
          </w:r>
          <w:r w:rsidR="001D13C4">
            <w:fldChar w:fldCharType="separate"/>
          </w:r>
          <w:r w:rsidR="002E6FF6">
            <w:rPr>
              <w:noProof/>
            </w:rPr>
            <w:t xml:space="preserve"> (Özkan, 2017)</w:t>
          </w:r>
          <w:r w:rsidR="001D13C4">
            <w:fldChar w:fldCharType="end"/>
          </w:r>
        </w:sdtContent>
      </w:sdt>
      <w:r w:rsidR="00782522">
        <w:t>.</w:t>
      </w:r>
    </w:p>
    <w:p w:rsidR="00BC2795" w:rsidRDefault="00BC2795" w:rsidP="00005F44">
      <w:r>
        <w:t>Yaşlılık kavramı</w:t>
      </w:r>
      <w:r w:rsidR="00594A32">
        <w:t xml:space="preserve"> biyolojik, sosyal</w:t>
      </w:r>
      <w:r w:rsidR="007C1764">
        <w:t>, kültürel</w:t>
      </w:r>
      <w:r w:rsidR="008A4939">
        <w:t xml:space="preserve"> süreçleri içeri</w:t>
      </w:r>
      <w:r w:rsidR="007C1764">
        <w:t>r.</w:t>
      </w:r>
      <w:r>
        <w:t xml:space="preserve"> Tufan’a göre,</w:t>
      </w:r>
      <w:r w:rsidR="008A4939">
        <w:t xml:space="preserve"> yaşlılık</w:t>
      </w:r>
      <w:r>
        <w:t xml:space="preserve"> </w:t>
      </w:r>
      <w:r w:rsidR="002B14E7">
        <w:t>canlı</w:t>
      </w:r>
      <w:r w:rsidR="008A4939">
        <w:t>ların</w:t>
      </w:r>
      <w:r>
        <w:t xml:space="preserve"> yaşamı içinde meydana gelen fizyolojik ve biyolojik değişimlerle görünür hale gelen, </w:t>
      </w:r>
      <w:r w:rsidR="008A4939">
        <w:t>doğal yaşamın bir parçasıdır. Aynı zamanda</w:t>
      </w:r>
      <w:r w:rsidR="007C1764">
        <w:t xml:space="preserve"> fiziksel bakımdan yetersizliklere neden olup insanı</w:t>
      </w:r>
      <w:r w:rsidR="00F760D1">
        <w:t xml:space="preserve"> </w:t>
      </w:r>
      <w:proofErr w:type="spellStart"/>
      <w:r w:rsidR="00F760D1">
        <w:t>sosyalizalasyona</w:t>
      </w:r>
      <w:proofErr w:type="spellEnd"/>
      <w:r w:rsidR="00F760D1">
        <w:t xml:space="preserve"> sürükleyebilen</w:t>
      </w:r>
      <w:r w:rsidR="007C1764">
        <w:t xml:space="preserve"> bir süreç </w:t>
      </w:r>
      <w:r>
        <w:t xml:space="preserve">olarak görülmektedir </w:t>
      </w:r>
      <w:sdt>
        <w:sdtPr>
          <w:id w:val="684797003"/>
          <w:citation/>
        </w:sdtPr>
        <w:sdtEndPr/>
        <w:sdtContent>
          <w:r w:rsidR="001D13C4">
            <w:fldChar w:fldCharType="begin"/>
          </w:r>
          <w:r w:rsidR="007C1764">
            <w:instrText xml:space="preserve"> CITATION Tuf14 \l 1055 </w:instrText>
          </w:r>
          <w:r w:rsidR="001D13C4">
            <w:fldChar w:fldCharType="separate"/>
          </w:r>
          <w:r w:rsidR="002E6FF6">
            <w:rPr>
              <w:noProof/>
            </w:rPr>
            <w:t>(Tufan, 2014)</w:t>
          </w:r>
          <w:r w:rsidR="001D13C4">
            <w:fldChar w:fldCharType="end"/>
          </w:r>
        </w:sdtContent>
      </w:sdt>
      <w:r w:rsidR="007C1764">
        <w:t>.</w:t>
      </w:r>
    </w:p>
    <w:p w:rsidR="003161C7" w:rsidRDefault="00BC2795" w:rsidP="00594A32">
      <w:r>
        <w:t xml:space="preserve">Yaşlılık, </w:t>
      </w:r>
      <w:r w:rsidR="00F760D1">
        <w:t xml:space="preserve">insan vücudunda biyolojik, psikolojik, zihinsel </w:t>
      </w:r>
      <w:r>
        <w:t xml:space="preserve">ve sosyal alanlarda </w:t>
      </w:r>
      <w:r w:rsidR="00F760D1">
        <w:t xml:space="preserve">farklı </w:t>
      </w:r>
      <w:r>
        <w:t>düzeylerde değişikliklerin yaşandığı bir dönemdir</w:t>
      </w:r>
      <w:r w:rsidR="00B34C3E">
        <w:rPr>
          <w:noProof/>
        </w:rPr>
        <w:t xml:space="preserve"> (Townsend, 2016)</w:t>
      </w:r>
      <w:r w:rsidR="007C1764">
        <w:t xml:space="preserve">. </w:t>
      </w:r>
      <w:r>
        <w:t xml:space="preserve">Vücudun </w:t>
      </w:r>
      <w:r w:rsidR="002E6FF6">
        <w:t>fizyolojik kapasitesinde azalma ve buna eşlik eden kronik hastalıklar yaşlının sosyal yönden ve duygusal olarak başkalarından destek beklemesine neden olmaktadı</w:t>
      </w:r>
      <w:r>
        <w:t>r</w:t>
      </w:r>
      <w:r w:rsidR="00B34C3E">
        <w:rPr>
          <w:noProof/>
        </w:rPr>
        <w:t xml:space="preserve"> (Yavuzer </w:t>
      </w:r>
      <w:r w:rsidR="006B089E">
        <w:rPr>
          <w:noProof/>
        </w:rPr>
        <w:t>ve Beğer, 2012)</w:t>
      </w:r>
      <w:r w:rsidR="002E6FF6">
        <w:t>. Literatürde y</w:t>
      </w:r>
      <w:r>
        <w:t>aşlılığın ele alınıp incelendiği çalışmalarda yaşlı</w:t>
      </w:r>
      <w:r w:rsidR="002E6FF6">
        <w:t xml:space="preserve"> bireyin yaşam </w:t>
      </w:r>
      <w:proofErr w:type="gramStart"/>
      <w:r w:rsidR="002E6FF6">
        <w:t>memnuniyetinin  azaldığı</w:t>
      </w:r>
      <w:proofErr w:type="gramEnd"/>
      <w:r w:rsidR="002E6FF6">
        <w:t>,</w:t>
      </w:r>
      <w:r>
        <w:t xml:space="preserve"> so</w:t>
      </w:r>
      <w:r w:rsidR="002E6FF6">
        <w:t xml:space="preserve">syal izolasyonun arttığı ve yalnızlık duygularının </w:t>
      </w:r>
      <w:r>
        <w:t>daha ço</w:t>
      </w:r>
      <w:r w:rsidR="002E6FF6">
        <w:t>k</w:t>
      </w:r>
      <w:r w:rsidR="005C3274">
        <w:t xml:space="preserve"> hissedildiği belirtilmektedir</w:t>
      </w:r>
      <w:sdt>
        <w:sdtPr>
          <w:id w:val="-540676887"/>
          <w:citation/>
        </w:sdtPr>
        <w:sdtEndPr/>
        <w:sdtContent>
          <w:r w:rsidR="001D13C4">
            <w:fldChar w:fldCharType="begin"/>
          </w:r>
          <w:r w:rsidR="00D17E3D">
            <w:instrText xml:space="preserve">CITATION Tür22 \l 1055 </w:instrText>
          </w:r>
          <w:r w:rsidR="001D13C4">
            <w:fldChar w:fldCharType="separate"/>
          </w:r>
          <w:r w:rsidR="00D17E3D">
            <w:rPr>
              <w:noProof/>
            </w:rPr>
            <w:t xml:space="preserve"> (Türkiyenin Psikolog Portalı, 2024)</w:t>
          </w:r>
          <w:r w:rsidR="001D13C4">
            <w:fldChar w:fldCharType="end"/>
          </w:r>
        </w:sdtContent>
      </w:sdt>
      <w:r w:rsidR="00594A32">
        <w:t>.</w:t>
      </w:r>
    </w:p>
    <w:p w:rsidR="00BB76F4" w:rsidRDefault="00DE3E3D" w:rsidP="00005F44">
      <w:r w:rsidRPr="00DE3E3D">
        <w:t xml:space="preserve"> Bu dönemde</w:t>
      </w:r>
      <w:r>
        <w:t xml:space="preserve"> </w:t>
      </w:r>
      <w:r w:rsidR="00F760D1">
        <w:t xml:space="preserve"> fizyolojik rezervlerde</w:t>
      </w:r>
      <w:r w:rsidRPr="00DE3E3D">
        <w:t xml:space="preserve"> yaşanan</w:t>
      </w:r>
      <w:r w:rsidR="00F760D1">
        <w:t xml:space="preserve"> azalma</w:t>
      </w:r>
      <w:r w:rsidR="00796D37">
        <w:t>, üretkenliğin azalması</w:t>
      </w:r>
      <w:r w:rsidRPr="00DE3E3D">
        <w:t>, emekli olma</w:t>
      </w:r>
      <w:r w:rsidR="00796D37">
        <w:t>,</w:t>
      </w:r>
      <w:r w:rsidR="00F760D1">
        <w:t xml:space="preserve"> rol kayıpları</w:t>
      </w:r>
      <w:r w:rsidR="00796D37">
        <w:t xml:space="preserve">nın </w:t>
      </w:r>
      <w:proofErr w:type="gramStart"/>
      <w:r w:rsidR="00796D37">
        <w:t>yaşanması</w:t>
      </w:r>
      <w:r w:rsidR="00F760D1">
        <w:t xml:space="preserve"> </w:t>
      </w:r>
      <w:r w:rsidR="00796D37">
        <w:t>, kronik</w:t>
      </w:r>
      <w:proofErr w:type="gramEnd"/>
      <w:r w:rsidR="00796D37">
        <w:t xml:space="preserve"> hastalıkların görülme sıklığının artışı,</w:t>
      </w:r>
      <w:r w:rsidRPr="00DE3E3D">
        <w:t xml:space="preserve"> huzurevinde kalma </w:t>
      </w:r>
      <w:r w:rsidR="00796D37">
        <w:t>evinden ayrılma gibi birt</w:t>
      </w:r>
      <w:r w:rsidRPr="00DE3E3D">
        <w:t>akım faktörler</w:t>
      </w:r>
      <w:r w:rsidR="00796D37">
        <w:t xml:space="preserve"> yaşlı yetişkinler için pek</w:t>
      </w:r>
      <w:r w:rsidR="002B14E7">
        <w:t xml:space="preserve"> </w:t>
      </w:r>
      <w:r w:rsidR="00796D37">
        <w:t xml:space="preserve">çok </w:t>
      </w:r>
      <w:r w:rsidRPr="00DE3E3D">
        <w:t xml:space="preserve">alanda sıkıntı oluşturmaktadır. Yaşlılıkta </w:t>
      </w:r>
      <w:proofErr w:type="spellStart"/>
      <w:r w:rsidR="00F760D1">
        <w:t>biyopsikososyal</w:t>
      </w:r>
      <w:proofErr w:type="spellEnd"/>
      <w:r w:rsidR="00F760D1">
        <w:t xml:space="preserve"> alanlarda</w:t>
      </w:r>
      <w:r w:rsidRPr="00DE3E3D">
        <w:t xml:space="preserve"> yaşanılan hızlı değişim, sosyal yapıyı da etkileyerek yaşlıların fiziksel, ruhsal, s</w:t>
      </w:r>
      <w:r w:rsidR="00F760D1">
        <w:t xml:space="preserve">osyal ve bilişsel </w:t>
      </w:r>
      <w:proofErr w:type="spellStart"/>
      <w:r w:rsidR="00F760D1">
        <w:t>pekçok</w:t>
      </w:r>
      <w:proofErr w:type="spellEnd"/>
      <w:r w:rsidR="00F760D1">
        <w:t xml:space="preserve"> problemle</w:t>
      </w:r>
      <w:r w:rsidRPr="00DE3E3D">
        <w:t xml:space="preserve"> karşılaşmasına dolayısıyla yaşlılığın toplumsal bir sorun</w:t>
      </w:r>
      <w:r w:rsidR="00F760D1">
        <w:t xml:space="preserve"> olarak görülmesine</w:t>
      </w:r>
      <w:r w:rsidRPr="00DE3E3D">
        <w:t xml:space="preserve"> </w:t>
      </w:r>
      <w:r w:rsidR="006B089E">
        <w:t>neden olmaktadır (</w:t>
      </w:r>
      <w:proofErr w:type="spellStart"/>
      <w:r w:rsidR="002B14E7">
        <w:t>Beğer</w:t>
      </w:r>
      <w:proofErr w:type="spellEnd"/>
      <w:r w:rsidR="002B14E7">
        <w:t xml:space="preserve"> ve </w:t>
      </w:r>
      <w:r w:rsidR="002B14E7">
        <w:lastRenderedPageBreak/>
        <w:t xml:space="preserve">Yavuzer, 2012).  </w:t>
      </w:r>
      <w:r w:rsidRPr="00DE3E3D">
        <w:t xml:space="preserve">Bu </w:t>
      </w:r>
      <w:r w:rsidR="00796D37">
        <w:t xml:space="preserve">sorunlarla beraber </w:t>
      </w:r>
      <w:r w:rsidRPr="00DE3E3D">
        <w:t xml:space="preserve">yaşlı birey </w:t>
      </w:r>
      <w:r w:rsidR="00796D37">
        <w:t xml:space="preserve">artık </w:t>
      </w:r>
      <w:r w:rsidRPr="00DE3E3D">
        <w:t>sözü dinlenilen</w:t>
      </w:r>
      <w:r w:rsidR="00796D37">
        <w:t>, bilge</w:t>
      </w:r>
      <w:r w:rsidRPr="00DE3E3D">
        <w:t xml:space="preserve"> bir otorite olarak görülmekten çıkıp, bir yük o</w:t>
      </w:r>
      <w:r w:rsidR="00796D37">
        <w:t xml:space="preserve">larak görülmeye başlar. Toplum tarafından tecrübeli, yol yordam bilen bilge kişi </w:t>
      </w:r>
      <w:r w:rsidRPr="00DE3E3D">
        <w:t xml:space="preserve">olarak anılan yaşlı </w:t>
      </w:r>
      <w:proofErr w:type="spellStart"/>
      <w:r w:rsidR="00796D37">
        <w:t>yetişkiler</w:t>
      </w:r>
      <w:proofErr w:type="spellEnd"/>
      <w:r w:rsidR="00796D37">
        <w:t xml:space="preserve"> </w:t>
      </w:r>
      <w:r w:rsidRPr="00DE3E3D">
        <w:t xml:space="preserve">artık sosyal statüsünü kaybetmiş, </w:t>
      </w:r>
      <w:r w:rsidR="00796D37">
        <w:t>destek olunması gereken</w:t>
      </w:r>
      <w:r w:rsidRPr="00DE3E3D">
        <w:t xml:space="preserve">, güçsüz bir duruma düşmüştür </w:t>
      </w:r>
      <w:r w:rsidR="00796D37">
        <w:t>(Danış, 2007</w:t>
      </w:r>
      <w:r w:rsidRPr="00DE3E3D">
        <w:t>).</w:t>
      </w:r>
    </w:p>
    <w:p w:rsidR="00EC6CE9" w:rsidRDefault="00F26FBF" w:rsidP="00005F44">
      <w:r w:rsidRPr="00F26FBF">
        <w:t xml:space="preserve">Yaşlılık </w:t>
      </w:r>
      <w:proofErr w:type="gramStart"/>
      <w:r w:rsidRPr="00F26FBF">
        <w:t xml:space="preserve">döneminde </w:t>
      </w:r>
      <w:r w:rsidR="00FC764A">
        <w:t xml:space="preserve"> oluşan</w:t>
      </w:r>
      <w:proofErr w:type="gramEnd"/>
      <w:r w:rsidR="00FC764A">
        <w:t xml:space="preserve"> </w:t>
      </w:r>
      <w:r w:rsidRPr="00F26FBF">
        <w:t xml:space="preserve">yalnızlık </w:t>
      </w:r>
      <w:r w:rsidR="00FC764A">
        <w:t>hissinin</w:t>
      </w:r>
      <w:r w:rsidR="00EC6CE9">
        <w:t xml:space="preserve"> </w:t>
      </w:r>
      <w:r w:rsidR="00FC764A">
        <w:t xml:space="preserve">bireye bağlı </w:t>
      </w:r>
      <w:r w:rsidRPr="00F26FBF">
        <w:t>nedenleri ara</w:t>
      </w:r>
      <w:r w:rsidR="00EC6CE9">
        <w:t xml:space="preserve">sında sosyal ilişkilere girmekten çekinme, utanma </w:t>
      </w:r>
      <w:r w:rsidRPr="00F26FBF">
        <w:t xml:space="preserve">ve </w:t>
      </w:r>
      <w:r w:rsidR="00EC6CE9">
        <w:t xml:space="preserve">mevcut </w:t>
      </w:r>
      <w:r w:rsidRPr="00F26FBF">
        <w:t xml:space="preserve">sağlık problemleri </w:t>
      </w:r>
      <w:r w:rsidR="00294A50">
        <w:t xml:space="preserve"> yer alabilmektedir. S</w:t>
      </w:r>
      <w:r w:rsidRPr="00F26FBF">
        <w:t>osyal, kültürel ve ekonomik koşullar</w:t>
      </w:r>
      <w:r w:rsidR="00EC6CE9">
        <w:t>ın yetersizliği</w:t>
      </w:r>
      <w:r w:rsidR="00294A50">
        <w:t xml:space="preserve"> de diğer ç</w:t>
      </w:r>
      <w:r w:rsidR="00294A50" w:rsidRPr="00294A50">
        <w:t xml:space="preserve">evresel </w:t>
      </w:r>
      <w:r w:rsidR="00294A50">
        <w:t xml:space="preserve">etmenler arasında yer alabilmektedir. </w:t>
      </w:r>
      <w:r w:rsidRPr="00F26FBF">
        <w:t>Yaşlı bi</w:t>
      </w:r>
      <w:r w:rsidR="00294A50">
        <w:t xml:space="preserve">reyler için </w:t>
      </w:r>
      <w:r w:rsidR="00FC764A">
        <w:t xml:space="preserve">dış çevreden gelen </w:t>
      </w:r>
      <w:r w:rsidR="00294A50">
        <w:t>sosyal etkileşimler</w:t>
      </w:r>
      <w:r w:rsidRPr="00F26FBF">
        <w:t xml:space="preserve"> önemlidir. </w:t>
      </w:r>
      <w:r w:rsidR="00EC6CE9">
        <w:t xml:space="preserve"> Bireyde s</w:t>
      </w:r>
      <w:r w:rsidRPr="00F26FBF">
        <w:t>osyal ilişkiler</w:t>
      </w:r>
      <w:r w:rsidR="00FC764A">
        <w:t>in eksikliği</w:t>
      </w:r>
      <w:r w:rsidRPr="00F26FBF">
        <w:t xml:space="preserve">, duygusal </w:t>
      </w:r>
      <w:r w:rsidR="00FC764A">
        <w:t xml:space="preserve">olarak </w:t>
      </w:r>
      <w:r w:rsidRPr="00F26FBF">
        <w:t>bağlılı</w:t>
      </w:r>
      <w:r w:rsidR="00EC6CE9">
        <w:t xml:space="preserve">k veya sosyal bağların oluşamadığı </w:t>
      </w:r>
      <w:r w:rsidRPr="00F26FBF">
        <w:t>durumla</w:t>
      </w:r>
      <w:r w:rsidR="00FC764A">
        <w:t>rda yalnızlık duygusu daha belirgin</w:t>
      </w:r>
      <w:r w:rsidRPr="00F26FBF">
        <w:t xml:space="preserve"> yaşanmaktadır </w:t>
      </w:r>
      <w:sdt>
        <w:sdtPr>
          <w:id w:val="-896359966"/>
          <w:citation/>
        </w:sdtPr>
        <w:sdtEndPr/>
        <w:sdtContent>
          <w:r w:rsidR="001D13C4">
            <w:fldChar w:fldCharType="begin"/>
          </w:r>
          <w:r>
            <w:instrText xml:space="preserve"> CITATION Dan24 \l 1055 </w:instrText>
          </w:r>
          <w:r w:rsidR="001D13C4">
            <w:fldChar w:fldCharType="separate"/>
          </w:r>
          <w:r>
            <w:rPr>
              <w:noProof/>
            </w:rPr>
            <w:t>(Danış, 2024)</w:t>
          </w:r>
          <w:r w:rsidR="001D13C4">
            <w:fldChar w:fldCharType="end"/>
          </w:r>
        </w:sdtContent>
      </w:sdt>
      <w:r>
        <w:t xml:space="preserve">. </w:t>
      </w:r>
      <w:r w:rsidRPr="00F26FBF">
        <w:t xml:space="preserve"> </w:t>
      </w:r>
    </w:p>
    <w:p w:rsidR="002B14E7" w:rsidRDefault="00FC764A" w:rsidP="002B14E7">
      <w:proofErr w:type="spellStart"/>
      <w:r>
        <w:t>Ülkerin</w:t>
      </w:r>
      <w:proofErr w:type="spellEnd"/>
      <w:r>
        <w:t xml:space="preserve"> zaman içerisinde gelişmesi ile yaşlı bireylerin yaşamını sürdüğü aile yapısı da etkilenmiştir. Gelişmekte olan toplumlarda yaşlı nüfusun çoğunluğu kırsalda yaşarken gelişmiş toplumlarda yaşlı nüfusun çoğu</w:t>
      </w:r>
      <w:r w:rsidR="002B14E7">
        <w:t xml:space="preserve"> kentlerde yaşam sürmektedir. </w:t>
      </w:r>
      <w:r>
        <w:t>Kırsal alanlarda</w:t>
      </w:r>
      <w:r w:rsidR="00F26FBF" w:rsidRPr="00F26FBF">
        <w:t xml:space="preserve"> yaşayan yaşlıların geleneksel geniş aile içinde yaşamlarını sürdürmeleri, </w:t>
      </w:r>
      <w:r>
        <w:t xml:space="preserve">onların sosyoekonomik yönden ve bakımla ilgili </w:t>
      </w:r>
      <w:proofErr w:type="gramStart"/>
      <w:r>
        <w:t>sorunlarının  daha</w:t>
      </w:r>
      <w:proofErr w:type="gramEnd"/>
      <w:r>
        <w:t xml:space="preserve"> az olmasını sağlamaktadır. Bununla beraber</w:t>
      </w:r>
      <w:r w:rsidR="00F26FBF" w:rsidRPr="00F26FBF">
        <w:t xml:space="preserve"> kentsel alanda </w:t>
      </w:r>
      <w:r>
        <w:t xml:space="preserve">aile yapısının gelenekselden çekirdeğe dönüşümü, aile </w:t>
      </w:r>
      <w:proofErr w:type="spellStart"/>
      <w:r>
        <w:t>içideki</w:t>
      </w:r>
      <w:proofErr w:type="spellEnd"/>
      <w:r>
        <w:t xml:space="preserve"> genç kadınların çalışma hayatına atılması, </w:t>
      </w:r>
      <w:r w:rsidR="00F26FBF" w:rsidRPr="00F26FBF">
        <w:t xml:space="preserve">yaşlı </w:t>
      </w:r>
      <w:r>
        <w:t xml:space="preserve">birey </w:t>
      </w:r>
      <w:r w:rsidR="00F26FBF" w:rsidRPr="00F26FBF">
        <w:t xml:space="preserve">için öncelikle bakım sorunu olmak üzere birçok sorunu da beraberinde getirmektedir. </w:t>
      </w:r>
      <w:r>
        <w:t xml:space="preserve">Bu değişimler neticesinde kentlerde </w:t>
      </w:r>
      <w:r w:rsidR="00F26FBF" w:rsidRPr="00F26FBF">
        <w:t xml:space="preserve">yaşayan yaşlılarda bakım sorunlarının yanı sıra, sosyal destek </w:t>
      </w:r>
      <w:r>
        <w:t>kısıtlılığı</w:t>
      </w:r>
      <w:r w:rsidR="00F26FBF" w:rsidRPr="00F26FBF">
        <w:t xml:space="preserve">, yalnızlık ve saygınlık kaybı bu konuda yaşanan en önemli sorunlardır </w:t>
      </w:r>
      <w:r w:rsidR="00E12E4D">
        <w:rPr>
          <w:noProof/>
        </w:rPr>
        <w:t>(Buffel ve diğerleri</w:t>
      </w:r>
      <w:r w:rsidR="00135D53">
        <w:rPr>
          <w:noProof/>
        </w:rPr>
        <w:t>, 2012)</w:t>
      </w:r>
      <w:r w:rsidR="00EC6CE9">
        <w:t>.</w:t>
      </w:r>
    </w:p>
    <w:p w:rsidR="002B14E7" w:rsidRPr="00AE789E" w:rsidRDefault="002B14E7" w:rsidP="00005F44"/>
    <w:p w:rsidR="002B14E7" w:rsidRDefault="002B35CD" w:rsidP="002B14E7">
      <w:pPr>
        <w:spacing w:after="120"/>
        <w:ind w:firstLine="0"/>
        <w:rPr>
          <w:b/>
        </w:rPr>
      </w:pPr>
      <w:r>
        <w:rPr>
          <w:b/>
        </w:rPr>
        <w:t>2.2</w:t>
      </w:r>
      <w:r w:rsidR="00294A50">
        <w:rPr>
          <w:b/>
        </w:rPr>
        <w:t>. Hayvanların E</w:t>
      </w:r>
      <w:r w:rsidR="00AE789E">
        <w:rPr>
          <w:b/>
        </w:rPr>
        <w:t>vcilleştirilmesi</w:t>
      </w:r>
      <w:r w:rsidR="0016486E">
        <w:rPr>
          <w:b/>
        </w:rPr>
        <w:t xml:space="preserve"> ve Hayatımıza Etki</w:t>
      </w:r>
      <w:bookmarkEnd w:id="21"/>
      <w:bookmarkEnd w:id="22"/>
      <w:bookmarkEnd w:id="23"/>
      <w:bookmarkEnd w:id="24"/>
      <w:r w:rsidR="002B14E7">
        <w:rPr>
          <w:b/>
        </w:rPr>
        <w:t>si</w:t>
      </w:r>
    </w:p>
    <w:p w:rsidR="002B14E7" w:rsidRDefault="002B14E7" w:rsidP="002B14E7">
      <w:pPr>
        <w:spacing w:after="120"/>
        <w:ind w:firstLine="0"/>
        <w:rPr>
          <w:b/>
        </w:rPr>
      </w:pPr>
    </w:p>
    <w:p w:rsidR="000B64A9" w:rsidRPr="002B14E7" w:rsidRDefault="00791A67" w:rsidP="002B14E7">
      <w:pPr>
        <w:spacing w:after="120"/>
        <w:rPr>
          <w:b/>
        </w:rPr>
      </w:pPr>
      <w:r>
        <w:t>İnsan ve h</w:t>
      </w:r>
      <w:r w:rsidR="00594A32">
        <w:t>ayvanlar arasındaki etkileşimin</w:t>
      </w:r>
      <w:r>
        <w:t>,</w:t>
      </w:r>
      <w:r w:rsidR="00594A32">
        <w:t xml:space="preserve"> </w:t>
      </w:r>
      <w:r>
        <w:t xml:space="preserve"> insanın var olduğu bilinen çok eski çağlara dek uzanmaktadır.</w:t>
      </w:r>
      <w:r w:rsidR="00594A32">
        <w:t xml:space="preserve"> </w:t>
      </w:r>
      <w:r w:rsidR="00D500FE">
        <w:t xml:space="preserve">Yerleşik hayata geçiş </w:t>
      </w:r>
      <w:r w:rsidR="00294A50">
        <w:t>ve avcı toplay</w:t>
      </w:r>
      <w:r w:rsidR="00D500FE">
        <w:t>ıcılıktan tarım toplumuna dönüşle</w:t>
      </w:r>
      <w:r w:rsidR="00294A50">
        <w:t xml:space="preserve"> insanın hayatında hayvanlar farklı bir yere gelmi</w:t>
      </w:r>
      <w:r w:rsidR="00D500FE">
        <w:t>ş birliktelikleri pek</w:t>
      </w:r>
      <w:r w:rsidR="00594A32">
        <w:t xml:space="preserve"> </w:t>
      </w:r>
      <w:r w:rsidR="00D500FE">
        <w:t>çok anlam</w:t>
      </w:r>
      <w:r>
        <w:t xml:space="preserve"> kazanmıştır</w:t>
      </w:r>
      <w:r w:rsidR="00C1398F">
        <w:t xml:space="preserve">. </w:t>
      </w:r>
      <w:r w:rsidR="005E5A90">
        <w:t>Yapılan a</w:t>
      </w:r>
      <w:r w:rsidR="00294A50">
        <w:t xml:space="preserve">rkeolojik kazılar </w:t>
      </w:r>
      <w:r w:rsidR="005E5A90">
        <w:t>sırasında,</w:t>
      </w:r>
      <w:r w:rsidR="00294A50">
        <w:t xml:space="preserve"> insan hayvan etkileşimin pek</w:t>
      </w:r>
      <w:r w:rsidR="00594A32">
        <w:t xml:space="preserve"> </w:t>
      </w:r>
      <w:r w:rsidR="00294A50">
        <w:t xml:space="preserve">çok örneğine ulaşılmıştır. </w:t>
      </w:r>
      <w:r>
        <w:t xml:space="preserve">Ölümden sonra hayata inanılan ve sevdikleri eşyalarla gömüldüğü düşünülen zamanlardan kalma mezar kalıntılarında hayvan kemiklerinin bulunması, </w:t>
      </w:r>
      <w:r w:rsidR="00AE789E">
        <w:t xml:space="preserve">insanlar ile hayvanlar arasındaki ilişkinin yalnızca hayvanlardan faydalanma ile sınırlı kalmadığı, sevgiye dayalı bir bağın </w:t>
      </w:r>
      <w:r>
        <w:t xml:space="preserve">çok eskiden beri </w:t>
      </w:r>
      <w:r w:rsidR="005E5A90">
        <w:t xml:space="preserve">olabildiğini </w:t>
      </w:r>
      <w:r w:rsidR="00D500FE">
        <w:t>anlaşılmaktadır</w:t>
      </w:r>
      <w:r w:rsidR="00135D53">
        <w:rPr>
          <w:noProof/>
        </w:rPr>
        <w:t xml:space="preserve"> (Brown ve Rhodes, 2006)</w:t>
      </w:r>
      <w:r w:rsidR="00B6353C">
        <w:t>.</w:t>
      </w:r>
      <w:r w:rsidR="005E5A90">
        <w:t xml:space="preserve"> </w:t>
      </w:r>
      <w:r w:rsidR="000B64A9">
        <w:t xml:space="preserve"> İ</w:t>
      </w:r>
      <w:r w:rsidR="00AE789E">
        <w:t xml:space="preserve">nsanların </w:t>
      </w:r>
      <w:r w:rsidR="005E5A90">
        <w:t>ve ihtiyaçlarının</w:t>
      </w:r>
      <w:r w:rsidR="000B64A9">
        <w:t xml:space="preserve"> zamanla </w:t>
      </w:r>
      <w:r w:rsidR="00594A32">
        <w:t>değişimi</w:t>
      </w:r>
      <w:r w:rsidR="000B64A9">
        <w:t xml:space="preserve">, </w:t>
      </w:r>
      <w:r w:rsidR="005E5A90">
        <w:t xml:space="preserve">hayvanlarla olan ilişkilerinin </w:t>
      </w:r>
      <w:r w:rsidR="000B64A9">
        <w:t xml:space="preserve">de </w:t>
      </w:r>
      <w:r w:rsidR="005E5A90">
        <w:t>değişmesine yol açtı</w:t>
      </w:r>
      <w:r w:rsidR="00D500FE">
        <w:t>ğı bildirilmektedir</w:t>
      </w:r>
      <w:r w:rsidR="005E5A90">
        <w:t xml:space="preserve"> </w:t>
      </w:r>
      <w:sdt>
        <w:sdtPr>
          <w:id w:val="-797145230"/>
          <w:citation/>
        </w:sdtPr>
        <w:sdtEndPr/>
        <w:sdtContent>
          <w:r w:rsidR="001D13C4">
            <w:fldChar w:fldCharType="begin"/>
          </w:r>
          <w:r w:rsidR="000B64A9">
            <w:instrText xml:space="preserve"> CITATION Her02 \l 1055 </w:instrText>
          </w:r>
          <w:r w:rsidR="001D13C4">
            <w:fldChar w:fldCharType="separate"/>
          </w:r>
          <w:r w:rsidR="002E6FF6">
            <w:rPr>
              <w:noProof/>
            </w:rPr>
            <w:t>(Herzog, 2002)</w:t>
          </w:r>
          <w:r w:rsidR="001D13C4">
            <w:fldChar w:fldCharType="end"/>
          </w:r>
        </w:sdtContent>
      </w:sdt>
      <w:r w:rsidR="000B64A9">
        <w:t>.</w:t>
      </w:r>
    </w:p>
    <w:p w:rsidR="00EC5AEC" w:rsidRDefault="00AE789E" w:rsidP="00005F44">
      <w:pPr>
        <w:spacing w:after="120"/>
      </w:pPr>
      <w:r>
        <w:lastRenderedPageBreak/>
        <w:t xml:space="preserve"> İlk zamanlarda, hayvan insan etkileşimi </w:t>
      </w:r>
      <w:r w:rsidR="000B64A9">
        <w:t>daha çok temel ihtiyaçların karşılanmasına yönelik (</w:t>
      </w:r>
      <w:r>
        <w:t>yiyecek, av ve yırtıcı</w:t>
      </w:r>
      <w:r w:rsidR="00594A32">
        <w:t xml:space="preserve"> hayvanlardan korunmak şeklinde)</w:t>
      </w:r>
      <w:r w:rsidR="000B64A9">
        <w:t xml:space="preserve"> </w:t>
      </w:r>
      <w:r>
        <w:t xml:space="preserve">ele alınırken, </w:t>
      </w:r>
      <w:r w:rsidR="000B64A9">
        <w:t xml:space="preserve">hayvanların </w:t>
      </w:r>
      <w:proofErr w:type="gramStart"/>
      <w:r>
        <w:t>evcilleştirme</w:t>
      </w:r>
      <w:r w:rsidR="000B64A9">
        <w:t>si  ile</w:t>
      </w:r>
      <w:proofErr w:type="gramEnd"/>
      <w:r w:rsidR="000B64A9">
        <w:t xml:space="preserve"> ekonomik kazanımlar ve sosyal paylaşımlar, duygusal ilişkiler  anlam kazanmaya başlamıştır </w:t>
      </w:r>
      <w:sdt>
        <w:sdtPr>
          <w:id w:val="1722940449"/>
          <w:citation/>
        </w:sdtPr>
        <w:sdtEndPr/>
        <w:sdtContent>
          <w:r w:rsidR="001D13C4">
            <w:fldChar w:fldCharType="begin"/>
          </w:r>
          <w:r w:rsidR="00AC1CAC">
            <w:instrText xml:space="preserve"> CITATION Deg06 \l 1055 </w:instrText>
          </w:r>
          <w:r w:rsidR="001D13C4">
            <w:fldChar w:fldCharType="separate"/>
          </w:r>
          <w:r w:rsidR="002E6FF6">
            <w:rPr>
              <w:noProof/>
            </w:rPr>
            <w:t>(Degrazia, 2006)</w:t>
          </w:r>
          <w:r w:rsidR="001D13C4">
            <w:fldChar w:fldCharType="end"/>
          </w:r>
        </w:sdtContent>
      </w:sdt>
      <w:r w:rsidR="00AC1CAC">
        <w:t xml:space="preserve">. </w:t>
      </w:r>
      <w:r>
        <w:t>Hayvan</w:t>
      </w:r>
      <w:r w:rsidR="00AC1CAC">
        <w:t>lar insan hayatında dostları, beslenme kaynakl</w:t>
      </w:r>
      <w:r w:rsidR="00594A32">
        <w:t>arı, hayatlarını kolaylaştırıcı</w:t>
      </w:r>
      <w:r w:rsidR="00AC1CAC">
        <w:t xml:space="preserve">, yardımcı ve </w:t>
      </w:r>
      <w:r>
        <w:t>vahşi hayvanlar gibi belirli sınıflara ayır</w:t>
      </w:r>
      <w:r w:rsidR="00AC1CAC">
        <w:t xml:space="preserve">ıldığı gözlenmiştir </w:t>
      </w:r>
      <w:sdt>
        <w:sdtPr>
          <w:id w:val="-2042035161"/>
          <w:citation/>
        </w:sdtPr>
        <w:sdtEndPr/>
        <w:sdtContent>
          <w:r w:rsidR="001D13C4">
            <w:fldChar w:fldCharType="begin"/>
          </w:r>
          <w:r w:rsidR="00AC1CAC">
            <w:instrText xml:space="preserve"> CITATION Her02 \l 1055 </w:instrText>
          </w:r>
          <w:r w:rsidR="001D13C4">
            <w:fldChar w:fldCharType="separate"/>
          </w:r>
          <w:r w:rsidR="002E6FF6">
            <w:rPr>
              <w:noProof/>
            </w:rPr>
            <w:t>(Herzog, 2002)</w:t>
          </w:r>
          <w:r w:rsidR="001D13C4">
            <w:fldChar w:fldCharType="end"/>
          </w:r>
        </w:sdtContent>
      </w:sdt>
      <w:r w:rsidR="00AC1CAC">
        <w:t>. Zamanla k</w:t>
      </w:r>
      <w:r>
        <w:t>ültürlerin ve genlerin değişmesi bu sınıflamanın da değişimin</w:t>
      </w:r>
      <w:r w:rsidR="00AC1CAC">
        <w:t xml:space="preserve">de rol oynamıştır. İnsanoğlunun, </w:t>
      </w:r>
      <w:r>
        <w:t xml:space="preserve">birbirinden farklı türdeki hayvanlarla ilişkisi farklı davranışlar geliştirmesine neden olmuş ve bunun sonucunda bazı hayvanlardan korkarken bazıları ile beraber yaşamak istemesi sınıflandırmanın temelini oluşturmuştur </w:t>
      </w:r>
      <w:sdt>
        <w:sdtPr>
          <w:id w:val="1542869884"/>
          <w:citation/>
        </w:sdtPr>
        <w:sdtEndPr/>
        <w:sdtContent>
          <w:r w:rsidR="001D13C4">
            <w:fldChar w:fldCharType="begin"/>
          </w:r>
          <w:r w:rsidR="00AC1CAC">
            <w:instrText xml:space="preserve"> CITATION Her02 \l 1055 </w:instrText>
          </w:r>
          <w:r w:rsidR="001D13C4">
            <w:fldChar w:fldCharType="separate"/>
          </w:r>
          <w:r w:rsidR="002E6FF6">
            <w:rPr>
              <w:noProof/>
            </w:rPr>
            <w:t>(Herzog, 2002)</w:t>
          </w:r>
          <w:r w:rsidR="001D13C4">
            <w:fldChar w:fldCharType="end"/>
          </w:r>
        </w:sdtContent>
      </w:sdt>
      <w:r>
        <w:t>.</w:t>
      </w:r>
    </w:p>
    <w:p w:rsidR="0016486E" w:rsidRDefault="00AC1CAC" w:rsidP="00005F44">
      <w:pPr>
        <w:spacing w:after="120"/>
      </w:pPr>
      <w:r>
        <w:t>Y</w:t>
      </w:r>
      <w:r w:rsidR="00AE789E">
        <w:t>üzyıllar iç</w:t>
      </w:r>
      <w:r>
        <w:t xml:space="preserve">erisinde değişim gösteren insan </w:t>
      </w:r>
      <w:r w:rsidR="00AE789E">
        <w:t>hayvan ilişkisi; özellikle evcilleşmenin başla</w:t>
      </w:r>
      <w:r w:rsidR="0016486E">
        <w:t xml:space="preserve">masıyla evcil </w:t>
      </w:r>
      <w:proofErr w:type="gramStart"/>
      <w:r w:rsidR="0016486E">
        <w:t>hayvanların  hayatımızda</w:t>
      </w:r>
      <w:proofErr w:type="gramEnd"/>
      <w:r w:rsidR="0016486E">
        <w:t xml:space="preserve"> popülerleşmesine, hayvanlarla aramızdaki bağın güçlenmesine neden olmuştur</w:t>
      </w:r>
      <w:r w:rsidR="00594A32">
        <w:t xml:space="preserve">. </w:t>
      </w:r>
      <w:r w:rsidR="0016486E">
        <w:t xml:space="preserve"> </w:t>
      </w:r>
      <w:r w:rsidR="00AE789E">
        <w:t xml:space="preserve">İnsan hayvan ilişkilerinin gelişmesinin önemli bir sonucu olarak ev hayvanlarının sayısı tüm dünyada </w:t>
      </w:r>
      <w:r w:rsidR="0016486E">
        <w:t xml:space="preserve">ve ülkemizde </w:t>
      </w:r>
      <w:r w:rsidR="00AE789E">
        <w:t xml:space="preserve">artış göstermiştir </w:t>
      </w:r>
      <w:sdt>
        <w:sdtPr>
          <w:id w:val="-600486103"/>
          <w:citation/>
        </w:sdtPr>
        <w:sdtEndPr/>
        <w:sdtContent>
          <w:r w:rsidR="001D13C4">
            <w:fldChar w:fldCharType="begin"/>
          </w:r>
          <w:r w:rsidR="0016486E">
            <w:instrText xml:space="preserve"> CITATION Pal21 \l 1055 </w:instrText>
          </w:r>
          <w:r w:rsidR="001D13C4">
            <w:fldChar w:fldCharType="separate"/>
          </w:r>
          <w:r w:rsidR="002E6FF6">
            <w:rPr>
              <w:noProof/>
            </w:rPr>
            <w:t>(Palaz, 2021)</w:t>
          </w:r>
          <w:r w:rsidR="001D13C4">
            <w:fldChar w:fldCharType="end"/>
          </w:r>
        </w:sdtContent>
      </w:sdt>
      <w:r w:rsidR="0016486E">
        <w:t>.</w:t>
      </w:r>
      <w:r w:rsidR="00AE789E">
        <w:t xml:space="preserve"> </w:t>
      </w:r>
    </w:p>
    <w:p w:rsidR="00EC5AEC" w:rsidRDefault="00BA6776" w:rsidP="00005F44">
      <w:pPr>
        <w:spacing w:after="120"/>
      </w:pPr>
      <w:r>
        <w:t>Yaşadığımız dönemde, pek</w:t>
      </w:r>
      <w:r w:rsidR="00594A32">
        <w:t xml:space="preserve"> </w:t>
      </w:r>
      <w:r>
        <w:t xml:space="preserve">çok insan </w:t>
      </w:r>
      <w:r w:rsidR="00DD0829">
        <w:t>günde</w:t>
      </w:r>
      <w:r>
        <w:t xml:space="preserve">lik yaşamını evcil hayvanı ile paylaşmakta ve </w:t>
      </w:r>
      <w:r w:rsidR="00DD0829">
        <w:t xml:space="preserve">onunla yaşlanmaktadır. </w:t>
      </w:r>
      <w:r>
        <w:t xml:space="preserve">Bu </w:t>
      </w:r>
      <w:r w:rsidR="00DD0829">
        <w:t xml:space="preserve">evcil hayvanlar </w:t>
      </w:r>
      <w:r>
        <w:t xml:space="preserve">geçen zamanla beraber </w:t>
      </w:r>
      <w:r w:rsidR="00DD0829">
        <w:t>kişilerin yaşı ilerledikçe, sahibine karşı yoldaşlık sunmaktadır</w:t>
      </w:r>
      <w:sdt>
        <w:sdtPr>
          <w:id w:val="-1311247967"/>
          <w:citation/>
        </w:sdtPr>
        <w:sdtEndPr/>
        <w:sdtContent>
          <w:r w:rsidR="001D13C4">
            <w:fldChar w:fldCharType="begin"/>
          </w:r>
          <w:r w:rsidR="00DD0829">
            <w:instrText xml:space="preserve"> CITATION Pam15 \l 1055 </w:instrText>
          </w:r>
          <w:r w:rsidR="001D13C4">
            <w:fldChar w:fldCharType="separate"/>
          </w:r>
          <w:r w:rsidR="002E6FF6">
            <w:rPr>
              <w:noProof/>
            </w:rPr>
            <w:t xml:space="preserve"> (Pamuk, 2015)</w:t>
          </w:r>
          <w:r w:rsidR="001D13C4">
            <w:fldChar w:fldCharType="end"/>
          </w:r>
        </w:sdtContent>
      </w:sdt>
      <w:r w:rsidR="00DD0829">
        <w:t xml:space="preserve">. Dolayısı </w:t>
      </w:r>
      <w:r>
        <w:t xml:space="preserve">ile bireylerin hayatında yer alan </w:t>
      </w:r>
      <w:r w:rsidR="00DD0829">
        <w:t xml:space="preserve">evcil hayvanlar, </w:t>
      </w:r>
      <w:r>
        <w:t xml:space="preserve">bireyle </w:t>
      </w:r>
      <w:proofErr w:type="spellStart"/>
      <w:r>
        <w:t>mutualist</w:t>
      </w:r>
      <w:proofErr w:type="spellEnd"/>
      <w:r>
        <w:t xml:space="preserve"> bir birliktelik yaşamakta; </w:t>
      </w:r>
      <w:r w:rsidR="00DD0829">
        <w:t xml:space="preserve">aldıkları bakımın yanında, </w:t>
      </w:r>
      <w:r>
        <w:t>onlar da sahiplerinin yaşamına</w:t>
      </w:r>
      <w:r w:rsidR="00DD0829">
        <w:t xml:space="preserve"> birçok yönden </w:t>
      </w:r>
      <w:r>
        <w:t>katkı sunabilmektedi</w:t>
      </w:r>
      <w:r w:rsidR="00DD0829">
        <w:t>r</w:t>
      </w:r>
      <w:r w:rsidR="00135D53">
        <w:rPr>
          <w:noProof/>
        </w:rPr>
        <w:t xml:space="preserve"> (Atasoy ve Şen , 2014)</w:t>
      </w:r>
      <w:r w:rsidR="00DD0829">
        <w:t xml:space="preserve">. </w:t>
      </w:r>
      <w:r w:rsidR="00AE789E">
        <w:t>Kedi v</w:t>
      </w:r>
      <w:r w:rsidR="00594A32">
        <w:t xml:space="preserve">e köpekler insanlara karşı </w:t>
      </w:r>
      <w:r w:rsidR="00AE789E">
        <w:t>uyumlu davranışları ile</w:t>
      </w:r>
      <w:r w:rsidR="005A0E78">
        <w:t xml:space="preserve"> sosyalleşme karakterine sahip </w:t>
      </w:r>
      <w:r w:rsidR="00AE789E">
        <w:t xml:space="preserve">beden hareketleri ile sahibiyle iletişim kurabilen canlılardır </w:t>
      </w:r>
      <w:sdt>
        <w:sdtPr>
          <w:id w:val="-1379087681"/>
          <w:citation/>
        </w:sdtPr>
        <w:sdtEndPr/>
        <w:sdtContent>
          <w:r w:rsidR="001D13C4">
            <w:fldChar w:fldCharType="begin"/>
          </w:r>
          <w:r w:rsidR="005A0E78">
            <w:instrText xml:space="preserve"> CITATION Cho12 \l 1055 </w:instrText>
          </w:r>
          <w:r w:rsidR="001D13C4">
            <w:fldChar w:fldCharType="separate"/>
          </w:r>
          <w:r w:rsidR="002E6FF6">
            <w:rPr>
              <w:noProof/>
            </w:rPr>
            <w:t>(Chou, 2012)</w:t>
          </w:r>
          <w:r w:rsidR="001D13C4">
            <w:fldChar w:fldCharType="end"/>
          </w:r>
        </w:sdtContent>
      </w:sdt>
      <w:r w:rsidR="005A0E78">
        <w:t xml:space="preserve">. </w:t>
      </w:r>
    </w:p>
    <w:p w:rsidR="00594A32" w:rsidRDefault="00594A32" w:rsidP="00005F44">
      <w:pPr>
        <w:spacing w:after="120"/>
        <w:rPr>
          <w:b/>
        </w:rPr>
      </w:pPr>
    </w:p>
    <w:p w:rsidR="002B14E7" w:rsidRDefault="002B35CD" w:rsidP="00005F44">
      <w:pPr>
        <w:spacing w:after="120"/>
        <w:ind w:firstLine="0"/>
        <w:rPr>
          <w:b/>
        </w:rPr>
      </w:pPr>
      <w:bookmarkStart w:id="25" w:name="_Toc482344493"/>
      <w:bookmarkStart w:id="26" w:name="_Toc486288769"/>
      <w:r>
        <w:rPr>
          <w:b/>
        </w:rPr>
        <w:t>2.2</w:t>
      </w:r>
      <w:r w:rsidR="00AE789E">
        <w:rPr>
          <w:b/>
        </w:rPr>
        <w:t>.1. Kuramsal Çerçevede Evcil Hayvan</w:t>
      </w:r>
      <w:r w:rsidR="00484F5B">
        <w:rPr>
          <w:b/>
        </w:rPr>
        <w:t xml:space="preserve"> </w:t>
      </w:r>
      <w:r w:rsidR="00F07E7B">
        <w:rPr>
          <w:b/>
        </w:rPr>
        <w:t>Tutumu</w:t>
      </w:r>
    </w:p>
    <w:p w:rsidR="0072524B" w:rsidRDefault="002B35CD" w:rsidP="00005F44">
      <w:pPr>
        <w:spacing w:after="120"/>
        <w:ind w:firstLine="708"/>
      </w:pPr>
      <w:r>
        <w:t xml:space="preserve">Literatürde, insan ve hayvan arasındaki etkileşimi </w:t>
      </w:r>
      <w:r w:rsidR="00AE789E">
        <w:t>açıklayan birden fazla kuramsal çerçeve bulunmaktadır.</w:t>
      </w:r>
      <w:r w:rsidR="00594A32">
        <w:t xml:space="preserve"> </w:t>
      </w:r>
      <w:r>
        <w:t>Bunlar arasında yaygın olarak kabul edilmiş</w:t>
      </w:r>
      <w:r w:rsidR="00AE789E">
        <w:t xml:space="preserve"> görüşlerden biri “</w:t>
      </w:r>
      <w:proofErr w:type="spellStart"/>
      <w:r w:rsidR="00AE789E">
        <w:t>biofili</w:t>
      </w:r>
      <w:proofErr w:type="spellEnd"/>
      <w:r w:rsidR="00AE789E">
        <w:t xml:space="preserve"> </w:t>
      </w:r>
      <w:proofErr w:type="spellStart"/>
      <w:r w:rsidR="00AE789E">
        <w:t>hipotezi”dir</w:t>
      </w:r>
      <w:proofErr w:type="spellEnd"/>
      <w:r w:rsidR="00AE789E">
        <w:t xml:space="preserve"> </w:t>
      </w:r>
      <w:sdt>
        <w:sdtPr>
          <w:id w:val="2002000264"/>
          <w:citation/>
        </w:sdtPr>
        <w:sdtEndPr/>
        <w:sdtContent>
          <w:r w:rsidR="001D13C4">
            <w:fldChar w:fldCharType="begin"/>
          </w:r>
          <w:r>
            <w:instrText xml:space="preserve"> CITATION Pal21 \l 1055 </w:instrText>
          </w:r>
          <w:r w:rsidR="001D13C4">
            <w:fldChar w:fldCharType="separate"/>
          </w:r>
          <w:r w:rsidR="002E6FF6">
            <w:rPr>
              <w:noProof/>
            </w:rPr>
            <w:t>(Palaz, 2021)</w:t>
          </w:r>
          <w:r w:rsidR="001D13C4">
            <w:fldChar w:fldCharType="end"/>
          </w:r>
        </w:sdtContent>
      </w:sdt>
      <w:r>
        <w:t xml:space="preserve">. </w:t>
      </w:r>
      <w:r w:rsidR="00AE789E">
        <w:t>Wilson (1984),</w:t>
      </w:r>
      <w:r w:rsidR="002F1966">
        <w:t xml:space="preserve"> </w:t>
      </w:r>
      <w:proofErr w:type="spellStart"/>
      <w:r w:rsidR="002F1966">
        <w:t>biyofili</w:t>
      </w:r>
      <w:proofErr w:type="spellEnd"/>
      <w:r w:rsidR="002F1966">
        <w:t xml:space="preserve"> hipotezi</w:t>
      </w:r>
      <w:r w:rsidR="00426CFD">
        <w:t xml:space="preserve">ni insanın doğaya yaşam kaynağı ve </w:t>
      </w:r>
      <w:r w:rsidR="00AE789E">
        <w:t>yakın süreçlere d</w:t>
      </w:r>
      <w:r w:rsidR="002F1966">
        <w:t>oğuştan gelen odaklanma eğilimi</w:t>
      </w:r>
      <w:r w:rsidR="00AE789E">
        <w:t xml:space="preserve"> olarak</w:t>
      </w:r>
      <w:r w:rsidR="00594A32">
        <w:t xml:space="preserve"> tanımlamıştır (</w:t>
      </w:r>
      <w:r w:rsidR="00EE11CA">
        <w:t xml:space="preserve">Wilson </w:t>
      </w:r>
      <w:proofErr w:type="gramStart"/>
      <w:r w:rsidR="00EE11CA">
        <w:t xml:space="preserve">1984 ; </w:t>
      </w:r>
      <w:proofErr w:type="spellStart"/>
      <w:r w:rsidR="00AE789E">
        <w:t>Gullone</w:t>
      </w:r>
      <w:proofErr w:type="spellEnd"/>
      <w:proofErr w:type="gramEnd"/>
      <w:r w:rsidR="00AE789E">
        <w:t xml:space="preserve">, 2000). </w:t>
      </w:r>
      <w:proofErr w:type="spellStart"/>
      <w:r w:rsidR="00AE789E">
        <w:t>Biyofili</w:t>
      </w:r>
      <w:proofErr w:type="spellEnd"/>
      <w:r w:rsidR="00AE789E">
        <w:t xml:space="preserve"> hipotezi, </w:t>
      </w:r>
      <w:r w:rsidR="00426CFD">
        <w:t>insanların doğaya ve yaşam belirtisi</w:t>
      </w:r>
      <w:r w:rsidR="000E3773">
        <w:t xml:space="preserve"> olana sevgisi anlamına gelmekte</w:t>
      </w:r>
      <w:r w:rsidR="00426CFD">
        <w:t>dir. Yaşayana ve yaşamı çağrıştıran sistemlere insanların sevme eğilimidir.</w:t>
      </w:r>
      <w:r w:rsidR="000E3773">
        <w:t xml:space="preserve"> </w:t>
      </w:r>
      <w:r w:rsidR="00426CFD">
        <w:t xml:space="preserve">Yaşayan temel sistemlerden olan </w:t>
      </w:r>
      <w:r w:rsidR="00AE789E">
        <w:t>doğay</w:t>
      </w:r>
      <w:r w:rsidR="00594A32">
        <w:t xml:space="preserve">la iç içe </w:t>
      </w:r>
      <w:r w:rsidR="00AE789E">
        <w:t xml:space="preserve">olduklarında </w:t>
      </w:r>
      <w:r w:rsidR="00426CFD">
        <w:t xml:space="preserve">insanların </w:t>
      </w:r>
      <w:r w:rsidR="00AE789E">
        <w:t>daha sağlıklı olduklarını savunmaktadır. İnsanla</w:t>
      </w:r>
      <w:r w:rsidR="00426CFD">
        <w:t>rın diğer c</w:t>
      </w:r>
      <w:r w:rsidR="00594A32">
        <w:t>anlılarla iletişim içinde olmak</w:t>
      </w:r>
      <w:r w:rsidR="00426CFD">
        <w:t>, temas kurmak, etkileşimde bulunmak</w:t>
      </w:r>
      <w:r w:rsidR="00AE789E">
        <w:t xml:space="preserve"> ve onları görme isteği doğaya </w:t>
      </w:r>
      <w:proofErr w:type="gramStart"/>
      <w:r w:rsidR="00AE789E">
        <w:t xml:space="preserve">olan </w:t>
      </w:r>
      <w:r w:rsidR="00426CFD">
        <w:t xml:space="preserve"> sevgimiz</w:t>
      </w:r>
      <w:proofErr w:type="gramEnd"/>
      <w:r w:rsidR="00426CFD">
        <w:t xml:space="preserve"> ve </w:t>
      </w:r>
      <w:r w:rsidR="00AE789E">
        <w:t>bağlılığı ile ilişkilendirilmektedir</w:t>
      </w:r>
      <w:r w:rsidR="00426CFD">
        <w:t>. H</w:t>
      </w:r>
      <w:r w:rsidR="000E3773">
        <w:t>ayvan sevgisi de</w:t>
      </w:r>
      <w:r w:rsidR="00426CFD">
        <w:t xml:space="preserve"> evcil hayvan sahibi olsak da olmasak da</w:t>
      </w:r>
      <w:r w:rsidR="000E3773">
        <w:t xml:space="preserve"> bunun bir örneğidir</w:t>
      </w:r>
      <w:sdt>
        <w:sdtPr>
          <w:id w:val="-209036721"/>
          <w:citation/>
        </w:sdtPr>
        <w:sdtEndPr/>
        <w:sdtContent>
          <w:r w:rsidR="001D13C4">
            <w:fldChar w:fldCharType="begin"/>
          </w:r>
          <w:r w:rsidR="000E3773">
            <w:instrText xml:space="preserve"> CITATION Gul00 \l 1055 </w:instrText>
          </w:r>
          <w:r w:rsidR="001D13C4">
            <w:fldChar w:fldCharType="separate"/>
          </w:r>
          <w:r w:rsidR="002E6FF6">
            <w:rPr>
              <w:noProof/>
            </w:rPr>
            <w:t xml:space="preserve"> (Gullone, 2000)</w:t>
          </w:r>
          <w:r w:rsidR="001D13C4">
            <w:fldChar w:fldCharType="end"/>
          </w:r>
        </w:sdtContent>
      </w:sdt>
      <w:r w:rsidR="000E3773">
        <w:t>.</w:t>
      </w:r>
    </w:p>
    <w:p w:rsidR="000E3773" w:rsidRDefault="0072524B" w:rsidP="00005F44">
      <w:pPr>
        <w:spacing w:after="120"/>
        <w:ind w:firstLine="708"/>
      </w:pPr>
      <w:r>
        <w:lastRenderedPageBreak/>
        <w:t>Bu hipoteze göre insanın doğuştan gelen bir doğayı andıran sesler hayvanlar bitkilere karşı sevgi besleme eğilimi vardır</w:t>
      </w:r>
      <w:r w:rsidR="007A0D58">
        <w:t xml:space="preserve"> </w:t>
      </w:r>
      <w:r w:rsidR="00135D53">
        <w:rPr>
          <w:noProof/>
        </w:rPr>
        <w:t>(Sarıçam ve ark, 2015)</w:t>
      </w:r>
      <w:r>
        <w:t xml:space="preserve">. </w:t>
      </w:r>
      <w:r w:rsidR="00594A32">
        <w:t xml:space="preserve"> </w:t>
      </w:r>
      <w:r>
        <w:t xml:space="preserve">Bu eğilimin fazla olduğu insanların yalnızlığı daha az hissettiği yaşamdan daha çok keyif aldığı ve depresyon, </w:t>
      </w:r>
      <w:proofErr w:type="spellStart"/>
      <w:r>
        <w:t>anksiyete</w:t>
      </w:r>
      <w:proofErr w:type="spellEnd"/>
      <w:r>
        <w:t xml:space="preserve"> gibi psikolojik rahatsızlıkların daha az seyrettiği görülmüştür. İnsanlar evcil hayvan ya da çiçek besleyerek ya da sadece bunları sevip gözleyerek doğayla iletişim ve yakınlık halindedir</w:t>
      </w:r>
      <w:r w:rsidR="00EE11CA">
        <w:rPr>
          <w:noProof/>
        </w:rPr>
        <w:t xml:space="preserve"> (Sarıçam ve diğerleri</w:t>
      </w:r>
      <w:r w:rsidR="00135D53">
        <w:rPr>
          <w:noProof/>
        </w:rPr>
        <w:t>, 2015)</w:t>
      </w:r>
      <w:r>
        <w:t>.</w:t>
      </w:r>
      <w:r w:rsidR="000E3773">
        <w:t xml:space="preserve"> </w:t>
      </w:r>
    </w:p>
    <w:p w:rsidR="00193E58" w:rsidRDefault="00AE789E" w:rsidP="00005F44">
      <w:pPr>
        <w:spacing w:after="120"/>
        <w:ind w:firstLine="708"/>
      </w:pPr>
      <w:proofErr w:type="spellStart"/>
      <w:r>
        <w:t>Bricke</w:t>
      </w:r>
      <w:r w:rsidR="00594A32">
        <w:t>l</w:t>
      </w:r>
      <w:proofErr w:type="spellEnd"/>
      <w:r w:rsidR="00594A32">
        <w:t xml:space="preserve"> (1985), “öğrenme teorisinde”  </w:t>
      </w:r>
      <w:proofErr w:type="spellStart"/>
      <w:r>
        <w:t>terapötik</w:t>
      </w:r>
      <w:proofErr w:type="spellEnd"/>
      <w:r>
        <w:t xml:space="preserve"> </w:t>
      </w:r>
      <w:r w:rsidR="007A0D58">
        <w:t xml:space="preserve">tedavi ortamında </w:t>
      </w:r>
      <w:r>
        <w:t>hayvanların potansiyel anti-</w:t>
      </w:r>
      <w:proofErr w:type="spellStart"/>
      <w:r>
        <w:t>anksiyolitik</w:t>
      </w:r>
      <w:proofErr w:type="spellEnd"/>
      <w:r>
        <w:t xml:space="preserve"> yararlar sağladığını ifade etmiştir </w:t>
      </w:r>
      <w:r w:rsidR="00065E44">
        <w:t>(</w:t>
      </w:r>
      <w:proofErr w:type="spellStart"/>
      <w:r w:rsidR="000F3A8B">
        <w:t>Brickel</w:t>
      </w:r>
      <w:proofErr w:type="spellEnd"/>
      <w:r w:rsidR="000F3A8B">
        <w:t xml:space="preserve"> 1985; </w:t>
      </w:r>
      <w:r w:rsidR="00135D53">
        <w:t xml:space="preserve"> </w:t>
      </w:r>
      <w:proofErr w:type="spellStart"/>
      <w:proofErr w:type="gramStart"/>
      <w:r w:rsidR="00135D53">
        <w:t>Kruger</w:t>
      </w:r>
      <w:proofErr w:type="spellEnd"/>
      <w:r w:rsidR="00135D53">
        <w:t xml:space="preserve">  ve</w:t>
      </w:r>
      <w:proofErr w:type="gramEnd"/>
      <w:r w:rsidR="00135D53">
        <w:t xml:space="preserve"> </w:t>
      </w:r>
      <w:r>
        <w:t xml:space="preserve"> </w:t>
      </w:r>
      <w:proofErr w:type="spellStart"/>
      <w:r>
        <w:t>Serpell</w:t>
      </w:r>
      <w:proofErr w:type="spellEnd"/>
      <w:r>
        <w:t xml:space="preserve">, 2010). </w:t>
      </w:r>
      <w:r w:rsidR="007A0D58">
        <w:t xml:space="preserve">Ortamda </w:t>
      </w:r>
      <w:r>
        <w:t xml:space="preserve">hayvan mevcut olduğunda insanlar kendini daha sakin hissetmektedir. </w:t>
      </w:r>
      <w:proofErr w:type="gramStart"/>
      <w:r w:rsidR="007A0D58">
        <w:t>Bu  durumun</w:t>
      </w:r>
      <w:proofErr w:type="gramEnd"/>
      <w:r w:rsidR="007A0D58">
        <w:t xml:space="preserve"> insanların sevme ve sevilme eğilimleriyle ilişkili olacağını düşünmüştür. </w:t>
      </w:r>
      <w:proofErr w:type="spellStart"/>
      <w:r>
        <w:t>Brickel</w:t>
      </w:r>
      <w:proofErr w:type="spellEnd"/>
      <w:r>
        <w:t xml:space="preserve"> (1982) insanların ağrı ve rahatsızlık durumunda </w:t>
      </w:r>
      <w:proofErr w:type="spellStart"/>
      <w:r>
        <w:t>terapötik</w:t>
      </w:r>
      <w:proofErr w:type="spellEnd"/>
      <w:r>
        <w:t xml:space="preserve"> bir ortamda hayvanların tampon görevi göreceğini düşünmektedir </w:t>
      </w:r>
      <w:r w:rsidR="00135D53">
        <w:rPr>
          <w:noProof/>
        </w:rPr>
        <w:t>(</w:t>
      </w:r>
      <w:r w:rsidR="00EE11CA">
        <w:rPr>
          <w:noProof/>
        </w:rPr>
        <w:t xml:space="preserve">Brickel 1982; </w:t>
      </w:r>
      <w:r w:rsidR="00135D53">
        <w:rPr>
          <w:noProof/>
        </w:rPr>
        <w:t>Kruger ve Serpell, 2010)</w:t>
      </w:r>
      <w:r w:rsidR="00065E44">
        <w:t xml:space="preserve">. </w:t>
      </w:r>
      <w:r>
        <w:t xml:space="preserve">Psikanaliz bilimi kurucusu Sigmund Freud’un başarılı bir tedavi için </w:t>
      </w:r>
      <w:proofErr w:type="gramStart"/>
      <w:r>
        <w:t>terapi</w:t>
      </w:r>
      <w:proofErr w:type="gramEnd"/>
      <w:r>
        <w:t xml:space="preserve"> seanslarına hayvanları getirdiği bilinmektedir </w:t>
      </w:r>
      <w:sdt>
        <w:sdtPr>
          <w:id w:val="-1537504929"/>
          <w:citation/>
        </w:sdtPr>
        <w:sdtEndPr/>
        <w:sdtContent>
          <w:r w:rsidR="001D13C4">
            <w:fldChar w:fldCharType="begin"/>
          </w:r>
          <w:r w:rsidR="00065E44">
            <w:instrText xml:space="preserve"> CITATION Lau03 \l 1055 </w:instrText>
          </w:r>
          <w:r w:rsidR="001D13C4">
            <w:fldChar w:fldCharType="separate"/>
          </w:r>
          <w:r w:rsidR="002E6FF6">
            <w:rPr>
              <w:noProof/>
            </w:rPr>
            <w:t>(Laun, 2003)</w:t>
          </w:r>
          <w:r w:rsidR="001D13C4">
            <w:fldChar w:fldCharType="end"/>
          </w:r>
        </w:sdtContent>
      </w:sdt>
      <w:r w:rsidR="00065E44">
        <w:t>.</w:t>
      </w:r>
      <w:r>
        <w:t xml:space="preserve"> “</w:t>
      </w:r>
      <w:proofErr w:type="spellStart"/>
      <w:r>
        <w:t>Ps</w:t>
      </w:r>
      <w:r w:rsidR="00D84B59">
        <w:t>ikanalitik</w:t>
      </w:r>
      <w:proofErr w:type="spellEnd"/>
      <w:r w:rsidR="00D84B59">
        <w:t xml:space="preserve"> teoride” bireylerin paylaşmayı güç bulduğu</w:t>
      </w:r>
      <w:r>
        <w:t xml:space="preserve"> </w:t>
      </w:r>
      <w:r w:rsidR="00D84B59">
        <w:t>düşünce ve duygularının hayali</w:t>
      </w:r>
      <w:r>
        <w:t xml:space="preserve"> bir hayvana aktarılarak</w:t>
      </w:r>
      <w:r w:rsidR="00D84B59">
        <w:t xml:space="preserve"> yansıtılmasının</w:t>
      </w:r>
      <w:r>
        <w:t xml:space="preserve"> </w:t>
      </w:r>
      <w:r w:rsidR="00D84B59">
        <w:t xml:space="preserve">sorunun açığa çıkmasını kolaylaştıracağını öne </w:t>
      </w:r>
      <w:r>
        <w:t xml:space="preserve">sürülmüştür </w:t>
      </w:r>
      <w:r w:rsidR="00135D53">
        <w:rPr>
          <w:noProof/>
        </w:rPr>
        <w:t>(Kruger ve Serpell, 2010)</w:t>
      </w:r>
      <w:r w:rsidR="00065E44">
        <w:t xml:space="preserve">. </w:t>
      </w:r>
    </w:p>
    <w:p w:rsidR="00AE789E" w:rsidRDefault="00AE789E" w:rsidP="00005F44">
      <w:pPr>
        <w:spacing w:after="120"/>
        <w:ind w:firstLine="708"/>
      </w:pPr>
      <w:r>
        <w:t xml:space="preserve">Birçok insan evcil hayvanlara </w:t>
      </w:r>
      <w:r w:rsidR="00D84B59">
        <w:t>duygusal olarak yoğun bir sevgi duy</w:t>
      </w:r>
      <w:r w:rsidR="00DC7A6C">
        <w:t>ar ve derinden bağlıdır</w:t>
      </w:r>
      <w:r w:rsidR="00D84B59">
        <w:t>,</w:t>
      </w:r>
      <w:r w:rsidR="00DC7A6C">
        <w:t xml:space="preserve"> </w:t>
      </w:r>
      <w:r>
        <w:t xml:space="preserve">aralarındaki bu </w:t>
      </w:r>
      <w:r w:rsidR="00D84B59">
        <w:t xml:space="preserve">bağ her geçen gün güçlenmektedir </w:t>
      </w:r>
      <w:r w:rsidR="00135D53">
        <w:rPr>
          <w:noProof/>
        </w:rPr>
        <w:t>(Akpınar ve Öz, 2013)</w:t>
      </w:r>
      <w:r w:rsidR="00D84B59">
        <w:t>.</w:t>
      </w:r>
      <w:r w:rsidR="00B34C3E">
        <w:t xml:space="preserve"> </w:t>
      </w:r>
      <w:r w:rsidR="00D84B59">
        <w:t xml:space="preserve">Bu bağlanmanın insanlar için sevmek sevilmeyi hissetmek olumsuz duygulardan kaçınmak gibi faydalı yararlar sağladığı, hayvanlar için de </w:t>
      </w:r>
      <w:r>
        <w:t xml:space="preserve">ortak bir ihtiyaç olduğu ileri sürülür </w:t>
      </w:r>
      <w:r w:rsidR="00EE11CA">
        <w:rPr>
          <w:noProof/>
        </w:rPr>
        <w:t>(Clements ve diğerleri</w:t>
      </w:r>
      <w:r w:rsidR="00135D53">
        <w:rPr>
          <w:noProof/>
        </w:rPr>
        <w:t>, 2003)</w:t>
      </w:r>
      <w:r w:rsidR="00D500FE">
        <w:t xml:space="preserve">.  Yapılan </w:t>
      </w:r>
      <w:r w:rsidR="001D138A">
        <w:t xml:space="preserve">çalışmalar </w:t>
      </w:r>
      <w:r>
        <w:t xml:space="preserve">doğrultusunda insanlar ve evcil hayvanlarının birbirleri için önemli olduğu </w:t>
      </w:r>
      <w:r w:rsidR="001D138A">
        <w:t>anlaşılmıştır</w:t>
      </w:r>
      <w:r w:rsidR="00EE11CA">
        <w:rPr>
          <w:noProof/>
        </w:rPr>
        <w:t xml:space="preserve"> (Clements ve diğerleri</w:t>
      </w:r>
      <w:r w:rsidR="00135D53">
        <w:rPr>
          <w:noProof/>
        </w:rPr>
        <w:t>, 2003)</w:t>
      </w:r>
      <w:r w:rsidR="001D138A">
        <w:t>. Evcil hay</w:t>
      </w:r>
      <w:r w:rsidR="002F1966">
        <w:t>vanlar, insanlara sosyal destek</w:t>
      </w:r>
      <w:r w:rsidR="001D138A">
        <w:t>,</w:t>
      </w:r>
      <w:r w:rsidR="002F1966">
        <w:t xml:space="preserve"> sevgi,</w:t>
      </w:r>
      <w:r>
        <w:t xml:space="preserve"> </w:t>
      </w:r>
      <w:r w:rsidR="002F1966">
        <w:t xml:space="preserve">güven ve </w:t>
      </w:r>
      <w:r>
        <w:t>sadakat</w:t>
      </w:r>
      <w:r w:rsidR="001D138A">
        <w:t xml:space="preserve"> gibi olumlu duygular</w:t>
      </w:r>
      <w:r>
        <w:t xml:space="preserve"> sağlamaktadır. İnsan hayatında önemli bir yer edinmiş olan evcil hayvanların kaybı veya çalınması bu özel bağın sona ermesine sebep olmaktadır</w:t>
      </w:r>
      <w:r w:rsidR="003C18E8">
        <w:t xml:space="preserve"> ve insanlar aile bireylerini kaybetmiş gibi tepki verebilmektedir</w:t>
      </w:r>
      <w:r w:rsidR="00EE11CA">
        <w:rPr>
          <w:noProof/>
        </w:rPr>
        <w:t xml:space="preserve"> (Clements ve diğerleri</w:t>
      </w:r>
      <w:r w:rsidR="00135D53">
        <w:rPr>
          <w:noProof/>
        </w:rPr>
        <w:t>, 2003)</w:t>
      </w:r>
      <w:r w:rsidR="003C18E8">
        <w:t>.</w:t>
      </w:r>
    </w:p>
    <w:p w:rsidR="00595A12" w:rsidRDefault="00D8777A" w:rsidP="002B14E7">
      <w:pPr>
        <w:spacing w:after="120"/>
        <w:ind w:firstLine="708"/>
      </w:pPr>
      <w:r>
        <w:t>Hayvanlar ile iletişimin bireye</w:t>
      </w:r>
      <w:r w:rsidR="002F1966">
        <w:t xml:space="preserve"> </w:t>
      </w:r>
      <w:r w:rsidR="003C18E8">
        <w:t xml:space="preserve">her </w:t>
      </w:r>
      <w:proofErr w:type="gramStart"/>
      <w:r w:rsidR="003C18E8">
        <w:t xml:space="preserve">yaşta </w:t>
      </w:r>
      <w:r>
        <w:t xml:space="preserve"> olumlu</w:t>
      </w:r>
      <w:proofErr w:type="gramEnd"/>
      <w:r>
        <w:t xml:space="preserve"> yönde katkılar sunması sebebi ile günümüzde, hayvanlarla iletişim ve </w:t>
      </w:r>
      <w:r w:rsidR="003C18E8">
        <w:t xml:space="preserve">temas halinde olmanın faydalarıyla ilgili çalışmalar artmakta, </w:t>
      </w:r>
      <w:r>
        <w:t>hayvan destekli terapi ve tedavi pro</w:t>
      </w:r>
      <w:r w:rsidR="003C18E8">
        <w:t>gramları ile ortaya konmaktadır</w:t>
      </w:r>
      <w:r>
        <w:t xml:space="preserve"> </w:t>
      </w:r>
      <w:r w:rsidR="00135D53">
        <w:rPr>
          <w:noProof/>
        </w:rPr>
        <w:t>(Büyükcebeci ve Yılmaz, 2019)</w:t>
      </w:r>
      <w:r w:rsidR="003C18E8">
        <w:t>.</w:t>
      </w:r>
    </w:p>
    <w:p w:rsidR="008D741D" w:rsidRDefault="008D741D" w:rsidP="002B14E7">
      <w:pPr>
        <w:spacing w:after="120"/>
        <w:ind w:firstLine="708"/>
      </w:pPr>
    </w:p>
    <w:p w:rsidR="002B14E7" w:rsidRDefault="002B14E7" w:rsidP="002B14E7">
      <w:pPr>
        <w:spacing w:after="120"/>
        <w:ind w:firstLine="708"/>
      </w:pPr>
    </w:p>
    <w:p w:rsidR="00642B81" w:rsidRDefault="00D17E3D" w:rsidP="00005F44">
      <w:pPr>
        <w:spacing w:after="120"/>
        <w:ind w:firstLine="0"/>
        <w:rPr>
          <w:b/>
        </w:rPr>
      </w:pPr>
      <w:r w:rsidRPr="00D17E3D">
        <w:rPr>
          <w:b/>
        </w:rPr>
        <w:lastRenderedPageBreak/>
        <w:t>2.3.</w:t>
      </w:r>
      <w:r w:rsidR="00642B81">
        <w:rPr>
          <w:b/>
        </w:rPr>
        <w:t xml:space="preserve"> Evcil Hayvan Sahibi Olmanın Yaşamımıza Etkisi</w:t>
      </w:r>
    </w:p>
    <w:p w:rsidR="002B14E7" w:rsidRDefault="002B14E7" w:rsidP="00005F44">
      <w:pPr>
        <w:spacing w:after="120"/>
        <w:ind w:firstLine="0"/>
        <w:rPr>
          <w:b/>
        </w:rPr>
      </w:pPr>
    </w:p>
    <w:p w:rsidR="00642B81" w:rsidRDefault="00642B81" w:rsidP="00005F44">
      <w:pPr>
        <w:spacing w:after="120"/>
        <w:ind w:firstLine="708"/>
      </w:pPr>
      <w:r>
        <w:t xml:space="preserve"> Hayvanlarla aynı ortamda </w:t>
      </w:r>
      <w:proofErr w:type="gramStart"/>
      <w:r>
        <w:t>bulunmak ,b</w:t>
      </w:r>
      <w:r w:rsidRPr="00642B81">
        <w:t>ir</w:t>
      </w:r>
      <w:proofErr w:type="gramEnd"/>
      <w:r w:rsidRPr="00642B81">
        <w:t xml:space="preserve"> hayvanla temas etmek fiziksel ve duygusal </w:t>
      </w:r>
      <w:r>
        <w:t xml:space="preserve">olarak olumlu etkileşimler yaratabilmekte ve </w:t>
      </w:r>
      <w:r w:rsidRPr="00642B81">
        <w:t xml:space="preserve">refah seviyesini artırmaktadır </w:t>
      </w:r>
      <w:r w:rsidR="00135D53">
        <w:rPr>
          <w:noProof/>
        </w:rPr>
        <w:t>(Bouchard ve Landry, 2004)</w:t>
      </w:r>
      <w:r w:rsidR="00284398">
        <w:t xml:space="preserve">. </w:t>
      </w:r>
      <w:r w:rsidRPr="00642B81">
        <w:t>Hayvanlarla</w:t>
      </w:r>
      <w:r>
        <w:t xml:space="preserve"> ilgilenmek, beslemek, temel ihtiyaçlarını gidermek,</w:t>
      </w:r>
      <w:r w:rsidRPr="00642B81">
        <w:t xml:space="preserve"> oyun oynamak (bir kedi veya köpek ile) insanları daha fazla hareket etmeye teşvik ederek</w:t>
      </w:r>
      <w:r>
        <w:t>, aktifleştirmekte ve</w:t>
      </w:r>
      <w:r w:rsidRPr="00642B81">
        <w:t xml:space="preserve"> hastalıklardaki iyileşme potansiyelini artırmaktadır. Bir hayvanın varlığı </w:t>
      </w:r>
      <w:r>
        <w:t xml:space="preserve">insanlar için çok yönlü bir iyilik sağlayıcısı olabilmekte iyileşmekte </w:t>
      </w:r>
      <w:r w:rsidRPr="00642B81">
        <w:t>veya sağlık durumunun korunmasında önemli bir destek sistemi haline gelmektedir</w:t>
      </w:r>
      <w:sdt>
        <w:sdtPr>
          <w:id w:val="-683366354"/>
          <w:citation/>
        </w:sdtPr>
        <w:sdtEndPr/>
        <w:sdtContent>
          <w:r w:rsidR="001D13C4">
            <w:fldChar w:fldCharType="begin"/>
          </w:r>
          <w:r>
            <w:instrText xml:space="preserve"> CITATION Bal03 \l 1055 </w:instrText>
          </w:r>
          <w:r w:rsidR="001D13C4">
            <w:fldChar w:fldCharType="separate"/>
          </w:r>
          <w:r>
            <w:rPr>
              <w:noProof/>
            </w:rPr>
            <w:t xml:space="preserve"> (Ballarini , 2003)</w:t>
          </w:r>
          <w:r w:rsidR="001D13C4">
            <w:fldChar w:fldCharType="end"/>
          </w:r>
        </w:sdtContent>
      </w:sdt>
      <w:r>
        <w:t>.</w:t>
      </w:r>
    </w:p>
    <w:p w:rsidR="00284398" w:rsidRPr="00642B81" w:rsidRDefault="00284398" w:rsidP="00005F44">
      <w:pPr>
        <w:spacing w:after="120"/>
        <w:ind w:firstLine="708"/>
      </w:pPr>
      <w:r w:rsidRPr="00284398">
        <w:t>Hayvan beslemenin veya hayvanlarla birlikt</w:t>
      </w:r>
      <w:r w:rsidR="002F1966">
        <w:t xml:space="preserve">e yaşamanın insanların fiziksel ve </w:t>
      </w:r>
      <w:r w:rsidRPr="00284398">
        <w:t>ruhsal sağlıklarını iyileştirdiği bilinmektedir</w:t>
      </w:r>
      <w:r>
        <w:t xml:space="preserve"> pek</w:t>
      </w:r>
      <w:r w:rsidR="002F1966">
        <w:t xml:space="preserve"> çok yaşlı birey i</w:t>
      </w:r>
      <w:r>
        <w:t xml:space="preserve">çin hayvan destekli </w:t>
      </w:r>
      <w:proofErr w:type="gramStart"/>
      <w:r>
        <w:t>terapiler</w:t>
      </w:r>
      <w:proofErr w:type="gramEnd"/>
      <w:r>
        <w:t xml:space="preserve"> kullanılmaktadır</w:t>
      </w:r>
      <w:sdt>
        <w:sdtPr>
          <w:id w:val="845208632"/>
          <w:citation/>
        </w:sdtPr>
        <w:sdtEndPr/>
        <w:sdtContent>
          <w:r w:rsidR="001D13C4">
            <w:fldChar w:fldCharType="begin"/>
          </w:r>
          <w:r w:rsidR="00C2774A">
            <w:instrText xml:space="preserve"> CITATION Akk16 \l 1055 </w:instrText>
          </w:r>
          <w:r w:rsidR="001D13C4">
            <w:fldChar w:fldCharType="separate"/>
          </w:r>
          <w:r w:rsidR="00C2774A">
            <w:rPr>
              <w:noProof/>
            </w:rPr>
            <w:t xml:space="preserve"> (Akkaya, 2016)</w:t>
          </w:r>
          <w:r w:rsidR="001D13C4">
            <w:fldChar w:fldCharType="end"/>
          </w:r>
        </w:sdtContent>
      </w:sdt>
      <w:r w:rsidR="00C2774A">
        <w:t>.</w:t>
      </w:r>
    </w:p>
    <w:p w:rsidR="00642B81" w:rsidRDefault="00642B81" w:rsidP="00005F44">
      <w:pPr>
        <w:spacing w:after="120"/>
        <w:ind w:firstLine="0"/>
        <w:rPr>
          <w:b/>
        </w:rPr>
      </w:pPr>
    </w:p>
    <w:p w:rsidR="002B14E7" w:rsidRDefault="008C4DEC" w:rsidP="00005F44">
      <w:pPr>
        <w:spacing w:after="120"/>
        <w:ind w:firstLine="0"/>
        <w:rPr>
          <w:b/>
        </w:rPr>
      </w:pPr>
      <w:r>
        <w:rPr>
          <w:b/>
        </w:rPr>
        <w:t>2.3.1.Evcil Hayvanların Sağlığa</w:t>
      </w:r>
      <w:r w:rsidR="009A0328">
        <w:rPr>
          <w:b/>
        </w:rPr>
        <w:t xml:space="preserve"> </w:t>
      </w:r>
      <w:r w:rsidR="008D741D">
        <w:rPr>
          <w:b/>
        </w:rPr>
        <w:t>Fizyolojik Etkileri</w:t>
      </w:r>
    </w:p>
    <w:p w:rsidR="000E18E3" w:rsidRDefault="00C2774A" w:rsidP="00005F44">
      <w:pPr>
        <w:spacing w:after="120"/>
        <w:ind w:firstLine="708"/>
      </w:pPr>
      <w:r w:rsidRPr="00E670D0">
        <w:t xml:space="preserve">İnsan hayvan etkileşiminin hem insan </w:t>
      </w:r>
      <w:r w:rsidR="009A0328">
        <w:t xml:space="preserve">hem de hayvan sağlığı iyi oluşu artırdığı </w:t>
      </w:r>
      <w:r w:rsidRPr="00E670D0">
        <w:t>karşılıklı faydalı ve dinamik bir ilişki sağladığı düşünülmektedir</w:t>
      </w:r>
      <w:r w:rsidR="00135D53">
        <w:rPr>
          <w:noProof/>
        </w:rPr>
        <w:t xml:space="preserve"> (Kruger ve Serpell, 2010)</w:t>
      </w:r>
      <w:r w:rsidR="009A0328">
        <w:t xml:space="preserve">. </w:t>
      </w:r>
      <w:r w:rsidRPr="00E670D0">
        <w:t>Evcil hayvanlar</w:t>
      </w:r>
      <w:r w:rsidR="009A0328">
        <w:t>,</w:t>
      </w:r>
      <w:r w:rsidRPr="00E670D0">
        <w:t xml:space="preserve"> bireylerin algılarını iyileştirerek</w:t>
      </w:r>
      <w:r w:rsidR="008C0E0A">
        <w:t xml:space="preserve"> aktifliğe teşvik ederek;</w:t>
      </w:r>
      <w:r w:rsidRPr="00E670D0">
        <w:t xml:space="preserve"> uzun vadeli kronik hastalıkların gelişimi ve ilerlemesinde faydalı etki yapmaktadır</w:t>
      </w:r>
      <w:r w:rsidR="002F1966">
        <w:rPr>
          <w:noProof/>
        </w:rPr>
        <w:t xml:space="preserve"> (Friedmann ve Thomas, 1995)</w:t>
      </w:r>
      <w:r w:rsidR="008C0E0A">
        <w:t>.  Literatürde</w:t>
      </w:r>
      <w:r w:rsidRPr="00E670D0">
        <w:t xml:space="preserve"> insanların hayvanlarla dost olması</w:t>
      </w:r>
      <w:r w:rsidR="008C0E0A">
        <w:t>nın</w:t>
      </w:r>
      <w:r w:rsidRPr="00E670D0">
        <w:t xml:space="preserve"> ve hayvanların insanlara fiziksel destek sağlamasının</w:t>
      </w:r>
      <w:r w:rsidR="008C0E0A">
        <w:t xml:space="preserve"> çok eski</w:t>
      </w:r>
      <w:r w:rsidRPr="00E670D0">
        <w:t xml:space="preserve"> </w:t>
      </w:r>
      <w:r w:rsidR="008C0E0A">
        <w:t xml:space="preserve">yıllara </w:t>
      </w:r>
      <w:r w:rsidRPr="00E670D0">
        <w:t xml:space="preserve">dayandığı ileri sürülmektedir </w:t>
      </w:r>
      <w:sdt>
        <w:sdtPr>
          <w:id w:val="-1859575388"/>
          <w:citation/>
        </w:sdtPr>
        <w:sdtEndPr/>
        <w:sdtContent>
          <w:r w:rsidR="001D13C4">
            <w:fldChar w:fldCharType="begin"/>
          </w:r>
          <w:r w:rsidR="000E18E3">
            <w:instrText xml:space="preserve">CITATION Orm05 \t  \l 1055 </w:instrText>
          </w:r>
          <w:r w:rsidR="001D13C4">
            <w:fldChar w:fldCharType="separate"/>
          </w:r>
          <w:r w:rsidR="000E18E3">
            <w:rPr>
              <w:noProof/>
            </w:rPr>
            <w:t>(Ormerod, 2005)</w:t>
          </w:r>
          <w:r w:rsidR="001D13C4">
            <w:fldChar w:fldCharType="end"/>
          </w:r>
        </w:sdtContent>
      </w:sdt>
      <w:r w:rsidR="000E18E3">
        <w:t>.</w:t>
      </w:r>
    </w:p>
    <w:p w:rsidR="000E18E3" w:rsidRDefault="000E18E3" w:rsidP="00005F44">
      <w:pPr>
        <w:spacing w:after="120"/>
        <w:ind w:firstLine="0"/>
      </w:pPr>
      <w:r>
        <w:t xml:space="preserve"> </w:t>
      </w:r>
      <w:r w:rsidR="00DC7A6C">
        <w:tab/>
      </w:r>
      <w:proofErr w:type="spellStart"/>
      <w:r w:rsidR="00C2774A" w:rsidRPr="00E670D0">
        <w:t>Erika</w:t>
      </w:r>
      <w:proofErr w:type="spellEnd"/>
      <w:r w:rsidR="00C2774A" w:rsidRPr="00E670D0">
        <w:t xml:space="preserve"> </w:t>
      </w:r>
      <w:proofErr w:type="spellStart"/>
      <w:r>
        <w:t>Friedman</w:t>
      </w:r>
      <w:proofErr w:type="spellEnd"/>
      <w:r>
        <w:t xml:space="preserve"> ve arkadaşları (1980) ilk olarak b</w:t>
      </w:r>
      <w:r w:rsidRPr="000E18E3">
        <w:t>ilimsel bakış ile evcil h</w:t>
      </w:r>
      <w:r>
        <w:t>ayvan sahibi olmanın etkilerini, e</w:t>
      </w:r>
      <w:r w:rsidR="00C2774A" w:rsidRPr="00E670D0">
        <w:t>vcil hayvanı olan ve olmay</w:t>
      </w:r>
      <w:r>
        <w:t>an hastalarda incelemiştir. Ç</w:t>
      </w:r>
      <w:r w:rsidR="00C2774A" w:rsidRPr="00E670D0">
        <w:t>alışmada evcil hayvanı olan hastaların kalp krizi geçirdikten sonraki bir yıllık sağ kalım yüzdesinin olmayanlara göre daha</w:t>
      </w:r>
      <w:r>
        <w:t xml:space="preserve"> fazla olduğu bildirilmiştir</w:t>
      </w:r>
      <w:r w:rsidR="002F1966">
        <w:t xml:space="preserve"> </w:t>
      </w:r>
      <w:r w:rsidR="00135D53">
        <w:rPr>
          <w:noProof/>
        </w:rPr>
        <w:t>(Friedmann ve Thomas, 1995)</w:t>
      </w:r>
      <w:r>
        <w:t>.</w:t>
      </w:r>
      <w:r w:rsidR="00C2774A" w:rsidRPr="00E670D0">
        <w:t xml:space="preserve"> </w:t>
      </w:r>
      <w:r>
        <w:t xml:space="preserve">Daha sonra </w:t>
      </w:r>
      <w:proofErr w:type="spellStart"/>
      <w:r w:rsidR="00C2774A" w:rsidRPr="00E670D0">
        <w:t>Friedman</w:t>
      </w:r>
      <w:proofErr w:type="spellEnd"/>
      <w:r w:rsidR="00C2774A" w:rsidRPr="00E670D0">
        <w:t xml:space="preserve"> ve Thomas (1995), aynı çalışmayı geliştirilmiş </w:t>
      </w:r>
      <w:proofErr w:type="gramStart"/>
      <w:r w:rsidR="00C2774A" w:rsidRPr="00E670D0">
        <w:t>kriterler</w:t>
      </w:r>
      <w:proofErr w:type="gramEnd"/>
      <w:r w:rsidR="00C2774A" w:rsidRPr="00E670D0">
        <w:t xml:space="preserve"> ve daha büyük bir örneklem grubu ile tekrarlamıştır. Çalışma sonuçları ile</w:t>
      </w:r>
      <w:r>
        <w:t xml:space="preserve"> evcil hayvan beslemenin fizyolojik sağlığa etkileri araştırılmıştır. </w:t>
      </w:r>
      <w:proofErr w:type="spellStart"/>
      <w:r>
        <w:t>K</w:t>
      </w:r>
      <w:r w:rsidR="00C2774A" w:rsidRPr="00E670D0">
        <w:t>ardiyovasküler</w:t>
      </w:r>
      <w:proofErr w:type="spellEnd"/>
      <w:r w:rsidR="00C2774A" w:rsidRPr="00E670D0">
        <w:t xml:space="preserve"> sistem, fizyolojik, </w:t>
      </w:r>
      <w:proofErr w:type="spellStart"/>
      <w:r w:rsidR="00C2774A" w:rsidRPr="00E670D0">
        <w:t>psiko</w:t>
      </w:r>
      <w:r>
        <w:t>sosyal</w:t>
      </w:r>
      <w:proofErr w:type="spellEnd"/>
      <w:r>
        <w:t xml:space="preserve"> durumlar analiz edilmiş</w:t>
      </w:r>
      <w:r w:rsidR="00C2774A" w:rsidRPr="00E670D0">
        <w:t xml:space="preserve"> ve önceki </w:t>
      </w:r>
      <w:r>
        <w:t>çalışmada elde edilen sonuçları destekler nitelikte olduğu bildirilmiştir</w:t>
      </w:r>
      <w:r w:rsidR="00C2774A" w:rsidRPr="00E670D0">
        <w:t xml:space="preserve">. Fizyolojik ve diğer </w:t>
      </w:r>
      <w:proofErr w:type="spellStart"/>
      <w:r w:rsidR="00C2774A" w:rsidRPr="00E670D0">
        <w:t>psikososyal</w:t>
      </w:r>
      <w:proofErr w:type="spellEnd"/>
      <w:r w:rsidR="00C2774A" w:rsidRPr="00E670D0">
        <w:t xml:space="preserve"> değişkenler göz önüne alındığında, </w:t>
      </w:r>
      <w:r>
        <w:t>“</w:t>
      </w:r>
      <w:r w:rsidR="00C2774A" w:rsidRPr="00EE11CA">
        <w:rPr>
          <w:i/>
        </w:rPr>
        <w:t>evcil hayvan sahibi olanların</w:t>
      </w:r>
      <w:r w:rsidR="002F1966" w:rsidRPr="00EE11CA">
        <w:rPr>
          <w:i/>
        </w:rPr>
        <w:t>,</w:t>
      </w:r>
      <w:r w:rsidR="00C2774A" w:rsidRPr="00EE11CA">
        <w:rPr>
          <w:i/>
        </w:rPr>
        <w:t xml:space="preserve"> olmayanlara göre 1 yıl daha fazla yaşadığı</w:t>
      </w:r>
      <w:r>
        <w:t>”</w:t>
      </w:r>
      <w:r w:rsidR="00C2774A" w:rsidRPr="00E670D0">
        <w:t xml:space="preserve"> çalışmanın sonuçlarındandır </w:t>
      </w:r>
      <w:r w:rsidR="00135D53">
        <w:rPr>
          <w:noProof/>
        </w:rPr>
        <w:t>(Friedmann ve Thomas, 1995)</w:t>
      </w:r>
      <w:r>
        <w:t>.</w:t>
      </w:r>
    </w:p>
    <w:p w:rsidR="003F5686" w:rsidRDefault="00C2774A" w:rsidP="00005F44">
      <w:pPr>
        <w:spacing w:after="120"/>
        <w:ind w:firstLine="0"/>
      </w:pPr>
      <w:r w:rsidRPr="00E670D0">
        <w:lastRenderedPageBreak/>
        <w:t xml:space="preserve"> </w:t>
      </w:r>
      <w:r w:rsidR="00193E58">
        <w:tab/>
      </w:r>
      <w:r w:rsidRPr="00E670D0">
        <w:t>Evcil hayvan</w:t>
      </w:r>
      <w:r w:rsidR="00C43C55">
        <w:t xml:space="preserve"> </w:t>
      </w:r>
      <w:proofErr w:type="gramStart"/>
      <w:r w:rsidR="00C43C55">
        <w:t>besleyenlerin  fiziksel</w:t>
      </w:r>
      <w:proofErr w:type="gramEnd"/>
      <w:r w:rsidR="00C43C55">
        <w:t xml:space="preserve"> aktivite düzeylerinin</w:t>
      </w:r>
      <w:r w:rsidRPr="00E670D0">
        <w:t xml:space="preserve"> belirlenmesi üzerine yapılan </w:t>
      </w:r>
      <w:r w:rsidR="00C43C55">
        <w:t>çalışmaların bazılarında köpek besleyenlerin</w:t>
      </w:r>
      <w:r w:rsidRPr="00E670D0">
        <w:t xml:space="preserve"> diğer </w:t>
      </w:r>
      <w:r w:rsidR="00C43C55">
        <w:t xml:space="preserve">evcil </w:t>
      </w:r>
      <w:r w:rsidRPr="00E670D0">
        <w:t>hayvan sahiplerine göre fiziksel aktivitesinin fa</w:t>
      </w:r>
      <w:r w:rsidR="00C43C55">
        <w:t>zla olduğu sonucu elde edilmiş köpek sahipliğinin c</w:t>
      </w:r>
      <w:r w:rsidR="00F130DD">
        <w:t xml:space="preserve">ins fark etmeksizin daha fazla </w:t>
      </w:r>
      <w:r w:rsidR="00C43C55">
        <w:t>aktiflik gerektirdiği ve hareketliliği artırdığı böylece kişiyi sosyal etkileşeme de açtığı sonucuna ulaşılmıştı</w:t>
      </w:r>
      <w:r w:rsidRPr="00E670D0">
        <w:t>r</w:t>
      </w:r>
      <w:r w:rsidR="00135D53">
        <w:rPr>
          <w:noProof/>
        </w:rPr>
        <w:t xml:space="preserve"> (Brown ve Rhodes, 2006)</w:t>
      </w:r>
      <w:r w:rsidR="00DA4D3A">
        <w:t>.</w:t>
      </w:r>
      <w:r w:rsidRPr="00E670D0">
        <w:t xml:space="preserve"> </w:t>
      </w:r>
      <w:r w:rsidR="00DA4D3A">
        <w:t xml:space="preserve">Başka birinin geçici olarak evcil hayvanının sorumluluğunu alan kişilerde bile olumlu </w:t>
      </w:r>
      <w:r w:rsidRPr="00E670D0">
        <w:t xml:space="preserve">sağlık kazanımları olduğu belirtilmektedir. Emanet edilen bir köpeği yürüyüşe çıkarmak kişiyi fiziksel aktiviteye teşvik ederken </w:t>
      </w:r>
      <w:r w:rsidR="00DA4D3A">
        <w:t xml:space="preserve">fizyolojik </w:t>
      </w:r>
      <w:r w:rsidRPr="00E670D0">
        <w:t xml:space="preserve">sağlık açısından da olumlu sonuçlanması beklenmektedir </w:t>
      </w:r>
      <w:sdt>
        <w:sdtPr>
          <w:id w:val="-547069508"/>
          <w:citation/>
        </w:sdtPr>
        <w:sdtEndPr/>
        <w:sdtContent>
          <w:r w:rsidR="001D13C4">
            <w:fldChar w:fldCharType="begin"/>
          </w:r>
          <w:r w:rsidR="00DA4D3A">
            <w:instrText xml:space="preserve"> CITATION Mel14 \l 1055 </w:instrText>
          </w:r>
          <w:r w:rsidR="001D13C4">
            <w:fldChar w:fldCharType="separate"/>
          </w:r>
          <w:r w:rsidR="00DA4D3A">
            <w:rPr>
              <w:noProof/>
            </w:rPr>
            <w:t>(Melfi, 2014)</w:t>
          </w:r>
          <w:r w:rsidR="001D13C4">
            <w:fldChar w:fldCharType="end"/>
          </w:r>
        </w:sdtContent>
      </w:sdt>
      <w:r w:rsidR="00DA4D3A">
        <w:t>.</w:t>
      </w:r>
      <w:r w:rsidR="002F1966">
        <w:t xml:space="preserve"> </w:t>
      </w:r>
      <w:proofErr w:type="gramStart"/>
      <w:r w:rsidR="00DA4D3A">
        <w:t>Özellikle  köpek</w:t>
      </w:r>
      <w:proofErr w:type="gramEnd"/>
      <w:r w:rsidR="00DA4D3A">
        <w:t xml:space="preserve"> sahipliğinin</w:t>
      </w:r>
      <w:r w:rsidRPr="00E670D0">
        <w:t xml:space="preserve"> uyku düzenlerinin, egzersiz ve sağlık ile ilişkili o</w:t>
      </w:r>
      <w:r w:rsidR="00DA4D3A">
        <w:t>lduğu bildirilmektedir. Evcil hayvanın beslenmesi tuvalet ihtiyacının giderilmesi, bakımı, oyun gereksinimi kişileri aktifleşmeye teşvik etmektedir</w:t>
      </w:r>
      <w:r w:rsidR="00135D53">
        <w:rPr>
          <w:noProof/>
        </w:rPr>
        <w:t xml:space="preserve"> (Mein ve Grant, 2018)</w:t>
      </w:r>
      <w:r w:rsidR="00DA4D3A">
        <w:t xml:space="preserve">. Köpek sahibi olan ve </w:t>
      </w:r>
      <w:proofErr w:type="gramStart"/>
      <w:r w:rsidR="00DA4D3A">
        <w:t xml:space="preserve">onlarla </w:t>
      </w:r>
      <w:r w:rsidRPr="00E670D0">
        <w:t xml:space="preserve"> düzenli</w:t>
      </w:r>
      <w:proofErr w:type="gramEnd"/>
      <w:r w:rsidRPr="00E670D0">
        <w:t xml:space="preserve"> yü</w:t>
      </w:r>
      <w:r w:rsidR="00DA4D3A">
        <w:t>rüyüş yapan insanların çevreyle daha uyumlu oldukları</w:t>
      </w:r>
      <w:r w:rsidR="003F5686">
        <w:t>,</w:t>
      </w:r>
      <w:r w:rsidR="002F1966">
        <w:t xml:space="preserve"> </w:t>
      </w:r>
      <w:r w:rsidR="003F5686">
        <w:t>sosyal</w:t>
      </w:r>
      <w:r w:rsidRPr="00E670D0">
        <w:t xml:space="preserve"> ilişkiler kurdukları, günlük yaşam aktiviteleri iyileştirdikleri,</w:t>
      </w:r>
      <w:r w:rsidR="003F5686">
        <w:t xml:space="preserve"> uyku düzenlerinin daha iyi olduğu sosyal ağlarının gen</w:t>
      </w:r>
      <w:r w:rsidR="002F1966">
        <w:t>işlediği</w:t>
      </w:r>
      <w:r w:rsidR="003F5686">
        <w:t>, diğer insanlarla etkileşime daha açık ve ılımlı oldukları belirtilmektedir</w:t>
      </w:r>
      <w:r w:rsidR="00135D53">
        <w:rPr>
          <w:noProof/>
        </w:rPr>
        <w:t xml:space="preserve"> (Mein ve Grant, 2018)</w:t>
      </w:r>
      <w:r w:rsidR="003F5686">
        <w:t xml:space="preserve">. </w:t>
      </w:r>
    </w:p>
    <w:p w:rsidR="00B760A4" w:rsidRDefault="003F5686" w:rsidP="00005F44">
      <w:pPr>
        <w:spacing w:after="120"/>
        <w:ind w:firstLine="708"/>
      </w:pPr>
      <w:r>
        <w:t xml:space="preserve">Evcil hayvanlarla yapılan aktivitelerin ve bunun sonucunda gelen hareket halinin </w:t>
      </w:r>
      <w:proofErr w:type="spellStart"/>
      <w:r>
        <w:t>obeziteye</w:t>
      </w:r>
      <w:proofErr w:type="spellEnd"/>
      <w:r>
        <w:t xml:space="preserve"> karşı ve zindelik kazanmada olumlu bir rol oynadığı bel</w:t>
      </w:r>
      <w:r w:rsidR="002F1966">
        <w:t xml:space="preserve">irtilmiştir. </w:t>
      </w:r>
      <w:proofErr w:type="gramStart"/>
      <w:r w:rsidR="002F1966">
        <w:t xml:space="preserve">Hayvan insan etkileşimin </w:t>
      </w:r>
      <w:proofErr w:type="spellStart"/>
      <w:r>
        <w:t>kardiyovasküler</w:t>
      </w:r>
      <w:proofErr w:type="spellEnd"/>
      <w:r>
        <w:t xml:space="preserve"> sisteme etkilerinin anlaşılmasına yönelik yapılan çok sayıda çalışmada,  h</w:t>
      </w:r>
      <w:r w:rsidR="00C2774A" w:rsidRPr="00E670D0">
        <w:t>ayvanların kalp atış hızı v</w:t>
      </w:r>
      <w:r>
        <w:t>e kan basıncı üzerine etkileri incelenmiş olup e</w:t>
      </w:r>
      <w:r w:rsidR="00C2774A" w:rsidRPr="00E670D0">
        <w:t xml:space="preserve">vcil hayvanların insanlar üzerinde sakinleştirici bir etkiye sahip olduğu, önemli bir sosyal destek kaynağı olarak kan basıncını dengelediği ve </w:t>
      </w:r>
      <w:proofErr w:type="spellStart"/>
      <w:r w:rsidR="00C2774A" w:rsidRPr="00E670D0">
        <w:t>kardiyovasküler</w:t>
      </w:r>
      <w:proofErr w:type="spellEnd"/>
      <w:r w:rsidR="00C2774A" w:rsidRPr="00E670D0">
        <w:t xml:space="preserve"> sistem gelişimini iyi yönde etkilediği ileri sürülmüştür</w:t>
      </w:r>
      <w:r w:rsidR="00135D53">
        <w:rPr>
          <w:noProof/>
        </w:rPr>
        <w:t xml:space="preserve"> (Kruger ve Serpell, 2010)</w:t>
      </w:r>
      <w:r>
        <w:t xml:space="preserve">. </w:t>
      </w:r>
      <w:proofErr w:type="gramEnd"/>
    </w:p>
    <w:p w:rsidR="00B760A4" w:rsidRDefault="00B760A4" w:rsidP="00005F44">
      <w:pPr>
        <w:spacing w:after="120"/>
        <w:ind w:firstLine="708"/>
      </w:pPr>
      <w:r w:rsidRPr="00B760A4">
        <w:t xml:space="preserve">Rehabilitasyon gerektiren </w:t>
      </w:r>
      <w:r w:rsidR="00BA6776">
        <w:t>pek</w:t>
      </w:r>
      <w:r w:rsidR="002F1966">
        <w:t xml:space="preserve"> </w:t>
      </w:r>
      <w:r w:rsidR="00BA6776">
        <w:t xml:space="preserve">çok </w:t>
      </w:r>
      <w:proofErr w:type="spellStart"/>
      <w:r w:rsidR="00BA6776">
        <w:t>hastalıkta</w:t>
      </w:r>
      <w:r w:rsidR="00BA6776" w:rsidRPr="00BA6776">
        <w:rPr>
          <w:color w:val="FFFFFF" w:themeColor="background1"/>
        </w:rPr>
        <w:t>”</w:t>
      </w:r>
      <w:r w:rsidRPr="00B760A4">
        <w:t>hipertansiyon</w:t>
      </w:r>
      <w:proofErr w:type="spellEnd"/>
      <w:r w:rsidRPr="00B760A4">
        <w:t xml:space="preserve">, </w:t>
      </w:r>
      <w:proofErr w:type="spellStart"/>
      <w:r w:rsidRPr="00B760A4">
        <w:t>miyokard</w:t>
      </w:r>
      <w:proofErr w:type="spellEnd"/>
      <w:r w:rsidRPr="00B760A4">
        <w:t xml:space="preserve"> enfarktüsü, inme, </w:t>
      </w:r>
      <w:proofErr w:type="spellStart"/>
      <w:r w:rsidRPr="00B760A4">
        <w:t>demans</w:t>
      </w:r>
      <w:proofErr w:type="spellEnd"/>
      <w:r w:rsidRPr="00B760A4">
        <w:t>, kanse</w:t>
      </w:r>
      <w:r w:rsidR="00BA6776">
        <w:t xml:space="preserve">r, solunum sistemi </w:t>
      </w:r>
      <w:proofErr w:type="spellStart"/>
      <w:r w:rsidR="00BA6776">
        <w:t>hastalıkları</w:t>
      </w:r>
      <w:r w:rsidR="00BA6776" w:rsidRPr="00BA6776">
        <w:rPr>
          <w:color w:val="FFFFFF" w:themeColor="background1"/>
        </w:rPr>
        <w:t>”</w:t>
      </w:r>
      <w:r w:rsidRPr="00B760A4">
        <w:t>gibi</w:t>
      </w:r>
      <w:proofErr w:type="spellEnd"/>
      <w:r w:rsidRPr="00B760A4">
        <w:t xml:space="preserve"> kronik hastalıkların tedavisinde </w:t>
      </w:r>
      <w:r w:rsidR="00F130DD">
        <w:t xml:space="preserve">tamamlayıcı </w:t>
      </w:r>
      <w:r w:rsidR="00BA6776">
        <w:t xml:space="preserve">bir </w:t>
      </w:r>
      <w:r w:rsidRPr="00B760A4">
        <w:t>tedavi olara</w:t>
      </w:r>
      <w:r w:rsidR="00BA6776">
        <w:t>k hayvan destekli uygulamalar</w:t>
      </w:r>
      <w:r w:rsidR="00130ECB">
        <w:t xml:space="preserve"> </w:t>
      </w:r>
      <w:r w:rsidR="00F130DD">
        <w:t xml:space="preserve">kullanıldığı </w:t>
      </w:r>
      <w:proofErr w:type="gramStart"/>
      <w:r w:rsidR="00F130DD">
        <w:t>literatürde</w:t>
      </w:r>
      <w:proofErr w:type="gramEnd"/>
      <w:r w:rsidR="00F130DD">
        <w:t xml:space="preserve"> bildirilmiştir</w:t>
      </w:r>
      <w:r w:rsidRPr="00B760A4">
        <w:t xml:space="preserve"> </w:t>
      </w:r>
      <w:r w:rsidR="002F1966">
        <w:rPr>
          <w:noProof/>
        </w:rPr>
        <w:t>(</w:t>
      </w:r>
      <w:r w:rsidR="00135D53">
        <w:rPr>
          <w:noProof/>
        </w:rPr>
        <w:t>Akyıl ve Şengül , 2022)</w:t>
      </w:r>
      <w:r w:rsidR="00130ECB">
        <w:t xml:space="preserve">. Yapılan bir çalışmada </w:t>
      </w:r>
      <w:r w:rsidR="00BA6776">
        <w:t>kalabalık ortamdak</w:t>
      </w:r>
      <w:r w:rsidRPr="00B760A4">
        <w:t xml:space="preserve">i bir grup hipertansiyon hastasından yanlarında köpek varken ve köpek yokken konuşmaları istendiğinde, köpeğin </w:t>
      </w:r>
      <w:r w:rsidR="00BA6776">
        <w:t xml:space="preserve">bulunduğu </w:t>
      </w:r>
      <w:r w:rsidRPr="00B760A4">
        <w:t xml:space="preserve">ortamda konuşan hipertansiyon hastalarının </w:t>
      </w:r>
      <w:proofErr w:type="spellStart"/>
      <w:r w:rsidRPr="00B760A4">
        <w:t>diyastolik</w:t>
      </w:r>
      <w:proofErr w:type="spellEnd"/>
      <w:r w:rsidRPr="00B760A4">
        <w:t xml:space="preserve"> kan basıncının, köpeğin olmadığı ortamda konuşanlara oranla daha düşük olduğ</w:t>
      </w:r>
      <w:r w:rsidR="008C6B8F">
        <w:t>u bildirilmiştir (</w:t>
      </w:r>
      <w:proofErr w:type="spellStart"/>
      <w:r w:rsidR="008C6B8F">
        <w:t>Barker</w:t>
      </w:r>
      <w:proofErr w:type="spellEnd"/>
      <w:r w:rsidR="008C6B8F">
        <w:t xml:space="preserve"> ve diğerleri</w:t>
      </w:r>
      <w:r w:rsidRPr="00B760A4">
        <w:t xml:space="preserve">, 2010). </w:t>
      </w:r>
      <w:r w:rsidR="00130ECB">
        <w:t xml:space="preserve">Başka </w:t>
      </w:r>
      <w:r w:rsidRPr="00B760A4">
        <w:t>bir çalışmada</w:t>
      </w:r>
      <w:r w:rsidR="00BA6776">
        <w:t xml:space="preserve"> yine benzer </w:t>
      </w:r>
      <w:proofErr w:type="gramStart"/>
      <w:r w:rsidR="00BA6776">
        <w:t xml:space="preserve">şekilde </w:t>
      </w:r>
      <w:r w:rsidRPr="00B760A4">
        <w:t xml:space="preserve"> hayvan</w:t>
      </w:r>
      <w:proofErr w:type="gramEnd"/>
      <w:r w:rsidRPr="00B760A4">
        <w:t xml:space="preserve"> destekli uygulamaların kan basıncı ve nabzı azalttığı bildirilmiştir</w:t>
      </w:r>
      <w:r w:rsidR="008C6B8F">
        <w:rPr>
          <w:noProof/>
        </w:rPr>
        <w:t xml:space="preserve"> (Krause, 2012)</w:t>
      </w:r>
      <w:r w:rsidR="00130ECB">
        <w:t>.</w:t>
      </w:r>
      <w:r w:rsidRPr="00B760A4">
        <w:t xml:space="preserve"> </w:t>
      </w:r>
    </w:p>
    <w:p w:rsidR="00130ECB" w:rsidRDefault="00C2774A" w:rsidP="00005F44">
      <w:pPr>
        <w:spacing w:after="120"/>
        <w:ind w:firstLine="0"/>
      </w:pPr>
      <w:r w:rsidRPr="00E670D0">
        <w:t xml:space="preserve"> </w:t>
      </w:r>
      <w:r w:rsidR="00193E58">
        <w:tab/>
      </w:r>
      <w:r w:rsidR="008C4DEC">
        <w:t>İnme öyküsü olan y</w:t>
      </w:r>
      <w:r w:rsidRPr="00B760A4">
        <w:t>aşlı yetişkin</w:t>
      </w:r>
      <w:r w:rsidR="008C4DEC">
        <w:t xml:space="preserve">lerle birlikte </w:t>
      </w:r>
      <w:proofErr w:type="gramStart"/>
      <w:r w:rsidR="008C4DEC">
        <w:t>yaşayan  evcil</w:t>
      </w:r>
      <w:proofErr w:type="gramEnd"/>
      <w:r w:rsidR="008C4DEC">
        <w:t xml:space="preserve"> hayvanların </w:t>
      </w:r>
      <w:r w:rsidRPr="00B760A4">
        <w:t xml:space="preserve"> fiziksel ve </w:t>
      </w:r>
      <w:proofErr w:type="spellStart"/>
      <w:r w:rsidRPr="00B760A4">
        <w:t>psikososyal</w:t>
      </w:r>
      <w:proofErr w:type="spellEnd"/>
      <w:r w:rsidRPr="00B760A4">
        <w:t xml:space="preserve"> desteğinin </w:t>
      </w:r>
      <w:r w:rsidR="008C4DEC">
        <w:t>iyileşmeye olumlu olarak katkı sağladığı</w:t>
      </w:r>
      <w:r w:rsidRPr="00B760A4">
        <w:t xml:space="preserve"> ileri sürül</w:t>
      </w:r>
      <w:r w:rsidR="00E26196">
        <w:t>mektedir (</w:t>
      </w:r>
      <w:proofErr w:type="spellStart"/>
      <w:r w:rsidR="00E26196">
        <w:t>Gee</w:t>
      </w:r>
      <w:proofErr w:type="spellEnd"/>
      <w:r w:rsidR="00E26196">
        <w:t xml:space="preserve"> ve </w:t>
      </w:r>
      <w:proofErr w:type="spellStart"/>
      <w:r w:rsidR="00E26196">
        <w:t>Mualler</w:t>
      </w:r>
      <w:proofErr w:type="spellEnd"/>
      <w:r w:rsidR="00E26196">
        <w:t>, 2019)</w:t>
      </w:r>
      <w:r w:rsidR="00130ECB">
        <w:t xml:space="preserve">. </w:t>
      </w:r>
    </w:p>
    <w:p w:rsidR="002F1966" w:rsidRDefault="002A1059" w:rsidP="002F1966">
      <w:pPr>
        <w:spacing w:after="120"/>
        <w:ind w:firstLine="708"/>
      </w:pPr>
      <w:r w:rsidRPr="002A1059">
        <w:lastRenderedPageBreak/>
        <w:t>Özetle insan hayvan bir</w:t>
      </w:r>
      <w:r w:rsidR="002F1966">
        <w:t xml:space="preserve">likteliği ile ilgili (özellikle </w:t>
      </w:r>
      <w:r w:rsidRPr="002A1059">
        <w:t>kedi ve köpek) farklı yaş gruplarındaki insanlarla yapılan bu çalışmaların sonuçları hayvanların insanların fiziksel hastalıklarının tedavisindeki olumlu etkilerini göstermiştir</w:t>
      </w:r>
      <w:r w:rsidR="002F1966">
        <w:t>.</w:t>
      </w:r>
    </w:p>
    <w:p w:rsidR="00017412" w:rsidRDefault="00017412" w:rsidP="002F1966">
      <w:pPr>
        <w:spacing w:after="120"/>
        <w:ind w:firstLine="0"/>
      </w:pPr>
    </w:p>
    <w:p w:rsidR="00017412" w:rsidRDefault="00017412" w:rsidP="002F1966">
      <w:pPr>
        <w:spacing w:after="120"/>
        <w:ind w:firstLine="0"/>
      </w:pPr>
    </w:p>
    <w:p w:rsidR="008C4DEC" w:rsidRDefault="008C4DEC" w:rsidP="002F1966">
      <w:pPr>
        <w:spacing w:after="120"/>
        <w:ind w:firstLine="0"/>
        <w:rPr>
          <w:b/>
        </w:rPr>
      </w:pPr>
      <w:r w:rsidRPr="008C4DEC">
        <w:rPr>
          <w:b/>
        </w:rPr>
        <w:t>2.3.2.Evcil Hayvanların İnsan Sağlığına Psikolojik Etkileri</w:t>
      </w:r>
    </w:p>
    <w:p w:rsidR="008C6B8F" w:rsidRPr="002F1966" w:rsidRDefault="008C6B8F" w:rsidP="002F1966">
      <w:pPr>
        <w:spacing w:after="120"/>
        <w:ind w:firstLine="0"/>
      </w:pPr>
    </w:p>
    <w:p w:rsidR="00A46E96" w:rsidRDefault="002A1059" w:rsidP="00005F44">
      <w:pPr>
        <w:spacing w:after="120"/>
        <w:ind w:firstLine="708"/>
      </w:pPr>
      <w:r>
        <w:t>İ</w:t>
      </w:r>
      <w:r w:rsidR="00DC7A6C">
        <w:t>nsan</w:t>
      </w:r>
      <w:r>
        <w:t>lar ve hayvanlar arasındaki etkileşim insan sağlığının iyileşmesi ve yaşam kalitesinin artırmak için büyük bir potansiyel sunmaktadır</w:t>
      </w:r>
      <w:r w:rsidR="00EE11CA">
        <w:rPr>
          <w:noProof/>
        </w:rPr>
        <w:t xml:space="preserve"> (Ormerod ve diğerleri</w:t>
      </w:r>
      <w:r w:rsidR="00135D53">
        <w:rPr>
          <w:noProof/>
        </w:rPr>
        <w:t>, 2005)</w:t>
      </w:r>
      <w:r w:rsidR="00017412">
        <w:t xml:space="preserve">. Evcil hayvan sahipleri </w:t>
      </w:r>
      <w:r w:rsidRPr="002A1059">
        <w:t xml:space="preserve">evcil hayvanlarını </w:t>
      </w:r>
      <w:r>
        <w:t>“</w:t>
      </w:r>
      <w:r w:rsidRPr="002A1059">
        <w:t>çok sevilen ve yalnızlığını paylaştığı aile dostları olarak</w:t>
      </w:r>
      <w:r>
        <w:t>” tanımlar</w:t>
      </w:r>
      <w:r w:rsidRPr="002A1059">
        <w:t xml:space="preserve"> (</w:t>
      </w:r>
      <w:proofErr w:type="spellStart"/>
      <w:r w:rsidRPr="002A1059">
        <w:t>Beverland</w:t>
      </w:r>
      <w:proofErr w:type="spellEnd"/>
      <w:r w:rsidRPr="002A1059">
        <w:t xml:space="preserve">, 2008). </w:t>
      </w:r>
      <w:r>
        <w:t xml:space="preserve">Hayvanlarla insanlar arasındaki bağ önemli bir </w:t>
      </w:r>
      <w:proofErr w:type="spellStart"/>
      <w:r>
        <w:t>sosyopsikolojik</w:t>
      </w:r>
      <w:proofErr w:type="spellEnd"/>
      <w:r>
        <w:t xml:space="preserve"> destek sağlayıcısıdır</w:t>
      </w:r>
      <w:r w:rsidRPr="002A1059">
        <w:t>. Birçok evcil hayvan sahibi,</w:t>
      </w:r>
      <w:r>
        <w:t xml:space="preserve"> evcil hayvanını aile üyesi yerine koyarak güçlü bir duygusal bağ kurar ve iki tarafta bundan olumlu olarak beslenir </w:t>
      </w:r>
      <w:sdt>
        <w:sdtPr>
          <w:id w:val="1705362263"/>
          <w:citation/>
        </w:sdtPr>
        <w:sdtEndPr/>
        <w:sdtContent>
          <w:r w:rsidR="001D13C4">
            <w:fldChar w:fldCharType="begin"/>
          </w:r>
          <w:r>
            <w:instrText xml:space="preserve"> CITATION Wel09 \l 1055 </w:instrText>
          </w:r>
          <w:r w:rsidR="001D13C4">
            <w:fldChar w:fldCharType="separate"/>
          </w:r>
          <w:r>
            <w:rPr>
              <w:noProof/>
            </w:rPr>
            <w:t>(Wells, 2009)</w:t>
          </w:r>
          <w:r w:rsidR="001D13C4">
            <w:fldChar w:fldCharType="end"/>
          </w:r>
        </w:sdtContent>
      </w:sdt>
      <w:r>
        <w:t xml:space="preserve">. </w:t>
      </w:r>
      <w:r w:rsidRPr="002A1059">
        <w:t>Evcil hayvan sahiplerinin</w:t>
      </w:r>
      <w:r>
        <w:t xml:space="preserve"> duygu durumlarını (</w:t>
      </w:r>
      <w:r w:rsidR="00017412">
        <w:t>kederlerini, mutluluklarını</w:t>
      </w:r>
      <w:r>
        <w:t>)</w:t>
      </w:r>
      <w:r w:rsidR="00017412">
        <w:t xml:space="preserve"> </w:t>
      </w:r>
      <w:r w:rsidRPr="002A1059">
        <w:t>evcil hayvanlarıyla konuşup paylaştıkları bilinmektedir</w:t>
      </w:r>
      <w:r>
        <w:t xml:space="preserve">. Hayvanlar sahiplerine yoldaşlık, arkadaşlık ve duygusal paylaşım </w:t>
      </w:r>
      <w:proofErr w:type="gramStart"/>
      <w:r>
        <w:t>imkanı</w:t>
      </w:r>
      <w:proofErr w:type="gramEnd"/>
      <w:r>
        <w:t xml:space="preserve"> sağlamaktadır</w:t>
      </w:r>
      <w:sdt>
        <w:sdtPr>
          <w:id w:val="-2036416959"/>
          <w:citation/>
        </w:sdtPr>
        <w:sdtEndPr/>
        <w:sdtContent>
          <w:r w:rsidR="001D13C4">
            <w:fldChar w:fldCharType="begin"/>
          </w:r>
          <w:r w:rsidR="00A46E96">
            <w:instrText xml:space="preserve"> CITATION Mel03 \l 1055 </w:instrText>
          </w:r>
          <w:r w:rsidR="001D13C4">
            <w:fldChar w:fldCharType="separate"/>
          </w:r>
          <w:r w:rsidR="00A46E96">
            <w:rPr>
              <w:noProof/>
            </w:rPr>
            <w:t xml:space="preserve"> (Melson, 2003)</w:t>
          </w:r>
          <w:r w:rsidR="001D13C4">
            <w:fldChar w:fldCharType="end"/>
          </w:r>
        </w:sdtContent>
      </w:sdt>
      <w:r w:rsidR="00A46E96">
        <w:t>.</w:t>
      </w:r>
      <w:r w:rsidRPr="002A1059">
        <w:t xml:space="preserve"> </w:t>
      </w:r>
    </w:p>
    <w:p w:rsidR="00342D3B" w:rsidRDefault="002A1059" w:rsidP="00005F44">
      <w:pPr>
        <w:spacing w:after="120"/>
        <w:ind w:firstLine="708"/>
      </w:pPr>
      <w:proofErr w:type="spellStart"/>
      <w:r w:rsidRPr="002A1059">
        <w:t>Serpell</w:t>
      </w:r>
      <w:proofErr w:type="spellEnd"/>
      <w:r w:rsidRPr="002A1059">
        <w:t xml:space="preserve"> (2003) antropomorfizmin (insani özellikleri insan dışındaki varlıklara aktarmak) insanlara</w:t>
      </w:r>
      <w:r w:rsidR="00A46E96">
        <w:t xml:space="preserve"> duygularını dışa </w:t>
      </w:r>
      <w:proofErr w:type="gramStart"/>
      <w:r w:rsidR="00A46E96">
        <w:t xml:space="preserve">vurmada </w:t>
      </w:r>
      <w:r w:rsidRPr="002A1059">
        <w:t xml:space="preserve"> yarar</w:t>
      </w:r>
      <w:proofErr w:type="gramEnd"/>
      <w:r w:rsidRPr="002A1059">
        <w:t xml:space="preserve"> sağladığını öne sürmektedir (</w:t>
      </w:r>
      <w:proofErr w:type="spellStart"/>
      <w:r w:rsidRPr="002A1059">
        <w:t>Staats</w:t>
      </w:r>
      <w:proofErr w:type="spellEnd"/>
      <w:r w:rsidR="00E26196">
        <w:t>,</w:t>
      </w:r>
      <w:r w:rsidRPr="002A1059">
        <w:t xml:space="preserve"> 2008). Bu etkileşim</w:t>
      </w:r>
      <w:r w:rsidR="00A46E96">
        <w:t>le</w:t>
      </w:r>
      <w:r w:rsidRPr="002A1059">
        <w:t xml:space="preserve"> </w:t>
      </w:r>
      <w:proofErr w:type="spellStart"/>
      <w:r w:rsidR="00A46E96">
        <w:t>biyopsikososyal</w:t>
      </w:r>
      <w:proofErr w:type="spellEnd"/>
      <w:r w:rsidR="00A46E96">
        <w:t xml:space="preserve"> </w:t>
      </w:r>
      <w:r w:rsidRPr="002A1059">
        <w:t xml:space="preserve">sorunların değerlendirilmesi </w:t>
      </w:r>
      <w:r w:rsidR="00A46E96">
        <w:t xml:space="preserve">anlaşılması </w:t>
      </w:r>
      <w:r w:rsidRPr="002A1059">
        <w:t>ve desteklenmesinde yardımcı olarak kulla</w:t>
      </w:r>
      <w:r w:rsidR="00EE11CA">
        <w:t>nılabilecektir (</w:t>
      </w:r>
      <w:proofErr w:type="spellStart"/>
      <w:r w:rsidR="00EE11CA">
        <w:t>Ormerod</w:t>
      </w:r>
      <w:proofErr w:type="spellEnd"/>
      <w:r w:rsidR="00EE11CA">
        <w:t xml:space="preserve"> ve diğerleri</w:t>
      </w:r>
      <w:r w:rsidR="00135D53">
        <w:t xml:space="preserve">, </w:t>
      </w:r>
      <w:r w:rsidRPr="002A1059">
        <w:t xml:space="preserve">2005). Evcil hayvan </w:t>
      </w:r>
      <w:r w:rsidR="00A46E96">
        <w:t xml:space="preserve">besleyen kişilerin evcil hayvanı olmayanlara </w:t>
      </w:r>
      <w:r w:rsidRPr="002A1059">
        <w:t xml:space="preserve">göre; daha az </w:t>
      </w:r>
      <w:r w:rsidR="00017412">
        <w:t>stresli</w:t>
      </w:r>
      <w:r w:rsidR="00A46E96">
        <w:t>,</w:t>
      </w:r>
      <w:r w:rsidR="00017412">
        <w:t xml:space="preserve"> ılımlı</w:t>
      </w:r>
      <w:r w:rsidRPr="002A1059">
        <w:t>, daha mutlu ve sağlıklı olduğu ileri sürülmektedir</w:t>
      </w:r>
      <w:r w:rsidR="00135D53">
        <w:t xml:space="preserve"> </w:t>
      </w:r>
      <w:r w:rsidR="00EE11CA">
        <w:t>(</w:t>
      </w:r>
      <w:proofErr w:type="spellStart"/>
      <w:r w:rsidR="00EE11CA">
        <w:t>Ormerod</w:t>
      </w:r>
      <w:proofErr w:type="spellEnd"/>
      <w:r w:rsidR="00EE11CA">
        <w:t xml:space="preserve"> ve diğerleri</w:t>
      </w:r>
      <w:r w:rsidR="00135D53" w:rsidRPr="00135D53">
        <w:t>, 2005).</w:t>
      </w:r>
      <w:r w:rsidR="00135D53">
        <w:t xml:space="preserve"> </w:t>
      </w:r>
      <w:r w:rsidRPr="002A1059">
        <w:t xml:space="preserve"> </w:t>
      </w:r>
      <w:r w:rsidR="00A46E96">
        <w:t xml:space="preserve">Kanada’da 14 </w:t>
      </w:r>
      <w:proofErr w:type="gramStart"/>
      <w:r w:rsidR="00A46E96">
        <w:t xml:space="preserve">veteriner </w:t>
      </w:r>
      <w:r w:rsidRPr="002A1059">
        <w:t xml:space="preserve"> ve</w:t>
      </w:r>
      <w:proofErr w:type="gramEnd"/>
      <w:r w:rsidRPr="002A1059">
        <w:t xml:space="preserve"> 117 </w:t>
      </w:r>
      <w:r w:rsidR="00A46E96">
        <w:t>hayvan sahibi ile</w:t>
      </w:r>
      <w:r w:rsidRPr="002A1059">
        <w:t xml:space="preserve"> yapılan bir</w:t>
      </w:r>
      <w:r w:rsidR="00EE11CA">
        <w:t xml:space="preserve"> anket çalışmasında </w:t>
      </w:r>
      <w:r w:rsidRPr="002A1059">
        <w:t>insanlar</w:t>
      </w:r>
      <w:r w:rsidR="00A46E96">
        <w:t xml:space="preserve"> ile hayvanlar arasındaki etkileşimin önemi </w:t>
      </w:r>
      <w:r w:rsidRPr="002A1059">
        <w:t>gösterilmiştir</w:t>
      </w:r>
      <w:r w:rsidR="008C6B8F" w:rsidRPr="008C6B8F">
        <w:t>(</w:t>
      </w:r>
      <w:proofErr w:type="spellStart"/>
      <w:r w:rsidR="008C6B8F" w:rsidRPr="008C6B8F">
        <w:t>Aams</w:t>
      </w:r>
      <w:proofErr w:type="spellEnd"/>
      <w:r w:rsidR="008C6B8F" w:rsidRPr="008C6B8F">
        <w:t xml:space="preserve"> ve diğerleri, 2000)</w:t>
      </w:r>
      <w:r w:rsidRPr="008C6B8F">
        <w:t>.</w:t>
      </w:r>
      <w:r w:rsidRPr="002A1059">
        <w:t xml:space="preserve"> Evcil hayvan</w:t>
      </w:r>
      <w:r w:rsidR="00A46E96">
        <w:t>ın varlığı insanlara güven vermekte ve sosyal destek oluşturmaktadır</w:t>
      </w:r>
      <w:r w:rsidRPr="002A1059">
        <w:t xml:space="preserve">. Hayvanların </w:t>
      </w:r>
      <w:r w:rsidR="00A46E96">
        <w:t>insanlara özgüven verdiği ve insanların sosyal çevre içerisinde yanlarında bir evcil hayvan varsa daha rahat ve güvenli hissettikleri bildirilmiştir</w:t>
      </w:r>
      <w:r w:rsidR="00017412">
        <w:rPr>
          <w:noProof/>
        </w:rPr>
        <w:t xml:space="preserve"> (Yeşilkaya ve Ofluoğlu</w:t>
      </w:r>
      <w:r w:rsidR="00135D53">
        <w:rPr>
          <w:noProof/>
        </w:rPr>
        <w:t>, 2018)</w:t>
      </w:r>
      <w:r w:rsidR="00A46E96">
        <w:t xml:space="preserve">. </w:t>
      </w:r>
      <w:r w:rsidR="001A4898">
        <w:t>İnsanlarla hayvanlar arasındaki ilişki güven temelli olup güçlenerek sosyalleşmeyi destekleyerek ilerlemektedir.</w:t>
      </w:r>
      <w:r w:rsidRPr="002A1059">
        <w:t xml:space="preserve"> Evcil hayvanların, insanların </w:t>
      </w:r>
      <w:r w:rsidR="001A4898">
        <w:t xml:space="preserve">özellikle yaşlı yetişkinlerin </w:t>
      </w:r>
      <w:proofErr w:type="spellStart"/>
      <w:r w:rsidR="001A4898">
        <w:t>sosyalizolasyonunu</w:t>
      </w:r>
      <w:proofErr w:type="spellEnd"/>
      <w:r w:rsidR="001A4898">
        <w:t xml:space="preserve"> </w:t>
      </w:r>
      <w:r w:rsidRPr="002A1059">
        <w:t>azaltmaya yardımcı olurken aynı za</w:t>
      </w:r>
      <w:r w:rsidR="00342D3B">
        <w:t>manda duygusal destek sağladığı bildirilmektedir</w:t>
      </w:r>
      <w:r w:rsidRPr="002A1059">
        <w:t xml:space="preserve"> </w:t>
      </w:r>
      <w:r w:rsidR="00EE11CA">
        <w:rPr>
          <w:noProof/>
        </w:rPr>
        <w:t xml:space="preserve"> (Krause, 2012)</w:t>
      </w:r>
      <w:r w:rsidR="001A4898">
        <w:t xml:space="preserve">. </w:t>
      </w:r>
    </w:p>
    <w:p w:rsidR="00130ECB" w:rsidRDefault="00130ECB" w:rsidP="00005F44">
      <w:pPr>
        <w:spacing w:after="120"/>
        <w:ind w:firstLine="0"/>
      </w:pPr>
    </w:p>
    <w:p w:rsidR="00D17E3D" w:rsidRDefault="00642B81" w:rsidP="00005F44">
      <w:pPr>
        <w:spacing w:after="120"/>
        <w:ind w:firstLine="0"/>
        <w:rPr>
          <w:b/>
        </w:rPr>
      </w:pPr>
      <w:r>
        <w:rPr>
          <w:b/>
        </w:rPr>
        <w:lastRenderedPageBreak/>
        <w:t xml:space="preserve">2.4. </w:t>
      </w:r>
      <w:r w:rsidR="00D17E3D" w:rsidRPr="00D17E3D">
        <w:rPr>
          <w:b/>
        </w:rPr>
        <w:t xml:space="preserve">Yalnızlık </w:t>
      </w:r>
      <w:r w:rsidR="00C2774A">
        <w:rPr>
          <w:b/>
        </w:rPr>
        <w:t>Algısı</w:t>
      </w:r>
    </w:p>
    <w:p w:rsidR="008C6B8F" w:rsidRDefault="008C6B8F" w:rsidP="00005F44">
      <w:pPr>
        <w:spacing w:after="120"/>
        <w:ind w:firstLine="0"/>
        <w:rPr>
          <w:b/>
        </w:rPr>
      </w:pPr>
    </w:p>
    <w:p w:rsidR="00D17E3D" w:rsidRDefault="009F0731" w:rsidP="00005F44">
      <w:pPr>
        <w:spacing w:after="120"/>
        <w:ind w:firstLine="708"/>
      </w:pPr>
      <w:r>
        <w:t xml:space="preserve">Yalnızlık, </w:t>
      </w:r>
      <w:r w:rsidR="00BA6776">
        <w:t>çok eskiden beri</w:t>
      </w:r>
      <w:r w:rsidR="0091058A">
        <w:t xml:space="preserve"> dünyanın her yerinde ve bütün kültürlerde, edebiyatta, psikolojide</w:t>
      </w:r>
      <w:r w:rsidR="00017412">
        <w:t>,</w:t>
      </w:r>
      <w:r w:rsidR="0091058A">
        <w:t xml:space="preserve"> tıpta,</w:t>
      </w:r>
      <w:r w:rsidR="00BA6776">
        <w:t xml:space="preserve"> şiirlerde işlenmekte olan bir konudur</w:t>
      </w:r>
      <w:r w:rsidR="0091058A">
        <w:t xml:space="preserve">. Evrensel bir yaşam deneyimi çoğu insanın hayatının bir döneminde tecrübe ettiği ama sübjektif olarak algılanan tecrübelerden biridir. Çoğu zaman bireyler için acı veren sıkıntılı bir durumdur </w:t>
      </w:r>
      <w:proofErr w:type="gramStart"/>
      <w:r w:rsidR="0091058A">
        <w:t>ve  bir</w:t>
      </w:r>
      <w:proofErr w:type="gramEnd"/>
      <w:r w:rsidR="0091058A">
        <w:t xml:space="preserve"> başkasına yalnızlığını ifade etmesi zordur</w:t>
      </w:r>
      <w:sdt>
        <w:sdtPr>
          <w:id w:val="771975464"/>
          <w:citation/>
        </w:sdtPr>
        <w:sdtEndPr/>
        <w:sdtContent>
          <w:r w:rsidR="001D13C4">
            <w:fldChar w:fldCharType="begin"/>
          </w:r>
          <w:r w:rsidR="0091058A">
            <w:instrText xml:space="preserve"> CITATION Kar05 \l 1055 </w:instrText>
          </w:r>
          <w:r w:rsidR="001D13C4">
            <w:fldChar w:fldCharType="separate"/>
          </w:r>
          <w:r w:rsidR="0091058A">
            <w:rPr>
              <w:noProof/>
            </w:rPr>
            <w:t xml:space="preserve"> (Karnick, 2005)</w:t>
          </w:r>
          <w:r w:rsidR="001D13C4">
            <w:fldChar w:fldCharType="end"/>
          </w:r>
        </w:sdtContent>
      </w:sdt>
      <w:r w:rsidR="0091058A">
        <w:t>.</w:t>
      </w:r>
      <w:r w:rsidR="001F6931">
        <w:t xml:space="preserve"> Yani yalnızlık bireyin yaşamını olumsuz etkileyebilen bir duygu durumudur. Bireyin kendini amaçsız hissetmesine, boşluk, kimsesizlik amaçsız ve gereksiz olduğunu düşünmesine neden olabilir</w:t>
      </w:r>
      <w:r w:rsidR="00135D53">
        <w:rPr>
          <w:noProof/>
        </w:rPr>
        <w:t xml:space="preserve"> (Yılmaz ve Altınok, 2009)</w:t>
      </w:r>
      <w:r w:rsidR="001F6931">
        <w:t xml:space="preserve">. </w:t>
      </w:r>
    </w:p>
    <w:p w:rsidR="000423F9" w:rsidRDefault="005D171D" w:rsidP="00005F44">
      <w:pPr>
        <w:spacing w:after="120"/>
        <w:ind w:firstLine="708"/>
      </w:pPr>
      <w:r>
        <w:t>Yalnızlık</w:t>
      </w:r>
      <w:r w:rsidR="000423F9">
        <w:t>,</w:t>
      </w:r>
      <w:r>
        <w:t xml:space="preserve"> </w:t>
      </w:r>
      <w:r w:rsidR="000423F9">
        <w:t xml:space="preserve">anlaşılması zor </w:t>
      </w:r>
      <w:r>
        <w:t>bir yapıya s</w:t>
      </w:r>
      <w:r w:rsidR="000423F9">
        <w:t>ahip olduğu için açıklanmasında</w:t>
      </w:r>
      <w:r>
        <w:t xml:space="preserve"> güçlük çekilmiştir. </w:t>
      </w:r>
      <w:r w:rsidR="000423F9">
        <w:t xml:space="preserve">Literatüre baktığımızda tanımlanması ne kadar güç </w:t>
      </w:r>
      <w:proofErr w:type="gramStart"/>
      <w:r w:rsidR="000423F9">
        <w:t>bir  kavram</w:t>
      </w:r>
      <w:proofErr w:type="gramEnd"/>
      <w:r w:rsidR="000423F9">
        <w:t xml:space="preserve"> olsa da </w:t>
      </w:r>
      <w:r>
        <w:t>ya</w:t>
      </w:r>
      <w:r w:rsidR="000423F9">
        <w:t xml:space="preserve">lnızlığın </w:t>
      </w:r>
      <w:proofErr w:type="spellStart"/>
      <w:r w:rsidR="000423F9">
        <w:t>pekçok</w:t>
      </w:r>
      <w:proofErr w:type="spellEnd"/>
      <w:r w:rsidR="000423F9">
        <w:t xml:space="preserve"> tanımının</w:t>
      </w:r>
      <w:r>
        <w:t xml:space="preserve"> olduğu görülmektedir</w:t>
      </w:r>
      <w:r w:rsidR="00EE11CA">
        <w:rPr>
          <w:noProof/>
        </w:rPr>
        <w:t xml:space="preserve"> (Akbaş ve diğerleri</w:t>
      </w:r>
      <w:r w:rsidR="00135D53">
        <w:rPr>
          <w:noProof/>
        </w:rPr>
        <w:t>, 2020)</w:t>
      </w:r>
      <w:r>
        <w:t xml:space="preserve">. </w:t>
      </w:r>
    </w:p>
    <w:p w:rsidR="000423F9" w:rsidRDefault="005D171D" w:rsidP="00005F44">
      <w:pPr>
        <w:spacing w:after="120"/>
        <w:ind w:firstLine="708"/>
      </w:pPr>
      <w:r>
        <w:t xml:space="preserve">De </w:t>
      </w:r>
      <w:proofErr w:type="spellStart"/>
      <w:r>
        <w:t>Jong</w:t>
      </w:r>
      <w:proofErr w:type="spellEnd"/>
      <w:r>
        <w:t xml:space="preserve"> </w:t>
      </w:r>
      <w:proofErr w:type="spellStart"/>
      <w:r>
        <w:t>Gie</w:t>
      </w:r>
      <w:r w:rsidR="000423F9">
        <w:t>rveld</w:t>
      </w:r>
      <w:proofErr w:type="spellEnd"/>
      <w:r w:rsidR="000423F9">
        <w:t xml:space="preserve"> (1998) yalnızlığı, insanın istediği </w:t>
      </w:r>
      <w:proofErr w:type="gramStart"/>
      <w:r w:rsidR="000423F9">
        <w:t xml:space="preserve">kişi </w:t>
      </w:r>
      <w:r>
        <w:t xml:space="preserve"> ile</w:t>
      </w:r>
      <w:proofErr w:type="gramEnd"/>
      <w:r>
        <w:t xml:space="preserve"> arzu ettiği ş</w:t>
      </w:r>
      <w:r w:rsidR="000423F9">
        <w:t>ekilde yakınlık kuramadığında yaşadığı  zorluk nedeniyle</w:t>
      </w:r>
      <w:r>
        <w:t xml:space="preserve"> kendisini yetersiz görme</w:t>
      </w:r>
      <w:r w:rsidR="000423F9">
        <w:t>si olarak tanımlamıştır. Kişinin arzu ettiği ilişki</w:t>
      </w:r>
      <w:r>
        <w:t xml:space="preserve"> </w:t>
      </w:r>
      <w:r w:rsidR="000423F9">
        <w:t>ile yaşayabildiği ilişkinin</w:t>
      </w:r>
      <w:r>
        <w:t xml:space="preserve"> farklı olması durumudur</w:t>
      </w:r>
      <w:sdt>
        <w:sdtPr>
          <w:id w:val="1404563832"/>
          <w:citation/>
        </w:sdtPr>
        <w:sdtEndPr/>
        <w:sdtContent>
          <w:r w:rsidR="001D13C4">
            <w:fldChar w:fldCharType="begin"/>
          </w:r>
          <w:r w:rsidR="003066B8">
            <w:instrText xml:space="preserve">CITATION Gie98 \l 1055 </w:instrText>
          </w:r>
          <w:r w:rsidR="001D13C4">
            <w:fldChar w:fldCharType="separate"/>
          </w:r>
          <w:r w:rsidR="003066B8">
            <w:rPr>
              <w:noProof/>
            </w:rPr>
            <w:t xml:space="preserve"> (Gierveld, 1998)</w:t>
          </w:r>
          <w:r w:rsidR="001D13C4">
            <w:fldChar w:fldCharType="end"/>
          </w:r>
        </w:sdtContent>
      </w:sdt>
      <w:r>
        <w:t xml:space="preserve">. </w:t>
      </w:r>
    </w:p>
    <w:p w:rsidR="005D171D" w:rsidRDefault="005D171D" w:rsidP="00005F44">
      <w:pPr>
        <w:spacing w:after="120"/>
        <w:ind w:firstLine="708"/>
      </w:pPr>
      <w:r>
        <w:t>Yaln</w:t>
      </w:r>
      <w:r w:rsidR="003066B8">
        <w:t>ızlık algısı yüksek olan bireyler</w:t>
      </w:r>
      <w:r>
        <w:t xml:space="preserve"> diğer</w:t>
      </w:r>
      <w:r w:rsidR="00AF0C12">
        <w:t xml:space="preserve"> insanlardan uzaklaşıp </w:t>
      </w:r>
      <w:proofErr w:type="spellStart"/>
      <w:r w:rsidR="00AF0C12">
        <w:t>sosyalizole</w:t>
      </w:r>
      <w:proofErr w:type="spellEnd"/>
      <w:r w:rsidR="00AF0C12">
        <w:t xml:space="preserve"> olabilmektedir. Çevremizdeki </w:t>
      </w:r>
      <w:r>
        <w:t>insanlardan uzaklaşmak, kurulmuş olan özel bağları zedeleyip iletişime zarar verebilmektedir</w:t>
      </w:r>
      <w:sdt>
        <w:sdtPr>
          <w:id w:val="-122770681"/>
          <w:citation/>
        </w:sdtPr>
        <w:sdtEndPr/>
        <w:sdtContent>
          <w:r w:rsidR="001D13C4">
            <w:fldChar w:fldCharType="begin"/>
          </w:r>
          <w:r w:rsidR="00412707">
            <w:instrText xml:space="preserve"> CITATION Kıl15 \l 1055 </w:instrText>
          </w:r>
          <w:r w:rsidR="001D13C4">
            <w:fldChar w:fldCharType="separate"/>
          </w:r>
          <w:r w:rsidR="00412707">
            <w:rPr>
              <w:noProof/>
            </w:rPr>
            <w:t xml:space="preserve"> (Kılıç, 2015)</w:t>
          </w:r>
          <w:r w:rsidR="001D13C4">
            <w:fldChar w:fldCharType="end"/>
          </w:r>
        </w:sdtContent>
      </w:sdt>
      <w:r w:rsidR="00412707">
        <w:t xml:space="preserve">. </w:t>
      </w:r>
      <w:r>
        <w:t xml:space="preserve"> </w:t>
      </w:r>
      <w:r w:rsidR="00B323D0">
        <w:t xml:space="preserve">Yalnızlık </w:t>
      </w:r>
      <w:proofErr w:type="spellStart"/>
      <w:r w:rsidR="00B323D0">
        <w:t>algısyla</w:t>
      </w:r>
      <w:proofErr w:type="spellEnd"/>
      <w:r w:rsidR="00B323D0">
        <w:t xml:space="preserve"> </w:t>
      </w:r>
      <w:r>
        <w:t>başa çıkamayan birey</w:t>
      </w:r>
      <w:r w:rsidR="00B323D0">
        <w:t xml:space="preserve"> giderek kendini daha yorgun, umutsuz</w:t>
      </w:r>
      <w:r>
        <w:t xml:space="preserve"> bir ruh hali içerisinde bulma</w:t>
      </w:r>
      <w:r w:rsidR="00B323D0">
        <w:t xml:space="preserve">ktadır. Birey edindiği olumsuz duygu ve deneyimlere </w:t>
      </w:r>
      <w:r>
        <w:t>odaklanıp kendisini to</w:t>
      </w:r>
      <w:r w:rsidR="00412036">
        <w:t xml:space="preserve">plumdan ayrıştırır </w:t>
      </w:r>
      <w:proofErr w:type="gramStart"/>
      <w:r w:rsidR="00412036">
        <w:t>ve  toplumun</w:t>
      </w:r>
      <w:proofErr w:type="gramEnd"/>
      <w:r w:rsidR="00412036">
        <w:t xml:space="preserve"> bir üyesi </w:t>
      </w:r>
      <w:r>
        <w:t xml:space="preserve">olduğuna ilişkin inancına da zarar verebilmektedir. </w:t>
      </w:r>
      <w:r w:rsidR="00412036">
        <w:t>Kişinin kendisini ve dünyayı algılayış biçimi benlik say</w:t>
      </w:r>
      <w:r w:rsidR="00017412">
        <w:t>gısını etkilemekte ve yalnızlık</w:t>
      </w:r>
      <w:r w:rsidR="00412036">
        <w:t xml:space="preserve">, depresyonla ilişkilenmektedir. Dünyayı </w:t>
      </w:r>
      <w:r>
        <w:t>algılayış biçimi olumsuz olduğu zaman</w:t>
      </w:r>
      <w:r w:rsidR="00412036">
        <w:t>, benlik saygısı düşmekte, birey kendini toplumdan çekmekte ve</w:t>
      </w:r>
      <w:r>
        <w:t xml:space="preserve"> yalnızlık düzeyinin arttığı gözlenmektedir </w:t>
      </w:r>
      <w:r w:rsidR="00135D53">
        <w:rPr>
          <w:noProof/>
        </w:rPr>
        <w:t>(Antonocopoulos ve Phcyhl, 2010)</w:t>
      </w:r>
      <w:r w:rsidR="00E26196">
        <w:t>.</w:t>
      </w:r>
    </w:p>
    <w:p w:rsidR="005D171D" w:rsidRDefault="001F6931" w:rsidP="00005F44">
      <w:pPr>
        <w:spacing w:after="120"/>
        <w:ind w:firstLine="0"/>
      </w:pPr>
      <w:r>
        <w:t xml:space="preserve"> </w:t>
      </w:r>
      <w:r w:rsidR="00193E58">
        <w:tab/>
      </w:r>
      <w:r>
        <w:t>İnsan</w:t>
      </w:r>
      <w:r w:rsidR="00A87CC8">
        <w:t xml:space="preserve"> toplu olarak yaşamaya </w:t>
      </w:r>
      <w:proofErr w:type="gramStart"/>
      <w:r w:rsidR="00A87CC8">
        <w:t xml:space="preserve">alışmış </w:t>
      </w:r>
      <w:r>
        <w:t xml:space="preserve"> sosyal</w:t>
      </w:r>
      <w:proofErr w:type="gramEnd"/>
      <w:r>
        <w:t xml:space="preserve"> bir varlıktır </w:t>
      </w:r>
      <w:r w:rsidR="00A87CC8">
        <w:t xml:space="preserve">ve bunun sonunca birbirleriyle etkileşim hayati önem taşımaktadır. </w:t>
      </w:r>
      <w:r>
        <w:t>Topluluk halinde yaşarken</w:t>
      </w:r>
      <w:r w:rsidR="00A87CC8">
        <w:t xml:space="preserve"> </w:t>
      </w:r>
      <w:proofErr w:type="gramStart"/>
      <w:r w:rsidR="00A87CC8">
        <w:t xml:space="preserve">kişinin </w:t>
      </w:r>
      <w:r>
        <w:t xml:space="preserve"> </w:t>
      </w:r>
      <w:r w:rsidR="00A87CC8">
        <w:t>yalnızlık</w:t>
      </w:r>
      <w:proofErr w:type="gramEnd"/>
      <w:r w:rsidR="00A87CC8">
        <w:t xml:space="preserve"> hissi bireyde dışlanmışlık, </w:t>
      </w:r>
      <w:proofErr w:type="spellStart"/>
      <w:r w:rsidR="00A87CC8">
        <w:t>sevilmemezlik</w:t>
      </w:r>
      <w:proofErr w:type="spellEnd"/>
      <w:r w:rsidR="00A87CC8">
        <w:t>, işe yaramaz ve amaçsız olduğunu düşündürebilir</w:t>
      </w:r>
      <w:r>
        <w:t xml:space="preserve">. </w:t>
      </w:r>
      <w:r w:rsidR="00A87CC8">
        <w:t>Toplulukta yaşayan insanlar için doğal olarak oluşan, s</w:t>
      </w:r>
      <w:r>
        <w:t>osyal ve duygusal beklentilerin</w:t>
      </w:r>
      <w:r w:rsidR="00A87CC8">
        <w:t xml:space="preserve"> karşılanmamasıyla</w:t>
      </w:r>
      <w:r>
        <w:t xml:space="preserve"> meydana gelen yalnızlık </w:t>
      </w:r>
      <w:r w:rsidR="00A87CC8">
        <w:t xml:space="preserve">algısı kişi için rahatsızlık verici, </w:t>
      </w:r>
      <w:proofErr w:type="spellStart"/>
      <w:r w:rsidR="00A87CC8">
        <w:t>ötekileştirici</w:t>
      </w:r>
      <w:proofErr w:type="spellEnd"/>
      <w:r>
        <w:t>, sarsıcı ve yaralayıcı bir durumdur</w:t>
      </w:r>
      <w:r w:rsidR="00017412">
        <w:rPr>
          <w:noProof/>
        </w:rPr>
        <w:t xml:space="preserve"> (Gierveld, 1998)</w:t>
      </w:r>
      <w:r w:rsidR="00321024">
        <w:t>.</w:t>
      </w:r>
    </w:p>
    <w:p w:rsidR="00FF1DA3" w:rsidRDefault="00FF1DA3" w:rsidP="00005F44">
      <w:pPr>
        <w:spacing w:after="120"/>
        <w:ind w:firstLine="708"/>
      </w:pPr>
      <w:r>
        <w:t>Bireyin</w:t>
      </w:r>
      <w:r w:rsidR="00321024">
        <w:t xml:space="preserve"> hayatında diğer canlılarla kurduğu ilişkiler </w:t>
      </w:r>
      <w:r>
        <w:t xml:space="preserve">oldukça önemli bir yere sahiptir. Yalnızlık da </w:t>
      </w:r>
      <w:r w:rsidR="00321024">
        <w:t xml:space="preserve">bu ilişkilerin dinamiğinden etkilenen bir </w:t>
      </w:r>
      <w:proofErr w:type="spellStart"/>
      <w:proofErr w:type="gramStart"/>
      <w:r w:rsidR="00321024">
        <w:t>kavramdır.He</w:t>
      </w:r>
      <w:r w:rsidR="00CE2694">
        <w:t>m</w:t>
      </w:r>
      <w:proofErr w:type="spellEnd"/>
      <w:proofErr w:type="gramEnd"/>
      <w:r w:rsidR="00CE2694">
        <w:t xml:space="preserve"> sosyal ilişkilerden </w:t>
      </w:r>
      <w:r w:rsidR="00CE2694">
        <w:lastRenderedPageBreak/>
        <w:t xml:space="preserve">etkilenen </w:t>
      </w:r>
      <w:r w:rsidR="00321024">
        <w:t>hem de bireyi etkileyer</w:t>
      </w:r>
      <w:r w:rsidR="00CE2694">
        <w:t xml:space="preserve">ek ilişkilere yön veren bir kavram olarak </w:t>
      </w:r>
      <w:r w:rsidR="00321024">
        <w:t>karşımıza çıkmaktadır</w:t>
      </w:r>
      <w:r w:rsidR="00EE11CA">
        <w:rPr>
          <w:noProof/>
        </w:rPr>
        <w:t xml:space="preserve"> (Akbaş ve diğerleri</w:t>
      </w:r>
      <w:r w:rsidR="00135D53">
        <w:rPr>
          <w:noProof/>
        </w:rPr>
        <w:t>, 2020)</w:t>
      </w:r>
      <w:r w:rsidR="00321024">
        <w:t>.</w:t>
      </w:r>
      <w:r>
        <w:t xml:space="preserve"> </w:t>
      </w:r>
      <w:r w:rsidR="00321024">
        <w:t xml:space="preserve">Sosyal ilişkilerimizin ve </w:t>
      </w:r>
      <w:proofErr w:type="spellStart"/>
      <w:r w:rsidR="00321024">
        <w:t>hayatımımızın</w:t>
      </w:r>
      <w:proofErr w:type="spellEnd"/>
      <w:r w:rsidR="00321024">
        <w:t xml:space="preserve"> ayrılmaz bir parçası olarak yalnızlık algısı bireyi etkilemiştir. </w:t>
      </w:r>
      <w:proofErr w:type="spellStart"/>
      <w:r w:rsidR="00CE2694">
        <w:t>Teknoljinin</w:t>
      </w:r>
      <w:proofErr w:type="spellEnd"/>
      <w:r w:rsidR="00CE2694">
        <w:t xml:space="preserve"> hayatımıza etkisi, bireyselleşmenin</w:t>
      </w:r>
      <w:r w:rsidR="00017412">
        <w:t xml:space="preserve"> artması, ilişkilerin değişmesi</w:t>
      </w:r>
      <w:r w:rsidR="00CE2694">
        <w:t xml:space="preserve">, değer yargılarımızın değişimi, artan insan ömrü </w:t>
      </w:r>
      <w:r>
        <w:t>gibi nedenlerle yalnızlık sık karşılaştığımız bir problem olarak karşımıza çıkmaya başlamıştır</w:t>
      </w:r>
      <w:sdt>
        <w:sdtPr>
          <w:id w:val="453683510"/>
          <w:citation/>
        </w:sdtPr>
        <w:sdtEndPr/>
        <w:sdtContent>
          <w:r w:rsidR="001D13C4">
            <w:fldChar w:fldCharType="begin"/>
          </w:r>
          <w:r w:rsidR="00CE2694">
            <w:instrText xml:space="preserve"> CITATION Çet21 \l 1055 </w:instrText>
          </w:r>
          <w:r w:rsidR="001D13C4">
            <w:fldChar w:fldCharType="separate"/>
          </w:r>
          <w:r w:rsidR="00CE2694">
            <w:rPr>
              <w:noProof/>
            </w:rPr>
            <w:t xml:space="preserve"> (Çetin, 2021)</w:t>
          </w:r>
          <w:r w:rsidR="001D13C4">
            <w:fldChar w:fldCharType="end"/>
          </w:r>
        </w:sdtContent>
      </w:sdt>
      <w:r>
        <w:t xml:space="preserve">. </w:t>
      </w:r>
    </w:p>
    <w:p w:rsidR="00E468F7" w:rsidRDefault="00E468F7" w:rsidP="00005F44">
      <w:pPr>
        <w:spacing w:after="120"/>
        <w:ind w:firstLine="708"/>
      </w:pPr>
    </w:p>
    <w:p w:rsidR="008C6B8F" w:rsidRDefault="00E26196" w:rsidP="00005F44">
      <w:pPr>
        <w:spacing w:after="120"/>
        <w:ind w:firstLine="0"/>
        <w:rPr>
          <w:b/>
        </w:rPr>
      </w:pPr>
      <w:r w:rsidRPr="00E26196">
        <w:rPr>
          <w:b/>
        </w:rPr>
        <w:t>2.4.1</w:t>
      </w:r>
      <w:r w:rsidR="005C43B2">
        <w:rPr>
          <w:b/>
        </w:rPr>
        <w:t xml:space="preserve">.Yaşlılıkta Yalnızlık </w:t>
      </w:r>
    </w:p>
    <w:p w:rsidR="009070A0" w:rsidRDefault="001F6C79" w:rsidP="008C6B8F">
      <w:pPr>
        <w:spacing w:after="120"/>
        <w:ind w:firstLine="708"/>
      </w:pPr>
      <w:r w:rsidRPr="001F6C79">
        <w:t xml:space="preserve">Gelişim dönemlerinden biri olan yaşlılık insan </w:t>
      </w:r>
      <w:proofErr w:type="gramStart"/>
      <w:r w:rsidRPr="001F6C79">
        <w:t>hayatında  yalnızlığın</w:t>
      </w:r>
      <w:proofErr w:type="gramEnd"/>
      <w:r w:rsidRPr="001F6C79">
        <w:t xml:space="preserve"> daha sık hissedildiği bir dönemdir</w:t>
      </w:r>
      <w:r w:rsidR="00EE11CA">
        <w:rPr>
          <w:noProof/>
        </w:rPr>
        <w:t xml:space="preserve"> (Akbaş ve diğerleri</w:t>
      </w:r>
      <w:r w:rsidR="00135D53">
        <w:rPr>
          <w:noProof/>
        </w:rPr>
        <w:t>, 2020)</w:t>
      </w:r>
      <w:r w:rsidR="009070A0">
        <w:t>. Yaşlılıkta yalnızlığın daha yaygın hissedilmesi aşağıdaki n</w:t>
      </w:r>
      <w:r w:rsidR="005C43B2">
        <w:t>edenlere bağlı oluşabileceği belirtilmektedir.</w:t>
      </w:r>
    </w:p>
    <w:p w:rsidR="00F94A75" w:rsidRDefault="009070A0" w:rsidP="008C6B8F">
      <w:pPr>
        <w:spacing w:after="120"/>
        <w:ind w:firstLine="708"/>
      </w:pPr>
      <w:r w:rsidRPr="009070A0">
        <w:t>•</w:t>
      </w:r>
      <w:r>
        <w:t>İ</w:t>
      </w:r>
      <w:r w:rsidR="00F94A75">
        <w:t>leri yaş;</w:t>
      </w:r>
      <w:r>
        <w:t xml:space="preserve"> </w:t>
      </w:r>
      <w:r w:rsidR="00F94A75">
        <w:t>artan yaşla beraber yalnızlığa sebebiyet verebilecek nedenler daha sık görülebilmektedir</w:t>
      </w:r>
      <w:sdt>
        <w:sdtPr>
          <w:id w:val="2141453182"/>
          <w:citation/>
        </w:sdtPr>
        <w:sdtEndPr/>
        <w:sdtContent>
          <w:r w:rsidR="001D13C4">
            <w:fldChar w:fldCharType="begin"/>
          </w:r>
          <w:r w:rsidR="00F94A75">
            <w:instrText xml:space="preserve"> CITATION Tuf14 \l 1055 </w:instrText>
          </w:r>
          <w:r w:rsidR="001D13C4">
            <w:fldChar w:fldCharType="separate"/>
          </w:r>
          <w:r w:rsidR="00F94A75">
            <w:rPr>
              <w:noProof/>
            </w:rPr>
            <w:t xml:space="preserve"> (Tufan, 2014)</w:t>
          </w:r>
          <w:r w:rsidR="001D13C4">
            <w:fldChar w:fldCharType="end"/>
          </w:r>
        </w:sdtContent>
      </w:sdt>
      <w:r w:rsidR="00F94A75">
        <w:t>.</w:t>
      </w:r>
    </w:p>
    <w:p w:rsidR="009070A0" w:rsidRDefault="00437A27" w:rsidP="008C6B8F">
      <w:pPr>
        <w:spacing w:after="120"/>
        <w:ind w:firstLine="708"/>
      </w:pPr>
      <w:r w:rsidRPr="00437A27">
        <w:t>•</w:t>
      </w:r>
      <w:r w:rsidR="00F94A75">
        <w:t xml:space="preserve">Yaşlılıkta </w:t>
      </w:r>
      <w:r w:rsidRPr="00437A27">
        <w:t>eş ya da arkadaş kaybı</w:t>
      </w:r>
      <w:r w:rsidR="00F94A75">
        <w:t>nın</w:t>
      </w:r>
      <w:r w:rsidRPr="00437A27">
        <w:t>,</w:t>
      </w:r>
      <w:r w:rsidR="00F94A75">
        <w:t xml:space="preserve"> sosyal destek faktörünün azalması gibi sorunlar oluşmasına ayrıca</w:t>
      </w:r>
      <w:r w:rsidRPr="00437A27">
        <w:t xml:space="preserve"> </w:t>
      </w:r>
      <w:r w:rsidR="00F94A75">
        <w:t>yaşlı bireyde yalnızlık hissine ve psikolojik sorunlara neden olabildiği bildirilmektedir (Kurt, 2008).</w:t>
      </w:r>
    </w:p>
    <w:p w:rsidR="00437A27" w:rsidRDefault="009070A0" w:rsidP="008C6B8F">
      <w:pPr>
        <w:spacing w:after="120"/>
        <w:ind w:firstLine="708"/>
      </w:pPr>
      <w:r w:rsidRPr="009070A0">
        <w:t>•</w:t>
      </w:r>
      <w:r w:rsidR="00017412">
        <w:t xml:space="preserve">Artan yaşla </w:t>
      </w:r>
      <w:r w:rsidR="00F94A75">
        <w:t>bera</w:t>
      </w:r>
      <w:r w:rsidR="00017412">
        <w:t xml:space="preserve">ber rollerde yaşanan değişimler, rol kayıpları, emeklilik </w:t>
      </w:r>
      <w:r w:rsidR="00F94A75">
        <w:t xml:space="preserve">bireyi </w:t>
      </w:r>
      <w:proofErr w:type="spellStart"/>
      <w:r w:rsidR="00F94A75">
        <w:t>sosyalizalasyona</w:t>
      </w:r>
      <w:proofErr w:type="spellEnd"/>
      <w:r w:rsidR="00F94A75">
        <w:t xml:space="preserve"> ve dolayısıyla yalnızlığa sürükleyebilmektedir</w:t>
      </w:r>
      <w:r w:rsidR="00EE11CA">
        <w:rPr>
          <w:noProof/>
        </w:rPr>
        <w:t xml:space="preserve"> (Akbaş ve diğerleri</w:t>
      </w:r>
      <w:r w:rsidR="00DC35BB">
        <w:rPr>
          <w:noProof/>
        </w:rPr>
        <w:t xml:space="preserve">, </w:t>
      </w:r>
      <w:r w:rsidR="00135D53">
        <w:rPr>
          <w:noProof/>
        </w:rPr>
        <w:t>2020)</w:t>
      </w:r>
      <w:r w:rsidR="00F94A75">
        <w:t>.</w:t>
      </w:r>
    </w:p>
    <w:p w:rsidR="00437A27" w:rsidRDefault="009070A0" w:rsidP="008C6B8F">
      <w:pPr>
        <w:spacing w:after="120"/>
        <w:ind w:firstLine="708"/>
      </w:pPr>
      <w:r w:rsidRPr="009070A0">
        <w:t>•</w:t>
      </w:r>
      <w:r w:rsidR="00437A27" w:rsidRPr="00437A27">
        <w:t xml:space="preserve"> </w:t>
      </w:r>
      <w:r w:rsidR="00F94A75">
        <w:t>Yaşlılıkta yaşanan fiziksel rahatsızlıkların artması, bedende yaşanan kısıtlılıklar, duyusal yitimler, kronik hastalıklar gibi sağlık sorunları bireyin sosyal hayatını kısıtlamaktadır. Kimi zaman sağlık sorunları ileri boyutta olup bireyi bakıma muhtaç hale getirebilmekte, kurumsal bakım alanlarına ihtiyaç doğurma</w:t>
      </w:r>
      <w:r w:rsidR="00017412">
        <w:t xml:space="preserve">ktadır. </w:t>
      </w:r>
      <w:r w:rsidR="00F94A75">
        <w:t>Evinde yaşamını sürdürememe kişinin içine kapanmasına ve yalnızlık hissetmesine neden olabilmektedir</w:t>
      </w:r>
      <w:r w:rsidR="00017412">
        <w:rPr>
          <w:noProof/>
        </w:rPr>
        <w:t xml:space="preserve"> </w:t>
      </w:r>
      <w:r w:rsidR="00EE11CA">
        <w:rPr>
          <w:noProof/>
        </w:rPr>
        <w:t>(Erol ve diğerleri</w:t>
      </w:r>
      <w:r w:rsidR="00DC35BB">
        <w:rPr>
          <w:noProof/>
        </w:rPr>
        <w:t>, 2016)</w:t>
      </w:r>
      <w:r w:rsidR="00432540">
        <w:t>.</w:t>
      </w:r>
      <w:r w:rsidR="00437A27" w:rsidRPr="00437A27">
        <w:t xml:space="preserve"> </w:t>
      </w:r>
    </w:p>
    <w:p w:rsidR="009070A0" w:rsidRDefault="009070A0" w:rsidP="008C6B8F">
      <w:pPr>
        <w:spacing w:after="120"/>
        <w:ind w:firstLine="708"/>
      </w:pPr>
      <w:r w:rsidRPr="009070A0">
        <w:t>•</w:t>
      </w:r>
      <w:r w:rsidR="00BA6776">
        <w:t xml:space="preserve">Kentsel ya da </w:t>
      </w:r>
      <w:proofErr w:type="gramStart"/>
      <w:r w:rsidR="00BA6776">
        <w:t>kırsal  bölgelerde</w:t>
      </w:r>
      <w:proofErr w:type="gramEnd"/>
      <w:r w:rsidR="00BA6776">
        <w:t xml:space="preserve"> yaşama, </w:t>
      </w:r>
      <w:r w:rsidR="00432540">
        <w:t xml:space="preserve"> sosyal olanaklar, </w:t>
      </w:r>
      <w:r w:rsidR="00017412">
        <w:t>sosyal destek sisteminin azlığı</w:t>
      </w:r>
      <w:r w:rsidR="00432540">
        <w:t>,</w:t>
      </w:r>
      <w:r w:rsidR="00017412">
        <w:t xml:space="preserve"> </w:t>
      </w:r>
      <w:r w:rsidR="00432540">
        <w:t>çevresel faktörler yaşlılıkta yalnızlığa etki edebilmektedir</w:t>
      </w:r>
      <w:r w:rsidR="00432540" w:rsidRPr="00432540">
        <w:rPr>
          <w:b/>
        </w:rPr>
        <w:t xml:space="preserve"> </w:t>
      </w:r>
      <w:r w:rsidR="00432540">
        <w:rPr>
          <w:b/>
        </w:rPr>
        <w:t>(</w:t>
      </w:r>
      <w:proofErr w:type="spellStart"/>
      <w:r w:rsidR="00432540" w:rsidRPr="00432540">
        <w:t>Karadakovan</w:t>
      </w:r>
      <w:proofErr w:type="spellEnd"/>
      <w:r w:rsidR="00432540" w:rsidRPr="00432540">
        <w:t>,</w:t>
      </w:r>
      <w:r w:rsidR="00432540" w:rsidRPr="00432540">
        <w:rPr>
          <w:b/>
        </w:rPr>
        <w:t xml:space="preserve"> </w:t>
      </w:r>
      <w:r w:rsidR="00432540" w:rsidRPr="00432540">
        <w:t>2014).</w:t>
      </w:r>
    </w:p>
    <w:p w:rsidR="009070A0" w:rsidRPr="00432540" w:rsidRDefault="009070A0" w:rsidP="008C6B8F">
      <w:pPr>
        <w:spacing w:after="120"/>
        <w:ind w:firstLine="708"/>
      </w:pPr>
      <w:r w:rsidRPr="009070A0">
        <w:rPr>
          <w:b/>
        </w:rPr>
        <w:t>•</w:t>
      </w:r>
      <w:r w:rsidR="00432540" w:rsidRPr="00432540">
        <w:t>Yaşlılıkta emeklilik ve çalışamayacak durumda olma gibi nedenlerle yoksullaşma görülebilmektedir. Ekonomik koşullar yaşlı bireyi kısıtlayabilir, çeşitli kaynaklardan yararlanmasına engel oluşturup bireyin yalnızlık hissinin artmasına neden</w:t>
      </w:r>
      <w:r w:rsidR="00432540">
        <w:t xml:space="preserve"> olabildiği bildirilmiştir</w:t>
      </w:r>
      <w:r w:rsidR="00432540" w:rsidRPr="00432540">
        <w:t xml:space="preserve"> </w:t>
      </w:r>
      <w:r w:rsidR="00432540">
        <w:t>(Danış, 2007).</w:t>
      </w:r>
    </w:p>
    <w:p w:rsidR="00437A27" w:rsidRDefault="009070A0" w:rsidP="008C6B8F">
      <w:pPr>
        <w:spacing w:after="120"/>
        <w:ind w:firstLine="708"/>
      </w:pPr>
      <w:r w:rsidRPr="009070A0">
        <w:rPr>
          <w:b/>
        </w:rPr>
        <w:t>•</w:t>
      </w:r>
      <w:r w:rsidR="00437A27" w:rsidRPr="00437A27">
        <w:rPr>
          <w:b/>
        </w:rPr>
        <w:t xml:space="preserve"> </w:t>
      </w:r>
      <w:r w:rsidR="00437A27" w:rsidRPr="00432540">
        <w:t>Kentleşmenin artma</w:t>
      </w:r>
      <w:r w:rsidR="001F404E">
        <w:t>sı, çekirdek aile yapısına dönüşüm</w:t>
      </w:r>
      <w:r w:rsidR="00437A27" w:rsidRPr="00432540">
        <w:t xml:space="preserve">, çocuklar ile yaşanan sorunlar nedeniyle ayrı yaşama, huzurevine yerleşerek </w:t>
      </w:r>
      <w:proofErr w:type="spellStart"/>
      <w:r w:rsidR="001F404E">
        <w:t>varolan</w:t>
      </w:r>
      <w:proofErr w:type="spellEnd"/>
      <w:r w:rsidR="001F404E">
        <w:t xml:space="preserve"> </w:t>
      </w:r>
      <w:r w:rsidR="00017412">
        <w:t>sosyal destek kaynaklarından</w:t>
      </w:r>
      <w:r w:rsidR="001F404E">
        <w:t xml:space="preserve">, aşina </w:t>
      </w:r>
      <w:r w:rsidR="001F404E">
        <w:lastRenderedPageBreak/>
        <w:t xml:space="preserve">olduğu alanlardan </w:t>
      </w:r>
      <w:r w:rsidR="00437A27" w:rsidRPr="00432540">
        <w:t>uzaklaşan yaşlıların sosyal çevreleriyle yeterli samimi ve sıcak ilişki geliştirememeleri yalnız hissetmelerine,</w:t>
      </w:r>
      <w:r w:rsidR="00432540" w:rsidRPr="00432540">
        <w:t xml:space="preserve"> </w:t>
      </w:r>
      <w:r w:rsidR="00437A27" w:rsidRPr="00432540">
        <w:t xml:space="preserve">yetersizlik duygusu oluşturmakta ve yalnızlık hissi ile birlikte sosyal </w:t>
      </w:r>
      <w:proofErr w:type="gramStart"/>
      <w:r w:rsidR="00437A27" w:rsidRPr="00432540">
        <w:t>izolasyon</w:t>
      </w:r>
      <w:proofErr w:type="gramEnd"/>
      <w:r w:rsidR="00437A27" w:rsidRPr="00432540">
        <w:t xml:space="preserve"> ya</w:t>
      </w:r>
      <w:r w:rsidR="00432540" w:rsidRPr="00432540">
        <w:t xml:space="preserve">şamasına sebep olmaktadır </w:t>
      </w:r>
      <w:sdt>
        <w:sdtPr>
          <w:id w:val="2003853898"/>
          <w:citation/>
        </w:sdtPr>
        <w:sdtEndPr/>
        <w:sdtContent>
          <w:r w:rsidR="001D13C4" w:rsidRPr="00432540">
            <w:fldChar w:fldCharType="begin"/>
          </w:r>
          <w:r w:rsidR="00432540" w:rsidRPr="00432540">
            <w:instrText xml:space="preserve"> CITATION Dan24 \l 1055 </w:instrText>
          </w:r>
          <w:r w:rsidR="001D13C4" w:rsidRPr="00432540">
            <w:fldChar w:fldCharType="separate"/>
          </w:r>
          <w:r w:rsidR="00432540" w:rsidRPr="00432540">
            <w:rPr>
              <w:noProof/>
            </w:rPr>
            <w:t>(Danış, 2024)</w:t>
          </w:r>
          <w:r w:rsidR="001D13C4" w:rsidRPr="00432540">
            <w:fldChar w:fldCharType="end"/>
          </w:r>
        </w:sdtContent>
      </w:sdt>
      <w:r w:rsidR="00432540" w:rsidRPr="00432540">
        <w:t>.</w:t>
      </w:r>
    </w:p>
    <w:p w:rsidR="00432540" w:rsidRPr="00437A27" w:rsidRDefault="00432540" w:rsidP="00005F44">
      <w:pPr>
        <w:spacing w:after="120"/>
        <w:ind w:firstLine="0"/>
        <w:rPr>
          <w:b/>
        </w:rPr>
      </w:pPr>
    </w:p>
    <w:p w:rsidR="00BB76F4" w:rsidRDefault="00BB76F4" w:rsidP="00005F44">
      <w:pPr>
        <w:spacing w:after="120"/>
        <w:ind w:firstLine="0"/>
        <w:rPr>
          <w:b/>
        </w:rPr>
      </w:pPr>
      <w:bookmarkStart w:id="27" w:name="_Toc488176624"/>
      <w:bookmarkStart w:id="28" w:name="_Toc488004478"/>
      <w:r w:rsidRPr="00BB76F4">
        <w:rPr>
          <w:b/>
        </w:rPr>
        <w:t>2.</w:t>
      </w:r>
      <w:r w:rsidR="00AE4B43">
        <w:rPr>
          <w:b/>
        </w:rPr>
        <w:t>5</w:t>
      </w:r>
      <w:r w:rsidRPr="00BB76F4">
        <w:rPr>
          <w:b/>
        </w:rPr>
        <w:t xml:space="preserve">. </w:t>
      </w:r>
      <w:r w:rsidR="0061435B">
        <w:rPr>
          <w:b/>
        </w:rPr>
        <w:t>Yaşlılıkta Evcil Hayvan T</w:t>
      </w:r>
      <w:r w:rsidR="00342D3B">
        <w:rPr>
          <w:b/>
        </w:rPr>
        <w:t>utumu, Yalnızlık Algısı</w:t>
      </w:r>
    </w:p>
    <w:p w:rsidR="008C6B8F" w:rsidRDefault="008C6B8F" w:rsidP="00005F44">
      <w:pPr>
        <w:spacing w:after="120"/>
        <w:ind w:firstLine="0"/>
        <w:rPr>
          <w:b/>
        </w:rPr>
      </w:pPr>
    </w:p>
    <w:p w:rsidR="00E26196" w:rsidRPr="00E26196" w:rsidRDefault="00E26196" w:rsidP="00005F44">
      <w:pPr>
        <w:spacing w:after="120"/>
      </w:pPr>
      <w:r w:rsidRPr="00E26196">
        <w:t xml:space="preserve">İnsan hayatında hayvan dostlarımız önemli bir sosyal psikolojik destek sağlayıcıdır. Hayvanları gördüğümüzde, </w:t>
      </w:r>
      <w:r w:rsidR="00017412">
        <w:t xml:space="preserve"> </w:t>
      </w:r>
      <w:r w:rsidRPr="00E26196">
        <w:t>temas kurduğumuzda</w:t>
      </w:r>
      <w:r w:rsidR="00017412">
        <w:t xml:space="preserve"> olumlu duygular oluşturduğumuz</w:t>
      </w:r>
      <w:r w:rsidRPr="00E26196">
        <w:t>,</w:t>
      </w:r>
      <w:r w:rsidR="00017412">
        <w:t xml:space="preserve"> </w:t>
      </w:r>
      <w:r w:rsidRPr="00E26196">
        <w:t>mutluluk düzeyimizi yükselttiği görülmüştür karşılıklı sevgi ve ilgi iyi gelmektedir (</w:t>
      </w:r>
      <w:proofErr w:type="spellStart"/>
      <w:r w:rsidRPr="00E26196">
        <w:t>Wells</w:t>
      </w:r>
      <w:proofErr w:type="spellEnd"/>
      <w:r w:rsidRPr="00E26196">
        <w:t>, 2009). İnsanların kimi zaman üzüntülerini, sevinçlerini evcil hayvanları ile konuşup paylaştıkları bilinmektedir (</w:t>
      </w:r>
      <w:proofErr w:type="spellStart"/>
      <w:r w:rsidRPr="00E26196">
        <w:t>Melson</w:t>
      </w:r>
      <w:proofErr w:type="spellEnd"/>
      <w:r w:rsidRPr="00E26196">
        <w:t>, 2003).</w:t>
      </w:r>
    </w:p>
    <w:p w:rsidR="0066446A" w:rsidRPr="0066446A" w:rsidRDefault="0034462E" w:rsidP="00005F44">
      <w:pPr>
        <w:spacing w:after="120"/>
      </w:pPr>
      <w:r>
        <w:t xml:space="preserve">İnsanın doğaya ve </w:t>
      </w:r>
      <w:r w:rsidR="00342D3B">
        <w:t>d</w:t>
      </w:r>
      <w:r>
        <w:t xml:space="preserve">oğadan gelene olan sevgisi her yaşta insan hayatına olumlu katkılar sunabilmiştir. Hayvan insan etkileşimi, insanın </w:t>
      </w:r>
      <w:proofErr w:type="spellStart"/>
      <w:r>
        <w:t>psikososyal</w:t>
      </w:r>
      <w:proofErr w:type="spellEnd"/>
      <w:r>
        <w:t xml:space="preserve"> sağlığı ve yaşam kalitesini artırmak için önemli </w:t>
      </w:r>
      <w:proofErr w:type="gramStart"/>
      <w:r>
        <w:t>bir  işleve</w:t>
      </w:r>
      <w:proofErr w:type="gramEnd"/>
      <w:r>
        <w:t xml:space="preserve"> sahiptir</w:t>
      </w:r>
      <w:sdt>
        <w:sdtPr>
          <w:id w:val="-917709626"/>
          <w:citation/>
        </w:sdtPr>
        <w:sdtEndPr/>
        <w:sdtContent>
          <w:r w:rsidR="001D13C4">
            <w:fldChar w:fldCharType="begin"/>
          </w:r>
          <w:r>
            <w:instrText xml:space="preserve"> CITATION Orm05 \l 1055 </w:instrText>
          </w:r>
          <w:r w:rsidR="001D13C4">
            <w:fldChar w:fldCharType="separate"/>
          </w:r>
          <w:r>
            <w:rPr>
              <w:noProof/>
            </w:rPr>
            <w:t xml:space="preserve"> (Ormerod, 2005)</w:t>
          </w:r>
          <w:r w:rsidR="001D13C4">
            <w:fldChar w:fldCharType="end"/>
          </w:r>
        </w:sdtContent>
      </w:sdt>
      <w:r w:rsidR="00D47A61">
        <w:t xml:space="preserve">. İnsanların evcil hayvanlara yönelik tutumları onların daha sosyal olabilmesine olanak sağlamaktadır ve hayvanla kurulan </w:t>
      </w:r>
      <w:proofErr w:type="gramStart"/>
      <w:r w:rsidR="00D47A61">
        <w:t>etkileşim  in</w:t>
      </w:r>
      <w:r w:rsidR="00017412">
        <w:t>sana</w:t>
      </w:r>
      <w:proofErr w:type="gramEnd"/>
      <w:r w:rsidR="00017412">
        <w:t xml:space="preserve"> duygusal destek sağlamakta</w:t>
      </w:r>
      <w:r w:rsidR="00D47A61">
        <w:t>, depresyon, yalnızlık gibi olumsuzluk duyguları azaltmaya yardımcı olmaktadır. Evcil hayvanların, insanların toplumsal ortamda izole olmasını azaltmaya yardımcı</w:t>
      </w:r>
      <w:r w:rsidR="00342D3B">
        <w:t xml:space="preserve"> olduğu </w:t>
      </w:r>
      <w:proofErr w:type="gramStart"/>
      <w:r w:rsidR="00B91832">
        <w:t>ve  yaşlılık</w:t>
      </w:r>
      <w:proofErr w:type="gramEnd"/>
      <w:r w:rsidR="00B91832">
        <w:t xml:space="preserve"> gibi izole olmaya yatkınlığımızın fazla olduğu bir gelişim döneminde, </w:t>
      </w:r>
      <w:r w:rsidR="00D47A61">
        <w:t xml:space="preserve"> olumsuz duygularla, yalnızlıkla </w:t>
      </w:r>
      <w:proofErr w:type="spellStart"/>
      <w:r w:rsidR="00D47A61">
        <w:t>başetmesind</w:t>
      </w:r>
      <w:r w:rsidR="00342D3B">
        <w:t>e</w:t>
      </w:r>
      <w:proofErr w:type="spellEnd"/>
      <w:r w:rsidR="00342D3B">
        <w:t xml:space="preserve"> etkili </w:t>
      </w:r>
      <w:r w:rsidR="0066446A">
        <w:t xml:space="preserve">olarak ruhsal sağlığa olumlu etki ettiği </w:t>
      </w:r>
      <w:r w:rsidR="00342D3B">
        <w:t xml:space="preserve"> bildirilmektedir</w:t>
      </w:r>
      <w:r w:rsidR="00EE11CA">
        <w:rPr>
          <w:noProof/>
        </w:rPr>
        <w:t xml:space="preserve"> (Krause, 2012)</w:t>
      </w:r>
      <w:r w:rsidR="00D47A61">
        <w:t xml:space="preserve">. </w:t>
      </w:r>
      <w:r w:rsidR="0066446A" w:rsidRPr="0066446A">
        <w:t xml:space="preserve">Aynı zamanda insan hayvan etkileşimin </w:t>
      </w:r>
      <w:proofErr w:type="spellStart"/>
      <w:r w:rsidR="0066446A" w:rsidRPr="0066446A">
        <w:t>hormonal</w:t>
      </w:r>
      <w:proofErr w:type="spellEnd"/>
      <w:r w:rsidR="0066446A" w:rsidRPr="0066446A">
        <w:t xml:space="preserve"> sistemimizi etkilediği ve </w:t>
      </w:r>
      <w:proofErr w:type="spellStart"/>
      <w:r w:rsidR="0066446A" w:rsidRPr="0066446A">
        <w:t>oksitosin</w:t>
      </w:r>
      <w:proofErr w:type="spellEnd"/>
      <w:r w:rsidR="0066446A" w:rsidRPr="0066446A">
        <w:t xml:space="preserve"> seviyemizi artırarak yaşam memnuniyetimizi artırdığı, sosyal etkileşime teşvik ettiği bir nevi hayata bağlılığımızı desteklediği öne sürülmüştür </w:t>
      </w:r>
      <w:sdt>
        <w:sdtPr>
          <w:id w:val="-269011252"/>
          <w:citation/>
        </w:sdtPr>
        <w:sdtEndPr/>
        <w:sdtContent>
          <w:r w:rsidR="001D13C4" w:rsidRPr="0066446A">
            <w:fldChar w:fldCharType="begin"/>
          </w:r>
          <w:r w:rsidR="0066446A" w:rsidRPr="0066446A">
            <w:instrText xml:space="preserve">CITATION Mel14 \l 1055 </w:instrText>
          </w:r>
          <w:r w:rsidR="001D13C4" w:rsidRPr="0066446A">
            <w:fldChar w:fldCharType="separate"/>
          </w:r>
          <w:r w:rsidR="0066446A" w:rsidRPr="0066446A">
            <w:t>(Melfi, 2014)</w:t>
          </w:r>
          <w:r w:rsidR="001D13C4" w:rsidRPr="0066446A">
            <w:fldChar w:fldCharType="end"/>
          </w:r>
        </w:sdtContent>
      </w:sdt>
      <w:r w:rsidR="0066446A" w:rsidRPr="0066446A">
        <w:t xml:space="preserve">. </w:t>
      </w:r>
    </w:p>
    <w:p w:rsidR="00B91832" w:rsidRDefault="0066446A" w:rsidP="00017412">
      <w:pPr>
        <w:spacing w:after="120"/>
      </w:pPr>
      <w:r w:rsidRPr="0066446A">
        <w:t>Evcil hayvanların, bireylerin stresli durumlarda veya ortamlarda oluşabilecek olumsuz tepkilerini azalttığı bilinmektedir. İnsanların evcil hayvanlarından hissetmiş olduğu destek, özellikle sosyal destek alamayan bireyler için oldukça önemli nitelendirilmektedir</w:t>
      </w:r>
      <w:r w:rsidR="00DC35BB">
        <w:t xml:space="preserve"> (</w:t>
      </w:r>
      <w:proofErr w:type="spellStart"/>
      <w:r w:rsidR="00DC35BB">
        <w:t>Melfi</w:t>
      </w:r>
      <w:proofErr w:type="spellEnd"/>
      <w:r w:rsidR="00DC35BB">
        <w:t xml:space="preserve">, 2014). </w:t>
      </w:r>
      <w:r w:rsidRPr="0066446A">
        <w:t>Sosyal hayatta bir hayvanın varlığı sahiplerinin duygularını olumlu ya da olumsuz ifade etmelerine yardı</w:t>
      </w:r>
      <w:r w:rsidR="00EE11CA">
        <w:t>mcı olmaktadır (</w:t>
      </w:r>
      <w:proofErr w:type="spellStart"/>
      <w:r w:rsidR="00EE11CA">
        <w:t>Bouchard</w:t>
      </w:r>
      <w:proofErr w:type="spellEnd"/>
      <w:r w:rsidR="00EE11CA">
        <w:t xml:space="preserve"> ve diğerleri</w:t>
      </w:r>
      <w:r w:rsidR="00DC35BB">
        <w:t>,</w:t>
      </w:r>
      <w:r w:rsidRPr="0066446A">
        <w:t xml:space="preserve"> 2004). Kalabalık alanlarda köpekleriyle ve köpekleri olmadan yürüyüş yapan insanların, köpekler olduğunda yabancılarla sosyal etkileşiminde artış olduğu görülmektedir </w:t>
      </w:r>
      <w:r w:rsidR="00DC35BB">
        <w:t>(</w:t>
      </w:r>
      <w:proofErr w:type="spellStart"/>
      <w:proofErr w:type="gramStart"/>
      <w:r w:rsidR="00DC35BB">
        <w:t>Kruger</w:t>
      </w:r>
      <w:proofErr w:type="spellEnd"/>
      <w:r w:rsidR="00DC35BB">
        <w:t xml:space="preserve">  ve</w:t>
      </w:r>
      <w:proofErr w:type="gramEnd"/>
      <w:r w:rsidR="00DC35BB">
        <w:t xml:space="preserve"> </w:t>
      </w:r>
      <w:proofErr w:type="spellStart"/>
      <w:r w:rsidR="00DC35BB" w:rsidRPr="0066446A">
        <w:t>Serpell</w:t>
      </w:r>
      <w:proofErr w:type="spellEnd"/>
      <w:r w:rsidR="00DC35BB" w:rsidRPr="0066446A">
        <w:t>, 2010)</w:t>
      </w:r>
      <w:r w:rsidR="00017412">
        <w:t xml:space="preserve">. </w:t>
      </w:r>
    </w:p>
    <w:p w:rsidR="0066446A" w:rsidRDefault="00342D3B" w:rsidP="00005F44">
      <w:pPr>
        <w:spacing w:after="120"/>
      </w:pPr>
      <w:r w:rsidRPr="00342D3B">
        <w:t>Evcil hayvanların bazı özel gruplarda “engelliler, çocuklar, yaşlılar ve hastalar gibi “ sosyal etkileşimi ar</w:t>
      </w:r>
      <w:r w:rsidR="00017412">
        <w:t>tırmada</w:t>
      </w:r>
      <w:r w:rsidRPr="00342D3B">
        <w:t xml:space="preserve">, </w:t>
      </w:r>
      <w:r w:rsidR="00017412">
        <w:t xml:space="preserve"> </w:t>
      </w:r>
      <w:r w:rsidRPr="00342D3B">
        <w:t xml:space="preserve">yaşam memnuniyetini artırmada olumlu etkileri vardır. Kalabalık </w:t>
      </w:r>
      <w:r w:rsidRPr="00342D3B">
        <w:lastRenderedPageBreak/>
        <w:t>ortamlarda evcil hayvanlarıyla olan bireylerin diğer zamanlara göre sosyal etkileşimlerinin artmış olduğu görülmüştür</w:t>
      </w:r>
      <w:r w:rsidR="00DC35BB">
        <w:t xml:space="preserve"> (</w:t>
      </w:r>
      <w:proofErr w:type="spellStart"/>
      <w:r w:rsidR="00DC35BB">
        <w:t>Kruger</w:t>
      </w:r>
      <w:proofErr w:type="spellEnd"/>
      <w:r w:rsidR="00DC35BB">
        <w:t xml:space="preserve"> </w:t>
      </w:r>
      <w:proofErr w:type="gramStart"/>
      <w:r w:rsidR="00DC35BB">
        <w:t xml:space="preserve">ve </w:t>
      </w:r>
      <w:r w:rsidR="00DC35BB" w:rsidRPr="00342D3B">
        <w:t xml:space="preserve"> </w:t>
      </w:r>
      <w:proofErr w:type="spellStart"/>
      <w:r w:rsidR="00DC35BB" w:rsidRPr="00342D3B">
        <w:t>Serpell</w:t>
      </w:r>
      <w:proofErr w:type="spellEnd"/>
      <w:proofErr w:type="gramEnd"/>
      <w:r w:rsidR="00DC35BB" w:rsidRPr="00342D3B">
        <w:t>, 2010)</w:t>
      </w:r>
      <w:r w:rsidRPr="00342D3B">
        <w:t>. Sosyal hayatta evcil hayvanlara yönelik tutumun yüksek olduğunda insanlar</w:t>
      </w:r>
      <w:r w:rsidR="00017412">
        <w:t xml:space="preserve"> arası etkileşimin fazla olduğu</w:t>
      </w:r>
      <w:r w:rsidRPr="00342D3B">
        <w:t>, insanların daha dışa dönük davrandığı, duygularını daha rahat ifade ettikleri düşünülmektedir</w:t>
      </w:r>
      <w:r w:rsidR="00DC35BB" w:rsidRPr="00342D3B">
        <w:t xml:space="preserve"> (</w:t>
      </w:r>
      <w:proofErr w:type="spellStart"/>
      <w:r w:rsidR="00DC35BB" w:rsidRPr="00342D3B">
        <w:t>Bouchard</w:t>
      </w:r>
      <w:proofErr w:type="spellEnd"/>
      <w:r w:rsidR="00EE11CA">
        <w:t xml:space="preserve"> ve diğerleri</w:t>
      </w:r>
      <w:r w:rsidR="00DC35BB">
        <w:t xml:space="preserve">, </w:t>
      </w:r>
      <w:r w:rsidR="00DC35BB" w:rsidRPr="00342D3B">
        <w:t>2004)</w:t>
      </w:r>
      <w:r w:rsidRPr="00342D3B">
        <w:t xml:space="preserve">. </w:t>
      </w:r>
    </w:p>
    <w:p w:rsidR="00342D3B" w:rsidRPr="00342D3B" w:rsidRDefault="00342D3B" w:rsidP="00005F44">
      <w:pPr>
        <w:spacing w:after="120"/>
      </w:pPr>
      <w:r w:rsidRPr="00342D3B">
        <w:t>Yaşlı yetişkinlerle ev</w:t>
      </w:r>
      <w:r w:rsidR="00D03279">
        <w:t>cil hayvanlar arasındaki etkile</w:t>
      </w:r>
      <w:r w:rsidRPr="00342D3B">
        <w:t xml:space="preserve">şimde evcil hayvanların yalnız yaşayan, çocuklarından uzak yaşlılar </w:t>
      </w:r>
      <w:proofErr w:type="gramStart"/>
      <w:r w:rsidRPr="00342D3B">
        <w:t>tarafından  yalnızlıklarını</w:t>
      </w:r>
      <w:proofErr w:type="gramEnd"/>
      <w:r w:rsidRPr="00342D3B">
        <w:t xml:space="preserve"> paylaştıkları bir aile dostları olarak tanımlanır. Hayvan beslemek ya da onlar için bir şeyler yapmak (ka</w:t>
      </w:r>
      <w:r w:rsidR="00017412">
        <w:t>pı önlerine mama su koymak gibi</w:t>
      </w:r>
      <w:r w:rsidRPr="00342D3B">
        <w:t xml:space="preserve">), çocukluk ve yaşlılık dönemindeki bireyleri tatmin ettiği sevgi </w:t>
      </w:r>
      <w:r>
        <w:t>ihtiyacını karşıladığı bildirilmiştir</w:t>
      </w:r>
      <w:sdt>
        <w:sdtPr>
          <w:id w:val="301043573"/>
          <w:citation/>
        </w:sdtPr>
        <w:sdtEndPr/>
        <w:sdtContent>
          <w:r w:rsidR="001D13C4" w:rsidRPr="00342D3B">
            <w:fldChar w:fldCharType="begin"/>
          </w:r>
          <w:r w:rsidRPr="00342D3B">
            <w:instrText xml:space="preserve"> CITATION Utk22 \l 1055 </w:instrText>
          </w:r>
          <w:r w:rsidR="001D13C4" w:rsidRPr="00342D3B">
            <w:fldChar w:fldCharType="separate"/>
          </w:r>
          <w:r w:rsidRPr="00342D3B">
            <w:t xml:space="preserve"> (Utkugün, 2022)</w:t>
          </w:r>
          <w:r w:rsidR="001D13C4" w:rsidRPr="00342D3B">
            <w:fldChar w:fldCharType="end"/>
          </w:r>
        </w:sdtContent>
      </w:sdt>
      <w:r w:rsidRPr="00342D3B">
        <w:t>. Doğaya ve yaşam görülen şeylere yönelik sevgi insanın olumlu yaşam algısını pekiştirir</w:t>
      </w:r>
      <w:r w:rsidR="00DC35BB">
        <w:t xml:space="preserve"> (</w:t>
      </w:r>
      <w:proofErr w:type="spellStart"/>
      <w:r w:rsidR="00DC35BB">
        <w:t>Geof</w:t>
      </w:r>
      <w:proofErr w:type="spellEnd"/>
      <w:r w:rsidR="00DC35BB">
        <w:t xml:space="preserve"> ve</w:t>
      </w:r>
      <w:r w:rsidR="00DC35BB" w:rsidRPr="00342D3B">
        <w:t xml:space="preserve"> </w:t>
      </w:r>
      <w:proofErr w:type="spellStart"/>
      <w:r w:rsidR="00DC35BB" w:rsidRPr="00342D3B">
        <w:t>Vicky</w:t>
      </w:r>
      <w:proofErr w:type="spellEnd"/>
      <w:r w:rsidR="00DC35BB" w:rsidRPr="00342D3B">
        <w:t>, 2014)</w:t>
      </w:r>
      <w:r w:rsidRPr="00342D3B">
        <w:t>.</w:t>
      </w:r>
    </w:p>
    <w:p w:rsidR="005C43B2" w:rsidRDefault="00342D3B" w:rsidP="00005F44">
      <w:pPr>
        <w:spacing w:after="120"/>
      </w:pPr>
      <w:r w:rsidRPr="00342D3B">
        <w:t>Uzun süreli bakım evlerinde yaşayan bireylerde kronik hastalıkları olan yaşlı bireylerin kurumda kalan diğer sakinlerle arasındaki sosyal iletişim düzeyi azalabilmektedir</w:t>
      </w:r>
      <w:sdt>
        <w:sdtPr>
          <w:id w:val="2025592107"/>
          <w:citation/>
        </w:sdtPr>
        <w:sdtEndPr/>
        <w:sdtContent>
          <w:r w:rsidR="001D13C4">
            <w:fldChar w:fldCharType="begin"/>
          </w:r>
          <w:r w:rsidR="00CD4BFE">
            <w:instrText xml:space="preserve"> CITATION Bal03 \l 1055 </w:instrText>
          </w:r>
          <w:r w:rsidR="001D13C4">
            <w:fldChar w:fldCharType="separate"/>
          </w:r>
          <w:r w:rsidR="00CD4BFE">
            <w:rPr>
              <w:noProof/>
            </w:rPr>
            <w:t xml:space="preserve"> (Ballarini , 2003)</w:t>
          </w:r>
          <w:r w:rsidR="001D13C4">
            <w:fldChar w:fldCharType="end"/>
          </w:r>
        </w:sdtContent>
      </w:sdt>
      <w:r w:rsidR="00CD4BFE">
        <w:t>.</w:t>
      </w:r>
      <w:r w:rsidRPr="00342D3B">
        <w:t xml:space="preserve"> Hayvanların varlığı bakım evlerinde yaşayan bireyler arasında sosyal etkileşimi artırmada etkin bir yöntemdir. Bakım evlerinde yapılan uygulamalardan sonra kişiler arasındaki sosyal etkileş</w:t>
      </w:r>
      <w:r w:rsidR="00017412">
        <w:t xml:space="preserve">imde iyileşme sağlanmış olması, </w:t>
      </w:r>
      <w:r w:rsidRPr="00342D3B">
        <w:t>hayvanların önemli bir yeri olduğunu düşündürmüştür (</w:t>
      </w:r>
      <w:proofErr w:type="spellStart"/>
      <w:r w:rsidRPr="00342D3B">
        <w:t>Mecauley</w:t>
      </w:r>
      <w:proofErr w:type="spellEnd"/>
      <w:r w:rsidRPr="00342D3B">
        <w:t>, 2006)</w:t>
      </w:r>
      <w:r w:rsidR="00CD4BFE">
        <w:t xml:space="preserve">. </w:t>
      </w:r>
      <w:r w:rsidRPr="00342D3B">
        <w:t xml:space="preserve">Son yıllarda insan hayvan birlikteliğinin ruhsal sağlığa etkileri sıklıkla irdelenen bir konu haline gelmiştir. </w:t>
      </w:r>
    </w:p>
    <w:p w:rsidR="008377AD" w:rsidRDefault="008377AD" w:rsidP="00005F44">
      <w:pPr>
        <w:spacing w:after="120"/>
      </w:pPr>
      <w:r>
        <w:t xml:space="preserve">Evcil hayvan besleyen ve beslemeyen </w:t>
      </w:r>
      <w:proofErr w:type="gramStart"/>
      <w:r>
        <w:t>yaşlılar  üzerinde</w:t>
      </w:r>
      <w:proofErr w:type="gramEnd"/>
      <w:r>
        <w:t xml:space="preserve"> yapılan bir çal</w:t>
      </w:r>
      <w:r w:rsidR="001F404E">
        <w:t>ışmada, evcil hayvanı olan kişilerin</w:t>
      </w:r>
      <w:r>
        <w:t xml:space="preserve"> ruh sağlıkları ve sosyal destek </w:t>
      </w:r>
      <w:proofErr w:type="spellStart"/>
      <w:r w:rsidR="001F404E">
        <w:t>sağlayıcaları</w:t>
      </w:r>
      <w:proofErr w:type="spellEnd"/>
      <w:r w:rsidR="001F404E">
        <w:t xml:space="preserve"> </w:t>
      </w:r>
      <w:r>
        <w:t>arasındaki ilişkinin anlamlı bir ş</w:t>
      </w:r>
      <w:r w:rsidR="00017412">
        <w:t xml:space="preserve">ekilde değiştiğini göstermiştir </w:t>
      </w:r>
      <w:r w:rsidR="00DC35BB">
        <w:rPr>
          <w:noProof/>
        </w:rPr>
        <w:t>(Çakıcı ve Kök, 2020)</w:t>
      </w:r>
      <w:r>
        <w:t xml:space="preserve">. </w:t>
      </w:r>
    </w:p>
    <w:p w:rsidR="00BD1A24" w:rsidRDefault="008377AD" w:rsidP="00005F44">
      <w:pPr>
        <w:spacing w:after="120"/>
      </w:pPr>
      <w:r>
        <w:t xml:space="preserve">Literatür incelendiğinde araştırmacılar, </w:t>
      </w:r>
      <w:r w:rsidR="001F404E">
        <w:t xml:space="preserve">petlerle </w:t>
      </w:r>
      <w:proofErr w:type="gramStart"/>
      <w:r w:rsidR="001F404E">
        <w:t xml:space="preserve">kurulan </w:t>
      </w:r>
      <w:r>
        <w:t xml:space="preserve"> arkadaşlıkları</w:t>
      </w:r>
      <w:r w:rsidR="001F404E">
        <w:t>n</w:t>
      </w:r>
      <w:proofErr w:type="gramEnd"/>
      <w:r>
        <w:t xml:space="preserve"> toplumda ve huzurevle</w:t>
      </w:r>
      <w:r w:rsidR="001F404E">
        <w:t xml:space="preserve">rinde yaşayan yaşlılara pozitif ayrıcalıkları artırdığı ve </w:t>
      </w:r>
      <w:r>
        <w:t>psikolojik yararları olduğunu belirlemişlerdir.</w:t>
      </w:r>
      <w:r w:rsidR="007A7ECB">
        <w:t xml:space="preserve"> </w:t>
      </w:r>
      <w:r>
        <w:t xml:space="preserve">Yalnızlık algısının daha az </w:t>
      </w:r>
      <w:proofErr w:type="spellStart"/>
      <w:r>
        <w:t>hissesdilmesi</w:t>
      </w:r>
      <w:proofErr w:type="spellEnd"/>
      <w:r>
        <w:t xml:space="preserve"> fiziksel ve sosyal aktivite düzeyinin yaşlı b</w:t>
      </w:r>
      <w:r w:rsidR="007A7ECB">
        <w:t xml:space="preserve">ireylerde arttığı saptanmıştır </w:t>
      </w:r>
      <w:r>
        <w:t>(</w:t>
      </w:r>
      <w:proofErr w:type="spellStart"/>
      <w:r>
        <w:t>Gammonley</w:t>
      </w:r>
      <w:proofErr w:type="spellEnd"/>
      <w:r>
        <w:t xml:space="preserve"> ve </w:t>
      </w:r>
      <w:proofErr w:type="spellStart"/>
      <w:r>
        <w:t>Yates</w:t>
      </w:r>
      <w:proofErr w:type="spellEnd"/>
      <w:r>
        <w:t xml:space="preserve"> 1991).</w:t>
      </w:r>
      <w:r w:rsidR="0034462E">
        <w:t xml:space="preserve"> </w:t>
      </w:r>
    </w:p>
    <w:p w:rsidR="0034462E" w:rsidRDefault="00BD1A24" w:rsidP="00005F44">
      <w:pPr>
        <w:spacing w:after="120"/>
        <w:rPr>
          <w:b/>
        </w:rPr>
      </w:pPr>
      <w:r>
        <w:t xml:space="preserve"> Evcil hayvan insan etkileşimi her yaşta olduğu gibi yaşlılık döneminde de </w:t>
      </w:r>
      <w:proofErr w:type="spellStart"/>
      <w:r>
        <w:t>psikososyal</w:t>
      </w:r>
      <w:proofErr w:type="spellEnd"/>
      <w:r>
        <w:t xml:space="preserve"> sorunların değerlendirilmesinde yardımcı olarak kullanılmaktadır</w:t>
      </w:r>
      <w:r w:rsidR="00DC35BB">
        <w:rPr>
          <w:noProof/>
        </w:rPr>
        <w:t xml:space="preserve"> (Orme</w:t>
      </w:r>
      <w:r w:rsidR="008C6B8F">
        <w:rPr>
          <w:noProof/>
        </w:rPr>
        <w:t>rod ve diğerleri</w:t>
      </w:r>
      <w:r w:rsidR="00DC35BB">
        <w:rPr>
          <w:noProof/>
        </w:rPr>
        <w:t>, 2005)</w:t>
      </w:r>
      <w:r>
        <w:t>.</w:t>
      </w:r>
      <w:r w:rsidR="0034462E">
        <w:t xml:space="preserve"> </w:t>
      </w:r>
    </w:p>
    <w:bookmarkEnd w:id="25"/>
    <w:bookmarkEnd w:id="26"/>
    <w:bookmarkEnd w:id="27"/>
    <w:bookmarkEnd w:id="28"/>
    <w:p w:rsidR="00282315" w:rsidRDefault="00282315" w:rsidP="00005F44">
      <w:pPr>
        <w:tabs>
          <w:tab w:val="left" w:pos="567"/>
        </w:tabs>
        <w:spacing w:after="120"/>
      </w:pPr>
      <w:r>
        <w:t xml:space="preserve">İnsanlar evcil hayvanları </w:t>
      </w:r>
      <w:r w:rsidR="0069276B">
        <w:t>bir yakınını kaybetme,</w:t>
      </w:r>
      <w:r>
        <w:t xml:space="preserve"> yalnızlıktan kurtulma kimi zaman çocuklarının istemesi, sosyalleşmek, arkadaş olma, sorumluluk alma gibi sebeplerle </w:t>
      </w:r>
      <w:r w:rsidR="0069276B">
        <w:t>sahiplenmektedir</w:t>
      </w:r>
      <w:r w:rsidR="00EE11CA">
        <w:rPr>
          <w:noProof/>
        </w:rPr>
        <w:t xml:space="preserve"> (Staats ve diğerleri</w:t>
      </w:r>
      <w:r w:rsidR="00DC35BB">
        <w:rPr>
          <w:noProof/>
        </w:rPr>
        <w:t>, 2008)</w:t>
      </w:r>
      <w:r w:rsidR="0069276B">
        <w:t xml:space="preserve">. Evcil hayvanlar, insanların </w:t>
      </w:r>
      <w:r>
        <w:t>olduğu her yerde önemli bir yer tutmaktadır</w:t>
      </w:r>
      <w:r w:rsidR="00EE11CA">
        <w:rPr>
          <w:noProof/>
        </w:rPr>
        <w:t xml:space="preserve"> (Sıddıq ve diğerleri</w:t>
      </w:r>
      <w:r w:rsidR="00DC35BB">
        <w:rPr>
          <w:noProof/>
        </w:rPr>
        <w:t>, 2018)</w:t>
      </w:r>
      <w:r>
        <w:t>.</w:t>
      </w:r>
    </w:p>
    <w:p w:rsidR="00282315" w:rsidRDefault="0069276B" w:rsidP="00005F44">
      <w:pPr>
        <w:tabs>
          <w:tab w:val="left" w:pos="567"/>
        </w:tabs>
        <w:spacing w:after="120"/>
      </w:pPr>
      <w:r>
        <w:lastRenderedPageBreak/>
        <w:t xml:space="preserve"> Michigan Üniversitesi’nin </w:t>
      </w:r>
      <w:r w:rsidR="00282315">
        <w:t xml:space="preserve">2018 yılında yapılmış bir çalışmaya </w:t>
      </w:r>
      <w:proofErr w:type="spellStart"/>
      <w:r w:rsidR="00282315">
        <w:t>katılanlan</w:t>
      </w:r>
      <w:proofErr w:type="spellEnd"/>
      <w:r w:rsidR="00282315">
        <w:t xml:space="preserve"> yaşlı yetişkinler evcil hayvanların hayattan zevk almalarına yardımcı olduklarını sevildiklerini hissettirdiği, hayatlarına anlam kattığı ve bir rutin oluşturmalarını kolaylaştırdığı streslerini ve yalnızlık hislerini azal</w:t>
      </w:r>
      <w:r w:rsidR="008C6B8F">
        <w:t>ttığını, böylece boşluk hislerinin</w:t>
      </w:r>
      <w:r w:rsidR="00282315">
        <w:t xml:space="preserve"> azaldığını ifade etmiştir</w:t>
      </w:r>
      <w:r w:rsidR="00EE11CA">
        <w:rPr>
          <w:noProof/>
        </w:rPr>
        <w:t xml:space="preserve"> (Janevic ve diğerleri</w:t>
      </w:r>
      <w:r w:rsidR="00DC35BB">
        <w:rPr>
          <w:noProof/>
        </w:rPr>
        <w:t>, 2019)</w:t>
      </w:r>
      <w:r w:rsidR="00282315">
        <w:t>.</w:t>
      </w:r>
    </w:p>
    <w:p w:rsidR="00282315" w:rsidRDefault="00282315" w:rsidP="00005F44">
      <w:pPr>
        <w:tabs>
          <w:tab w:val="left" w:pos="567"/>
        </w:tabs>
        <w:spacing w:after="120"/>
      </w:pPr>
      <w:r>
        <w:t xml:space="preserve">Evcil </w:t>
      </w:r>
      <w:r w:rsidR="007A7ECB">
        <w:t>hayvanlar,</w:t>
      </w:r>
      <w:r>
        <w:t xml:space="preserve"> yaşlı yetişkinler için duygusal ve fiziksel sağlığın artırılması da </w:t>
      </w:r>
      <w:proofErr w:type="gramStart"/>
      <w:r>
        <w:t>dahil</w:t>
      </w:r>
      <w:proofErr w:type="gramEnd"/>
      <w:r>
        <w:t xml:space="preserve"> olmak üzere sayısız fayda sağlayabilmektedir. Evcil hayvan sahiplerinin çoğunluğu, hayvanlarının kendilerini diğer insanlara bağladığına, arkadaşlık sağladığına, stresi azalttığına, fiziksel olarak aktif olmalarına yardımcı olduğuna ve ağrı </w:t>
      </w:r>
      <w:proofErr w:type="gramStart"/>
      <w:r>
        <w:t>dahil</w:t>
      </w:r>
      <w:proofErr w:type="gramEnd"/>
      <w:r>
        <w:t xml:space="preserve"> fiziksel ve duygusal semptomlarla baş edebildiğine ve ruhsal sağlıklarına iyi geldiğine inanmaktadır</w:t>
      </w:r>
      <w:r w:rsidR="004627A8">
        <w:rPr>
          <w:noProof/>
        </w:rPr>
        <w:t xml:space="preserve"> (Janevic ve diğerleri</w:t>
      </w:r>
      <w:r w:rsidR="00DC35BB">
        <w:rPr>
          <w:noProof/>
        </w:rPr>
        <w:t>, 2019)</w:t>
      </w:r>
      <w:r>
        <w:t>.</w:t>
      </w:r>
      <w:r w:rsidR="0069276B">
        <w:t xml:space="preserve"> </w:t>
      </w:r>
    </w:p>
    <w:p w:rsidR="00EC5AEC" w:rsidRDefault="00282315" w:rsidP="00005F44">
      <w:pPr>
        <w:tabs>
          <w:tab w:val="left" w:pos="567"/>
        </w:tabs>
        <w:spacing w:after="120"/>
      </w:pPr>
      <w:r>
        <w:t>Yetişkin bireylerde e</w:t>
      </w:r>
      <w:r w:rsidR="0069276B">
        <w:t>vcil hayvan olarak en çok köpekler tercih edilmektedir. Köpeklerin iletişim kurmadaki başarıları, kolay eğitilebilmeleri, güven vermeleri ve sahiplerine olan bağlılıkları daha fazla sahiplenilme nedenleri olarak sıralanmaktadır</w:t>
      </w:r>
      <w:r w:rsidR="00DC35BB">
        <w:rPr>
          <w:noProof/>
        </w:rPr>
        <w:t xml:space="preserve"> (Çakıcı ve Kök, 2020)</w:t>
      </w:r>
      <w:r>
        <w:t xml:space="preserve">. </w:t>
      </w:r>
      <w:r w:rsidR="0069276B">
        <w:t xml:space="preserve"> Kedi ve köpek sahipleri </w:t>
      </w:r>
      <w:r>
        <w:t xml:space="preserve">onlarla daha aktif temas kurabilmekte ve fiziksel hareketlilikleri </w:t>
      </w:r>
      <w:r w:rsidR="0069276B">
        <w:t xml:space="preserve">hayvanlarının türüne göre değişiklik </w:t>
      </w:r>
      <w:r>
        <w:t xml:space="preserve">oyunlar </w:t>
      </w:r>
      <w:proofErr w:type="spellStart"/>
      <w:r>
        <w:t>oyayarak</w:t>
      </w:r>
      <w:proofErr w:type="spellEnd"/>
      <w:r>
        <w:t xml:space="preserve"> beslenme ve boşaltı</w:t>
      </w:r>
      <w:r w:rsidR="00CD4BFE">
        <w:t>mlarını sağlayarak artmaktadır</w:t>
      </w:r>
      <w:r w:rsidR="00DC35BB">
        <w:rPr>
          <w:noProof/>
        </w:rPr>
        <w:t xml:space="preserve"> (Çakıcı ve Kök, 2020)</w:t>
      </w:r>
      <w:r w:rsidR="008C6B8F">
        <w:rPr>
          <w:noProof/>
        </w:rPr>
        <w:t>.</w:t>
      </w:r>
    </w:p>
    <w:p w:rsidR="005D77B4" w:rsidRPr="00282315" w:rsidRDefault="00ED4B34" w:rsidP="00005F44">
      <w:pPr>
        <w:tabs>
          <w:tab w:val="left" w:pos="567"/>
        </w:tabs>
        <w:spacing w:after="120"/>
        <w:rPr>
          <w:rFonts w:cs="Times New Roman"/>
          <w:szCs w:val="24"/>
        </w:rPr>
      </w:pPr>
      <w:r>
        <w:t xml:space="preserve">Yaşlı yetişkinlerle birlikte yaşayan refakatçı bir evcil hayvanın </w:t>
      </w:r>
      <w:r w:rsidR="00282315">
        <w:t xml:space="preserve">varlığının fiziksel ve sosyal desteğinin Alzheimer hastalığında ve </w:t>
      </w:r>
      <w:r>
        <w:t>inme sonra</w:t>
      </w:r>
      <w:r w:rsidR="00282315">
        <w:t>sı iyileşmeye katkıda bulunduğuna yönelik çalışmalar öne</w:t>
      </w:r>
      <w:r>
        <w:t xml:space="preserve"> sürülmektedir </w:t>
      </w:r>
      <w:r w:rsidR="004627A8">
        <w:rPr>
          <w:noProof/>
        </w:rPr>
        <w:t>(Mueller ve diğerleri</w:t>
      </w:r>
      <w:r w:rsidR="00DC35BB">
        <w:rPr>
          <w:noProof/>
        </w:rPr>
        <w:t>, 2021)</w:t>
      </w:r>
      <w:r w:rsidR="00282315">
        <w:t xml:space="preserve">. </w:t>
      </w:r>
      <w:bookmarkStart w:id="29" w:name="_Toc486288806"/>
      <w:bookmarkStart w:id="30" w:name="_Toc488004525"/>
      <w:bookmarkStart w:id="31" w:name="_Toc488176671"/>
    </w:p>
    <w:p w:rsidR="00EF6EF7" w:rsidRDefault="00EF6EF7" w:rsidP="00005F44">
      <w:pPr>
        <w:spacing w:after="120"/>
      </w:pPr>
      <w:r>
        <w:t>Yal</w:t>
      </w:r>
      <w:r w:rsidR="001F404E">
        <w:t>nızlık hissi ile</w:t>
      </w:r>
      <w:r>
        <w:t xml:space="preserve"> </w:t>
      </w:r>
      <w:r w:rsidR="001F404E">
        <w:t>evcil hayvan besleme tercihi</w:t>
      </w:r>
      <w:r>
        <w:t xml:space="preserve"> arasındaki ilişkiyi incelemek amaçlı yapılan çalışmalarda evcil hayvan sahibi olmayıp yalnız yaşayanların, evcil hayvan sahibi olup yalnız yaşayanlara göre daha yalnız hissettikleri ve sosyal etkileşimden, insanlarla iletişim kurmaktan kaçındıkları belirtilmiştir </w:t>
      </w:r>
      <w:sdt>
        <w:sdtPr>
          <w:id w:val="391781749"/>
          <w:citation/>
        </w:sdtPr>
        <w:sdtEndPr/>
        <w:sdtContent>
          <w:r w:rsidR="001D13C4">
            <w:fldChar w:fldCharType="begin"/>
          </w:r>
          <w:r w:rsidR="00282315">
            <w:instrText xml:space="preserve"> CITATION Şan20 \l 1055 </w:instrText>
          </w:r>
          <w:r w:rsidR="001D13C4">
            <w:fldChar w:fldCharType="separate"/>
          </w:r>
          <w:r w:rsidR="00282315">
            <w:rPr>
              <w:noProof/>
            </w:rPr>
            <w:t>(Şan, 2020)</w:t>
          </w:r>
          <w:r w:rsidR="001D13C4">
            <w:fldChar w:fldCharType="end"/>
          </w:r>
        </w:sdtContent>
      </w:sdt>
      <w:r w:rsidR="00282315">
        <w:t>.</w:t>
      </w:r>
    </w:p>
    <w:p w:rsidR="00F07E7B" w:rsidRPr="005C43B2" w:rsidRDefault="00E71C83" w:rsidP="00005F44">
      <w:pPr>
        <w:spacing w:after="120"/>
        <w:ind w:firstLine="708"/>
      </w:pPr>
      <w:r>
        <w:t xml:space="preserve">Hayvanlarla </w:t>
      </w:r>
      <w:r w:rsidR="00F07E7B">
        <w:t xml:space="preserve">temas etme ve sosyal ilişki kurmanın sosyal yaşlanma ile anlamlı bir ilişkisi vardır </w:t>
      </w:r>
      <w:sdt>
        <w:sdtPr>
          <w:id w:val="-376010791"/>
          <w:citation/>
        </w:sdtPr>
        <w:sdtEndPr/>
        <w:sdtContent>
          <w:r w:rsidR="001D13C4">
            <w:fldChar w:fldCharType="begin"/>
          </w:r>
          <w:r>
            <w:instrText xml:space="preserve"> CITATION Pal21 \l 1055 </w:instrText>
          </w:r>
          <w:r w:rsidR="001D13C4">
            <w:fldChar w:fldCharType="separate"/>
          </w:r>
          <w:r>
            <w:rPr>
              <w:noProof/>
            </w:rPr>
            <w:t>(Palaz, 2021)</w:t>
          </w:r>
          <w:r w:rsidR="001D13C4">
            <w:fldChar w:fldCharType="end"/>
          </w:r>
        </w:sdtContent>
      </w:sdt>
      <w:r w:rsidR="00637868">
        <w:t xml:space="preserve">. </w:t>
      </w:r>
      <w:r w:rsidR="005C43B2">
        <w:t xml:space="preserve"> Literatürde a</w:t>
      </w:r>
      <w:r w:rsidR="00B6174B">
        <w:t xml:space="preserve">rtan yaşla beraber bireylerin evcil hayvan sevgisinin </w:t>
      </w:r>
      <w:proofErr w:type="gramStart"/>
      <w:r w:rsidR="00B6174B">
        <w:t xml:space="preserve">ve </w:t>
      </w:r>
      <w:r w:rsidR="00F07E7B">
        <w:t xml:space="preserve"> evcil</w:t>
      </w:r>
      <w:proofErr w:type="gramEnd"/>
      <w:r w:rsidR="00F07E7B">
        <w:t xml:space="preserve"> hayvanlara</w:t>
      </w:r>
      <w:r w:rsidR="00B6174B">
        <w:t xml:space="preserve"> bağlanma oranının daha yüksek olabildiği</w:t>
      </w:r>
      <w:r w:rsidR="00CD4BFE">
        <w:t xml:space="preserve"> bildirilmiştir</w:t>
      </w:r>
      <w:sdt>
        <w:sdtPr>
          <w:id w:val="523982449"/>
          <w:citation/>
        </w:sdtPr>
        <w:sdtEndPr/>
        <w:sdtContent>
          <w:r w:rsidR="001D13C4">
            <w:fldChar w:fldCharType="begin"/>
          </w:r>
          <w:r w:rsidR="008A4173">
            <w:instrText xml:space="preserve"> CITATION Koç09 \l 1055 </w:instrText>
          </w:r>
          <w:r w:rsidR="001D13C4">
            <w:fldChar w:fldCharType="separate"/>
          </w:r>
          <w:r w:rsidR="008A4173">
            <w:rPr>
              <w:noProof/>
            </w:rPr>
            <w:t xml:space="preserve"> (Koçak, 2009)</w:t>
          </w:r>
          <w:r w:rsidR="001D13C4">
            <w:fldChar w:fldCharType="end"/>
          </w:r>
        </w:sdtContent>
      </w:sdt>
      <w:r w:rsidR="00F07E7B">
        <w:t xml:space="preserve">. </w:t>
      </w:r>
      <w:r w:rsidR="005C43B2">
        <w:t xml:space="preserve">Bunun olası sebebi olarak </w:t>
      </w:r>
      <w:proofErr w:type="gramStart"/>
      <w:r w:rsidR="005C43B2">
        <w:t xml:space="preserve">da </w:t>
      </w:r>
      <w:r w:rsidR="00F07E7B">
        <w:t xml:space="preserve"> zaman</w:t>
      </w:r>
      <w:proofErr w:type="gramEnd"/>
      <w:r w:rsidR="00F07E7B">
        <w:t xml:space="preserve"> içerisinde </w:t>
      </w:r>
      <w:r w:rsidR="00B6174B">
        <w:t xml:space="preserve">yalnızlaşmaya başlayan </w:t>
      </w:r>
      <w:proofErr w:type="spellStart"/>
      <w:r w:rsidR="00B6174B">
        <w:t>sosyalizole</w:t>
      </w:r>
      <w:proofErr w:type="spellEnd"/>
      <w:r w:rsidR="00B6174B">
        <w:t xml:space="preserve"> olan eş, akran kaybı yaşayan, çocukları uzakta olabilen ve fiziksel sağlıktaki bozulmalar nedeniyle dışarıda eskisi kadar zaman geçiremeyen birey evin içinde aynı ortamı evcil hayvanıyla paylaşabilmekte ve karşılıklı duygusal </w:t>
      </w:r>
      <w:proofErr w:type="spellStart"/>
      <w:r w:rsidR="00B6174B">
        <w:t>beslenim</w:t>
      </w:r>
      <w:proofErr w:type="spellEnd"/>
      <w:r w:rsidR="00B6174B">
        <w:t xml:space="preserve"> ve yalnızlık</w:t>
      </w:r>
      <w:r w:rsidR="005C43B2">
        <w:t>la başa çıkma gücü oluşabileceği bildirilmişti</w:t>
      </w:r>
      <w:r w:rsidR="00B6174B">
        <w:t>r</w:t>
      </w:r>
      <w:sdt>
        <w:sdtPr>
          <w:id w:val="-1621286906"/>
          <w:citation/>
        </w:sdtPr>
        <w:sdtEndPr/>
        <w:sdtContent>
          <w:r w:rsidR="001D13C4">
            <w:fldChar w:fldCharType="begin"/>
          </w:r>
          <w:r w:rsidR="008A4173">
            <w:instrText xml:space="preserve"> CITATION Koç09 \l 1055 </w:instrText>
          </w:r>
          <w:r w:rsidR="001D13C4">
            <w:fldChar w:fldCharType="separate"/>
          </w:r>
          <w:r w:rsidR="008A4173">
            <w:rPr>
              <w:noProof/>
            </w:rPr>
            <w:t xml:space="preserve"> (Koçak, 2009)</w:t>
          </w:r>
          <w:r w:rsidR="001D13C4">
            <w:fldChar w:fldCharType="end"/>
          </w:r>
        </w:sdtContent>
      </w:sdt>
      <w:r w:rsidR="00F07E7B">
        <w:t>.</w:t>
      </w:r>
      <w:r w:rsidR="00763789">
        <w:t xml:space="preserve"> </w:t>
      </w:r>
    </w:p>
    <w:p w:rsidR="008C6B8F" w:rsidRDefault="00363B4F" w:rsidP="008C6B8F">
      <w:pPr>
        <w:spacing w:after="120"/>
        <w:rPr>
          <w:szCs w:val="24"/>
        </w:rPr>
      </w:pPr>
      <w:r>
        <w:lastRenderedPageBreak/>
        <w:t xml:space="preserve">Literatürde evcil hayvan sahibi olmanın yurt içi ve yurt dışı çalışmalarda </w:t>
      </w:r>
      <w:r w:rsidR="00FF1DA3">
        <w:t xml:space="preserve">yaşam doyumu, </w:t>
      </w:r>
      <w:proofErr w:type="gramStart"/>
      <w:r w:rsidR="00FF1DA3">
        <w:t>empati</w:t>
      </w:r>
      <w:proofErr w:type="gramEnd"/>
      <w:r w:rsidR="00FF1DA3">
        <w:t xml:space="preserve"> ve yalnızlık algısı üzerinde etkisi olduğu düşünülmektedir. Evcil hayvanlarla etkileşimde bulunmanın yalnızlık duygusu üzerindeki etkisinin incelendiği bir çalışmada, evcil hayvanlarla yüksek </w:t>
      </w:r>
      <w:proofErr w:type="gramStart"/>
      <w:r w:rsidR="00FF1DA3">
        <w:t>etkileşim</w:t>
      </w:r>
      <w:r w:rsidR="00DC35BB">
        <w:t xml:space="preserve"> </w:t>
      </w:r>
      <w:r w:rsidR="00FF1DA3">
        <w:t xml:space="preserve"> düzeyine</w:t>
      </w:r>
      <w:proofErr w:type="gramEnd"/>
      <w:r w:rsidR="00FF1DA3">
        <w:t xml:space="preserve"> sahip olan bireylerin diğer bireylere göre yalnızlığı dah</w:t>
      </w:r>
      <w:r w:rsidR="00DC35BB">
        <w:t xml:space="preserve">a az hissettikleri görülmüştür </w:t>
      </w:r>
      <w:r w:rsidR="007A7ECB">
        <w:rPr>
          <w:noProof/>
        </w:rPr>
        <w:t>(Black, 2012)</w:t>
      </w:r>
      <w:r w:rsidR="00DC35BB">
        <w:t xml:space="preserve">. </w:t>
      </w:r>
      <w:r w:rsidR="00FF1DA3">
        <w:t>Yapıla</w:t>
      </w:r>
      <w:r w:rsidR="007A7ECB">
        <w:t xml:space="preserve">n başka bir çalışmaya göre ise </w:t>
      </w:r>
      <w:r w:rsidR="00FF1DA3">
        <w:t xml:space="preserve">bireylerin evcil hayvan sahibi olma nedenleri ikiye ayrılmaktadır. Arkadaşlık ihtiyacını karşılamak ilk sırada yer alırken bir gruba ait olmak ikinci neden olarak karşımıza çıkmaktadır </w:t>
      </w:r>
      <w:r w:rsidR="004627A8">
        <w:rPr>
          <w:noProof/>
        </w:rPr>
        <w:t>(Farrelly ve diğerleri</w:t>
      </w:r>
      <w:r w:rsidR="00DC35BB">
        <w:rPr>
          <w:noProof/>
        </w:rPr>
        <w:t>, 2008)</w:t>
      </w:r>
      <w:r w:rsidR="007E273D">
        <w:t>.</w:t>
      </w:r>
      <w:r w:rsidR="00D24873">
        <w:t xml:space="preserve"> Dolayısıyla evcil hayvanlara yönelik tutumların </w:t>
      </w:r>
      <w:r w:rsidR="00FF1DA3">
        <w:t>yalnızlık ve depresyon duygularını azaltabilmesinin yanı sıra sosyal katalizör olarak da önemli rol oynadı</w:t>
      </w:r>
      <w:r w:rsidR="00D24873">
        <w:t xml:space="preserve">ğı görülmektedir </w:t>
      </w:r>
      <w:r w:rsidR="004627A8">
        <w:rPr>
          <w:noProof/>
        </w:rPr>
        <w:t>(Cotterell ve diğerleri</w:t>
      </w:r>
      <w:r w:rsidR="00DC35BB">
        <w:rPr>
          <w:noProof/>
        </w:rPr>
        <w:t>, 2018)</w:t>
      </w:r>
      <w:r w:rsidR="00193E58">
        <w:t>.</w:t>
      </w:r>
    </w:p>
    <w:p w:rsidR="008C6B8F" w:rsidRDefault="008C6B8F" w:rsidP="008C6B8F">
      <w:pPr>
        <w:spacing w:after="120"/>
        <w:rPr>
          <w:szCs w:val="24"/>
        </w:rPr>
      </w:pPr>
    </w:p>
    <w:p w:rsidR="008C6B8F" w:rsidRDefault="008C6B8F" w:rsidP="008C6B8F">
      <w:pPr>
        <w:spacing w:after="120"/>
        <w:rPr>
          <w:szCs w:val="24"/>
        </w:rPr>
      </w:pPr>
    </w:p>
    <w:p w:rsidR="00135442" w:rsidRDefault="00135442" w:rsidP="008C6B8F">
      <w:pPr>
        <w:spacing w:after="120"/>
        <w:rPr>
          <w:szCs w:val="24"/>
        </w:rPr>
      </w:pPr>
    </w:p>
    <w:p w:rsidR="00135442" w:rsidRDefault="00135442" w:rsidP="008C6B8F">
      <w:pPr>
        <w:spacing w:after="120"/>
        <w:rPr>
          <w:szCs w:val="24"/>
        </w:rPr>
      </w:pPr>
    </w:p>
    <w:p w:rsidR="00135442" w:rsidRDefault="00135442" w:rsidP="008C6B8F">
      <w:pPr>
        <w:spacing w:after="120"/>
        <w:rPr>
          <w:szCs w:val="24"/>
        </w:rPr>
      </w:pPr>
    </w:p>
    <w:p w:rsidR="00135442" w:rsidRDefault="00135442" w:rsidP="008C6B8F">
      <w:pPr>
        <w:spacing w:after="120"/>
        <w:rPr>
          <w:szCs w:val="24"/>
        </w:rPr>
      </w:pPr>
    </w:p>
    <w:p w:rsidR="00135442" w:rsidRDefault="00135442" w:rsidP="008C6B8F">
      <w:pPr>
        <w:spacing w:after="120"/>
        <w:rPr>
          <w:szCs w:val="24"/>
        </w:rPr>
      </w:pPr>
    </w:p>
    <w:p w:rsidR="00135442" w:rsidRDefault="00135442" w:rsidP="008C6B8F">
      <w:pPr>
        <w:spacing w:after="120"/>
        <w:rPr>
          <w:szCs w:val="24"/>
        </w:rPr>
      </w:pPr>
    </w:p>
    <w:p w:rsidR="00135442" w:rsidRDefault="00135442" w:rsidP="008C6B8F">
      <w:pPr>
        <w:spacing w:after="120"/>
        <w:rPr>
          <w:szCs w:val="24"/>
        </w:rPr>
      </w:pPr>
    </w:p>
    <w:p w:rsidR="00135442" w:rsidRDefault="00135442" w:rsidP="008C6B8F">
      <w:pPr>
        <w:spacing w:after="120"/>
        <w:rPr>
          <w:szCs w:val="24"/>
        </w:rPr>
      </w:pPr>
    </w:p>
    <w:p w:rsidR="008D741D" w:rsidRDefault="008D741D" w:rsidP="008C6B8F">
      <w:pPr>
        <w:spacing w:after="120"/>
        <w:rPr>
          <w:szCs w:val="24"/>
        </w:rPr>
      </w:pPr>
    </w:p>
    <w:p w:rsidR="008D741D" w:rsidRDefault="008D741D" w:rsidP="008C6B8F">
      <w:pPr>
        <w:spacing w:after="120"/>
        <w:rPr>
          <w:szCs w:val="24"/>
        </w:rPr>
      </w:pPr>
    </w:p>
    <w:p w:rsidR="008D741D" w:rsidRDefault="008D741D" w:rsidP="008C6B8F">
      <w:pPr>
        <w:spacing w:after="120"/>
        <w:rPr>
          <w:szCs w:val="24"/>
        </w:rPr>
      </w:pPr>
    </w:p>
    <w:p w:rsidR="008D741D" w:rsidRDefault="008D741D" w:rsidP="008C6B8F">
      <w:pPr>
        <w:spacing w:after="120"/>
        <w:rPr>
          <w:szCs w:val="24"/>
        </w:rPr>
      </w:pPr>
    </w:p>
    <w:p w:rsidR="00135442" w:rsidRDefault="00135442" w:rsidP="008C6B8F">
      <w:pPr>
        <w:spacing w:after="120"/>
        <w:rPr>
          <w:szCs w:val="24"/>
        </w:rPr>
      </w:pPr>
    </w:p>
    <w:p w:rsidR="00135442" w:rsidRDefault="00135442" w:rsidP="008C6B8F">
      <w:pPr>
        <w:spacing w:after="120"/>
        <w:rPr>
          <w:szCs w:val="24"/>
        </w:rPr>
      </w:pPr>
    </w:p>
    <w:p w:rsidR="00135442" w:rsidRPr="008C6B8F" w:rsidRDefault="00135442" w:rsidP="008C6B8F">
      <w:pPr>
        <w:spacing w:after="120"/>
        <w:rPr>
          <w:szCs w:val="24"/>
        </w:rPr>
      </w:pPr>
    </w:p>
    <w:p w:rsidR="00405CF0" w:rsidRDefault="00405CF0" w:rsidP="00005F44"/>
    <w:p w:rsidR="001B74C0" w:rsidRPr="00F2445B" w:rsidRDefault="00E95407" w:rsidP="00685CE6">
      <w:pPr>
        <w:ind w:firstLine="0"/>
        <w:jc w:val="center"/>
      </w:pPr>
      <w:r w:rsidRPr="00E95407">
        <w:rPr>
          <w:b/>
          <w:sz w:val="28"/>
        </w:rPr>
        <w:lastRenderedPageBreak/>
        <w:t>3. GEREÇ VE YÖNTEM</w:t>
      </w:r>
    </w:p>
    <w:p w:rsidR="00E95407" w:rsidRDefault="00E95407" w:rsidP="00005F44">
      <w:pPr>
        <w:rPr>
          <w:b/>
        </w:rPr>
      </w:pPr>
    </w:p>
    <w:p w:rsidR="00052E10" w:rsidRDefault="00052E10" w:rsidP="00005F44">
      <w:pPr>
        <w:ind w:firstLine="0"/>
        <w:rPr>
          <w:b/>
        </w:rPr>
      </w:pPr>
    </w:p>
    <w:p w:rsidR="008C6B8F" w:rsidRDefault="00FC147E" w:rsidP="008C6B8F">
      <w:pPr>
        <w:spacing w:after="120"/>
        <w:ind w:firstLine="0"/>
        <w:rPr>
          <w:b/>
        </w:rPr>
      </w:pPr>
      <w:r>
        <w:rPr>
          <w:b/>
        </w:rPr>
        <w:t>3.1. Araştırmanın Türü</w:t>
      </w:r>
    </w:p>
    <w:p w:rsidR="00135442" w:rsidRDefault="00E6756B" w:rsidP="00135442">
      <w:pPr>
        <w:spacing w:after="120"/>
        <w:ind w:firstLine="708"/>
        <w:rPr>
          <w:rFonts w:eastAsia="Calibri" w:cs="Times New Roman"/>
          <w:b/>
          <w:bCs/>
          <w:szCs w:val="24"/>
        </w:rPr>
      </w:pPr>
      <w:r w:rsidRPr="00E6756B">
        <w:rPr>
          <w:rFonts w:eastAsia="Calibri" w:cs="Times New Roman"/>
          <w:bCs/>
          <w:szCs w:val="24"/>
        </w:rPr>
        <w:t xml:space="preserve">Bu çalışma </w:t>
      </w:r>
      <w:proofErr w:type="spellStart"/>
      <w:r w:rsidRPr="00E6756B">
        <w:rPr>
          <w:rFonts w:eastAsia="Calibri" w:cs="Times New Roman"/>
          <w:bCs/>
          <w:szCs w:val="24"/>
        </w:rPr>
        <w:t>kesitsel</w:t>
      </w:r>
      <w:proofErr w:type="spellEnd"/>
      <w:r w:rsidRPr="00E6756B">
        <w:rPr>
          <w:rFonts w:eastAsia="Calibri" w:cs="Times New Roman"/>
          <w:bCs/>
          <w:szCs w:val="24"/>
        </w:rPr>
        <w:t xml:space="preserve"> tipte bir çalışma olup yaşlı bire</w:t>
      </w:r>
      <w:r w:rsidR="008C6B8F">
        <w:rPr>
          <w:rFonts w:eastAsia="Calibri" w:cs="Times New Roman"/>
          <w:bCs/>
          <w:szCs w:val="24"/>
        </w:rPr>
        <w:t>ylerin evcil hayvan tutumu</w:t>
      </w:r>
      <w:r w:rsidR="003B2901">
        <w:rPr>
          <w:rFonts w:eastAsia="Calibri" w:cs="Times New Roman"/>
          <w:bCs/>
          <w:szCs w:val="24"/>
        </w:rPr>
        <w:t>, yalnızlık algısı</w:t>
      </w:r>
      <w:r w:rsidRPr="00E6756B">
        <w:rPr>
          <w:rFonts w:eastAsia="Calibri" w:cs="Times New Roman"/>
          <w:bCs/>
          <w:szCs w:val="24"/>
        </w:rPr>
        <w:t xml:space="preserve"> ve </w:t>
      </w:r>
      <w:r w:rsidR="003B2901">
        <w:rPr>
          <w:rFonts w:eastAsia="Calibri" w:cs="Times New Roman"/>
          <w:bCs/>
          <w:szCs w:val="24"/>
        </w:rPr>
        <w:t xml:space="preserve">ilişkili </w:t>
      </w:r>
      <w:proofErr w:type="gramStart"/>
      <w:r w:rsidR="003B2901">
        <w:rPr>
          <w:rFonts w:eastAsia="Calibri" w:cs="Times New Roman"/>
          <w:bCs/>
          <w:szCs w:val="24"/>
        </w:rPr>
        <w:t xml:space="preserve">faktörlerin </w:t>
      </w:r>
      <w:r w:rsidRPr="00E6756B">
        <w:rPr>
          <w:rFonts w:eastAsia="Calibri" w:cs="Times New Roman"/>
          <w:bCs/>
          <w:szCs w:val="24"/>
        </w:rPr>
        <w:t xml:space="preserve"> b</w:t>
      </w:r>
      <w:r w:rsidR="00AB1496">
        <w:rPr>
          <w:rFonts w:eastAsia="Calibri" w:cs="Times New Roman"/>
          <w:bCs/>
          <w:szCs w:val="24"/>
        </w:rPr>
        <w:t>elirlenmesi</w:t>
      </w:r>
      <w:proofErr w:type="gramEnd"/>
      <w:r w:rsidR="00AB1496">
        <w:rPr>
          <w:rFonts w:eastAsia="Calibri" w:cs="Times New Roman"/>
          <w:bCs/>
          <w:szCs w:val="24"/>
        </w:rPr>
        <w:t xml:space="preserve"> amacıyla yapıldı</w:t>
      </w:r>
      <w:r w:rsidRPr="00E6756B">
        <w:rPr>
          <w:rFonts w:eastAsia="Calibri" w:cs="Times New Roman"/>
          <w:b/>
          <w:bCs/>
          <w:szCs w:val="24"/>
        </w:rPr>
        <w:t>.</w:t>
      </w:r>
    </w:p>
    <w:p w:rsidR="00135442" w:rsidRDefault="00135442" w:rsidP="00135442">
      <w:pPr>
        <w:spacing w:after="120"/>
        <w:ind w:firstLine="708"/>
        <w:rPr>
          <w:b/>
        </w:rPr>
      </w:pPr>
    </w:p>
    <w:p w:rsidR="008C6B8F" w:rsidRDefault="00FC147E" w:rsidP="00005F44">
      <w:pPr>
        <w:spacing w:after="120"/>
        <w:ind w:firstLine="0"/>
        <w:rPr>
          <w:b/>
        </w:rPr>
      </w:pPr>
      <w:r>
        <w:rPr>
          <w:b/>
        </w:rPr>
        <w:t>3.2. Araştırmanın Yeri ve Zamanı</w:t>
      </w:r>
    </w:p>
    <w:p w:rsidR="00385148" w:rsidRDefault="00FC147E" w:rsidP="007A7ECB">
      <w:pPr>
        <w:spacing w:after="120"/>
        <w:ind w:firstLine="708"/>
      </w:pPr>
      <w:r>
        <w:t>Araştırma,</w:t>
      </w:r>
      <w:r w:rsidRPr="00FC147E">
        <w:t xml:space="preserve"> Antalya’nın Konyaaltı ilçesinde bireyler ile </w:t>
      </w:r>
      <w:r w:rsidR="00193E58">
        <w:t>Ocak 2023</w:t>
      </w:r>
      <w:r w:rsidR="00D22F1E">
        <w:t>-</w:t>
      </w:r>
      <w:r w:rsidR="00193E58">
        <w:t>Nisan</w:t>
      </w:r>
      <w:r>
        <w:t xml:space="preserve"> 2023 </w:t>
      </w:r>
      <w:r w:rsidRPr="00FC147E">
        <w:t>ta</w:t>
      </w:r>
      <w:r w:rsidR="00AB1496">
        <w:t>rihleri arasında gerçekleştirildi</w:t>
      </w:r>
      <w:r w:rsidRPr="00FC147E">
        <w:t xml:space="preserve">. </w:t>
      </w:r>
      <w:r w:rsidR="00D22F1E">
        <w:t xml:space="preserve"> Bireylerin </w:t>
      </w:r>
      <w:r w:rsidR="00D5070B">
        <w:t>mahremiyet ve gizlilik esasları göz önüne alınarak</w:t>
      </w:r>
      <w:r w:rsidR="00D22F1E">
        <w:t xml:space="preserve"> ev ziyaretleri ile</w:t>
      </w:r>
      <w:r w:rsidR="00AB1496">
        <w:t xml:space="preserve"> görüşme yapıldı</w:t>
      </w:r>
      <w:r w:rsidR="00D5070B">
        <w:t>.</w:t>
      </w:r>
    </w:p>
    <w:p w:rsidR="007A7ECB" w:rsidRDefault="007A7ECB" w:rsidP="007A7ECB">
      <w:pPr>
        <w:spacing w:after="120"/>
        <w:ind w:firstLine="708"/>
      </w:pPr>
    </w:p>
    <w:p w:rsidR="008C6B8F" w:rsidRPr="00135442" w:rsidRDefault="00D5070B" w:rsidP="00005F44">
      <w:pPr>
        <w:spacing w:after="120"/>
        <w:ind w:firstLine="0"/>
        <w:rPr>
          <w:b/>
        </w:rPr>
      </w:pPr>
      <w:r w:rsidRPr="00D5070B">
        <w:rPr>
          <w:b/>
        </w:rPr>
        <w:t>3.3.</w:t>
      </w:r>
      <w:r w:rsidR="00135442">
        <w:rPr>
          <w:b/>
        </w:rPr>
        <w:t xml:space="preserve"> </w:t>
      </w:r>
      <w:r w:rsidRPr="00D5070B">
        <w:rPr>
          <w:b/>
        </w:rPr>
        <w:t>Araştırmanın Evren ve Örneklemi</w:t>
      </w:r>
    </w:p>
    <w:bookmarkEnd w:id="29"/>
    <w:bookmarkEnd w:id="30"/>
    <w:bookmarkEnd w:id="31"/>
    <w:p w:rsidR="00E6756B" w:rsidRPr="00E6756B" w:rsidRDefault="00D22F1E" w:rsidP="00005F44">
      <w:pPr>
        <w:spacing w:after="160" w:line="240" w:lineRule="atLeast"/>
        <w:ind w:firstLine="708"/>
        <w:rPr>
          <w:rFonts w:eastAsia="Calibri" w:cs="Times New Roman"/>
          <w:bCs/>
          <w:szCs w:val="24"/>
        </w:rPr>
      </w:pPr>
      <w:r w:rsidRPr="00D22F1E">
        <w:rPr>
          <w:rFonts w:eastAsia="Calibri" w:cs="Times New Roman"/>
          <w:bCs/>
          <w:szCs w:val="24"/>
        </w:rPr>
        <w:t xml:space="preserve">Antalya’nın Konyaaltı ilçesinin 65 yaş ve üzeri ve araştırmaya </w:t>
      </w:r>
      <w:proofErr w:type="gramStart"/>
      <w:r w:rsidRPr="00D22F1E">
        <w:rPr>
          <w:rFonts w:eastAsia="Calibri" w:cs="Times New Roman"/>
          <w:bCs/>
          <w:szCs w:val="24"/>
        </w:rPr>
        <w:t>dahil</w:t>
      </w:r>
      <w:proofErr w:type="gramEnd"/>
      <w:r w:rsidRPr="00D22F1E">
        <w:rPr>
          <w:rFonts w:eastAsia="Calibri" w:cs="Times New Roman"/>
          <w:bCs/>
          <w:szCs w:val="24"/>
        </w:rPr>
        <w:t xml:space="preserve"> etme kriterlerini karşılayan bireyler a</w:t>
      </w:r>
      <w:r w:rsidR="00AB1496">
        <w:rPr>
          <w:rFonts w:eastAsia="Calibri" w:cs="Times New Roman"/>
          <w:bCs/>
          <w:szCs w:val="24"/>
        </w:rPr>
        <w:t>raştırmanın evrenini oluşturdu</w:t>
      </w:r>
      <w:r w:rsidRPr="00D22F1E">
        <w:rPr>
          <w:rFonts w:eastAsia="Calibri" w:cs="Times New Roman"/>
          <w:bCs/>
          <w:szCs w:val="24"/>
        </w:rPr>
        <w:t>. TÜİK (2021) verilerine göre toplam nüfusun 9,2’sini yaşlı nüfus oluşturmaktadır. Bu bilgi doğrultusunda ve ilçenin toplam nüfusu göz önüne alındığında (199 609) yaşlı nüfus 18364 olarak hesaplandı (Türkiye İstatistik Kurumu [TÜİK],</w:t>
      </w:r>
      <w:r>
        <w:rPr>
          <w:rFonts w:eastAsia="Calibri" w:cs="Times New Roman"/>
          <w:bCs/>
          <w:szCs w:val="24"/>
        </w:rPr>
        <w:t xml:space="preserve"> 2022)</w:t>
      </w:r>
      <w:r w:rsidR="00E6756B" w:rsidRPr="00E6756B">
        <w:rPr>
          <w:rFonts w:eastAsia="Calibri" w:cs="Times New Roman"/>
          <w:bCs/>
          <w:szCs w:val="24"/>
        </w:rPr>
        <w:t>. Konyaaltı ilçesinde toplam 20 adet muhtarlık bulunmaktadır. Bu muhtarlıklarda</w:t>
      </w:r>
      <w:r>
        <w:rPr>
          <w:rFonts w:eastAsia="Calibri" w:cs="Times New Roman"/>
          <w:bCs/>
          <w:szCs w:val="24"/>
        </w:rPr>
        <w:t xml:space="preserve">n kura yöntemi ile </w:t>
      </w:r>
      <w:r w:rsidR="00E6756B" w:rsidRPr="00E6756B">
        <w:rPr>
          <w:rFonts w:eastAsia="Calibri" w:cs="Times New Roman"/>
          <w:bCs/>
          <w:szCs w:val="24"/>
        </w:rPr>
        <w:t>üç mahalle araştırmanın yapılacağı m</w:t>
      </w:r>
      <w:r>
        <w:rPr>
          <w:rFonts w:eastAsia="Calibri" w:cs="Times New Roman"/>
          <w:bCs/>
          <w:szCs w:val="24"/>
        </w:rPr>
        <w:t>ahalleler olarak belirlendi</w:t>
      </w:r>
      <w:r w:rsidR="00F949DA">
        <w:rPr>
          <w:rFonts w:eastAsia="Calibri" w:cs="Times New Roman"/>
          <w:bCs/>
          <w:szCs w:val="24"/>
        </w:rPr>
        <w:t>.</w:t>
      </w:r>
      <w:r w:rsidR="00E6756B" w:rsidRPr="00E6756B">
        <w:rPr>
          <w:rFonts w:eastAsia="Calibri" w:cs="Times New Roman"/>
          <w:bCs/>
          <w:szCs w:val="24"/>
        </w:rPr>
        <w:t xml:space="preserve"> Çalışmada olasılıklı örnekleme yöntemlerinden Rastlantısal </w:t>
      </w:r>
      <w:proofErr w:type="gramStart"/>
      <w:r w:rsidR="00E6756B" w:rsidRPr="00E6756B">
        <w:rPr>
          <w:rFonts w:eastAsia="Calibri" w:cs="Times New Roman"/>
          <w:bCs/>
          <w:szCs w:val="24"/>
        </w:rPr>
        <w:t>Güzergah</w:t>
      </w:r>
      <w:proofErr w:type="gramEnd"/>
      <w:r w:rsidR="00E6756B" w:rsidRPr="00E6756B">
        <w:rPr>
          <w:rFonts w:eastAsia="Calibri" w:cs="Times New Roman"/>
          <w:bCs/>
          <w:szCs w:val="24"/>
        </w:rPr>
        <w:t xml:space="preserve"> Ö</w:t>
      </w:r>
      <w:r w:rsidR="00F949DA">
        <w:rPr>
          <w:rFonts w:eastAsia="Calibri" w:cs="Times New Roman"/>
          <w:bCs/>
          <w:szCs w:val="24"/>
        </w:rPr>
        <w:t>rnekleme Yöntemi kullanıldı.</w:t>
      </w:r>
      <w:r w:rsidR="00E6756B" w:rsidRPr="00E6756B">
        <w:rPr>
          <w:rFonts w:eastAsia="Calibri" w:cs="Times New Roman"/>
          <w:bCs/>
          <w:szCs w:val="24"/>
        </w:rPr>
        <w:t xml:space="preserve"> Araştırmanın örneklem sayısı G*</w:t>
      </w:r>
      <w:proofErr w:type="spellStart"/>
      <w:r w:rsidR="00E6756B" w:rsidRPr="00E6756B">
        <w:rPr>
          <w:rFonts w:eastAsia="Calibri" w:cs="Times New Roman"/>
          <w:bCs/>
          <w:szCs w:val="24"/>
        </w:rPr>
        <w:t>Powe</w:t>
      </w:r>
      <w:r w:rsidR="00F949DA">
        <w:rPr>
          <w:rFonts w:eastAsia="Calibri" w:cs="Times New Roman"/>
          <w:bCs/>
          <w:szCs w:val="24"/>
        </w:rPr>
        <w:t>r</w:t>
      </w:r>
      <w:proofErr w:type="spellEnd"/>
      <w:r w:rsidR="00F949DA">
        <w:rPr>
          <w:rFonts w:eastAsia="Calibri" w:cs="Times New Roman"/>
          <w:bCs/>
          <w:szCs w:val="24"/>
        </w:rPr>
        <w:t xml:space="preserve"> 3.1.9.7 programı kullanılarak hesaplandı.</w:t>
      </w:r>
      <w:r w:rsidR="00E6756B" w:rsidRPr="00E6756B">
        <w:rPr>
          <w:rFonts w:eastAsia="Calibri" w:cs="Times New Roman"/>
          <w:bCs/>
          <w:szCs w:val="24"/>
        </w:rPr>
        <w:t xml:space="preserve"> Buna göre çalışmada 269 kiş</w:t>
      </w:r>
      <w:r w:rsidR="00AE3011">
        <w:rPr>
          <w:rFonts w:eastAsia="Calibri" w:cs="Times New Roman"/>
          <w:bCs/>
          <w:szCs w:val="24"/>
        </w:rPr>
        <w:t>i örneklem grubunu oluştu</w:t>
      </w:r>
      <w:r w:rsidR="00E6756B" w:rsidRPr="00E6756B">
        <w:rPr>
          <w:rFonts w:eastAsia="Calibri" w:cs="Times New Roman"/>
          <w:bCs/>
          <w:szCs w:val="24"/>
        </w:rPr>
        <w:t>r</w:t>
      </w:r>
      <w:r w:rsidR="00F949DA">
        <w:rPr>
          <w:rFonts w:eastAsia="Calibri" w:cs="Times New Roman"/>
          <w:bCs/>
          <w:szCs w:val="24"/>
        </w:rPr>
        <w:t>du</w:t>
      </w:r>
      <w:r w:rsidR="00E6756B" w:rsidRPr="00E6756B">
        <w:rPr>
          <w:rFonts w:eastAsia="Calibri" w:cs="Times New Roman"/>
          <w:bCs/>
          <w:szCs w:val="24"/>
        </w:rPr>
        <w:t xml:space="preserve">. </w:t>
      </w:r>
      <w:r w:rsidR="00D5070B">
        <w:rPr>
          <w:rFonts w:eastAsia="Calibri" w:cs="Times New Roman"/>
          <w:bCs/>
          <w:szCs w:val="24"/>
        </w:rPr>
        <w:t>(Tablo 1</w:t>
      </w:r>
      <w:r w:rsidR="00D5070B" w:rsidRPr="00D5070B">
        <w:rPr>
          <w:rFonts w:eastAsia="Calibri" w:cs="Times New Roman"/>
          <w:bCs/>
          <w:szCs w:val="24"/>
        </w:rPr>
        <w:t xml:space="preserve"> Örneklem Sayısının Hesaplanmasına İlişkin G*</w:t>
      </w:r>
      <w:proofErr w:type="spellStart"/>
      <w:r w:rsidR="00D5070B" w:rsidRPr="00D5070B">
        <w:rPr>
          <w:rFonts w:eastAsia="Calibri" w:cs="Times New Roman"/>
          <w:bCs/>
          <w:szCs w:val="24"/>
        </w:rPr>
        <w:t>Power</w:t>
      </w:r>
      <w:proofErr w:type="spellEnd"/>
      <w:r w:rsidR="00D5070B" w:rsidRPr="00D5070B">
        <w:rPr>
          <w:rFonts w:eastAsia="Calibri" w:cs="Times New Roman"/>
          <w:bCs/>
          <w:szCs w:val="24"/>
        </w:rPr>
        <w:t xml:space="preserve"> Analiz</w:t>
      </w:r>
      <w:r w:rsidR="00D5070B">
        <w:rPr>
          <w:rFonts w:eastAsia="Calibri" w:cs="Times New Roman"/>
          <w:bCs/>
          <w:szCs w:val="24"/>
        </w:rPr>
        <w:t xml:space="preserve"> </w:t>
      </w:r>
      <w:r w:rsidR="00D5070B" w:rsidRPr="00D5070B">
        <w:rPr>
          <w:rFonts w:eastAsia="Calibri" w:cs="Times New Roman"/>
          <w:bCs/>
          <w:szCs w:val="24"/>
        </w:rPr>
        <w:t>Sonuçları).</w:t>
      </w:r>
      <w:r w:rsidR="007A7ECB">
        <w:rPr>
          <w:rFonts w:eastAsia="Calibri" w:cs="Times New Roman"/>
          <w:bCs/>
          <w:szCs w:val="24"/>
        </w:rPr>
        <w:t xml:space="preserve"> </w:t>
      </w:r>
      <w:r w:rsidR="00E6756B" w:rsidRPr="00E6756B">
        <w:rPr>
          <w:rFonts w:eastAsia="Calibri" w:cs="Times New Roman"/>
          <w:bCs/>
          <w:szCs w:val="24"/>
        </w:rPr>
        <w:t>Olası kayıplar için %</w:t>
      </w:r>
      <w:proofErr w:type="gramStart"/>
      <w:r w:rsidR="00E6756B" w:rsidRPr="00E6756B">
        <w:rPr>
          <w:rFonts w:eastAsia="Calibri" w:cs="Times New Roman"/>
          <w:bCs/>
          <w:szCs w:val="24"/>
        </w:rPr>
        <w:t>10’luk  artırıma</w:t>
      </w:r>
      <w:proofErr w:type="gramEnd"/>
      <w:r w:rsidR="00E6756B" w:rsidRPr="00E6756B">
        <w:rPr>
          <w:rFonts w:eastAsia="Calibri" w:cs="Times New Roman"/>
          <w:bCs/>
          <w:szCs w:val="24"/>
        </w:rPr>
        <w:t xml:space="preserve"> gidilerek 296 k</w:t>
      </w:r>
      <w:r w:rsidR="00AE3011">
        <w:rPr>
          <w:rFonts w:eastAsia="Calibri" w:cs="Times New Roman"/>
          <w:bCs/>
          <w:szCs w:val="24"/>
        </w:rPr>
        <w:t xml:space="preserve">işi </w:t>
      </w:r>
      <w:r w:rsidR="00D5070B">
        <w:rPr>
          <w:rFonts w:eastAsia="Calibri" w:cs="Times New Roman"/>
          <w:bCs/>
          <w:szCs w:val="24"/>
        </w:rPr>
        <w:t xml:space="preserve">düşünülmüş ve 300 birey </w:t>
      </w:r>
      <w:r w:rsidR="00F949DA">
        <w:rPr>
          <w:rFonts w:eastAsia="Calibri" w:cs="Times New Roman"/>
          <w:bCs/>
          <w:szCs w:val="24"/>
        </w:rPr>
        <w:t>ile çalışma tamamlandı</w:t>
      </w:r>
      <w:r w:rsidR="00AE3011">
        <w:rPr>
          <w:rFonts w:eastAsia="Calibri" w:cs="Times New Roman"/>
          <w:bCs/>
          <w:szCs w:val="24"/>
        </w:rPr>
        <w:t>.</w:t>
      </w:r>
      <w:r w:rsidR="00E6756B" w:rsidRPr="00E6756B">
        <w:rPr>
          <w:rFonts w:eastAsia="Calibri" w:cs="Times New Roman"/>
          <w:bCs/>
          <w:szCs w:val="24"/>
        </w:rPr>
        <w:t xml:space="preserve"> Yapılan hesaplamada orta etki büyüklüğü (f = 0.25), %5 hata payı (α = 0.05) ve </w:t>
      </w:r>
      <w:r w:rsidR="00F949DA">
        <w:rPr>
          <w:rFonts w:eastAsia="Calibri" w:cs="Times New Roman"/>
          <w:bCs/>
          <w:szCs w:val="24"/>
        </w:rPr>
        <w:t>%80 güç (1-β = 0.80) alındı.</w:t>
      </w:r>
    </w:p>
    <w:p w:rsidR="00E6756B" w:rsidRDefault="00E6756B" w:rsidP="00005F44">
      <w:pPr>
        <w:spacing w:after="160" w:line="240" w:lineRule="atLeast"/>
        <w:ind w:firstLine="708"/>
        <w:rPr>
          <w:rFonts w:eastAsia="Calibri" w:cs="Times New Roman"/>
          <w:bCs/>
          <w:szCs w:val="24"/>
        </w:rPr>
      </w:pPr>
      <w:r w:rsidRPr="00E6756B">
        <w:rPr>
          <w:rFonts w:eastAsia="Calibri" w:cs="Times New Roman"/>
          <w:bCs/>
          <w:szCs w:val="24"/>
        </w:rPr>
        <w:t xml:space="preserve">Araştırmadan elde edilen veriler Statistical </w:t>
      </w:r>
      <w:proofErr w:type="spellStart"/>
      <w:r w:rsidRPr="00E6756B">
        <w:rPr>
          <w:rFonts w:eastAsia="Calibri" w:cs="Times New Roman"/>
          <w:bCs/>
          <w:szCs w:val="24"/>
        </w:rPr>
        <w:t>Pack</w:t>
      </w:r>
      <w:r w:rsidR="00F949DA">
        <w:rPr>
          <w:rFonts w:eastAsia="Calibri" w:cs="Times New Roman"/>
          <w:bCs/>
          <w:szCs w:val="24"/>
        </w:rPr>
        <w:t>age</w:t>
      </w:r>
      <w:proofErr w:type="spellEnd"/>
      <w:r w:rsidR="00F949DA">
        <w:rPr>
          <w:rFonts w:eastAsia="Calibri" w:cs="Times New Roman"/>
          <w:bCs/>
          <w:szCs w:val="24"/>
        </w:rPr>
        <w:t xml:space="preserve"> </w:t>
      </w:r>
      <w:proofErr w:type="spellStart"/>
      <w:r w:rsidR="00F949DA">
        <w:rPr>
          <w:rFonts w:eastAsia="Calibri" w:cs="Times New Roman"/>
          <w:bCs/>
          <w:szCs w:val="24"/>
        </w:rPr>
        <w:t>for</w:t>
      </w:r>
      <w:proofErr w:type="spellEnd"/>
      <w:r w:rsidR="00F949DA">
        <w:rPr>
          <w:rFonts w:eastAsia="Calibri" w:cs="Times New Roman"/>
          <w:bCs/>
          <w:szCs w:val="24"/>
        </w:rPr>
        <w:t xml:space="preserve"> </w:t>
      </w:r>
      <w:proofErr w:type="spellStart"/>
      <w:r w:rsidR="00F949DA">
        <w:rPr>
          <w:rFonts w:eastAsia="Calibri" w:cs="Times New Roman"/>
          <w:bCs/>
          <w:szCs w:val="24"/>
        </w:rPr>
        <w:t>Social</w:t>
      </w:r>
      <w:proofErr w:type="spellEnd"/>
      <w:r w:rsidR="00F949DA">
        <w:rPr>
          <w:rFonts w:eastAsia="Calibri" w:cs="Times New Roman"/>
          <w:bCs/>
          <w:szCs w:val="24"/>
        </w:rPr>
        <w:t xml:space="preserve"> </w:t>
      </w:r>
      <w:proofErr w:type="spellStart"/>
      <w:r w:rsidR="00F949DA">
        <w:rPr>
          <w:rFonts w:eastAsia="Calibri" w:cs="Times New Roman"/>
          <w:bCs/>
          <w:szCs w:val="24"/>
        </w:rPr>
        <w:t>Science</w:t>
      </w:r>
      <w:proofErr w:type="spellEnd"/>
      <w:r w:rsidR="00F949DA">
        <w:rPr>
          <w:rFonts w:eastAsia="Calibri" w:cs="Times New Roman"/>
          <w:bCs/>
          <w:szCs w:val="24"/>
        </w:rPr>
        <w:t xml:space="preserve"> (SPSS) 22</w:t>
      </w:r>
      <w:r w:rsidRPr="00E6756B">
        <w:rPr>
          <w:rFonts w:eastAsia="Calibri" w:cs="Times New Roman"/>
          <w:bCs/>
          <w:szCs w:val="24"/>
        </w:rPr>
        <w:t>.0 programı ile analiz</w:t>
      </w:r>
      <w:r w:rsidR="00F949DA">
        <w:rPr>
          <w:rFonts w:eastAsia="Calibri" w:cs="Times New Roman"/>
          <w:bCs/>
          <w:szCs w:val="24"/>
        </w:rPr>
        <w:t xml:space="preserve"> edildi.</w:t>
      </w:r>
      <w:r w:rsidRPr="00E6756B">
        <w:rPr>
          <w:rFonts w:eastAsia="Calibri" w:cs="Times New Roman"/>
          <w:bCs/>
          <w:szCs w:val="24"/>
        </w:rPr>
        <w:t xml:space="preserve"> Sonuçlar %95’lik güven aralığında, p&lt;0.05 anlamlılı</w:t>
      </w:r>
      <w:r w:rsidR="00F949DA">
        <w:rPr>
          <w:rFonts w:eastAsia="Calibri" w:cs="Times New Roman"/>
          <w:bCs/>
          <w:szCs w:val="24"/>
        </w:rPr>
        <w:t>k düzeyinde değerlendirildi</w:t>
      </w:r>
      <w:r w:rsidRPr="00E6756B">
        <w:rPr>
          <w:rFonts w:eastAsia="Calibri" w:cs="Times New Roman"/>
          <w:bCs/>
          <w:szCs w:val="24"/>
        </w:rPr>
        <w:t>. Verilerin değerlendirilmesinde tanımlayıcı istatistikler (</w:t>
      </w:r>
      <w:proofErr w:type="spellStart"/>
      <w:r w:rsidRPr="00E6756B">
        <w:rPr>
          <w:rFonts w:eastAsia="Calibri" w:cs="Times New Roman"/>
          <w:bCs/>
          <w:szCs w:val="24"/>
        </w:rPr>
        <w:t>Mod</w:t>
      </w:r>
      <w:proofErr w:type="spellEnd"/>
      <w:r w:rsidRPr="00E6756B">
        <w:rPr>
          <w:rFonts w:eastAsia="Calibri" w:cs="Times New Roman"/>
          <w:bCs/>
          <w:szCs w:val="24"/>
        </w:rPr>
        <w:t xml:space="preserve">, medyan, aritmetik ortalama, </w:t>
      </w:r>
      <w:proofErr w:type="spellStart"/>
      <w:r w:rsidRPr="00E6756B">
        <w:rPr>
          <w:rFonts w:eastAsia="Calibri" w:cs="Times New Roman"/>
          <w:bCs/>
          <w:szCs w:val="24"/>
        </w:rPr>
        <w:t>standat</w:t>
      </w:r>
      <w:proofErr w:type="spellEnd"/>
      <w:r w:rsidRPr="00E6756B">
        <w:rPr>
          <w:rFonts w:eastAsia="Calibri" w:cs="Times New Roman"/>
          <w:bCs/>
          <w:szCs w:val="24"/>
        </w:rPr>
        <w:t xml:space="preserve"> sapma, sıklık, yüzdelik), analiz yöntemleri olarak; hipotez testleri, </w:t>
      </w:r>
      <w:proofErr w:type="gramStart"/>
      <w:r w:rsidRPr="00E6756B">
        <w:rPr>
          <w:rFonts w:eastAsia="Calibri" w:cs="Times New Roman"/>
          <w:bCs/>
          <w:szCs w:val="24"/>
        </w:rPr>
        <w:t>korel</w:t>
      </w:r>
      <w:r w:rsidR="00F949DA">
        <w:rPr>
          <w:rFonts w:eastAsia="Calibri" w:cs="Times New Roman"/>
          <w:bCs/>
          <w:szCs w:val="24"/>
        </w:rPr>
        <w:t>asyon</w:t>
      </w:r>
      <w:proofErr w:type="gramEnd"/>
      <w:r w:rsidR="00F949DA">
        <w:rPr>
          <w:rFonts w:eastAsia="Calibri" w:cs="Times New Roman"/>
          <w:bCs/>
          <w:szCs w:val="24"/>
        </w:rPr>
        <w:t xml:space="preserve"> analizleri kullanıldı</w:t>
      </w:r>
      <w:r w:rsidRPr="00E6756B">
        <w:rPr>
          <w:rFonts w:eastAsia="Calibri" w:cs="Times New Roman"/>
          <w:bCs/>
          <w:szCs w:val="24"/>
        </w:rPr>
        <w:t xml:space="preserve">. Normal dağılım gösteren karşılaştırmalarda araştırma verileri tanımlayıcı istatistikler, </w:t>
      </w:r>
      <w:proofErr w:type="spellStart"/>
      <w:r w:rsidRPr="00E6756B">
        <w:rPr>
          <w:rFonts w:eastAsia="Calibri" w:cs="Times New Roman"/>
          <w:bCs/>
          <w:szCs w:val="24"/>
        </w:rPr>
        <w:t>Student</w:t>
      </w:r>
      <w:proofErr w:type="spellEnd"/>
      <w:r w:rsidRPr="00E6756B">
        <w:rPr>
          <w:rFonts w:eastAsia="Calibri" w:cs="Times New Roman"/>
          <w:bCs/>
          <w:szCs w:val="24"/>
        </w:rPr>
        <w:t xml:space="preserve"> t testi, </w:t>
      </w:r>
      <w:proofErr w:type="spellStart"/>
      <w:r w:rsidRPr="00E6756B">
        <w:rPr>
          <w:rFonts w:eastAsia="Calibri" w:cs="Times New Roman"/>
          <w:bCs/>
          <w:szCs w:val="24"/>
        </w:rPr>
        <w:t>Paired</w:t>
      </w:r>
      <w:proofErr w:type="spellEnd"/>
      <w:r w:rsidRPr="00E6756B">
        <w:rPr>
          <w:rFonts w:eastAsia="Calibri" w:cs="Times New Roman"/>
          <w:bCs/>
          <w:szCs w:val="24"/>
        </w:rPr>
        <w:t xml:space="preserve"> </w:t>
      </w:r>
      <w:proofErr w:type="spellStart"/>
      <w:r w:rsidRPr="00E6756B">
        <w:rPr>
          <w:rFonts w:eastAsia="Calibri" w:cs="Times New Roman"/>
          <w:bCs/>
          <w:szCs w:val="24"/>
        </w:rPr>
        <w:t>Sampl</w:t>
      </w:r>
      <w:r w:rsidR="00F949DA">
        <w:rPr>
          <w:rFonts w:eastAsia="Calibri" w:cs="Times New Roman"/>
          <w:bCs/>
          <w:szCs w:val="24"/>
        </w:rPr>
        <w:t>es</w:t>
      </w:r>
      <w:proofErr w:type="spellEnd"/>
      <w:r w:rsidR="00F949DA">
        <w:rPr>
          <w:rFonts w:eastAsia="Calibri" w:cs="Times New Roman"/>
          <w:bCs/>
          <w:szCs w:val="24"/>
        </w:rPr>
        <w:t xml:space="preserve">, </w:t>
      </w:r>
      <w:proofErr w:type="spellStart"/>
      <w:r w:rsidR="00A879F6">
        <w:rPr>
          <w:rFonts w:eastAsia="Calibri" w:cs="Times New Roman"/>
          <w:bCs/>
          <w:szCs w:val="24"/>
        </w:rPr>
        <w:t>One</w:t>
      </w:r>
      <w:proofErr w:type="spellEnd"/>
      <w:r w:rsidR="00A879F6">
        <w:rPr>
          <w:rFonts w:eastAsia="Calibri" w:cs="Times New Roman"/>
          <w:bCs/>
          <w:szCs w:val="24"/>
        </w:rPr>
        <w:t xml:space="preserve"> </w:t>
      </w:r>
      <w:proofErr w:type="spellStart"/>
      <w:r w:rsidR="00A879F6">
        <w:rPr>
          <w:rFonts w:eastAsia="Calibri" w:cs="Times New Roman"/>
          <w:bCs/>
          <w:szCs w:val="24"/>
        </w:rPr>
        <w:t>Way</w:t>
      </w:r>
      <w:proofErr w:type="spellEnd"/>
      <w:r w:rsidR="00A879F6">
        <w:rPr>
          <w:rFonts w:eastAsia="Calibri" w:cs="Times New Roman"/>
          <w:bCs/>
          <w:szCs w:val="24"/>
        </w:rPr>
        <w:t xml:space="preserve"> </w:t>
      </w:r>
      <w:r w:rsidR="00F949DA">
        <w:rPr>
          <w:rFonts w:eastAsia="Calibri" w:cs="Times New Roman"/>
          <w:bCs/>
          <w:szCs w:val="24"/>
        </w:rPr>
        <w:t>ANOVA ile analiz edildi</w:t>
      </w:r>
      <w:r w:rsidRPr="00E6756B">
        <w:rPr>
          <w:rFonts w:eastAsia="Calibri" w:cs="Times New Roman"/>
          <w:bCs/>
          <w:szCs w:val="24"/>
        </w:rPr>
        <w:t xml:space="preserve">; normal dağılım dışı karşılaştırmalarda Mann </w:t>
      </w:r>
      <w:proofErr w:type="spellStart"/>
      <w:r w:rsidRPr="00E6756B">
        <w:rPr>
          <w:rFonts w:eastAsia="Calibri" w:cs="Times New Roman"/>
          <w:bCs/>
          <w:szCs w:val="24"/>
        </w:rPr>
        <w:t>Whitney</w:t>
      </w:r>
      <w:proofErr w:type="spellEnd"/>
      <w:r w:rsidRPr="00E6756B">
        <w:rPr>
          <w:rFonts w:eastAsia="Calibri" w:cs="Times New Roman"/>
          <w:bCs/>
          <w:szCs w:val="24"/>
        </w:rPr>
        <w:t xml:space="preserve"> U ve </w:t>
      </w:r>
      <w:proofErr w:type="spellStart"/>
      <w:r w:rsidRPr="00E6756B">
        <w:rPr>
          <w:rFonts w:eastAsia="Calibri" w:cs="Times New Roman"/>
          <w:bCs/>
          <w:szCs w:val="24"/>
        </w:rPr>
        <w:t>Krus</w:t>
      </w:r>
      <w:r w:rsidR="00F949DA">
        <w:rPr>
          <w:rFonts w:eastAsia="Calibri" w:cs="Times New Roman"/>
          <w:bCs/>
          <w:szCs w:val="24"/>
        </w:rPr>
        <w:t>kal</w:t>
      </w:r>
      <w:proofErr w:type="spellEnd"/>
      <w:r w:rsidR="00F949DA">
        <w:rPr>
          <w:rFonts w:eastAsia="Calibri" w:cs="Times New Roman"/>
          <w:bCs/>
          <w:szCs w:val="24"/>
        </w:rPr>
        <w:t xml:space="preserve"> Wallis testi kullanıldı</w:t>
      </w:r>
      <w:r w:rsidRPr="00E6756B">
        <w:rPr>
          <w:rFonts w:eastAsia="Calibri" w:cs="Times New Roman"/>
          <w:bCs/>
          <w:szCs w:val="24"/>
        </w:rPr>
        <w:t xml:space="preserve">. Normal dağılımı değerlendirmede Gauss eğrisi, minimum ve maksimum puan genişliği, </w:t>
      </w:r>
      <w:proofErr w:type="spellStart"/>
      <w:r w:rsidRPr="00E6756B">
        <w:rPr>
          <w:rFonts w:eastAsia="Calibri" w:cs="Times New Roman"/>
          <w:bCs/>
          <w:szCs w:val="24"/>
        </w:rPr>
        <w:t>Kolmogorov-Smirnov</w:t>
      </w:r>
      <w:proofErr w:type="spellEnd"/>
      <w:r w:rsidRPr="00E6756B">
        <w:rPr>
          <w:rFonts w:eastAsia="Calibri" w:cs="Times New Roman"/>
          <w:bCs/>
          <w:szCs w:val="24"/>
        </w:rPr>
        <w:t xml:space="preserve"> testi a</w:t>
      </w:r>
      <w:r w:rsidR="00F949DA">
        <w:rPr>
          <w:rFonts w:eastAsia="Calibri" w:cs="Times New Roman"/>
          <w:bCs/>
          <w:szCs w:val="24"/>
        </w:rPr>
        <w:t>nlamlılık düzeyi hesaplandı.</w:t>
      </w:r>
    </w:p>
    <w:p w:rsidR="00FC147E" w:rsidRPr="00D5070B" w:rsidRDefault="00D5070B" w:rsidP="00005F44">
      <w:pPr>
        <w:spacing w:after="160" w:line="240" w:lineRule="atLeast"/>
        <w:ind w:firstLine="0"/>
        <w:rPr>
          <w:rFonts w:eastAsia="Calibri" w:cs="Times New Roman"/>
          <w:bCs/>
          <w:szCs w:val="24"/>
        </w:rPr>
      </w:pPr>
      <w:r>
        <w:rPr>
          <w:rFonts w:eastAsia="Calibri" w:cs="Times New Roman"/>
          <w:bCs/>
          <w:noProof/>
          <w:szCs w:val="24"/>
          <w:lang w:eastAsia="tr-TR"/>
        </w:rPr>
        <w:lastRenderedPageBreak/>
        <w:t xml:space="preserve">                           </w:t>
      </w:r>
      <w:r>
        <w:rPr>
          <w:rFonts w:eastAsia="Calibri" w:cs="Times New Roman"/>
          <w:bCs/>
          <w:noProof/>
          <w:szCs w:val="24"/>
          <w:lang w:eastAsia="tr-TR"/>
        </w:rPr>
        <w:drawing>
          <wp:inline distT="0" distB="0" distL="0" distR="0">
            <wp:extent cx="3629025" cy="48387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oş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9025" cy="4838700"/>
                    </a:xfrm>
                    <a:prstGeom prst="rect">
                      <a:avLst/>
                    </a:prstGeom>
                  </pic:spPr>
                </pic:pic>
              </a:graphicData>
            </a:graphic>
          </wp:inline>
        </w:drawing>
      </w:r>
    </w:p>
    <w:p w:rsidR="00077B84" w:rsidRPr="007A7ECB" w:rsidRDefault="007A7ECB" w:rsidP="00005F44">
      <w:pPr>
        <w:spacing w:after="120"/>
        <w:rPr>
          <w:b/>
          <w:i/>
        </w:rPr>
      </w:pPr>
      <w:r w:rsidRPr="007A7ECB">
        <w:rPr>
          <w:b/>
          <w:i/>
        </w:rPr>
        <w:t>Tablo 1:</w:t>
      </w:r>
      <w:r w:rsidR="00D5070B" w:rsidRPr="007A7ECB">
        <w:rPr>
          <w:b/>
          <w:i/>
        </w:rPr>
        <w:t xml:space="preserve"> Örneklem Sayısının Hesaplanmasına İlişkin G*</w:t>
      </w:r>
      <w:proofErr w:type="spellStart"/>
      <w:r w:rsidR="00D5070B" w:rsidRPr="007A7ECB">
        <w:rPr>
          <w:b/>
          <w:i/>
        </w:rPr>
        <w:t>Power</w:t>
      </w:r>
      <w:proofErr w:type="spellEnd"/>
      <w:r w:rsidR="00D5070B" w:rsidRPr="007A7ECB">
        <w:rPr>
          <w:b/>
          <w:i/>
        </w:rPr>
        <w:t xml:space="preserve"> Analiz Sonuçları</w:t>
      </w:r>
    </w:p>
    <w:p w:rsidR="00B6354D" w:rsidRDefault="00B6354D" w:rsidP="007A7ECB">
      <w:pPr>
        <w:spacing w:after="120"/>
        <w:ind w:firstLine="0"/>
      </w:pPr>
    </w:p>
    <w:p w:rsidR="008C6B8F" w:rsidRDefault="00D5070B" w:rsidP="00005F44">
      <w:pPr>
        <w:spacing w:after="120"/>
        <w:ind w:firstLine="0"/>
        <w:rPr>
          <w:b/>
        </w:rPr>
      </w:pPr>
      <w:r w:rsidRPr="00D5070B">
        <w:rPr>
          <w:b/>
        </w:rPr>
        <w:t xml:space="preserve">3.4. Araştırmaya </w:t>
      </w:r>
      <w:proofErr w:type="gramStart"/>
      <w:r w:rsidRPr="00D5070B">
        <w:rPr>
          <w:b/>
        </w:rPr>
        <w:t>Dahil</w:t>
      </w:r>
      <w:proofErr w:type="gramEnd"/>
      <w:r w:rsidRPr="00D5070B">
        <w:rPr>
          <w:b/>
        </w:rPr>
        <w:t xml:space="preserve"> Etme ve Dışlama Kriterleri</w:t>
      </w:r>
    </w:p>
    <w:p w:rsidR="00D5070B" w:rsidRDefault="00D5070B" w:rsidP="00005F44">
      <w:pPr>
        <w:spacing w:after="120"/>
      </w:pPr>
      <w:r w:rsidRPr="00D5070B">
        <w:t>Araştırmaya; gönüllü olar</w:t>
      </w:r>
      <w:r w:rsidR="00AB1496">
        <w:t xml:space="preserve">ak katılmayı kabul eden, okuma </w:t>
      </w:r>
      <w:r w:rsidRPr="00D5070B">
        <w:t xml:space="preserve">yazma bilen, </w:t>
      </w:r>
      <w:r w:rsidR="00B54F15">
        <w:rPr>
          <w:bCs/>
        </w:rPr>
        <w:t>65 yaş ve üstünde olan,</w:t>
      </w:r>
      <w:r w:rsidRPr="00D5070B">
        <w:t xml:space="preserve"> iletişim kurabilmeyi engelleyecek herhangi bir sağlık sorunu bulunmayan ve veri toplama formundaki bütün soruları yanıtlayan b</w:t>
      </w:r>
      <w:r w:rsidR="00F949DA">
        <w:t xml:space="preserve">ireyler </w:t>
      </w:r>
      <w:proofErr w:type="gramStart"/>
      <w:r w:rsidR="00F949DA">
        <w:t>dahil</w:t>
      </w:r>
      <w:proofErr w:type="gramEnd"/>
      <w:r w:rsidR="00F949DA">
        <w:t xml:space="preserve"> e</w:t>
      </w:r>
      <w:r w:rsidR="00AB1496">
        <w:t>dildi</w:t>
      </w:r>
      <w:r w:rsidRPr="00D5070B">
        <w:t>, bu şartları sağlamayan birey</w:t>
      </w:r>
      <w:r w:rsidR="00AB1496">
        <w:t>ler araştırma dışı bırakıldı</w:t>
      </w:r>
      <w:r w:rsidR="00B54F15">
        <w:t>.</w:t>
      </w:r>
    </w:p>
    <w:p w:rsidR="008C6B8F" w:rsidRPr="00B54F15" w:rsidRDefault="008C6B8F" w:rsidP="008C6B8F">
      <w:pPr>
        <w:spacing w:after="120"/>
        <w:ind w:firstLine="0"/>
        <w:rPr>
          <w:bCs/>
        </w:rPr>
      </w:pPr>
    </w:p>
    <w:p w:rsidR="008C6B8F" w:rsidRDefault="00E95407" w:rsidP="00005F44">
      <w:pPr>
        <w:spacing w:after="120"/>
        <w:ind w:firstLine="0"/>
        <w:rPr>
          <w:b/>
        </w:rPr>
      </w:pPr>
      <w:r w:rsidRPr="00E95407">
        <w:rPr>
          <w:b/>
        </w:rPr>
        <w:t>3.</w:t>
      </w:r>
      <w:r w:rsidR="00B54F15">
        <w:rPr>
          <w:b/>
        </w:rPr>
        <w:t>5. Verilerin Toplanması</w:t>
      </w:r>
    </w:p>
    <w:p w:rsidR="008C6B8F" w:rsidRDefault="00B54F15" w:rsidP="00005F44">
      <w:pPr>
        <w:spacing w:after="120"/>
        <w:ind w:firstLine="0"/>
        <w:rPr>
          <w:b/>
        </w:rPr>
      </w:pPr>
      <w:r>
        <w:rPr>
          <w:b/>
        </w:rPr>
        <w:t>3.5.1.</w:t>
      </w:r>
      <w:r w:rsidR="00A82B0B">
        <w:rPr>
          <w:b/>
        </w:rPr>
        <w:t>1.</w:t>
      </w:r>
      <w:r>
        <w:rPr>
          <w:b/>
        </w:rPr>
        <w:t xml:space="preserve"> Veri Toplama Araçları</w:t>
      </w:r>
    </w:p>
    <w:p w:rsidR="007A7ECB" w:rsidRDefault="00B54F15" w:rsidP="008C6B8F">
      <w:pPr>
        <w:spacing w:after="120"/>
        <w:ind w:firstLine="708"/>
      </w:pPr>
      <w:r>
        <w:rPr>
          <w:b/>
        </w:rPr>
        <w:t>A</w:t>
      </w:r>
      <w:r w:rsidRPr="00B54F15">
        <w:t xml:space="preserve">raştırmanın verileri, araştırmacılar tarafından </w:t>
      </w:r>
      <w:proofErr w:type="gramStart"/>
      <w:r w:rsidRPr="00B54F15">
        <w:t>literatür</w:t>
      </w:r>
      <w:proofErr w:type="gramEnd"/>
      <w:r w:rsidRPr="00B54F15">
        <w:t xml:space="preserve"> ışığında</w:t>
      </w:r>
      <w:r w:rsidR="007A7ECB">
        <w:t xml:space="preserve"> hazırlanan </w:t>
      </w:r>
      <w:r>
        <w:t>Demogr</w:t>
      </w:r>
      <w:r w:rsidR="007A7ECB">
        <w:t>afik Bilgi Formu</w:t>
      </w:r>
      <w:r w:rsidRPr="00B54F15">
        <w:t xml:space="preserve">, </w:t>
      </w:r>
      <w:r>
        <w:t xml:space="preserve"> Evcil Hayvan Tutum </w:t>
      </w:r>
      <w:r w:rsidRPr="00B54F15">
        <w:t xml:space="preserve">Ölçeği ve </w:t>
      </w:r>
      <w:r>
        <w:t xml:space="preserve">Yalnızlık Algısı Ölçeği </w:t>
      </w:r>
      <w:r w:rsidRPr="00B54F15">
        <w:t>k</w:t>
      </w:r>
      <w:r w:rsidR="00AB1496">
        <w:t>ullanılarak veriler toplandı</w:t>
      </w:r>
      <w:r w:rsidRPr="00B54F15">
        <w:t>.</w:t>
      </w:r>
    </w:p>
    <w:p w:rsidR="008C6B8F" w:rsidRDefault="00B54F15" w:rsidP="00005F44">
      <w:pPr>
        <w:spacing w:after="120"/>
        <w:ind w:firstLine="0"/>
        <w:rPr>
          <w:b/>
        </w:rPr>
      </w:pPr>
      <w:r>
        <w:rPr>
          <w:b/>
        </w:rPr>
        <w:lastRenderedPageBreak/>
        <w:t>3.5</w:t>
      </w:r>
      <w:r w:rsidR="00A82B0B">
        <w:rPr>
          <w:b/>
        </w:rPr>
        <w:t>.1</w:t>
      </w:r>
      <w:r w:rsidR="00E12DF5" w:rsidRPr="00E12DF5">
        <w:rPr>
          <w:b/>
        </w:rPr>
        <w:t>.</w:t>
      </w:r>
      <w:r w:rsidR="00A82B0B">
        <w:rPr>
          <w:b/>
        </w:rPr>
        <w:t>2.</w:t>
      </w:r>
      <w:r w:rsidR="00E12DF5" w:rsidRPr="00E12DF5">
        <w:rPr>
          <w:b/>
        </w:rPr>
        <w:t xml:space="preserve"> Demografik Bilgi Formu</w:t>
      </w:r>
      <w:r w:rsidR="007A7ECB">
        <w:rPr>
          <w:b/>
        </w:rPr>
        <w:t xml:space="preserve"> (Ek-</w:t>
      </w:r>
      <w:r>
        <w:rPr>
          <w:b/>
        </w:rPr>
        <w:t>2) :</w:t>
      </w:r>
    </w:p>
    <w:p w:rsidR="00E12DF5" w:rsidRDefault="00E12DF5" w:rsidP="00005F44">
      <w:pPr>
        <w:spacing w:after="120"/>
        <w:rPr>
          <w:rFonts w:eastAsia="Calibri" w:cs="Times New Roman"/>
          <w:bCs/>
          <w:szCs w:val="24"/>
        </w:rPr>
      </w:pPr>
      <w:r w:rsidRPr="00E12DF5">
        <w:rPr>
          <w:rFonts w:eastAsia="Calibri" w:cs="Times New Roman"/>
          <w:bCs/>
          <w:szCs w:val="24"/>
        </w:rPr>
        <w:t xml:space="preserve">Anket formunun ilk kısmını oluşturan bu formda bireyin </w:t>
      </w:r>
      <w:proofErr w:type="spellStart"/>
      <w:r w:rsidRPr="00E12DF5">
        <w:rPr>
          <w:rFonts w:eastAsia="Calibri" w:cs="Times New Roman"/>
          <w:bCs/>
          <w:szCs w:val="24"/>
        </w:rPr>
        <w:t>sosyodemografik</w:t>
      </w:r>
      <w:proofErr w:type="spellEnd"/>
      <w:r w:rsidRPr="00E12DF5">
        <w:rPr>
          <w:rFonts w:eastAsia="Calibri" w:cs="Times New Roman"/>
          <w:bCs/>
          <w:szCs w:val="24"/>
        </w:rPr>
        <w:t xml:space="preserve"> özellikleri (yaş, cinsiyet, kiminle yaşandığı, eğitim düzeyi, medeni durumu, çalışma durumu, ekonomik durumu ve sağlık durumu) evcil hayvanı olup olmadığına yönelik </w:t>
      </w:r>
      <w:r w:rsidR="00B54F15">
        <w:rPr>
          <w:rFonts w:eastAsia="Calibri" w:cs="Times New Roman"/>
          <w:bCs/>
          <w:szCs w:val="24"/>
        </w:rPr>
        <w:t xml:space="preserve">bireyi tanımaya yönelik </w:t>
      </w:r>
      <w:proofErr w:type="gramStart"/>
      <w:r w:rsidR="00B54F15">
        <w:rPr>
          <w:rFonts w:eastAsia="Calibri" w:cs="Times New Roman"/>
          <w:bCs/>
          <w:szCs w:val="24"/>
        </w:rPr>
        <w:t xml:space="preserve">sorulan </w:t>
      </w:r>
      <w:r w:rsidRPr="00E12DF5">
        <w:rPr>
          <w:rFonts w:eastAsia="Calibri" w:cs="Times New Roman"/>
          <w:bCs/>
          <w:szCs w:val="24"/>
        </w:rPr>
        <w:t xml:space="preserve"> 13</w:t>
      </w:r>
      <w:proofErr w:type="gramEnd"/>
      <w:r w:rsidRPr="00E12DF5">
        <w:rPr>
          <w:rFonts w:eastAsia="Calibri" w:cs="Times New Roman"/>
          <w:bCs/>
          <w:szCs w:val="24"/>
        </w:rPr>
        <w:t xml:space="preserve"> </w:t>
      </w:r>
      <w:r w:rsidR="00B54F15">
        <w:rPr>
          <w:rFonts w:eastAsia="Calibri" w:cs="Times New Roman"/>
          <w:bCs/>
          <w:szCs w:val="24"/>
        </w:rPr>
        <w:t>sorudan oluşan formdur</w:t>
      </w:r>
      <w:sdt>
        <w:sdtPr>
          <w:rPr>
            <w:rFonts w:eastAsia="Calibri" w:cs="Times New Roman"/>
            <w:bCs/>
            <w:szCs w:val="24"/>
          </w:rPr>
          <w:id w:val="-324670793"/>
          <w:citation/>
        </w:sdtPr>
        <w:sdtEndPr/>
        <w:sdtContent>
          <w:r w:rsidR="001D13C4">
            <w:rPr>
              <w:rFonts w:eastAsia="Calibri" w:cs="Times New Roman"/>
              <w:bCs/>
              <w:szCs w:val="24"/>
            </w:rPr>
            <w:fldChar w:fldCharType="begin"/>
          </w:r>
          <w:r w:rsidR="00D75E64">
            <w:rPr>
              <w:rFonts w:eastAsia="Calibri" w:cs="Times New Roman"/>
              <w:bCs/>
              <w:szCs w:val="24"/>
            </w:rPr>
            <w:instrText xml:space="preserve"> CITATION Akk16 \l 1055 </w:instrText>
          </w:r>
          <w:r w:rsidR="001D13C4">
            <w:rPr>
              <w:rFonts w:eastAsia="Calibri" w:cs="Times New Roman"/>
              <w:bCs/>
              <w:szCs w:val="24"/>
            </w:rPr>
            <w:fldChar w:fldCharType="separate"/>
          </w:r>
          <w:r w:rsidR="00D75E64">
            <w:rPr>
              <w:rFonts w:eastAsia="Calibri" w:cs="Times New Roman"/>
              <w:bCs/>
              <w:noProof/>
              <w:szCs w:val="24"/>
            </w:rPr>
            <w:t xml:space="preserve"> </w:t>
          </w:r>
          <w:r w:rsidR="00D75E64" w:rsidRPr="00D75E64">
            <w:rPr>
              <w:rFonts w:eastAsia="Calibri" w:cs="Times New Roman"/>
              <w:noProof/>
              <w:szCs w:val="24"/>
            </w:rPr>
            <w:t>(Akkaya, 2016)</w:t>
          </w:r>
          <w:r w:rsidR="001D13C4">
            <w:rPr>
              <w:rFonts w:eastAsia="Calibri" w:cs="Times New Roman"/>
              <w:bCs/>
              <w:szCs w:val="24"/>
            </w:rPr>
            <w:fldChar w:fldCharType="end"/>
          </w:r>
        </w:sdtContent>
      </w:sdt>
      <w:r w:rsidR="00B54F15">
        <w:rPr>
          <w:rFonts w:eastAsia="Calibri" w:cs="Times New Roman"/>
          <w:bCs/>
          <w:szCs w:val="24"/>
        </w:rPr>
        <w:t xml:space="preserve">. </w:t>
      </w:r>
    </w:p>
    <w:p w:rsidR="00B54F15" w:rsidRPr="00E12DF5" w:rsidRDefault="00B54F15" w:rsidP="00005F44">
      <w:pPr>
        <w:spacing w:after="120"/>
        <w:rPr>
          <w:b/>
        </w:rPr>
      </w:pPr>
    </w:p>
    <w:p w:rsidR="00DD7A8E" w:rsidRDefault="00B54F15" w:rsidP="00005F44">
      <w:pPr>
        <w:spacing w:after="120"/>
        <w:ind w:firstLine="0"/>
        <w:rPr>
          <w:b/>
        </w:rPr>
      </w:pPr>
      <w:r>
        <w:rPr>
          <w:b/>
        </w:rPr>
        <w:t>3.5</w:t>
      </w:r>
      <w:r w:rsidR="00A82B0B">
        <w:rPr>
          <w:b/>
        </w:rPr>
        <w:t>.1.3.</w:t>
      </w:r>
      <w:r w:rsidR="00E95407" w:rsidRPr="00E95407">
        <w:rPr>
          <w:b/>
        </w:rPr>
        <w:t xml:space="preserve"> </w:t>
      </w:r>
      <w:r w:rsidR="00E12DF5">
        <w:rPr>
          <w:b/>
        </w:rPr>
        <w:t>Evcil Hayvan Tutum Ölçeği</w:t>
      </w:r>
      <w:r>
        <w:rPr>
          <w:b/>
        </w:rPr>
        <w:t xml:space="preserve"> (Ek-3):</w:t>
      </w:r>
    </w:p>
    <w:p w:rsidR="0086513E" w:rsidRDefault="00E12DF5" w:rsidP="0086513E">
      <w:pPr>
        <w:spacing w:after="160" w:line="240" w:lineRule="atLeast"/>
        <w:rPr>
          <w:rFonts w:eastAsia="Calibri" w:cs="Times New Roman"/>
          <w:bCs/>
          <w:szCs w:val="24"/>
        </w:rPr>
      </w:pPr>
      <w:r w:rsidRPr="00E12DF5">
        <w:rPr>
          <w:rFonts w:eastAsia="Calibri" w:cs="Times New Roman"/>
          <w:bCs/>
          <w:szCs w:val="24"/>
        </w:rPr>
        <w:t xml:space="preserve">Evcil Hayvan Tutum Ölçeği, </w:t>
      </w:r>
      <w:proofErr w:type="spellStart"/>
      <w:r w:rsidRPr="00E12DF5">
        <w:rPr>
          <w:rFonts w:eastAsia="Calibri" w:cs="Times New Roman"/>
          <w:bCs/>
          <w:szCs w:val="24"/>
        </w:rPr>
        <w:t>Templer</w:t>
      </w:r>
      <w:proofErr w:type="spellEnd"/>
      <w:r w:rsidRPr="00E12DF5">
        <w:rPr>
          <w:rFonts w:eastAsia="Calibri" w:cs="Times New Roman"/>
          <w:bCs/>
          <w:szCs w:val="24"/>
        </w:rPr>
        <w:t xml:space="preserve"> ve diğerleri tarafından 2011 yılında bireylerin evcil hayvanlara yönelik tutumlarını ölçebilmek amaçlı geliştirilmiştir. Ölçek 18 maddeden oluşan 7'li </w:t>
      </w:r>
      <w:proofErr w:type="spellStart"/>
      <w:r w:rsidRPr="00E12DF5">
        <w:rPr>
          <w:rFonts w:eastAsia="Calibri" w:cs="Times New Roman"/>
          <w:bCs/>
          <w:szCs w:val="24"/>
        </w:rPr>
        <w:t>Likert</w:t>
      </w:r>
      <w:proofErr w:type="spellEnd"/>
      <w:r w:rsidRPr="00E12DF5">
        <w:rPr>
          <w:rFonts w:eastAsia="Calibri" w:cs="Times New Roman"/>
          <w:bCs/>
          <w:szCs w:val="24"/>
        </w:rPr>
        <w:t xml:space="preserve"> tipi bir ölçektir. Her madde 1 ile 7 ara</w:t>
      </w:r>
      <w:r w:rsidR="00A879F6">
        <w:rPr>
          <w:rFonts w:eastAsia="Calibri" w:cs="Times New Roman"/>
          <w:bCs/>
          <w:szCs w:val="24"/>
        </w:rPr>
        <w:t xml:space="preserve">sında puanlanmıştır. Ölçeğin </w:t>
      </w:r>
      <w:proofErr w:type="spellStart"/>
      <w:r w:rsidR="00A879F6">
        <w:rPr>
          <w:rFonts w:eastAsia="Calibri" w:cs="Times New Roman"/>
          <w:bCs/>
          <w:szCs w:val="24"/>
        </w:rPr>
        <w:t>or</w:t>
      </w:r>
      <w:r w:rsidRPr="00E12DF5">
        <w:rPr>
          <w:rFonts w:eastAsia="Calibri" w:cs="Times New Roman"/>
          <w:bCs/>
          <w:szCs w:val="24"/>
        </w:rPr>
        <w:t>jinal</w:t>
      </w:r>
      <w:proofErr w:type="spellEnd"/>
      <w:r w:rsidRPr="00E12DF5">
        <w:rPr>
          <w:rFonts w:eastAsia="Calibri" w:cs="Times New Roman"/>
          <w:bCs/>
          <w:szCs w:val="24"/>
        </w:rPr>
        <w:t xml:space="preserve"> formunda, bireylerin evcil hayvan</w:t>
      </w:r>
      <w:r w:rsidR="00A879F6">
        <w:rPr>
          <w:rFonts w:eastAsia="Calibri" w:cs="Times New Roman"/>
          <w:bCs/>
          <w:szCs w:val="24"/>
        </w:rPr>
        <w:t>lara yönelik tutumlarını belirt</w:t>
      </w:r>
      <w:r w:rsidRPr="00E12DF5">
        <w:rPr>
          <w:rFonts w:eastAsia="Calibri" w:cs="Times New Roman"/>
          <w:bCs/>
          <w:szCs w:val="24"/>
        </w:rPr>
        <w:t>mek üzere üç alt ölçeği vardır. Minimum ve maksimum puanlar sırasıyla 18 ve 126’dır</w:t>
      </w:r>
      <w:r w:rsidR="00023937">
        <w:rPr>
          <w:rFonts w:eastAsia="Calibri" w:cs="Times New Roman"/>
          <w:bCs/>
          <w:szCs w:val="24"/>
        </w:rPr>
        <w:t xml:space="preserve"> </w:t>
      </w:r>
      <w:r w:rsidR="004627A8">
        <w:rPr>
          <w:rFonts w:eastAsia="Calibri" w:cs="Times New Roman"/>
          <w:noProof/>
          <w:szCs w:val="24"/>
        </w:rPr>
        <w:t>(Al-Fayez ve diğerleri</w:t>
      </w:r>
      <w:r w:rsidR="00AB1496">
        <w:rPr>
          <w:rFonts w:eastAsia="Calibri" w:cs="Times New Roman"/>
          <w:noProof/>
          <w:szCs w:val="24"/>
        </w:rPr>
        <w:t xml:space="preserve">, </w:t>
      </w:r>
      <w:r w:rsidR="00AB1496" w:rsidRPr="00023937">
        <w:rPr>
          <w:rFonts w:eastAsia="Calibri" w:cs="Times New Roman"/>
          <w:noProof/>
          <w:szCs w:val="24"/>
        </w:rPr>
        <w:t>2003)</w:t>
      </w:r>
      <w:r w:rsidR="00FA354D">
        <w:rPr>
          <w:rFonts w:eastAsia="Calibri" w:cs="Times New Roman"/>
          <w:bCs/>
          <w:szCs w:val="24"/>
        </w:rPr>
        <w:t xml:space="preserve">. </w:t>
      </w:r>
      <w:r w:rsidR="00AB1496">
        <w:rPr>
          <w:rFonts w:eastAsia="Calibri" w:cs="Times New Roman"/>
          <w:bCs/>
          <w:szCs w:val="24"/>
        </w:rPr>
        <w:t xml:space="preserve"> Akyıl</w:t>
      </w:r>
      <w:r w:rsidRPr="00E12DF5">
        <w:rPr>
          <w:rFonts w:eastAsia="Calibri" w:cs="Times New Roman"/>
          <w:bCs/>
          <w:szCs w:val="24"/>
        </w:rPr>
        <w:t xml:space="preserve"> </w:t>
      </w:r>
      <w:r w:rsidR="00135442">
        <w:rPr>
          <w:rFonts w:eastAsia="Calibri" w:cs="Times New Roman"/>
          <w:bCs/>
          <w:szCs w:val="24"/>
        </w:rPr>
        <w:t xml:space="preserve">ve diğerleri </w:t>
      </w:r>
      <w:r w:rsidR="00FA354D">
        <w:rPr>
          <w:rFonts w:eastAsia="Calibri" w:cs="Times New Roman"/>
          <w:bCs/>
          <w:szCs w:val="24"/>
        </w:rPr>
        <w:t>(2022)</w:t>
      </w:r>
      <w:r w:rsidRPr="00E12DF5">
        <w:rPr>
          <w:rFonts w:eastAsia="Calibri" w:cs="Times New Roman"/>
          <w:bCs/>
          <w:szCs w:val="24"/>
        </w:rPr>
        <w:t xml:space="preserve"> tarafından </w:t>
      </w:r>
      <w:r w:rsidR="00FA354D">
        <w:rPr>
          <w:rFonts w:eastAsia="Calibri" w:cs="Times New Roman"/>
          <w:bCs/>
          <w:szCs w:val="24"/>
        </w:rPr>
        <w:t xml:space="preserve">ölçeğin Türkçe </w:t>
      </w:r>
      <w:r w:rsidRPr="00E12DF5">
        <w:rPr>
          <w:rFonts w:eastAsia="Calibri" w:cs="Times New Roman"/>
          <w:bCs/>
          <w:szCs w:val="24"/>
        </w:rPr>
        <w:t>geçerlilik ve güvenilirliği çalışılmıştır. Ölçek 1 ve 7 arası puanlanan 18 maddeden oluşmaktadır</w:t>
      </w:r>
      <w:r w:rsidRPr="00E12DF5">
        <w:rPr>
          <w:rFonts w:eastAsia="Calibri" w:cs="Times New Roman"/>
          <w:b/>
          <w:bCs/>
          <w:szCs w:val="24"/>
        </w:rPr>
        <w:t>.</w:t>
      </w:r>
      <w:r w:rsidRPr="00E12DF5">
        <w:rPr>
          <w:rFonts w:eastAsia="Calibri" w:cs="Times New Roman"/>
          <w:bCs/>
          <w:szCs w:val="24"/>
        </w:rPr>
        <w:t xml:space="preserve"> Türkçe geçerlik güvenirlik çalışmasında ölçek iki alt ölçekte toplanmıştır. Bunlar Pozitif tutum (1, 2, 3, 5, 7, 8, 10, 11, 14, 16 maddeler) ve negatif</w:t>
      </w:r>
      <w:r w:rsidR="00AB1496">
        <w:rPr>
          <w:rFonts w:eastAsia="Calibri" w:cs="Times New Roman"/>
          <w:bCs/>
          <w:szCs w:val="24"/>
        </w:rPr>
        <w:t xml:space="preserve"> tutum (4, 6, 9, 12, 13, 15, 17</w:t>
      </w:r>
      <w:r w:rsidRPr="00E12DF5">
        <w:rPr>
          <w:rFonts w:eastAsia="Calibri" w:cs="Times New Roman"/>
          <w:bCs/>
          <w:szCs w:val="24"/>
        </w:rPr>
        <w:t>)</w:t>
      </w:r>
      <w:r w:rsidR="00AB1496">
        <w:rPr>
          <w:rFonts w:eastAsia="Calibri" w:cs="Times New Roman"/>
          <w:bCs/>
          <w:szCs w:val="24"/>
        </w:rPr>
        <w:t xml:space="preserve"> </w:t>
      </w:r>
      <w:r w:rsidRPr="00E12DF5">
        <w:rPr>
          <w:rFonts w:eastAsia="Calibri" w:cs="Times New Roman"/>
          <w:bCs/>
          <w:szCs w:val="24"/>
        </w:rPr>
        <w:t xml:space="preserve">maddeler formu üç ana </w:t>
      </w:r>
      <w:proofErr w:type="gramStart"/>
      <w:r w:rsidRPr="00E12DF5">
        <w:rPr>
          <w:rFonts w:eastAsia="Calibri" w:cs="Times New Roman"/>
          <w:bCs/>
          <w:szCs w:val="24"/>
        </w:rPr>
        <w:t>bölümden  oluşmaktadır</w:t>
      </w:r>
      <w:proofErr w:type="gramEnd"/>
      <w:r w:rsidRPr="00E12DF5">
        <w:rPr>
          <w:rFonts w:eastAsia="Calibri" w:cs="Times New Roman"/>
          <w:bCs/>
          <w:szCs w:val="24"/>
        </w:rPr>
        <w:t xml:space="preserve">. </w:t>
      </w:r>
      <w:proofErr w:type="spellStart"/>
      <w:r w:rsidR="000D25DD">
        <w:rPr>
          <w:rFonts w:eastAsia="Calibri" w:cs="Times New Roman"/>
          <w:szCs w:val="24"/>
        </w:rPr>
        <w:t>Cronbach’s</w:t>
      </w:r>
      <w:proofErr w:type="spellEnd"/>
      <w:r w:rsidR="000D25DD">
        <w:rPr>
          <w:rFonts w:eastAsia="Calibri" w:cs="Times New Roman"/>
          <w:szCs w:val="24"/>
        </w:rPr>
        <w:t xml:space="preserve"> A</w:t>
      </w:r>
      <w:r w:rsidR="00344A33" w:rsidRPr="00344A33">
        <w:rPr>
          <w:rFonts w:eastAsia="Calibri" w:cs="Times New Roman"/>
          <w:szCs w:val="24"/>
        </w:rPr>
        <w:t>lpha (iç tutarlılık) Birinci (pozitif tutum) faktör için 0.925, ikinci (negatif tutum) faktör için 0.</w:t>
      </w:r>
      <w:proofErr w:type="gramStart"/>
      <w:r w:rsidR="00344A33" w:rsidRPr="00344A33">
        <w:rPr>
          <w:rFonts w:eastAsia="Calibri" w:cs="Times New Roman"/>
          <w:szCs w:val="24"/>
        </w:rPr>
        <w:t>824,</w:t>
      </w:r>
      <w:proofErr w:type="gramEnd"/>
      <w:r w:rsidR="00344A33" w:rsidRPr="00344A33">
        <w:rPr>
          <w:rFonts w:eastAsia="Calibri" w:cs="Times New Roman"/>
          <w:szCs w:val="24"/>
        </w:rPr>
        <w:t xml:space="preserve"> ve tüm ölçek için 0.906 olarak bulundu. İki faktörün toplam </w:t>
      </w:r>
      <w:proofErr w:type="spellStart"/>
      <w:r w:rsidR="00344A33" w:rsidRPr="00344A33">
        <w:rPr>
          <w:rFonts w:eastAsia="Calibri" w:cs="Times New Roman"/>
          <w:szCs w:val="24"/>
        </w:rPr>
        <w:t>varyansın</w:t>
      </w:r>
      <w:proofErr w:type="spellEnd"/>
      <w:r w:rsidR="00344A33" w:rsidRPr="00344A33">
        <w:rPr>
          <w:rFonts w:eastAsia="Calibri" w:cs="Times New Roman"/>
          <w:szCs w:val="24"/>
        </w:rPr>
        <w:t xml:space="preserve"> %53,7</w:t>
      </w:r>
      <w:r w:rsidR="00344A33">
        <w:rPr>
          <w:rFonts w:eastAsia="Calibri" w:cs="Times New Roman"/>
          <w:szCs w:val="24"/>
        </w:rPr>
        <w:t xml:space="preserve">'sini açıkladığı belirlenmiştir. </w:t>
      </w:r>
      <w:proofErr w:type="gramStart"/>
      <w:r w:rsidR="00F949DA">
        <w:rPr>
          <w:rFonts w:eastAsia="Calibri" w:cs="Times New Roman"/>
          <w:szCs w:val="24"/>
        </w:rPr>
        <w:t>Çalışmada</w:t>
      </w:r>
      <w:r w:rsidR="003B16B9">
        <w:rPr>
          <w:rFonts w:eastAsia="Calibri" w:cs="Times New Roman"/>
          <w:szCs w:val="24"/>
        </w:rPr>
        <w:t xml:space="preserve"> </w:t>
      </w:r>
      <w:r w:rsidR="003B16B9" w:rsidRPr="003B16B9">
        <w:rPr>
          <w:rFonts w:eastAsia="Calibri" w:cs="Times New Roman"/>
          <w:bCs/>
          <w:szCs w:val="24"/>
        </w:rPr>
        <w:t>evcil hayvan tutum ölçeğinin güvenilirlik durumuna bakıldığında ölçeğin mükemmel derecede güvenilir olduğu (</w:t>
      </w:r>
      <w:proofErr w:type="spellStart"/>
      <w:r w:rsidR="003B16B9" w:rsidRPr="003B16B9">
        <w:rPr>
          <w:rFonts w:eastAsia="Calibri" w:cs="Times New Roman"/>
          <w:bCs/>
          <w:szCs w:val="24"/>
        </w:rPr>
        <w:t>Cronbach's</w:t>
      </w:r>
      <w:proofErr w:type="spellEnd"/>
      <w:r w:rsidR="003B16B9" w:rsidRPr="003B16B9">
        <w:rPr>
          <w:rFonts w:eastAsia="Calibri" w:cs="Times New Roman"/>
          <w:bCs/>
          <w:szCs w:val="24"/>
        </w:rPr>
        <w:t xml:space="preserve"> Alpha 0,87) evcil hayvan tutumuna ilişkin pozitif tutum alt boyutunun ise yüksek derecede güvenilir olduğu (</w:t>
      </w:r>
      <w:proofErr w:type="spellStart"/>
      <w:r w:rsidR="003B16B9" w:rsidRPr="003B16B9">
        <w:rPr>
          <w:rFonts w:eastAsia="Calibri" w:cs="Times New Roman"/>
          <w:bCs/>
          <w:szCs w:val="24"/>
        </w:rPr>
        <w:t>Cronbach's</w:t>
      </w:r>
      <w:proofErr w:type="spellEnd"/>
      <w:r w:rsidR="003B16B9" w:rsidRPr="003B16B9">
        <w:rPr>
          <w:rFonts w:eastAsia="Calibri" w:cs="Times New Roman"/>
          <w:bCs/>
          <w:szCs w:val="24"/>
        </w:rPr>
        <w:t xml:space="preserve"> Alpha 0,84) negatif tutum alt boyutunun ise genel kabul gören düzeyde güvenilir olduğu (</w:t>
      </w:r>
      <w:proofErr w:type="spellStart"/>
      <w:r w:rsidR="003B16B9" w:rsidRPr="003B16B9">
        <w:rPr>
          <w:rFonts w:eastAsia="Calibri" w:cs="Times New Roman"/>
          <w:bCs/>
          <w:szCs w:val="24"/>
        </w:rPr>
        <w:t>Cronbach's</w:t>
      </w:r>
      <w:proofErr w:type="spellEnd"/>
      <w:r w:rsidR="003B16B9" w:rsidRPr="003B16B9">
        <w:rPr>
          <w:rFonts w:eastAsia="Calibri" w:cs="Times New Roman"/>
          <w:bCs/>
          <w:szCs w:val="24"/>
        </w:rPr>
        <w:t xml:space="preserve"> Alpha 0,65) bulunmuştur.</w:t>
      </w:r>
      <w:proofErr w:type="gramEnd"/>
    </w:p>
    <w:p w:rsidR="00E037C3" w:rsidRPr="0086513E" w:rsidRDefault="00E037C3" w:rsidP="00AB1496">
      <w:pPr>
        <w:spacing w:after="160" w:line="240" w:lineRule="atLeast"/>
        <w:ind w:firstLine="0"/>
        <w:rPr>
          <w:rFonts w:eastAsia="Calibri" w:cs="Times New Roman"/>
          <w:bCs/>
          <w:szCs w:val="24"/>
        </w:rPr>
      </w:pPr>
    </w:p>
    <w:p w:rsidR="00E12E4D" w:rsidRDefault="00B54F15" w:rsidP="00005F44">
      <w:pPr>
        <w:spacing w:after="160" w:line="240" w:lineRule="atLeast"/>
        <w:ind w:firstLine="0"/>
        <w:rPr>
          <w:rFonts w:eastAsia="Calibri" w:cs="Times New Roman"/>
          <w:b/>
          <w:bCs/>
          <w:szCs w:val="24"/>
        </w:rPr>
      </w:pPr>
      <w:r>
        <w:rPr>
          <w:rFonts w:eastAsia="Calibri" w:cs="Times New Roman"/>
          <w:b/>
          <w:bCs/>
          <w:szCs w:val="24"/>
        </w:rPr>
        <w:t>3.5</w:t>
      </w:r>
      <w:r w:rsidR="00A82B0B">
        <w:rPr>
          <w:rFonts w:eastAsia="Calibri" w:cs="Times New Roman"/>
          <w:b/>
          <w:bCs/>
          <w:szCs w:val="24"/>
        </w:rPr>
        <w:t>.1.4.</w:t>
      </w:r>
      <w:r w:rsidR="00344A33">
        <w:rPr>
          <w:rFonts w:eastAsia="Calibri" w:cs="Times New Roman"/>
          <w:b/>
          <w:bCs/>
          <w:szCs w:val="24"/>
        </w:rPr>
        <w:t xml:space="preserve"> Yalnızlık </w:t>
      </w:r>
      <w:r w:rsidR="00E12DF5" w:rsidRPr="00E12DF5">
        <w:rPr>
          <w:rFonts w:eastAsia="Calibri" w:cs="Times New Roman"/>
          <w:b/>
          <w:bCs/>
          <w:szCs w:val="24"/>
        </w:rPr>
        <w:t>Ölçeği</w:t>
      </w:r>
      <w:r>
        <w:rPr>
          <w:rFonts w:eastAsia="Calibri" w:cs="Times New Roman"/>
          <w:b/>
          <w:bCs/>
          <w:szCs w:val="24"/>
        </w:rPr>
        <w:t xml:space="preserve"> (Ek-4) :</w:t>
      </w:r>
    </w:p>
    <w:p w:rsidR="00E12DF5" w:rsidRPr="00E12DF5" w:rsidRDefault="005C6818" w:rsidP="00005F44">
      <w:pPr>
        <w:spacing w:after="160" w:line="240" w:lineRule="atLeast"/>
        <w:rPr>
          <w:rFonts w:eastAsia="Calibri" w:cs="Times New Roman"/>
          <w:bCs/>
          <w:szCs w:val="24"/>
        </w:rPr>
      </w:pPr>
      <w:r w:rsidRPr="005C6818">
        <w:rPr>
          <w:rFonts w:eastAsia="Calibri" w:cs="Times New Roman"/>
          <w:bCs/>
          <w:szCs w:val="24"/>
        </w:rPr>
        <w:t xml:space="preserve">UCLA Yalnızlık ölçeği, bireylerin yalnızlık düzeylerini ölçmek amacıyla ML </w:t>
      </w:r>
      <w:proofErr w:type="spellStart"/>
      <w:r w:rsidRPr="005C6818">
        <w:rPr>
          <w:rFonts w:eastAsia="Calibri" w:cs="Times New Roman"/>
          <w:bCs/>
          <w:szCs w:val="24"/>
        </w:rPr>
        <w:t>Ferguson</w:t>
      </w:r>
      <w:proofErr w:type="spellEnd"/>
      <w:r w:rsidRPr="005C6818">
        <w:rPr>
          <w:rFonts w:eastAsia="Calibri" w:cs="Times New Roman"/>
          <w:bCs/>
          <w:szCs w:val="24"/>
        </w:rPr>
        <w:t xml:space="preserve">, Daniel </w:t>
      </w:r>
      <w:proofErr w:type="spellStart"/>
      <w:r w:rsidRPr="005C6818">
        <w:rPr>
          <w:rFonts w:eastAsia="Calibri" w:cs="Times New Roman"/>
          <w:bCs/>
          <w:szCs w:val="24"/>
        </w:rPr>
        <w:t>Russell</w:t>
      </w:r>
      <w:proofErr w:type="spellEnd"/>
      <w:r w:rsidRPr="005C6818">
        <w:rPr>
          <w:rFonts w:eastAsia="Calibri" w:cs="Times New Roman"/>
          <w:bCs/>
          <w:szCs w:val="24"/>
        </w:rPr>
        <w:t xml:space="preserve"> ve </w:t>
      </w:r>
      <w:proofErr w:type="spellStart"/>
      <w:r w:rsidRPr="005C6818">
        <w:rPr>
          <w:rFonts w:eastAsia="Calibri" w:cs="Times New Roman"/>
          <w:bCs/>
          <w:szCs w:val="24"/>
        </w:rPr>
        <w:t>Letitia</w:t>
      </w:r>
      <w:proofErr w:type="spellEnd"/>
      <w:r w:rsidRPr="005C6818">
        <w:rPr>
          <w:rFonts w:eastAsia="Calibri" w:cs="Times New Roman"/>
          <w:bCs/>
          <w:szCs w:val="24"/>
        </w:rPr>
        <w:t xml:space="preserve"> Anne </w:t>
      </w:r>
      <w:proofErr w:type="spellStart"/>
      <w:r w:rsidRPr="005C6818">
        <w:rPr>
          <w:rFonts w:eastAsia="Calibri" w:cs="Times New Roman"/>
          <w:bCs/>
          <w:szCs w:val="24"/>
        </w:rPr>
        <w:t>Peplau</w:t>
      </w:r>
      <w:proofErr w:type="spellEnd"/>
      <w:r w:rsidRPr="005C6818">
        <w:rPr>
          <w:rFonts w:eastAsia="Calibri" w:cs="Times New Roman"/>
          <w:bCs/>
          <w:szCs w:val="24"/>
        </w:rPr>
        <w:t xml:space="preserve"> (1978) tarafından geliştirilmiş</w:t>
      </w:r>
      <w:r>
        <w:rPr>
          <w:rFonts w:eastAsia="Calibri" w:cs="Times New Roman"/>
          <w:bCs/>
          <w:szCs w:val="24"/>
        </w:rPr>
        <w:t xml:space="preserve"> </w:t>
      </w:r>
      <w:r w:rsidR="00D75E64" w:rsidRPr="00D75E64">
        <w:rPr>
          <w:rFonts w:eastAsia="Calibri" w:cs="Times New Roman"/>
          <w:bCs/>
          <w:szCs w:val="24"/>
        </w:rPr>
        <w:t>ve Türkçeye 1989 yılında çevrilmiş olan</w:t>
      </w:r>
      <w:r>
        <w:rPr>
          <w:rFonts w:eastAsia="Calibri" w:cs="Times New Roman"/>
          <w:bCs/>
          <w:szCs w:val="24"/>
        </w:rPr>
        <w:t xml:space="preserve"> </w:t>
      </w:r>
      <w:proofErr w:type="gramStart"/>
      <w:r>
        <w:rPr>
          <w:rFonts w:eastAsia="Calibri" w:cs="Times New Roman"/>
          <w:bCs/>
          <w:szCs w:val="24"/>
        </w:rPr>
        <w:t xml:space="preserve">ölçeğin </w:t>
      </w:r>
      <w:r w:rsidR="00D75E64" w:rsidRPr="00D75E64">
        <w:rPr>
          <w:rFonts w:eastAsia="Calibri" w:cs="Times New Roman"/>
          <w:bCs/>
          <w:szCs w:val="24"/>
        </w:rPr>
        <w:t>, üçüncü</w:t>
      </w:r>
      <w:proofErr w:type="gramEnd"/>
      <w:r w:rsidR="00D75E64" w:rsidRPr="00D75E64">
        <w:rPr>
          <w:rFonts w:eastAsia="Calibri" w:cs="Times New Roman"/>
          <w:bCs/>
          <w:szCs w:val="24"/>
        </w:rPr>
        <w:t xml:space="preserve"> gözden geçirilmiş formu 20 maddeden oluşmaktadır. Dörtlü </w:t>
      </w:r>
      <w:proofErr w:type="spellStart"/>
      <w:r w:rsidR="00D75E64" w:rsidRPr="00D75E64">
        <w:rPr>
          <w:rFonts w:eastAsia="Calibri" w:cs="Times New Roman"/>
          <w:bCs/>
          <w:szCs w:val="24"/>
        </w:rPr>
        <w:t>Likert</w:t>
      </w:r>
      <w:proofErr w:type="spellEnd"/>
      <w:r w:rsidR="00D75E64" w:rsidRPr="00D75E64">
        <w:rPr>
          <w:rFonts w:eastAsia="Calibri" w:cs="Times New Roman"/>
          <w:bCs/>
          <w:szCs w:val="24"/>
        </w:rPr>
        <w:t xml:space="preserve"> tip cevaplama seçeneği ile uygulanan ölçekten alınan yüksek puanlar, yalnızlığa ilişkin algının fazlalığına işaret etmektedir (</w:t>
      </w:r>
      <w:proofErr w:type="spellStart"/>
      <w:r w:rsidR="004627A8">
        <w:rPr>
          <w:rFonts w:eastAsia="Calibri" w:cs="Times New Roman"/>
          <w:bCs/>
          <w:szCs w:val="24"/>
        </w:rPr>
        <w:t>Russel</w:t>
      </w:r>
      <w:proofErr w:type="spellEnd"/>
      <w:r w:rsidR="004627A8">
        <w:rPr>
          <w:rFonts w:eastAsia="Calibri" w:cs="Times New Roman"/>
          <w:bCs/>
          <w:szCs w:val="24"/>
        </w:rPr>
        <w:t xml:space="preserve"> ve diğerleri</w:t>
      </w:r>
      <w:r w:rsidR="00D75E64" w:rsidRPr="00D75E64">
        <w:rPr>
          <w:rFonts w:eastAsia="Calibri" w:cs="Times New Roman"/>
          <w:bCs/>
          <w:szCs w:val="24"/>
        </w:rPr>
        <w:t>, 1980).</w:t>
      </w:r>
      <w:r w:rsidR="00D75E64">
        <w:rPr>
          <w:rFonts w:eastAsia="Calibri" w:cs="Times New Roman"/>
          <w:bCs/>
          <w:szCs w:val="24"/>
        </w:rPr>
        <w:t xml:space="preserve"> </w:t>
      </w:r>
      <w:r w:rsidR="00DD1365">
        <w:rPr>
          <w:rFonts w:eastAsia="Calibri" w:cs="Times New Roman"/>
          <w:bCs/>
          <w:szCs w:val="24"/>
        </w:rPr>
        <w:t xml:space="preserve">Kullandığımız </w:t>
      </w:r>
      <w:r>
        <w:rPr>
          <w:rFonts w:eastAsia="Calibri" w:cs="Times New Roman"/>
          <w:bCs/>
          <w:szCs w:val="24"/>
        </w:rPr>
        <w:t>b</w:t>
      </w:r>
      <w:r w:rsidR="00E12DF5" w:rsidRPr="00E12DF5">
        <w:rPr>
          <w:rFonts w:eastAsia="Calibri" w:cs="Times New Roman"/>
          <w:bCs/>
          <w:szCs w:val="24"/>
        </w:rPr>
        <w:t xml:space="preserve">u ölçek 2021 </w:t>
      </w:r>
      <w:proofErr w:type="gramStart"/>
      <w:r w:rsidR="00E12DF5" w:rsidRPr="00E12DF5">
        <w:rPr>
          <w:rFonts w:eastAsia="Calibri" w:cs="Times New Roman"/>
          <w:bCs/>
          <w:szCs w:val="24"/>
        </w:rPr>
        <w:t>yılında  Çelikbaş</w:t>
      </w:r>
      <w:proofErr w:type="gramEnd"/>
      <w:r w:rsidR="00E12DF5" w:rsidRPr="00E12DF5">
        <w:rPr>
          <w:rFonts w:eastAsia="Calibri" w:cs="Times New Roman"/>
          <w:bCs/>
          <w:szCs w:val="24"/>
        </w:rPr>
        <w:t xml:space="preserve"> ve Tatar tarafından geliştirilip güvenilirliği test edilmiştir. Yalnızlık düzeyi ölçümlerinde kullanılan </w:t>
      </w:r>
      <w:proofErr w:type="spellStart"/>
      <w:r w:rsidR="00E12DF5" w:rsidRPr="00E12DF5">
        <w:rPr>
          <w:rFonts w:eastAsia="Calibri" w:cs="Times New Roman"/>
          <w:bCs/>
          <w:szCs w:val="24"/>
        </w:rPr>
        <w:t>Ucla</w:t>
      </w:r>
      <w:proofErr w:type="spellEnd"/>
      <w:r w:rsidR="00E12DF5" w:rsidRPr="00E12DF5">
        <w:rPr>
          <w:rFonts w:eastAsia="Calibri" w:cs="Times New Roman"/>
          <w:bCs/>
          <w:szCs w:val="24"/>
        </w:rPr>
        <w:t xml:space="preserve"> Yalnızlık ölçeği ve diğer alan ölçekleri temel alınarak oluşturulmuştur. Çalışma, ilk ikisi uzman görüşü uygulaması olmak üzere, madde havuzu uygulaması ve </w:t>
      </w:r>
      <w:proofErr w:type="gramStart"/>
      <w:r w:rsidR="00E12DF5" w:rsidRPr="00E12DF5">
        <w:rPr>
          <w:rFonts w:eastAsia="Calibri" w:cs="Times New Roman"/>
          <w:bCs/>
          <w:szCs w:val="24"/>
        </w:rPr>
        <w:t>kriter</w:t>
      </w:r>
      <w:proofErr w:type="gramEnd"/>
      <w:r w:rsidR="00E12DF5" w:rsidRPr="00E12DF5">
        <w:rPr>
          <w:rFonts w:eastAsia="Calibri" w:cs="Times New Roman"/>
          <w:bCs/>
          <w:szCs w:val="24"/>
        </w:rPr>
        <w:t xml:space="preserve"> geçerlik uygulaması şeklinde dört ayrı uygulama ile yürütülmüştür. Çalışmanın iç tutarlılık güvenirlik katsayısı, üçüncü uygulamada 0,910, dördüncü uygulamada 0,883 olara</w:t>
      </w:r>
      <w:r w:rsidR="00AB1496">
        <w:rPr>
          <w:rFonts w:eastAsia="Calibri" w:cs="Times New Roman"/>
          <w:bCs/>
          <w:szCs w:val="24"/>
        </w:rPr>
        <w:t xml:space="preserve">k hesaplanmıştır </w:t>
      </w:r>
      <w:r w:rsidR="002E5DBF">
        <w:rPr>
          <w:rFonts w:eastAsia="Calibri" w:cs="Times New Roman"/>
          <w:bCs/>
          <w:szCs w:val="24"/>
        </w:rPr>
        <w:t>(Çelikbaş, 2021</w:t>
      </w:r>
      <w:r w:rsidR="00E12DF5" w:rsidRPr="00E12DF5">
        <w:rPr>
          <w:rFonts w:eastAsia="Calibri" w:cs="Times New Roman"/>
          <w:bCs/>
          <w:szCs w:val="24"/>
        </w:rPr>
        <w:t>).</w:t>
      </w:r>
    </w:p>
    <w:p w:rsidR="00FD3E92" w:rsidRPr="00A82B0B" w:rsidRDefault="00E12DF5" w:rsidP="007A7ECB">
      <w:pPr>
        <w:spacing w:after="160" w:line="240" w:lineRule="atLeast"/>
        <w:rPr>
          <w:rFonts w:eastAsia="Calibri" w:cs="Times New Roman"/>
          <w:bCs/>
          <w:szCs w:val="24"/>
        </w:rPr>
      </w:pPr>
      <w:r w:rsidRPr="00E12DF5">
        <w:rPr>
          <w:rFonts w:eastAsia="Calibri" w:cs="Times New Roman"/>
          <w:bCs/>
          <w:szCs w:val="24"/>
        </w:rPr>
        <w:t xml:space="preserve">Ölçek 14 maddeden 3 </w:t>
      </w:r>
      <w:proofErr w:type="spellStart"/>
      <w:r w:rsidRPr="00E12DF5">
        <w:rPr>
          <w:rFonts w:eastAsia="Calibri" w:cs="Times New Roman"/>
          <w:bCs/>
          <w:szCs w:val="24"/>
        </w:rPr>
        <w:t>lü</w:t>
      </w:r>
      <w:proofErr w:type="spellEnd"/>
      <w:r w:rsidRPr="00E12DF5">
        <w:rPr>
          <w:rFonts w:eastAsia="Calibri" w:cs="Times New Roman"/>
          <w:bCs/>
          <w:szCs w:val="24"/>
        </w:rPr>
        <w:t xml:space="preserve"> </w:t>
      </w:r>
      <w:proofErr w:type="spellStart"/>
      <w:r w:rsidRPr="00E12DF5">
        <w:rPr>
          <w:rFonts w:eastAsia="Calibri" w:cs="Times New Roman"/>
          <w:bCs/>
          <w:szCs w:val="24"/>
        </w:rPr>
        <w:t>likert</w:t>
      </w:r>
      <w:proofErr w:type="spellEnd"/>
      <w:r w:rsidRPr="00E12DF5">
        <w:rPr>
          <w:rFonts w:eastAsia="Calibri" w:cs="Times New Roman"/>
          <w:bCs/>
          <w:szCs w:val="24"/>
        </w:rPr>
        <w:t xml:space="preserve"> şeklinde oluşmaktadır. 14 maddeden toplam puan alınarak hesaplanmakta ve ölçekten yüksek puan alanın yalnızlık algısının </w:t>
      </w:r>
      <w:r w:rsidR="000D25DD">
        <w:rPr>
          <w:rFonts w:eastAsia="Calibri" w:cs="Times New Roman"/>
          <w:bCs/>
          <w:szCs w:val="24"/>
        </w:rPr>
        <w:t xml:space="preserve">yüksek olduğu </w:t>
      </w:r>
      <w:r>
        <w:rPr>
          <w:rFonts w:eastAsia="Calibri" w:cs="Times New Roman"/>
          <w:bCs/>
          <w:szCs w:val="24"/>
        </w:rPr>
        <w:t xml:space="preserve">belirlenmektedir </w:t>
      </w:r>
      <w:r w:rsidR="002E5DBF">
        <w:rPr>
          <w:rFonts w:eastAsia="Calibri" w:cs="Times New Roman"/>
          <w:bCs/>
          <w:szCs w:val="24"/>
        </w:rPr>
        <w:t>(Çelikbaş, 2021</w:t>
      </w:r>
      <w:r w:rsidRPr="00E12DF5">
        <w:rPr>
          <w:rFonts w:eastAsia="Calibri" w:cs="Times New Roman"/>
          <w:bCs/>
          <w:szCs w:val="24"/>
        </w:rPr>
        <w:t>).</w:t>
      </w:r>
      <w:r w:rsidR="007A7ECB">
        <w:rPr>
          <w:rFonts w:eastAsia="Calibri" w:cs="Times New Roman"/>
          <w:bCs/>
          <w:szCs w:val="24"/>
        </w:rPr>
        <w:t xml:space="preserve"> </w:t>
      </w:r>
      <w:r w:rsidR="00344A33" w:rsidRPr="00344A33">
        <w:rPr>
          <w:rFonts w:eastAsia="Calibri" w:cs="Times New Roman"/>
          <w:bCs/>
          <w:szCs w:val="24"/>
        </w:rPr>
        <w:t>Araştırmada kullanılan yalnızlık algısı ölçeğinin güvenilirlik düzeyine bakıldığında ise ölçeğin mükemmel derece güvenilir olduğu (</w:t>
      </w:r>
      <w:proofErr w:type="spellStart"/>
      <w:r w:rsidR="00344A33" w:rsidRPr="00344A33">
        <w:rPr>
          <w:rFonts w:eastAsia="Calibri" w:cs="Times New Roman"/>
          <w:bCs/>
          <w:szCs w:val="24"/>
        </w:rPr>
        <w:t>Cro</w:t>
      </w:r>
      <w:r w:rsidR="00AB1496">
        <w:rPr>
          <w:rFonts w:eastAsia="Calibri" w:cs="Times New Roman"/>
          <w:bCs/>
          <w:szCs w:val="24"/>
        </w:rPr>
        <w:t>nbach's</w:t>
      </w:r>
      <w:proofErr w:type="spellEnd"/>
      <w:r w:rsidR="00AB1496">
        <w:rPr>
          <w:rFonts w:eastAsia="Calibri" w:cs="Times New Roman"/>
          <w:bCs/>
          <w:szCs w:val="24"/>
        </w:rPr>
        <w:t xml:space="preserve"> Alpha 0,96) bulunmuştur.</w:t>
      </w:r>
    </w:p>
    <w:p w:rsidR="00FD3E92" w:rsidRDefault="00FD3E92" w:rsidP="00005F44">
      <w:pPr>
        <w:spacing w:after="120"/>
      </w:pPr>
    </w:p>
    <w:p w:rsidR="00E95407" w:rsidRDefault="00A82B0B" w:rsidP="00005F44">
      <w:pPr>
        <w:spacing w:after="120"/>
        <w:ind w:firstLine="0"/>
        <w:rPr>
          <w:b/>
        </w:rPr>
      </w:pPr>
      <w:r>
        <w:rPr>
          <w:b/>
        </w:rPr>
        <w:lastRenderedPageBreak/>
        <w:t>3.5.2. Veri Toplama Tekniği</w:t>
      </w:r>
    </w:p>
    <w:p w:rsidR="00A82B0B" w:rsidRDefault="00A82B0B" w:rsidP="00005F44">
      <w:pPr>
        <w:spacing w:after="160" w:line="240" w:lineRule="atLeast"/>
        <w:ind w:firstLine="708"/>
        <w:rPr>
          <w:rFonts w:eastAsia="Calibri" w:cs="Times New Roman"/>
          <w:bCs/>
          <w:szCs w:val="24"/>
        </w:rPr>
      </w:pPr>
      <w:r>
        <w:rPr>
          <w:rFonts w:eastAsia="Calibri" w:cs="Times New Roman"/>
          <w:bCs/>
          <w:szCs w:val="24"/>
        </w:rPr>
        <w:t xml:space="preserve">Demografik </w:t>
      </w:r>
      <w:r w:rsidRPr="00A82B0B">
        <w:rPr>
          <w:rFonts w:eastAsia="Calibri" w:cs="Times New Roman"/>
          <w:bCs/>
          <w:szCs w:val="24"/>
        </w:rPr>
        <w:t xml:space="preserve">Bilgi Formunun kullanılabilirliğini belirlemek üzere 10 hastaya ön uygulama yapılmış, soruların anlaşılabilir ve </w:t>
      </w:r>
      <w:r w:rsidR="00AB1496">
        <w:rPr>
          <w:rFonts w:eastAsia="Calibri" w:cs="Times New Roman"/>
          <w:bCs/>
          <w:szCs w:val="24"/>
        </w:rPr>
        <w:t>kullanılabilir olduğu görüşüldü</w:t>
      </w:r>
      <w:r w:rsidRPr="00A82B0B">
        <w:rPr>
          <w:rFonts w:eastAsia="Calibri" w:cs="Times New Roman"/>
          <w:bCs/>
          <w:szCs w:val="24"/>
        </w:rPr>
        <w:t>, sorularda herhangi bir değişikli</w:t>
      </w:r>
      <w:r w:rsidR="00F949DA">
        <w:rPr>
          <w:rFonts w:eastAsia="Calibri" w:cs="Times New Roman"/>
          <w:bCs/>
          <w:szCs w:val="24"/>
        </w:rPr>
        <w:t>ğe gerek duyulmadı</w:t>
      </w:r>
      <w:r w:rsidRPr="00A82B0B">
        <w:rPr>
          <w:rFonts w:eastAsia="Calibri" w:cs="Times New Roman"/>
          <w:bCs/>
          <w:szCs w:val="24"/>
        </w:rPr>
        <w:t>.</w:t>
      </w:r>
    </w:p>
    <w:p w:rsidR="00D17B5F" w:rsidRDefault="00A82B0B" w:rsidP="00005F44">
      <w:pPr>
        <w:spacing w:after="160" w:line="240" w:lineRule="atLeast"/>
        <w:ind w:firstLine="708"/>
        <w:rPr>
          <w:rFonts w:eastAsia="Calibri" w:cs="Times New Roman"/>
          <w:bCs/>
          <w:szCs w:val="24"/>
        </w:rPr>
      </w:pPr>
      <w:r w:rsidRPr="00A82B0B">
        <w:rPr>
          <w:rFonts w:eastAsia="Calibri" w:cs="Times New Roman"/>
          <w:bCs/>
          <w:szCs w:val="24"/>
        </w:rPr>
        <w:t xml:space="preserve"> Araştırmacı </w:t>
      </w:r>
      <w:proofErr w:type="gramStart"/>
      <w:r w:rsidRPr="00A82B0B">
        <w:rPr>
          <w:rFonts w:eastAsia="Calibri" w:cs="Times New Roman"/>
          <w:bCs/>
          <w:szCs w:val="24"/>
        </w:rPr>
        <w:t xml:space="preserve">tarafından </w:t>
      </w:r>
      <w:r w:rsidR="00193E58">
        <w:rPr>
          <w:rFonts w:eastAsia="Calibri" w:cs="Times New Roman"/>
          <w:bCs/>
          <w:szCs w:val="24"/>
        </w:rPr>
        <w:t xml:space="preserve"> Ocak</w:t>
      </w:r>
      <w:proofErr w:type="gramEnd"/>
      <w:r w:rsidR="00193E58">
        <w:rPr>
          <w:rFonts w:eastAsia="Calibri" w:cs="Times New Roman"/>
          <w:bCs/>
          <w:szCs w:val="24"/>
        </w:rPr>
        <w:t xml:space="preserve"> 2023 – Nisan </w:t>
      </w:r>
      <w:r w:rsidRPr="00A82B0B">
        <w:rPr>
          <w:rFonts w:eastAsia="Calibri" w:cs="Times New Roman"/>
          <w:bCs/>
          <w:szCs w:val="24"/>
        </w:rPr>
        <w:t xml:space="preserve">2023 tarihleri arasında </w:t>
      </w:r>
      <w:r>
        <w:rPr>
          <w:rFonts w:eastAsia="Calibri" w:cs="Times New Roman"/>
          <w:bCs/>
          <w:szCs w:val="24"/>
        </w:rPr>
        <w:t xml:space="preserve">Antalya ili Konyaaltı ilçesi </w:t>
      </w:r>
      <w:proofErr w:type="spellStart"/>
      <w:r>
        <w:rPr>
          <w:rFonts w:eastAsia="Calibri" w:cs="Times New Roman"/>
          <w:bCs/>
          <w:szCs w:val="24"/>
        </w:rPr>
        <w:t>Mollayu</w:t>
      </w:r>
      <w:r w:rsidR="00193E58">
        <w:rPr>
          <w:rFonts w:eastAsia="Calibri" w:cs="Times New Roman"/>
          <w:bCs/>
          <w:szCs w:val="24"/>
        </w:rPr>
        <w:t>suf</w:t>
      </w:r>
      <w:proofErr w:type="spellEnd"/>
      <w:r w:rsidR="00193E58">
        <w:rPr>
          <w:rFonts w:eastAsia="Calibri" w:cs="Times New Roman"/>
          <w:bCs/>
          <w:szCs w:val="24"/>
        </w:rPr>
        <w:t xml:space="preserve"> Mahallesi, Öğretmenevleri Ma</w:t>
      </w:r>
      <w:r>
        <w:rPr>
          <w:rFonts w:eastAsia="Calibri" w:cs="Times New Roman"/>
          <w:bCs/>
          <w:szCs w:val="24"/>
        </w:rPr>
        <w:t xml:space="preserve">hallesi, </w:t>
      </w:r>
      <w:proofErr w:type="spellStart"/>
      <w:r>
        <w:rPr>
          <w:rFonts w:eastAsia="Calibri" w:cs="Times New Roman"/>
          <w:bCs/>
          <w:szCs w:val="24"/>
        </w:rPr>
        <w:t>Uncalı</w:t>
      </w:r>
      <w:proofErr w:type="spellEnd"/>
      <w:r>
        <w:rPr>
          <w:rFonts w:eastAsia="Calibri" w:cs="Times New Roman"/>
          <w:bCs/>
          <w:szCs w:val="24"/>
        </w:rPr>
        <w:t xml:space="preserve"> Mahallesi’nde daha önce belirlenmiş örneklem sayısına ulaşıncaya</w:t>
      </w:r>
      <w:r w:rsidR="00AB1496">
        <w:rPr>
          <w:rFonts w:eastAsia="Calibri" w:cs="Times New Roman"/>
          <w:bCs/>
          <w:szCs w:val="24"/>
        </w:rPr>
        <w:t xml:space="preserve"> dek haftanın belirli günleri (</w:t>
      </w:r>
      <w:r>
        <w:rPr>
          <w:rFonts w:eastAsia="Calibri" w:cs="Times New Roman"/>
          <w:bCs/>
          <w:szCs w:val="24"/>
        </w:rPr>
        <w:t>cumartesi, pazar, pazartesi, s</w:t>
      </w:r>
      <w:r w:rsidR="00AB1496">
        <w:rPr>
          <w:rFonts w:eastAsia="Calibri" w:cs="Times New Roman"/>
          <w:bCs/>
          <w:szCs w:val="24"/>
        </w:rPr>
        <w:t>alı ve ç</w:t>
      </w:r>
      <w:r w:rsidRPr="00A82B0B">
        <w:rPr>
          <w:rFonts w:eastAsia="Calibri" w:cs="Times New Roman"/>
          <w:bCs/>
          <w:szCs w:val="24"/>
        </w:rPr>
        <w:t>arşamba</w:t>
      </w:r>
      <w:r>
        <w:rPr>
          <w:rFonts w:eastAsia="Calibri" w:cs="Times New Roman"/>
          <w:bCs/>
          <w:szCs w:val="24"/>
        </w:rPr>
        <w:t>)</w:t>
      </w:r>
      <w:r w:rsidRPr="00A82B0B">
        <w:rPr>
          <w:rFonts w:eastAsia="Calibri" w:cs="Times New Roman"/>
          <w:bCs/>
          <w:szCs w:val="24"/>
        </w:rPr>
        <w:t xml:space="preserve"> bireylerin </w:t>
      </w:r>
      <w:r w:rsidR="00F949DA">
        <w:rPr>
          <w:rFonts w:eastAsia="Calibri" w:cs="Times New Roman"/>
          <w:bCs/>
          <w:szCs w:val="24"/>
        </w:rPr>
        <w:t xml:space="preserve">evlerinde </w:t>
      </w:r>
      <w:r>
        <w:rPr>
          <w:rFonts w:eastAsia="Calibri" w:cs="Times New Roman"/>
          <w:bCs/>
          <w:szCs w:val="24"/>
        </w:rPr>
        <w:t xml:space="preserve">ziyaret edilerek </w:t>
      </w:r>
      <w:r w:rsidRPr="00A82B0B">
        <w:rPr>
          <w:rFonts w:eastAsia="Calibri" w:cs="Times New Roman"/>
          <w:bCs/>
          <w:szCs w:val="24"/>
        </w:rPr>
        <w:t>çalışma kriterlerine uyan gönüllü katılımcılara çalışma ve veri toplama araçları ile ilgili gerekli açıklamalar yapıldıktan ve onamları alındıktan sonra görüşme formlar</w:t>
      </w:r>
      <w:r w:rsidR="00F949DA">
        <w:rPr>
          <w:rFonts w:eastAsia="Calibri" w:cs="Times New Roman"/>
          <w:bCs/>
          <w:szCs w:val="24"/>
        </w:rPr>
        <w:t>ı verilip cevaplamaları istendi</w:t>
      </w:r>
      <w:r w:rsidRPr="00A82B0B">
        <w:rPr>
          <w:rFonts w:eastAsia="Calibri" w:cs="Times New Roman"/>
          <w:bCs/>
          <w:szCs w:val="24"/>
        </w:rPr>
        <w:t xml:space="preserve"> ve</w:t>
      </w:r>
      <w:r w:rsidR="00F949DA">
        <w:rPr>
          <w:rFonts w:eastAsia="Calibri" w:cs="Times New Roman"/>
          <w:bCs/>
          <w:szCs w:val="24"/>
        </w:rPr>
        <w:t xml:space="preserve"> araştırma verileri toplandı.</w:t>
      </w:r>
    </w:p>
    <w:p w:rsidR="00D17B5F" w:rsidRDefault="00D17B5F" w:rsidP="00005F44">
      <w:pPr>
        <w:spacing w:after="160" w:line="240" w:lineRule="atLeast"/>
        <w:ind w:firstLine="708"/>
        <w:rPr>
          <w:rFonts w:eastAsia="Calibri" w:cs="Times New Roman"/>
          <w:bCs/>
          <w:szCs w:val="24"/>
        </w:rPr>
      </w:pPr>
    </w:p>
    <w:p w:rsidR="007C55D5" w:rsidRDefault="00D17B5F" w:rsidP="00005F44">
      <w:pPr>
        <w:spacing w:after="160" w:line="240" w:lineRule="atLeast"/>
        <w:ind w:firstLine="0"/>
        <w:rPr>
          <w:rFonts w:eastAsia="Calibri" w:cs="Times New Roman"/>
          <w:b/>
          <w:bCs/>
          <w:szCs w:val="24"/>
        </w:rPr>
      </w:pPr>
      <w:r w:rsidRPr="00D17B5F">
        <w:rPr>
          <w:rFonts w:eastAsia="Calibri" w:cs="Times New Roman"/>
          <w:b/>
          <w:bCs/>
          <w:szCs w:val="24"/>
        </w:rPr>
        <w:t>Değişkenler</w:t>
      </w:r>
      <w:r w:rsidR="00E12DF5" w:rsidRPr="00D17B5F">
        <w:rPr>
          <w:rFonts w:eastAsia="Calibri" w:cs="Times New Roman"/>
          <w:b/>
          <w:bCs/>
          <w:szCs w:val="24"/>
        </w:rPr>
        <w:t xml:space="preserve"> </w:t>
      </w:r>
    </w:p>
    <w:p w:rsidR="00D17B5F" w:rsidRDefault="00D17B5F" w:rsidP="00005F44">
      <w:pPr>
        <w:spacing w:after="160" w:line="240" w:lineRule="atLeast"/>
        <w:ind w:firstLine="0"/>
        <w:rPr>
          <w:rFonts w:eastAsia="Calibri" w:cs="Times New Roman"/>
          <w:bCs/>
          <w:szCs w:val="24"/>
        </w:rPr>
      </w:pPr>
      <w:r>
        <w:rPr>
          <w:rFonts w:eastAsia="Calibri" w:cs="Times New Roman"/>
          <w:b/>
          <w:bCs/>
          <w:szCs w:val="24"/>
        </w:rPr>
        <w:t>Bağımsız Değişkenler</w:t>
      </w:r>
      <w:r w:rsidR="00AB1496">
        <w:rPr>
          <w:rFonts w:eastAsia="Calibri" w:cs="Times New Roman"/>
          <w:b/>
          <w:bCs/>
          <w:szCs w:val="24"/>
        </w:rPr>
        <w:t xml:space="preserve">: </w:t>
      </w:r>
      <w:r w:rsidR="00DD73F8" w:rsidRPr="00DD73F8">
        <w:rPr>
          <w:rFonts w:eastAsia="Calibri" w:cs="Times New Roman"/>
          <w:bCs/>
          <w:szCs w:val="24"/>
        </w:rPr>
        <w:t>Cinsiyet, eğitim durumu, ekonomik durum, medeni durum, çocuk sahibi olma, evcil ha</w:t>
      </w:r>
      <w:r w:rsidR="007A7ECB">
        <w:rPr>
          <w:rFonts w:eastAsia="Calibri" w:cs="Times New Roman"/>
          <w:bCs/>
          <w:szCs w:val="24"/>
        </w:rPr>
        <w:t>yvan sahibi olma</w:t>
      </w:r>
      <w:r w:rsidR="00DD73F8" w:rsidRPr="00DD73F8">
        <w:rPr>
          <w:rFonts w:eastAsia="Calibri" w:cs="Times New Roman"/>
          <w:bCs/>
          <w:szCs w:val="24"/>
        </w:rPr>
        <w:t>, görüşülen birey sayısı</w:t>
      </w:r>
    </w:p>
    <w:p w:rsidR="00D17B5F" w:rsidRPr="00161BD4" w:rsidRDefault="00D17B5F" w:rsidP="00005F44">
      <w:pPr>
        <w:spacing w:after="160" w:line="240" w:lineRule="atLeast"/>
        <w:ind w:firstLine="0"/>
        <w:rPr>
          <w:rFonts w:eastAsia="Calibri" w:cs="Times New Roman"/>
          <w:b/>
          <w:bCs/>
          <w:szCs w:val="24"/>
        </w:rPr>
      </w:pPr>
      <w:r w:rsidRPr="00D17B5F">
        <w:rPr>
          <w:rFonts w:eastAsia="Calibri" w:cs="Times New Roman"/>
          <w:b/>
          <w:bCs/>
          <w:szCs w:val="24"/>
        </w:rPr>
        <w:t>Bağımlı Değişkenler</w:t>
      </w:r>
      <w:r w:rsidR="00161BD4">
        <w:rPr>
          <w:rFonts w:eastAsia="Calibri" w:cs="Times New Roman"/>
          <w:b/>
          <w:bCs/>
          <w:szCs w:val="24"/>
        </w:rPr>
        <w:t>:</w:t>
      </w:r>
      <w:r w:rsidR="00AB1496">
        <w:rPr>
          <w:rFonts w:eastAsia="Calibri" w:cs="Times New Roman"/>
          <w:b/>
          <w:bCs/>
          <w:szCs w:val="24"/>
        </w:rPr>
        <w:t xml:space="preserve"> </w:t>
      </w:r>
      <w:r w:rsidRPr="00D17B5F">
        <w:rPr>
          <w:rFonts w:eastAsia="Calibri" w:cs="Times New Roman"/>
          <w:bCs/>
          <w:szCs w:val="24"/>
        </w:rPr>
        <w:t xml:space="preserve">Evcil Hayvan Tutum </w:t>
      </w:r>
      <w:r w:rsidR="00161BD4">
        <w:rPr>
          <w:rFonts w:eastAsia="Calibri" w:cs="Times New Roman"/>
          <w:bCs/>
          <w:szCs w:val="24"/>
        </w:rPr>
        <w:t xml:space="preserve">Ölçeği, </w:t>
      </w:r>
      <w:r w:rsidRPr="00D17B5F">
        <w:rPr>
          <w:rFonts w:eastAsia="Calibri" w:cs="Times New Roman"/>
          <w:b/>
          <w:bCs/>
          <w:szCs w:val="24"/>
        </w:rPr>
        <w:t xml:space="preserve"> </w:t>
      </w:r>
      <w:r w:rsidRPr="00D17B5F">
        <w:rPr>
          <w:rFonts w:eastAsia="Calibri" w:cs="Times New Roman"/>
          <w:bCs/>
          <w:szCs w:val="24"/>
        </w:rPr>
        <w:t>Yalnızlık Algısı Ölçeği</w:t>
      </w:r>
    </w:p>
    <w:p w:rsidR="00B6354D" w:rsidRDefault="00B6354D" w:rsidP="007A7ECB">
      <w:pPr>
        <w:spacing w:after="120"/>
        <w:ind w:firstLine="0"/>
        <w:rPr>
          <w:b/>
        </w:rPr>
      </w:pPr>
    </w:p>
    <w:p w:rsidR="00B6354D" w:rsidRPr="00052E10" w:rsidRDefault="00D17B5F" w:rsidP="00005F44">
      <w:pPr>
        <w:spacing w:after="120"/>
        <w:ind w:firstLine="0"/>
        <w:rPr>
          <w:rFonts w:cs="Times New Roman"/>
          <w:b/>
          <w:szCs w:val="24"/>
        </w:rPr>
      </w:pPr>
      <w:r>
        <w:rPr>
          <w:rFonts w:cs="Times New Roman"/>
          <w:b/>
          <w:szCs w:val="24"/>
        </w:rPr>
        <w:t>3.</w:t>
      </w:r>
      <w:r w:rsidR="005C1FD6">
        <w:rPr>
          <w:rFonts w:cs="Times New Roman"/>
          <w:b/>
          <w:szCs w:val="24"/>
        </w:rPr>
        <w:t>6.</w:t>
      </w:r>
      <w:r>
        <w:rPr>
          <w:rFonts w:cs="Times New Roman"/>
          <w:b/>
          <w:szCs w:val="24"/>
        </w:rPr>
        <w:t xml:space="preserve"> Verilerin</w:t>
      </w:r>
      <w:r w:rsidR="00052E10" w:rsidRPr="00052E10">
        <w:rPr>
          <w:rFonts w:cs="Times New Roman"/>
          <w:b/>
          <w:szCs w:val="24"/>
        </w:rPr>
        <w:t xml:space="preserve"> İstatistiksel Değerlendirme</w:t>
      </w:r>
      <w:r w:rsidR="00385148">
        <w:rPr>
          <w:rFonts w:cs="Times New Roman"/>
          <w:b/>
          <w:szCs w:val="24"/>
        </w:rPr>
        <w:t>si</w:t>
      </w:r>
    </w:p>
    <w:p w:rsidR="00C70347" w:rsidRDefault="00D17B5F" w:rsidP="00C70347">
      <w:pPr>
        <w:spacing w:after="120"/>
        <w:rPr>
          <w:szCs w:val="24"/>
        </w:rPr>
      </w:pPr>
      <w:r w:rsidRPr="00D17B5F">
        <w:rPr>
          <w:szCs w:val="24"/>
        </w:rPr>
        <w:t>Tüm veriler bilgisayarda SPSS (</w:t>
      </w:r>
      <w:proofErr w:type="spellStart"/>
      <w:r w:rsidRPr="00D17B5F">
        <w:rPr>
          <w:szCs w:val="24"/>
        </w:rPr>
        <w:t>statistical</w:t>
      </w:r>
      <w:proofErr w:type="spellEnd"/>
      <w:r w:rsidRPr="00D17B5F">
        <w:rPr>
          <w:szCs w:val="24"/>
        </w:rPr>
        <w:t xml:space="preserve"> </w:t>
      </w:r>
      <w:proofErr w:type="spellStart"/>
      <w:r w:rsidRPr="00D17B5F">
        <w:rPr>
          <w:szCs w:val="24"/>
        </w:rPr>
        <w:t>package</w:t>
      </w:r>
      <w:proofErr w:type="spellEnd"/>
      <w:r w:rsidRPr="00D17B5F">
        <w:rPr>
          <w:szCs w:val="24"/>
        </w:rPr>
        <w:t xml:space="preserve"> </w:t>
      </w:r>
      <w:proofErr w:type="spellStart"/>
      <w:r w:rsidRPr="00D17B5F">
        <w:rPr>
          <w:szCs w:val="24"/>
        </w:rPr>
        <w:t>for</w:t>
      </w:r>
      <w:proofErr w:type="spellEnd"/>
      <w:r w:rsidRPr="00D17B5F">
        <w:rPr>
          <w:szCs w:val="24"/>
        </w:rPr>
        <w:t xml:space="preserve"> </w:t>
      </w:r>
      <w:proofErr w:type="spellStart"/>
      <w:r w:rsidRPr="00D17B5F">
        <w:rPr>
          <w:szCs w:val="24"/>
        </w:rPr>
        <w:t>social</w:t>
      </w:r>
      <w:proofErr w:type="spellEnd"/>
      <w:r w:rsidRPr="00D17B5F">
        <w:rPr>
          <w:szCs w:val="24"/>
        </w:rPr>
        <w:t xml:space="preserve"> </w:t>
      </w:r>
      <w:proofErr w:type="spellStart"/>
      <w:r w:rsidRPr="00D17B5F">
        <w:rPr>
          <w:szCs w:val="24"/>
        </w:rPr>
        <w:t>sciences</w:t>
      </w:r>
      <w:proofErr w:type="spellEnd"/>
      <w:r w:rsidRPr="00D17B5F">
        <w:rPr>
          <w:szCs w:val="24"/>
        </w:rPr>
        <w:t xml:space="preserve">) </w:t>
      </w:r>
      <w:proofErr w:type="spellStart"/>
      <w:r w:rsidRPr="00D17B5F">
        <w:rPr>
          <w:szCs w:val="24"/>
        </w:rPr>
        <w:t>for</w:t>
      </w:r>
      <w:proofErr w:type="spellEnd"/>
      <w:r w:rsidRPr="00D17B5F">
        <w:rPr>
          <w:szCs w:val="24"/>
        </w:rPr>
        <w:t xml:space="preserve"> Windows 22 programın</w:t>
      </w:r>
      <w:r w:rsidR="00AB1496">
        <w:rPr>
          <w:szCs w:val="24"/>
        </w:rPr>
        <w:t xml:space="preserve">a kaydedilerek analiz edildi. </w:t>
      </w:r>
      <w:r w:rsidRPr="00D17B5F">
        <w:rPr>
          <w:szCs w:val="24"/>
        </w:rPr>
        <w:t>Verilerin analizinde ilk olarak hangi testlerin (parametrik/</w:t>
      </w:r>
      <w:proofErr w:type="spellStart"/>
      <w:r w:rsidRPr="00D17B5F">
        <w:rPr>
          <w:szCs w:val="24"/>
        </w:rPr>
        <w:t>nonparametrik</w:t>
      </w:r>
      <w:proofErr w:type="spellEnd"/>
      <w:r w:rsidRPr="00D17B5F">
        <w:rPr>
          <w:szCs w:val="24"/>
        </w:rPr>
        <w:t xml:space="preserve"> testler) uygulanacağına karar vermek için karşılanması gere</w:t>
      </w:r>
      <w:r w:rsidR="00F949DA">
        <w:rPr>
          <w:szCs w:val="24"/>
        </w:rPr>
        <w:t>ken varsayımlar test edildi.</w:t>
      </w:r>
      <w:r w:rsidRPr="00D17B5F">
        <w:rPr>
          <w:szCs w:val="24"/>
        </w:rPr>
        <w:t xml:space="preserve"> </w:t>
      </w:r>
      <w:r w:rsidR="00385148" w:rsidRPr="00385148">
        <w:rPr>
          <w:szCs w:val="24"/>
        </w:rPr>
        <w:t>Dağılımın normalliğine karar</w:t>
      </w:r>
      <w:r w:rsidR="00F949DA">
        <w:rPr>
          <w:szCs w:val="24"/>
        </w:rPr>
        <w:t xml:space="preserve"> vermek için </w:t>
      </w:r>
      <w:proofErr w:type="spellStart"/>
      <w:r w:rsidR="00F949DA">
        <w:rPr>
          <w:szCs w:val="24"/>
        </w:rPr>
        <w:t>Kolmogorov-Smirnov</w:t>
      </w:r>
      <w:proofErr w:type="spellEnd"/>
      <w:r w:rsidR="00F949DA">
        <w:rPr>
          <w:szCs w:val="24"/>
        </w:rPr>
        <w:t xml:space="preserve"> testi ve </w:t>
      </w:r>
      <w:r w:rsidR="00385148" w:rsidRPr="00385148">
        <w:rPr>
          <w:szCs w:val="24"/>
        </w:rPr>
        <w:t>normal dağılımın diğer varsayımları olan basıklık ve çarpıklık değerlerinden</w:t>
      </w:r>
      <w:r w:rsidR="00385148">
        <w:rPr>
          <w:szCs w:val="24"/>
        </w:rPr>
        <w:t xml:space="preserve"> </w:t>
      </w:r>
      <w:r w:rsidR="00F949DA">
        <w:rPr>
          <w:szCs w:val="24"/>
        </w:rPr>
        <w:t>yararlanıldı</w:t>
      </w:r>
      <w:r w:rsidR="00385148" w:rsidRPr="00385148">
        <w:rPr>
          <w:szCs w:val="24"/>
        </w:rPr>
        <w:t xml:space="preserve">. </w:t>
      </w:r>
      <w:r w:rsidR="00F949DA">
        <w:rPr>
          <w:szCs w:val="24"/>
        </w:rPr>
        <w:t xml:space="preserve">Verilerin normal dağılıma uygun olduğu bulundu. </w:t>
      </w:r>
      <w:r w:rsidR="00385148" w:rsidRPr="00385148">
        <w:rPr>
          <w:szCs w:val="24"/>
        </w:rPr>
        <w:t>Bağımsız değişkenlerin dağılımını göstermek için sayı, yüzde aritmetik</w:t>
      </w:r>
      <w:r w:rsidR="00385148">
        <w:rPr>
          <w:szCs w:val="24"/>
        </w:rPr>
        <w:t xml:space="preserve"> </w:t>
      </w:r>
      <w:r w:rsidR="00385148" w:rsidRPr="00385148">
        <w:rPr>
          <w:szCs w:val="24"/>
        </w:rPr>
        <w:t xml:space="preserve">ortalama ve standart </w:t>
      </w:r>
      <w:r w:rsidR="00F949DA">
        <w:rPr>
          <w:szCs w:val="24"/>
        </w:rPr>
        <w:t>sapma değerleri kullanıldı</w:t>
      </w:r>
      <w:r w:rsidR="00385148">
        <w:rPr>
          <w:szCs w:val="24"/>
        </w:rPr>
        <w:t xml:space="preserve">. </w:t>
      </w:r>
      <w:r w:rsidR="00385148" w:rsidRPr="00385148">
        <w:rPr>
          <w:szCs w:val="24"/>
        </w:rPr>
        <w:t>Bağımsız iki değişkenin</w:t>
      </w:r>
      <w:r w:rsidR="00385148">
        <w:rPr>
          <w:szCs w:val="24"/>
        </w:rPr>
        <w:t xml:space="preserve"> </w:t>
      </w:r>
      <w:r w:rsidR="00385148" w:rsidRPr="00385148">
        <w:rPr>
          <w:szCs w:val="24"/>
        </w:rPr>
        <w:t xml:space="preserve">karşılaştırılmasında </w:t>
      </w:r>
      <w:proofErr w:type="spellStart"/>
      <w:r w:rsidR="00385148" w:rsidRPr="00385148">
        <w:rPr>
          <w:szCs w:val="24"/>
        </w:rPr>
        <w:t>Student</w:t>
      </w:r>
      <w:proofErr w:type="spellEnd"/>
      <w:r w:rsidR="00385148" w:rsidRPr="00385148">
        <w:rPr>
          <w:szCs w:val="24"/>
        </w:rPr>
        <w:t xml:space="preserve">-t testi, ikiden fazla grup karşılaştırmasında tek yönlü </w:t>
      </w:r>
      <w:proofErr w:type="spellStart"/>
      <w:r w:rsidR="00385148" w:rsidRPr="00385148">
        <w:rPr>
          <w:szCs w:val="24"/>
        </w:rPr>
        <w:t>varyans</w:t>
      </w:r>
      <w:proofErr w:type="spellEnd"/>
      <w:r w:rsidR="00385148">
        <w:rPr>
          <w:szCs w:val="24"/>
        </w:rPr>
        <w:t xml:space="preserve"> </w:t>
      </w:r>
      <w:r w:rsidR="00385148" w:rsidRPr="00385148">
        <w:rPr>
          <w:szCs w:val="24"/>
        </w:rPr>
        <w:t xml:space="preserve">analizi (ANOVA) ve farkın kaynağını belirlemek için </w:t>
      </w:r>
      <w:proofErr w:type="spellStart"/>
      <w:r w:rsidR="00385148" w:rsidRPr="00385148">
        <w:rPr>
          <w:szCs w:val="24"/>
        </w:rPr>
        <w:t>Bonferroni</w:t>
      </w:r>
      <w:proofErr w:type="spellEnd"/>
      <w:r w:rsidR="00385148" w:rsidRPr="00385148">
        <w:rPr>
          <w:szCs w:val="24"/>
        </w:rPr>
        <w:t xml:space="preserve"> çoklu karşılaştırma testi,</w:t>
      </w:r>
      <w:r w:rsidR="00385148">
        <w:rPr>
          <w:szCs w:val="24"/>
        </w:rPr>
        <w:t xml:space="preserve"> </w:t>
      </w:r>
      <w:r w:rsidR="00385148" w:rsidRPr="00385148">
        <w:rPr>
          <w:szCs w:val="24"/>
        </w:rPr>
        <w:t xml:space="preserve">bağımlı grupların karşılaştırılmasında </w:t>
      </w:r>
      <w:proofErr w:type="spellStart"/>
      <w:r w:rsidR="00385148" w:rsidRPr="00385148">
        <w:rPr>
          <w:szCs w:val="24"/>
        </w:rPr>
        <w:t>Pearson</w:t>
      </w:r>
      <w:proofErr w:type="spellEnd"/>
      <w:r w:rsidR="00385148" w:rsidRPr="00385148">
        <w:rPr>
          <w:szCs w:val="24"/>
        </w:rPr>
        <w:t xml:space="preserve"> Ko</w:t>
      </w:r>
      <w:r w:rsidR="00B61256">
        <w:rPr>
          <w:szCs w:val="24"/>
        </w:rPr>
        <w:t xml:space="preserve">relasyon Analizi kullanıldı. </w:t>
      </w:r>
      <w:r w:rsidR="00385148" w:rsidRPr="00385148">
        <w:rPr>
          <w:szCs w:val="24"/>
        </w:rPr>
        <w:t>Yapılan</w:t>
      </w:r>
      <w:r w:rsidR="00385148">
        <w:rPr>
          <w:szCs w:val="24"/>
        </w:rPr>
        <w:t xml:space="preserve"> </w:t>
      </w:r>
      <w:r w:rsidR="00385148" w:rsidRPr="00385148">
        <w:rPr>
          <w:szCs w:val="24"/>
        </w:rPr>
        <w:t>istatistiksel analizler</w:t>
      </w:r>
      <w:r w:rsidR="00385148">
        <w:rPr>
          <w:szCs w:val="24"/>
        </w:rPr>
        <w:t>den elde edilen sonuçlardan p&lt;</w:t>
      </w:r>
      <w:r w:rsidR="00385148" w:rsidRPr="00385148">
        <w:rPr>
          <w:szCs w:val="24"/>
        </w:rPr>
        <w:t>0.05 olan değerler</w:t>
      </w:r>
      <w:r w:rsidR="00385148">
        <w:rPr>
          <w:szCs w:val="24"/>
        </w:rPr>
        <w:t xml:space="preserve"> önemli kabul edildi</w:t>
      </w:r>
      <w:r w:rsidR="00822A0B" w:rsidRPr="003D305E">
        <w:rPr>
          <w:szCs w:val="24"/>
        </w:rPr>
        <w:t>.</w:t>
      </w:r>
    </w:p>
    <w:p w:rsidR="00C70347" w:rsidRDefault="00C70347" w:rsidP="00C70347">
      <w:pPr>
        <w:spacing w:after="120"/>
        <w:rPr>
          <w:szCs w:val="24"/>
        </w:rPr>
      </w:pPr>
    </w:p>
    <w:p w:rsidR="00C70347" w:rsidRDefault="00C70347" w:rsidP="00C70347">
      <w:pPr>
        <w:spacing w:after="120"/>
        <w:rPr>
          <w:szCs w:val="24"/>
        </w:rPr>
      </w:pPr>
    </w:p>
    <w:p w:rsidR="00C70347" w:rsidRDefault="00C70347" w:rsidP="00C70347">
      <w:pPr>
        <w:spacing w:after="120"/>
        <w:rPr>
          <w:szCs w:val="24"/>
        </w:rPr>
      </w:pPr>
    </w:p>
    <w:p w:rsidR="00C70347" w:rsidRDefault="00C70347" w:rsidP="00C70347">
      <w:pPr>
        <w:spacing w:after="120"/>
        <w:rPr>
          <w:szCs w:val="24"/>
        </w:rPr>
      </w:pPr>
    </w:p>
    <w:p w:rsidR="00C70347" w:rsidRDefault="00C70347" w:rsidP="00C70347">
      <w:pPr>
        <w:spacing w:after="120"/>
        <w:rPr>
          <w:szCs w:val="24"/>
        </w:rPr>
      </w:pPr>
    </w:p>
    <w:p w:rsidR="00C70347" w:rsidRDefault="005C1FD6" w:rsidP="00005F44">
      <w:pPr>
        <w:spacing w:after="120"/>
        <w:ind w:firstLine="0"/>
        <w:rPr>
          <w:b/>
          <w:szCs w:val="24"/>
        </w:rPr>
      </w:pPr>
      <w:r w:rsidRPr="005C1FD6">
        <w:rPr>
          <w:b/>
          <w:szCs w:val="24"/>
        </w:rPr>
        <w:lastRenderedPageBreak/>
        <w:t>3.7.</w:t>
      </w:r>
      <w:r w:rsidR="00127BA2">
        <w:rPr>
          <w:b/>
          <w:szCs w:val="24"/>
        </w:rPr>
        <w:t xml:space="preserve">Araştırmanın Sınırlılıkları </w:t>
      </w:r>
    </w:p>
    <w:p w:rsidR="00127BA2" w:rsidRDefault="00127BA2" w:rsidP="00005F44">
      <w:pPr>
        <w:spacing w:after="120"/>
        <w:ind w:firstLine="0"/>
        <w:rPr>
          <w:b/>
          <w:szCs w:val="24"/>
        </w:rPr>
      </w:pPr>
    </w:p>
    <w:p w:rsidR="005C1FD6" w:rsidRDefault="005C1FD6" w:rsidP="00D938AC">
      <w:r w:rsidRPr="005C1FD6">
        <w:rPr>
          <w:szCs w:val="24"/>
        </w:rPr>
        <w:t xml:space="preserve">Bu </w:t>
      </w:r>
      <w:r w:rsidR="00D938AC">
        <w:rPr>
          <w:szCs w:val="24"/>
        </w:rPr>
        <w:t xml:space="preserve">araştırma; </w:t>
      </w:r>
      <w:r>
        <w:rPr>
          <w:szCs w:val="24"/>
        </w:rPr>
        <w:t xml:space="preserve">Demografik Bilgi Formu, Yalnızlık Tutum Ölçeği, Yalnızlık Algısı </w:t>
      </w:r>
      <w:r w:rsidRPr="005C1FD6">
        <w:rPr>
          <w:szCs w:val="24"/>
        </w:rPr>
        <w:t xml:space="preserve">Ölçeğinin ölçtüğü özelliklerle, </w:t>
      </w:r>
      <w:r>
        <w:rPr>
          <w:szCs w:val="24"/>
        </w:rPr>
        <w:t>Antalya İli Konyaal</w:t>
      </w:r>
      <w:r w:rsidR="00D938AC">
        <w:rPr>
          <w:szCs w:val="24"/>
        </w:rPr>
        <w:t xml:space="preserve">tı ilçesinin 3 mahallesinde Ocak 2023- Nisan </w:t>
      </w:r>
      <w:r>
        <w:rPr>
          <w:szCs w:val="24"/>
        </w:rPr>
        <w:t>2023 t</w:t>
      </w:r>
      <w:r w:rsidR="007A7ECB">
        <w:rPr>
          <w:szCs w:val="24"/>
        </w:rPr>
        <w:t xml:space="preserve">arihleri arasında ikamet eden </w:t>
      </w:r>
      <w:proofErr w:type="gramStart"/>
      <w:r w:rsidR="007A7ECB">
        <w:rPr>
          <w:szCs w:val="24"/>
        </w:rPr>
        <w:t xml:space="preserve">ve </w:t>
      </w:r>
      <w:r>
        <w:rPr>
          <w:szCs w:val="24"/>
        </w:rPr>
        <w:t xml:space="preserve"> </w:t>
      </w:r>
      <w:r w:rsidR="00EB11EB">
        <w:t>65</w:t>
      </w:r>
      <w:proofErr w:type="gramEnd"/>
      <w:r w:rsidR="00EB11EB">
        <w:t xml:space="preserve"> yaş üstü bireylerden oluşan örneklemin küçüklüğü ve yüz yüze yapılması</w:t>
      </w:r>
      <w:r w:rsidR="00D938AC" w:rsidRPr="00D938AC">
        <w:t xml:space="preserve"> ile sınırlıdır.</w:t>
      </w:r>
    </w:p>
    <w:p w:rsidR="00D938AC" w:rsidRPr="00D938AC" w:rsidRDefault="00D938AC" w:rsidP="00D938AC"/>
    <w:p w:rsidR="005C1FD6" w:rsidRDefault="005C1FD6" w:rsidP="00005F44">
      <w:pPr>
        <w:spacing w:after="120"/>
        <w:ind w:firstLine="0"/>
        <w:rPr>
          <w:b/>
          <w:szCs w:val="24"/>
        </w:rPr>
      </w:pPr>
      <w:r w:rsidRPr="005C1FD6">
        <w:rPr>
          <w:b/>
          <w:szCs w:val="24"/>
        </w:rPr>
        <w:t>3.8. Araştırmanın Etik İlkeleri</w:t>
      </w:r>
    </w:p>
    <w:p w:rsidR="00B6354D" w:rsidRDefault="00B6354D" w:rsidP="00005F44">
      <w:pPr>
        <w:spacing w:after="120"/>
        <w:ind w:firstLine="0"/>
        <w:rPr>
          <w:b/>
          <w:szCs w:val="24"/>
        </w:rPr>
      </w:pPr>
    </w:p>
    <w:p w:rsidR="005C1FD6" w:rsidRPr="005C1FD6" w:rsidRDefault="005C1FD6" w:rsidP="00005F44">
      <w:pPr>
        <w:spacing w:after="120"/>
        <w:rPr>
          <w:szCs w:val="24"/>
        </w:rPr>
      </w:pPr>
      <w:r w:rsidRPr="005C1FD6">
        <w:rPr>
          <w:szCs w:val="24"/>
        </w:rPr>
        <w:t>Araştırmanın verileri, Aydın Adnan Menderes Üniversitesi Sağlık Bilimleri Enstitüsü Girişimsel Olmayan Klinik Araş</w:t>
      </w:r>
      <w:r>
        <w:rPr>
          <w:szCs w:val="24"/>
        </w:rPr>
        <w:t xml:space="preserve">tırmalar Etik Kurulu’ </w:t>
      </w:r>
      <w:proofErr w:type="spellStart"/>
      <w:r>
        <w:rPr>
          <w:szCs w:val="24"/>
        </w:rPr>
        <w:t>ndan</w:t>
      </w:r>
      <w:proofErr w:type="spellEnd"/>
      <w:r>
        <w:rPr>
          <w:szCs w:val="24"/>
        </w:rPr>
        <w:t xml:space="preserve"> (Ek-5</w:t>
      </w:r>
      <w:r w:rsidRPr="005C1FD6">
        <w:rPr>
          <w:szCs w:val="24"/>
        </w:rPr>
        <w:t xml:space="preserve">), </w:t>
      </w:r>
      <w:r>
        <w:rPr>
          <w:szCs w:val="24"/>
        </w:rPr>
        <w:t xml:space="preserve">Antalya ili Konyaaltı İlçesi mahalle muhtarlıklarından </w:t>
      </w:r>
      <w:r w:rsidR="001D6651">
        <w:rPr>
          <w:szCs w:val="24"/>
        </w:rPr>
        <w:t>(Ek-6</w:t>
      </w:r>
      <w:r w:rsidRPr="005C1FD6">
        <w:rPr>
          <w:szCs w:val="24"/>
        </w:rPr>
        <w:t>) ve kullanılan ölçeklerin Türkçe geçerlilik ve güvenilirlik çalışmasını yapan yazarlardan gerekli izinler (Ek-7) alındıktan sonra katılımcılardan Aydınlatılmış O</w:t>
      </w:r>
      <w:r w:rsidR="00AB1496">
        <w:rPr>
          <w:szCs w:val="24"/>
        </w:rPr>
        <w:t>nam (Ek-1) alınarak toplandı</w:t>
      </w:r>
      <w:r w:rsidRPr="005C1FD6">
        <w:rPr>
          <w:szCs w:val="24"/>
        </w:rPr>
        <w:t>.</w:t>
      </w:r>
    </w:p>
    <w:p w:rsidR="005C1FD6" w:rsidRDefault="005C1FD6" w:rsidP="00005F44">
      <w:pPr>
        <w:spacing w:after="120"/>
        <w:rPr>
          <w:szCs w:val="24"/>
        </w:rPr>
      </w:pPr>
    </w:p>
    <w:p w:rsidR="00B6354D" w:rsidRDefault="00B6354D" w:rsidP="00005F44">
      <w:pPr>
        <w:spacing w:after="120"/>
        <w:rPr>
          <w:szCs w:val="24"/>
        </w:rPr>
      </w:pPr>
    </w:p>
    <w:p w:rsidR="00127BA2" w:rsidRDefault="00127BA2" w:rsidP="00005F44">
      <w:pPr>
        <w:spacing w:after="120"/>
        <w:rPr>
          <w:szCs w:val="24"/>
        </w:rPr>
      </w:pPr>
    </w:p>
    <w:p w:rsidR="00127BA2" w:rsidRDefault="00127BA2" w:rsidP="00005F44">
      <w:pPr>
        <w:spacing w:after="120"/>
        <w:rPr>
          <w:szCs w:val="24"/>
        </w:rPr>
      </w:pPr>
    </w:p>
    <w:p w:rsidR="00127BA2" w:rsidRDefault="00127BA2" w:rsidP="00005F44">
      <w:pPr>
        <w:spacing w:after="120"/>
        <w:rPr>
          <w:szCs w:val="24"/>
        </w:rPr>
      </w:pPr>
    </w:p>
    <w:p w:rsidR="00127BA2" w:rsidRDefault="00127BA2" w:rsidP="00005F44">
      <w:pPr>
        <w:spacing w:after="120"/>
        <w:rPr>
          <w:szCs w:val="24"/>
        </w:rPr>
      </w:pPr>
    </w:p>
    <w:p w:rsidR="00127BA2" w:rsidRDefault="00127BA2" w:rsidP="00005F44">
      <w:pPr>
        <w:spacing w:after="120"/>
        <w:rPr>
          <w:szCs w:val="24"/>
        </w:rPr>
      </w:pPr>
    </w:p>
    <w:p w:rsidR="00127BA2" w:rsidRDefault="00127BA2" w:rsidP="00005F44">
      <w:pPr>
        <w:spacing w:after="120"/>
        <w:rPr>
          <w:szCs w:val="24"/>
        </w:rPr>
      </w:pPr>
    </w:p>
    <w:p w:rsidR="00127BA2" w:rsidRDefault="00127BA2" w:rsidP="00005F44">
      <w:pPr>
        <w:spacing w:after="120"/>
        <w:rPr>
          <w:szCs w:val="24"/>
        </w:rPr>
      </w:pPr>
    </w:p>
    <w:p w:rsidR="00127BA2" w:rsidRDefault="00127BA2" w:rsidP="00005F44">
      <w:pPr>
        <w:spacing w:after="120"/>
        <w:rPr>
          <w:szCs w:val="24"/>
        </w:rPr>
      </w:pPr>
    </w:p>
    <w:p w:rsidR="00127BA2" w:rsidRDefault="00127BA2" w:rsidP="00005F44">
      <w:pPr>
        <w:spacing w:after="120"/>
        <w:rPr>
          <w:szCs w:val="24"/>
        </w:rPr>
      </w:pPr>
    </w:p>
    <w:p w:rsidR="00127BA2" w:rsidRDefault="00127BA2" w:rsidP="00005F44">
      <w:pPr>
        <w:spacing w:after="120"/>
        <w:rPr>
          <w:szCs w:val="24"/>
        </w:rPr>
      </w:pPr>
    </w:p>
    <w:p w:rsidR="00127BA2" w:rsidRDefault="00127BA2" w:rsidP="00005F44">
      <w:pPr>
        <w:spacing w:after="120"/>
        <w:rPr>
          <w:szCs w:val="24"/>
        </w:rPr>
      </w:pPr>
    </w:p>
    <w:p w:rsidR="00127BA2" w:rsidRDefault="00127BA2" w:rsidP="00005F44">
      <w:pPr>
        <w:spacing w:after="120"/>
        <w:rPr>
          <w:szCs w:val="24"/>
        </w:rPr>
      </w:pPr>
    </w:p>
    <w:p w:rsidR="00127BA2" w:rsidRDefault="00127BA2" w:rsidP="00005F44">
      <w:pPr>
        <w:spacing w:after="120"/>
        <w:rPr>
          <w:szCs w:val="24"/>
        </w:rPr>
      </w:pPr>
    </w:p>
    <w:p w:rsidR="00AF1629" w:rsidRDefault="004C1D44" w:rsidP="00685CE6">
      <w:pPr>
        <w:pStyle w:val="ListeParagraf"/>
        <w:numPr>
          <w:ilvl w:val="0"/>
          <w:numId w:val="14"/>
        </w:numPr>
        <w:jc w:val="center"/>
        <w:rPr>
          <w:rFonts w:cs="Times New Roman"/>
          <w:b/>
          <w:sz w:val="28"/>
          <w:szCs w:val="28"/>
          <w:shd w:val="clear" w:color="auto" w:fill="FFFFFF"/>
        </w:rPr>
      </w:pPr>
      <w:r w:rsidRPr="00685CE6">
        <w:rPr>
          <w:rFonts w:cs="Times New Roman"/>
          <w:b/>
          <w:sz w:val="28"/>
          <w:szCs w:val="28"/>
          <w:shd w:val="clear" w:color="auto" w:fill="FFFFFF"/>
        </w:rPr>
        <w:t>BULGULAR</w:t>
      </w:r>
    </w:p>
    <w:p w:rsidR="00127BA2" w:rsidRPr="00685CE6" w:rsidRDefault="00127BA2" w:rsidP="00127BA2">
      <w:pPr>
        <w:pStyle w:val="ListeParagraf"/>
        <w:ind w:left="360" w:firstLine="0"/>
        <w:rPr>
          <w:rFonts w:cs="Times New Roman"/>
          <w:b/>
          <w:sz w:val="28"/>
          <w:szCs w:val="28"/>
          <w:shd w:val="clear" w:color="auto" w:fill="FFFFFF"/>
        </w:rPr>
      </w:pPr>
    </w:p>
    <w:p w:rsidR="00685CE6" w:rsidRDefault="00685CE6" w:rsidP="00685CE6">
      <w:pPr>
        <w:pStyle w:val="ListeParagraf"/>
        <w:ind w:left="360" w:firstLine="0"/>
        <w:rPr>
          <w:rFonts w:cs="Times New Roman"/>
          <w:b/>
          <w:color w:val="222222"/>
          <w:sz w:val="28"/>
          <w:szCs w:val="28"/>
          <w:shd w:val="clear" w:color="auto" w:fill="FFFFFF"/>
        </w:rPr>
      </w:pPr>
    </w:p>
    <w:p w:rsidR="00127BA2" w:rsidRPr="00127BA2" w:rsidRDefault="00E31BAC" w:rsidP="009C6267">
      <w:pPr>
        <w:spacing w:after="160"/>
        <w:ind w:firstLine="708"/>
        <w:rPr>
          <w:rFonts w:eastAsia="Calibri" w:cs="Times New Roman"/>
          <w:szCs w:val="24"/>
        </w:rPr>
      </w:pPr>
      <w:r w:rsidRPr="00E31BAC">
        <w:rPr>
          <w:rFonts w:eastAsia="Calibri" w:cs="Times New Roman"/>
          <w:szCs w:val="24"/>
        </w:rPr>
        <w:t>Yaşlı bireylerd</w:t>
      </w:r>
      <w:r w:rsidR="00D75E64">
        <w:rPr>
          <w:rFonts w:eastAsia="Calibri" w:cs="Times New Roman"/>
          <w:szCs w:val="24"/>
        </w:rPr>
        <w:t xml:space="preserve">e evcil hayvan tutumu ve yalnızlık </w:t>
      </w:r>
      <w:r w:rsidRPr="00E31BAC">
        <w:rPr>
          <w:rFonts w:eastAsia="Calibri" w:cs="Times New Roman"/>
          <w:szCs w:val="24"/>
        </w:rPr>
        <w:t>algısının araştırıldığı bu çalışmada elde edilen bulgular sırasıyla katılımcıların demografik özellikler, demografik özelliklerin evcil hayvan tutumu ve yalnızlık algısıyla ilişkisi ve son olarak evcil hayvan tutumu ile yalnızlık algı</w:t>
      </w:r>
      <w:r w:rsidR="00127BA2">
        <w:rPr>
          <w:rFonts w:eastAsia="Calibri" w:cs="Times New Roman"/>
          <w:szCs w:val="24"/>
        </w:rPr>
        <w:t>sının ilişkisi incelendi.</w:t>
      </w:r>
    </w:p>
    <w:p w:rsidR="00127BA2" w:rsidRDefault="00B6354D" w:rsidP="00005F44">
      <w:pPr>
        <w:tabs>
          <w:tab w:val="center" w:pos="3974"/>
        </w:tabs>
        <w:autoSpaceDE w:val="0"/>
        <w:autoSpaceDN w:val="0"/>
        <w:adjustRightInd w:val="0"/>
        <w:spacing w:line="240" w:lineRule="auto"/>
        <w:ind w:firstLine="0"/>
        <w:rPr>
          <w:rFonts w:cs="Times New Roman"/>
          <w:b/>
          <w:szCs w:val="24"/>
        </w:rPr>
      </w:pPr>
      <w:r w:rsidRPr="00127BA2">
        <w:rPr>
          <w:rFonts w:cs="Times New Roman"/>
          <w:b/>
          <w:szCs w:val="24"/>
        </w:rPr>
        <w:t>Tablo 2: Katılımcıların Demografik Özelliklerinin İncelenmesi</w:t>
      </w:r>
    </w:p>
    <w:p w:rsidR="00127BA2" w:rsidRPr="00127BA2" w:rsidRDefault="00127BA2" w:rsidP="00005F44">
      <w:pPr>
        <w:tabs>
          <w:tab w:val="center" w:pos="3974"/>
        </w:tabs>
        <w:autoSpaceDE w:val="0"/>
        <w:autoSpaceDN w:val="0"/>
        <w:adjustRightInd w:val="0"/>
        <w:spacing w:line="240" w:lineRule="auto"/>
        <w:ind w:firstLine="0"/>
        <w:rPr>
          <w:rFonts w:cs="Times New Roman"/>
          <w:b/>
          <w:szCs w:val="24"/>
        </w:rPr>
      </w:pPr>
    </w:p>
    <w:tbl>
      <w:tblPr>
        <w:tblStyle w:val="TabloKlavuzu1"/>
        <w:tblW w:w="8999" w:type="dxa"/>
        <w:jc w:val="center"/>
        <w:tblLayout w:type="fixed"/>
        <w:tblLook w:val="04A0" w:firstRow="1" w:lastRow="0" w:firstColumn="1" w:lastColumn="0" w:noHBand="0" w:noVBand="1"/>
      </w:tblPr>
      <w:tblGrid>
        <w:gridCol w:w="1529"/>
        <w:gridCol w:w="1494"/>
        <w:gridCol w:w="1494"/>
        <w:gridCol w:w="1494"/>
        <w:gridCol w:w="1494"/>
        <w:gridCol w:w="1494"/>
      </w:tblGrid>
      <w:tr w:rsidR="00BF3915" w:rsidRPr="0089494E" w:rsidTr="00BF3915">
        <w:trPr>
          <w:trHeight w:val="682"/>
          <w:jc w:val="center"/>
        </w:trPr>
        <w:tc>
          <w:tcPr>
            <w:tcW w:w="1529" w:type="dxa"/>
            <w:vAlign w:val="center"/>
          </w:tcPr>
          <w:p w:rsidR="00BF3915" w:rsidRPr="0089494E" w:rsidRDefault="00BF3915" w:rsidP="00BF3915">
            <w:pPr>
              <w:spacing w:line="240" w:lineRule="atLeast"/>
              <w:ind w:firstLine="0"/>
              <w:rPr>
                <w:rFonts w:eastAsia="Calibri" w:cs="Times New Roman"/>
                <w:b/>
                <w:sz w:val="20"/>
                <w:szCs w:val="20"/>
              </w:rPr>
            </w:pPr>
            <w:r>
              <w:rPr>
                <w:rFonts w:eastAsia="Calibri" w:cs="Times New Roman"/>
                <w:b/>
                <w:sz w:val="20"/>
                <w:szCs w:val="20"/>
              </w:rPr>
              <w:t>Kişisel Özellikler (300</w:t>
            </w:r>
            <w:r w:rsidRPr="0089494E">
              <w:rPr>
                <w:rFonts w:eastAsia="Calibri" w:cs="Times New Roman"/>
                <w:b/>
                <w:sz w:val="20"/>
                <w:szCs w:val="20"/>
              </w:rPr>
              <w:t xml:space="preserve"> kişi) (Materyal metoda)</w:t>
            </w:r>
          </w:p>
        </w:tc>
        <w:tc>
          <w:tcPr>
            <w:tcW w:w="1494" w:type="dxa"/>
          </w:tcPr>
          <w:p w:rsidR="00BF3915" w:rsidRPr="0089494E" w:rsidRDefault="00BF3915" w:rsidP="00BF3915">
            <w:pPr>
              <w:spacing w:line="240" w:lineRule="atLeast"/>
              <w:ind w:firstLine="0"/>
              <w:rPr>
                <w:rFonts w:cs="Times New Roman"/>
                <w:i/>
                <w:iCs/>
                <w:sz w:val="20"/>
                <w:szCs w:val="20"/>
              </w:rPr>
            </w:pPr>
          </w:p>
          <w:p w:rsidR="00BF3915" w:rsidRPr="0089494E" w:rsidRDefault="00BF3915" w:rsidP="00BF3915">
            <w:pPr>
              <w:spacing w:line="240" w:lineRule="atLeast"/>
              <w:ind w:firstLine="0"/>
              <w:rPr>
                <w:rFonts w:cs="Times New Roman"/>
                <w:b/>
                <w:iCs/>
                <w:sz w:val="20"/>
                <w:szCs w:val="20"/>
              </w:rPr>
            </w:pPr>
            <w:r w:rsidRPr="0089494E">
              <w:rPr>
                <w:rFonts w:cs="Times New Roman"/>
                <w:i/>
                <w:iCs/>
                <w:sz w:val="20"/>
                <w:szCs w:val="20"/>
              </w:rPr>
              <w:t>n (%)</w:t>
            </w:r>
          </w:p>
        </w:tc>
        <w:tc>
          <w:tcPr>
            <w:tcW w:w="1494" w:type="dxa"/>
            <w:vAlign w:val="center"/>
          </w:tcPr>
          <w:p w:rsidR="00BF3915" w:rsidRPr="0089494E" w:rsidRDefault="00BF3915" w:rsidP="00BF3915">
            <w:pPr>
              <w:spacing w:line="240" w:lineRule="atLeast"/>
              <w:ind w:firstLine="0"/>
              <w:rPr>
                <w:rFonts w:eastAsia="Calibri" w:cs="Times New Roman"/>
                <w:b/>
                <w:sz w:val="20"/>
                <w:szCs w:val="20"/>
              </w:rPr>
            </w:pPr>
            <w:r w:rsidRPr="0089494E">
              <w:rPr>
                <w:rFonts w:eastAsia="Calibri" w:cs="Times New Roman"/>
                <w:b/>
                <w:sz w:val="20"/>
                <w:szCs w:val="20"/>
              </w:rPr>
              <w:t>Aile Özellikleri</w:t>
            </w:r>
          </w:p>
          <w:p w:rsidR="00BF3915" w:rsidRPr="0089494E" w:rsidRDefault="00BF3915" w:rsidP="00BF3915">
            <w:pPr>
              <w:spacing w:after="120" w:line="240" w:lineRule="auto"/>
              <w:ind w:firstLine="0"/>
              <w:rPr>
                <w:rFonts w:cs="Times New Roman"/>
                <w:b/>
                <w:sz w:val="20"/>
                <w:szCs w:val="20"/>
              </w:rPr>
            </w:pPr>
          </w:p>
        </w:tc>
        <w:tc>
          <w:tcPr>
            <w:tcW w:w="1494" w:type="dxa"/>
          </w:tcPr>
          <w:p w:rsidR="00BF3915" w:rsidRPr="0089494E" w:rsidRDefault="00BF3915" w:rsidP="00BF3915">
            <w:pPr>
              <w:spacing w:line="240" w:lineRule="atLeast"/>
              <w:ind w:firstLine="0"/>
              <w:rPr>
                <w:rFonts w:cs="Times New Roman"/>
                <w:i/>
                <w:iCs/>
                <w:sz w:val="20"/>
                <w:szCs w:val="20"/>
              </w:rPr>
            </w:pPr>
          </w:p>
          <w:p w:rsidR="00BF3915" w:rsidRPr="0089494E" w:rsidRDefault="00BF3915" w:rsidP="00BF3915">
            <w:pPr>
              <w:spacing w:line="240" w:lineRule="atLeast"/>
              <w:ind w:firstLine="0"/>
              <w:rPr>
                <w:rFonts w:eastAsia="Calibri" w:cs="Times New Roman"/>
                <w:b/>
                <w:sz w:val="20"/>
                <w:szCs w:val="20"/>
              </w:rPr>
            </w:pPr>
            <w:r w:rsidRPr="0089494E">
              <w:rPr>
                <w:rFonts w:cs="Times New Roman"/>
                <w:i/>
                <w:iCs/>
                <w:sz w:val="20"/>
                <w:szCs w:val="20"/>
              </w:rPr>
              <w:t>n (%)</w:t>
            </w:r>
          </w:p>
        </w:tc>
        <w:tc>
          <w:tcPr>
            <w:tcW w:w="1494" w:type="dxa"/>
            <w:vAlign w:val="center"/>
          </w:tcPr>
          <w:p w:rsidR="00BF3915" w:rsidRPr="0089494E" w:rsidRDefault="00BF3915" w:rsidP="00BF3915">
            <w:pPr>
              <w:spacing w:line="240" w:lineRule="atLeast"/>
              <w:ind w:firstLine="0"/>
              <w:rPr>
                <w:rFonts w:eastAsia="Calibri" w:cs="Times New Roman"/>
                <w:b/>
                <w:sz w:val="20"/>
                <w:szCs w:val="20"/>
              </w:rPr>
            </w:pPr>
            <w:r w:rsidRPr="0089494E">
              <w:rPr>
                <w:rFonts w:cs="Times New Roman"/>
                <w:b/>
                <w:sz w:val="20"/>
                <w:szCs w:val="20"/>
              </w:rPr>
              <w:t>Evcil Hayvan Besleyen Kişilerin Bazı Özellikleri</w:t>
            </w:r>
          </w:p>
        </w:tc>
        <w:tc>
          <w:tcPr>
            <w:tcW w:w="1494" w:type="dxa"/>
          </w:tcPr>
          <w:p w:rsidR="00BF3915" w:rsidRPr="0089494E" w:rsidRDefault="00BF3915" w:rsidP="00BF3915">
            <w:pPr>
              <w:spacing w:line="240" w:lineRule="atLeast"/>
              <w:ind w:firstLine="0"/>
              <w:rPr>
                <w:rFonts w:cs="Times New Roman"/>
                <w:i/>
                <w:iCs/>
                <w:sz w:val="20"/>
                <w:szCs w:val="20"/>
              </w:rPr>
            </w:pPr>
          </w:p>
          <w:p w:rsidR="00BF3915" w:rsidRPr="0089494E" w:rsidRDefault="00BF3915" w:rsidP="00BF3915">
            <w:pPr>
              <w:spacing w:line="240" w:lineRule="atLeast"/>
              <w:ind w:firstLine="0"/>
              <w:rPr>
                <w:rFonts w:cs="Times New Roman"/>
                <w:b/>
                <w:iCs/>
                <w:sz w:val="20"/>
                <w:szCs w:val="20"/>
              </w:rPr>
            </w:pPr>
            <w:r w:rsidRPr="0089494E">
              <w:rPr>
                <w:rFonts w:cs="Times New Roman"/>
                <w:i/>
                <w:iCs/>
                <w:sz w:val="20"/>
                <w:szCs w:val="20"/>
              </w:rPr>
              <w:t>n (%)</w:t>
            </w:r>
          </w:p>
        </w:tc>
      </w:tr>
      <w:tr w:rsidR="00BF3915" w:rsidRPr="0089494E" w:rsidTr="00BF3915">
        <w:trPr>
          <w:trHeight w:val="63"/>
          <w:jc w:val="center"/>
        </w:trPr>
        <w:tc>
          <w:tcPr>
            <w:tcW w:w="1529" w:type="dxa"/>
          </w:tcPr>
          <w:p w:rsidR="00BF3915" w:rsidRPr="0089494E" w:rsidRDefault="00BF3915" w:rsidP="00BF3915">
            <w:pPr>
              <w:spacing w:line="240" w:lineRule="atLeast"/>
              <w:ind w:firstLine="0"/>
              <w:rPr>
                <w:rFonts w:eastAsia="Calibri" w:cs="Times New Roman"/>
                <w:b/>
                <w:sz w:val="20"/>
                <w:szCs w:val="20"/>
              </w:rPr>
            </w:pPr>
            <w:r w:rsidRPr="0089494E">
              <w:rPr>
                <w:rFonts w:eastAsia="Calibri" w:cs="Times New Roman"/>
                <w:b/>
                <w:sz w:val="20"/>
                <w:szCs w:val="20"/>
              </w:rPr>
              <w:t>Cinsiyet</w:t>
            </w: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b/>
                <w:bCs/>
                <w:sz w:val="20"/>
                <w:szCs w:val="20"/>
              </w:rPr>
              <w:t>Birlikte Yaşadığı Kişiler</w:t>
            </w: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vAlign w:val="center"/>
          </w:tcPr>
          <w:p w:rsidR="00BF3915" w:rsidRPr="0089494E" w:rsidRDefault="00BF3915" w:rsidP="00BF3915">
            <w:pPr>
              <w:spacing w:line="240" w:lineRule="atLeast"/>
              <w:ind w:firstLine="0"/>
              <w:rPr>
                <w:rFonts w:eastAsia="Calibri" w:cs="Times New Roman"/>
                <w:b/>
                <w:sz w:val="20"/>
                <w:szCs w:val="20"/>
              </w:rPr>
            </w:pPr>
            <w:r w:rsidRPr="0089494E">
              <w:rPr>
                <w:rFonts w:eastAsia="Calibri" w:cs="Times New Roman"/>
                <w:b/>
                <w:sz w:val="20"/>
                <w:szCs w:val="20"/>
              </w:rPr>
              <w:t>Evcil Hayvan Türü</w:t>
            </w:r>
          </w:p>
        </w:tc>
        <w:tc>
          <w:tcPr>
            <w:tcW w:w="1494" w:type="dxa"/>
          </w:tcPr>
          <w:p w:rsidR="00BF3915" w:rsidRPr="0089494E" w:rsidRDefault="00BF3915" w:rsidP="00BF3915">
            <w:pPr>
              <w:spacing w:line="240" w:lineRule="atLeast"/>
              <w:ind w:firstLine="0"/>
              <w:rPr>
                <w:rFonts w:eastAsia="Calibri" w:cs="Times New Roman"/>
                <w:sz w:val="20"/>
                <w:szCs w:val="20"/>
              </w:rPr>
            </w:pPr>
          </w:p>
        </w:tc>
      </w:tr>
      <w:tr w:rsidR="00BF3915" w:rsidRPr="0089494E" w:rsidTr="00BF3915">
        <w:trPr>
          <w:trHeight w:val="176"/>
          <w:jc w:val="center"/>
        </w:trPr>
        <w:tc>
          <w:tcPr>
            <w:tcW w:w="1529"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Kadın</w:t>
            </w:r>
          </w:p>
        </w:tc>
        <w:tc>
          <w:tcPr>
            <w:tcW w:w="1494" w:type="dxa"/>
          </w:tcPr>
          <w:p w:rsidR="00BF3915" w:rsidRPr="0089494E" w:rsidRDefault="00BF3915" w:rsidP="00BF3915">
            <w:pPr>
              <w:spacing w:line="240" w:lineRule="atLeast"/>
              <w:ind w:firstLine="0"/>
              <w:rPr>
                <w:rFonts w:eastAsia="Calibri" w:cs="Times New Roman"/>
                <w:sz w:val="20"/>
                <w:szCs w:val="20"/>
              </w:rPr>
            </w:pPr>
            <w:r>
              <w:rPr>
                <w:rFonts w:eastAsia="Calibri" w:cs="Times New Roman"/>
                <w:sz w:val="20"/>
                <w:szCs w:val="20"/>
              </w:rPr>
              <w:t>159(53</w:t>
            </w:r>
            <w:r w:rsidRPr="0089494E">
              <w:rPr>
                <w:rFonts w:eastAsia="Calibri" w:cs="Times New Roman"/>
                <w:sz w:val="20"/>
                <w:szCs w:val="20"/>
              </w:rPr>
              <w:t>)</w:t>
            </w:r>
          </w:p>
        </w:tc>
        <w:tc>
          <w:tcPr>
            <w:tcW w:w="1494" w:type="dxa"/>
          </w:tcPr>
          <w:p w:rsidR="00BF3915" w:rsidRPr="0089494E" w:rsidRDefault="00BF3915" w:rsidP="00BF3915">
            <w:pPr>
              <w:spacing w:line="240" w:lineRule="atLeast"/>
              <w:ind w:firstLine="0"/>
              <w:rPr>
                <w:rFonts w:eastAsia="Calibri" w:cs="Times New Roman"/>
                <w:sz w:val="20"/>
                <w:szCs w:val="20"/>
                <w:highlight w:val="yellow"/>
              </w:rPr>
            </w:pPr>
            <w:r w:rsidRPr="0089494E">
              <w:rPr>
                <w:rFonts w:eastAsia="Calibri" w:cs="Times New Roman"/>
                <w:color w:val="000000"/>
                <w:sz w:val="20"/>
                <w:szCs w:val="20"/>
              </w:rPr>
              <w:t>Aile Üyeleri</w:t>
            </w:r>
          </w:p>
        </w:tc>
        <w:tc>
          <w:tcPr>
            <w:tcW w:w="1494" w:type="dxa"/>
          </w:tcPr>
          <w:p w:rsidR="00BF3915" w:rsidRPr="0089494E" w:rsidRDefault="00BF3915" w:rsidP="00BF3915">
            <w:pPr>
              <w:spacing w:line="240" w:lineRule="atLeast"/>
              <w:ind w:firstLine="0"/>
              <w:rPr>
                <w:rFonts w:eastAsia="Calibri" w:cs="Times New Roman"/>
                <w:sz w:val="20"/>
                <w:szCs w:val="20"/>
                <w:highlight w:val="yellow"/>
              </w:rPr>
            </w:pPr>
            <w:r w:rsidRPr="0089494E">
              <w:rPr>
                <w:rFonts w:eastAsia="Calibri" w:cs="Times New Roman"/>
                <w:color w:val="000000"/>
                <w:sz w:val="20"/>
                <w:szCs w:val="20"/>
              </w:rPr>
              <w:t>41(14)</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Kedi</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23(25,3)</w:t>
            </w:r>
          </w:p>
        </w:tc>
      </w:tr>
      <w:tr w:rsidR="00BF3915" w:rsidRPr="0089494E" w:rsidTr="00BF3915">
        <w:trPr>
          <w:trHeight w:val="165"/>
          <w:jc w:val="center"/>
        </w:trPr>
        <w:tc>
          <w:tcPr>
            <w:tcW w:w="1529"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Erkek</w:t>
            </w:r>
          </w:p>
        </w:tc>
        <w:tc>
          <w:tcPr>
            <w:tcW w:w="1494" w:type="dxa"/>
          </w:tcPr>
          <w:p w:rsidR="00BF3915" w:rsidRPr="0089494E" w:rsidRDefault="00BF3915" w:rsidP="00BF3915">
            <w:pPr>
              <w:spacing w:line="240" w:lineRule="atLeast"/>
              <w:ind w:firstLine="0"/>
              <w:rPr>
                <w:rFonts w:eastAsia="Calibri" w:cs="Times New Roman"/>
                <w:sz w:val="20"/>
                <w:szCs w:val="20"/>
              </w:rPr>
            </w:pPr>
            <w:r>
              <w:rPr>
                <w:rFonts w:eastAsia="Calibri" w:cs="Times New Roman"/>
                <w:sz w:val="20"/>
                <w:szCs w:val="20"/>
              </w:rPr>
              <w:t>141</w:t>
            </w:r>
            <w:r w:rsidRPr="0089494E">
              <w:rPr>
                <w:rFonts w:eastAsia="Calibri" w:cs="Times New Roman"/>
                <w:sz w:val="20"/>
                <w:szCs w:val="20"/>
              </w:rPr>
              <w:t>(</w:t>
            </w:r>
            <w:r>
              <w:rPr>
                <w:rFonts w:eastAsia="Calibri" w:cs="Times New Roman"/>
                <w:sz w:val="20"/>
                <w:szCs w:val="20"/>
              </w:rPr>
              <w:t>47</w:t>
            </w:r>
            <w:r w:rsidRPr="0089494E">
              <w:rPr>
                <w:rFonts w:eastAsia="Calibri" w:cs="Times New Roman"/>
                <w:sz w:val="20"/>
                <w:szCs w:val="20"/>
              </w:rPr>
              <w:t>)</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Eşiyle</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163(54)</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Köpek</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18(19,8)</w:t>
            </w:r>
          </w:p>
        </w:tc>
      </w:tr>
      <w:tr w:rsidR="00BF3915" w:rsidRPr="0089494E" w:rsidTr="00BF3915">
        <w:trPr>
          <w:trHeight w:val="176"/>
          <w:jc w:val="center"/>
        </w:trPr>
        <w:tc>
          <w:tcPr>
            <w:tcW w:w="1529" w:type="dxa"/>
          </w:tcPr>
          <w:p w:rsidR="00BF3915" w:rsidRPr="0089494E" w:rsidRDefault="00BF3915" w:rsidP="00BF3915">
            <w:pPr>
              <w:spacing w:line="240" w:lineRule="atLeast"/>
              <w:ind w:firstLine="0"/>
              <w:rPr>
                <w:rFonts w:eastAsia="Calibri" w:cs="Times New Roman"/>
                <w:b/>
                <w:sz w:val="20"/>
                <w:szCs w:val="20"/>
              </w:rPr>
            </w:pPr>
            <w:r w:rsidRPr="0089494E">
              <w:rPr>
                <w:rFonts w:eastAsia="Calibri" w:cs="Times New Roman"/>
                <w:b/>
                <w:sz w:val="20"/>
                <w:szCs w:val="20"/>
              </w:rPr>
              <w:t>Medeni Durum</w:t>
            </w: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Tek Başına</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96(32)</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Kuş</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32(35,2)</w:t>
            </w:r>
          </w:p>
        </w:tc>
      </w:tr>
      <w:tr w:rsidR="00BF3915" w:rsidRPr="0089494E" w:rsidTr="00BF3915">
        <w:trPr>
          <w:trHeight w:val="176"/>
          <w:jc w:val="center"/>
        </w:trPr>
        <w:tc>
          <w:tcPr>
            <w:tcW w:w="1529"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Evli</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173(64)</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b/>
                <w:bCs/>
                <w:color w:val="000000"/>
                <w:sz w:val="20"/>
                <w:szCs w:val="20"/>
              </w:rPr>
              <w:t>Görüşülen Kişi Sayısı</w:t>
            </w: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b/>
                <w:sz w:val="20"/>
                <w:szCs w:val="20"/>
              </w:rPr>
            </w:pPr>
            <w:r w:rsidRPr="0089494E">
              <w:rPr>
                <w:rFonts w:eastAsia="Calibri" w:cs="Times New Roman"/>
                <w:color w:val="000000"/>
                <w:sz w:val="20"/>
                <w:szCs w:val="20"/>
              </w:rPr>
              <w:t>Balık</w:t>
            </w:r>
          </w:p>
        </w:tc>
        <w:tc>
          <w:tcPr>
            <w:tcW w:w="1494" w:type="dxa"/>
          </w:tcPr>
          <w:p w:rsidR="00BF3915" w:rsidRPr="0089494E" w:rsidRDefault="00BF3915" w:rsidP="00BF3915">
            <w:pPr>
              <w:spacing w:line="240" w:lineRule="atLeast"/>
              <w:ind w:firstLine="0"/>
              <w:rPr>
                <w:rFonts w:eastAsia="Calibri" w:cs="Times New Roman"/>
                <w:b/>
                <w:sz w:val="20"/>
                <w:szCs w:val="20"/>
              </w:rPr>
            </w:pPr>
            <w:r w:rsidRPr="0089494E">
              <w:rPr>
                <w:rFonts w:eastAsia="Calibri" w:cs="Times New Roman"/>
                <w:color w:val="000000"/>
                <w:sz w:val="20"/>
                <w:szCs w:val="20"/>
              </w:rPr>
              <w:t>18(19,8)</w:t>
            </w:r>
          </w:p>
        </w:tc>
      </w:tr>
      <w:tr w:rsidR="00BF3915" w:rsidRPr="0089494E" w:rsidTr="00BF3915">
        <w:trPr>
          <w:trHeight w:val="165"/>
          <w:jc w:val="center"/>
        </w:trPr>
        <w:tc>
          <w:tcPr>
            <w:tcW w:w="1529" w:type="dxa"/>
          </w:tcPr>
          <w:p w:rsidR="00BF3915" w:rsidRPr="0089494E" w:rsidRDefault="00BF3915" w:rsidP="00BF3915">
            <w:pPr>
              <w:spacing w:line="240" w:lineRule="atLeast"/>
              <w:ind w:firstLine="0"/>
              <w:rPr>
                <w:rFonts w:eastAsia="Calibri" w:cs="Times New Roman"/>
                <w:sz w:val="20"/>
                <w:szCs w:val="20"/>
              </w:rPr>
            </w:pPr>
            <w:proofErr w:type="gramStart"/>
            <w:r w:rsidRPr="0089494E">
              <w:rPr>
                <w:rFonts w:eastAsia="Calibri" w:cs="Times New Roman"/>
                <w:sz w:val="20"/>
                <w:szCs w:val="20"/>
              </w:rPr>
              <w:t>Bekar</w:t>
            </w:r>
            <w:proofErr w:type="gramEnd"/>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75(25)</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Üç kişiden az</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99(33)</w:t>
            </w:r>
          </w:p>
        </w:tc>
        <w:tc>
          <w:tcPr>
            <w:tcW w:w="1494" w:type="dxa"/>
            <w:vAlign w:val="center"/>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b/>
                <w:color w:val="000000"/>
                <w:sz w:val="20"/>
                <w:szCs w:val="20"/>
              </w:rPr>
              <w:t>Kaç Yıldır Var</w:t>
            </w:r>
          </w:p>
        </w:tc>
        <w:tc>
          <w:tcPr>
            <w:tcW w:w="1494" w:type="dxa"/>
          </w:tcPr>
          <w:p w:rsidR="00BF3915" w:rsidRPr="0089494E" w:rsidRDefault="00BF3915" w:rsidP="00BF3915">
            <w:pPr>
              <w:spacing w:line="240" w:lineRule="atLeast"/>
              <w:ind w:firstLine="0"/>
              <w:rPr>
                <w:rFonts w:eastAsia="Calibri" w:cs="Times New Roman"/>
                <w:sz w:val="20"/>
                <w:szCs w:val="20"/>
              </w:rPr>
            </w:pPr>
          </w:p>
        </w:tc>
      </w:tr>
      <w:tr w:rsidR="00BF3915" w:rsidRPr="0089494E" w:rsidTr="00BF3915">
        <w:trPr>
          <w:trHeight w:val="176"/>
          <w:jc w:val="center"/>
        </w:trPr>
        <w:tc>
          <w:tcPr>
            <w:tcW w:w="1529"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 xml:space="preserve">Boşanmış </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46(11)</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Üç kişiden fazla</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color w:val="000000"/>
                <w:sz w:val="20"/>
                <w:szCs w:val="20"/>
              </w:rPr>
              <w:t>201(67)</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0-1</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5(5,5)</w:t>
            </w:r>
          </w:p>
        </w:tc>
      </w:tr>
      <w:tr w:rsidR="00BF3915" w:rsidRPr="0089494E" w:rsidTr="00BF3915">
        <w:trPr>
          <w:trHeight w:val="353"/>
          <w:jc w:val="center"/>
        </w:trPr>
        <w:tc>
          <w:tcPr>
            <w:tcW w:w="1529" w:type="dxa"/>
          </w:tcPr>
          <w:p w:rsidR="00BF3915" w:rsidRPr="0089494E" w:rsidRDefault="00BF3915" w:rsidP="00BF3915">
            <w:pPr>
              <w:spacing w:line="240" w:lineRule="atLeast"/>
              <w:ind w:firstLine="0"/>
              <w:rPr>
                <w:rFonts w:eastAsia="Calibri" w:cs="Times New Roman"/>
                <w:b/>
                <w:sz w:val="20"/>
                <w:szCs w:val="20"/>
              </w:rPr>
            </w:pPr>
            <w:r w:rsidRPr="0089494E">
              <w:rPr>
                <w:rFonts w:eastAsia="Calibri" w:cs="Times New Roman"/>
                <w:b/>
                <w:sz w:val="20"/>
                <w:szCs w:val="20"/>
              </w:rPr>
              <w:t xml:space="preserve">Eğitim Durumu </w:t>
            </w: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proofErr w:type="spellStart"/>
            <w:r w:rsidRPr="0089494E">
              <w:rPr>
                <w:rFonts w:eastAsia="Calibri" w:cs="Times New Roman"/>
                <w:b/>
                <w:bCs/>
                <w:sz w:val="20"/>
                <w:szCs w:val="20"/>
                <w:lang w:val="en-US"/>
              </w:rPr>
              <w:t>Evci</w:t>
            </w:r>
            <w:proofErr w:type="spellEnd"/>
            <w:r w:rsidRPr="0089494E">
              <w:rPr>
                <w:rFonts w:eastAsia="Calibri" w:cs="Times New Roman"/>
                <w:b/>
                <w:bCs/>
                <w:sz w:val="20"/>
                <w:szCs w:val="20"/>
              </w:rPr>
              <w:t>l</w:t>
            </w:r>
            <w:r w:rsidRPr="0089494E">
              <w:rPr>
                <w:rFonts w:eastAsia="Calibri" w:cs="Times New Roman"/>
                <w:b/>
                <w:bCs/>
                <w:sz w:val="20"/>
                <w:szCs w:val="20"/>
                <w:lang w:val="en-US"/>
              </w:rPr>
              <w:t xml:space="preserve"> </w:t>
            </w:r>
            <w:proofErr w:type="spellStart"/>
            <w:r w:rsidRPr="0089494E">
              <w:rPr>
                <w:rFonts w:eastAsia="Calibri" w:cs="Times New Roman"/>
                <w:b/>
                <w:bCs/>
                <w:sz w:val="20"/>
                <w:szCs w:val="20"/>
                <w:lang w:val="en-US"/>
              </w:rPr>
              <w:t>Hayvan</w:t>
            </w:r>
            <w:proofErr w:type="spellEnd"/>
            <w:r w:rsidRPr="0089494E">
              <w:rPr>
                <w:rFonts w:eastAsia="Calibri" w:cs="Times New Roman"/>
                <w:b/>
                <w:bCs/>
                <w:sz w:val="20"/>
                <w:szCs w:val="20"/>
                <w:lang w:val="en-US"/>
              </w:rPr>
              <w:t xml:space="preserve"> </w:t>
            </w:r>
            <w:proofErr w:type="spellStart"/>
            <w:r w:rsidRPr="0089494E">
              <w:rPr>
                <w:rFonts w:eastAsia="Calibri" w:cs="Times New Roman"/>
                <w:b/>
                <w:bCs/>
                <w:sz w:val="20"/>
                <w:szCs w:val="20"/>
                <w:lang w:val="en-US"/>
              </w:rPr>
              <w:t>Besleme</w:t>
            </w:r>
            <w:proofErr w:type="spellEnd"/>
            <w:r w:rsidRPr="0089494E">
              <w:rPr>
                <w:rFonts w:eastAsia="Calibri" w:cs="Times New Roman"/>
                <w:b/>
                <w:bCs/>
                <w:sz w:val="20"/>
                <w:szCs w:val="20"/>
                <w:lang w:val="en-US"/>
              </w:rPr>
              <w:t xml:space="preserve"> </w:t>
            </w:r>
            <w:proofErr w:type="spellStart"/>
            <w:r w:rsidRPr="0089494E">
              <w:rPr>
                <w:rFonts w:eastAsia="Calibri" w:cs="Times New Roman"/>
                <w:b/>
                <w:bCs/>
                <w:sz w:val="20"/>
                <w:szCs w:val="20"/>
                <w:lang w:val="en-US"/>
              </w:rPr>
              <w:t>Durumu</w:t>
            </w:r>
            <w:proofErr w:type="spellEnd"/>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b/>
                <w:bCs/>
                <w:sz w:val="20"/>
                <w:szCs w:val="20"/>
                <w:lang w:val="en-US"/>
              </w:rPr>
            </w:pPr>
            <w:r w:rsidRPr="0089494E">
              <w:rPr>
                <w:rFonts w:eastAsia="Calibri" w:cs="Times New Roman"/>
                <w:sz w:val="20"/>
                <w:szCs w:val="20"/>
              </w:rPr>
              <w:t>2-4</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44(48,4)</w:t>
            </w:r>
          </w:p>
        </w:tc>
      </w:tr>
      <w:tr w:rsidR="00BF3915" w:rsidRPr="0089494E" w:rsidTr="00BF3915">
        <w:trPr>
          <w:trHeight w:val="65"/>
          <w:jc w:val="center"/>
        </w:trPr>
        <w:tc>
          <w:tcPr>
            <w:tcW w:w="1529"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 xml:space="preserve">Okuryazar </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30(10)</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 xml:space="preserve">Evet </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91(30)</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5-7</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19(20,9)</w:t>
            </w:r>
          </w:p>
        </w:tc>
      </w:tr>
      <w:tr w:rsidR="00BF3915" w:rsidRPr="0089494E" w:rsidTr="00BF3915">
        <w:trPr>
          <w:trHeight w:val="176"/>
          <w:jc w:val="center"/>
        </w:trPr>
        <w:tc>
          <w:tcPr>
            <w:tcW w:w="1529"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İlkokul</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51(17)</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bCs/>
                <w:sz w:val="20"/>
                <w:szCs w:val="20"/>
              </w:rPr>
              <w:t xml:space="preserve">Hayır </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bCs/>
                <w:sz w:val="20"/>
                <w:szCs w:val="20"/>
              </w:rPr>
              <w:t>209(70)</w:t>
            </w:r>
          </w:p>
        </w:tc>
        <w:tc>
          <w:tcPr>
            <w:tcW w:w="1494" w:type="dxa"/>
          </w:tcPr>
          <w:p w:rsidR="00BF3915" w:rsidRPr="0089494E" w:rsidRDefault="00BF3915" w:rsidP="00BF3915">
            <w:pPr>
              <w:spacing w:line="240" w:lineRule="atLeast"/>
              <w:ind w:firstLine="0"/>
              <w:rPr>
                <w:rFonts w:eastAsia="Calibri" w:cs="Times New Roman"/>
                <w:bCs/>
                <w:sz w:val="20"/>
                <w:szCs w:val="20"/>
              </w:rPr>
            </w:pPr>
            <w:r w:rsidRPr="0089494E">
              <w:rPr>
                <w:rFonts w:eastAsia="Calibri" w:cs="Times New Roman"/>
                <w:sz w:val="20"/>
                <w:szCs w:val="20"/>
              </w:rPr>
              <w:t>7+</w:t>
            </w:r>
          </w:p>
        </w:tc>
        <w:tc>
          <w:tcPr>
            <w:tcW w:w="1494" w:type="dxa"/>
          </w:tcPr>
          <w:p w:rsidR="00BF3915" w:rsidRPr="0089494E" w:rsidRDefault="00BF3915" w:rsidP="00BF3915">
            <w:pPr>
              <w:spacing w:line="240" w:lineRule="atLeast"/>
              <w:ind w:firstLine="0"/>
              <w:rPr>
                <w:rFonts w:eastAsia="Calibri" w:cs="Times New Roman"/>
                <w:bCs/>
                <w:sz w:val="20"/>
                <w:szCs w:val="20"/>
              </w:rPr>
            </w:pPr>
            <w:r w:rsidRPr="0089494E">
              <w:rPr>
                <w:rFonts w:eastAsia="Calibri" w:cs="Times New Roman"/>
                <w:sz w:val="20"/>
                <w:szCs w:val="20"/>
              </w:rPr>
              <w:t>23(25,3)</w:t>
            </w:r>
          </w:p>
        </w:tc>
      </w:tr>
      <w:tr w:rsidR="00BF3915" w:rsidRPr="0089494E" w:rsidTr="00BF3915">
        <w:trPr>
          <w:trHeight w:val="353"/>
          <w:jc w:val="center"/>
        </w:trPr>
        <w:tc>
          <w:tcPr>
            <w:tcW w:w="1529"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 xml:space="preserve">Ortaokul </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80(26)</w:t>
            </w:r>
          </w:p>
        </w:tc>
        <w:tc>
          <w:tcPr>
            <w:tcW w:w="1494" w:type="dxa"/>
            <w:vAlign w:val="center"/>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cs="Times New Roman"/>
                <w:i/>
                <w:iCs/>
                <w:sz w:val="20"/>
                <w:szCs w:val="20"/>
              </w:rPr>
            </w:pPr>
          </w:p>
          <w:p w:rsidR="00BF3915" w:rsidRPr="0089494E" w:rsidRDefault="00BF3915" w:rsidP="00BF3915">
            <w:pPr>
              <w:spacing w:line="240" w:lineRule="atLeast"/>
              <w:ind w:firstLine="0"/>
              <w:rPr>
                <w:rFonts w:eastAsia="Calibri" w:cs="Times New Roman"/>
                <w:sz w:val="20"/>
                <w:szCs w:val="20"/>
              </w:rPr>
            </w:pPr>
          </w:p>
        </w:tc>
        <w:tc>
          <w:tcPr>
            <w:tcW w:w="1494" w:type="dxa"/>
            <w:vAlign w:val="center"/>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b/>
                <w:color w:val="000000"/>
                <w:sz w:val="20"/>
                <w:szCs w:val="20"/>
              </w:rPr>
              <w:t>Evcil Hayvandan Sorumlu Kişi</w:t>
            </w:r>
          </w:p>
        </w:tc>
        <w:tc>
          <w:tcPr>
            <w:tcW w:w="1494" w:type="dxa"/>
          </w:tcPr>
          <w:p w:rsidR="00BF3915" w:rsidRPr="0089494E" w:rsidRDefault="00BF3915" w:rsidP="00BF3915">
            <w:pPr>
              <w:spacing w:line="240" w:lineRule="atLeast"/>
              <w:ind w:firstLine="0"/>
              <w:rPr>
                <w:rFonts w:eastAsia="Calibri" w:cs="Times New Roman"/>
                <w:sz w:val="20"/>
                <w:szCs w:val="20"/>
              </w:rPr>
            </w:pPr>
          </w:p>
        </w:tc>
      </w:tr>
      <w:tr w:rsidR="00BF3915" w:rsidRPr="0089494E" w:rsidTr="00BF3915">
        <w:trPr>
          <w:trHeight w:val="165"/>
          <w:jc w:val="center"/>
        </w:trPr>
        <w:tc>
          <w:tcPr>
            <w:tcW w:w="1529"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 xml:space="preserve">Lise </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86(29)</w:t>
            </w: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Kendisi</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67(73,6)</w:t>
            </w:r>
          </w:p>
        </w:tc>
      </w:tr>
      <w:tr w:rsidR="00BF3915" w:rsidRPr="0089494E" w:rsidTr="00BF3915">
        <w:trPr>
          <w:trHeight w:val="176"/>
          <w:jc w:val="center"/>
        </w:trPr>
        <w:tc>
          <w:tcPr>
            <w:tcW w:w="1529"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Lisans ve Lisansüstü</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53(18)</w:t>
            </w: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Ortak</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15(16,5)</w:t>
            </w:r>
          </w:p>
        </w:tc>
      </w:tr>
      <w:tr w:rsidR="00BF3915" w:rsidRPr="0089494E" w:rsidTr="00BF3915">
        <w:trPr>
          <w:trHeight w:val="176"/>
          <w:jc w:val="center"/>
        </w:trPr>
        <w:tc>
          <w:tcPr>
            <w:tcW w:w="1529" w:type="dxa"/>
          </w:tcPr>
          <w:p w:rsidR="00BF3915" w:rsidRPr="0089494E" w:rsidRDefault="00BF3915" w:rsidP="00BF3915">
            <w:pPr>
              <w:spacing w:line="240" w:lineRule="atLeast"/>
              <w:ind w:firstLine="0"/>
              <w:rPr>
                <w:rFonts w:eastAsia="Calibri" w:cs="Times New Roman"/>
                <w:b/>
                <w:sz w:val="20"/>
                <w:szCs w:val="20"/>
              </w:rPr>
            </w:pPr>
            <w:r w:rsidRPr="0089494E">
              <w:rPr>
                <w:rFonts w:eastAsia="Calibri" w:cs="Times New Roman"/>
                <w:b/>
                <w:sz w:val="20"/>
                <w:szCs w:val="20"/>
              </w:rPr>
              <w:t>Gelir Düzeyi</w:t>
            </w: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b/>
                <w:sz w:val="20"/>
                <w:szCs w:val="20"/>
              </w:rPr>
            </w:pPr>
          </w:p>
        </w:tc>
        <w:tc>
          <w:tcPr>
            <w:tcW w:w="1494" w:type="dxa"/>
          </w:tcPr>
          <w:p w:rsidR="00BF3915" w:rsidRPr="0089494E" w:rsidRDefault="00BF3915" w:rsidP="00BF3915">
            <w:pPr>
              <w:spacing w:line="240" w:lineRule="atLeast"/>
              <w:ind w:firstLine="0"/>
              <w:rPr>
                <w:rFonts w:eastAsia="Calibri" w:cs="Times New Roman"/>
                <w:b/>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Diğerleri</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9(9,9)</w:t>
            </w:r>
          </w:p>
        </w:tc>
      </w:tr>
      <w:tr w:rsidR="00BF3915" w:rsidRPr="0089494E" w:rsidTr="00BF3915">
        <w:trPr>
          <w:trHeight w:val="165"/>
          <w:jc w:val="center"/>
        </w:trPr>
        <w:tc>
          <w:tcPr>
            <w:tcW w:w="1529"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 xml:space="preserve">Alt  </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41(14)</w:t>
            </w: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uto"/>
              <w:ind w:firstLine="0"/>
              <w:rPr>
                <w:rFonts w:cs="Times New Roman"/>
                <w:sz w:val="20"/>
                <w:szCs w:val="20"/>
              </w:rPr>
            </w:pPr>
          </w:p>
        </w:tc>
        <w:tc>
          <w:tcPr>
            <w:tcW w:w="1494" w:type="dxa"/>
            <w:vAlign w:val="center"/>
          </w:tcPr>
          <w:p w:rsidR="00BF3915" w:rsidRPr="0089494E" w:rsidRDefault="00BF3915" w:rsidP="00BF3915">
            <w:pPr>
              <w:spacing w:line="240" w:lineRule="atLeast"/>
              <w:ind w:firstLine="0"/>
              <w:rPr>
                <w:rFonts w:eastAsia="Calibri" w:cs="Times New Roman"/>
                <w:b/>
                <w:sz w:val="20"/>
                <w:szCs w:val="20"/>
              </w:rPr>
            </w:pPr>
            <w:r w:rsidRPr="0089494E">
              <w:rPr>
                <w:rFonts w:eastAsia="Calibri" w:cs="Times New Roman"/>
                <w:b/>
                <w:color w:val="000000"/>
                <w:sz w:val="20"/>
                <w:szCs w:val="20"/>
              </w:rPr>
              <w:t>Sahiplenme Nedeni</w:t>
            </w:r>
          </w:p>
        </w:tc>
        <w:tc>
          <w:tcPr>
            <w:tcW w:w="1494" w:type="dxa"/>
          </w:tcPr>
          <w:p w:rsidR="00BF3915" w:rsidRPr="0089494E" w:rsidRDefault="00BF3915" w:rsidP="00BF3915">
            <w:pPr>
              <w:spacing w:line="240" w:lineRule="atLeast"/>
              <w:ind w:firstLine="0"/>
              <w:rPr>
                <w:rFonts w:eastAsia="Calibri" w:cs="Times New Roman"/>
                <w:sz w:val="20"/>
                <w:szCs w:val="20"/>
              </w:rPr>
            </w:pPr>
          </w:p>
        </w:tc>
      </w:tr>
      <w:tr w:rsidR="00BF3915" w:rsidRPr="0089494E" w:rsidTr="00BF3915">
        <w:trPr>
          <w:trHeight w:val="176"/>
          <w:jc w:val="center"/>
        </w:trPr>
        <w:tc>
          <w:tcPr>
            <w:tcW w:w="1529"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 xml:space="preserve">Orta </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132(44)</w:t>
            </w: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uto"/>
              <w:ind w:firstLine="0"/>
              <w:rPr>
                <w:rFonts w:cs="Times New Roman"/>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Kendi İsteği</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68(74,7)</w:t>
            </w:r>
          </w:p>
        </w:tc>
      </w:tr>
      <w:tr w:rsidR="00BF3915" w:rsidRPr="0089494E" w:rsidTr="00BF3915">
        <w:trPr>
          <w:trHeight w:val="176"/>
          <w:jc w:val="center"/>
        </w:trPr>
        <w:tc>
          <w:tcPr>
            <w:tcW w:w="1529"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 xml:space="preserve">Üst </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127(42)</w:t>
            </w: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uto"/>
              <w:ind w:firstLine="0"/>
              <w:rPr>
                <w:rFonts w:cs="Times New Roman"/>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Çocuğunun isteği</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12(13,2)</w:t>
            </w:r>
          </w:p>
        </w:tc>
      </w:tr>
      <w:tr w:rsidR="00BF3915" w:rsidRPr="0089494E" w:rsidTr="00BF3915">
        <w:trPr>
          <w:trHeight w:val="342"/>
          <w:jc w:val="center"/>
        </w:trPr>
        <w:tc>
          <w:tcPr>
            <w:tcW w:w="1529" w:type="dxa"/>
          </w:tcPr>
          <w:p w:rsidR="00BF3915" w:rsidRPr="0089494E" w:rsidRDefault="00BF3915" w:rsidP="00BF3915">
            <w:pPr>
              <w:spacing w:line="240" w:lineRule="atLeast"/>
              <w:ind w:firstLine="0"/>
              <w:rPr>
                <w:rFonts w:eastAsia="Calibri" w:cs="Times New Roman"/>
                <w:b/>
                <w:bCs/>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cs="Times New Roman"/>
                <w:sz w:val="20"/>
                <w:szCs w:val="20"/>
              </w:rPr>
            </w:pPr>
          </w:p>
        </w:tc>
        <w:tc>
          <w:tcPr>
            <w:tcW w:w="1494" w:type="dxa"/>
          </w:tcPr>
          <w:p w:rsidR="00BF3915" w:rsidRPr="0089494E" w:rsidRDefault="00BF3915" w:rsidP="00BF3915">
            <w:pPr>
              <w:spacing w:line="240" w:lineRule="auto"/>
              <w:ind w:firstLine="0"/>
              <w:rPr>
                <w:rFonts w:cs="Times New Roman"/>
                <w:i/>
                <w:iCs/>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Sevdiği insanı kaybetme</w:t>
            </w:r>
          </w:p>
        </w:tc>
        <w:tc>
          <w:tcPr>
            <w:tcW w:w="1494" w:type="dxa"/>
          </w:tcPr>
          <w:p w:rsidR="00BF3915" w:rsidRPr="0089494E" w:rsidRDefault="00BF3915" w:rsidP="00BF3915">
            <w:pPr>
              <w:spacing w:line="240" w:lineRule="atLeast"/>
              <w:ind w:firstLine="0"/>
              <w:rPr>
                <w:rFonts w:eastAsia="Calibri" w:cs="Times New Roman"/>
                <w:sz w:val="20"/>
                <w:szCs w:val="20"/>
              </w:rPr>
            </w:pPr>
            <w:r w:rsidRPr="0089494E">
              <w:rPr>
                <w:rFonts w:eastAsia="Calibri" w:cs="Times New Roman"/>
                <w:sz w:val="20"/>
                <w:szCs w:val="20"/>
              </w:rPr>
              <w:t>11(12,1)</w:t>
            </w:r>
          </w:p>
        </w:tc>
      </w:tr>
      <w:tr w:rsidR="00BF3915" w:rsidRPr="0089494E" w:rsidTr="00BF3915">
        <w:trPr>
          <w:trHeight w:val="176"/>
          <w:jc w:val="center"/>
        </w:trPr>
        <w:tc>
          <w:tcPr>
            <w:tcW w:w="1529" w:type="dxa"/>
            <w:vAlign w:val="center"/>
          </w:tcPr>
          <w:p w:rsidR="00BF3915" w:rsidRPr="0089494E" w:rsidRDefault="008F6E72" w:rsidP="00BF3915">
            <w:pPr>
              <w:spacing w:line="240" w:lineRule="atLeast"/>
              <w:ind w:firstLine="0"/>
              <w:rPr>
                <w:rFonts w:eastAsia="Calibri" w:cs="Times New Roman"/>
                <w:sz w:val="20"/>
                <w:szCs w:val="20"/>
              </w:rPr>
            </w:pPr>
            <w:r>
              <w:rPr>
                <w:rFonts w:eastAsia="Calibri" w:cs="Times New Roman"/>
                <w:b/>
                <w:sz w:val="20"/>
                <w:szCs w:val="20"/>
              </w:rPr>
              <w:t>YAŞ</w:t>
            </w:r>
          </w:p>
        </w:tc>
        <w:tc>
          <w:tcPr>
            <w:tcW w:w="1494" w:type="dxa"/>
          </w:tcPr>
          <w:p w:rsidR="00BF3915" w:rsidRPr="0089494E" w:rsidRDefault="00BF3915" w:rsidP="00BF3915">
            <w:pPr>
              <w:spacing w:line="240" w:lineRule="atLeast"/>
              <w:ind w:firstLine="0"/>
              <w:rPr>
                <w:rFonts w:eastAsia="Calibri" w:cs="Times New Roman"/>
                <w:sz w:val="20"/>
                <w:szCs w:val="20"/>
              </w:rPr>
            </w:pPr>
            <w:r>
              <w:rPr>
                <w:rFonts w:eastAsia="Calibri" w:cs="Times New Roman"/>
                <w:sz w:val="20"/>
                <w:szCs w:val="20"/>
              </w:rPr>
              <w:t xml:space="preserve">69,86±4,83 </w:t>
            </w:r>
          </w:p>
        </w:tc>
        <w:tc>
          <w:tcPr>
            <w:tcW w:w="1494" w:type="dxa"/>
            <w:vAlign w:val="center"/>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b/>
                <w:sz w:val="20"/>
                <w:szCs w:val="20"/>
              </w:rPr>
            </w:pPr>
          </w:p>
        </w:tc>
        <w:tc>
          <w:tcPr>
            <w:tcW w:w="1494" w:type="dxa"/>
          </w:tcPr>
          <w:p w:rsidR="00BF3915" w:rsidRPr="0089494E" w:rsidRDefault="00BF3915" w:rsidP="00BF3915">
            <w:pPr>
              <w:spacing w:line="240" w:lineRule="atLeast"/>
              <w:ind w:firstLine="0"/>
              <w:rPr>
                <w:rFonts w:eastAsia="Calibri" w:cs="Times New Roman"/>
                <w:b/>
                <w:sz w:val="20"/>
                <w:szCs w:val="20"/>
              </w:rPr>
            </w:pPr>
          </w:p>
        </w:tc>
      </w:tr>
      <w:tr w:rsidR="00BF3915" w:rsidRPr="0089494E" w:rsidTr="00BF3915">
        <w:trPr>
          <w:trHeight w:val="176"/>
          <w:jc w:val="center"/>
        </w:trPr>
        <w:tc>
          <w:tcPr>
            <w:tcW w:w="1529" w:type="dxa"/>
            <w:vAlign w:val="center"/>
          </w:tcPr>
          <w:p w:rsidR="00BF3915" w:rsidRPr="00BF3915" w:rsidRDefault="00BF3915" w:rsidP="00BF3915">
            <w:pPr>
              <w:spacing w:line="240" w:lineRule="atLeast"/>
              <w:ind w:firstLine="0"/>
              <w:rPr>
                <w:rFonts w:eastAsia="Calibri" w:cs="Times New Roman"/>
                <w:sz w:val="20"/>
                <w:szCs w:val="20"/>
              </w:rPr>
            </w:pPr>
            <w:r w:rsidRPr="00BF3915">
              <w:rPr>
                <w:rFonts w:eastAsia="Calibri" w:cs="Times New Roman"/>
                <w:sz w:val="20"/>
                <w:szCs w:val="20"/>
              </w:rPr>
              <w:t>65-75</w:t>
            </w:r>
          </w:p>
        </w:tc>
        <w:tc>
          <w:tcPr>
            <w:tcW w:w="1494" w:type="dxa"/>
          </w:tcPr>
          <w:p w:rsidR="00BF3915" w:rsidRDefault="00BF3915" w:rsidP="00BF3915">
            <w:pPr>
              <w:spacing w:line="240" w:lineRule="atLeast"/>
              <w:ind w:firstLine="0"/>
              <w:rPr>
                <w:rFonts w:eastAsia="Calibri" w:cs="Times New Roman"/>
                <w:sz w:val="20"/>
                <w:szCs w:val="20"/>
              </w:rPr>
            </w:pPr>
            <w:r>
              <w:rPr>
                <w:rFonts w:eastAsia="Calibri" w:cs="Times New Roman"/>
                <w:sz w:val="20"/>
                <w:szCs w:val="20"/>
              </w:rPr>
              <w:t>255 (85)</w:t>
            </w:r>
          </w:p>
        </w:tc>
        <w:tc>
          <w:tcPr>
            <w:tcW w:w="1494" w:type="dxa"/>
            <w:vAlign w:val="center"/>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b/>
                <w:sz w:val="20"/>
                <w:szCs w:val="20"/>
              </w:rPr>
            </w:pPr>
          </w:p>
        </w:tc>
        <w:tc>
          <w:tcPr>
            <w:tcW w:w="1494" w:type="dxa"/>
          </w:tcPr>
          <w:p w:rsidR="00BF3915" w:rsidRPr="0089494E" w:rsidRDefault="00BF3915" w:rsidP="00BF3915">
            <w:pPr>
              <w:spacing w:line="240" w:lineRule="atLeast"/>
              <w:ind w:firstLine="0"/>
              <w:rPr>
                <w:rFonts w:eastAsia="Calibri" w:cs="Times New Roman"/>
                <w:b/>
                <w:sz w:val="20"/>
                <w:szCs w:val="20"/>
              </w:rPr>
            </w:pPr>
          </w:p>
        </w:tc>
      </w:tr>
      <w:tr w:rsidR="00BF3915" w:rsidRPr="0089494E" w:rsidTr="00BF3915">
        <w:trPr>
          <w:trHeight w:val="176"/>
          <w:jc w:val="center"/>
        </w:trPr>
        <w:tc>
          <w:tcPr>
            <w:tcW w:w="1529" w:type="dxa"/>
            <w:vAlign w:val="center"/>
          </w:tcPr>
          <w:p w:rsidR="00BF3915" w:rsidRPr="00BF3915" w:rsidRDefault="00BF3915" w:rsidP="00BF3915">
            <w:pPr>
              <w:spacing w:line="240" w:lineRule="atLeast"/>
              <w:ind w:firstLine="0"/>
              <w:rPr>
                <w:rFonts w:eastAsia="Calibri" w:cs="Times New Roman"/>
                <w:sz w:val="20"/>
                <w:szCs w:val="20"/>
              </w:rPr>
            </w:pPr>
            <w:r w:rsidRPr="00BF3915">
              <w:rPr>
                <w:rFonts w:eastAsia="Calibri" w:cs="Times New Roman"/>
                <w:sz w:val="20"/>
                <w:szCs w:val="20"/>
              </w:rPr>
              <w:t>75-84</w:t>
            </w:r>
          </w:p>
        </w:tc>
        <w:tc>
          <w:tcPr>
            <w:tcW w:w="1494" w:type="dxa"/>
          </w:tcPr>
          <w:p w:rsidR="00BF3915" w:rsidRDefault="00BF3915" w:rsidP="00BF3915">
            <w:pPr>
              <w:spacing w:line="240" w:lineRule="atLeast"/>
              <w:ind w:firstLine="0"/>
              <w:rPr>
                <w:rFonts w:eastAsia="Calibri" w:cs="Times New Roman"/>
                <w:sz w:val="20"/>
                <w:szCs w:val="20"/>
              </w:rPr>
            </w:pPr>
            <w:r>
              <w:rPr>
                <w:rFonts w:eastAsia="Calibri" w:cs="Times New Roman"/>
                <w:sz w:val="20"/>
                <w:szCs w:val="20"/>
              </w:rPr>
              <w:t>42 (14)</w:t>
            </w:r>
          </w:p>
        </w:tc>
        <w:tc>
          <w:tcPr>
            <w:tcW w:w="1494" w:type="dxa"/>
            <w:vAlign w:val="center"/>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b/>
                <w:sz w:val="20"/>
                <w:szCs w:val="20"/>
              </w:rPr>
            </w:pPr>
          </w:p>
        </w:tc>
        <w:tc>
          <w:tcPr>
            <w:tcW w:w="1494" w:type="dxa"/>
          </w:tcPr>
          <w:p w:rsidR="00BF3915" w:rsidRPr="0089494E" w:rsidRDefault="00BF3915" w:rsidP="00BF3915">
            <w:pPr>
              <w:spacing w:line="240" w:lineRule="atLeast"/>
              <w:ind w:firstLine="0"/>
              <w:rPr>
                <w:rFonts w:eastAsia="Calibri" w:cs="Times New Roman"/>
                <w:b/>
                <w:sz w:val="20"/>
                <w:szCs w:val="20"/>
              </w:rPr>
            </w:pPr>
          </w:p>
        </w:tc>
      </w:tr>
      <w:tr w:rsidR="00BF3915" w:rsidRPr="0089494E" w:rsidTr="00BF3915">
        <w:trPr>
          <w:trHeight w:val="176"/>
          <w:jc w:val="center"/>
        </w:trPr>
        <w:tc>
          <w:tcPr>
            <w:tcW w:w="1529" w:type="dxa"/>
            <w:vAlign w:val="center"/>
          </w:tcPr>
          <w:p w:rsidR="00BF3915" w:rsidRPr="00BF3915" w:rsidRDefault="008F6E72" w:rsidP="00BF3915">
            <w:pPr>
              <w:spacing w:line="240" w:lineRule="atLeast"/>
              <w:ind w:firstLine="0"/>
              <w:rPr>
                <w:rFonts w:eastAsia="Calibri" w:cs="Times New Roman"/>
                <w:sz w:val="20"/>
                <w:szCs w:val="20"/>
              </w:rPr>
            </w:pPr>
            <w:r>
              <w:rPr>
                <w:rFonts w:eastAsia="Calibri" w:cs="Times New Roman"/>
                <w:sz w:val="20"/>
                <w:szCs w:val="20"/>
              </w:rPr>
              <w:t>85 ve üzeri</w:t>
            </w:r>
          </w:p>
        </w:tc>
        <w:tc>
          <w:tcPr>
            <w:tcW w:w="1494" w:type="dxa"/>
          </w:tcPr>
          <w:p w:rsidR="00BF3915" w:rsidRDefault="00B02BF0" w:rsidP="00BF3915">
            <w:pPr>
              <w:spacing w:line="240" w:lineRule="atLeast"/>
              <w:ind w:firstLine="0"/>
              <w:rPr>
                <w:rFonts w:eastAsia="Calibri" w:cs="Times New Roman"/>
                <w:sz w:val="20"/>
                <w:szCs w:val="20"/>
              </w:rPr>
            </w:pPr>
            <w:r>
              <w:rPr>
                <w:rFonts w:eastAsia="Calibri" w:cs="Times New Roman"/>
                <w:sz w:val="20"/>
                <w:szCs w:val="20"/>
              </w:rPr>
              <w:t>3 (1</w:t>
            </w:r>
            <w:r w:rsidR="00BF3915">
              <w:rPr>
                <w:rFonts w:eastAsia="Calibri" w:cs="Times New Roman"/>
                <w:sz w:val="20"/>
                <w:szCs w:val="20"/>
              </w:rPr>
              <w:t>)</w:t>
            </w:r>
          </w:p>
        </w:tc>
        <w:tc>
          <w:tcPr>
            <w:tcW w:w="1494" w:type="dxa"/>
            <w:vAlign w:val="center"/>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sz w:val="20"/>
                <w:szCs w:val="20"/>
              </w:rPr>
            </w:pPr>
          </w:p>
        </w:tc>
        <w:tc>
          <w:tcPr>
            <w:tcW w:w="1494" w:type="dxa"/>
          </w:tcPr>
          <w:p w:rsidR="00BF3915" w:rsidRPr="0089494E" w:rsidRDefault="00BF3915" w:rsidP="00BF3915">
            <w:pPr>
              <w:spacing w:line="240" w:lineRule="atLeast"/>
              <w:ind w:firstLine="0"/>
              <w:rPr>
                <w:rFonts w:eastAsia="Calibri" w:cs="Times New Roman"/>
                <w:b/>
                <w:sz w:val="20"/>
                <w:szCs w:val="20"/>
              </w:rPr>
            </w:pPr>
          </w:p>
        </w:tc>
        <w:tc>
          <w:tcPr>
            <w:tcW w:w="1494" w:type="dxa"/>
          </w:tcPr>
          <w:p w:rsidR="00BF3915" w:rsidRPr="0089494E" w:rsidRDefault="00BF3915" w:rsidP="00BF3915">
            <w:pPr>
              <w:spacing w:line="240" w:lineRule="atLeast"/>
              <w:ind w:firstLine="0"/>
              <w:rPr>
                <w:rFonts w:eastAsia="Calibri" w:cs="Times New Roman"/>
                <w:b/>
                <w:sz w:val="20"/>
                <w:szCs w:val="20"/>
              </w:rPr>
            </w:pPr>
          </w:p>
        </w:tc>
      </w:tr>
    </w:tbl>
    <w:p w:rsidR="0089494E" w:rsidRPr="00127BA2" w:rsidRDefault="007A7ECB" w:rsidP="00127BA2">
      <w:pPr>
        <w:tabs>
          <w:tab w:val="center" w:pos="3974"/>
        </w:tabs>
        <w:autoSpaceDE w:val="0"/>
        <w:autoSpaceDN w:val="0"/>
        <w:adjustRightInd w:val="0"/>
        <w:spacing w:line="240" w:lineRule="auto"/>
        <w:ind w:firstLine="0"/>
        <w:rPr>
          <w:rFonts w:cs="Times New Roman"/>
          <w:b/>
          <w:i/>
          <w:szCs w:val="24"/>
        </w:rPr>
      </w:pPr>
      <w:r>
        <w:rPr>
          <w:rFonts w:cs="Times New Roman"/>
          <w:b/>
          <w:i/>
          <w:sz w:val="22"/>
        </w:rPr>
        <w:t xml:space="preserve">      </w:t>
      </w:r>
    </w:p>
    <w:p w:rsidR="00E31BAC" w:rsidRPr="008F0CE1" w:rsidRDefault="00E31BAC" w:rsidP="00005F44">
      <w:pPr>
        <w:spacing w:after="120"/>
        <w:rPr>
          <w:rFonts w:cs="Times New Roman"/>
          <w:szCs w:val="24"/>
          <w:shd w:val="clear" w:color="auto" w:fill="FFFFFF"/>
        </w:rPr>
      </w:pPr>
      <w:r w:rsidRPr="00E31BAC">
        <w:rPr>
          <w:rFonts w:eastAsia="Calibri" w:cs="Times New Roman"/>
          <w:szCs w:val="24"/>
        </w:rPr>
        <w:lastRenderedPageBreak/>
        <w:t xml:space="preserve">Araştırmaya katılan kişilerin %53’ü </w:t>
      </w:r>
      <w:r w:rsidR="00A879F6">
        <w:rPr>
          <w:rFonts w:eastAsia="Calibri" w:cs="Times New Roman"/>
          <w:szCs w:val="24"/>
        </w:rPr>
        <w:t>(n=</w:t>
      </w:r>
      <w:r w:rsidR="00163236">
        <w:rPr>
          <w:rFonts w:eastAsia="Calibri" w:cs="Times New Roman"/>
          <w:szCs w:val="24"/>
        </w:rPr>
        <w:t>159</w:t>
      </w:r>
      <w:r w:rsidR="00163236" w:rsidRPr="00163236">
        <w:rPr>
          <w:rFonts w:eastAsia="Calibri" w:cs="Times New Roman"/>
          <w:szCs w:val="24"/>
        </w:rPr>
        <w:t xml:space="preserve">) </w:t>
      </w:r>
      <w:r w:rsidRPr="00E31BAC">
        <w:rPr>
          <w:rFonts w:eastAsia="Calibri" w:cs="Times New Roman"/>
          <w:szCs w:val="24"/>
        </w:rPr>
        <w:t xml:space="preserve">kadın, %47’si ise </w:t>
      </w:r>
      <w:r w:rsidR="00A879F6">
        <w:rPr>
          <w:rFonts w:eastAsia="Calibri" w:cs="Times New Roman"/>
          <w:szCs w:val="24"/>
        </w:rPr>
        <w:t>(n=</w:t>
      </w:r>
      <w:r w:rsidR="00163236">
        <w:rPr>
          <w:rFonts w:eastAsia="Calibri" w:cs="Times New Roman"/>
          <w:szCs w:val="24"/>
        </w:rPr>
        <w:t>141</w:t>
      </w:r>
      <w:r w:rsidR="00163236" w:rsidRPr="00163236">
        <w:rPr>
          <w:rFonts w:eastAsia="Calibri" w:cs="Times New Roman"/>
          <w:szCs w:val="24"/>
        </w:rPr>
        <w:t>)</w:t>
      </w:r>
      <w:r w:rsidR="00127BA2">
        <w:rPr>
          <w:rFonts w:eastAsia="Calibri" w:cs="Times New Roman"/>
          <w:szCs w:val="24"/>
        </w:rPr>
        <w:t xml:space="preserve"> </w:t>
      </w:r>
      <w:r w:rsidR="00E16288">
        <w:rPr>
          <w:rFonts w:eastAsia="Calibri" w:cs="Times New Roman"/>
          <w:szCs w:val="24"/>
        </w:rPr>
        <w:t>erkek olarak bulundu</w:t>
      </w:r>
      <w:r w:rsidRPr="00E31BAC">
        <w:rPr>
          <w:rFonts w:eastAsia="Calibri" w:cs="Times New Roman"/>
          <w:szCs w:val="24"/>
        </w:rPr>
        <w:t xml:space="preserve"> </w:t>
      </w:r>
      <w:r w:rsidR="00D75E64">
        <w:rPr>
          <w:rFonts w:eastAsia="Calibri" w:cs="Times New Roman"/>
          <w:szCs w:val="24"/>
        </w:rPr>
        <w:t>(Tablo 2)</w:t>
      </w:r>
      <w:r w:rsidR="00127BA2">
        <w:rPr>
          <w:rFonts w:eastAsia="Calibri" w:cs="Times New Roman"/>
          <w:szCs w:val="24"/>
        </w:rPr>
        <w:t>.</w:t>
      </w:r>
    </w:p>
    <w:p w:rsidR="00A51EB6" w:rsidRPr="00A51EB6" w:rsidRDefault="00D75E64" w:rsidP="00005F44">
      <w:pPr>
        <w:tabs>
          <w:tab w:val="left" w:pos="930"/>
        </w:tabs>
        <w:ind w:firstLine="0"/>
        <w:rPr>
          <w:rFonts w:eastAsia="Calibri" w:cs="Times New Roman"/>
          <w:szCs w:val="24"/>
        </w:rPr>
      </w:pPr>
      <w:r>
        <w:rPr>
          <w:rFonts w:cs="Times New Roman"/>
          <w:b/>
          <w:szCs w:val="24"/>
        </w:rPr>
        <w:tab/>
      </w:r>
      <w:r w:rsidR="00A51EB6" w:rsidRPr="00A51EB6">
        <w:rPr>
          <w:rFonts w:eastAsia="Calibri" w:cs="Times New Roman"/>
          <w:szCs w:val="24"/>
        </w:rPr>
        <w:t>Katılımcıların yaşlarına ilişkin elde edilen verilere bakıldığında araştırmaya katıla</w:t>
      </w:r>
      <w:r w:rsidR="0022708B">
        <w:rPr>
          <w:rFonts w:eastAsia="Calibri" w:cs="Times New Roman"/>
          <w:szCs w:val="24"/>
        </w:rPr>
        <w:t xml:space="preserve">n kişilerin en az 65 </w:t>
      </w:r>
      <w:r w:rsidR="00A51EB6" w:rsidRPr="00A51EB6">
        <w:rPr>
          <w:rFonts w:eastAsia="Calibri" w:cs="Times New Roman"/>
          <w:szCs w:val="24"/>
        </w:rPr>
        <w:t xml:space="preserve">en fazla 90 yaş arasında değiştiği ve örneklemin yaş ortalamasının </w:t>
      </w:r>
      <w:r w:rsidR="00163236" w:rsidRPr="00163236">
        <w:rPr>
          <w:rFonts w:eastAsia="Calibri" w:cs="Times New Roman"/>
          <w:szCs w:val="24"/>
        </w:rPr>
        <w:t>69,8</w:t>
      </w:r>
      <w:r w:rsidR="00422288">
        <w:rPr>
          <w:rFonts w:eastAsia="Calibri" w:cs="Times New Roman"/>
          <w:szCs w:val="24"/>
        </w:rPr>
        <w:t>6</w:t>
      </w:r>
      <w:r w:rsidR="00163236" w:rsidRPr="00163236">
        <w:rPr>
          <w:rFonts w:eastAsia="Calibri" w:cs="Times New Roman"/>
          <w:szCs w:val="24"/>
        </w:rPr>
        <w:t>±4,83</w:t>
      </w:r>
      <w:r w:rsidR="00127BA2">
        <w:rPr>
          <w:rFonts w:eastAsia="Calibri" w:cs="Times New Roman"/>
          <w:szCs w:val="24"/>
        </w:rPr>
        <w:t xml:space="preserve"> olduğu bilgisine ulaşıldı</w:t>
      </w:r>
      <w:r>
        <w:rPr>
          <w:rFonts w:eastAsia="Calibri" w:cs="Times New Roman"/>
          <w:szCs w:val="24"/>
        </w:rPr>
        <w:t xml:space="preserve"> (Tablo 2)</w:t>
      </w:r>
      <w:r w:rsidR="00127BA2">
        <w:rPr>
          <w:rFonts w:eastAsia="Calibri" w:cs="Times New Roman"/>
          <w:szCs w:val="24"/>
        </w:rPr>
        <w:t>.</w:t>
      </w:r>
    </w:p>
    <w:p w:rsidR="00193E58" w:rsidRDefault="00A51EB6" w:rsidP="00005F44">
      <w:pPr>
        <w:spacing w:after="120"/>
        <w:rPr>
          <w:rFonts w:eastAsia="Calibri" w:cs="Times New Roman"/>
          <w:szCs w:val="24"/>
        </w:rPr>
      </w:pPr>
      <w:r w:rsidRPr="00A51EB6">
        <w:rPr>
          <w:rFonts w:eastAsia="Calibri" w:cs="Times New Roman"/>
          <w:szCs w:val="24"/>
        </w:rPr>
        <w:t>Katılımcıların yaşıyla ilgili verinin evcil hayvan tutumu ve yalnızlık algısıyla ilişkisine yönelik analizlerin yapılabilmesi için katılımcı</w:t>
      </w:r>
      <w:r w:rsidR="00E16288">
        <w:rPr>
          <w:rFonts w:eastAsia="Calibri" w:cs="Times New Roman"/>
          <w:szCs w:val="24"/>
        </w:rPr>
        <w:t>ların yaşları gruplandırıldı</w:t>
      </w:r>
      <w:r w:rsidRPr="00A51EB6">
        <w:rPr>
          <w:rFonts w:eastAsia="Calibri" w:cs="Times New Roman"/>
          <w:szCs w:val="24"/>
        </w:rPr>
        <w:t>. Buna araştı</w:t>
      </w:r>
      <w:r w:rsidR="00BF3915">
        <w:rPr>
          <w:rFonts w:eastAsia="Calibri" w:cs="Times New Roman"/>
          <w:szCs w:val="24"/>
        </w:rPr>
        <w:t>rmaya katılan kişilerden yaşı 65</w:t>
      </w:r>
      <w:r w:rsidRPr="00A51EB6">
        <w:rPr>
          <w:rFonts w:eastAsia="Calibri" w:cs="Times New Roman"/>
          <w:szCs w:val="24"/>
        </w:rPr>
        <w:t xml:space="preserve">-74 yaş arası olanlar “genç yaşlı” 75-84 </w:t>
      </w:r>
      <w:r w:rsidR="00BF3915">
        <w:rPr>
          <w:rFonts w:eastAsia="Calibri" w:cs="Times New Roman"/>
          <w:szCs w:val="24"/>
        </w:rPr>
        <w:t>arası olanlar “orta yaşlı” ve 85</w:t>
      </w:r>
      <w:r w:rsidRPr="00A51EB6">
        <w:rPr>
          <w:rFonts w:eastAsia="Calibri" w:cs="Times New Roman"/>
          <w:szCs w:val="24"/>
        </w:rPr>
        <w:t xml:space="preserve"> yaş ve üzeri olanlar ise “ileri </w:t>
      </w:r>
      <w:r w:rsidR="00E16288">
        <w:rPr>
          <w:rFonts w:eastAsia="Calibri" w:cs="Times New Roman"/>
          <w:szCs w:val="24"/>
        </w:rPr>
        <w:t>yaşlı” olarak gruplandırıldı</w:t>
      </w:r>
      <w:r w:rsidRPr="00A51EB6">
        <w:rPr>
          <w:rFonts w:eastAsia="Calibri" w:cs="Times New Roman"/>
          <w:szCs w:val="24"/>
        </w:rPr>
        <w:t>. Buna göre katılımcıların yaş gruplarına bakıldığında</w:t>
      </w:r>
      <w:r w:rsidR="00A879F6">
        <w:rPr>
          <w:rFonts w:eastAsia="Calibri" w:cs="Times New Roman"/>
          <w:szCs w:val="24"/>
        </w:rPr>
        <w:t>; katılımcıların %85’inin (n=</w:t>
      </w:r>
      <w:r w:rsidR="00BF3915">
        <w:rPr>
          <w:rFonts w:eastAsia="Calibri" w:cs="Times New Roman"/>
          <w:szCs w:val="24"/>
        </w:rPr>
        <w:t>255</w:t>
      </w:r>
      <w:r w:rsidRPr="00A51EB6">
        <w:rPr>
          <w:rFonts w:eastAsia="Calibri" w:cs="Times New Roman"/>
          <w:szCs w:val="24"/>
        </w:rPr>
        <w:t xml:space="preserve">) genç yaşlı grubunda olduğu, %14’ünün </w:t>
      </w:r>
      <w:r w:rsidR="00AB1496">
        <w:rPr>
          <w:rFonts w:eastAsia="Calibri" w:cs="Times New Roman"/>
          <w:szCs w:val="24"/>
        </w:rPr>
        <w:t>(n</w:t>
      </w:r>
      <w:r w:rsidR="00A879F6">
        <w:rPr>
          <w:rFonts w:eastAsia="Calibri" w:cs="Times New Roman"/>
          <w:szCs w:val="24"/>
        </w:rPr>
        <w:t>=</w:t>
      </w:r>
      <w:r w:rsidR="00BF3915">
        <w:rPr>
          <w:rFonts w:eastAsia="Calibri" w:cs="Times New Roman"/>
          <w:szCs w:val="24"/>
        </w:rPr>
        <w:t>42)</w:t>
      </w:r>
      <w:r w:rsidR="00AB1496">
        <w:rPr>
          <w:rFonts w:eastAsia="Calibri" w:cs="Times New Roman"/>
          <w:szCs w:val="24"/>
        </w:rPr>
        <w:t xml:space="preserve"> </w:t>
      </w:r>
      <w:r w:rsidRPr="00A51EB6">
        <w:rPr>
          <w:rFonts w:eastAsia="Calibri" w:cs="Times New Roman"/>
          <w:szCs w:val="24"/>
        </w:rPr>
        <w:t xml:space="preserve">ise orta yaşlı grupta olduğu ve %1’inin </w:t>
      </w:r>
      <w:r w:rsidR="00A879F6">
        <w:rPr>
          <w:rFonts w:eastAsia="Calibri" w:cs="Times New Roman"/>
          <w:szCs w:val="24"/>
        </w:rPr>
        <w:t>(n=</w:t>
      </w:r>
      <w:r w:rsidR="00B02BF0">
        <w:rPr>
          <w:rFonts w:eastAsia="Calibri" w:cs="Times New Roman"/>
          <w:szCs w:val="24"/>
        </w:rPr>
        <w:t>3)</w:t>
      </w:r>
      <w:r w:rsidR="00AB1496">
        <w:rPr>
          <w:rFonts w:eastAsia="Calibri" w:cs="Times New Roman"/>
          <w:szCs w:val="24"/>
        </w:rPr>
        <w:t xml:space="preserve"> </w:t>
      </w:r>
      <w:r w:rsidRPr="00A51EB6">
        <w:rPr>
          <w:rFonts w:eastAsia="Calibri" w:cs="Times New Roman"/>
          <w:szCs w:val="24"/>
        </w:rPr>
        <w:t>ise i</w:t>
      </w:r>
      <w:r w:rsidR="00E16288">
        <w:rPr>
          <w:rFonts w:eastAsia="Calibri" w:cs="Times New Roman"/>
          <w:szCs w:val="24"/>
        </w:rPr>
        <w:t>leri yaşlı grupta olduğu bulundu</w:t>
      </w:r>
      <w:r w:rsidR="00127BA2">
        <w:rPr>
          <w:rFonts w:eastAsia="Calibri" w:cs="Times New Roman"/>
          <w:szCs w:val="24"/>
        </w:rPr>
        <w:t xml:space="preserve"> (Tablo 2)</w:t>
      </w:r>
      <w:r w:rsidRPr="00A51EB6">
        <w:rPr>
          <w:rFonts w:eastAsia="Calibri" w:cs="Times New Roman"/>
          <w:szCs w:val="24"/>
        </w:rPr>
        <w:t xml:space="preserve">. </w:t>
      </w:r>
    </w:p>
    <w:p w:rsidR="00193E58" w:rsidRDefault="008B5120" w:rsidP="00005F44">
      <w:pPr>
        <w:spacing w:after="120"/>
        <w:ind w:firstLine="708"/>
        <w:rPr>
          <w:rFonts w:eastAsia="Calibri" w:cs="Times New Roman"/>
          <w:szCs w:val="24"/>
        </w:rPr>
      </w:pPr>
      <w:r w:rsidRPr="008B5120">
        <w:rPr>
          <w:rFonts w:eastAsia="Calibri" w:cs="Times New Roman"/>
          <w:szCs w:val="24"/>
        </w:rPr>
        <w:t>Katılımcıların medeni durumlarına ilişkin verilere bakıldığında örneklemin %64’ünün</w:t>
      </w:r>
      <w:r w:rsidR="00A879F6">
        <w:rPr>
          <w:rFonts w:eastAsia="Calibri" w:cs="Times New Roman"/>
          <w:szCs w:val="24"/>
        </w:rPr>
        <w:t xml:space="preserve"> (n=</w:t>
      </w:r>
      <w:r w:rsidR="00B02BF0">
        <w:rPr>
          <w:rFonts w:eastAsia="Calibri" w:cs="Times New Roman"/>
          <w:szCs w:val="24"/>
        </w:rPr>
        <w:t>173)</w:t>
      </w:r>
      <w:r w:rsidRPr="008B5120">
        <w:rPr>
          <w:rFonts w:eastAsia="Calibri" w:cs="Times New Roman"/>
          <w:szCs w:val="24"/>
        </w:rPr>
        <w:t xml:space="preserve"> evli olduğu, %25’inin bekar </w:t>
      </w:r>
      <w:r w:rsidR="00A879F6">
        <w:rPr>
          <w:rFonts w:eastAsia="Calibri" w:cs="Times New Roman"/>
          <w:szCs w:val="24"/>
        </w:rPr>
        <w:t>(n=</w:t>
      </w:r>
      <w:r w:rsidR="00B02BF0">
        <w:rPr>
          <w:rFonts w:eastAsia="Calibri" w:cs="Times New Roman"/>
          <w:szCs w:val="24"/>
        </w:rPr>
        <w:t xml:space="preserve">75) </w:t>
      </w:r>
      <w:r w:rsidRPr="008B5120">
        <w:rPr>
          <w:rFonts w:eastAsia="Calibri" w:cs="Times New Roman"/>
          <w:szCs w:val="24"/>
        </w:rPr>
        <w:t>ve %11’in</w:t>
      </w:r>
      <w:r w:rsidR="00E16288">
        <w:rPr>
          <w:rFonts w:eastAsia="Calibri" w:cs="Times New Roman"/>
          <w:szCs w:val="24"/>
        </w:rPr>
        <w:t xml:space="preserve"> </w:t>
      </w:r>
      <w:r w:rsidR="00A879F6">
        <w:rPr>
          <w:rFonts w:eastAsia="Calibri" w:cs="Times New Roman"/>
          <w:szCs w:val="24"/>
        </w:rPr>
        <w:t>(n=</w:t>
      </w:r>
      <w:r w:rsidR="00B02BF0">
        <w:rPr>
          <w:rFonts w:eastAsia="Calibri" w:cs="Times New Roman"/>
          <w:szCs w:val="24"/>
        </w:rPr>
        <w:t xml:space="preserve">46) </w:t>
      </w:r>
      <w:proofErr w:type="gramStart"/>
      <w:r w:rsidR="00E16288">
        <w:rPr>
          <w:rFonts w:eastAsia="Calibri" w:cs="Times New Roman"/>
          <w:szCs w:val="24"/>
        </w:rPr>
        <w:t>ise</w:t>
      </w:r>
      <w:r w:rsidR="00B02BF0">
        <w:rPr>
          <w:rFonts w:eastAsia="Calibri" w:cs="Times New Roman"/>
          <w:szCs w:val="24"/>
        </w:rPr>
        <w:t xml:space="preserve"> </w:t>
      </w:r>
      <w:r w:rsidR="00422288">
        <w:rPr>
          <w:rFonts w:eastAsia="Calibri" w:cs="Times New Roman"/>
          <w:szCs w:val="24"/>
        </w:rPr>
        <w:t xml:space="preserve"> boşanmış</w:t>
      </w:r>
      <w:proofErr w:type="gramEnd"/>
      <w:r w:rsidR="00422288">
        <w:rPr>
          <w:rFonts w:eastAsia="Calibri" w:cs="Times New Roman"/>
          <w:szCs w:val="24"/>
        </w:rPr>
        <w:t xml:space="preserve"> olduğu belirlendi</w:t>
      </w:r>
      <w:r w:rsidRPr="008B5120">
        <w:rPr>
          <w:rFonts w:eastAsia="Calibri" w:cs="Times New Roman"/>
          <w:szCs w:val="24"/>
        </w:rPr>
        <w:t>.</w:t>
      </w:r>
    </w:p>
    <w:p w:rsidR="008B5120" w:rsidRPr="008B5120" w:rsidRDefault="008B5120" w:rsidP="00005F44">
      <w:pPr>
        <w:spacing w:after="120"/>
        <w:rPr>
          <w:rFonts w:eastAsia="Calibri" w:cs="Times New Roman"/>
          <w:szCs w:val="24"/>
        </w:rPr>
      </w:pPr>
      <w:r w:rsidRPr="008B5120">
        <w:rPr>
          <w:rFonts w:eastAsia="Calibri" w:cs="Times New Roman"/>
          <w:szCs w:val="24"/>
        </w:rPr>
        <w:t xml:space="preserve">Araştırmaya katılan kişilerin eğitim durumlarına ilişkin verilere bakıldığında %29’unun </w:t>
      </w:r>
      <w:r w:rsidR="00422288">
        <w:rPr>
          <w:rFonts w:eastAsia="Calibri" w:cs="Times New Roman"/>
          <w:szCs w:val="24"/>
        </w:rPr>
        <w:t>(n=</w:t>
      </w:r>
      <w:r w:rsidR="00B02BF0">
        <w:rPr>
          <w:rFonts w:eastAsia="Calibri" w:cs="Times New Roman"/>
          <w:szCs w:val="24"/>
        </w:rPr>
        <w:t xml:space="preserve">86) </w:t>
      </w:r>
      <w:r w:rsidRPr="008B5120">
        <w:rPr>
          <w:rFonts w:eastAsia="Calibri" w:cs="Times New Roman"/>
          <w:szCs w:val="24"/>
        </w:rPr>
        <w:t>lise mezunu, %26’sının</w:t>
      </w:r>
      <w:r w:rsidR="00422288">
        <w:rPr>
          <w:rFonts w:eastAsia="Calibri" w:cs="Times New Roman"/>
          <w:szCs w:val="24"/>
        </w:rPr>
        <w:t xml:space="preserve"> (n=</w:t>
      </w:r>
      <w:r w:rsidR="00B02BF0">
        <w:rPr>
          <w:rFonts w:eastAsia="Calibri" w:cs="Times New Roman"/>
          <w:szCs w:val="24"/>
        </w:rPr>
        <w:t>80)</w:t>
      </w:r>
      <w:r w:rsidRPr="008B5120">
        <w:rPr>
          <w:rFonts w:eastAsia="Calibri" w:cs="Times New Roman"/>
          <w:szCs w:val="24"/>
        </w:rPr>
        <w:t xml:space="preserve"> ortaokul mezunu, %18’inin</w:t>
      </w:r>
      <w:r w:rsidR="00A879F6">
        <w:rPr>
          <w:rFonts w:eastAsia="Calibri" w:cs="Times New Roman"/>
          <w:szCs w:val="24"/>
        </w:rPr>
        <w:t xml:space="preserve"> (n=</w:t>
      </w:r>
      <w:r w:rsidR="00B02BF0">
        <w:rPr>
          <w:rFonts w:eastAsia="Calibri" w:cs="Times New Roman"/>
          <w:szCs w:val="24"/>
        </w:rPr>
        <w:t>53)</w:t>
      </w:r>
      <w:r w:rsidRPr="008B5120">
        <w:rPr>
          <w:rFonts w:eastAsia="Calibri" w:cs="Times New Roman"/>
          <w:szCs w:val="24"/>
        </w:rPr>
        <w:t xml:space="preserve"> lisans ve daha üst derecede eğitime sahip olduğu, %17’sinin </w:t>
      </w:r>
      <w:r w:rsidR="00A879F6">
        <w:rPr>
          <w:rFonts w:eastAsia="Calibri" w:cs="Times New Roman"/>
          <w:szCs w:val="24"/>
        </w:rPr>
        <w:t>(n=</w:t>
      </w:r>
      <w:r w:rsidR="00B02BF0">
        <w:rPr>
          <w:rFonts w:eastAsia="Calibri" w:cs="Times New Roman"/>
          <w:szCs w:val="24"/>
        </w:rPr>
        <w:t xml:space="preserve">53) </w:t>
      </w:r>
      <w:r w:rsidRPr="008B5120">
        <w:rPr>
          <w:rFonts w:eastAsia="Calibri" w:cs="Times New Roman"/>
          <w:szCs w:val="24"/>
        </w:rPr>
        <w:t>ise i</w:t>
      </w:r>
      <w:r w:rsidR="00E16288">
        <w:rPr>
          <w:rFonts w:eastAsia="Calibri" w:cs="Times New Roman"/>
          <w:szCs w:val="24"/>
        </w:rPr>
        <w:t>lkokul mezunu olduğu bulundu</w:t>
      </w:r>
      <w:r w:rsidRPr="008B5120">
        <w:rPr>
          <w:rFonts w:eastAsia="Calibri" w:cs="Times New Roman"/>
          <w:szCs w:val="24"/>
        </w:rPr>
        <w:t xml:space="preserve">. Katılımcıların %10’u </w:t>
      </w:r>
      <w:r w:rsidR="00A879F6">
        <w:rPr>
          <w:rFonts w:eastAsia="Calibri" w:cs="Times New Roman"/>
          <w:szCs w:val="24"/>
        </w:rPr>
        <w:t>(n=</w:t>
      </w:r>
      <w:r w:rsidR="00B02BF0">
        <w:rPr>
          <w:rFonts w:eastAsia="Calibri" w:cs="Times New Roman"/>
          <w:szCs w:val="24"/>
        </w:rPr>
        <w:t xml:space="preserve">30) </w:t>
      </w:r>
      <w:r w:rsidRPr="008B5120">
        <w:rPr>
          <w:rFonts w:eastAsia="Calibri" w:cs="Times New Roman"/>
          <w:szCs w:val="24"/>
        </w:rPr>
        <w:t>ise eğitim kurumundan mezun olmamakla birlikte okur</w:t>
      </w:r>
      <w:r w:rsidR="00E16288">
        <w:rPr>
          <w:rFonts w:eastAsia="Calibri" w:cs="Times New Roman"/>
          <w:szCs w:val="24"/>
        </w:rPr>
        <w:t>yazar durumda olduğu bulundu</w:t>
      </w:r>
      <w:r w:rsidRPr="008B5120">
        <w:rPr>
          <w:rFonts w:eastAsia="Calibri" w:cs="Times New Roman"/>
          <w:szCs w:val="24"/>
        </w:rPr>
        <w:t xml:space="preserve">. Genel olarak bakıldığında katılımcıların %47 </w:t>
      </w:r>
      <w:r w:rsidR="00A879F6">
        <w:rPr>
          <w:rFonts w:eastAsia="Calibri" w:cs="Times New Roman"/>
          <w:szCs w:val="24"/>
        </w:rPr>
        <w:t>(n=</w:t>
      </w:r>
      <w:r w:rsidR="00B02BF0">
        <w:rPr>
          <w:rFonts w:eastAsia="Calibri" w:cs="Times New Roman"/>
          <w:szCs w:val="24"/>
        </w:rPr>
        <w:t xml:space="preserve">141) </w:t>
      </w:r>
      <w:r w:rsidRPr="008B5120">
        <w:rPr>
          <w:rFonts w:eastAsia="Calibri" w:cs="Times New Roman"/>
          <w:szCs w:val="24"/>
        </w:rPr>
        <w:t>sinin lise ve daha üst düzeyde eğitime sahip olduğu toplamda ise %90’ının</w:t>
      </w:r>
      <w:r w:rsidR="00A879F6">
        <w:rPr>
          <w:rFonts w:eastAsia="Calibri" w:cs="Times New Roman"/>
          <w:szCs w:val="24"/>
        </w:rPr>
        <w:t xml:space="preserve"> (n=</w:t>
      </w:r>
      <w:r w:rsidR="00B02BF0">
        <w:rPr>
          <w:rFonts w:eastAsia="Calibri" w:cs="Times New Roman"/>
          <w:szCs w:val="24"/>
        </w:rPr>
        <w:t>270)</w:t>
      </w:r>
      <w:r w:rsidRPr="008B5120">
        <w:rPr>
          <w:rFonts w:eastAsia="Calibri" w:cs="Times New Roman"/>
          <w:szCs w:val="24"/>
        </w:rPr>
        <w:t xml:space="preserve"> </w:t>
      </w:r>
      <w:proofErr w:type="spellStart"/>
      <w:r w:rsidRPr="008B5120">
        <w:rPr>
          <w:rFonts w:eastAsia="Calibri" w:cs="Times New Roman"/>
          <w:szCs w:val="24"/>
        </w:rPr>
        <w:t>formal</w:t>
      </w:r>
      <w:proofErr w:type="spellEnd"/>
      <w:r w:rsidRPr="008B5120">
        <w:rPr>
          <w:rFonts w:eastAsia="Calibri" w:cs="Times New Roman"/>
          <w:szCs w:val="24"/>
        </w:rPr>
        <w:t xml:space="preserve"> eğitim düzeyine sahip olduğu </w:t>
      </w:r>
      <w:r w:rsidR="00127BA2">
        <w:rPr>
          <w:rFonts w:eastAsia="Calibri" w:cs="Times New Roman"/>
          <w:szCs w:val="24"/>
        </w:rPr>
        <w:t xml:space="preserve">saptandı </w:t>
      </w:r>
      <w:r w:rsidR="00143932">
        <w:rPr>
          <w:rFonts w:eastAsia="Calibri" w:cs="Times New Roman"/>
          <w:szCs w:val="24"/>
        </w:rPr>
        <w:t xml:space="preserve"> </w:t>
      </w:r>
      <w:r w:rsidR="00D75E64">
        <w:rPr>
          <w:rFonts w:eastAsia="Calibri" w:cs="Times New Roman"/>
          <w:szCs w:val="24"/>
        </w:rPr>
        <w:t>(Tablo 2)</w:t>
      </w:r>
      <w:r w:rsidR="00127BA2">
        <w:rPr>
          <w:rFonts w:eastAsia="Calibri" w:cs="Times New Roman"/>
          <w:szCs w:val="24"/>
        </w:rPr>
        <w:t>.</w:t>
      </w:r>
    </w:p>
    <w:p w:rsidR="008B5120" w:rsidRPr="008B5120" w:rsidRDefault="008B5120" w:rsidP="00005F44">
      <w:pPr>
        <w:spacing w:after="160"/>
        <w:ind w:firstLine="708"/>
        <w:rPr>
          <w:rFonts w:eastAsia="Calibri" w:cs="Times New Roman"/>
          <w:szCs w:val="24"/>
        </w:rPr>
      </w:pPr>
      <w:r w:rsidRPr="008B5120">
        <w:rPr>
          <w:rFonts w:eastAsia="Calibri" w:cs="Times New Roman"/>
          <w:szCs w:val="24"/>
        </w:rPr>
        <w:t>Araştırma katılan kişilerin gelir duruma ilişkin soruda kişilerin gelir durumları alt düzey, orta ve üst gelir grubunda olmak üzere üç ş</w:t>
      </w:r>
      <w:r w:rsidR="00E16288">
        <w:rPr>
          <w:rFonts w:eastAsia="Calibri" w:cs="Times New Roman"/>
          <w:szCs w:val="24"/>
        </w:rPr>
        <w:t>ekilde tanımlamaları istendi</w:t>
      </w:r>
      <w:r w:rsidRPr="008B5120">
        <w:rPr>
          <w:rFonts w:eastAsia="Calibri" w:cs="Times New Roman"/>
          <w:szCs w:val="24"/>
        </w:rPr>
        <w:t xml:space="preserve">. Buna göre katılımcıların %44’ü </w:t>
      </w:r>
      <w:r w:rsidR="00A879F6">
        <w:rPr>
          <w:rFonts w:eastAsia="Calibri" w:cs="Times New Roman"/>
          <w:szCs w:val="24"/>
        </w:rPr>
        <w:t>(n=</w:t>
      </w:r>
      <w:r w:rsidR="00B02BF0">
        <w:rPr>
          <w:rFonts w:eastAsia="Calibri" w:cs="Times New Roman"/>
          <w:szCs w:val="24"/>
        </w:rPr>
        <w:t xml:space="preserve">132) </w:t>
      </w:r>
      <w:r w:rsidRPr="008B5120">
        <w:rPr>
          <w:rFonts w:eastAsia="Calibri" w:cs="Times New Roman"/>
          <w:szCs w:val="24"/>
        </w:rPr>
        <w:t>ge</w:t>
      </w:r>
      <w:r w:rsidR="00B02BF0">
        <w:rPr>
          <w:rFonts w:eastAsia="Calibri" w:cs="Times New Roman"/>
          <w:szCs w:val="24"/>
        </w:rPr>
        <w:t>lir</w:t>
      </w:r>
      <w:r w:rsidR="00A879F6">
        <w:rPr>
          <w:rFonts w:eastAsia="Calibri" w:cs="Times New Roman"/>
          <w:szCs w:val="24"/>
        </w:rPr>
        <w:t xml:space="preserve"> durumunu orta düzey, %42’si (n=</w:t>
      </w:r>
      <w:r w:rsidR="00B02BF0">
        <w:rPr>
          <w:rFonts w:eastAsia="Calibri" w:cs="Times New Roman"/>
          <w:szCs w:val="24"/>
        </w:rPr>
        <w:t>126)</w:t>
      </w:r>
      <w:r w:rsidR="003B5B60">
        <w:rPr>
          <w:rFonts w:eastAsia="Calibri" w:cs="Times New Roman"/>
          <w:szCs w:val="24"/>
        </w:rPr>
        <w:t xml:space="preserve"> </w:t>
      </w:r>
      <w:r w:rsidRPr="008B5120">
        <w:rPr>
          <w:rFonts w:eastAsia="Calibri" w:cs="Times New Roman"/>
          <w:szCs w:val="24"/>
        </w:rPr>
        <w:t xml:space="preserve">üst düzey ve %14’ü </w:t>
      </w:r>
      <w:r w:rsidR="00A879F6">
        <w:rPr>
          <w:rFonts w:eastAsia="Calibri" w:cs="Times New Roman"/>
          <w:szCs w:val="24"/>
        </w:rPr>
        <w:t>(n=</w:t>
      </w:r>
      <w:r w:rsidR="003B5B60">
        <w:rPr>
          <w:rFonts w:eastAsia="Calibri" w:cs="Times New Roman"/>
          <w:szCs w:val="24"/>
        </w:rPr>
        <w:t xml:space="preserve">42) </w:t>
      </w:r>
      <w:r w:rsidRPr="008B5120">
        <w:rPr>
          <w:rFonts w:eastAsia="Calibri" w:cs="Times New Roman"/>
          <w:szCs w:val="24"/>
        </w:rPr>
        <w:t>ise alt düzeyde gelire sa</w:t>
      </w:r>
      <w:r w:rsidR="00E16288">
        <w:rPr>
          <w:rFonts w:eastAsia="Calibri" w:cs="Times New Roman"/>
          <w:szCs w:val="24"/>
        </w:rPr>
        <w:t>hip olduklar</w:t>
      </w:r>
      <w:r w:rsidR="00422288">
        <w:rPr>
          <w:rFonts w:eastAsia="Calibri" w:cs="Times New Roman"/>
          <w:szCs w:val="24"/>
        </w:rPr>
        <w:t>ını görüldü</w:t>
      </w:r>
      <w:r w:rsidR="00127BA2">
        <w:rPr>
          <w:rFonts w:eastAsia="Calibri" w:cs="Times New Roman"/>
          <w:szCs w:val="24"/>
        </w:rPr>
        <w:t xml:space="preserve"> (Tablo 2)</w:t>
      </w:r>
      <w:r w:rsidR="00E16288">
        <w:rPr>
          <w:rFonts w:eastAsia="Calibri" w:cs="Times New Roman"/>
          <w:szCs w:val="24"/>
        </w:rPr>
        <w:t>.</w:t>
      </w:r>
      <w:r w:rsidRPr="008B5120">
        <w:rPr>
          <w:rFonts w:eastAsia="Calibri" w:cs="Times New Roman"/>
          <w:szCs w:val="24"/>
        </w:rPr>
        <w:t xml:space="preserve"> </w:t>
      </w:r>
    </w:p>
    <w:p w:rsidR="0041136F" w:rsidRPr="0041136F" w:rsidRDefault="00163236" w:rsidP="00005F44">
      <w:pPr>
        <w:autoSpaceDE w:val="0"/>
        <w:autoSpaceDN w:val="0"/>
        <w:adjustRightInd w:val="0"/>
        <w:ind w:firstLine="708"/>
        <w:rPr>
          <w:rFonts w:eastAsia="Calibri" w:cs="Times New Roman"/>
          <w:szCs w:val="24"/>
        </w:rPr>
      </w:pPr>
      <w:r>
        <w:rPr>
          <w:rFonts w:eastAsia="Calibri" w:cs="Times New Roman"/>
          <w:szCs w:val="24"/>
        </w:rPr>
        <w:t xml:space="preserve"> K</w:t>
      </w:r>
      <w:r w:rsidR="0041136F" w:rsidRPr="0041136F">
        <w:rPr>
          <w:rFonts w:eastAsia="Calibri" w:cs="Times New Roman"/>
          <w:szCs w:val="24"/>
        </w:rPr>
        <w:t>at</w:t>
      </w:r>
      <w:r w:rsidR="00A855B2">
        <w:rPr>
          <w:rFonts w:eastAsia="Calibri" w:cs="Times New Roman"/>
          <w:szCs w:val="24"/>
        </w:rPr>
        <w:t>ılımcıların çoğunluğunun (%54; n</w:t>
      </w:r>
      <w:r w:rsidR="00A879F6">
        <w:rPr>
          <w:rFonts w:eastAsia="Calibri" w:cs="Times New Roman"/>
          <w:szCs w:val="24"/>
        </w:rPr>
        <w:t>=</w:t>
      </w:r>
      <w:r w:rsidR="0041136F" w:rsidRPr="0041136F">
        <w:rPr>
          <w:rFonts w:eastAsia="Calibri" w:cs="Times New Roman"/>
          <w:szCs w:val="24"/>
        </w:rPr>
        <w:t>163) eşiyle birlikte yaşadığı, %32’sinin</w:t>
      </w:r>
      <w:r w:rsidR="00A879F6">
        <w:rPr>
          <w:rFonts w:eastAsia="Calibri" w:cs="Times New Roman"/>
          <w:szCs w:val="24"/>
        </w:rPr>
        <w:t xml:space="preserve"> (n=</w:t>
      </w:r>
      <w:r w:rsidR="003B5B60">
        <w:rPr>
          <w:rFonts w:eastAsia="Calibri" w:cs="Times New Roman"/>
          <w:szCs w:val="24"/>
        </w:rPr>
        <w:t>96)</w:t>
      </w:r>
      <w:r w:rsidR="0041136F" w:rsidRPr="0041136F">
        <w:rPr>
          <w:rFonts w:eastAsia="Calibri" w:cs="Times New Roman"/>
          <w:szCs w:val="24"/>
        </w:rPr>
        <w:t xml:space="preserve"> ise tek başına yaşadığı %14’ünün </w:t>
      </w:r>
      <w:r w:rsidR="00A879F6">
        <w:rPr>
          <w:rFonts w:eastAsia="Calibri" w:cs="Times New Roman"/>
          <w:szCs w:val="24"/>
        </w:rPr>
        <w:t>(n=</w:t>
      </w:r>
      <w:r w:rsidR="003B5B60">
        <w:rPr>
          <w:rFonts w:eastAsia="Calibri" w:cs="Times New Roman"/>
          <w:szCs w:val="24"/>
        </w:rPr>
        <w:t xml:space="preserve">42) </w:t>
      </w:r>
      <w:r w:rsidR="0041136F" w:rsidRPr="0041136F">
        <w:rPr>
          <w:rFonts w:eastAsia="Calibri" w:cs="Times New Roman"/>
          <w:szCs w:val="24"/>
        </w:rPr>
        <w:t>ise diğer aile üyeleri</w:t>
      </w:r>
      <w:r w:rsidR="00E16288">
        <w:rPr>
          <w:rFonts w:eastAsia="Calibri" w:cs="Times New Roman"/>
          <w:szCs w:val="24"/>
        </w:rPr>
        <w:t>yle beraber yaşadığı bulundu</w:t>
      </w:r>
      <w:r w:rsidR="0041136F" w:rsidRPr="0041136F">
        <w:rPr>
          <w:rFonts w:eastAsia="Calibri" w:cs="Times New Roman"/>
          <w:szCs w:val="24"/>
        </w:rPr>
        <w:t>. Katılımcıların görüştüğü kişi sayısına ilişkin veriler bakıldığında ise araştırmaya katıla</w:t>
      </w:r>
      <w:r w:rsidR="00A855B2">
        <w:rPr>
          <w:rFonts w:eastAsia="Calibri" w:cs="Times New Roman"/>
          <w:szCs w:val="24"/>
        </w:rPr>
        <w:t>n kişilerin çoğunluğunun (%67; n</w:t>
      </w:r>
      <w:r w:rsidR="00A879F6">
        <w:rPr>
          <w:rFonts w:eastAsia="Calibri" w:cs="Times New Roman"/>
          <w:szCs w:val="24"/>
        </w:rPr>
        <w:t>=</w:t>
      </w:r>
      <w:r w:rsidR="00127BA2">
        <w:rPr>
          <w:rFonts w:eastAsia="Calibri" w:cs="Times New Roman"/>
          <w:szCs w:val="24"/>
        </w:rPr>
        <w:t>201) en az üçte</w:t>
      </w:r>
      <w:r w:rsidR="0041136F" w:rsidRPr="0041136F">
        <w:rPr>
          <w:rFonts w:eastAsia="Calibri" w:cs="Times New Roman"/>
          <w:szCs w:val="24"/>
        </w:rPr>
        <w:t>n fazla kişiyle ir</w:t>
      </w:r>
      <w:r w:rsidR="00B370B4">
        <w:rPr>
          <w:rFonts w:eastAsia="Calibri" w:cs="Times New Roman"/>
          <w:szCs w:val="24"/>
        </w:rPr>
        <w:t>tibat halinde olduğu belirlendi</w:t>
      </w:r>
      <w:r w:rsidR="00127BA2">
        <w:rPr>
          <w:rFonts w:eastAsia="Calibri" w:cs="Times New Roman"/>
          <w:szCs w:val="24"/>
        </w:rPr>
        <w:t xml:space="preserve"> (Tablo 2)</w:t>
      </w:r>
      <w:r w:rsidR="0041136F" w:rsidRPr="0041136F">
        <w:rPr>
          <w:rFonts w:eastAsia="Calibri" w:cs="Times New Roman"/>
          <w:szCs w:val="24"/>
        </w:rPr>
        <w:t>.</w:t>
      </w:r>
    </w:p>
    <w:p w:rsidR="0041136F" w:rsidRPr="0041136F" w:rsidRDefault="0041136F" w:rsidP="00005F44">
      <w:pPr>
        <w:autoSpaceDE w:val="0"/>
        <w:autoSpaceDN w:val="0"/>
        <w:adjustRightInd w:val="0"/>
        <w:spacing w:line="240" w:lineRule="auto"/>
        <w:ind w:firstLine="0"/>
        <w:rPr>
          <w:rFonts w:eastAsia="Calibri" w:cs="Times New Roman"/>
          <w:szCs w:val="24"/>
        </w:rPr>
      </w:pPr>
    </w:p>
    <w:p w:rsidR="0041136F" w:rsidRDefault="0041136F" w:rsidP="00005F44">
      <w:pPr>
        <w:autoSpaceDE w:val="0"/>
        <w:autoSpaceDN w:val="0"/>
        <w:adjustRightInd w:val="0"/>
        <w:spacing w:line="400" w:lineRule="atLeast"/>
        <w:ind w:firstLine="708"/>
        <w:rPr>
          <w:rFonts w:eastAsia="Calibri" w:cs="Times New Roman"/>
          <w:szCs w:val="24"/>
        </w:rPr>
      </w:pPr>
      <w:r w:rsidRPr="0041136F">
        <w:rPr>
          <w:rFonts w:eastAsia="Calibri" w:cs="Times New Roman"/>
          <w:szCs w:val="24"/>
        </w:rPr>
        <w:lastRenderedPageBreak/>
        <w:t>Araştırmaya katılan kişilerin evcil hayvan sahibi olma durumuna ilişkin elde edilen verilere göre katılımcıların %30</w:t>
      </w:r>
      <w:r w:rsidR="00A879F6">
        <w:rPr>
          <w:rFonts w:eastAsia="Calibri" w:cs="Times New Roman"/>
          <w:szCs w:val="24"/>
        </w:rPr>
        <w:t>’unun (n=</w:t>
      </w:r>
      <w:r w:rsidR="003B5B60">
        <w:rPr>
          <w:rFonts w:eastAsia="Calibri" w:cs="Times New Roman"/>
          <w:szCs w:val="24"/>
        </w:rPr>
        <w:t>90)</w:t>
      </w:r>
      <w:r w:rsidR="00E61895">
        <w:rPr>
          <w:rFonts w:eastAsia="Calibri" w:cs="Times New Roman"/>
          <w:szCs w:val="24"/>
        </w:rPr>
        <w:t xml:space="preserve"> </w:t>
      </w:r>
      <w:r w:rsidRPr="0041136F">
        <w:rPr>
          <w:rFonts w:eastAsia="Calibri" w:cs="Times New Roman"/>
          <w:szCs w:val="24"/>
        </w:rPr>
        <w:t xml:space="preserve">en az bir evcil hayvana sahip olduğu </w:t>
      </w:r>
      <w:r w:rsidR="003B5B60">
        <w:rPr>
          <w:rFonts w:eastAsia="Calibri" w:cs="Times New Roman"/>
          <w:szCs w:val="24"/>
        </w:rPr>
        <w:t>%70’inin</w:t>
      </w:r>
      <w:r w:rsidR="00E61895">
        <w:rPr>
          <w:rFonts w:eastAsia="Calibri" w:cs="Times New Roman"/>
          <w:szCs w:val="24"/>
        </w:rPr>
        <w:t xml:space="preserve"> </w:t>
      </w:r>
      <w:r w:rsidR="00A879F6">
        <w:rPr>
          <w:rFonts w:eastAsia="Calibri" w:cs="Times New Roman"/>
          <w:szCs w:val="24"/>
        </w:rPr>
        <w:t>(n=</w:t>
      </w:r>
      <w:r w:rsidR="003B5B60">
        <w:rPr>
          <w:rFonts w:eastAsia="Calibri" w:cs="Times New Roman"/>
          <w:szCs w:val="24"/>
        </w:rPr>
        <w:t xml:space="preserve">210) </w:t>
      </w:r>
      <w:r w:rsidR="00E61895">
        <w:rPr>
          <w:rFonts w:eastAsia="Calibri" w:cs="Times New Roman"/>
          <w:szCs w:val="24"/>
        </w:rPr>
        <w:t xml:space="preserve"> </w:t>
      </w:r>
      <w:r w:rsidRPr="0041136F">
        <w:rPr>
          <w:rFonts w:eastAsia="Calibri" w:cs="Times New Roman"/>
          <w:szCs w:val="24"/>
        </w:rPr>
        <w:t>ise evc</w:t>
      </w:r>
      <w:r w:rsidR="00E61895">
        <w:rPr>
          <w:rFonts w:eastAsia="Calibri" w:cs="Times New Roman"/>
          <w:szCs w:val="24"/>
        </w:rPr>
        <w:t>il hayvanı olmadığı bulunmuştur</w:t>
      </w:r>
      <w:r w:rsidRPr="0041136F">
        <w:rPr>
          <w:rFonts w:eastAsia="Calibri" w:cs="Times New Roman"/>
          <w:szCs w:val="24"/>
        </w:rPr>
        <w:t>. Evcil hayvan besleyen kişilerin evcil hayvan besleme durumlarıyla ilgili besledikleri evcil hayvan türü, ne kadar süredir besledikleri, beslenen evcil hayvanla ilgilenen kişi ve evcil hayvan besleme nedenine ilişk</w:t>
      </w:r>
      <w:r w:rsidR="003B5B60">
        <w:rPr>
          <w:rFonts w:eastAsia="Calibri" w:cs="Times New Roman"/>
          <w:szCs w:val="24"/>
        </w:rPr>
        <w:t xml:space="preserve">in sorular katılımcılara yöneltildi. </w:t>
      </w:r>
      <w:proofErr w:type="gramStart"/>
      <w:r w:rsidRPr="0041136F">
        <w:rPr>
          <w:rFonts w:eastAsia="Calibri" w:cs="Times New Roman"/>
          <w:szCs w:val="24"/>
        </w:rPr>
        <w:t>Bu sorularla elde edilen verilere bakıldığında evcil hayv</w:t>
      </w:r>
      <w:r w:rsidR="00A855B2">
        <w:rPr>
          <w:rFonts w:eastAsia="Calibri" w:cs="Times New Roman"/>
          <w:szCs w:val="24"/>
        </w:rPr>
        <w:t>an besleyenlerin en çok (%35,2 n</w:t>
      </w:r>
      <w:r w:rsidR="00A879F6">
        <w:rPr>
          <w:rFonts w:eastAsia="Calibri" w:cs="Times New Roman"/>
          <w:szCs w:val="24"/>
        </w:rPr>
        <w:t>=</w:t>
      </w:r>
      <w:r w:rsidRPr="0041136F">
        <w:rPr>
          <w:rFonts w:eastAsia="Calibri" w:cs="Times New Roman"/>
          <w:szCs w:val="24"/>
        </w:rPr>
        <w:t>32) kuş besledikleri, besleme</w:t>
      </w:r>
      <w:r w:rsidR="00A855B2">
        <w:rPr>
          <w:rFonts w:eastAsia="Calibri" w:cs="Times New Roman"/>
          <w:szCs w:val="24"/>
        </w:rPr>
        <w:t xml:space="preserve"> sürelerinin çoğunlukla (%48,4 n</w:t>
      </w:r>
      <w:r w:rsidR="00A879F6">
        <w:rPr>
          <w:rFonts w:eastAsia="Calibri" w:cs="Times New Roman"/>
          <w:szCs w:val="24"/>
        </w:rPr>
        <w:t>=</w:t>
      </w:r>
      <w:r w:rsidRPr="0041136F">
        <w:rPr>
          <w:rFonts w:eastAsia="Calibri" w:cs="Times New Roman"/>
          <w:szCs w:val="24"/>
        </w:rPr>
        <w:t>44) 2 ile 4 yıl arasında değiştiği, evcil hayvan besley</w:t>
      </w:r>
      <w:r w:rsidR="00A855B2">
        <w:rPr>
          <w:rFonts w:eastAsia="Calibri" w:cs="Times New Roman"/>
          <w:szCs w:val="24"/>
        </w:rPr>
        <w:t>en kişilerin çoğunlukla (%73,6 n</w:t>
      </w:r>
      <w:r w:rsidR="00A879F6">
        <w:rPr>
          <w:rFonts w:eastAsia="Calibri" w:cs="Times New Roman"/>
          <w:szCs w:val="24"/>
        </w:rPr>
        <w:t>=</w:t>
      </w:r>
      <w:r w:rsidRPr="0041136F">
        <w:rPr>
          <w:rFonts w:eastAsia="Calibri" w:cs="Times New Roman"/>
          <w:szCs w:val="24"/>
        </w:rPr>
        <w:t>67) kendileri ilgilendikleri ve sahiplenme n</w:t>
      </w:r>
      <w:r w:rsidR="00A855B2">
        <w:rPr>
          <w:rFonts w:eastAsia="Calibri" w:cs="Times New Roman"/>
          <w:szCs w:val="24"/>
        </w:rPr>
        <w:t>edeni olarak çoğunlukla (%74,7 n</w:t>
      </w:r>
      <w:r w:rsidR="00A879F6">
        <w:rPr>
          <w:rFonts w:eastAsia="Calibri" w:cs="Times New Roman"/>
          <w:szCs w:val="24"/>
        </w:rPr>
        <w:t>=</w:t>
      </w:r>
      <w:r w:rsidRPr="0041136F">
        <w:rPr>
          <w:rFonts w:eastAsia="Calibri" w:cs="Times New Roman"/>
          <w:szCs w:val="24"/>
        </w:rPr>
        <w:t>68) kendi istekler</w:t>
      </w:r>
      <w:r w:rsidR="00E16288">
        <w:rPr>
          <w:rFonts w:eastAsia="Calibri" w:cs="Times New Roman"/>
          <w:szCs w:val="24"/>
        </w:rPr>
        <w:t>iyle sahiplendikleri bulundu</w:t>
      </w:r>
      <w:r w:rsidR="00725626">
        <w:rPr>
          <w:rFonts w:eastAsia="Calibri" w:cs="Times New Roman"/>
          <w:szCs w:val="24"/>
        </w:rPr>
        <w:t xml:space="preserve"> </w:t>
      </w:r>
      <w:r w:rsidR="00A855B2">
        <w:rPr>
          <w:rFonts w:eastAsia="Calibri" w:cs="Times New Roman"/>
          <w:szCs w:val="24"/>
        </w:rPr>
        <w:t>(Tablo 2)</w:t>
      </w:r>
      <w:r w:rsidR="00725626">
        <w:rPr>
          <w:rFonts w:eastAsia="Calibri" w:cs="Times New Roman"/>
          <w:szCs w:val="24"/>
        </w:rPr>
        <w:t>.</w:t>
      </w:r>
      <w:proofErr w:type="gramEnd"/>
    </w:p>
    <w:p w:rsidR="006209B9" w:rsidRDefault="0007029C" w:rsidP="0007029C">
      <w:pPr>
        <w:tabs>
          <w:tab w:val="left" w:pos="5976"/>
        </w:tabs>
        <w:autoSpaceDE w:val="0"/>
        <w:autoSpaceDN w:val="0"/>
        <w:adjustRightInd w:val="0"/>
        <w:spacing w:line="400" w:lineRule="atLeast"/>
        <w:ind w:firstLine="708"/>
        <w:rPr>
          <w:rFonts w:eastAsia="Calibri" w:cs="Times New Roman"/>
          <w:szCs w:val="24"/>
        </w:rPr>
      </w:pPr>
      <w:r>
        <w:rPr>
          <w:rFonts w:eastAsia="Calibri" w:cs="Times New Roman"/>
          <w:szCs w:val="24"/>
        </w:rPr>
        <w:tab/>
      </w:r>
    </w:p>
    <w:p w:rsidR="0007029C" w:rsidRDefault="0007029C" w:rsidP="006209B9">
      <w:pPr>
        <w:autoSpaceDE w:val="0"/>
        <w:autoSpaceDN w:val="0"/>
        <w:adjustRightInd w:val="0"/>
        <w:ind w:firstLine="0"/>
        <w:rPr>
          <w:rFonts w:eastAsia="Calibri" w:cs="Times New Roman"/>
          <w:szCs w:val="24"/>
        </w:rPr>
      </w:pPr>
    </w:p>
    <w:p w:rsidR="00127BA2" w:rsidRPr="00127BA2" w:rsidRDefault="00B6354D" w:rsidP="006209B9">
      <w:pPr>
        <w:autoSpaceDE w:val="0"/>
        <w:autoSpaceDN w:val="0"/>
        <w:adjustRightInd w:val="0"/>
        <w:ind w:firstLine="0"/>
        <w:rPr>
          <w:rFonts w:cs="Times New Roman"/>
          <w:b/>
          <w:bCs/>
          <w:szCs w:val="24"/>
        </w:rPr>
      </w:pPr>
      <w:r>
        <w:rPr>
          <w:rFonts w:cs="Times New Roman"/>
          <w:b/>
          <w:bCs/>
          <w:szCs w:val="24"/>
        </w:rPr>
        <w:t>Tablo:</w:t>
      </w:r>
      <w:r w:rsidR="00E037C3">
        <w:rPr>
          <w:rFonts w:cs="Times New Roman"/>
          <w:b/>
          <w:bCs/>
          <w:szCs w:val="24"/>
        </w:rPr>
        <w:t>3</w:t>
      </w:r>
      <w:r w:rsidR="00127BA2">
        <w:rPr>
          <w:rFonts w:cs="Times New Roman"/>
          <w:b/>
          <w:bCs/>
          <w:szCs w:val="24"/>
        </w:rPr>
        <w:t xml:space="preserve"> </w:t>
      </w:r>
      <w:r w:rsidR="006209B9" w:rsidRPr="006209B9">
        <w:rPr>
          <w:rFonts w:cs="Times New Roman"/>
          <w:b/>
          <w:bCs/>
          <w:szCs w:val="24"/>
        </w:rPr>
        <w:t>Katılımcıların Evcil</w:t>
      </w:r>
      <w:r w:rsidR="00E12E4D">
        <w:rPr>
          <w:rFonts w:cs="Times New Roman"/>
          <w:b/>
          <w:bCs/>
          <w:szCs w:val="24"/>
        </w:rPr>
        <w:t xml:space="preserve"> Hayvan</w:t>
      </w:r>
      <w:r w:rsidR="006209B9" w:rsidRPr="006209B9">
        <w:rPr>
          <w:rFonts w:cs="Times New Roman"/>
          <w:b/>
          <w:bCs/>
          <w:szCs w:val="24"/>
        </w:rPr>
        <w:t xml:space="preserve"> Tutumu ve Yalnızlık Algısı Puanlarının Ortalamaları</w:t>
      </w:r>
    </w:p>
    <w:tbl>
      <w:tblPr>
        <w:tblW w:w="0" w:type="auto"/>
        <w:tblCellMar>
          <w:top w:w="15" w:type="dxa"/>
          <w:left w:w="15" w:type="dxa"/>
          <w:bottom w:w="15" w:type="dxa"/>
          <w:right w:w="15" w:type="dxa"/>
        </w:tblCellMar>
        <w:tblLook w:val="04A0" w:firstRow="1" w:lastRow="0" w:firstColumn="1" w:lastColumn="0" w:noHBand="0" w:noVBand="1"/>
      </w:tblPr>
      <w:tblGrid>
        <w:gridCol w:w="3278"/>
        <w:gridCol w:w="666"/>
        <w:gridCol w:w="766"/>
        <w:gridCol w:w="1226"/>
      </w:tblGrid>
      <w:tr w:rsidR="006209B9" w:rsidRPr="006209B9" w:rsidTr="006209B9">
        <w:trPr>
          <w:trHeight w:val="26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6209B9" w:rsidP="006209B9">
            <w:pPr>
              <w:autoSpaceDE w:val="0"/>
              <w:autoSpaceDN w:val="0"/>
              <w:adjustRightInd w:val="0"/>
              <w:ind w:firstLine="708"/>
              <w:rPr>
                <w:rFonts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6209B9" w:rsidP="00E12E4D">
            <w:pPr>
              <w:autoSpaceDE w:val="0"/>
              <w:autoSpaceDN w:val="0"/>
              <w:adjustRightInd w:val="0"/>
              <w:ind w:firstLine="0"/>
              <w:rPr>
                <w:rFonts w:cs="Times New Roman"/>
                <w:b/>
                <w:sz w:val="20"/>
                <w:szCs w:val="20"/>
              </w:rPr>
            </w:pPr>
            <w:proofErr w:type="spellStart"/>
            <w:r w:rsidRPr="00127BA2">
              <w:rPr>
                <w:rFonts w:cs="Times New Roman"/>
                <w:b/>
                <w:bCs/>
                <w:sz w:val="20"/>
                <w:szCs w:val="20"/>
              </w:rPr>
              <w:t>Min</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6209B9" w:rsidP="00E12E4D">
            <w:pPr>
              <w:autoSpaceDE w:val="0"/>
              <w:autoSpaceDN w:val="0"/>
              <w:adjustRightInd w:val="0"/>
              <w:ind w:firstLine="0"/>
              <w:rPr>
                <w:rFonts w:cs="Times New Roman"/>
                <w:b/>
                <w:sz w:val="20"/>
                <w:szCs w:val="20"/>
              </w:rPr>
            </w:pPr>
            <w:proofErr w:type="spellStart"/>
            <w:r w:rsidRPr="00127BA2">
              <w:rPr>
                <w:rFonts w:cs="Times New Roman"/>
                <w:b/>
                <w:bCs/>
                <w:sz w:val="20"/>
                <w:szCs w:val="20"/>
              </w:rPr>
              <w:t>Max</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6209B9" w:rsidP="00E12E4D">
            <w:pPr>
              <w:autoSpaceDE w:val="0"/>
              <w:autoSpaceDN w:val="0"/>
              <w:adjustRightInd w:val="0"/>
              <w:ind w:firstLine="0"/>
              <w:rPr>
                <w:rFonts w:cs="Times New Roman"/>
                <w:b/>
                <w:sz w:val="20"/>
                <w:szCs w:val="20"/>
              </w:rPr>
            </w:pPr>
            <w:proofErr w:type="spellStart"/>
            <w:r w:rsidRPr="00127BA2">
              <w:rPr>
                <w:rFonts w:cs="Times New Roman"/>
                <w:b/>
                <w:bCs/>
                <w:sz w:val="20"/>
                <w:szCs w:val="20"/>
              </w:rPr>
              <w:t>Mean</w:t>
            </w:r>
            <w:proofErr w:type="spellEnd"/>
          </w:p>
        </w:tc>
      </w:tr>
      <w:tr w:rsidR="006209B9" w:rsidRPr="006209B9" w:rsidTr="006209B9">
        <w:trPr>
          <w:trHeight w:val="35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6209B9" w:rsidP="00BE3634">
            <w:pPr>
              <w:autoSpaceDE w:val="0"/>
              <w:autoSpaceDN w:val="0"/>
              <w:adjustRightInd w:val="0"/>
              <w:ind w:firstLine="0"/>
              <w:rPr>
                <w:rFonts w:cs="Times New Roman"/>
                <w:b/>
                <w:sz w:val="20"/>
                <w:szCs w:val="20"/>
              </w:rPr>
            </w:pPr>
            <w:r w:rsidRPr="00127BA2">
              <w:rPr>
                <w:rFonts w:cs="Times New Roman"/>
                <w:b/>
                <w:bCs/>
                <w:sz w:val="20"/>
                <w:szCs w:val="20"/>
              </w:rPr>
              <w:t xml:space="preserve">Evcil </w:t>
            </w:r>
            <w:proofErr w:type="spellStart"/>
            <w:r w:rsidR="00E12E4D" w:rsidRPr="00127BA2">
              <w:rPr>
                <w:rFonts w:cs="Times New Roman"/>
                <w:b/>
                <w:bCs/>
                <w:sz w:val="20"/>
                <w:szCs w:val="20"/>
              </w:rPr>
              <w:t>Hayvan</w:t>
            </w:r>
            <w:r w:rsidRPr="00127BA2">
              <w:rPr>
                <w:rFonts w:cs="Times New Roman"/>
                <w:b/>
                <w:bCs/>
                <w:sz w:val="20"/>
                <w:szCs w:val="20"/>
              </w:rPr>
              <w:t>Tutumu</w:t>
            </w:r>
            <w:proofErr w:type="spellEnd"/>
            <w:r w:rsidRPr="00127BA2">
              <w:rPr>
                <w:rFonts w:cs="Times New Roman"/>
                <w:b/>
                <w:bCs/>
                <w:sz w:val="20"/>
                <w:szCs w:val="20"/>
              </w:rPr>
              <w:t xml:space="preserve"> Toplam Puan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422288" w:rsidP="00E12E4D">
            <w:pPr>
              <w:autoSpaceDE w:val="0"/>
              <w:autoSpaceDN w:val="0"/>
              <w:adjustRightInd w:val="0"/>
              <w:ind w:firstLine="0"/>
              <w:rPr>
                <w:rFonts w:cs="Times New Roman"/>
                <w:b/>
                <w:sz w:val="20"/>
                <w:szCs w:val="20"/>
              </w:rPr>
            </w:pPr>
            <w:r>
              <w:rPr>
                <w:rFonts w:cs="Times New Roman"/>
                <w:b/>
                <w:sz w:val="20"/>
                <w:szCs w:val="20"/>
              </w:rPr>
              <w:t>62,00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422288" w:rsidP="00E12E4D">
            <w:pPr>
              <w:autoSpaceDE w:val="0"/>
              <w:autoSpaceDN w:val="0"/>
              <w:adjustRightInd w:val="0"/>
              <w:ind w:firstLine="0"/>
              <w:rPr>
                <w:rFonts w:cs="Times New Roman"/>
                <w:b/>
                <w:sz w:val="20"/>
                <w:szCs w:val="20"/>
              </w:rPr>
            </w:pPr>
            <w:r>
              <w:rPr>
                <w:rFonts w:cs="Times New Roman"/>
                <w:b/>
                <w:sz w:val="20"/>
                <w:szCs w:val="20"/>
              </w:rPr>
              <w:t>126,00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6209B9" w:rsidP="00E12E4D">
            <w:pPr>
              <w:autoSpaceDE w:val="0"/>
              <w:autoSpaceDN w:val="0"/>
              <w:adjustRightInd w:val="0"/>
              <w:ind w:firstLine="0"/>
              <w:rPr>
                <w:rFonts w:cs="Times New Roman"/>
                <w:b/>
                <w:sz w:val="20"/>
                <w:szCs w:val="20"/>
              </w:rPr>
            </w:pPr>
            <w:r w:rsidRPr="00127BA2">
              <w:rPr>
                <w:rFonts w:cs="Times New Roman"/>
                <w:b/>
                <w:sz w:val="20"/>
                <w:szCs w:val="20"/>
              </w:rPr>
              <w:t>88,93±11,15</w:t>
            </w:r>
          </w:p>
        </w:tc>
      </w:tr>
      <w:tr w:rsidR="006209B9" w:rsidRPr="006209B9" w:rsidTr="00422288">
        <w:trPr>
          <w:trHeight w:val="26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6209B9" w:rsidP="00422288">
            <w:pPr>
              <w:autoSpaceDE w:val="0"/>
              <w:autoSpaceDN w:val="0"/>
              <w:adjustRightInd w:val="0"/>
              <w:ind w:firstLine="0"/>
              <w:rPr>
                <w:rFonts w:cs="Times New Roman"/>
                <w:b/>
                <w:sz w:val="20"/>
                <w:szCs w:val="20"/>
              </w:rPr>
            </w:pPr>
            <w:r w:rsidRPr="00127BA2">
              <w:rPr>
                <w:rFonts w:cs="Times New Roman"/>
                <w:b/>
                <w:bCs/>
                <w:sz w:val="20"/>
                <w:szCs w:val="20"/>
              </w:rPr>
              <w:t>Pozitif tutum</w:t>
            </w:r>
            <w:r w:rsidR="00BE3634" w:rsidRPr="00127BA2">
              <w:rPr>
                <w:rFonts w:cs="Times New Roman"/>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422288" w:rsidP="00E12E4D">
            <w:pPr>
              <w:autoSpaceDE w:val="0"/>
              <w:autoSpaceDN w:val="0"/>
              <w:adjustRightInd w:val="0"/>
              <w:ind w:firstLine="0"/>
              <w:rPr>
                <w:rFonts w:cs="Times New Roman"/>
                <w:b/>
                <w:sz w:val="20"/>
                <w:szCs w:val="20"/>
              </w:rPr>
            </w:pPr>
            <w:r>
              <w:rPr>
                <w:rFonts w:cs="Times New Roman"/>
                <w:b/>
                <w:sz w:val="20"/>
                <w:szCs w:val="20"/>
              </w:rPr>
              <w:t>33,00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422288" w:rsidP="00E12E4D">
            <w:pPr>
              <w:autoSpaceDE w:val="0"/>
              <w:autoSpaceDN w:val="0"/>
              <w:adjustRightInd w:val="0"/>
              <w:ind w:firstLine="0"/>
              <w:rPr>
                <w:rFonts w:cs="Times New Roman"/>
                <w:b/>
                <w:sz w:val="20"/>
                <w:szCs w:val="20"/>
              </w:rPr>
            </w:pPr>
            <w:r>
              <w:rPr>
                <w:rFonts w:cs="Times New Roman"/>
                <w:b/>
                <w:sz w:val="20"/>
                <w:szCs w:val="20"/>
              </w:rPr>
              <w:t>77,00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D57D44" w:rsidP="00E12E4D">
            <w:pPr>
              <w:autoSpaceDE w:val="0"/>
              <w:autoSpaceDN w:val="0"/>
              <w:adjustRightInd w:val="0"/>
              <w:ind w:firstLine="0"/>
              <w:rPr>
                <w:rFonts w:cs="Times New Roman"/>
                <w:b/>
                <w:sz w:val="20"/>
                <w:szCs w:val="20"/>
              </w:rPr>
            </w:pPr>
            <w:r>
              <w:rPr>
                <w:rFonts w:cs="Times New Roman"/>
                <w:b/>
                <w:sz w:val="20"/>
                <w:szCs w:val="20"/>
              </w:rPr>
              <w:t>54,34</w:t>
            </w:r>
            <w:r w:rsidR="006209B9" w:rsidRPr="00127BA2">
              <w:rPr>
                <w:rFonts w:cs="Times New Roman"/>
                <w:b/>
                <w:sz w:val="20"/>
                <w:szCs w:val="20"/>
              </w:rPr>
              <w:t>±7,69</w:t>
            </w:r>
          </w:p>
        </w:tc>
      </w:tr>
      <w:tr w:rsidR="006209B9" w:rsidRPr="006209B9" w:rsidTr="00422288">
        <w:trPr>
          <w:trHeight w:val="261"/>
        </w:trPr>
        <w:tc>
          <w:tcPr>
            <w:tcW w:w="0" w:type="auto"/>
            <w:tcBorders>
              <w:top w:val="single" w:sz="4" w:space="0" w:color="auto"/>
              <w:left w:val="single" w:sz="4" w:space="0" w:color="auto"/>
              <w:bottom w:val="single" w:sz="4" w:space="0" w:color="auto"/>
              <w:right w:val="single" w:sz="4" w:space="0" w:color="auto"/>
            </w:tcBorders>
            <w:vAlign w:val="center"/>
            <w:hideMark/>
          </w:tcPr>
          <w:p w:rsidR="006209B9" w:rsidRPr="00127BA2" w:rsidRDefault="00D57D44" w:rsidP="00422288">
            <w:pPr>
              <w:autoSpaceDE w:val="0"/>
              <w:autoSpaceDN w:val="0"/>
              <w:adjustRightInd w:val="0"/>
              <w:ind w:firstLine="0"/>
              <w:rPr>
                <w:rFonts w:cs="Times New Roman"/>
                <w:b/>
                <w:sz w:val="20"/>
                <w:szCs w:val="20"/>
              </w:rPr>
            </w:pPr>
            <w:r>
              <w:rPr>
                <w:rFonts w:cs="Times New Roman"/>
                <w:b/>
                <w:bCs/>
                <w:sz w:val="20"/>
                <w:szCs w:val="20"/>
              </w:rPr>
              <w:t xml:space="preserve">  </w:t>
            </w:r>
            <w:r w:rsidR="00422288" w:rsidRPr="00127BA2">
              <w:rPr>
                <w:rFonts w:cs="Times New Roman"/>
                <w:b/>
                <w:bCs/>
                <w:sz w:val="20"/>
                <w:szCs w:val="20"/>
              </w:rPr>
              <w:t>Negatif Tutum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D57D44" w:rsidP="00E12E4D">
            <w:pPr>
              <w:autoSpaceDE w:val="0"/>
              <w:autoSpaceDN w:val="0"/>
              <w:adjustRightInd w:val="0"/>
              <w:ind w:firstLine="0"/>
              <w:rPr>
                <w:rFonts w:cs="Times New Roman"/>
                <w:b/>
                <w:sz w:val="20"/>
                <w:szCs w:val="20"/>
              </w:rPr>
            </w:pPr>
            <w:r>
              <w:rPr>
                <w:rFonts w:cs="Times New Roman"/>
                <w:b/>
                <w:sz w:val="20"/>
                <w:szCs w:val="20"/>
              </w:rPr>
              <w:t>7,00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D57D44" w:rsidP="00E12E4D">
            <w:pPr>
              <w:autoSpaceDE w:val="0"/>
              <w:autoSpaceDN w:val="0"/>
              <w:adjustRightInd w:val="0"/>
              <w:ind w:firstLine="0"/>
              <w:rPr>
                <w:rFonts w:cs="Times New Roman"/>
                <w:b/>
                <w:sz w:val="20"/>
                <w:szCs w:val="20"/>
              </w:rPr>
            </w:pPr>
            <w:r>
              <w:rPr>
                <w:rFonts w:cs="Times New Roman"/>
                <w:b/>
                <w:sz w:val="20"/>
                <w:szCs w:val="20"/>
              </w:rPr>
              <w:t>31,00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D57D44" w:rsidP="00E12E4D">
            <w:pPr>
              <w:autoSpaceDE w:val="0"/>
              <w:autoSpaceDN w:val="0"/>
              <w:adjustRightInd w:val="0"/>
              <w:ind w:firstLine="0"/>
              <w:rPr>
                <w:rFonts w:cs="Times New Roman"/>
                <w:b/>
                <w:sz w:val="20"/>
                <w:szCs w:val="20"/>
              </w:rPr>
            </w:pPr>
            <w:r>
              <w:rPr>
                <w:rFonts w:cs="Times New Roman"/>
                <w:b/>
                <w:sz w:val="20"/>
                <w:szCs w:val="20"/>
              </w:rPr>
              <w:t>21,41</w:t>
            </w:r>
            <w:r w:rsidR="006209B9" w:rsidRPr="00127BA2">
              <w:rPr>
                <w:rFonts w:cs="Times New Roman"/>
                <w:b/>
                <w:sz w:val="20"/>
                <w:szCs w:val="20"/>
              </w:rPr>
              <w:t>±4,20</w:t>
            </w:r>
          </w:p>
        </w:tc>
      </w:tr>
      <w:tr w:rsidR="006209B9" w:rsidRPr="006209B9" w:rsidTr="006209B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6209B9" w:rsidP="00BE3634">
            <w:pPr>
              <w:autoSpaceDE w:val="0"/>
              <w:autoSpaceDN w:val="0"/>
              <w:adjustRightInd w:val="0"/>
              <w:ind w:firstLine="0"/>
              <w:rPr>
                <w:rFonts w:cs="Times New Roman"/>
                <w:b/>
                <w:sz w:val="20"/>
                <w:szCs w:val="20"/>
              </w:rPr>
            </w:pPr>
            <w:r w:rsidRPr="00127BA2">
              <w:rPr>
                <w:rFonts w:cs="Times New Roman"/>
                <w:b/>
                <w:bCs/>
                <w:sz w:val="20"/>
                <w:szCs w:val="20"/>
              </w:rPr>
              <w:t>Yalnızlık Algısı</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D57D44" w:rsidP="00E12E4D">
            <w:pPr>
              <w:autoSpaceDE w:val="0"/>
              <w:autoSpaceDN w:val="0"/>
              <w:adjustRightInd w:val="0"/>
              <w:ind w:firstLine="0"/>
              <w:rPr>
                <w:rFonts w:cs="Times New Roman"/>
                <w:b/>
                <w:sz w:val="20"/>
                <w:szCs w:val="20"/>
              </w:rPr>
            </w:pPr>
            <w:r>
              <w:rPr>
                <w:rFonts w:cs="Times New Roman"/>
                <w:b/>
                <w:sz w:val="20"/>
                <w:szCs w:val="20"/>
              </w:rPr>
              <w:t>17,00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D57D44" w:rsidP="00E12E4D">
            <w:pPr>
              <w:autoSpaceDE w:val="0"/>
              <w:autoSpaceDN w:val="0"/>
              <w:adjustRightInd w:val="0"/>
              <w:ind w:firstLine="0"/>
              <w:rPr>
                <w:rFonts w:cs="Times New Roman"/>
                <w:b/>
                <w:sz w:val="20"/>
                <w:szCs w:val="20"/>
              </w:rPr>
            </w:pPr>
            <w:r>
              <w:rPr>
                <w:rFonts w:cs="Times New Roman"/>
                <w:b/>
                <w:sz w:val="20"/>
                <w:szCs w:val="20"/>
              </w:rPr>
              <w:t>36,00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9B9" w:rsidRPr="00127BA2" w:rsidRDefault="00D57D44" w:rsidP="00E12E4D">
            <w:pPr>
              <w:autoSpaceDE w:val="0"/>
              <w:autoSpaceDN w:val="0"/>
              <w:adjustRightInd w:val="0"/>
              <w:ind w:firstLine="0"/>
              <w:rPr>
                <w:rFonts w:cs="Times New Roman"/>
                <w:b/>
                <w:sz w:val="20"/>
                <w:szCs w:val="20"/>
              </w:rPr>
            </w:pPr>
            <w:r>
              <w:rPr>
                <w:rFonts w:cs="Times New Roman"/>
                <w:b/>
                <w:sz w:val="20"/>
                <w:szCs w:val="20"/>
              </w:rPr>
              <w:t>24,5±4,31</w:t>
            </w:r>
          </w:p>
        </w:tc>
      </w:tr>
    </w:tbl>
    <w:p w:rsidR="006209B9" w:rsidRPr="006209B9" w:rsidRDefault="006209B9" w:rsidP="006209B9">
      <w:pPr>
        <w:autoSpaceDE w:val="0"/>
        <w:autoSpaceDN w:val="0"/>
        <w:adjustRightInd w:val="0"/>
        <w:ind w:firstLine="708"/>
        <w:rPr>
          <w:rFonts w:cs="Times New Roman"/>
          <w:b/>
          <w:szCs w:val="24"/>
        </w:rPr>
      </w:pPr>
    </w:p>
    <w:p w:rsidR="0041136F" w:rsidRPr="00B0111E" w:rsidRDefault="006209B9" w:rsidP="00B0111E">
      <w:pPr>
        <w:autoSpaceDE w:val="0"/>
        <w:autoSpaceDN w:val="0"/>
        <w:adjustRightInd w:val="0"/>
        <w:ind w:firstLine="708"/>
        <w:rPr>
          <w:rFonts w:cs="Times New Roman"/>
          <w:szCs w:val="24"/>
        </w:rPr>
      </w:pPr>
      <w:r w:rsidRPr="006209B9">
        <w:rPr>
          <w:rFonts w:cs="Times New Roman"/>
          <w:szCs w:val="24"/>
        </w:rPr>
        <w:t xml:space="preserve">Katılımcıların Evcil </w:t>
      </w:r>
      <w:r w:rsidR="003F493D">
        <w:rPr>
          <w:rFonts w:cs="Times New Roman"/>
          <w:szCs w:val="24"/>
        </w:rPr>
        <w:t xml:space="preserve">Hayvan </w:t>
      </w:r>
      <w:r w:rsidRPr="006209B9">
        <w:rPr>
          <w:rFonts w:cs="Times New Roman"/>
          <w:szCs w:val="24"/>
        </w:rPr>
        <w:t xml:space="preserve">Tutumu ve Yalnızlık Algısı Puanlarının Ortalamaları incelendiğinde; Evcil </w:t>
      </w:r>
      <w:r w:rsidR="003F493D">
        <w:rPr>
          <w:rFonts w:cs="Times New Roman"/>
          <w:szCs w:val="24"/>
        </w:rPr>
        <w:t xml:space="preserve">Hayvan </w:t>
      </w:r>
      <w:r w:rsidRPr="006209B9">
        <w:rPr>
          <w:rFonts w:cs="Times New Roman"/>
          <w:szCs w:val="24"/>
        </w:rPr>
        <w:t>Tutumu Toplam Puanı 88,</w:t>
      </w:r>
      <w:r w:rsidR="00D57D44">
        <w:rPr>
          <w:rFonts w:cs="Times New Roman"/>
          <w:szCs w:val="24"/>
        </w:rPr>
        <w:t>93±11,15; Pozitif tutum puanı 54,34±7,69; Negatif Tutum puanı 21,41±4,20; Yalnızlık Algısı puanı 24,5±4,31</w:t>
      </w:r>
      <w:r w:rsidRPr="006209B9">
        <w:rPr>
          <w:rFonts w:cs="Times New Roman"/>
          <w:szCs w:val="24"/>
        </w:rPr>
        <w:t xml:space="preserve"> bulundu</w:t>
      </w:r>
      <w:r>
        <w:rPr>
          <w:rFonts w:cs="Times New Roman"/>
          <w:szCs w:val="24"/>
        </w:rPr>
        <w:t>.</w:t>
      </w:r>
      <w:r w:rsidR="00B0111E">
        <w:rPr>
          <w:rFonts w:cs="Times New Roman"/>
          <w:szCs w:val="24"/>
        </w:rPr>
        <w:t xml:space="preserve"> </w:t>
      </w:r>
      <w:r w:rsidR="0041136F" w:rsidRPr="0041136F">
        <w:rPr>
          <w:rFonts w:eastAsia="Calibri" w:cs="Times New Roman"/>
          <w:szCs w:val="24"/>
        </w:rPr>
        <w:t>Araştırmaya katılan kişilerin pozitif tutum ortalamalarının negatif tutumda</w:t>
      </w:r>
      <w:r w:rsidR="00422288">
        <w:rPr>
          <w:rFonts w:eastAsia="Calibri" w:cs="Times New Roman"/>
          <w:szCs w:val="24"/>
        </w:rPr>
        <w:t>n daha yüksek olduğu bulundu</w:t>
      </w:r>
      <w:r w:rsidR="00E12E4D">
        <w:rPr>
          <w:rFonts w:eastAsia="Calibri" w:cs="Times New Roman"/>
          <w:szCs w:val="24"/>
        </w:rPr>
        <w:t xml:space="preserve"> </w:t>
      </w:r>
      <w:r w:rsidR="003F493D">
        <w:rPr>
          <w:rFonts w:eastAsia="Calibri" w:cs="Times New Roman"/>
          <w:szCs w:val="24"/>
        </w:rPr>
        <w:t>(Tablo 3</w:t>
      </w:r>
      <w:r>
        <w:rPr>
          <w:rFonts w:eastAsia="Calibri" w:cs="Times New Roman"/>
          <w:szCs w:val="24"/>
        </w:rPr>
        <w:t>)</w:t>
      </w:r>
      <w:r w:rsidR="00FD5D78">
        <w:rPr>
          <w:rFonts w:eastAsia="Calibri" w:cs="Times New Roman"/>
          <w:szCs w:val="24"/>
        </w:rPr>
        <w:t>.</w:t>
      </w:r>
    </w:p>
    <w:p w:rsidR="00FB4B3F" w:rsidRDefault="0041136F" w:rsidP="00FD5D78">
      <w:pPr>
        <w:autoSpaceDE w:val="0"/>
        <w:autoSpaceDN w:val="0"/>
        <w:adjustRightInd w:val="0"/>
        <w:ind w:firstLine="708"/>
        <w:rPr>
          <w:rFonts w:eastAsia="Calibri" w:cs="Times New Roman"/>
          <w:szCs w:val="24"/>
        </w:rPr>
      </w:pPr>
      <w:r w:rsidRPr="0041136F">
        <w:rPr>
          <w:rFonts w:eastAsia="Calibri" w:cs="Times New Roman"/>
          <w:szCs w:val="24"/>
        </w:rPr>
        <w:t>Katılımcıların yalnızlık algısına ilişkin bulgulara bakıldığında araştırmaya katılan kişilerin yalnızlık algısı en düşük puanının 17 en yüksek 36 olduğu yalnızlık algısı ortalama puanının 24,5</w:t>
      </w:r>
      <w:r w:rsidR="003B2901">
        <w:rPr>
          <w:rFonts w:eastAsia="Calibri" w:cs="Times New Roman"/>
          <w:szCs w:val="24"/>
        </w:rPr>
        <w:t xml:space="preserve"> standart sapmasının </w:t>
      </w:r>
      <w:r w:rsidR="003B2901" w:rsidRPr="003B2901">
        <w:rPr>
          <w:rFonts w:eastAsia="Calibri" w:cs="Times New Roman"/>
          <w:szCs w:val="24"/>
        </w:rPr>
        <w:t>4,31</w:t>
      </w:r>
      <w:r w:rsidR="00B370B4">
        <w:rPr>
          <w:rFonts w:eastAsia="Calibri" w:cs="Times New Roman"/>
          <w:szCs w:val="24"/>
        </w:rPr>
        <w:t xml:space="preserve"> olduğu bulundu</w:t>
      </w:r>
      <w:r w:rsidR="006209B9">
        <w:rPr>
          <w:rFonts w:eastAsia="Calibri" w:cs="Times New Roman"/>
          <w:szCs w:val="24"/>
        </w:rPr>
        <w:t xml:space="preserve"> (T</w:t>
      </w:r>
      <w:r w:rsidR="003F493D">
        <w:rPr>
          <w:rFonts w:eastAsia="Calibri" w:cs="Times New Roman"/>
          <w:szCs w:val="24"/>
        </w:rPr>
        <w:t>ablo 3</w:t>
      </w:r>
      <w:r w:rsidR="00F038D3">
        <w:rPr>
          <w:rFonts w:eastAsia="Calibri" w:cs="Times New Roman"/>
          <w:szCs w:val="24"/>
        </w:rPr>
        <w:t>)</w:t>
      </w:r>
      <w:r w:rsidR="00FD5D78">
        <w:rPr>
          <w:rFonts w:eastAsia="Calibri" w:cs="Times New Roman"/>
          <w:szCs w:val="24"/>
        </w:rPr>
        <w:t xml:space="preserve">. </w:t>
      </w:r>
      <w:r w:rsidR="00FB4B3F">
        <w:rPr>
          <w:rFonts w:eastAsia="Calibri" w:cs="Times New Roman"/>
          <w:szCs w:val="24"/>
        </w:rPr>
        <w:t>Yüksek puan alanların yalnızlık alg</w:t>
      </w:r>
      <w:r w:rsidR="00422288">
        <w:rPr>
          <w:rFonts w:eastAsia="Calibri" w:cs="Times New Roman"/>
          <w:szCs w:val="24"/>
        </w:rPr>
        <w:t>ısının yüksek olduğu görüldü</w:t>
      </w:r>
      <w:r w:rsidR="00FB4B3F">
        <w:rPr>
          <w:rFonts w:eastAsia="Calibri" w:cs="Times New Roman"/>
          <w:szCs w:val="24"/>
        </w:rPr>
        <w:t>.</w:t>
      </w:r>
    </w:p>
    <w:p w:rsidR="00FD5D78" w:rsidRPr="00FD5D78" w:rsidRDefault="00FD5D78" w:rsidP="00FD5D78">
      <w:pPr>
        <w:autoSpaceDE w:val="0"/>
        <w:autoSpaceDN w:val="0"/>
        <w:adjustRightInd w:val="0"/>
        <w:ind w:firstLine="708"/>
        <w:rPr>
          <w:rFonts w:eastAsia="Calibri" w:cs="Times New Roman"/>
          <w:szCs w:val="24"/>
        </w:rPr>
      </w:pPr>
    </w:p>
    <w:p w:rsidR="00E12E4D" w:rsidRDefault="00E12E4D" w:rsidP="00FD5D78">
      <w:pPr>
        <w:spacing w:after="120"/>
        <w:ind w:firstLine="0"/>
        <w:rPr>
          <w:rFonts w:cs="Times New Roman"/>
          <w:b/>
          <w:szCs w:val="24"/>
        </w:rPr>
      </w:pPr>
    </w:p>
    <w:p w:rsidR="00FD5D78" w:rsidRDefault="00FD5D78" w:rsidP="00FD5D78">
      <w:pPr>
        <w:spacing w:after="120"/>
        <w:ind w:firstLine="0"/>
        <w:rPr>
          <w:rFonts w:cs="Times New Roman"/>
          <w:b/>
          <w:szCs w:val="24"/>
        </w:rPr>
      </w:pPr>
    </w:p>
    <w:p w:rsidR="00FD5D78" w:rsidRPr="00FD5D78" w:rsidRDefault="00FD5D78" w:rsidP="00FD5D78">
      <w:pPr>
        <w:spacing w:after="120"/>
        <w:ind w:firstLine="0"/>
        <w:rPr>
          <w:rFonts w:cs="Times New Roman"/>
          <w:b/>
          <w:szCs w:val="24"/>
        </w:rPr>
      </w:pPr>
    </w:p>
    <w:p w:rsidR="005F15DF" w:rsidRPr="00FD5D78" w:rsidRDefault="0086513E" w:rsidP="005F15DF">
      <w:pPr>
        <w:spacing w:after="120"/>
        <w:ind w:firstLine="0"/>
        <w:rPr>
          <w:rFonts w:eastAsia="Calibri" w:cs="Times New Roman"/>
          <w:b/>
          <w:bCs/>
          <w:szCs w:val="24"/>
        </w:rPr>
      </w:pPr>
      <w:r>
        <w:rPr>
          <w:rFonts w:eastAsia="Calibri" w:cs="Times New Roman"/>
          <w:b/>
          <w:szCs w:val="24"/>
        </w:rPr>
        <w:lastRenderedPageBreak/>
        <w:t xml:space="preserve">Tablo </w:t>
      </w:r>
      <w:r w:rsidR="00E61895" w:rsidRPr="00F038D3">
        <w:rPr>
          <w:rFonts w:eastAsia="Calibri" w:cs="Times New Roman"/>
          <w:b/>
          <w:szCs w:val="24"/>
        </w:rPr>
        <w:t>4</w:t>
      </w:r>
      <w:r w:rsidR="00BB5428" w:rsidRPr="00F038D3">
        <w:rPr>
          <w:rFonts w:eastAsia="Calibri" w:cs="Times New Roman"/>
          <w:b/>
          <w:szCs w:val="24"/>
        </w:rPr>
        <w:t xml:space="preserve">. </w:t>
      </w:r>
      <w:r w:rsidR="0089494E" w:rsidRPr="00F038D3">
        <w:rPr>
          <w:rFonts w:eastAsia="Calibri" w:cs="Times New Roman"/>
          <w:b/>
          <w:szCs w:val="24"/>
        </w:rPr>
        <w:t>Katıl</w:t>
      </w:r>
      <w:r w:rsidR="00422288">
        <w:rPr>
          <w:rFonts w:eastAsia="Calibri" w:cs="Times New Roman"/>
          <w:b/>
          <w:szCs w:val="24"/>
        </w:rPr>
        <w:t xml:space="preserve">ımcıların Demografik Özellikleri </w:t>
      </w:r>
      <w:proofErr w:type="gramStart"/>
      <w:r w:rsidR="00422288">
        <w:rPr>
          <w:rFonts w:eastAsia="Calibri" w:cs="Times New Roman"/>
          <w:b/>
          <w:szCs w:val="24"/>
        </w:rPr>
        <w:t>ile</w:t>
      </w:r>
      <w:r w:rsidR="00F63C6A">
        <w:rPr>
          <w:rFonts w:eastAsia="Calibri" w:cs="Times New Roman"/>
          <w:b/>
          <w:szCs w:val="24"/>
        </w:rPr>
        <w:t xml:space="preserve"> </w:t>
      </w:r>
      <w:r w:rsidR="0089494E" w:rsidRPr="00F038D3">
        <w:rPr>
          <w:rFonts w:eastAsia="Calibri" w:cs="Times New Roman"/>
          <w:b/>
          <w:szCs w:val="24"/>
        </w:rPr>
        <w:t xml:space="preserve"> Evcil</w:t>
      </w:r>
      <w:proofErr w:type="gramEnd"/>
      <w:r w:rsidR="0089494E" w:rsidRPr="00F038D3">
        <w:rPr>
          <w:rFonts w:eastAsia="Calibri" w:cs="Times New Roman"/>
          <w:b/>
          <w:szCs w:val="24"/>
        </w:rPr>
        <w:t xml:space="preserve"> Hayvan</w:t>
      </w:r>
      <w:r w:rsidR="00F63C6A">
        <w:rPr>
          <w:rFonts w:eastAsia="Calibri" w:cs="Times New Roman"/>
          <w:b/>
          <w:szCs w:val="24"/>
        </w:rPr>
        <w:t xml:space="preserve"> Tut</w:t>
      </w:r>
      <w:r w:rsidR="00422288">
        <w:rPr>
          <w:rFonts w:eastAsia="Calibri" w:cs="Times New Roman"/>
          <w:b/>
          <w:szCs w:val="24"/>
        </w:rPr>
        <w:t>umu ve Yalnızlık Algısı Puanlarının</w:t>
      </w:r>
      <w:r w:rsidR="0089494E" w:rsidRPr="00F038D3">
        <w:rPr>
          <w:rFonts w:eastAsia="Calibri" w:cs="Times New Roman"/>
          <w:b/>
          <w:szCs w:val="24"/>
        </w:rPr>
        <w:t xml:space="preserve"> Karşılaştırılması (</w:t>
      </w:r>
      <w:r w:rsidR="00A879F6">
        <w:rPr>
          <w:rFonts w:eastAsia="Calibri" w:cs="Times New Roman"/>
          <w:b/>
          <w:bCs/>
          <w:szCs w:val="24"/>
        </w:rPr>
        <w:t>n=</w:t>
      </w:r>
      <w:r w:rsidR="0089494E" w:rsidRPr="00F038D3">
        <w:rPr>
          <w:rFonts w:eastAsia="Calibri" w:cs="Times New Roman"/>
          <w:b/>
          <w:bCs/>
          <w:szCs w:val="24"/>
        </w:rPr>
        <w:t>300)</w:t>
      </w:r>
    </w:p>
    <w:tbl>
      <w:tblPr>
        <w:tblStyle w:val="TabloKlavuzu2"/>
        <w:tblW w:w="10387" w:type="dxa"/>
        <w:jc w:val="center"/>
        <w:tblLayout w:type="fixed"/>
        <w:tblLook w:val="04A0" w:firstRow="1" w:lastRow="0" w:firstColumn="1" w:lastColumn="0" w:noHBand="0" w:noVBand="1"/>
      </w:tblPr>
      <w:tblGrid>
        <w:gridCol w:w="2009"/>
        <w:gridCol w:w="856"/>
        <w:gridCol w:w="1239"/>
        <w:gridCol w:w="792"/>
        <w:gridCol w:w="1163"/>
        <w:gridCol w:w="856"/>
        <w:gridCol w:w="1266"/>
        <w:gridCol w:w="686"/>
        <w:gridCol w:w="797"/>
        <w:gridCol w:w="723"/>
      </w:tblGrid>
      <w:tr w:rsidR="0089494E" w:rsidRPr="00FD5D78" w:rsidTr="00F334C8">
        <w:trPr>
          <w:trHeight w:val="472"/>
          <w:jc w:val="center"/>
        </w:trPr>
        <w:tc>
          <w:tcPr>
            <w:tcW w:w="2009" w:type="dxa"/>
            <w:vMerge w:val="restart"/>
            <w:vAlign w:val="center"/>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b/>
                <w:sz w:val="20"/>
                <w:szCs w:val="20"/>
              </w:rPr>
              <w:t>Kişisel Özellikler</w:t>
            </w:r>
          </w:p>
        </w:tc>
        <w:tc>
          <w:tcPr>
            <w:tcW w:w="856" w:type="dxa"/>
          </w:tcPr>
          <w:p w:rsidR="0089494E" w:rsidRPr="00FD5D78" w:rsidRDefault="0089494E" w:rsidP="00005F44">
            <w:pPr>
              <w:autoSpaceDE w:val="0"/>
              <w:autoSpaceDN w:val="0"/>
              <w:adjustRightInd w:val="0"/>
              <w:spacing w:line="240" w:lineRule="auto"/>
              <w:ind w:firstLine="0"/>
              <w:rPr>
                <w:rFonts w:cs="Times New Roman"/>
                <w:b/>
                <w:iCs/>
                <w:sz w:val="20"/>
                <w:szCs w:val="20"/>
              </w:rPr>
            </w:pPr>
          </w:p>
        </w:tc>
        <w:tc>
          <w:tcPr>
            <w:tcW w:w="2031" w:type="dxa"/>
            <w:gridSpan w:val="2"/>
            <w:vAlign w:val="center"/>
          </w:tcPr>
          <w:p w:rsidR="0089494E" w:rsidRPr="00FD5D78" w:rsidRDefault="0089494E" w:rsidP="00005F44">
            <w:pPr>
              <w:autoSpaceDE w:val="0"/>
              <w:autoSpaceDN w:val="0"/>
              <w:adjustRightInd w:val="0"/>
              <w:spacing w:line="240" w:lineRule="auto"/>
              <w:ind w:firstLine="0"/>
              <w:rPr>
                <w:rFonts w:cs="Times New Roman"/>
                <w:b/>
                <w:iCs/>
                <w:sz w:val="20"/>
                <w:szCs w:val="20"/>
              </w:rPr>
            </w:pPr>
            <w:r w:rsidRPr="00FD5D78">
              <w:rPr>
                <w:rFonts w:eastAsia="Calibri" w:cs="Times New Roman"/>
                <w:color w:val="000000"/>
                <w:sz w:val="20"/>
                <w:szCs w:val="20"/>
              </w:rPr>
              <w:t>Evcil Hayvan Tutumu (Toplam)</w:t>
            </w:r>
          </w:p>
        </w:tc>
        <w:tc>
          <w:tcPr>
            <w:tcW w:w="2019" w:type="dxa"/>
            <w:gridSpan w:val="2"/>
            <w:vAlign w:val="center"/>
          </w:tcPr>
          <w:p w:rsidR="0089494E" w:rsidRPr="00FD5D78" w:rsidRDefault="0089494E" w:rsidP="00005F44">
            <w:pPr>
              <w:autoSpaceDE w:val="0"/>
              <w:autoSpaceDN w:val="0"/>
              <w:adjustRightInd w:val="0"/>
              <w:spacing w:line="240" w:lineRule="auto"/>
              <w:ind w:firstLine="0"/>
              <w:rPr>
                <w:rFonts w:cs="Times New Roman"/>
                <w:b/>
                <w:iCs/>
                <w:sz w:val="20"/>
                <w:szCs w:val="20"/>
              </w:rPr>
            </w:pPr>
            <w:r w:rsidRPr="00FD5D78">
              <w:rPr>
                <w:rFonts w:eastAsia="Calibri" w:cs="Times New Roman"/>
                <w:color w:val="000000"/>
                <w:sz w:val="20"/>
                <w:szCs w:val="20"/>
              </w:rPr>
              <w:t>Pozitif Tutum</w:t>
            </w:r>
          </w:p>
        </w:tc>
        <w:tc>
          <w:tcPr>
            <w:tcW w:w="1952" w:type="dxa"/>
            <w:gridSpan w:val="2"/>
            <w:vAlign w:val="center"/>
          </w:tcPr>
          <w:p w:rsidR="0089494E" w:rsidRPr="00FD5D78" w:rsidRDefault="0089494E" w:rsidP="00005F44">
            <w:pPr>
              <w:autoSpaceDE w:val="0"/>
              <w:autoSpaceDN w:val="0"/>
              <w:adjustRightInd w:val="0"/>
              <w:spacing w:line="240" w:lineRule="auto"/>
              <w:ind w:firstLine="0"/>
              <w:rPr>
                <w:rFonts w:cs="Times New Roman"/>
                <w:b/>
                <w:iCs/>
                <w:sz w:val="20"/>
                <w:szCs w:val="20"/>
              </w:rPr>
            </w:pPr>
            <w:r w:rsidRPr="00FD5D78">
              <w:rPr>
                <w:rFonts w:eastAsia="Calibri" w:cs="Times New Roman"/>
                <w:color w:val="000000"/>
                <w:sz w:val="20"/>
                <w:szCs w:val="20"/>
              </w:rPr>
              <w:t>Negatif Tutum</w:t>
            </w:r>
          </w:p>
        </w:tc>
        <w:tc>
          <w:tcPr>
            <w:tcW w:w="1520" w:type="dxa"/>
            <w:gridSpan w:val="2"/>
          </w:tcPr>
          <w:p w:rsidR="0089494E" w:rsidRPr="00FD5D78" w:rsidRDefault="0089494E" w:rsidP="00005F44">
            <w:pPr>
              <w:autoSpaceDE w:val="0"/>
              <w:autoSpaceDN w:val="0"/>
              <w:adjustRightInd w:val="0"/>
              <w:spacing w:line="240" w:lineRule="auto"/>
              <w:ind w:firstLine="0"/>
              <w:rPr>
                <w:rFonts w:eastAsia="Calibri" w:cs="Times New Roman"/>
                <w:color w:val="000000"/>
                <w:sz w:val="20"/>
                <w:szCs w:val="20"/>
              </w:rPr>
            </w:pPr>
          </w:p>
          <w:p w:rsidR="0089494E" w:rsidRPr="00FD5D78" w:rsidRDefault="0089494E" w:rsidP="00005F44">
            <w:pPr>
              <w:autoSpaceDE w:val="0"/>
              <w:autoSpaceDN w:val="0"/>
              <w:adjustRightInd w:val="0"/>
              <w:spacing w:line="240" w:lineRule="auto"/>
              <w:ind w:firstLine="0"/>
              <w:rPr>
                <w:rFonts w:cs="Times New Roman"/>
                <w:b/>
                <w:iCs/>
                <w:sz w:val="20"/>
                <w:szCs w:val="20"/>
              </w:rPr>
            </w:pPr>
            <w:r w:rsidRPr="00FD5D78">
              <w:rPr>
                <w:rFonts w:eastAsia="Calibri" w:cs="Times New Roman"/>
                <w:color w:val="000000"/>
                <w:sz w:val="20"/>
                <w:szCs w:val="20"/>
              </w:rPr>
              <w:t>Yalnızlık Algısı</w:t>
            </w:r>
          </w:p>
        </w:tc>
      </w:tr>
      <w:tr w:rsidR="0089494E" w:rsidRPr="00FD5D78" w:rsidTr="00F334C8">
        <w:trPr>
          <w:trHeight w:val="251"/>
          <w:jc w:val="center"/>
        </w:trPr>
        <w:tc>
          <w:tcPr>
            <w:tcW w:w="2009" w:type="dxa"/>
            <w:vMerge/>
          </w:tcPr>
          <w:p w:rsidR="0089494E" w:rsidRPr="00FD5D78" w:rsidRDefault="0089494E" w:rsidP="00005F44">
            <w:pPr>
              <w:spacing w:line="240" w:lineRule="atLeast"/>
              <w:ind w:firstLine="0"/>
              <w:rPr>
                <w:rFonts w:eastAsia="Calibri" w:cs="Times New Roman"/>
                <w:b/>
                <w:sz w:val="20"/>
                <w:szCs w:val="20"/>
              </w:rPr>
            </w:pPr>
          </w:p>
        </w:tc>
        <w:tc>
          <w:tcPr>
            <w:tcW w:w="856" w:type="dxa"/>
          </w:tcPr>
          <w:p w:rsidR="0089494E" w:rsidRPr="00FD5D78" w:rsidRDefault="0089494E" w:rsidP="00005F44">
            <w:pPr>
              <w:spacing w:line="240" w:lineRule="atLeast"/>
              <w:ind w:firstLine="0"/>
              <w:rPr>
                <w:rFonts w:eastAsia="Calibri" w:cs="Times New Roman"/>
                <w:b/>
                <w:sz w:val="20"/>
                <w:szCs w:val="20"/>
              </w:rPr>
            </w:pPr>
            <w:proofErr w:type="gramStart"/>
            <w:r w:rsidRPr="00FD5D78">
              <w:rPr>
                <w:rFonts w:cs="Times New Roman"/>
                <w:i/>
                <w:iCs/>
                <w:sz w:val="20"/>
                <w:szCs w:val="20"/>
              </w:rPr>
              <w:t>n</w:t>
            </w:r>
            <w:proofErr w:type="gramEnd"/>
            <w:r w:rsidRPr="00FD5D78">
              <w:rPr>
                <w:rFonts w:cs="Times New Roman"/>
                <w:i/>
                <w:iCs/>
                <w:sz w:val="20"/>
                <w:szCs w:val="20"/>
              </w:rPr>
              <w:t xml:space="preserve"> </w:t>
            </w:r>
          </w:p>
        </w:tc>
        <w:tc>
          <w:tcPr>
            <w:tcW w:w="1239" w:type="dxa"/>
          </w:tcPr>
          <w:p w:rsidR="0089494E" w:rsidRPr="00FD5D78" w:rsidRDefault="008C5119" w:rsidP="00005F44">
            <w:pPr>
              <w:spacing w:line="240" w:lineRule="atLeast"/>
              <w:ind w:firstLine="0"/>
              <w:rPr>
                <w:rFonts w:eastAsia="Calibri" w:cs="Times New Roman"/>
                <w:b/>
                <w:sz w:val="20"/>
                <w:szCs w:val="20"/>
              </w:rPr>
            </w:pPr>
            <w:proofErr w:type="spellStart"/>
            <w:r>
              <w:rPr>
                <w:rFonts w:eastAsia="Calibri" w:cs="Times New Roman"/>
                <w:b/>
                <w:sz w:val="20"/>
                <w:szCs w:val="20"/>
              </w:rPr>
              <w:t>X</w:t>
            </w:r>
            <w:r w:rsidRPr="008C5119">
              <w:rPr>
                <w:rFonts w:eastAsia="Calibri" w:cs="Times New Roman"/>
                <w:b/>
                <w:sz w:val="20"/>
                <w:szCs w:val="20"/>
              </w:rPr>
              <w:t>±</w:t>
            </w:r>
            <w:r w:rsidR="0043264D">
              <w:rPr>
                <w:rFonts w:eastAsia="Calibri" w:cs="Times New Roman"/>
                <w:b/>
                <w:sz w:val="20"/>
                <w:szCs w:val="20"/>
              </w:rPr>
              <w:t>ss</w:t>
            </w:r>
            <w:proofErr w:type="spellEnd"/>
          </w:p>
        </w:tc>
        <w:tc>
          <w:tcPr>
            <w:tcW w:w="792"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b/>
                <w:sz w:val="20"/>
                <w:szCs w:val="20"/>
              </w:rPr>
              <w:t>Test, p</w:t>
            </w:r>
          </w:p>
        </w:tc>
        <w:tc>
          <w:tcPr>
            <w:tcW w:w="1163" w:type="dxa"/>
          </w:tcPr>
          <w:p w:rsidR="0089494E" w:rsidRPr="00FD5D78" w:rsidRDefault="008C5119" w:rsidP="00005F44">
            <w:pPr>
              <w:spacing w:line="240" w:lineRule="atLeast"/>
              <w:ind w:firstLine="0"/>
              <w:rPr>
                <w:rFonts w:eastAsia="Calibri" w:cs="Times New Roman"/>
                <w:b/>
                <w:sz w:val="20"/>
                <w:szCs w:val="20"/>
              </w:rPr>
            </w:pPr>
            <w:proofErr w:type="spellStart"/>
            <w:r>
              <w:rPr>
                <w:rFonts w:eastAsia="Calibri" w:cs="Times New Roman"/>
                <w:b/>
                <w:sz w:val="20"/>
                <w:szCs w:val="20"/>
              </w:rPr>
              <w:t>X</w:t>
            </w:r>
            <w:r w:rsidR="00E84F65" w:rsidRPr="00E84F65">
              <w:rPr>
                <w:rFonts w:eastAsia="Calibri" w:cs="Times New Roman"/>
                <w:b/>
                <w:sz w:val="20"/>
                <w:szCs w:val="20"/>
              </w:rPr>
              <w:t>±ss</w:t>
            </w:r>
            <w:proofErr w:type="spellEnd"/>
          </w:p>
        </w:tc>
        <w:tc>
          <w:tcPr>
            <w:tcW w:w="856"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b/>
                <w:sz w:val="20"/>
                <w:szCs w:val="20"/>
              </w:rPr>
              <w:t>Test, p</w:t>
            </w:r>
          </w:p>
        </w:tc>
        <w:tc>
          <w:tcPr>
            <w:tcW w:w="1266" w:type="dxa"/>
            <w:tcBorders>
              <w:bottom w:val="single" w:sz="4" w:space="0" w:color="404040" w:themeColor="text1" w:themeTint="BF"/>
            </w:tcBorders>
          </w:tcPr>
          <w:p w:rsidR="0089494E" w:rsidRPr="00FD5D78" w:rsidRDefault="008C5119" w:rsidP="00005F44">
            <w:pPr>
              <w:spacing w:line="240" w:lineRule="atLeast"/>
              <w:ind w:firstLine="0"/>
              <w:rPr>
                <w:rFonts w:eastAsia="Calibri" w:cs="Times New Roman"/>
                <w:b/>
                <w:sz w:val="20"/>
                <w:szCs w:val="20"/>
              </w:rPr>
            </w:pPr>
            <w:proofErr w:type="spellStart"/>
            <w:r>
              <w:rPr>
                <w:rFonts w:eastAsia="Calibri" w:cs="Times New Roman"/>
                <w:b/>
                <w:sz w:val="20"/>
                <w:szCs w:val="20"/>
              </w:rPr>
              <w:t>X</w:t>
            </w:r>
            <w:r w:rsidRPr="008C5119">
              <w:rPr>
                <w:rFonts w:eastAsia="Calibri" w:cs="Times New Roman"/>
                <w:b/>
                <w:sz w:val="20"/>
                <w:szCs w:val="20"/>
              </w:rPr>
              <w:t>±</w:t>
            </w:r>
            <w:r w:rsidR="0043264D">
              <w:rPr>
                <w:rFonts w:eastAsia="Calibri" w:cs="Times New Roman"/>
                <w:b/>
                <w:sz w:val="20"/>
                <w:szCs w:val="20"/>
              </w:rPr>
              <w:t>ss</w:t>
            </w:r>
            <w:proofErr w:type="spellEnd"/>
          </w:p>
        </w:tc>
        <w:tc>
          <w:tcPr>
            <w:tcW w:w="685" w:type="dxa"/>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b/>
                <w:sz w:val="20"/>
                <w:szCs w:val="20"/>
              </w:rPr>
              <w:t>Test, p</w:t>
            </w:r>
          </w:p>
        </w:tc>
        <w:tc>
          <w:tcPr>
            <w:tcW w:w="797" w:type="dxa"/>
            <w:tcBorders>
              <w:bottom w:val="single" w:sz="4" w:space="0" w:color="404040" w:themeColor="text1" w:themeTint="BF"/>
            </w:tcBorders>
          </w:tcPr>
          <w:p w:rsidR="0089494E" w:rsidRPr="00FD5D78" w:rsidRDefault="008C5119" w:rsidP="00005F44">
            <w:pPr>
              <w:spacing w:line="240" w:lineRule="atLeast"/>
              <w:ind w:firstLine="0"/>
              <w:rPr>
                <w:rFonts w:eastAsia="Calibri" w:cs="Times New Roman"/>
                <w:b/>
                <w:sz w:val="20"/>
                <w:szCs w:val="20"/>
              </w:rPr>
            </w:pPr>
            <w:r>
              <w:rPr>
                <w:rFonts w:eastAsia="Calibri" w:cs="Times New Roman"/>
                <w:b/>
                <w:sz w:val="20"/>
                <w:szCs w:val="20"/>
              </w:rPr>
              <w:t>X</w:t>
            </w:r>
          </w:p>
        </w:tc>
        <w:tc>
          <w:tcPr>
            <w:tcW w:w="723" w:type="dxa"/>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b/>
                <w:sz w:val="20"/>
                <w:szCs w:val="20"/>
              </w:rPr>
              <w:t>Test, p</w:t>
            </w:r>
          </w:p>
        </w:tc>
      </w:tr>
      <w:tr w:rsidR="0089494E" w:rsidRPr="00FD5D78" w:rsidTr="00F334C8">
        <w:trPr>
          <w:trHeight w:val="85"/>
          <w:jc w:val="center"/>
        </w:trPr>
        <w:tc>
          <w:tcPr>
            <w:tcW w:w="2009"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b/>
                <w:sz w:val="20"/>
                <w:szCs w:val="20"/>
              </w:rPr>
              <w:t>Cinsiyet*</w:t>
            </w:r>
          </w:p>
        </w:tc>
        <w:tc>
          <w:tcPr>
            <w:tcW w:w="856" w:type="dxa"/>
          </w:tcPr>
          <w:p w:rsidR="0089494E" w:rsidRPr="00FD5D78" w:rsidRDefault="0089494E" w:rsidP="00005F44">
            <w:pPr>
              <w:spacing w:line="240" w:lineRule="atLeast"/>
              <w:ind w:firstLine="0"/>
              <w:rPr>
                <w:rFonts w:eastAsia="Calibri" w:cs="Times New Roman"/>
                <w:sz w:val="20"/>
                <w:szCs w:val="20"/>
              </w:rPr>
            </w:pPr>
          </w:p>
        </w:tc>
        <w:tc>
          <w:tcPr>
            <w:tcW w:w="1239" w:type="dxa"/>
          </w:tcPr>
          <w:p w:rsidR="0089494E" w:rsidRPr="00FD5D78" w:rsidRDefault="0089494E" w:rsidP="00005F44">
            <w:pPr>
              <w:spacing w:line="240" w:lineRule="atLeast"/>
              <w:ind w:firstLine="0"/>
              <w:rPr>
                <w:rFonts w:eastAsia="Calibri" w:cs="Times New Roman"/>
                <w:sz w:val="20"/>
                <w:szCs w:val="20"/>
              </w:rPr>
            </w:pPr>
          </w:p>
        </w:tc>
        <w:tc>
          <w:tcPr>
            <w:tcW w:w="792"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1,34;</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0,178</w:t>
            </w:r>
          </w:p>
        </w:tc>
        <w:tc>
          <w:tcPr>
            <w:tcW w:w="1163" w:type="dxa"/>
          </w:tcPr>
          <w:p w:rsidR="0089494E" w:rsidRPr="00FD5D78" w:rsidRDefault="0089494E" w:rsidP="00005F44">
            <w:pPr>
              <w:spacing w:line="240" w:lineRule="atLeast"/>
              <w:ind w:firstLine="0"/>
              <w:rPr>
                <w:rFonts w:eastAsia="Calibri" w:cs="Times New Roman"/>
                <w:sz w:val="20"/>
                <w:szCs w:val="20"/>
              </w:rPr>
            </w:pPr>
          </w:p>
        </w:tc>
        <w:tc>
          <w:tcPr>
            <w:tcW w:w="856"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1,35;</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0,176</w:t>
            </w:r>
          </w:p>
        </w:tc>
        <w:tc>
          <w:tcPr>
            <w:tcW w:w="1266" w:type="dxa"/>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c>
          <w:tcPr>
            <w:tcW w:w="685"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-1,09;</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0,275</w:t>
            </w:r>
          </w:p>
        </w:tc>
        <w:tc>
          <w:tcPr>
            <w:tcW w:w="797" w:type="dxa"/>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c>
          <w:tcPr>
            <w:tcW w:w="723"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-1,29;</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0,198</w:t>
            </w:r>
          </w:p>
        </w:tc>
      </w:tr>
      <w:tr w:rsidR="0089494E" w:rsidRPr="00FD5D78" w:rsidTr="00F334C8">
        <w:trPr>
          <w:trHeight w:val="251"/>
          <w:jc w:val="center"/>
        </w:trPr>
        <w:tc>
          <w:tcPr>
            <w:tcW w:w="2009"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Erkek</w:t>
            </w:r>
          </w:p>
        </w:tc>
        <w:tc>
          <w:tcPr>
            <w:tcW w:w="856"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159</w:t>
            </w:r>
          </w:p>
        </w:tc>
        <w:tc>
          <w:tcPr>
            <w:tcW w:w="1239" w:type="dxa"/>
          </w:tcPr>
          <w:p w:rsidR="0089494E" w:rsidRPr="00FD5D78" w:rsidRDefault="0089494E" w:rsidP="00005F44">
            <w:pPr>
              <w:spacing w:line="240" w:lineRule="auto"/>
              <w:ind w:firstLine="0"/>
              <w:rPr>
                <w:rFonts w:cs="Times New Roman"/>
                <w:sz w:val="20"/>
                <w:szCs w:val="20"/>
              </w:rPr>
            </w:pPr>
            <w:r w:rsidRPr="00FD5D78">
              <w:rPr>
                <w:rFonts w:eastAsia="Calibri" w:cs="Times New Roman"/>
                <w:sz w:val="20"/>
                <w:szCs w:val="20"/>
              </w:rPr>
              <w:t>88,11</w:t>
            </w:r>
            <w:r w:rsidR="008C5119" w:rsidRPr="008C5119">
              <w:rPr>
                <w:rFonts w:eastAsia="Calibri" w:cs="Times New Roman"/>
                <w:sz w:val="20"/>
                <w:szCs w:val="20"/>
              </w:rPr>
              <w:t>±</w:t>
            </w:r>
            <w:r w:rsidR="00B9519B">
              <w:rPr>
                <w:rFonts w:eastAsia="Calibri" w:cs="Times New Roman"/>
                <w:sz w:val="20"/>
                <w:szCs w:val="20"/>
              </w:rPr>
              <w:t>10,39</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uto"/>
              <w:ind w:firstLine="0"/>
              <w:rPr>
                <w:rFonts w:cs="Times New Roman"/>
                <w:sz w:val="20"/>
                <w:szCs w:val="20"/>
              </w:rPr>
            </w:pPr>
            <w:r w:rsidRPr="00FD5D78">
              <w:rPr>
                <w:rFonts w:eastAsia="Calibri" w:cs="Times New Roman"/>
                <w:sz w:val="20"/>
                <w:szCs w:val="20"/>
              </w:rPr>
              <w:t>53,77</w:t>
            </w:r>
            <w:r w:rsidR="00B9519B" w:rsidRPr="00B9519B">
              <w:rPr>
                <w:rFonts w:eastAsia="Calibri" w:cs="Times New Roman"/>
                <w:sz w:val="20"/>
                <w:szCs w:val="20"/>
              </w:rPr>
              <w:t>±</w:t>
            </w:r>
            <w:r w:rsidR="00B9519B">
              <w:rPr>
                <w:rFonts w:eastAsia="Calibri" w:cs="Times New Roman"/>
                <w:sz w:val="20"/>
                <w:szCs w:val="20"/>
              </w:rPr>
              <w:t>7,29</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cs="Times New Roman"/>
                <w:sz w:val="20"/>
                <w:szCs w:val="20"/>
              </w:rPr>
            </w:pPr>
            <w:r w:rsidRPr="00FD5D78">
              <w:rPr>
                <w:rFonts w:eastAsia="Calibri" w:cs="Times New Roman"/>
                <w:sz w:val="20"/>
                <w:szCs w:val="20"/>
              </w:rPr>
              <w:t>21,66</w:t>
            </w:r>
            <w:r w:rsidR="00B9519B" w:rsidRPr="00B9519B">
              <w:rPr>
                <w:rFonts w:eastAsia="Calibri" w:cs="Times New Roman"/>
                <w:sz w:val="20"/>
                <w:szCs w:val="20"/>
              </w:rPr>
              <w:t>±</w:t>
            </w:r>
            <w:r w:rsidR="00B9519B">
              <w:rPr>
                <w:rFonts w:eastAsia="Calibri" w:cs="Times New Roman"/>
                <w:sz w:val="20"/>
                <w:szCs w:val="20"/>
              </w:rPr>
              <w:t>3,83</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shd w:val="clear" w:color="auto" w:fill="FFFFFF" w:themeFill="background1"/>
          </w:tcPr>
          <w:p w:rsidR="0089494E" w:rsidRPr="00FD5D78" w:rsidRDefault="00EE3DCA" w:rsidP="00005F44">
            <w:pPr>
              <w:spacing w:line="240" w:lineRule="auto"/>
              <w:ind w:firstLine="0"/>
              <w:rPr>
                <w:rFonts w:cs="Times New Roman"/>
                <w:color w:val="000000" w:themeColor="text1"/>
                <w:sz w:val="20"/>
                <w:szCs w:val="20"/>
              </w:rPr>
            </w:pPr>
            <w:r w:rsidRPr="00FD5D78">
              <w:rPr>
                <w:rFonts w:cs="Times New Roman"/>
                <w:color w:val="FFFFFF" w:themeColor="background1"/>
                <w:sz w:val="20"/>
                <w:szCs w:val="20"/>
              </w:rPr>
              <w:t>24-</w:t>
            </w:r>
            <w:r w:rsidRPr="00FD5D78">
              <w:rPr>
                <w:rFonts w:cs="Times New Roman"/>
                <w:color w:val="000000" w:themeColor="text1"/>
                <w:sz w:val="20"/>
                <w:szCs w:val="20"/>
              </w:rPr>
              <w:t>24,35</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Kadın</w:t>
            </w:r>
          </w:p>
        </w:tc>
        <w:tc>
          <w:tcPr>
            <w:tcW w:w="856"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141</w:t>
            </w:r>
          </w:p>
        </w:tc>
        <w:tc>
          <w:tcPr>
            <w:tcW w:w="1239" w:type="dxa"/>
          </w:tcPr>
          <w:p w:rsidR="0089494E" w:rsidRPr="00FD5D78" w:rsidRDefault="0089494E" w:rsidP="00005F44">
            <w:pPr>
              <w:spacing w:line="240" w:lineRule="auto"/>
              <w:ind w:firstLine="0"/>
              <w:rPr>
                <w:rFonts w:cs="Times New Roman"/>
                <w:sz w:val="20"/>
                <w:szCs w:val="20"/>
              </w:rPr>
            </w:pPr>
            <w:r w:rsidRPr="00FD5D78">
              <w:rPr>
                <w:rFonts w:eastAsia="Calibri" w:cs="Times New Roman"/>
                <w:sz w:val="20"/>
                <w:szCs w:val="20"/>
              </w:rPr>
              <w:t>89,85</w:t>
            </w:r>
            <w:r w:rsidR="008C5119" w:rsidRPr="008C5119">
              <w:rPr>
                <w:rFonts w:eastAsia="Calibri" w:cs="Times New Roman"/>
                <w:sz w:val="20"/>
                <w:szCs w:val="20"/>
              </w:rPr>
              <w:t>±</w:t>
            </w:r>
            <w:r w:rsidR="00B9519B">
              <w:rPr>
                <w:rFonts w:eastAsia="Calibri" w:cs="Times New Roman"/>
                <w:sz w:val="20"/>
                <w:szCs w:val="20"/>
              </w:rPr>
              <w:t>11,92</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uto"/>
              <w:ind w:firstLine="0"/>
              <w:rPr>
                <w:rFonts w:cs="Times New Roman"/>
                <w:sz w:val="20"/>
                <w:szCs w:val="20"/>
              </w:rPr>
            </w:pPr>
            <w:r w:rsidRPr="00FD5D78">
              <w:rPr>
                <w:rFonts w:eastAsia="Calibri" w:cs="Times New Roman"/>
                <w:sz w:val="20"/>
                <w:szCs w:val="20"/>
              </w:rPr>
              <w:t>54,98</w:t>
            </w:r>
            <w:r w:rsidR="00B9519B" w:rsidRPr="00B9519B">
              <w:rPr>
                <w:rFonts w:eastAsia="Calibri" w:cs="Times New Roman"/>
                <w:sz w:val="20"/>
                <w:szCs w:val="20"/>
              </w:rPr>
              <w:t>±</w:t>
            </w:r>
            <w:r w:rsidR="00B9519B">
              <w:rPr>
                <w:rFonts w:eastAsia="Calibri" w:cs="Times New Roman"/>
                <w:sz w:val="20"/>
                <w:szCs w:val="20"/>
              </w:rPr>
              <w:t>8,09</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cs="Times New Roman"/>
                <w:sz w:val="20"/>
                <w:szCs w:val="20"/>
              </w:rPr>
            </w:pPr>
            <w:r w:rsidRPr="00FD5D78">
              <w:rPr>
                <w:rFonts w:eastAsia="Calibri" w:cs="Times New Roman"/>
                <w:sz w:val="20"/>
                <w:szCs w:val="20"/>
              </w:rPr>
              <w:t>21,13</w:t>
            </w:r>
            <w:r w:rsidR="00B9519B" w:rsidRPr="00B9519B">
              <w:rPr>
                <w:rFonts w:eastAsia="Calibri" w:cs="Times New Roman"/>
                <w:sz w:val="20"/>
                <w:szCs w:val="20"/>
              </w:rPr>
              <w:t>±</w:t>
            </w:r>
            <w:r w:rsidR="00B9519B">
              <w:rPr>
                <w:rFonts w:eastAsia="Calibri" w:cs="Times New Roman"/>
                <w:sz w:val="20"/>
                <w:szCs w:val="20"/>
              </w:rPr>
              <w:t>4,58</w:t>
            </w:r>
          </w:p>
        </w:tc>
        <w:tc>
          <w:tcPr>
            <w:tcW w:w="685" w:type="dxa"/>
            <w:vMerge/>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cs="Times New Roman"/>
                <w:sz w:val="20"/>
                <w:szCs w:val="20"/>
              </w:rPr>
            </w:pPr>
            <w:r w:rsidRPr="00FD5D78">
              <w:rPr>
                <w:rFonts w:eastAsia="Calibri" w:cs="Times New Roman"/>
                <w:sz w:val="20"/>
                <w:szCs w:val="20"/>
              </w:rPr>
              <w:t>23,70</w:t>
            </w:r>
          </w:p>
        </w:tc>
        <w:tc>
          <w:tcPr>
            <w:tcW w:w="723" w:type="dxa"/>
            <w:vMerge/>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b/>
                <w:sz w:val="20"/>
                <w:szCs w:val="20"/>
              </w:rPr>
              <w:t>Yaş Grubu</w:t>
            </w:r>
            <w:r w:rsidR="008C16A4" w:rsidRPr="00FD5D78">
              <w:rPr>
                <w:rFonts w:eastAsia="Calibri" w:cs="Times New Roman"/>
                <w:b/>
                <w:sz w:val="20"/>
                <w:szCs w:val="20"/>
              </w:rPr>
              <w:t xml:space="preserve"> **</w:t>
            </w:r>
          </w:p>
        </w:tc>
        <w:tc>
          <w:tcPr>
            <w:tcW w:w="856" w:type="dxa"/>
          </w:tcPr>
          <w:p w:rsidR="0089494E" w:rsidRPr="00FD5D78" w:rsidRDefault="0089494E" w:rsidP="00005F44">
            <w:pPr>
              <w:spacing w:line="240" w:lineRule="atLeast"/>
              <w:ind w:firstLine="0"/>
              <w:rPr>
                <w:rFonts w:eastAsia="Calibri" w:cs="Times New Roman"/>
                <w:sz w:val="20"/>
                <w:szCs w:val="20"/>
              </w:rPr>
            </w:pPr>
          </w:p>
        </w:tc>
        <w:tc>
          <w:tcPr>
            <w:tcW w:w="1239" w:type="dxa"/>
          </w:tcPr>
          <w:p w:rsidR="0089494E" w:rsidRPr="00FD5D78" w:rsidRDefault="0089494E" w:rsidP="00005F44">
            <w:pPr>
              <w:spacing w:line="240" w:lineRule="atLeast"/>
              <w:ind w:firstLine="0"/>
              <w:rPr>
                <w:rFonts w:eastAsia="Calibri" w:cs="Times New Roman"/>
                <w:sz w:val="20"/>
                <w:szCs w:val="20"/>
              </w:rPr>
            </w:pPr>
          </w:p>
        </w:tc>
        <w:tc>
          <w:tcPr>
            <w:tcW w:w="792"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0,180;</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0,835</w:t>
            </w:r>
          </w:p>
        </w:tc>
        <w:tc>
          <w:tcPr>
            <w:tcW w:w="1163" w:type="dxa"/>
          </w:tcPr>
          <w:p w:rsidR="0089494E" w:rsidRPr="00FD5D78" w:rsidRDefault="0089494E" w:rsidP="00005F44">
            <w:pPr>
              <w:spacing w:line="240" w:lineRule="atLeast"/>
              <w:ind w:firstLine="0"/>
              <w:rPr>
                <w:rFonts w:eastAsia="Calibri" w:cs="Times New Roman"/>
                <w:sz w:val="20"/>
                <w:szCs w:val="20"/>
              </w:rPr>
            </w:pPr>
          </w:p>
        </w:tc>
        <w:tc>
          <w:tcPr>
            <w:tcW w:w="856"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0,313;</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0,731</w:t>
            </w:r>
          </w:p>
        </w:tc>
        <w:tc>
          <w:tcPr>
            <w:tcW w:w="1266" w:type="dxa"/>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c>
          <w:tcPr>
            <w:tcW w:w="685"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0,135;</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0,874</w:t>
            </w:r>
          </w:p>
        </w:tc>
        <w:tc>
          <w:tcPr>
            <w:tcW w:w="797" w:type="dxa"/>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c>
          <w:tcPr>
            <w:tcW w:w="723"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0,341;</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0,711</w:t>
            </w: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Genç Yaşlı</w:t>
            </w:r>
          </w:p>
        </w:tc>
        <w:tc>
          <w:tcPr>
            <w:tcW w:w="856"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256</w:t>
            </w:r>
          </w:p>
        </w:tc>
        <w:tc>
          <w:tcPr>
            <w:tcW w:w="1239" w:type="dxa"/>
          </w:tcPr>
          <w:p w:rsidR="0089494E" w:rsidRPr="00FD5D78" w:rsidRDefault="0089494E" w:rsidP="00005F44">
            <w:pPr>
              <w:spacing w:line="240" w:lineRule="auto"/>
              <w:ind w:firstLine="0"/>
              <w:rPr>
                <w:rFonts w:cs="Times New Roman"/>
                <w:sz w:val="20"/>
                <w:szCs w:val="20"/>
              </w:rPr>
            </w:pPr>
            <w:r w:rsidRPr="00FD5D78">
              <w:rPr>
                <w:rFonts w:eastAsia="Calibri" w:cs="Times New Roman"/>
                <w:color w:val="000000"/>
                <w:sz w:val="20"/>
                <w:szCs w:val="20"/>
              </w:rPr>
              <w:t>89,08</w:t>
            </w:r>
            <w:r w:rsidR="008C5119" w:rsidRPr="008C5119">
              <w:rPr>
                <w:rFonts w:eastAsia="Calibri" w:cs="Times New Roman"/>
                <w:color w:val="000000"/>
                <w:sz w:val="20"/>
                <w:szCs w:val="20"/>
              </w:rPr>
              <w:t>±</w:t>
            </w:r>
            <w:r w:rsidR="00B9519B">
              <w:rPr>
                <w:rFonts w:eastAsia="Calibri" w:cs="Times New Roman"/>
                <w:color w:val="000000"/>
                <w:sz w:val="20"/>
                <w:szCs w:val="20"/>
              </w:rPr>
              <w:t>11,13</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uto"/>
              <w:ind w:firstLine="0"/>
              <w:rPr>
                <w:rFonts w:cs="Times New Roman"/>
                <w:sz w:val="20"/>
                <w:szCs w:val="20"/>
              </w:rPr>
            </w:pPr>
            <w:r w:rsidRPr="00FD5D78">
              <w:rPr>
                <w:rFonts w:eastAsia="Calibri" w:cs="Times New Roman"/>
                <w:color w:val="000000"/>
                <w:sz w:val="20"/>
                <w:szCs w:val="20"/>
              </w:rPr>
              <w:t>54,49</w:t>
            </w:r>
            <w:r w:rsidR="00B9519B" w:rsidRPr="00B9519B">
              <w:rPr>
                <w:rFonts w:eastAsia="Calibri" w:cs="Times New Roman"/>
                <w:color w:val="000000"/>
                <w:sz w:val="20"/>
                <w:szCs w:val="20"/>
              </w:rPr>
              <w:t>±</w:t>
            </w:r>
            <w:r w:rsidR="00B9519B">
              <w:rPr>
                <w:rFonts w:eastAsia="Calibri" w:cs="Times New Roman"/>
                <w:color w:val="000000"/>
                <w:sz w:val="20"/>
                <w:szCs w:val="20"/>
              </w:rPr>
              <w:t>7,60</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cs="Times New Roman"/>
                <w:sz w:val="20"/>
                <w:szCs w:val="20"/>
              </w:rPr>
            </w:pPr>
            <w:r w:rsidRPr="00FD5D78">
              <w:rPr>
                <w:rFonts w:eastAsia="Calibri" w:cs="Times New Roman"/>
                <w:color w:val="000000"/>
                <w:sz w:val="20"/>
                <w:szCs w:val="20"/>
              </w:rPr>
              <w:t>21,40</w:t>
            </w:r>
            <w:r w:rsidR="00B9519B" w:rsidRPr="00B9519B">
              <w:rPr>
                <w:rFonts w:eastAsia="Calibri" w:cs="Times New Roman"/>
                <w:color w:val="000000"/>
                <w:sz w:val="20"/>
                <w:szCs w:val="20"/>
              </w:rPr>
              <w:t>±</w:t>
            </w:r>
            <w:r w:rsidR="00B9519B">
              <w:rPr>
                <w:rFonts w:eastAsia="Calibri" w:cs="Times New Roman"/>
                <w:color w:val="000000"/>
                <w:sz w:val="20"/>
                <w:szCs w:val="20"/>
              </w:rPr>
              <w:t>4,22</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cs="Times New Roman"/>
                <w:sz w:val="20"/>
                <w:szCs w:val="20"/>
              </w:rPr>
            </w:pPr>
            <w:r w:rsidRPr="00FD5D78">
              <w:rPr>
                <w:rFonts w:eastAsia="Calibri" w:cs="Times New Roman"/>
                <w:color w:val="000000"/>
                <w:sz w:val="20"/>
                <w:szCs w:val="20"/>
              </w:rPr>
              <w:t>24,00</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Orta Yaşlı</w:t>
            </w:r>
          </w:p>
        </w:tc>
        <w:tc>
          <w:tcPr>
            <w:tcW w:w="856"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40</w:t>
            </w:r>
          </w:p>
        </w:tc>
        <w:tc>
          <w:tcPr>
            <w:tcW w:w="1239" w:type="dxa"/>
          </w:tcPr>
          <w:p w:rsidR="0089494E" w:rsidRPr="00FD5D78" w:rsidRDefault="0089494E" w:rsidP="00005F44">
            <w:pPr>
              <w:spacing w:line="240" w:lineRule="auto"/>
              <w:ind w:firstLine="0"/>
              <w:rPr>
                <w:rFonts w:cs="Times New Roman"/>
                <w:sz w:val="20"/>
                <w:szCs w:val="20"/>
              </w:rPr>
            </w:pPr>
            <w:r w:rsidRPr="00FD5D78">
              <w:rPr>
                <w:rFonts w:eastAsia="Calibri" w:cs="Times New Roman"/>
                <w:color w:val="000000"/>
                <w:sz w:val="20"/>
                <w:szCs w:val="20"/>
              </w:rPr>
              <w:t>88,10</w:t>
            </w:r>
            <w:r w:rsidR="008C5119" w:rsidRPr="008C5119">
              <w:rPr>
                <w:rFonts w:eastAsia="Calibri" w:cs="Times New Roman"/>
                <w:color w:val="000000"/>
                <w:sz w:val="20"/>
                <w:szCs w:val="20"/>
              </w:rPr>
              <w:t>±</w:t>
            </w:r>
            <w:r w:rsidR="00B9519B">
              <w:rPr>
                <w:rFonts w:eastAsia="Calibri" w:cs="Times New Roman"/>
                <w:color w:val="000000"/>
                <w:sz w:val="20"/>
                <w:szCs w:val="20"/>
              </w:rPr>
              <w:t>11,56</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uto"/>
              <w:ind w:firstLine="0"/>
              <w:rPr>
                <w:rFonts w:cs="Times New Roman"/>
                <w:sz w:val="20"/>
                <w:szCs w:val="20"/>
              </w:rPr>
            </w:pPr>
            <w:r w:rsidRPr="00FD5D78">
              <w:rPr>
                <w:rFonts w:eastAsia="Calibri" w:cs="Times New Roman"/>
                <w:color w:val="000000"/>
                <w:sz w:val="20"/>
                <w:szCs w:val="20"/>
              </w:rPr>
              <w:t>53,47</w:t>
            </w:r>
            <w:r w:rsidR="00B9519B" w:rsidRPr="00B9519B">
              <w:rPr>
                <w:rFonts w:eastAsia="Calibri" w:cs="Times New Roman"/>
                <w:color w:val="000000"/>
                <w:sz w:val="20"/>
                <w:szCs w:val="20"/>
              </w:rPr>
              <w:t>±</w:t>
            </w:r>
            <w:r w:rsidR="00B9519B">
              <w:rPr>
                <w:rFonts w:eastAsia="Calibri" w:cs="Times New Roman"/>
                <w:color w:val="000000"/>
                <w:sz w:val="20"/>
                <w:szCs w:val="20"/>
              </w:rPr>
              <w:t>8,40</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cs="Times New Roman"/>
                <w:sz w:val="20"/>
                <w:szCs w:val="20"/>
              </w:rPr>
            </w:pPr>
            <w:r w:rsidRPr="00FD5D78">
              <w:rPr>
                <w:rFonts w:eastAsia="Calibri" w:cs="Times New Roman"/>
                <w:color w:val="000000"/>
                <w:sz w:val="20"/>
                <w:szCs w:val="20"/>
              </w:rPr>
              <w:t>21,37</w:t>
            </w:r>
            <w:r w:rsidR="00B9519B" w:rsidRPr="00B9519B">
              <w:rPr>
                <w:rFonts w:eastAsia="Calibri" w:cs="Times New Roman"/>
                <w:color w:val="000000"/>
                <w:sz w:val="20"/>
                <w:szCs w:val="20"/>
              </w:rPr>
              <w:t>±</w:t>
            </w:r>
            <w:r w:rsidR="00B9519B">
              <w:rPr>
                <w:rFonts w:eastAsia="Calibri" w:cs="Times New Roman"/>
                <w:color w:val="000000"/>
                <w:sz w:val="20"/>
                <w:szCs w:val="20"/>
              </w:rPr>
              <w:t>4,20</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cs="Times New Roman"/>
                <w:sz w:val="20"/>
                <w:szCs w:val="20"/>
              </w:rPr>
            </w:pPr>
            <w:r w:rsidRPr="00FD5D78">
              <w:rPr>
                <w:rFonts w:eastAsia="Calibri" w:cs="Times New Roman"/>
                <w:color w:val="000000"/>
                <w:sz w:val="20"/>
                <w:szCs w:val="20"/>
              </w:rPr>
              <w:t>24,17</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İleri Yaşlı</w:t>
            </w:r>
          </w:p>
        </w:tc>
        <w:tc>
          <w:tcPr>
            <w:tcW w:w="856"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4</w:t>
            </w:r>
          </w:p>
        </w:tc>
        <w:tc>
          <w:tcPr>
            <w:tcW w:w="1239" w:type="dxa"/>
          </w:tcPr>
          <w:p w:rsidR="0089494E" w:rsidRPr="00FD5D78" w:rsidRDefault="0089494E" w:rsidP="00005F44">
            <w:pPr>
              <w:spacing w:line="240" w:lineRule="auto"/>
              <w:ind w:firstLine="0"/>
              <w:rPr>
                <w:rFonts w:cs="Times New Roman"/>
                <w:sz w:val="20"/>
                <w:szCs w:val="20"/>
              </w:rPr>
            </w:pPr>
            <w:r w:rsidRPr="00FD5D78">
              <w:rPr>
                <w:rFonts w:eastAsia="Calibri" w:cs="Times New Roman"/>
                <w:color w:val="000000"/>
                <w:sz w:val="20"/>
                <w:szCs w:val="20"/>
              </w:rPr>
              <w:t>87,25</w:t>
            </w:r>
            <w:r w:rsidR="008C5119" w:rsidRPr="008C5119">
              <w:rPr>
                <w:rFonts w:eastAsia="Calibri" w:cs="Times New Roman"/>
                <w:color w:val="000000"/>
                <w:sz w:val="20"/>
                <w:szCs w:val="20"/>
              </w:rPr>
              <w:t>±</w:t>
            </w:r>
            <w:r w:rsidR="00B9519B">
              <w:rPr>
                <w:rFonts w:eastAsia="Calibri" w:cs="Times New Roman"/>
                <w:color w:val="000000"/>
                <w:sz w:val="20"/>
                <w:szCs w:val="20"/>
              </w:rPr>
              <w:t>10,62</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uto"/>
              <w:ind w:firstLine="0"/>
              <w:rPr>
                <w:rFonts w:cs="Times New Roman"/>
                <w:sz w:val="20"/>
                <w:szCs w:val="20"/>
              </w:rPr>
            </w:pPr>
            <w:r w:rsidRPr="00FD5D78">
              <w:rPr>
                <w:rFonts w:eastAsia="Calibri" w:cs="Times New Roman"/>
                <w:color w:val="000000"/>
                <w:sz w:val="20"/>
                <w:szCs w:val="20"/>
              </w:rPr>
              <w:t>53,75</w:t>
            </w:r>
            <w:r w:rsidR="00B9519B" w:rsidRPr="00B9519B">
              <w:rPr>
                <w:rFonts w:eastAsia="Calibri" w:cs="Times New Roman"/>
                <w:color w:val="000000"/>
                <w:sz w:val="20"/>
                <w:szCs w:val="20"/>
              </w:rPr>
              <w:t>±</w:t>
            </w:r>
            <w:r w:rsidR="00B9519B">
              <w:rPr>
                <w:rFonts w:eastAsia="Calibri" w:cs="Times New Roman"/>
                <w:color w:val="000000"/>
                <w:sz w:val="20"/>
                <w:szCs w:val="20"/>
              </w:rPr>
              <w:t>7,13</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cs="Times New Roman"/>
                <w:sz w:val="20"/>
                <w:szCs w:val="20"/>
              </w:rPr>
            </w:pPr>
            <w:r w:rsidRPr="00FD5D78">
              <w:rPr>
                <w:rFonts w:eastAsia="Calibri" w:cs="Times New Roman"/>
                <w:color w:val="000000"/>
                <w:sz w:val="20"/>
                <w:szCs w:val="20"/>
              </w:rPr>
              <w:t>22,50</w:t>
            </w:r>
            <w:r w:rsidR="00B9519B" w:rsidRPr="00B9519B">
              <w:rPr>
                <w:rFonts w:eastAsia="Calibri" w:cs="Times New Roman"/>
                <w:color w:val="000000"/>
                <w:sz w:val="20"/>
                <w:szCs w:val="20"/>
              </w:rPr>
              <w:t>±</w:t>
            </w:r>
            <w:r w:rsidR="00B9519B">
              <w:rPr>
                <w:rFonts w:eastAsia="Calibri" w:cs="Times New Roman"/>
                <w:color w:val="000000"/>
                <w:sz w:val="20"/>
                <w:szCs w:val="20"/>
              </w:rPr>
              <w:t>3,69</w:t>
            </w:r>
          </w:p>
        </w:tc>
        <w:tc>
          <w:tcPr>
            <w:tcW w:w="685" w:type="dxa"/>
            <w:vMerge/>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cs="Times New Roman"/>
                <w:sz w:val="20"/>
                <w:szCs w:val="20"/>
              </w:rPr>
            </w:pPr>
            <w:r w:rsidRPr="00FD5D78">
              <w:rPr>
                <w:rFonts w:eastAsia="Calibri" w:cs="Times New Roman"/>
                <w:color w:val="000000"/>
                <w:sz w:val="20"/>
                <w:szCs w:val="20"/>
              </w:rPr>
              <w:t>25,75</w:t>
            </w:r>
          </w:p>
        </w:tc>
        <w:tc>
          <w:tcPr>
            <w:tcW w:w="723" w:type="dxa"/>
            <w:vMerge/>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51"/>
          <w:jc w:val="center"/>
        </w:trPr>
        <w:tc>
          <w:tcPr>
            <w:tcW w:w="2009"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b/>
                <w:sz w:val="20"/>
                <w:szCs w:val="20"/>
              </w:rPr>
              <w:t>Medeni Durum</w:t>
            </w:r>
            <w:r w:rsidR="00BB5428" w:rsidRPr="00FD5D78">
              <w:rPr>
                <w:rFonts w:eastAsia="Calibri" w:cs="Times New Roman"/>
                <w:b/>
                <w:sz w:val="20"/>
                <w:szCs w:val="20"/>
              </w:rPr>
              <w:t>**</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p>
        </w:tc>
        <w:tc>
          <w:tcPr>
            <w:tcW w:w="1239" w:type="dxa"/>
          </w:tcPr>
          <w:p w:rsidR="0089494E" w:rsidRPr="00FD5D78" w:rsidRDefault="0089494E" w:rsidP="00005F44">
            <w:pPr>
              <w:spacing w:line="240" w:lineRule="auto"/>
              <w:ind w:firstLine="0"/>
              <w:rPr>
                <w:rFonts w:eastAsia="Calibri" w:cs="Times New Roman"/>
                <w:color w:val="000000"/>
                <w:sz w:val="20"/>
                <w:szCs w:val="20"/>
              </w:rPr>
            </w:pPr>
          </w:p>
        </w:tc>
        <w:tc>
          <w:tcPr>
            <w:tcW w:w="792"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0,616;</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0,541</w:t>
            </w:r>
          </w:p>
        </w:tc>
        <w:tc>
          <w:tcPr>
            <w:tcW w:w="1163" w:type="dxa"/>
          </w:tcPr>
          <w:p w:rsidR="0089494E" w:rsidRPr="00FD5D78" w:rsidRDefault="0089494E" w:rsidP="00005F44">
            <w:pPr>
              <w:spacing w:line="240" w:lineRule="auto"/>
              <w:ind w:firstLine="0"/>
              <w:rPr>
                <w:rFonts w:eastAsia="Calibri" w:cs="Times New Roman"/>
                <w:color w:val="000000"/>
                <w:sz w:val="20"/>
                <w:szCs w:val="20"/>
              </w:rPr>
            </w:pPr>
          </w:p>
        </w:tc>
        <w:tc>
          <w:tcPr>
            <w:tcW w:w="856"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1,136;</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0,322</w:t>
            </w: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p>
        </w:tc>
        <w:tc>
          <w:tcPr>
            <w:tcW w:w="685"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0,021;</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0,979</w:t>
            </w: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p>
        </w:tc>
        <w:tc>
          <w:tcPr>
            <w:tcW w:w="723"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0,118;</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0,889</w:t>
            </w: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color w:val="000000"/>
                <w:sz w:val="20"/>
                <w:szCs w:val="20"/>
              </w:rPr>
            </w:pPr>
            <w:proofErr w:type="gramStart"/>
            <w:r w:rsidRPr="00FD5D78">
              <w:rPr>
                <w:rFonts w:eastAsia="Calibri" w:cs="Times New Roman"/>
                <w:color w:val="000000"/>
                <w:sz w:val="20"/>
                <w:szCs w:val="20"/>
              </w:rPr>
              <w:t>Bekar</w:t>
            </w:r>
            <w:proofErr w:type="gramEnd"/>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81</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87,75</w:t>
            </w:r>
            <w:r w:rsidR="008C5119" w:rsidRPr="008C5119">
              <w:rPr>
                <w:rFonts w:eastAsia="Calibri" w:cs="Times New Roman"/>
                <w:color w:val="000000"/>
                <w:sz w:val="20"/>
                <w:szCs w:val="20"/>
              </w:rPr>
              <w:t>±</w:t>
            </w:r>
            <w:r w:rsidR="00E84F65">
              <w:rPr>
                <w:rFonts w:eastAsia="Calibri" w:cs="Times New Roman"/>
                <w:color w:val="000000"/>
                <w:sz w:val="20"/>
                <w:szCs w:val="20"/>
              </w:rPr>
              <w:t>9,14</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53,24</w:t>
            </w:r>
            <w:r w:rsidR="00E84F65" w:rsidRPr="00E84F65">
              <w:rPr>
                <w:rFonts w:eastAsia="Calibri" w:cs="Times New Roman"/>
                <w:color w:val="000000"/>
                <w:sz w:val="20"/>
                <w:szCs w:val="20"/>
              </w:rPr>
              <w:t>±</w:t>
            </w:r>
            <w:r w:rsidR="00E84F65">
              <w:rPr>
                <w:rFonts w:eastAsia="Calibri" w:cs="Times New Roman"/>
                <w:color w:val="000000"/>
                <w:sz w:val="20"/>
                <w:szCs w:val="20"/>
              </w:rPr>
              <w:t>6,47</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21,49</w:t>
            </w:r>
            <w:r w:rsidR="00E84F65" w:rsidRPr="00E84F65">
              <w:rPr>
                <w:rFonts w:eastAsia="Calibri" w:cs="Times New Roman"/>
                <w:color w:val="000000"/>
                <w:sz w:val="20"/>
                <w:szCs w:val="20"/>
              </w:rPr>
              <w:t>±</w:t>
            </w:r>
            <w:r w:rsidR="00E84F65">
              <w:rPr>
                <w:rFonts w:eastAsia="Calibri" w:cs="Times New Roman"/>
                <w:color w:val="000000"/>
                <w:sz w:val="20"/>
                <w:szCs w:val="20"/>
              </w:rPr>
              <w:t>3,49</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23,95</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21"/>
          <w:jc w:val="center"/>
        </w:trPr>
        <w:tc>
          <w:tcPr>
            <w:tcW w:w="2009"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Evli</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173</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89,36</w:t>
            </w:r>
            <w:r w:rsidR="008C5119" w:rsidRPr="008C5119">
              <w:rPr>
                <w:rFonts w:eastAsia="Calibri" w:cs="Times New Roman"/>
                <w:color w:val="000000"/>
                <w:sz w:val="20"/>
                <w:szCs w:val="20"/>
              </w:rPr>
              <w:t>±</w:t>
            </w:r>
            <w:r w:rsidR="00E84F65">
              <w:rPr>
                <w:rFonts w:eastAsia="Calibri" w:cs="Times New Roman"/>
                <w:color w:val="000000"/>
                <w:sz w:val="20"/>
                <w:szCs w:val="20"/>
              </w:rPr>
              <w:t>12,25</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54,76</w:t>
            </w:r>
            <w:r w:rsidR="00E84F65" w:rsidRPr="00E84F65">
              <w:rPr>
                <w:rFonts w:eastAsia="Calibri" w:cs="Times New Roman"/>
                <w:color w:val="000000"/>
                <w:sz w:val="20"/>
                <w:szCs w:val="20"/>
              </w:rPr>
              <w:t>±</w:t>
            </w:r>
            <w:r w:rsidR="00E84F65">
              <w:rPr>
                <w:rFonts w:eastAsia="Calibri" w:cs="Times New Roman"/>
                <w:color w:val="000000"/>
                <w:sz w:val="20"/>
                <w:szCs w:val="20"/>
              </w:rPr>
              <w:t>8,43</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21,39</w:t>
            </w:r>
            <w:r w:rsidR="00E84F65" w:rsidRPr="00E84F65">
              <w:rPr>
                <w:rFonts w:eastAsia="Calibri" w:cs="Times New Roman"/>
                <w:color w:val="000000"/>
                <w:sz w:val="20"/>
                <w:szCs w:val="20"/>
              </w:rPr>
              <w:t>±</w:t>
            </w:r>
            <w:r w:rsidR="00E84F65">
              <w:rPr>
                <w:rFonts w:eastAsia="Calibri" w:cs="Times New Roman"/>
                <w:color w:val="000000"/>
                <w:sz w:val="20"/>
                <w:szCs w:val="20"/>
              </w:rPr>
              <w:t>4,56</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24,15</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Boşanmış</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46</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89,34</w:t>
            </w:r>
            <w:r w:rsidR="008C5119" w:rsidRPr="008C5119">
              <w:rPr>
                <w:rFonts w:eastAsia="Calibri" w:cs="Times New Roman"/>
                <w:color w:val="000000"/>
                <w:sz w:val="20"/>
                <w:szCs w:val="20"/>
              </w:rPr>
              <w:t>±</w:t>
            </w:r>
            <w:r w:rsidR="00E84F65">
              <w:rPr>
                <w:rFonts w:eastAsia="Calibri" w:cs="Times New Roman"/>
                <w:color w:val="000000"/>
                <w:sz w:val="20"/>
                <w:szCs w:val="20"/>
              </w:rPr>
              <w:t>10,01</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54,69</w:t>
            </w:r>
            <w:r w:rsidR="00E84F65" w:rsidRPr="00E84F65">
              <w:rPr>
                <w:rFonts w:eastAsia="Calibri" w:cs="Times New Roman"/>
                <w:color w:val="000000"/>
                <w:sz w:val="20"/>
                <w:szCs w:val="20"/>
              </w:rPr>
              <w:t>±</w:t>
            </w:r>
            <w:r w:rsidR="00E84F65">
              <w:rPr>
                <w:rFonts w:eastAsia="Calibri" w:cs="Times New Roman"/>
                <w:color w:val="000000"/>
                <w:sz w:val="20"/>
                <w:szCs w:val="20"/>
              </w:rPr>
              <w:t>6,61</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21,34</w:t>
            </w:r>
            <w:r w:rsidR="00E84F65" w:rsidRPr="00E84F65">
              <w:rPr>
                <w:rFonts w:eastAsia="Calibri" w:cs="Times New Roman"/>
                <w:color w:val="000000"/>
                <w:sz w:val="20"/>
                <w:szCs w:val="20"/>
              </w:rPr>
              <w:t>±</w:t>
            </w:r>
            <w:r w:rsidR="00E84F65">
              <w:rPr>
                <w:rFonts w:eastAsia="Calibri" w:cs="Times New Roman"/>
                <w:color w:val="000000"/>
                <w:sz w:val="20"/>
                <w:szCs w:val="20"/>
              </w:rPr>
              <w:t>4,06</w:t>
            </w:r>
          </w:p>
        </w:tc>
        <w:tc>
          <w:tcPr>
            <w:tcW w:w="685" w:type="dxa"/>
            <w:vMerge/>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23,84</w:t>
            </w:r>
          </w:p>
        </w:tc>
        <w:tc>
          <w:tcPr>
            <w:tcW w:w="723" w:type="dxa"/>
            <w:vMerge/>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65"/>
          <w:jc w:val="center"/>
        </w:trPr>
        <w:tc>
          <w:tcPr>
            <w:tcW w:w="2009"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b/>
                <w:sz w:val="20"/>
                <w:szCs w:val="20"/>
              </w:rPr>
              <w:t>Eğitim Düzeyi</w:t>
            </w:r>
            <w:r w:rsidR="00BB5428" w:rsidRPr="00FD5D78">
              <w:rPr>
                <w:rFonts w:eastAsia="Calibri" w:cs="Times New Roman"/>
                <w:b/>
                <w:sz w:val="20"/>
                <w:szCs w:val="20"/>
              </w:rPr>
              <w:t>**</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p>
        </w:tc>
        <w:tc>
          <w:tcPr>
            <w:tcW w:w="1239" w:type="dxa"/>
          </w:tcPr>
          <w:p w:rsidR="0089494E" w:rsidRPr="00FD5D78" w:rsidRDefault="0089494E" w:rsidP="00005F44">
            <w:pPr>
              <w:spacing w:line="240" w:lineRule="auto"/>
              <w:ind w:firstLine="0"/>
              <w:rPr>
                <w:rFonts w:eastAsia="Calibri" w:cs="Times New Roman"/>
                <w:color w:val="000000"/>
                <w:sz w:val="20"/>
                <w:szCs w:val="20"/>
              </w:rPr>
            </w:pPr>
          </w:p>
        </w:tc>
        <w:tc>
          <w:tcPr>
            <w:tcW w:w="792"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0,627;</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0,644</w:t>
            </w:r>
          </w:p>
        </w:tc>
        <w:tc>
          <w:tcPr>
            <w:tcW w:w="1163" w:type="dxa"/>
          </w:tcPr>
          <w:p w:rsidR="0089494E" w:rsidRPr="00FD5D78" w:rsidRDefault="0089494E" w:rsidP="00005F44">
            <w:pPr>
              <w:spacing w:line="240" w:lineRule="auto"/>
              <w:ind w:firstLine="0"/>
              <w:rPr>
                <w:rFonts w:eastAsia="Calibri" w:cs="Times New Roman"/>
                <w:color w:val="000000"/>
                <w:sz w:val="20"/>
                <w:szCs w:val="20"/>
              </w:rPr>
            </w:pPr>
          </w:p>
        </w:tc>
        <w:tc>
          <w:tcPr>
            <w:tcW w:w="856"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0,487;</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0,745</w:t>
            </w: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p>
        </w:tc>
        <w:tc>
          <w:tcPr>
            <w:tcW w:w="685"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0,695;</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0,596</w:t>
            </w: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p>
        </w:tc>
        <w:tc>
          <w:tcPr>
            <w:tcW w:w="723"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1,030;</w:t>
            </w:r>
          </w:p>
          <w:p w:rsidR="0089494E" w:rsidRPr="00FD5D78" w:rsidRDefault="0089494E" w:rsidP="00005F44">
            <w:pPr>
              <w:tabs>
                <w:tab w:val="left" w:pos="0"/>
              </w:tabs>
              <w:spacing w:line="240" w:lineRule="atLeast"/>
              <w:ind w:firstLine="0"/>
              <w:rPr>
                <w:rFonts w:eastAsia="Calibri" w:cs="Times New Roman"/>
                <w:sz w:val="20"/>
                <w:szCs w:val="20"/>
              </w:rPr>
            </w:pPr>
            <w:r w:rsidRPr="00FD5D78">
              <w:rPr>
                <w:rFonts w:eastAsia="Calibri" w:cs="Times New Roman"/>
                <w:sz w:val="20"/>
                <w:szCs w:val="20"/>
              </w:rPr>
              <w:t>0,392</w:t>
            </w:r>
          </w:p>
        </w:tc>
      </w:tr>
      <w:tr w:rsidR="0089494E" w:rsidRPr="00FD5D78" w:rsidTr="00F334C8">
        <w:trPr>
          <w:trHeight w:val="221"/>
          <w:jc w:val="center"/>
        </w:trPr>
        <w:tc>
          <w:tcPr>
            <w:tcW w:w="2009"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Okuryazar</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30</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86,73</w:t>
            </w:r>
            <w:r w:rsidR="008C5119" w:rsidRPr="008C5119">
              <w:rPr>
                <w:rFonts w:eastAsia="Calibri" w:cs="Times New Roman"/>
                <w:color w:val="000000"/>
                <w:sz w:val="20"/>
                <w:szCs w:val="20"/>
              </w:rPr>
              <w:t>±</w:t>
            </w:r>
            <w:r w:rsidR="00E84F65">
              <w:rPr>
                <w:rFonts w:eastAsia="Calibri" w:cs="Times New Roman"/>
                <w:color w:val="000000"/>
                <w:sz w:val="20"/>
                <w:szCs w:val="20"/>
              </w:rPr>
              <w:t>11,13</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53,10</w:t>
            </w:r>
            <w:r w:rsidR="00E84F65" w:rsidRPr="00E84F65">
              <w:rPr>
                <w:rFonts w:eastAsia="Calibri" w:cs="Times New Roman"/>
                <w:b/>
                <w:color w:val="000000"/>
                <w:sz w:val="20"/>
                <w:szCs w:val="20"/>
              </w:rPr>
              <w:t>±</w:t>
            </w:r>
            <w:r w:rsidR="00E84F65" w:rsidRPr="00E84F65">
              <w:rPr>
                <w:rFonts w:eastAsia="Calibri" w:cs="Times New Roman"/>
                <w:color w:val="000000"/>
                <w:sz w:val="20"/>
                <w:szCs w:val="20"/>
              </w:rPr>
              <w:t>7,84</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E84F65" w:rsidRDefault="0089494E" w:rsidP="00005F44">
            <w:pPr>
              <w:spacing w:line="240" w:lineRule="auto"/>
              <w:ind w:firstLine="0"/>
              <w:rPr>
                <w:rFonts w:eastAsia="Calibri" w:cs="Times New Roman"/>
                <w:color w:val="000000"/>
                <w:sz w:val="20"/>
                <w:szCs w:val="20"/>
              </w:rPr>
            </w:pPr>
            <w:r w:rsidRPr="00E84F65">
              <w:rPr>
                <w:rFonts w:eastAsia="Calibri" w:cs="Times New Roman"/>
                <w:color w:val="000000"/>
                <w:sz w:val="20"/>
                <w:szCs w:val="20"/>
              </w:rPr>
              <w:t>22,36</w:t>
            </w:r>
            <w:r w:rsidR="00E84F65" w:rsidRPr="00E84F65">
              <w:rPr>
                <w:rFonts w:eastAsia="Calibri" w:cs="Times New Roman"/>
                <w:color w:val="000000"/>
                <w:sz w:val="20"/>
                <w:szCs w:val="20"/>
              </w:rPr>
              <w:t>±4,13</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C75BD4">
            <w:pPr>
              <w:spacing w:line="240" w:lineRule="auto"/>
              <w:ind w:firstLine="0"/>
              <w:rPr>
                <w:rFonts w:eastAsia="Calibri" w:cs="Times New Roman"/>
                <w:color w:val="000000"/>
                <w:sz w:val="20"/>
                <w:szCs w:val="20"/>
              </w:rPr>
            </w:pPr>
            <w:r w:rsidRPr="00FD5D78">
              <w:rPr>
                <w:rFonts w:eastAsia="Calibri" w:cs="Times New Roman"/>
                <w:color w:val="000000"/>
                <w:sz w:val="20"/>
                <w:szCs w:val="20"/>
              </w:rPr>
              <w:t>24,96</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İlkokul</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51</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89,62</w:t>
            </w:r>
            <w:r w:rsidR="008C5119" w:rsidRPr="008C5119">
              <w:rPr>
                <w:rFonts w:eastAsia="Calibri" w:cs="Times New Roman"/>
                <w:color w:val="000000"/>
                <w:sz w:val="20"/>
                <w:szCs w:val="20"/>
              </w:rPr>
              <w:t>±</w:t>
            </w:r>
            <w:r w:rsidR="00E84F65">
              <w:rPr>
                <w:rFonts w:eastAsia="Calibri" w:cs="Times New Roman"/>
                <w:color w:val="000000"/>
                <w:sz w:val="20"/>
                <w:szCs w:val="20"/>
              </w:rPr>
              <w:t>13,37</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E84F65" w:rsidRDefault="0089494E" w:rsidP="00005F44">
            <w:pPr>
              <w:spacing w:line="240" w:lineRule="auto"/>
              <w:ind w:firstLine="0"/>
              <w:rPr>
                <w:rFonts w:eastAsia="Calibri" w:cs="Times New Roman"/>
                <w:color w:val="000000"/>
                <w:sz w:val="20"/>
                <w:szCs w:val="20"/>
              </w:rPr>
            </w:pPr>
            <w:r w:rsidRPr="00E84F65">
              <w:rPr>
                <w:rFonts w:eastAsia="Calibri" w:cs="Times New Roman"/>
                <w:color w:val="000000"/>
                <w:sz w:val="20"/>
                <w:szCs w:val="20"/>
              </w:rPr>
              <w:t>54,76</w:t>
            </w:r>
            <w:r w:rsidR="00E84F65" w:rsidRPr="00E84F65">
              <w:rPr>
                <w:rFonts w:eastAsia="Calibri" w:cs="Times New Roman"/>
                <w:color w:val="000000"/>
                <w:sz w:val="20"/>
                <w:szCs w:val="20"/>
              </w:rPr>
              <w:t>±9,52</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E84F65" w:rsidRDefault="0089494E" w:rsidP="00005F44">
            <w:pPr>
              <w:spacing w:line="240" w:lineRule="auto"/>
              <w:ind w:firstLine="0"/>
              <w:rPr>
                <w:rFonts w:eastAsia="Calibri" w:cs="Times New Roman"/>
                <w:color w:val="000000"/>
                <w:sz w:val="20"/>
                <w:szCs w:val="20"/>
              </w:rPr>
            </w:pPr>
            <w:r w:rsidRPr="00E84F65">
              <w:rPr>
                <w:rFonts w:eastAsia="Calibri" w:cs="Times New Roman"/>
                <w:color w:val="000000"/>
                <w:sz w:val="20"/>
                <w:szCs w:val="20"/>
              </w:rPr>
              <w:t>21,13</w:t>
            </w:r>
            <w:r w:rsidR="00E84F65" w:rsidRPr="00E84F65">
              <w:rPr>
                <w:rFonts w:eastAsia="Calibri" w:cs="Times New Roman"/>
                <w:color w:val="000000"/>
                <w:sz w:val="20"/>
                <w:szCs w:val="20"/>
              </w:rPr>
              <w:t>±4,63</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24,52</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Ortaokul</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80</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88,50</w:t>
            </w:r>
            <w:r w:rsidR="008C5119" w:rsidRPr="008C5119">
              <w:rPr>
                <w:rFonts w:eastAsia="Calibri" w:cs="Times New Roman"/>
                <w:color w:val="000000"/>
                <w:sz w:val="20"/>
                <w:szCs w:val="20"/>
              </w:rPr>
              <w:t>±</w:t>
            </w:r>
            <w:r w:rsidR="00E84F65">
              <w:rPr>
                <w:rFonts w:eastAsia="Calibri" w:cs="Times New Roman"/>
                <w:color w:val="000000"/>
                <w:sz w:val="20"/>
                <w:szCs w:val="20"/>
              </w:rPr>
              <w:t>10,07</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E84F65" w:rsidRDefault="0089494E" w:rsidP="00005F44">
            <w:pPr>
              <w:spacing w:line="240" w:lineRule="auto"/>
              <w:ind w:firstLine="0"/>
              <w:rPr>
                <w:rFonts w:eastAsia="Calibri" w:cs="Times New Roman"/>
                <w:color w:val="000000"/>
                <w:sz w:val="20"/>
                <w:szCs w:val="20"/>
              </w:rPr>
            </w:pPr>
            <w:r w:rsidRPr="00E84F65">
              <w:rPr>
                <w:rFonts w:eastAsia="Calibri" w:cs="Times New Roman"/>
                <w:color w:val="000000"/>
                <w:sz w:val="20"/>
                <w:szCs w:val="20"/>
              </w:rPr>
              <w:t>54,08</w:t>
            </w:r>
            <w:r w:rsidR="00E84F65" w:rsidRPr="00E84F65">
              <w:rPr>
                <w:rFonts w:eastAsia="Calibri" w:cs="Times New Roman"/>
                <w:color w:val="000000"/>
                <w:sz w:val="20"/>
                <w:szCs w:val="20"/>
              </w:rPr>
              <w:t>±7,17</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E84F65" w:rsidRDefault="0089494E" w:rsidP="00005F44">
            <w:pPr>
              <w:spacing w:line="240" w:lineRule="auto"/>
              <w:ind w:firstLine="0"/>
              <w:rPr>
                <w:rFonts w:eastAsia="Calibri" w:cs="Times New Roman"/>
                <w:color w:val="000000"/>
                <w:sz w:val="20"/>
                <w:szCs w:val="20"/>
              </w:rPr>
            </w:pPr>
            <w:r w:rsidRPr="00E84F65">
              <w:rPr>
                <w:rFonts w:eastAsia="Calibri" w:cs="Times New Roman"/>
                <w:color w:val="000000"/>
                <w:sz w:val="20"/>
                <w:szCs w:val="20"/>
              </w:rPr>
              <w:t>21,58</w:t>
            </w:r>
            <w:r w:rsidR="00E84F65" w:rsidRPr="00E84F65">
              <w:rPr>
                <w:rFonts w:eastAsia="Calibri" w:cs="Times New Roman"/>
                <w:color w:val="000000"/>
                <w:sz w:val="20"/>
                <w:szCs w:val="20"/>
              </w:rPr>
              <w:t>±3,94</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23,78</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21"/>
          <w:jc w:val="center"/>
        </w:trPr>
        <w:tc>
          <w:tcPr>
            <w:tcW w:w="2009"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Lise</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86</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88,73</w:t>
            </w:r>
            <w:r w:rsidR="008C5119" w:rsidRPr="008C5119">
              <w:rPr>
                <w:rFonts w:eastAsia="Calibri" w:cs="Times New Roman"/>
                <w:color w:val="000000"/>
                <w:sz w:val="20"/>
                <w:szCs w:val="20"/>
              </w:rPr>
              <w:t>±</w:t>
            </w:r>
            <w:r w:rsidR="00E84F65">
              <w:rPr>
                <w:rFonts w:eastAsia="Calibri" w:cs="Times New Roman"/>
                <w:color w:val="000000"/>
                <w:sz w:val="20"/>
                <w:szCs w:val="20"/>
              </w:rPr>
              <w:t>11,70</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E84F65" w:rsidRDefault="0089494E" w:rsidP="00005F44">
            <w:pPr>
              <w:spacing w:line="240" w:lineRule="auto"/>
              <w:ind w:firstLine="0"/>
              <w:rPr>
                <w:rFonts w:eastAsia="Calibri" w:cs="Times New Roman"/>
                <w:color w:val="000000"/>
                <w:sz w:val="20"/>
                <w:szCs w:val="20"/>
              </w:rPr>
            </w:pPr>
            <w:r w:rsidRPr="00E84F65">
              <w:rPr>
                <w:rFonts w:eastAsia="Calibri" w:cs="Times New Roman"/>
                <w:color w:val="000000"/>
                <w:sz w:val="20"/>
                <w:szCs w:val="20"/>
              </w:rPr>
              <w:t>54,16</w:t>
            </w:r>
            <w:r w:rsidR="00E84F65" w:rsidRPr="00E84F65">
              <w:rPr>
                <w:rFonts w:eastAsia="Calibri" w:cs="Times New Roman"/>
                <w:color w:val="000000"/>
                <w:sz w:val="20"/>
                <w:szCs w:val="20"/>
              </w:rPr>
              <w:t>±7,84</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E84F65" w:rsidRDefault="0089494E" w:rsidP="00005F44">
            <w:pPr>
              <w:spacing w:line="240" w:lineRule="auto"/>
              <w:ind w:firstLine="0"/>
              <w:rPr>
                <w:rFonts w:eastAsia="Calibri" w:cs="Times New Roman"/>
                <w:color w:val="000000"/>
                <w:sz w:val="20"/>
                <w:szCs w:val="20"/>
              </w:rPr>
            </w:pPr>
            <w:r w:rsidRPr="00E84F65">
              <w:rPr>
                <w:rFonts w:eastAsia="Calibri" w:cs="Times New Roman"/>
                <w:color w:val="000000"/>
                <w:sz w:val="20"/>
                <w:szCs w:val="20"/>
              </w:rPr>
              <w:t>21,43</w:t>
            </w:r>
            <w:r w:rsidR="00E84F65" w:rsidRPr="00E84F65">
              <w:rPr>
                <w:rFonts w:eastAsia="Calibri" w:cs="Times New Roman"/>
                <w:color w:val="000000"/>
                <w:sz w:val="20"/>
                <w:szCs w:val="20"/>
              </w:rPr>
              <w:t>±4,35</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24,17</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Lisans ve üstü</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53</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90,47</w:t>
            </w:r>
            <w:r w:rsidR="008C5119" w:rsidRPr="008C5119">
              <w:rPr>
                <w:rFonts w:eastAsia="Calibri" w:cs="Times New Roman"/>
                <w:color w:val="000000"/>
                <w:sz w:val="20"/>
                <w:szCs w:val="20"/>
              </w:rPr>
              <w:t>±</w:t>
            </w:r>
            <w:r w:rsidR="00E84F65">
              <w:rPr>
                <w:rFonts w:eastAsia="Calibri" w:cs="Times New Roman"/>
                <w:color w:val="000000"/>
                <w:sz w:val="20"/>
                <w:szCs w:val="20"/>
              </w:rPr>
              <w:t>9,48</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E84F65" w:rsidRDefault="0089494E" w:rsidP="00005F44">
            <w:pPr>
              <w:spacing w:line="240" w:lineRule="auto"/>
              <w:ind w:firstLine="0"/>
              <w:rPr>
                <w:rFonts w:eastAsia="Calibri" w:cs="Times New Roman"/>
                <w:color w:val="000000"/>
                <w:sz w:val="20"/>
                <w:szCs w:val="20"/>
              </w:rPr>
            </w:pPr>
            <w:r w:rsidRPr="00E84F65">
              <w:rPr>
                <w:rFonts w:eastAsia="Calibri" w:cs="Times New Roman"/>
                <w:color w:val="000000"/>
                <w:sz w:val="20"/>
                <w:szCs w:val="20"/>
              </w:rPr>
              <w:t>55,33</w:t>
            </w:r>
            <w:r w:rsidR="00E84F65" w:rsidRPr="00E84F65">
              <w:rPr>
                <w:rFonts w:eastAsia="Calibri" w:cs="Times New Roman"/>
                <w:color w:val="000000"/>
                <w:sz w:val="20"/>
                <w:szCs w:val="20"/>
              </w:rPr>
              <w:t>±6,12</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E84F65" w:rsidRDefault="0089494E" w:rsidP="00005F44">
            <w:pPr>
              <w:spacing w:line="240" w:lineRule="auto"/>
              <w:ind w:firstLine="0"/>
              <w:rPr>
                <w:rFonts w:eastAsia="Calibri" w:cs="Times New Roman"/>
                <w:color w:val="000000"/>
                <w:sz w:val="20"/>
                <w:szCs w:val="20"/>
              </w:rPr>
            </w:pPr>
            <w:r w:rsidRPr="00E84F65">
              <w:rPr>
                <w:rFonts w:eastAsia="Calibri" w:cs="Times New Roman"/>
                <w:color w:val="000000"/>
                <w:sz w:val="20"/>
                <w:szCs w:val="20"/>
              </w:rPr>
              <w:t>20,86</w:t>
            </w:r>
            <w:r w:rsidR="00E84F65" w:rsidRPr="00E84F65">
              <w:rPr>
                <w:rFonts w:eastAsia="Calibri" w:cs="Times New Roman"/>
                <w:color w:val="000000"/>
                <w:sz w:val="20"/>
                <w:szCs w:val="20"/>
              </w:rPr>
              <w:t>±3,98</w:t>
            </w:r>
          </w:p>
        </w:tc>
        <w:tc>
          <w:tcPr>
            <w:tcW w:w="685" w:type="dxa"/>
            <w:vMerge/>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23,26</w:t>
            </w:r>
          </w:p>
        </w:tc>
        <w:tc>
          <w:tcPr>
            <w:tcW w:w="723" w:type="dxa"/>
            <w:vMerge/>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b/>
                <w:sz w:val="20"/>
                <w:szCs w:val="20"/>
              </w:rPr>
              <w:t>Gelir Düzeyi</w:t>
            </w:r>
            <w:r w:rsidR="00BB5428" w:rsidRPr="00FD5D78">
              <w:rPr>
                <w:rFonts w:eastAsia="Calibri" w:cs="Times New Roman"/>
                <w:b/>
                <w:sz w:val="20"/>
                <w:szCs w:val="20"/>
              </w:rPr>
              <w:t>**</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p>
        </w:tc>
        <w:tc>
          <w:tcPr>
            <w:tcW w:w="1239" w:type="dxa"/>
          </w:tcPr>
          <w:p w:rsidR="0089494E" w:rsidRPr="00FD5D78" w:rsidRDefault="0089494E" w:rsidP="00005F44">
            <w:pPr>
              <w:spacing w:line="240" w:lineRule="auto"/>
              <w:ind w:firstLine="0"/>
              <w:rPr>
                <w:rFonts w:eastAsia="Calibri" w:cs="Times New Roman"/>
                <w:color w:val="000000"/>
                <w:sz w:val="20"/>
                <w:szCs w:val="20"/>
              </w:rPr>
            </w:pPr>
          </w:p>
        </w:tc>
        <w:tc>
          <w:tcPr>
            <w:tcW w:w="792" w:type="dxa"/>
            <w:vMerge w:val="restart"/>
          </w:tcPr>
          <w:p w:rsidR="0089494E" w:rsidRPr="00FD5D78" w:rsidRDefault="0089494E" w:rsidP="00005F44">
            <w:pPr>
              <w:spacing w:line="240" w:lineRule="atLeast"/>
              <w:ind w:firstLine="0"/>
              <w:rPr>
                <w:rFonts w:eastAsia="Calibri" w:cs="Times New Roman"/>
                <w:color w:val="FF0000"/>
                <w:sz w:val="20"/>
                <w:szCs w:val="20"/>
              </w:rPr>
            </w:pPr>
            <w:r w:rsidRPr="00FD5D78">
              <w:rPr>
                <w:rFonts w:eastAsia="Calibri" w:cs="Times New Roman"/>
                <w:b/>
                <w:color w:val="FF0000"/>
                <w:sz w:val="20"/>
                <w:szCs w:val="20"/>
              </w:rPr>
              <w:t>3</w:t>
            </w:r>
            <w:r w:rsidRPr="00FD5D78">
              <w:rPr>
                <w:rFonts w:eastAsia="Calibri" w:cs="Times New Roman"/>
                <w:color w:val="FF0000"/>
                <w:sz w:val="20"/>
                <w:szCs w:val="20"/>
              </w:rPr>
              <w:t>,731;</w:t>
            </w:r>
          </w:p>
          <w:p w:rsidR="0089494E" w:rsidRPr="00FD5D78" w:rsidRDefault="0089494E" w:rsidP="00005F44">
            <w:pPr>
              <w:spacing w:line="240" w:lineRule="atLeast"/>
              <w:ind w:firstLine="0"/>
              <w:rPr>
                <w:rFonts w:eastAsia="Calibri" w:cs="Times New Roman"/>
                <w:color w:val="FF0000"/>
                <w:sz w:val="20"/>
                <w:szCs w:val="20"/>
              </w:rPr>
            </w:pPr>
            <w:r w:rsidRPr="00FD5D78">
              <w:rPr>
                <w:rFonts w:eastAsia="Calibri" w:cs="Times New Roman"/>
                <w:color w:val="FF0000"/>
                <w:sz w:val="20"/>
                <w:szCs w:val="20"/>
              </w:rPr>
              <w:t>0,025</w:t>
            </w:r>
          </w:p>
        </w:tc>
        <w:tc>
          <w:tcPr>
            <w:tcW w:w="1163" w:type="dxa"/>
          </w:tcPr>
          <w:p w:rsidR="0089494E" w:rsidRPr="00FD5D78" w:rsidRDefault="0089494E" w:rsidP="00005F44">
            <w:pPr>
              <w:spacing w:line="240" w:lineRule="auto"/>
              <w:ind w:firstLine="0"/>
              <w:rPr>
                <w:rFonts w:eastAsia="Calibri" w:cs="Times New Roman"/>
                <w:color w:val="000000"/>
                <w:sz w:val="20"/>
                <w:szCs w:val="20"/>
              </w:rPr>
            </w:pPr>
          </w:p>
        </w:tc>
        <w:tc>
          <w:tcPr>
            <w:tcW w:w="856" w:type="dxa"/>
            <w:vMerge w:val="restart"/>
          </w:tcPr>
          <w:p w:rsidR="0089494E" w:rsidRPr="00FD5D78" w:rsidRDefault="0089494E" w:rsidP="00005F44">
            <w:pPr>
              <w:spacing w:line="240" w:lineRule="atLeast"/>
              <w:ind w:firstLine="0"/>
              <w:rPr>
                <w:rFonts w:eastAsia="Calibri" w:cs="Times New Roman"/>
                <w:color w:val="FF0000"/>
                <w:sz w:val="20"/>
                <w:szCs w:val="20"/>
              </w:rPr>
            </w:pPr>
            <w:r w:rsidRPr="00FD5D78">
              <w:rPr>
                <w:rFonts w:eastAsia="Calibri" w:cs="Times New Roman"/>
                <w:color w:val="FF0000"/>
                <w:sz w:val="20"/>
                <w:szCs w:val="20"/>
              </w:rPr>
              <w:t>3,348;</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FF0000"/>
                <w:sz w:val="20"/>
                <w:szCs w:val="20"/>
              </w:rPr>
              <w:t>0,037</w:t>
            </w: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p>
        </w:tc>
        <w:tc>
          <w:tcPr>
            <w:tcW w:w="685"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3,356;</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0,036</w:t>
            </w: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p>
        </w:tc>
        <w:tc>
          <w:tcPr>
            <w:tcW w:w="723"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1,900;</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0,151</w:t>
            </w: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Alt</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41</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88,02</w:t>
            </w:r>
            <w:r w:rsidR="008C5119" w:rsidRPr="008C5119">
              <w:rPr>
                <w:rFonts w:eastAsia="Calibri" w:cs="Times New Roman"/>
                <w:color w:val="000000"/>
                <w:sz w:val="20"/>
                <w:szCs w:val="20"/>
              </w:rPr>
              <w:t>±</w:t>
            </w:r>
            <w:r w:rsidR="0043264D">
              <w:rPr>
                <w:rFonts w:eastAsia="Calibri" w:cs="Times New Roman"/>
                <w:color w:val="000000"/>
                <w:sz w:val="20"/>
                <w:szCs w:val="20"/>
              </w:rPr>
              <w:t>9,92</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53,43</w:t>
            </w:r>
            <w:r w:rsidR="0043264D" w:rsidRPr="0043264D">
              <w:rPr>
                <w:rFonts w:eastAsia="Calibri" w:cs="Times New Roman"/>
                <w:color w:val="000000"/>
                <w:sz w:val="20"/>
                <w:szCs w:val="20"/>
              </w:rPr>
              <w:t>±</w:t>
            </w:r>
            <w:r w:rsidR="0043264D">
              <w:rPr>
                <w:rFonts w:eastAsia="Calibri" w:cs="Times New Roman"/>
                <w:color w:val="000000"/>
                <w:sz w:val="20"/>
                <w:szCs w:val="20"/>
              </w:rPr>
              <w:t>6,64</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21,41</w:t>
            </w:r>
            <w:r w:rsidR="0043264D" w:rsidRPr="0043264D">
              <w:rPr>
                <w:rFonts w:eastAsia="Calibri" w:cs="Times New Roman"/>
                <w:color w:val="000000"/>
                <w:sz w:val="20"/>
                <w:szCs w:val="20"/>
              </w:rPr>
              <w:t>±</w:t>
            </w:r>
            <w:r w:rsidR="0043264D">
              <w:rPr>
                <w:rFonts w:eastAsia="Calibri" w:cs="Times New Roman"/>
                <w:color w:val="000000"/>
                <w:sz w:val="20"/>
                <w:szCs w:val="20"/>
              </w:rPr>
              <w:t>3,89</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24,00</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Orta</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132</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87,27</w:t>
            </w:r>
            <w:r w:rsidR="008C5119" w:rsidRPr="008C5119">
              <w:rPr>
                <w:rFonts w:eastAsia="Calibri" w:cs="Times New Roman"/>
                <w:color w:val="000000"/>
                <w:sz w:val="20"/>
                <w:szCs w:val="20"/>
              </w:rPr>
              <w:t>±</w:t>
            </w:r>
            <w:r w:rsidR="0043264D">
              <w:rPr>
                <w:rFonts w:eastAsia="Calibri" w:cs="Times New Roman"/>
                <w:color w:val="000000"/>
                <w:sz w:val="20"/>
                <w:szCs w:val="20"/>
              </w:rPr>
              <w:t>10,19</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53,34</w:t>
            </w:r>
            <w:r w:rsidR="0043264D" w:rsidRPr="0043264D">
              <w:rPr>
                <w:rFonts w:eastAsia="Calibri" w:cs="Times New Roman"/>
                <w:color w:val="000000"/>
                <w:sz w:val="20"/>
                <w:szCs w:val="20"/>
              </w:rPr>
              <w:t>±</w:t>
            </w:r>
            <w:r w:rsidR="0043264D">
              <w:rPr>
                <w:rFonts w:eastAsia="Calibri" w:cs="Times New Roman"/>
                <w:color w:val="000000"/>
                <w:sz w:val="20"/>
                <w:szCs w:val="20"/>
              </w:rPr>
              <w:t>7,18</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22,07</w:t>
            </w:r>
            <w:r w:rsidR="0043264D" w:rsidRPr="0043264D">
              <w:rPr>
                <w:rFonts w:eastAsia="Calibri" w:cs="Times New Roman"/>
                <w:color w:val="000000"/>
                <w:sz w:val="20"/>
                <w:szCs w:val="20"/>
              </w:rPr>
              <w:t>±</w:t>
            </w:r>
            <w:r w:rsidR="0043264D">
              <w:rPr>
                <w:rFonts w:eastAsia="Calibri" w:cs="Times New Roman"/>
                <w:color w:val="000000"/>
                <w:sz w:val="20"/>
                <w:szCs w:val="20"/>
              </w:rPr>
              <w:t>3,93</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24,56</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Üst</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127</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90,94</w:t>
            </w:r>
            <w:r w:rsidR="008C5119" w:rsidRPr="008C5119">
              <w:rPr>
                <w:rFonts w:eastAsia="Calibri" w:cs="Times New Roman"/>
                <w:color w:val="000000"/>
                <w:sz w:val="20"/>
                <w:szCs w:val="20"/>
              </w:rPr>
              <w:t>±</w:t>
            </w:r>
            <w:r w:rsidR="0043264D">
              <w:rPr>
                <w:rFonts w:eastAsia="Calibri" w:cs="Times New Roman"/>
                <w:color w:val="000000"/>
                <w:sz w:val="20"/>
                <w:szCs w:val="20"/>
              </w:rPr>
              <w:t>12,19</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55,67</w:t>
            </w:r>
            <w:r w:rsidR="0043264D" w:rsidRPr="0043264D">
              <w:rPr>
                <w:rFonts w:eastAsia="Calibri" w:cs="Times New Roman"/>
                <w:color w:val="000000"/>
                <w:sz w:val="20"/>
                <w:szCs w:val="20"/>
              </w:rPr>
              <w:t>±</w:t>
            </w:r>
            <w:r w:rsidR="0043264D">
              <w:rPr>
                <w:rFonts w:eastAsia="Calibri" w:cs="Times New Roman"/>
                <w:color w:val="000000"/>
                <w:sz w:val="20"/>
                <w:szCs w:val="20"/>
              </w:rPr>
              <w:t>8,34</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20,73</w:t>
            </w:r>
            <w:r w:rsidR="0043264D" w:rsidRPr="0043264D">
              <w:rPr>
                <w:rFonts w:eastAsia="Calibri" w:cs="Times New Roman"/>
                <w:color w:val="000000"/>
                <w:sz w:val="20"/>
                <w:szCs w:val="20"/>
              </w:rPr>
              <w:t>±</w:t>
            </w:r>
            <w:r w:rsidR="0043264D">
              <w:rPr>
                <w:rFonts w:eastAsia="Calibri" w:cs="Times New Roman"/>
                <w:color w:val="000000"/>
                <w:sz w:val="20"/>
                <w:szCs w:val="20"/>
              </w:rPr>
              <w:t>4,48</w:t>
            </w:r>
          </w:p>
        </w:tc>
        <w:tc>
          <w:tcPr>
            <w:tcW w:w="685" w:type="dxa"/>
            <w:vMerge/>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23,52</w:t>
            </w:r>
          </w:p>
        </w:tc>
        <w:tc>
          <w:tcPr>
            <w:tcW w:w="723" w:type="dxa"/>
            <w:vMerge/>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51"/>
          <w:jc w:val="center"/>
        </w:trPr>
        <w:tc>
          <w:tcPr>
            <w:tcW w:w="2009" w:type="dxa"/>
          </w:tcPr>
          <w:p w:rsidR="0089494E" w:rsidRPr="00FD5D78" w:rsidRDefault="0089494E" w:rsidP="008C5119">
            <w:pPr>
              <w:spacing w:line="240" w:lineRule="atLeast"/>
              <w:ind w:firstLine="0"/>
              <w:jc w:val="left"/>
              <w:rPr>
                <w:rFonts w:eastAsia="Calibri" w:cs="Times New Roman"/>
                <w:b/>
                <w:sz w:val="20"/>
                <w:szCs w:val="20"/>
              </w:rPr>
            </w:pPr>
            <w:r w:rsidRPr="00FD5D78">
              <w:rPr>
                <w:rFonts w:eastAsia="Calibri" w:cs="Times New Roman"/>
                <w:b/>
                <w:sz w:val="20"/>
                <w:szCs w:val="20"/>
              </w:rPr>
              <w:t>Birlikte Yaşadığı Kişi</w:t>
            </w:r>
            <w:r w:rsidR="00BB5428" w:rsidRPr="00FD5D78">
              <w:rPr>
                <w:rFonts w:eastAsia="Calibri" w:cs="Times New Roman"/>
                <w:b/>
                <w:sz w:val="20"/>
                <w:szCs w:val="20"/>
              </w:rPr>
              <w:t>**</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p>
        </w:tc>
        <w:tc>
          <w:tcPr>
            <w:tcW w:w="1239" w:type="dxa"/>
          </w:tcPr>
          <w:p w:rsidR="0089494E" w:rsidRPr="00FD5D78" w:rsidRDefault="0089494E" w:rsidP="00005F44">
            <w:pPr>
              <w:spacing w:line="240" w:lineRule="auto"/>
              <w:ind w:firstLine="0"/>
              <w:rPr>
                <w:rFonts w:eastAsia="Calibri" w:cs="Times New Roman"/>
                <w:color w:val="000000"/>
                <w:sz w:val="20"/>
                <w:szCs w:val="20"/>
              </w:rPr>
            </w:pPr>
          </w:p>
        </w:tc>
        <w:tc>
          <w:tcPr>
            <w:tcW w:w="792"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0,309;</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0,734</w:t>
            </w:r>
          </w:p>
        </w:tc>
        <w:tc>
          <w:tcPr>
            <w:tcW w:w="1163" w:type="dxa"/>
          </w:tcPr>
          <w:p w:rsidR="0089494E" w:rsidRPr="00FD5D78" w:rsidRDefault="0089494E" w:rsidP="00005F44">
            <w:pPr>
              <w:spacing w:line="240" w:lineRule="auto"/>
              <w:ind w:firstLine="0"/>
              <w:rPr>
                <w:rFonts w:eastAsia="Calibri" w:cs="Times New Roman"/>
                <w:color w:val="000000"/>
                <w:sz w:val="20"/>
                <w:szCs w:val="20"/>
              </w:rPr>
            </w:pPr>
          </w:p>
        </w:tc>
        <w:tc>
          <w:tcPr>
            <w:tcW w:w="856"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0,233;</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0,792</w:t>
            </w: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p>
        </w:tc>
        <w:tc>
          <w:tcPr>
            <w:tcW w:w="685"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0,486;</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0,616</w:t>
            </w: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p>
        </w:tc>
        <w:tc>
          <w:tcPr>
            <w:tcW w:w="723"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0,853;</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0,427</w:t>
            </w: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Aile Üyeleri</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41</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87,95</w:t>
            </w:r>
            <w:r w:rsidR="008C5119" w:rsidRPr="008C5119">
              <w:rPr>
                <w:rFonts w:eastAsia="Calibri" w:cs="Times New Roman"/>
                <w:color w:val="000000"/>
                <w:sz w:val="20"/>
                <w:szCs w:val="20"/>
              </w:rPr>
              <w:t>±</w:t>
            </w:r>
            <w:r w:rsidR="00C75BD4">
              <w:rPr>
                <w:rFonts w:eastAsia="Calibri" w:cs="Times New Roman"/>
                <w:color w:val="000000"/>
                <w:sz w:val="20"/>
                <w:szCs w:val="20"/>
              </w:rPr>
              <w:t>13,65</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C75BD4" w:rsidRDefault="0089494E" w:rsidP="00005F44">
            <w:pPr>
              <w:spacing w:line="240" w:lineRule="auto"/>
              <w:ind w:firstLine="0"/>
              <w:rPr>
                <w:rFonts w:eastAsia="Calibri" w:cs="Times New Roman"/>
                <w:color w:val="000000"/>
                <w:sz w:val="20"/>
                <w:szCs w:val="20"/>
              </w:rPr>
            </w:pPr>
            <w:r w:rsidRPr="00C75BD4">
              <w:rPr>
                <w:rFonts w:eastAsia="Calibri" w:cs="Times New Roman"/>
                <w:color w:val="000000"/>
                <w:sz w:val="20"/>
                <w:szCs w:val="20"/>
              </w:rPr>
              <w:t>53,63</w:t>
            </w:r>
            <w:r w:rsidR="00C75BD4" w:rsidRPr="00C75BD4">
              <w:rPr>
                <w:rFonts w:eastAsia="Calibri" w:cs="Times New Roman"/>
                <w:color w:val="000000"/>
                <w:sz w:val="20"/>
                <w:szCs w:val="20"/>
              </w:rPr>
              <w:t>±9,55</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C75BD4" w:rsidRDefault="0089494E" w:rsidP="00005F44">
            <w:pPr>
              <w:spacing w:line="240" w:lineRule="auto"/>
              <w:ind w:firstLine="0"/>
              <w:rPr>
                <w:rFonts w:eastAsia="Calibri" w:cs="Times New Roman"/>
                <w:color w:val="000000"/>
                <w:sz w:val="20"/>
                <w:szCs w:val="20"/>
              </w:rPr>
            </w:pPr>
            <w:r w:rsidRPr="00C75BD4">
              <w:rPr>
                <w:rFonts w:eastAsia="Calibri" w:cs="Times New Roman"/>
                <w:color w:val="000000"/>
                <w:sz w:val="20"/>
                <w:szCs w:val="20"/>
              </w:rPr>
              <w:t>21,68</w:t>
            </w:r>
            <w:r w:rsidR="00C75BD4" w:rsidRPr="00C75BD4">
              <w:rPr>
                <w:rFonts w:eastAsia="Calibri" w:cs="Times New Roman"/>
                <w:color w:val="000000"/>
                <w:sz w:val="20"/>
                <w:szCs w:val="20"/>
              </w:rPr>
              <w:t>±4,69</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23,8</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Eşiyle</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163</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88,81</w:t>
            </w:r>
            <w:r w:rsidR="008C5119" w:rsidRPr="008C5119">
              <w:rPr>
                <w:rFonts w:eastAsia="Calibri" w:cs="Times New Roman"/>
                <w:color w:val="000000"/>
                <w:sz w:val="20"/>
                <w:szCs w:val="20"/>
              </w:rPr>
              <w:t>±</w:t>
            </w:r>
            <w:r w:rsidR="00C75BD4">
              <w:rPr>
                <w:rFonts w:eastAsia="Calibri" w:cs="Times New Roman"/>
                <w:color w:val="000000"/>
                <w:sz w:val="20"/>
                <w:szCs w:val="20"/>
              </w:rPr>
              <w:t>11,37</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C75BD4" w:rsidRDefault="0089494E" w:rsidP="00005F44">
            <w:pPr>
              <w:spacing w:line="240" w:lineRule="auto"/>
              <w:ind w:firstLine="0"/>
              <w:rPr>
                <w:rFonts w:eastAsia="Calibri" w:cs="Times New Roman"/>
                <w:color w:val="000000"/>
                <w:sz w:val="20"/>
                <w:szCs w:val="20"/>
              </w:rPr>
            </w:pPr>
            <w:r w:rsidRPr="00C75BD4">
              <w:rPr>
                <w:rFonts w:eastAsia="Calibri" w:cs="Times New Roman"/>
                <w:color w:val="000000"/>
                <w:sz w:val="20"/>
                <w:szCs w:val="20"/>
              </w:rPr>
              <w:t>54,36</w:t>
            </w:r>
            <w:r w:rsidR="00C75BD4" w:rsidRPr="00C75BD4">
              <w:rPr>
                <w:rFonts w:eastAsia="Calibri" w:cs="Times New Roman"/>
                <w:color w:val="000000"/>
                <w:sz w:val="20"/>
                <w:szCs w:val="20"/>
              </w:rPr>
              <w:t>±7,90</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C75BD4" w:rsidRDefault="0089494E" w:rsidP="00005F44">
            <w:pPr>
              <w:spacing w:line="240" w:lineRule="auto"/>
              <w:ind w:firstLine="0"/>
              <w:rPr>
                <w:rFonts w:eastAsia="Calibri" w:cs="Times New Roman"/>
                <w:color w:val="000000"/>
                <w:sz w:val="20"/>
                <w:szCs w:val="20"/>
              </w:rPr>
            </w:pPr>
            <w:r w:rsidRPr="00C75BD4">
              <w:rPr>
                <w:rFonts w:eastAsia="Calibri" w:cs="Times New Roman"/>
                <w:color w:val="000000"/>
                <w:sz w:val="20"/>
                <w:szCs w:val="20"/>
              </w:rPr>
              <w:t>21,55</w:t>
            </w:r>
            <w:r w:rsidR="00C75BD4" w:rsidRPr="00C75BD4">
              <w:rPr>
                <w:rFonts w:eastAsia="Calibri" w:cs="Times New Roman"/>
                <w:color w:val="000000"/>
                <w:sz w:val="20"/>
                <w:szCs w:val="20"/>
              </w:rPr>
              <w:t>±4,28</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24,34</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21"/>
          <w:jc w:val="center"/>
        </w:trPr>
        <w:tc>
          <w:tcPr>
            <w:tcW w:w="2009"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Tek Başına</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96</w:t>
            </w:r>
          </w:p>
        </w:tc>
        <w:tc>
          <w:tcPr>
            <w:tcW w:w="1239" w:type="dxa"/>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89,5</w:t>
            </w:r>
            <w:r w:rsidR="008C5119" w:rsidRPr="008C5119">
              <w:rPr>
                <w:rFonts w:eastAsia="Calibri" w:cs="Times New Roman"/>
                <w:color w:val="000000"/>
                <w:sz w:val="20"/>
                <w:szCs w:val="20"/>
              </w:rPr>
              <w:t>±</w:t>
            </w:r>
            <w:r w:rsidR="00C75BD4">
              <w:rPr>
                <w:rFonts w:eastAsia="Calibri" w:cs="Times New Roman"/>
                <w:color w:val="000000"/>
                <w:sz w:val="20"/>
                <w:szCs w:val="20"/>
              </w:rPr>
              <w:t>11,15</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C75BD4" w:rsidRDefault="0089494E" w:rsidP="00005F44">
            <w:pPr>
              <w:spacing w:line="240" w:lineRule="auto"/>
              <w:ind w:firstLine="0"/>
              <w:rPr>
                <w:rFonts w:eastAsia="Calibri" w:cs="Times New Roman"/>
                <w:color w:val="000000"/>
                <w:sz w:val="20"/>
                <w:szCs w:val="20"/>
              </w:rPr>
            </w:pPr>
            <w:r w:rsidRPr="00C75BD4">
              <w:rPr>
                <w:rFonts w:eastAsia="Calibri" w:cs="Times New Roman"/>
                <w:color w:val="000000"/>
                <w:sz w:val="20"/>
                <w:szCs w:val="20"/>
              </w:rPr>
              <w:t>54,61</w:t>
            </w:r>
            <w:r w:rsidR="00C75BD4" w:rsidRPr="00C75BD4">
              <w:rPr>
                <w:rFonts w:eastAsia="Calibri" w:cs="Times New Roman"/>
                <w:color w:val="000000"/>
                <w:sz w:val="20"/>
                <w:szCs w:val="20"/>
              </w:rPr>
              <w:t>±6,39</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Borders>
              <w:bottom w:val="single" w:sz="4" w:space="0" w:color="404040" w:themeColor="text1" w:themeTint="BF"/>
            </w:tcBorders>
          </w:tcPr>
          <w:p w:rsidR="0089494E" w:rsidRPr="00C75BD4" w:rsidRDefault="0089494E" w:rsidP="00005F44">
            <w:pPr>
              <w:spacing w:line="240" w:lineRule="auto"/>
              <w:ind w:firstLine="0"/>
              <w:rPr>
                <w:rFonts w:eastAsia="Calibri" w:cs="Times New Roman"/>
                <w:color w:val="000000"/>
                <w:sz w:val="20"/>
                <w:szCs w:val="20"/>
              </w:rPr>
            </w:pPr>
            <w:r w:rsidRPr="00C75BD4">
              <w:rPr>
                <w:rFonts w:eastAsia="Calibri" w:cs="Times New Roman"/>
                <w:color w:val="000000"/>
                <w:sz w:val="20"/>
                <w:szCs w:val="20"/>
              </w:rPr>
              <w:t>21,07</w:t>
            </w:r>
            <w:r w:rsidR="00C75BD4" w:rsidRPr="00C75BD4">
              <w:rPr>
                <w:rFonts w:eastAsia="Calibri" w:cs="Times New Roman"/>
                <w:color w:val="000000"/>
                <w:sz w:val="20"/>
                <w:szCs w:val="20"/>
              </w:rPr>
              <w:t>±3,85</w:t>
            </w:r>
          </w:p>
        </w:tc>
        <w:tc>
          <w:tcPr>
            <w:tcW w:w="685" w:type="dxa"/>
            <w:vMerge/>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r w:rsidRPr="00FD5D78">
              <w:rPr>
                <w:rFonts w:eastAsia="Calibri" w:cs="Times New Roman"/>
                <w:color w:val="000000"/>
                <w:sz w:val="20"/>
                <w:szCs w:val="20"/>
              </w:rPr>
              <w:t>23,64</w:t>
            </w:r>
          </w:p>
        </w:tc>
        <w:tc>
          <w:tcPr>
            <w:tcW w:w="723" w:type="dxa"/>
            <w:vMerge/>
            <w:tcBorders>
              <w:bottom w:val="single" w:sz="4" w:space="0" w:color="404040" w:themeColor="text1" w:themeTint="BF"/>
            </w:tcBorders>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C5119" w:rsidP="008C5119">
            <w:pPr>
              <w:spacing w:line="240" w:lineRule="atLeast"/>
              <w:ind w:firstLine="0"/>
              <w:jc w:val="left"/>
              <w:rPr>
                <w:rFonts w:eastAsia="Calibri" w:cs="Times New Roman"/>
                <w:b/>
                <w:sz w:val="20"/>
                <w:szCs w:val="20"/>
              </w:rPr>
            </w:pPr>
            <w:r>
              <w:rPr>
                <w:rFonts w:eastAsia="Calibri" w:cs="Times New Roman"/>
                <w:b/>
                <w:color w:val="000000"/>
                <w:sz w:val="20"/>
                <w:szCs w:val="20"/>
              </w:rPr>
              <w:t xml:space="preserve">Görüşülen </w:t>
            </w:r>
            <w:r w:rsidR="0089494E" w:rsidRPr="00FD5D78">
              <w:rPr>
                <w:rFonts w:eastAsia="Calibri" w:cs="Times New Roman"/>
                <w:b/>
                <w:color w:val="000000"/>
                <w:sz w:val="20"/>
                <w:szCs w:val="20"/>
              </w:rPr>
              <w:t>Kişi Sayısı</w:t>
            </w:r>
            <w:r w:rsidR="00BB5428" w:rsidRPr="00FD5D78">
              <w:rPr>
                <w:rFonts w:eastAsia="Calibri" w:cs="Times New Roman"/>
                <w:b/>
                <w:color w:val="000000"/>
                <w:sz w:val="20"/>
                <w:szCs w:val="20"/>
              </w:rPr>
              <w:t>*</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p>
        </w:tc>
        <w:tc>
          <w:tcPr>
            <w:tcW w:w="1239" w:type="dxa"/>
          </w:tcPr>
          <w:p w:rsidR="0089494E" w:rsidRPr="00FD5D78" w:rsidRDefault="0089494E" w:rsidP="00005F44">
            <w:pPr>
              <w:spacing w:line="240" w:lineRule="auto"/>
              <w:ind w:firstLine="0"/>
              <w:rPr>
                <w:rFonts w:eastAsia="Calibri" w:cs="Times New Roman"/>
                <w:color w:val="000000"/>
                <w:sz w:val="20"/>
                <w:szCs w:val="20"/>
              </w:rPr>
            </w:pPr>
          </w:p>
        </w:tc>
        <w:tc>
          <w:tcPr>
            <w:tcW w:w="792"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-3,10;</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0,002</w:t>
            </w:r>
          </w:p>
        </w:tc>
        <w:tc>
          <w:tcPr>
            <w:tcW w:w="1163" w:type="dxa"/>
          </w:tcPr>
          <w:p w:rsidR="0089494E" w:rsidRPr="00FD5D78" w:rsidRDefault="0089494E" w:rsidP="00005F44">
            <w:pPr>
              <w:spacing w:line="240" w:lineRule="auto"/>
              <w:ind w:firstLine="0"/>
              <w:rPr>
                <w:rFonts w:eastAsia="Calibri" w:cs="Times New Roman"/>
                <w:color w:val="000000"/>
                <w:sz w:val="20"/>
                <w:szCs w:val="20"/>
              </w:rPr>
            </w:pPr>
          </w:p>
        </w:tc>
        <w:tc>
          <w:tcPr>
            <w:tcW w:w="856"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-2,70;</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0,007</w:t>
            </w:r>
          </w:p>
        </w:tc>
        <w:tc>
          <w:tcPr>
            <w:tcW w:w="1266"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p>
        </w:tc>
        <w:tc>
          <w:tcPr>
            <w:tcW w:w="685"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3,03;</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0,003</w:t>
            </w:r>
          </w:p>
        </w:tc>
        <w:tc>
          <w:tcPr>
            <w:tcW w:w="797" w:type="dxa"/>
            <w:tcBorders>
              <w:bottom w:val="single" w:sz="4" w:space="0" w:color="404040" w:themeColor="text1" w:themeTint="BF"/>
            </w:tcBorders>
          </w:tcPr>
          <w:p w:rsidR="0089494E" w:rsidRPr="00FD5D78" w:rsidRDefault="0089494E" w:rsidP="00005F44">
            <w:pPr>
              <w:spacing w:line="240" w:lineRule="auto"/>
              <w:ind w:firstLine="0"/>
              <w:rPr>
                <w:rFonts w:eastAsia="Calibri" w:cs="Times New Roman"/>
                <w:color w:val="000000"/>
                <w:sz w:val="20"/>
                <w:szCs w:val="20"/>
              </w:rPr>
            </w:pPr>
          </w:p>
        </w:tc>
        <w:tc>
          <w:tcPr>
            <w:tcW w:w="723"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0,58;</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0,561</w:t>
            </w: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sz w:val="20"/>
                <w:szCs w:val="20"/>
                <w:highlight w:val="yellow"/>
              </w:rPr>
            </w:pPr>
            <w:r w:rsidRPr="00FD5D78">
              <w:rPr>
                <w:rFonts w:eastAsia="Calibri" w:cs="Times New Roman"/>
                <w:color w:val="000000"/>
                <w:sz w:val="20"/>
                <w:szCs w:val="20"/>
              </w:rPr>
              <w:t>Üç kişiden az</w:t>
            </w:r>
          </w:p>
        </w:tc>
        <w:tc>
          <w:tcPr>
            <w:tcW w:w="856"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99</w:t>
            </w:r>
          </w:p>
        </w:tc>
        <w:tc>
          <w:tcPr>
            <w:tcW w:w="1239"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86,56</w:t>
            </w:r>
            <w:r w:rsidR="008C5119" w:rsidRPr="008C5119">
              <w:rPr>
                <w:rFonts w:eastAsia="Calibri" w:cs="Times New Roman"/>
                <w:color w:val="000000"/>
                <w:sz w:val="20"/>
                <w:szCs w:val="20"/>
              </w:rPr>
              <w:t>±</w:t>
            </w:r>
            <w:r w:rsidR="00C75BD4">
              <w:rPr>
                <w:rFonts w:eastAsia="Calibri" w:cs="Times New Roman"/>
                <w:color w:val="000000"/>
                <w:sz w:val="20"/>
                <w:szCs w:val="20"/>
              </w:rPr>
              <w:t>7,04</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C75BD4" w:rsidRDefault="0089494E" w:rsidP="00005F44">
            <w:pPr>
              <w:spacing w:line="240" w:lineRule="atLeast"/>
              <w:ind w:firstLine="0"/>
              <w:rPr>
                <w:rFonts w:eastAsia="Calibri" w:cs="Times New Roman"/>
                <w:sz w:val="20"/>
                <w:szCs w:val="20"/>
              </w:rPr>
            </w:pPr>
            <w:r w:rsidRPr="00C75BD4">
              <w:rPr>
                <w:rFonts w:eastAsia="Calibri" w:cs="Times New Roman"/>
                <w:color w:val="000000"/>
                <w:sz w:val="20"/>
                <w:szCs w:val="20"/>
              </w:rPr>
              <w:t>52,86</w:t>
            </w:r>
            <w:r w:rsidR="00C75BD4" w:rsidRPr="00C75BD4">
              <w:rPr>
                <w:rFonts w:eastAsia="Calibri" w:cs="Times New Roman"/>
                <w:color w:val="000000"/>
                <w:sz w:val="20"/>
                <w:szCs w:val="20"/>
              </w:rPr>
              <w:t>±5,50</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Pr>
          <w:p w:rsidR="0089494E" w:rsidRPr="00C75BD4" w:rsidRDefault="0089494E" w:rsidP="00005F44">
            <w:pPr>
              <w:spacing w:line="240" w:lineRule="atLeast"/>
              <w:ind w:firstLine="0"/>
              <w:rPr>
                <w:rFonts w:eastAsia="Calibri" w:cs="Times New Roman"/>
                <w:sz w:val="20"/>
                <w:szCs w:val="20"/>
              </w:rPr>
            </w:pPr>
            <w:r w:rsidRPr="00C75BD4">
              <w:rPr>
                <w:rFonts w:eastAsia="Calibri" w:cs="Times New Roman"/>
                <w:color w:val="000000"/>
                <w:sz w:val="20"/>
                <w:szCs w:val="20"/>
              </w:rPr>
              <w:t>22,30</w:t>
            </w:r>
            <w:r w:rsidR="00C75BD4" w:rsidRPr="00C75BD4">
              <w:rPr>
                <w:rFonts w:eastAsia="Calibri" w:cs="Times New Roman"/>
                <w:color w:val="000000"/>
                <w:sz w:val="20"/>
                <w:szCs w:val="20"/>
              </w:rPr>
              <w:t>±2,84</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24,26</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sz w:val="20"/>
                <w:szCs w:val="20"/>
                <w:highlight w:val="yellow"/>
              </w:rPr>
            </w:pPr>
            <w:r w:rsidRPr="00FD5D78">
              <w:rPr>
                <w:rFonts w:eastAsia="Calibri" w:cs="Times New Roman"/>
                <w:color w:val="000000"/>
                <w:sz w:val="20"/>
                <w:szCs w:val="20"/>
              </w:rPr>
              <w:t>Üç ve daha fazla</w:t>
            </w:r>
          </w:p>
        </w:tc>
        <w:tc>
          <w:tcPr>
            <w:tcW w:w="856"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201</w:t>
            </w:r>
          </w:p>
        </w:tc>
        <w:tc>
          <w:tcPr>
            <w:tcW w:w="1239"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90,09</w:t>
            </w:r>
            <w:r w:rsidR="008C5119" w:rsidRPr="008C5119">
              <w:rPr>
                <w:rFonts w:eastAsia="Calibri" w:cs="Times New Roman"/>
                <w:color w:val="000000"/>
                <w:sz w:val="20"/>
                <w:szCs w:val="20"/>
              </w:rPr>
              <w:t>±</w:t>
            </w:r>
            <w:r w:rsidR="00C75BD4">
              <w:rPr>
                <w:rFonts w:eastAsia="Calibri" w:cs="Times New Roman"/>
                <w:color w:val="000000"/>
                <w:sz w:val="20"/>
                <w:szCs w:val="20"/>
              </w:rPr>
              <w:t>12,53</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C75BD4" w:rsidRDefault="0089494E" w:rsidP="00005F44">
            <w:pPr>
              <w:spacing w:line="240" w:lineRule="atLeast"/>
              <w:ind w:firstLine="0"/>
              <w:rPr>
                <w:rFonts w:eastAsia="Calibri" w:cs="Times New Roman"/>
                <w:sz w:val="20"/>
                <w:szCs w:val="20"/>
              </w:rPr>
            </w:pPr>
            <w:r w:rsidRPr="00C75BD4">
              <w:rPr>
                <w:rFonts w:eastAsia="Calibri" w:cs="Times New Roman"/>
                <w:color w:val="000000"/>
                <w:sz w:val="20"/>
                <w:szCs w:val="20"/>
              </w:rPr>
              <w:t>55,07</w:t>
            </w:r>
            <w:r w:rsidR="00C75BD4" w:rsidRPr="00C75BD4">
              <w:rPr>
                <w:rFonts w:eastAsia="Calibri" w:cs="Times New Roman"/>
                <w:color w:val="000000"/>
                <w:sz w:val="20"/>
                <w:szCs w:val="20"/>
              </w:rPr>
              <w:t>±8,48</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Pr>
          <w:p w:rsidR="0089494E" w:rsidRPr="00C75BD4" w:rsidRDefault="0089494E" w:rsidP="00005F44">
            <w:pPr>
              <w:spacing w:line="240" w:lineRule="atLeast"/>
              <w:ind w:firstLine="0"/>
              <w:rPr>
                <w:rFonts w:eastAsia="Calibri" w:cs="Times New Roman"/>
                <w:sz w:val="20"/>
                <w:szCs w:val="20"/>
              </w:rPr>
            </w:pPr>
            <w:r w:rsidRPr="00C75BD4">
              <w:rPr>
                <w:rFonts w:eastAsia="Calibri" w:cs="Times New Roman"/>
                <w:color w:val="000000"/>
                <w:sz w:val="20"/>
                <w:szCs w:val="20"/>
              </w:rPr>
              <w:t>20,98</w:t>
            </w:r>
            <w:r w:rsidR="00C75BD4" w:rsidRPr="00C75BD4">
              <w:rPr>
                <w:rFonts w:eastAsia="Calibri" w:cs="Times New Roman"/>
                <w:color w:val="000000"/>
                <w:sz w:val="20"/>
                <w:szCs w:val="20"/>
              </w:rPr>
              <w:t>±4,67</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23,94</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472"/>
          <w:jc w:val="center"/>
        </w:trPr>
        <w:tc>
          <w:tcPr>
            <w:tcW w:w="2009" w:type="dxa"/>
            <w:vAlign w:val="center"/>
          </w:tcPr>
          <w:p w:rsidR="0089494E" w:rsidRPr="00FD5D78" w:rsidRDefault="0089494E" w:rsidP="00005F44">
            <w:pPr>
              <w:spacing w:line="240" w:lineRule="atLeast"/>
              <w:ind w:firstLine="0"/>
              <w:rPr>
                <w:rFonts w:eastAsia="Calibri" w:cs="Times New Roman"/>
                <w:sz w:val="20"/>
                <w:szCs w:val="20"/>
                <w:highlight w:val="yellow"/>
              </w:rPr>
            </w:pPr>
            <w:r w:rsidRPr="00FD5D78">
              <w:rPr>
                <w:rFonts w:eastAsia="Calibri" w:cs="Times New Roman"/>
                <w:b/>
                <w:color w:val="000000"/>
                <w:sz w:val="20"/>
                <w:szCs w:val="20"/>
              </w:rPr>
              <w:t>Evcil Hayvan Olma Durumu</w:t>
            </w:r>
            <w:r w:rsidR="00BB5428" w:rsidRPr="00FD5D78">
              <w:rPr>
                <w:rFonts w:eastAsia="Calibri" w:cs="Times New Roman"/>
                <w:b/>
                <w:color w:val="000000"/>
                <w:sz w:val="20"/>
                <w:szCs w:val="20"/>
              </w:rPr>
              <w:t>*</w:t>
            </w:r>
          </w:p>
        </w:tc>
        <w:tc>
          <w:tcPr>
            <w:tcW w:w="856" w:type="dxa"/>
          </w:tcPr>
          <w:p w:rsidR="0089494E" w:rsidRPr="00FD5D78" w:rsidRDefault="0089494E" w:rsidP="00005F44">
            <w:pPr>
              <w:spacing w:line="240" w:lineRule="atLeast"/>
              <w:ind w:firstLine="0"/>
              <w:rPr>
                <w:rFonts w:eastAsia="Calibri" w:cs="Times New Roman"/>
                <w:b/>
                <w:sz w:val="20"/>
                <w:szCs w:val="20"/>
              </w:rPr>
            </w:pPr>
          </w:p>
        </w:tc>
        <w:tc>
          <w:tcPr>
            <w:tcW w:w="1239" w:type="dxa"/>
          </w:tcPr>
          <w:p w:rsidR="0089494E" w:rsidRPr="00FD5D78" w:rsidRDefault="0089494E" w:rsidP="00005F44">
            <w:pPr>
              <w:spacing w:line="240" w:lineRule="atLeast"/>
              <w:ind w:firstLine="0"/>
              <w:rPr>
                <w:rFonts w:eastAsia="Calibri" w:cs="Times New Roman"/>
                <w:sz w:val="20"/>
                <w:szCs w:val="20"/>
              </w:rPr>
            </w:pPr>
          </w:p>
        </w:tc>
        <w:tc>
          <w:tcPr>
            <w:tcW w:w="792" w:type="dxa"/>
            <w:vMerge w:val="restart"/>
          </w:tcPr>
          <w:p w:rsidR="0089494E" w:rsidRPr="00FD5D78" w:rsidRDefault="0089494E" w:rsidP="00005F44">
            <w:pPr>
              <w:spacing w:line="240" w:lineRule="atLeast"/>
              <w:ind w:firstLine="0"/>
              <w:rPr>
                <w:rFonts w:eastAsia="Calibri" w:cs="Times New Roman"/>
                <w:color w:val="FF0000"/>
                <w:sz w:val="20"/>
                <w:szCs w:val="20"/>
              </w:rPr>
            </w:pPr>
            <w:r w:rsidRPr="00FD5D78">
              <w:rPr>
                <w:rFonts w:eastAsia="Calibri" w:cs="Times New Roman"/>
                <w:color w:val="FF0000"/>
                <w:sz w:val="20"/>
                <w:szCs w:val="20"/>
              </w:rPr>
              <w:t>6,93;</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FF0000"/>
                <w:sz w:val="20"/>
                <w:szCs w:val="20"/>
              </w:rPr>
              <w:t>0,000</w:t>
            </w:r>
          </w:p>
        </w:tc>
        <w:tc>
          <w:tcPr>
            <w:tcW w:w="1163" w:type="dxa"/>
          </w:tcPr>
          <w:p w:rsidR="0089494E" w:rsidRPr="00FD5D78" w:rsidRDefault="0089494E" w:rsidP="00005F44">
            <w:pPr>
              <w:spacing w:line="240" w:lineRule="atLeast"/>
              <w:ind w:firstLine="0"/>
              <w:rPr>
                <w:rFonts w:eastAsia="Calibri" w:cs="Times New Roman"/>
                <w:sz w:val="20"/>
                <w:szCs w:val="20"/>
              </w:rPr>
            </w:pPr>
          </w:p>
        </w:tc>
        <w:tc>
          <w:tcPr>
            <w:tcW w:w="856" w:type="dxa"/>
            <w:vMerge w:val="restart"/>
          </w:tcPr>
          <w:p w:rsidR="0089494E" w:rsidRPr="00FD5D78" w:rsidRDefault="0089494E" w:rsidP="00005F44">
            <w:pPr>
              <w:spacing w:line="240" w:lineRule="atLeast"/>
              <w:ind w:firstLine="0"/>
              <w:rPr>
                <w:rFonts w:eastAsia="Calibri" w:cs="Times New Roman"/>
                <w:color w:val="FF0000"/>
                <w:sz w:val="20"/>
                <w:szCs w:val="20"/>
              </w:rPr>
            </w:pPr>
            <w:r w:rsidRPr="00FD5D78">
              <w:rPr>
                <w:rFonts w:eastAsia="Calibri" w:cs="Times New Roman"/>
                <w:color w:val="FF0000"/>
                <w:sz w:val="20"/>
                <w:szCs w:val="20"/>
              </w:rPr>
              <w:t>6,71;</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FF0000"/>
                <w:sz w:val="20"/>
                <w:szCs w:val="20"/>
              </w:rPr>
              <w:t>0,000</w:t>
            </w:r>
          </w:p>
        </w:tc>
        <w:tc>
          <w:tcPr>
            <w:tcW w:w="1266" w:type="dxa"/>
          </w:tcPr>
          <w:p w:rsidR="0089494E" w:rsidRPr="00FD5D78" w:rsidRDefault="0089494E" w:rsidP="00005F44">
            <w:pPr>
              <w:spacing w:line="240" w:lineRule="atLeast"/>
              <w:ind w:firstLine="0"/>
              <w:rPr>
                <w:rFonts w:eastAsia="Calibri" w:cs="Times New Roman"/>
                <w:sz w:val="20"/>
                <w:szCs w:val="20"/>
              </w:rPr>
            </w:pPr>
          </w:p>
        </w:tc>
        <w:tc>
          <w:tcPr>
            <w:tcW w:w="685"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-6,33;</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0,000</w:t>
            </w:r>
          </w:p>
        </w:tc>
        <w:tc>
          <w:tcPr>
            <w:tcW w:w="797" w:type="dxa"/>
          </w:tcPr>
          <w:p w:rsidR="0089494E" w:rsidRPr="00FD5D78" w:rsidRDefault="0089494E" w:rsidP="00005F44">
            <w:pPr>
              <w:spacing w:line="240" w:lineRule="atLeast"/>
              <w:ind w:firstLine="0"/>
              <w:rPr>
                <w:rFonts w:eastAsia="Calibri" w:cs="Times New Roman"/>
                <w:sz w:val="20"/>
                <w:szCs w:val="20"/>
              </w:rPr>
            </w:pPr>
          </w:p>
        </w:tc>
        <w:tc>
          <w:tcPr>
            <w:tcW w:w="723"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-3,70;</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0,000</w:t>
            </w: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sz w:val="20"/>
                <w:szCs w:val="20"/>
                <w:highlight w:val="yellow"/>
              </w:rPr>
            </w:pPr>
            <w:r w:rsidRPr="00FD5D78">
              <w:rPr>
                <w:rFonts w:eastAsia="Calibri" w:cs="Times New Roman"/>
                <w:color w:val="000000"/>
                <w:sz w:val="20"/>
                <w:szCs w:val="20"/>
              </w:rPr>
              <w:t>Var</w:t>
            </w:r>
          </w:p>
        </w:tc>
        <w:tc>
          <w:tcPr>
            <w:tcW w:w="856"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91</w:t>
            </w:r>
          </w:p>
        </w:tc>
        <w:tc>
          <w:tcPr>
            <w:tcW w:w="1239"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96,23</w:t>
            </w:r>
            <w:r w:rsidR="008C5119" w:rsidRPr="008C5119">
              <w:rPr>
                <w:rFonts w:eastAsia="Calibri" w:cs="Times New Roman"/>
                <w:color w:val="000000"/>
                <w:sz w:val="20"/>
                <w:szCs w:val="20"/>
              </w:rPr>
              <w:t>±</w:t>
            </w:r>
            <w:r w:rsidR="00C75BD4">
              <w:rPr>
                <w:rFonts w:eastAsia="Calibri" w:cs="Times New Roman"/>
                <w:color w:val="000000"/>
                <w:sz w:val="20"/>
                <w:szCs w:val="20"/>
              </w:rPr>
              <w:t>13,34</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C75BD4" w:rsidRDefault="0089494E" w:rsidP="00005F44">
            <w:pPr>
              <w:spacing w:line="240" w:lineRule="atLeast"/>
              <w:ind w:firstLine="0"/>
              <w:rPr>
                <w:rFonts w:eastAsia="Calibri" w:cs="Times New Roman"/>
                <w:sz w:val="20"/>
                <w:szCs w:val="20"/>
              </w:rPr>
            </w:pPr>
            <w:r w:rsidRPr="00C75BD4">
              <w:rPr>
                <w:rFonts w:eastAsia="Calibri" w:cs="Times New Roman"/>
                <w:color w:val="000000"/>
                <w:sz w:val="20"/>
                <w:szCs w:val="20"/>
              </w:rPr>
              <w:t>59,16</w:t>
            </w:r>
            <w:r w:rsidR="00C75BD4" w:rsidRPr="00C75BD4">
              <w:rPr>
                <w:rFonts w:eastAsia="Calibri" w:cs="Times New Roman"/>
                <w:color w:val="000000"/>
                <w:sz w:val="20"/>
                <w:szCs w:val="20"/>
              </w:rPr>
              <w:t>±9,00</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18,93</w:t>
            </w:r>
            <w:r w:rsidR="00C75BD4" w:rsidRPr="00C75BD4">
              <w:rPr>
                <w:rFonts w:eastAsia="Calibri" w:cs="Times New Roman"/>
                <w:color w:val="000000"/>
                <w:sz w:val="20"/>
                <w:szCs w:val="20"/>
              </w:rPr>
              <w:t>±</w:t>
            </w:r>
            <w:r w:rsidR="00C75BD4">
              <w:rPr>
                <w:rFonts w:eastAsia="Calibri" w:cs="Times New Roman"/>
                <w:color w:val="000000"/>
                <w:sz w:val="20"/>
                <w:szCs w:val="20"/>
              </w:rPr>
              <w:t>4,88</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22,78</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sz w:val="20"/>
                <w:szCs w:val="20"/>
                <w:highlight w:val="yellow"/>
              </w:rPr>
            </w:pPr>
            <w:r w:rsidRPr="00FD5D78">
              <w:rPr>
                <w:rFonts w:eastAsia="Calibri" w:cs="Times New Roman"/>
                <w:color w:val="000000"/>
                <w:sz w:val="20"/>
                <w:szCs w:val="20"/>
              </w:rPr>
              <w:t>Hayır</w:t>
            </w:r>
          </w:p>
        </w:tc>
        <w:tc>
          <w:tcPr>
            <w:tcW w:w="856" w:type="dxa"/>
          </w:tcPr>
          <w:p w:rsidR="0089494E" w:rsidRPr="00FD5D78" w:rsidRDefault="0089494E" w:rsidP="00005F44">
            <w:pPr>
              <w:spacing w:line="240" w:lineRule="atLeast"/>
              <w:ind w:firstLine="0"/>
              <w:rPr>
                <w:rFonts w:eastAsia="Calibri" w:cs="Times New Roman"/>
                <w:b/>
                <w:sz w:val="20"/>
                <w:szCs w:val="20"/>
              </w:rPr>
            </w:pPr>
            <w:r w:rsidRPr="00FD5D78">
              <w:rPr>
                <w:rFonts w:eastAsia="Calibri" w:cs="Times New Roman"/>
                <w:color w:val="000000"/>
                <w:sz w:val="20"/>
                <w:szCs w:val="20"/>
              </w:rPr>
              <w:t>209</w:t>
            </w:r>
          </w:p>
        </w:tc>
        <w:tc>
          <w:tcPr>
            <w:tcW w:w="1239"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85,7</w:t>
            </w:r>
            <w:r w:rsidR="00C75BD4">
              <w:rPr>
                <w:rFonts w:eastAsia="Calibri" w:cs="Times New Roman"/>
                <w:color w:val="000000"/>
                <w:sz w:val="20"/>
                <w:szCs w:val="20"/>
              </w:rPr>
              <w:t>5</w:t>
            </w:r>
            <w:r w:rsidR="008C5119" w:rsidRPr="008C5119">
              <w:rPr>
                <w:rFonts w:eastAsia="Calibri" w:cs="Times New Roman"/>
                <w:color w:val="000000"/>
                <w:sz w:val="20"/>
                <w:szCs w:val="20"/>
              </w:rPr>
              <w:t>±</w:t>
            </w:r>
            <w:r w:rsidR="00C75BD4">
              <w:rPr>
                <w:rFonts w:eastAsia="Calibri" w:cs="Times New Roman"/>
                <w:color w:val="000000"/>
                <w:sz w:val="20"/>
                <w:szCs w:val="20"/>
              </w:rPr>
              <w:t>8,26</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C75BD4" w:rsidRDefault="0089494E" w:rsidP="00005F44">
            <w:pPr>
              <w:spacing w:line="240" w:lineRule="atLeast"/>
              <w:ind w:firstLine="0"/>
              <w:rPr>
                <w:rFonts w:eastAsia="Calibri" w:cs="Times New Roman"/>
                <w:sz w:val="20"/>
                <w:szCs w:val="20"/>
              </w:rPr>
            </w:pPr>
            <w:r w:rsidRPr="00C75BD4">
              <w:rPr>
                <w:rFonts w:eastAsia="Calibri" w:cs="Times New Roman"/>
                <w:color w:val="000000"/>
                <w:sz w:val="20"/>
                <w:szCs w:val="20"/>
              </w:rPr>
              <w:t>52,24</w:t>
            </w:r>
            <w:r w:rsidR="00C75BD4" w:rsidRPr="00C75BD4">
              <w:rPr>
                <w:rFonts w:eastAsia="Calibri" w:cs="Times New Roman"/>
                <w:color w:val="000000"/>
                <w:sz w:val="20"/>
                <w:szCs w:val="20"/>
              </w:rPr>
              <w:t>±5,95</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22,49</w:t>
            </w:r>
            <w:r w:rsidR="00C75BD4" w:rsidRPr="00C75BD4">
              <w:rPr>
                <w:rFonts w:eastAsia="Calibri" w:cs="Times New Roman"/>
                <w:color w:val="000000"/>
                <w:sz w:val="20"/>
                <w:szCs w:val="20"/>
              </w:rPr>
              <w:t>±</w:t>
            </w:r>
            <w:r w:rsidR="00C75BD4">
              <w:rPr>
                <w:rFonts w:eastAsia="Calibri" w:cs="Times New Roman"/>
                <w:color w:val="000000"/>
                <w:sz w:val="20"/>
                <w:szCs w:val="20"/>
              </w:rPr>
              <w:t>3,34</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797" w:type="dxa"/>
            <w:shd w:val="clear" w:color="auto" w:fill="FFFFFF" w:themeFill="background1"/>
          </w:tcPr>
          <w:p w:rsidR="0089494E" w:rsidRPr="00FD5D78" w:rsidRDefault="00EE3DCA" w:rsidP="00005F44">
            <w:pPr>
              <w:spacing w:line="240" w:lineRule="atLeast"/>
              <w:ind w:firstLine="0"/>
              <w:rPr>
                <w:rFonts w:eastAsia="Calibri" w:cs="Times New Roman"/>
                <w:sz w:val="20"/>
                <w:szCs w:val="20"/>
              </w:rPr>
            </w:pPr>
            <w:r w:rsidRPr="00FD5D78">
              <w:rPr>
                <w:rFonts w:eastAsia="Calibri" w:cs="Times New Roman"/>
                <w:sz w:val="20"/>
                <w:szCs w:val="20"/>
              </w:rPr>
              <w:t>24,60</w:t>
            </w:r>
          </w:p>
        </w:tc>
        <w:tc>
          <w:tcPr>
            <w:tcW w:w="723" w:type="dxa"/>
            <w:vMerge/>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b/>
                <w:sz w:val="20"/>
                <w:szCs w:val="20"/>
              </w:rPr>
              <w:t>Yalnızlık Algısı</w:t>
            </w:r>
            <w:r w:rsidR="00BB5428" w:rsidRPr="00FD5D78">
              <w:rPr>
                <w:rFonts w:eastAsia="Calibri" w:cs="Times New Roman"/>
                <w:b/>
                <w:sz w:val="20"/>
                <w:szCs w:val="20"/>
              </w:rPr>
              <w:t>***</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p>
        </w:tc>
        <w:tc>
          <w:tcPr>
            <w:tcW w:w="1239" w:type="dxa"/>
          </w:tcPr>
          <w:p w:rsidR="0089494E" w:rsidRPr="00FD5D78" w:rsidRDefault="0089494E" w:rsidP="00005F44">
            <w:pPr>
              <w:spacing w:line="240" w:lineRule="atLeast"/>
              <w:ind w:firstLine="0"/>
              <w:rPr>
                <w:rFonts w:eastAsia="Calibri" w:cs="Times New Roman"/>
                <w:color w:val="000000"/>
                <w:sz w:val="20"/>
                <w:szCs w:val="20"/>
              </w:rPr>
            </w:pPr>
          </w:p>
        </w:tc>
        <w:tc>
          <w:tcPr>
            <w:tcW w:w="792"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25,26;</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0,000</w:t>
            </w:r>
          </w:p>
        </w:tc>
        <w:tc>
          <w:tcPr>
            <w:tcW w:w="1163" w:type="dxa"/>
          </w:tcPr>
          <w:p w:rsidR="0089494E" w:rsidRPr="00FD5D78" w:rsidRDefault="0089494E" w:rsidP="00005F44">
            <w:pPr>
              <w:spacing w:line="240" w:lineRule="atLeast"/>
              <w:ind w:firstLine="0"/>
              <w:rPr>
                <w:rFonts w:eastAsia="Calibri" w:cs="Times New Roman"/>
                <w:color w:val="000000"/>
                <w:sz w:val="20"/>
                <w:szCs w:val="20"/>
              </w:rPr>
            </w:pPr>
          </w:p>
        </w:tc>
        <w:tc>
          <w:tcPr>
            <w:tcW w:w="856"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33,29;</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0,000</w:t>
            </w:r>
          </w:p>
        </w:tc>
        <w:tc>
          <w:tcPr>
            <w:tcW w:w="1266" w:type="dxa"/>
          </w:tcPr>
          <w:p w:rsidR="0089494E" w:rsidRPr="00FD5D78" w:rsidRDefault="0089494E" w:rsidP="00005F44">
            <w:pPr>
              <w:spacing w:line="240" w:lineRule="atLeast"/>
              <w:ind w:firstLine="0"/>
              <w:rPr>
                <w:rFonts w:eastAsia="Calibri" w:cs="Times New Roman"/>
                <w:color w:val="000000"/>
                <w:sz w:val="20"/>
                <w:szCs w:val="20"/>
              </w:rPr>
            </w:pPr>
          </w:p>
        </w:tc>
        <w:tc>
          <w:tcPr>
            <w:tcW w:w="685" w:type="dxa"/>
            <w:vMerge w:val="restart"/>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8,18;</w:t>
            </w:r>
          </w:p>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sz w:val="20"/>
                <w:szCs w:val="20"/>
              </w:rPr>
              <w:t>0,000</w:t>
            </w:r>
          </w:p>
        </w:tc>
        <w:tc>
          <w:tcPr>
            <w:tcW w:w="1520" w:type="dxa"/>
            <w:gridSpan w:val="2"/>
            <w:vMerge w:val="restart"/>
            <w:shd w:val="clear" w:color="auto" w:fill="FFFFFF" w:themeFill="background1"/>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Düşük</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165</w:t>
            </w:r>
          </w:p>
        </w:tc>
        <w:tc>
          <w:tcPr>
            <w:tcW w:w="1239"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92,21</w:t>
            </w:r>
            <w:r w:rsidR="008C5119" w:rsidRPr="008C5119">
              <w:rPr>
                <w:rFonts w:eastAsia="Calibri" w:cs="Times New Roman"/>
                <w:color w:val="000000"/>
                <w:sz w:val="20"/>
                <w:szCs w:val="20"/>
              </w:rPr>
              <w:t>±</w:t>
            </w:r>
            <w:r w:rsidR="00C75BD4">
              <w:rPr>
                <w:rFonts w:eastAsia="Calibri" w:cs="Times New Roman"/>
                <w:color w:val="000000"/>
                <w:sz w:val="20"/>
                <w:szCs w:val="20"/>
              </w:rPr>
              <w:t>11,89</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56,87</w:t>
            </w:r>
            <w:r w:rsidR="00C75BD4" w:rsidRPr="00C75BD4">
              <w:rPr>
                <w:rFonts w:eastAsia="Calibri" w:cs="Times New Roman"/>
                <w:color w:val="000000"/>
                <w:sz w:val="20"/>
                <w:szCs w:val="20"/>
              </w:rPr>
              <w:t>±</w:t>
            </w:r>
            <w:r w:rsidR="00C75BD4">
              <w:rPr>
                <w:rFonts w:eastAsia="Calibri" w:cs="Times New Roman"/>
                <w:color w:val="000000"/>
                <w:sz w:val="20"/>
                <w:szCs w:val="20"/>
              </w:rPr>
              <w:t>8,10</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20,66</w:t>
            </w:r>
            <w:r w:rsidR="00C75BD4" w:rsidRPr="00C75BD4">
              <w:rPr>
                <w:rFonts w:eastAsia="Calibri" w:cs="Times New Roman"/>
                <w:color w:val="000000"/>
                <w:sz w:val="20"/>
                <w:szCs w:val="20"/>
              </w:rPr>
              <w:t>±</w:t>
            </w:r>
            <w:r w:rsidR="00C75BD4">
              <w:rPr>
                <w:rFonts w:eastAsia="Calibri" w:cs="Times New Roman"/>
                <w:color w:val="000000"/>
                <w:sz w:val="20"/>
                <w:szCs w:val="20"/>
              </w:rPr>
              <w:t>1,46</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1520" w:type="dxa"/>
            <w:gridSpan w:val="2"/>
            <w:vMerge/>
            <w:shd w:val="clear" w:color="auto" w:fill="FFFFFF" w:themeFill="background1"/>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Orta</w:t>
            </w:r>
          </w:p>
        </w:tc>
        <w:tc>
          <w:tcPr>
            <w:tcW w:w="85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122</w:t>
            </w:r>
          </w:p>
        </w:tc>
        <w:tc>
          <w:tcPr>
            <w:tcW w:w="1239"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85,99</w:t>
            </w:r>
            <w:r w:rsidR="008C5119" w:rsidRPr="008C5119">
              <w:rPr>
                <w:rFonts w:eastAsia="Calibri" w:cs="Times New Roman"/>
                <w:color w:val="000000"/>
                <w:sz w:val="20"/>
                <w:szCs w:val="20"/>
              </w:rPr>
              <w:t>±</w:t>
            </w:r>
            <w:r w:rsidR="00C75BD4">
              <w:rPr>
                <w:rFonts w:eastAsia="Calibri" w:cs="Times New Roman"/>
                <w:color w:val="000000"/>
                <w:sz w:val="20"/>
                <w:szCs w:val="20"/>
              </w:rPr>
              <w:t>8,15</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52,09</w:t>
            </w:r>
            <w:r w:rsidR="00C75BD4" w:rsidRPr="00C75BD4">
              <w:rPr>
                <w:rFonts w:eastAsia="Calibri" w:cs="Times New Roman"/>
                <w:color w:val="000000"/>
                <w:sz w:val="20"/>
                <w:szCs w:val="20"/>
              </w:rPr>
              <w:t>±</w:t>
            </w:r>
            <w:r w:rsidR="00C75BD4">
              <w:rPr>
                <w:rFonts w:eastAsia="Calibri" w:cs="Times New Roman"/>
                <w:color w:val="000000"/>
                <w:sz w:val="20"/>
                <w:szCs w:val="20"/>
              </w:rPr>
              <w:t>5,21</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Pr>
          <w:p w:rsidR="0089494E" w:rsidRPr="00FD5D78" w:rsidRDefault="0089494E" w:rsidP="00005F44">
            <w:pPr>
              <w:spacing w:line="240" w:lineRule="atLeast"/>
              <w:ind w:firstLine="0"/>
              <w:rPr>
                <w:rFonts w:eastAsia="Calibri" w:cs="Times New Roman"/>
                <w:color w:val="000000"/>
                <w:sz w:val="20"/>
                <w:szCs w:val="20"/>
              </w:rPr>
            </w:pPr>
            <w:r w:rsidRPr="00FD5D78">
              <w:rPr>
                <w:rFonts w:eastAsia="Calibri" w:cs="Times New Roman"/>
                <w:color w:val="000000"/>
                <w:sz w:val="20"/>
                <w:szCs w:val="20"/>
              </w:rPr>
              <w:t>22,09</w:t>
            </w:r>
            <w:r w:rsidR="00C75BD4" w:rsidRPr="00C75BD4">
              <w:rPr>
                <w:rFonts w:eastAsia="Calibri" w:cs="Times New Roman"/>
                <w:color w:val="000000"/>
                <w:sz w:val="20"/>
                <w:szCs w:val="20"/>
              </w:rPr>
              <w:t>±</w:t>
            </w:r>
            <w:r w:rsidR="00B9519B">
              <w:rPr>
                <w:rFonts w:eastAsia="Calibri" w:cs="Times New Roman"/>
                <w:color w:val="000000"/>
                <w:sz w:val="20"/>
                <w:szCs w:val="20"/>
              </w:rPr>
              <w:t>3,77</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1520" w:type="dxa"/>
            <w:gridSpan w:val="2"/>
            <w:vMerge/>
            <w:shd w:val="clear" w:color="auto" w:fill="FFFFFF" w:themeFill="background1"/>
          </w:tcPr>
          <w:p w:rsidR="0089494E" w:rsidRPr="00FD5D78" w:rsidRDefault="0089494E" w:rsidP="00005F44">
            <w:pPr>
              <w:spacing w:line="240" w:lineRule="atLeast"/>
              <w:ind w:firstLine="0"/>
              <w:rPr>
                <w:rFonts w:eastAsia="Calibri" w:cs="Times New Roman"/>
                <w:sz w:val="20"/>
                <w:szCs w:val="20"/>
              </w:rPr>
            </w:pPr>
          </w:p>
        </w:tc>
      </w:tr>
      <w:tr w:rsidR="0089494E" w:rsidRPr="00FD5D78" w:rsidTr="00F334C8">
        <w:trPr>
          <w:trHeight w:val="236"/>
          <w:jc w:val="center"/>
        </w:trPr>
        <w:tc>
          <w:tcPr>
            <w:tcW w:w="2009" w:type="dxa"/>
          </w:tcPr>
          <w:p w:rsidR="0089494E" w:rsidRPr="00FD5D78" w:rsidRDefault="0089494E" w:rsidP="00005F44">
            <w:pPr>
              <w:spacing w:line="240" w:lineRule="atLeast"/>
              <w:ind w:firstLine="0"/>
              <w:rPr>
                <w:rFonts w:eastAsia="Calibri" w:cs="Times New Roman"/>
                <w:sz w:val="20"/>
                <w:szCs w:val="20"/>
                <w:highlight w:val="yellow"/>
              </w:rPr>
            </w:pPr>
            <w:r w:rsidRPr="00FD5D78">
              <w:rPr>
                <w:rFonts w:eastAsia="Calibri" w:cs="Times New Roman"/>
                <w:color w:val="000000"/>
                <w:sz w:val="20"/>
                <w:szCs w:val="20"/>
              </w:rPr>
              <w:t>Yüksek</w:t>
            </w:r>
          </w:p>
        </w:tc>
        <w:tc>
          <w:tcPr>
            <w:tcW w:w="856" w:type="dxa"/>
          </w:tcPr>
          <w:p w:rsidR="0089494E" w:rsidRPr="00FD5D78" w:rsidRDefault="0089494E" w:rsidP="00005F44">
            <w:pPr>
              <w:spacing w:line="240" w:lineRule="atLeast"/>
              <w:ind w:firstLine="0"/>
              <w:rPr>
                <w:rFonts w:eastAsia="Calibri" w:cs="Times New Roman"/>
                <w:sz w:val="20"/>
                <w:szCs w:val="20"/>
                <w:highlight w:val="yellow"/>
              </w:rPr>
            </w:pPr>
            <w:r w:rsidRPr="00FD5D78">
              <w:rPr>
                <w:rFonts w:eastAsia="Calibri" w:cs="Times New Roman"/>
                <w:color w:val="000000"/>
                <w:sz w:val="20"/>
                <w:szCs w:val="20"/>
              </w:rPr>
              <w:t>13</w:t>
            </w:r>
          </w:p>
        </w:tc>
        <w:tc>
          <w:tcPr>
            <w:tcW w:w="1239"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74,84</w:t>
            </w:r>
            <w:r w:rsidR="008C5119" w:rsidRPr="008C5119">
              <w:rPr>
                <w:rFonts w:eastAsia="Calibri" w:cs="Times New Roman"/>
                <w:color w:val="000000"/>
                <w:sz w:val="20"/>
                <w:szCs w:val="20"/>
              </w:rPr>
              <w:t>±</w:t>
            </w:r>
            <w:r w:rsidR="00C75BD4">
              <w:rPr>
                <w:rFonts w:eastAsia="Calibri" w:cs="Times New Roman"/>
                <w:color w:val="000000"/>
                <w:sz w:val="20"/>
                <w:szCs w:val="20"/>
              </w:rPr>
              <w:t>6,63</w:t>
            </w:r>
          </w:p>
        </w:tc>
        <w:tc>
          <w:tcPr>
            <w:tcW w:w="792" w:type="dxa"/>
            <w:vMerge/>
          </w:tcPr>
          <w:p w:rsidR="0089494E" w:rsidRPr="00FD5D78" w:rsidRDefault="0089494E" w:rsidP="00005F44">
            <w:pPr>
              <w:spacing w:line="240" w:lineRule="atLeast"/>
              <w:ind w:firstLine="0"/>
              <w:rPr>
                <w:rFonts w:eastAsia="Calibri" w:cs="Times New Roman"/>
                <w:sz w:val="20"/>
                <w:szCs w:val="20"/>
              </w:rPr>
            </w:pPr>
          </w:p>
        </w:tc>
        <w:tc>
          <w:tcPr>
            <w:tcW w:w="1163"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43,38</w:t>
            </w:r>
            <w:r w:rsidR="00C75BD4" w:rsidRPr="00C75BD4">
              <w:rPr>
                <w:rFonts w:eastAsia="Calibri" w:cs="Times New Roman"/>
                <w:color w:val="000000"/>
                <w:sz w:val="20"/>
                <w:szCs w:val="20"/>
              </w:rPr>
              <w:t>±</w:t>
            </w:r>
            <w:r w:rsidR="00C75BD4">
              <w:rPr>
                <w:rFonts w:eastAsia="Calibri" w:cs="Times New Roman"/>
                <w:color w:val="000000"/>
                <w:sz w:val="20"/>
                <w:szCs w:val="20"/>
              </w:rPr>
              <w:t>5,62</w:t>
            </w:r>
          </w:p>
        </w:tc>
        <w:tc>
          <w:tcPr>
            <w:tcW w:w="856" w:type="dxa"/>
            <w:vMerge/>
          </w:tcPr>
          <w:p w:rsidR="0089494E" w:rsidRPr="00FD5D78" w:rsidRDefault="0089494E" w:rsidP="00005F44">
            <w:pPr>
              <w:spacing w:line="240" w:lineRule="atLeast"/>
              <w:ind w:firstLine="0"/>
              <w:rPr>
                <w:rFonts w:eastAsia="Calibri" w:cs="Times New Roman"/>
                <w:sz w:val="20"/>
                <w:szCs w:val="20"/>
              </w:rPr>
            </w:pPr>
          </w:p>
        </w:tc>
        <w:tc>
          <w:tcPr>
            <w:tcW w:w="1266" w:type="dxa"/>
          </w:tcPr>
          <w:p w:rsidR="0089494E" w:rsidRPr="00FD5D78" w:rsidRDefault="0089494E" w:rsidP="00005F44">
            <w:pPr>
              <w:spacing w:line="240" w:lineRule="atLeast"/>
              <w:ind w:firstLine="0"/>
              <w:rPr>
                <w:rFonts w:eastAsia="Calibri" w:cs="Times New Roman"/>
                <w:sz w:val="20"/>
                <w:szCs w:val="20"/>
              </w:rPr>
            </w:pPr>
            <w:r w:rsidRPr="00FD5D78">
              <w:rPr>
                <w:rFonts w:eastAsia="Calibri" w:cs="Times New Roman"/>
                <w:color w:val="000000"/>
                <w:sz w:val="20"/>
                <w:szCs w:val="20"/>
              </w:rPr>
              <w:t>24,53</w:t>
            </w:r>
            <w:r w:rsidR="00C75BD4" w:rsidRPr="00C75BD4">
              <w:rPr>
                <w:rFonts w:eastAsia="Calibri" w:cs="Times New Roman"/>
                <w:color w:val="000000"/>
                <w:sz w:val="20"/>
                <w:szCs w:val="20"/>
              </w:rPr>
              <w:t>±</w:t>
            </w:r>
            <w:r w:rsidR="00B9519B">
              <w:rPr>
                <w:rFonts w:eastAsia="Calibri" w:cs="Times New Roman"/>
                <w:color w:val="000000"/>
                <w:sz w:val="20"/>
                <w:szCs w:val="20"/>
              </w:rPr>
              <w:t>2,43</w:t>
            </w:r>
          </w:p>
        </w:tc>
        <w:tc>
          <w:tcPr>
            <w:tcW w:w="685" w:type="dxa"/>
            <w:vMerge/>
          </w:tcPr>
          <w:p w:rsidR="0089494E" w:rsidRPr="00FD5D78" w:rsidRDefault="0089494E" w:rsidP="00005F44">
            <w:pPr>
              <w:spacing w:line="240" w:lineRule="atLeast"/>
              <w:ind w:firstLine="0"/>
              <w:rPr>
                <w:rFonts w:eastAsia="Calibri" w:cs="Times New Roman"/>
                <w:sz w:val="20"/>
                <w:szCs w:val="20"/>
              </w:rPr>
            </w:pPr>
          </w:p>
        </w:tc>
        <w:tc>
          <w:tcPr>
            <w:tcW w:w="1520" w:type="dxa"/>
            <w:gridSpan w:val="2"/>
            <w:vMerge/>
          </w:tcPr>
          <w:p w:rsidR="0089494E" w:rsidRPr="00FD5D78" w:rsidRDefault="0089494E" w:rsidP="00005F44">
            <w:pPr>
              <w:spacing w:line="240" w:lineRule="atLeast"/>
              <w:ind w:firstLine="0"/>
              <w:rPr>
                <w:rFonts w:eastAsia="Calibri" w:cs="Times New Roman"/>
                <w:sz w:val="20"/>
                <w:szCs w:val="20"/>
              </w:rPr>
            </w:pPr>
          </w:p>
        </w:tc>
      </w:tr>
    </w:tbl>
    <w:p w:rsidR="0089494E" w:rsidRPr="009C6267" w:rsidRDefault="008C16A4" w:rsidP="00005F44">
      <w:pPr>
        <w:ind w:firstLine="0"/>
        <w:rPr>
          <w:rFonts w:eastAsia="Times New Roman" w:cs="Times New Roman"/>
          <w:iCs/>
          <w:szCs w:val="24"/>
          <w:lang w:eastAsia="tr-TR"/>
        </w:rPr>
      </w:pPr>
      <w:r w:rsidRPr="009C6267">
        <w:rPr>
          <w:rFonts w:eastAsia="Times New Roman" w:cs="Times New Roman"/>
          <w:iCs/>
          <w:szCs w:val="24"/>
          <w:lang w:eastAsia="tr-TR"/>
        </w:rPr>
        <w:t>*</w:t>
      </w:r>
      <w:proofErr w:type="spellStart"/>
      <w:r w:rsidR="00D57D44" w:rsidRPr="009C6267">
        <w:rPr>
          <w:rFonts w:eastAsia="Times New Roman" w:cs="Times New Roman"/>
          <w:i/>
          <w:iCs/>
          <w:szCs w:val="24"/>
          <w:lang w:eastAsia="tr-TR"/>
        </w:rPr>
        <w:t>i</w:t>
      </w:r>
      <w:r w:rsidRPr="009C6267">
        <w:rPr>
          <w:rFonts w:eastAsia="Times New Roman" w:cs="Times New Roman"/>
          <w:i/>
          <w:iCs/>
          <w:szCs w:val="24"/>
          <w:lang w:eastAsia="tr-TR"/>
        </w:rPr>
        <w:t>ndepe</w:t>
      </w:r>
      <w:r w:rsidR="005F15DF" w:rsidRPr="009C6267">
        <w:rPr>
          <w:rFonts w:eastAsia="Times New Roman" w:cs="Times New Roman"/>
          <w:i/>
          <w:iCs/>
          <w:szCs w:val="24"/>
          <w:lang w:eastAsia="tr-TR"/>
        </w:rPr>
        <w:t>ndment</w:t>
      </w:r>
      <w:proofErr w:type="spellEnd"/>
      <w:r w:rsidR="005F15DF" w:rsidRPr="009C6267">
        <w:rPr>
          <w:rFonts w:eastAsia="Times New Roman" w:cs="Times New Roman"/>
          <w:i/>
          <w:iCs/>
          <w:szCs w:val="24"/>
          <w:lang w:eastAsia="tr-TR"/>
        </w:rPr>
        <w:t xml:space="preserve"> </w:t>
      </w:r>
      <w:proofErr w:type="spellStart"/>
      <w:r w:rsidR="005F15DF" w:rsidRPr="009C6267">
        <w:rPr>
          <w:rFonts w:eastAsia="Times New Roman" w:cs="Times New Roman"/>
          <w:i/>
          <w:iCs/>
          <w:szCs w:val="24"/>
          <w:lang w:eastAsia="tr-TR"/>
        </w:rPr>
        <w:t>s</w:t>
      </w:r>
      <w:r w:rsidR="008C5119" w:rsidRPr="009C6267">
        <w:rPr>
          <w:rFonts w:eastAsia="Times New Roman" w:cs="Times New Roman"/>
          <w:i/>
          <w:iCs/>
          <w:szCs w:val="24"/>
          <w:lang w:eastAsia="tr-TR"/>
        </w:rPr>
        <w:t>ample</w:t>
      </w:r>
      <w:proofErr w:type="spellEnd"/>
      <w:r w:rsidR="008C5119" w:rsidRPr="009C6267">
        <w:rPr>
          <w:rFonts w:eastAsia="Times New Roman" w:cs="Times New Roman"/>
          <w:i/>
          <w:iCs/>
          <w:szCs w:val="24"/>
          <w:lang w:eastAsia="tr-TR"/>
        </w:rPr>
        <w:t xml:space="preserve"> t, ** </w:t>
      </w:r>
      <w:proofErr w:type="spellStart"/>
      <w:r w:rsidR="008C5119" w:rsidRPr="009C6267">
        <w:rPr>
          <w:rFonts w:eastAsia="Times New Roman" w:cs="Times New Roman"/>
          <w:i/>
          <w:iCs/>
          <w:szCs w:val="24"/>
          <w:lang w:eastAsia="tr-TR"/>
        </w:rPr>
        <w:t>One</w:t>
      </w:r>
      <w:proofErr w:type="spellEnd"/>
      <w:r w:rsidR="008C5119" w:rsidRPr="009C6267">
        <w:rPr>
          <w:rFonts w:eastAsia="Times New Roman" w:cs="Times New Roman"/>
          <w:i/>
          <w:iCs/>
          <w:szCs w:val="24"/>
          <w:lang w:eastAsia="tr-TR"/>
        </w:rPr>
        <w:t xml:space="preserve"> </w:t>
      </w:r>
      <w:proofErr w:type="spellStart"/>
      <w:r w:rsidR="008C5119" w:rsidRPr="009C6267">
        <w:rPr>
          <w:rFonts w:eastAsia="Times New Roman" w:cs="Times New Roman"/>
          <w:i/>
          <w:iCs/>
          <w:szCs w:val="24"/>
          <w:lang w:eastAsia="tr-TR"/>
        </w:rPr>
        <w:t>W</w:t>
      </w:r>
      <w:r w:rsidR="00B76998" w:rsidRPr="009C6267">
        <w:rPr>
          <w:rFonts w:eastAsia="Times New Roman" w:cs="Times New Roman"/>
          <w:i/>
          <w:iCs/>
          <w:szCs w:val="24"/>
          <w:lang w:eastAsia="tr-TR"/>
        </w:rPr>
        <w:t>ay</w:t>
      </w:r>
      <w:proofErr w:type="spellEnd"/>
      <w:r w:rsidR="00B76998" w:rsidRPr="009C6267">
        <w:rPr>
          <w:rFonts w:eastAsia="Times New Roman" w:cs="Times New Roman"/>
          <w:i/>
          <w:iCs/>
          <w:szCs w:val="24"/>
          <w:lang w:eastAsia="tr-TR"/>
        </w:rPr>
        <w:t xml:space="preserve"> ANOVA</w:t>
      </w:r>
    </w:p>
    <w:p w:rsidR="0089494E" w:rsidRPr="009C6267" w:rsidRDefault="0089494E" w:rsidP="00005F44">
      <w:pPr>
        <w:spacing w:after="120"/>
        <w:ind w:firstLine="0"/>
        <w:rPr>
          <w:rFonts w:cs="Times New Roman"/>
          <w:b/>
          <w:szCs w:val="24"/>
        </w:rPr>
      </w:pPr>
    </w:p>
    <w:p w:rsidR="003F493D" w:rsidRDefault="003F493D" w:rsidP="001841C5">
      <w:pPr>
        <w:spacing w:after="160"/>
        <w:ind w:firstLine="360"/>
        <w:rPr>
          <w:rFonts w:eastAsia="Calibri" w:cs="Times New Roman"/>
          <w:szCs w:val="24"/>
        </w:rPr>
      </w:pPr>
      <w:r w:rsidRPr="003F493D">
        <w:rPr>
          <w:rFonts w:eastAsia="Calibri" w:cs="Times New Roman"/>
          <w:szCs w:val="24"/>
        </w:rPr>
        <w:t xml:space="preserve">Katılımcıların Demografik Özelliklerinin  Evcil Hayvan Tutumu ve Yalnızlık Algısı </w:t>
      </w:r>
      <w:proofErr w:type="spellStart"/>
      <w:r w:rsidRPr="003F493D">
        <w:rPr>
          <w:rFonts w:eastAsia="Calibri" w:cs="Times New Roman"/>
          <w:szCs w:val="24"/>
        </w:rPr>
        <w:t>İlişkikisinin</w:t>
      </w:r>
      <w:proofErr w:type="spellEnd"/>
      <w:r w:rsidRPr="003F493D">
        <w:rPr>
          <w:rFonts w:eastAsia="Calibri" w:cs="Times New Roman"/>
          <w:szCs w:val="24"/>
        </w:rPr>
        <w:t xml:space="preserve"> Karşılaştırılmasında gelir düzeyi incelendiğinde geliri üst seviyede olan kişilerin evcil hayvan tutumu toplam puan ortalaması geliri orta düzeyde olan kişilerden</w:t>
      </w:r>
      <w:r>
        <w:rPr>
          <w:rFonts w:eastAsia="Calibri" w:cs="Times New Roman"/>
          <w:szCs w:val="24"/>
        </w:rPr>
        <w:t xml:space="preserve"> daha yüksek </w:t>
      </w:r>
      <w:r w:rsidR="00FD5D78">
        <w:rPr>
          <w:rFonts w:eastAsia="Calibri" w:cs="Times New Roman"/>
          <w:szCs w:val="24"/>
        </w:rPr>
        <w:lastRenderedPageBreak/>
        <w:t>olduğu bulundu</w:t>
      </w:r>
      <w:r w:rsidRPr="003F493D">
        <w:rPr>
          <w:rFonts w:eastAsia="Calibri" w:cs="Times New Roman"/>
          <w:szCs w:val="24"/>
        </w:rPr>
        <w:t xml:space="preserve"> (</w:t>
      </w:r>
      <w:r w:rsidR="00A0746F">
        <w:rPr>
          <w:rFonts w:eastAsia="Calibri" w:cs="Times New Roman"/>
          <w:szCs w:val="24"/>
        </w:rPr>
        <w:t xml:space="preserve">Ü.G. </w:t>
      </w:r>
      <w:proofErr w:type="spellStart"/>
      <w:r w:rsidR="00A0746F">
        <w:rPr>
          <w:rFonts w:eastAsia="Calibri" w:cs="Times New Roman"/>
          <w:szCs w:val="24"/>
        </w:rPr>
        <w:t>ort</w:t>
      </w:r>
      <w:proofErr w:type="spellEnd"/>
      <w:r w:rsidR="00A0746F">
        <w:rPr>
          <w:rFonts w:eastAsia="Calibri" w:cs="Times New Roman"/>
          <w:szCs w:val="24"/>
        </w:rPr>
        <w:t>=90,9</w:t>
      </w:r>
      <w:r w:rsidR="00B370B4">
        <w:rPr>
          <w:rFonts w:eastAsia="Calibri" w:cs="Times New Roman"/>
          <w:szCs w:val="24"/>
        </w:rPr>
        <w:t>4</w:t>
      </w:r>
      <w:r w:rsidR="00F1491C" w:rsidRPr="00F1491C">
        <w:rPr>
          <w:rFonts w:eastAsia="Calibri" w:cs="Times New Roman"/>
          <w:szCs w:val="24"/>
        </w:rPr>
        <w:t>±</w:t>
      </w:r>
      <w:r w:rsidR="00F1491C">
        <w:rPr>
          <w:rFonts w:eastAsia="Calibri" w:cs="Times New Roman"/>
          <w:szCs w:val="24"/>
        </w:rPr>
        <w:t>12,19</w:t>
      </w:r>
      <w:r w:rsidR="00A0746F">
        <w:rPr>
          <w:rFonts w:eastAsia="Calibri" w:cs="Times New Roman"/>
          <w:szCs w:val="24"/>
        </w:rPr>
        <w:t>; O.G</w:t>
      </w:r>
      <w:r w:rsidR="00016168">
        <w:rPr>
          <w:rFonts w:eastAsia="Calibri" w:cs="Times New Roman"/>
          <w:szCs w:val="24"/>
        </w:rPr>
        <w:t xml:space="preserve">. </w:t>
      </w:r>
      <w:proofErr w:type="spellStart"/>
      <w:r w:rsidR="00016168">
        <w:rPr>
          <w:rFonts w:eastAsia="Calibri" w:cs="Times New Roman"/>
          <w:szCs w:val="24"/>
        </w:rPr>
        <w:t>ort</w:t>
      </w:r>
      <w:proofErr w:type="spellEnd"/>
      <w:r w:rsidR="00016168">
        <w:rPr>
          <w:rFonts w:eastAsia="Calibri" w:cs="Times New Roman"/>
          <w:szCs w:val="24"/>
        </w:rPr>
        <w:t>=</w:t>
      </w:r>
      <w:r>
        <w:rPr>
          <w:rFonts w:eastAsia="Calibri" w:cs="Times New Roman"/>
          <w:szCs w:val="24"/>
        </w:rPr>
        <w:t>87,2</w:t>
      </w:r>
      <w:r w:rsidR="00B370B4">
        <w:rPr>
          <w:rFonts w:eastAsia="Calibri" w:cs="Times New Roman"/>
          <w:szCs w:val="24"/>
        </w:rPr>
        <w:t>7</w:t>
      </w:r>
      <w:r w:rsidR="00F1491C" w:rsidRPr="00F1491C">
        <w:rPr>
          <w:rFonts w:eastAsia="Calibri" w:cs="Times New Roman"/>
          <w:szCs w:val="24"/>
        </w:rPr>
        <w:t>±</w:t>
      </w:r>
      <w:r w:rsidR="003D750E">
        <w:rPr>
          <w:rFonts w:eastAsia="Calibri" w:cs="Times New Roman"/>
          <w:szCs w:val="24"/>
        </w:rPr>
        <w:t>10,19</w:t>
      </w:r>
      <w:r>
        <w:rPr>
          <w:rFonts w:eastAsia="Calibri" w:cs="Times New Roman"/>
          <w:szCs w:val="24"/>
        </w:rPr>
        <w:t>)</w:t>
      </w:r>
      <w:r w:rsidR="00FD5D78">
        <w:rPr>
          <w:rFonts w:eastAsia="Calibri" w:cs="Times New Roman"/>
          <w:szCs w:val="24"/>
        </w:rPr>
        <w:t xml:space="preserve">. </w:t>
      </w:r>
      <w:r w:rsidRPr="003F493D">
        <w:rPr>
          <w:rFonts w:eastAsia="Calibri" w:cs="Times New Roman"/>
          <w:szCs w:val="24"/>
        </w:rPr>
        <w:t>Benzer şekilde üst seviyede gelire sahip kişilerin evcil hayvana yönelik pozitif tutum puan ortalamaları orta düzeyde gelire sahip</w:t>
      </w:r>
      <w:r w:rsidR="00FD5D78">
        <w:rPr>
          <w:rFonts w:eastAsia="Calibri" w:cs="Times New Roman"/>
          <w:szCs w:val="24"/>
        </w:rPr>
        <w:t xml:space="preserve"> olan kişilerden daha fazladır </w:t>
      </w:r>
      <w:r w:rsidR="00A0746F">
        <w:rPr>
          <w:rFonts w:eastAsia="Calibri" w:cs="Times New Roman"/>
          <w:szCs w:val="24"/>
        </w:rPr>
        <w:t>(Ü.G</w:t>
      </w:r>
      <w:r w:rsidR="001041D4">
        <w:rPr>
          <w:rFonts w:eastAsia="Calibri" w:cs="Times New Roman"/>
          <w:szCs w:val="24"/>
        </w:rPr>
        <w:t xml:space="preserve">. </w:t>
      </w:r>
      <w:proofErr w:type="spellStart"/>
      <w:r w:rsidR="001041D4">
        <w:rPr>
          <w:rFonts w:eastAsia="Calibri" w:cs="Times New Roman"/>
          <w:szCs w:val="24"/>
        </w:rPr>
        <w:t>ort</w:t>
      </w:r>
      <w:proofErr w:type="spellEnd"/>
      <w:r w:rsidR="001041D4">
        <w:rPr>
          <w:rFonts w:eastAsia="Calibri" w:cs="Times New Roman"/>
          <w:szCs w:val="24"/>
        </w:rPr>
        <w:t>=</w:t>
      </w:r>
      <w:r w:rsidR="00C2288D">
        <w:rPr>
          <w:rFonts w:eastAsia="Calibri" w:cs="Times New Roman"/>
          <w:szCs w:val="24"/>
        </w:rPr>
        <w:t>55,6</w:t>
      </w:r>
      <w:r w:rsidR="00B370B4">
        <w:rPr>
          <w:rFonts w:eastAsia="Calibri" w:cs="Times New Roman"/>
          <w:szCs w:val="24"/>
        </w:rPr>
        <w:t>7</w:t>
      </w:r>
      <w:r w:rsidR="001041D4" w:rsidRPr="001041D4">
        <w:rPr>
          <w:rFonts w:eastAsia="Calibri" w:cs="Times New Roman"/>
          <w:szCs w:val="24"/>
        </w:rPr>
        <w:t>±</w:t>
      </w:r>
      <w:r w:rsidR="00C2288D">
        <w:rPr>
          <w:rFonts w:eastAsia="Calibri" w:cs="Times New Roman"/>
          <w:szCs w:val="24"/>
        </w:rPr>
        <w:t>8,</w:t>
      </w:r>
      <w:proofErr w:type="gramStart"/>
      <w:r w:rsidR="00C2288D">
        <w:rPr>
          <w:rFonts w:eastAsia="Calibri" w:cs="Times New Roman"/>
          <w:szCs w:val="24"/>
        </w:rPr>
        <w:t>34</w:t>
      </w:r>
      <w:r w:rsidR="001041D4">
        <w:rPr>
          <w:rFonts w:eastAsia="Calibri" w:cs="Times New Roman"/>
          <w:szCs w:val="24"/>
        </w:rPr>
        <w:t xml:space="preserve"> </w:t>
      </w:r>
      <w:r w:rsidR="00A0746F">
        <w:rPr>
          <w:rFonts w:eastAsia="Calibri" w:cs="Times New Roman"/>
          <w:szCs w:val="24"/>
        </w:rPr>
        <w:t>; O</w:t>
      </w:r>
      <w:proofErr w:type="gramEnd"/>
      <w:r w:rsidR="00A0746F">
        <w:rPr>
          <w:rFonts w:eastAsia="Calibri" w:cs="Times New Roman"/>
          <w:szCs w:val="24"/>
        </w:rPr>
        <w:t>.G</w:t>
      </w:r>
      <w:r w:rsidR="00016168">
        <w:rPr>
          <w:rFonts w:eastAsia="Calibri" w:cs="Times New Roman"/>
          <w:szCs w:val="24"/>
        </w:rPr>
        <w:t xml:space="preserve">. </w:t>
      </w:r>
      <w:proofErr w:type="spellStart"/>
      <w:r w:rsidR="00016168">
        <w:rPr>
          <w:rFonts w:eastAsia="Calibri" w:cs="Times New Roman"/>
          <w:szCs w:val="24"/>
        </w:rPr>
        <w:t>ort</w:t>
      </w:r>
      <w:proofErr w:type="spellEnd"/>
      <w:r w:rsidR="00016168">
        <w:rPr>
          <w:rFonts w:eastAsia="Calibri" w:cs="Times New Roman"/>
          <w:szCs w:val="24"/>
        </w:rPr>
        <w:t>=</w:t>
      </w:r>
      <w:r w:rsidRPr="003F493D">
        <w:rPr>
          <w:rFonts w:eastAsia="Calibri" w:cs="Times New Roman"/>
          <w:szCs w:val="24"/>
        </w:rPr>
        <w:t>53,3</w:t>
      </w:r>
      <w:r w:rsidR="00B370B4">
        <w:rPr>
          <w:rFonts w:eastAsia="Calibri" w:cs="Times New Roman"/>
          <w:szCs w:val="24"/>
        </w:rPr>
        <w:t>4</w:t>
      </w:r>
      <w:r w:rsidR="00C2288D" w:rsidRPr="00C2288D">
        <w:rPr>
          <w:rFonts w:eastAsia="Calibri" w:cs="Times New Roman"/>
          <w:szCs w:val="24"/>
        </w:rPr>
        <w:t>±</w:t>
      </w:r>
      <w:r w:rsidR="00C2288D">
        <w:rPr>
          <w:rFonts w:eastAsia="Calibri" w:cs="Times New Roman"/>
          <w:szCs w:val="24"/>
        </w:rPr>
        <w:t>7,18</w:t>
      </w:r>
      <w:r w:rsidRPr="003F493D">
        <w:rPr>
          <w:rFonts w:eastAsia="Calibri" w:cs="Times New Roman"/>
          <w:szCs w:val="24"/>
        </w:rPr>
        <w:t>). Evcil hayvana yönelik negatif tutuma bakıldığında ise orta düzeyde geliri olan kişilerin negatif tutum puan ortalamalarının üst seviyede geliri olan kişi</w:t>
      </w:r>
      <w:r w:rsidR="00A0746F">
        <w:rPr>
          <w:rFonts w:eastAsia="Calibri" w:cs="Times New Roman"/>
          <w:szCs w:val="24"/>
        </w:rPr>
        <w:t xml:space="preserve">lerden daha yüksektir (Ü.G. </w:t>
      </w:r>
      <w:proofErr w:type="spellStart"/>
      <w:r w:rsidR="00A0746F">
        <w:rPr>
          <w:rFonts w:eastAsia="Calibri" w:cs="Times New Roman"/>
          <w:szCs w:val="24"/>
        </w:rPr>
        <w:t>ort</w:t>
      </w:r>
      <w:proofErr w:type="spellEnd"/>
      <w:r w:rsidR="00A0746F">
        <w:rPr>
          <w:rFonts w:eastAsia="Calibri" w:cs="Times New Roman"/>
          <w:szCs w:val="24"/>
        </w:rPr>
        <w:t>=22</w:t>
      </w:r>
      <w:r w:rsidR="00B370B4">
        <w:rPr>
          <w:rFonts w:eastAsia="Calibri" w:cs="Times New Roman"/>
          <w:szCs w:val="24"/>
        </w:rPr>
        <w:t>,07</w:t>
      </w:r>
      <w:r w:rsidR="003D750E" w:rsidRPr="003D750E">
        <w:rPr>
          <w:rFonts w:eastAsia="Calibri" w:cs="Times New Roman"/>
          <w:szCs w:val="24"/>
        </w:rPr>
        <w:t>±</w:t>
      </w:r>
      <w:r w:rsidR="003D750E">
        <w:rPr>
          <w:rFonts w:eastAsia="Calibri" w:cs="Times New Roman"/>
          <w:szCs w:val="24"/>
        </w:rPr>
        <w:t>3,93</w:t>
      </w:r>
      <w:r w:rsidR="00A0746F">
        <w:rPr>
          <w:rFonts w:eastAsia="Calibri" w:cs="Times New Roman"/>
          <w:szCs w:val="24"/>
        </w:rPr>
        <w:t>; Ü.G</w:t>
      </w:r>
      <w:r w:rsidR="00016168">
        <w:rPr>
          <w:rFonts w:eastAsia="Calibri" w:cs="Times New Roman"/>
          <w:szCs w:val="24"/>
        </w:rPr>
        <w:t xml:space="preserve">. </w:t>
      </w:r>
      <w:proofErr w:type="spellStart"/>
      <w:r w:rsidR="00016168">
        <w:rPr>
          <w:rFonts w:eastAsia="Calibri" w:cs="Times New Roman"/>
          <w:szCs w:val="24"/>
        </w:rPr>
        <w:t>ort</w:t>
      </w:r>
      <w:proofErr w:type="spellEnd"/>
      <w:r w:rsidR="00016168">
        <w:rPr>
          <w:rFonts w:eastAsia="Calibri" w:cs="Times New Roman"/>
          <w:szCs w:val="24"/>
        </w:rPr>
        <w:t>=</w:t>
      </w:r>
      <w:r w:rsidRPr="003F493D">
        <w:rPr>
          <w:rFonts w:eastAsia="Calibri" w:cs="Times New Roman"/>
          <w:szCs w:val="24"/>
        </w:rPr>
        <w:t>20,7</w:t>
      </w:r>
      <w:r w:rsidR="00B370B4">
        <w:rPr>
          <w:rFonts w:eastAsia="Calibri" w:cs="Times New Roman"/>
          <w:szCs w:val="24"/>
        </w:rPr>
        <w:t>3</w:t>
      </w:r>
      <w:r w:rsidR="003D750E" w:rsidRPr="003D750E">
        <w:rPr>
          <w:rFonts w:eastAsia="Calibri" w:cs="Times New Roman"/>
          <w:szCs w:val="24"/>
        </w:rPr>
        <w:t>±</w:t>
      </w:r>
      <w:r w:rsidR="003D750E">
        <w:rPr>
          <w:rFonts w:eastAsia="Calibri" w:cs="Times New Roman"/>
          <w:szCs w:val="24"/>
        </w:rPr>
        <w:t>4,48</w:t>
      </w:r>
      <w:r w:rsidRPr="003F493D">
        <w:rPr>
          <w:rFonts w:eastAsia="Calibri" w:cs="Times New Roman"/>
          <w:szCs w:val="24"/>
        </w:rPr>
        <w:t>). Buna göre yapılan analizler sonucunda araştırmaya katılan kişilerin gelir düzeyi arttıkça evcil hayvana yönelik pozitif tutumun arttığı, negatif tutumun azaldığı ve genel olarak üst seviyede geliri olan kişilerin evcil hayvan tutumu toplam pu</w:t>
      </w:r>
      <w:r w:rsidR="001841C5">
        <w:rPr>
          <w:rFonts w:eastAsia="Calibri" w:cs="Times New Roman"/>
          <w:szCs w:val="24"/>
        </w:rPr>
        <w:t>anının daha yüksek olduğu bulundu.</w:t>
      </w:r>
      <w:r w:rsidRPr="003F493D">
        <w:rPr>
          <w:rFonts w:eastAsia="Calibri" w:cs="Times New Roman"/>
          <w:szCs w:val="24"/>
        </w:rPr>
        <w:t xml:space="preserve"> </w:t>
      </w:r>
    </w:p>
    <w:p w:rsidR="001841C5" w:rsidRDefault="00D57D44" w:rsidP="001841C5">
      <w:pPr>
        <w:spacing w:after="160"/>
        <w:ind w:firstLine="360"/>
        <w:rPr>
          <w:rFonts w:eastAsia="Calibri" w:cs="Times New Roman"/>
          <w:szCs w:val="24"/>
        </w:rPr>
      </w:pPr>
      <w:r>
        <w:rPr>
          <w:rFonts w:eastAsia="Calibri" w:cs="Times New Roman"/>
          <w:szCs w:val="24"/>
        </w:rPr>
        <w:t>A</w:t>
      </w:r>
      <w:r w:rsidR="001841C5" w:rsidRPr="001841C5">
        <w:rPr>
          <w:rFonts w:eastAsia="Calibri" w:cs="Times New Roman"/>
          <w:szCs w:val="24"/>
        </w:rPr>
        <w:t>raştırmaya katılan kişilerin evcil hayvana yönelik pozitif ve negatif tutumla birlikte evcil hayvan tutumu toplam puanlarının evcil hayvan sahip olma durumlarına göre istatistiksel olarak anlamlı şe</w:t>
      </w:r>
      <w:r w:rsidR="00FD5D78">
        <w:rPr>
          <w:rFonts w:eastAsia="Calibri" w:cs="Times New Roman"/>
          <w:szCs w:val="24"/>
        </w:rPr>
        <w:t xml:space="preserve">kilde farklılaştığı bulundu </w:t>
      </w:r>
      <w:r w:rsidR="00016168">
        <w:rPr>
          <w:rFonts w:eastAsia="Calibri" w:cs="Times New Roman"/>
          <w:szCs w:val="24"/>
        </w:rPr>
        <w:t>(sırasıyla t</w:t>
      </w:r>
      <w:r>
        <w:rPr>
          <w:rFonts w:eastAsia="Calibri" w:cs="Times New Roman"/>
          <w:szCs w:val="24"/>
        </w:rPr>
        <w:t>=6,71, p</w:t>
      </w:r>
      <w:r w:rsidR="00016168">
        <w:rPr>
          <w:rFonts w:eastAsia="Calibri" w:cs="Times New Roman"/>
          <w:szCs w:val="24"/>
        </w:rPr>
        <w:t>=0,0001; t</w:t>
      </w:r>
      <w:r>
        <w:rPr>
          <w:rFonts w:eastAsia="Calibri" w:cs="Times New Roman"/>
          <w:szCs w:val="24"/>
        </w:rPr>
        <w:t>=-6,33, p</w:t>
      </w:r>
      <w:r w:rsidR="00016168">
        <w:rPr>
          <w:rFonts w:eastAsia="Calibri" w:cs="Times New Roman"/>
          <w:szCs w:val="24"/>
        </w:rPr>
        <w:t>=0,0001; t</w:t>
      </w:r>
      <w:r>
        <w:rPr>
          <w:rFonts w:eastAsia="Calibri" w:cs="Times New Roman"/>
          <w:szCs w:val="24"/>
        </w:rPr>
        <w:t>=6,93, p=</w:t>
      </w:r>
      <w:r w:rsidR="001841C5" w:rsidRPr="001841C5">
        <w:rPr>
          <w:rFonts w:eastAsia="Calibri" w:cs="Times New Roman"/>
          <w:szCs w:val="24"/>
        </w:rPr>
        <w:t>0,0001). Buna göre araştırmaya katılan kişilerden evcil hayvanı olanların evcil hayvana yönelik pozitif tutumları ve evcil hayvan tutumu toplam puanının evcil hayvanı olmayanlardan</w:t>
      </w:r>
      <w:r w:rsidR="001841C5">
        <w:rPr>
          <w:rFonts w:eastAsia="Calibri" w:cs="Times New Roman"/>
          <w:szCs w:val="24"/>
        </w:rPr>
        <w:t xml:space="preserve"> daha yüksek olduğu bulundu.</w:t>
      </w:r>
      <w:r w:rsidR="001841C5" w:rsidRPr="001841C5">
        <w:rPr>
          <w:rFonts w:eastAsia="Calibri" w:cs="Times New Roman"/>
          <w:szCs w:val="24"/>
        </w:rPr>
        <w:t xml:space="preserve"> Benzer şekilde evcil hayvanı olanların evcil hayvana yönelik negatif tutum puanının evcil hayvanı olmayanlard</w:t>
      </w:r>
      <w:r w:rsidR="001841C5">
        <w:rPr>
          <w:rFonts w:eastAsia="Calibri" w:cs="Times New Roman"/>
          <w:szCs w:val="24"/>
        </w:rPr>
        <w:t>an daha düşük olduğu bulundu</w:t>
      </w:r>
      <w:r w:rsidR="001841C5" w:rsidRPr="001841C5">
        <w:rPr>
          <w:rFonts w:eastAsia="Calibri" w:cs="Times New Roman"/>
          <w:szCs w:val="24"/>
        </w:rPr>
        <w:t>. Evcil hayvana sahip olma durumunun yalnızlık algısıyla ilişkisine bakıldığında ise evcil hayvana sahip olma ile yalnızlık algısı arasında istatistiksel ol</w:t>
      </w:r>
      <w:r>
        <w:rPr>
          <w:rFonts w:eastAsia="Calibri" w:cs="Times New Roman"/>
          <w:szCs w:val="24"/>
        </w:rPr>
        <w:t>arak anlaml</w:t>
      </w:r>
      <w:r w:rsidR="00016168">
        <w:rPr>
          <w:rFonts w:eastAsia="Calibri" w:cs="Times New Roman"/>
          <w:szCs w:val="24"/>
        </w:rPr>
        <w:t>ı bir fark vardır (t</w:t>
      </w:r>
      <w:r>
        <w:rPr>
          <w:rFonts w:eastAsia="Calibri" w:cs="Times New Roman"/>
          <w:szCs w:val="24"/>
        </w:rPr>
        <w:t>=</w:t>
      </w:r>
      <w:r w:rsidR="00016168">
        <w:rPr>
          <w:rFonts w:eastAsia="Calibri" w:cs="Times New Roman"/>
          <w:szCs w:val="24"/>
        </w:rPr>
        <w:t>-3,70, p=</w:t>
      </w:r>
      <w:r w:rsidR="001841C5">
        <w:rPr>
          <w:rFonts w:eastAsia="Calibri" w:cs="Times New Roman"/>
          <w:szCs w:val="24"/>
        </w:rPr>
        <w:t>0,001)</w:t>
      </w:r>
      <w:r w:rsidR="00FD5D78">
        <w:rPr>
          <w:rFonts w:eastAsia="Calibri" w:cs="Times New Roman"/>
          <w:szCs w:val="24"/>
        </w:rPr>
        <w:t xml:space="preserve">. </w:t>
      </w:r>
      <w:r w:rsidR="00016168">
        <w:rPr>
          <w:rFonts w:eastAsia="Calibri" w:cs="Times New Roman"/>
          <w:szCs w:val="24"/>
        </w:rPr>
        <w:t>E</w:t>
      </w:r>
      <w:r w:rsidR="001841C5" w:rsidRPr="001841C5">
        <w:rPr>
          <w:rFonts w:eastAsia="Calibri" w:cs="Times New Roman"/>
          <w:szCs w:val="24"/>
        </w:rPr>
        <w:t>vcil hayvanı olanların yalnızlık algısının evcil hayvanı olmayanla</w:t>
      </w:r>
      <w:r w:rsidR="00E12E4D">
        <w:rPr>
          <w:rFonts w:eastAsia="Calibri" w:cs="Times New Roman"/>
          <w:szCs w:val="24"/>
        </w:rPr>
        <w:t>rdan daha düşük olduğu sonucuna ulaşıldı</w:t>
      </w:r>
      <w:r w:rsidR="001841C5">
        <w:rPr>
          <w:rFonts w:eastAsia="Calibri" w:cs="Times New Roman"/>
          <w:szCs w:val="24"/>
        </w:rPr>
        <w:t>.</w:t>
      </w:r>
    </w:p>
    <w:p w:rsidR="001841C5" w:rsidRDefault="001841C5" w:rsidP="000D25DD">
      <w:pPr>
        <w:spacing w:after="160"/>
        <w:ind w:firstLine="360"/>
        <w:rPr>
          <w:rFonts w:eastAsia="Calibri" w:cs="Times New Roman"/>
          <w:szCs w:val="24"/>
        </w:rPr>
      </w:pPr>
      <w:r w:rsidRPr="001841C5">
        <w:rPr>
          <w:rFonts w:eastAsia="Calibri" w:cs="Times New Roman"/>
          <w:szCs w:val="24"/>
        </w:rPr>
        <w:t xml:space="preserve">Araştırmaya katılan kişilerin evcil hayvan tutumlarındaki farkın hangi yalnızlık algısı düzeyi arasında olduğu anlamak için Post-Hoc testlerinden </w:t>
      </w:r>
      <w:proofErr w:type="spellStart"/>
      <w:r w:rsidRPr="001841C5">
        <w:rPr>
          <w:rFonts w:eastAsia="Calibri" w:cs="Times New Roman"/>
          <w:szCs w:val="24"/>
        </w:rPr>
        <w:t>Bonferroni</w:t>
      </w:r>
      <w:proofErr w:type="spellEnd"/>
      <w:r w:rsidRPr="001841C5">
        <w:rPr>
          <w:rFonts w:eastAsia="Calibri" w:cs="Times New Roman"/>
          <w:szCs w:val="24"/>
        </w:rPr>
        <w:t xml:space="preserve"> ve </w:t>
      </w:r>
      <w:proofErr w:type="spellStart"/>
      <w:r w:rsidRPr="001841C5">
        <w:rPr>
          <w:rFonts w:eastAsia="Calibri" w:cs="Times New Roman"/>
          <w:szCs w:val="24"/>
        </w:rPr>
        <w:t>Tamh</w:t>
      </w:r>
      <w:r>
        <w:rPr>
          <w:rFonts w:eastAsia="Calibri" w:cs="Times New Roman"/>
          <w:szCs w:val="24"/>
        </w:rPr>
        <w:t>ane’s</w:t>
      </w:r>
      <w:proofErr w:type="spellEnd"/>
      <w:r>
        <w:rPr>
          <w:rFonts w:eastAsia="Calibri" w:cs="Times New Roman"/>
          <w:szCs w:val="24"/>
        </w:rPr>
        <w:t xml:space="preserve"> T2 testleri uygulandı.</w:t>
      </w:r>
      <w:r w:rsidRPr="001841C5">
        <w:rPr>
          <w:rFonts w:eastAsia="Calibri" w:cs="Times New Roman"/>
          <w:szCs w:val="24"/>
        </w:rPr>
        <w:t xml:space="preserve"> Yapılan analizlere göre hayvanlara yönelik pozitif tutumdaki farkın yalnızlık algısı düşük olanlar ile yalnızlık algısı yüksek olanlar arasında oldu</w:t>
      </w:r>
      <w:r>
        <w:rPr>
          <w:rFonts w:eastAsia="Calibri" w:cs="Times New Roman"/>
          <w:szCs w:val="24"/>
        </w:rPr>
        <w:t>ğu bulundu.</w:t>
      </w:r>
      <w:r w:rsidRPr="001841C5">
        <w:rPr>
          <w:rFonts w:eastAsia="Calibri" w:cs="Times New Roman"/>
          <w:szCs w:val="24"/>
        </w:rPr>
        <w:t xml:space="preserve"> Buna göre yalnızlık algısı düşük olanların hayvanlara yönelik pozitif tutumu yalnızlık yüksek olanlardan daha olumludur. Benzer şekilde yalnızlık algısı düşük olanların evcil hayvan besleme tutumu toplam puanı yalnızlık algısı yüksek olanlardan daha fazladır. Evcil hayvana yönelik negatif tutuma bakıldığında ise yalnızlık algısı yüksek olanların hayvanlara yönelik negatif tutum puanlarının yalnızlık düşük olanlard</w:t>
      </w:r>
      <w:r>
        <w:rPr>
          <w:rFonts w:eastAsia="Calibri" w:cs="Times New Roman"/>
          <w:szCs w:val="24"/>
        </w:rPr>
        <w:t>a daha yüksek olduğu bulundu</w:t>
      </w:r>
      <w:r w:rsidRPr="001841C5">
        <w:rPr>
          <w:rFonts w:eastAsia="Calibri" w:cs="Times New Roman"/>
          <w:szCs w:val="24"/>
        </w:rPr>
        <w:t xml:space="preserve">. Genel olarak bakıldığında yalnızlık algısı düşükten yükseğe doğru gittikçe evcil hayvana yönelik pozitif tutum ve toplam evcil hayvan tutumu puanlarının düştüğü hayvanlara yönelik negatif tutum </w:t>
      </w:r>
      <w:r w:rsidR="00FD5D78">
        <w:rPr>
          <w:rFonts w:eastAsia="Calibri" w:cs="Times New Roman"/>
          <w:szCs w:val="24"/>
        </w:rPr>
        <w:t xml:space="preserve">puanlarının arttığı bulundu </w:t>
      </w:r>
      <w:r w:rsidR="000D25DD">
        <w:rPr>
          <w:rFonts w:eastAsia="Calibri" w:cs="Times New Roman"/>
          <w:szCs w:val="24"/>
        </w:rPr>
        <w:t>(Tablo 4)</w:t>
      </w:r>
      <w:r w:rsidR="00FD5D78">
        <w:rPr>
          <w:rFonts w:eastAsia="Calibri" w:cs="Times New Roman"/>
          <w:szCs w:val="24"/>
        </w:rPr>
        <w:t>.</w:t>
      </w:r>
    </w:p>
    <w:p w:rsidR="00BA3D18" w:rsidRDefault="00CC2B4D" w:rsidP="000D25DD">
      <w:pPr>
        <w:spacing w:after="160"/>
        <w:ind w:firstLine="360"/>
        <w:rPr>
          <w:rFonts w:eastAsia="Calibri" w:cs="Times New Roman"/>
          <w:szCs w:val="24"/>
        </w:rPr>
      </w:pPr>
      <w:proofErr w:type="gramStart"/>
      <w:r w:rsidRPr="00CC2B4D">
        <w:rPr>
          <w:rFonts w:eastAsia="Calibri" w:cs="Times New Roman"/>
          <w:szCs w:val="24"/>
        </w:rPr>
        <w:lastRenderedPageBreak/>
        <w:t xml:space="preserve">Cinsiyete </w:t>
      </w:r>
      <w:r w:rsidR="00C114F0">
        <w:rPr>
          <w:rFonts w:eastAsia="Calibri" w:cs="Times New Roman"/>
          <w:szCs w:val="24"/>
        </w:rPr>
        <w:t>, yaş</w:t>
      </w:r>
      <w:proofErr w:type="gramEnd"/>
      <w:r w:rsidR="00C114F0">
        <w:rPr>
          <w:rFonts w:eastAsia="Calibri" w:cs="Times New Roman"/>
          <w:szCs w:val="24"/>
        </w:rPr>
        <w:t xml:space="preserve"> gruplarına göre dağılım, medeni durum, eğitim düzeyi, birlikte yaşanılan kişi sayısı </w:t>
      </w:r>
      <w:r w:rsidRPr="00CC2B4D">
        <w:rPr>
          <w:rFonts w:eastAsia="Calibri" w:cs="Times New Roman"/>
          <w:szCs w:val="24"/>
        </w:rPr>
        <w:t>göre evcil hayvan tutumu ve yalnızlık algısının nasıl farklılaştığını belirlemek için yapılan Bağımsız Örneklem T Testine ilişkin veriler tabloda yer almaktadır. Buna göre araştırmaya katılan kişilerin evcil hayvan tutum</w:t>
      </w:r>
      <w:r w:rsidR="00E16288">
        <w:rPr>
          <w:rFonts w:eastAsia="Calibri" w:cs="Times New Roman"/>
          <w:szCs w:val="24"/>
        </w:rPr>
        <w:t xml:space="preserve">u ve yalnızlık algısı cinsiyete, medeni durum, eğitim durumu, birlikte yaşanılan kişi sayısına </w:t>
      </w:r>
      <w:r w:rsidRPr="00CC2B4D">
        <w:rPr>
          <w:rFonts w:eastAsia="Calibri" w:cs="Times New Roman"/>
          <w:szCs w:val="24"/>
        </w:rPr>
        <w:t>göre istatistiksel olarak anlamlı bir fark göstermemekted</w:t>
      </w:r>
      <w:r w:rsidR="000D25DD">
        <w:rPr>
          <w:rFonts w:eastAsia="Calibri" w:cs="Times New Roman"/>
          <w:szCs w:val="24"/>
        </w:rPr>
        <w:t xml:space="preserve">ir (tüm boyutlar için p&gt;0,05). </w:t>
      </w:r>
    </w:p>
    <w:p w:rsidR="005F15DF" w:rsidRPr="00FD5D78" w:rsidRDefault="005F15DF" w:rsidP="00844401">
      <w:pPr>
        <w:spacing w:after="160"/>
        <w:ind w:firstLine="0"/>
        <w:rPr>
          <w:rFonts w:eastAsia="Calibri" w:cs="Times New Roman"/>
          <w:b/>
          <w:bCs/>
          <w:szCs w:val="24"/>
        </w:rPr>
      </w:pPr>
      <w:r>
        <w:rPr>
          <w:rFonts w:eastAsia="Calibri" w:cs="Times New Roman"/>
          <w:b/>
          <w:bCs/>
          <w:szCs w:val="24"/>
        </w:rPr>
        <w:t>Tablo: 5</w:t>
      </w:r>
      <w:r w:rsidR="00844401">
        <w:rPr>
          <w:rFonts w:eastAsia="Calibri" w:cs="Times New Roman"/>
          <w:b/>
          <w:bCs/>
          <w:szCs w:val="24"/>
        </w:rPr>
        <w:t xml:space="preserve"> Katılımcıların </w:t>
      </w:r>
      <w:r w:rsidR="00844401" w:rsidRPr="00844401">
        <w:rPr>
          <w:rFonts w:eastAsia="Calibri" w:cs="Times New Roman"/>
          <w:b/>
          <w:bCs/>
          <w:szCs w:val="24"/>
        </w:rPr>
        <w:t xml:space="preserve">Yalnızlık Algısı ile  Evcil Hayvan Tutumu Ölçeği ve </w:t>
      </w:r>
      <w:proofErr w:type="spellStart"/>
      <w:r w:rsidR="00844401" w:rsidRPr="00844401">
        <w:rPr>
          <w:rFonts w:eastAsia="Calibri" w:cs="Times New Roman"/>
          <w:b/>
          <w:bCs/>
          <w:szCs w:val="24"/>
        </w:rPr>
        <w:t>Altölçekleri</w:t>
      </w:r>
      <w:proofErr w:type="spellEnd"/>
      <w:r w:rsidR="00844401" w:rsidRPr="00844401">
        <w:rPr>
          <w:rFonts w:eastAsia="Calibri" w:cs="Times New Roman"/>
          <w:b/>
          <w:bCs/>
          <w:szCs w:val="24"/>
        </w:rPr>
        <w:t xml:space="preserve"> Puanlarının Karşılaştırılması</w:t>
      </w:r>
    </w:p>
    <w:tbl>
      <w:tblPr>
        <w:tblW w:w="0" w:type="auto"/>
        <w:tblCellMar>
          <w:top w:w="15" w:type="dxa"/>
          <w:left w:w="15" w:type="dxa"/>
          <w:bottom w:w="15" w:type="dxa"/>
          <w:right w:w="15" w:type="dxa"/>
        </w:tblCellMar>
        <w:tblLook w:val="04A0" w:firstRow="1" w:lastRow="0" w:firstColumn="1" w:lastColumn="0" w:noHBand="0" w:noVBand="1"/>
      </w:tblPr>
      <w:tblGrid>
        <w:gridCol w:w="1318"/>
        <w:gridCol w:w="676"/>
        <w:gridCol w:w="2999"/>
        <w:gridCol w:w="2001"/>
        <w:gridCol w:w="2067"/>
      </w:tblGrid>
      <w:tr w:rsidR="00844401" w:rsidRPr="00844401" w:rsidTr="00844401">
        <w:tc>
          <w:tcPr>
            <w:tcW w:w="0" w:type="auto"/>
            <w:gridSpan w:val="2"/>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844401" w:rsidRPr="00FD5D78" w:rsidRDefault="00844401" w:rsidP="00844401">
            <w:pPr>
              <w:spacing w:after="160"/>
              <w:ind w:firstLine="360"/>
              <w:rPr>
                <w:rFonts w:eastAsia="Calibri" w:cs="Times New Roman"/>
                <w:sz w:val="20"/>
                <w:szCs w:val="20"/>
              </w:rPr>
            </w:pP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844401" w:rsidRPr="00FD5D78" w:rsidRDefault="00844401" w:rsidP="00844401">
            <w:pPr>
              <w:spacing w:after="160"/>
              <w:ind w:firstLine="360"/>
              <w:rPr>
                <w:rFonts w:eastAsia="Calibri" w:cs="Times New Roman"/>
                <w:sz w:val="20"/>
                <w:szCs w:val="20"/>
              </w:rPr>
            </w:pPr>
            <w:r w:rsidRPr="00FD5D78">
              <w:rPr>
                <w:rFonts w:eastAsia="Calibri" w:cs="Times New Roman"/>
                <w:b/>
                <w:bCs/>
                <w:sz w:val="20"/>
                <w:szCs w:val="20"/>
              </w:rPr>
              <w:t>Evcil Hayvan Tutum Ölçeği (Toplam Puan)</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844401" w:rsidRPr="00FD5D78" w:rsidRDefault="00844401" w:rsidP="00844401">
            <w:pPr>
              <w:spacing w:after="160"/>
              <w:ind w:firstLine="360"/>
              <w:rPr>
                <w:rFonts w:eastAsia="Calibri" w:cs="Times New Roman"/>
                <w:sz w:val="20"/>
                <w:szCs w:val="20"/>
              </w:rPr>
            </w:pPr>
            <w:r w:rsidRPr="00FD5D78">
              <w:rPr>
                <w:rFonts w:eastAsia="Calibri" w:cs="Times New Roman"/>
                <w:b/>
                <w:bCs/>
                <w:sz w:val="20"/>
                <w:szCs w:val="20"/>
              </w:rPr>
              <w:t xml:space="preserve">Pozitif Tutum </w:t>
            </w:r>
            <w:proofErr w:type="spellStart"/>
            <w:r w:rsidRPr="00FD5D78">
              <w:rPr>
                <w:rFonts w:eastAsia="Calibri" w:cs="Times New Roman"/>
                <w:b/>
                <w:bCs/>
                <w:sz w:val="20"/>
                <w:szCs w:val="20"/>
              </w:rPr>
              <w:t>Altölçeği</w:t>
            </w:r>
            <w:proofErr w:type="spellEnd"/>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844401" w:rsidRPr="00FD5D78" w:rsidRDefault="00844401" w:rsidP="00844401">
            <w:pPr>
              <w:spacing w:after="160"/>
              <w:ind w:firstLine="360"/>
              <w:rPr>
                <w:rFonts w:eastAsia="Calibri" w:cs="Times New Roman"/>
                <w:sz w:val="20"/>
                <w:szCs w:val="20"/>
              </w:rPr>
            </w:pPr>
            <w:r w:rsidRPr="00FD5D78">
              <w:rPr>
                <w:rFonts w:eastAsia="Calibri" w:cs="Times New Roman"/>
                <w:b/>
                <w:bCs/>
                <w:sz w:val="20"/>
                <w:szCs w:val="20"/>
              </w:rPr>
              <w:t xml:space="preserve">Negatif Tutum </w:t>
            </w:r>
            <w:proofErr w:type="spellStart"/>
            <w:r w:rsidRPr="00FD5D78">
              <w:rPr>
                <w:rFonts w:eastAsia="Calibri" w:cs="Times New Roman"/>
                <w:b/>
                <w:bCs/>
                <w:sz w:val="20"/>
                <w:szCs w:val="20"/>
              </w:rPr>
              <w:t>Altölçeği</w:t>
            </w:r>
            <w:proofErr w:type="spellEnd"/>
          </w:p>
        </w:tc>
      </w:tr>
      <w:tr w:rsidR="00844401" w:rsidRPr="00844401" w:rsidTr="00844401">
        <w:tc>
          <w:tcPr>
            <w:tcW w:w="0" w:type="auto"/>
            <w:vMerge w:val="restart"/>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844401" w:rsidRPr="00FD5D78" w:rsidRDefault="00844401" w:rsidP="00844401">
            <w:pPr>
              <w:spacing w:after="160"/>
              <w:ind w:firstLine="0"/>
              <w:rPr>
                <w:rFonts w:eastAsia="Calibri" w:cs="Times New Roman"/>
                <w:sz w:val="20"/>
                <w:szCs w:val="20"/>
              </w:rPr>
            </w:pPr>
            <w:r w:rsidRPr="00FD5D78">
              <w:rPr>
                <w:rFonts w:eastAsia="Calibri" w:cs="Times New Roman"/>
                <w:b/>
                <w:bCs/>
                <w:sz w:val="20"/>
                <w:szCs w:val="20"/>
              </w:rPr>
              <w:t>Yalnızlık Algısı</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844401" w:rsidRPr="00FD5D78" w:rsidRDefault="00844401" w:rsidP="00844401">
            <w:pPr>
              <w:spacing w:after="160"/>
              <w:ind w:firstLine="360"/>
              <w:rPr>
                <w:rFonts w:eastAsia="Calibri" w:cs="Times New Roman"/>
                <w:sz w:val="20"/>
                <w:szCs w:val="20"/>
              </w:rPr>
            </w:pPr>
            <w:proofErr w:type="gramStart"/>
            <w:r w:rsidRPr="00FD5D78">
              <w:rPr>
                <w:rFonts w:eastAsia="Calibri" w:cs="Times New Roman"/>
                <w:sz w:val="20"/>
                <w:szCs w:val="20"/>
              </w:rPr>
              <w:t>r</w:t>
            </w:r>
            <w:proofErr w:type="gramEnd"/>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844401" w:rsidRPr="00FD5D78" w:rsidRDefault="00016168" w:rsidP="00844401">
            <w:pPr>
              <w:spacing w:after="160"/>
              <w:ind w:firstLine="360"/>
              <w:rPr>
                <w:rFonts w:eastAsia="Calibri" w:cs="Times New Roman"/>
                <w:sz w:val="20"/>
                <w:szCs w:val="20"/>
              </w:rPr>
            </w:pPr>
            <w:r>
              <w:rPr>
                <w:rFonts w:eastAsia="Calibri" w:cs="Times New Roman"/>
                <w:sz w:val="20"/>
                <w:szCs w:val="20"/>
              </w:rPr>
              <w:t>0</w:t>
            </w:r>
            <w:r w:rsidR="00844401" w:rsidRPr="00FD5D78">
              <w:rPr>
                <w:rFonts w:eastAsia="Calibri" w:cs="Times New Roman"/>
                <w:sz w:val="20"/>
                <w:szCs w:val="20"/>
              </w:rPr>
              <w:t>-,378</w:t>
            </w:r>
            <w:r w:rsidR="00844401" w:rsidRPr="00FD5D78">
              <w:rPr>
                <w:rFonts w:eastAsia="Calibri" w:cs="Times New Roman"/>
                <w:sz w:val="20"/>
                <w:szCs w:val="20"/>
                <w:vertAlign w:val="superscript"/>
              </w:rPr>
              <w:t>**</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844401" w:rsidRPr="00FD5D78" w:rsidRDefault="00016168" w:rsidP="00844401">
            <w:pPr>
              <w:spacing w:after="160"/>
              <w:ind w:firstLine="360"/>
              <w:rPr>
                <w:rFonts w:eastAsia="Calibri" w:cs="Times New Roman"/>
                <w:sz w:val="20"/>
                <w:szCs w:val="20"/>
              </w:rPr>
            </w:pPr>
            <w:r>
              <w:rPr>
                <w:rFonts w:eastAsia="Calibri" w:cs="Times New Roman"/>
                <w:sz w:val="20"/>
                <w:szCs w:val="20"/>
              </w:rPr>
              <w:t>0</w:t>
            </w:r>
            <w:r w:rsidR="00844401" w:rsidRPr="00FD5D78">
              <w:rPr>
                <w:rFonts w:eastAsia="Calibri" w:cs="Times New Roman"/>
                <w:sz w:val="20"/>
                <w:szCs w:val="20"/>
              </w:rPr>
              <w:t>-,414</w:t>
            </w:r>
            <w:r w:rsidR="00844401" w:rsidRPr="00FD5D78">
              <w:rPr>
                <w:rFonts w:eastAsia="Calibri" w:cs="Times New Roman"/>
                <w:sz w:val="20"/>
                <w:szCs w:val="20"/>
                <w:vertAlign w:val="superscript"/>
              </w:rPr>
              <w:t>**</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844401" w:rsidRPr="00FD5D78" w:rsidRDefault="00016168" w:rsidP="00844401">
            <w:pPr>
              <w:spacing w:after="160"/>
              <w:ind w:firstLine="360"/>
              <w:rPr>
                <w:rFonts w:eastAsia="Calibri" w:cs="Times New Roman"/>
                <w:sz w:val="20"/>
                <w:szCs w:val="20"/>
              </w:rPr>
            </w:pPr>
            <w:r>
              <w:rPr>
                <w:rFonts w:eastAsia="Calibri" w:cs="Times New Roman"/>
                <w:sz w:val="20"/>
                <w:szCs w:val="20"/>
              </w:rPr>
              <w:t>0</w:t>
            </w:r>
            <w:r w:rsidR="00844401" w:rsidRPr="00FD5D78">
              <w:rPr>
                <w:rFonts w:eastAsia="Calibri" w:cs="Times New Roman"/>
                <w:sz w:val="20"/>
                <w:szCs w:val="20"/>
              </w:rPr>
              <w:t>,246</w:t>
            </w:r>
            <w:r w:rsidR="00844401" w:rsidRPr="00FD5D78">
              <w:rPr>
                <w:rFonts w:eastAsia="Calibri" w:cs="Times New Roman"/>
                <w:sz w:val="20"/>
                <w:szCs w:val="20"/>
                <w:vertAlign w:val="superscript"/>
              </w:rPr>
              <w:t>**</w:t>
            </w:r>
          </w:p>
        </w:tc>
      </w:tr>
      <w:tr w:rsidR="00844401" w:rsidRPr="00844401" w:rsidTr="00844401">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844401" w:rsidRPr="00FD5D78" w:rsidRDefault="00844401" w:rsidP="00844401">
            <w:pPr>
              <w:spacing w:after="160"/>
              <w:ind w:firstLine="360"/>
              <w:rPr>
                <w:rFonts w:eastAsia="Calibri" w:cs="Times New Roman"/>
                <w:sz w:val="20"/>
                <w:szCs w:val="20"/>
              </w:rPr>
            </w:pP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844401" w:rsidRPr="00FD5D78" w:rsidRDefault="00844401" w:rsidP="00844401">
            <w:pPr>
              <w:spacing w:after="160"/>
              <w:ind w:firstLine="360"/>
              <w:rPr>
                <w:rFonts w:eastAsia="Calibri" w:cs="Times New Roman"/>
                <w:sz w:val="20"/>
                <w:szCs w:val="20"/>
              </w:rPr>
            </w:pPr>
            <w:proofErr w:type="gramStart"/>
            <w:r w:rsidRPr="00FD5D78">
              <w:rPr>
                <w:rFonts w:eastAsia="Calibri" w:cs="Times New Roman"/>
                <w:sz w:val="20"/>
                <w:szCs w:val="20"/>
              </w:rPr>
              <w:t>p</w:t>
            </w:r>
            <w:proofErr w:type="gramEnd"/>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844401" w:rsidRPr="00FD5D78" w:rsidRDefault="00016168" w:rsidP="00844401">
            <w:pPr>
              <w:spacing w:after="160"/>
              <w:ind w:firstLine="360"/>
              <w:rPr>
                <w:rFonts w:eastAsia="Calibri" w:cs="Times New Roman"/>
                <w:sz w:val="20"/>
                <w:szCs w:val="20"/>
              </w:rPr>
            </w:pPr>
            <w:r>
              <w:rPr>
                <w:rFonts w:eastAsia="Calibri" w:cs="Times New Roman"/>
                <w:sz w:val="20"/>
                <w:szCs w:val="20"/>
              </w:rPr>
              <w:t>0</w:t>
            </w:r>
            <w:r w:rsidR="00844401" w:rsidRPr="00FD5D78">
              <w:rPr>
                <w:rFonts w:eastAsia="Calibri" w:cs="Times New Roman"/>
                <w:sz w:val="20"/>
                <w:szCs w:val="20"/>
              </w:rPr>
              <w:t>,000</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844401" w:rsidRPr="00FD5D78" w:rsidRDefault="00016168" w:rsidP="00844401">
            <w:pPr>
              <w:spacing w:after="160"/>
              <w:ind w:firstLine="360"/>
              <w:rPr>
                <w:rFonts w:eastAsia="Calibri" w:cs="Times New Roman"/>
                <w:sz w:val="20"/>
                <w:szCs w:val="20"/>
              </w:rPr>
            </w:pPr>
            <w:r>
              <w:rPr>
                <w:rFonts w:eastAsia="Calibri" w:cs="Times New Roman"/>
                <w:sz w:val="20"/>
                <w:szCs w:val="20"/>
              </w:rPr>
              <w:t>0</w:t>
            </w:r>
            <w:r w:rsidR="00844401" w:rsidRPr="00FD5D78">
              <w:rPr>
                <w:rFonts w:eastAsia="Calibri" w:cs="Times New Roman"/>
                <w:sz w:val="20"/>
                <w:szCs w:val="20"/>
              </w:rPr>
              <w:t>,000</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844401" w:rsidRPr="00FD5D78" w:rsidRDefault="00016168" w:rsidP="00844401">
            <w:pPr>
              <w:spacing w:after="160"/>
              <w:ind w:firstLine="360"/>
              <w:rPr>
                <w:rFonts w:eastAsia="Calibri" w:cs="Times New Roman"/>
                <w:sz w:val="20"/>
                <w:szCs w:val="20"/>
              </w:rPr>
            </w:pPr>
            <w:r>
              <w:rPr>
                <w:rFonts w:eastAsia="Calibri" w:cs="Times New Roman"/>
                <w:sz w:val="20"/>
                <w:szCs w:val="20"/>
              </w:rPr>
              <w:t>0</w:t>
            </w:r>
            <w:r w:rsidR="00844401" w:rsidRPr="00FD5D78">
              <w:rPr>
                <w:rFonts w:eastAsia="Calibri" w:cs="Times New Roman"/>
                <w:sz w:val="20"/>
                <w:szCs w:val="20"/>
              </w:rPr>
              <w:t>,000</w:t>
            </w:r>
          </w:p>
        </w:tc>
      </w:tr>
    </w:tbl>
    <w:p w:rsidR="005F15DF" w:rsidRPr="00016168" w:rsidRDefault="005F15DF" w:rsidP="00844401">
      <w:pPr>
        <w:spacing w:after="160"/>
        <w:ind w:firstLine="0"/>
        <w:rPr>
          <w:rFonts w:eastAsia="Calibri" w:cs="Times New Roman"/>
          <w:b/>
          <w:bCs/>
          <w:i/>
          <w:iCs/>
          <w:szCs w:val="24"/>
        </w:rPr>
      </w:pPr>
      <w:r w:rsidRPr="00016168">
        <w:rPr>
          <w:rFonts w:eastAsia="Calibri" w:cs="Times New Roman"/>
          <w:b/>
          <w:bCs/>
          <w:i/>
          <w:iCs/>
          <w:szCs w:val="24"/>
        </w:rPr>
        <w:t>*</w:t>
      </w:r>
      <w:proofErr w:type="gramStart"/>
      <w:r w:rsidR="00844401" w:rsidRPr="00016168">
        <w:rPr>
          <w:rFonts w:eastAsia="Calibri" w:cs="Times New Roman"/>
          <w:b/>
          <w:bCs/>
          <w:i/>
          <w:iCs/>
          <w:szCs w:val="24"/>
        </w:rPr>
        <w:t>r :</w:t>
      </w:r>
      <w:proofErr w:type="spellStart"/>
      <w:r w:rsidR="00844401" w:rsidRPr="00016168">
        <w:rPr>
          <w:rFonts w:eastAsia="Calibri" w:cs="Times New Roman"/>
          <w:b/>
          <w:bCs/>
          <w:i/>
          <w:iCs/>
          <w:szCs w:val="24"/>
        </w:rPr>
        <w:t>Pearson</w:t>
      </w:r>
      <w:proofErr w:type="spellEnd"/>
      <w:proofErr w:type="gramEnd"/>
      <w:r w:rsidR="00844401" w:rsidRPr="00016168">
        <w:rPr>
          <w:rFonts w:eastAsia="Calibri" w:cs="Times New Roman"/>
          <w:b/>
          <w:bCs/>
          <w:i/>
          <w:iCs/>
          <w:szCs w:val="24"/>
        </w:rPr>
        <w:t xml:space="preserve"> korelasyon katsayısı</w:t>
      </w:r>
    </w:p>
    <w:p w:rsidR="00FD5D78" w:rsidRDefault="00FD5D78" w:rsidP="00844401">
      <w:pPr>
        <w:spacing w:after="160"/>
        <w:ind w:firstLine="0"/>
        <w:rPr>
          <w:rFonts w:eastAsia="Calibri" w:cs="Times New Roman"/>
          <w:b/>
          <w:bCs/>
          <w:i/>
          <w:iCs/>
          <w:sz w:val="22"/>
        </w:rPr>
      </w:pPr>
    </w:p>
    <w:p w:rsidR="00F4789F" w:rsidRDefault="00844401" w:rsidP="005F15DF">
      <w:pPr>
        <w:spacing w:after="160"/>
        <w:ind w:firstLine="708"/>
        <w:rPr>
          <w:rFonts w:eastAsia="Calibri" w:cs="Times New Roman"/>
          <w:szCs w:val="24"/>
        </w:rPr>
      </w:pPr>
      <w:r>
        <w:rPr>
          <w:rFonts w:eastAsia="Calibri" w:cs="Times New Roman"/>
          <w:szCs w:val="24"/>
        </w:rPr>
        <w:t>K</w:t>
      </w:r>
      <w:r w:rsidRPr="00844401">
        <w:rPr>
          <w:rFonts w:eastAsia="Calibri" w:cs="Times New Roman"/>
          <w:szCs w:val="24"/>
        </w:rPr>
        <w:t>atılımcıların Yalnızlık Algısı il</w:t>
      </w:r>
      <w:r w:rsidR="003B5B60">
        <w:rPr>
          <w:rFonts w:eastAsia="Calibri" w:cs="Times New Roman"/>
          <w:szCs w:val="24"/>
        </w:rPr>
        <w:t xml:space="preserve">e Evcil Hayvan Tutumu Ölçeği ve </w:t>
      </w:r>
      <w:proofErr w:type="spellStart"/>
      <w:r w:rsidR="003B5B60">
        <w:rPr>
          <w:rFonts w:eastAsia="Calibri" w:cs="Times New Roman"/>
          <w:szCs w:val="24"/>
        </w:rPr>
        <w:t>Altölçek</w:t>
      </w:r>
      <w:proofErr w:type="spellEnd"/>
      <w:r w:rsidRPr="00844401">
        <w:rPr>
          <w:rFonts w:eastAsia="Calibri" w:cs="Times New Roman"/>
          <w:szCs w:val="24"/>
        </w:rPr>
        <w:t xml:space="preserve"> puanlarının karşılaştırılması</w:t>
      </w:r>
      <w:r w:rsidR="003B5B60">
        <w:rPr>
          <w:rFonts w:eastAsia="Calibri" w:cs="Times New Roman"/>
          <w:szCs w:val="24"/>
        </w:rPr>
        <w:t>nda Yalnızlık Algısı ile Evcil Hayvan T</w:t>
      </w:r>
      <w:r w:rsidRPr="00844401">
        <w:rPr>
          <w:rFonts w:eastAsia="Calibri" w:cs="Times New Roman"/>
          <w:szCs w:val="24"/>
        </w:rPr>
        <w:t xml:space="preserve">utum toplam puanı ve Pozitif Tutum </w:t>
      </w:r>
      <w:proofErr w:type="spellStart"/>
      <w:r w:rsidRPr="00844401">
        <w:rPr>
          <w:rFonts w:eastAsia="Calibri" w:cs="Times New Roman"/>
          <w:szCs w:val="24"/>
        </w:rPr>
        <w:t>Altölçeği</w:t>
      </w:r>
      <w:proofErr w:type="spellEnd"/>
      <w:r w:rsidRPr="00844401">
        <w:rPr>
          <w:rFonts w:eastAsia="Calibri" w:cs="Times New Roman"/>
          <w:szCs w:val="24"/>
        </w:rPr>
        <w:t xml:space="preserve"> arasında negatif yönlü orta düzeyli, Negatif Tutum </w:t>
      </w:r>
      <w:proofErr w:type="spellStart"/>
      <w:r w:rsidRPr="00844401">
        <w:rPr>
          <w:rFonts w:eastAsia="Calibri" w:cs="Times New Roman"/>
          <w:szCs w:val="24"/>
        </w:rPr>
        <w:t>Altölçeği</w:t>
      </w:r>
      <w:proofErr w:type="spellEnd"/>
      <w:r w:rsidRPr="00844401">
        <w:rPr>
          <w:rFonts w:eastAsia="Calibri" w:cs="Times New Roman"/>
          <w:szCs w:val="24"/>
        </w:rPr>
        <w:t xml:space="preserve"> ile pozitif yönlü düşük düz</w:t>
      </w:r>
      <w:r w:rsidR="00FD5D78">
        <w:rPr>
          <w:rFonts w:eastAsia="Calibri" w:cs="Times New Roman"/>
          <w:szCs w:val="24"/>
        </w:rPr>
        <w:t>eyli anlamlı bir ilişki bulundu</w:t>
      </w:r>
      <w:r w:rsidRPr="00844401">
        <w:rPr>
          <w:rFonts w:eastAsia="Calibri" w:cs="Times New Roman"/>
          <w:szCs w:val="24"/>
        </w:rPr>
        <w:t> </w:t>
      </w:r>
      <w:r w:rsidR="00016168">
        <w:rPr>
          <w:rFonts w:eastAsia="Calibri" w:cs="Times New Roman"/>
          <w:szCs w:val="24"/>
        </w:rPr>
        <w:t>(r=0,246, p=</w:t>
      </w:r>
      <w:r>
        <w:rPr>
          <w:rFonts w:eastAsia="Calibri" w:cs="Times New Roman"/>
          <w:szCs w:val="24"/>
        </w:rPr>
        <w:t>0,0001)</w:t>
      </w:r>
      <w:r w:rsidR="00E12E4D">
        <w:rPr>
          <w:rFonts w:eastAsia="Calibri" w:cs="Times New Roman"/>
          <w:szCs w:val="24"/>
        </w:rPr>
        <w:t xml:space="preserve"> </w:t>
      </w:r>
      <w:r w:rsidR="00BA3D18">
        <w:rPr>
          <w:rFonts w:eastAsia="Calibri" w:cs="Times New Roman"/>
          <w:szCs w:val="24"/>
        </w:rPr>
        <w:t>(Tablo 5)</w:t>
      </w:r>
      <w:r w:rsidR="00FD5D78">
        <w:rPr>
          <w:rFonts w:eastAsia="Calibri" w:cs="Times New Roman"/>
          <w:szCs w:val="24"/>
        </w:rPr>
        <w:t>.</w:t>
      </w:r>
    </w:p>
    <w:p w:rsidR="005F15DF" w:rsidRDefault="005F15DF" w:rsidP="005F15DF">
      <w:pPr>
        <w:spacing w:after="160"/>
        <w:ind w:firstLine="708"/>
        <w:rPr>
          <w:rFonts w:eastAsia="Calibri" w:cs="Times New Roman"/>
          <w:szCs w:val="24"/>
        </w:rPr>
      </w:pPr>
    </w:p>
    <w:p w:rsidR="005F15DF" w:rsidRDefault="005F15DF" w:rsidP="005F15DF">
      <w:pPr>
        <w:spacing w:after="160"/>
        <w:ind w:firstLine="708"/>
        <w:rPr>
          <w:rFonts w:eastAsia="Calibri" w:cs="Times New Roman"/>
          <w:szCs w:val="24"/>
        </w:rPr>
      </w:pPr>
    </w:p>
    <w:p w:rsidR="005F15DF" w:rsidRDefault="005F15DF" w:rsidP="005F15DF">
      <w:pPr>
        <w:spacing w:after="160"/>
        <w:ind w:firstLine="708"/>
        <w:rPr>
          <w:rFonts w:eastAsia="Calibri" w:cs="Times New Roman"/>
          <w:szCs w:val="24"/>
        </w:rPr>
      </w:pPr>
    </w:p>
    <w:p w:rsidR="005F15DF" w:rsidRDefault="005F15DF" w:rsidP="005F15DF">
      <w:pPr>
        <w:spacing w:after="160"/>
        <w:ind w:firstLine="708"/>
        <w:rPr>
          <w:rFonts w:eastAsia="Calibri" w:cs="Times New Roman"/>
          <w:szCs w:val="24"/>
        </w:rPr>
      </w:pPr>
    </w:p>
    <w:p w:rsidR="005F15DF" w:rsidRDefault="005F15DF" w:rsidP="005F15DF">
      <w:pPr>
        <w:spacing w:after="160"/>
        <w:ind w:firstLine="708"/>
        <w:rPr>
          <w:rFonts w:eastAsia="Calibri" w:cs="Times New Roman"/>
          <w:szCs w:val="24"/>
        </w:rPr>
      </w:pPr>
    </w:p>
    <w:p w:rsidR="00F4789F" w:rsidRDefault="00F4789F" w:rsidP="00005F44">
      <w:pPr>
        <w:spacing w:after="120"/>
        <w:ind w:firstLine="0"/>
        <w:rPr>
          <w:rFonts w:cs="Times New Roman"/>
          <w:b/>
          <w:szCs w:val="24"/>
        </w:rPr>
      </w:pPr>
    </w:p>
    <w:p w:rsidR="00FD5D78" w:rsidRDefault="00FD5D78" w:rsidP="00005F44">
      <w:pPr>
        <w:spacing w:after="120"/>
        <w:ind w:firstLine="0"/>
        <w:rPr>
          <w:rFonts w:cs="Times New Roman"/>
          <w:b/>
          <w:szCs w:val="24"/>
        </w:rPr>
      </w:pPr>
    </w:p>
    <w:p w:rsidR="00FD5D78" w:rsidRDefault="00FD5D78" w:rsidP="00005F44">
      <w:pPr>
        <w:spacing w:after="120"/>
        <w:ind w:firstLine="0"/>
        <w:rPr>
          <w:rFonts w:cs="Times New Roman"/>
          <w:b/>
          <w:szCs w:val="24"/>
        </w:rPr>
      </w:pPr>
    </w:p>
    <w:p w:rsidR="00FD5D78" w:rsidRDefault="00FD5D78" w:rsidP="00005F44">
      <w:pPr>
        <w:spacing w:after="120"/>
        <w:ind w:firstLine="0"/>
        <w:rPr>
          <w:rFonts w:cs="Times New Roman"/>
          <w:b/>
          <w:szCs w:val="24"/>
        </w:rPr>
      </w:pPr>
    </w:p>
    <w:p w:rsidR="00666D94" w:rsidRPr="008B5120" w:rsidRDefault="00666D94" w:rsidP="00005F44">
      <w:pPr>
        <w:spacing w:after="120"/>
        <w:ind w:firstLine="0"/>
        <w:rPr>
          <w:rFonts w:cs="Times New Roman"/>
          <w:b/>
          <w:szCs w:val="24"/>
        </w:rPr>
      </w:pPr>
    </w:p>
    <w:p w:rsidR="004C1D44" w:rsidRDefault="004C1D44" w:rsidP="00005F44">
      <w:pPr>
        <w:pStyle w:val="AralkYok"/>
        <w:ind w:left="2832" w:firstLine="708"/>
        <w:rPr>
          <w:b/>
          <w:sz w:val="28"/>
          <w:shd w:val="clear" w:color="auto" w:fill="FFFFFF"/>
        </w:rPr>
      </w:pPr>
      <w:r w:rsidRPr="004C1D44">
        <w:rPr>
          <w:b/>
          <w:sz w:val="28"/>
          <w:shd w:val="clear" w:color="auto" w:fill="FFFFFF"/>
        </w:rPr>
        <w:lastRenderedPageBreak/>
        <w:t>5. TARTIŞMA</w:t>
      </w:r>
    </w:p>
    <w:p w:rsidR="00DD73F8" w:rsidRDefault="00DD73F8" w:rsidP="00005F44">
      <w:pPr>
        <w:pStyle w:val="AralkYok"/>
        <w:rPr>
          <w:b/>
          <w:sz w:val="28"/>
          <w:shd w:val="clear" w:color="auto" w:fill="FFFFFF"/>
        </w:rPr>
      </w:pPr>
    </w:p>
    <w:p w:rsidR="005F15DF" w:rsidRPr="004C1D44" w:rsidRDefault="005F15DF" w:rsidP="00005F44">
      <w:pPr>
        <w:pStyle w:val="AralkYok"/>
        <w:rPr>
          <w:b/>
          <w:sz w:val="28"/>
          <w:shd w:val="clear" w:color="auto" w:fill="FFFFFF"/>
        </w:rPr>
      </w:pPr>
    </w:p>
    <w:p w:rsidR="00783685" w:rsidRDefault="00F722BD" w:rsidP="00005F44">
      <w:pPr>
        <w:ind w:firstLine="708"/>
        <w:rPr>
          <w:rFonts w:cs="Times New Roman"/>
          <w:color w:val="222222"/>
          <w:szCs w:val="28"/>
          <w:shd w:val="clear" w:color="auto" w:fill="FFFFFF"/>
        </w:rPr>
      </w:pPr>
      <w:r>
        <w:rPr>
          <w:rFonts w:cs="Times New Roman"/>
          <w:color w:val="222222"/>
          <w:szCs w:val="28"/>
          <w:shd w:val="clear" w:color="auto" w:fill="FFFFFF"/>
        </w:rPr>
        <w:t xml:space="preserve">Bu bölümde </w:t>
      </w:r>
      <w:r w:rsidR="00725B8F" w:rsidRPr="00725B8F">
        <w:rPr>
          <w:rFonts w:cs="Times New Roman"/>
          <w:color w:val="222222"/>
          <w:szCs w:val="28"/>
          <w:shd w:val="clear" w:color="auto" w:fill="FFFFFF"/>
        </w:rPr>
        <w:t>evcil</w:t>
      </w:r>
      <w:r w:rsidR="00666D94">
        <w:rPr>
          <w:rFonts w:cs="Times New Roman"/>
          <w:color w:val="222222"/>
          <w:szCs w:val="28"/>
          <w:shd w:val="clear" w:color="auto" w:fill="FFFFFF"/>
        </w:rPr>
        <w:t xml:space="preserve"> hayvan tutumu, </w:t>
      </w:r>
      <w:r w:rsidR="00725B8F">
        <w:rPr>
          <w:rFonts w:cs="Times New Roman"/>
          <w:color w:val="222222"/>
          <w:szCs w:val="28"/>
          <w:shd w:val="clear" w:color="auto" w:fill="FFFFFF"/>
        </w:rPr>
        <w:t>yalnızlık algısı ve ilişkili faktörler</w:t>
      </w:r>
      <w:r w:rsidR="00016168">
        <w:rPr>
          <w:rFonts w:cs="Times New Roman"/>
          <w:color w:val="222222"/>
          <w:szCs w:val="28"/>
          <w:shd w:val="clear" w:color="auto" w:fill="FFFFFF"/>
        </w:rPr>
        <w:t xml:space="preserve"> </w:t>
      </w:r>
      <w:r w:rsidR="00EC5655">
        <w:rPr>
          <w:rFonts w:cs="Times New Roman"/>
          <w:color w:val="222222"/>
          <w:szCs w:val="28"/>
          <w:shd w:val="clear" w:color="auto" w:fill="FFFFFF"/>
        </w:rPr>
        <w:t>incelendi</w:t>
      </w:r>
      <w:r w:rsidR="00725B8F">
        <w:rPr>
          <w:rFonts w:cs="Times New Roman"/>
          <w:color w:val="222222"/>
          <w:szCs w:val="28"/>
          <w:shd w:val="clear" w:color="auto" w:fill="FFFFFF"/>
        </w:rPr>
        <w:t xml:space="preserve"> ve el</w:t>
      </w:r>
      <w:r w:rsidR="001B7C76">
        <w:rPr>
          <w:rFonts w:cs="Times New Roman"/>
          <w:color w:val="222222"/>
          <w:szCs w:val="28"/>
          <w:shd w:val="clear" w:color="auto" w:fill="FFFFFF"/>
        </w:rPr>
        <w:t xml:space="preserve">de edilen sonuçlar </w:t>
      </w:r>
      <w:proofErr w:type="gramStart"/>
      <w:r w:rsidR="001B7C76">
        <w:rPr>
          <w:rFonts w:cs="Times New Roman"/>
          <w:color w:val="222222"/>
          <w:szCs w:val="28"/>
          <w:shd w:val="clear" w:color="auto" w:fill="FFFFFF"/>
        </w:rPr>
        <w:t>literatür</w:t>
      </w:r>
      <w:proofErr w:type="gramEnd"/>
      <w:r w:rsidR="00E16288">
        <w:rPr>
          <w:rFonts w:cs="Times New Roman"/>
          <w:color w:val="222222"/>
          <w:szCs w:val="28"/>
          <w:shd w:val="clear" w:color="auto" w:fill="FFFFFF"/>
        </w:rPr>
        <w:t xml:space="preserve"> dikkate alınarak tartışıldı</w:t>
      </w:r>
      <w:r w:rsidR="001B7C76">
        <w:rPr>
          <w:rFonts w:cs="Times New Roman"/>
          <w:color w:val="222222"/>
          <w:szCs w:val="28"/>
          <w:shd w:val="clear" w:color="auto" w:fill="FFFFFF"/>
        </w:rPr>
        <w:t>.</w:t>
      </w:r>
    </w:p>
    <w:p w:rsidR="00F067B1" w:rsidRDefault="00016168" w:rsidP="00EC5655">
      <w:pPr>
        <w:ind w:firstLine="708"/>
        <w:rPr>
          <w:rFonts w:cs="Times New Roman"/>
          <w:color w:val="222222"/>
          <w:szCs w:val="28"/>
          <w:shd w:val="clear" w:color="auto" w:fill="FFFFFF"/>
        </w:rPr>
      </w:pPr>
      <w:r>
        <w:rPr>
          <w:rFonts w:cs="Times New Roman"/>
          <w:color w:val="222222"/>
          <w:szCs w:val="28"/>
          <w:shd w:val="clear" w:color="auto" w:fill="FFFFFF"/>
        </w:rPr>
        <w:t>Çalışma</w:t>
      </w:r>
      <w:r w:rsidR="007A351F">
        <w:rPr>
          <w:rFonts w:cs="Times New Roman"/>
          <w:color w:val="222222"/>
          <w:szCs w:val="28"/>
          <w:shd w:val="clear" w:color="auto" w:fill="FFFFFF"/>
        </w:rPr>
        <w:t xml:space="preserve"> Antalya’da ikamet eden 3</w:t>
      </w:r>
      <w:r w:rsidR="00EC5655">
        <w:rPr>
          <w:rFonts w:cs="Times New Roman"/>
          <w:color w:val="222222"/>
          <w:szCs w:val="28"/>
          <w:shd w:val="clear" w:color="auto" w:fill="FFFFFF"/>
        </w:rPr>
        <w:t>00 kişiyle gerçekleştirildi.</w:t>
      </w:r>
      <w:r w:rsidR="001B7C76" w:rsidRPr="001B7C76">
        <w:rPr>
          <w:rFonts w:cs="Times New Roman"/>
          <w:color w:val="222222"/>
          <w:szCs w:val="28"/>
          <w:shd w:val="clear" w:color="auto" w:fill="FFFFFF"/>
        </w:rPr>
        <w:t xml:space="preserve"> </w:t>
      </w:r>
      <w:r w:rsidR="00E80DC4" w:rsidRPr="00E80DC4">
        <w:rPr>
          <w:rFonts w:cs="Times New Roman"/>
          <w:color w:val="222222"/>
          <w:szCs w:val="28"/>
          <w:shd w:val="clear" w:color="auto" w:fill="FFFFFF"/>
        </w:rPr>
        <w:t>Araştırmay</w:t>
      </w:r>
      <w:r>
        <w:rPr>
          <w:rFonts w:cs="Times New Roman"/>
          <w:color w:val="222222"/>
          <w:szCs w:val="28"/>
          <w:shd w:val="clear" w:color="auto" w:fill="FFFFFF"/>
        </w:rPr>
        <w:t>a katılan kişilerin %53’ü (n=</w:t>
      </w:r>
      <w:r w:rsidR="00CC2B4D">
        <w:rPr>
          <w:rFonts w:cs="Times New Roman"/>
          <w:color w:val="222222"/>
          <w:szCs w:val="28"/>
          <w:shd w:val="clear" w:color="auto" w:fill="FFFFFF"/>
        </w:rPr>
        <w:t>159</w:t>
      </w:r>
      <w:r>
        <w:rPr>
          <w:rFonts w:cs="Times New Roman"/>
          <w:color w:val="222222"/>
          <w:szCs w:val="28"/>
          <w:shd w:val="clear" w:color="auto" w:fill="FFFFFF"/>
        </w:rPr>
        <w:t>) kadın, %47’si ise (n=</w:t>
      </w:r>
      <w:r w:rsidR="00E80DC4" w:rsidRPr="00E80DC4">
        <w:rPr>
          <w:rFonts w:cs="Times New Roman"/>
          <w:color w:val="222222"/>
          <w:szCs w:val="28"/>
          <w:shd w:val="clear" w:color="auto" w:fill="FFFFFF"/>
        </w:rPr>
        <w:t>1</w:t>
      </w:r>
      <w:r w:rsidR="00CC2B4D">
        <w:rPr>
          <w:rFonts w:cs="Times New Roman"/>
          <w:color w:val="222222"/>
          <w:szCs w:val="28"/>
          <w:shd w:val="clear" w:color="auto" w:fill="FFFFFF"/>
        </w:rPr>
        <w:t xml:space="preserve">41 </w:t>
      </w:r>
      <w:r w:rsidR="007A351F">
        <w:rPr>
          <w:rFonts w:cs="Times New Roman"/>
          <w:color w:val="222222"/>
          <w:szCs w:val="28"/>
          <w:shd w:val="clear" w:color="auto" w:fill="FFFFFF"/>
        </w:rPr>
        <w:t>) erkektir.</w:t>
      </w:r>
      <w:r w:rsidR="00613DA6">
        <w:rPr>
          <w:rFonts w:cs="Times New Roman"/>
          <w:color w:val="222222"/>
          <w:szCs w:val="28"/>
          <w:shd w:val="clear" w:color="auto" w:fill="FFFFFF"/>
        </w:rPr>
        <w:t xml:space="preserve"> Çalış</w:t>
      </w:r>
      <w:r>
        <w:rPr>
          <w:rFonts w:cs="Times New Roman"/>
          <w:color w:val="222222"/>
          <w:szCs w:val="28"/>
          <w:shd w:val="clear" w:color="auto" w:fill="FFFFFF"/>
        </w:rPr>
        <w:t>mada katılımcılarının %89’u (n=</w:t>
      </w:r>
      <w:r w:rsidR="00613DA6">
        <w:rPr>
          <w:rFonts w:cs="Times New Roman"/>
          <w:color w:val="222222"/>
          <w:szCs w:val="28"/>
          <w:shd w:val="clear" w:color="auto" w:fill="FFFFFF"/>
        </w:rPr>
        <w:t>256) genç yaşlı grubundadır.</w:t>
      </w:r>
      <w:r w:rsidR="007A351F">
        <w:rPr>
          <w:rFonts w:cs="Times New Roman"/>
          <w:color w:val="222222"/>
          <w:szCs w:val="28"/>
          <w:shd w:val="clear" w:color="auto" w:fill="FFFFFF"/>
        </w:rPr>
        <w:t xml:space="preserve"> </w:t>
      </w:r>
      <w:r w:rsidR="00F067B1" w:rsidRPr="00F067B1">
        <w:rPr>
          <w:rFonts w:cs="Times New Roman"/>
          <w:color w:val="222222"/>
          <w:szCs w:val="28"/>
          <w:shd w:val="clear" w:color="auto" w:fill="FFFFFF"/>
        </w:rPr>
        <w:t>Yaş gruplarına göre evcil hayva</w:t>
      </w:r>
      <w:r w:rsidR="00F067B1">
        <w:rPr>
          <w:rFonts w:cs="Times New Roman"/>
          <w:color w:val="222222"/>
          <w:szCs w:val="28"/>
          <w:shd w:val="clear" w:color="auto" w:fill="FFFFFF"/>
        </w:rPr>
        <w:t>n tutumu ve yalnızlık algısına bakıldığında</w:t>
      </w:r>
      <w:r w:rsidR="00005F44">
        <w:rPr>
          <w:rFonts w:cs="Times New Roman"/>
          <w:color w:val="222222"/>
          <w:szCs w:val="28"/>
          <w:shd w:val="clear" w:color="auto" w:fill="FFFFFF"/>
        </w:rPr>
        <w:t xml:space="preserve"> </w:t>
      </w:r>
      <w:r w:rsidR="00F067B1" w:rsidRPr="00F067B1">
        <w:rPr>
          <w:rFonts w:cs="Times New Roman"/>
          <w:color w:val="222222"/>
          <w:szCs w:val="28"/>
          <w:shd w:val="clear" w:color="auto" w:fill="FFFFFF"/>
        </w:rPr>
        <w:t>katılımcılarının yaş grupları ile evcil hayvan tutumu ve yalnızlık algısı arasında istatistiksel olarak anlamlı bi</w:t>
      </w:r>
      <w:r>
        <w:rPr>
          <w:rFonts w:cs="Times New Roman"/>
          <w:color w:val="222222"/>
          <w:szCs w:val="28"/>
          <w:shd w:val="clear" w:color="auto" w:fill="FFFFFF"/>
        </w:rPr>
        <w:t>r fark bulunmadı</w:t>
      </w:r>
      <w:r w:rsidR="007A351F">
        <w:rPr>
          <w:rFonts w:cs="Times New Roman"/>
          <w:color w:val="222222"/>
          <w:szCs w:val="28"/>
          <w:shd w:val="clear" w:color="auto" w:fill="FFFFFF"/>
        </w:rPr>
        <w:t xml:space="preserve"> </w:t>
      </w:r>
      <w:r w:rsidR="00A212C0">
        <w:rPr>
          <w:rFonts w:cs="Times New Roman"/>
          <w:color w:val="222222"/>
          <w:szCs w:val="28"/>
          <w:shd w:val="clear" w:color="auto" w:fill="FFFFFF"/>
        </w:rPr>
        <w:t>(</w:t>
      </w:r>
      <w:r>
        <w:rPr>
          <w:rFonts w:cs="Times New Roman"/>
          <w:color w:val="222222"/>
          <w:szCs w:val="28"/>
          <w:shd w:val="clear" w:color="auto" w:fill="FFFFFF"/>
        </w:rPr>
        <w:t xml:space="preserve"> p&gt;0,05)</w:t>
      </w:r>
      <w:r w:rsidR="00EC5655">
        <w:rPr>
          <w:rFonts w:cs="Times New Roman"/>
          <w:color w:val="222222"/>
          <w:szCs w:val="28"/>
          <w:shd w:val="clear" w:color="auto" w:fill="FFFFFF"/>
        </w:rPr>
        <w:t xml:space="preserve"> </w:t>
      </w:r>
      <w:r w:rsidR="00C966E6">
        <w:rPr>
          <w:rFonts w:cs="Times New Roman"/>
          <w:color w:val="222222"/>
          <w:szCs w:val="28"/>
          <w:shd w:val="clear" w:color="auto" w:fill="FFFFFF"/>
        </w:rPr>
        <w:t>(Tablo 2)</w:t>
      </w:r>
      <w:r>
        <w:rPr>
          <w:rFonts w:cs="Times New Roman"/>
          <w:color w:val="222222"/>
          <w:szCs w:val="28"/>
          <w:shd w:val="clear" w:color="auto" w:fill="FFFFFF"/>
        </w:rPr>
        <w:t>.</w:t>
      </w:r>
      <w:r w:rsidR="0042190E">
        <w:rPr>
          <w:rFonts w:cs="Times New Roman"/>
          <w:color w:val="222222"/>
          <w:szCs w:val="28"/>
          <w:shd w:val="clear" w:color="auto" w:fill="FFFFFF"/>
        </w:rPr>
        <w:t xml:space="preserve"> Palaz (2021 ) yapmış olduğu çalışmada benzer nitelikte evcil hayvan besleme durumu ve yaş grupları arasında anlamlı bir farklılık bulunmamıştır. </w:t>
      </w:r>
      <w:r>
        <w:rPr>
          <w:rFonts w:cs="Times New Roman"/>
          <w:color w:val="222222"/>
          <w:szCs w:val="28"/>
          <w:shd w:val="clear" w:color="auto" w:fill="FFFFFF"/>
        </w:rPr>
        <w:t xml:space="preserve">Bu araştırmadaki </w:t>
      </w:r>
      <w:r w:rsidR="00C82EAE">
        <w:rPr>
          <w:rFonts w:cs="Times New Roman"/>
          <w:color w:val="222222"/>
          <w:szCs w:val="28"/>
          <w:shd w:val="clear" w:color="auto" w:fill="FFFFFF"/>
        </w:rPr>
        <w:t xml:space="preserve">popülasyonun yaşlı nüfustan oluşması </w:t>
      </w:r>
      <w:proofErr w:type="gramStart"/>
      <w:r w:rsidR="00C82EAE">
        <w:rPr>
          <w:rFonts w:cs="Times New Roman"/>
          <w:color w:val="222222"/>
          <w:szCs w:val="28"/>
          <w:shd w:val="clear" w:color="auto" w:fill="FFFFFF"/>
        </w:rPr>
        <w:t>sınırlılığı  ve</w:t>
      </w:r>
      <w:proofErr w:type="gramEnd"/>
      <w:r w:rsidR="00C82EAE">
        <w:rPr>
          <w:rFonts w:cs="Times New Roman"/>
          <w:color w:val="222222"/>
          <w:szCs w:val="28"/>
          <w:shd w:val="clear" w:color="auto" w:fill="FFFFFF"/>
        </w:rPr>
        <w:t xml:space="preserve"> </w:t>
      </w:r>
      <w:r w:rsidR="00D10669">
        <w:rPr>
          <w:rFonts w:cs="Times New Roman"/>
          <w:color w:val="222222"/>
          <w:szCs w:val="28"/>
          <w:shd w:val="clear" w:color="auto" w:fill="FFFFFF"/>
        </w:rPr>
        <w:t>%89’nun 65-74 yaş aralığında olması ve bu yaş aralığında bireylerin benzer toplumsal yapı ve kültürel değ</w:t>
      </w:r>
      <w:r w:rsidR="009758DA">
        <w:rPr>
          <w:rFonts w:cs="Times New Roman"/>
          <w:color w:val="222222"/>
          <w:szCs w:val="28"/>
          <w:shd w:val="clear" w:color="auto" w:fill="FFFFFF"/>
        </w:rPr>
        <w:t>erlere sahi</w:t>
      </w:r>
      <w:r>
        <w:rPr>
          <w:rFonts w:cs="Times New Roman"/>
          <w:color w:val="222222"/>
          <w:szCs w:val="28"/>
          <w:shd w:val="clear" w:color="auto" w:fill="FFFFFF"/>
        </w:rPr>
        <w:t>p olduğu düşüncesi ve çalışma</w:t>
      </w:r>
      <w:r w:rsidR="009758DA">
        <w:rPr>
          <w:rFonts w:cs="Times New Roman"/>
          <w:color w:val="222222"/>
          <w:szCs w:val="28"/>
          <w:shd w:val="clear" w:color="auto" w:fill="FFFFFF"/>
        </w:rPr>
        <w:t>daki 75 yaş ve üzeri katılımcı sayısının az olması durumu, evcil hayvan tutumu ve yalnızlık algısı ilişkisinin yaş grupları arasında farklılaşmadığı sonucuna ulaşmamıza n</w:t>
      </w:r>
      <w:r w:rsidR="00C82EAE">
        <w:rPr>
          <w:rFonts w:cs="Times New Roman"/>
          <w:color w:val="222222"/>
          <w:szCs w:val="28"/>
          <w:shd w:val="clear" w:color="auto" w:fill="FFFFFF"/>
        </w:rPr>
        <w:t>eden olmuş olabilir.</w:t>
      </w:r>
    </w:p>
    <w:p w:rsidR="002255DD" w:rsidRPr="002255DD" w:rsidRDefault="003937F1" w:rsidP="002255DD">
      <w:pPr>
        <w:ind w:firstLine="708"/>
        <w:rPr>
          <w:rFonts w:eastAsia="Calibri" w:cs="Times New Roman"/>
          <w:szCs w:val="24"/>
        </w:rPr>
      </w:pPr>
      <w:r>
        <w:rPr>
          <w:rFonts w:eastAsia="Calibri" w:cs="Times New Roman"/>
          <w:szCs w:val="24"/>
        </w:rPr>
        <w:t xml:space="preserve">Çalışmaya </w:t>
      </w:r>
      <w:r w:rsidRPr="0041136F">
        <w:rPr>
          <w:rFonts w:eastAsia="Calibri" w:cs="Times New Roman"/>
          <w:szCs w:val="24"/>
        </w:rPr>
        <w:t>katılan kişilerin evcil hayvan sahibi olma durumuna ilişkin elde edilen verilere göre katılımcıların %30</w:t>
      </w:r>
      <w:r w:rsidR="00016168">
        <w:rPr>
          <w:rFonts w:eastAsia="Calibri" w:cs="Times New Roman"/>
          <w:szCs w:val="24"/>
        </w:rPr>
        <w:t>’unun (n=</w:t>
      </w:r>
      <w:r>
        <w:rPr>
          <w:rFonts w:eastAsia="Calibri" w:cs="Times New Roman"/>
          <w:szCs w:val="24"/>
        </w:rPr>
        <w:t xml:space="preserve">90) </w:t>
      </w:r>
      <w:r w:rsidRPr="0041136F">
        <w:rPr>
          <w:rFonts w:eastAsia="Calibri" w:cs="Times New Roman"/>
          <w:szCs w:val="24"/>
        </w:rPr>
        <w:t xml:space="preserve">en az bir evcil hayvana sahip olduğu </w:t>
      </w:r>
      <w:r w:rsidR="00016168">
        <w:rPr>
          <w:rFonts w:eastAsia="Calibri" w:cs="Times New Roman"/>
          <w:szCs w:val="24"/>
        </w:rPr>
        <w:t>%70’inin (n=</w:t>
      </w:r>
      <w:r>
        <w:rPr>
          <w:rFonts w:eastAsia="Calibri" w:cs="Times New Roman"/>
          <w:szCs w:val="24"/>
        </w:rPr>
        <w:t xml:space="preserve">210)  </w:t>
      </w:r>
      <w:r w:rsidRPr="0041136F">
        <w:rPr>
          <w:rFonts w:eastAsia="Calibri" w:cs="Times New Roman"/>
          <w:szCs w:val="24"/>
        </w:rPr>
        <w:t>ise evc</w:t>
      </w:r>
      <w:r w:rsidR="00016168">
        <w:rPr>
          <w:rFonts w:eastAsia="Calibri" w:cs="Times New Roman"/>
          <w:szCs w:val="24"/>
        </w:rPr>
        <w:t>il hayvanı olmadığı bulundu</w:t>
      </w:r>
      <w:r w:rsidRPr="0041136F">
        <w:rPr>
          <w:rFonts w:eastAsia="Calibri" w:cs="Times New Roman"/>
          <w:szCs w:val="24"/>
        </w:rPr>
        <w:t>.</w:t>
      </w:r>
      <w:r w:rsidR="003441EE">
        <w:rPr>
          <w:rFonts w:eastAsia="Calibri" w:cs="Times New Roman"/>
          <w:szCs w:val="24"/>
        </w:rPr>
        <w:t xml:space="preserve"> Literatüre </w:t>
      </w:r>
      <w:proofErr w:type="spellStart"/>
      <w:r w:rsidR="003441EE">
        <w:rPr>
          <w:rFonts w:eastAsia="Calibri" w:cs="Times New Roman"/>
          <w:szCs w:val="24"/>
        </w:rPr>
        <w:t>bakıldığıda</w:t>
      </w:r>
      <w:proofErr w:type="spellEnd"/>
      <w:r w:rsidR="003441EE">
        <w:rPr>
          <w:rFonts w:eastAsia="Calibri" w:cs="Times New Roman"/>
          <w:szCs w:val="24"/>
        </w:rPr>
        <w:t xml:space="preserve"> evcil hayvan sahipliği oranının bazı çalışmalarda bizim elde ettiğimiz oranda</w:t>
      </w:r>
      <w:r w:rsidR="00C83245">
        <w:rPr>
          <w:rFonts w:eastAsia="Calibri" w:cs="Times New Roman"/>
          <w:szCs w:val="24"/>
        </w:rPr>
        <w:t>n daha yüksek olduğu görülmüştür</w:t>
      </w:r>
      <w:r w:rsidR="003441EE">
        <w:rPr>
          <w:rFonts w:eastAsia="Calibri" w:cs="Times New Roman"/>
          <w:szCs w:val="24"/>
        </w:rPr>
        <w:t xml:space="preserve">. </w:t>
      </w:r>
      <w:r>
        <w:rPr>
          <w:rFonts w:eastAsia="Calibri" w:cs="Times New Roman"/>
          <w:szCs w:val="24"/>
        </w:rPr>
        <w:t xml:space="preserve"> Bu bulguların araştırmaya </w:t>
      </w:r>
      <w:proofErr w:type="gramStart"/>
      <w:r>
        <w:rPr>
          <w:rFonts w:eastAsia="Calibri" w:cs="Times New Roman"/>
          <w:szCs w:val="24"/>
        </w:rPr>
        <w:t>dahil</w:t>
      </w:r>
      <w:proofErr w:type="gramEnd"/>
      <w:r>
        <w:rPr>
          <w:rFonts w:eastAsia="Calibri" w:cs="Times New Roman"/>
          <w:szCs w:val="24"/>
        </w:rPr>
        <w:t xml:space="preserve"> edilen yaş grupları ile ilişkili olduğu ve yaşlı </w:t>
      </w:r>
      <w:proofErr w:type="spellStart"/>
      <w:r>
        <w:rPr>
          <w:rFonts w:eastAsia="Calibri" w:cs="Times New Roman"/>
          <w:szCs w:val="24"/>
        </w:rPr>
        <w:t>populasyonun</w:t>
      </w:r>
      <w:proofErr w:type="spellEnd"/>
      <w:r>
        <w:rPr>
          <w:rFonts w:eastAsia="Calibri" w:cs="Times New Roman"/>
          <w:szCs w:val="24"/>
        </w:rPr>
        <w:t xml:space="preserve"> geleneksel yaşamı sürdürerek evde hayvan besleme eğiliminin daha düşük olmasından k</w:t>
      </w:r>
      <w:r w:rsidR="00016168">
        <w:rPr>
          <w:rFonts w:eastAsia="Calibri" w:cs="Times New Roman"/>
          <w:szCs w:val="24"/>
        </w:rPr>
        <w:t>aynaklanabileceği düşünüldü</w:t>
      </w:r>
      <w:r w:rsidR="001750EE">
        <w:rPr>
          <w:rFonts w:eastAsia="Calibri" w:cs="Times New Roman"/>
          <w:szCs w:val="24"/>
        </w:rPr>
        <w:t xml:space="preserve"> (Tablo 4</w:t>
      </w:r>
      <w:r w:rsidR="00BE3634">
        <w:rPr>
          <w:rFonts w:eastAsia="Calibri" w:cs="Times New Roman"/>
          <w:szCs w:val="24"/>
        </w:rPr>
        <w:t>)</w:t>
      </w:r>
      <w:r w:rsidR="00016168">
        <w:rPr>
          <w:rFonts w:eastAsia="Calibri" w:cs="Times New Roman"/>
          <w:szCs w:val="24"/>
        </w:rPr>
        <w:t>.</w:t>
      </w:r>
      <w:r w:rsidR="002255DD" w:rsidRPr="002255DD">
        <w:t xml:space="preserve"> </w:t>
      </w:r>
      <w:proofErr w:type="spellStart"/>
      <w:r w:rsidR="004627A8">
        <w:t>Savikko</w:t>
      </w:r>
      <w:proofErr w:type="spellEnd"/>
      <w:r w:rsidR="004627A8">
        <w:t xml:space="preserve"> ve diğerleri</w:t>
      </w:r>
      <w:r w:rsidR="002255DD">
        <w:t xml:space="preserve"> (2005) </w:t>
      </w:r>
      <w:proofErr w:type="gramStart"/>
      <w:r w:rsidR="002255DD">
        <w:t>tarafından  yapılmış</w:t>
      </w:r>
      <w:proofErr w:type="gramEnd"/>
      <w:r w:rsidR="002255DD">
        <w:t xml:space="preserve"> bir çalışmada ileri yaş insanların, düşük gelir düzeyi, konut durumu yetersizliği, eğitim düzeyi düşüklüğü ve kötü sağlık durumunun başka bir canlının bakım ve ilgi ihtiyacını karşılamaya yetersiz kalacağı için evcil hayvan sahipliğini etkilediği ve bu bireylerin hayvan sahiplenme eğiliminin azalmas</w:t>
      </w:r>
      <w:r w:rsidR="00C83245">
        <w:t xml:space="preserve">ına neden olduğunu bildirmiştir. Nitekim </w:t>
      </w:r>
      <w:r w:rsidR="00016168">
        <w:t>bu çalışma</w:t>
      </w:r>
      <w:r w:rsidR="00C83245">
        <w:t>daki yaşlı bireylerin evcil hayvan besleme oranının düşüklüğü bu araştırmayla bağdaştırılabilir.</w:t>
      </w:r>
    </w:p>
    <w:p w:rsidR="003C7800" w:rsidRDefault="002E4807" w:rsidP="003C7800">
      <w:pPr>
        <w:ind w:firstLine="708"/>
        <w:rPr>
          <w:rFonts w:cs="Times New Roman"/>
          <w:color w:val="222222"/>
          <w:szCs w:val="28"/>
          <w:shd w:val="clear" w:color="auto" w:fill="FFFFFF"/>
        </w:rPr>
      </w:pPr>
      <w:r w:rsidRPr="0007029C">
        <w:rPr>
          <w:rFonts w:cs="Times New Roman"/>
          <w:color w:val="222222"/>
          <w:szCs w:val="28"/>
          <w:shd w:val="clear" w:color="auto" w:fill="FFFFFF"/>
        </w:rPr>
        <w:t>Çalışmamızda katılımcıların cinsiyet, medeni durum, eğitim düzeyi gibi demografik faktörlerinin evcil hayvan tutumu ve yalnızlık algısı arasında istatistiksel olarak</w:t>
      </w:r>
      <w:r w:rsidR="00016168">
        <w:rPr>
          <w:rFonts w:cs="Times New Roman"/>
          <w:color w:val="222222"/>
          <w:szCs w:val="28"/>
          <w:shd w:val="clear" w:color="auto" w:fill="FFFFFF"/>
        </w:rPr>
        <w:t xml:space="preserve"> anlamlı bir fark saptanmadı</w:t>
      </w:r>
      <w:r w:rsidRPr="0007029C">
        <w:rPr>
          <w:rFonts w:cs="Times New Roman"/>
          <w:color w:val="222222"/>
          <w:szCs w:val="28"/>
          <w:shd w:val="clear" w:color="auto" w:fill="FFFFFF"/>
        </w:rPr>
        <w:t xml:space="preserve"> (p&gt;0,05)</w:t>
      </w:r>
      <w:r w:rsidR="003C7800" w:rsidRPr="0007029C">
        <w:rPr>
          <w:rFonts w:cs="Times New Roman"/>
          <w:color w:val="222222"/>
          <w:szCs w:val="28"/>
          <w:shd w:val="clear" w:color="auto" w:fill="FFFFFF"/>
        </w:rPr>
        <w:t xml:space="preserve">. </w:t>
      </w:r>
    </w:p>
    <w:p w:rsidR="006C0BDC" w:rsidRPr="0007029C" w:rsidRDefault="006C0BDC" w:rsidP="003B26F5">
      <w:pPr>
        <w:ind w:firstLine="708"/>
        <w:rPr>
          <w:rFonts w:cs="Times New Roman"/>
          <w:color w:val="222222"/>
          <w:szCs w:val="28"/>
          <w:shd w:val="clear" w:color="auto" w:fill="FFFFFF"/>
        </w:rPr>
      </w:pPr>
      <w:r>
        <w:rPr>
          <w:rFonts w:cs="Times New Roman"/>
          <w:color w:val="222222"/>
          <w:szCs w:val="28"/>
          <w:shd w:val="clear" w:color="auto" w:fill="FFFFFF"/>
        </w:rPr>
        <w:t>Çalışmamızda cinsiyet evcil hayvan tutumu ve</w:t>
      </w:r>
      <w:r w:rsidRPr="00EB566E">
        <w:rPr>
          <w:rFonts w:cs="Times New Roman"/>
          <w:color w:val="222222"/>
          <w:szCs w:val="28"/>
          <w:shd w:val="clear" w:color="auto" w:fill="FFFFFF"/>
        </w:rPr>
        <w:t xml:space="preserve"> yalnızlık algısı </w:t>
      </w:r>
      <w:r>
        <w:rPr>
          <w:rFonts w:cs="Times New Roman"/>
          <w:color w:val="222222"/>
          <w:szCs w:val="28"/>
          <w:shd w:val="clear" w:color="auto" w:fill="FFFFFF"/>
        </w:rPr>
        <w:t xml:space="preserve">üzerinde </w:t>
      </w:r>
      <w:r w:rsidRPr="00EB566E">
        <w:rPr>
          <w:rFonts w:cs="Times New Roman"/>
          <w:color w:val="222222"/>
          <w:szCs w:val="28"/>
          <w:shd w:val="clear" w:color="auto" w:fill="FFFFFF"/>
        </w:rPr>
        <w:t xml:space="preserve">anlamlı bir farklılık bulunmamıştır. Ancak </w:t>
      </w:r>
      <w:proofErr w:type="gramStart"/>
      <w:r w:rsidRPr="00EB566E">
        <w:rPr>
          <w:rFonts w:cs="Times New Roman"/>
          <w:color w:val="222222"/>
          <w:szCs w:val="28"/>
          <w:shd w:val="clear" w:color="auto" w:fill="FFFFFF"/>
        </w:rPr>
        <w:t>literatürde</w:t>
      </w:r>
      <w:proofErr w:type="gramEnd"/>
      <w:r w:rsidRPr="00EB566E">
        <w:rPr>
          <w:rFonts w:cs="Times New Roman"/>
          <w:color w:val="222222"/>
          <w:szCs w:val="28"/>
          <w:shd w:val="clear" w:color="auto" w:fill="FFFFFF"/>
        </w:rPr>
        <w:t xml:space="preserve"> kadın cinsiyetin yalnızlık üzerin</w:t>
      </w:r>
      <w:r>
        <w:rPr>
          <w:rFonts w:cs="Times New Roman"/>
          <w:color w:val="222222"/>
          <w:szCs w:val="28"/>
          <w:shd w:val="clear" w:color="auto" w:fill="FFFFFF"/>
        </w:rPr>
        <w:t>d</w:t>
      </w:r>
      <w:r w:rsidRPr="00EB566E">
        <w:rPr>
          <w:rFonts w:cs="Times New Roman"/>
          <w:color w:val="222222"/>
          <w:szCs w:val="28"/>
          <w:shd w:val="clear" w:color="auto" w:fill="FFFFFF"/>
        </w:rPr>
        <w:t xml:space="preserve">e anlamlı farklılık </w:t>
      </w:r>
      <w:r w:rsidRPr="00EB566E">
        <w:rPr>
          <w:rFonts w:cs="Times New Roman"/>
          <w:color w:val="222222"/>
          <w:szCs w:val="28"/>
          <w:shd w:val="clear" w:color="auto" w:fill="FFFFFF"/>
        </w:rPr>
        <w:lastRenderedPageBreak/>
        <w:t>old</w:t>
      </w:r>
      <w:r>
        <w:rPr>
          <w:rFonts w:cs="Times New Roman"/>
          <w:color w:val="222222"/>
          <w:szCs w:val="28"/>
          <w:shd w:val="clear" w:color="auto" w:fill="FFFFFF"/>
        </w:rPr>
        <w:t>uğu bilgisine erişilmiştir.  Black (2012) tarafından yapılmış 293 katılımcılı çalışmada p</w:t>
      </w:r>
      <w:r w:rsidRPr="00EB566E">
        <w:rPr>
          <w:rFonts w:cs="Times New Roman"/>
          <w:color w:val="222222"/>
          <w:szCs w:val="28"/>
          <w:shd w:val="clear" w:color="auto" w:fill="FFFFFF"/>
        </w:rPr>
        <w:t>et bağlılık düzeyi ile kişilerin sosyal çevresindeki insan sayısı arasında pozitif bir ilişki görülmüş, kadınlarda pet bağlılığı anlamlı olarak daha yüksek olarak bulunmuştur</w:t>
      </w:r>
      <w:r w:rsidRPr="00FE68D0">
        <w:rPr>
          <w:rFonts w:cs="Times New Roman"/>
          <w:color w:val="222222"/>
          <w:szCs w:val="28"/>
          <w:shd w:val="clear" w:color="auto" w:fill="FFFFFF"/>
        </w:rPr>
        <w:t xml:space="preserve"> </w:t>
      </w:r>
      <w:r w:rsidR="001750EE">
        <w:rPr>
          <w:rFonts w:cs="Times New Roman"/>
          <w:color w:val="222222"/>
          <w:szCs w:val="28"/>
          <w:shd w:val="clear" w:color="auto" w:fill="FFFFFF"/>
        </w:rPr>
        <w:t>(Black</w:t>
      </w:r>
      <w:r w:rsidR="001750EE" w:rsidRPr="00FE68D0">
        <w:rPr>
          <w:rFonts w:cs="Times New Roman"/>
          <w:color w:val="222222"/>
          <w:szCs w:val="28"/>
          <w:shd w:val="clear" w:color="auto" w:fill="FFFFFF"/>
        </w:rPr>
        <w:t>, 2012)</w:t>
      </w:r>
      <w:r w:rsidRPr="00FE68D0">
        <w:rPr>
          <w:rFonts w:cs="Times New Roman"/>
          <w:color w:val="222222"/>
          <w:szCs w:val="28"/>
          <w:shd w:val="clear" w:color="auto" w:fill="FFFFFF"/>
        </w:rPr>
        <w:t>.</w:t>
      </w:r>
      <w:r>
        <w:rPr>
          <w:rFonts w:cs="Times New Roman"/>
          <w:color w:val="222222"/>
          <w:szCs w:val="28"/>
          <w:shd w:val="clear" w:color="auto" w:fill="FFFFFF"/>
        </w:rPr>
        <w:t xml:space="preserve"> Yine Onur (2012) tarafından ülkemizde yapılan çalışmada da kadınların %96 sının arkadaşlık ve yoldaşlık isteğiyle evcil hayvan sahiplenm</w:t>
      </w:r>
      <w:r w:rsidR="001E3D6A">
        <w:rPr>
          <w:rFonts w:cs="Times New Roman"/>
          <w:color w:val="222222"/>
          <w:szCs w:val="28"/>
          <w:shd w:val="clear" w:color="auto" w:fill="FFFFFF"/>
        </w:rPr>
        <w:t xml:space="preserve">e durumunun olduğu saptanmıştır </w:t>
      </w:r>
      <w:r w:rsidR="001750EE">
        <w:rPr>
          <w:rFonts w:cs="Times New Roman"/>
          <w:color w:val="222222"/>
          <w:szCs w:val="28"/>
          <w:shd w:val="clear" w:color="auto" w:fill="FFFFFF"/>
        </w:rPr>
        <w:t>(Tablo 4</w:t>
      </w:r>
      <w:r w:rsidR="00BE3634">
        <w:rPr>
          <w:rFonts w:cs="Times New Roman"/>
          <w:color w:val="222222"/>
          <w:szCs w:val="28"/>
          <w:shd w:val="clear" w:color="auto" w:fill="FFFFFF"/>
        </w:rPr>
        <w:t>)</w:t>
      </w:r>
      <w:r w:rsidR="001E3D6A">
        <w:rPr>
          <w:rFonts w:cs="Times New Roman"/>
          <w:color w:val="222222"/>
          <w:szCs w:val="28"/>
          <w:shd w:val="clear" w:color="auto" w:fill="FFFFFF"/>
        </w:rPr>
        <w:t>.</w:t>
      </w:r>
      <w:r w:rsidR="009758DA">
        <w:rPr>
          <w:rFonts w:cs="Times New Roman"/>
          <w:color w:val="222222"/>
          <w:szCs w:val="28"/>
          <w:shd w:val="clear" w:color="auto" w:fill="FFFFFF"/>
        </w:rPr>
        <w:t xml:space="preserve"> Çalışmamızda cinsiyetin belirleyici bir faktör olmamasında, </w:t>
      </w:r>
      <w:r w:rsidR="002255DD">
        <w:rPr>
          <w:rFonts w:cs="Times New Roman"/>
          <w:color w:val="222222"/>
          <w:szCs w:val="28"/>
          <w:shd w:val="clear" w:color="auto" w:fill="FFFFFF"/>
        </w:rPr>
        <w:t xml:space="preserve">popülasyonun yaşlı kadınlardan oluşması ülkemizde yaşlı kadınların yoksulluğunun daha fazla olması, </w:t>
      </w:r>
      <w:r w:rsidR="009758DA">
        <w:rPr>
          <w:rFonts w:cs="Times New Roman"/>
          <w:color w:val="222222"/>
          <w:szCs w:val="28"/>
          <w:shd w:val="clear" w:color="auto" w:fill="FFFFFF"/>
        </w:rPr>
        <w:t xml:space="preserve">kadınların torun bakmak, aileye destek sağlamak gibi rollerle sosyal çevreye </w:t>
      </w:r>
      <w:proofErr w:type="gramStart"/>
      <w:r w:rsidR="009758DA">
        <w:rPr>
          <w:rFonts w:cs="Times New Roman"/>
          <w:color w:val="222222"/>
          <w:szCs w:val="28"/>
          <w:shd w:val="clear" w:color="auto" w:fill="FFFFFF"/>
        </w:rPr>
        <w:t>dahil</w:t>
      </w:r>
      <w:proofErr w:type="gramEnd"/>
      <w:r w:rsidR="009758DA">
        <w:rPr>
          <w:rFonts w:cs="Times New Roman"/>
          <w:color w:val="222222"/>
          <w:szCs w:val="28"/>
          <w:shd w:val="clear" w:color="auto" w:fill="FFFFFF"/>
        </w:rPr>
        <w:t xml:space="preserve"> olması </w:t>
      </w:r>
      <w:r w:rsidR="002255DD">
        <w:rPr>
          <w:rFonts w:cs="Times New Roman"/>
          <w:color w:val="222222"/>
          <w:szCs w:val="28"/>
          <w:shd w:val="clear" w:color="auto" w:fill="FFFFFF"/>
        </w:rPr>
        <w:t xml:space="preserve">gibi nedenlerin </w:t>
      </w:r>
      <w:r w:rsidR="009758DA">
        <w:rPr>
          <w:rFonts w:cs="Times New Roman"/>
          <w:color w:val="222222"/>
          <w:szCs w:val="28"/>
          <w:shd w:val="clear" w:color="auto" w:fill="FFFFFF"/>
        </w:rPr>
        <w:t>yalnızlık algılarını ve evcil hayvan t</w:t>
      </w:r>
      <w:r w:rsidR="00C82EAE">
        <w:rPr>
          <w:rFonts w:cs="Times New Roman"/>
          <w:color w:val="222222"/>
          <w:szCs w:val="28"/>
          <w:shd w:val="clear" w:color="auto" w:fill="FFFFFF"/>
        </w:rPr>
        <w:t>utu</w:t>
      </w:r>
      <w:r w:rsidR="00FD5D78">
        <w:rPr>
          <w:rFonts w:cs="Times New Roman"/>
          <w:color w:val="222222"/>
          <w:szCs w:val="28"/>
          <w:shd w:val="clear" w:color="auto" w:fill="FFFFFF"/>
        </w:rPr>
        <w:t>mlarını etkilediği düşünüldü</w:t>
      </w:r>
      <w:r w:rsidR="00C82EAE">
        <w:rPr>
          <w:rFonts w:cs="Times New Roman"/>
          <w:color w:val="222222"/>
          <w:szCs w:val="28"/>
          <w:shd w:val="clear" w:color="auto" w:fill="FFFFFF"/>
        </w:rPr>
        <w:t>.</w:t>
      </w:r>
    </w:p>
    <w:p w:rsidR="00400E34" w:rsidRDefault="0007029C" w:rsidP="003937F1">
      <w:pPr>
        <w:spacing w:after="160"/>
        <w:ind w:firstLine="360"/>
        <w:rPr>
          <w:rFonts w:eastAsia="Calibri" w:cs="Times New Roman"/>
          <w:szCs w:val="24"/>
        </w:rPr>
      </w:pPr>
      <w:proofErr w:type="gramStart"/>
      <w:r w:rsidRPr="0007029C">
        <w:rPr>
          <w:rFonts w:eastAsia="Calibri" w:cs="Times New Roman"/>
          <w:szCs w:val="24"/>
        </w:rPr>
        <w:t>Katılımcıların</w:t>
      </w:r>
      <w:r>
        <w:rPr>
          <w:rFonts w:eastAsia="Calibri" w:cs="Times New Roman"/>
          <w:szCs w:val="24"/>
        </w:rPr>
        <w:t xml:space="preserve"> </w:t>
      </w:r>
      <w:r w:rsidRPr="0007029C">
        <w:rPr>
          <w:rFonts w:eastAsia="Calibri" w:cs="Times New Roman"/>
          <w:szCs w:val="24"/>
        </w:rPr>
        <w:t xml:space="preserve"> gelir</w:t>
      </w:r>
      <w:proofErr w:type="gramEnd"/>
      <w:r w:rsidRPr="0007029C">
        <w:rPr>
          <w:rFonts w:eastAsia="Calibri" w:cs="Times New Roman"/>
          <w:szCs w:val="24"/>
        </w:rPr>
        <w:t xml:space="preserve"> düzeyi incelendiğinde geliri üst seviyede olan kişilerin evcil hayvan tutumu toplam puan ortalaması geliri</w:t>
      </w:r>
      <w:r w:rsidRPr="003F493D">
        <w:rPr>
          <w:rFonts w:eastAsia="Calibri" w:cs="Times New Roman"/>
          <w:szCs w:val="24"/>
        </w:rPr>
        <w:t xml:space="preserve"> orta düzeyde olan kişilerden</w:t>
      </w:r>
      <w:r>
        <w:rPr>
          <w:rFonts w:eastAsia="Calibri" w:cs="Times New Roman"/>
          <w:szCs w:val="24"/>
        </w:rPr>
        <w:t xml:space="preserve"> daha yüksek olduğu bulundu.</w:t>
      </w:r>
      <w:r w:rsidRPr="003F493D">
        <w:rPr>
          <w:rFonts w:eastAsia="Calibri" w:cs="Times New Roman"/>
          <w:szCs w:val="24"/>
        </w:rPr>
        <w:t xml:space="preserve"> </w:t>
      </w:r>
      <w:r w:rsidR="003D750E" w:rsidRPr="003D750E">
        <w:rPr>
          <w:rFonts w:eastAsia="Calibri" w:cs="Times New Roman"/>
          <w:szCs w:val="24"/>
        </w:rPr>
        <w:t xml:space="preserve">(Ü.G. </w:t>
      </w:r>
      <w:proofErr w:type="spellStart"/>
      <w:r w:rsidR="003D750E" w:rsidRPr="003D750E">
        <w:rPr>
          <w:rFonts w:eastAsia="Calibri" w:cs="Times New Roman"/>
          <w:szCs w:val="24"/>
        </w:rPr>
        <w:t>ort</w:t>
      </w:r>
      <w:proofErr w:type="spellEnd"/>
      <w:r w:rsidR="003D750E" w:rsidRPr="003D750E">
        <w:rPr>
          <w:rFonts w:eastAsia="Calibri" w:cs="Times New Roman"/>
          <w:szCs w:val="24"/>
        </w:rPr>
        <w:t>=90,9</w:t>
      </w:r>
      <w:r w:rsidR="00B370B4">
        <w:rPr>
          <w:rFonts w:eastAsia="Calibri" w:cs="Times New Roman"/>
          <w:szCs w:val="24"/>
        </w:rPr>
        <w:t>4</w:t>
      </w:r>
      <w:r w:rsidR="003D750E" w:rsidRPr="003D750E">
        <w:rPr>
          <w:rFonts w:eastAsia="Calibri" w:cs="Times New Roman"/>
          <w:szCs w:val="24"/>
        </w:rPr>
        <w:t xml:space="preserve">±12,19; O.G. </w:t>
      </w:r>
      <w:proofErr w:type="spellStart"/>
      <w:r w:rsidR="003D750E" w:rsidRPr="003D750E">
        <w:rPr>
          <w:rFonts w:eastAsia="Calibri" w:cs="Times New Roman"/>
          <w:szCs w:val="24"/>
        </w:rPr>
        <w:t>ort</w:t>
      </w:r>
      <w:proofErr w:type="spellEnd"/>
      <w:r w:rsidR="003D750E" w:rsidRPr="003D750E">
        <w:rPr>
          <w:rFonts w:eastAsia="Calibri" w:cs="Times New Roman"/>
          <w:szCs w:val="24"/>
        </w:rPr>
        <w:t>=87,2</w:t>
      </w:r>
      <w:r w:rsidR="00B370B4">
        <w:rPr>
          <w:rFonts w:eastAsia="Calibri" w:cs="Times New Roman"/>
          <w:szCs w:val="24"/>
        </w:rPr>
        <w:t>7</w:t>
      </w:r>
      <w:r w:rsidR="003D750E" w:rsidRPr="003D750E">
        <w:rPr>
          <w:rFonts w:eastAsia="Calibri" w:cs="Times New Roman"/>
          <w:szCs w:val="24"/>
        </w:rPr>
        <w:t>±10,19</w:t>
      </w:r>
      <w:r w:rsidR="003D750E">
        <w:rPr>
          <w:rFonts w:eastAsia="Calibri" w:cs="Times New Roman"/>
          <w:szCs w:val="24"/>
        </w:rPr>
        <w:t xml:space="preserve">). </w:t>
      </w:r>
      <w:r w:rsidRPr="003F493D">
        <w:rPr>
          <w:rFonts w:eastAsia="Calibri" w:cs="Times New Roman"/>
          <w:szCs w:val="24"/>
        </w:rPr>
        <w:t>Benzer şekilde üst seviyede gelire sahip kişilerin evcil hayvana yönelik pozitif tutum puan ortalamaları orta düzeyde gelire sahi</w:t>
      </w:r>
      <w:r w:rsidR="00B370B4">
        <w:rPr>
          <w:rFonts w:eastAsia="Calibri" w:cs="Times New Roman"/>
          <w:szCs w:val="24"/>
        </w:rPr>
        <w:t>p olan kişilerden daha fazladır</w:t>
      </w:r>
      <w:r w:rsidRPr="003F493D">
        <w:rPr>
          <w:rFonts w:eastAsia="Calibri" w:cs="Times New Roman"/>
          <w:szCs w:val="24"/>
        </w:rPr>
        <w:t xml:space="preserve"> </w:t>
      </w:r>
      <w:r w:rsidR="00C2288D" w:rsidRPr="00C2288D">
        <w:rPr>
          <w:rFonts w:eastAsia="Calibri" w:cs="Times New Roman"/>
          <w:szCs w:val="24"/>
        </w:rPr>
        <w:t xml:space="preserve">(Ü.G. </w:t>
      </w:r>
      <w:proofErr w:type="spellStart"/>
      <w:r w:rsidR="00C2288D" w:rsidRPr="00C2288D">
        <w:rPr>
          <w:rFonts w:eastAsia="Calibri" w:cs="Times New Roman"/>
          <w:szCs w:val="24"/>
        </w:rPr>
        <w:t>ort</w:t>
      </w:r>
      <w:proofErr w:type="spellEnd"/>
      <w:r w:rsidR="00C2288D" w:rsidRPr="00C2288D">
        <w:rPr>
          <w:rFonts w:eastAsia="Calibri" w:cs="Times New Roman"/>
          <w:szCs w:val="24"/>
        </w:rPr>
        <w:t>=55,6</w:t>
      </w:r>
      <w:r w:rsidR="00B370B4">
        <w:rPr>
          <w:rFonts w:eastAsia="Calibri" w:cs="Times New Roman"/>
          <w:szCs w:val="24"/>
        </w:rPr>
        <w:t>7</w:t>
      </w:r>
      <w:r w:rsidR="00C2288D" w:rsidRPr="00C2288D">
        <w:rPr>
          <w:rFonts w:eastAsia="Calibri" w:cs="Times New Roman"/>
          <w:szCs w:val="24"/>
        </w:rPr>
        <w:t>±8,</w:t>
      </w:r>
      <w:proofErr w:type="gramStart"/>
      <w:r w:rsidR="00C2288D" w:rsidRPr="00C2288D">
        <w:rPr>
          <w:rFonts w:eastAsia="Calibri" w:cs="Times New Roman"/>
          <w:szCs w:val="24"/>
        </w:rPr>
        <w:t>34 ; O</w:t>
      </w:r>
      <w:proofErr w:type="gramEnd"/>
      <w:r w:rsidR="00C2288D" w:rsidRPr="00C2288D">
        <w:rPr>
          <w:rFonts w:eastAsia="Calibri" w:cs="Times New Roman"/>
          <w:szCs w:val="24"/>
        </w:rPr>
        <w:t xml:space="preserve">.G. </w:t>
      </w:r>
      <w:proofErr w:type="spellStart"/>
      <w:r w:rsidR="00C2288D" w:rsidRPr="00C2288D">
        <w:rPr>
          <w:rFonts w:eastAsia="Calibri" w:cs="Times New Roman"/>
          <w:szCs w:val="24"/>
        </w:rPr>
        <w:t>ort</w:t>
      </w:r>
      <w:proofErr w:type="spellEnd"/>
      <w:r w:rsidR="00C2288D" w:rsidRPr="00C2288D">
        <w:rPr>
          <w:rFonts w:eastAsia="Calibri" w:cs="Times New Roman"/>
          <w:szCs w:val="24"/>
        </w:rPr>
        <w:t>=53,3</w:t>
      </w:r>
      <w:r w:rsidR="00B370B4">
        <w:rPr>
          <w:rFonts w:eastAsia="Calibri" w:cs="Times New Roman"/>
          <w:szCs w:val="24"/>
        </w:rPr>
        <w:t>4</w:t>
      </w:r>
      <w:r w:rsidR="00C2288D" w:rsidRPr="00C2288D">
        <w:rPr>
          <w:rFonts w:eastAsia="Calibri" w:cs="Times New Roman"/>
          <w:szCs w:val="24"/>
        </w:rPr>
        <w:t xml:space="preserve">±7,18). </w:t>
      </w:r>
      <w:r w:rsidRPr="003F493D">
        <w:rPr>
          <w:rFonts w:eastAsia="Calibri" w:cs="Times New Roman"/>
          <w:szCs w:val="24"/>
        </w:rPr>
        <w:t>Evcil hayvana yönelik negatif tutuma bakıldığında ise orta düzeyde geliri olan kişilerin negatif tutum puan ortalamalarının üst seviyede geliri olan kişilerden daha yüksektir</w:t>
      </w:r>
      <w:r w:rsidR="00B370B4">
        <w:rPr>
          <w:rFonts w:eastAsia="Calibri" w:cs="Times New Roman"/>
          <w:szCs w:val="24"/>
        </w:rPr>
        <w:t xml:space="preserve"> </w:t>
      </w:r>
      <w:r w:rsidR="00B370B4" w:rsidRPr="00B370B4">
        <w:rPr>
          <w:rFonts w:eastAsia="Calibri" w:cs="Times New Roman"/>
          <w:szCs w:val="24"/>
        </w:rPr>
        <w:t xml:space="preserve">(Ü.G. </w:t>
      </w:r>
      <w:proofErr w:type="spellStart"/>
      <w:r w:rsidR="00B370B4" w:rsidRPr="00B370B4">
        <w:rPr>
          <w:rFonts w:eastAsia="Calibri" w:cs="Times New Roman"/>
          <w:szCs w:val="24"/>
        </w:rPr>
        <w:t>ort</w:t>
      </w:r>
      <w:proofErr w:type="spellEnd"/>
      <w:r w:rsidR="00B370B4" w:rsidRPr="00B370B4">
        <w:rPr>
          <w:rFonts w:eastAsia="Calibri" w:cs="Times New Roman"/>
          <w:szCs w:val="24"/>
        </w:rPr>
        <w:t>=22</w:t>
      </w:r>
      <w:r w:rsidR="00B370B4">
        <w:rPr>
          <w:rFonts w:eastAsia="Calibri" w:cs="Times New Roman"/>
          <w:szCs w:val="24"/>
        </w:rPr>
        <w:t>,07</w:t>
      </w:r>
      <w:r w:rsidR="00B370B4" w:rsidRPr="00B370B4">
        <w:rPr>
          <w:rFonts w:eastAsia="Calibri" w:cs="Times New Roman"/>
          <w:szCs w:val="24"/>
        </w:rPr>
        <w:t xml:space="preserve">±3,93; Ü.G. </w:t>
      </w:r>
      <w:proofErr w:type="spellStart"/>
      <w:r w:rsidR="00B370B4" w:rsidRPr="00B370B4">
        <w:rPr>
          <w:rFonts w:eastAsia="Calibri" w:cs="Times New Roman"/>
          <w:szCs w:val="24"/>
        </w:rPr>
        <w:t>ort</w:t>
      </w:r>
      <w:proofErr w:type="spellEnd"/>
      <w:r w:rsidR="00B370B4" w:rsidRPr="00B370B4">
        <w:rPr>
          <w:rFonts w:eastAsia="Calibri" w:cs="Times New Roman"/>
          <w:szCs w:val="24"/>
        </w:rPr>
        <w:t>=20,7</w:t>
      </w:r>
      <w:r w:rsidR="00B370B4">
        <w:rPr>
          <w:rFonts w:eastAsia="Calibri" w:cs="Times New Roman"/>
          <w:szCs w:val="24"/>
        </w:rPr>
        <w:t>3</w:t>
      </w:r>
      <w:r w:rsidR="00B370B4" w:rsidRPr="00B370B4">
        <w:rPr>
          <w:rFonts w:eastAsia="Calibri" w:cs="Times New Roman"/>
          <w:szCs w:val="24"/>
        </w:rPr>
        <w:t>±4,48)</w:t>
      </w:r>
      <w:r w:rsidR="00B370B4">
        <w:rPr>
          <w:rFonts w:eastAsia="Calibri" w:cs="Times New Roman"/>
          <w:szCs w:val="24"/>
        </w:rPr>
        <w:t>.</w:t>
      </w:r>
      <w:r w:rsidRPr="003F493D">
        <w:rPr>
          <w:rFonts w:eastAsia="Calibri" w:cs="Times New Roman"/>
          <w:szCs w:val="24"/>
        </w:rPr>
        <w:t xml:space="preserve"> Buna göre yapılan</w:t>
      </w:r>
      <w:r w:rsidRPr="0007029C">
        <w:rPr>
          <w:rFonts w:eastAsia="Calibri" w:cs="Times New Roman"/>
          <w:szCs w:val="24"/>
        </w:rPr>
        <w:t xml:space="preserve"> </w:t>
      </w:r>
      <w:r w:rsidRPr="003F493D">
        <w:rPr>
          <w:rFonts w:eastAsia="Calibri" w:cs="Times New Roman"/>
          <w:szCs w:val="24"/>
        </w:rPr>
        <w:t>analizler sonucunda araştırmaya katılan kişilerin gelir düzeyi arttıkça evcil hayvana yönelik pozitif tutumun arttığı, negatif tutumun azaldığı ve genel olarak üst seviyede geliri olan kişilerin evcil hayvan tutumu toplam pu</w:t>
      </w:r>
      <w:r>
        <w:rPr>
          <w:rFonts w:eastAsia="Calibri" w:cs="Times New Roman"/>
          <w:szCs w:val="24"/>
        </w:rPr>
        <w:t>an</w:t>
      </w:r>
      <w:r w:rsidR="003B26F5">
        <w:rPr>
          <w:rFonts w:eastAsia="Calibri" w:cs="Times New Roman"/>
          <w:szCs w:val="24"/>
        </w:rPr>
        <w:t xml:space="preserve">ının daha yüksek olduğunu bulduk. </w:t>
      </w:r>
      <w:proofErr w:type="spellStart"/>
      <w:r w:rsidR="003B26F5">
        <w:rPr>
          <w:rFonts w:eastAsia="Calibri" w:cs="Times New Roman"/>
          <w:szCs w:val="24"/>
        </w:rPr>
        <w:t>Krause</w:t>
      </w:r>
      <w:proofErr w:type="spellEnd"/>
      <w:r w:rsidR="00FD5D78">
        <w:rPr>
          <w:rFonts w:eastAsia="Calibri" w:cs="Times New Roman"/>
          <w:szCs w:val="24"/>
        </w:rPr>
        <w:t>,</w:t>
      </w:r>
      <w:r w:rsidR="003B26F5">
        <w:rPr>
          <w:rFonts w:eastAsia="Calibri" w:cs="Times New Roman"/>
          <w:szCs w:val="24"/>
        </w:rPr>
        <w:t xml:space="preserve"> (2012) tarafında yapılan çalışmada da eve giren paranın evcil hayvan besleme durumunu ve yalnızlığı etkilediği sonucuna ulaşılmıştır. Bu durumun özellikle yaşlı popülasyonda ekonomik kaygıların fazla olması </w:t>
      </w:r>
      <w:proofErr w:type="gramStart"/>
      <w:r w:rsidR="003B26F5">
        <w:rPr>
          <w:rFonts w:eastAsia="Calibri" w:cs="Times New Roman"/>
          <w:szCs w:val="24"/>
        </w:rPr>
        <w:t>ve  sosyoekonomik</w:t>
      </w:r>
      <w:proofErr w:type="gramEnd"/>
      <w:r w:rsidR="003B26F5">
        <w:rPr>
          <w:rFonts w:eastAsia="Calibri" w:cs="Times New Roman"/>
          <w:szCs w:val="24"/>
        </w:rPr>
        <w:t xml:space="preserve"> güç arttıkça bireylerin  hayvanların bakım ve sağlık ihtiyaçlarını daha rahat karşılayabilecek olmasıyla</w:t>
      </w:r>
      <w:r w:rsidR="00FD5D78">
        <w:rPr>
          <w:rFonts w:eastAsia="Calibri" w:cs="Times New Roman"/>
          <w:szCs w:val="24"/>
        </w:rPr>
        <w:t xml:space="preserve"> ilişkili olabileceği düşünüldü</w:t>
      </w:r>
      <w:r w:rsidR="003B26F5">
        <w:rPr>
          <w:rFonts w:eastAsia="Calibri" w:cs="Times New Roman"/>
          <w:szCs w:val="24"/>
        </w:rPr>
        <w:t xml:space="preserve"> </w:t>
      </w:r>
      <w:r w:rsidR="00BE3634">
        <w:rPr>
          <w:rFonts w:eastAsia="Calibri" w:cs="Times New Roman"/>
          <w:szCs w:val="24"/>
        </w:rPr>
        <w:t>(Tablo 4</w:t>
      </w:r>
      <w:r w:rsidR="00C966E6">
        <w:rPr>
          <w:rFonts w:eastAsia="Calibri" w:cs="Times New Roman"/>
          <w:szCs w:val="24"/>
        </w:rPr>
        <w:t>)</w:t>
      </w:r>
      <w:r w:rsidR="00FD5D78">
        <w:rPr>
          <w:rFonts w:eastAsia="Calibri" w:cs="Times New Roman"/>
          <w:szCs w:val="24"/>
        </w:rPr>
        <w:t>.</w:t>
      </w:r>
    </w:p>
    <w:p w:rsidR="00036CC6" w:rsidRDefault="00143932" w:rsidP="00143932">
      <w:pPr>
        <w:ind w:firstLine="708"/>
        <w:rPr>
          <w:rFonts w:cs="Times New Roman"/>
          <w:color w:val="222222"/>
          <w:szCs w:val="28"/>
          <w:shd w:val="clear" w:color="auto" w:fill="FFFFFF"/>
        </w:rPr>
      </w:pPr>
      <w:r w:rsidRPr="00143932">
        <w:rPr>
          <w:rFonts w:cs="Times New Roman"/>
          <w:color w:val="222222"/>
          <w:szCs w:val="28"/>
          <w:shd w:val="clear" w:color="auto" w:fill="FFFFFF"/>
        </w:rPr>
        <w:t xml:space="preserve">Çalışmamızda evcil hayvana sahip olma durumunun yalnızlık algısıyla ilişkisine </w:t>
      </w:r>
      <w:proofErr w:type="gramStart"/>
      <w:r w:rsidRPr="00143932">
        <w:rPr>
          <w:rFonts w:cs="Times New Roman"/>
          <w:color w:val="222222"/>
          <w:szCs w:val="28"/>
          <w:shd w:val="clear" w:color="auto" w:fill="FFFFFF"/>
        </w:rPr>
        <w:t>bakıldığında  evcil</w:t>
      </w:r>
      <w:proofErr w:type="gramEnd"/>
      <w:r w:rsidRPr="00143932">
        <w:rPr>
          <w:rFonts w:cs="Times New Roman"/>
          <w:color w:val="222222"/>
          <w:szCs w:val="28"/>
          <w:shd w:val="clear" w:color="auto" w:fill="FFFFFF"/>
        </w:rPr>
        <w:t xml:space="preserve"> hayvana yönelik pozitif ve negatif tutumla birlikte evcil hayvan tutumu toplam puanlarının evcil hayvan sahip olma durumlarına göre istatistiksel olarak anlamlı şekilde farklı</w:t>
      </w:r>
      <w:r w:rsidR="001E3D6A">
        <w:rPr>
          <w:rFonts w:cs="Times New Roman"/>
          <w:color w:val="222222"/>
          <w:szCs w:val="28"/>
          <w:shd w:val="clear" w:color="auto" w:fill="FFFFFF"/>
        </w:rPr>
        <w:t>laştığı bulunmuştur (sırasıyla t=6,71, p=</w:t>
      </w:r>
      <w:r w:rsidRPr="00143932">
        <w:rPr>
          <w:rFonts w:cs="Times New Roman"/>
          <w:color w:val="222222"/>
          <w:szCs w:val="28"/>
          <w:shd w:val="clear" w:color="auto" w:fill="FFFFFF"/>
        </w:rPr>
        <w:t>0,00</w:t>
      </w:r>
      <w:r w:rsidR="001E3D6A">
        <w:rPr>
          <w:rFonts w:cs="Times New Roman"/>
          <w:color w:val="222222"/>
          <w:szCs w:val="28"/>
          <w:shd w:val="clear" w:color="auto" w:fill="FFFFFF"/>
        </w:rPr>
        <w:t>01; t=-6,33, p=0,0001; t=6,93, p=</w:t>
      </w:r>
      <w:r w:rsidRPr="00143932">
        <w:rPr>
          <w:rFonts w:cs="Times New Roman"/>
          <w:color w:val="222222"/>
          <w:szCs w:val="28"/>
          <w:shd w:val="clear" w:color="auto" w:fill="FFFFFF"/>
        </w:rPr>
        <w:t>0,0001). Araştırmaya katılan kişilerden evcil hayvanı olanların evcil hayvana yönelik pozitif tutumları ve evcil hayvan tutumu toplam puanının evcil hayvanı olmayanlardan daha yüksek olduğu bulunmuştur. Evcil hayvana sahip olma durumunun yalnızlık algısıyla ilişkisine bakıldığında ise evcil hayvana sahip olma ile yalnızlık algısı arasında istatistiksel olarak anlamlı bir</w:t>
      </w:r>
      <w:r w:rsidR="001E3D6A">
        <w:rPr>
          <w:rFonts w:cs="Times New Roman"/>
          <w:color w:val="222222"/>
          <w:szCs w:val="28"/>
          <w:shd w:val="clear" w:color="auto" w:fill="FFFFFF"/>
        </w:rPr>
        <w:t xml:space="preserve"> fark vardır (t=-3,70, p=</w:t>
      </w:r>
      <w:r w:rsidR="00FD5D78">
        <w:rPr>
          <w:rFonts w:cs="Times New Roman"/>
          <w:color w:val="222222"/>
          <w:szCs w:val="28"/>
          <w:shd w:val="clear" w:color="auto" w:fill="FFFFFF"/>
        </w:rPr>
        <w:t>0,001)</w:t>
      </w:r>
      <w:r w:rsidR="00BE3634">
        <w:rPr>
          <w:rFonts w:cs="Times New Roman"/>
          <w:color w:val="222222"/>
          <w:szCs w:val="28"/>
          <w:shd w:val="clear" w:color="auto" w:fill="FFFFFF"/>
        </w:rPr>
        <w:t xml:space="preserve"> (Tablo 3)</w:t>
      </w:r>
      <w:r w:rsidR="00FD5D78">
        <w:rPr>
          <w:rFonts w:cs="Times New Roman"/>
          <w:color w:val="222222"/>
          <w:szCs w:val="28"/>
          <w:shd w:val="clear" w:color="auto" w:fill="FFFFFF"/>
        </w:rPr>
        <w:t>.</w:t>
      </w:r>
      <w:r w:rsidRPr="00143932">
        <w:rPr>
          <w:rFonts w:cs="Times New Roman"/>
          <w:color w:val="222222"/>
          <w:szCs w:val="28"/>
          <w:shd w:val="clear" w:color="auto" w:fill="FFFFFF"/>
        </w:rPr>
        <w:t xml:space="preserve"> Buna göre çalışmamızda evcil hayvanı olanların </w:t>
      </w:r>
      <w:r w:rsidRPr="00143932">
        <w:rPr>
          <w:rFonts w:cs="Times New Roman"/>
          <w:color w:val="222222"/>
          <w:szCs w:val="28"/>
          <w:shd w:val="clear" w:color="auto" w:fill="FFFFFF"/>
        </w:rPr>
        <w:lastRenderedPageBreak/>
        <w:t>yalnızlık algısının evcil hayvanı olmayanlardan daha düşük olduğu sonucuna ulaşılmıştır.</w:t>
      </w:r>
      <w:r w:rsidR="003937F1">
        <w:rPr>
          <w:rFonts w:cs="Times New Roman"/>
          <w:color w:val="222222"/>
          <w:szCs w:val="28"/>
          <w:shd w:val="clear" w:color="auto" w:fill="FFFFFF"/>
        </w:rPr>
        <w:t xml:space="preserve"> Evcil hayvan sahipliğinin </w:t>
      </w:r>
      <w:proofErr w:type="spellStart"/>
      <w:r w:rsidR="003937F1">
        <w:rPr>
          <w:rFonts w:cs="Times New Roman"/>
          <w:color w:val="222222"/>
          <w:szCs w:val="28"/>
          <w:shd w:val="clear" w:color="auto" w:fill="FFFFFF"/>
        </w:rPr>
        <w:t>yalnızlıklığa</w:t>
      </w:r>
      <w:proofErr w:type="spellEnd"/>
      <w:r w:rsidR="003937F1">
        <w:rPr>
          <w:rFonts w:cs="Times New Roman"/>
          <w:color w:val="222222"/>
          <w:szCs w:val="28"/>
          <w:shd w:val="clear" w:color="auto" w:fill="FFFFFF"/>
        </w:rPr>
        <w:t xml:space="preserve">, psikolojik ve fiziksel sağlığa etkilerine yönelik </w:t>
      </w:r>
      <w:proofErr w:type="gramStart"/>
      <w:r w:rsidR="003937F1">
        <w:rPr>
          <w:rFonts w:cs="Times New Roman"/>
          <w:color w:val="222222"/>
          <w:szCs w:val="28"/>
          <w:shd w:val="clear" w:color="auto" w:fill="FFFFFF"/>
        </w:rPr>
        <w:t>literatürde</w:t>
      </w:r>
      <w:proofErr w:type="gramEnd"/>
      <w:r w:rsidR="003937F1">
        <w:rPr>
          <w:rFonts w:cs="Times New Roman"/>
          <w:color w:val="222222"/>
          <w:szCs w:val="28"/>
          <w:shd w:val="clear" w:color="auto" w:fill="FFFFFF"/>
        </w:rPr>
        <w:t xml:space="preserve"> yapılmış çalışmalar mevcuttur. </w:t>
      </w:r>
      <w:r w:rsidR="00FD5D78">
        <w:rPr>
          <w:rFonts w:cs="Times New Roman"/>
          <w:color w:val="222222"/>
          <w:szCs w:val="28"/>
          <w:shd w:val="clear" w:color="auto" w:fill="FFFFFF"/>
        </w:rPr>
        <w:t xml:space="preserve"> </w:t>
      </w:r>
      <w:proofErr w:type="spellStart"/>
      <w:r w:rsidR="00FD5D78">
        <w:rPr>
          <w:rFonts w:cs="Times New Roman"/>
          <w:color w:val="222222"/>
          <w:szCs w:val="28"/>
          <w:shd w:val="clear" w:color="auto" w:fill="FFFFFF"/>
        </w:rPr>
        <w:t>Müllersdorf</w:t>
      </w:r>
      <w:proofErr w:type="spellEnd"/>
      <w:r w:rsidR="00FD5D78">
        <w:rPr>
          <w:rFonts w:cs="Times New Roman"/>
          <w:color w:val="222222"/>
          <w:szCs w:val="28"/>
          <w:shd w:val="clear" w:color="auto" w:fill="FFFFFF"/>
        </w:rPr>
        <w:t xml:space="preserve"> </w:t>
      </w:r>
      <w:r w:rsidR="004627A8">
        <w:rPr>
          <w:rFonts w:cs="Times New Roman"/>
          <w:color w:val="222222"/>
          <w:szCs w:val="28"/>
          <w:shd w:val="clear" w:color="auto" w:fill="FFFFFF"/>
        </w:rPr>
        <w:t xml:space="preserve">ve diğerleri (2010), </w:t>
      </w:r>
      <w:r w:rsidRPr="00143932">
        <w:rPr>
          <w:rFonts w:cs="Times New Roman"/>
          <w:color w:val="222222"/>
          <w:szCs w:val="28"/>
          <w:shd w:val="clear" w:color="auto" w:fill="FFFFFF"/>
        </w:rPr>
        <w:t xml:space="preserve">yapmış </w:t>
      </w:r>
      <w:proofErr w:type="gramStart"/>
      <w:r w:rsidRPr="00143932">
        <w:rPr>
          <w:rFonts w:cs="Times New Roman"/>
          <w:color w:val="222222"/>
          <w:szCs w:val="28"/>
          <w:shd w:val="clear" w:color="auto" w:fill="FFFFFF"/>
        </w:rPr>
        <w:t>oldukları  bir</w:t>
      </w:r>
      <w:proofErr w:type="gramEnd"/>
      <w:r w:rsidRPr="00143932">
        <w:rPr>
          <w:rFonts w:cs="Times New Roman"/>
          <w:color w:val="222222"/>
          <w:szCs w:val="28"/>
          <w:shd w:val="clear" w:color="auto" w:fill="FFFFFF"/>
        </w:rPr>
        <w:t xml:space="preserve"> çalışmada evcil hayvanı olan ve olmayan bireyleri ölçüt alarak bireylerin iyilik halini değerlendirilmiş ve, evcil hayvan sahiplerinin, birçok iyilik hali ölçümü (yüksek sorumluluk duygusu, d</w:t>
      </w:r>
      <w:r w:rsidR="004627A8">
        <w:rPr>
          <w:rFonts w:cs="Times New Roman"/>
          <w:color w:val="222222"/>
          <w:szCs w:val="28"/>
          <w:shd w:val="clear" w:color="auto" w:fill="FFFFFF"/>
        </w:rPr>
        <w:t>üşük korkulu bağlanma, sosyallik</w:t>
      </w:r>
      <w:r w:rsidRPr="00143932">
        <w:rPr>
          <w:rFonts w:cs="Times New Roman"/>
          <w:color w:val="222222"/>
          <w:szCs w:val="28"/>
          <w:shd w:val="clear" w:color="auto" w:fill="FFFFFF"/>
        </w:rPr>
        <w:t>) açsından evcil hayvanı olmayanlara üstünlük sağladığı saptanmıştır. Yine aynı çalışmanın başka bir basamağında evcil hayvan sahiplerinin dışarda sosyal ilişki yürütürken daha açık olduğu, artan sosyallikle beraber yalnızlık düzeylerinin düşük olduğu saptanmıştır bu durum bizim çalışmamızın bulgularını destekler niteliktedir</w:t>
      </w:r>
      <w:r w:rsidR="00EB566E" w:rsidRPr="00143932">
        <w:rPr>
          <w:rFonts w:cs="Times New Roman"/>
          <w:color w:val="222222"/>
          <w:szCs w:val="28"/>
          <w:shd w:val="clear" w:color="auto" w:fill="FFFFFF"/>
        </w:rPr>
        <w:t xml:space="preserve"> (</w:t>
      </w:r>
      <w:proofErr w:type="spellStart"/>
      <w:proofErr w:type="gramStart"/>
      <w:r w:rsidR="00EB566E" w:rsidRPr="00143932">
        <w:rPr>
          <w:rFonts w:cs="Times New Roman"/>
          <w:color w:val="222222"/>
          <w:szCs w:val="28"/>
          <w:shd w:val="clear" w:color="auto" w:fill="FFFFFF"/>
        </w:rPr>
        <w:t>Müllersdorf</w:t>
      </w:r>
      <w:proofErr w:type="spellEnd"/>
      <w:r w:rsidR="00EB566E" w:rsidRPr="00143932">
        <w:rPr>
          <w:rFonts w:cs="Times New Roman"/>
          <w:color w:val="222222"/>
          <w:szCs w:val="28"/>
          <w:shd w:val="clear" w:color="auto" w:fill="FFFFFF"/>
        </w:rPr>
        <w:t xml:space="preserve"> </w:t>
      </w:r>
      <w:r w:rsidR="004627A8">
        <w:rPr>
          <w:rFonts w:cs="Times New Roman"/>
          <w:color w:val="222222"/>
          <w:szCs w:val="28"/>
          <w:shd w:val="clear" w:color="auto" w:fill="FFFFFF"/>
        </w:rPr>
        <w:t xml:space="preserve"> ve</w:t>
      </w:r>
      <w:proofErr w:type="gramEnd"/>
      <w:r w:rsidR="004627A8">
        <w:rPr>
          <w:rFonts w:cs="Times New Roman"/>
          <w:color w:val="222222"/>
          <w:szCs w:val="28"/>
          <w:shd w:val="clear" w:color="auto" w:fill="FFFFFF"/>
        </w:rPr>
        <w:t xml:space="preserve"> diğerleri</w:t>
      </w:r>
      <w:r w:rsidR="00EB566E">
        <w:rPr>
          <w:rFonts w:cs="Times New Roman"/>
          <w:color w:val="222222"/>
          <w:szCs w:val="28"/>
          <w:shd w:val="clear" w:color="auto" w:fill="FFFFFF"/>
        </w:rPr>
        <w:t xml:space="preserve">, </w:t>
      </w:r>
      <w:r w:rsidR="00EB566E" w:rsidRPr="00143932">
        <w:rPr>
          <w:rFonts w:cs="Times New Roman"/>
          <w:color w:val="222222"/>
          <w:szCs w:val="28"/>
          <w:shd w:val="clear" w:color="auto" w:fill="FFFFFF"/>
        </w:rPr>
        <w:t>2010)</w:t>
      </w:r>
      <w:r w:rsidRPr="00143932">
        <w:rPr>
          <w:rFonts w:cs="Times New Roman"/>
          <w:color w:val="222222"/>
          <w:szCs w:val="28"/>
          <w:shd w:val="clear" w:color="auto" w:fill="FFFFFF"/>
        </w:rPr>
        <w:t>.</w:t>
      </w:r>
      <w:r w:rsidR="00B75A22">
        <w:rPr>
          <w:rFonts w:cs="Times New Roman"/>
          <w:color w:val="222222"/>
          <w:szCs w:val="28"/>
          <w:shd w:val="clear" w:color="auto" w:fill="FFFFFF"/>
        </w:rPr>
        <w:t xml:space="preserve"> </w:t>
      </w:r>
    </w:p>
    <w:p w:rsidR="00143932" w:rsidRDefault="00B75A22" w:rsidP="00143932">
      <w:pPr>
        <w:ind w:firstLine="708"/>
        <w:rPr>
          <w:rFonts w:cs="Times New Roman"/>
          <w:color w:val="222222"/>
          <w:szCs w:val="28"/>
          <w:shd w:val="clear" w:color="auto" w:fill="FFFFFF"/>
        </w:rPr>
      </w:pPr>
      <w:proofErr w:type="spellStart"/>
      <w:r>
        <w:rPr>
          <w:rFonts w:cs="Times New Roman"/>
          <w:color w:val="222222"/>
          <w:szCs w:val="28"/>
          <w:shd w:val="clear" w:color="auto" w:fill="FFFFFF"/>
        </w:rPr>
        <w:t>H</w:t>
      </w:r>
      <w:r w:rsidR="004627A8">
        <w:rPr>
          <w:rFonts w:cs="Times New Roman"/>
          <w:color w:val="222222"/>
          <w:szCs w:val="28"/>
          <w:shd w:val="clear" w:color="auto" w:fill="FFFFFF"/>
        </w:rPr>
        <w:t>oang</w:t>
      </w:r>
      <w:proofErr w:type="spellEnd"/>
      <w:r w:rsidR="004627A8">
        <w:rPr>
          <w:rFonts w:cs="Times New Roman"/>
          <w:color w:val="222222"/>
          <w:szCs w:val="28"/>
          <w:shd w:val="clear" w:color="auto" w:fill="FFFFFF"/>
        </w:rPr>
        <w:t xml:space="preserve"> ve diğerlerinin</w:t>
      </w:r>
      <w:r w:rsidR="00036CC6">
        <w:rPr>
          <w:rFonts w:cs="Times New Roman"/>
          <w:color w:val="222222"/>
          <w:szCs w:val="28"/>
          <w:shd w:val="clear" w:color="auto" w:fill="FFFFFF"/>
        </w:rPr>
        <w:t xml:space="preserve"> </w:t>
      </w:r>
      <w:r>
        <w:rPr>
          <w:rFonts w:cs="Times New Roman"/>
          <w:color w:val="222222"/>
          <w:szCs w:val="28"/>
          <w:shd w:val="clear" w:color="auto" w:fill="FFFFFF"/>
        </w:rPr>
        <w:t>(2022)</w:t>
      </w:r>
      <w:r w:rsidR="004627A8">
        <w:rPr>
          <w:rFonts w:cs="Times New Roman"/>
          <w:color w:val="222222"/>
          <w:szCs w:val="28"/>
          <w:shd w:val="clear" w:color="auto" w:fill="FFFFFF"/>
        </w:rPr>
        <w:t>,</w:t>
      </w:r>
      <w:r w:rsidR="00036CC6">
        <w:rPr>
          <w:rFonts w:cs="Times New Roman"/>
          <w:color w:val="222222"/>
          <w:szCs w:val="28"/>
          <w:shd w:val="clear" w:color="auto" w:fill="FFFFFF"/>
        </w:rPr>
        <w:t xml:space="preserve"> yapmış olduğu </w:t>
      </w:r>
      <w:r>
        <w:rPr>
          <w:rFonts w:cs="Times New Roman"/>
          <w:color w:val="222222"/>
          <w:szCs w:val="28"/>
          <w:shd w:val="clear" w:color="auto" w:fill="FFFFFF"/>
        </w:rPr>
        <w:t xml:space="preserve">çalışmada, </w:t>
      </w:r>
      <w:r w:rsidR="00036CC6">
        <w:rPr>
          <w:rFonts w:cs="Times New Roman"/>
          <w:color w:val="222222"/>
          <w:szCs w:val="28"/>
          <w:shd w:val="clear" w:color="auto" w:fill="FFFFFF"/>
        </w:rPr>
        <w:t xml:space="preserve">65 yaş üstü </w:t>
      </w:r>
      <w:r>
        <w:rPr>
          <w:rFonts w:cs="Times New Roman"/>
          <w:color w:val="222222"/>
          <w:szCs w:val="28"/>
          <w:shd w:val="clear" w:color="auto" w:fill="FFFFFF"/>
        </w:rPr>
        <w:t xml:space="preserve">bireylerin aktifliğinin artırılması, </w:t>
      </w:r>
      <w:proofErr w:type="spellStart"/>
      <w:r>
        <w:rPr>
          <w:rFonts w:cs="Times New Roman"/>
          <w:color w:val="222222"/>
          <w:szCs w:val="28"/>
          <w:shd w:val="clear" w:color="auto" w:fill="FFFFFF"/>
        </w:rPr>
        <w:t>sosyalizalasyon</w:t>
      </w:r>
      <w:proofErr w:type="spellEnd"/>
      <w:r>
        <w:rPr>
          <w:rFonts w:cs="Times New Roman"/>
          <w:color w:val="222222"/>
          <w:szCs w:val="28"/>
          <w:shd w:val="clear" w:color="auto" w:fill="FFFFFF"/>
        </w:rPr>
        <w:t xml:space="preserve"> ve yalnızlık hislerinin azalmasına yönelik müdahaleler ve etkileri araştırılmış, hayvan destekli </w:t>
      </w:r>
      <w:proofErr w:type="gramStart"/>
      <w:r>
        <w:rPr>
          <w:rFonts w:cs="Times New Roman"/>
          <w:color w:val="222222"/>
          <w:szCs w:val="28"/>
          <w:shd w:val="clear" w:color="auto" w:fill="FFFFFF"/>
        </w:rPr>
        <w:t>terapilerin</w:t>
      </w:r>
      <w:proofErr w:type="gramEnd"/>
      <w:r>
        <w:rPr>
          <w:rFonts w:cs="Times New Roman"/>
          <w:color w:val="222222"/>
          <w:szCs w:val="28"/>
          <w:shd w:val="clear" w:color="auto" w:fill="FFFFFF"/>
        </w:rPr>
        <w:t xml:space="preserve"> bu konuda </w:t>
      </w:r>
      <w:r w:rsidR="00036CC6">
        <w:rPr>
          <w:rFonts w:cs="Times New Roman"/>
          <w:color w:val="222222"/>
          <w:szCs w:val="28"/>
          <w:shd w:val="clear" w:color="auto" w:fill="FFFFFF"/>
        </w:rPr>
        <w:t xml:space="preserve">olumlu yönde </w:t>
      </w:r>
      <w:r>
        <w:rPr>
          <w:rFonts w:cs="Times New Roman"/>
          <w:color w:val="222222"/>
          <w:szCs w:val="28"/>
          <w:shd w:val="clear" w:color="auto" w:fill="FFFFFF"/>
        </w:rPr>
        <w:t>etkili olduğu sonucuna ulaşılmıştır. Aynı çalışmada özellikle zaten hayvan besleyenler</w:t>
      </w:r>
      <w:r w:rsidR="00036CC6">
        <w:rPr>
          <w:rFonts w:cs="Times New Roman"/>
          <w:color w:val="222222"/>
          <w:szCs w:val="28"/>
          <w:shd w:val="clear" w:color="auto" w:fill="FFFFFF"/>
        </w:rPr>
        <w:t xml:space="preserve">de hayvan destekli </w:t>
      </w:r>
      <w:proofErr w:type="gramStart"/>
      <w:r w:rsidR="00036CC6">
        <w:rPr>
          <w:rFonts w:cs="Times New Roman"/>
          <w:color w:val="222222"/>
          <w:szCs w:val="28"/>
          <w:shd w:val="clear" w:color="auto" w:fill="FFFFFF"/>
        </w:rPr>
        <w:t xml:space="preserve">terapinin </w:t>
      </w:r>
      <w:r>
        <w:rPr>
          <w:rFonts w:cs="Times New Roman"/>
          <w:color w:val="222222"/>
          <w:szCs w:val="28"/>
          <w:shd w:val="clear" w:color="auto" w:fill="FFFFFF"/>
        </w:rPr>
        <w:t xml:space="preserve"> ve</w:t>
      </w:r>
      <w:proofErr w:type="gramEnd"/>
      <w:r>
        <w:rPr>
          <w:rFonts w:cs="Times New Roman"/>
          <w:color w:val="222222"/>
          <w:szCs w:val="28"/>
          <w:shd w:val="clear" w:color="auto" w:fill="FFFFFF"/>
        </w:rPr>
        <w:t xml:space="preserve"> diğer </w:t>
      </w:r>
      <w:r w:rsidR="00036CC6">
        <w:rPr>
          <w:rFonts w:cs="Times New Roman"/>
          <w:color w:val="222222"/>
          <w:szCs w:val="28"/>
          <w:shd w:val="clear" w:color="auto" w:fill="FFFFFF"/>
        </w:rPr>
        <w:t>müdahalelerin yalnızlık üzerine etkisinin daha yüksek olduğu bulunmuştur.</w:t>
      </w:r>
    </w:p>
    <w:p w:rsidR="003441EE" w:rsidRPr="00143932" w:rsidRDefault="003441EE" w:rsidP="003441EE">
      <w:pPr>
        <w:ind w:firstLine="708"/>
        <w:rPr>
          <w:rFonts w:cs="Times New Roman"/>
          <w:color w:val="222222"/>
          <w:szCs w:val="28"/>
          <w:shd w:val="clear" w:color="auto" w:fill="FFFFFF"/>
        </w:rPr>
      </w:pPr>
      <w:r>
        <w:rPr>
          <w:rFonts w:cs="Times New Roman"/>
          <w:color w:val="222222"/>
          <w:szCs w:val="28"/>
          <w:shd w:val="clear" w:color="auto" w:fill="FFFFFF"/>
        </w:rPr>
        <w:t xml:space="preserve">Ülkemizde yapılmış 587 kişinin dahil edildiği bir çalışmada katılımcıların %87’nin kendilerine arkadaşlık ve yoldaşlık etmesi amacıyla evcil hayvan beslediği yalnızlıkla baş </w:t>
      </w:r>
      <w:proofErr w:type="gramStart"/>
      <w:r>
        <w:rPr>
          <w:rFonts w:cs="Times New Roman"/>
          <w:color w:val="222222"/>
          <w:szCs w:val="28"/>
          <w:shd w:val="clear" w:color="auto" w:fill="FFFFFF"/>
        </w:rPr>
        <w:t>etmede  destek</w:t>
      </w:r>
      <w:proofErr w:type="gramEnd"/>
      <w:r>
        <w:rPr>
          <w:rFonts w:cs="Times New Roman"/>
          <w:color w:val="222222"/>
          <w:szCs w:val="28"/>
          <w:shd w:val="clear" w:color="auto" w:fill="FFFFFF"/>
        </w:rPr>
        <w:t xml:space="preserve"> olarak gördükleri bildirilmiştir</w:t>
      </w:r>
      <w:sdt>
        <w:sdtPr>
          <w:rPr>
            <w:rFonts w:cs="Times New Roman"/>
            <w:color w:val="222222"/>
            <w:szCs w:val="28"/>
            <w:shd w:val="clear" w:color="auto" w:fill="FFFFFF"/>
          </w:rPr>
          <w:id w:val="78297876"/>
          <w:citation/>
        </w:sdtPr>
        <w:sdtEndPr/>
        <w:sdtContent>
          <w:r w:rsidR="001D13C4">
            <w:rPr>
              <w:rFonts w:cs="Times New Roman"/>
              <w:color w:val="222222"/>
              <w:szCs w:val="28"/>
              <w:shd w:val="clear" w:color="auto" w:fill="FFFFFF"/>
            </w:rPr>
            <w:fldChar w:fldCharType="begin"/>
          </w:r>
          <w:r>
            <w:rPr>
              <w:rFonts w:cs="Times New Roman"/>
              <w:color w:val="222222"/>
              <w:szCs w:val="28"/>
              <w:shd w:val="clear" w:color="auto" w:fill="FFFFFF"/>
            </w:rPr>
            <w:instrText xml:space="preserve"> CITATION Onu12 \l 1055 </w:instrText>
          </w:r>
          <w:r w:rsidR="001D13C4">
            <w:rPr>
              <w:rFonts w:cs="Times New Roman"/>
              <w:color w:val="222222"/>
              <w:szCs w:val="28"/>
              <w:shd w:val="clear" w:color="auto" w:fill="FFFFFF"/>
            </w:rPr>
            <w:fldChar w:fldCharType="separate"/>
          </w:r>
          <w:r>
            <w:rPr>
              <w:rFonts w:cs="Times New Roman"/>
              <w:noProof/>
              <w:color w:val="222222"/>
              <w:szCs w:val="28"/>
              <w:shd w:val="clear" w:color="auto" w:fill="FFFFFF"/>
            </w:rPr>
            <w:t xml:space="preserve"> </w:t>
          </w:r>
          <w:r w:rsidRPr="003441EE">
            <w:rPr>
              <w:rFonts w:cs="Times New Roman"/>
              <w:noProof/>
              <w:color w:val="222222"/>
              <w:szCs w:val="28"/>
              <w:shd w:val="clear" w:color="auto" w:fill="FFFFFF"/>
            </w:rPr>
            <w:t>(Onur, 2012)</w:t>
          </w:r>
          <w:r w:rsidR="001D13C4">
            <w:rPr>
              <w:rFonts w:cs="Times New Roman"/>
              <w:color w:val="222222"/>
              <w:szCs w:val="28"/>
              <w:shd w:val="clear" w:color="auto" w:fill="FFFFFF"/>
            </w:rPr>
            <w:fldChar w:fldCharType="end"/>
          </w:r>
        </w:sdtContent>
      </w:sdt>
      <w:r>
        <w:rPr>
          <w:rFonts w:cs="Times New Roman"/>
          <w:color w:val="222222"/>
          <w:szCs w:val="28"/>
          <w:shd w:val="clear" w:color="auto" w:fill="FFFFFF"/>
        </w:rPr>
        <w:t>.</w:t>
      </w:r>
    </w:p>
    <w:p w:rsidR="00BC5726" w:rsidRDefault="00143932" w:rsidP="00BC5726">
      <w:pPr>
        <w:ind w:firstLine="708"/>
        <w:rPr>
          <w:rFonts w:cs="Times New Roman"/>
          <w:color w:val="222222"/>
          <w:szCs w:val="28"/>
          <w:shd w:val="clear" w:color="auto" w:fill="FFFFFF"/>
        </w:rPr>
      </w:pPr>
      <w:r w:rsidRPr="00143932">
        <w:rPr>
          <w:rFonts w:cs="Times New Roman"/>
          <w:color w:val="222222"/>
          <w:szCs w:val="28"/>
          <w:shd w:val="clear" w:color="auto" w:fill="FFFFFF"/>
        </w:rPr>
        <w:t>Black (2012 ) ‘in yapmış olduğu bir çalışmada evcil hayvan bağlılığı</w:t>
      </w:r>
      <w:r w:rsidR="002E2872">
        <w:rPr>
          <w:rFonts w:cs="Times New Roman"/>
          <w:color w:val="222222"/>
          <w:szCs w:val="28"/>
          <w:shd w:val="clear" w:color="auto" w:fill="FFFFFF"/>
        </w:rPr>
        <w:t xml:space="preserve"> ve yalnızlık ilişkisi </w:t>
      </w:r>
      <w:r w:rsidRPr="00143932">
        <w:rPr>
          <w:rFonts w:cs="Times New Roman"/>
          <w:color w:val="222222"/>
          <w:szCs w:val="28"/>
          <w:shd w:val="clear" w:color="auto" w:fill="FFFFFF"/>
        </w:rPr>
        <w:t xml:space="preserve">değerlendirilmiştir. </w:t>
      </w:r>
      <w:r w:rsidR="002E2872">
        <w:rPr>
          <w:rFonts w:cs="Times New Roman"/>
          <w:color w:val="222222"/>
          <w:szCs w:val="28"/>
          <w:shd w:val="clear" w:color="auto" w:fill="FFFFFF"/>
        </w:rPr>
        <w:t>246’sı pet sahibi olan,</w:t>
      </w:r>
      <w:r w:rsidRPr="00143932">
        <w:rPr>
          <w:rFonts w:cs="Times New Roman"/>
          <w:color w:val="222222"/>
          <w:szCs w:val="28"/>
          <w:shd w:val="clear" w:color="auto" w:fill="FFFFFF"/>
        </w:rPr>
        <w:t xml:space="preserve"> 47 </w:t>
      </w:r>
      <w:r w:rsidR="002E2872">
        <w:rPr>
          <w:rFonts w:cs="Times New Roman"/>
          <w:color w:val="222222"/>
          <w:szCs w:val="28"/>
          <w:shd w:val="clear" w:color="auto" w:fill="FFFFFF"/>
        </w:rPr>
        <w:t xml:space="preserve">pet sahibi olmayan toplam 293 kişi bu çalışmaya </w:t>
      </w:r>
      <w:proofErr w:type="gramStart"/>
      <w:r w:rsidR="002E2872">
        <w:rPr>
          <w:rFonts w:cs="Times New Roman"/>
          <w:color w:val="222222"/>
          <w:szCs w:val="28"/>
          <w:shd w:val="clear" w:color="auto" w:fill="FFFFFF"/>
        </w:rPr>
        <w:t>dahil</w:t>
      </w:r>
      <w:proofErr w:type="gramEnd"/>
      <w:r w:rsidR="002E2872">
        <w:rPr>
          <w:rFonts w:cs="Times New Roman"/>
          <w:color w:val="222222"/>
          <w:szCs w:val="28"/>
          <w:shd w:val="clear" w:color="auto" w:fill="FFFFFF"/>
        </w:rPr>
        <w:t xml:space="preserve"> edilmiştir</w:t>
      </w:r>
      <w:r w:rsidRPr="00143932">
        <w:rPr>
          <w:rFonts w:cs="Times New Roman"/>
          <w:color w:val="222222"/>
          <w:szCs w:val="28"/>
          <w:shd w:val="clear" w:color="auto" w:fill="FFFFFF"/>
        </w:rPr>
        <w:t xml:space="preserve">. Çalışmada pet sahiplerinin yalnızlık skorları, pet sahibi olmayanlara göre anlamlı olarak </w:t>
      </w:r>
      <w:r w:rsidR="00036CC6">
        <w:rPr>
          <w:rFonts w:cs="Times New Roman"/>
          <w:color w:val="222222"/>
          <w:szCs w:val="28"/>
          <w:shd w:val="clear" w:color="auto" w:fill="FFFFFF"/>
        </w:rPr>
        <w:t xml:space="preserve">daha düşük bulunmuştur. </w:t>
      </w:r>
      <w:r w:rsidR="00BC5726">
        <w:rPr>
          <w:rFonts w:cs="Times New Roman"/>
          <w:color w:val="222222"/>
          <w:szCs w:val="28"/>
          <w:shd w:val="clear" w:color="auto" w:fill="FFFFFF"/>
        </w:rPr>
        <w:t>Yine yetişkinlerde hayvan etkileşimleri ve ilişkili faktörlerin</w:t>
      </w:r>
      <w:r w:rsidR="001E3D6A">
        <w:rPr>
          <w:rFonts w:cs="Times New Roman"/>
          <w:color w:val="222222"/>
          <w:szCs w:val="28"/>
          <w:shd w:val="clear" w:color="auto" w:fill="FFFFFF"/>
        </w:rPr>
        <w:t xml:space="preserve"> incelendiği bir çalışmada, yaln</w:t>
      </w:r>
      <w:r w:rsidR="00BC5726">
        <w:rPr>
          <w:rFonts w:cs="Times New Roman"/>
          <w:color w:val="222222"/>
          <w:szCs w:val="28"/>
          <w:shd w:val="clear" w:color="auto" w:fill="FFFFFF"/>
        </w:rPr>
        <w:t>ı</w:t>
      </w:r>
      <w:r w:rsidR="001E3D6A">
        <w:rPr>
          <w:rFonts w:cs="Times New Roman"/>
          <w:color w:val="222222"/>
          <w:szCs w:val="28"/>
          <w:shd w:val="clear" w:color="auto" w:fill="FFFFFF"/>
        </w:rPr>
        <w:t>zlı</w:t>
      </w:r>
      <w:r w:rsidR="00BC5726">
        <w:rPr>
          <w:rFonts w:cs="Times New Roman"/>
          <w:color w:val="222222"/>
          <w:szCs w:val="28"/>
          <w:shd w:val="clear" w:color="auto" w:fill="FFFFFF"/>
        </w:rPr>
        <w:t xml:space="preserve">ğın çok yönlü olduğu evcil hayvanların bazen doğrudan bazense dolaylı olarak yalnızlık algısını düşürdüğü bildirilmiştir. Bu çalışmada doğruda etkilerine </w:t>
      </w:r>
      <w:proofErr w:type="spellStart"/>
      <w:r w:rsidR="00BC5726">
        <w:rPr>
          <w:rFonts w:cs="Times New Roman"/>
          <w:color w:val="222222"/>
          <w:szCs w:val="28"/>
          <w:shd w:val="clear" w:color="auto" w:fill="FFFFFF"/>
        </w:rPr>
        <w:t>pekçok</w:t>
      </w:r>
      <w:proofErr w:type="spellEnd"/>
      <w:r w:rsidR="00BC5726">
        <w:rPr>
          <w:rFonts w:cs="Times New Roman"/>
          <w:color w:val="222222"/>
          <w:szCs w:val="28"/>
          <w:shd w:val="clear" w:color="auto" w:fill="FFFFFF"/>
        </w:rPr>
        <w:t xml:space="preserve"> bireyin evcil hayvanını aile üyesi gibi görmesi, arkadaşlık, yoldaşlık gibi paylaşımlarda bulunması; dolaylı katkılarına örnek olaraksa hayvanın bakımı ihtiyaçlarının giderilmesi gibi amaçlarla sosyalleşme düzeyini artırması bazen iletişim başlangıcını zorunlu kılarak insanlar arasında buz </w:t>
      </w:r>
      <w:proofErr w:type="spellStart"/>
      <w:r w:rsidR="00BC5726">
        <w:rPr>
          <w:rFonts w:cs="Times New Roman"/>
          <w:color w:val="222222"/>
          <w:szCs w:val="28"/>
          <w:shd w:val="clear" w:color="auto" w:fill="FFFFFF"/>
        </w:rPr>
        <w:t>kırıcıgörevi</w:t>
      </w:r>
      <w:proofErr w:type="spellEnd"/>
      <w:r w:rsidR="00BC5726">
        <w:rPr>
          <w:rFonts w:cs="Times New Roman"/>
          <w:color w:val="222222"/>
          <w:szCs w:val="28"/>
          <w:shd w:val="clear" w:color="auto" w:fill="FFFFFF"/>
        </w:rPr>
        <w:t xml:space="preserve"> görmesi örnek verilmiştir. Hayvanlar bu yollarla bireylerin karşılaşması ve sosyal temaslarını artırarak kişilerin yalnızlık düzeylerini düşürdüğü b</w:t>
      </w:r>
      <w:r w:rsidR="004627A8">
        <w:rPr>
          <w:rFonts w:cs="Times New Roman"/>
          <w:color w:val="222222"/>
          <w:szCs w:val="28"/>
          <w:shd w:val="clear" w:color="auto" w:fill="FFFFFF"/>
        </w:rPr>
        <w:t>ildirilmiştir</w:t>
      </w:r>
      <w:r w:rsidR="00FD5D78">
        <w:rPr>
          <w:rFonts w:cs="Times New Roman"/>
          <w:color w:val="222222"/>
          <w:szCs w:val="28"/>
          <w:shd w:val="clear" w:color="auto" w:fill="FFFFFF"/>
        </w:rPr>
        <w:t xml:space="preserve"> </w:t>
      </w:r>
      <w:r w:rsidR="004627A8">
        <w:rPr>
          <w:rFonts w:cs="Times New Roman"/>
          <w:color w:val="222222"/>
          <w:szCs w:val="28"/>
          <w:shd w:val="clear" w:color="auto" w:fill="FFFFFF"/>
        </w:rPr>
        <w:t>(</w:t>
      </w:r>
      <w:proofErr w:type="spellStart"/>
      <w:r w:rsidR="004627A8">
        <w:rPr>
          <w:rFonts w:cs="Times New Roman"/>
          <w:color w:val="222222"/>
          <w:szCs w:val="28"/>
          <w:shd w:val="clear" w:color="auto" w:fill="FFFFFF"/>
        </w:rPr>
        <w:t>Mc</w:t>
      </w:r>
      <w:proofErr w:type="spellEnd"/>
      <w:r w:rsidR="001E3D6A">
        <w:rPr>
          <w:rFonts w:cs="Times New Roman"/>
          <w:color w:val="222222"/>
          <w:szCs w:val="28"/>
          <w:shd w:val="clear" w:color="auto" w:fill="FFFFFF"/>
        </w:rPr>
        <w:t xml:space="preserve"> </w:t>
      </w:r>
      <w:proofErr w:type="spellStart"/>
      <w:r w:rsidR="004627A8">
        <w:rPr>
          <w:rFonts w:cs="Times New Roman"/>
          <w:color w:val="222222"/>
          <w:szCs w:val="28"/>
          <w:shd w:val="clear" w:color="auto" w:fill="FFFFFF"/>
        </w:rPr>
        <w:t>Nicholas</w:t>
      </w:r>
      <w:proofErr w:type="spellEnd"/>
      <w:r w:rsidR="004627A8">
        <w:rPr>
          <w:rFonts w:cs="Times New Roman"/>
          <w:color w:val="222222"/>
          <w:szCs w:val="28"/>
          <w:shd w:val="clear" w:color="auto" w:fill="FFFFFF"/>
        </w:rPr>
        <w:t xml:space="preserve"> ve diğerleri,</w:t>
      </w:r>
      <w:r w:rsidR="00BC5726">
        <w:rPr>
          <w:rFonts w:cs="Times New Roman"/>
          <w:color w:val="222222"/>
          <w:szCs w:val="28"/>
          <w:shd w:val="clear" w:color="auto" w:fill="FFFFFF"/>
        </w:rPr>
        <w:t xml:space="preserve"> </w:t>
      </w:r>
      <w:r w:rsidR="00BC5726" w:rsidRPr="00BC5726">
        <w:rPr>
          <w:rFonts w:cs="Times New Roman"/>
          <w:color w:val="222222"/>
          <w:szCs w:val="28"/>
          <w:shd w:val="clear" w:color="auto" w:fill="FFFFFF"/>
        </w:rPr>
        <w:t>2005)</w:t>
      </w:r>
      <w:r w:rsidR="00BC5726">
        <w:rPr>
          <w:rFonts w:cs="Times New Roman"/>
          <w:color w:val="222222"/>
          <w:szCs w:val="28"/>
          <w:shd w:val="clear" w:color="auto" w:fill="FFFFFF"/>
        </w:rPr>
        <w:t xml:space="preserve"> </w:t>
      </w:r>
    </w:p>
    <w:p w:rsidR="00BC5726" w:rsidRPr="006856F2" w:rsidRDefault="00BC5726" w:rsidP="00BC5726">
      <w:pPr>
        <w:ind w:firstLine="708"/>
        <w:rPr>
          <w:rFonts w:cs="Times New Roman"/>
          <w:color w:val="222222"/>
          <w:szCs w:val="28"/>
          <w:shd w:val="clear" w:color="auto" w:fill="FFFFFF"/>
        </w:rPr>
      </w:pPr>
      <w:r>
        <w:rPr>
          <w:rFonts w:cs="Times New Roman"/>
          <w:color w:val="222222"/>
          <w:szCs w:val="28"/>
          <w:shd w:val="clear" w:color="auto" w:fill="FFFFFF"/>
        </w:rPr>
        <w:t xml:space="preserve">Aynı zamanda evcil hayvan beslemenin </w:t>
      </w:r>
      <w:r w:rsidR="006856F2">
        <w:rPr>
          <w:rFonts w:cs="Times New Roman"/>
          <w:color w:val="222222"/>
          <w:szCs w:val="28"/>
          <w:shd w:val="clear" w:color="auto" w:fill="FFFFFF"/>
        </w:rPr>
        <w:t xml:space="preserve">özellikle de köpek gibi evcil hayvanlarla </w:t>
      </w:r>
      <w:r>
        <w:rPr>
          <w:rFonts w:cs="Times New Roman"/>
          <w:color w:val="222222"/>
          <w:szCs w:val="28"/>
          <w:shd w:val="clear" w:color="auto" w:fill="FFFFFF"/>
        </w:rPr>
        <w:t xml:space="preserve">bireylere yeni roller verdiği </w:t>
      </w:r>
      <w:r w:rsidR="006856F2">
        <w:rPr>
          <w:rFonts w:cs="Times New Roman"/>
          <w:color w:val="222222"/>
          <w:szCs w:val="28"/>
          <w:shd w:val="clear" w:color="auto" w:fill="FFFFFF"/>
        </w:rPr>
        <w:t xml:space="preserve">(pet sahipliği gibi) </w:t>
      </w:r>
      <w:r>
        <w:rPr>
          <w:rFonts w:cs="Times New Roman"/>
          <w:color w:val="222222"/>
          <w:szCs w:val="28"/>
          <w:shd w:val="clear" w:color="auto" w:fill="FFFFFF"/>
        </w:rPr>
        <w:t>ve toplumda algılanışını değiştirdiği</w:t>
      </w:r>
      <w:r w:rsidR="006856F2">
        <w:rPr>
          <w:rFonts w:cs="Times New Roman"/>
          <w:color w:val="222222"/>
          <w:szCs w:val="28"/>
          <w:shd w:val="clear" w:color="auto" w:fill="FFFFFF"/>
        </w:rPr>
        <w:t>, mahallesinde ya da sosyal ağında tanınırlığını artırdığı, evcil hayvan tutumu pozitif olan diğer bireyler için bu kişilere yönelik olumlu algılar oluştuğu bilgisine ulaşılmıştır(</w:t>
      </w:r>
      <w:proofErr w:type="spellStart"/>
      <w:r w:rsidR="006856F2">
        <w:rPr>
          <w:rFonts w:cs="Times New Roman"/>
          <w:color w:val="222222"/>
          <w:szCs w:val="28"/>
          <w:shd w:val="clear" w:color="auto" w:fill="FFFFFF"/>
        </w:rPr>
        <w:t>Gilbey</w:t>
      </w:r>
      <w:proofErr w:type="spellEnd"/>
      <w:r w:rsidR="006856F2">
        <w:rPr>
          <w:rFonts w:cs="Times New Roman"/>
          <w:color w:val="222222"/>
          <w:szCs w:val="28"/>
          <w:shd w:val="clear" w:color="auto" w:fill="FFFFFF"/>
        </w:rPr>
        <w:t xml:space="preserve"> ve </w:t>
      </w:r>
      <w:proofErr w:type="spellStart"/>
      <w:r w:rsidR="006856F2">
        <w:rPr>
          <w:rFonts w:cs="Times New Roman"/>
          <w:color w:val="222222"/>
          <w:szCs w:val="28"/>
          <w:shd w:val="clear" w:color="auto" w:fill="FFFFFF"/>
        </w:rPr>
        <w:t>Tani</w:t>
      </w:r>
      <w:proofErr w:type="spellEnd"/>
      <w:r w:rsidR="006856F2">
        <w:rPr>
          <w:rFonts w:cs="Times New Roman"/>
          <w:color w:val="222222"/>
          <w:szCs w:val="28"/>
          <w:shd w:val="clear" w:color="auto" w:fill="FFFFFF"/>
        </w:rPr>
        <w:t xml:space="preserve">, </w:t>
      </w:r>
      <w:r w:rsidR="006856F2">
        <w:rPr>
          <w:rFonts w:cs="Times New Roman"/>
          <w:color w:val="222222"/>
          <w:szCs w:val="28"/>
          <w:shd w:val="clear" w:color="auto" w:fill="FFFFFF"/>
        </w:rPr>
        <w:lastRenderedPageBreak/>
        <w:t xml:space="preserve">2020). </w:t>
      </w:r>
      <w:r w:rsidR="00036CC6">
        <w:rPr>
          <w:rFonts w:cs="Times New Roman"/>
          <w:color w:val="222222"/>
          <w:szCs w:val="28"/>
          <w:shd w:val="clear" w:color="auto" w:fill="FFFFFF"/>
        </w:rPr>
        <w:t>Bu çalışmalar</w:t>
      </w:r>
      <w:r w:rsidR="006856F2">
        <w:rPr>
          <w:rFonts w:cs="Times New Roman"/>
          <w:color w:val="222222"/>
          <w:szCs w:val="28"/>
          <w:shd w:val="clear" w:color="auto" w:fill="FFFFFF"/>
        </w:rPr>
        <w:t>da ulaşılan bulgular genel olarak</w:t>
      </w:r>
      <w:r w:rsidR="00143932" w:rsidRPr="00143932">
        <w:rPr>
          <w:rFonts w:cs="Times New Roman"/>
          <w:color w:val="222222"/>
          <w:szCs w:val="28"/>
          <w:shd w:val="clear" w:color="auto" w:fill="FFFFFF"/>
        </w:rPr>
        <w:t xml:space="preserve"> bizim </w:t>
      </w:r>
      <w:proofErr w:type="spellStart"/>
      <w:r w:rsidR="00143932" w:rsidRPr="00143932">
        <w:rPr>
          <w:rFonts w:cs="Times New Roman"/>
          <w:color w:val="222222"/>
          <w:szCs w:val="28"/>
          <w:shd w:val="clear" w:color="auto" w:fill="FFFFFF"/>
        </w:rPr>
        <w:t>çalımamızı</w:t>
      </w:r>
      <w:proofErr w:type="spellEnd"/>
      <w:r w:rsidR="00143932" w:rsidRPr="00143932">
        <w:rPr>
          <w:rFonts w:cs="Times New Roman"/>
          <w:color w:val="222222"/>
          <w:szCs w:val="28"/>
          <w:shd w:val="clear" w:color="auto" w:fill="FFFFFF"/>
        </w:rPr>
        <w:t xml:space="preserve"> destekler nitelikte sonuçlar olduğunu göstermektedir. Sonuç olarak bakıldığında evcil hayvan besleyenlerin evcil hayvan besleme tutumlarının daha olumlu olduğu ve yalnızlık algısının daha düşük olduğu bulunmuştur</w:t>
      </w:r>
      <w:r w:rsidR="00971C0D">
        <w:rPr>
          <w:rFonts w:cs="Times New Roman"/>
          <w:b/>
          <w:color w:val="222222"/>
          <w:szCs w:val="28"/>
          <w:shd w:val="clear" w:color="auto" w:fill="FFFFFF"/>
        </w:rPr>
        <w:t>.</w:t>
      </w:r>
      <w:r w:rsidR="006856F2">
        <w:rPr>
          <w:rFonts w:cs="Times New Roman"/>
          <w:b/>
          <w:color w:val="222222"/>
          <w:szCs w:val="28"/>
          <w:shd w:val="clear" w:color="auto" w:fill="FFFFFF"/>
        </w:rPr>
        <w:t xml:space="preserve"> </w:t>
      </w:r>
      <w:r w:rsidR="006856F2" w:rsidRPr="006856F2">
        <w:rPr>
          <w:rFonts w:cs="Times New Roman"/>
          <w:color w:val="222222"/>
          <w:szCs w:val="28"/>
          <w:shd w:val="clear" w:color="auto" w:fill="FFFFFF"/>
        </w:rPr>
        <w:t>Aynı zamanda evcil hayvan tutumu yüksek olan bireylerin yalnızlık algısının düşük olduğu yine yapılan çalışmaları destekler niteliktedir.</w:t>
      </w:r>
    </w:p>
    <w:p w:rsidR="00241B7D" w:rsidRDefault="00161A13" w:rsidP="001750EE">
      <w:pPr>
        <w:autoSpaceDE w:val="0"/>
        <w:autoSpaceDN w:val="0"/>
        <w:adjustRightInd w:val="0"/>
        <w:spacing w:after="120"/>
        <w:rPr>
          <w:rFonts w:eastAsia="Times New Roman" w:cs="Times New Roman"/>
          <w:szCs w:val="24"/>
          <w:lang w:eastAsia="tr-TR"/>
        </w:rPr>
      </w:pPr>
      <w:r w:rsidRPr="00161A13">
        <w:rPr>
          <w:rFonts w:eastAsia="Times New Roman" w:cs="Times New Roman"/>
          <w:szCs w:val="24"/>
          <w:lang w:eastAsia="tr-TR"/>
        </w:rPr>
        <w:t>Araştırmaya katılan kişilerin evcil hayvan tutumu</w:t>
      </w:r>
      <w:r w:rsidR="001750EE">
        <w:rPr>
          <w:rFonts w:eastAsia="Times New Roman" w:cs="Times New Roman"/>
          <w:szCs w:val="24"/>
          <w:lang w:eastAsia="tr-TR"/>
        </w:rPr>
        <w:t xml:space="preserve"> ile yalnızlık algısına ilişkisi açısından bakıldığında,</w:t>
      </w:r>
      <w:r w:rsidRPr="00161A13">
        <w:rPr>
          <w:rFonts w:eastAsia="Times New Roman" w:cs="Times New Roman"/>
          <w:szCs w:val="24"/>
          <w:lang w:eastAsia="tr-TR"/>
        </w:rPr>
        <w:t xml:space="preserve"> araştırmaya katılan kişilerin yalnızlık algısı ile evcil hayvan tutumu arasında negatif yön</w:t>
      </w:r>
      <w:r w:rsidR="001E3D6A">
        <w:rPr>
          <w:rFonts w:eastAsia="Times New Roman" w:cs="Times New Roman"/>
          <w:szCs w:val="24"/>
          <w:lang w:eastAsia="tr-TR"/>
        </w:rPr>
        <w:t>de anlamlı bir ilişki vardır (r=-0,378, p=</w:t>
      </w:r>
      <w:r w:rsidRPr="00161A13">
        <w:rPr>
          <w:rFonts w:eastAsia="Times New Roman" w:cs="Times New Roman"/>
          <w:szCs w:val="24"/>
          <w:lang w:eastAsia="tr-TR"/>
        </w:rPr>
        <w:t xml:space="preserve">0,0001). Buna katılımcıların evcil hayvan tutum puanı arttıkça yalnızlık algısı </w:t>
      </w:r>
      <w:r w:rsidR="00DA6323">
        <w:rPr>
          <w:rFonts w:eastAsia="Times New Roman" w:cs="Times New Roman"/>
          <w:szCs w:val="24"/>
          <w:lang w:eastAsia="tr-TR"/>
        </w:rPr>
        <w:t xml:space="preserve">puanı </w:t>
      </w:r>
      <w:r w:rsidRPr="00161A13">
        <w:rPr>
          <w:rFonts w:eastAsia="Times New Roman" w:cs="Times New Roman"/>
          <w:szCs w:val="24"/>
          <w:lang w:eastAsia="tr-TR"/>
        </w:rPr>
        <w:t>azalmaktadır. Araştırmaya katılan kişilerin evcil hayvana ilişkin negatif tutumu ile yalnızlık algısı arasında pozitif yönde anlam</w:t>
      </w:r>
      <w:r w:rsidR="001E3D6A">
        <w:rPr>
          <w:rFonts w:eastAsia="Times New Roman" w:cs="Times New Roman"/>
          <w:szCs w:val="24"/>
          <w:lang w:eastAsia="tr-TR"/>
        </w:rPr>
        <w:t>lı bir ilişki vardır (r=0,246, p=</w:t>
      </w:r>
      <w:r w:rsidRPr="00161A13">
        <w:rPr>
          <w:rFonts w:eastAsia="Times New Roman" w:cs="Times New Roman"/>
          <w:szCs w:val="24"/>
          <w:lang w:eastAsia="tr-TR"/>
        </w:rPr>
        <w:t>0,0001). Buna göre katılımcıların yalnızlık algısı azaldıkça evcil hayvana ilişkin negatif tutumu da azalmaktadır.</w:t>
      </w:r>
      <w:r w:rsidR="00241B7D">
        <w:rPr>
          <w:rFonts w:eastAsia="Times New Roman" w:cs="Times New Roman"/>
          <w:szCs w:val="24"/>
          <w:lang w:eastAsia="tr-TR"/>
        </w:rPr>
        <w:t xml:space="preserve"> Literatürde de çalışmamıza benzer sonuçlar elde edilmiş araştırmalar mevcuttur.</w:t>
      </w:r>
      <w:r w:rsidR="00A212C0">
        <w:rPr>
          <w:rFonts w:eastAsia="Times New Roman" w:cs="Times New Roman"/>
          <w:szCs w:val="24"/>
          <w:lang w:eastAsia="tr-TR"/>
        </w:rPr>
        <w:t xml:space="preserve"> </w:t>
      </w:r>
      <w:r w:rsidR="001E3D6A">
        <w:rPr>
          <w:rFonts w:eastAsia="Times New Roman" w:cs="Times New Roman"/>
          <w:szCs w:val="24"/>
          <w:lang w:eastAsia="tr-TR"/>
        </w:rPr>
        <w:t>Erdoğan ve Kahya (2022</w:t>
      </w:r>
      <w:r w:rsidR="00FD5D78">
        <w:rPr>
          <w:rFonts w:eastAsia="Times New Roman" w:cs="Times New Roman"/>
          <w:szCs w:val="24"/>
          <w:lang w:eastAsia="tr-TR"/>
        </w:rPr>
        <w:t xml:space="preserve">) </w:t>
      </w:r>
      <w:r w:rsidR="00DA6323">
        <w:rPr>
          <w:rFonts w:eastAsia="Times New Roman" w:cs="Times New Roman"/>
          <w:szCs w:val="24"/>
          <w:lang w:eastAsia="tr-TR"/>
        </w:rPr>
        <w:t xml:space="preserve"> yapmış oldukları çalışmada i</w:t>
      </w:r>
      <w:r w:rsidR="00241B7D" w:rsidRPr="00241B7D">
        <w:rPr>
          <w:rFonts w:eastAsia="Times New Roman" w:cs="Times New Roman"/>
          <w:szCs w:val="24"/>
          <w:lang w:eastAsia="tr-TR"/>
        </w:rPr>
        <w:t xml:space="preserve">nsan doğası kişilik ve ihtiyaçların yapılanması ve evcil hayvanlara yönelik </w:t>
      </w:r>
      <w:proofErr w:type="gramStart"/>
      <w:r w:rsidR="00241B7D" w:rsidRPr="00241B7D">
        <w:rPr>
          <w:rFonts w:eastAsia="Times New Roman" w:cs="Times New Roman"/>
          <w:szCs w:val="24"/>
          <w:lang w:eastAsia="tr-TR"/>
        </w:rPr>
        <w:t>tutum  ve</w:t>
      </w:r>
      <w:proofErr w:type="gramEnd"/>
      <w:r w:rsidR="00241B7D" w:rsidRPr="00241B7D">
        <w:rPr>
          <w:rFonts w:eastAsia="Times New Roman" w:cs="Times New Roman"/>
          <w:szCs w:val="24"/>
          <w:lang w:eastAsia="tr-TR"/>
        </w:rPr>
        <w:t xml:space="preserve"> davranışlar a</w:t>
      </w:r>
      <w:r w:rsidR="00DA6323">
        <w:rPr>
          <w:rFonts w:eastAsia="Times New Roman" w:cs="Times New Roman"/>
          <w:szCs w:val="24"/>
          <w:lang w:eastAsia="tr-TR"/>
        </w:rPr>
        <w:t>rasında ilişkilerin incelenmiş,</w:t>
      </w:r>
      <w:r w:rsidR="00241B7D" w:rsidRPr="00241B7D">
        <w:rPr>
          <w:rFonts w:eastAsia="Times New Roman" w:cs="Times New Roman"/>
          <w:szCs w:val="24"/>
          <w:lang w:eastAsia="tr-TR"/>
        </w:rPr>
        <w:t xml:space="preserve"> evcil hayvanlara yönelik tutumlarımızın insanlar arası ilişkilerimizle de ilişkili olduğu bulunmuştur. Hayvan sevmeyen grupların insanlara karşı </w:t>
      </w:r>
      <w:proofErr w:type="gramStart"/>
      <w:r w:rsidR="00241B7D" w:rsidRPr="00241B7D">
        <w:rPr>
          <w:rFonts w:eastAsia="Times New Roman" w:cs="Times New Roman"/>
          <w:szCs w:val="24"/>
          <w:lang w:eastAsia="tr-TR"/>
        </w:rPr>
        <w:t>eleştirme , geri</w:t>
      </w:r>
      <w:proofErr w:type="gramEnd"/>
      <w:r w:rsidR="00241B7D" w:rsidRPr="00241B7D">
        <w:rPr>
          <w:rFonts w:eastAsia="Times New Roman" w:cs="Times New Roman"/>
          <w:szCs w:val="24"/>
          <w:lang w:eastAsia="tr-TR"/>
        </w:rPr>
        <w:t xml:space="preserve"> çekilme, yalnızlık, depresyon gibi öykülerinin daha fazla olduğu bildirilmektedir. </w:t>
      </w:r>
      <w:r w:rsidR="00EC5655">
        <w:rPr>
          <w:rFonts w:eastAsia="Times New Roman" w:cs="Times New Roman"/>
          <w:szCs w:val="24"/>
          <w:lang w:eastAsia="tr-TR"/>
        </w:rPr>
        <w:t xml:space="preserve">Buna destek olarak yapılan bir çalışmada da hayvan destekli tedavinin yalnızlık ve psikolojik iyilik haline etkileri araştırılmış ve hayvanlara yönelik pozitif tutumları yüksek olan bireylerin hayvan destekli </w:t>
      </w:r>
      <w:proofErr w:type="gramStart"/>
      <w:r w:rsidR="00EC5655">
        <w:rPr>
          <w:rFonts w:eastAsia="Times New Roman" w:cs="Times New Roman"/>
          <w:szCs w:val="24"/>
          <w:lang w:eastAsia="tr-TR"/>
        </w:rPr>
        <w:t>terapilerden</w:t>
      </w:r>
      <w:proofErr w:type="gramEnd"/>
      <w:r w:rsidR="00EC5655">
        <w:rPr>
          <w:rFonts w:eastAsia="Times New Roman" w:cs="Times New Roman"/>
          <w:szCs w:val="24"/>
          <w:lang w:eastAsia="tr-TR"/>
        </w:rPr>
        <w:t xml:space="preserve"> daha etkin bir şekilde yararlandığı bulunmuştur</w:t>
      </w:r>
      <w:r w:rsidR="00EC5655" w:rsidRPr="00EC5655">
        <w:rPr>
          <w:rFonts w:eastAsia="Times New Roman" w:cs="Times New Roman"/>
          <w:szCs w:val="24"/>
          <w:lang w:eastAsia="tr-TR"/>
        </w:rPr>
        <w:t xml:space="preserve"> </w:t>
      </w:r>
      <w:r w:rsidR="00EC5655">
        <w:rPr>
          <w:rFonts w:eastAsia="Times New Roman" w:cs="Times New Roman"/>
          <w:szCs w:val="24"/>
          <w:lang w:eastAsia="tr-TR"/>
        </w:rPr>
        <w:t>(</w:t>
      </w:r>
      <w:proofErr w:type="spellStart"/>
      <w:r w:rsidR="00EC5655" w:rsidRPr="00EC5655">
        <w:rPr>
          <w:rFonts w:eastAsia="Times New Roman" w:cs="Times New Roman"/>
          <w:szCs w:val="24"/>
          <w:lang w:eastAsia="tr-TR"/>
        </w:rPr>
        <w:t>Brimelow</w:t>
      </w:r>
      <w:proofErr w:type="spellEnd"/>
      <w:r w:rsidR="00EC5655" w:rsidRPr="00EC5655">
        <w:rPr>
          <w:rFonts w:eastAsia="Times New Roman" w:cs="Times New Roman"/>
          <w:szCs w:val="24"/>
          <w:lang w:eastAsia="tr-TR"/>
        </w:rPr>
        <w:t xml:space="preserve"> ve </w:t>
      </w:r>
      <w:proofErr w:type="spellStart"/>
      <w:r w:rsidR="00EC5655" w:rsidRPr="00EC5655">
        <w:rPr>
          <w:rFonts w:eastAsia="Times New Roman" w:cs="Times New Roman"/>
          <w:szCs w:val="24"/>
          <w:lang w:eastAsia="tr-TR"/>
        </w:rPr>
        <w:t>Wollin</w:t>
      </w:r>
      <w:proofErr w:type="spellEnd"/>
      <w:r w:rsidR="00EC5655" w:rsidRPr="00EC5655">
        <w:rPr>
          <w:rFonts w:eastAsia="Times New Roman" w:cs="Times New Roman"/>
          <w:szCs w:val="24"/>
          <w:lang w:eastAsia="tr-TR"/>
        </w:rPr>
        <w:t>, 2017).</w:t>
      </w:r>
    </w:p>
    <w:p w:rsidR="00DA753F" w:rsidRDefault="00DA753F" w:rsidP="001750EE">
      <w:pPr>
        <w:autoSpaceDE w:val="0"/>
        <w:autoSpaceDN w:val="0"/>
        <w:adjustRightInd w:val="0"/>
        <w:spacing w:after="120"/>
        <w:rPr>
          <w:rFonts w:eastAsia="Times New Roman" w:cs="Times New Roman"/>
          <w:szCs w:val="24"/>
          <w:lang w:eastAsia="tr-TR"/>
        </w:rPr>
      </w:pPr>
      <w:r>
        <w:rPr>
          <w:rFonts w:eastAsia="Times New Roman" w:cs="Times New Roman"/>
          <w:szCs w:val="24"/>
          <w:lang w:eastAsia="tr-TR"/>
        </w:rPr>
        <w:t xml:space="preserve">Bir başka çalışmada ileri yetişkinlikte kişilerin psikolojik ve fiziksel sağlığının daha kolay bozulabildiği ve daha kırılgan oldukları bu </w:t>
      </w:r>
      <w:r w:rsidRPr="00DA753F">
        <w:rPr>
          <w:rFonts w:eastAsia="Times New Roman" w:cs="Times New Roman"/>
          <w:szCs w:val="24"/>
          <w:lang w:eastAsia="tr-TR"/>
        </w:rPr>
        <w:t>yetişkinlerin</w:t>
      </w:r>
      <w:r>
        <w:rPr>
          <w:rFonts w:eastAsia="Times New Roman" w:cs="Times New Roman"/>
          <w:szCs w:val="24"/>
          <w:lang w:eastAsia="tr-TR"/>
        </w:rPr>
        <w:t xml:space="preserve"> refah duygularını artırmada </w:t>
      </w:r>
      <w:r w:rsidRPr="00DA753F">
        <w:rPr>
          <w:rFonts w:eastAsia="Times New Roman" w:cs="Times New Roman"/>
          <w:szCs w:val="24"/>
          <w:lang w:eastAsia="tr-TR"/>
        </w:rPr>
        <w:t>hayvanlarla etkileşimler</w:t>
      </w:r>
      <w:r w:rsidR="0081280A">
        <w:rPr>
          <w:rFonts w:eastAsia="Times New Roman" w:cs="Times New Roman"/>
          <w:szCs w:val="24"/>
          <w:lang w:eastAsia="tr-TR"/>
        </w:rPr>
        <w:t>in önemi</w:t>
      </w:r>
      <w:r w:rsidRPr="00DA753F">
        <w:rPr>
          <w:rFonts w:eastAsia="Times New Roman" w:cs="Times New Roman"/>
          <w:szCs w:val="24"/>
          <w:lang w:eastAsia="tr-TR"/>
        </w:rPr>
        <w:t xml:space="preserve"> </w:t>
      </w:r>
      <w:r>
        <w:rPr>
          <w:rFonts w:eastAsia="Times New Roman" w:cs="Times New Roman"/>
          <w:szCs w:val="24"/>
          <w:lang w:eastAsia="tr-TR"/>
        </w:rPr>
        <w:t xml:space="preserve">araştırılmıştır. </w:t>
      </w:r>
      <w:r w:rsidRPr="00DA753F">
        <w:rPr>
          <w:rFonts w:eastAsia="Times New Roman" w:cs="Times New Roman"/>
          <w:szCs w:val="24"/>
          <w:lang w:eastAsia="tr-TR"/>
        </w:rPr>
        <w:t>Bir refakatçi hayvanla</w:t>
      </w:r>
      <w:r>
        <w:rPr>
          <w:rFonts w:eastAsia="Times New Roman" w:cs="Times New Roman"/>
          <w:szCs w:val="24"/>
          <w:lang w:eastAsia="tr-TR"/>
        </w:rPr>
        <w:t xml:space="preserve"> olan etkileşimin, </w:t>
      </w:r>
      <w:r w:rsidRPr="00DA753F">
        <w:rPr>
          <w:rFonts w:eastAsia="Times New Roman" w:cs="Times New Roman"/>
          <w:szCs w:val="24"/>
          <w:lang w:eastAsia="tr-TR"/>
        </w:rPr>
        <w:t xml:space="preserve">yaşlı yetişkinlerin </w:t>
      </w:r>
      <w:r w:rsidR="0081280A">
        <w:rPr>
          <w:rFonts w:eastAsia="Times New Roman" w:cs="Times New Roman"/>
          <w:szCs w:val="24"/>
          <w:lang w:eastAsia="tr-TR"/>
        </w:rPr>
        <w:t xml:space="preserve">yas sürecinde deneyimledikleri kayıp ve yalnızlık hissiyle </w:t>
      </w:r>
      <w:r w:rsidRPr="00DA753F">
        <w:rPr>
          <w:rFonts w:eastAsia="Times New Roman" w:cs="Times New Roman"/>
          <w:szCs w:val="24"/>
          <w:lang w:eastAsia="tr-TR"/>
        </w:rPr>
        <w:t>ba</w:t>
      </w:r>
      <w:r>
        <w:rPr>
          <w:rFonts w:eastAsia="Times New Roman" w:cs="Times New Roman"/>
          <w:szCs w:val="24"/>
          <w:lang w:eastAsia="tr-TR"/>
        </w:rPr>
        <w:t>şa çıkmalarına yardımcı olabildiği</w:t>
      </w:r>
      <w:r w:rsidR="0081280A">
        <w:rPr>
          <w:rFonts w:eastAsia="Times New Roman" w:cs="Times New Roman"/>
          <w:szCs w:val="24"/>
          <w:lang w:eastAsia="tr-TR"/>
        </w:rPr>
        <w:t xml:space="preserve"> aynı zamanda hayvanlarla kurulan etkileşim sayesinde fiziksel sağlıklarında iyileşmel</w:t>
      </w:r>
      <w:r w:rsidR="00FD5D78">
        <w:rPr>
          <w:rFonts w:eastAsia="Times New Roman" w:cs="Times New Roman"/>
          <w:szCs w:val="24"/>
          <w:lang w:eastAsia="tr-TR"/>
        </w:rPr>
        <w:t>er görülebildiği bildirilmiştir (</w:t>
      </w:r>
      <w:proofErr w:type="spellStart"/>
      <w:r w:rsidR="00FD5D78">
        <w:rPr>
          <w:rFonts w:eastAsia="Times New Roman" w:cs="Times New Roman"/>
          <w:szCs w:val="24"/>
          <w:lang w:eastAsia="tr-TR"/>
        </w:rPr>
        <w:t>Krause</w:t>
      </w:r>
      <w:proofErr w:type="spellEnd"/>
      <w:r w:rsidRPr="00DA753F">
        <w:rPr>
          <w:rFonts w:eastAsia="Times New Roman" w:cs="Times New Roman"/>
          <w:szCs w:val="24"/>
          <w:lang w:eastAsia="tr-TR"/>
        </w:rPr>
        <w:t xml:space="preserve"> ve </w:t>
      </w:r>
      <w:proofErr w:type="spellStart"/>
      <w:r w:rsidRPr="00DA753F">
        <w:rPr>
          <w:rFonts w:eastAsia="Times New Roman" w:cs="Times New Roman"/>
          <w:szCs w:val="24"/>
          <w:lang w:eastAsia="tr-TR"/>
        </w:rPr>
        <w:t>Gulick</w:t>
      </w:r>
      <w:proofErr w:type="spellEnd"/>
      <w:r w:rsidRPr="00DA753F">
        <w:rPr>
          <w:rFonts w:eastAsia="Times New Roman" w:cs="Times New Roman"/>
          <w:szCs w:val="24"/>
          <w:lang w:eastAsia="tr-TR"/>
        </w:rPr>
        <w:t xml:space="preserve">, 2015). </w:t>
      </w:r>
      <w:r w:rsidR="0081280A">
        <w:rPr>
          <w:rFonts w:eastAsia="Times New Roman" w:cs="Times New Roman"/>
          <w:szCs w:val="24"/>
          <w:lang w:eastAsia="tr-TR"/>
        </w:rPr>
        <w:t xml:space="preserve">Yine evcil hayvan varlığının yaşlı yetişkinlerin zihinsel sağlığını ve refahını olumlu etkilediği buna bağlı olarak da yalnızlık gibi duygulardan koruduğu belirtilmiştir </w:t>
      </w:r>
      <w:r w:rsidRPr="00DA753F">
        <w:rPr>
          <w:rFonts w:eastAsia="Times New Roman" w:cs="Times New Roman"/>
          <w:szCs w:val="24"/>
          <w:lang w:eastAsia="tr-TR"/>
        </w:rPr>
        <w:t>(</w:t>
      </w:r>
      <w:proofErr w:type="spellStart"/>
      <w:r w:rsidRPr="00DA753F">
        <w:rPr>
          <w:rFonts w:eastAsia="Times New Roman" w:cs="Times New Roman"/>
          <w:szCs w:val="24"/>
          <w:lang w:eastAsia="tr-TR"/>
        </w:rPr>
        <w:t>Cherniack</w:t>
      </w:r>
      <w:proofErr w:type="spellEnd"/>
      <w:r w:rsidRPr="00DA753F">
        <w:rPr>
          <w:rFonts w:eastAsia="Times New Roman" w:cs="Times New Roman"/>
          <w:szCs w:val="24"/>
          <w:lang w:eastAsia="tr-TR"/>
        </w:rPr>
        <w:t xml:space="preserve"> ve </w:t>
      </w:r>
      <w:proofErr w:type="spellStart"/>
      <w:r w:rsidRPr="00DA753F">
        <w:rPr>
          <w:rFonts w:eastAsia="Times New Roman" w:cs="Times New Roman"/>
          <w:szCs w:val="24"/>
          <w:lang w:eastAsia="tr-TR"/>
        </w:rPr>
        <w:t>Cherniack</w:t>
      </w:r>
      <w:proofErr w:type="spellEnd"/>
      <w:r w:rsidRPr="00DA753F">
        <w:rPr>
          <w:rFonts w:eastAsia="Times New Roman" w:cs="Times New Roman"/>
          <w:szCs w:val="24"/>
          <w:lang w:eastAsia="tr-TR"/>
        </w:rPr>
        <w:t xml:space="preserve">, 2014). </w:t>
      </w:r>
    </w:p>
    <w:p w:rsidR="00EC5655" w:rsidRDefault="00874841" w:rsidP="00005F44">
      <w:pPr>
        <w:autoSpaceDE w:val="0"/>
        <w:autoSpaceDN w:val="0"/>
        <w:adjustRightInd w:val="0"/>
        <w:spacing w:after="120"/>
        <w:rPr>
          <w:rFonts w:eastAsia="Times New Roman" w:cs="Times New Roman"/>
          <w:szCs w:val="24"/>
          <w:lang w:eastAsia="tr-TR"/>
        </w:rPr>
      </w:pPr>
      <w:proofErr w:type="spellStart"/>
      <w:r w:rsidRPr="00874841">
        <w:rPr>
          <w:rFonts w:eastAsia="Times New Roman" w:cs="Times New Roman"/>
          <w:szCs w:val="24"/>
          <w:lang w:eastAsia="tr-TR"/>
        </w:rPr>
        <w:t>Friedmann</w:t>
      </w:r>
      <w:proofErr w:type="spellEnd"/>
      <w:r w:rsidRPr="00874841">
        <w:rPr>
          <w:rFonts w:eastAsia="Times New Roman" w:cs="Times New Roman"/>
          <w:szCs w:val="24"/>
          <w:lang w:eastAsia="tr-TR"/>
        </w:rPr>
        <w:t xml:space="preserve"> ve Thomas (20</w:t>
      </w:r>
      <w:r w:rsidR="00506463">
        <w:rPr>
          <w:rFonts w:eastAsia="Times New Roman" w:cs="Times New Roman"/>
          <w:szCs w:val="24"/>
          <w:lang w:eastAsia="tr-TR"/>
        </w:rPr>
        <w:t xml:space="preserve">08) tarafından yapılan </w:t>
      </w:r>
      <w:r w:rsidRPr="00874841">
        <w:rPr>
          <w:rFonts w:eastAsia="Times New Roman" w:cs="Times New Roman"/>
          <w:szCs w:val="24"/>
          <w:lang w:eastAsia="tr-TR"/>
        </w:rPr>
        <w:t xml:space="preserve">araştırmada, </w:t>
      </w:r>
      <w:r>
        <w:rPr>
          <w:rFonts w:eastAsia="Times New Roman" w:cs="Times New Roman"/>
          <w:szCs w:val="24"/>
          <w:lang w:eastAsia="tr-TR"/>
        </w:rPr>
        <w:t xml:space="preserve">evcil hayvanların </w:t>
      </w:r>
      <w:r w:rsidRPr="00874841">
        <w:rPr>
          <w:rFonts w:eastAsia="Times New Roman" w:cs="Times New Roman"/>
          <w:szCs w:val="24"/>
          <w:lang w:eastAsia="tr-TR"/>
        </w:rPr>
        <w:t>özellikle</w:t>
      </w:r>
      <w:r w:rsidR="00506463">
        <w:rPr>
          <w:rFonts w:eastAsia="Times New Roman" w:cs="Times New Roman"/>
          <w:szCs w:val="24"/>
          <w:lang w:eastAsia="tr-TR"/>
        </w:rPr>
        <w:t xml:space="preserve"> sosyal destek kısıtlılığı yaşayan ya </w:t>
      </w:r>
      <w:proofErr w:type="gramStart"/>
      <w:r w:rsidR="00506463">
        <w:rPr>
          <w:rFonts w:eastAsia="Times New Roman" w:cs="Times New Roman"/>
          <w:szCs w:val="24"/>
          <w:lang w:eastAsia="tr-TR"/>
        </w:rPr>
        <w:t xml:space="preserve">da </w:t>
      </w:r>
      <w:r w:rsidRPr="00874841">
        <w:rPr>
          <w:rFonts w:eastAsia="Times New Roman" w:cs="Times New Roman"/>
          <w:szCs w:val="24"/>
          <w:lang w:eastAsia="tr-TR"/>
        </w:rPr>
        <w:t xml:space="preserve"> sosyal</w:t>
      </w:r>
      <w:proofErr w:type="gramEnd"/>
      <w:r w:rsidRPr="00874841">
        <w:rPr>
          <w:rFonts w:eastAsia="Times New Roman" w:cs="Times New Roman"/>
          <w:szCs w:val="24"/>
          <w:lang w:eastAsia="tr-TR"/>
        </w:rPr>
        <w:t xml:space="preserve"> destekten mahrum olan </w:t>
      </w:r>
      <w:r w:rsidR="00506463">
        <w:rPr>
          <w:rFonts w:eastAsia="Times New Roman" w:cs="Times New Roman"/>
          <w:szCs w:val="24"/>
          <w:lang w:eastAsia="tr-TR"/>
        </w:rPr>
        <w:t>kişilerde pek</w:t>
      </w:r>
      <w:r w:rsidR="005F15DF">
        <w:rPr>
          <w:rFonts w:eastAsia="Times New Roman" w:cs="Times New Roman"/>
          <w:szCs w:val="24"/>
          <w:lang w:eastAsia="tr-TR"/>
        </w:rPr>
        <w:t xml:space="preserve"> </w:t>
      </w:r>
      <w:r w:rsidR="00506463">
        <w:rPr>
          <w:rFonts w:eastAsia="Times New Roman" w:cs="Times New Roman"/>
          <w:szCs w:val="24"/>
          <w:lang w:eastAsia="tr-TR"/>
        </w:rPr>
        <w:t xml:space="preserve">çok konuda </w:t>
      </w:r>
      <w:r w:rsidRPr="00874841">
        <w:rPr>
          <w:rFonts w:eastAsia="Times New Roman" w:cs="Times New Roman"/>
          <w:szCs w:val="24"/>
          <w:lang w:eastAsia="tr-TR"/>
        </w:rPr>
        <w:t>işlevselliğini arttırdığı, sosyal etkileşimi ko</w:t>
      </w:r>
      <w:r>
        <w:rPr>
          <w:rFonts w:eastAsia="Times New Roman" w:cs="Times New Roman"/>
          <w:szCs w:val="24"/>
          <w:lang w:eastAsia="tr-TR"/>
        </w:rPr>
        <w:t>laylaştırdığı ve algılanan yalnızlık</w:t>
      </w:r>
      <w:r w:rsidRPr="00874841">
        <w:rPr>
          <w:rFonts w:eastAsia="Times New Roman" w:cs="Times New Roman"/>
          <w:szCs w:val="24"/>
          <w:lang w:eastAsia="tr-TR"/>
        </w:rPr>
        <w:t xml:space="preserve"> seviyesini düşürdüğü belirtilmiştir</w:t>
      </w:r>
      <w:r>
        <w:rPr>
          <w:rFonts w:eastAsia="Times New Roman" w:cs="Times New Roman"/>
          <w:szCs w:val="24"/>
          <w:lang w:eastAsia="tr-TR"/>
        </w:rPr>
        <w:t>.</w:t>
      </w:r>
      <w:r w:rsidRPr="00874841">
        <w:t xml:space="preserve"> </w:t>
      </w:r>
      <w:r w:rsidR="00506463">
        <w:rPr>
          <w:rFonts w:eastAsia="Times New Roman" w:cs="Times New Roman"/>
          <w:szCs w:val="24"/>
          <w:lang w:eastAsia="tr-TR"/>
        </w:rPr>
        <w:t xml:space="preserve">Evcil bir </w:t>
      </w:r>
      <w:r w:rsidRPr="00874841">
        <w:rPr>
          <w:rFonts w:eastAsia="Times New Roman" w:cs="Times New Roman"/>
          <w:szCs w:val="24"/>
          <w:lang w:eastAsia="tr-TR"/>
        </w:rPr>
        <w:t>hayvanın</w:t>
      </w:r>
      <w:r w:rsidR="00506463">
        <w:rPr>
          <w:rFonts w:eastAsia="Times New Roman" w:cs="Times New Roman"/>
          <w:szCs w:val="24"/>
          <w:lang w:eastAsia="tr-TR"/>
        </w:rPr>
        <w:t xml:space="preserve"> </w:t>
      </w:r>
      <w:proofErr w:type="spellStart"/>
      <w:r w:rsidR="00506463">
        <w:rPr>
          <w:rFonts w:eastAsia="Times New Roman" w:cs="Times New Roman"/>
          <w:szCs w:val="24"/>
          <w:lang w:eastAsia="tr-TR"/>
        </w:rPr>
        <w:t>sorumluuğunu</w:t>
      </w:r>
      <w:proofErr w:type="spellEnd"/>
      <w:r w:rsidRPr="00874841">
        <w:rPr>
          <w:rFonts w:eastAsia="Times New Roman" w:cs="Times New Roman"/>
          <w:szCs w:val="24"/>
          <w:lang w:eastAsia="tr-TR"/>
        </w:rPr>
        <w:t xml:space="preserve"> </w:t>
      </w:r>
      <w:r w:rsidR="00506463">
        <w:rPr>
          <w:rFonts w:eastAsia="Times New Roman" w:cs="Times New Roman"/>
          <w:szCs w:val="24"/>
          <w:lang w:eastAsia="tr-TR"/>
        </w:rPr>
        <w:t xml:space="preserve">almak, </w:t>
      </w:r>
      <w:r w:rsidRPr="00874841">
        <w:rPr>
          <w:rFonts w:eastAsia="Times New Roman" w:cs="Times New Roman"/>
          <w:szCs w:val="24"/>
          <w:lang w:eastAsia="tr-TR"/>
        </w:rPr>
        <w:t xml:space="preserve">bireylerin kendi </w:t>
      </w:r>
      <w:r w:rsidRPr="00874841">
        <w:rPr>
          <w:rFonts w:eastAsia="Times New Roman" w:cs="Times New Roman"/>
          <w:szCs w:val="24"/>
          <w:lang w:eastAsia="tr-TR"/>
        </w:rPr>
        <w:lastRenderedPageBreak/>
        <w:t>sorunlarından</w:t>
      </w:r>
      <w:r w:rsidR="00506463">
        <w:rPr>
          <w:rFonts w:eastAsia="Times New Roman" w:cs="Times New Roman"/>
          <w:szCs w:val="24"/>
          <w:lang w:eastAsia="tr-TR"/>
        </w:rPr>
        <w:t xml:space="preserve"> ve iç dünyalarından</w:t>
      </w:r>
      <w:r w:rsidRPr="00874841">
        <w:rPr>
          <w:rFonts w:eastAsia="Times New Roman" w:cs="Times New Roman"/>
          <w:szCs w:val="24"/>
          <w:lang w:eastAsia="tr-TR"/>
        </w:rPr>
        <w:t xml:space="preserve"> uzaklaşmasına katkı sunmakta (</w:t>
      </w:r>
      <w:proofErr w:type="spellStart"/>
      <w:r w:rsidRPr="00874841">
        <w:rPr>
          <w:rFonts w:eastAsia="Times New Roman" w:cs="Times New Roman"/>
          <w:szCs w:val="24"/>
          <w:lang w:eastAsia="tr-TR"/>
        </w:rPr>
        <w:t>Ballarini</w:t>
      </w:r>
      <w:proofErr w:type="spellEnd"/>
      <w:r w:rsidRPr="00874841">
        <w:rPr>
          <w:rFonts w:eastAsia="Times New Roman" w:cs="Times New Roman"/>
          <w:szCs w:val="24"/>
          <w:lang w:eastAsia="tr-TR"/>
        </w:rPr>
        <w:t>, 2003) ve bu sayede de bireylerin streslerini düşürmekte ve yaşam kalitesi, sağlık algısı ve iyi oluşunu yü</w:t>
      </w:r>
      <w:r w:rsidR="004627A8">
        <w:rPr>
          <w:rFonts w:eastAsia="Times New Roman" w:cs="Times New Roman"/>
          <w:szCs w:val="24"/>
          <w:lang w:eastAsia="tr-TR"/>
        </w:rPr>
        <w:t>kseltmektedir (</w:t>
      </w:r>
      <w:proofErr w:type="spellStart"/>
      <w:r w:rsidR="004627A8">
        <w:rPr>
          <w:rFonts w:eastAsia="Times New Roman" w:cs="Times New Roman"/>
          <w:szCs w:val="24"/>
          <w:lang w:eastAsia="tr-TR"/>
        </w:rPr>
        <w:t>McCullough</w:t>
      </w:r>
      <w:proofErr w:type="spellEnd"/>
      <w:r w:rsidR="004627A8">
        <w:rPr>
          <w:rFonts w:eastAsia="Times New Roman" w:cs="Times New Roman"/>
          <w:szCs w:val="24"/>
          <w:lang w:eastAsia="tr-TR"/>
        </w:rPr>
        <w:t xml:space="preserve"> ve diğerleri</w:t>
      </w:r>
      <w:r w:rsidRPr="00874841">
        <w:rPr>
          <w:rFonts w:eastAsia="Times New Roman" w:cs="Times New Roman"/>
          <w:szCs w:val="24"/>
          <w:lang w:eastAsia="tr-TR"/>
        </w:rPr>
        <w:t xml:space="preserve">, 2017). </w:t>
      </w:r>
    </w:p>
    <w:p w:rsidR="00EC5655" w:rsidRDefault="00EC5655" w:rsidP="00005F44">
      <w:pPr>
        <w:autoSpaceDE w:val="0"/>
        <w:autoSpaceDN w:val="0"/>
        <w:adjustRightInd w:val="0"/>
        <w:spacing w:after="120"/>
        <w:rPr>
          <w:rFonts w:eastAsia="Times New Roman" w:cs="Times New Roman"/>
          <w:szCs w:val="24"/>
          <w:lang w:eastAsia="tr-TR"/>
        </w:rPr>
      </w:pPr>
      <w:r>
        <w:rPr>
          <w:rFonts w:eastAsia="Times New Roman" w:cs="Times New Roman"/>
          <w:szCs w:val="24"/>
          <w:lang w:eastAsia="tr-TR"/>
        </w:rPr>
        <w:t xml:space="preserve">Literatürde rastlanan yaşlı bireylerin konakladığı bakım tesislerinde yaşlı yalnızlığını azaltmaya yönelik müdahalelere yönelik yapılan bir </w:t>
      </w:r>
      <w:proofErr w:type="gramStart"/>
      <w:r>
        <w:rPr>
          <w:rFonts w:eastAsia="Times New Roman" w:cs="Times New Roman"/>
          <w:szCs w:val="24"/>
          <w:lang w:eastAsia="tr-TR"/>
        </w:rPr>
        <w:t>çalışmada  altı</w:t>
      </w:r>
      <w:proofErr w:type="gramEnd"/>
      <w:r>
        <w:rPr>
          <w:rFonts w:eastAsia="Times New Roman" w:cs="Times New Roman"/>
          <w:szCs w:val="24"/>
          <w:lang w:eastAsia="tr-TR"/>
        </w:rPr>
        <w:t xml:space="preserve"> aylık bir süre ile yaşlı yetişkinlerle hayvanların etkileşime sokulduğu ve UCLA  yalnızlık ölçeği puanının deneme süreci öncesine göre yaklaşık 10 puan azaldığı bulunmuştur. Yine aynı çalışmada evcil hayvan etkileşiminin bireyin ne kadar yalnız olduğuna bağlı olarak olumlu etkilerinin de o denli fazla olabileceğini sonucuna ulaşı</w:t>
      </w:r>
      <w:r w:rsidR="00725626">
        <w:rPr>
          <w:rFonts w:eastAsia="Times New Roman" w:cs="Times New Roman"/>
          <w:szCs w:val="24"/>
          <w:lang w:eastAsia="tr-TR"/>
        </w:rPr>
        <w:t xml:space="preserve">lmıştır </w:t>
      </w:r>
      <w:r>
        <w:rPr>
          <w:rFonts w:eastAsia="Times New Roman" w:cs="Times New Roman"/>
          <w:szCs w:val="24"/>
          <w:lang w:eastAsia="tr-TR"/>
        </w:rPr>
        <w:t>(</w:t>
      </w:r>
      <w:proofErr w:type="spellStart"/>
      <w:r>
        <w:rPr>
          <w:rFonts w:eastAsia="Times New Roman" w:cs="Times New Roman"/>
          <w:szCs w:val="24"/>
          <w:lang w:eastAsia="tr-TR"/>
        </w:rPr>
        <w:t>Brimelow</w:t>
      </w:r>
      <w:proofErr w:type="spellEnd"/>
      <w:r>
        <w:rPr>
          <w:rFonts w:eastAsia="Times New Roman" w:cs="Times New Roman"/>
          <w:szCs w:val="24"/>
          <w:lang w:eastAsia="tr-TR"/>
        </w:rPr>
        <w:t xml:space="preserve"> ve </w:t>
      </w:r>
      <w:proofErr w:type="spellStart"/>
      <w:r>
        <w:rPr>
          <w:rFonts w:eastAsia="Times New Roman" w:cs="Times New Roman"/>
          <w:szCs w:val="24"/>
          <w:lang w:eastAsia="tr-TR"/>
        </w:rPr>
        <w:t>Wollin</w:t>
      </w:r>
      <w:proofErr w:type="spellEnd"/>
      <w:r>
        <w:rPr>
          <w:rFonts w:eastAsia="Times New Roman" w:cs="Times New Roman"/>
          <w:szCs w:val="24"/>
          <w:lang w:eastAsia="tr-TR"/>
        </w:rPr>
        <w:t>, 2017).</w:t>
      </w:r>
    </w:p>
    <w:p w:rsidR="00DA6323" w:rsidRDefault="00506463" w:rsidP="004627A8">
      <w:pPr>
        <w:autoSpaceDE w:val="0"/>
        <w:autoSpaceDN w:val="0"/>
        <w:adjustRightInd w:val="0"/>
        <w:spacing w:after="120"/>
        <w:rPr>
          <w:rFonts w:eastAsia="Times New Roman" w:cs="Times New Roman"/>
          <w:noProof/>
          <w:szCs w:val="24"/>
          <w:lang w:eastAsia="tr-TR"/>
        </w:rPr>
      </w:pPr>
      <w:r w:rsidRPr="00506463">
        <w:rPr>
          <w:rFonts w:eastAsia="Times New Roman" w:cs="Times New Roman"/>
          <w:szCs w:val="24"/>
          <w:lang w:eastAsia="tr-TR"/>
        </w:rPr>
        <w:t xml:space="preserve">25.006’sını evcil hayvan sahibi olmayan, 14.989’u evcil hayvan sahibi olan toplam 39.995 kişi dahil </w:t>
      </w:r>
      <w:r>
        <w:rPr>
          <w:rFonts w:eastAsia="Times New Roman" w:cs="Times New Roman"/>
          <w:szCs w:val="24"/>
          <w:lang w:eastAsia="tr-TR"/>
        </w:rPr>
        <w:t xml:space="preserve">edildiği ve </w:t>
      </w:r>
      <w:proofErr w:type="spellStart"/>
      <w:r>
        <w:rPr>
          <w:rFonts w:eastAsia="Times New Roman" w:cs="Times New Roman"/>
          <w:szCs w:val="24"/>
          <w:lang w:eastAsia="tr-TR"/>
        </w:rPr>
        <w:t>İsveç</w:t>
      </w:r>
      <w:r w:rsidR="001750EE">
        <w:rPr>
          <w:rFonts w:eastAsia="Times New Roman" w:cs="Times New Roman"/>
          <w:szCs w:val="24"/>
          <w:lang w:eastAsia="tr-TR"/>
        </w:rPr>
        <w:t>te</w:t>
      </w:r>
      <w:proofErr w:type="spellEnd"/>
      <w:r w:rsidR="001750EE">
        <w:rPr>
          <w:rFonts w:eastAsia="Times New Roman" w:cs="Times New Roman"/>
          <w:szCs w:val="24"/>
          <w:lang w:eastAsia="tr-TR"/>
        </w:rPr>
        <w:t xml:space="preserve"> yapılmış bir başka çalışmada e</w:t>
      </w:r>
      <w:r w:rsidR="00DA6323" w:rsidRPr="00DA6323">
        <w:rPr>
          <w:rFonts w:eastAsia="Times New Roman" w:cs="Times New Roman"/>
          <w:szCs w:val="24"/>
          <w:lang w:eastAsia="tr-TR"/>
        </w:rPr>
        <w:t xml:space="preserve">vcil hayvan sahiplerinin genel sağlık durumu evcil hayvanı olmayanlara göre daha iyi bulunmakla birlikte, ruh sağlığı açısından evcil hayvan sahipleri, evcil hayvanı olmayanlara göre daha dezavantajlı </w:t>
      </w:r>
      <w:proofErr w:type="gramStart"/>
      <w:r w:rsidR="00DA6323" w:rsidRPr="00DA6323">
        <w:rPr>
          <w:rFonts w:eastAsia="Times New Roman" w:cs="Times New Roman"/>
          <w:szCs w:val="24"/>
          <w:lang w:eastAsia="tr-TR"/>
        </w:rPr>
        <w:t xml:space="preserve">görünmektedir </w:t>
      </w:r>
      <w:r w:rsidR="00DA6323">
        <w:rPr>
          <w:rFonts w:eastAsia="Times New Roman" w:cs="Times New Roman"/>
          <w:szCs w:val="24"/>
          <w:lang w:eastAsia="tr-TR"/>
        </w:rPr>
        <w:t>.</w:t>
      </w:r>
      <w:proofErr w:type="gramEnd"/>
      <w:r w:rsidR="00DA6323">
        <w:rPr>
          <w:rFonts w:eastAsia="Times New Roman" w:cs="Times New Roman"/>
          <w:szCs w:val="24"/>
          <w:lang w:eastAsia="tr-TR"/>
        </w:rPr>
        <w:t xml:space="preserve"> Bunun yanında herhangi bir hayvana yönelik olumlu düşüncenin hayvanlarla etkileşim halinde olmanın kişilerin fiziksel ve ruhsal sağlıklarını olumlu etkiledikleri, </w:t>
      </w:r>
      <w:proofErr w:type="spellStart"/>
      <w:r w:rsidR="00DA6323">
        <w:rPr>
          <w:rFonts w:eastAsia="Times New Roman" w:cs="Times New Roman"/>
          <w:szCs w:val="24"/>
          <w:lang w:eastAsia="tr-TR"/>
        </w:rPr>
        <w:t>sosyalizalasyonu</w:t>
      </w:r>
      <w:proofErr w:type="spellEnd"/>
      <w:r w:rsidR="00DA6323">
        <w:rPr>
          <w:rFonts w:eastAsia="Times New Roman" w:cs="Times New Roman"/>
          <w:szCs w:val="24"/>
          <w:lang w:eastAsia="tr-TR"/>
        </w:rPr>
        <w:t xml:space="preserve"> önleyerek yalnızlık hissini azal</w:t>
      </w:r>
      <w:r w:rsidR="001750EE">
        <w:rPr>
          <w:rFonts w:eastAsia="Times New Roman" w:cs="Times New Roman"/>
          <w:szCs w:val="24"/>
          <w:lang w:eastAsia="tr-TR"/>
        </w:rPr>
        <w:t xml:space="preserve">ttığı sonuçlarına ulaşılmıştır </w:t>
      </w:r>
      <w:r w:rsidR="004627A8">
        <w:rPr>
          <w:rFonts w:eastAsia="Times New Roman" w:cs="Times New Roman"/>
          <w:noProof/>
          <w:szCs w:val="24"/>
          <w:lang w:eastAsia="tr-TR"/>
        </w:rPr>
        <w:t>(Müllersdorf ve diğerleri</w:t>
      </w:r>
      <w:r w:rsidR="00EB566E">
        <w:rPr>
          <w:rFonts w:eastAsia="Times New Roman" w:cs="Times New Roman"/>
          <w:noProof/>
          <w:szCs w:val="24"/>
          <w:lang w:eastAsia="tr-TR"/>
        </w:rPr>
        <w:t xml:space="preserve">, </w:t>
      </w:r>
      <w:r w:rsidR="00EB566E" w:rsidRPr="00001CB2">
        <w:rPr>
          <w:rFonts w:eastAsia="Times New Roman" w:cs="Times New Roman"/>
          <w:noProof/>
          <w:szCs w:val="24"/>
          <w:lang w:eastAsia="tr-TR"/>
        </w:rPr>
        <w:t>2010)</w:t>
      </w:r>
      <w:r w:rsidR="00DA6323" w:rsidRPr="00DA6323">
        <w:rPr>
          <w:rFonts w:eastAsia="Times New Roman" w:cs="Times New Roman"/>
          <w:szCs w:val="24"/>
          <w:lang w:eastAsia="tr-TR"/>
        </w:rPr>
        <w:t>.</w:t>
      </w:r>
    </w:p>
    <w:p w:rsidR="00001CB2" w:rsidRDefault="00001CB2" w:rsidP="009C193B">
      <w:pPr>
        <w:autoSpaceDE w:val="0"/>
        <w:autoSpaceDN w:val="0"/>
        <w:adjustRightInd w:val="0"/>
        <w:spacing w:after="120"/>
        <w:jc w:val="left"/>
        <w:rPr>
          <w:rFonts w:eastAsia="Times New Roman" w:cs="Times New Roman"/>
          <w:szCs w:val="24"/>
          <w:lang w:eastAsia="tr-TR"/>
        </w:rPr>
      </w:pPr>
      <w:r w:rsidRPr="00001CB2">
        <w:rPr>
          <w:rFonts w:eastAsia="Times New Roman" w:cs="Times New Roman"/>
          <w:szCs w:val="24"/>
          <w:lang w:eastAsia="tr-TR"/>
        </w:rPr>
        <w:t xml:space="preserve">Bir başka çalışmada pet sahipliği ile yalnızlık arasındaki ilişki araştırılmıştır. Çalışmaya 50 yaş üstü 5210 kişi </w:t>
      </w:r>
      <w:proofErr w:type="gramStart"/>
      <w:r w:rsidRPr="00001CB2">
        <w:rPr>
          <w:rFonts w:eastAsia="Times New Roman" w:cs="Times New Roman"/>
          <w:szCs w:val="24"/>
          <w:lang w:eastAsia="tr-TR"/>
        </w:rPr>
        <w:t>dahil</w:t>
      </w:r>
      <w:proofErr w:type="gramEnd"/>
      <w:r w:rsidRPr="00001CB2">
        <w:rPr>
          <w:rFonts w:eastAsia="Times New Roman" w:cs="Times New Roman"/>
          <w:szCs w:val="24"/>
          <w:lang w:eastAsia="tr-TR"/>
        </w:rPr>
        <w:t xml:space="preserve"> edilmiş. </w:t>
      </w:r>
      <w:r w:rsidR="00BC4DEB">
        <w:rPr>
          <w:rFonts w:eastAsia="Times New Roman" w:cs="Times New Roman"/>
          <w:szCs w:val="24"/>
          <w:lang w:eastAsia="tr-TR"/>
        </w:rPr>
        <w:t xml:space="preserve">Bu çalışmada evcil hayvan sahibi </w:t>
      </w:r>
      <w:r w:rsidRPr="00001CB2">
        <w:rPr>
          <w:rFonts w:eastAsia="Times New Roman" w:cs="Times New Roman"/>
          <w:szCs w:val="24"/>
          <w:lang w:eastAsia="tr-TR"/>
        </w:rPr>
        <w:t xml:space="preserve">olmanın ilerideki yalnızlığı önleyeceği, yalnızlığında ilerideki pet sahipliğini etkileyeceği sonucuna ulaşılmış, her iki yönde de pet sahibi olmak yalnızlığı azaltıyor olarak değerlendirilmiştir </w:t>
      </w:r>
      <w:r w:rsidR="004627A8">
        <w:rPr>
          <w:rFonts w:eastAsia="Times New Roman" w:cs="Times New Roman"/>
          <w:noProof/>
          <w:szCs w:val="24"/>
          <w:lang w:eastAsia="tr-TR"/>
        </w:rPr>
        <w:t xml:space="preserve">(Stanley ve diğerleri, </w:t>
      </w:r>
      <w:r w:rsidR="00BC4DEB" w:rsidRPr="00DB4AEE">
        <w:rPr>
          <w:rFonts w:eastAsia="Times New Roman" w:cs="Times New Roman"/>
          <w:noProof/>
          <w:szCs w:val="24"/>
          <w:lang w:eastAsia="tr-TR"/>
        </w:rPr>
        <w:t>2014)</w:t>
      </w:r>
      <w:r w:rsidR="00DB4AEE">
        <w:rPr>
          <w:rFonts w:eastAsia="Times New Roman" w:cs="Times New Roman"/>
          <w:szCs w:val="24"/>
          <w:lang w:eastAsia="tr-TR"/>
        </w:rPr>
        <w:t>.</w:t>
      </w:r>
      <w:r w:rsidRPr="00001CB2">
        <w:rPr>
          <w:rFonts w:eastAsia="Times New Roman" w:cs="Times New Roman"/>
          <w:szCs w:val="24"/>
          <w:lang w:eastAsia="tr-TR"/>
        </w:rPr>
        <w:t xml:space="preserve"> Bu çalışmalar da </w:t>
      </w:r>
      <w:r w:rsidR="00C66D30">
        <w:rPr>
          <w:rFonts w:eastAsia="Times New Roman" w:cs="Times New Roman"/>
          <w:szCs w:val="24"/>
          <w:lang w:eastAsia="tr-TR"/>
        </w:rPr>
        <w:t>evcil hayvanların ve evcil hayvanlara yönelik tutumumuzun pozitif yönde yüksek olmasının yalnızlığı ve olumsuz duyguları anlamlı olar</w:t>
      </w:r>
      <w:r w:rsidR="004627A8">
        <w:rPr>
          <w:rFonts w:eastAsia="Times New Roman" w:cs="Times New Roman"/>
          <w:szCs w:val="24"/>
          <w:lang w:eastAsia="tr-TR"/>
        </w:rPr>
        <w:t>ak etkilediğini bildirmektedir</w:t>
      </w:r>
      <w:r w:rsidR="00C66D30">
        <w:rPr>
          <w:rFonts w:eastAsia="Times New Roman" w:cs="Times New Roman"/>
          <w:szCs w:val="24"/>
          <w:lang w:eastAsia="tr-TR"/>
        </w:rPr>
        <w:t>.</w:t>
      </w:r>
    </w:p>
    <w:p w:rsidR="005F15DF" w:rsidRDefault="005F15DF" w:rsidP="009C193B">
      <w:pPr>
        <w:autoSpaceDE w:val="0"/>
        <w:autoSpaceDN w:val="0"/>
        <w:adjustRightInd w:val="0"/>
        <w:spacing w:after="120"/>
        <w:jc w:val="left"/>
        <w:rPr>
          <w:rFonts w:eastAsia="Times New Roman" w:cs="Times New Roman"/>
          <w:szCs w:val="24"/>
          <w:lang w:eastAsia="tr-TR"/>
        </w:rPr>
      </w:pPr>
    </w:p>
    <w:p w:rsidR="005F15DF" w:rsidRDefault="005F15DF" w:rsidP="009C193B">
      <w:pPr>
        <w:autoSpaceDE w:val="0"/>
        <w:autoSpaceDN w:val="0"/>
        <w:adjustRightInd w:val="0"/>
        <w:spacing w:after="120"/>
        <w:jc w:val="left"/>
        <w:rPr>
          <w:rFonts w:eastAsia="Times New Roman" w:cs="Times New Roman"/>
          <w:szCs w:val="24"/>
          <w:lang w:eastAsia="tr-TR"/>
        </w:rPr>
      </w:pPr>
    </w:p>
    <w:p w:rsidR="005F15DF" w:rsidRDefault="005F15DF" w:rsidP="009C193B">
      <w:pPr>
        <w:autoSpaceDE w:val="0"/>
        <w:autoSpaceDN w:val="0"/>
        <w:adjustRightInd w:val="0"/>
        <w:spacing w:after="120"/>
        <w:jc w:val="left"/>
        <w:rPr>
          <w:rFonts w:eastAsia="Times New Roman" w:cs="Times New Roman"/>
          <w:szCs w:val="24"/>
          <w:lang w:eastAsia="tr-TR"/>
        </w:rPr>
      </w:pPr>
    </w:p>
    <w:p w:rsidR="005F15DF" w:rsidRPr="00001CB2" w:rsidRDefault="005F15DF" w:rsidP="009C193B">
      <w:pPr>
        <w:autoSpaceDE w:val="0"/>
        <w:autoSpaceDN w:val="0"/>
        <w:adjustRightInd w:val="0"/>
        <w:spacing w:after="120"/>
        <w:jc w:val="left"/>
        <w:rPr>
          <w:rFonts w:eastAsia="Times New Roman" w:cs="Times New Roman"/>
          <w:szCs w:val="24"/>
          <w:lang w:eastAsia="tr-TR"/>
        </w:rPr>
      </w:pPr>
    </w:p>
    <w:p w:rsidR="00241B7D" w:rsidRPr="00161A13" w:rsidRDefault="00241B7D" w:rsidP="00005F44">
      <w:pPr>
        <w:autoSpaceDE w:val="0"/>
        <w:autoSpaceDN w:val="0"/>
        <w:adjustRightInd w:val="0"/>
        <w:spacing w:after="120"/>
        <w:rPr>
          <w:rFonts w:eastAsia="Times New Roman" w:cs="Times New Roman"/>
          <w:szCs w:val="24"/>
          <w:lang w:eastAsia="tr-TR"/>
        </w:rPr>
      </w:pPr>
    </w:p>
    <w:p w:rsidR="009E54D6" w:rsidRDefault="009E54D6" w:rsidP="00005F44">
      <w:pPr>
        <w:autoSpaceDE w:val="0"/>
        <w:autoSpaceDN w:val="0"/>
        <w:adjustRightInd w:val="0"/>
        <w:spacing w:after="120"/>
        <w:rPr>
          <w:rFonts w:eastAsia="Times New Roman" w:cs="Times New Roman"/>
          <w:color w:val="FF0000"/>
          <w:szCs w:val="24"/>
          <w:lang w:eastAsia="tr-TR"/>
        </w:rPr>
      </w:pPr>
    </w:p>
    <w:p w:rsidR="005F15DF" w:rsidRDefault="005F15DF" w:rsidP="00F63C6A">
      <w:pPr>
        <w:autoSpaceDE w:val="0"/>
        <w:autoSpaceDN w:val="0"/>
        <w:adjustRightInd w:val="0"/>
        <w:ind w:firstLine="0"/>
        <w:jc w:val="center"/>
        <w:rPr>
          <w:rFonts w:cs="Times New Roman"/>
          <w:b/>
          <w:color w:val="000000" w:themeColor="text1"/>
          <w:sz w:val="28"/>
          <w:szCs w:val="28"/>
        </w:rPr>
      </w:pPr>
    </w:p>
    <w:p w:rsidR="004C1D44" w:rsidRDefault="004C1D44" w:rsidP="00F63C6A">
      <w:pPr>
        <w:autoSpaceDE w:val="0"/>
        <w:autoSpaceDN w:val="0"/>
        <w:adjustRightInd w:val="0"/>
        <w:ind w:firstLine="0"/>
        <w:jc w:val="center"/>
        <w:rPr>
          <w:rFonts w:cs="Times New Roman"/>
          <w:b/>
          <w:color w:val="000000" w:themeColor="text1"/>
          <w:sz w:val="28"/>
          <w:szCs w:val="28"/>
        </w:rPr>
      </w:pPr>
      <w:r w:rsidRPr="004C1D44">
        <w:rPr>
          <w:rFonts w:cs="Times New Roman"/>
          <w:b/>
          <w:color w:val="000000" w:themeColor="text1"/>
          <w:sz w:val="28"/>
          <w:szCs w:val="28"/>
        </w:rPr>
        <w:lastRenderedPageBreak/>
        <w:t>6. SONUÇ VE ÖNERİLER</w:t>
      </w:r>
    </w:p>
    <w:p w:rsidR="005F15DF" w:rsidRDefault="005F15DF" w:rsidP="00F63C6A">
      <w:pPr>
        <w:autoSpaceDE w:val="0"/>
        <w:autoSpaceDN w:val="0"/>
        <w:adjustRightInd w:val="0"/>
        <w:ind w:firstLine="0"/>
        <w:jc w:val="center"/>
        <w:rPr>
          <w:rFonts w:cs="Times New Roman"/>
          <w:b/>
          <w:color w:val="000000" w:themeColor="text1"/>
          <w:sz w:val="28"/>
          <w:szCs w:val="28"/>
        </w:rPr>
      </w:pPr>
    </w:p>
    <w:p w:rsidR="005F15DF" w:rsidRDefault="005F15DF" w:rsidP="00F63C6A">
      <w:pPr>
        <w:autoSpaceDE w:val="0"/>
        <w:autoSpaceDN w:val="0"/>
        <w:adjustRightInd w:val="0"/>
        <w:ind w:firstLine="0"/>
        <w:jc w:val="center"/>
        <w:rPr>
          <w:rFonts w:cs="Times New Roman"/>
          <w:b/>
          <w:color w:val="000000" w:themeColor="text1"/>
          <w:sz w:val="28"/>
          <w:szCs w:val="28"/>
        </w:rPr>
      </w:pPr>
    </w:p>
    <w:p w:rsidR="00DE734C" w:rsidRDefault="00EC5655" w:rsidP="00EB11EB">
      <w:pPr>
        <w:autoSpaceDE w:val="0"/>
        <w:autoSpaceDN w:val="0"/>
        <w:adjustRightInd w:val="0"/>
        <w:ind w:firstLine="0"/>
        <w:jc w:val="left"/>
        <w:rPr>
          <w:rFonts w:cs="Times New Roman"/>
          <w:b/>
          <w:color w:val="000000" w:themeColor="text1"/>
          <w:szCs w:val="24"/>
        </w:rPr>
      </w:pPr>
      <w:r w:rsidRPr="00EC5655">
        <w:rPr>
          <w:rFonts w:cs="Times New Roman"/>
          <w:b/>
          <w:color w:val="000000" w:themeColor="text1"/>
          <w:szCs w:val="24"/>
        </w:rPr>
        <w:t>6.1</w:t>
      </w:r>
      <w:r w:rsidR="00EB11EB">
        <w:rPr>
          <w:rFonts w:cs="Times New Roman"/>
          <w:b/>
          <w:color w:val="000000" w:themeColor="text1"/>
          <w:szCs w:val="24"/>
        </w:rPr>
        <w:t>. Sonuç</w:t>
      </w:r>
    </w:p>
    <w:p w:rsidR="00EB11EB" w:rsidRPr="00EB11EB" w:rsidRDefault="00EB11EB" w:rsidP="00EB11EB">
      <w:pPr>
        <w:autoSpaceDE w:val="0"/>
        <w:autoSpaceDN w:val="0"/>
        <w:adjustRightInd w:val="0"/>
        <w:ind w:firstLine="0"/>
        <w:jc w:val="left"/>
        <w:rPr>
          <w:rFonts w:cs="Times New Roman"/>
          <w:b/>
          <w:color w:val="000000" w:themeColor="text1"/>
          <w:szCs w:val="24"/>
        </w:rPr>
      </w:pPr>
    </w:p>
    <w:p w:rsidR="001513D6" w:rsidRDefault="00640F91" w:rsidP="001513D6">
      <w:pPr>
        <w:tabs>
          <w:tab w:val="left" w:pos="567"/>
        </w:tabs>
        <w:ind w:firstLine="0"/>
        <w:rPr>
          <w:rFonts w:cs="Times New Roman"/>
          <w:color w:val="000000" w:themeColor="text1"/>
          <w:szCs w:val="24"/>
        </w:rPr>
      </w:pPr>
      <w:r>
        <w:rPr>
          <w:rFonts w:cs="Times New Roman"/>
          <w:color w:val="000000" w:themeColor="text1"/>
          <w:szCs w:val="24"/>
        </w:rPr>
        <w:tab/>
      </w:r>
      <w:r w:rsidR="001513D6">
        <w:rPr>
          <w:rFonts w:cs="Times New Roman"/>
          <w:color w:val="000000" w:themeColor="text1"/>
          <w:szCs w:val="24"/>
        </w:rPr>
        <w:t xml:space="preserve">  </w:t>
      </w:r>
      <w:r w:rsidR="00DE734C">
        <w:rPr>
          <w:rFonts w:cs="Times New Roman"/>
          <w:color w:val="000000" w:themeColor="text1"/>
          <w:szCs w:val="24"/>
        </w:rPr>
        <w:t xml:space="preserve">Araştırmamız ışığında elde edilen sonuçlara </w:t>
      </w:r>
      <w:proofErr w:type="gramStart"/>
      <w:r w:rsidR="00DE734C">
        <w:rPr>
          <w:rFonts w:cs="Times New Roman"/>
          <w:color w:val="000000" w:themeColor="text1"/>
          <w:szCs w:val="24"/>
        </w:rPr>
        <w:t>göre ;</w:t>
      </w:r>
      <w:proofErr w:type="gramEnd"/>
    </w:p>
    <w:p w:rsidR="000E5E97" w:rsidRPr="001513D6" w:rsidRDefault="008C0A3F" w:rsidP="009E17FF">
      <w:pPr>
        <w:autoSpaceDE w:val="0"/>
        <w:autoSpaceDN w:val="0"/>
        <w:adjustRightInd w:val="0"/>
        <w:ind w:firstLine="708"/>
        <w:rPr>
          <w:rFonts w:eastAsia="Calibri" w:cs="Times New Roman"/>
          <w:szCs w:val="24"/>
        </w:rPr>
      </w:pPr>
      <w:r>
        <w:rPr>
          <w:rFonts w:eastAsia="Calibri" w:cs="Times New Roman"/>
          <w:szCs w:val="24"/>
        </w:rPr>
        <w:t>Y</w:t>
      </w:r>
      <w:r w:rsidR="0095368A">
        <w:rPr>
          <w:rFonts w:eastAsia="Calibri" w:cs="Times New Roman"/>
          <w:szCs w:val="24"/>
        </w:rPr>
        <w:t>aşlı bireylerin</w:t>
      </w:r>
      <w:r w:rsidR="0095368A" w:rsidRPr="0041136F">
        <w:rPr>
          <w:rFonts w:eastAsia="Calibri" w:cs="Times New Roman"/>
          <w:szCs w:val="24"/>
        </w:rPr>
        <w:t xml:space="preserve"> </w:t>
      </w:r>
      <w:r w:rsidR="0095368A">
        <w:rPr>
          <w:rFonts w:eastAsia="Calibri" w:cs="Times New Roman"/>
          <w:szCs w:val="24"/>
        </w:rPr>
        <w:t xml:space="preserve">evcil hayvana yönelik </w:t>
      </w:r>
      <w:r w:rsidR="0095368A" w:rsidRPr="0041136F">
        <w:rPr>
          <w:rFonts w:eastAsia="Calibri" w:cs="Times New Roman"/>
          <w:szCs w:val="24"/>
        </w:rPr>
        <w:t>pozitif tutum ortalamalarının negatif tutumda</w:t>
      </w:r>
      <w:r w:rsidR="0095368A">
        <w:rPr>
          <w:rFonts w:eastAsia="Calibri" w:cs="Times New Roman"/>
          <w:szCs w:val="24"/>
        </w:rPr>
        <w:t>n daha yüksek olduğu bulundu</w:t>
      </w:r>
      <w:r>
        <w:rPr>
          <w:rFonts w:cs="Times New Roman"/>
          <w:szCs w:val="24"/>
        </w:rPr>
        <w:t xml:space="preserve"> (</w:t>
      </w:r>
      <w:r w:rsidR="0095368A" w:rsidRPr="006209B9">
        <w:rPr>
          <w:rFonts w:cs="Times New Roman"/>
          <w:szCs w:val="24"/>
        </w:rPr>
        <w:t xml:space="preserve">Pozitif </w:t>
      </w:r>
      <w:r>
        <w:rPr>
          <w:rFonts w:cs="Times New Roman"/>
          <w:szCs w:val="24"/>
        </w:rPr>
        <w:t>tutum puanı 4,94±7,69; Negatif t</w:t>
      </w:r>
      <w:r w:rsidR="0095368A" w:rsidRPr="006209B9">
        <w:rPr>
          <w:rFonts w:cs="Times New Roman"/>
          <w:szCs w:val="24"/>
        </w:rPr>
        <w:t>utum pu</w:t>
      </w:r>
      <w:r w:rsidR="0095368A">
        <w:rPr>
          <w:rFonts w:cs="Times New Roman"/>
          <w:szCs w:val="24"/>
        </w:rPr>
        <w:t>anı 34,58±4,20</w:t>
      </w:r>
      <w:r w:rsidR="001E3D6A">
        <w:rPr>
          <w:rFonts w:eastAsia="Calibri" w:cs="Times New Roman"/>
          <w:szCs w:val="24"/>
        </w:rPr>
        <w:t>)</w:t>
      </w:r>
      <w:r w:rsidR="001513D6">
        <w:rPr>
          <w:rFonts w:eastAsia="Calibri" w:cs="Times New Roman"/>
          <w:szCs w:val="24"/>
        </w:rPr>
        <w:t>.</w:t>
      </w:r>
    </w:p>
    <w:p w:rsidR="0095368A" w:rsidRPr="001513D6" w:rsidRDefault="000E5E97" w:rsidP="00724E5E">
      <w:pPr>
        <w:autoSpaceDE w:val="0"/>
        <w:autoSpaceDN w:val="0"/>
        <w:adjustRightInd w:val="0"/>
        <w:ind w:firstLine="708"/>
        <w:rPr>
          <w:rFonts w:eastAsia="Calibri" w:cs="Times New Roman"/>
          <w:szCs w:val="24"/>
        </w:rPr>
      </w:pPr>
      <w:r>
        <w:rPr>
          <w:rFonts w:eastAsia="Calibri" w:cs="Times New Roman"/>
          <w:szCs w:val="24"/>
        </w:rPr>
        <w:t>Yaşlı bireylerin</w:t>
      </w:r>
      <w:r w:rsidR="0095368A" w:rsidRPr="0041136F">
        <w:rPr>
          <w:rFonts w:eastAsia="Calibri" w:cs="Times New Roman"/>
          <w:szCs w:val="24"/>
        </w:rPr>
        <w:t xml:space="preserve"> yalnızlık algısına ilişkin bulgulara bakıldığınd</w:t>
      </w:r>
      <w:r w:rsidR="008C0A3F">
        <w:rPr>
          <w:rFonts w:eastAsia="Calibri" w:cs="Times New Roman"/>
          <w:szCs w:val="24"/>
        </w:rPr>
        <w:t xml:space="preserve">a </w:t>
      </w:r>
      <w:r w:rsidR="0095368A" w:rsidRPr="0041136F">
        <w:rPr>
          <w:rFonts w:eastAsia="Calibri" w:cs="Times New Roman"/>
          <w:szCs w:val="24"/>
        </w:rPr>
        <w:t xml:space="preserve">yalnızlık algısı en düşük puanının 17 en yüksek 36 olduğu yalnızlık algısı </w:t>
      </w:r>
      <w:r w:rsidR="001E3D6A">
        <w:rPr>
          <w:rFonts w:eastAsia="Calibri" w:cs="Times New Roman"/>
          <w:szCs w:val="24"/>
        </w:rPr>
        <w:t xml:space="preserve">puan ortalaması </w:t>
      </w:r>
      <w:r w:rsidR="001E3D6A" w:rsidRPr="001E3D6A">
        <w:rPr>
          <w:rFonts w:eastAsia="Calibri" w:cs="Times New Roman"/>
          <w:szCs w:val="24"/>
        </w:rPr>
        <w:t>24,50±4,31</w:t>
      </w:r>
      <w:r w:rsidR="001E3D6A">
        <w:rPr>
          <w:rFonts w:eastAsia="Calibri" w:cs="Times New Roman"/>
          <w:szCs w:val="24"/>
        </w:rPr>
        <w:t xml:space="preserve"> bulundu</w:t>
      </w:r>
      <w:r w:rsidR="0095368A">
        <w:rPr>
          <w:rFonts w:eastAsia="Calibri" w:cs="Times New Roman"/>
          <w:szCs w:val="24"/>
        </w:rPr>
        <w:t>.</w:t>
      </w:r>
      <w:r w:rsidR="008C0A3F">
        <w:rPr>
          <w:rFonts w:eastAsia="Calibri" w:cs="Times New Roman"/>
          <w:szCs w:val="24"/>
        </w:rPr>
        <w:t xml:space="preserve"> Yalnızlık algısı ölçeğinin ortalama puanı 21,8 olarak </w:t>
      </w:r>
      <w:proofErr w:type="gramStart"/>
      <w:r w:rsidR="008C0A3F">
        <w:rPr>
          <w:rFonts w:eastAsia="Calibri" w:cs="Times New Roman"/>
          <w:szCs w:val="24"/>
        </w:rPr>
        <w:t>değerlendirildiği  yaşlı</w:t>
      </w:r>
      <w:proofErr w:type="gramEnd"/>
      <w:r w:rsidR="008C0A3F">
        <w:rPr>
          <w:rFonts w:eastAsia="Calibri" w:cs="Times New Roman"/>
          <w:szCs w:val="24"/>
        </w:rPr>
        <w:t xml:space="preserve"> bireylerin yalnızlık algısının ortalam</w:t>
      </w:r>
      <w:r w:rsidR="001E3D6A">
        <w:rPr>
          <w:rFonts w:eastAsia="Calibri" w:cs="Times New Roman"/>
          <w:szCs w:val="24"/>
        </w:rPr>
        <w:t>adan daha yüksek olduğu belirlendi</w:t>
      </w:r>
      <w:r w:rsidR="001513D6">
        <w:rPr>
          <w:rFonts w:eastAsia="Calibri" w:cs="Times New Roman"/>
          <w:szCs w:val="24"/>
        </w:rPr>
        <w:t>.</w:t>
      </w:r>
    </w:p>
    <w:p w:rsidR="00C11EB4" w:rsidRDefault="00724E5E" w:rsidP="001513D6">
      <w:pPr>
        <w:tabs>
          <w:tab w:val="left" w:pos="567"/>
        </w:tabs>
        <w:ind w:firstLine="0"/>
        <w:rPr>
          <w:rFonts w:cs="Times New Roman"/>
          <w:color w:val="000000" w:themeColor="text1"/>
          <w:szCs w:val="24"/>
        </w:rPr>
      </w:pPr>
      <w:r>
        <w:rPr>
          <w:rFonts w:cs="Times New Roman"/>
          <w:color w:val="000000" w:themeColor="text1"/>
          <w:szCs w:val="24"/>
        </w:rPr>
        <w:tab/>
      </w:r>
      <w:r w:rsidR="00DE734C" w:rsidRPr="00DE734C">
        <w:rPr>
          <w:rFonts w:cs="Times New Roman"/>
          <w:color w:val="000000" w:themeColor="text1"/>
          <w:szCs w:val="24"/>
        </w:rPr>
        <w:t>Yaşlı bireylerin evcil hayvan tutumları ve yalnızlık algılarında yaşa göre anla</w:t>
      </w:r>
      <w:r w:rsidR="009E17FF">
        <w:rPr>
          <w:rFonts w:cs="Times New Roman"/>
          <w:color w:val="000000" w:themeColor="text1"/>
          <w:szCs w:val="24"/>
        </w:rPr>
        <w:t>mlı bir farklılık bulunmadı</w:t>
      </w:r>
      <w:r w:rsidR="001513D6">
        <w:rPr>
          <w:rFonts w:cs="Times New Roman"/>
          <w:color w:val="000000" w:themeColor="text1"/>
          <w:szCs w:val="24"/>
        </w:rPr>
        <w:t xml:space="preserve"> </w:t>
      </w:r>
      <w:r w:rsidR="00DE734C" w:rsidRPr="00DE734C">
        <w:rPr>
          <w:rFonts w:cs="Times New Roman"/>
          <w:color w:val="000000" w:themeColor="text1"/>
          <w:szCs w:val="24"/>
        </w:rPr>
        <w:t>(p&gt;0,05).</w:t>
      </w:r>
      <w:r w:rsidR="00DE734C">
        <w:rPr>
          <w:rFonts w:cs="Times New Roman"/>
          <w:color w:val="000000" w:themeColor="text1"/>
          <w:szCs w:val="24"/>
        </w:rPr>
        <w:t>Y</w:t>
      </w:r>
      <w:r w:rsidR="00044EB7">
        <w:rPr>
          <w:rFonts w:cs="Times New Roman"/>
          <w:color w:val="000000" w:themeColor="text1"/>
          <w:szCs w:val="24"/>
        </w:rPr>
        <w:t xml:space="preserve">aşlı </w:t>
      </w:r>
      <w:proofErr w:type="spellStart"/>
      <w:proofErr w:type="gramStart"/>
      <w:r w:rsidR="00044EB7">
        <w:rPr>
          <w:rFonts w:cs="Times New Roman"/>
          <w:color w:val="000000" w:themeColor="text1"/>
          <w:szCs w:val="24"/>
        </w:rPr>
        <w:t>bireylerin,</w:t>
      </w:r>
      <w:r w:rsidR="00044EB7" w:rsidRPr="00044EB7">
        <w:rPr>
          <w:rFonts w:cs="Times New Roman"/>
          <w:color w:val="000000" w:themeColor="text1"/>
          <w:szCs w:val="24"/>
        </w:rPr>
        <w:t>cinsiyet</w:t>
      </w:r>
      <w:proofErr w:type="spellEnd"/>
      <w:proofErr w:type="gramEnd"/>
      <w:r w:rsidR="00044EB7" w:rsidRPr="00044EB7">
        <w:rPr>
          <w:rFonts w:cs="Times New Roman"/>
          <w:color w:val="000000" w:themeColor="text1"/>
          <w:szCs w:val="24"/>
        </w:rPr>
        <w:t>, medeni durum, eğitim düzeyi gibi demografik faktörlerinin evcil hayvan tutumu ve yalnızlık algısı arasında istatistiksel olara</w:t>
      </w:r>
      <w:r w:rsidR="009E17FF">
        <w:rPr>
          <w:rFonts w:cs="Times New Roman"/>
          <w:color w:val="000000" w:themeColor="text1"/>
          <w:szCs w:val="24"/>
        </w:rPr>
        <w:t>k anlamlı bir fark bulunmadı (</w:t>
      </w:r>
      <w:r w:rsidR="00044EB7" w:rsidRPr="00044EB7">
        <w:rPr>
          <w:rFonts w:cs="Times New Roman"/>
          <w:color w:val="000000" w:themeColor="text1"/>
          <w:szCs w:val="24"/>
        </w:rPr>
        <w:t>p&gt;0,05).</w:t>
      </w:r>
      <w:r w:rsidR="003C51A6">
        <w:rPr>
          <w:rFonts w:cs="Times New Roman"/>
          <w:color w:val="000000" w:themeColor="text1"/>
          <w:szCs w:val="24"/>
        </w:rPr>
        <w:t xml:space="preserve"> Evcil hayvan tutumu yüksek olan bireylerin yalnızlık algılarının düş</w:t>
      </w:r>
      <w:r w:rsidR="009E17FF">
        <w:rPr>
          <w:rFonts w:cs="Times New Roman"/>
          <w:color w:val="000000" w:themeColor="text1"/>
          <w:szCs w:val="24"/>
        </w:rPr>
        <w:t>ük olduğu saptandı (</w:t>
      </w:r>
      <w:r w:rsidR="009E17FF" w:rsidRPr="009E17FF">
        <w:rPr>
          <w:rFonts w:cs="Times New Roman"/>
          <w:color w:val="000000" w:themeColor="text1"/>
          <w:szCs w:val="24"/>
        </w:rPr>
        <w:t>p&lt;0,05).</w:t>
      </w:r>
      <w:r w:rsidR="00044EB7" w:rsidRPr="00044EB7">
        <w:rPr>
          <w:rFonts w:cs="Times New Roman"/>
          <w:color w:val="000000" w:themeColor="text1"/>
          <w:szCs w:val="24"/>
        </w:rPr>
        <w:t>Evcil hayvana sahip olma durumunun yalnızlık algısıyla ilişkisine bakıldığında ise evcil hayvana sahip olma ile yalnızlık algısı arasında istatistiksel olarak anlamlı bir fark vardır. Buna göre evcil hayvanı olanların yalnızlık algısının evcil hayvanı olmayanlarda</w:t>
      </w:r>
      <w:r w:rsidR="009E17FF">
        <w:rPr>
          <w:rFonts w:cs="Times New Roman"/>
          <w:color w:val="000000" w:themeColor="text1"/>
          <w:szCs w:val="24"/>
        </w:rPr>
        <w:t>n daha düşük olduğu belirlendi</w:t>
      </w:r>
      <w:r w:rsidR="00044EB7" w:rsidRPr="00044EB7">
        <w:t xml:space="preserve"> </w:t>
      </w:r>
      <w:r w:rsidR="00044EB7" w:rsidRPr="00044EB7">
        <w:rPr>
          <w:rFonts w:cs="Times New Roman"/>
          <w:color w:val="000000" w:themeColor="text1"/>
          <w:szCs w:val="24"/>
        </w:rPr>
        <w:t>(p&lt;0,05)</w:t>
      </w:r>
      <w:r w:rsidR="009E17FF">
        <w:rPr>
          <w:rFonts w:cs="Times New Roman"/>
          <w:color w:val="000000" w:themeColor="text1"/>
          <w:szCs w:val="24"/>
        </w:rPr>
        <w:t>.</w:t>
      </w:r>
    </w:p>
    <w:p w:rsidR="00EC5655" w:rsidRDefault="00EC5655" w:rsidP="00005F44">
      <w:pPr>
        <w:tabs>
          <w:tab w:val="left" w:pos="567"/>
        </w:tabs>
        <w:ind w:firstLine="0"/>
        <w:rPr>
          <w:rFonts w:cs="Times New Roman"/>
          <w:color w:val="000000" w:themeColor="text1"/>
          <w:szCs w:val="24"/>
        </w:rPr>
      </w:pPr>
    </w:p>
    <w:p w:rsidR="00EC5655" w:rsidRDefault="00EC5655" w:rsidP="00005F44">
      <w:pPr>
        <w:tabs>
          <w:tab w:val="left" w:pos="567"/>
        </w:tabs>
        <w:ind w:firstLine="0"/>
        <w:rPr>
          <w:rFonts w:cs="Times New Roman"/>
          <w:b/>
          <w:color w:val="000000" w:themeColor="text1"/>
          <w:szCs w:val="24"/>
        </w:rPr>
      </w:pPr>
      <w:r w:rsidRPr="00EC5655">
        <w:rPr>
          <w:rFonts w:cs="Times New Roman"/>
          <w:b/>
          <w:color w:val="000000" w:themeColor="text1"/>
          <w:szCs w:val="24"/>
        </w:rPr>
        <w:t xml:space="preserve">6.2.Öneriler </w:t>
      </w:r>
    </w:p>
    <w:p w:rsidR="00641E9A" w:rsidRPr="00EC5655" w:rsidRDefault="00641E9A" w:rsidP="00005F44">
      <w:pPr>
        <w:tabs>
          <w:tab w:val="left" w:pos="567"/>
        </w:tabs>
        <w:ind w:firstLine="0"/>
        <w:rPr>
          <w:rFonts w:cs="Times New Roman"/>
          <w:b/>
          <w:color w:val="000000" w:themeColor="text1"/>
          <w:szCs w:val="24"/>
        </w:rPr>
      </w:pPr>
    </w:p>
    <w:p w:rsidR="002D68CA" w:rsidRDefault="00640F91" w:rsidP="00005F44">
      <w:pPr>
        <w:tabs>
          <w:tab w:val="left" w:pos="567"/>
        </w:tabs>
        <w:ind w:firstLine="0"/>
      </w:pPr>
      <w:r>
        <w:tab/>
      </w:r>
      <w:r w:rsidR="001750EE">
        <w:t xml:space="preserve">Bu sonuçlar doğrultusunda </w:t>
      </w:r>
      <w:proofErr w:type="gramStart"/>
      <w:r w:rsidR="001750EE">
        <w:t>l</w:t>
      </w:r>
      <w:r w:rsidR="00635BD3">
        <w:t>iteratürde</w:t>
      </w:r>
      <w:proofErr w:type="gramEnd"/>
      <w:r w:rsidR="00635BD3">
        <w:t xml:space="preserve"> evcil hayvan besleyen bireyler </w:t>
      </w:r>
      <w:r w:rsidR="00F1491C">
        <w:t xml:space="preserve">üzerinden yapılmış çalışmalar bulunmakla beraber </w:t>
      </w:r>
      <w:r w:rsidR="00635BD3">
        <w:t>evcil hayvanlara yönelik tutumla ilgili çalışmalar bulunamamıştır.</w:t>
      </w:r>
      <w:r w:rsidR="001750EE">
        <w:t xml:space="preserve"> Bu doğrultuda </w:t>
      </w:r>
      <w:r w:rsidR="00635BD3">
        <w:t>bu</w:t>
      </w:r>
      <w:r w:rsidR="00734580">
        <w:t xml:space="preserve"> grup bireylerde</w:t>
      </w:r>
      <w:r w:rsidR="00635BD3">
        <w:t xml:space="preserve"> araştırmaların sayısının artırılmasına ihtiyaç vardır. </w:t>
      </w:r>
      <w:r w:rsidR="0080470B">
        <w:t xml:space="preserve"> </w:t>
      </w:r>
    </w:p>
    <w:p w:rsidR="007D6365" w:rsidRDefault="00640F91" w:rsidP="00005F44">
      <w:pPr>
        <w:tabs>
          <w:tab w:val="left" w:pos="567"/>
        </w:tabs>
        <w:ind w:firstLine="0"/>
      </w:pPr>
      <w:r>
        <w:tab/>
      </w:r>
      <w:r w:rsidR="007D6365">
        <w:t xml:space="preserve">Hayvanlara karşı olumlu tutumun yaşlı bireyin günlük yaşamında olumlu katkıları olabildiği sonucuna ulaşılmıştır. Olumlu hayvan tutumu olan yaşlı bireylerin, evcil hayvan bakımının günlük yaşamlarına </w:t>
      </w:r>
      <w:proofErr w:type="gramStart"/>
      <w:r w:rsidR="007D6365">
        <w:t>entegre</w:t>
      </w:r>
      <w:proofErr w:type="gramEnd"/>
      <w:r w:rsidR="007D6365">
        <w:t xml:space="preserve"> edilmesine yönelik çalışmalar yapılabilir. Literatür incelendiğinde ülkemizde bu konuyla ilgili yapılan çalışmalar oldukça azdır. Evcil hayvan sahibi olmanın yaşlılarda yalnızlığa etkisi üzerine daha fazla araştırma yapılması önerilmektedir</w:t>
      </w:r>
      <w:r w:rsidR="007D6365" w:rsidRPr="007D6365">
        <w:rPr>
          <w:rFonts w:hint="eastAsia"/>
        </w:rPr>
        <w:t>. </w:t>
      </w:r>
    </w:p>
    <w:p w:rsidR="001513D6" w:rsidRDefault="001513D6" w:rsidP="00005F44">
      <w:pPr>
        <w:tabs>
          <w:tab w:val="left" w:pos="567"/>
        </w:tabs>
        <w:ind w:firstLine="0"/>
      </w:pPr>
      <w:r>
        <w:lastRenderedPageBreak/>
        <w:t xml:space="preserve"> </w:t>
      </w:r>
      <w:r>
        <w:tab/>
        <w:t xml:space="preserve">Evcil hayvanların özellikle </w:t>
      </w:r>
      <w:proofErr w:type="spellStart"/>
      <w:r>
        <w:t>sosyalizalasyonun</w:t>
      </w:r>
      <w:proofErr w:type="spellEnd"/>
      <w:r>
        <w:t xml:space="preserve"> </w:t>
      </w:r>
      <w:proofErr w:type="gramStart"/>
      <w:r>
        <w:t>önlenmesi  gibi</w:t>
      </w:r>
      <w:proofErr w:type="gramEnd"/>
      <w:r>
        <w:t xml:space="preserve"> konularda önemli </w:t>
      </w:r>
      <w:proofErr w:type="spellStart"/>
      <w:r>
        <w:t>oduğu</w:t>
      </w:r>
      <w:proofErr w:type="spellEnd"/>
      <w:r>
        <w:t xml:space="preserve"> ve bu konuya yönelik araştırmalar yapılmasının yaşlılıktaki yaşanan sorunlar için koruyucu bir </w:t>
      </w:r>
      <w:r w:rsidR="00EB11EB">
        <w:t>önlem olabileceği düşünülüp, hayvan eşliğinde yaşamla ilgili daha fazla araştırma yapılabilir.</w:t>
      </w:r>
    </w:p>
    <w:p w:rsidR="00EB11EB" w:rsidRDefault="00EB11EB" w:rsidP="00005F44">
      <w:pPr>
        <w:tabs>
          <w:tab w:val="left" w:pos="567"/>
        </w:tabs>
        <w:ind w:firstLine="0"/>
      </w:pPr>
      <w:r>
        <w:tab/>
        <w:t>65 yaş üzeri bireylerde evcil hayvan tutumunun yaşama etkilerine yönelik vaka kontrol grupları oluşturularak araştırma ilerletilebilir.</w:t>
      </w:r>
    </w:p>
    <w:p w:rsidR="005326DE" w:rsidRDefault="005326DE" w:rsidP="00005F44">
      <w:pPr>
        <w:tabs>
          <w:tab w:val="left" w:pos="567"/>
        </w:tabs>
        <w:ind w:firstLine="0"/>
      </w:pPr>
      <w:r>
        <w:t>.</w:t>
      </w:r>
    </w:p>
    <w:p w:rsidR="005326DE" w:rsidRDefault="005326DE" w:rsidP="00005F44">
      <w:pPr>
        <w:tabs>
          <w:tab w:val="left" w:pos="567"/>
        </w:tabs>
        <w:ind w:firstLine="0"/>
      </w:pPr>
    </w:p>
    <w:p w:rsidR="005326DE" w:rsidRDefault="005326DE" w:rsidP="00005F44">
      <w:pPr>
        <w:tabs>
          <w:tab w:val="left" w:pos="567"/>
        </w:tabs>
        <w:ind w:firstLine="0"/>
        <w:rPr>
          <w:rFonts w:cs="Times New Roman"/>
          <w:color w:val="000000" w:themeColor="text1"/>
          <w:szCs w:val="24"/>
        </w:rPr>
      </w:pPr>
    </w:p>
    <w:p w:rsidR="002D68CA" w:rsidRDefault="002D68CA" w:rsidP="00005F44">
      <w:pPr>
        <w:tabs>
          <w:tab w:val="left" w:pos="567"/>
        </w:tabs>
        <w:ind w:firstLine="0"/>
        <w:rPr>
          <w:rFonts w:cs="Times New Roman"/>
          <w:color w:val="000000" w:themeColor="text1"/>
          <w:szCs w:val="24"/>
        </w:rPr>
      </w:pPr>
    </w:p>
    <w:p w:rsidR="00CA79E4" w:rsidRDefault="00CA79E4" w:rsidP="00005F44">
      <w:pPr>
        <w:tabs>
          <w:tab w:val="left" w:pos="567"/>
        </w:tabs>
        <w:ind w:firstLine="0"/>
        <w:rPr>
          <w:rFonts w:cs="Times New Roman"/>
          <w:color w:val="000000" w:themeColor="text1"/>
          <w:szCs w:val="24"/>
        </w:rPr>
      </w:pPr>
    </w:p>
    <w:p w:rsidR="009E54D6" w:rsidRDefault="009E54D6" w:rsidP="00005F44">
      <w:pPr>
        <w:ind w:firstLine="0"/>
        <w:rPr>
          <w:rFonts w:eastAsia="Calibri" w:cs="Times New Roman"/>
          <w:b/>
          <w:color w:val="000000"/>
          <w:szCs w:val="24"/>
          <w:lang w:eastAsia="tr-TR" w:bidi="tr-TR"/>
        </w:rPr>
      </w:pPr>
      <w:r>
        <w:rPr>
          <w:rFonts w:eastAsia="Calibri" w:cs="Times New Roman"/>
          <w:b/>
          <w:color w:val="000000"/>
          <w:szCs w:val="24"/>
          <w:lang w:eastAsia="tr-TR" w:bidi="tr-TR"/>
        </w:rPr>
        <w:br w:type="page"/>
      </w:r>
    </w:p>
    <w:p w:rsidR="005F15DF" w:rsidRDefault="005F15DF" w:rsidP="005F15DF">
      <w:pPr>
        <w:ind w:firstLine="0"/>
        <w:jc w:val="center"/>
        <w:rPr>
          <w:rFonts w:eastAsia="Calibri" w:cs="Times New Roman"/>
          <w:b/>
          <w:color w:val="000000"/>
          <w:sz w:val="28"/>
          <w:szCs w:val="24"/>
          <w:lang w:eastAsia="tr-TR" w:bidi="tr-TR"/>
        </w:rPr>
      </w:pPr>
    </w:p>
    <w:p w:rsidR="004C1D44" w:rsidRPr="004C1D44" w:rsidRDefault="004C1D44" w:rsidP="005F15DF">
      <w:pPr>
        <w:ind w:firstLine="0"/>
        <w:jc w:val="center"/>
        <w:rPr>
          <w:rFonts w:eastAsia="Calibri" w:cs="Times New Roman"/>
          <w:b/>
          <w:color w:val="000000"/>
          <w:sz w:val="28"/>
          <w:szCs w:val="24"/>
          <w:lang w:eastAsia="tr-TR" w:bidi="tr-TR"/>
        </w:rPr>
      </w:pPr>
      <w:r w:rsidRPr="004C1D44">
        <w:rPr>
          <w:rFonts w:eastAsia="Calibri" w:cs="Times New Roman"/>
          <w:b/>
          <w:color w:val="000000"/>
          <w:sz w:val="28"/>
          <w:szCs w:val="24"/>
          <w:lang w:eastAsia="tr-TR" w:bidi="tr-TR"/>
        </w:rPr>
        <w:t>KAYNAKLAR</w:t>
      </w:r>
    </w:p>
    <w:p w:rsidR="00EC5655" w:rsidRPr="00EA3983" w:rsidRDefault="00EC5655" w:rsidP="00640F91">
      <w:pPr>
        <w:ind w:firstLine="0"/>
        <w:rPr>
          <w:rFonts w:cs="Times New Roman"/>
          <w:szCs w:val="24"/>
        </w:rPr>
      </w:pPr>
      <w:bookmarkStart w:id="32" w:name="_Toc488176679"/>
      <w:bookmarkStart w:id="33" w:name="_Toc488004533"/>
      <w:bookmarkStart w:id="34" w:name="_Toc473149739"/>
      <w:bookmarkStart w:id="35" w:name="_Toc459142291"/>
    </w:p>
    <w:p w:rsidR="009E0F44" w:rsidRPr="00EA3983" w:rsidRDefault="009E0F44" w:rsidP="00640F91">
      <w:pPr>
        <w:ind w:firstLine="0"/>
        <w:rPr>
          <w:rFonts w:cs="Times New Roman"/>
          <w:b/>
          <w:szCs w:val="24"/>
        </w:rPr>
      </w:pP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fldChar w:fldCharType="begin"/>
      </w:r>
      <w:r w:rsidRPr="009E0F44">
        <w:rPr>
          <w:rFonts w:eastAsia="Calibri" w:cs="Times New Roman"/>
          <w:szCs w:val="24"/>
        </w:rPr>
        <w:instrText xml:space="preserve"> BIBLIOGRAPHY  \l 1055 </w:instrText>
      </w:r>
      <w:r w:rsidRPr="009E0F44">
        <w:rPr>
          <w:rFonts w:eastAsia="Calibri" w:cs="Times New Roman"/>
          <w:szCs w:val="24"/>
        </w:rPr>
        <w:fldChar w:fldCharType="separate"/>
      </w:r>
      <w:r w:rsidRPr="009E0F44">
        <w:rPr>
          <w:rFonts w:eastAsia="Calibri" w:cs="Times New Roman"/>
          <w:szCs w:val="24"/>
        </w:rPr>
        <w:t xml:space="preserve">Akbaş, E., Taşdemir Yiğitoğlu, G., &amp; Çunkuş , N. (2020). Yaşlılıkta Sosyal İzolasyon ve       Yalnızlık. </w:t>
      </w:r>
      <w:r w:rsidRPr="009E0F44">
        <w:rPr>
          <w:rFonts w:eastAsia="Calibri" w:cs="Times New Roman"/>
          <w:i/>
          <w:iCs/>
          <w:szCs w:val="24"/>
        </w:rPr>
        <w:t>OPUS</w:t>
      </w:r>
      <w:r w:rsidRPr="009E0F44">
        <w:rPr>
          <w:rFonts w:eastAsia="Calibri" w:cs="Times New Roman"/>
          <w:szCs w:val="24"/>
        </w:rPr>
        <w:t>, 4542-4565.</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Akbaş, E., Yiğitoğlu, G., &amp; Çunkuş, N. (2020). Yaşlılıkta Sosyal İzolasyon ve Yalnızlık. </w:t>
      </w:r>
      <w:r w:rsidRPr="009E0F44">
        <w:rPr>
          <w:rFonts w:eastAsia="Calibri" w:cs="Times New Roman"/>
          <w:i/>
          <w:iCs/>
          <w:szCs w:val="24"/>
        </w:rPr>
        <w:t>Uluslararası Toplum Araştırma Dergisi</w:t>
      </w:r>
      <w:r w:rsidRPr="009E0F44">
        <w:rPr>
          <w:rFonts w:eastAsia="Calibri" w:cs="Times New Roman"/>
          <w:szCs w:val="24"/>
        </w:rPr>
        <w:t>, 4542-4553.</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Akkaya, K. (2016). Bireylerin evcil hayvan besleme durumları ile ilişkili faktörlerin araştırılması. </w:t>
      </w:r>
      <w:r w:rsidRPr="009E0F44">
        <w:rPr>
          <w:rFonts w:eastAsia="Calibri" w:cs="Times New Roman"/>
          <w:i/>
          <w:iCs/>
          <w:szCs w:val="24"/>
        </w:rPr>
        <w:t>Uzmanlık Tezi</w:t>
      </w:r>
      <w:r w:rsidRPr="009E0F44">
        <w:rPr>
          <w:rFonts w:eastAsia="Calibri" w:cs="Times New Roman"/>
          <w:szCs w:val="24"/>
        </w:rPr>
        <w:t>. İzmir: Dokuz Eylül Üniversitesi Aile Hekimliği Ana Bilim Dalı.</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Akpınar, O., &amp; Öz, S. (2013). Gerçeklik Terapisi ÖzelliklerTemel Kavramlar Tedavi Uygulama ve Değerlendirme. </w:t>
      </w:r>
      <w:r w:rsidRPr="009E0F44">
        <w:rPr>
          <w:rFonts w:eastAsia="Calibri" w:cs="Times New Roman"/>
          <w:i/>
          <w:iCs/>
          <w:szCs w:val="24"/>
        </w:rPr>
        <w:t>Elektronik Sosyal Bilimler Dergisi</w:t>
      </w:r>
      <w:r w:rsidRPr="009E0F44">
        <w:rPr>
          <w:rFonts w:eastAsia="Calibri" w:cs="Times New Roman"/>
          <w:szCs w:val="24"/>
        </w:rPr>
        <w:t>, 1-22.</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Al-Fayez, G., Awadalla, A., I. Templer, D., &amp; Arikawa, H. (2003). Companion Animal Attitude and its Family Pattern in Kuwait. </w:t>
      </w:r>
      <w:r w:rsidRPr="009E0F44">
        <w:rPr>
          <w:rFonts w:eastAsia="Calibri" w:cs="Times New Roman"/>
          <w:i/>
          <w:iCs/>
          <w:szCs w:val="24"/>
        </w:rPr>
        <w:t>Society &amp; Animals</w:t>
      </w:r>
      <w:r w:rsidRPr="009E0F44">
        <w:rPr>
          <w:rFonts w:eastAsia="Calibri" w:cs="Times New Roman"/>
          <w:szCs w:val="24"/>
        </w:rPr>
        <w:t>, 17-28.</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Antonocopoulos, N., &amp; Phcyhl, T. (2010). An Examination of the Potential Role of Pet Ownership, Human Social Support and Pet Attachment in the Psychological Health of Individuals Living Alone. </w:t>
      </w:r>
      <w:r w:rsidRPr="009E0F44">
        <w:rPr>
          <w:rFonts w:eastAsia="Calibri" w:cs="Times New Roman"/>
          <w:i/>
          <w:iCs/>
          <w:szCs w:val="24"/>
        </w:rPr>
        <w:t>Anthrozoös</w:t>
      </w:r>
      <w:r w:rsidRPr="009E0F44">
        <w:rPr>
          <w:rFonts w:eastAsia="Calibri" w:cs="Times New Roman"/>
          <w:szCs w:val="24"/>
        </w:rPr>
        <w:t>, 37-54.</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Atasoy, F., &amp; Şen , Y. (2014). Köpek ve Kedilerde Bazı Anarmol Davranışlar. </w:t>
      </w:r>
      <w:r w:rsidRPr="009E0F44">
        <w:rPr>
          <w:rFonts w:eastAsia="Calibri" w:cs="Times New Roman"/>
          <w:i/>
          <w:iCs/>
          <w:szCs w:val="24"/>
        </w:rPr>
        <w:t>Lalahan Hay. Araşt. Enst. Derg</w:t>
      </w:r>
      <w:r w:rsidRPr="009E0F44">
        <w:rPr>
          <w:rFonts w:eastAsia="Calibri" w:cs="Times New Roman"/>
          <w:szCs w:val="24"/>
        </w:rPr>
        <w:t>, 91-99.</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Ballarini , G. (2003). Pet therapy. Animals in human therapy. </w:t>
      </w:r>
      <w:r w:rsidRPr="009E0F44">
        <w:rPr>
          <w:rFonts w:eastAsia="Calibri" w:cs="Times New Roman"/>
          <w:i/>
          <w:iCs/>
          <w:szCs w:val="24"/>
        </w:rPr>
        <w:t>Acta Biomed, 74</w:t>
      </w:r>
      <w:r w:rsidRPr="009E0F44">
        <w:rPr>
          <w:rFonts w:eastAsia="Calibri" w:cs="Times New Roman"/>
          <w:szCs w:val="24"/>
        </w:rPr>
        <w:t>(2), 97-100.</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Black, K. (2012). The relationship between companion animals and loneliness among rural adolescents. </w:t>
      </w:r>
      <w:r w:rsidRPr="009E0F44">
        <w:rPr>
          <w:rFonts w:eastAsia="Calibri" w:cs="Times New Roman"/>
          <w:i/>
          <w:iCs/>
          <w:szCs w:val="24"/>
        </w:rPr>
        <w:t>J Pediatr Nurs</w:t>
      </w:r>
      <w:r w:rsidRPr="009E0F44">
        <w:rPr>
          <w:rFonts w:eastAsia="Calibri" w:cs="Times New Roman"/>
          <w:szCs w:val="24"/>
        </w:rPr>
        <w:t>, 103-112.</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Black, K. (2012). The Relationship Between Companion Animals and Loneliness Among Rural Adolescents. </w:t>
      </w:r>
      <w:r w:rsidRPr="009E0F44">
        <w:rPr>
          <w:rFonts w:eastAsia="Calibri" w:cs="Times New Roman"/>
          <w:i/>
          <w:iCs/>
          <w:szCs w:val="24"/>
        </w:rPr>
        <w:t>J Pediatr Nurs, 27</w:t>
      </w:r>
      <w:r w:rsidRPr="009E0F44">
        <w:rPr>
          <w:rFonts w:eastAsia="Calibri" w:cs="Times New Roman"/>
          <w:szCs w:val="24"/>
        </w:rPr>
        <w:t>(2), 103-112.</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Bouchard, F., &amp; Landry, M. (2004). A magical dream:a pilot project in animal-assisted therapy in pediatriconcology. </w:t>
      </w:r>
      <w:r w:rsidRPr="009E0F44">
        <w:rPr>
          <w:rFonts w:eastAsia="Calibri" w:cs="Times New Roman"/>
          <w:i/>
          <w:iCs/>
          <w:szCs w:val="24"/>
        </w:rPr>
        <w:t>Canadian Oncology Nursing Journal = Revue Canadienne de Nursing Oncologique, 14</w:t>
      </w:r>
      <w:r w:rsidRPr="009E0F44">
        <w:rPr>
          <w:rFonts w:eastAsia="Calibri" w:cs="Times New Roman"/>
          <w:szCs w:val="24"/>
        </w:rPr>
        <w:t>(1), 14-17.</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Bouchard, F., Landry, M., Belles, M., &amp; Gagnon, J. (2004). A magical dream:a pilot project in animal-assisted therapy in pediatriconcology. </w:t>
      </w:r>
      <w:r w:rsidRPr="009E0F44">
        <w:rPr>
          <w:rFonts w:eastAsia="Calibri" w:cs="Times New Roman"/>
          <w:i/>
          <w:iCs/>
          <w:szCs w:val="24"/>
        </w:rPr>
        <w:t>Canadian Oncology Nursing Journal = Revue Canadienne de Nursing Oncologique, 1</w:t>
      </w:r>
      <w:r w:rsidRPr="009E0F44">
        <w:rPr>
          <w:rFonts w:eastAsia="Calibri" w:cs="Times New Roman"/>
          <w:szCs w:val="24"/>
        </w:rPr>
        <w:t>(14), 14-17.</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Brown, S. G., &amp; Rhodes, R. E. (2006). Relationships among dog ownership and leisure-time walking in Western Canadian adults. </w:t>
      </w:r>
      <w:r w:rsidRPr="009E0F44">
        <w:rPr>
          <w:rFonts w:eastAsia="Calibri" w:cs="Times New Roman"/>
          <w:i/>
          <w:iCs/>
          <w:szCs w:val="24"/>
        </w:rPr>
        <w:t>AmericanJournal of Preventive Medicine, 2</w:t>
      </w:r>
      <w:r w:rsidRPr="009E0F44">
        <w:rPr>
          <w:rFonts w:eastAsia="Calibri" w:cs="Times New Roman"/>
          <w:szCs w:val="24"/>
        </w:rPr>
        <w:t>(30), 131-136.</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Buffel, T., Phillipson, C., &amp; Scharf, T. (2012). Ageing in urban environments: Developing ‘age-friendly’ cities. </w:t>
      </w:r>
      <w:r w:rsidRPr="009E0F44">
        <w:rPr>
          <w:rFonts w:eastAsia="Calibri" w:cs="Times New Roman"/>
          <w:i/>
          <w:iCs/>
          <w:szCs w:val="24"/>
        </w:rPr>
        <w:t>Critical Social Policy</w:t>
      </w:r>
      <w:r w:rsidRPr="009E0F44">
        <w:rPr>
          <w:rFonts w:eastAsia="Calibri" w:cs="Times New Roman"/>
          <w:szCs w:val="24"/>
        </w:rPr>
        <w:t>, 597-617.</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lastRenderedPageBreak/>
        <w:t xml:space="preserve">Büyükcebeci, A., &amp; Yılmaz, H. (2019). Evcil Hayvan Beslemeye Karşı Yaklaşımın Bazı Kişilik Özellikleri Açısından İncelenmesi. </w:t>
      </w:r>
      <w:r w:rsidRPr="009E0F44">
        <w:rPr>
          <w:rFonts w:eastAsia="Calibri" w:cs="Times New Roman"/>
          <w:i/>
          <w:iCs/>
          <w:szCs w:val="24"/>
        </w:rPr>
        <w:t>3. Uluslararası Avrasya Sosyal Bilimler Kongresi</w:t>
      </w:r>
      <w:r w:rsidRPr="009E0F44">
        <w:rPr>
          <w:rFonts w:eastAsia="Calibri" w:cs="Times New Roman"/>
          <w:szCs w:val="24"/>
        </w:rPr>
        <w:t xml:space="preserve"> (s. 50-66). Muğla: ICOESS.</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Chou, Y. (2012). The Changing Social Meanings of Pets and Their Alternative Futures. </w:t>
      </w:r>
      <w:r w:rsidRPr="009E0F44">
        <w:rPr>
          <w:rFonts w:eastAsia="Calibri" w:cs="Times New Roman"/>
          <w:i/>
          <w:iCs/>
          <w:szCs w:val="24"/>
        </w:rPr>
        <w:t>Journal of Futures Studies</w:t>
      </w:r>
      <w:r w:rsidRPr="009E0F44">
        <w:rPr>
          <w:rFonts w:eastAsia="Calibri" w:cs="Times New Roman"/>
          <w:szCs w:val="24"/>
        </w:rPr>
        <w:t>, 1-14.</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Clements, P., Benasutti, K. M., &amp; Carmone, A. (2003). Support for Bereaved Owners of Pets. </w:t>
      </w:r>
      <w:r w:rsidRPr="009E0F44">
        <w:rPr>
          <w:rFonts w:eastAsia="Calibri" w:cs="Times New Roman"/>
          <w:i/>
          <w:iCs/>
          <w:szCs w:val="24"/>
        </w:rPr>
        <w:t>Perspectives in Psychiatric Care</w:t>
      </w:r>
      <w:r w:rsidRPr="009E0F44">
        <w:rPr>
          <w:rFonts w:eastAsia="Calibri" w:cs="Times New Roman"/>
          <w:szCs w:val="24"/>
        </w:rPr>
        <w:t>, 49-54.</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Cotterell, N., Buffel, T., &amp; Phillipson, C. (2018). Preventing Social İsolation in Older People. </w:t>
      </w:r>
      <w:r w:rsidRPr="009E0F44">
        <w:rPr>
          <w:rFonts w:eastAsia="Calibri" w:cs="Times New Roman"/>
          <w:i/>
          <w:iCs/>
          <w:szCs w:val="24"/>
        </w:rPr>
        <w:t>Maturitas</w:t>
      </w:r>
      <w:r w:rsidRPr="009E0F44">
        <w:rPr>
          <w:rFonts w:eastAsia="Calibri" w:cs="Times New Roman"/>
          <w:szCs w:val="24"/>
        </w:rPr>
        <w:t>, 80-84.</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Çakıcı , A., &amp; Kök, M. (2020). Hayvan Destekli Tedavi. </w:t>
      </w:r>
      <w:r w:rsidRPr="009E0F44">
        <w:rPr>
          <w:rFonts w:eastAsia="Calibri" w:cs="Times New Roman"/>
          <w:i/>
          <w:iCs/>
          <w:szCs w:val="24"/>
        </w:rPr>
        <w:t>Psikiyatride Güncel Yaklaşımlar, 12</w:t>
      </w:r>
      <w:r w:rsidRPr="009E0F44">
        <w:rPr>
          <w:rFonts w:eastAsia="Calibri" w:cs="Times New Roman"/>
          <w:szCs w:val="24"/>
        </w:rPr>
        <w:t>(1), 117-130.</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Çetin, İ. (2021). Evcil hayvan sahibi olan ve olmayan yetişkin bireylerde yaşam doyumu empatik eğilim ve yalnızlık algısı ilişkisinin incelenmesi. </w:t>
      </w:r>
      <w:r w:rsidRPr="009E0F44">
        <w:rPr>
          <w:rFonts w:eastAsia="Calibri" w:cs="Times New Roman"/>
          <w:i/>
          <w:iCs/>
          <w:szCs w:val="24"/>
        </w:rPr>
        <w:t>Yüksek Lisans Tezi</w:t>
      </w:r>
      <w:r w:rsidRPr="009E0F44">
        <w:rPr>
          <w:rFonts w:eastAsia="Calibri" w:cs="Times New Roman"/>
          <w:szCs w:val="24"/>
        </w:rPr>
        <w:t>. İstanbul.</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Çevik Akyıl, R., &amp; Şengül , B. (2022). Kronik Hastalıklarda Hayvan Destekli Terapi. </w:t>
      </w:r>
      <w:r w:rsidRPr="009E0F44">
        <w:rPr>
          <w:rFonts w:eastAsia="Calibri" w:cs="Times New Roman"/>
          <w:i/>
          <w:iCs/>
          <w:szCs w:val="24"/>
        </w:rPr>
        <w:t>Hemşirelik Bilimi Dergisi</w:t>
      </w:r>
      <w:r w:rsidRPr="009E0F44">
        <w:rPr>
          <w:rFonts w:eastAsia="Calibri" w:cs="Times New Roman"/>
          <w:szCs w:val="24"/>
        </w:rPr>
        <w:t>, 101-108.</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Danış, M. Z. (2024, Mart 14). </w:t>
      </w:r>
      <w:r w:rsidRPr="009E0F44">
        <w:rPr>
          <w:rFonts w:eastAsia="Calibri" w:cs="Times New Roman"/>
          <w:i/>
          <w:iCs/>
          <w:szCs w:val="24"/>
        </w:rPr>
        <w:t>Yaşlılık Yoksulluk ve Yalnızlık.</w:t>
      </w:r>
      <w:r w:rsidRPr="009E0F44">
        <w:rPr>
          <w:rFonts w:eastAsia="Calibri" w:cs="Times New Roman"/>
          <w:szCs w:val="24"/>
        </w:rPr>
        <w:t xml:space="preserve"> Gebam: https://gebam.hacettepe.edu.tr/sosyal_boyut/yaslilik_yoksuluk_yanlizlik.pdf adresinden alındı</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Davis, S. J., &amp; Valla, F. R. (1978). Evidence for Domestication of the Dog 12000 Years Ago in the Natufian of Israel. </w:t>
      </w:r>
      <w:r w:rsidRPr="009E0F44">
        <w:rPr>
          <w:rFonts w:eastAsia="Calibri" w:cs="Times New Roman"/>
          <w:i/>
          <w:iCs/>
          <w:szCs w:val="24"/>
        </w:rPr>
        <w:t>Nature 276/1</w:t>
      </w:r>
      <w:r w:rsidRPr="009E0F44">
        <w:rPr>
          <w:rFonts w:eastAsia="Calibri" w:cs="Times New Roman"/>
          <w:szCs w:val="24"/>
        </w:rPr>
        <w:t>, 608-610.</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Degrazia, D. (2006). </w:t>
      </w:r>
      <w:r w:rsidRPr="009E0F44">
        <w:rPr>
          <w:rFonts w:eastAsia="Calibri" w:cs="Times New Roman"/>
          <w:i/>
          <w:iCs/>
          <w:szCs w:val="24"/>
        </w:rPr>
        <w:t>Hayvan Hakları.</w:t>
      </w:r>
      <w:r w:rsidRPr="009E0F44">
        <w:rPr>
          <w:rFonts w:eastAsia="Calibri" w:cs="Times New Roman"/>
          <w:szCs w:val="24"/>
        </w:rPr>
        <w:t xml:space="preserve"> (H. Gür, Çev.) Dost Kitabevi.</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Enmalker, I., Hellzen, O., Ekker, K., &amp; Berg, A. (2015). Depression in older cat and dog owners: the Nord-Trøndelag Health Study (HUNT)-3. </w:t>
      </w:r>
      <w:r w:rsidRPr="009E0F44">
        <w:rPr>
          <w:rFonts w:eastAsia="Calibri" w:cs="Times New Roman"/>
          <w:i/>
          <w:iCs/>
          <w:szCs w:val="24"/>
        </w:rPr>
        <w:t>Aging of Mental Health, 14</w:t>
      </w:r>
      <w:r w:rsidRPr="009E0F44">
        <w:rPr>
          <w:rFonts w:eastAsia="Calibri" w:cs="Times New Roman"/>
          <w:szCs w:val="24"/>
        </w:rPr>
        <w:t>(5), 347-352.</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Erdoğan, A., &amp; Kahya, Y. (2022). Evcil Hayvan Sahibi Olanlar ve Olmayanların Depresyon, Anksiyete ve Yaşam Kalitesi Açısından Karşılaştırılması. </w:t>
      </w:r>
      <w:r w:rsidRPr="009E0F44">
        <w:rPr>
          <w:rFonts w:eastAsia="Calibri" w:cs="Times New Roman"/>
          <w:i/>
          <w:iCs/>
          <w:szCs w:val="24"/>
        </w:rPr>
        <w:t>Selcuk University School of Medicine, 32</w:t>
      </w:r>
      <w:r w:rsidRPr="009E0F44">
        <w:rPr>
          <w:rFonts w:eastAsia="Calibri" w:cs="Times New Roman"/>
          <w:szCs w:val="24"/>
        </w:rPr>
        <w:t>(5), 486-495.</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Erol, S., Sezer, A., Şişman, F., &amp; Öztürk, S. (2016). Yaşlılarda yalnızlık algısı ve yaşam doyumu. </w:t>
      </w:r>
      <w:r w:rsidRPr="009E0F44">
        <w:rPr>
          <w:rFonts w:eastAsia="Calibri" w:cs="Times New Roman"/>
          <w:i/>
          <w:iCs/>
          <w:szCs w:val="24"/>
        </w:rPr>
        <w:t>Gümüşhane Üniversitesi Sağlık Bilimleri Dergisi, 5</w:t>
      </w:r>
      <w:r w:rsidRPr="009E0F44">
        <w:rPr>
          <w:rFonts w:eastAsia="Calibri" w:cs="Times New Roman"/>
          <w:szCs w:val="24"/>
        </w:rPr>
        <w:t>(3), 60-69.</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Erzen, E., &amp; Çıkırıkçı, Ö. (2018). The effect of loneliness on depression: A meta-analysis. </w:t>
      </w:r>
      <w:r w:rsidRPr="009E0F44">
        <w:rPr>
          <w:rFonts w:eastAsia="Calibri" w:cs="Times New Roman"/>
          <w:i/>
          <w:iCs/>
          <w:szCs w:val="24"/>
        </w:rPr>
        <w:t>International Journal of Social Psychiatry, 64</w:t>
      </w:r>
      <w:r w:rsidRPr="009E0F44">
        <w:rPr>
          <w:rFonts w:eastAsia="Calibri" w:cs="Times New Roman"/>
          <w:szCs w:val="24"/>
        </w:rPr>
        <w:t>(5), 427-435.</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Eyabola C., D. B. (2021). Profile and needs of primary informal caregivers of older patients in Belgian geriatric day hospitals: a multicentric crosssectional. </w:t>
      </w:r>
      <w:r w:rsidRPr="009E0F44">
        <w:rPr>
          <w:rFonts w:eastAsia="Calibri" w:cs="Times New Roman"/>
          <w:i/>
          <w:iCs/>
          <w:szCs w:val="24"/>
        </w:rPr>
        <w:t>BMC Geriatrics</w:t>
      </w:r>
      <w:r w:rsidRPr="009E0F44">
        <w:rPr>
          <w:rFonts w:eastAsia="Calibri" w:cs="Times New Roman"/>
          <w:szCs w:val="24"/>
        </w:rPr>
        <w:t>, 315.</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Farrelly, F., Beverland, M. B., &amp; Ching Lim, E. A. (2008). Exploring the darkside of pet ownership status- and control-based pet consumptio. </w:t>
      </w:r>
      <w:r w:rsidRPr="009E0F44">
        <w:rPr>
          <w:rFonts w:eastAsia="Calibri" w:cs="Times New Roman"/>
          <w:i/>
          <w:iCs/>
          <w:szCs w:val="24"/>
        </w:rPr>
        <w:t>Journal of Business Research</w:t>
      </w:r>
      <w:r w:rsidRPr="009E0F44">
        <w:rPr>
          <w:rFonts w:eastAsia="Calibri" w:cs="Times New Roman"/>
          <w:szCs w:val="24"/>
        </w:rPr>
        <w:t>(61), 490-496.</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lastRenderedPageBreak/>
        <w:t xml:space="preserve">Friedmann, E., &amp; Thomas, S. (1995). Pet ownership, social support, and one-year survival after acute myocardial infarction in the Cardiac Arrhythmia Suppression Trial (CAST). </w:t>
      </w:r>
      <w:r w:rsidRPr="009E0F44">
        <w:rPr>
          <w:rFonts w:eastAsia="Calibri" w:cs="Times New Roman"/>
          <w:i/>
          <w:iCs/>
          <w:szCs w:val="24"/>
        </w:rPr>
        <w:t>The American Journal of Cardiology</w:t>
      </w:r>
      <w:r w:rsidRPr="009E0F44">
        <w:rPr>
          <w:rFonts w:eastAsia="Calibri" w:cs="Times New Roman"/>
          <w:szCs w:val="24"/>
        </w:rPr>
        <w:t>, 1213-1217.</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Geof, H., &amp; Vicky, M. (2014). Human-animal interactions, relationships and bonds: A review and analysis of the literature. </w:t>
      </w:r>
      <w:r w:rsidRPr="009E0F44">
        <w:rPr>
          <w:rFonts w:eastAsia="Calibri" w:cs="Times New Roman"/>
          <w:i/>
          <w:iCs/>
          <w:szCs w:val="24"/>
        </w:rPr>
        <w:t>International Journal of Comparative Psychology</w:t>
      </w:r>
      <w:r w:rsidRPr="009E0F44">
        <w:rPr>
          <w:rFonts w:eastAsia="Calibri" w:cs="Times New Roman"/>
          <w:szCs w:val="24"/>
        </w:rPr>
        <w:t>, 117-142.</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Gierveld, J. D. (1998). A Review of Loneliness: Concept and Definitions,. </w:t>
      </w:r>
      <w:r w:rsidRPr="009E0F44">
        <w:rPr>
          <w:rFonts w:eastAsia="Calibri" w:cs="Times New Roman"/>
          <w:i/>
          <w:iCs/>
          <w:szCs w:val="24"/>
        </w:rPr>
        <w:t>Reviews in Clinical Gerontology</w:t>
      </w:r>
      <w:r w:rsidRPr="009E0F44">
        <w:rPr>
          <w:rFonts w:eastAsia="Calibri" w:cs="Times New Roman"/>
          <w:szCs w:val="24"/>
        </w:rPr>
        <w:t>, 73-80.</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Gierveld, J. D. (1998). A review of loneliness: concept and definitions, determinants and consequences. </w:t>
      </w:r>
      <w:r w:rsidRPr="009E0F44">
        <w:rPr>
          <w:rFonts w:eastAsia="Calibri" w:cs="Times New Roman"/>
          <w:i/>
          <w:iCs/>
          <w:szCs w:val="24"/>
        </w:rPr>
        <w:t>Reviews in Clinical Gerontology</w:t>
      </w:r>
      <w:r w:rsidRPr="009E0F44">
        <w:rPr>
          <w:rFonts w:eastAsia="Calibri" w:cs="Times New Roman"/>
          <w:szCs w:val="24"/>
        </w:rPr>
        <w:t>, 359.</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Gullone, E. (2000). The Biophilia Hypothesis and Life in the 21st Century: Increasing Mental Health or Increasing Pathology? </w:t>
      </w:r>
      <w:r w:rsidRPr="009E0F44">
        <w:rPr>
          <w:rFonts w:eastAsia="Calibri" w:cs="Times New Roman"/>
          <w:i/>
          <w:iCs/>
          <w:szCs w:val="24"/>
        </w:rPr>
        <w:t>Journal of Happiness Studies</w:t>
      </w:r>
      <w:r w:rsidRPr="009E0F44">
        <w:rPr>
          <w:rFonts w:eastAsia="Calibri" w:cs="Times New Roman"/>
          <w:szCs w:val="24"/>
        </w:rPr>
        <w:t>, 293-322.</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Gürler, A. M., &amp; Osmanağaoğlu, Ş. (2009). Türkiye’de Hayvanları Koruma Kanunun Tarihsel Gelişimi. </w:t>
      </w:r>
      <w:r w:rsidRPr="009E0F44">
        <w:rPr>
          <w:rFonts w:eastAsia="Calibri" w:cs="Times New Roman"/>
          <w:i/>
          <w:iCs/>
          <w:szCs w:val="24"/>
        </w:rPr>
        <w:t>Kafkas Üniversitesi Veterinerlik Fakültesi Dergisi</w:t>
      </w:r>
      <w:r w:rsidRPr="009E0F44">
        <w:rPr>
          <w:rFonts w:eastAsia="Calibri" w:cs="Times New Roman"/>
          <w:szCs w:val="24"/>
        </w:rPr>
        <w:t>, 325-330.</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Herzog, H. (2002). Darwinism and the Study of Human Animal Interactions. </w:t>
      </w:r>
      <w:r w:rsidRPr="009E0F44">
        <w:rPr>
          <w:rFonts w:eastAsia="Calibri" w:cs="Times New Roman"/>
          <w:i/>
          <w:iCs/>
          <w:szCs w:val="24"/>
        </w:rPr>
        <w:t>Society &amp; Animals</w:t>
      </w:r>
      <w:r w:rsidRPr="009E0F44">
        <w:rPr>
          <w:rFonts w:eastAsia="Calibri" w:cs="Times New Roman"/>
          <w:szCs w:val="24"/>
        </w:rPr>
        <w:t>, 361-367.</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Janevic, M. R., Shute, V., &amp; Fynke, J. (2019). How Pets Contribute to Healthy Aging. </w:t>
      </w:r>
      <w:r w:rsidRPr="009E0F44">
        <w:rPr>
          <w:rFonts w:eastAsia="Calibri" w:cs="Times New Roman"/>
          <w:i/>
          <w:iCs/>
          <w:szCs w:val="24"/>
        </w:rPr>
        <w:t>NationalPoll on HealthyAging, 39</w:t>
      </w:r>
      <w:r w:rsidRPr="009E0F44">
        <w:rPr>
          <w:rFonts w:eastAsia="Calibri" w:cs="Times New Roman"/>
          <w:szCs w:val="24"/>
        </w:rPr>
        <w:t>(10).</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Karnick, P. (2005). Feeling Lonely: Theoretical Perspectives. </w:t>
      </w:r>
      <w:r w:rsidRPr="009E0F44">
        <w:rPr>
          <w:rFonts w:eastAsia="Calibri" w:cs="Times New Roman"/>
          <w:i/>
          <w:iCs/>
          <w:szCs w:val="24"/>
        </w:rPr>
        <w:t>Nursing Science Quarterly</w:t>
      </w:r>
      <w:r w:rsidRPr="009E0F44">
        <w:rPr>
          <w:rFonts w:eastAsia="Calibri" w:cs="Times New Roman"/>
          <w:szCs w:val="24"/>
        </w:rPr>
        <w:t>, 7-12.</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Kılıç, M. (2015). Üniversite Öğrencilerinin Sosyal Görünüş Kaygıları ile Benlik Saygıları ve Yalnızlık Düzeyleri Arasındaki İlişkinin İncelenmesi. </w:t>
      </w:r>
      <w:r w:rsidRPr="009E0F44">
        <w:rPr>
          <w:rFonts w:eastAsia="Calibri" w:cs="Times New Roman"/>
          <w:i/>
          <w:iCs/>
          <w:szCs w:val="24"/>
        </w:rPr>
        <w:t>Yüksek Lisans Tezi</w:t>
      </w:r>
      <w:r w:rsidRPr="009E0F44">
        <w:rPr>
          <w:rFonts w:eastAsia="Calibri" w:cs="Times New Roman"/>
          <w:szCs w:val="24"/>
        </w:rPr>
        <w:t>. Konya.</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Kırkpatrick, L. (2006). DİN PSİKOLOJİSİNDE BAĞLANMA TEORİSİ. </w:t>
      </w:r>
      <w:r w:rsidRPr="009E0F44">
        <w:rPr>
          <w:rFonts w:eastAsia="Calibri" w:cs="Times New Roman"/>
          <w:i/>
          <w:iCs/>
          <w:szCs w:val="24"/>
        </w:rPr>
        <w:t>Bilimname X</w:t>
      </w:r>
      <w:r w:rsidRPr="009E0F44">
        <w:rPr>
          <w:rFonts w:eastAsia="Calibri" w:cs="Times New Roman"/>
          <w:szCs w:val="24"/>
        </w:rPr>
        <w:t>, 133-172.</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Koçak, İ. (2009). Huzurevlerindeki yaşlıların ve personelin evcil hayvanlarla terapiye yönelik görüşlerinin belirlenmesi. </w:t>
      </w:r>
      <w:r w:rsidRPr="009E0F44">
        <w:rPr>
          <w:rFonts w:eastAsia="Calibri" w:cs="Times New Roman"/>
          <w:i/>
          <w:iCs/>
          <w:szCs w:val="24"/>
        </w:rPr>
        <w:t>Yüksek Lisans Tezi</w:t>
      </w:r>
      <w:r w:rsidRPr="009E0F44">
        <w:rPr>
          <w:rFonts w:eastAsia="Calibri" w:cs="Times New Roman"/>
          <w:szCs w:val="24"/>
        </w:rPr>
        <w:t>. Ankara.</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Kogen, L., McCulloch, J., Bussolari, C., Pachman, W., &amp; Erdman, P. (2021). The Psychosocial Influence of Companion Animals on Positive and Negative Affect during the COVID-19 Pandemic. </w:t>
      </w:r>
      <w:r w:rsidRPr="009E0F44">
        <w:rPr>
          <w:rFonts w:eastAsia="Calibri" w:cs="Times New Roman"/>
          <w:i/>
          <w:iCs/>
          <w:szCs w:val="24"/>
        </w:rPr>
        <w:t>Animals Basel, 13</w:t>
      </w:r>
      <w:r w:rsidRPr="009E0F44">
        <w:rPr>
          <w:rFonts w:eastAsia="Calibri" w:cs="Times New Roman"/>
          <w:szCs w:val="24"/>
        </w:rPr>
        <w:t>(11), 2084.</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Krause- Parello, C. (2012). Pet Ownership and Older Women: The Relationships Among Loneliness, Pet Attachment Support, Human Social Support, and Depressed Mood. </w:t>
      </w:r>
      <w:r w:rsidRPr="009E0F44">
        <w:rPr>
          <w:rFonts w:eastAsia="Calibri" w:cs="Times New Roman"/>
          <w:i/>
          <w:iCs/>
          <w:szCs w:val="24"/>
        </w:rPr>
        <w:t>Geriatric Nursing</w:t>
      </w:r>
      <w:r w:rsidRPr="009E0F44">
        <w:rPr>
          <w:rFonts w:eastAsia="Calibri" w:cs="Times New Roman"/>
          <w:szCs w:val="24"/>
        </w:rPr>
        <w:t>, 194-203.</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Kruger, K. A., &amp; Serpell, J. A. (2010). Animal-Assisted Interventions in Mental Health: Definitions and Theoretical Foundations. A. H. Fine içinde, </w:t>
      </w:r>
      <w:r w:rsidRPr="009E0F44">
        <w:rPr>
          <w:rFonts w:eastAsia="Calibri" w:cs="Times New Roman"/>
          <w:i/>
          <w:iCs/>
          <w:szCs w:val="24"/>
        </w:rPr>
        <w:t>Handbook on Animal-Assisted Therapy: Theoretical Foundations and Guidelines for Practice</w:t>
      </w:r>
      <w:r w:rsidRPr="009E0F44">
        <w:rPr>
          <w:rFonts w:eastAsia="Calibri" w:cs="Times New Roman"/>
          <w:szCs w:val="24"/>
        </w:rPr>
        <w:t xml:space="preserve"> (s. 21-38). Academic Press.</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Laun, L. (2003). Benefits of Pet Therapy in Dementia. </w:t>
      </w:r>
      <w:r w:rsidRPr="009E0F44">
        <w:rPr>
          <w:rFonts w:eastAsia="Calibri" w:cs="Times New Roman"/>
          <w:i/>
          <w:iCs/>
          <w:szCs w:val="24"/>
        </w:rPr>
        <w:t>Home Healthcare Nurse: The Journal for the Home Care and Hospice Professional</w:t>
      </w:r>
      <w:r w:rsidRPr="009E0F44">
        <w:rPr>
          <w:rFonts w:eastAsia="Calibri" w:cs="Times New Roman"/>
          <w:szCs w:val="24"/>
        </w:rPr>
        <w:t>, 49-52.</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lastRenderedPageBreak/>
        <w:t xml:space="preserve">Levin, I., &amp; Stokes, J. (1986). An Examination of the Relation of Individual Difference Variables to Loneliness. </w:t>
      </w:r>
      <w:r w:rsidRPr="009E0F44">
        <w:rPr>
          <w:rFonts w:eastAsia="Calibri" w:cs="Times New Roman"/>
          <w:i/>
          <w:iCs/>
          <w:szCs w:val="24"/>
        </w:rPr>
        <w:t>Personality</w:t>
      </w:r>
      <w:r w:rsidRPr="009E0F44">
        <w:rPr>
          <w:rFonts w:eastAsia="Calibri" w:cs="Times New Roman"/>
          <w:szCs w:val="24"/>
        </w:rPr>
        <w:t>, 717-733.</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Mein, G., &amp; Grant, R. (2018). A cross-sectionalexploratoryanalysisbetween pet ownership, sleep, exercise, healthandneighbourhoodperceptions:thewhitehallııcohortstudy. </w:t>
      </w:r>
      <w:r w:rsidRPr="009E0F44">
        <w:rPr>
          <w:rFonts w:eastAsia="Calibri" w:cs="Times New Roman"/>
          <w:i/>
          <w:iCs/>
          <w:szCs w:val="24"/>
        </w:rPr>
        <w:t>BMC Geriatrics, 1</w:t>
      </w:r>
      <w:r w:rsidRPr="009E0F44">
        <w:rPr>
          <w:rFonts w:eastAsia="Calibri" w:cs="Times New Roman"/>
          <w:szCs w:val="24"/>
        </w:rPr>
        <w:t>(18), 176.</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Melfi, V. (2014). Human-animalinteractions, relationshipsandbonds: a reviewandanalysis of the literatüre. </w:t>
      </w:r>
      <w:r w:rsidRPr="009E0F44">
        <w:rPr>
          <w:rFonts w:eastAsia="Calibri" w:cs="Times New Roman"/>
          <w:i/>
          <w:iCs/>
          <w:szCs w:val="24"/>
        </w:rPr>
        <w:t>International journal of comparativepsychology,</w:t>
      </w:r>
      <w:r w:rsidRPr="009E0F44">
        <w:rPr>
          <w:rFonts w:eastAsia="Calibri" w:cs="Times New Roman"/>
          <w:szCs w:val="24"/>
        </w:rPr>
        <w:t>, 117-142.</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Melson, G. F. (2003). Child developmentandthehuman-companionanimalbond. </w:t>
      </w:r>
      <w:r w:rsidRPr="009E0F44">
        <w:rPr>
          <w:rFonts w:eastAsia="Calibri" w:cs="Times New Roman"/>
          <w:i/>
          <w:iCs/>
          <w:szCs w:val="24"/>
        </w:rPr>
        <w:t>AmBehavSci, 47</w:t>
      </w:r>
      <w:r w:rsidRPr="009E0F44">
        <w:rPr>
          <w:rFonts w:eastAsia="Calibri" w:cs="Times New Roman"/>
          <w:szCs w:val="24"/>
        </w:rPr>
        <w:t>, 31-39.</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Meltzer, H., Bebbington, P., Dennis, M., Jewkins , R., Mcmanus, S., &amp; Brucha, T. (2012). Feelings of Loneliness Among Adults With Mental Disorder. </w:t>
      </w:r>
      <w:r w:rsidRPr="009E0F44">
        <w:rPr>
          <w:rFonts w:eastAsia="Calibri" w:cs="Times New Roman"/>
          <w:i/>
          <w:iCs/>
          <w:szCs w:val="24"/>
        </w:rPr>
        <w:t>Social Psychiatry and Psychiatric Epidemiology</w:t>
      </w:r>
      <w:r w:rsidRPr="009E0F44">
        <w:rPr>
          <w:rFonts w:eastAsia="Calibri" w:cs="Times New Roman"/>
          <w:szCs w:val="24"/>
        </w:rPr>
        <w:t>, 5-13.</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Mueller, M., Richer, A., Calina, K., &amp; Charmaraman, L. (2021). Companion Animal Relationships and Adolescent Loneliness during COVID-19. </w:t>
      </w:r>
      <w:r w:rsidRPr="009E0F44">
        <w:rPr>
          <w:rFonts w:eastAsia="Calibri" w:cs="Times New Roman"/>
          <w:i/>
          <w:iCs/>
          <w:szCs w:val="24"/>
        </w:rPr>
        <w:t>Animals</w:t>
      </w:r>
      <w:r w:rsidRPr="009E0F44">
        <w:rPr>
          <w:rFonts w:eastAsia="Calibri" w:cs="Times New Roman"/>
          <w:szCs w:val="24"/>
        </w:rPr>
        <w:t>, 885.</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Müllersdorf , M., Granström, F., Sahlqvist, L., &amp; Tillgren, P. (2010). Aspects of health,physical/leisure activities, work and socio-demographics associated with petownership in Sweden. </w:t>
      </w:r>
      <w:r w:rsidRPr="009E0F44">
        <w:rPr>
          <w:rFonts w:eastAsia="Calibri" w:cs="Times New Roman"/>
          <w:i/>
          <w:iCs/>
          <w:szCs w:val="24"/>
        </w:rPr>
        <w:t>Journal of Public Health</w:t>
      </w:r>
      <w:r w:rsidRPr="009E0F44">
        <w:rPr>
          <w:rFonts w:eastAsia="Calibri" w:cs="Times New Roman"/>
          <w:szCs w:val="24"/>
        </w:rPr>
        <w:t>, 53-63.</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Onur, E. (2012). İstanbul'da Kedi Köpek Sahiplenmenin Sosyoekonomik Parametreleri. İstanbul: İstanbul Üniversitesi Sağlık Bilimleri Enstütüsü.</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Ormerod, E. (2005). Therapeutic applications of the human-companion animal bond. </w:t>
      </w:r>
      <w:r w:rsidRPr="009E0F44">
        <w:rPr>
          <w:rFonts w:eastAsia="Calibri" w:cs="Times New Roman"/>
          <w:i/>
          <w:iCs/>
          <w:szCs w:val="24"/>
        </w:rPr>
        <w:t>The Veterinary Record</w:t>
      </w:r>
      <w:r w:rsidRPr="009E0F44">
        <w:rPr>
          <w:rFonts w:eastAsia="Calibri" w:cs="Times New Roman"/>
          <w:szCs w:val="24"/>
        </w:rPr>
        <w:t>, 689-691.</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Ormerod, E., Etney, A., Foster, S., &amp; Whyham, M. C. (2005). Therapeuticapplications of thehuman-companionanimalbond. </w:t>
      </w:r>
      <w:r w:rsidRPr="009E0F44">
        <w:rPr>
          <w:rFonts w:eastAsia="Calibri" w:cs="Times New Roman"/>
          <w:i/>
          <w:iCs/>
          <w:szCs w:val="24"/>
        </w:rPr>
        <w:t>VeterinaryRecord, 157</w:t>
      </w:r>
      <w:r w:rsidRPr="009E0F44">
        <w:rPr>
          <w:rFonts w:eastAsia="Calibri" w:cs="Times New Roman"/>
          <w:szCs w:val="24"/>
        </w:rPr>
        <w:t>(22), 689-691.</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Özel İhtisas Komisyonu - ÖİKR. (2018). </w:t>
      </w:r>
      <w:r w:rsidRPr="009E0F44">
        <w:rPr>
          <w:rFonts w:eastAsia="Calibri" w:cs="Times New Roman"/>
          <w:i/>
          <w:iCs/>
          <w:szCs w:val="24"/>
        </w:rPr>
        <w:t>Yaşlanma 11. Kalkınma Planı.</w:t>
      </w:r>
      <w:r w:rsidRPr="009E0F44">
        <w:rPr>
          <w:rFonts w:eastAsia="Calibri" w:cs="Times New Roman"/>
          <w:szCs w:val="24"/>
        </w:rPr>
        <w:t xml:space="preserve"> </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Özkan, M. (2017). Yaşlılarda Mekan Aidiyeti: Yaşlılık ve Mekan İlişkisine Sosyolojik Bakış. </w:t>
      </w:r>
      <w:r w:rsidRPr="009E0F44">
        <w:rPr>
          <w:rFonts w:eastAsia="Calibri" w:cs="Times New Roman"/>
          <w:i/>
          <w:iCs/>
          <w:szCs w:val="24"/>
        </w:rPr>
        <w:t>Yüksek Lisans Tezi</w:t>
      </w:r>
      <w:r w:rsidRPr="009E0F44">
        <w:rPr>
          <w:rFonts w:eastAsia="Calibri" w:cs="Times New Roman"/>
          <w:szCs w:val="24"/>
        </w:rPr>
        <w:t>. Konya.</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Palaz, H. (2021). Evcil Hayvan Sahibi Olmanın Fiziksel ve Ruhsal Sağlığa Etkileri. </w:t>
      </w:r>
      <w:r w:rsidRPr="009E0F44">
        <w:rPr>
          <w:rFonts w:eastAsia="Calibri" w:cs="Times New Roman"/>
          <w:i/>
          <w:iCs/>
          <w:szCs w:val="24"/>
        </w:rPr>
        <w:t>Yüksek Lisans Tezi</w:t>
      </w:r>
      <w:r w:rsidRPr="009E0F44">
        <w:rPr>
          <w:rFonts w:eastAsia="Calibri" w:cs="Times New Roman"/>
          <w:szCs w:val="24"/>
        </w:rPr>
        <w:t>. İstanbul.</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Pamuk, D. (2015). Yaşlı Bireylerin Yaşamında Evcil Hayvanların Rolü. </w:t>
      </w:r>
      <w:r w:rsidRPr="009E0F44">
        <w:rPr>
          <w:rFonts w:eastAsia="Calibri" w:cs="Times New Roman"/>
          <w:i/>
          <w:iCs/>
          <w:szCs w:val="24"/>
        </w:rPr>
        <w:t>Journal of Humanities</w:t>
      </w:r>
      <w:r w:rsidRPr="009E0F44">
        <w:rPr>
          <w:rFonts w:eastAsia="Calibri" w:cs="Times New Roman"/>
          <w:szCs w:val="24"/>
        </w:rPr>
        <w:t>, 297-306.</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Parslow, R., Anthony, J., Christensen, H., Rodgers, B., &amp; Jacomb, P. (2005). Pet Ownership and Health in oOlder Adults: Findings From a Survey of 2,551 Community-Based Australians Aged 60-64. </w:t>
      </w:r>
      <w:r w:rsidRPr="009E0F44">
        <w:rPr>
          <w:rFonts w:eastAsia="Calibri" w:cs="Times New Roman"/>
          <w:i/>
          <w:iCs/>
          <w:szCs w:val="24"/>
        </w:rPr>
        <w:t>Gerontology</w:t>
      </w:r>
      <w:r w:rsidRPr="009E0F44">
        <w:rPr>
          <w:rFonts w:eastAsia="Calibri" w:cs="Times New Roman"/>
          <w:szCs w:val="24"/>
        </w:rPr>
        <w:t>, 40.</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Pikhartova, J., Bowling , A., &amp; Victor , C. (2014). Does owning a pet protect older people against loneliness? </w:t>
      </w:r>
      <w:r w:rsidRPr="009E0F44">
        <w:rPr>
          <w:rFonts w:eastAsia="Calibri" w:cs="Times New Roman"/>
          <w:i/>
          <w:iCs/>
          <w:szCs w:val="24"/>
        </w:rPr>
        <w:t>BMC Geriatrics</w:t>
      </w:r>
      <w:r w:rsidRPr="009E0F44">
        <w:rPr>
          <w:rFonts w:eastAsia="Calibri" w:cs="Times New Roman"/>
          <w:szCs w:val="24"/>
        </w:rPr>
        <w:t>, 106.</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lastRenderedPageBreak/>
        <w:t xml:space="preserve">Podberschek, A., Paul, E., &amp; Serpell, J. (2000). </w:t>
      </w:r>
      <w:r w:rsidRPr="009E0F44">
        <w:rPr>
          <w:rFonts w:eastAsia="Calibri" w:cs="Times New Roman"/>
          <w:i/>
          <w:iCs/>
          <w:szCs w:val="24"/>
        </w:rPr>
        <w:t>Companion Animals and Us : Exploring the Relationship Between People and Pets.</w:t>
      </w:r>
      <w:r w:rsidRPr="009E0F44">
        <w:rPr>
          <w:rFonts w:eastAsia="Calibri" w:cs="Times New Roman"/>
          <w:szCs w:val="24"/>
        </w:rPr>
        <w:t xml:space="preserve"> Cambridge: Cambridge Universty Press.</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Rock, K. S. (1984). The Negative Side of Social İnteraction: Impact on Psychological Well-being. </w:t>
      </w:r>
      <w:r w:rsidRPr="009E0F44">
        <w:rPr>
          <w:rFonts w:eastAsia="Calibri" w:cs="Times New Roman"/>
          <w:i/>
          <w:iCs/>
          <w:szCs w:val="24"/>
        </w:rPr>
        <w:t>Journal of Personality and Social Psychology</w:t>
      </w:r>
      <w:r w:rsidRPr="009E0F44">
        <w:rPr>
          <w:rFonts w:eastAsia="Calibri" w:cs="Times New Roman"/>
          <w:szCs w:val="24"/>
        </w:rPr>
        <w:t>, 1097-1108.</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Sarıçam, H., Şahin, S. H., &amp; Soyuçok, E. (2015). Doğayla İlişkili Olma ve Depresyon Ansiyete ve Stres Arasındaki İlişkinin İncelenmesi. </w:t>
      </w:r>
      <w:r w:rsidRPr="009E0F44">
        <w:rPr>
          <w:rFonts w:eastAsia="Calibri" w:cs="Times New Roman"/>
          <w:i/>
          <w:iCs/>
          <w:szCs w:val="24"/>
        </w:rPr>
        <w:t>Uluslararası Hakemli Pskiyatri ve Psikoloji Araştırma Dergisi</w:t>
      </w:r>
      <w:r w:rsidRPr="009E0F44">
        <w:rPr>
          <w:rFonts w:eastAsia="Calibri" w:cs="Times New Roman"/>
          <w:szCs w:val="24"/>
        </w:rPr>
        <w:t>, 38-57.</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Savishinsky, J. (1985). Pets and Family Relationship Among Nursing Home Residents. </w:t>
      </w:r>
      <w:r w:rsidRPr="009E0F44">
        <w:rPr>
          <w:rFonts w:eastAsia="Calibri" w:cs="Times New Roman"/>
          <w:i/>
          <w:iCs/>
          <w:szCs w:val="24"/>
        </w:rPr>
        <w:t>Marriage and Family Review</w:t>
      </w:r>
      <w:r w:rsidRPr="009E0F44">
        <w:rPr>
          <w:rFonts w:eastAsia="Calibri" w:cs="Times New Roman"/>
          <w:szCs w:val="24"/>
        </w:rPr>
        <w:t>, 109-134.</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Sıddıq, A. B., Erdem, Ç., &amp; Şanlı, S. (2018). Türkiye’de İnsan Hayvan İlişki Bilimi Antrozooloji’nin Faaliyet Alanları. </w:t>
      </w:r>
      <w:r w:rsidRPr="009E0F44">
        <w:rPr>
          <w:rFonts w:eastAsia="Calibri" w:cs="Times New Roman"/>
          <w:i/>
          <w:iCs/>
          <w:szCs w:val="24"/>
        </w:rPr>
        <w:t>İnsan ve Toplum Bilimleri Araştırma Dergisi, 7</w:t>
      </w:r>
      <w:r w:rsidRPr="009E0F44">
        <w:rPr>
          <w:rFonts w:eastAsia="Calibri" w:cs="Times New Roman"/>
          <w:szCs w:val="24"/>
        </w:rPr>
        <w:t>(2), 805-826.</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Staats, S., Wallace, H., &amp; Anderson, T. (2008). Reasonsforcompanionanimalguardianship (pet ownership) fromtwopopulations. </w:t>
      </w:r>
      <w:r w:rsidRPr="009E0F44">
        <w:rPr>
          <w:rFonts w:eastAsia="Calibri" w:cs="Times New Roman"/>
          <w:i/>
          <w:iCs/>
          <w:szCs w:val="24"/>
        </w:rPr>
        <w:t>Societyand Animals, 16</w:t>
      </w:r>
      <w:r w:rsidRPr="009E0F44">
        <w:rPr>
          <w:rFonts w:eastAsia="Calibri" w:cs="Times New Roman"/>
          <w:szCs w:val="24"/>
        </w:rPr>
        <w:t>, 279-291.</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Stanley, I., Conwell, Y., Bowen, C., &amp; Van Orden, K. (2014). Pet ownership may attenuate loneliness among older adult primary care patients who live alone. </w:t>
      </w:r>
      <w:r w:rsidRPr="009E0F44">
        <w:rPr>
          <w:rFonts w:eastAsia="Calibri" w:cs="Times New Roman"/>
          <w:i/>
          <w:iCs/>
          <w:szCs w:val="24"/>
        </w:rPr>
        <w:t>Aging Ment Health, 18</w:t>
      </w:r>
      <w:r w:rsidRPr="009E0F44">
        <w:rPr>
          <w:rFonts w:eastAsia="Calibri" w:cs="Times New Roman"/>
          <w:szCs w:val="24"/>
        </w:rPr>
        <w:t>(3), 394-399.</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Stanley, M. (2010). Nowadays You Don't Even See Your Neighbours': loneliness in the everyday lives of older Australians. </w:t>
      </w:r>
      <w:r w:rsidRPr="009E0F44">
        <w:rPr>
          <w:rFonts w:eastAsia="Calibri" w:cs="Times New Roman"/>
          <w:i/>
          <w:iCs/>
          <w:szCs w:val="24"/>
        </w:rPr>
        <w:t>Health Soc Care Community</w:t>
      </w:r>
      <w:r w:rsidRPr="009E0F44">
        <w:rPr>
          <w:rFonts w:eastAsia="Calibri" w:cs="Times New Roman"/>
          <w:szCs w:val="24"/>
        </w:rPr>
        <w:t>, 407.</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Sullıven, H. S. (1955). </w:t>
      </w:r>
      <w:r w:rsidRPr="009E0F44">
        <w:rPr>
          <w:rFonts w:eastAsia="Calibri" w:cs="Times New Roman"/>
          <w:i/>
          <w:iCs/>
          <w:szCs w:val="24"/>
        </w:rPr>
        <w:t>The Interpersonal Theory Of Psychiatry.</w:t>
      </w:r>
      <w:r w:rsidRPr="009E0F44">
        <w:rPr>
          <w:rFonts w:eastAsia="Calibri" w:cs="Times New Roman"/>
          <w:szCs w:val="24"/>
        </w:rPr>
        <w:t xml:space="preserve"> New York: Tavistock Publication Limited.</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Şahin, Ö., &amp; Kahya, Y. (2018). Evcil Hayvana Bağlanma Ölçeği: Geçerlik ve Güvenilirlik Çalışması. </w:t>
      </w:r>
      <w:r w:rsidRPr="009E0F44">
        <w:rPr>
          <w:rFonts w:eastAsia="Calibri" w:cs="Times New Roman"/>
          <w:i/>
          <w:iCs/>
          <w:szCs w:val="24"/>
        </w:rPr>
        <w:t>Nesne</w:t>
      </w:r>
      <w:r w:rsidRPr="009E0F44">
        <w:rPr>
          <w:rFonts w:eastAsia="Calibri" w:cs="Times New Roman"/>
          <w:szCs w:val="24"/>
        </w:rPr>
        <w:t>, 174-199.</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Şan, M. A. (2020). Evcı̇l hayvan sahı̇plerı̇nde depresyon ve anksı̇yete düzeylerı̇nı̇n incelenmesi. </w:t>
      </w:r>
      <w:r w:rsidRPr="009E0F44">
        <w:rPr>
          <w:rFonts w:eastAsia="Calibri" w:cs="Times New Roman"/>
          <w:i/>
          <w:iCs/>
          <w:szCs w:val="24"/>
        </w:rPr>
        <w:t>Bursa Uludağ Üniversitesi Sağlık Bilimleri Enstitüsü Yüksek Lisans Tezi</w:t>
      </w:r>
      <w:r w:rsidRPr="009E0F44">
        <w:rPr>
          <w:rFonts w:eastAsia="Calibri" w:cs="Times New Roman"/>
          <w:szCs w:val="24"/>
        </w:rPr>
        <w:t>. Bursa.</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Townsend, M. C. (2016). </w:t>
      </w:r>
      <w:r w:rsidRPr="009E0F44">
        <w:rPr>
          <w:rFonts w:eastAsia="Calibri" w:cs="Times New Roman"/>
          <w:i/>
          <w:iCs/>
          <w:szCs w:val="24"/>
        </w:rPr>
        <w:t>Ruh Sağlığı ve Psikiyatri Hemşireliğinin Temelleri Kanıta Dayalı Uygulama Bakım Kavramları.</w:t>
      </w:r>
      <w:r w:rsidRPr="009E0F44">
        <w:rPr>
          <w:rFonts w:eastAsia="Calibri" w:cs="Times New Roman"/>
          <w:szCs w:val="24"/>
        </w:rPr>
        <w:t xml:space="preserve"> (Cilt 6). Ankara: Akademisyen Kitabevi.</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Tufan, İ. (2014). </w:t>
      </w:r>
      <w:r w:rsidRPr="009E0F44">
        <w:rPr>
          <w:rFonts w:eastAsia="Calibri" w:cs="Times New Roman"/>
          <w:i/>
          <w:iCs/>
          <w:szCs w:val="24"/>
        </w:rPr>
        <w:t>Türkiyede Yaşlılığın Yapısal Değişimi.</w:t>
      </w:r>
      <w:r w:rsidRPr="009E0F44">
        <w:rPr>
          <w:rFonts w:eastAsia="Calibri" w:cs="Times New Roman"/>
          <w:szCs w:val="24"/>
        </w:rPr>
        <w:t xml:space="preserve"> Koç Yayınları.</w:t>
      </w:r>
    </w:p>
    <w:p w:rsidR="009E0F44" w:rsidRPr="009E0F44" w:rsidRDefault="009E0F44" w:rsidP="009E0F44">
      <w:pPr>
        <w:spacing w:after="160" w:line="259" w:lineRule="auto"/>
        <w:ind w:firstLine="708"/>
        <w:jc w:val="left"/>
        <w:rPr>
          <w:rFonts w:eastAsia="Calibri" w:cs="Times New Roman"/>
          <w:szCs w:val="24"/>
        </w:rPr>
      </w:pPr>
      <w:r w:rsidRPr="009E0F44">
        <w:rPr>
          <w:rFonts w:eastAsia="Calibri" w:cs="Times New Roman"/>
          <w:szCs w:val="24"/>
        </w:rPr>
        <w:t xml:space="preserve">Türkiyenin Psikolog Portalı. (2024, Şubat 14). </w:t>
      </w:r>
      <w:r w:rsidRPr="009E0F44">
        <w:rPr>
          <w:rFonts w:eastAsia="Calibri" w:cs="Times New Roman"/>
          <w:i/>
          <w:iCs/>
          <w:szCs w:val="24"/>
        </w:rPr>
        <w:t>Epsikog Tv</w:t>
      </w:r>
      <w:r w:rsidRPr="009E0F44">
        <w:rPr>
          <w:rFonts w:eastAsia="Calibri" w:cs="Times New Roman"/>
          <w:szCs w:val="24"/>
        </w:rPr>
        <w:t>. Evcil Hayvanın Ruh Sağlığımıza Faydası: http://www.epsikologtv.com/evcil-hayvanin-ruh-sagligimiza-faydasi/ adresinden alındı</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Utkugün, C. (2022). Sınıf Öğretmeni Adaylarının Hayvan Sevgisi ve Duyarlılıkları. </w:t>
      </w:r>
      <w:r w:rsidRPr="009E0F44">
        <w:rPr>
          <w:rFonts w:eastAsia="Calibri" w:cs="Times New Roman"/>
          <w:i/>
          <w:iCs/>
          <w:szCs w:val="24"/>
        </w:rPr>
        <w:t>Trakya Eğitim Dergisi, 12</w:t>
      </w:r>
      <w:r w:rsidRPr="009E0F44">
        <w:rPr>
          <w:rFonts w:eastAsia="Calibri" w:cs="Times New Roman"/>
          <w:szCs w:val="24"/>
        </w:rPr>
        <w:t>(3), 1515-1550.</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Wells, D. L. (2009). Theeffects of animals on humanhealthandwell-being. </w:t>
      </w:r>
      <w:r w:rsidRPr="009E0F44">
        <w:rPr>
          <w:rFonts w:eastAsia="Calibri" w:cs="Times New Roman"/>
          <w:i/>
          <w:iCs/>
          <w:szCs w:val="24"/>
        </w:rPr>
        <w:t>Journal of SocialIssues, 65</w:t>
      </w:r>
      <w:r w:rsidRPr="009E0F44">
        <w:rPr>
          <w:rFonts w:eastAsia="Calibri" w:cs="Times New Roman"/>
          <w:szCs w:val="24"/>
        </w:rPr>
        <w:t>, 523-543.</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lastRenderedPageBreak/>
        <w:t xml:space="preserve">Yavuzer, H., &amp; Beğer, T. (2012). Yaşlılık ve Yaşlılık Epidemiyolojisi. </w:t>
      </w:r>
      <w:r w:rsidRPr="009E0F44">
        <w:rPr>
          <w:rFonts w:eastAsia="Calibri" w:cs="Times New Roman"/>
          <w:i/>
          <w:iCs/>
          <w:szCs w:val="24"/>
        </w:rPr>
        <w:t>Klinik Gelişim Dergisi</w:t>
      </w:r>
      <w:r w:rsidRPr="009E0F44">
        <w:rPr>
          <w:rFonts w:eastAsia="Calibri" w:cs="Times New Roman"/>
          <w:szCs w:val="24"/>
        </w:rPr>
        <w:t>, 1-3.</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Yeşilkaya, E., &amp; Ofluoğlu , A. (2018). Animal assisted interventions in social work practices. </w:t>
      </w:r>
      <w:r w:rsidRPr="009E0F44">
        <w:rPr>
          <w:rFonts w:eastAsia="Calibri" w:cs="Times New Roman"/>
          <w:i/>
          <w:iCs/>
          <w:szCs w:val="24"/>
        </w:rPr>
        <w:t>Journal of Human Sciences</w:t>
      </w:r>
      <w:r w:rsidRPr="009E0F44">
        <w:rPr>
          <w:rFonts w:eastAsia="Calibri" w:cs="Times New Roman"/>
          <w:szCs w:val="24"/>
        </w:rPr>
        <w:t>, 1875-1885.</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Yılmaz, E., &amp; Altınok, V. (2009). Okul Yöneticilerinin Yalnızlık ve Yaşam Doyum Düzeylerinin. </w:t>
      </w:r>
      <w:r w:rsidRPr="009E0F44">
        <w:rPr>
          <w:rFonts w:eastAsia="Calibri" w:cs="Times New Roman"/>
          <w:i/>
          <w:iCs/>
          <w:szCs w:val="24"/>
        </w:rPr>
        <w:t>Educational Administration: Theory and Practice</w:t>
      </w:r>
      <w:r w:rsidRPr="009E0F44">
        <w:rPr>
          <w:rFonts w:eastAsia="Calibri" w:cs="Times New Roman"/>
          <w:szCs w:val="24"/>
        </w:rPr>
        <w:t>, 451-469.</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 xml:space="preserve">Zilcha Mano, S., Michulinger, M., &amp; Shaver, P. (2012). Pets As Safe Havens and Secure Bases: The Moderating Role Of Pet Attachment Orientations. </w:t>
      </w:r>
      <w:r w:rsidRPr="009E0F44">
        <w:rPr>
          <w:rFonts w:eastAsia="Calibri" w:cs="Times New Roman"/>
          <w:i/>
          <w:iCs/>
          <w:szCs w:val="24"/>
        </w:rPr>
        <w:t>American Pshychological Association</w:t>
      </w:r>
      <w:r w:rsidRPr="009E0F44">
        <w:rPr>
          <w:rFonts w:eastAsia="Calibri" w:cs="Times New Roman"/>
          <w:szCs w:val="24"/>
        </w:rPr>
        <w:t>, 571-580.</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Gilbey, A., &amp;amp; Tani, K. (2015). Companion animals and loneliness: A systematic review of quantitative studies. </w:t>
      </w:r>
      <w:r w:rsidRPr="009E0F44">
        <w:rPr>
          <w:rFonts w:eastAsia="Calibri" w:cs="Times New Roman"/>
          <w:i/>
          <w:szCs w:val="24"/>
        </w:rPr>
        <w:t>Anthrozoös, </w:t>
      </w:r>
      <w:r w:rsidRPr="009E0F44">
        <w:rPr>
          <w:rFonts w:eastAsia="Calibri" w:cs="Times New Roman"/>
          <w:szCs w:val="24"/>
        </w:rPr>
        <w:t>28(2), 181-197.</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t>Hoang, P., King, J. A., Moore, S., Moore, K., Reich, K., Sidhu, H., ... &amp;amp; McMillan, J.(2022). Interventions associated with reduced loneliness and social isolation in older adults: asystematic review and meta-analysis. J</w:t>
      </w:r>
      <w:r w:rsidRPr="009E0F44">
        <w:rPr>
          <w:rFonts w:eastAsia="Calibri" w:cs="Times New Roman"/>
          <w:i/>
          <w:szCs w:val="24"/>
        </w:rPr>
        <w:t>AMA Network Open,</w:t>
      </w:r>
      <w:r w:rsidRPr="009E0F44">
        <w:rPr>
          <w:rFonts w:eastAsia="Calibri" w:cs="Times New Roman"/>
          <w:szCs w:val="24"/>
        </w:rPr>
        <w:t> 5(10), e2236676-e2236676.</w:t>
      </w:r>
    </w:p>
    <w:p w:rsidR="009E0F44" w:rsidRPr="009E0F44" w:rsidRDefault="009E0F44" w:rsidP="00EA3983">
      <w:pPr>
        <w:spacing w:after="160" w:line="259" w:lineRule="auto"/>
        <w:ind w:firstLine="708"/>
        <w:jc w:val="left"/>
        <w:rPr>
          <w:rFonts w:eastAsia="Calibri" w:cs="Times New Roman"/>
          <w:szCs w:val="24"/>
        </w:rPr>
      </w:pPr>
      <w:r w:rsidRPr="009E0F44">
        <w:rPr>
          <w:rFonts w:eastAsia="Calibri" w:cs="Times New Roman"/>
          <w:szCs w:val="24"/>
        </w:rPr>
        <w:fldChar w:fldCharType="end"/>
      </w:r>
      <w:proofErr w:type="spellStart"/>
      <w:r w:rsidRPr="009E0F44">
        <w:rPr>
          <w:rFonts w:eastAsia="Calibri" w:cs="Times New Roman"/>
          <w:szCs w:val="24"/>
        </w:rPr>
        <w:t>Krause-Parello</w:t>
      </w:r>
      <w:proofErr w:type="spellEnd"/>
      <w:r w:rsidRPr="009E0F44">
        <w:rPr>
          <w:rFonts w:eastAsia="Calibri" w:cs="Times New Roman"/>
          <w:szCs w:val="24"/>
        </w:rPr>
        <w:t>, C. A</w:t>
      </w:r>
      <w:proofErr w:type="gramStart"/>
      <w:r w:rsidRPr="009E0F44">
        <w:rPr>
          <w:rFonts w:eastAsia="Calibri" w:cs="Times New Roman"/>
          <w:szCs w:val="24"/>
        </w:rPr>
        <w:t>.,</w:t>
      </w:r>
      <w:proofErr w:type="gramEnd"/>
      <w:r w:rsidRPr="009E0F44">
        <w:rPr>
          <w:rFonts w:eastAsia="Calibri" w:cs="Times New Roman"/>
          <w:szCs w:val="24"/>
        </w:rPr>
        <w:t xml:space="preserve"> </w:t>
      </w:r>
      <w:proofErr w:type="spellStart"/>
      <w:r w:rsidRPr="009E0F44">
        <w:rPr>
          <w:rFonts w:eastAsia="Calibri" w:cs="Times New Roman"/>
          <w:szCs w:val="24"/>
        </w:rPr>
        <w:t>Gulick</w:t>
      </w:r>
      <w:proofErr w:type="spellEnd"/>
      <w:r w:rsidRPr="009E0F44">
        <w:rPr>
          <w:rFonts w:eastAsia="Calibri" w:cs="Times New Roman"/>
          <w:szCs w:val="24"/>
        </w:rPr>
        <w:t>, E. E., &amp;</w:t>
      </w:r>
      <w:proofErr w:type="spellStart"/>
      <w:r w:rsidRPr="009E0F44">
        <w:rPr>
          <w:rFonts w:eastAsia="Calibri" w:cs="Times New Roman"/>
          <w:szCs w:val="24"/>
        </w:rPr>
        <w:t>amp</w:t>
      </w:r>
      <w:proofErr w:type="spellEnd"/>
      <w:r w:rsidRPr="009E0F44">
        <w:rPr>
          <w:rFonts w:eastAsia="Calibri" w:cs="Times New Roman"/>
          <w:szCs w:val="24"/>
        </w:rPr>
        <w:t xml:space="preserve">; </w:t>
      </w:r>
      <w:proofErr w:type="spellStart"/>
      <w:r w:rsidRPr="009E0F44">
        <w:rPr>
          <w:rFonts w:eastAsia="Calibri" w:cs="Times New Roman"/>
          <w:szCs w:val="24"/>
        </w:rPr>
        <w:t>Basin</w:t>
      </w:r>
      <w:proofErr w:type="spellEnd"/>
      <w:r w:rsidRPr="009E0F44">
        <w:rPr>
          <w:rFonts w:eastAsia="Calibri" w:cs="Times New Roman"/>
          <w:szCs w:val="24"/>
        </w:rPr>
        <w:t xml:space="preserve">, B. (2019). </w:t>
      </w:r>
      <w:proofErr w:type="spellStart"/>
      <w:r w:rsidRPr="009E0F44">
        <w:rPr>
          <w:rFonts w:eastAsia="Calibri" w:cs="Times New Roman"/>
          <w:szCs w:val="24"/>
        </w:rPr>
        <w:t>Loneliness</w:t>
      </w:r>
      <w:proofErr w:type="spellEnd"/>
      <w:r w:rsidRPr="009E0F44">
        <w:rPr>
          <w:rFonts w:eastAsia="Calibri" w:cs="Times New Roman"/>
          <w:szCs w:val="24"/>
        </w:rPr>
        <w:t xml:space="preserve">, </w:t>
      </w:r>
      <w:proofErr w:type="spellStart"/>
      <w:r w:rsidRPr="009E0F44">
        <w:rPr>
          <w:rFonts w:eastAsia="Calibri" w:cs="Times New Roman"/>
          <w:szCs w:val="24"/>
        </w:rPr>
        <w:t>depression</w:t>
      </w:r>
      <w:proofErr w:type="spellEnd"/>
      <w:r w:rsidRPr="009E0F44">
        <w:rPr>
          <w:rFonts w:eastAsia="Calibri" w:cs="Times New Roman"/>
          <w:szCs w:val="24"/>
        </w:rPr>
        <w:t xml:space="preserve">, </w:t>
      </w:r>
      <w:proofErr w:type="spellStart"/>
      <w:r w:rsidRPr="009E0F44">
        <w:rPr>
          <w:rFonts w:eastAsia="Calibri" w:cs="Times New Roman"/>
          <w:szCs w:val="24"/>
        </w:rPr>
        <w:t>and</w:t>
      </w:r>
      <w:proofErr w:type="spellEnd"/>
      <w:r w:rsidRPr="009E0F44">
        <w:rPr>
          <w:rFonts w:eastAsia="Calibri" w:cs="Times New Roman"/>
          <w:szCs w:val="24"/>
        </w:rPr>
        <w:t xml:space="preserve"> </w:t>
      </w:r>
      <w:proofErr w:type="spellStart"/>
      <w:r w:rsidRPr="009E0F44">
        <w:rPr>
          <w:rFonts w:eastAsia="Calibri" w:cs="Times New Roman"/>
          <w:szCs w:val="24"/>
        </w:rPr>
        <w:t>physical</w:t>
      </w:r>
      <w:proofErr w:type="spellEnd"/>
      <w:r w:rsidRPr="009E0F44">
        <w:rPr>
          <w:rFonts w:eastAsia="Calibri" w:cs="Times New Roman"/>
          <w:szCs w:val="24"/>
        </w:rPr>
        <w:t xml:space="preserve"> </w:t>
      </w:r>
      <w:proofErr w:type="spellStart"/>
      <w:r w:rsidRPr="009E0F44">
        <w:rPr>
          <w:rFonts w:eastAsia="Calibri" w:cs="Times New Roman"/>
          <w:szCs w:val="24"/>
        </w:rPr>
        <w:t>activity</w:t>
      </w:r>
      <w:proofErr w:type="spellEnd"/>
      <w:r w:rsidRPr="009E0F44">
        <w:rPr>
          <w:rFonts w:eastAsia="Calibri" w:cs="Times New Roman"/>
          <w:szCs w:val="24"/>
        </w:rPr>
        <w:t xml:space="preserve"> in </w:t>
      </w:r>
      <w:proofErr w:type="spellStart"/>
      <w:r w:rsidRPr="009E0F44">
        <w:rPr>
          <w:rFonts w:eastAsia="Calibri" w:cs="Times New Roman"/>
          <w:szCs w:val="24"/>
        </w:rPr>
        <w:t>older</w:t>
      </w:r>
      <w:proofErr w:type="spellEnd"/>
      <w:r w:rsidRPr="009E0F44">
        <w:rPr>
          <w:rFonts w:eastAsia="Calibri" w:cs="Times New Roman"/>
          <w:szCs w:val="24"/>
        </w:rPr>
        <w:t xml:space="preserve"> </w:t>
      </w:r>
      <w:proofErr w:type="spellStart"/>
      <w:r w:rsidRPr="009E0F44">
        <w:rPr>
          <w:rFonts w:eastAsia="Calibri" w:cs="Times New Roman"/>
          <w:szCs w:val="24"/>
        </w:rPr>
        <w:t>adults</w:t>
      </w:r>
      <w:proofErr w:type="spellEnd"/>
      <w:r w:rsidRPr="009E0F44">
        <w:rPr>
          <w:rFonts w:eastAsia="Calibri" w:cs="Times New Roman"/>
          <w:szCs w:val="24"/>
        </w:rPr>
        <w:t xml:space="preserve">: </w:t>
      </w:r>
      <w:proofErr w:type="spellStart"/>
      <w:r w:rsidRPr="009E0F44">
        <w:rPr>
          <w:rFonts w:eastAsia="Calibri" w:cs="Times New Roman"/>
          <w:szCs w:val="24"/>
        </w:rPr>
        <w:t>The</w:t>
      </w:r>
      <w:proofErr w:type="spellEnd"/>
      <w:r w:rsidRPr="009E0F44">
        <w:rPr>
          <w:rFonts w:eastAsia="Calibri" w:cs="Times New Roman"/>
          <w:szCs w:val="24"/>
        </w:rPr>
        <w:t xml:space="preserve"> </w:t>
      </w:r>
      <w:proofErr w:type="spellStart"/>
      <w:r w:rsidRPr="009E0F44">
        <w:rPr>
          <w:rFonts w:eastAsia="Calibri" w:cs="Times New Roman"/>
          <w:szCs w:val="24"/>
        </w:rPr>
        <w:t>therapeutic</w:t>
      </w:r>
      <w:proofErr w:type="spellEnd"/>
      <w:r w:rsidRPr="009E0F44">
        <w:rPr>
          <w:rFonts w:eastAsia="Calibri" w:cs="Times New Roman"/>
          <w:szCs w:val="24"/>
        </w:rPr>
        <w:t xml:space="preserve"> role of </w:t>
      </w:r>
      <w:proofErr w:type="spellStart"/>
      <w:r w:rsidRPr="009E0F44">
        <w:rPr>
          <w:rFonts w:eastAsia="Calibri" w:cs="Times New Roman"/>
          <w:szCs w:val="24"/>
        </w:rPr>
        <w:t>human</w:t>
      </w:r>
      <w:proofErr w:type="spellEnd"/>
      <w:r w:rsidRPr="009E0F44">
        <w:rPr>
          <w:rFonts w:eastAsia="Calibri" w:cs="Times New Roman"/>
          <w:szCs w:val="24"/>
        </w:rPr>
        <w:t>–</w:t>
      </w:r>
      <w:proofErr w:type="spellStart"/>
      <w:r w:rsidRPr="009E0F44">
        <w:rPr>
          <w:rFonts w:eastAsia="Calibri" w:cs="Times New Roman"/>
          <w:szCs w:val="24"/>
        </w:rPr>
        <w:t>animalinteractions</w:t>
      </w:r>
      <w:proofErr w:type="spellEnd"/>
      <w:r w:rsidRPr="009E0F44">
        <w:rPr>
          <w:rFonts w:eastAsia="Calibri" w:cs="Times New Roman"/>
          <w:szCs w:val="24"/>
        </w:rPr>
        <w:t>. </w:t>
      </w:r>
      <w:proofErr w:type="spellStart"/>
      <w:r w:rsidRPr="009E0F44">
        <w:rPr>
          <w:rFonts w:eastAsia="Calibri" w:cs="Times New Roman"/>
          <w:i/>
          <w:szCs w:val="24"/>
        </w:rPr>
        <w:t>Anthrozoös</w:t>
      </w:r>
      <w:proofErr w:type="spellEnd"/>
      <w:r w:rsidRPr="009E0F44">
        <w:rPr>
          <w:rFonts w:eastAsia="Calibri" w:cs="Times New Roman"/>
          <w:i/>
          <w:szCs w:val="24"/>
        </w:rPr>
        <w:t>,</w:t>
      </w:r>
      <w:r w:rsidRPr="009E0F44">
        <w:rPr>
          <w:rFonts w:eastAsia="Calibri" w:cs="Times New Roman"/>
          <w:szCs w:val="24"/>
        </w:rPr>
        <w:t> 32(2), 239-254.</w:t>
      </w:r>
    </w:p>
    <w:p w:rsidR="009E0F44" w:rsidRPr="009E0F44" w:rsidRDefault="009E0F44" w:rsidP="00EA3983">
      <w:pPr>
        <w:spacing w:after="160" w:line="259" w:lineRule="auto"/>
        <w:ind w:firstLine="708"/>
        <w:jc w:val="left"/>
        <w:rPr>
          <w:rFonts w:eastAsia="Calibri" w:cs="Times New Roman"/>
          <w:szCs w:val="24"/>
        </w:rPr>
      </w:pPr>
      <w:proofErr w:type="spellStart"/>
      <w:r w:rsidRPr="009E0F44">
        <w:rPr>
          <w:rFonts w:eastAsia="Calibri" w:cs="Times New Roman"/>
          <w:szCs w:val="24"/>
        </w:rPr>
        <w:t>Gilbey</w:t>
      </w:r>
      <w:proofErr w:type="spellEnd"/>
      <w:r w:rsidRPr="009E0F44">
        <w:rPr>
          <w:rFonts w:eastAsia="Calibri" w:cs="Times New Roman"/>
          <w:szCs w:val="24"/>
        </w:rPr>
        <w:t>, A</w:t>
      </w:r>
      <w:proofErr w:type="gramStart"/>
      <w:r w:rsidRPr="009E0F44">
        <w:rPr>
          <w:rFonts w:eastAsia="Calibri" w:cs="Times New Roman"/>
          <w:szCs w:val="24"/>
        </w:rPr>
        <w:t>.,</w:t>
      </w:r>
      <w:proofErr w:type="gramEnd"/>
      <w:r w:rsidRPr="009E0F44">
        <w:rPr>
          <w:rFonts w:eastAsia="Calibri" w:cs="Times New Roman"/>
          <w:szCs w:val="24"/>
        </w:rPr>
        <w:t xml:space="preserve"> &amp;</w:t>
      </w:r>
      <w:proofErr w:type="spellStart"/>
      <w:r w:rsidRPr="009E0F44">
        <w:rPr>
          <w:rFonts w:eastAsia="Calibri" w:cs="Times New Roman"/>
          <w:szCs w:val="24"/>
        </w:rPr>
        <w:t>amp</w:t>
      </w:r>
      <w:proofErr w:type="spellEnd"/>
      <w:r w:rsidRPr="009E0F44">
        <w:rPr>
          <w:rFonts w:eastAsia="Calibri" w:cs="Times New Roman"/>
          <w:szCs w:val="24"/>
        </w:rPr>
        <w:t xml:space="preserve">; </w:t>
      </w:r>
      <w:proofErr w:type="spellStart"/>
      <w:r w:rsidRPr="009E0F44">
        <w:rPr>
          <w:rFonts w:eastAsia="Calibri" w:cs="Times New Roman"/>
          <w:szCs w:val="24"/>
        </w:rPr>
        <w:t>Tani</w:t>
      </w:r>
      <w:proofErr w:type="spellEnd"/>
      <w:r w:rsidRPr="009E0F44">
        <w:rPr>
          <w:rFonts w:eastAsia="Calibri" w:cs="Times New Roman"/>
          <w:szCs w:val="24"/>
        </w:rPr>
        <w:t xml:space="preserve">, K. (2020). </w:t>
      </w:r>
      <w:proofErr w:type="spellStart"/>
      <w:r w:rsidRPr="009E0F44">
        <w:rPr>
          <w:rFonts w:eastAsia="Calibri" w:cs="Times New Roman"/>
          <w:szCs w:val="24"/>
        </w:rPr>
        <w:t>Pets</w:t>
      </w:r>
      <w:proofErr w:type="spellEnd"/>
      <w:r w:rsidRPr="009E0F44">
        <w:rPr>
          <w:rFonts w:eastAsia="Calibri" w:cs="Times New Roman"/>
          <w:szCs w:val="24"/>
        </w:rPr>
        <w:t xml:space="preserve"> </w:t>
      </w:r>
      <w:proofErr w:type="spellStart"/>
      <w:r w:rsidRPr="009E0F44">
        <w:rPr>
          <w:rFonts w:eastAsia="Calibri" w:cs="Times New Roman"/>
          <w:szCs w:val="24"/>
        </w:rPr>
        <w:t>and</w:t>
      </w:r>
      <w:proofErr w:type="spellEnd"/>
      <w:r w:rsidRPr="009E0F44">
        <w:rPr>
          <w:rFonts w:eastAsia="Calibri" w:cs="Times New Roman"/>
          <w:szCs w:val="24"/>
        </w:rPr>
        <w:t xml:space="preserve"> </w:t>
      </w:r>
      <w:proofErr w:type="spellStart"/>
      <w:r w:rsidRPr="009E0F44">
        <w:rPr>
          <w:rFonts w:eastAsia="Calibri" w:cs="Times New Roman"/>
          <w:szCs w:val="24"/>
        </w:rPr>
        <w:t>loneliness</w:t>
      </w:r>
      <w:proofErr w:type="spellEnd"/>
      <w:r w:rsidRPr="009E0F44">
        <w:rPr>
          <w:rFonts w:eastAsia="Calibri" w:cs="Times New Roman"/>
          <w:szCs w:val="24"/>
        </w:rPr>
        <w:t xml:space="preserve">: </w:t>
      </w:r>
      <w:proofErr w:type="spellStart"/>
      <w:r w:rsidRPr="009E0F44">
        <w:rPr>
          <w:rFonts w:eastAsia="Calibri" w:cs="Times New Roman"/>
          <w:szCs w:val="24"/>
        </w:rPr>
        <w:t>Examining</w:t>
      </w:r>
      <w:proofErr w:type="spellEnd"/>
      <w:r w:rsidRPr="009E0F44">
        <w:rPr>
          <w:rFonts w:eastAsia="Calibri" w:cs="Times New Roman"/>
          <w:szCs w:val="24"/>
        </w:rPr>
        <w:t xml:space="preserve"> </w:t>
      </w:r>
      <w:proofErr w:type="spellStart"/>
      <w:r w:rsidRPr="009E0F44">
        <w:rPr>
          <w:rFonts w:eastAsia="Calibri" w:cs="Times New Roman"/>
          <w:szCs w:val="24"/>
        </w:rPr>
        <w:t>the</w:t>
      </w:r>
      <w:proofErr w:type="spellEnd"/>
      <w:r w:rsidRPr="009E0F44">
        <w:rPr>
          <w:rFonts w:eastAsia="Calibri" w:cs="Times New Roman"/>
          <w:szCs w:val="24"/>
        </w:rPr>
        <w:t xml:space="preserve"> </w:t>
      </w:r>
      <w:proofErr w:type="spellStart"/>
      <w:r w:rsidRPr="009E0F44">
        <w:rPr>
          <w:rFonts w:eastAsia="Calibri" w:cs="Times New Roman"/>
          <w:szCs w:val="24"/>
        </w:rPr>
        <w:t>efficacy</w:t>
      </w:r>
      <w:proofErr w:type="spellEnd"/>
      <w:r w:rsidRPr="009E0F44">
        <w:rPr>
          <w:rFonts w:eastAsia="Calibri" w:cs="Times New Roman"/>
          <w:szCs w:val="24"/>
        </w:rPr>
        <w:t xml:space="preserve"> of a popular </w:t>
      </w:r>
      <w:proofErr w:type="spellStart"/>
      <w:r w:rsidRPr="009E0F44">
        <w:rPr>
          <w:rFonts w:eastAsia="Calibri" w:cs="Times New Roman"/>
          <w:szCs w:val="24"/>
        </w:rPr>
        <w:t>measurement</w:t>
      </w:r>
      <w:proofErr w:type="spellEnd"/>
      <w:r w:rsidRPr="009E0F44">
        <w:rPr>
          <w:rFonts w:eastAsia="Calibri" w:cs="Times New Roman"/>
          <w:szCs w:val="24"/>
        </w:rPr>
        <w:t xml:space="preserve"> </w:t>
      </w:r>
      <w:proofErr w:type="spellStart"/>
      <w:r w:rsidRPr="009E0F44">
        <w:rPr>
          <w:rFonts w:eastAsia="Calibri" w:cs="Times New Roman"/>
          <w:szCs w:val="24"/>
        </w:rPr>
        <w:t>instrument</w:t>
      </w:r>
      <w:proofErr w:type="spellEnd"/>
      <w:r w:rsidRPr="009E0F44">
        <w:rPr>
          <w:rFonts w:eastAsia="Calibri" w:cs="Times New Roman"/>
          <w:szCs w:val="24"/>
        </w:rPr>
        <w:t>. </w:t>
      </w:r>
      <w:proofErr w:type="spellStart"/>
      <w:r w:rsidRPr="009E0F44">
        <w:rPr>
          <w:rFonts w:eastAsia="Calibri" w:cs="Times New Roman"/>
          <w:i/>
          <w:szCs w:val="24"/>
        </w:rPr>
        <w:t>Anthrozoös</w:t>
      </w:r>
      <w:proofErr w:type="spellEnd"/>
      <w:r w:rsidRPr="009E0F44">
        <w:rPr>
          <w:rFonts w:eastAsia="Calibri" w:cs="Times New Roman"/>
          <w:i/>
          <w:szCs w:val="24"/>
        </w:rPr>
        <w:t>,</w:t>
      </w:r>
      <w:r w:rsidRPr="009E0F44">
        <w:rPr>
          <w:rFonts w:eastAsia="Calibri" w:cs="Times New Roman"/>
          <w:szCs w:val="24"/>
        </w:rPr>
        <w:t> 33(4), 529-546.</w:t>
      </w:r>
    </w:p>
    <w:p w:rsidR="009E0F44" w:rsidRPr="009E0F44" w:rsidRDefault="009E0F44" w:rsidP="00EB11EB">
      <w:pPr>
        <w:spacing w:after="160" w:line="259" w:lineRule="auto"/>
        <w:ind w:firstLine="708"/>
        <w:jc w:val="left"/>
        <w:rPr>
          <w:rFonts w:eastAsia="Calibri" w:cs="Times New Roman"/>
          <w:szCs w:val="24"/>
        </w:rPr>
      </w:pPr>
      <w:proofErr w:type="spellStart"/>
      <w:r w:rsidRPr="009E0F44">
        <w:rPr>
          <w:rFonts w:eastAsia="Calibri" w:cs="Times New Roman"/>
          <w:szCs w:val="24"/>
        </w:rPr>
        <w:t>Brimelow</w:t>
      </w:r>
      <w:proofErr w:type="spellEnd"/>
      <w:r w:rsidRPr="009E0F44">
        <w:rPr>
          <w:rFonts w:eastAsia="Calibri" w:cs="Times New Roman"/>
          <w:szCs w:val="24"/>
        </w:rPr>
        <w:t>, R. E</w:t>
      </w:r>
      <w:proofErr w:type="gramStart"/>
      <w:r w:rsidRPr="009E0F44">
        <w:rPr>
          <w:rFonts w:eastAsia="Calibri" w:cs="Times New Roman"/>
          <w:szCs w:val="24"/>
        </w:rPr>
        <w:t>.,</w:t>
      </w:r>
      <w:proofErr w:type="gramEnd"/>
      <w:r w:rsidRPr="009E0F44">
        <w:rPr>
          <w:rFonts w:eastAsia="Calibri" w:cs="Times New Roman"/>
          <w:szCs w:val="24"/>
        </w:rPr>
        <w:t xml:space="preserve"> &amp;</w:t>
      </w:r>
      <w:proofErr w:type="spellStart"/>
      <w:r w:rsidRPr="009E0F44">
        <w:rPr>
          <w:rFonts w:eastAsia="Calibri" w:cs="Times New Roman"/>
          <w:szCs w:val="24"/>
        </w:rPr>
        <w:t>amp</w:t>
      </w:r>
      <w:proofErr w:type="spellEnd"/>
      <w:r w:rsidRPr="009E0F44">
        <w:rPr>
          <w:rFonts w:eastAsia="Calibri" w:cs="Times New Roman"/>
          <w:szCs w:val="24"/>
        </w:rPr>
        <w:t xml:space="preserve">; </w:t>
      </w:r>
      <w:proofErr w:type="spellStart"/>
      <w:r w:rsidRPr="009E0F44">
        <w:rPr>
          <w:rFonts w:eastAsia="Calibri" w:cs="Times New Roman"/>
          <w:szCs w:val="24"/>
        </w:rPr>
        <w:t>Wollin</w:t>
      </w:r>
      <w:proofErr w:type="spellEnd"/>
      <w:r w:rsidRPr="009E0F44">
        <w:rPr>
          <w:rFonts w:eastAsia="Calibri" w:cs="Times New Roman"/>
          <w:szCs w:val="24"/>
        </w:rPr>
        <w:t xml:space="preserve">, J. A. (2017). </w:t>
      </w:r>
      <w:proofErr w:type="spellStart"/>
      <w:r w:rsidRPr="009E0F44">
        <w:rPr>
          <w:rFonts w:eastAsia="Calibri" w:cs="Times New Roman"/>
          <w:szCs w:val="24"/>
        </w:rPr>
        <w:t>Loneliness</w:t>
      </w:r>
      <w:proofErr w:type="spellEnd"/>
      <w:r w:rsidRPr="009E0F44">
        <w:rPr>
          <w:rFonts w:eastAsia="Calibri" w:cs="Times New Roman"/>
          <w:szCs w:val="24"/>
        </w:rPr>
        <w:t xml:space="preserve"> in</w:t>
      </w:r>
      <w:r w:rsidR="00EB11EB">
        <w:rPr>
          <w:rFonts w:eastAsia="Calibri" w:cs="Times New Roman"/>
          <w:szCs w:val="24"/>
        </w:rPr>
        <w:t xml:space="preserve"> </w:t>
      </w:r>
      <w:proofErr w:type="spellStart"/>
      <w:r w:rsidR="00EB11EB">
        <w:rPr>
          <w:rFonts w:eastAsia="Calibri" w:cs="Times New Roman"/>
          <w:szCs w:val="24"/>
        </w:rPr>
        <w:t>old</w:t>
      </w:r>
      <w:proofErr w:type="spellEnd"/>
      <w:r w:rsidR="00EB11EB">
        <w:rPr>
          <w:rFonts w:eastAsia="Calibri" w:cs="Times New Roman"/>
          <w:szCs w:val="24"/>
        </w:rPr>
        <w:t xml:space="preserve"> </w:t>
      </w:r>
      <w:proofErr w:type="spellStart"/>
      <w:r w:rsidR="00EB11EB">
        <w:rPr>
          <w:rFonts w:eastAsia="Calibri" w:cs="Times New Roman"/>
          <w:szCs w:val="24"/>
        </w:rPr>
        <w:t>age</w:t>
      </w:r>
      <w:proofErr w:type="spellEnd"/>
      <w:r w:rsidR="00EB11EB">
        <w:rPr>
          <w:rFonts w:eastAsia="Calibri" w:cs="Times New Roman"/>
          <w:szCs w:val="24"/>
        </w:rPr>
        <w:t xml:space="preserve">: </w:t>
      </w:r>
      <w:proofErr w:type="spellStart"/>
      <w:r w:rsidR="00EB11EB">
        <w:rPr>
          <w:rFonts w:eastAsia="Calibri" w:cs="Times New Roman"/>
          <w:szCs w:val="24"/>
        </w:rPr>
        <w:t>Interventions</w:t>
      </w:r>
      <w:proofErr w:type="spellEnd"/>
      <w:r w:rsidR="00EB11EB">
        <w:rPr>
          <w:rFonts w:eastAsia="Calibri" w:cs="Times New Roman"/>
          <w:szCs w:val="24"/>
        </w:rPr>
        <w:t xml:space="preserve"> </w:t>
      </w:r>
      <w:proofErr w:type="spellStart"/>
      <w:r w:rsidR="00EB11EB">
        <w:rPr>
          <w:rFonts w:eastAsia="Calibri" w:cs="Times New Roman"/>
          <w:szCs w:val="24"/>
        </w:rPr>
        <w:t>to</w:t>
      </w:r>
      <w:proofErr w:type="spellEnd"/>
      <w:r w:rsidR="00EB11EB">
        <w:rPr>
          <w:rFonts w:eastAsia="Calibri" w:cs="Times New Roman"/>
          <w:szCs w:val="24"/>
        </w:rPr>
        <w:t xml:space="preserve"> </w:t>
      </w:r>
      <w:proofErr w:type="spellStart"/>
      <w:r w:rsidR="00EB11EB">
        <w:rPr>
          <w:rFonts w:eastAsia="Calibri" w:cs="Times New Roman"/>
          <w:szCs w:val="24"/>
        </w:rPr>
        <w:t>curb</w:t>
      </w:r>
      <w:proofErr w:type="spellEnd"/>
      <w:r w:rsidR="00EB11EB">
        <w:rPr>
          <w:rFonts w:eastAsia="Calibri" w:cs="Times New Roman"/>
          <w:szCs w:val="24"/>
        </w:rPr>
        <w:t xml:space="preserve"> </w:t>
      </w:r>
      <w:proofErr w:type="spellStart"/>
      <w:r w:rsidRPr="009E0F44">
        <w:rPr>
          <w:rFonts w:eastAsia="Calibri" w:cs="Times New Roman"/>
          <w:szCs w:val="24"/>
        </w:rPr>
        <w:t>loneliness</w:t>
      </w:r>
      <w:proofErr w:type="spellEnd"/>
      <w:r w:rsidRPr="009E0F44">
        <w:rPr>
          <w:rFonts w:eastAsia="Calibri" w:cs="Times New Roman"/>
          <w:szCs w:val="24"/>
        </w:rPr>
        <w:t xml:space="preserve"> in </w:t>
      </w:r>
      <w:proofErr w:type="spellStart"/>
      <w:r w:rsidRPr="009E0F44">
        <w:rPr>
          <w:rFonts w:eastAsia="Calibri" w:cs="Times New Roman"/>
          <w:szCs w:val="24"/>
        </w:rPr>
        <w:t>long-term</w:t>
      </w:r>
      <w:proofErr w:type="spellEnd"/>
      <w:r w:rsidRPr="009E0F44">
        <w:rPr>
          <w:rFonts w:eastAsia="Calibri" w:cs="Times New Roman"/>
          <w:szCs w:val="24"/>
        </w:rPr>
        <w:t xml:space="preserve"> </w:t>
      </w:r>
      <w:proofErr w:type="spellStart"/>
      <w:r w:rsidRPr="009E0F44">
        <w:rPr>
          <w:rFonts w:eastAsia="Calibri" w:cs="Times New Roman"/>
          <w:szCs w:val="24"/>
        </w:rPr>
        <w:t>care</w:t>
      </w:r>
      <w:proofErr w:type="spellEnd"/>
      <w:r w:rsidRPr="009E0F44">
        <w:rPr>
          <w:rFonts w:eastAsia="Calibri" w:cs="Times New Roman"/>
          <w:szCs w:val="24"/>
        </w:rPr>
        <w:t xml:space="preserve"> </w:t>
      </w:r>
      <w:proofErr w:type="spellStart"/>
      <w:r w:rsidRPr="009E0F44">
        <w:rPr>
          <w:rFonts w:eastAsia="Calibri" w:cs="Times New Roman"/>
          <w:szCs w:val="24"/>
        </w:rPr>
        <w:t>facilities</w:t>
      </w:r>
      <w:proofErr w:type="spellEnd"/>
      <w:r w:rsidRPr="009E0F44">
        <w:rPr>
          <w:rFonts w:eastAsia="Calibri" w:cs="Times New Roman"/>
          <w:szCs w:val="24"/>
        </w:rPr>
        <w:t>. </w:t>
      </w:r>
      <w:proofErr w:type="spellStart"/>
      <w:r w:rsidRPr="009E0F44">
        <w:rPr>
          <w:rFonts w:eastAsia="Calibri" w:cs="Times New Roman"/>
          <w:i/>
          <w:szCs w:val="24"/>
        </w:rPr>
        <w:t>Activities</w:t>
      </w:r>
      <w:proofErr w:type="spellEnd"/>
      <w:r w:rsidRPr="009E0F44">
        <w:rPr>
          <w:rFonts w:eastAsia="Calibri" w:cs="Times New Roman"/>
          <w:i/>
          <w:szCs w:val="24"/>
        </w:rPr>
        <w:t>, Adaptation &amp;</w:t>
      </w:r>
      <w:proofErr w:type="spellStart"/>
      <w:r w:rsidRPr="009E0F44">
        <w:rPr>
          <w:rFonts w:eastAsia="Calibri" w:cs="Times New Roman"/>
          <w:i/>
          <w:szCs w:val="24"/>
        </w:rPr>
        <w:t>amp</w:t>
      </w:r>
      <w:proofErr w:type="spellEnd"/>
      <w:r w:rsidRPr="009E0F44">
        <w:rPr>
          <w:rFonts w:eastAsia="Calibri" w:cs="Times New Roman"/>
          <w:i/>
          <w:szCs w:val="24"/>
        </w:rPr>
        <w:t xml:space="preserve">; </w:t>
      </w:r>
      <w:proofErr w:type="spellStart"/>
      <w:r w:rsidRPr="009E0F44">
        <w:rPr>
          <w:rFonts w:eastAsia="Calibri" w:cs="Times New Roman"/>
          <w:i/>
          <w:szCs w:val="24"/>
        </w:rPr>
        <w:t>Aging</w:t>
      </w:r>
      <w:proofErr w:type="spellEnd"/>
      <w:r w:rsidRPr="009E0F44">
        <w:rPr>
          <w:rFonts w:eastAsia="Calibri" w:cs="Times New Roman"/>
          <w:szCs w:val="24"/>
        </w:rPr>
        <w:t>, 41(4), 301-315.</w:t>
      </w:r>
    </w:p>
    <w:p w:rsidR="009E0F44" w:rsidRPr="009E0F44" w:rsidRDefault="009E0F44" w:rsidP="009E0F44">
      <w:pPr>
        <w:spacing w:after="160" w:line="259" w:lineRule="auto"/>
        <w:ind w:firstLine="0"/>
        <w:jc w:val="left"/>
        <w:rPr>
          <w:rFonts w:eastAsia="Calibri" w:cs="Times New Roman"/>
          <w:b/>
          <w:szCs w:val="24"/>
        </w:rPr>
      </w:pPr>
    </w:p>
    <w:p w:rsidR="009E0F44" w:rsidRPr="009E0F44" w:rsidRDefault="009E0F44" w:rsidP="009E0F44">
      <w:pPr>
        <w:spacing w:after="160" w:line="259" w:lineRule="auto"/>
        <w:ind w:firstLine="0"/>
        <w:jc w:val="left"/>
        <w:rPr>
          <w:rFonts w:eastAsia="Calibri" w:cs="Times New Roman"/>
          <w:b/>
          <w:szCs w:val="24"/>
        </w:rPr>
      </w:pPr>
    </w:p>
    <w:p w:rsidR="009E0F44" w:rsidRPr="009E0F44" w:rsidRDefault="009E0F44" w:rsidP="009E0F44">
      <w:pPr>
        <w:spacing w:after="160" w:line="259" w:lineRule="auto"/>
        <w:ind w:firstLine="0"/>
        <w:jc w:val="left"/>
        <w:rPr>
          <w:rFonts w:eastAsia="Calibri" w:cs="Times New Roman"/>
          <w:szCs w:val="24"/>
        </w:rPr>
      </w:pPr>
    </w:p>
    <w:p w:rsidR="00EC5655" w:rsidRDefault="00EC5655" w:rsidP="00640F91">
      <w:pPr>
        <w:ind w:firstLine="0"/>
        <w:rPr>
          <w:b/>
          <w:sz w:val="28"/>
        </w:rPr>
      </w:pPr>
    </w:p>
    <w:p w:rsidR="00EC5655" w:rsidRDefault="00EC5655" w:rsidP="00640F91">
      <w:pPr>
        <w:ind w:firstLine="0"/>
        <w:rPr>
          <w:b/>
          <w:sz w:val="28"/>
        </w:rPr>
      </w:pPr>
    </w:p>
    <w:p w:rsidR="00EC5655" w:rsidRDefault="00EC5655" w:rsidP="00640F91">
      <w:pPr>
        <w:ind w:firstLine="0"/>
        <w:rPr>
          <w:b/>
          <w:sz w:val="28"/>
        </w:rPr>
      </w:pPr>
    </w:p>
    <w:p w:rsidR="00EC5655" w:rsidRDefault="00EC5655" w:rsidP="00640F91">
      <w:pPr>
        <w:ind w:firstLine="0"/>
        <w:rPr>
          <w:b/>
          <w:sz w:val="28"/>
        </w:rPr>
      </w:pPr>
    </w:p>
    <w:p w:rsidR="00EC5655" w:rsidRDefault="00EC5655" w:rsidP="00640F91">
      <w:pPr>
        <w:ind w:firstLine="0"/>
        <w:rPr>
          <w:b/>
          <w:sz w:val="28"/>
        </w:rPr>
      </w:pPr>
    </w:p>
    <w:p w:rsidR="00EC5655" w:rsidRDefault="00EC5655" w:rsidP="00640F91">
      <w:pPr>
        <w:ind w:firstLine="0"/>
        <w:rPr>
          <w:b/>
          <w:sz w:val="28"/>
        </w:rPr>
      </w:pPr>
    </w:p>
    <w:p w:rsidR="00EC5655" w:rsidRDefault="00EC5655" w:rsidP="00640F91">
      <w:pPr>
        <w:ind w:firstLine="0"/>
        <w:rPr>
          <w:b/>
          <w:sz w:val="28"/>
        </w:rPr>
      </w:pPr>
    </w:p>
    <w:p w:rsidR="00EB11EB" w:rsidRDefault="00EB11EB" w:rsidP="00640F91">
      <w:pPr>
        <w:ind w:firstLine="0"/>
        <w:rPr>
          <w:b/>
          <w:sz w:val="28"/>
        </w:rPr>
      </w:pPr>
    </w:p>
    <w:p w:rsidR="00EA3983" w:rsidRDefault="00EA3983" w:rsidP="00640F91">
      <w:pPr>
        <w:ind w:firstLine="0"/>
        <w:rPr>
          <w:b/>
          <w:sz w:val="28"/>
        </w:rPr>
      </w:pPr>
      <w:bookmarkStart w:id="36" w:name="_GoBack"/>
      <w:bookmarkEnd w:id="32"/>
      <w:bookmarkEnd w:id="33"/>
      <w:bookmarkEnd w:id="34"/>
      <w:bookmarkEnd w:id="35"/>
      <w:bookmarkEnd w:id="36"/>
    </w:p>
    <w:sectPr w:rsidR="00EA3983" w:rsidSect="003136D5">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222" w:rsidRDefault="00CF2222" w:rsidP="00AC5D07">
      <w:pPr>
        <w:spacing w:line="240" w:lineRule="auto"/>
      </w:pPr>
      <w:r>
        <w:separator/>
      </w:r>
    </w:p>
  </w:endnote>
  <w:endnote w:type="continuationSeparator" w:id="0">
    <w:p w:rsidR="00CF2222" w:rsidRDefault="00CF2222" w:rsidP="00AC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72" w:rsidRDefault="008F6E72">
    <w:pPr>
      <w:pStyle w:val="AltBilgi"/>
      <w:jc w:val="right"/>
    </w:pPr>
  </w:p>
  <w:p w:rsidR="008F6E72" w:rsidRDefault="008F6E7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016444"/>
      <w:docPartObj>
        <w:docPartGallery w:val="Page Numbers (Bottom of Page)"/>
        <w:docPartUnique/>
      </w:docPartObj>
    </w:sdtPr>
    <w:sdtEndPr/>
    <w:sdtContent>
      <w:p w:rsidR="008F6E72" w:rsidRDefault="008F6E72">
        <w:pPr>
          <w:pStyle w:val="AltBilgi"/>
          <w:jc w:val="right"/>
        </w:pPr>
        <w:r>
          <w:fldChar w:fldCharType="begin"/>
        </w:r>
        <w:r>
          <w:instrText>PAGE   \* MERGEFORMAT</w:instrText>
        </w:r>
        <w:r>
          <w:fldChar w:fldCharType="separate"/>
        </w:r>
        <w:r w:rsidR="00B84BE7">
          <w:rPr>
            <w:noProof/>
          </w:rPr>
          <w:t>22</w:t>
        </w:r>
        <w:r>
          <w:rPr>
            <w:noProof/>
          </w:rPr>
          <w:fldChar w:fldCharType="end"/>
        </w:r>
      </w:p>
    </w:sdtContent>
  </w:sdt>
  <w:p w:rsidR="008F6E72" w:rsidRDefault="008F6E72" w:rsidP="00854F8D">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222" w:rsidRDefault="00CF2222" w:rsidP="00AC5D07">
      <w:pPr>
        <w:spacing w:line="240" w:lineRule="auto"/>
      </w:pPr>
      <w:r>
        <w:separator/>
      </w:r>
    </w:p>
  </w:footnote>
  <w:footnote w:type="continuationSeparator" w:id="0">
    <w:p w:rsidR="00CF2222" w:rsidRDefault="00CF2222" w:rsidP="00AC5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72" w:rsidRDefault="008F6E72" w:rsidP="00481F3F">
    <w:pPr>
      <w:pStyle w:val="stBilgi"/>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A59"/>
    <w:multiLevelType w:val="multilevel"/>
    <w:tmpl w:val="54F8457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1867B5C"/>
    <w:multiLevelType w:val="hybridMultilevel"/>
    <w:tmpl w:val="8B909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6A7165"/>
    <w:multiLevelType w:val="hybridMultilevel"/>
    <w:tmpl w:val="D9CCE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0A43BA"/>
    <w:multiLevelType w:val="hybridMultilevel"/>
    <w:tmpl w:val="A6E67390"/>
    <w:lvl w:ilvl="0" w:tplc="A7B07E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2124CBC"/>
    <w:multiLevelType w:val="hybridMultilevel"/>
    <w:tmpl w:val="CD20C11A"/>
    <w:lvl w:ilvl="0" w:tplc="A9F6DBDC">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C4809AC"/>
    <w:multiLevelType w:val="multilevel"/>
    <w:tmpl w:val="79E2310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F452D93"/>
    <w:multiLevelType w:val="hybridMultilevel"/>
    <w:tmpl w:val="CA48B684"/>
    <w:lvl w:ilvl="0" w:tplc="61D47512">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FC6208"/>
    <w:multiLevelType w:val="hybridMultilevel"/>
    <w:tmpl w:val="0D70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2A4D6B"/>
    <w:multiLevelType w:val="multilevel"/>
    <w:tmpl w:val="9D288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420F3C"/>
    <w:multiLevelType w:val="hybridMultilevel"/>
    <w:tmpl w:val="26DACD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7187EFA"/>
    <w:multiLevelType w:val="hybridMultilevel"/>
    <w:tmpl w:val="53D6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95038C"/>
    <w:multiLevelType w:val="hybridMultilevel"/>
    <w:tmpl w:val="7A50C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7D93244"/>
    <w:multiLevelType w:val="hybridMultilevel"/>
    <w:tmpl w:val="25EACC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862F76"/>
    <w:multiLevelType w:val="hybridMultilevel"/>
    <w:tmpl w:val="177C2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3C1F2D"/>
    <w:multiLevelType w:val="hybridMultilevel"/>
    <w:tmpl w:val="E12E5160"/>
    <w:lvl w:ilvl="0" w:tplc="A7562D5E">
      <w:start w:val="1"/>
      <w:numFmt w:val="decimal"/>
      <w:lvlText w:val="%1-"/>
      <w:lvlJc w:val="left"/>
      <w:pPr>
        <w:ind w:left="1211" w:hanging="360"/>
      </w:pPr>
      <w:rPr>
        <w:rFonts w:hint="default"/>
        <w:color w:val="00000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5" w15:restartNumberingAfterBreak="0">
    <w:nsid w:val="6FC0710C"/>
    <w:multiLevelType w:val="hybridMultilevel"/>
    <w:tmpl w:val="2F760C18"/>
    <w:lvl w:ilvl="0" w:tplc="CB1A4C6C">
      <w:start w:val="1"/>
      <w:numFmt w:val="decimal"/>
      <w:lvlText w:val="%1-"/>
      <w:lvlJc w:val="left"/>
      <w:pPr>
        <w:ind w:left="927" w:hanging="360"/>
      </w:pPr>
      <w:rPr>
        <w:rFonts w:ascii="TimesNewRomanPSMT" w:hAnsi="TimesNewRomanPSMT" w:cs="TimesNewRomanPSMT"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70B76725"/>
    <w:multiLevelType w:val="hybridMultilevel"/>
    <w:tmpl w:val="0742CF2C"/>
    <w:lvl w:ilvl="0" w:tplc="7EFADD3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71AA55B5"/>
    <w:multiLevelType w:val="hybridMultilevel"/>
    <w:tmpl w:val="73A4C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D846E6"/>
    <w:multiLevelType w:val="multilevel"/>
    <w:tmpl w:val="6546C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D827A0"/>
    <w:multiLevelType w:val="hybridMultilevel"/>
    <w:tmpl w:val="E38AA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6D654BC"/>
    <w:multiLevelType w:val="multilevel"/>
    <w:tmpl w:val="F0FEE1F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79BC01BC"/>
    <w:multiLevelType w:val="hybridMultilevel"/>
    <w:tmpl w:val="EFF06A30"/>
    <w:lvl w:ilvl="0" w:tplc="00C6E306">
      <w:start w:val="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3"/>
  </w:num>
  <w:num w:numId="5">
    <w:abstractNumId w:val="8"/>
  </w:num>
  <w:num w:numId="6">
    <w:abstractNumId w:val="14"/>
  </w:num>
  <w:num w:numId="7">
    <w:abstractNumId w:val="18"/>
  </w:num>
  <w:num w:numId="8">
    <w:abstractNumId w:val="6"/>
  </w:num>
  <w:num w:numId="9">
    <w:abstractNumId w:val="2"/>
  </w:num>
  <w:num w:numId="10">
    <w:abstractNumId w:val="17"/>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7"/>
  </w:num>
  <w:num w:numId="14">
    <w:abstractNumId w:val="0"/>
  </w:num>
  <w:num w:numId="15">
    <w:abstractNumId w:val="20"/>
  </w:num>
  <w:num w:numId="16">
    <w:abstractNumId w:val="5"/>
  </w:num>
  <w:num w:numId="17">
    <w:abstractNumId w:val="19"/>
  </w:num>
  <w:num w:numId="18">
    <w:abstractNumId w:val="10"/>
  </w:num>
  <w:num w:numId="19">
    <w:abstractNumId w:val="4"/>
  </w:num>
  <w:num w:numId="20">
    <w:abstractNumId w:val="12"/>
  </w:num>
  <w:num w:numId="21">
    <w:abstractNumId w:val="13"/>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wNDe0MDM3tbQwtzBT0lEKTi0uzszPAykwrAUA1WhcsSwAAAA="/>
  </w:docVars>
  <w:rsids>
    <w:rsidRoot w:val="00675F46"/>
    <w:rsid w:val="0000045D"/>
    <w:rsid w:val="00001259"/>
    <w:rsid w:val="000019C3"/>
    <w:rsid w:val="00001CB2"/>
    <w:rsid w:val="00001E35"/>
    <w:rsid w:val="00001E6E"/>
    <w:rsid w:val="00002DCD"/>
    <w:rsid w:val="000036B9"/>
    <w:rsid w:val="00003A81"/>
    <w:rsid w:val="00005D7E"/>
    <w:rsid w:val="00005F44"/>
    <w:rsid w:val="0000600C"/>
    <w:rsid w:val="000069F4"/>
    <w:rsid w:val="00007AD1"/>
    <w:rsid w:val="0001104A"/>
    <w:rsid w:val="00011090"/>
    <w:rsid w:val="000110F3"/>
    <w:rsid w:val="0001146A"/>
    <w:rsid w:val="00011CA1"/>
    <w:rsid w:val="0001500D"/>
    <w:rsid w:val="000151BF"/>
    <w:rsid w:val="0001529B"/>
    <w:rsid w:val="00015E5F"/>
    <w:rsid w:val="00015E9B"/>
    <w:rsid w:val="00016141"/>
    <w:rsid w:val="00016168"/>
    <w:rsid w:val="00016F5E"/>
    <w:rsid w:val="00017412"/>
    <w:rsid w:val="000174D9"/>
    <w:rsid w:val="0002021F"/>
    <w:rsid w:val="00020870"/>
    <w:rsid w:val="00020E38"/>
    <w:rsid w:val="00022016"/>
    <w:rsid w:val="00023937"/>
    <w:rsid w:val="00023D02"/>
    <w:rsid w:val="00024959"/>
    <w:rsid w:val="00024F64"/>
    <w:rsid w:val="00025A78"/>
    <w:rsid w:val="00025B71"/>
    <w:rsid w:val="000275A9"/>
    <w:rsid w:val="000276CD"/>
    <w:rsid w:val="00027981"/>
    <w:rsid w:val="000305F3"/>
    <w:rsid w:val="000309FF"/>
    <w:rsid w:val="0003179A"/>
    <w:rsid w:val="00032212"/>
    <w:rsid w:val="00032692"/>
    <w:rsid w:val="0003400C"/>
    <w:rsid w:val="0003411F"/>
    <w:rsid w:val="00034DA6"/>
    <w:rsid w:val="0003620D"/>
    <w:rsid w:val="00036CC6"/>
    <w:rsid w:val="0004030F"/>
    <w:rsid w:val="00040BA4"/>
    <w:rsid w:val="00040C4B"/>
    <w:rsid w:val="000416F1"/>
    <w:rsid w:val="000423F9"/>
    <w:rsid w:val="000435D5"/>
    <w:rsid w:val="00044EB7"/>
    <w:rsid w:val="00045BDC"/>
    <w:rsid w:val="00046755"/>
    <w:rsid w:val="000469D0"/>
    <w:rsid w:val="00047796"/>
    <w:rsid w:val="00052814"/>
    <w:rsid w:val="00052E10"/>
    <w:rsid w:val="000532AC"/>
    <w:rsid w:val="0005423E"/>
    <w:rsid w:val="00054DAF"/>
    <w:rsid w:val="00055A39"/>
    <w:rsid w:val="00056AFF"/>
    <w:rsid w:val="00057386"/>
    <w:rsid w:val="00057CE2"/>
    <w:rsid w:val="000600FA"/>
    <w:rsid w:val="000614F4"/>
    <w:rsid w:val="00062243"/>
    <w:rsid w:val="000624AF"/>
    <w:rsid w:val="000629AA"/>
    <w:rsid w:val="00063E96"/>
    <w:rsid w:val="0006528D"/>
    <w:rsid w:val="00065E44"/>
    <w:rsid w:val="0007029C"/>
    <w:rsid w:val="000706DD"/>
    <w:rsid w:val="000721E1"/>
    <w:rsid w:val="00072336"/>
    <w:rsid w:val="00072367"/>
    <w:rsid w:val="00072B4C"/>
    <w:rsid w:val="00073F28"/>
    <w:rsid w:val="0007401D"/>
    <w:rsid w:val="00075554"/>
    <w:rsid w:val="000763EC"/>
    <w:rsid w:val="00076F62"/>
    <w:rsid w:val="00077303"/>
    <w:rsid w:val="00077B84"/>
    <w:rsid w:val="000802E5"/>
    <w:rsid w:val="0008100C"/>
    <w:rsid w:val="00081C96"/>
    <w:rsid w:val="00082000"/>
    <w:rsid w:val="00082472"/>
    <w:rsid w:val="0008284B"/>
    <w:rsid w:val="0008298A"/>
    <w:rsid w:val="00083100"/>
    <w:rsid w:val="0008334E"/>
    <w:rsid w:val="00083AA0"/>
    <w:rsid w:val="00083C93"/>
    <w:rsid w:val="0008476F"/>
    <w:rsid w:val="00084BEC"/>
    <w:rsid w:val="00084C56"/>
    <w:rsid w:val="00086495"/>
    <w:rsid w:val="00086E94"/>
    <w:rsid w:val="00087797"/>
    <w:rsid w:val="00091A1E"/>
    <w:rsid w:val="000920DA"/>
    <w:rsid w:val="00092803"/>
    <w:rsid w:val="00093A79"/>
    <w:rsid w:val="000943E9"/>
    <w:rsid w:val="000957AC"/>
    <w:rsid w:val="000A18F3"/>
    <w:rsid w:val="000A1B98"/>
    <w:rsid w:val="000A2C54"/>
    <w:rsid w:val="000A35F0"/>
    <w:rsid w:val="000A3BA1"/>
    <w:rsid w:val="000B16BD"/>
    <w:rsid w:val="000B17E4"/>
    <w:rsid w:val="000B228B"/>
    <w:rsid w:val="000B2B54"/>
    <w:rsid w:val="000B3457"/>
    <w:rsid w:val="000B3D21"/>
    <w:rsid w:val="000B402F"/>
    <w:rsid w:val="000B4A8A"/>
    <w:rsid w:val="000B5655"/>
    <w:rsid w:val="000B6400"/>
    <w:rsid w:val="000B64A9"/>
    <w:rsid w:val="000B6623"/>
    <w:rsid w:val="000B6CF5"/>
    <w:rsid w:val="000C08D4"/>
    <w:rsid w:val="000C1933"/>
    <w:rsid w:val="000C1AD2"/>
    <w:rsid w:val="000C256A"/>
    <w:rsid w:val="000C2698"/>
    <w:rsid w:val="000C3362"/>
    <w:rsid w:val="000C363F"/>
    <w:rsid w:val="000C4186"/>
    <w:rsid w:val="000C50E2"/>
    <w:rsid w:val="000C5351"/>
    <w:rsid w:val="000C69BF"/>
    <w:rsid w:val="000C70F2"/>
    <w:rsid w:val="000C771D"/>
    <w:rsid w:val="000C7A1A"/>
    <w:rsid w:val="000C7AC1"/>
    <w:rsid w:val="000D0128"/>
    <w:rsid w:val="000D0D31"/>
    <w:rsid w:val="000D1333"/>
    <w:rsid w:val="000D25DD"/>
    <w:rsid w:val="000D6589"/>
    <w:rsid w:val="000D7A2E"/>
    <w:rsid w:val="000E0038"/>
    <w:rsid w:val="000E0820"/>
    <w:rsid w:val="000E0FDE"/>
    <w:rsid w:val="000E1143"/>
    <w:rsid w:val="000E18E3"/>
    <w:rsid w:val="000E1A38"/>
    <w:rsid w:val="000E31A0"/>
    <w:rsid w:val="000E322D"/>
    <w:rsid w:val="000E3773"/>
    <w:rsid w:val="000E3DD9"/>
    <w:rsid w:val="000E523A"/>
    <w:rsid w:val="000E5E97"/>
    <w:rsid w:val="000E62A2"/>
    <w:rsid w:val="000E6C1E"/>
    <w:rsid w:val="000E6C20"/>
    <w:rsid w:val="000F08D9"/>
    <w:rsid w:val="000F292D"/>
    <w:rsid w:val="000F2C4A"/>
    <w:rsid w:val="000F3A8B"/>
    <w:rsid w:val="000F559B"/>
    <w:rsid w:val="000F5871"/>
    <w:rsid w:val="001010EE"/>
    <w:rsid w:val="0010177B"/>
    <w:rsid w:val="0010247F"/>
    <w:rsid w:val="00103764"/>
    <w:rsid w:val="00104181"/>
    <w:rsid w:val="001041D4"/>
    <w:rsid w:val="001047D8"/>
    <w:rsid w:val="001074DD"/>
    <w:rsid w:val="00110649"/>
    <w:rsid w:val="00111275"/>
    <w:rsid w:val="00111609"/>
    <w:rsid w:val="001125C2"/>
    <w:rsid w:val="00112797"/>
    <w:rsid w:val="0011342E"/>
    <w:rsid w:val="00113601"/>
    <w:rsid w:val="00114A4F"/>
    <w:rsid w:val="00115086"/>
    <w:rsid w:val="00116032"/>
    <w:rsid w:val="0011760F"/>
    <w:rsid w:val="00117FD5"/>
    <w:rsid w:val="0012193C"/>
    <w:rsid w:val="00122AA1"/>
    <w:rsid w:val="001230D4"/>
    <w:rsid w:val="00123850"/>
    <w:rsid w:val="00123C6E"/>
    <w:rsid w:val="001242E4"/>
    <w:rsid w:val="00124D5F"/>
    <w:rsid w:val="00125476"/>
    <w:rsid w:val="00125F91"/>
    <w:rsid w:val="00125FCF"/>
    <w:rsid w:val="001266C4"/>
    <w:rsid w:val="0012773E"/>
    <w:rsid w:val="00127BA2"/>
    <w:rsid w:val="00127C40"/>
    <w:rsid w:val="00130ECB"/>
    <w:rsid w:val="00132E44"/>
    <w:rsid w:val="00132EB6"/>
    <w:rsid w:val="001343D2"/>
    <w:rsid w:val="0013515F"/>
    <w:rsid w:val="00135398"/>
    <w:rsid w:val="00135442"/>
    <w:rsid w:val="00135751"/>
    <w:rsid w:val="00135D53"/>
    <w:rsid w:val="001367A3"/>
    <w:rsid w:val="00137644"/>
    <w:rsid w:val="00137F62"/>
    <w:rsid w:val="001404FC"/>
    <w:rsid w:val="00140739"/>
    <w:rsid w:val="00140AE9"/>
    <w:rsid w:val="00141237"/>
    <w:rsid w:val="00142648"/>
    <w:rsid w:val="001429F5"/>
    <w:rsid w:val="00143932"/>
    <w:rsid w:val="00144281"/>
    <w:rsid w:val="001445D6"/>
    <w:rsid w:val="001477AB"/>
    <w:rsid w:val="00147AF1"/>
    <w:rsid w:val="00150A10"/>
    <w:rsid w:val="00150C22"/>
    <w:rsid w:val="00150FF4"/>
    <w:rsid w:val="001513D6"/>
    <w:rsid w:val="00151614"/>
    <w:rsid w:val="001518FD"/>
    <w:rsid w:val="00151FCA"/>
    <w:rsid w:val="00152EB8"/>
    <w:rsid w:val="00153CFB"/>
    <w:rsid w:val="00153F28"/>
    <w:rsid w:val="00155EFA"/>
    <w:rsid w:val="00157D33"/>
    <w:rsid w:val="00157DED"/>
    <w:rsid w:val="00157E0C"/>
    <w:rsid w:val="00160658"/>
    <w:rsid w:val="00160B3E"/>
    <w:rsid w:val="0016189A"/>
    <w:rsid w:val="00161A13"/>
    <w:rsid w:val="00161BD4"/>
    <w:rsid w:val="00162FE3"/>
    <w:rsid w:val="00163236"/>
    <w:rsid w:val="00163484"/>
    <w:rsid w:val="00163AE0"/>
    <w:rsid w:val="00163F38"/>
    <w:rsid w:val="0016486E"/>
    <w:rsid w:val="001659F0"/>
    <w:rsid w:val="00167823"/>
    <w:rsid w:val="00167880"/>
    <w:rsid w:val="00170791"/>
    <w:rsid w:val="00170B7E"/>
    <w:rsid w:val="00171557"/>
    <w:rsid w:val="0017160B"/>
    <w:rsid w:val="001727AE"/>
    <w:rsid w:val="00172D08"/>
    <w:rsid w:val="001750EE"/>
    <w:rsid w:val="00177856"/>
    <w:rsid w:val="00177945"/>
    <w:rsid w:val="001802C3"/>
    <w:rsid w:val="00180FD2"/>
    <w:rsid w:val="00182347"/>
    <w:rsid w:val="001828D2"/>
    <w:rsid w:val="00182CD8"/>
    <w:rsid w:val="00182EE9"/>
    <w:rsid w:val="001841C5"/>
    <w:rsid w:val="00184CFA"/>
    <w:rsid w:val="00185432"/>
    <w:rsid w:val="001855C6"/>
    <w:rsid w:val="001863EE"/>
    <w:rsid w:val="001905A6"/>
    <w:rsid w:val="00190A55"/>
    <w:rsid w:val="00191344"/>
    <w:rsid w:val="001914D8"/>
    <w:rsid w:val="00193C2A"/>
    <w:rsid w:val="00193E58"/>
    <w:rsid w:val="0019413F"/>
    <w:rsid w:val="00195217"/>
    <w:rsid w:val="00196FCE"/>
    <w:rsid w:val="001A0F6D"/>
    <w:rsid w:val="001A16D2"/>
    <w:rsid w:val="001A1E2C"/>
    <w:rsid w:val="001A28F3"/>
    <w:rsid w:val="001A2B2D"/>
    <w:rsid w:val="001A326B"/>
    <w:rsid w:val="001A4898"/>
    <w:rsid w:val="001A4E07"/>
    <w:rsid w:val="001A542F"/>
    <w:rsid w:val="001A5A88"/>
    <w:rsid w:val="001A5B04"/>
    <w:rsid w:val="001A5DF6"/>
    <w:rsid w:val="001A6C42"/>
    <w:rsid w:val="001A6EE1"/>
    <w:rsid w:val="001B0A3C"/>
    <w:rsid w:val="001B15D4"/>
    <w:rsid w:val="001B4005"/>
    <w:rsid w:val="001B4F1E"/>
    <w:rsid w:val="001B62D3"/>
    <w:rsid w:val="001B6B95"/>
    <w:rsid w:val="001B72D9"/>
    <w:rsid w:val="001B74C0"/>
    <w:rsid w:val="001B7C76"/>
    <w:rsid w:val="001C0443"/>
    <w:rsid w:val="001C0F2D"/>
    <w:rsid w:val="001C11AC"/>
    <w:rsid w:val="001C1F19"/>
    <w:rsid w:val="001C2FB8"/>
    <w:rsid w:val="001C3CBC"/>
    <w:rsid w:val="001C464F"/>
    <w:rsid w:val="001C58DF"/>
    <w:rsid w:val="001C63D1"/>
    <w:rsid w:val="001C70F4"/>
    <w:rsid w:val="001C7F99"/>
    <w:rsid w:val="001D138A"/>
    <w:rsid w:val="001D13C4"/>
    <w:rsid w:val="001D17D4"/>
    <w:rsid w:val="001D23BC"/>
    <w:rsid w:val="001D3EC8"/>
    <w:rsid w:val="001D4622"/>
    <w:rsid w:val="001D4C26"/>
    <w:rsid w:val="001D5254"/>
    <w:rsid w:val="001D6335"/>
    <w:rsid w:val="001D6651"/>
    <w:rsid w:val="001D67C4"/>
    <w:rsid w:val="001D745B"/>
    <w:rsid w:val="001D76BE"/>
    <w:rsid w:val="001E13FC"/>
    <w:rsid w:val="001E1B7B"/>
    <w:rsid w:val="001E1F0D"/>
    <w:rsid w:val="001E306D"/>
    <w:rsid w:val="001E30A6"/>
    <w:rsid w:val="001E35CA"/>
    <w:rsid w:val="001E3D6A"/>
    <w:rsid w:val="001E5F13"/>
    <w:rsid w:val="001E6300"/>
    <w:rsid w:val="001E6507"/>
    <w:rsid w:val="001E6E78"/>
    <w:rsid w:val="001F03D8"/>
    <w:rsid w:val="001F132E"/>
    <w:rsid w:val="001F2211"/>
    <w:rsid w:val="001F2D7E"/>
    <w:rsid w:val="001F35CF"/>
    <w:rsid w:val="001F3D26"/>
    <w:rsid w:val="001F404E"/>
    <w:rsid w:val="001F5670"/>
    <w:rsid w:val="001F6931"/>
    <w:rsid w:val="001F6C79"/>
    <w:rsid w:val="001F6EB2"/>
    <w:rsid w:val="001F73C9"/>
    <w:rsid w:val="00200809"/>
    <w:rsid w:val="00200F76"/>
    <w:rsid w:val="00201BF4"/>
    <w:rsid w:val="00201CB8"/>
    <w:rsid w:val="00202821"/>
    <w:rsid w:val="002040AB"/>
    <w:rsid w:val="002046DA"/>
    <w:rsid w:val="00205920"/>
    <w:rsid w:val="00206381"/>
    <w:rsid w:val="00206C5C"/>
    <w:rsid w:val="00210DB1"/>
    <w:rsid w:val="00211315"/>
    <w:rsid w:val="00211812"/>
    <w:rsid w:val="00212818"/>
    <w:rsid w:val="00213503"/>
    <w:rsid w:val="00213758"/>
    <w:rsid w:val="00213E43"/>
    <w:rsid w:val="002146B6"/>
    <w:rsid w:val="002152F1"/>
    <w:rsid w:val="002163FF"/>
    <w:rsid w:val="002165B2"/>
    <w:rsid w:val="002167EA"/>
    <w:rsid w:val="00217539"/>
    <w:rsid w:val="00220133"/>
    <w:rsid w:val="00220563"/>
    <w:rsid w:val="0022072D"/>
    <w:rsid w:val="002217BD"/>
    <w:rsid w:val="00221974"/>
    <w:rsid w:val="00222676"/>
    <w:rsid w:val="00222FAA"/>
    <w:rsid w:val="002245A0"/>
    <w:rsid w:val="002255DD"/>
    <w:rsid w:val="0022599C"/>
    <w:rsid w:val="0022684B"/>
    <w:rsid w:val="0022708B"/>
    <w:rsid w:val="00227D40"/>
    <w:rsid w:val="0023048D"/>
    <w:rsid w:val="0023240D"/>
    <w:rsid w:val="002325B4"/>
    <w:rsid w:val="00232AFA"/>
    <w:rsid w:val="00233891"/>
    <w:rsid w:val="00235F74"/>
    <w:rsid w:val="00236D38"/>
    <w:rsid w:val="00236DFB"/>
    <w:rsid w:val="00237610"/>
    <w:rsid w:val="00237FE9"/>
    <w:rsid w:val="002411BC"/>
    <w:rsid w:val="00241B7D"/>
    <w:rsid w:val="00242C2C"/>
    <w:rsid w:val="00242CCC"/>
    <w:rsid w:val="002446A3"/>
    <w:rsid w:val="0024582F"/>
    <w:rsid w:val="0024659A"/>
    <w:rsid w:val="00250038"/>
    <w:rsid w:val="0025008D"/>
    <w:rsid w:val="00250127"/>
    <w:rsid w:val="00250363"/>
    <w:rsid w:val="00250CC1"/>
    <w:rsid w:val="00251616"/>
    <w:rsid w:val="002517D7"/>
    <w:rsid w:val="0025291D"/>
    <w:rsid w:val="002541D3"/>
    <w:rsid w:val="0025704C"/>
    <w:rsid w:val="0026046C"/>
    <w:rsid w:val="0026167E"/>
    <w:rsid w:val="00261D41"/>
    <w:rsid w:val="002624DC"/>
    <w:rsid w:val="00263454"/>
    <w:rsid w:val="002650CF"/>
    <w:rsid w:val="00266B08"/>
    <w:rsid w:val="002676D1"/>
    <w:rsid w:val="00270F99"/>
    <w:rsid w:val="00270FF7"/>
    <w:rsid w:val="002711CD"/>
    <w:rsid w:val="00271C3A"/>
    <w:rsid w:val="00271D8A"/>
    <w:rsid w:val="00271F61"/>
    <w:rsid w:val="00272451"/>
    <w:rsid w:val="002727AB"/>
    <w:rsid w:val="00273C82"/>
    <w:rsid w:val="0027487D"/>
    <w:rsid w:val="00274A53"/>
    <w:rsid w:val="00274BB7"/>
    <w:rsid w:val="0027682F"/>
    <w:rsid w:val="00277A65"/>
    <w:rsid w:val="00280D3D"/>
    <w:rsid w:val="00281363"/>
    <w:rsid w:val="00282315"/>
    <w:rsid w:val="00282AB1"/>
    <w:rsid w:val="002833C6"/>
    <w:rsid w:val="0028360C"/>
    <w:rsid w:val="002836B8"/>
    <w:rsid w:val="00283885"/>
    <w:rsid w:val="002839B9"/>
    <w:rsid w:val="00284398"/>
    <w:rsid w:val="002863ED"/>
    <w:rsid w:val="00287BFE"/>
    <w:rsid w:val="0029022A"/>
    <w:rsid w:val="00290744"/>
    <w:rsid w:val="002909CD"/>
    <w:rsid w:val="00291BE2"/>
    <w:rsid w:val="00291C7E"/>
    <w:rsid w:val="002921B8"/>
    <w:rsid w:val="00292717"/>
    <w:rsid w:val="00292B59"/>
    <w:rsid w:val="00293170"/>
    <w:rsid w:val="002945E4"/>
    <w:rsid w:val="00294A50"/>
    <w:rsid w:val="00296360"/>
    <w:rsid w:val="00296AD6"/>
    <w:rsid w:val="002A1059"/>
    <w:rsid w:val="002A1128"/>
    <w:rsid w:val="002A1268"/>
    <w:rsid w:val="002A1A34"/>
    <w:rsid w:val="002A22D9"/>
    <w:rsid w:val="002A2606"/>
    <w:rsid w:val="002A29CF"/>
    <w:rsid w:val="002A3716"/>
    <w:rsid w:val="002A3F14"/>
    <w:rsid w:val="002A42ED"/>
    <w:rsid w:val="002A78ED"/>
    <w:rsid w:val="002B12CD"/>
    <w:rsid w:val="002B145C"/>
    <w:rsid w:val="002B14E7"/>
    <w:rsid w:val="002B169B"/>
    <w:rsid w:val="002B288B"/>
    <w:rsid w:val="002B291A"/>
    <w:rsid w:val="002B3114"/>
    <w:rsid w:val="002B35CD"/>
    <w:rsid w:val="002B3831"/>
    <w:rsid w:val="002B422C"/>
    <w:rsid w:val="002B48A4"/>
    <w:rsid w:val="002B5031"/>
    <w:rsid w:val="002B5223"/>
    <w:rsid w:val="002B5D9B"/>
    <w:rsid w:val="002B67CC"/>
    <w:rsid w:val="002B6AFE"/>
    <w:rsid w:val="002B77FC"/>
    <w:rsid w:val="002C0E46"/>
    <w:rsid w:val="002C1CF6"/>
    <w:rsid w:val="002C201A"/>
    <w:rsid w:val="002C248C"/>
    <w:rsid w:val="002C4D74"/>
    <w:rsid w:val="002C73A7"/>
    <w:rsid w:val="002C752E"/>
    <w:rsid w:val="002D0079"/>
    <w:rsid w:val="002D0230"/>
    <w:rsid w:val="002D0C09"/>
    <w:rsid w:val="002D0F86"/>
    <w:rsid w:val="002D1747"/>
    <w:rsid w:val="002D2258"/>
    <w:rsid w:val="002D2A77"/>
    <w:rsid w:val="002D2C84"/>
    <w:rsid w:val="002D2D9D"/>
    <w:rsid w:val="002D30F6"/>
    <w:rsid w:val="002D32BF"/>
    <w:rsid w:val="002D3ADD"/>
    <w:rsid w:val="002D46B2"/>
    <w:rsid w:val="002D4EA4"/>
    <w:rsid w:val="002D68CA"/>
    <w:rsid w:val="002D7525"/>
    <w:rsid w:val="002E100D"/>
    <w:rsid w:val="002E1252"/>
    <w:rsid w:val="002E1791"/>
    <w:rsid w:val="002E188F"/>
    <w:rsid w:val="002E19EF"/>
    <w:rsid w:val="002E25FF"/>
    <w:rsid w:val="002E2872"/>
    <w:rsid w:val="002E3D7A"/>
    <w:rsid w:val="002E3E48"/>
    <w:rsid w:val="002E3FA5"/>
    <w:rsid w:val="002E4807"/>
    <w:rsid w:val="002E55CF"/>
    <w:rsid w:val="002E5843"/>
    <w:rsid w:val="002E590D"/>
    <w:rsid w:val="002E5DBF"/>
    <w:rsid w:val="002E6FF6"/>
    <w:rsid w:val="002F04C8"/>
    <w:rsid w:val="002F0797"/>
    <w:rsid w:val="002F09B9"/>
    <w:rsid w:val="002F0B9E"/>
    <w:rsid w:val="002F167F"/>
    <w:rsid w:val="002F1966"/>
    <w:rsid w:val="002F2DE0"/>
    <w:rsid w:val="002F41C8"/>
    <w:rsid w:val="002F60BA"/>
    <w:rsid w:val="002F69ED"/>
    <w:rsid w:val="002F7251"/>
    <w:rsid w:val="002F7DDA"/>
    <w:rsid w:val="0030012F"/>
    <w:rsid w:val="003003E2"/>
    <w:rsid w:val="003015A7"/>
    <w:rsid w:val="003016DB"/>
    <w:rsid w:val="0030176F"/>
    <w:rsid w:val="00303DC3"/>
    <w:rsid w:val="003041AF"/>
    <w:rsid w:val="00305805"/>
    <w:rsid w:val="003066B8"/>
    <w:rsid w:val="00306C69"/>
    <w:rsid w:val="00307280"/>
    <w:rsid w:val="0031022C"/>
    <w:rsid w:val="00311AE1"/>
    <w:rsid w:val="00311E34"/>
    <w:rsid w:val="003129FC"/>
    <w:rsid w:val="003131C0"/>
    <w:rsid w:val="003136D5"/>
    <w:rsid w:val="00313E98"/>
    <w:rsid w:val="00313FB7"/>
    <w:rsid w:val="00315CC8"/>
    <w:rsid w:val="00316175"/>
    <w:rsid w:val="003161C7"/>
    <w:rsid w:val="00316219"/>
    <w:rsid w:val="003164FB"/>
    <w:rsid w:val="003165ED"/>
    <w:rsid w:val="003169F6"/>
    <w:rsid w:val="0031788B"/>
    <w:rsid w:val="00317B03"/>
    <w:rsid w:val="00317E01"/>
    <w:rsid w:val="00320171"/>
    <w:rsid w:val="00321024"/>
    <w:rsid w:val="0032144F"/>
    <w:rsid w:val="00323013"/>
    <w:rsid w:val="003239FD"/>
    <w:rsid w:val="00324B3D"/>
    <w:rsid w:val="00325719"/>
    <w:rsid w:val="003263A0"/>
    <w:rsid w:val="00326DA3"/>
    <w:rsid w:val="003270ED"/>
    <w:rsid w:val="00330D5A"/>
    <w:rsid w:val="0033102E"/>
    <w:rsid w:val="003314B1"/>
    <w:rsid w:val="003317CA"/>
    <w:rsid w:val="003320C6"/>
    <w:rsid w:val="00332A18"/>
    <w:rsid w:val="00332E78"/>
    <w:rsid w:val="003338CE"/>
    <w:rsid w:val="00333A67"/>
    <w:rsid w:val="00333C2F"/>
    <w:rsid w:val="003340FA"/>
    <w:rsid w:val="00334A15"/>
    <w:rsid w:val="00334CBE"/>
    <w:rsid w:val="00334FD8"/>
    <w:rsid w:val="00335074"/>
    <w:rsid w:val="00340B24"/>
    <w:rsid w:val="00341D15"/>
    <w:rsid w:val="00342505"/>
    <w:rsid w:val="00342D3B"/>
    <w:rsid w:val="0034381A"/>
    <w:rsid w:val="003441EE"/>
    <w:rsid w:val="003444A3"/>
    <w:rsid w:val="0034462E"/>
    <w:rsid w:val="00344A33"/>
    <w:rsid w:val="00344E0F"/>
    <w:rsid w:val="003453B7"/>
    <w:rsid w:val="00345C7C"/>
    <w:rsid w:val="00345CDC"/>
    <w:rsid w:val="00346887"/>
    <w:rsid w:val="00346AE5"/>
    <w:rsid w:val="00346C53"/>
    <w:rsid w:val="00346C9F"/>
    <w:rsid w:val="00346E49"/>
    <w:rsid w:val="0034788A"/>
    <w:rsid w:val="0035098B"/>
    <w:rsid w:val="0035197B"/>
    <w:rsid w:val="0035265A"/>
    <w:rsid w:val="0035296A"/>
    <w:rsid w:val="00354D44"/>
    <w:rsid w:val="003566B1"/>
    <w:rsid w:val="00356BBE"/>
    <w:rsid w:val="00356E3F"/>
    <w:rsid w:val="00357014"/>
    <w:rsid w:val="003577AC"/>
    <w:rsid w:val="0036096D"/>
    <w:rsid w:val="00361AF4"/>
    <w:rsid w:val="00361CE3"/>
    <w:rsid w:val="00363B4F"/>
    <w:rsid w:val="00363E32"/>
    <w:rsid w:val="00363F6C"/>
    <w:rsid w:val="00364108"/>
    <w:rsid w:val="00365264"/>
    <w:rsid w:val="00366237"/>
    <w:rsid w:val="003665C0"/>
    <w:rsid w:val="00367376"/>
    <w:rsid w:val="00372B13"/>
    <w:rsid w:val="00372B1C"/>
    <w:rsid w:val="00375C19"/>
    <w:rsid w:val="003765AC"/>
    <w:rsid w:val="00376C01"/>
    <w:rsid w:val="003807DF"/>
    <w:rsid w:val="00381162"/>
    <w:rsid w:val="00381FD3"/>
    <w:rsid w:val="0038270B"/>
    <w:rsid w:val="00383453"/>
    <w:rsid w:val="003838D0"/>
    <w:rsid w:val="00383ABB"/>
    <w:rsid w:val="00384E2B"/>
    <w:rsid w:val="00385148"/>
    <w:rsid w:val="00387A3A"/>
    <w:rsid w:val="003903B6"/>
    <w:rsid w:val="0039079F"/>
    <w:rsid w:val="003910AA"/>
    <w:rsid w:val="003910F9"/>
    <w:rsid w:val="00393255"/>
    <w:rsid w:val="003937F1"/>
    <w:rsid w:val="00394080"/>
    <w:rsid w:val="00394546"/>
    <w:rsid w:val="00394A0A"/>
    <w:rsid w:val="00395A02"/>
    <w:rsid w:val="003966B0"/>
    <w:rsid w:val="00396E3C"/>
    <w:rsid w:val="00397FD3"/>
    <w:rsid w:val="003A0060"/>
    <w:rsid w:val="003A3ACA"/>
    <w:rsid w:val="003A4549"/>
    <w:rsid w:val="003A4D9B"/>
    <w:rsid w:val="003A4E09"/>
    <w:rsid w:val="003A5962"/>
    <w:rsid w:val="003A6B9E"/>
    <w:rsid w:val="003A7E65"/>
    <w:rsid w:val="003B02CD"/>
    <w:rsid w:val="003B0440"/>
    <w:rsid w:val="003B1328"/>
    <w:rsid w:val="003B16B9"/>
    <w:rsid w:val="003B191B"/>
    <w:rsid w:val="003B26F5"/>
    <w:rsid w:val="003B2901"/>
    <w:rsid w:val="003B2C8D"/>
    <w:rsid w:val="003B2D9E"/>
    <w:rsid w:val="003B432B"/>
    <w:rsid w:val="003B5463"/>
    <w:rsid w:val="003B5A1A"/>
    <w:rsid w:val="003B5B60"/>
    <w:rsid w:val="003B5F1D"/>
    <w:rsid w:val="003C1156"/>
    <w:rsid w:val="003C18E8"/>
    <w:rsid w:val="003C1F2A"/>
    <w:rsid w:val="003C2DC5"/>
    <w:rsid w:val="003C5188"/>
    <w:rsid w:val="003C51A6"/>
    <w:rsid w:val="003C54C4"/>
    <w:rsid w:val="003C6B47"/>
    <w:rsid w:val="003C6F63"/>
    <w:rsid w:val="003C7800"/>
    <w:rsid w:val="003D2295"/>
    <w:rsid w:val="003D2D90"/>
    <w:rsid w:val="003D39B7"/>
    <w:rsid w:val="003D5191"/>
    <w:rsid w:val="003D659F"/>
    <w:rsid w:val="003D66D0"/>
    <w:rsid w:val="003D750E"/>
    <w:rsid w:val="003D7606"/>
    <w:rsid w:val="003E0C11"/>
    <w:rsid w:val="003E2D2B"/>
    <w:rsid w:val="003E6BBD"/>
    <w:rsid w:val="003E6F03"/>
    <w:rsid w:val="003E7076"/>
    <w:rsid w:val="003E7C26"/>
    <w:rsid w:val="003F096A"/>
    <w:rsid w:val="003F1644"/>
    <w:rsid w:val="003F493D"/>
    <w:rsid w:val="003F4A59"/>
    <w:rsid w:val="003F4A68"/>
    <w:rsid w:val="003F4A78"/>
    <w:rsid w:val="003F5686"/>
    <w:rsid w:val="003F693B"/>
    <w:rsid w:val="003F714A"/>
    <w:rsid w:val="003F72C1"/>
    <w:rsid w:val="00400E34"/>
    <w:rsid w:val="00400ED6"/>
    <w:rsid w:val="00403B06"/>
    <w:rsid w:val="004040E6"/>
    <w:rsid w:val="00404337"/>
    <w:rsid w:val="004053CF"/>
    <w:rsid w:val="004057EA"/>
    <w:rsid w:val="00405CF0"/>
    <w:rsid w:val="00406D39"/>
    <w:rsid w:val="00407E35"/>
    <w:rsid w:val="00411223"/>
    <w:rsid w:val="0041136F"/>
    <w:rsid w:val="00411945"/>
    <w:rsid w:val="00412036"/>
    <w:rsid w:val="00412707"/>
    <w:rsid w:val="00414FE6"/>
    <w:rsid w:val="004153CA"/>
    <w:rsid w:val="004158C7"/>
    <w:rsid w:val="004164E3"/>
    <w:rsid w:val="00416696"/>
    <w:rsid w:val="004171C0"/>
    <w:rsid w:val="0041788F"/>
    <w:rsid w:val="00417C04"/>
    <w:rsid w:val="00417D55"/>
    <w:rsid w:val="00421211"/>
    <w:rsid w:val="0042190E"/>
    <w:rsid w:val="00422288"/>
    <w:rsid w:val="00423A4A"/>
    <w:rsid w:val="00424C05"/>
    <w:rsid w:val="004250C8"/>
    <w:rsid w:val="00426658"/>
    <w:rsid w:val="00426CFD"/>
    <w:rsid w:val="00430C32"/>
    <w:rsid w:val="004319CD"/>
    <w:rsid w:val="00431AA3"/>
    <w:rsid w:val="00432540"/>
    <w:rsid w:val="0043262D"/>
    <w:rsid w:val="0043264D"/>
    <w:rsid w:val="004335A6"/>
    <w:rsid w:val="004340FA"/>
    <w:rsid w:val="004372E5"/>
    <w:rsid w:val="0043798A"/>
    <w:rsid w:val="00437A27"/>
    <w:rsid w:val="004407F1"/>
    <w:rsid w:val="00441B9A"/>
    <w:rsid w:val="004434E3"/>
    <w:rsid w:val="00444A78"/>
    <w:rsid w:val="004450F5"/>
    <w:rsid w:val="004462D8"/>
    <w:rsid w:val="00446598"/>
    <w:rsid w:val="004469D8"/>
    <w:rsid w:val="0044745A"/>
    <w:rsid w:val="00447648"/>
    <w:rsid w:val="00450AA9"/>
    <w:rsid w:val="00450F2D"/>
    <w:rsid w:val="00451A09"/>
    <w:rsid w:val="004523FE"/>
    <w:rsid w:val="00453358"/>
    <w:rsid w:val="0045476B"/>
    <w:rsid w:val="004556EE"/>
    <w:rsid w:val="004557D9"/>
    <w:rsid w:val="00455CDF"/>
    <w:rsid w:val="00455F91"/>
    <w:rsid w:val="004577C8"/>
    <w:rsid w:val="004612DE"/>
    <w:rsid w:val="004627A8"/>
    <w:rsid w:val="00462BD6"/>
    <w:rsid w:val="004640C5"/>
    <w:rsid w:val="004642A4"/>
    <w:rsid w:val="00464E02"/>
    <w:rsid w:val="00465B90"/>
    <w:rsid w:val="004666D1"/>
    <w:rsid w:val="0046711E"/>
    <w:rsid w:val="0046785D"/>
    <w:rsid w:val="00470091"/>
    <w:rsid w:val="004704D9"/>
    <w:rsid w:val="00470D9D"/>
    <w:rsid w:val="00470E65"/>
    <w:rsid w:val="004714EF"/>
    <w:rsid w:val="00475471"/>
    <w:rsid w:val="00475E98"/>
    <w:rsid w:val="00475F80"/>
    <w:rsid w:val="0048013E"/>
    <w:rsid w:val="00480220"/>
    <w:rsid w:val="00480524"/>
    <w:rsid w:val="00481F3F"/>
    <w:rsid w:val="004820E5"/>
    <w:rsid w:val="004823BB"/>
    <w:rsid w:val="00482E1D"/>
    <w:rsid w:val="00484653"/>
    <w:rsid w:val="0048485D"/>
    <w:rsid w:val="004849F8"/>
    <w:rsid w:val="00484F5B"/>
    <w:rsid w:val="00485472"/>
    <w:rsid w:val="004855EA"/>
    <w:rsid w:val="00485FBB"/>
    <w:rsid w:val="004872FC"/>
    <w:rsid w:val="00487552"/>
    <w:rsid w:val="00487C18"/>
    <w:rsid w:val="004911EA"/>
    <w:rsid w:val="0049261F"/>
    <w:rsid w:val="00493291"/>
    <w:rsid w:val="00493E50"/>
    <w:rsid w:val="00495AE1"/>
    <w:rsid w:val="00496831"/>
    <w:rsid w:val="00496BE9"/>
    <w:rsid w:val="004A0183"/>
    <w:rsid w:val="004A1413"/>
    <w:rsid w:val="004A1B05"/>
    <w:rsid w:val="004A30B6"/>
    <w:rsid w:val="004A328B"/>
    <w:rsid w:val="004A4177"/>
    <w:rsid w:val="004A46D8"/>
    <w:rsid w:val="004A47FD"/>
    <w:rsid w:val="004A4D5B"/>
    <w:rsid w:val="004A5A92"/>
    <w:rsid w:val="004A627D"/>
    <w:rsid w:val="004A646D"/>
    <w:rsid w:val="004A70B9"/>
    <w:rsid w:val="004B0205"/>
    <w:rsid w:val="004B0B07"/>
    <w:rsid w:val="004B0E35"/>
    <w:rsid w:val="004B1226"/>
    <w:rsid w:val="004B2F48"/>
    <w:rsid w:val="004B2FAC"/>
    <w:rsid w:val="004B3D75"/>
    <w:rsid w:val="004B4420"/>
    <w:rsid w:val="004B4F65"/>
    <w:rsid w:val="004B4FC9"/>
    <w:rsid w:val="004B6564"/>
    <w:rsid w:val="004C041C"/>
    <w:rsid w:val="004C051E"/>
    <w:rsid w:val="004C059C"/>
    <w:rsid w:val="004C1241"/>
    <w:rsid w:val="004C1852"/>
    <w:rsid w:val="004C1D44"/>
    <w:rsid w:val="004C2777"/>
    <w:rsid w:val="004C2E17"/>
    <w:rsid w:val="004C367F"/>
    <w:rsid w:val="004C3C05"/>
    <w:rsid w:val="004C5892"/>
    <w:rsid w:val="004C5F37"/>
    <w:rsid w:val="004C7388"/>
    <w:rsid w:val="004C742E"/>
    <w:rsid w:val="004C7FC8"/>
    <w:rsid w:val="004D0AB8"/>
    <w:rsid w:val="004D0ADC"/>
    <w:rsid w:val="004D22C2"/>
    <w:rsid w:val="004D3048"/>
    <w:rsid w:val="004D306D"/>
    <w:rsid w:val="004D466D"/>
    <w:rsid w:val="004D47F1"/>
    <w:rsid w:val="004D5A01"/>
    <w:rsid w:val="004E1387"/>
    <w:rsid w:val="004E1516"/>
    <w:rsid w:val="004E182D"/>
    <w:rsid w:val="004E20A9"/>
    <w:rsid w:val="004E21EF"/>
    <w:rsid w:val="004E2848"/>
    <w:rsid w:val="004E3868"/>
    <w:rsid w:val="004E4F12"/>
    <w:rsid w:val="004E5863"/>
    <w:rsid w:val="004E6EAB"/>
    <w:rsid w:val="004E7CEB"/>
    <w:rsid w:val="004F03CC"/>
    <w:rsid w:val="004F07F5"/>
    <w:rsid w:val="004F08FD"/>
    <w:rsid w:val="004F0994"/>
    <w:rsid w:val="004F0E51"/>
    <w:rsid w:val="004F3032"/>
    <w:rsid w:val="004F3137"/>
    <w:rsid w:val="004F334A"/>
    <w:rsid w:val="004F4B79"/>
    <w:rsid w:val="004F5CD9"/>
    <w:rsid w:val="005005A3"/>
    <w:rsid w:val="005034F2"/>
    <w:rsid w:val="00503EA4"/>
    <w:rsid w:val="00504525"/>
    <w:rsid w:val="0050495E"/>
    <w:rsid w:val="00504FEB"/>
    <w:rsid w:val="005055CF"/>
    <w:rsid w:val="005061F3"/>
    <w:rsid w:val="00506463"/>
    <w:rsid w:val="005067A8"/>
    <w:rsid w:val="00506892"/>
    <w:rsid w:val="005115CC"/>
    <w:rsid w:val="00514C27"/>
    <w:rsid w:val="00514E19"/>
    <w:rsid w:val="00515C15"/>
    <w:rsid w:val="00515D72"/>
    <w:rsid w:val="00516910"/>
    <w:rsid w:val="00523FAB"/>
    <w:rsid w:val="00524903"/>
    <w:rsid w:val="00524B41"/>
    <w:rsid w:val="00524B93"/>
    <w:rsid w:val="00526249"/>
    <w:rsid w:val="005263FC"/>
    <w:rsid w:val="005270ED"/>
    <w:rsid w:val="0052728B"/>
    <w:rsid w:val="00531859"/>
    <w:rsid w:val="00531B86"/>
    <w:rsid w:val="005326DE"/>
    <w:rsid w:val="00532DCB"/>
    <w:rsid w:val="0053302E"/>
    <w:rsid w:val="005343FE"/>
    <w:rsid w:val="005358C7"/>
    <w:rsid w:val="00536166"/>
    <w:rsid w:val="00536BD4"/>
    <w:rsid w:val="00540E08"/>
    <w:rsid w:val="00541EDC"/>
    <w:rsid w:val="00542955"/>
    <w:rsid w:val="00543C4D"/>
    <w:rsid w:val="00544F79"/>
    <w:rsid w:val="00544F83"/>
    <w:rsid w:val="00545671"/>
    <w:rsid w:val="00546091"/>
    <w:rsid w:val="00547435"/>
    <w:rsid w:val="005513C6"/>
    <w:rsid w:val="005537C1"/>
    <w:rsid w:val="00554816"/>
    <w:rsid w:val="00555B59"/>
    <w:rsid w:val="005606DD"/>
    <w:rsid w:val="00560F2F"/>
    <w:rsid w:val="00561022"/>
    <w:rsid w:val="0056427F"/>
    <w:rsid w:val="00565C90"/>
    <w:rsid w:val="0056638A"/>
    <w:rsid w:val="00566D59"/>
    <w:rsid w:val="0057156E"/>
    <w:rsid w:val="0057187B"/>
    <w:rsid w:val="00571B09"/>
    <w:rsid w:val="00572C3D"/>
    <w:rsid w:val="0057422A"/>
    <w:rsid w:val="00574D71"/>
    <w:rsid w:val="0057668F"/>
    <w:rsid w:val="00580651"/>
    <w:rsid w:val="00581437"/>
    <w:rsid w:val="005814AA"/>
    <w:rsid w:val="00581A75"/>
    <w:rsid w:val="00586A68"/>
    <w:rsid w:val="00586A74"/>
    <w:rsid w:val="00587EF9"/>
    <w:rsid w:val="005904F5"/>
    <w:rsid w:val="0059050F"/>
    <w:rsid w:val="005916EB"/>
    <w:rsid w:val="00593BA2"/>
    <w:rsid w:val="005943EA"/>
    <w:rsid w:val="00594946"/>
    <w:rsid w:val="00594A32"/>
    <w:rsid w:val="005952E8"/>
    <w:rsid w:val="005953A4"/>
    <w:rsid w:val="00595A12"/>
    <w:rsid w:val="00595B11"/>
    <w:rsid w:val="00596081"/>
    <w:rsid w:val="00596A65"/>
    <w:rsid w:val="00596E0F"/>
    <w:rsid w:val="00597408"/>
    <w:rsid w:val="005A0E78"/>
    <w:rsid w:val="005A14DA"/>
    <w:rsid w:val="005A3139"/>
    <w:rsid w:val="005A7A7B"/>
    <w:rsid w:val="005B0DEC"/>
    <w:rsid w:val="005B2099"/>
    <w:rsid w:val="005B45D1"/>
    <w:rsid w:val="005B4C95"/>
    <w:rsid w:val="005B52D2"/>
    <w:rsid w:val="005B53FC"/>
    <w:rsid w:val="005B5A6C"/>
    <w:rsid w:val="005B6DFC"/>
    <w:rsid w:val="005B7501"/>
    <w:rsid w:val="005B7594"/>
    <w:rsid w:val="005C07D2"/>
    <w:rsid w:val="005C0836"/>
    <w:rsid w:val="005C087C"/>
    <w:rsid w:val="005C1746"/>
    <w:rsid w:val="005C1FD6"/>
    <w:rsid w:val="005C29BF"/>
    <w:rsid w:val="005C2F2F"/>
    <w:rsid w:val="005C3274"/>
    <w:rsid w:val="005C39D5"/>
    <w:rsid w:val="005C43B2"/>
    <w:rsid w:val="005C43CA"/>
    <w:rsid w:val="005C5189"/>
    <w:rsid w:val="005C55E6"/>
    <w:rsid w:val="005C5CA1"/>
    <w:rsid w:val="005C6818"/>
    <w:rsid w:val="005C6CD9"/>
    <w:rsid w:val="005C78E4"/>
    <w:rsid w:val="005D171D"/>
    <w:rsid w:val="005D1AF2"/>
    <w:rsid w:val="005D264F"/>
    <w:rsid w:val="005D4779"/>
    <w:rsid w:val="005D5078"/>
    <w:rsid w:val="005D55E8"/>
    <w:rsid w:val="005D6D27"/>
    <w:rsid w:val="005D720D"/>
    <w:rsid w:val="005D7676"/>
    <w:rsid w:val="005D77B4"/>
    <w:rsid w:val="005D7CE9"/>
    <w:rsid w:val="005E0C4C"/>
    <w:rsid w:val="005E2454"/>
    <w:rsid w:val="005E265E"/>
    <w:rsid w:val="005E2A0E"/>
    <w:rsid w:val="005E2A37"/>
    <w:rsid w:val="005E2B84"/>
    <w:rsid w:val="005E3F46"/>
    <w:rsid w:val="005E4AF5"/>
    <w:rsid w:val="005E5A90"/>
    <w:rsid w:val="005E5B61"/>
    <w:rsid w:val="005E5D1A"/>
    <w:rsid w:val="005E65C1"/>
    <w:rsid w:val="005E6CB4"/>
    <w:rsid w:val="005E6CF3"/>
    <w:rsid w:val="005F06C3"/>
    <w:rsid w:val="005F0E61"/>
    <w:rsid w:val="005F15DF"/>
    <w:rsid w:val="005F16A1"/>
    <w:rsid w:val="005F1B8B"/>
    <w:rsid w:val="005F1C3F"/>
    <w:rsid w:val="005F34A9"/>
    <w:rsid w:val="005F3B3A"/>
    <w:rsid w:val="005F4468"/>
    <w:rsid w:val="005F4D05"/>
    <w:rsid w:val="005F5432"/>
    <w:rsid w:val="005F554D"/>
    <w:rsid w:val="005F5BAD"/>
    <w:rsid w:val="005F6B56"/>
    <w:rsid w:val="00600169"/>
    <w:rsid w:val="00600B58"/>
    <w:rsid w:val="00601B95"/>
    <w:rsid w:val="00602060"/>
    <w:rsid w:val="00602E44"/>
    <w:rsid w:val="00602E98"/>
    <w:rsid w:val="006038A2"/>
    <w:rsid w:val="00603EE0"/>
    <w:rsid w:val="00605396"/>
    <w:rsid w:val="00605A91"/>
    <w:rsid w:val="00605C0C"/>
    <w:rsid w:val="0060679F"/>
    <w:rsid w:val="0060685E"/>
    <w:rsid w:val="006109E7"/>
    <w:rsid w:val="006119A4"/>
    <w:rsid w:val="00612B6B"/>
    <w:rsid w:val="00613610"/>
    <w:rsid w:val="00613DA6"/>
    <w:rsid w:val="0061435B"/>
    <w:rsid w:val="00614529"/>
    <w:rsid w:val="00614ECA"/>
    <w:rsid w:val="006150E4"/>
    <w:rsid w:val="00615FF7"/>
    <w:rsid w:val="006160AD"/>
    <w:rsid w:val="00616AF4"/>
    <w:rsid w:val="00616FEB"/>
    <w:rsid w:val="006209B9"/>
    <w:rsid w:val="00620A96"/>
    <w:rsid w:val="0062166A"/>
    <w:rsid w:val="006222E6"/>
    <w:rsid w:val="00622B2F"/>
    <w:rsid w:val="00622F32"/>
    <w:rsid w:val="006252C2"/>
    <w:rsid w:val="00625F5E"/>
    <w:rsid w:val="00626600"/>
    <w:rsid w:val="00626E2E"/>
    <w:rsid w:val="00626E7A"/>
    <w:rsid w:val="006270CE"/>
    <w:rsid w:val="00627167"/>
    <w:rsid w:val="00627480"/>
    <w:rsid w:val="006302B3"/>
    <w:rsid w:val="00630D23"/>
    <w:rsid w:val="00630E8B"/>
    <w:rsid w:val="00631B57"/>
    <w:rsid w:val="00632371"/>
    <w:rsid w:val="00632767"/>
    <w:rsid w:val="00633770"/>
    <w:rsid w:val="0063383F"/>
    <w:rsid w:val="00635346"/>
    <w:rsid w:val="00635BD3"/>
    <w:rsid w:val="0063643F"/>
    <w:rsid w:val="00637868"/>
    <w:rsid w:val="00637B3D"/>
    <w:rsid w:val="00637DEE"/>
    <w:rsid w:val="00637ED1"/>
    <w:rsid w:val="00640F91"/>
    <w:rsid w:val="006418A8"/>
    <w:rsid w:val="00641C0D"/>
    <w:rsid w:val="00641E9A"/>
    <w:rsid w:val="00642610"/>
    <w:rsid w:val="00642B81"/>
    <w:rsid w:val="00642E37"/>
    <w:rsid w:val="00643A04"/>
    <w:rsid w:val="006442EE"/>
    <w:rsid w:val="00645DCD"/>
    <w:rsid w:val="00646E50"/>
    <w:rsid w:val="00646EA5"/>
    <w:rsid w:val="006476FA"/>
    <w:rsid w:val="00647A36"/>
    <w:rsid w:val="00647B63"/>
    <w:rsid w:val="00652541"/>
    <w:rsid w:val="006565E0"/>
    <w:rsid w:val="00657470"/>
    <w:rsid w:val="00657A98"/>
    <w:rsid w:val="00660A5C"/>
    <w:rsid w:val="00660AF9"/>
    <w:rsid w:val="00661AA5"/>
    <w:rsid w:val="006624A8"/>
    <w:rsid w:val="00662DF0"/>
    <w:rsid w:val="00663678"/>
    <w:rsid w:val="00663D70"/>
    <w:rsid w:val="0066446A"/>
    <w:rsid w:val="006658D1"/>
    <w:rsid w:val="00665B69"/>
    <w:rsid w:val="00666D94"/>
    <w:rsid w:val="00666E4D"/>
    <w:rsid w:val="00667786"/>
    <w:rsid w:val="0067270E"/>
    <w:rsid w:val="00672F97"/>
    <w:rsid w:val="0067437C"/>
    <w:rsid w:val="00675274"/>
    <w:rsid w:val="00675F46"/>
    <w:rsid w:val="00676F72"/>
    <w:rsid w:val="0067777D"/>
    <w:rsid w:val="006800B6"/>
    <w:rsid w:val="00680983"/>
    <w:rsid w:val="00682CBC"/>
    <w:rsid w:val="00682FA4"/>
    <w:rsid w:val="00683064"/>
    <w:rsid w:val="00683C43"/>
    <w:rsid w:val="006845AB"/>
    <w:rsid w:val="00684963"/>
    <w:rsid w:val="006856F2"/>
    <w:rsid w:val="00685CE6"/>
    <w:rsid w:val="00686254"/>
    <w:rsid w:val="00686DCD"/>
    <w:rsid w:val="00690004"/>
    <w:rsid w:val="00691190"/>
    <w:rsid w:val="0069170C"/>
    <w:rsid w:val="0069276B"/>
    <w:rsid w:val="006928EF"/>
    <w:rsid w:val="00693730"/>
    <w:rsid w:val="006947A6"/>
    <w:rsid w:val="006A010E"/>
    <w:rsid w:val="006A0DC3"/>
    <w:rsid w:val="006A10E0"/>
    <w:rsid w:val="006A29A7"/>
    <w:rsid w:val="006A2EFD"/>
    <w:rsid w:val="006A434D"/>
    <w:rsid w:val="006A44A6"/>
    <w:rsid w:val="006A5066"/>
    <w:rsid w:val="006A6772"/>
    <w:rsid w:val="006A722B"/>
    <w:rsid w:val="006B089E"/>
    <w:rsid w:val="006B24A7"/>
    <w:rsid w:val="006B38D2"/>
    <w:rsid w:val="006B5F70"/>
    <w:rsid w:val="006B6F43"/>
    <w:rsid w:val="006B75F0"/>
    <w:rsid w:val="006C0A01"/>
    <w:rsid w:val="006C0BDC"/>
    <w:rsid w:val="006C0CAF"/>
    <w:rsid w:val="006C188B"/>
    <w:rsid w:val="006C2126"/>
    <w:rsid w:val="006C23C6"/>
    <w:rsid w:val="006C5622"/>
    <w:rsid w:val="006C6649"/>
    <w:rsid w:val="006C6CA7"/>
    <w:rsid w:val="006D1134"/>
    <w:rsid w:val="006D385F"/>
    <w:rsid w:val="006D4738"/>
    <w:rsid w:val="006D4836"/>
    <w:rsid w:val="006D5C96"/>
    <w:rsid w:val="006D61F6"/>
    <w:rsid w:val="006D6471"/>
    <w:rsid w:val="006D6D01"/>
    <w:rsid w:val="006D6ED8"/>
    <w:rsid w:val="006E01DC"/>
    <w:rsid w:val="006E0254"/>
    <w:rsid w:val="006E0C9A"/>
    <w:rsid w:val="006E1F47"/>
    <w:rsid w:val="006E2934"/>
    <w:rsid w:val="006E31A4"/>
    <w:rsid w:val="006E508C"/>
    <w:rsid w:val="006E5E6F"/>
    <w:rsid w:val="006E5EEC"/>
    <w:rsid w:val="006E60C9"/>
    <w:rsid w:val="006E7E51"/>
    <w:rsid w:val="006F1468"/>
    <w:rsid w:val="006F17F2"/>
    <w:rsid w:val="006F1A49"/>
    <w:rsid w:val="006F2145"/>
    <w:rsid w:val="006F2496"/>
    <w:rsid w:val="006F361E"/>
    <w:rsid w:val="006F38DD"/>
    <w:rsid w:val="006F5240"/>
    <w:rsid w:val="006F561D"/>
    <w:rsid w:val="006F5C0F"/>
    <w:rsid w:val="006F62D5"/>
    <w:rsid w:val="006F6D32"/>
    <w:rsid w:val="006F772B"/>
    <w:rsid w:val="00700D44"/>
    <w:rsid w:val="00700F05"/>
    <w:rsid w:val="007011A8"/>
    <w:rsid w:val="00701AAF"/>
    <w:rsid w:val="00702778"/>
    <w:rsid w:val="00702F52"/>
    <w:rsid w:val="00703E3A"/>
    <w:rsid w:val="0070429D"/>
    <w:rsid w:val="0070492E"/>
    <w:rsid w:val="00705C74"/>
    <w:rsid w:val="00710FD4"/>
    <w:rsid w:val="00711FD6"/>
    <w:rsid w:val="00713626"/>
    <w:rsid w:val="00714F44"/>
    <w:rsid w:val="00715684"/>
    <w:rsid w:val="007157CA"/>
    <w:rsid w:val="00715C70"/>
    <w:rsid w:val="00715DC0"/>
    <w:rsid w:val="007162C3"/>
    <w:rsid w:val="00716CFF"/>
    <w:rsid w:val="00716E92"/>
    <w:rsid w:val="0071787F"/>
    <w:rsid w:val="00717CEE"/>
    <w:rsid w:val="007227EE"/>
    <w:rsid w:val="00722F98"/>
    <w:rsid w:val="00723311"/>
    <w:rsid w:val="007246AE"/>
    <w:rsid w:val="00724B42"/>
    <w:rsid w:val="00724DFC"/>
    <w:rsid w:val="00724E5E"/>
    <w:rsid w:val="0072524B"/>
    <w:rsid w:val="00725471"/>
    <w:rsid w:val="00725488"/>
    <w:rsid w:val="007255A8"/>
    <w:rsid w:val="00725626"/>
    <w:rsid w:val="00725B8F"/>
    <w:rsid w:val="00727C20"/>
    <w:rsid w:val="007301A6"/>
    <w:rsid w:val="007302B7"/>
    <w:rsid w:val="00730370"/>
    <w:rsid w:val="007311A3"/>
    <w:rsid w:val="00731958"/>
    <w:rsid w:val="007321BE"/>
    <w:rsid w:val="00732498"/>
    <w:rsid w:val="00733D70"/>
    <w:rsid w:val="00734580"/>
    <w:rsid w:val="00735F1F"/>
    <w:rsid w:val="007362FD"/>
    <w:rsid w:val="00737DFB"/>
    <w:rsid w:val="00742912"/>
    <w:rsid w:val="007441D4"/>
    <w:rsid w:val="00744EB8"/>
    <w:rsid w:val="007450DE"/>
    <w:rsid w:val="00745D6E"/>
    <w:rsid w:val="007461C4"/>
    <w:rsid w:val="00746231"/>
    <w:rsid w:val="00746AC2"/>
    <w:rsid w:val="007508F2"/>
    <w:rsid w:val="0075209C"/>
    <w:rsid w:val="00753270"/>
    <w:rsid w:val="00753328"/>
    <w:rsid w:val="00754AD8"/>
    <w:rsid w:val="00754C4A"/>
    <w:rsid w:val="00756830"/>
    <w:rsid w:val="007569A3"/>
    <w:rsid w:val="00756FFA"/>
    <w:rsid w:val="0075722B"/>
    <w:rsid w:val="00763789"/>
    <w:rsid w:val="00764F3B"/>
    <w:rsid w:val="007653F2"/>
    <w:rsid w:val="00765DD3"/>
    <w:rsid w:val="00766686"/>
    <w:rsid w:val="00767356"/>
    <w:rsid w:val="00770767"/>
    <w:rsid w:val="00771AE5"/>
    <w:rsid w:val="007724EA"/>
    <w:rsid w:val="00772C77"/>
    <w:rsid w:val="0077344A"/>
    <w:rsid w:val="007742A0"/>
    <w:rsid w:val="007752F1"/>
    <w:rsid w:val="00776B21"/>
    <w:rsid w:val="00776F69"/>
    <w:rsid w:val="00777033"/>
    <w:rsid w:val="00777AF0"/>
    <w:rsid w:val="00780127"/>
    <w:rsid w:val="00782522"/>
    <w:rsid w:val="00783685"/>
    <w:rsid w:val="0078423C"/>
    <w:rsid w:val="007857EC"/>
    <w:rsid w:val="0078606B"/>
    <w:rsid w:val="00787195"/>
    <w:rsid w:val="00787B5F"/>
    <w:rsid w:val="00791043"/>
    <w:rsid w:val="007914D8"/>
    <w:rsid w:val="0079160F"/>
    <w:rsid w:val="00791883"/>
    <w:rsid w:val="00791A67"/>
    <w:rsid w:val="00792BB3"/>
    <w:rsid w:val="00793FF5"/>
    <w:rsid w:val="00796480"/>
    <w:rsid w:val="00796987"/>
    <w:rsid w:val="00796D37"/>
    <w:rsid w:val="00797083"/>
    <w:rsid w:val="007A0D37"/>
    <w:rsid w:val="007A0D58"/>
    <w:rsid w:val="007A1FCF"/>
    <w:rsid w:val="007A2C4C"/>
    <w:rsid w:val="007A351F"/>
    <w:rsid w:val="007A49AF"/>
    <w:rsid w:val="007A6EBF"/>
    <w:rsid w:val="007A7249"/>
    <w:rsid w:val="007A7ECB"/>
    <w:rsid w:val="007B0340"/>
    <w:rsid w:val="007B0AD0"/>
    <w:rsid w:val="007B1F02"/>
    <w:rsid w:val="007B374B"/>
    <w:rsid w:val="007B52D5"/>
    <w:rsid w:val="007B53C5"/>
    <w:rsid w:val="007B54AA"/>
    <w:rsid w:val="007B5FC0"/>
    <w:rsid w:val="007B6509"/>
    <w:rsid w:val="007B6D2F"/>
    <w:rsid w:val="007C001F"/>
    <w:rsid w:val="007C0AC4"/>
    <w:rsid w:val="007C0AEF"/>
    <w:rsid w:val="007C138A"/>
    <w:rsid w:val="007C1764"/>
    <w:rsid w:val="007C4A4C"/>
    <w:rsid w:val="007C55D5"/>
    <w:rsid w:val="007C632E"/>
    <w:rsid w:val="007C6968"/>
    <w:rsid w:val="007D0E32"/>
    <w:rsid w:val="007D4E09"/>
    <w:rsid w:val="007D547D"/>
    <w:rsid w:val="007D5489"/>
    <w:rsid w:val="007D6365"/>
    <w:rsid w:val="007D6453"/>
    <w:rsid w:val="007E0786"/>
    <w:rsid w:val="007E0EAA"/>
    <w:rsid w:val="007E273D"/>
    <w:rsid w:val="007E3A55"/>
    <w:rsid w:val="007E4AAF"/>
    <w:rsid w:val="007E53FE"/>
    <w:rsid w:val="007E5706"/>
    <w:rsid w:val="007E57A8"/>
    <w:rsid w:val="007E6445"/>
    <w:rsid w:val="007E68AE"/>
    <w:rsid w:val="007E695D"/>
    <w:rsid w:val="007E7C9C"/>
    <w:rsid w:val="007F0556"/>
    <w:rsid w:val="007F134D"/>
    <w:rsid w:val="007F1FDC"/>
    <w:rsid w:val="007F469E"/>
    <w:rsid w:val="007F56E0"/>
    <w:rsid w:val="007F5AAE"/>
    <w:rsid w:val="007F6D80"/>
    <w:rsid w:val="00800A45"/>
    <w:rsid w:val="00800F9A"/>
    <w:rsid w:val="00801AD7"/>
    <w:rsid w:val="008022CE"/>
    <w:rsid w:val="0080305E"/>
    <w:rsid w:val="008036C4"/>
    <w:rsid w:val="008037D6"/>
    <w:rsid w:val="0080470B"/>
    <w:rsid w:val="008069F2"/>
    <w:rsid w:val="00807328"/>
    <w:rsid w:val="00807D0B"/>
    <w:rsid w:val="00811179"/>
    <w:rsid w:val="00811E71"/>
    <w:rsid w:val="0081280A"/>
    <w:rsid w:val="00813EDF"/>
    <w:rsid w:val="008145FC"/>
    <w:rsid w:val="00814F39"/>
    <w:rsid w:val="008154AA"/>
    <w:rsid w:val="00817DD9"/>
    <w:rsid w:val="0082010F"/>
    <w:rsid w:val="0082071E"/>
    <w:rsid w:val="00821193"/>
    <w:rsid w:val="00821D4F"/>
    <w:rsid w:val="00822A0B"/>
    <w:rsid w:val="00822AD9"/>
    <w:rsid w:val="00822FF9"/>
    <w:rsid w:val="00824FD6"/>
    <w:rsid w:val="00825863"/>
    <w:rsid w:val="008271EC"/>
    <w:rsid w:val="008276A8"/>
    <w:rsid w:val="00827FA8"/>
    <w:rsid w:val="00830C29"/>
    <w:rsid w:val="00834316"/>
    <w:rsid w:val="008347FC"/>
    <w:rsid w:val="00835DB9"/>
    <w:rsid w:val="008369A2"/>
    <w:rsid w:val="008372A1"/>
    <w:rsid w:val="0083777B"/>
    <w:rsid w:val="008377AD"/>
    <w:rsid w:val="00837A1A"/>
    <w:rsid w:val="00840188"/>
    <w:rsid w:val="008409C6"/>
    <w:rsid w:val="0084105D"/>
    <w:rsid w:val="00841C46"/>
    <w:rsid w:val="00842923"/>
    <w:rsid w:val="00842961"/>
    <w:rsid w:val="008436E6"/>
    <w:rsid w:val="00844401"/>
    <w:rsid w:val="0084472E"/>
    <w:rsid w:val="00845863"/>
    <w:rsid w:val="008460ED"/>
    <w:rsid w:val="0084691D"/>
    <w:rsid w:val="008528B5"/>
    <w:rsid w:val="00854182"/>
    <w:rsid w:val="00854974"/>
    <w:rsid w:val="00854F8D"/>
    <w:rsid w:val="00855D1D"/>
    <w:rsid w:val="00860FA8"/>
    <w:rsid w:val="00862156"/>
    <w:rsid w:val="0086364E"/>
    <w:rsid w:val="00863AF4"/>
    <w:rsid w:val="0086420E"/>
    <w:rsid w:val="00864CA7"/>
    <w:rsid w:val="0086513E"/>
    <w:rsid w:val="008656C3"/>
    <w:rsid w:val="00865777"/>
    <w:rsid w:val="00866F6D"/>
    <w:rsid w:val="00866FF2"/>
    <w:rsid w:val="008702EB"/>
    <w:rsid w:val="00870AAE"/>
    <w:rsid w:val="008730F2"/>
    <w:rsid w:val="00874185"/>
    <w:rsid w:val="00874841"/>
    <w:rsid w:val="008753BD"/>
    <w:rsid w:val="00875E7F"/>
    <w:rsid w:val="00876422"/>
    <w:rsid w:val="0087683D"/>
    <w:rsid w:val="008768A1"/>
    <w:rsid w:val="0087690E"/>
    <w:rsid w:val="00877D9A"/>
    <w:rsid w:val="0088103C"/>
    <w:rsid w:val="00881A4B"/>
    <w:rsid w:val="00881E75"/>
    <w:rsid w:val="00882365"/>
    <w:rsid w:val="00883C6B"/>
    <w:rsid w:val="00884797"/>
    <w:rsid w:val="00884EA6"/>
    <w:rsid w:val="0088658C"/>
    <w:rsid w:val="00886DEC"/>
    <w:rsid w:val="008923D0"/>
    <w:rsid w:val="0089494E"/>
    <w:rsid w:val="008949F3"/>
    <w:rsid w:val="00894AFC"/>
    <w:rsid w:val="00895908"/>
    <w:rsid w:val="00895AEE"/>
    <w:rsid w:val="008A0776"/>
    <w:rsid w:val="008A0DAF"/>
    <w:rsid w:val="008A0F84"/>
    <w:rsid w:val="008A34F5"/>
    <w:rsid w:val="008A3DF6"/>
    <w:rsid w:val="008A3FC8"/>
    <w:rsid w:val="008A4173"/>
    <w:rsid w:val="008A4656"/>
    <w:rsid w:val="008A4939"/>
    <w:rsid w:val="008A527A"/>
    <w:rsid w:val="008A574C"/>
    <w:rsid w:val="008A5BFE"/>
    <w:rsid w:val="008A5E0E"/>
    <w:rsid w:val="008A5E3A"/>
    <w:rsid w:val="008A77D9"/>
    <w:rsid w:val="008B1595"/>
    <w:rsid w:val="008B1A0A"/>
    <w:rsid w:val="008B1D2E"/>
    <w:rsid w:val="008B5120"/>
    <w:rsid w:val="008B6043"/>
    <w:rsid w:val="008B6365"/>
    <w:rsid w:val="008C00ED"/>
    <w:rsid w:val="008C0A3F"/>
    <w:rsid w:val="008C0D5C"/>
    <w:rsid w:val="008C0E0A"/>
    <w:rsid w:val="008C11ED"/>
    <w:rsid w:val="008C1525"/>
    <w:rsid w:val="008C1598"/>
    <w:rsid w:val="008C16A4"/>
    <w:rsid w:val="008C3A58"/>
    <w:rsid w:val="008C3FD5"/>
    <w:rsid w:val="008C4078"/>
    <w:rsid w:val="008C43BD"/>
    <w:rsid w:val="008C4DEC"/>
    <w:rsid w:val="008C5119"/>
    <w:rsid w:val="008C54ED"/>
    <w:rsid w:val="008C650C"/>
    <w:rsid w:val="008C6B8F"/>
    <w:rsid w:val="008C771D"/>
    <w:rsid w:val="008D01D5"/>
    <w:rsid w:val="008D0A22"/>
    <w:rsid w:val="008D151A"/>
    <w:rsid w:val="008D1C58"/>
    <w:rsid w:val="008D2375"/>
    <w:rsid w:val="008D2B90"/>
    <w:rsid w:val="008D2C0D"/>
    <w:rsid w:val="008D30E7"/>
    <w:rsid w:val="008D30F9"/>
    <w:rsid w:val="008D3577"/>
    <w:rsid w:val="008D4516"/>
    <w:rsid w:val="008D5ACE"/>
    <w:rsid w:val="008D741D"/>
    <w:rsid w:val="008D7DFF"/>
    <w:rsid w:val="008E0F15"/>
    <w:rsid w:val="008E1E6E"/>
    <w:rsid w:val="008E2231"/>
    <w:rsid w:val="008E250B"/>
    <w:rsid w:val="008E25A3"/>
    <w:rsid w:val="008E2A3E"/>
    <w:rsid w:val="008E3CC2"/>
    <w:rsid w:val="008E62D9"/>
    <w:rsid w:val="008E7FCA"/>
    <w:rsid w:val="008F0CE1"/>
    <w:rsid w:val="008F0E87"/>
    <w:rsid w:val="008F136B"/>
    <w:rsid w:val="008F32B5"/>
    <w:rsid w:val="008F3BFF"/>
    <w:rsid w:val="008F6866"/>
    <w:rsid w:val="008F6AED"/>
    <w:rsid w:val="008F6BED"/>
    <w:rsid w:val="008F6E72"/>
    <w:rsid w:val="008F7F36"/>
    <w:rsid w:val="008F7F7B"/>
    <w:rsid w:val="0090086E"/>
    <w:rsid w:val="00901349"/>
    <w:rsid w:val="009020B4"/>
    <w:rsid w:val="0090229E"/>
    <w:rsid w:val="00902DA5"/>
    <w:rsid w:val="00903285"/>
    <w:rsid w:val="00905484"/>
    <w:rsid w:val="00905A86"/>
    <w:rsid w:val="00905AE1"/>
    <w:rsid w:val="00906178"/>
    <w:rsid w:val="009070A0"/>
    <w:rsid w:val="0091058A"/>
    <w:rsid w:val="0091194F"/>
    <w:rsid w:val="00911AFD"/>
    <w:rsid w:val="00911D38"/>
    <w:rsid w:val="00913777"/>
    <w:rsid w:val="009141DF"/>
    <w:rsid w:val="00914548"/>
    <w:rsid w:val="00914FD1"/>
    <w:rsid w:val="00917B08"/>
    <w:rsid w:val="00920065"/>
    <w:rsid w:val="009206CA"/>
    <w:rsid w:val="009207EE"/>
    <w:rsid w:val="0092128D"/>
    <w:rsid w:val="0092213E"/>
    <w:rsid w:val="00923CD7"/>
    <w:rsid w:val="00925F1E"/>
    <w:rsid w:val="00926746"/>
    <w:rsid w:val="00932C9E"/>
    <w:rsid w:val="00932D18"/>
    <w:rsid w:val="009331CC"/>
    <w:rsid w:val="0093338A"/>
    <w:rsid w:val="00933B56"/>
    <w:rsid w:val="00935512"/>
    <w:rsid w:val="00935A12"/>
    <w:rsid w:val="00936344"/>
    <w:rsid w:val="00937B49"/>
    <w:rsid w:val="00940262"/>
    <w:rsid w:val="009402E0"/>
    <w:rsid w:val="0094084A"/>
    <w:rsid w:val="00941294"/>
    <w:rsid w:val="009412A3"/>
    <w:rsid w:val="009413DC"/>
    <w:rsid w:val="0094218A"/>
    <w:rsid w:val="00943593"/>
    <w:rsid w:val="00943793"/>
    <w:rsid w:val="00943AA1"/>
    <w:rsid w:val="0094427F"/>
    <w:rsid w:val="00944798"/>
    <w:rsid w:val="00944CE0"/>
    <w:rsid w:val="009458CE"/>
    <w:rsid w:val="00950E68"/>
    <w:rsid w:val="009510AC"/>
    <w:rsid w:val="00951FDD"/>
    <w:rsid w:val="009526E7"/>
    <w:rsid w:val="00952D64"/>
    <w:rsid w:val="00952F70"/>
    <w:rsid w:val="009530D6"/>
    <w:rsid w:val="009531DC"/>
    <w:rsid w:val="009534F6"/>
    <w:rsid w:val="0095368A"/>
    <w:rsid w:val="009548D8"/>
    <w:rsid w:val="0095498B"/>
    <w:rsid w:val="00954C1C"/>
    <w:rsid w:val="00954E43"/>
    <w:rsid w:val="00956569"/>
    <w:rsid w:val="00956B99"/>
    <w:rsid w:val="00960B1E"/>
    <w:rsid w:val="00967BAF"/>
    <w:rsid w:val="009701DC"/>
    <w:rsid w:val="00970A21"/>
    <w:rsid w:val="00970C5F"/>
    <w:rsid w:val="009715E6"/>
    <w:rsid w:val="00971C0D"/>
    <w:rsid w:val="00972410"/>
    <w:rsid w:val="00972C71"/>
    <w:rsid w:val="009739D6"/>
    <w:rsid w:val="00974333"/>
    <w:rsid w:val="009745EF"/>
    <w:rsid w:val="009755F8"/>
    <w:rsid w:val="009758DA"/>
    <w:rsid w:val="009770DE"/>
    <w:rsid w:val="009770F1"/>
    <w:rsid w:val="00981496"/>
    <w:rsid w:val="00985FD4"/>
    <w:rsid w:val="009864A5"/>
    <w:rsid w:val="009866D4"/>
    <w:rsid w:val="00986A74"/>
    <w:rsid w:val="00987003"/>
    <w:rsid w:val="009906F8"/>
    <w:rsid w:val="00990B2E"/>
    <w:rsid w:val="00993A2E"/>
    <w:rsid w:val="0099435F"/>
    <w:rsid w:val="009959D8"/>
    <w:rsid w:val="00995BC8"/>
    <w:rsid w:val="00996DC0"/>
    <w:rsid w:val="00997080"/>
    <w:rsid w:val="00997590"/>
    <w:rsid w:val="009978B4"/>
    <w:rsid w:val="009A0328"/>
    <w:rsid w:val="009A0611"/>
    <w:rsid w:val="009A0968"/>
    <w:rsid w:val="009A0EB5"/>
    <w:rsid w:val="009A291C"/>
    <w:rsid w:val="009A2C7E"/>
    <w:rsid w:val="009A47BD"/>
    <w:rsid w:val="009A4CAA"/>
    <w:rsid w:val="009A4E17"/>
    <w:rsid w:val="009A4FCE"/>
    <w:rsid w:val="009A5091"/>
    <w:rsid w:val="009A51AB"/>
    <w:rsid w:val="009A632C"/>
    <w:rsid w:val="009B0096"/>
    <w:rsid w:val="009B0194"/>
    <w:rsid w:val="009B0910"/>
    <w:rsid w:val="009B1EBF"/>
    <w:rsid w:val="009B214E"/>
    <w:rsid w:val="009B2EC1"/>
    <w:rsid w:val="009B47BC"/>
    <w:rsid w:val="009B5C3A"/>
    <w:rsid w:val="009B64A2"/>
    <w:rsid w:val="009B6A43"/>
    <w:rsid w:val="009B6F35"/>
    <w:rsid w:val="009B706B"/>
    <w:rsid w:val="009C0069"/>
    <w:rsid w:val="009C08DE"/>
    <w:rsid w:val="009C0EC0"/>
    <w:rsid w:val="009C158F"/>
    <w:rsid w:val="009C172C"/>
    <w:rsid w:val="009C193B"/>
    <w:rsid w:val="009C2AB0"/>
    <w:rsid w:val="009C2DA1"/>
    <w:rsid w:val="009C4A3D"/>
    <w:rsid w:val="009C4D95"/>
    <w:rsid w:val="009C61A9"/>
    <w:rsid w:val="009C6267"/>
    <w:rsid w:val="009C7F4C"/>
    <w:rsid w:val="009D0A6C"/>
    <w:rsid w:val="009D41C7"/>
    <w:rsid w:val="009D57D4"/>
    <w:rsid w:val="009D5AAB"/>
    <w:rsid w:val="009D5E5C"/>
    <w:rsid w:val="009E06D6"/>
    <w:rsid w:val="009E0AB3"/>
    <w:rsid w:val="009E0F44"/>
    <w:rsid w:val="009E127E"/>
    <w:rsid w:val="009E17FF"/>
    <w:rsid w:val="009E5493"/>
    <w:rsid w:val="009E549B"/>
    <w:rsid w:val="009E54D6"/>
    <w:rsid w:val="009E564D"/>
    <w:rsid w:val="009E5D53"/>
    <w:rsid w:val="009E6F45"/>
    <w:rsid w:val="009E75AE"/>
    <w:rsid w:val="009E75F1"/>
    <w:rsid w:val="009E7CBC"/>
    <w:rsid w:val="009F0317"/>
    <w:rsid w:val="009F05A3"/>
    <w:rsid w:val="009F0731"/>
    <w:rsid w:val="009F0AE0"/>
    <w:rsid w:val="009F104C"/>
    <w:rsid w:val="009F1C97"/>
    <w:rsid w:val="009F30A7"/>
    <w:rsid w:val="009F46C3"/>
    <w:rsid w:val="009F515F"/>
    <w:rsid w:val="009F53E4"/>
    <w:rsid w:val="009F5844"/>
    <w:rsid w:val="009F5C54"/>
    <w:rsid w:val="009F6267"/>
    <w:rsid w:val="009F62CC"/>
    <w:rsid w:val="00A0026E"/>
    <w:rsid w:val="00A004B9"/>
    <w:rsid w:val="00A00596"/>
    <w:rsid w:val="00A008E7"/>
    <w:rsid w:val="00A019C2"/>
    <w:rsid w:val="00A01B64"/>
    <w:rsid w:val="00A02294"/>
    <w:rsid w:val="00A0475A"/>
    <w:rsid w:val="00A0746F"/>
    <w:rsid w:val="00A0754E"/>
    <w:rsid w:val="00A07C41"/>
    <w:rsid w:val="00A07DA9"/>
    <w:rsid w:val="00A106F8"/>
    <w:rsid w:val="00A11041"/>
    <w:rsid w:val="00A11C16"/>
    <w:rsid w:val="00A11DD1"/>
    <w:rsid w:val="00A13976"/>
    <w:rsid w:val="00A13E0D"/>
    <w:rsid w:val="00A15AC0"/>
    <w:rsid w:val="00A17242"/>
    <w:rsid w:val="00A1728A"/>
    <w:rsid w:val="00A20B44"/>
    <w:rsid w:val="00A212C0"/>
    <w:rsid w:val="00A212FD"/>
    <w:rsid w:val="00A21D65"/>
    <w:rsid w:val="00A2278E"/>
    <w:rsid w:val="00A22ABC"/>
    <w:rsid w:val="00A23AB0"/>
    <w:rsid w:val="00A23ADA"/>
    <w:rsid w:val="00A23D8D"/>
    <w:rsid w:val="00A249D5"/>
    <w:rsid w:val="00A2512F"/>
    <w:rsid w:val="00A253E7"/>
    <w:rsid w:val="00A317D7"/>
    <w:rsid w:val="00A31D63"/>
    <w:rsid w:val="00A32647"/>
    <w:rsid w:val="00A32E25"/>
    <w:rsid w:val="00A33814"/>
    <w:rsid w:val="00A33FBE"/>
    <w:rsid w:val="00A34968"/>
    <w:rsid w:val="00A35CC9"/>
    <w:rsid w:val="00A36A2D"/>
    <w:rsid w:val="00A37916"/>
    <w:rsid w:val="00A402C2"/>
    <w:rsid w:val="00A42C82"/>
    <w:rsid w:val="00A444A4"/>
    <w:rsid w:val="00A46E96"/>
    <w:rsid w:val="00A477F1"/>
    <w:rsid w:val="00A50694"/>
    <w:rsid w:val="00A50723"/>
    <w:rsid w:val="00A515F5"/>
    <w:rsid w:val="00A51676"/>
    <w:rsid w:val="00A51EB6"/>
    <w:rsid w:val="00A52A66"/>
    <w:rsid w:val="00A52D87"/>
    <w:rsid w:val="00A52E0B"/>
    <w:rsid w:val="00A53AA7"/>
    <w:rsid w:val="00A558C4"/>
    <w:rsid w:val="00A57C39"/>
    <w:rsid w:val="00A60257"/>
    <w:rsid w:val="00A636A9"/>
    <w:rsid w:val="00A641AB"/>
    <w:rsid w:val="00A6491E"/>
    <w:rsid w:val="00A651D5"/>
    <w:rsid w:val="00A70520"/>
    <w:rsid w:val="00A717BC"/>
    <w:rsid w:val="00A71DCE"/>
    <w:rsid w:val="00A71F34"/>
    <w:rsid w:val="00A72BFC"/>
    <w:rsid w:val="00A73821"/>
    <w:rsid w:val="00A7420E"/>
    <w:rsid w:val="00A75402"/>
    <w:rsid w:val="00A75BB1"/>
    <w:rsid w:val="00A76F92"/>
    <w:rsid w:val="00A770F0"/>
    <w:rsid w:val="00A774BE"/>
    <w:rsid w:val="00A8038B"/>
    <w:rsid w:val="00A80616"/>
    <w:rsid w:val="00A812A3"/>
    <w:rsid w:val="00A82B0B"/>
    <w:rsid w:val="00A82B3C"/>
    <w:rsid w:val="00A8501B"/>
    <w:rsid w:val="00A855B2"/>
    <w:rsid w:val="00A85849"/>
    <w:rsid w:val="00A8655F"/>
    <w:rsid w:val="00A867A6"/>
    <w:rsid w:val="00A869FC"/>
    <w:rsid w:val="00A879F6"/>
    <w:rsid w:val="00A87CC8"/>
    <w:rsid w:val="00A9248C"/>
    <w:rsid w:val="00A93808"/>
    <w:rsid w:val="00A94BE4"/>
    <w:rsid w:val="00A95021"/>
    <w:rsid w:val="00A95420"/>
    <w:rsid w:val="00A95453"/>
    <w:rsid w:val="00A95F4E"/>
    <w:rsid w:val="00A97370"/>
    <w:rsid w:val="00A976DA"/>
    <w:rsid w:val="00AA0994"/>
    <w:rsid w:val="00AA0C03"/>
    <w:rsid w:val="00AA5841"/>
    <w:rsid w:val="00AA65D4"/>
    <w:rsid w:val="00AA6E9F"/>
    <w:rsid w:val="00AA724E"/>
    <w:rsid w:val="00AB07DC"/>
    <w:rsid w:val="00AB1496"/>
    <w:rsid w:val="00AB1605"/>
    <w:rsid w:val="00AB1F7C"/>
    <w:rsid w:val="00AB44BE"/>
    <w:rsid w:val="00AB4964"/>
    <w:rsid w:val="00AB4FA1"/>
    <w:rsid w:val="00AB54FC"/>
    <w:rsid w:val="00AB6AD0"/>
    <w:rsid w:val="00AB6D91"/>
    <w:rsid w:val="00AB6DCD"/>
    <w:rsid w:val="00AB74AD"/>
    <w:rsid w:val="00AB781B"/>
    <w:rsid w:val="00AC0A59"/>
    <w:rsid w:val="00AC1802"/>
    <w:rsid w:val="00AC1B20"/>
    <w:rsid w:val="00AC1C7D"/>
    <w:rsid w:val="00AC1CAC"/>
    <w:rsid w:val="00AC2D92"/>
    <w:rsid w:val="00AC38E0"/>
    <w:rsid w:val="00AC5D07"/>
    <w:rsid w:val="00AD0E8B"/>
    <w:rsid w:val="00AD1389"/>
    <w:rsid w:val="00AD16F6"/>
    <w:rsid w:val="00AD1E18"/>
    <w:rsid w:val="00AD2C1C"/>
    <w:rsid w:val="00AD32C7"/>
    <w:rsid w:val="00AD5007"/>
    <w:rsid w:val="00AE14EA"/>
    <w:rsid w:val="00AE2349"/>
    <w:rsid w:val="00AE2614"/>
    <w:rsid w:val="00AE3011"/>
    <w:rsid w:val="00AE3035"/>
    <w:rsid w:val="00AE3401"/>
    <w:rsid w:val="00AE3D90"/>
    <w:rsid w:val="00AE486A"/>
    <w:rsid w:val="00AE4B43"/>
    <w:rsid w:val="00AE56CD"/>
    <w:rsid w:val="00AE657D"/>
    <w:rsid w:val="00AE789E"/>
    <w:rsid w:val="00AF004A"/>
    <w:rsid w:val="00AF0C12"/>
    <w:rsid w:val="00AF0E7E"/>
    <w:rsid w:val="00AF1629"/>
    <w:rsid w:val="00AF1D3C"/>
    <w:rsid w:val="00AF2CE1"/>
    <w:rsid w:val="00AF35B5"/>
    <w:rsid w:val="00AF3BE7"/>
    <w:rsid w:val="00AF437D"/>
    <w:rsid w:val="00AF4FB3"/>
    <w:rsid w:val="00AF5E4A"/>
    <w:rsid w:val="00AF69A9"/>
    <w:rsid w:val="00AF6F14"/>
    <w:rsid w:val="00AF7FF3"/>
    <w:rsid w:val="00B0111E"/>
    <w:rsid w:val="00B01CC0"/>
    <w:rsid w:val="00B01E8A"/>
    <w:rsid w:val="00B02745"/>
    <w:rsid w:val="00B02BF0"/>
    <w:rsid w:val="00B03F51"/>
    <w:rsid w:val="00B044BE"/>
    <w:rsid w:val="00B04926"/>
    <w:rsid w:val="00B0532C"/>
    <w:rsid w:val="00B063B9"/>
    <w:rsid w:val="00B0665A"/>
    <w:rsid w:val="00B069B7"/>
    <w:rsid w:val="00B07E9F"/>
    <w:rsid w:val="00B1088D"/>
    <w:rsid w:val="00B10F4E"/>
    <w:rsid w:val="00B11ACC"/>
    <w:rsid w:val="00B11E8A"/>
    <w:rsid w:val="00B11F14"/>
    <w:rsid w:val="00B126C4"/>
    <w:rsid w:val="00B12D67"/>
    <w:rsid w:val="00B1408F"/>
    <w:rsid w:val="00B160A6"/>
    <w:rsid w:val="00B16D05"/>
    <w:rsid w:val="00B16D5B"/>
    <w:rsid w:val="00B1752F"/>
    <w:rsid w:val="00B1756C"/>
    <w:rsid w:val="00B17927"/>
    <w:rsid w:val="00B21EC6"/>
    <w:rsid w:val="00B2234B"/>
    <w:rsid w:val="00B22B6B"/>
    <w:rsid w:val="00B22F03"/>
    <w:rsid w:val="00B23673"/>
    <w:rsid w:val="00B23993"/>
    <w:rsid w:val="00B24058"/>
    <w:rsid w:val="00B24081"/>
    <w:rsid w:val="00B24711"/>
    <w:rsid w:val="00B24BD0"/>
    <w:rsid w:val="00B24DA3"/>
    <w:rsid w:val="00B25C04"/>
    <w:rsid w:val="00B25E4F"/>
    <w:rsid w:val="00B2721C"/>
    <w:rsid w:val="00B3024C"/>
    <w:rsid w:val="00B30981"/>
    <w:rsid w:val="00B30A89"/>
    <w:rsid w:val="00B31958"/>
    <w:rsid w:val="00B323D0"/>
    <w:rsid w:val="00B341DB"/>
    <w:rsid w:val="00B3466D"/>
    <w:rsid w:val="00B34C3E"/>
    <w:rsid w:val="00B35044"/>
    <w:rsid w:val="00B36D91"/>
    <w:rsid w:val="00B370B4"/>
    <w:rsid w:val="00B37DFC"/>
    <w:rsid w:val="00B41E34"/>
    <w:rsid w:val="00B432D5"/>
    <w:rsid w:val="00B4425D"/>
    <w:rsid w:val="00B469ED"/>
    <w:rsid w:val="00B4769A"/>
    <w:rsid w:val="00B50C8B"/>
    <w:rsid w:val="00B54E1D"/>
    <w:rsid w:val="00B54F15"/>
    <w:rsid w:val="00B5543C"/>
    <w:rsid w:val="00B557B6"/>
    <w:rsid w:val="00B56A6C"/>
    <w:rsid w:val="00B605D3"/>
    <w:rsid w:val="00B61256"/>
    <w:rsid w:val="00B61468"/>
    <w:rsid w:val="00B6174B"/>
    <w:rsid w:val="00B62C75"/>
    <w:rsid w:val="00B6353C"/>
    <w:rsid w:val="00B6354D"/>
    <w:rsid w:val="00B638D7"/>
    <w:rsid w:val="00B6403E"/>
    <w:rsid w:val="00B64247"/>
    <w:rsid w:val="00B64C5A"/>
    <w:rsid w:val="00B64F17"/>
    <w:rsid w:val="00B653F0"/>
    <w:rsid w:val="00B660D7"/>
    <w:rsid w:val="00B668BE"/>
    <w:rsid w:val="00B66A0B"/>
    <w:rsid w:val="00B677F4"/>
    <w:rsid w:val="00B702DD"/>
    <w:rsid w:val="00B70594"/>
    <w:rsid w:val="00B708ED"/>
    <w:rsid w:val="00B70CBB"/>
    <w:rsid w:val="00B71515"/>
    <w:rsid w:val="00B72067"/>
    <w:rsid w:val="00B72FF7"/>
    <w:rsid w:val="00B73445"/>
    <w:rsid w:val="00B73C85"/>
    <w:rsid w:val="00B75A22"/>
    <w:rsid w:val="00B760A4"/>
    <w:rsid w:val="00B765C4"/>
    <w:rsid w:val="00B76998"/>
    <w:rsid w:val="00B802C2"/>
    <w:rsid w:val="00B803D0"/>
    <w:rsid w:val="00B80697"/>
    <w:rsid w:val="00B814E8"/>
    <w:rsid w:val="00B84977"/>
    <w:rsid w:val="00B84BE7"/>
    <w:rsid w:val="00B87160"/>
    <w:rsid w:val="00B90914"/>
    <w:rsid w:val="00B912ED"/>
    <w:rsid w:val="00B91832"/>
    <w:rsid w:val="00B9519B"/>
    <w:rsid w:val="00B962B0"/>
    <w:rsid w:val="00B96BF2"/>
    <w:rsid w:val="00B96C90"/>
    <w:rsid w:val="00BA20C6"/>
    <w:rsid w:val="00BA264B"/>
    <w:rsid w:val="00BA26EB"/>
    <w:rsid w:val="00BA39DB"/>
    <w:rsid w:val="00BA3D18"/>
    <w:rsid w:val="00BA3D1E"/>
    <w:rsid w:val="00BA4442"/>
    <w:rsid w:val="00BA4C57"/>
    <w:rsid w:val="00BA6776"/>
    <w:rsid w:val="00BB207F"/>
    <w:rsid w:val="00BB3BE3"/>
    <w:rsid w:val="00BB4920"/>
    <w:rsid w:val="00BB4B41"/>
    <w:rsid w:val="00BB4D23"/>
    <w:rsid w:val="00BB5323"/>
    <w:rsid w:val="00BB5428"/>
    <w:rsid w:val="00BB5F3A"/>
    <w:rsid w:val="00BB7313"/>
    <w:rsid w:val="00BB76F4"/>
    <w:rsid w:val="00BC265F"/>
    <w:rsid w:val="00BC26CA"/>
    <w:rsid w:val="00BC2795"/>
    <w:rsid w:val="00BC2D3E"/>
    <w:rsid w:val="00BC35CD"/>
    <w:rsid w:val="00BC389E"/>
    <w:rsid w:val="00BC4081"/>
    <w:rsid w:val="00BC492A"/>
    <w:rsid w:val="00BC4DEB"/>
    <w:rsid w:val="00BC54A4"/>
    <w:rsid w:val="00BC5726"/>
    <w:rsid w:val="00BC7D33"/>
    <w:rsid w:val="00BD01EF"/>
    <w:rsid w:val="00BD11C5"/>
    <w:rsid w:val="00BD18E8"/>
    <w:rsid w:val="00BD1A24"/>
    <w:rsid w:val="00BD2508"/>
    <w:rsid w:val="00BD45C9"/>
    <w:rsid w:val="00BD510D"/>
    <w:rsid w:val="00BD6D8D"/>
    <w:rsid w:val="00BD747C"/>
    <w:rsid w:val="00BD7EB0"/>
    <w:rsid w:val="00BE1056"/>
    <w:rsid w:val="00BE1420"/>
    <w:rsid w:val="00BE3634"/>
    <w:rsid w:val="00BE4722"/>
    <w:rsid w:val="00BE4E8A"/>
    <w:rsid w:val="00BE5499"/>
    <w:rsid w:val="00BE55C7"/>
    <w:rsid w:val="00BE7F77"/>
    <w:rsid w:val="00BF129C"/>
    <w:rsid w:val="00BF3915"/>
    <w:rsid w:val="00BF511A"/>
    <w:rsid w:val="00BF5809"/>
    <w:rsid w:val="00BF5D35"/>
    <w:rsid w:val="00BF6E3D"/>
    <w:rsid w:val="00BF7FDB"/>
    <w:rsid w:val="00C01484"/>
    <w:rsid w:val="00C017EF"/>
    <w:rsid w:val="00C01BC2"/>
    <w:rsid w:val="00C030FB"/>
    <w:rsid w:val="00C037BC"/>
    <w:rsid w:val="00C03C73"/>
    <w:rsid w:val="00C03FF2"/>
    <w:rsid w:val="00C04FEB"/>
    <w:rsid w:val="00C0506E"/>
    <w:rsid w:val="00C05595"/>
    <w:rsid w:val="00C0634F"/>
    <w:rsid w:val="00C069DB"/>
    <w:rsid w:val="00C07AAE"/>
    <w:rsid w:val="00C11158"/>
    <w:rsid w:val="00C114F0"/>
    <w:rsid w:val="00C11E53"/>
    <w:rsid w:val="00C11EB4"/>
    <w:rsid w:val="00C12A62"/>
    <w:rsid w:val="00C12BE0"/>
    <w:rsid w:val="00C1398F"/>
    <w:rsid w:val="00C14383"/>
    <w:rsid w:val="00C150D5"/>
    <w:rsid w:val="00C150ED"/>
    <w:rsid w:val="00C15299"/>
    <w:rsid w:val="00C153FE"/>
    <w:rsid w:val="00C17618"/>
    <w:rsid w:val="00C20741"/>
    <w:rsid w:val="00C2288D"/>
    <w:rsid w:val="00C22D64"/>
    <w:rsid w:val="00C24755"/>
    <w:rsid w:val="00C25BD5"/>
    <w:rsid w:val="00C26D68"/>
    <w:rsid w:val="00C2774A"/>
    <w:rsid w:val="00C27CA1"/>
    <w:rsid w:val="00C328D4"/>
    <w:rsid w:val="00C3392C"/>
    <w:rsid w:val="00C33985"/>
    <w:rsid w:val="00C34264"/>
    <w:rsid w:val="00C346AA"/>
    <w:rsid w:val="00C3550D"/>
    <w:rsid w:val="00C355EA"/>
    <w:rsid w:val="00C3660F"/>
    <w:rsid w:val="00C36858"/>
    <w:rsid w:val="00C37979"/>
    <w:rsid w:val="00C37CAE"/>
    <w:rsid w:val="00C40B77"/>
    <w:rsid w:val="00C42538"/>
    <w:rsid w:val="00C427A9"/>
    <w:rsid w:val="00C42E32"/>
    <w:rsid w:val="00C43C55"/>
    <w:rsid w:val="00C44138"/>
    <w:rsid w:val="00C44C5D"/>
    <w:rsid w:val="00C4523D"/>
    <w:rsid w:val="00C45ABE"/>
    <w:rsid w:val="00C50130"/>
    <w:rsid w:val="00C531F4"/>
    <w:rsid w:val="00C5348C"/>
    <w:rsid w:val="00C54022"/>
    <w:rsid w:val="00C55859"/>
    <w:rsid w:val="00C568C6"/>
    <w:rsid w:val="00C5761F"/>
    <w:rsid w:val="00C57AEB"/>
    <w:rsid w:val="00C600FA"/>
    <w:rsid w:val="00C60EE5"/>
    <w:rsid w:val="00C61C41"/>
    <w:rsid w:val="00C624EF"/>
    <w:rsid w:val="00C632E1"/>
    <w:rsid w:val="00C637A9"/>
    <w:rsid w:val="00C64188"/>
    <w:rsid w:val="00C65574"/>
    <w:rsid w:val="00C66D30"/>
    <w:rsid w:val="00C67BE6"/>
    <w:rsid w:val="00C70347"/>
    <w:rsid w:val="00C70BAD"/>
    <w:rsid w:val="00C70D4C"/>
    <w:rsid w:val="00C7155C"/>
    <w:rsid w:val="00C72874"/>
    <w:rsid w:val="00C731AD"/>
    <w:rsid w:val="00C75BD4"/>
    <w:rsid w:val="00C7739E"/>
    <w:rsid w:val="00C777E8"/>
    <w:rsid w:val="00C77F33"/>
    <w:rsid w:val="00C8024F"/>
    <w:rsid w:val="00C8068F"/>
    <w:rsid w:val="00C81FB3"/>
    <w:rsid w:val="00C82EAE"/>
    <w:rsid w:val="00C83245"/>
    <w:rsid w:val="00C83C62"/>
    <w:rsid w:val="00C8410A"/>
    <w:rsid w:val="00C84941"/>
    <w:rsid w:val="00C85EB8"/>
    <w:rsid w:val="00C86577"/>
    <w:rsid w:val="00C8688B"/>
    <w:rsid w:val="00C86B2D"/>
    <w:rsid w:val="00C86BA2"/>
    <w:rsid w:val="00C9226F"/>
    <w:rsid w:val="00C9365E"/>
    <w:rsid w:val="00C93916"/>
    <w:rsid w:val="00C94853"/>
    <w:rsid w:val="00C94CA7"/>
    <w:rsid w:val="00C95A27"/>
    <w:rsid w:val="00C966E6"/>
    <w:rsid w:val="00C96B4C"/>
    <w:rsid w:val="00C97268"/>
    <w:rsid w:val="00C97F4F"/>
    <w:rsid w:val="00CA10CF"/>
    <w:rsid w:val="00CA23B6"/>
    <w:rsid w:val="00CA28DF"/>
    <w:rsid w:val="00CA2CCA"/>
    <w:rsid w:val="00CA3415"/>
    <w:rsid w:val="00CA45BD"/>
    <w:rsid w:val="00CA6021"/>
    <w:rsid w:val="00CA660C"/>
    <w:rsid w:val="00CA69A2"/>
    <w:rsid w:val="00CA6CDB"/>
    <w:rsid w:val="00CA6E93"/>
    <w:rsid w:val="00CA707B"/>
    <w:rsid w:val="00CA70A3"/>
    <w:rsid w:val="00CA79CA"/>
    <w:rsid w:val="00CA79E4"/>
    <w:rsid w:val="00CB05D2"/>
    <w:rsid w:val="00CB1789"/>
    <w:rsid w:val="00CB2248"/>
    <w:rsid w:val="00CB23BA"/>
    <w:rsid w:val="00CB2A95"/>
    <w:rsid w:val="00CB30EB"/>
    <w:rsid w:val="00CB4135"/>
    <w:rsid w:val="00CB44C9"/>
    <w:rsid w:val="00CB45E1"/>
    <w:rsid w:val="00CB4ACE"/>
    <w:rsid w:val="00CB5DD6"/>
    <w:rsid w:val="00CB63F0"/>
    <w:rsid w:val="00CB7F3A"/>
    <w:rsid w:val="00CC2B4D"/>
    <w:rsid w:val="00CC2C1B"/>
    <w:rsid w:val="00CC3822"/>
    <w:rsid w:val="00CC49DA"/>
    <w:rsid w:val="00CC4CE8"/>
    <w:rsid w:val="00CC62A7"/>
    <w:rsid w:val="00CC6D21"/>
    <w:rsid w:val="00CC70AF"/>
    <w:rsid w:val="00CD1025"/>
    <w:rsid w:val="00CD122D"/>
    <w:rsid w:val="00CD247F"/>
    <w:rsid w:val="00CD42E7"/>
    <w:rsid w:val="00CD4BFE"/>
    <w:rsid w:val="00CD7BA9"/>
    <w:rsid w:val="00CE0D74"/>
    <w:rsid w:val="00CE0E01"/>
    <w:rsid w:val="00CE101E"/>
    <w:rsid w:val="00CE1735"/>
    <w:rsid w:val="00CE2694"/>
    <w:rsid w:val="00CE2831"/>
    <w:rsid w:val="00CE4806"/>
    <w:rsid w:val="00CE5520"/>
    <w:rsid w:val="00CE5AC0"/>
    <w:rsid w:val="00CE6D88"/>
    <w:rsid w:val="00CE74FB"/>
    <w:rsid w:val="00CF15E4"/>
    <w:rsid w:val="00CF1702"/>
    <w:rsid w:val="00CF2222"/>
    <w:rsid w:val="00CF243F"/>
    <w:rsid w:val="00CF33D0"/>
    <w:rsid w:val="00CF4B70"/>
    <w:rsid w:val="00CF559D"/>
    <w:rsid w:val="00CF568B"/>
    <w:rsid w:val="00CF5A18"/>
    <w:rsid w:val="00CF6824"/>
    <w:rsid w:val="00CF7087"/>
    <w:rsid w:val="00CF791C"/>
    <w:rsid w:val="00D00F51"/>
    <w:rsid w:val="00D01290"/>
    <w:rsid w:val="00D0144E"/>
    <w:rsid w:val="00D01E70"/>
    <w:rsid w:val="00D02352"/>
    <w:rsid w:val="00D02585"/>
    <w:rsid w:val="00D0306E"/>
    <w:rsid w:val="00D03279"/>
    <w:rsid w:val="00D03400"/>
    <w:rsid w:val="00D04311"/>
    <w:rsid w:val="00D04789"/>
    <w:rsid w:val="00D10669"/>
    <w:rsid w:val="00D11046"/>
    <w:rsid w:val="00D11180"/>
    <w:rsid w:val="00D11F81"/>
    <w:rsid w:val="00D12F49"/>
    <w:rsid w:val="00D13A9C"/>
    <w:rsid w:val="00D13B41"/>
    <w:rsid w:val="00D13BEB"/>
    <w:rsid w:val="00D14C56"/>
    <w:rsid w:val="00D1767D"/>
    <w:rsid w:val="00D17B5F"/>
    <w:rsid w:val="00D17E3D"/>
    <w:rsid w:val="00D20F51"/>
    <w:rsid w:val="00D214BC"/>
    <w:rsid w:val="00D2153C"/>
    <w:rsid w:val="00D22F1E"/>
    <w:rsid w:val="00D23789"/>
    <w:rsid w:val="00D23DA8"/>
    <w:rsid w:val="00D2429A"/>
    <w:rsid w:val="00D24873"/>
    <w:rsid w:val="00D24E91"/>
    <w:rsid w:val="00D252C4"/>
    <w:rsid w:val="00D25B75"/>
    <w:rsid w:val="00D2650F"/>
    <w:rsid w:val="00D31791"/>
    <w:rsid w:val="00D32800"/>
    <w:rsid w:val="00D343B1"/>
    <w:rsid w:val="00D34CF0"/>
    <w:rsid w:val="00D350BF"/>
    <w:rsid w:val="00D36132"/>
    <w:rsid w:val="00D36B77"/>
    <w:rsid w:val="00D36C7A"/>
    <w:rsid w:val="00D3767F"/>
    <w:rsid w:val="00D37CC8"/>
    <w:rsid w:val="00D416CA"/>
    <w:rsid w:val="00D4345E"/>
    <w:rsid w:val="00D4397C"/>
    <w:rsid w:val="00D43F0C"/>
    <w:rsid w:val="00D44463"/>
    <w:rsid w:val="00D46B70"/>
    <w:rsid w:val="00D47049"/>
    <w:rsid w:val="00D47A61"/>
    <w:rsid w:val="00D47ECC"/>
    <w:rsid w:val="00D47FAD"/>
    <w:rsid w:val="00D500FE"/>
    <w:rsid w:val="00D5070B"/>
    <w:rsid w:val="00D5113F"/>
    <w:rsid w:val="00D53965"/>
    <w:rsid w:val="00D54B96"/>
    <w:rsid w:val="00D551A1"/>
    <w:rsid w:val="00D5589C"/>
    <w:rsid w:val="00D55ABB"/>
    <w:rsid w:val="00D5659B"/>
    <w:rsid w:val="00D567FA"/>
    <w:rsid w:val="00D57699"/>
    <w:rsid w:val="00D57D44"/>
    <w:rsid w:val="00D57FA3"/>
    <w:rsid w:val="00D61784"/>
    <w:rsid w:val="00D618BD"/>
    <w:rsid w:val="00D6272D"/>
    <w:rsid w:val="00D63F16"/>
    <w:rsid w:val="00D6406A"/>
    <w:rsid w:val="00D6422E"/>
    <w:rsid w:val="00D652BA"/>
    <w:rsid w:val="00D6555E"/>
    <w:rsid w:val="00D67D08"/>
    <w:rsid w:val="00D7004A"/>
    <w:rsid w:val="00D70602"/>
    <w:rsid w:val="00D70E2C"/>
    <w:rsid w:val="00D70FD4"/>
    <w:rsid w:val="00D732C4"/>
    <w:rsid w:val="00D738BF"/>
    <w:rsid w:val="00D73DEE"/>
    <w:rsid w:val="00D73F11"/>
    <w:rsid w:val="00D75601"/>
    <w:rsid w:val="00D75951"/>
    <w:rsid w:val="00D75E64"/>
    <w:rsid w:val="00D76B72"/>
    <w:rsid w:val="00D76D3B"/>
    <w:rsid w:val="00D77A61"/>
    <w:rsid w:val="00D77E5C"/>
    <w:rsid w:val="00D81058"/>
    <w:rsid w:val="00D813C2"/>
    <w:rsid w:val="00D822FC"/>
    <w:rsid w:val="00D8316E"/>
    <w:rsid w:val="00D83CCC"/>
    <w:rsid w:val="00D844AA"/>
    <w:rsid w:val="00D84B59"/>
    <w:rsid w:val="00D84D31"/>
    <w:rsid w:val="00D858F3"/>
    <w:rsid w:val="00D86759"/>
    <w:rsid w:val="00D8777A"/>
    <w:rsid w:val="00D87796"/>
    <w:rsid w:val="00D907C0"/>
    <w:rsid w:val="00D92391"/>
    <w:rsid w:val="00D936FD"/>
    <w:rsid w:val="00D93893"/>
    <w:rsid w:val="00D938AC"/>
    <w:rsid w:val="00D938BE"/>
    <w:rsid w:val="00D93B6B"/>
    <w:rsid w:val="00D95284"/>
    <w:rsid w:val="00D9632B"/>
    <w:rsid w:val="00D97A4A"/>
    <w:rsid w:val="00DA1C50"/>
    <w:rsid w:val="00DA202E"/>
    <w:rsid w:val="00DA2C95"/>
    <w:rsid w:val="00DA2F8F"/>
    <w:rsid w:val="00DA3A3C"/>
    <w:rsid w:val="00DA43F7"/>
    <w:rsid w:val="00DA46CB"/>
    <w:rsid w:val="00DA4D2D"/>
    <w:rsid w:val="00DA4D3A"/>
    <w:rsid w:val="00DA4D7F"/>
    <w:rsid w:val="00DA4F8D"/>
    <w:rsid w:val="00DA6323"/>
    <w:rsid w:val="00DA6655"/>
    <w:rsid w:val="00DA6667"/>
    <w:rsid w:val="00DA7010"/>
    <w:rsid w:val="00DA753F"/>
    <w:rsid w:val="00DB0297"/>
    <w:rsid w:val="00DB0860"/>
    <w:rsid w:val="00DB0EDC"/>
    <w:rsid w:val="00DB0FF2"/>
    <w:rsid w:val="00DB23E0"/>
    <w:rsid w:val="00DB3C48"/>
    <w:rsid w:val="00DB3DF2"/>
    <w:rsid w:val="00DB4AEE"/>
    <w:rsid w:val="00DB4E2D"/>
    <w:rsid w:val="00DB5854"/>
    <w:rsid w:val="00DB6C24"/>
    <w:rsid w:val="00DB78B5"/>
    <w:rsid w:val="00DB7A80"/>
    <w:rsid w:val="00DB7F09"/>
    <w:rsid w:val="00DC02CA"/>
    <w:rsid w:val="00DC33DE"/>
    <w:rsid w:val="00DC35BB"/>
    <w:rsid w:val="00DC3C6C"/>
    <w:rsid w:val="00DC4B11"/>
    <w:rsid w:val="00DC4FEE"/>
    <w:rsid w:val="00DC5429"/>
    <w:rsid w:val="00DC5D2F"/>
    <w:rsid w:val="00DC698C"/>
    <w:rsid w:val="00DC7A6C"/>
    <w:rsid w:val="00DD04FD"/>
    <w:rsid w:val="00DD0829"/>
    <w:rsid w:val="00DD0EF5"/>
    <w:rsid w:val="00DD1365"/>
    <w:rsid w:val="00DD1B80"/>
    <w:rsid w:val="00DD2115"/>
    <w:rsid w:val="00DD2F62"/>
    <w:rsid w:val="00DD3363"/>
    <w:rsid w:val="00DD3B29"/>
    <w:rsid w:val="00DD4EEB"/>
    <w:rsid w:val="00DD5052"/>
    <w:rsid w:val="00DD536E"/>
    <w:rsid w:val="00DD602C"/>
    <w:rsid w:val="00DD6F8F"/>
    <w:rsid w:val="00DD73F8"/>
    <w:rsid w:val="00DD749D"/>
    <w:rsid w:val="00DD7633"/>
    <w:rsid w:val="00DD7A8E"/>
    <w:rsid w:val="00DE0C33"/>
    <w:rsid w:val="00DE1F05"/>
    <w:rsid w:val="00DE2D91"/>
    <w:rsid w:val="00DE2FF7"/>
    <w:rsid w:val="00DE3E3D"/>
    <w:rsid w:val="00DE4C21"/>
    <w:rsid w:val="00DE570C"/>
    <w:rsid w:val="00DE585C"/>
    <w:rsid w:val="00DE734C"/>
    <w:rsid w:val="00DF0760"/>
    <w:rsid w:val="00DF15BF"/>
    <w:rsid w:val="00DF22F0"/>
    <w:rsid w:val="00DF33B1"/>
    <w:rsid w:val="00DF4597"/>
    <w:rsid w:val="00DF4A48"/>
    <w:rsid w:val="00DF7090"/>
    <w:rsid w:val="00DF781B"/>
    <w:rsid w:val="00E00435"/>
    <w:rsid w:val="00E005BA"/>
    <w:rsid w:val="00E0161F"/>
    <w:rsid w:val="00E02C1A"/>
    <w:rsid w:val="00E037C3"/>
    <w:rsid w:val="00E044D4"/>
    <w:rsid w:val="00E0501B"/>
    <w:rsid w:val="00E06F77"/>
    <w:rsid w:val="00E07009"/>
    <w:rsid w:val="00E07429"/>
    <w:rsid w:val="00E075D7"/>
    <w:rsid w:val="00E07827"/>
    <w:rsid w:val="00E10288"/>
    <w:rsid w:val="00E10521"/>
    <w:rsid w:val="00E11C0A"/>
    <w:rsid w:val="00E11CC8"/>
    <w:rsid w:val="00E12094"/>
    <w:rsid w:val="00E12DF5"/>
    <w:rsid w:val="00E12E07"/>
    <w:rsid w:val="00E12E4D"/>
    <w:rsid w:val="00E137A1"/>
    <w:rsid w:val="00E13A02"/>
    <w:rsid w:val="00E14881"/>
    <w:rsid w:val="00E16288"/>
    <w:rsid w:val="00E172D5"/>
    <w:rsid w:val="00E207B6"/>
    <w:rsid w:val="00E2182B"/>
    <w:rsid w:val="00E225C9"/>
    <w:rsid w:val="00E22EBD"/>
    <w:rsid w:val="00E236A3"/>
    <w:rsid w:val="00E24CA5"/>
    <w:rsid w:val="00E26196"/>
    <w:rsid w:val="00E26E9D"/>
    <w:rsid w:val="00E31648"/>
    <w:rsid w:val="00E316DC"/>
    <w:rsid w:val="00E31758"/>
    <w:rsid w:val="00E31ABD"/>
    <w:rsid w:val="00E31BAC"/>
    <w:rsid w:val="00E3271A"/>
    <w:rsid w:val="00E32DE6"/>
    <w:rsid w:val="00E3349E"/>
    <w:rsid w:val="00E3367F"/>
    <w:rsid w:val="00E3487D"/>
    <w:rsid w:val="00E35E35"/>
    <w:rsid w:val="00E36A3A"/>
    <w:rsid w:val="00E371F9"/>
    <w:rsid w:val="00E37898"/>
    <w:rsid w:val="00E414BD"/>
    <w:rsid w:val="00E41609"/>
    <w:rsid w:val="00E42202"/>
    <w:rsid w:val="00E446C9"/>
    <w:rsid w:val="00E45B02"/>
    <w:rsid w:val="00E468F7"/>
    <w:rsid w:val="00E46EE7"/>
    <w:rsid w:val="00E46FF9"/>
    <w:rsid w:val="00E476DE"/>
    <w:rsid w:val="00E47AB5"/>
    <w:rsid w:val="00E47CFB"/>
    <w:rsid w:val="00E51E01"/>
    <w:rsid w:val="00E51E79"/>
    <w:rsid w:val="00E52E69"/>
    <w:rsid w:val="00E53876"/>
    <w:rsid w:val="00E53DD3"/>
    <w:rsid w:val="00E53E2D"/>
    <w:rsid w:val="00E549F1"/>
    <w:rsid w:val="00E55E6E"/>
    <w:rsid w:val="00E57916"/>
    <w:rsid w:val="00E57CEA"/>
    <w:rsid w:val="00E605F9"/>
    <w:rsid w:val="00E60DB3"/>
    <w:rsid w:val="00E617A5"/>
    <w:rsid w:val="00E61895"/>
    <w:rsid w:val="00E62C70"/>
    <w:rsid w:val="00E63682"/>
    <w:rsid w:val="00E647FE"/>
    <w:rsid w:val="00E66DAA"/>
    <w:rsid w:val="00E670D0"/>
    <w:rsid w:val="00E6756B"/>
    <w:rsid w:val="00E677B6"/>
    <w:rsid w:val="00E67B64"/>
    <w:rsid w:val="00E70672"/>
    <w:rsid w:val="00E71213"/>
    <w:rsid w:val="00E71C83"/>
    <w:rsid w:val="00E72750"/>
    <w:rsid w:val="00E73B6A"/>
    <w:rsid w:val="00E743FC"/>
    <w:rsid w:val="00E773FB"/>
    <w:rsid w:val="00E80C15"/>
    <w:rsid w:val="00E80DC4"/>
    <w:rsid w:val="00E80E2B"/>
    <w:rsid w:val="00E80F0D"/>
    <w:rsid w:val="00E81235"/>
    <w:rsid w:val="00E82706"/>
    <w:rsid w:val="00E82DB1"/>
    <w:rsid w:val="00E82E21"/>
    <w:rsid w:val="00E8322B"/>
    <w:rsid w:val="00E83833"/>
    <w:rsid w:val="00E84F65"/>
    <w:rsid w:val="00E85BE2"/>
    <w:rsid w:val="00E86119"/>
    <w:rsid w:val="00E86893"/>
    <w:rsid w:val="00E86930"/>
    <w:rsid w:val="00E870BE"/>
    <w:rsid w:val="00E879D6"/>
    <w:rsid w:val="00E91B1F"/>
    <w:rsid w:val="00E9263E"/>
    <w:rsid w:val="00E926F8"/>
    <w:rsid w:val="00E93432"/>
    <w:rsid w:val="00E939DB"/>
    <w:rsid w:val="00E93E35"/>
    <w:rsid w:val="00E93E53"/>
    <w:rsid w:val="00E94F52"/>
    <w:rsid w:val="00E94F8C"/>
    <w:rsid w:val="00E95407"/>
    <w:rsid w:val="00E95D95"/>
    <w:rsid w:val="00E97010"/>
    <w:rsid w:val="00E97ADE"/>
    <w:rsid w:val="00EA0115"/>
    <w:rsid w:val="00EA0E0B"/>
    <w:rsid w:val="00EA0E4B"/>
    <w:rsid w:val="00EA187C"/>
    <w:rsid w:val="00EA1F8F"/>
    <w:rsid w:val="00EA2270"/>
    <w:rsid w:val="00EA260F"/>
    <w:rsid w:val="00EA2AC3"/>
    <w:rsid w:val="00EA2B4D"/>
    <w:rsid w:val="00EA33D3"/>
    <w:rsid w:val="00EA370A"/>
    <w:rsid w:val="00EA3927"/>
    <w:rsid w:val="00EA3983"/>
    <w:rsid w:val="00EA3DC0"/>
    <w:rsid w:val="00EA44CF"/>
    <w:rsid w:val="00EA56C2"/>
    <w:rsid w:val="00EA5A73"/>
    <w:rsid w:val="00EA5AC7"/>
    <w:rsid w:val="00EA5BF2"/>
    <w:rsid w:val="00EA76AC"/>
    <w:rsid w:val="00EB038B"/>
    <w:rsid w:val="00EB0566"/>
    <w:rsid w:val="00EB11EB"/>
    <w:rsid w:val="00EB452A"/>
    <w:rsid w:val="00EB4833"/>
    <w:rsid w:val="00EB566E"/>
    <w:rsid w:val="00EB5F71"/>
    <w:rsid w:val="00EB6509"/>
    <w:rsid w:val="00EB70B5"/>
    <w:rsid w:val="00EC04F4"/>
    <w:rsid w:val="00EC1071"/>
    <w:rsid w:val="00EC199D"/>
    <w:rsid w:val="00EC2454"/>
    <w:rsid w:val="00EC2C5A"/>
    <w:rsid w:val="00EC5655"/>
    <w:rsid w:val="00EC5AEC"/>
    <w:rsid w:val="00EC6CE9"/>
    <w:rsid w:val="00EC7961"/>
    <w:rsid w:val="00ED06BC"/>
    <w:rsid w:val="00ED0FEF"/>
    <w:rsid w:val="00ED2832"/>
    <w:rsid w:val="00ED2F2E"/>
    <w:rsid w:val="00ED4B34"/>
    <w:rsid w:val="00ED4D35"/>
    <w:rsid w:val="00ED4E5F"/>
    <w:rsid w:val="00ED64F7"/>
    <w:rsid w:val="00ED7412"/>
    <w:rsid w:val="00EE0251"/>
    <w:rsid w:val="00EE11C7"/>
    <w:rsid w:val="00EE11CA"/>
    <w:rsid w:val="00EE14B0"/>
    <w:rsid w:val="00EE1EDE"/>
    <w:rsid w:val="00EE2831"/>
    <w:rsid w:val="00EE3B1A"/>
    <w:rsid w:val="00EE3DCA"/>
    <w:rsid w:val="00EE4C13"/>
    <w:rsid w:val="00EE5DA7"/>
    <w:rsid w:val="00EE6B07"/>
    <w:rsid w:val="00EE6CC5"/>
    <w:rsid w:val="00EF1051"/>
    <w:rsid w:val="00EF127B"/>
    <w:rsid w:val="00EF1952"/>
    <w:rsid w:val="00EF2E73"/>
    <w:rsid w:val="00EF2FBB"/>
    <w:rsid w:val="00EF3174"/>
    <w:rsid w:val="00EF3EE2"/>
    <w:rsid w:val="00EF421F"/>
    <w:rsid w:val="00EF6643"/>
    <w:rsid w:val="00EF6E29"/>
    <w:rsid w:val="00EF6EF7"/>
    <w:rsid w:val="00EF7325"/>
    <w:rsid w:val="00F0179C"/>
    <w:rsid w:val="00F01AC7"/>
    <w:rsid w:val="00F03745"/>
    <w:rsid w:val="00F038D3"/>
    <w:rsid w:val="00F0481C"/>
    <w:rsid w:val="00F0545D"/>
    <w:rsid w:val="00F067B1"/>
    <w:rsid w:val="00F06F9A"/>
    <w:rsid w:val="00F07B60"/>
    <w:rsid w:val="00F07E7B"/>
    <w:rsid w:val="00F07EDB"/>
    <w:rsid w:val="00F10872"/>
    <w:rsid w:val="00F108C2"/>
    <w:rsid w:val="00F11849"/>
    <w:rsid w:val="00F11C2D"/>
    <w:rsid w:val="00F130DD"/>
    <w:rsid w:val="00F133F6"/>
    <w:rsid w:val="00F13D03"/>
    <w:rsid w:val="00F1491C"/>
    <w:rsid w:val="00F15520"/>
    <w:rsid w:val="00F15B13"/>
    <w:rsid w:val="00F15CB3"/>
    <w:rsid w:val="00F15F47"/>
    <w:rsid w:val="00F16A72"/>
    <w:rsid w:val="00F16C42"/>
    <w:rsid w:val="00F16DDD"/>
    <w:rsid w:val="00F17305"/>
    <w:rsid w:val="00F17E33"/>
    <w:rsid w:val="00F20223"/>
    <w:rsid w:val="00F204DD"/>
    <w:rsid w:val="00F20756"/>
    <w:rsid w:val="00F225E5"/>
    <w:rsid w:val="00F22A36"/>
    <w:rsid w:val="00F236DF"/>
    <w:rsid w:val="00F2445B"/>
    <w:rsid w:val="00F24B5D"/>
    <w:rsid w:val="00F252DD"/>
    <w:rsid w:val="00F2530D"/>
    <w:rsid w:val="00F25810"/>
    <w:rsid w:val="00F26562"/>
    <w:rsid w:val="00F26FBF"/>
    <w:rsid w:val="00F30B35"/>
    <w:rsid w:val="00F322F9"/>
    <w:rsid w:val="00F32836"/>
    <w:rsid w:val="00F334C8"/>
    <w:rsid w:val="00F34BE0"/>
    <w:rsid w:val="00F35937"/>
    <w:rsid w:val="00F41D52"/>
    <w:rsid w:val="00F42DC8"/>
    <w:rsid w:val="00F443CA"/>
    <w:rsid w:val="00F46265"/>
    <w:rsid w:val="00F47673"/>
    <w:rsid w:val="00F4774B"/>
    <w:rsid w:val="00F4789F"/>
    <w:rsid w:val="00F47EB6"/>
    <w:rsid w:val="00F501C5"/>
    <w:rsid w:val="00F50282"/>
    <w:rsid w:val="00F50CF7"/>
    <w:rsid w:val="00F517E9"/>
    <w:rsid w:val="00F52A92"/>
    <w:rsid w:val="00F53222"/>
    <w:rsid w:val="00F53862"/>
    <w:rsid w:val="00F545A4"/>
    <w:rsid w:val="00F54C76"/>
    <w:rsid w:val="00F54E31"/>
    <w:rsid w:val="00F559BB"/>
    <w:rsid w:val="00F55D77"/>
    <w:rsid w:val="00F5712A"/>
    <w:rsid w:val="00F574DC"/>
    <w:rsid w:val="00F63C6A"/>
    <w:rsid w:val="00F64523"/>
    <w:rsid w:val="00F6587D"/>
    <w:rsid w:val="00F66167"/>
    <w:rsid w:val="00F661CE"/>
    <w:rsid w:val="00F6672A"/>
    <w:rsid w:val="00F6767C"/>
    <w:rsid w:val="00F71FF3"/>
    <w:rsid w:val="00F722BD"/>
    <w:rsid w:val="00F723DA"/>
    <w:rsid w:val="00F72CC0"/>
    <w:rsid w:val="00F733BD"/>
    <w:rsid w:val="00F75860"/>
    <w:rsid w:val="00F760D1"/>
    <w:rsid w:val="00F7611F"/>
    <w:rsid w:val="00F77060"/>
    <w:rsid w:val="00F809BD"/>
    <w:rsid w:val="00F80D71"/>
    <w:rsid w:val="00F81306"/>
    <w:rsid w:val="00F8171C"/>
    <w:rsid w:val="00F821A7"/>
    <w:rsid w:val="00F82523"/>
    <w:rsid w:val="00F82621"/>
    <w:rsid w:val="00F829F5"/>
    <w:rsid w:val="00F83AFB"/>
    <w:rsid w:val="00F846F4"/>
    <w:rsid w:val="00F847F6"/>
    <w:rsid w:val="00F85D1D"/>
    <w:rsid w:val="00F85D58"/>
    <w:rsid w:val="00F86401"/>
    <w:rsid w:val="00F8658E"/>
    <w:rsid w:val="00F86C41"/>
    <w:rsid w:val="00F87CCD"/>
    <w:rsid w:val="00F87D5E"/>
    <w:rsid w:val="00F90570"/>
    <w:rsid w:val="00F9073C"/>
    <w:rsid w:val="00F90B5D"/>
    <w:rsid w:val="00F92201"/>
    <w:rsid w:val="00F93FF7"/>
    <w:rsid w:val="00F94930"/>
    <w:rsid w:val="00F949DA"/>
    <w:rsid w:val="00F94A75"/>
    <w:rsid w:val="00F94EB4"/>
    <w:rsid w:val="00F958B6"/>
    <w:rsid w:val="00F96832"/>
    <w:rsid w:val="00F972C4"/>
    <w:rsid w:val="00FA1319"/>
    <w:rsid w:val="00FA140F"/>
    <w:rsid w:val="00FA1806"/>
    <w:rsid w:val="00FA22BD"/>
    <w:rsid w:val="00FA262E"/>
    <w:rsid w:val="00FA26A5"/>
    <w:rsid w:val="00FA354D"/>
    <w:rsid w:val="00FA3EA9"/>
    <w:rsid w:val="00FA43C9"/>
    <w:rsid w:val="00FA4C76"/>
    <w:rsid w:val="00FA4FEE"/>
    <w:rsid w:val="00FA50D1"/>
    <w:rsid w:val="00FA5A4A"/>
    <w:rsid w:val="00FA7E25"/>
    <w:rsid w:val="00FB193C"/>
    <w:rsid w:val="00FB1C8A"/>
    <w:rsid w:val="00FB3696"/>
    <w:rsid w:val="00FB3A61"/>
    <w:rsid w:val="00FB4B3F"/>
    <w:rsid w:val="00FB4DE7"/>
    <w:rsid w:val="00FB539C"/>
    <w:rsid w:val="00FB665A"/>
    <w:rsid w:val="00FB6EF7"/>
    <w:rsid w:val="00FC147E"/>
    <w:rsid w:val="00FC17FC"/>
    <w:rsid w:val="00FC32DC"/>
    <w:rsid w:val="00FC3855"/>
    <w:rsid w:val="00FC3BBF"/>
    <w:rsid w:val="00FC546E"/>
    <w:rsid w:val="00FC68D2"/>
    <w:rsid w:val="00FC764A"/>
    <w:rsid w:val="00FC7FA6"/>
    <w:rsid w:val="00FD011E"/>
    <w:rsid w:val="00FD0158"/>
    <w:rsid w:val="00FD091E"/>
    <w:rsid w:val="00FD0923"/>
    <w:rsid w:val="00FD1177"/>
    <w:rsid w:val="00FD12D2"/>
    <w:rsid w:val="00FD1373"/>
    <w:rsid w:val="00FD1ABA"/>
    <w:rsid w:val="00FD2A0F"/>
    <w:rsid w:val="00FD3218"/>
    <w:rsid w:val="00FD3801"/>
    <w:rsid w:val="00FD3E92"/>
    <w:rsid w:val="00FD4204"/>
    <w:rsid w:val="00FD540D"/>
    <w:rsid w:val="00FD5701"/>
    <w:rsid w:val="00FD5D78"/>
    <w:rsid w:val="00FD5E93"/>
    <w:rsid w:val="00FD5EC6"/>
    <w:rsid w:val="00FD614F"/>
    <w:rsid w:val="00FD6950"/>
    <w:rsid w:val="00FD6A6A"/>
    <w:rsid w:val="00FD712E"/>
    <w:rsid w:val="00FE0564"/>
    <w:rsid w:val="00FE0679"/>
    <w:rsid w:val="00FE06AB"/>
    <w:rsid w:val="00FE0B84"/>
    <w:rsid w:val="00FE0BC8"/>
    <w:rsid w:val="00FE0FE8"/>
    <w:rsid w:val="00FE136B"/>
    <w:rsid w:val="00FE413F"/>
    <w:rsid w:val="00FE4381"/>
    <w:rsid w:val="00FE68D0"/>
    <w:rsid w:val="00FE6C88"/>
    <w:rsid w:val="00FE717E"/>
    <w:rsid w:val="00FE74BD"/>
    <w:rsid w:val="00FE7D4A"/>
    <w:rsid w:val="00FF1DA3"/>
    <w:rsid w:val="00FF32AC"/>
    <w:rsid w:val="00FF341B"/>
    <w:rsid w:val="00FF3FA4"/>
    <w:rsid w:val="00FF5E60"/>
    <w:rsid w:val="00FF5F15"/>
    <w:rsid w:val="00FF6866"/>
    <w:rsid w:val="00FF6B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5B1009-7E98-4597-9909-69DC7179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29C"/>
    <w:pPr>
      <w:spacing w:after="0" w:line="360" w:lineRule="auto"/>
      <w:ind w:firstLine="567"/>
      <w:jc w:val="both"/>
    </w:pPr>
    <w:rPr>
      <w:rFonts w:ascii="Times New Roman" w:hAnsi="Times New Roman"/>
      <w:sz w:val="24"/>
    </w:rPr>
  </w:style>
  <w:style w:type="paragraph" w:styleId="Balk1">
    <w:name w:val="heading 1"/>
    <w:aliases w:val="1. ANA BAŞLIK"/>
    <w:basedOn w:val="Normal"/>
    <w:next w:val="Normal"/>
    <w:link w:val="Balk1Char"/>
    <w:uiPriority w:val="9"/>
    <w:qFormat/>
    <w:rsid w:val="00340B24"/>
    <w:pPr>
      <w:keepNext/>
      <w:keepLines/>
      <w:jc w:val="center"/>
      <w:outlineLvl w:val="0"/>
    </w:pPr>
    <w:rPr>
      <w:rFonts w:eastAsiaTheme="majorEastAsia" w:cstheme="majorBidi"/>
      <w:b/>
      <w:bCs/>
      <w:sz w:val="28"/>
      <w:szCs w:val="28"/>
    </w:rPr>
  </w:style>
  <w:style w:type="paragraph" w:styleId="Balk2">
    <w:name w:val="heading 2"/>
    <w:aliases w:val="2.BAŞLIK"/>
    <w:basedOn w:val="Normal"/>
    <w:next w:val="Normal"/>
    <w:link w:val="Balk2Char"/>
    <w:uiPriority w:val="9"/>
    <w:unhideWhenUsed/>
    <w:qFormat/>
    <w:rsid w:val="001E35CA"/>
    <w:pPr>
      <w:keepNext/>
      <w:keepLines/>
      <w:ind w:firstLine="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D95284"/>
    <w:pPr>
      <w:keepNext/>
      <w:keepLines/>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12F49"/>
    <w:pPr>
      <w:keepNext/>
      <w:keepLines/>
      <w:ind w:firstLine="0"/>
      <w:jc w:val="left"/>
      <w:outlineLvl w:val="3"/>
    </w:pPr>
    <w:rPr>
      <w:rFonts w:eastAsiaTheme="majorEastAsia" w:cstheme="majorBidi"/>
      <w:b/>
      <w:bCs/>
      <w:iCs/>
    </w:rPr>
  </w:style>
  <w:style w:type="paragraph" w:styleId="Balk5">
    <w:name w:val="heading 5"/>
    <w:basedOn w:val="Normal"/>
    <w:next w:val="Normal"/>
    <w:link w:val="Balk5Char"/>
    <w:uiPriority w:val="9"/>
    <w:unhideWhenUsed/>
    <w:qFormat/>
    <w:rsid w:val="008A527A"/>
    <w:pPr>
      <w:keepNext/>
      <w:keepLines/>
      <w:ind w:firstLine="0"/>
      <w:jc w:val="left"/>
      <w:outlineLvl w:val="4"/>
    </w:pPr>
    <w:rPr>
      <w:rFonts w:eastAsiaTheme="majorEastAsia" w:cstheme="majorBidi"/>
      <w:b/>
    </w:rPr>
  </w:style>
  <w:style w:type="paragraph" w:styleId="Balk6">
    <w:name w:val="heading 6"/>
    <w:basedOn w:val="Normal"/>
    <w:next w:val="Normal"/>
    <w:link w:val="Balk6Char"/>
    <w:uiPriority w:val="9"/>
    <w:unhideWhenUsed/>
    <w:qFormat/>
    <w:rsid w:val="00791043"/>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596E0F"/>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172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172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ANA BAŞLIK Char"/>
    <w:basedOn w:val="VarsaylanParagrafYazTipi"/>
    <w:link w:val="Balk1"/>
    <w:uiPriority w:val="9"/>
    <w:rsid w:val="00340B24"/>
    <w:rPr>
      <w:rFonts w:ascii="Times New Roman" w:eastAsiaTheme="majorEastAsia" w:hAnsi="Times New Roman" w:cstheme="majorBidi"/>
      <w:b/>
      <w:bCs/>
      <w:sz w:val="28"/>
      <w:szCs w:val="28"/>
    </w:rPr>
  </w:style>
  <w:style w:type="character" w:customStyle="1" w:styleId="Balk2Char">
    <w:name w:val="Başlık 2 Char"/>
    <w:aliases w:val="2.BAŞLIK Char"/>
    <w:basedOn w:val="VarsaylanParagrafYazTipi"/>
    <w:link w:val="Balk2"/>
    <w:uiPriority w:val="9"/>
    <w:rsid w:val="001E35CA"/>
    <w:rPr>
      <w:rFonts w:ascii="Times New Roman" w:eastAsiaTheme="majorEastAsia" w:hAnsi="Times New Roman" w:cstheme="majorBidi"/>
      <w:b/>
      <w:bCs/>
      <w:sz w:val="24"/>
      <w:szCs w:val="26"/>
    </w:rPr>
  </w:style>
  <w:style w:type="paragraph" w:styleId="AralkYok">
    <w:name w:val="No Spacing"/>
    <w:uiPriority w:val="1"/>
    <w:qFormat/>
    <w:rsid w:val="00342505"/>
    <w:pPr>
      <w:spacing w:after="0" w:line="360" w:lineRule="auto"/>
      <w:jc w:val="both"/>
    </w:pPr>
    <w:rPr>
      <w:rFonts w:ascii="Times New Roman" w:hAnsi="Times New Roman"/>
      <w:sz w:val="24"/>
    </w:rPr>
  </w:style>
  <w:style w:type="character" w:customStyle="1" w:styleId="Balk3Char">
    <w:name w:val="Başlık 3 Char"/>
    <w:basedOn w:val="VarsaylanParagrafYazTipi"/>
    <w:link w:val="Balk3"/>
    <w:uiPriority w:val="9"/>
    <w:rsid w:val="00D95284"/>
    <w:rPr>
      <w:rFonts w:ascii="Times New Roman" w:eastAsiaTheme="majorEastAsia" w:hAnsi="Times New Roman" w:cstheme="majorBidi"/>
      <w:b/>
      <w:bCs/>
      <w:sz w:val="24"/>
    </w:rPr>
  </w:style>
  <w:style w:type="character" w:styleId="YerTutucuMetni">
    <w:name w:val="Placeholder Text"/>
    <w:basedOn w:val="VarsaylanParagrafYazTipi"/>
    <w:uiPriority w:val="99"/>
    <w:semiHidden/>
    <w:rsid w:val="00514E19"/>
    <w:rPr>
      <w:color w:val="808080"/>
    </w:rPr>
  </w:style>
  <w:style w:type="paragraph" w:styleId="BalonMetni">
    <w:name w:val="Balloon Text"/>
    <w:basedOn w:val="Normal"/>
    <w:link w:val="BalonMetniChar"/>
    <w:uiPriority w:val="99"/>
    <w:semiHidden/>
    <w:unhideWhenUsed/>
    <w:rsid w:val="00514E1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E19"/>
    <w:rPr>
      <w:rFonts w:ascii="Tahoma" w:hAnsi="Tahoma" w:cs="Tahoma"/>
      <w:sz w:val="16"/>
      <w:szCs w:val="16"/>
    </w:rPr>
  </w:style>
  <w:style w:type="paragraph" w:styleId="T1">
    <w:name w:val="toc 1"/>
    <w:basedOn w:val="Normal"/>
    <w:next w:val="Normal"/>
    <w:autoRedefine/>
    <w:uiPriority w:val="39"/>
    <w:unhideWhenUsed/>
    <w:qFormat/>
    <w:rsid w:val="0071787F"/>
    <w:pPr>
      <w:tabs>
        <w:tab w:val="right" w:leader="dot" w:pos="9061"/>
      </w:tabs>
      <w:ind w:firstLine="0"/>
      <w:jc w:val="left"/>
    </w:pPr>
    <w:rPr>
      <w:rFonts w:cs="Times New Roman"/>
      <w:b/>
      <w:bCs/>
      <w:noProof/>
      <w:sz w:val="22"/>
      <w:szCs w:val="24"/>
    </w:rPr>
  </w:style>
  <w:style w:type="paragraph" w:styleId="T2">
    <w:name w:val="toc 2"/>
    <w:basedOn w:val="Normal"/>
    <w:next w:val="Normal"/>
    <w:autoRedefine/>
    <w:uiPriority w:val="39"/>
    <w:unhideWhenUsed/>
    <w:qFormat/>
    <w:rsid w:val="00727C20"/>
    <w:pPr>
      <w:tabs>
        <w:tab w:val="right" w:leader="dot" w:pos="9061"/>
      </w:tabs>
      <w:ind w:firstLine="0"/>
      <w:jc w:val="left"/>
    </w:pPr>
    <w:rPr>
      <w:rFonts w:cs="Times New Roman"/>
      <w:b/>
      <w:bCs/>
      <w:noProof/>
      <w:szCs w:val="24"/>
    </w:rPr>
  </w:style>
  <w:style w:type="paragraph" w:styleId="T3">
    <w:name w:val="toc 3"/>
    <w:basedOn w:val="Normal"/>
    <w:next w:val="Normal"/>
    <w:autoRedefine/>
    <w:uiPriority w:val="39"/>
    <w:unhideWhenUsed/>
    <w:qFormat/>
    <w:rsid w:val="000B17E4"/>
    <w:pPr>
      <w:tabs>
        <w:tab w:val="right" w:leader="dot" w:pos="9061"/>
      </w:tabs>
      <w:ind w:firstLine="0"/>
    </w:pPr>
    <w:rPr>
      <w:rFonts w:cs="Times New Roman"/>
      <w:noProof/>
      <w:szCs w:val="24"/>
    </w:rPr>
  </w:style>
  <w:style w:type="paragraph" w:styleId="T4">
    <w:name w:val="toc 4"/>
    <w:basedOn w:val="Normal"/>
    <w:next w:val="Normal"/>
    <w:autoRedefine/>
    <w:uiPriority w:val="39"/>
    <w:unhideWhenUsed/>
    <w:rsid w:val="009F6267"/>
    <w:pPr>
      <w:ind w:left="480"/>
      <w:jc w:val="left"/>
    </w:pPr>
    <w:rPr>
      <w:rFonts w:asciiTheme="minorHAnsi" w:hAnsiTheme="minorHAnsi"/>
      <w:sz w:val="20"/>
      <w:szCs w:val="20"/>
    </w:rPr>
  </w:style>
  <w:style w:type="paragraph" w:styleId="T5">
    <w:name w:val="toc 5"/>
    <w:basedOn w:val="Normal"/>
    <w:next w:val="Normal"/>
    <w:autoRedefine/>
    <w:uiPriority w:val="39"/>
    <w:unhideWhenUsed/>
    <w:rsid w:val="009F6267"/>
    <w:pPr>
      <w:ind w:left="720"/>
      <w:jc w:val="left"/>
    </w:pPr>
    <w:rPr>
      <w:rFonts w:asciiTheme="minorHAnsi" w:hAnsiTheme="minorHAnsi"/>
      <w:sz w:val="20"/>
      <w:szCs w:val="20"/>
    </w:rPr>
  </w:style>
  <w:style w:type="paragraph" w:styleId="T6">
    <w:name w:val="toc 6"/>
    <w:basedOn w:val="Normal"/>
    <w:next w:val="Normal"/>
    <w:autoRedefine/>
    <w:uiPriority w:val="39"/>
    <w:unhideWhenUsed/>
    <w:rsid w:val="009F6267"/>
    <w:pPr>
      <w:ind w:left="960"/>
      <w:jc w:val="left"/>
    </w:pPr>
    <w:rPr>
      <w:rFonts w:asciiTheme="minorHAnsi" w:hAnsiTheme="minorHAnsi"/>
      <w:sz w:val="20"/>
      <w:szCs w:val="20"/>
    </w:rPr>
  </w:style>
  <w:style w:type="paragraph" w:styleId="T7">
    <w:name w:val="toc 7"/>
    <w:basedOn w:val="Normal"/>
    <w:next w:val="Normal"/>
    <w:autoRedefine/>
    <w:uiPriority w:val="39"/>
    <w:unhideWhenUsed/>
    <w:rsid w:val="009F6267"/>
    <w:pPr>
      <w:ind w:left="1200"/>
      <w:jc w:val="left"/>
    </w:pPr>
    <w:rPr>
      <w:rFonts w:asciiTheme="minorHAnsi" w:hAnsiTheme="minorHAnsi"/>
      <w:sz w:val="20"/>
      <w:szCs w:val="20"/>
    </w:rPr>
  </w:style>
  <w:style w:type="paragraph" w:styleId="T8">
    <w:name w:val="toc 8"/>
    <w:basedOn w:val="Normal"/>
    <w:next w:val="Normal"/>
    <w:autoRedefine/>
    <w:uiPriority w:val="39"/>
    <w:unhideWhenUsed/>
    <w:rsid w:val="009F6267"/>
    <w:pPr>
      <w:ind w:left="1440"/>
      <w:jc w:val="left"/>
    </w:pPr>
    <w:rPr>
      <w:rFonts w:asciiTheme="minorHAnsi" w:hAnsiTheme="minorHAnsi"/>
      <w:sz w:val="20"/>
      <w:szCs w:val="20"/>
    </w:rPr>
  </w:style>
  <w:style w:type="paragraph" w:styleId="T9">
    <w:name w:val="toc 9"/>
    <w:basedOn w:val="Normal"/>
    <w:next w:val="Normal"/>
    <w:autoRedefine/>
    <w:uiPriority w:val="39"/>
    <w:unhideWhenUsed/>
    <w:rsid w:val="009F6267"/>
    <w:pPr>
      <w:ind w:left="1680"/>
      <w:jc w:val="left"/>
    </w:pPr>
    <w:rPr>
      <w:rFonts w:asciiTheme="minorHAnsi" w:hAnsiTheme="minorHAnsi"/>
      <w:sz w:val="20"/>
      <w:szCs w:val="20"/>
    </w:rPr>
  </w:style>
  <w:style w:type="character" w:styleId="Kpr">
    <w:name w:val="Hyperlink"/>
    <w:basedOn w:val="VarsaylanParagrafYazTipi"/>
    <w:uiPriority w:val="99"/>
    <w:unhideWhenUsed/>
    <w:rsid w:val="009F6267"/>
    <w:rPr>
      <w:color w:val="0000FF" w:themeColor="hyperlink"/>
      <w:u w:val="single"/>
    </w:rPr>
  </w:style>
  <w:style w:type="character" w:customStyle="1" w:styleId="Balk4Char">
    <w:name w:val="Başlık 4 Char"/>
    <w:basedOn w:val="VarsaylanParagrafYazTipi"/>
    <w:link w:val="Balk4"/>
    <w:uiPriority w:val="9"/>
    <w:rsid w:val="00D12F49"/>
    <w:rPr>
      <w:rFonts w:ascii="Times New Roman" w:eastAsiaTheme="majorEastAsia" w:hAnsi="Times New Roman" w:cstheme="majorBidi"/>
      <w:b/>
      <w:bCs/>
      <w:iCs/>
      <w:sz w:val="24"/>
    </w:rPr>
  </w:style>
  <w:style w:type="paragraph" w:styleId="stBilgi">
    <w:name w:val="header"/>
    <w:basedOn w:val="Normal"/>
    <w:link w:val="stBilgiChar"/>
    <w:uiPriority w:val="99"/>
    <w:unhideWhenUsed/>
    <w:rsid w:val="00AC5D0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AC5D07"/>
    <w:rPr>
      <w:rFonts w:ascii="Times New Roman" w:hAnsi="Times New Roman"/>
      <w:sz w:val="24"/>
    </w:rPr>
  </w:style>
  <w:style w:type="paragraph" w:styleId="AltBilgi">
    <w:name w:val="footer"/>
    <w:basedOn w:val="Normal"/>
    <w:link w:val="AltBilgiChar"/>
    <w:uiPriority w:val="99"/>
    <w:unhideWhenUsed/>
    <w:rsid w:val="00AC5D0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C5D07"/>
    <w:rPr>
      <w:rFonts w:ascii="Times New Roman" w:hAnsi="Times New Roman"/>
      <w:sz w:val="24"/>
    </w:rPr>
  </w:style>
  <w:style w:type="paragraph" w:styleId="ListeParagraf">
    <w:name w:val="List Paragraph"/>
    <w:basedOn w:val="Normal"/>
    <w:uiPriority w:val="34"/>
    <w:qFormat/>
    <w:rsid w:val="005B6DFC"/>
    <w:pPr>
      <w:ind w:left="720"/>
      <w:contextualSpacing/>
    </w:pPr>
  </w:style>
  <w:style w:type="character" w:customStyle="1" w:styleId="Balk5Char">
    <w:name w:val="Başlık 5 Char"/>
    <w:basedOn w:val="VarsaylanParagrafYazTipi"/>
    <w:link w:val="Balk5"/>
    <w:uiPriority w:val="9"/>
    <w:rsid w:val="008A527A"/>
    <w:rPr>
      <w:rFonts w:ascii="Times New Roman" w:eastAsiaTheme="majorEastAsia" w:hAnsi="Times New Roman" w:cstheme="majorBidi"/>
      <w:b/>
      <w:sz w:val="24"/>
    </w:rPr>
  </w:style>
  <w:style w:type="paragraph" w:styleId="Altyaz">
    <w:name w:val="Subtitle"/>
    <w:basedOn w:val="Normal"/>
    <w:next w:val="Normal"/>
    <w:link w:val="AltyazChar"/>
    <w:qFormat/>
    <w:rsid w:val="00342505"/>
    <w:pPr>
      <w:spacing w:line="480" w:lineRule="auto"/>
      <w:ind w:firstLine="0"/>
      <w:jc w:val="center"/>
      <w:outlineLvl w:val="1"/>
    </w:pPr>
    <w:rPr>
      <w:rFonts w:eastAsia="Times New Roman" w:cs="Times New Roman"/>
      <w:b/>
      <w:szCs w:val="24"/>
    </w:rPr>
  </w:style>
  <w:style w:type="character" w:customStyle="1" w:styleId="AltyazChar">
    <w:name w:val="Altyazı Char"/>
    <w:basedOn w:val="VarsaylanParagrafYazTipi"/>
    <w:link w:val="Altyaz"/>
    <w:rsid w:val="00342505"/>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791043"/>
    <w:rPr>
      <w:rFonts w:asciiTheme="majorHAnsi" w:eastAsiaTheme="majorEastAsia" w:hAnsiTheme="majorHAnsi" w:cstheme="majorBidi"/>
      <w:i/>
      <w:iCs/>
      <w:color w:val="243F60" w:themeColor="accent1" w:themeShade="7F"/>
      <w:sz w:val="24"/>
    </w:rPr>
  </w:style>
  <w:style w:type="table" w:styleId="TabloKlavuzu">
    <w:name w:val="Table Grid"/>
    <w:basedOn w:val="NormalTablo"/>
    <w:uiPriority w:val="59"/>
    <w:rsid w:val="00F9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rsid w:val="00C346AA"/>
    <w:pPr>
      <w:spacing w:line="480" w:lineRule="auto"/>
      <w:ind w:firstLine="0"/>
      <w:jc w:val="center"/>
      <w:outlineLvl w:val="0"/>
    </w:pPr>
    <w:rPr>
      <w:rFonts w:eastAsia="Times New Roman" w:cs="Times New Roman"/>
      <w:b/>
      <w:bCs/>
      <w:kern w:val="28"/>
      <w:sz w:val="28"/>
      <w:szCs w:val="32"/>
    </w:rPr>
  </w:style>
  <w:style w:type="character" w:customStyle="1" w:styleId="KonuBalChar">
    <w:name w:val="Konu Başlığı Char"/>
    <w:basedOn w:val="VarsaylanParagrafYazTipi"/>
    <w:link w:val="KonuBal"/>
    <w:rsid w:val="00C346AA"/>
    <w:rPr>
      <w:rFonts w:ascii="Times New Roman" w:eastAsia="Times New Roman" w:hAnsi="Times New Roman" w:cs="Times New Roman"/>
      <w:b/>
      <w:bCs/>
      <w:kern w:val="28"/>
      <w:sz w:val="28"/>
      <w:szCs w:val="32"/>
    </w:rPr>
  </w:style>
  <w:style w:type="character" w:customStyle="1" w:styleId="Balk7Char">
    <w:name w:val="Başlık 7 Char"/>
    <w:basedOn w:val="VarsaylanParagrafYazTipi"/>
    <w:link w:val="Balk7"/>
    <w:uiPriority w:val="9"/>
    <w:semiHidden/>
    <w:rsid w:val="00596E0F"/>
    <w:rPr>
      <w:rFonts w:asciiTheme="majorHAnsi" w:eastAsiaTheme="majorEastAsia" w:hAnsiTheme="majorHAnsi" w:cstheme="majorBidi"/>
      <w:i/>
      <w:iCs/>
      <w:color w:val="404040" w:themeColor="text1" w:themeTint="BF"/>
      <w:sz w:val="24"/>
    </w:rPr>
  </w:style>
  <w:style w:type="character" w:styleId="HafifVurgulama">
    <w:name w:val="Subtle Emphasis"/>
    <w:aliases w:val="şekiller"/>
    <w:basedOn w:val="VarsaylanParagrafYazTipi"/>
    <w:uiPriority w:val="19"/>
    <w:rsid w:val="00342505"/>
  </w:style>
  <w:style w:type="character" w:styleId="Vurgu">
    <w:name w:val="Emphasis"/>
    <w:aliases w:val="tablolar"/>
    <w:basedOn w:val="VarsaylanParagrafYazTipi"/>
    <w:uiPriority w:val="20"/>
    <w:qFormat/>
    <w:rsid w:val="00DC02CA"/>
    <w:rPr>
      <w:rFonts w:ascii="Times New Roman" w:hAnsi="Times New Roman"/>
      <w:i w:val="0"/>
      <w:iCs/>
      <w:sz w:val="24"/>
    </w:rPr>
  </w:style>
  <w:style w:type="paragraph" w:styleId="TBal">
    <w:name w:val="TOC Heading"/>
    <w:basedOn w:val="Balk1"/>
    <w:next w:val="Normal"/>
    <w:uiPriority w:val="39"/>
    <w:unhideWhenUsed/>
    <w:qFormat/>
    <w:rsid w:val="00DC02CA"/>
    <w:pPr>
      <w:spacing w:before="480" w:line="276" w:lineRule="auto"/>
      <w:ind w:firstLine="0"/>
      <w:jc w:val="left"/>
      <w:outlineLvl w:val="9"/>
    </w:pPr>
    <w:rPr>
      <w:rFonts w:asciiTheme="majorHAnsi" w:hAnsiTheme="majorHAnsi"/>
      <w:color w:val="365F91" w:themeColor="accent1" w:themeShade="BF"/>
      <w:lang w:eastAsia="tr-TR"/>
    </w:rPr>
  </w:style>
  <w:style w:type="character" w:customStyle="1" w:styleId="Balk8Char">
    <w:name w:val="Başlık 8 Char"/>
    <w:basedOn w:val="VarsaylanParagrafYazTipi"/>
    <w:link w:val="Balk8"/>
    <w:uiPriority w:val="9"/>
    <w:semiHidden/>
    <w:rsid w:val="00A17242"/>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17242"/>
    <w:rPr>
      <w:rFonts w:asciiTheme="majorHAnsi" w:eastAsiaTheme="majorEastAsia" w:hAnsiTheme="majorHAnsi" w:cstheme="majorBidi"/>
      <w:i/>
      <w:iCs/>
      <w:color w:val="404040" w:themeColor="text1" w:themeTint="BF"/>
      <w:sz w:val="20"/>
      <w:szCs w:val="20"/>
    </w:rPr>
  </w:style>
  <w:style w:type="paragraph" w:styleId="HTMLncedenBiimlendirilmi">
    <w:name w:val="HTML Preformatted"/>
    <w:basedOn w:val="Normal"/>
    <w:link w:val="HTMLncedenBiimlendirilmiChar"/>
    <w:uiPriority w:val="99"/>
    <w:unhideWhenUsed/>
    <w:rsid w:val="006F5240"/>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6F5240"/>
    <w:rPr>
      <w:rFonts w:ascii="Consolas" w:hAnsi="Consolas"/>
      <w:sz w:val="20"/>
      <w:szCs w:val="20"/>
    </w:rPr>
  </w:style>
  <w:style w:type="paragraph" w:customStyle="1" w:styleId="Default">
    <w:name w:val="Default"/>
    <w:rsid w:val="00870AA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4C5F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Tablo6Renkli1">
    <w:name w:val="Liste Tablo 6 Renkli1"/>
    <w:basedOn w:val="NormalTablo"/>
    <w:uiPriority w:val="51"/>
    <w:rsid w:val="000600F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vdemetni2">
    <w:name w:val="Gövde metni (2)_"/>
    <w:basedOn w:val="VarsaylanParagrafYazTipi"/>
    <w:link w:val="Gvdemetni20"/>
    <w:rsid w:val="00787195"/>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787195"/>
    <w:pPr>
      <w:widowControl w:val="0"/>
      <w:shd w:val="clear" w:color="auto" w:fill="FFFFFF"/>
      <w:spacing w:before="240" w:after="240" w:line="0" w:lineRule="atLeast"/>
      <w:ind w:firstLine="0"/>
      <w:jc w:val="center"/>
    </w:pPr>
    <w:rPr>
      <w:rFonts w:eastAsia="Times New Roman" w:cs="Times New Roman"/>
      <w:sz w:val="20"/>
      <w:szCs w:val="20"/>
    </w:rPr>
  </w:style>
  <w:style w:type="character" w:customStyle="1" w:styleId="Gvdemetni26pt">
    <w:name w:val="Gövde metni (2) + 6 pt"/>
    <w:basedOn w:val="Gvdemetni2"/>
    <w:rsid w:val="00F1730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tr-TR" w:eastAsia="tr-TR" w:bidi="tr-TR"/>
    </w:rPr>
  </w:style>
  <w:style w:type="character" w:customStyle="1" w:styleId="Gvdemetni2Kaln">
    <w:name w:val="Gövde metni (2) + Kalın"/>
    <w:basedOn w:val="Gvdemetni2"/>
    <w:rsid w:val="00A867A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6">
    <w:name w:val="Gövde metni (6)_"/>
    <w:basedOn w:val="VarsaylanParagrafYazTipi"/>
    <w:link w:val="Gvdemetni60"/>
    <w:rsid w:val="00586A68"/>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586A68"/>
    <w:pPr>
      <w:widowControl w:val="0"/>
      <w:shd w:val="clear" w:color="auto" w:fill="FFFFFF"/>
      <w:spacing w:line="216" w:lineRule="exact"/>
      <w:ind w:hanging="400"/>
    </w:pPr>
    <w:rPr>
      <w:rFonts w:eastAsia="Times New Roman" w:cs="Times New Roman"/>
      <w:sz w:val="19"/>
      <w:szCs w:val="19"/>
    </w:rPr>
  </w:style>
  <w:style w:type="paragraph" w:styleId="Dzeltme">
    <w:name w:val="Revision"/>
    <w:hidden/>
    <w:uiPriority w:val="99"/>
    <w:semiHidden/>
    <w:rsid w:val="00AB54FC"/>
    <w:pPr>
      <w:spacing w:after="0" w:line="240" w:lineRule="auto"/>
    </w:pPr>
    <w:rPr>
      <w:rFonts w:ascii="Times New Roman" w:hAnsi="Times New Roman"/>
      <w:sz w:val="24"/>
    </w:rPr>
  </w:style>
  <w:style w:type="character" w:customStyle="1" w:styleId="Gvdemetni2FranklinGothicHeavytalik">
    <w:name w:val="Gövde metni (2) + Franklin Gothic Heavy;İtalik"/>
    <w:basedOn w:val="Gvdemetni2"/>
    <w:rsid w:val="00E12E07"/>
    <w:rPr>
      <w:rFonts w:ascii="Franklin Gothic Heavy" w:eastAsia="Franklin Gothic Heavy" w:hAnsi="Franklin Gothic Heavy" w:cs="Franklin Gothic Heavy"/>
      <w:b/>
      <w:bCs/>
      <w:i/>
      <w:iCs/>
      <w:smallCaps w:val="0"/>
      <w:strike w:val="0"/>
      <w:color w:val="000000"/>
      <w:spacing w:val="0"/>
      <w:w w:val="100"/>
      <w:position w:val="0"/>
      <w:sz w:val="22"/>
      <w:szCs w:val="22"/>
      <w:u w:val="none"/>
      <w:shd w:val="clear" w:color="auto" w:fill="FFFFFF"/>
      <w:lang w:val="tr-TR" w:eastAsia="tr-TR" w:bidi="tr-TR"/>
    </w:rPr>
  </w:style>
  <w:style w:type="character" w:customStyle="1" w:styleId="TabloyazsKaln">
    <w:name w:val="Tablo yazısı + Kalın"/>
    <w:basedOn w:val="VarsaylanParagrafYazTipi"/>
    <w:rsid w:val="00E12E0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E12E07"/>
    <w:rPr>
      <w:rFonts w:ascii="Times New Roman" w:eastAsia="Times New Roman" w:hAnsi="Times New Roman" w:cs="Times New Roman"/>
      <w:shd w:val="clear" w:color="auto" w:fill="FFFFFF"/>
    </w:rPr>
  </w:style>
  <w:style w:type="paragraph" w:customStyle="1" w:styleId="Tabloyazs0">
    <w:name w:val="Tablo yazısı"/>
    <w:basedOn w:val="Normal"/>
    <w:link w:val="Tabloyazs"/>
    <w:rsid w:val="00E12E07"/>
    <w:pPr>
      <w:widowControl w:val="0"/>
      <w:shd w:val="clear" w:color="auto" w:fill="FFFFFF"/>
      <w:spacing w:line="0" w:lineRule="atLeast"/>
      <w:ind w:firstLine="0"/>
      <w:jc w:val="left"/>
    </w:pPr>
    <w:rPr>
      <w:rFonts w:eastAsia="Times New Roman" w:cs="Times New Roman"/>
      <w:sz w:val="22"/>
    </w:rPr>
  </w:style>
  <w:style w:type="paragraph" w:customStyle="1" w:styleId="Pa6">
    <w:name w:val="Pa6"/>
    <w:basedOn w:val="Default"/>
    <w:next w:val="Default"/>
    <w:uiPriority w:val="99"/>
    <w:rsid w:val="00091A1E"/>
    <w:pPr>
      <w:spacing w:line="241" w:lineRule="atLeast"/>
    </w:pPr>
    <w:rPr>
      <w:rFonts w:ascii="Arial" w:hAnsi="Arial" w:cs="Arial"/>
      <w:color w:val="auto"/>
    </w:rPr>
  </w:style>
  <w:style w:type="character" w:customStyle="1" w:styleId="A10">
    <w:name w:val="A10"/>
    <w:uiPriority w:val="99"/>
    <w:rsid w:val="00091A1E"/>
    <w:rPr>
      <w:color w:val="000000"/>
      <w:sz w:val="19"/>
      <w:szCs w:val="19"/>
    </w:rPr>
  </w:style>
  <w:style w:type="character" w:styleId="AklamaBavurusu">
    <w:name w:val="annotation reference"/>
    <w:basedOn w:val="VarsaylanParagrafYazTipi"/>
    <w:uiPriority w:val="99"/>
    <w:semiHidden/>
    <w:unhideWhenUsed/>
    <w:rsid w:val="00523FAB"/>
    <w:rPr>
      <w:sz w:val="16"/>
      <w:szCs w:val="16"/>
    </w:rPr>
  </w:style>
  <w:style w:type="table" w:customStyle="1" w:styleId="ListeTablo6Renkli2">
    <w:name w:val="Liste Tablo 6 Renkli2"/>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3">
    <w:name w:val="Liste Tablo 6 Renkli3"/>
    <w:basedOn w:val="NormalTablo"/>
    <w:uiPriority w:val="51"/>
    <w:rsid w:val="006E5E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31">
    <w:name w:val="Liste Tablo 6 Renkli31"/>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4">
    <w:name w:val="Liste Tablo 6 Renkli4"/>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5">
    <w:name w:val="Liste Tablo 6 Renkli5"/>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6">
    <w:name w:val="Liste Tablo 6 Renkli6"/>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7">
    <w:name w:val="Liste Tablo 6 Renkli7"/>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zmlenmeyenBahsetme1">
    <w:name w:val="Çözümlenmeyen Bahsetme1"/>
    <w:basedOn w:val="VarsaylanParagrafYazTipi"/>
    <w:uiPriority w:val="99"/>
    <w:semiHidden/>
    <w:unhideWhenUsed/>
    <w:rsid w:val="00150A10"/>
    <w:rPr>
      <w:color w:val="605E5C"/>
      <w:shd w:val="clear" w:color="auto" w:fill="E1DFDD"/>
    </w:rPr>
  </w:style>
  <w:style w:type="numbering" w:customStyle="1" w:styleId="ListeYok1">
    <w:name w:val="Liste Yok1"/>
    <w:next w:val="ListeYok"/>
    <w:uiPriority w:val="99"/>
    <w:semiHidden/>
    <w:unhideWhenUsed/>
    <w:rsid w:val="002D68CA"/>
  </w:style>
  <w:style w:type="character" w:customStyle="1" w:styleId="apple-converted-space">
    <w:name w:val="apple-converted-space"/>
    <w:basedOn w:val="VarsaylanParagrafYazTipi"/>
    <w:rsid w:val="002D68CA"/>
  </w:style>
  <w:style w:type="character" w:customStyle="1" w:styleId="metinbold3">
    <w:name w:val="metinbold3"/>
    <w:basedOn w:val="VarsaylanParagrafYazTipi"/>
    <w:rsid w:val="002D68CA"/>
  </w:style>
  <w:style w:type="character" w:customStyle="1" w:styleId="Gvdemetni6KalnDeil">
    <w:name w:val="Gövde metni (6) + Kalın Değil"/>
    <w:basedOn w:val="Gvdemetni6"/>
    <w:rsid w:val="002D68C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size-xl">
    <w:name w:val="size-xl"/>
    <w:rsid w:val="002D68CA"/>
  </w:style>
  <w:style w:type="character" w:styleId="Gl">
    <w:name w:val="Strong"/>
    <w:basedOn w:val="VarsaylanParagrafYazTipi"/>
    <w:uiPriority w:val="22"/>
    <w:qFormat/>
    <w:rsid w:val="002D68CA"/>
    <w:rPr>
      <w:b/>
      <w:bCs/>
    </w:rPr>
  </w:style>
  <w:style w:type="character" w:customStyle="1" w:styleId="Gvdemetni9">
    <w:name w:val="Gövde metni (9)_"/>
    <w:basedOn w:val="VarsaylanParagrafYazTipi"/>
    <w:link w:val="Gvdemetni90"/>
    <w:rsid w:val="002D68CA"/>
    <w:rPr>
      <w:rFonts w:ascii="Times New Roman" w:eastAsia="Times New Roman" w:hAnsi="Times New Roman" w:cs="Times New Roman"/>
      <w:b/>
      <w:bCs/>
      <w:sz w:val="14"/>
      <w:szCs w:val="14"/>
      <w:shd w:val="clear" w:color="auto" w:fill="FFFFFF"/>
    </w:rPr>
  </w:style>
  <w:style w:type="character" w:customStyle="1" w:styleId="Gvdemetni975ptKalnDeil">
    <w:name w:val="Gövde metni (9) + 7;5 pt;Kalın Değil"/>
    <w:basedOn w:val="Gvdemetni9"/>
    <w:rsid w:val="002D68CA"/>
    <w:rPr>
      <w:rFonts w:ascii="Times New Roman" w:eastAsia="Times New Roman" w:hAnsi="Times New Roman" w:cs="Times New Roman"/>
      <w:b/>
      <w:bCs/>
      <w:color w:val="000000"/>
      <w:spacing w:val="0"/>
      <w:w w:val="100"/>
      <w:position w:val="0"/>
      <w:sz w:val="15"/>
      <w:szCs w:val="15"/>
      <w:shd w:val="clear" w:color="auto" w:fill="FFFFFF"/>
      <w:lang w:val="tr-TR" w:eastAsia="tr-TR" w:bidi="tr-TR"/>
    </w:rPr>
  </w:style>
  <w:style w:type="paragraph" w:customStyle="1" w:styleId="Gvdemetni90">
    <w:name w:val="Gövde metni (9)"/>
    <w:basedOn w:val="Normal"/>
    <w:link w:val="Gvdemetni9"/>
    <w:rsid w:val="002D68CA"/>
    <w:pPr>
      <w:widowControl w:val="0"/>
      <w:shd w:val="clear" w:color="auto" w:fill="FFFFFF"/>
      <w:spacing w:line="197" w:lineRule="exact"/>
      <w:ind w:hanging="280"/>
    </w:pPr>
    <w:rPr>
      <w:rFonts w:eastAsia="Times New Roman" w:cs="Times New Roman"/>
      <w:b/>
      <w:bCs/>
      <w:sz w:val="14"/>
      <w:szCs w:val="14"/>
    </w:rPr>
  </w:style>
  <w:style w:type="character" w:customStyle="1" w:styleId="element-citation">
    <w:name w:val="element-citation"/>
    <w:basedOn w:val="VarsaylanParagrafYazTipi"/>
    <w:rsid w:val="002D68CA"/>
  </w:style>
  <w:style w:type="character" w:customStyle="1" w:styleId="ref-journal">
    <w:name w:val="ref-journal"/>
    <w:basedOn w:val="VarsaylanParagrafYazTipi"/>
    <w:rsid w:val="002D68CA"/>
  </w:style>
  <w:style w:type="character" w:customStyle="1" w:styleId="ref-vol">
    <w:name w:val="ref-vol"/>
    <w:basedOn w:val="VarsaylanParagrafYazTipi"/>
    <w:rsid w:val="002D68CA"/>
  </w:style>
  <w:style w:type="character" w:customStyle="1" w:styleId="highlight">
    <w:name w:val="highlight"/>
    <w:basedOn w:val="VarsaylanParagrafYazTipi"/>
    <w:rsid w:val="002D68CA"/>
  </w:style>
  <w:style w:type="character" w:customStyle="1" w:styleId="zlenenKpr1">
    <w:name w:val="İzlenen Köprü1"/>
    <w:basedOn w:val="VarsaylanParagrafYazTipi"/>
    <w:uiPriority w:val="99"/>
    <w:semiHidden/>
    <w:unhideWhenUsed/>
    <w:rsid w:val="002D68CA"/>
    <w:rPr>
      <w:color w:val="954F72"/>
      <w:u w:val="single"/>
    </w:rPr>
  </w:style>
  <w:style w:type="character" w:styleId="zlenenKpr">
    <w:name w:val="FollowedHyperlink"/>
    <w:basedOn w:val="VarsaylanParagrafYazTipi"/>
    <w:uiPriority w:val="99"/>
    <w:semiHidden/>
    <w:unhideWhenUsed/>
    <w:rsid w:val="002D68CA"/>
    <w:rPr>
      <w:color w:val="800080" w:themeColor="followedHyperlink"/>
      <w:u w:val="single"/>
    </w:rPr>
  </w:style>
  <w:style w:type="character" w:customStyle="1" w:styleId="zmlenmeyenBahsetme2">
    <w:name w:val="Çözümlenmeyen Bahsetme2"/>
    <w:basedOn w:val="VarsaylanParagrafYazTipi"/>
    <w:uiPriority w:val="99"/>
    <w:semiHidden/>
    <w:unhideWhenUsed/>
    <w:rsid w:val="008347FC"/>
    <w:rPr>
      <w:color w:val="605E5C"/>
      <w:shd w:val="clear" w:color="auto" w:fill="E1DFDD"/>
    </w:rPr>
  </w:style>
  <w:style w:type="character" w:customStyle="1" w:styleId="UnresolvedMention">
    <w:name w:val="Unresolved Mention"/>
    <w:basedOn w:val="VarsaylanParagrafYazTipi"/>
    <w:uiPriority w:val="99"/>
    <w:semiHidden/>
    <w:unhideWhenUsed/>
    <w:rsid w:val="00057386"/>
    <w:rPr>
      <w:color w:val="605E5C"/>
      <w:shd w:val="clear" w:color="auto" w:fill="E1DFDD"/>
    </w:rPr>
  </w:style>
  <w:style w:type="paragraph" w:styleId="AklamaMetni">
    <w:name w:val="annotation text"/>
    <w:basedOn w:val="Normal"/>
    <w:link w:val="AklamaMetniChar"/>
    <w:uiPriority w:val="99"/>
    <w:unhideWhenUsed/>
    <w:rsid w:val="004557D9"/>
    <w:pPr>
      <w:spacing w:line="240" w:lineRule="auto"/>
      <w:ind w:firstLine="0"/>
      <w:jc w:val="left"/>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rsid w:val="004557D9"/>
    <w:rPr>
      <w:rFonts w:ascii="Times New Roman" w:eastAsia="Times New Roman" w:hAnsi="Times New Roman" w:cs="Times New Roman"/>
      <w:sz w:val="20"/>
      <w:szCs w:val="20"/>
      <w:lang w:eastAsia="tr-TR"/>
    </w:rPr>
  </w:style>
  <w:style w:type="table" w:customStyle="1" w:styleId="AkGlgeleme1">
    <w:name w:val="Açık Gölgeleme1"/>
    <w:basedOn w:val="NormalTablo"/>
    <w:uiPriority w:val="60"/>
    <w:rsid w:val="00BB7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aynaka">
    <w:name w:val="Bibliography"/>
    <w:basedOn w:val="Normal"/>
    <w:next w:val="Normal"/>
    <w:uiPriority w:val="37"/>
    <w:unhideWhenUsed/>
    <w:rsid w:val="00DD0829"/>
  </w:style>
  <w:style w:type="table" w:customStyle="1" w:styleId="KlavuzTablo1Ak-Vurgu51">
    <w:name w:val="Kılavuz Tablo 1 Açık - Vurgu 51"/>
    <w:basedOn w:val="NormalTablo"/>
    <w:next w:val="KlavuzTablo1Ak-Vurgu52"/>
    <w:uiPriority w:val="46"/>
    <w:rsid w:val="00A51EB6"/>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A51EB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oKlavuzuAk2">
    <w:name w:val="Tablo Kılavuzu Açık2"/>
    <w:basedOn w:val="NormalTablo"/>
    <w:next w:val="TabloKlavuzuAk3"/>
    <w:uiPriority w:val="40"/>
    <w:rsid w:val="0041136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oKlavuzuAk3">
    <w:name w:val="Tablo Kılavuzu Açık3"/>
    <w:basedOn w:val="NormalTablo"/>
    <w:uiPriority w:val="40"/>
    <w:rsid w:val="004113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21">
    <w:name w:val="Düz Tablo 21"/>
    <w:basedOn w:val="NormalTablo"/>
    <w:next w:val="DzTablo22"/>
    <w:uiPriority w:val="42"/>
    <w:rsid w:val="0041136F"/>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2">
    <w:name w:val="Düz Tablo 22"/>
    <w:basedOn w:val="NormalTablo"/>
    <w:uiPriority w:val="42"/>
    <w:rsid w:val="004113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221">
    <w:name w:val="Düz Tablo 221"/>
    <w:basedOn w:val="NormalTablo"/>
    <w:next w:val="DzTablo22"/>
    <w:uiPriority w:val="42"/>
    <w:rsid w:val="009F1C97"/>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ipnotMetni">
    <w:name w:val="footnote text"/>
    <w:basedOn w:val="Normal"/>
    <w:link w:val="DipnotMetniChar"/>
    <w:uiPriority w:val="99"/>
    <w:semiHidden/>
    <w:unhideWhenUsed/>
    <w:rsid w:val="009F1C97"/>
    <w:pPr>
      <w:spacing w:line="240" w:lineRule="auto"/>
      <w:ind w:firstLine="0"/>
      <w:jc w:val="left"/>
    </w:pPr>
    <w:rPr>
      <w:rFonts w:ascii="Calibri" w:hAnsi="Calibri"/>
      <w:sz w:val="20"/>
      <w:szCs w:val="20"/>
    </w:rPr>
  </w:style>
  <w:style w:type="character" w:customStyle="1" w:styleId="DipnotMetniChar">
    <w:name w:val="Dipnot Metni Char"/>
    <w:basedOn w:val="VarsaylanParagrafYazTipi"/>
    <w:link w:val="DipnotMetni"/>
    <w:uiPriority w:val="99"/>
    <w:semiHidden/>
    <w:rsid w:val="009F1C97"/>
    <w:rPr>
      <w:rFonts w:ascii="Calibri" w:hAnsi="Calibri"/>
      <w:sz w:val="20"/>
      <w:szCs w:val="20"/>
    </w:rPr>
  </w:style>
  <w:style w:type="character" w:styleId="DipnotBavurusu">
    <w:name w:val="footnote reference"/>
    <w:basedOn w:val="VarsaylanParagrafYazTipi"/>
    <w:uiPriority w:val="99"/>
    <w:semiHidden/>
    <w:unhideWhenUsed/>
    <w:rsid w:val="009F1C97"/>
    <w:rPr>
      <w:vertAlign w:val="superscript"/>
    </w:rPr>
  </w:style>
  <w:style w:type="table" w:customStyle="1" w:styleId="TabloKlavuzuAk31">
    <w:name w:val="Tablo Kılavuzu Açık31"/>
    <w:basedOn w:val="NormalTablo"/>
    <w:next w:val="TabloKlavuzuAk3"/>
    <w:uiPriority w:val="40"/>
    <w:rsid w:val="009F1C97"/>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3">
    <w:name w:val="Düz Tablo 23"/>
    <w:basedOn w:val="NormalTablo"/>
    <w:next w:val="DzTablo22"/>
    <w:uiPriority w:val="42"/>
    <w:rsid w:val="009F1C97"/>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4">
    <w:name w:val="Düz Tablo 24"/>
    <w:basedOn w:val="NormalTablo"/>
    <w:next w:val="DzTablo22"/>
    <w:uiPriority w:val="42"/>
    <w:rsid w:val="00F34BE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5">
    <w:name w:val="Düz Tablo 25"/>
    <w:basedOn w:val="NormalTablo"/>
    <w:next w:val="DzTablo22"/>
    <w:uiPriority w:val="42"/>
    <w:rsid w:val="00F34BE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6">
    <w:name w:val="Düz Tablo 26"/>
    <w:basedOn w:val="NormalTablo"/>
    <w:next w:val="DzTablo22"/>
    <w:uiPriority w:val="42"/>
    <w:rsid w:val="003A454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7">
    <w:name w:val="Düz Tablo 27"/>
    <w:basedOn w:val="NormalTablo"/>
    <w:next w:val="DzTablo22"/>
    <w:uiPriority w:val="42"/>
    <w:rsid w:val="003A454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8">
    <w:name w:val="Düz Tablo 28"/>
    <w:basedOn w:val="NormalTablo"/>
    <w:next w:val="DzTablo22"/>
    <w:uiPriority w:val="42"/>
    <w:rsid w:val="003A454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9">
    <w:name w:val="Düz Tablo 29"/>
    <w:basedOn w:val="NormalTablo"/>
    <w:next w:val="DzTablo22"/>
    <w:uiPriority w:val="42"/>
    <w:rsid w:val="003A454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10">
    <w:name w:val="Düz Tablo 210"/>
    <w:basedOn w:val="NormalTablo"/>
    <w:next w:val="DzTablo22"/>
    <w:uiPriority w:val="42"/>
    <w:rsid w:val="003A454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1">
    <w:name w:val="Tablo Kılavuzu1"/>
    <w:basedOn w:val="NormalTablo"/>
    <w:next w:val="TabloKlavuzu"/>
    <w:uiPriority w:val="39"/>
    <w:rsid w:val="0089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89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593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414">
      <w:bodyDiv w:val="1"/>
      <w:marLeft w:val="0"/>
      <w:marRight w:val="0"/>
      <w:marTop w:val="0"/>
      <w:marBottom w:val="0"/>
      <w:divBdr>
        <w:top w:val="none" w:sz="0" w:space="0" w:color="auto"/>
        <w:left w:val="none" w:sz="0" w:space="0" w:color="auto"/>
        <w:bottom w:val="none" w:sz="0" w:space="0" w:color="auto"/>
        <w:right w:val="none" w:sz="0" w:space="0" w:color="auto"/>
      </w:divBdr>
    </w:div>
    <w:div w:id="7947196">
      <w:bodyDiv w:val="1"/>
      <w:marLeft w:val="0"/>
      <w:marRight w:val="0"/>
      <w:marTop w:val="0"/>
      <w:marBottom w:val="0"/>
      <w:divBdr>
        <w:top w:val="none" w:sz="0" w:space="0" w:color="auto"/>
        <w:left w:val="none" w:sz="0" w:space="0" w:color="auto"/>
        <w:bottom w:val="none" w:sz="0" w:space="0" w:color="auto"/>
        <w:right w:val="none" w:sz="0" w:space="0" w:color="auto"/>
      </w:divBdr>
    </w:div>
    <w:div w:id="22171529">
      <w:bodyDiv w:val="1"/>
      <w:marLeft w:val="0"/>
      <w:marRight w:val="0"/>
      <w:marTop w:val="0"/>
      <w:marBottom w:val="0"/>
      <w:divBdr>
        <w:top w:val="none" w:sz="0" w:space="0" w:color="auto"/>
        <w:left w:val="none" w:sz="0" w:space="0" w:color="auto"/>
        <w:bottom w:val="none" w:sz="0" w:space="0" w:color="auto"/>
        <w:right w:val="none" w:sz="0" w:space="0" w:color="auto"/>
      </w:divBdr>
    </w:div>
    <w:div w:id="30955585">
      <w:bodyDiv w:val="1"/>
      <w:marLeft w:val="0"/>
      <w:marRight w:val="0"/>
      <w:marTop w:val="0"/>
      <w:marBottom w:val="0"/>
      <w:divBdr>
        <w:top w:val="none" w:sz="0" w:space="0" w:color="auto"/>
        <w:left w:val="none" w:sz="0" w:space="0" w:color="auto"/>
        <w:bottom w:val="none" w:sz="0" w:space="0" w:color="auto"/>
        <w:right w:val="none" w:sz="0" w:space="0" w:color="auto"/>
      </w:divBdr>
    </w:div>
    <w:div w:id="35082914">
      <w:bodyDiv w:val="1"/>
      <w:marLeft w:val="0"/>
      <w:marRight w:val="0"/>
      <w:marTop w:val="0"/>
      <w:marBottom w:val="0"/>
      <w:divBdr>
        <w:top w:val="none" w:sz="0" w:space="0" w:color="auto"/>
        <w:left w:val="none" w:sz="0" w:space="0" w:color="auto"/>
        <w:bottom w:val="none" w:sz="0" w:space="0" w:color="auto"/>
        <w:right w:val="none" w:sz="0" w:space="0" w:color="auto"/>
      </w:divBdr>
    </w:div>
    <w:div w:id="36322078">
      <w:bodyDiv w:val="1"/>
      <w:marLeft w:val="0"/>
      <w:marRight w:val="0"/>
      <w:marTop w:val="0"/>
      <w:marBottom w:val="0"/>
      <w:divBdr>
        <w:top w:val="none" w:sz="0" w:space="0" w:color="auto"/>
        <w:left w:val="none" w:sz="0" w:space="0" w:color="auto"/>
        <w:bottom w:val="none" w:sz="0" w:space="0" w:color="auto"/>
        <w:right w:val="none" w:sz="0" w:space="0" w:color="auto"/>
      </w:divBdr>
    </w:div>
    <w:div w:id="38169844">
      <w:bodyDiv w:val="1"/>
      <w:marLeft w:val="0"/>
      <w:marRight w:val="0"/>
      <w:marTop w:val="0"/>
      <w:marBottom w:val="0"/>
      <w:divBdr>
        <w:top w:val="none" w:sz="0" w:space="0" w:color="auto"/>
        <w:left w:val="none" w:sz="0" w:space="0" w:color="auto"/>
        <w:bottom w:val="none" w:sz="0" w:space="0" w:color="auto"/>
        <w:right w:val="none" w:sz="0" w:space="0" w:color="auto"/>
      </w:divBdr>
    </w:div>
    <w:div w:id="44261277">
      <w:bodyDiv w:val="1"/>
      <w:marLeft w:val="0"/>
      <w:marRight w:val="0"/>
      <w:marTop w:val="0"/>
      <w:marBottom w:val="0"/>
      <w:divBdr>
        <w:top w:val="none" w:sz="0" w:space="0" w:color="auto"/>
        <w:left w:val="none" w:sz="0" w:space="0" w:color="auto"/>
        <w:bottom w:val="none" w:sz="0" w:space="0" w:color="auto"/>
        <w:right w:val="none" w:sz="0" w:space="0" w:color="auto"/>
      </w:divBdr>
    </w:div>
    <w:div w:id="45682910">
      <w:bodyDiv w:val="1"/>
      <w:marLeft w:val="0"/>
      <w:marRight w:val="0"/>
      <w:marTop w:val="0"/>
      <w:marBottom w:val="0"/>
      <w:divBdr>
        <w:top w:val="none" w:sz="0" w:space="0" w:color="auto"/>
        <w:left w:val="none" w:sz="0" w:space="0" w:color="auto"/>
        <w:bottom w:val="none" w:sz="0" w:space="0" w:color="auto"/>
        <w:right w:val="none" w:sz="0" w:space="0" w:color="auto"/>
      </w:divBdr>
    </w:div>
    <w:div w:id="47994722">
      <w:bodyDiv w:val="1"/>
      <w:marLeft w:val="0"/>
      <w:marRight w:val="0"/>
      <w:marTop w:val="0"/>
      <w:marBottom w:val="0"/>
      <w:divBdr>
        <w:top w:val="none" w:sz="0" w:space="0" w:color="auto"/>
        <w:left w:val="none" w:sz="0" w:space="0" w:color="auto"/>
        <w:bottom w:val="none" w:sz="0" w:space="0" w:color="auto"/>
        <w:right w:val="none" w:sz="0" w:space="0" w:color="auto"/>
      </w:divBdr>
    </w:div>
    <w:div w:id="58670514">
      <w:bodyDiv w:val="1"/>
      <w:marLeft w:val="0"/>
      <w:marRight w:val="0"/>
      <w:marTop w:val="0"/>
      <w:marBottom w:val="0"/>
      <w:divBdr>
        <w:top w:val="none" w:sz="0" w:space="0" w:color="auto"/>
        <w:left w:val="none" w:sz="0" w:space="0" w:color="auto"/>
        <w:bottom w:val="none" w:sz="0" w:space="0" w:color="auto"/>
        <w:right w:val="none" w:sz="0" w:space="0" w:color="auto"/>
      </w:divBdr>
    </w:div>
    <w:div w:id="60755362">
      <w:bodyDiv w:val="1"/>
      <w:marLeft w:val="0"/>
      <w:marRight w:val="0"/>
      <w:marTop w:val="0"/>
      <w:marBottom w:val="0"/>
      <w:divBdr>
        <w:top w:val="none" w:sz="0" w:space="0" w:color="auto"/>
        <w:left w:val="none" w:sz="0" w:space="0" w:color="auto"/>
        <w:bottom w:val="none" w:sz="0" w:space="0" w:color="auto"/>
        <w:right w:val="none" w:sz="0" w:space="0" w:color="auto"/>
      </w:divBdr>
    </w:div>
    <w:div w:id="61948006">
      <w:bodyDiv w:val="1"/>
      <w:marLeft w:val="0"/>
      <w:marRight w:val="0"/>
      <w:marTop w:val="0"/>
      <w:marBottom w:val="0"/>
      <w:divBdr>
        <w:top w:val="none" w:sz="0" w:space="0" w:color="auto"/>
        <w:left w:val="none" w:sz="0" w:space="0" w:color="auto"/>
        <w:bottom w:val="none" w:sz="0" w:space="0" w:color="auto"/>
        <w:right w:val="none" w:sz="0" w:space="0" w:color="auto"/>
      </w:divBdr>
    </w:div>
    <w:div w:id="66153404">
      <w:bodyDiv w:val="1"/>
      <w:marLeft w:val="0"/>
      <w:marRight w:val="0"/>
      <w:marTop w:val="0"/>
      <w:marBottom w:val="0"/>
      <w:divBdr>
        <w:top w:val="none" w:sz="0" w:space="0" w:color="auto"/>
        <w:left w:val="none" w:sz="0" w:space="0" w:color="auto"/>
        <w:bottom w:val="none" w:sz="0" w:space="0" w:color="auto"/>
        <w:right w:val="none" w:sz="0" w:space="0" w:color="auto"/>
      </w:divBdr>
    </w:div>
    <w:div w:id="68354274">
      <w:bodyDiv w:val="1"/>
      <w:marLeft w:val="0"/>
      <w:marRight w:val="0"/>
      <w:marTop w:val="0"/>
      <w:marBottom w:val="0"/>
      <w:divBdr>
        <w:top w:val="none" w:sz="0" w:space="0" w:color="auto"/>
        <w:left w:val="none" w:sz="0" w:space="0" w:color="auto"/>
        <w:bottom w:val="none" w:sz="0" w:space="0" w:color="auto"/>
        <w:right w:val="none" w:sz="0" w:space="0" w:color="auto"/>
      </w:divBdr>
    </w:div>
    <w:div w:id="68962809">
      <w:bodyDiv w:val="1"/>
      <w:marLeft w:val="0"/>
      <w:marRight w:val="0"/>
      <w:marTop w:val="0"/>
      <w:marBottom w:val="0"/>
      <w:divBdr>
        <w:top w:val="none" w:sz="0" w:space="0" w:color="auto"/>
        <w:left w:val="none" w:sz="0" w:space="0" w:color="auto"/>
        <w:bottom w:val="none" w:sz="0" w:space="0" w:color="auto"/>
        <w:right w:val="none" w:sz="0" w:space="0" w:color="auto"/>
      </w:divBdr>
    </w:div>
    <w:div w:id="79329770">
      <w:bodyDiv w:val="1"/>
      <w:marLeft w:val="0"/>
      <w:marRight w:val="0"/>
      <w:marTop w:val="0"/>
      <w:marBottom w:val="0"/>
      <w:divBdr>
        <w:top w:val="none" w:sz="0" w:space="0" w:color="auto"/>
        <w:left w:val="none" w:sz="0" w:space="0" w:color="auto"/>
        <w:bottom w:val="none" w:sz="0" w:space="0" w:color="auto"/>
        <w:right w:val="none" w:sz="0" w:space="0" w:color="auto"/>
      </w:divBdr>
    </w:div>
    <w:div w:id="84032796">
      <w:bodyDiv w:val="1"/>
      <w:marLeft w:val="0"/>
      <w:marRight w:val="0"/>
      <w:marTop w:val="0"/>
      <w:marBottom w:val="0"/>
      <w:divBdr>
        <w:top w:val="none" w:sz="0" w:space="0" w:color="auto"/>
        <w:left w:val="none" w:sz="0" w:space="0" w:color="auto"/>
        <w:bottom w:val="none" w:sz="0" w:space="0" w:color="auto"/>
        <w:right w:val="none" w:sz="0" w:space="0" w:color="auto"/>
      </w:divBdr>
    </w:div>
    <w:div w:id="91824764">
      <w:bodyDiv w:val="1"/>
      <w:marLeft w:val="0"/>
      <w:marRight w:val="0"/>
      <w:marTop w:val="0"/>
      <w:marBottom w:val="0"/>
      <w:divBdr>
        <w:top w:val="none" w:sz="0" w:space="0" w:color="auto"/>
        <w:left w:val="none" w:sz="0" w:space="0" w:color="auto"/>
        <w:bottom w:val="none" w:sz="0" w:space="0" w:color="auto"/>
        <w:right w:val="none" w:sz="0" w:space="0" w:color="auto"/>
      </w:divBdr>
    </w:div>
    <w:div w:id="102040586">
      <w:bodyDiv w:val="1"/>
      <w:marLeft w:val="0"/>
      <w:marRight w:val="0"/>
      <w:marTop w:val="0"/>
      <w:marBottom w:val="0"/>
      <w:divBdr>
        <w:top w:val="none" w:sz="0" w:space="0" w:color="auto"/>
        <w:left w:val="none" w:sz="0" w:space="0" w:color="auto"/>
        <w:bottom w:val="none" w:sz="0" w:space="0" w:color="auto"/>
        <w:right w:val="none" w:sz="0" w:space="0" w:color="auto"/>
      </w:divBdr>
    </w:div>
    <w:div w:id="105082351">
      <w:bodyDiv w:val="1"/>
      <w:marLeft w:val="0"/>
      <w:marRight w:val="0"/>
      <w:marTop w:val="0"/>
      <w:marBottom w:val="0"/>
      <w:divBdr>
        <w:top w:val="none" w:sz="0" w:space="0" w:color="auto"/>
        <w:left w:val="none" w:sz="0" w:space="0" w:color="auto"/>
        <w:bottom w:val="none" w:sz="0" w:space="0" w:color="auto"/>
        <w:right w:val="none" w:sz="0" w:space="0" w:color="auto"/>
      </w:divBdr>
    </w:div>
    <w:div w:id="107167332">
      <w:bodyDiv w:val="1"/>
      <w:marLeft w:val="0"/>
      <w:marRight w:val="0"/>
      <w:marTop w:val="0"/>
      <w:marBottom w:val="0"/>
      <w:divBdr>
        <w:top w:val="none" w:sz="0" w:space="0" w:color="auto"/>
        <w:left w:val="none" w:sz="0" w:space="0" w:color="auto"/>
        <w:bottom w:val="none" w:sz="0" w:space="0" w:color="auto"/>
        <w:right w:val="none" w:sz="0" w:space="0" w:color="auto"/>
      </w:divBdr>
    </w:div>
    <w:div w:id="114909430">
      <w:bodyDiv w:val="1"/>
      <w:marLeft w:val="0"/>
      <w:marRight w:val="0"/>
      <w:marTop w:val="0"/>
      <w:marBottom w:val="0"/>
      <w:divBdr>
        <w:top w:val="none" w:sz="0" w:space="0" w:color="auto"/>
        <w:left w:val="none" w:sz="0" w:space="0" w:color="auto"/>
        <w:bottom w:val="none" w:sz="0" w:space="0" w:color="auto"/>
        <w:right w:val="none" w:sz="0" w:space="0" w:color="auto"/>
      </w:divBdr>
    </w:div>
    <w:div w:id="115682501">
      <w:bodyDiv w:val="1"/>
      <w:marLeft w:val="0"/>
      <w:marRight w:val="0"/>
      <w:marTop w:val="0"/>
      <w:marBottom w:val="0"/>
      <w:divBdr>
        <w:top w:val="none" w:sz="0" w:space="0" w:color="auto"/>
        <w:left w:val="none" w:sz="0" w:space="0" w:color="auto"/>
        <w:bottom w:val="none" w:sz="0" w:space="0" w:color="auto"/>
        <w:right w:val="none" w:sz="0" w:space="0" w:color="auto"/>
      </w:divBdr>
    </w:div>
    <w:div w:id="120609196">
      <w:bodyDiv w:val="1"/>
      <w:marLeft w:val="0"/>
      <w:marRight w:val="0"/>
      <w:marTop w:val="0"/>
      <w:marBottom w:val="0"/>
      <w:divBdr>
        <w:top w:val="none" w:sz="0" w:space="0" w:color="auto"/>
        <w:left w:val="none" w:sz="0" w:space="0" w:color="auto"/>
        <w:bottom w:val="none" w:sz="0" w:space="0" w:color="auto"/>
        <w:right w:val="none" w:sz="0" w:space="0" w:color="auto"/>
      </w:divBdr>
    </w:div>
    <w:div w:id="132331338">
      <w:bodyDiv w:val="1"/>
      <w:marLeft w:val="0"/>
      <w:marRight w:val="0"/>
      <w:marTop w:val="0"/>
      <w:marBottom w:val="0"/>
      <w:divBdr>
        <w:top w:val="none" w:sz="0" w:space="0" w:color="auto"/>
        <w:left w:val="none" w:sz="0" w:space="0" w:color="auto"/>
        <w:bottom w:val="none" w:sz="0" w:space="0" w:color="auto"/>
        <w:right w:val="none" w:sz="0" w:space="0" w:color="auto"/>
      </w:divBdr>
    </w:div>
    <w:div w:id="136462739">
      <w:bodyDiv w:val="1"/>
      <w:marLeft w:val="0"/>
      <w:marRight w:val="0"/>
      <w:marTop w:val="0"/>
      <w:marBottom w:val="0"/>
      <w:divBdr>
        <w:top w:val="none" w:sz="0" w:space="0" w:color="auto"/>
        <w:left w:val="none" w:sz="0" w:space="0" w:color="auto"/>
        <w:bottom w:val="none" w:sz="0" w:space="0" w:color="auto"/>
        <w:right w:val="none" w:sz="0" w:space="0" w:color="auto"/>
      </w:divBdr>
    </w:div>
    <w:div w:id="140772984">
      <w:bodyDiv w:val="1"/>
      <w:marLeft w:val="0"/>
      <w:marRight w:val="0"/>
      <w:marTop w:val="0"/>
      <w:marBottom w:val="0"/>
      <w:divBdr>
        <w:top w:val="none" w:sz="0" w:space="0" w:color="auto"/>
        <w:left w:val="none" w:sz="0" w:space="0" w:color="auto"/>
        <w:bottom w:val="none" w:sz="0" w:space="0" w:color="auto"/>
        <w:right w:val="none" w:sz="0" w:space="0" w:color="auto"/>
      </w:divBdr>
    </w:div>
    <w:div w:id="142937395">
      <w:bodyDiv w:val="1"/>
      <w:marLeft w:val="0"/>
      <w:marRight w:val="0"/>
      <w:marTop w:val="0"/>
      <w:marBottom w:val="0"/>
      <w:divBdr>
        <w:top w:val="none" w:sz="0" w:space="0" w:color="auto"/>
        <w:left w:val="none" w:sz="0" w:space="0" w:color="auto"/>
        <w:bottom w:val="none" w:sz="0" w:space="0" w:color="auto"/>
        <w:right w:val="none" w:sz="0" w:space="0" w:color="auto"/>
      </w:divBdr>
    </w:div>
    <w:div w:id="144325493">
      <w:bodyDiv w:val="1"/>
      <w:marLeft w:val="0"/>
      <w:marRight w:val="0"/>
      <w:marTop w:val="0"/>
      <w:marBottom w:val="0"/>
      <w:divBdr>
        <w:top w:val="none" w:sz="0" w:space="0" w:color="auto"/>
        <w:left w:val="none" w:sz="0" w:space="0" w:color="auto"/>
        <w:bottom w:val="none" w:sz="0" w:space="0" w:color="auto"/>
        <w:right w:val="none" w:sz="0" w:space="0" w:color="auto"/>
      </w:divBdr>
    </w:div>
    <w:div w:id="144514560">
      <w:bodyDiv w:val="1"/>
      <w:marLeft w:val="0"/>
      <w:marRight w:val="0"/>
      <w:marTop w:val="0"/>
      <w:marBottom w:val="0"/>
      <w:divBdr>
        <w:top w:val="none" w:sz="0" w:space="0" w:color="auto"/>
        <w:left w:val="none" w:sz="0" w:space="0" w:color="auto"/>
        <w:bottom w:val="none" w:sz="0" w:space="0" w:color="auto"/>
        <w:right w:val="none" w:sz="0" w:space="0" w:color="auto"/>
      </w:divBdr>
    </w:div>
    <w:div w:id="156923228">
      <w:bodyDiv w:val="1"/>
      <w:marLeft w:val="0"/>
      <w:marRight w:val="0"/>
      <w:marTop w:val="0"/>
      <w:marBottom w:val="0"/>
      <w:divBdr>
        <w:top w:val="none" w:sz="0" w:space="0" w:color="auto"/>
        <w:left w:val="none" w:sz="0" w:space="0" w:color="auto"/>
        <w:bottom w:val="none" w:sz="0" w:space="0" w:color="auto"/>
        <w:right w:val="none" w:sz="0" w:space="0" w:color="auto"/>
      </w:divBdr>
    </w:div>
    <w:div w:id="164520816">
      <w:bodyDiv w:val="1"/>
      <w:marLeft w:val="0"/>
      <w:marRight w:val="0"/>
      <w:marTop w:val="0"/>
      <w:marBottom w:val="0"/>
      <w:divBdr>
        <w:top w:val="none" w:sz="0" w:space="0" w:color="auto"/>
        <w:left w:val="none" w:sz="0" w:space="0" w:color="auto"/>
        <w:bottom w:val="none" w:sz="0" w:space="0" w:color="auto"/>
        <w:right w:val="none" w:sz="0" w:space="0" w:color="auto"/>
      </w:divBdr>
    </w:div>
    <w:div w:id="172959100">
      <w:bodyDiv w:val="1"/>
      <w:marLeft w:val="0"/>
      <w:marRight w:val="0"/>
      <w:marTop w:val="0"/>
      <w:marBottom w:val="0"/>
      <w:divBdr>
        <w:top w:val="none" w:sz="0" w:space="0" w:color="auto"/>
        <w:left w:val="none" w:sz="0" w:space="0" w:color="auto"/>
        <w:bottom w:val="none" w:sz="0" w:space="0" w:color="auto"/>
        <w:right w:val="none" w:sz="0" w:space="0" w:color="auto"/>
      </w:divBdr>
    </w:div>
    <w:div w:id="182135760">
      <w:bodyDiv w:val="1"/>
      <w:marLeft w:val="0"/>
      <w:marRight w:val="0"/>
      <w:marTop w:val="0"/>
      <w:marBottom w:val="0"/>
      <w:divBdr>
        <w:top w:val="none" w:sz="0" w:space="0" w:color="auto"/>
        <w:left w:val="none" w:sz="0" w:space="0" w:color="auto"/>
        <w:bottom w:val="none" w:sz="0" w:space="0" w:color="auto"/>
        <w:right w:val="none" w:sz="0" w:space="0" w:color="auto"/>
      </w:divBdr>
    </w:div>
    <w:div w:id="185407533">
      <w:bodyDiv w:val="1"/>
      <w:marLeft w:val="0"/>
      <w:marRight w:val="0"/>
      <w:marTop w:val="0"/>
      <w:marBottom w:val="0"/>
      <w:divBdr>
        <w:top w:val="none" w:sz="0" w:space="0" w:color="auto"/>
        <w:left w:val="none" w:sz="0" w:space="0" w:color="auto"/>
        <w:bottom w:val="none" w:sz="0" w:space="0" w:color="auto"/>
        <w:right w:val="none" w:sz="0" w:space="0" w:color="auto"/>
      </w:divBdr>
    </w:div>
    <w:div w:id="203058789">
      <w:bodyDiv w:val="1"/>
      <w:marLeft w:val="0"/>
      <w:marRight w:val="0"/>
      <w:marTop w:val="0"/>
      <w:marBottom w:val="0"/>
      <w:divBdr>
        <w:top w:val="none" w:sz="0" w:space="0" w:color="auto"/>
        <w:left w:val="none" w:sz="0" w:space="0" w:color="auto"/>
        <w:bottom w:val="none" w:sz="0" w:space="0" w:color="auto"/>
        <w:right w:val="none" w:sz="0" w:space="0" w:color="auto"/>
      </w:divBdr>
    </w:div>
    <w:div w:id="205989011">
      <w:bodyDiv w:val="1"/>
      <w:marLeft w:val="0"/>
      <w:marRight w:val="0"/>
      <w:marTop w:val="0"/>
      <w:marBottom w:val="0"/>
      <w:divBdr>
        <w:top w:val="none" w:sz="0" w:space="0" w:color="auto"/>
        <w:left w:val="none" w:sz="0" w:space="0" w:color="auto"/>
        <w:bottom w:val="none" w:sz="0" w:space="0" w:color="auto"/>
        <w:right w:val="none" w:sz="0" w:space="0" w:color="auto"/>
      </w:divBdr>
    </w:div>
    <w:div w:id="210308671">
      <w:bodyDiv w:val="1"/>
      <w:marLeft w:val="0"/>
      <w:marRight w:val="0"/>
      <w:marTop w:val="0"/>
      <w:marBottom w:val="0"/>
      <w:divBdr>
        <w:top w:val="none" w:sz="0" w:space="0" w:color="auto"/>
        <w:left w:val="none" w:sz="0" w:space="0" w:color="auto"/>
        <w:bottom w:val="none" w:sz="0" w:space="0" w:color="auto"/>
        <w:right w:val="none" w:sz="0" w:space="0" w:color="auto"/>
      </w:divBdr>
    </w:div>
    <w:div w:id="216817616">
      <w:bodyDiv w:val="1"/>
      <w:marLeft w:val="0"/>
      <w:marRight w:val="0"/>
      <w:marTop w:val="0"/>
      <w:marBottom w:val="0"/>
      <w:divBdr>
        <w:top w:val="none" w:sz="0" w:space="0" w:color="auto"/>
        <w:left w:val="none" w:sz="0" w:space="0" w:color="auto"/>
        <w:bottom w:val="none" w:sz="0" w:space="0" w:color="auto"/>
        <w:right w:val="none" w:sz="0" w:space="0" w:color="auto"/>
      </w:divBdr>
    </w:div>
    <w:div w:id="222717654">
      <w:bodyDiv w:val="1"/>
      <w:marLeft w:val="0"/>
      <w:marRight w:val="0"/>
      <w:marTop w:val="0"/>
      <w:marBottom w:val="0"/>
      <w:divBdr>
        <w:top w:val="none" w:sz="0" w:space="0" w:color="auto"/>
        <w:left w:val="none" w:sz="0" w:space="0" w:color="auto"/>
        <w:bottom w:val="none" w:sz="0" w:space="0" w:color="auto"/>
        <w:right w:val="none" w:sz="0" w:space="0" w:color="auto"/>
      </w:divBdr>
    </w:div>
    <w:div w:id="228659762">
      <w:bodyDiv w:val="1"/>
      <w:marLeft w:val="0"/>
      <w:marRight w:val="0"/>
      <w:marTop w:val="0"/>
      <w:marBottom w:val="0"/>
      <w:divBdr>
        <w:top w:val="none" w:sz="0" w:space="0" w:color="auto"/>
        <w:left w:val="none" w:sz="0" w:space="0" w:color="auto"/>
        <w:bottom w:val="none" w:sz="0" w:space="0" w:color="auto"/>
        <w:right w:val="none" w:sz="0" w:space="0" w:color="auto"/>
      </w:divBdr>
    </w:div>
    <w:div w:id="229704056">
      <w:bodyDiv w:val="1"/>
      <w:marLeft w:val="0"/>
      <w:marRight w:val="0"/>
      <w:marTop w:val="0"/>
      <w:marBottom w:val="0"/>
      <w:divBdr>
        <w:top w:val="none" w:sz="0" w:space="0" w:color="auto"/>
        <w:left w:val="none" w:sz="0" w:space="0" w:color="auto"/>
        <w:bottom w:val="none" w:sz="0" w:space="0" w:color="auto"/>
        <w:right w:val="none" w:sz="0" w:space="0" w:color="auto"/>
      </w:divBdr>
    </w:div>
    <w:div w:id="232352512">
      <w:bodyDiv w:val="1"/>
      <w:marLeft w:val="0"/>
      <w:marRight w:val="0"/>
      <w:marTop w:val="0"/>
      <w:marBottom w:val="0"/>
      <w:divBdr>
        <w:top w:val="none" w:sz="0" w:space="0" w:color="auto"/>
        <w:left w:val="none" w:sz="0" w:space="0" w:color="auto"/>
        <w:bottom w:val="none" w:sz="0" w:space="0" w:color="auto"/>
        <w:right w:val="none" w:sz="0" w:space="0" w:color="auto"/>
      </w:divBdr>
    </w:div>
    <w:div w:id="232931281">
      <w:bodyDiv w:val="1"/>
      <w:marLeft w:val="0"/>
      <w:marRight w:val="0"/>
      <w:marTop w:val="0"/>
      <w:marBottom w:val="0"/>
      <w:divBdr>
        <w:top w:val="none" w:sz="0" w:space="0" w:color="auto"/>
        <w:left w:val="none" w:sz="0" w:space="0" w:color="auto"/>
        <w:bottom w:val="none" w:sz="0" w:space="0" w:color="auto"/>
        <w:right w:val="none" w:sz="0" w:space="0" w:color="auto"/>
      </w:divBdr>
    </w:div>
    <w:div w:id="242187199">
      <w:bodyDiv w:val="1"/>
      <w:marLeft w:val="0"/>
      <w:marRight w:val="0"/>
      <w:marTop w:val="0"/>
      <w:marBottom w:val="0"/>
      <w:divBdr>
        <w:top w:val="none" w:sz="0" w:space="0" w:color="auto"/>
        <w:left w:val="none" w:sz="0" w:space="0" w:color="auto"/>
        <w:bottom w:val="none" w:sz="0" w:space="0" w:color="auto"/>
        <w:right w:val="none" w:sz="0" w:space="0" w:color="auto"/>
      </w:divBdr>
    </w:div>
    <w:div w:id="246424327">
      <w:bodyDiv w:val="1"/>
      <w:marLeft w:val="0"/>
      <w:marRight w:val="0"/>
      <w:marTop w:val="0"/>
      <w:marBottom w:val="0"/>
      <w:divBdr>
        <w:top w:val="none" w:sz="0" w:space="0" w:color="auto"/>
        <w:left w:val="none" w:sz="0" w:space="0" w:color="auto"/>
        <w:bottom w:val="none" w:sz="0" w:space="0" w:color="auto"/>
        <w:right w:val="none" w:sz="0" w:space="0" w:color="auto"/>
      </w:divBdr>
    </w:div>
    <w:div w:id="249513456">
      <w:bodyDiv w:val="1"/>
      <w:marLeft w:val="0"/>
      <w:marRight w:val="0"/>
      <w:marTop w:val="0"/>
      <w:marBottom w:val="0"/>
      <w:divBdr>
        <w:top w:val="none" w:sz="0" w:space="0" w:color="auto"/>
        <w:left w:val="none" w:sz="0" w:space="0" w:color="auto"/>
        <w:bottom w:val="none" w:sz="0" w:space="0" w:color="auto"/>
        <w:right w:val="none" w:sz="0" w:space="0" w:color="auto"/>
      </w:divBdr>
    </w:div>
    <w:div w:id="249966256">
      <w:bodyDiv w:val="1"/>
      <w:marLeft w:val="0"/>
      <w:marRight w:val="0"/>
      <w:marTop w:val="0"/>
      <w:marBottom w:val="0"/>
      <w:divBdr>
        <w:top w:val="none" w:sz="0" w:space="0" w:color="auto"/>
        <w:left w:val="none" w:sz="0" w:space="0" w:color="auto"/>
        <w:bottom w:val="none" w:sz="0" w:space="0" w:color="auto"/>
        <w:right w:val="none" w:sz="0" w:space="0" w:color="auto"/>
      </w:divBdr>
    </w:div>
    <w:div w:id="252011519">
      <w:bodyDiv w:val="1"/>
      <w:marLeft w:val="0"/>
      <w:marRight w:val="0"/>
      <w:marTop w:val="0"/>
      <w:marBottom w:val="0"/>
      <w:divBdr>
        <w:top w:val="none" w:sz="0" w:space="0" w:color="auto"/>
        <w:left w:val="none" w:sz="0" w:space="0" w:color="auto"/>
        <w:bottom w:val="none" w:sz="0" w:space="0" w:color="auto"/>
        <w:right w:val="none" w:sz="0" w:space="0" w:color="auto"/>
      </w:divBdr>
    </w:div>
    <w:div w:id="268048733">
      <w:bodyDiv w:val="1"/>
      <w:marLeft w:val="0"/>
      <w:marRight w:val="0"/>
      <w:marTop w:val="0"/>
      <w:marBottom w:val="0"/>
      <w:divBdr>
        <w:top w:val="none" w:sz="0" w:space="0" w:color="auto"/>
        <w:left w:val="none" w:sz="0" w:space="0" w:color="auto"/>
        <w:bottom w:val="none" w:sz="0" w:space="0" w:color="auto"/>
        <w:right w:val="none" w:sz="0" w:space="0" w:color="auto"/>
      </w:divBdr>
    </w:div>
    <w:div w:id="276058999">
      <w:bodyDiv w:val="1"/>
      <w:marLeft w:val="0"/>
      <w:marRight w:val="0"/>
      <w:marTop w:val="0"/>
      <w:marBottom w:val="0"/>
      <w:divBdr>
        <w:top w:val="none" w:sz="0" w:space="0" w:color="auto"/>
        <w:left w:val="none" w:sz="0" w:space="0" w:color="auto"/>
        <w:bottom w:val="none" w:sz="0" w:space="0" w:color="auto"/>
        <w:right w:val="none" w:sz="0" w:space="0" w:color="auto"/>
      </w:divBdr>
    </w:div>
    <w:div w:id="280763967">
      <w:bodyDiv w:val="1"/>
      <w:marLeft w:val="0"/>
      <w:marRight w:val="0"/>
      <w:marTop w:val="0"/>
      <w:marBottom w:val="0"/>
      <w:divBdr>
        <w:top w:val="none" w:sz="0" w:space="0" w:color="auto"/>
        <w:left w:val="none" w:sz="0" w:space="0" w:color="auto"/>
        <w:bottom w:val="none" w:sz="0" w:space="0" w:color="auto"/>
        <w:right w:val="none" w:sz="0" w:space="0" w:color="auto"/>
      </w:divBdr>
    </w:div>
    <w:div w:id="296372876">
      <w:bodyDiv w:val="1"/>
      <w:marLeft w:val="0"/>
      <w:marRight w:val="0"/>
      <w:marTop w:val="0"/>
      <w:marBottom w:val="0"/>
      <w:divBdr>
        <w:top w:val="none" w:sz="0" w:space="0" w:color="auto"/>
        <w:left w:val="none" w:sz="0" w:space="0" w:color="auto"/>
        <w:bottom w:val="none" w:sz="0" w:space="0" w:color="auto"/>
        <w:right w:val="none" w:sz="0" w:space="0" w:color="auto"/>
      </w:divBdr>
    </w:div>
    <w:div w:id="296880296">
      <w:bodyDiv w:val="1"/>
      <w:marLeft w:val="0"/>
      <w:marRight w:val="0"/>
      <w:marTop w:val="0"/>
      <w:marBottom w:val="0"/>
      <w:divBdr>
        <w:top w:val="none" w:sz="0" w:space="0" w:color="auto"/>
        <w:left w:val="none" w:sz="0" w:space="0" w:color="auto"/>
        <w:bottom w:val="none" w:sz="0" w:space="0" w:color="auto"/>
        <w:right w:val="none" w:sz="0" w:space="0" w:color="auto"/>
      </w:divBdr>
    </w:div>
    <w:div w:id="298195631">
      <w:bodyDiv w:val="1"/>
      <w:marLeft w:val="0"/>
      <w:marRight w:val="0"/>
      <w:marTop w:val="0"/>
      <w:marBottom w:val="0"/>
      <w:divBdr>
        <w:top w:val="none" w:sz="0" w:space="0" w:color="auto"/>
        <w:left w:val="none" w:sz="0" w:space="0" w:color="auto"/>
        <w:bottom w:val="none" w:sz="0" w:space="0" w:color="auto"/>
        <w:right w:val="none" w:sz="0" w:space="0" w:color="auto"/>
      </w:divBdr>
    </w:div>
    <w:div w:id="298800877">
      <w:bodyDiv w:val="1"/>
      <w:marLeft w:val="0"/>
      <w:marRight w:val="0"/>
      <w:marTop w:val="0"/>
      <w:marBottom w:val="0"/>
      <w:divBdr>
        <w:top w:val="none" w:sz="0" w:space="0" w:color="auto"/>
        <w:left w:val="none" w:sz="0" w:space="0" w:color="auto"/>
        <w:bottom w:val="none" w:sz="0" w:space="0" w:color="auto"/>
        <w:right w:val="none" w:sz="0" w:space="0" w:color="auto"/>
      </w:divBdr>
    </w:div>
    <w:div w:id="303432227">
      <w:bodyDiv w:val="1"/>
      <w:marLeft w:val="0"/>
      <w:marRight w:val="0"/>
      <w:marTop w:val="0"/>
      <w:marBottom w:val="0"/>
      <w:divBdr>
        <w:top w:val="none" w:sz="0" w:space="0" w:color="auto"/>
        <w:left w:val="none" w:sz="0" w:space="0" w:color="auto"/>
        <w:bottom w:val="none" w:sz="0" w:space="0" w:color="auto"/>
        <w:right w:val="none" w:sz="0" w:space="0" w:color="auto"/>
      </w:divBdr>
    </w:div>
    <w:div w:id="303777397">
      <w:bodyDiv w:val="1"/>
      <w:marLeft w:val="0"/>
      <w:marRight w:val="0"/>
      <w:marTop w:val="0"/>
      <w:marBottom w:val="0"/>
      <w:divBdr>
        <w:top w:val="none" w:sz="0" w:space="0" w:color="auto"/>
        <w:left w:val="none" w:sz="0" w:space="0" w:color="auto"/>
        <w:bottom w:val="none" w:sz="0" w:space="0" w:color="auto"/>
        <w:right w:val="none" w:sz="0" w:space="0" w:color="auto"/>
      </w:divBdr>
    </w:div>
    <w:div w:id="309023196">
      <w:bodyDiv w:val="1"/>
      <w:marLeft w:val="0"/>
      <w:marRight w:val="0"/>
      <w:marTop w:val="0"/>
      <w:marBottom w:val="0"/>
      <w:divBdr>
        <w:top w:val="none" w:sz="0" w:space="0" w:color="auto"/>
        <w:left w:val="none" w:sz="0" w:space="0" w:color="auto"/>
        <w:bottom w:val="none" w:sz="0" w:space="0" w:color="auto"/>
        <w:right w:val="none" w:sz="0" w:space="0" w:color="auto"/>
      </w:divBdr>
    </w:div>
    <w:div w:id="312756821">
      <w:bodyDiv w:val="1"/>
      <w:marLeft w:val="0"/>
      <w:marRight w:val="0"/>
      <w:marTop w:val="0"/>
      <w:marBottom w:val="0"/>
      <w:divBdr>
        <w:top w:val="none" w:sz="0" w:space="0" w:color="auto"/>
        <w:left w:val="none" w:sz="0" w:space="0" w:color="auto"/>
        <w:bottom w:val="none" w:sz="0" w:space="0" w:color="auto"/>
        <w:right w:val="none" w:sz="0" w:space="0" w:color="auto"/>
      </w:divBdr>
    </w:div>
    <w:div w:id="316348509">
      <w:bodyDiv w:val="1"/>
      <w:marLeft w:val="0"/>
      <w:marRight w:val="0"/>
      <w:marTop w:val="0"/>
      <w:marBottom w:val="0"/>
      <w:divBdr>
        <w:top w:val="none" w:sz="0" w:space="0" w:color="auto"/>
        <w:left w:val="none" w:sz="0" w:space="0" w:color="auto"/>
        <w:bottom w:val="none" w:sz="0" w:space="0" w:color="auto"/>
        <w:right w:val="none" w:sz="0" w:space="0" w:color="auto"/>
      </w:divBdr>
    </w:div>
    <w:div w:id="323583753">
      <w:bodyDiv w:val="1"/>
      <w:marLeft w:val="0"/>
      <w:marRight w:val="0"/>
      <w:marTop w:val="0"/>
      <w:marBottom w:val="0"/>
      <w:divBdr>
        <w:top w:val="none" w:sz="0" w:space="0" w:color="auto"/>
        <w:left w:val="none" w:sz="0" w:space="0" w:color="auto"/>
        <w:bottom w:val="none" w:sz="0" w:space="0" w:color="auto"/>
        <w:right w:val="none" w:sz="0" w:space="0" w:color="auto"/>
      </w:divBdr>
      <w:divsChild>
        <w:div w:id="1384141396">
          <w:marLeft w:val="-108"/>
          <w:marRight w:val="0"/>
          <w:marTop w:val="0"/>
          <w:marBottom w:val="0"/>
          <w:divBdr>
            <w:top w:val="none" w:sz="0" w:space="0" w:color="auto"/>
            <w:left w:val="none" w:sz="0" w:space="0" w:color="auto"/>
            <w:bottom w:val="none" w:sz="0" w:space="0" w:color="auto"/>
            <w:right w:val="none" w:sz="0" w:space="0" w:color="auto"/>
          </w:divBdr>
        </w:div>
      </w:divsChild>
    </w:div>
    <w:div w:id="336882585">
      <w:bodyDiv w:val="1"/>
      <w:marLeft w:val="0"/>
      <w:marRight w:val="0"/>
      <w:marTop w:val="0"/>
      <w:marBottom w:val="0"/>
      <w:divBdr>
        <w:top w:val="none" w:sz="0" w:space="0" w:color="auto"/>
        <w:left w:val="none" w:sz="0" w:space="0" w:color="auto"/>
        <w:bottom w:val="none" w:sz="0" w:space="0" w:color="auto"/>
        <w:right w:val="none" w:sz="0" w:space="0" w:color="auto"/>
      </w:divBdr>
    </w:div>
    <w:div w:id="345058322">
      <w:bodyDiv w:val="1"/>
      <w:marLeft w:val="0"/>
      <w:marRight w:val="0"/>
      <w:marTop w:val="0"/>
      <w:marBottom w:val="0"/>
      <w:divBdr>
        <w:top w:val="none" w:sz="0" w:space="0" w:color="auto"/>
        <w:left w:val="none" w:sz="0" w:space="0" w:color="auto"/>
        <w:bottom w:val="none" w:sz="0" w:space="0" w:color="auto"/>
        <w:right w:val="none" w:sz="0" w:space="0" w:color="auto"/>
      </w:divBdr>
    </w:div>
    <w:div w:id="351995961">
      <w:bodyDiv w:val="1"/>
      <w:marLeft w:val="0"/>
      <w:marRight w:val="0"/>
      <w:marTop w:val="0"/>
      <w:marBottom w:val="0"/>
      <w:divBdr>
        <w:top w:val="none" w:sz="0" w:space="0" w:color="auto"/>
        <w:left w:val="none" w:sz="0" w:space="0" w:color="auto"/>
        <w:bottom w:val="none" w:sz="0" w:space="0" w:color="auto"/>
        <w:right w:val="none" w:sz="0" w:space="0" w:color="auto"/>
      </w:divBdr>
    </w:div>
    <w:div w:id="353000858">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8354861">
      <w:bodyDiv w:val="1"/>
      <w:marLeft w:val="0"/>
      <w:marRight w:val="0"/>
      <w:marTop w:val="0"/>
      <w:marBottom w:val="0"/>
      <w:divBdr>
        <w:top w:val="none" w:sz="0" w:space="0" w:color="auto"/>
        <w:left w:val="none" w:sz="0" w:space="0" w:color="auto"/>
        <w:bottom w:val="none" w:sz="0" w:space="0" w:color="auto"/>
        <w:right w:val="none" w:sz="0" w:space="0" w:color="auto"/>
      </w:divBdr>
    </w:div>
    <w:div w:id="358505855">
      <w:bodyDiv w:val="1"/>
      <w:marLeft w:val="0"/>
      <w:marRight w:val="0"/>
      <w:marTop w:val="0"/>
      <w:marBottom w:val="0"/>
      <w:divBdr>
        <w:top w:val="none" w:sz="0" w:space="0" w:color="auto"/>
        <w:left w:val="none" w:sz="0" w:space="0" w:color="auto"/>
        <w:bottom w:val="none" w:sz="0" w:space="0" w:color="auto"/>
        <w:right w:val="none" w:sz="0" w:space="0" w:color="auto"/>
      </w:divBdr>
    </w:div>
    <w:div w:id="374890388">
      <w:bodyDiv w:val="1"/>
      <w:marLeft w:val="0"/>
      <w:marRight w:val="0"/>
      <w:marTop w:val="0"/>
      <w:marBottom w:val="0"/>
      <w:divBdr>
        <w:top w:val="none" w:sz="0" w:space="0" w:color="auto"/>
        <w:left w:val="none" w:sz="0" w:space="0" w:color="auto"/>
        <w:bottom w:val="none" w:sz="0" w:space="0" w:color="auto"/>
        <w:right w:val="none" w:sz="0" w:space="0" w:color="auto"/>
      </w:divBdr>
    </w:div>
    <w:div w:id="377053208">
      <w:bodyDiv w:val="1"/>
      <w:marLeft w:val="0"/>
      <w:marRight w:val="0"/>
      <w:marTop w:val="0"/>
      <w:marBottom w:val="0"/>
      <w:divBdr>
        <w:top w:val="none" w:sz="0" w:space="0" w:color="auto"/>
        <w:left w:val="none" w:sz="0" w:space="0" w:color="auto"/>
        <w:bottom w:val="none" w:sz="0" w:space="0" w:color="auto"/>
        <w:right w:val="none" w:sz="0" w:space="0" w:color="auto"/>
      </w:divBdr>
    </w:div>
    <w:div w:id="379675473">
      <w:bodyDiv w:val="1"/>
      <w:marLeft w:val="0"/>
      <w:marRight w:val="0"/>
      <w:marTop w:val="0"/>
      <w:marBottom w:val="0"/>
      <w:divBdr>
        <w:top w:val="none" w:sz="0" w:space="0" w:color="auto"/>
        <w:left w:val="none" w:sz="0" w:space="0" w:color="auto"/>
        <w:bottom w:val="none" w:sz="0" w:space="0" w:color="auto"/>
        <w:right w:val="none" w:sz="0" w:space="0" w:color="auto"/>
      </w:divBdr>
    </w:div>
    <w:div w:id="392385938">
      <w:bodyDiv w:val="1"/>
      <w:marLeft w:val="0"/>
      <w:marRight w:val="0"/>
      <w:marTop w:val="0"/>
      <w:marBottom w:val="0"/>
      <w:divBdr>
        <w:top w:val="none" w:sz="0" w:space="0" w:color="auto"/>
        <w:left w:val="none" w:sz="0" w:space="0" w:color="auto"/>
        <w:bottom w:val="none" w:sz="0" w:space="0" w:color="auto"/>
        <w:right w:val="none" w:sz="0" w:space="0" w:color="auto"/>
      </w:divBdr>
    </w:div>
    <w:div w:id="392890828">
      <w:bodyDiv w:val="1"/>
      <w:marLeft w:val="0"/>
      <w:marRight w:val="0"/>
      <w:marTop w:val="0"/>
      <w:marBottom w:val="0"/>
      <w:divBdr>
        <w:top w:val="none" w:sz="0" w:space="0" w:color="auto"/>
        <w:left w:val="none" w:sz="0" w:space="0" w:color="auto"/>
        <w:bottom w:val="none" w:sz="0" w:space="0" w:color="auto"/>
        <w:right w:val="none" w:sz="0" w:space="0" w:color="auto"/>
      </w:divBdr>
    </w:div>
    <w:div w:id="396318690">
      <w:bodyDiv w:val="1"/>
      <w:marLeft w:val="0"/>
      <w:marRight w:val="0"/>
      <w:marTop w:val="0"/>
      <w:marBottom w:val="0"/>
      <w:divBdr>
        <w:top w:val="none" w:sz="0" w:space="0" w:color="auto"/>
        <w:left w:val="none" w:sz="0" w:space="0" w:color="auto"/>
        <w:bottom w:val="none" w:sz="0" w:space="0" w:color="auto"/>
        <w:right w:val="none" w:sz="0" w:space="0" w:color="auto"/>
      </w:divBdr>
    </w:div>
    <w:div w:id="399866530">
      <w:bodyDiv w:val="1"/>
      <w:marLeft w:val="0"/>
      <w:marRight w:val="0"/>
      <w:marTop w:val="0"/>
      <w:marBottom w:val="0"/>
      <w:divBdr>
        <w:top w:val="none" w:sz="0" w:space="0" w:color="auto"/>
        <w:left w:val="none" w:sz="0" w:space="0" w:color="auto"/>
        <w:bottom w:val="none" w:sz="0" w:space="0" w:color="auto"/>
        <w:right w:val="none" w:sz="0" w:space="0" w:color="auto"/>
      </w:divBdr>
    </w:div>
    <w:div w:id="409162692">
      <w:bodyDiv w:val="1"/>
      <w:marLeft w:val="0"/>
      <w:marRight w:val="0"/>
      <w:marTop w:val="0"/>
      <w:marBottom w:val="0"/>
      <w:divBdr>
        <w:top w:val="none" w:sz="0" w:space="0" w:color="auto"/>
        <w:left w:val="none" w:sz="0" w:space="0" w:color="auto"/>
        <w:bottom w:val="none" w:sz="0" w:space="0" w:color="auto"/>
        <w:right w:val="none" w:sz="0" w:space="0" w:color="auto"/>
      </w:divBdr>
    </w:div>
    <w:div w:id="409230497">
      <w:bodyDiv w:val="1"/>
      <w:marLeft w:val="0"/>
      <w:marRight w:val="0"/>
      <w:marTop w:val="0"/>
      <w:marBottom w:val="0"/>
      <w:divBdr>
        <w:top w:val="none" w:sz="0" w:space="0" w:color="auto"/>
        <w:left w:val="none" w:sz="0" w:space="0" w:color="auto"/>
        <w:bottom w:val="none" w:sz="0" w:space="0" w:color="auto"/>
        <w:right w:val="none" w:sz="0" w:space="0" w:color="auto"/>
      </w:divBdr>
    </w:div>
    <w:div w:id="417293284">
      <w:bodyDiv w:val="1"/>
      <w:marLeft w:val="0"/>
      <w:marRight w:val="0"/>
      <w:marTop w:val="0"/>
      <w:marBottom w:val="0"/>
      <w:divBdr>
        <w:top w:val="none" w:sz="0" w:space="0" w:color="auto"/>
        <w:left w:val="none" w:sz="0" w:space="0" w:color="auto"/>
        <w:bottom w:val="none" w:sz="0" w:space="0" w:color="auto"/>
        <w:right w:val="none" w:sz="0" w:space="0" w:color="auto"/>
      </w:divBdr>
    </w:div>
    <w:div w:id="430972535">
      <w:bodyDiv w:val="1"/>
      <w:marLeft w:val="0"/>
      <w:marRight w:val="0"/>
      <w:marTop w:val="0"/>
      <w:marBottom w:val="0"/>
      <w:divBdr>
        <w:top w:val="none" w:sz="0" w:space="0" w:color="auto"/>
        <w:left w:val="none" w:sz="0" w:space="0" w:color="auto"/>
        <w:bottom w:val="none" w:sz="0" w:space="0" w:color="auto"/>
        <w:right w:val="none" w:sz="0" w:space="0" w:color="auto"/>
      </w:divBdr>
    </w:div>
    <w:div w:id="440032366">
      <w:bodyDiv w:val="1"/>
      <w:marLeft w:val="0"/>
      <w:marRight w:val="0"/>
      <w:marTop w:val="0"/>
      <w:marBottom w:val="0"/>
      <w:divBdr>
        <w:top w:val="none" w:sz="0" w:space="0" w:color="auto"/>
        <w:left w:val="none" w:sz="0" w:space="0" w:color="auto"/>
        <w:bottom w:val="none" w:sz="0" w:space="0" w:color="auto"/>
        <w:right w:val="none" w:sz="0" w:space="0" w:color="auto"/>
      </w:divBdr>
    </w:div>
    <w:div w:id="443161852">
      <w:bodyDiv w:val="1"/>
      <w:marLeft w:val="0"/>
      <w:marRight w:val="0"/>
      <w:marTop w:val="0"/>
      <w:marBottom w:val="0"/>
      <w:divBdr>
        <w:top w:val="none" w:sz="0" w:space="0" w:color="auto"/>
        <w:left w:val="none" w:sz="0" w:space="0" w:color="auto"/>
        <w:bottom w:val="none" w:sz="0" w:space="0" w:color="auto"/>
        <w:right w:val="none" w:sz="0" w:space="0" w:color="auto"/>
      </w:divBdr>
    </w:div>
    <w:div w:id="443380353">
      <w:bodyDiv w:val="1"/>
      <w:marLeft w:val="0"/>
      <w:marRight w:val="0"/>
      <w:marTop w:val="0"/>
      <w:marBottom w:val="0"/>
      <w:divBdr>
        <w:top w:val="none" w:sz="0" w:space="0" w:color="auto"/>
        <w:left w:val="none" w:sz="0" w:space="0" w:color="auto"/>
        <w:bottom w:val="none" w:sz="0" w:space="0" w:color="auto"/>
        <w:right w:val="none" w:sz="0" w:space="0" w:color="auto"/>
      </w:divBdr>
    </w:div>
    <w:div w:id="446196145">
      <w:bodyDiv w:val="1"/>
      <w:marLeft w:val="0"/>
      <w:marRight w:val="0"/>
      <w:marTop w:val="0"/>
      <w:marBottom w:val="0"/>
      <w:divBdr>
        <w:top w:val="none" w:sz="0" w:space="0" w:color="auto"/>
        <w:left w:val="none" w:sz="0" w:space="0" w:color="auto"/>
        <w:bottom w:val="none" w:sz="0" w:space="0" w:color="auto"/>
        <w:right w:val="none" w:sz="0" w:space="0" w:color="auto"/>
      </w:divBdr>
    </w:div>
    <w:div w:id="450245337">
      <w:bodyDiv w:val="1"/>
      <w:marLeft w:val="0"/>
      <w:marRight w:val="0"/>
      <w:marTop w:val="0"/>
      <w:marBottom w:val="0"/>
      <w:divBdr>
        <w:top w:val="none" w:sz="0" w:space="0" w:color="auto"/>
        <w:left w:val="none" w:sz="0" w:space="0" w:color="auto"/>
        <w:bottom w:val="none" w:sz="0" w:space="0" w:color="auto"/>
        <w:right w:val="none" w:sz="0" w:space="0" w:color="auto"/>
      </w:divBdr>
    </w:div>
    <w:div w:id="456753079">
      <w:bodyDiv w:val="1"/>
      <w:marLeft w:val="0"/>
      <w:marRight w:val="0"/>
      <w:marTop w:val="0"/>
      <w:marBottom w:val="0"/>
      <w:divBdr>
        <w:top w:val="none" w:sz="0" w:space="0" w:color="auto"/>
        <w:left w:val="none" w:sz="0" w:space="0" w:color="auto"/>
        <w:bottom w:val="none" w:sz="0" w:space="0" w:color="auto"/>
        <w:right w:val="none" w:sz="0" w:space="0" w:color="auto"/>
      </w:divBdr>
    </w:div>
    <w:div w:id="457995552">
      <w:bodyDiv w:val="1"/>
      <w:marLeft w:val="0"/>
      <w:marRight w:val="0"/>
      <w:marTop w:val="0"/>
      <w:marBottom w:val="0"/>
      <w:divBdr>
        <w:top w:val="none" w:sz="0" w:space="0" w:color="auto"/>
        <w:left w:val="none" w:sz="0" w:space="0" w:color="auto"/>
        <w:bottom w:val="none" w:sz="0" w:space="0" w:color="auto"/>
        <w:right w:val="none" w:sz="0" w:space="0" w:color="auto"/>
      </w:divBdr>
    </w:div>
    <w:div w:id="460080514">
      <w:bodyDiv w:val="1"/>
      <w:marLeft w:val="0"/>
      <w:marRight w:val="0"/>
      <w:marTop w:val="0"/>
      <w:marBottom w:val="0"/>
      <w:divBdr>
        <w:top w:val="none" w:sz="0" w:space="0" w:color="auto"/>
        <w:left w:val="none" w:sz="0" w:space="0" w:color="auto"/>
        <w:bottom w:val="none" w:sz="0" w:space="0" w:color="auto"/>
        <w:right w:val="none" w:sz="0" w:space="0" w:color="auto"/>
      </w:divBdr>
    </w:div>
    <w:div w:id="471869343">
      <w:bodyDiv w:val="1"/>
      <w:marLeft w:val="0"/>
      <w:marRight w:val="0"/>
      <w:marTop w:val="0"/>
      <w:marBottom w:val="0"/>
      <w:divBdr>
        <w:top w:val="none" w:sz="0" w:space="0" w:color="auto"/>
        <w:left w:val="none" w:sz="0" w:space="0" w:color="auto"/>
        <w:bottom w:val="none" w:sz="0" w:space="0" w:color="auto"/>
        <w:right w:val="none" w:sz="0" w:space="0" w:color="auto"/>
      </w:divBdr>
    </w:div>
    <w:div w:id="475805246">
      <w:bodyDiv w:val="1"/>
      <w:marLeft w:val="0"/>
      <w:marRight w:val="0"/>
      <w:marTop w:val="0"/>
      <w:marBottom w:val="0"/>
      <w:divBdr>
        <w:top w:val="none" w:sz="0" w:space="0" w:color="auto"/>
        <w:left w:val="none" w:sz="0" w:space="0" w:color="auto"/>
        <w:bottom w:val="none" w:sz="0" w:space="0" w:color="auto"/>
        <w:right w:val="none" w:sz="0" w:space="0" w:color="auto"/>
      </w:divBdr>
    </w:div>
    <w:div w:id="487526654">
      <w:bodyDiv w:val="1"/>
      <w:marLeft w:val="0"/>
      <w:marRight w:val="0"/>
      <w:marTop w:val="0"/>
      <w:marBottom w:val="0"/>
      <w:divBdr>
        <w:top w:val="none" w:sz="0" w:space="0" w:color="auto"/>
        <w:left w:val="none" w:sz="0" w:space="0" w:color="auto"/>
        <w:bottom w:val="none" w:sz="0" w:space="0" w:color="auto"/>
        <w:right w:val="none" w:sz="0" w:space="0" w:color="auto"/>
      </w:divBdr>
    </w:div>
    <w:div w:id="488059004">
      <w:bodyDiv w:val="1"/>
      <w:marLeft w:val="0"/>
      <w:marRight w:val="0"/>
      <w:marTop w:val="0"/>
      <w:marBottom w:val="0"/>
      <w:divBdr>
        <w:top w:val="none" w:sz="0" w:space="0" w:color="auto"/>
        <w:left w:val="none" w:sz="0" w:space="0" w:color="auto"/>
        <w:bottom w:val="none" w:sz="0" w:space="0" w:color="auto"/>
        <w:right w:val="none" w:sz="0" w:space="0" w:color="auto"/>
      </w:divBdr>
    </w:div>
    <w:div w:id="490414858">
      <w:bodyDiv w:val="1"/>
      <w:marLeft w:val="0"/>
      <w:marRight w:val="0"/>
      <w:marTop w:val="0"/>
      <w:marBottom w:val="0"/>
      <w:divBdr>
        <w:top w:val="none" w:sz="0" w:space="0" w:color="auto"/>
        <w:left w:val="none" w:sz="0" w:space="0" w:color="auto"/>
        <w:bottom w:val="none" w:sz="0" w:space="0" w:color="auto"/>
        <w:right w:val="none" w:sz="0" w:space="0" w:color="auto"/>
      </w:divBdr>
    </w:div>
    <w:div w:id="490605921">
      <w:bodyDiv w:val="1"/>
      <w:marLeft w:val="0"/>
      <w:marRight w:val="0"/>
      <w:marTop w:val="0"/>
      <w:marBottom w:val="0"/>
      <w:divBdr>
        <w:top w:val="none" w:sz="0" w:space="0" w:color="auto"/>
        <w:left w:val="none" w:sz="0" w:space="0" w:color="auto"/>
        <w:bottom w:val="none" w:sz="0" w:space="0" w:color="auto"/>
        <w:right w:val="none" w:sz="0" w:space="0" w:color="auto"/>
      </w:divBdr>
    </w:div>
    <w:div w:id="493452009">
      <w:bodyDiv w:val="1"/>
      <w:marLeft w:val="0"/>
      <w:marRight w:val="0"/>
      <w:marTop w:val="0"/>
      <w:marBottom w:val="0"/>
      <w:divBdr>
        <w:top w:val="none" w:sz="0" w:space="0" w:color="auto"/>
        <w:left w:val="none" w:sz="0" w:space="0" w:color="auto"/>
        <w:bottom w:val="none" w:sz="0" w:space="0" w:color="auto"/>
        <w:right w:val="none" w:sz="0" w:space="0" w:color="auto"/>
      </w:divBdr>
    </w:div>
    <w:div w:id="512112628">
      <w:bodyDiv w:val="1"/>
      <w:marLeft w:val="0"/>
      <w:marRight w:val="0"/>
      <w:marTop w:val="0"/>
      <w:marBottom w:val="0"/>
      <w:divBdr>
        <w:top w:val="none" w:sz="0" w:space="0" w:color="auto"/>
        <w:left w:val="none" w:sz="0" w:space="0" w:color="auto"/>
        <w:bottom w:val="none" w:sz="0" w:space="0" w:color="auto"/>
        <w:right w:val="none" w:sz="0" w:space="0" w:color="auto"/>
      </w:divBdr>
    </w:div>
    <w:div w:id="512233374">
      <w:bodyDiv w:val="1"/>
      <w:marLeft w:val="0"/>
      <w:marRight w:val="0"/>
      <w:marTop w:val="0"/>
      <w:marBottom w:val="0"/>
      <w:divBdr>
        <w:top w:val="none" w:sz="0" w:space="0" w:color="auto"/>
        <w:left w:val="none" w:sz="0" w:space="0" w:color="auto"/>
        <w:bottom w:val="none" w:sz="0" w:space="0" w:color="auto"/>
        <w:right w:val="none" w:sz="0" w:space="0" w:color="auto"/>
      </w:divBdr>
    </w:div>
    <w:div w:id="526333903">
      <w:bodyDiv w:val="1"/>
      <w:marLeft w:val="0"/>
      <w:marRight w:val="0"/>
      <w:marTop w:val="0"/>
      <w:marBottom w:val="0"/>
      <w:divBdr>
        <w:top w:val="none" w:sz="0" w:space="0" w:color="auto"/>
        <w:left w:val="none" w:sz="0" w:space="0" w:color="auto"/>
        <w:bottom w:val="none" w:sz="0" w:space="0" w:color="auto"/>
        <w:right w:val="none" w:sz="0" w:space="0" w:color="auto"/>
      </w:divBdr>
    </w:div>
    <w:div w:id="529536239">
      <w:bodyDiv w:val="1"/>
      <w:marLeft w:val="0"/>
      <w:marRight w:val="0"/>
      <w:marTop w:val="0"/>
      <w:marBottom w:val="0"/>
      <w:divBdr>
        <w:top w:val="none" w:sz="0" w:space="0" w:color="auto"/>
        <w:left w:val="none" w:sz="0" w:space="0" w:color="auto"/>
        <w:bottom w:val="none" w:sz="0" w:space="0" w:color="auto"/>
        <w:right w:val="none" w:sz="0" w:space="0" w:color="auto"/>
      </w:divBdr>
    </w:div>
    <w:div w:id="547886502">
      <w:bodyDiv w:val="1"/>
      <w:marLeft w:val="0"/>
      <w:marRight w:val="0"/>
      <w:marTop w:val="0"/>
      <w:marBottom w:val="0"/>
      <w:divBdr>
        <w:top w:val="none" w:sz="0" w:space="0" w:color="auto"/>
        <w:left w:val="none" w:sz="0" w:space="0" w:color="auto"/>
        <w:bottom w:val="none" w:sz="0" w:space="0" w:color="auto"/>
        <w:right w:val="none" w:sz="0" w:space="0" w:color="auto"/>
      </w:divBdr>
    </w:div>
    <w:div w:id="552234246">
      <w:bodyDiv w:val="1"/>
      <w:marLeft w:val="0"/>
      <w:marRight w:val="0"/>
      <w:marTop w:val="0"/>
      <w:marBottom w:val="0"/>
      <w:divBdr>
        <w:top w:val="none" w:sz="0" w:space="0" w:color="auto"/>
        <w:left w:val="none" w:sz="0" w:space="0" w:color="auto"/>
        <w:bottom w:val="none" w:sz="0" w:space="0" w:color="auto"/>
        <w:right w:val="none" w:sz="0" w:space="0" w:color="auto"/>
      </w:divBdr>
    </w:div>
    <w:div w:id="565527991">
      <w:bodyDiv w:val="1"/>
      <w:marLeft w:val="0"/>
      <w:marRight w:val="0"/>
      <w:marTop w:val="0"/>
      <w:marBottom w:val="0"/>
      <w:divBdr>
        <w:top w:val="none" w:sz="0" w:space="0" w:color="auto"/>
        <w:left w:val="none" w:sz="0" w:space="0" w:color="auto"/>
        <w:bottom w:val="none" w:sz="0" w:space="0" w:color="auto"/>
        <w:right w:val="none" w:sz="0" w:space="0" w:color="auto"/>
      </w:divBdr>
    </w:div>
    <w:div w:id="581912460">
      <w:bodyDiv w:val="1"/>
      <w:marLeft w:val="0"/>
      <w:marRight w:val="0"/>
      <w:marTop w:val="0"/>
      <w:marBottom w:val="0"/>
      <w:divBdr>
        <w:top w:val="none" w:sz="0" w:space="0" w:color="auto"/>
        <w:left w:val="none" w:sz="0" w:space="0" w:color="auto"/>
        <w:bottom w:val="none" w:sz="0" w:space="0" w:color="auto"/>
        <w:right w:val="none" w:sz="0" w:space="0" w:color="auto"/>
      </w:divBdr>
    </w:div>
    <w:div w:id="590311150">
      <w:bodyDiv w:val="1"/>
      <w:marLeft w:val="0"/>
      <w:marRight w:val="0"/>
      <w:marTop w:val="0"/>
      <w:marBottom w:val="0"/>
      <w:divBdr>
        <w:top w:val="none" w:sz="0" w:space="0" w:color="auto"/>
        <w:left w:val="none" w:sz="0" w:space="0" w:color="auto"/>
        <w:bottom w:val="none" w:sz="0" w:space="0" w:color="auto"/>
        <w:right w:val="none" w:sz="0" w:space="0" w:color="auto"/>
      </w:divBdr>
    </w:div>
    <w:div w:id="592931076">
      <w:bodyDiv w:val="1"/>
      <w:marLeft w:val="0"/>
      <w:marRight w:val="0"/>
      <w:marTop w:val="0"/>
      <w:marBottom w:val="0"/>
      <w:divBdr>
        <w:top w:val="none" w:sz="0" w:space="0" w:color="auto"/>
        <w:left w:val="none" w:sz="0" w:space="0" w:color="auto"/>
        <w:bottom w:val="none" w:sz="0" w:space="0" w:color="auto"/>
        <w:right w:val="none" w:sz="0" w:space="0" w:color="auto"/>
      </w:divBdr>
    </w:div>
    <w:div w:id="603542207">
      <w:bodyDiv w:val="1"/>
      <w:marLeft w:val="0"/>
      <w:marRight w:val="0"/>
      <w:marTop w:val="0"/>
      <w:marBottom w:val="0"/>
      <w:divBdr>
        <w:top w:val="none" w:sz="0" w:space="0" w:color="auto"/>
        <w:left w:val="none" w:sz="0" w:space="0" w:color="auto"/>
        <w:bottom w:val="none" w:sz="0" w:space="0" w:color="auto"/>
        <w:right w:val="none" w:sz="0" w:space="0" w:color="auto"/>
      </w:divBdr>
    </w:div>
    <w:div w:id="616718461">
      <w:bodyDiv w:val="1"/>
      <w:marLeft w:val="0"/>
      <w:marRight w:val="0"/>
      <w:marTop w:val="0"/>
      <w:marBottom w:val="0"/>
      <w:divBdr>
        <w:top w:val="none" w:sz="0" w:space="0" w:color="auto"/>
        <w:left w:val="none" w:sz="0" w:space="0" w:color="auto"/>
        <w:bottom w:val="none" w:sz="0" w:space="0" w:color="auto"/>
        <w:right w:val="none" w:sz="0" w:space="0" w:color="auto"/>
      </w:divBdr>
    </w:div>
    <w:div w:id="618537168">
      <w:bodyDiv w:val="1"/>
      <w:marLeft w:val="0"/>
      <w:marRight w:val="0"/>
      <w:marTop w:val="0"/>
      <w:marBottom w:val="0"/>
      <w:divBdr>
        <w:top w:val="none" w:sz="0" w:space="0" w:color="auto"/>
        <w:left w:val="none" w:sz="0" w:space="0" w:color="auto"/>
        <w:bottom w:val="none" w:sz="0" w:space="0" w:color="auto"/>
        <w:right w:val="none" w:sz="0" w:space="0" w:color="auto"/>
      </w:divBdr>
    </w:div>
    <w:div w:id="628895339">
      <w:bodyDiv w:val="1"/>
      <w:marLeft w:val="0"/>
      <w:marRight w:val="0"/>
      <w:marTop w:val="0"/>
      <w:marBottom w:val="0"/>
      <w:divBdr>
        <w:top w:val="none" w:sz="0" w:space="0" w:color="auto"/>
        <w:left w:val="none" w:sz="0" w:space="0" w:color="auto"/>
        <w:bottom w:val="none" w:sz="0" w:space="0" w:color="auto"/>
        <w:right w:val="none" w:sz="0" w:space="0" w:color="auto"/>
      </w:divBdr>
    </w:div>
    <w:div w:id="632951681">
      <w:bodyDiv w:val="1"/>
      <w:marLeft w:val="0"/>
      <w:marRight w:val="0"/>
      <w:marTop w:val="0"/>
      <w:marBottom w:val="0"/>
      <w:divBdr>
        <w:top w:val="none" w:sz="0" w:space="0" w:color="auto"/>
        <w:left w:val="none" w:sz="0" w:space="0" w:color="auto"/>
        <w:bottom w:val="none" w:sz="0" w:space="0" w:color="auto"/>
        <w:right w:val="none" w:sz="0" w:space="0" w:color="auto"/>
      </w:divBdr>
    </w:div>
    <w:div w:id="639386557">
      <w:bodyDiv w:val="1"/>
      <w:marLeft w:val="0"/>
      <w:marRight w:val="0"/>
      <w:marTop w:val="0"/>
      <w:marBottom w:val="0"/>
      <w:divBdr>
        <w:top w:val="none" w:sz="0" w:space="0" w:color="auto"/>
        <w:left w:val="none" w:sz="0" w:space="0" w:color="auto"/>
        <w:bottom w:val="none" w:sz="0" w:space="0" w:color="auto"/>
        <w:right w:val="none" w:sz="0" w:space="0" w:color="auto"/>
      </w:divBdr>
    </w:div>
    <w:div w:id="647242984">
      <w:bodyDiv w:val="1"/>
      <w:marLeft w:val="0"/>
      <w:marRight w:val="0"/>
      <w:marTop w:val="0"/>
      <w:marBottom w:val="0"/>
      <w:divBdr>
        <w:top w:val="none" w:sz="0" w:space="0" w:color="auto"/>
        <w:left w:val="none" w:sz="0" w:space="0" w:color="auto"/>
        <w:bottom w:val="none" w:sz="0" w:space="0" w:color="auto"/>
        <w:right w:val="none" w:sz="0" w:space="0" w:color="auto"/>
      </w:divBdr>
    </w:div>
    <w:div w:id="656032286">
      <w:bodyDiv w:val="1"/>
      <w:marLeft w:val="0"/>
      <w:marRight w:val="0"/>
      <w:marTop w:val="0"/>
      <w:marBottom w:val="0"/>
      <w:divBdr>
        <w:top w:val="none" w:sz="0" w:space="0" w:color="auto"/>
        <w:left w:val="none" w:sz="0" w:space="0" w:color="auto"/>
        <w:bottom w:val="none" w:sz="0" w:space="0" w:color="auto"/>
        <w:right w:val="none" w:sz="0" w:space="0" w:color="auto"/>
      </w:divBdr>
    </w:div>
    <w:div w:id="658971108">
      <w:bodyDiv w:val="1"/>
      <w:marLeft w:val="0"/>
      <w:marRight w:val="0"/>
      <w:marTop w:val="0"/>
      <w:marBottom w:val="0"/>
      <w:divBdr>
        <w:top w:val="none" w:sz="0" w:space="0" w:color="auto"/>
        <w:left w:val="none" w:sz="0" w:space="0" w:color="auto"/>
        <w:bottom w:val="none" w:sz="0" w:space="0" w:color="auto"/>
        <w:right w:val="none" w:sz="0" w:space="0" w:color="auto"/>
      </w:divBdr>
    </w:div>
    <w:div w:id="661200752">
      <w:bodyDiv w:val="1"/>
      <w:marLeft w:val="0"/>
      <w:marRight w:val="0"/>
      <w:marTop w:val="0"/>
      <w:marBottom w:val="0"/>
      <w:divBdr>
        <w:top w:val="none" w:sz="0" w:space="0" w:color="auto"/>
        <w:left w:val="none" w:sz="0" w:space="0" w:color="auto"/>
        <w:bottom w:val="none" w:sz="0" w:space="0" w:color="auto"/>
        <w:right w:val="none" w:sz="0" w:space="0" w:color="auto"/>
      </w:divBdr>
    </w:div>
    <w:div w:id="662665302">
      <w:bodyDiv w:val="1"/>
      <w:marLeft w:val="0"/>
      <w:marRight w:val="0"/>
      <w:marTop w:val="0"/>
      <w:marBottom w:val="0"/>
      <w:divBdr>
        <w:top w:val="none" w:sz="0" w:space="0" w:color="auto"/>
        <w:left w:val="none" w:sz="0" w:space="0" w:color="auto"/>
        <w:bottom w:val="none" w:sz="0" w:space="0" w:color="auto"/>
        <w:right w:val="none" w:sz="0" w:space="0" w:color="auto"/>
      </w:divBdr>
    </w:div>
    <w:div w:id="674385386">
      <w:bodyDiv w:val="1"/>
      <w:marLeft w:val="0"/>
      <w:marRight w:val="0"/>
      <w:marTop w:val="0"/>
      <w:marBottom w:val="0"/>
      <w:divBdr>
        <w:top w:val="none" w:sz="0" w:space="0" w:color="auto"/>
        <w:left w:val="none" w:sz="0" w:space="0" w:color="auto"/>
        <w:bottom w:val="none" w:sz="0" w:space="0" w:color="auto"/>
        <w:right w:val="none" w:sz="0" w:space="0" w:color="auto"/>
      </w:divBdr>
    </w:div>
    <w:div w:id="674693317">
      <w:bodyDiv w:val="1"/>
      <w:marLeft w:val="0"/>
      <w:marRight w:val="0"/>
      <w:marTop w:val="0"/>
      <w:marBottom w:val="0"/>
      <w:divBdr>
        <w:top w:val="none" w:sz="0" w:space="0" w:color="auto"/>
        <w:left w:val="none" w:sz="0" w:space="0" w:color="auto"/>
        <w:bottom w:val="none" w:sz="0" w:space="0" w:color="auto"/>
        <w:right w:val="none" w:sz="0" w:space="0" w:color="auto"/>
      </w:divBdr>
    </w:div>
    <w:div w:id="676273285">
      <w:bodyDiv w:val="1"/>
      <w:marLeft w:val="0"/>
      <w:marRight w:val="0"/>
      <w:marTop w:val="0"/>
      <w:marBottom w:val="0"/>
      <w:divBdr>
        <w:top w:val="none" w:sz="0" w:space="0" w:color="auto"/>
        <w:left w:val="none" w:sz="0" w:space="0" w:color="auto"/>
        <w:bottom w:val="none" w:sz="0" w:space="0" w:color="auto"/>
        <w:right w:val="none" w:sz="0" w:space="0" w:color="auto"/>
      </w:divBdr>
    </w:div>
    <w:div w:id="696927460">
      <w:bodyDiv w:val="1"/>
      <w:marLeft w:val="0"/>
      <w:marRight w:val="0"/>
      <w:marTop w:val="0"/>
      <w:marBottom w:val="0"/>
      <w:divBdr>
        <w:top w:val="none" w:sz="0" w:space="0" w:color="auto"/>
        <w:left w:val="none" w:sz="0" w:space="0" w:color="auto"/>
        <w:bottom w:val="none" w:sz="0" w:space="0" w:color="auto"/>
        <w:right w:val="none" w:sz="0" w:space="0" w:color="auto"/>
      </w:divBdr>
    </w:div>
    <w:div w:id="697896636">
      <w:bodyDiv w:val="1"/>
      <w:marLeft w:val="0"/>
      <w:marRight w:val="0"/>
      <w:marTop w:val="0"/>
      <w:marBottom w:val="0"/>
      <w:divBdr>
        <w:top w:val="none" w:sz="0" w:space="0" w:color="auto"/>
        <w:left w:val="none" w:sz="0" w:space="0" w:color="auto"/>
        <w:bottom w:val="none" w:sz="0" w:space="0" w:color="auto"/>
        <w:right w:val="none" w:sz="0" w:space="0" w:color="auto"/>
      </w:divBdr>
    </w:div>
    <w:div w:id="701982229">
      <w:bodyDiv w:val="1"/>
      <w:marLeft w:val="0"/>
      <w:marRight w:val="0"/>
      <w:marTop w:val="0"/>
      <w:marBottom w:val="0"/>
      <w:divBdr>
        <w:top w:val="none" w:sz="0" w:space="0" w:color="auto"/>
        <w:left w:val="none" w:sz="0" w:space="0" w:color="auto"/>
        <w:bottom w:val="none" w:sz="0" w:space="0" w:color="auto"/>
        <w:right w:val="none" w:sz="0" w:space="0" w:color="auto"/>
      </w:divBdr>
    </w:div>
    <w:div w:id="704868306">
      <w:bodyDiv w:val="1"/>
      <w:marLeft w:val="0"/>
      <w:marRight w:val="0"/>
      <w:marTop w:val="0"/>
      <w:marBottom w:val="0"/>
      <w:divBdr>
        <w:top w:val="none" w:sz="0" w:space="0" w:color="auto"/>
        <w:left w:val="none" w:sz="0" w:space="0" w:color="auto"/>
        <w:bottom w:val="none" w:sz="0" w:space="0" w:color="auto"/>
        <w:right w:val="none" w:sz="0" w:space="0" w:color="auto"/>
      </w:divBdr>
    </w:div>
    <w:div w:id="704906854">
      <w:bodyDiv w:val="1"/>
      <w:marLeft w:val="0"/>
      <w:marRight w:val="0"/>
      <w:marTop w:val="0"/>
      <w:marBottom w:val="0"/>
      <w:divBdr>
        <w:top w:val="none" w:sz="0" w:space="0" w:color="auto"/>
        <w:left w:val="none" w:sz="0" w:space="0" w:color="auto"/>
        <w:bottom w:val="none" w:sz="0" w:space="0" w:color="auto"/>
        <w:right w:val="none" w:sz="0" w:space="0" w:color="auto"/>
      </w:divBdr>
    </w:div>
    <w:div w:id="705832012">
      <w:bodyDiv w:val="1"/>
      <w:marLeft w:val="0"/>
      <w:marRight w:val="0"/>
      <w:marTop w:val="0"/>
      <w:marBottom w:val="0"/>
      <w:divBdr>
        <w:top w:val="none" w:sz="0" w:space="0" w:color="auto"/>
        <w:left w:val="none" w:sz="0" w:space="0" w:color="auto"/>
        <w:bottom w:val="none" w:sz="0" w:space="0" w:color="auto"/>
        <w:right w:val="none" w:sz="0" w:space="0" w:color="auto"/>
      </w:divBdr>
    </w:div>
    <w:div w:id="718168967">
      <w:bodyDiv w:val="1"/>
      <w:marLeft w:val="0"/>
      <w:marRight w:val="0"/>
      <w:marTop w:val="0"/>
      <w:marBottom w:val="0"/>
      <w:divBdr>
        <w:top w:val="none" w:sz="0" w:space="0" w:color="auto"/>
        <w:left w:val="none" w:sz="0" w:space="0" w:color="auto"/>
        <w:bottom w:val="none" w:sz="0" w:space="0" w:color="auto"/>
        <w:right w:val="none" w:sz="0" w:space="0" w:color="auto"/>
      </w:divBdr>
    </w:div>
    <w:div w:id="718554520">
      <w:bodyDiv w:val="1"/>
      <w:marLeft w:val="0"/>
      <w:marRight w:val="0"/>
      <w:marTop w:val="0"/>
      <w:marBottom w:val="0"/>
      <w:divBdr>
        <w:top w:val="none" w:sz="0" w:space="0" w:color="auto"/>
        <w:left w:val="none" w:sz="0" w:space="0" w:color="auto"/>
        <w:bottom w:val="none" w:sz="0" w:space="0" w:color="auto"/>
        <w:right w:val="none" w:sz="0" w:space="0" w:color="auto"/>
      </w:divBdr>
    </w:div>
    <w:div w:id="720054924">
      <w:bodyDiv w:val="1"/>
      <w:marLeft w:val="0"/>
      <w:marRight w:val="0"/>
      <w:marTop w:val="0"/>
      <w:marBottom w:val="0"/>
      <w:divBdr>
        <w:top w:val="none" w:sz="0" w:space="0" w:color="auto"/>
        <w:left w:val="none" w:sz="0" w:space="0" w:color="auto"/>
        <w:bottom w:val="none" w:sz="0" w:space="0" w:color="auto"/>
        <w:right w:val="none" w:sz="0" w:space="0" w:color="auto"/>
      </w:divBdr>
    </w:div>
    <w:div w:id="723679816">
      <w:bodyDiv w:val="1"/>
      <w:marLeft w:val="0"/>
      <w:marRight w:val="0"/>
      <w:marTop w:val="0"/>
      <w:marBottom w:val="0"/>
      <w:divBdr>
        <w:top w:val="none" w:sz="0" w:space="0" w:color="auto"/>
        <w:left w:val="none" w:sz="0" w:space="0" w:color="auto"/>
        <w:bottom w:val="none" w:sz="0" w:space="0" w:color="auto"/>
        <w:right w:val="none" w:sz="0" w:space="0" w:color="auto"/>
      </w:divBdr>
    </w:div>
    <w:div w:id="746268936">
      <w:bodyDiv w:val="1"/>
      <w:marLeft w:val="0"/>
      <w:marRight w:val="0"/>
      <w:marTop w:val="0"/>
      <w:marBottom w:val="0"/>
      <w:divBdr>
        <w:top w:val="none" w:sz="0" w:space="0" w:color="auto"/>
        <w:left w:val="none" w:sz="0" w:space="0" w:color="auto"/>
        <w:bottom w:val="none" w:sz="0" w:space="0" w:color="auto"/>
        <w:right w:val="none" w:sz="0" w:space="0" w:color="auto"/>
      </w:divBdr>
    </w:div>
    <w:div w:id="747535204">
      <w:bodyDiv w:val="1"/>
      <w:marLeft w:val="0"/>
      <w:marRight w:val="0"/>
      <w:marTop w:val="0"/>
      <w:marBottom w:val="0"/>
      <w:divBdr>
        <w:top w:val="none" w:sz="0" w:space="0" w:color="auto"/>
        <w:left w:val="none" w:sz="0" w:space="0" w:color="auto"/>
        <w:bottom w:val="none" w:sz="0" w:space="0" w:color="auto"/>
        <w:right w:val="none" w:sz="0" w:space="0" w:color="auto"/>
      </w:divBdr>
    </w:div>
    <w:div w:id="762845275">
      <w:bodyDiv w:val="1"/>
      <w:marLeft w:val="0"/>
      <w:marRight w:val="0"/>
      <w:marTop w:val="0"/>
      <w:marBottom w:val="0"/>
      <w:divBdr>
        <w:top w:val="none" w:sz="0" w:space="0" w:color="auto"/>
        <w:left w:val="none" w:sz="0" w:space="0" w:color="auto"/>
        <w:bottom w:val="none" w:sz="0" w:space="0" w:color="auto"/>
        <w:right w:val="none" w:sz="0" w:space="0" w:color="auto"/>
      </w:divBdr>
    </w:div>
    <w:div w:id="764112301">
      <w:bodyDiv w:val="1"/>
      <w:marLeft w:val="0"/>
      <w:marRight w:val="0"/>
      <w:marTop w:val="0"/>
      <w:marBottom w:val="0"/>
      <w:divBdr>
        <w:top w:val="none" w:sz="0" w:space="0" w:color="auto"/>
        <w:left w:val="none" w:sz="0" w:space="0" w:color="auto"/>
        <w:bottom w:val="none" w:sz="0" w:space="0" w:color="auto"/>
        <w:right w:val="none" w:sz="0" w:space="0" w:color="auto"/>
      </w:divBdr>
    </w:div>
    <w:div w:id="764964608">
      <w:bodyDiv w:val="1"/>
      <w:marLeft w:val="0"/>
      <w:marRight w:val="0"/>
      <w:marTop w:val="0"/>
      <w:marBottom w:val="0"/>
      <w:divBdr>
        <w:top w:val="none" w:sz="0" w:space="0" w:color="auto"/>
        <w:left w:val="none" w:sz="0" w:space="0" w:color="auto"/>
        <w:bottom w:val="none" w:sz="0" w:space="0" w:color="auto"/>
        <w:right w:val="none" w:sz="0" w:space="0" w:color="auto"/>
      </w:divBdr>
    </w:div>
    <w:div w:id="777675818">
      <w:bodyDiv w:val="1"/>
      <w:marLeft w:val="0"/>
      <w:marRight w:val="0"/>
      <w:marTop w:val="0"/>
      <w:marBottom w:val="0"/>
      <w:divBdr>
        <w:top w:val="none" w:sz="0" w:space="0" w:color="auto"/>
        <w:left w:val="none" w:sz="0" w:space="0" w:color="auto"/>
        <w:bottom w:val="none" w:sz="0" w:space="0" w:color="auto"/>
        <w:right w:val="none" w:sz="0" w:space="0" w:color="auto"/>
      </w:divBdr>
    </w:div>
    <w:div w:id="781266554">
      <w:bodyDiv w:val="1"/>
      <w:marLeft w:val="0"/>
      <w:marRight w:val="0"/>
      <w:marTop w:val="0"/>
      <w:marBottom w:val="0"/>
      <w:divBdr>
        <w:top w:val="none" w:sz="0" w:space="0" w:color="auto"/>
        <w:left w:val="none" w:sz="0" w:space="0" w:color="auto"/>
        <w:bottom w:val="none" w:sz="0" w:space="0" w:color="auto"/>
        <w:right w:val="none" w:sz="0" w:space="0" w:color="auto"/>
      </w:divBdr>
    </w:div>
    <w:div w:id="791510269">
      <w:bodyDiv w:val="1"/>
      <w:marLeft w:val="0"/>
      <w:marRight w:val="0"/>
      <w:marTop w:val="0"/>
      <w:marBottom w:val="0"/>
      <w:divBdr>
        <w:top w:val="none" w:sz="0" w:space="0" w:color="auto"/>
        <w:left w:val="none" w:sz="0" w:space="0" w:color="auto"/>
        <w:bottom w:val="none" w:sz="0" w:space="0" w:color="auto"/>
        <w:right w:val="none" w:sz="0" w:space="0" w:color="auto"/>
      </w:divBdr>
    </w:div>
    <w:div w:id="791899877">
      <w:bodyDiv w:val="1"/>
      <w:marLeft w:val="0"/>
      <w:marRight w:val="0"/>
      <w:marTop w:val="0"/>
      <w:marBottom w:val="0"/>
      <w:divBdr>
        <w:top w:val="none" w:sz="0" w:space="0" w:color="auto"/>
        <w:left w:val="none" w:sz="0" w:space="0" w:color="auto"/>
        <w:bottom w:val="none" w:sz="0" w:space="0" w:color="auto"/>
        <w:right w:val="none" w:sz="0" w:space="0" w:color="auto"/>
      </w:divBdr>
    </w:div>
    <w:div w:id="793718017">
      <w:bodyDiv w:val="1"/>
      <w:marLeft w:val="0"/>
      <w:marRight w:val="0"/>
      <w:marTop w:val="0"/>
      <w:marBottom w:val="0"/>
      <w:divBdr>
        <w:top w:val="none" w:sz="0" w:space="0" w:color="auto"/>
        <w:left w:val="none" w:sz="0" w:space="0" w:color="auto"/>
        <w:bottom w:val="none" w:sz="0" w:space="0" w:color="auto"/>
        <w:right w:val="none" w:sz="0" w:space="0" w:color="auto"/>
      </w:divBdr>
    </w:div>
    <w:div w:id="798915041">
      <w:bodyDiv w:val="1"/>
      <w:marLeft w:val="0"/>
      <w:marRight w:val="0"/>
      <w:marTop w:val="0"/>
      <w:marBottom w:val="0"/>
      <w:divBdr>
        <w:top w:val="none" w:sz="0" w:space="0" w:color="auto"/>
        <w:left w:val="none" w:sz="0" w:space="0" w:color="auto"/>
        <w:bottom w:val="none" w:sz="0" w:space="0" w:color="auto"/>
        <w:right w:val="none" w:sz="0" w:space="0" w:color="auto"/>
      </w:divBdr>
    </w:div>
    <w:div w:id="806121028">
      <w:bodyDiv w:val="1"/>
      <w:marLeft w:val="0"/>
      <w:marRight w:val="0"/>
      <w:marTop w:val="0"/>
      <w:marBottom w:val="0"/>
      <w:divBdr>
        <w:top w:val="none" w:sz="0" w:space="0" w:color="auto"/>
        <w:left w:val="none" w:sz="0" w:space="0" w:color="auto"/>
        <w:bottom w:val="none" w:sz="0" w:space="0" w:color="auto"/>
        <w:right w:val="none" w:sz="0" w:space="0" w:color="auto"/>
      </w:divBdr>
    </w:div>
    <w:div w:id="810289438">
      <w:bodyDiv w:val="1"/>
      <w:marLeft w:val="0"/>
      <w:marRight w:val="0"/>
      <w:marTop w:val="0"/>
      <w:marBottom w:val="0"/>
      <w:divBdr>
        <w:top w:val="none" w:sz="0" w:space="0" w:color="auto"/>
        <w:left w:val="none" w:sz="0" w:space="0" w:color="auto"/>
        <w:bottom w:val="none" w:sz="0" w:space="0" w:color="auto"/>
        <w:right w:val="none" w:sz="0" w:space="0" w:color="auto"/>
      </w:divBdr>
    </w:div>
    <w:div w:id="812983981">
      <w:bodyDiv w:val="1"/>
      <w:marLeft w:val="0"/>
      <w:marRight w:val="0"/>
      <w:marTop w:val="0"/>
      <w:marBottom w:val="0"/>
      <w:divBdr>
        <w:top w:val="none" w:sz="0" w:space="0" w:color="auto"/>
        <w:left w:val="none" w:sz="0" w:space="0" w:color="auto"/>
        <w:bottom w:val="none" w:sz="0" w:space="0" w:color="auto"/>
        <w:right w:val="none" w:sz="0" w:space="0" w:color="auto"/>
      </w:divBdr>
    </w:div>
    <w:div w:id="824783267">
      <w:bodyDiv w:val="1"/>
      <w:marLeft w:val="0"/>
      <w:marRight w:val="0"/>
      <w:marTop w:val="0"/>
      <w:marBottom w:val="0"/>
      <w:divBdr>
        <w:top w:val="none" w:sz="0" w:space="0" w:color="auto"/>
        <w:left w:val="none" w:sz="0" w:space="0" w:color="auto"/>
        <w:bottom w:val="none" w:sz="0" w:space="0" w:color="auto"/>
        <w:right w:val="none" w:sz="0" w:space="0" w:color="auto"/>
      </w:divBdr>
    </w:div>
    <w:div w:id="834954133">
      <w:bodyDiv w:val="1"/>
      <w:marLeft w:val="0"/>
      <w:marRight w:val="0"/>
      <w:marTop w:val="0"/>
      <w:marBottom w:val="0"/>
      <w:divBdr>
        <w:top w:val="none" w:sz="0" w:space="0" w:color="auto"/>
        <w:left w:val="none" w:sz="0" w:space="0" w:color="auto"/>
        <w:bottom w:val="none" w:sz="0" w:space="0" w:color="auto"/>
        <w:right w:val="none" w:sz="0" w:space="0" w:color="auto"/>
      </w:divBdr>
    </w:div>
    <w:div w:id="835533935">
      <w:bodyDiv w:val="1"/>
      <w:marLeft w:val="0"/>
      <w:marRight w:val="0"/>
      <w:marTop w:val="0"/>
      <w:marBottom w:val="0"/>
      <w:divBdr>
        <w:top w:val="none" w:sz="0" w:space="0" w:color="auto"/>
        <w:left w:val="none" w:sz="0" w:space="0" w:color="auto"/>
        <w:bottom w:val="none" w:sz="0" w:space="0" w:color="auto"/>
        <w:right w:val="none" w:sz="0" w:space="0" w:color="auto"/>
      </w:divBdr>
    </w:div>
    <w:div w:id="837308054">
      <w:bodyDiv w:val="1"/>
      <w:marLeft w:val="0"/>
      <w:marRight w:val="0"/>
      <w:marTop w:val="0"/>
      <w:marBottom w:val="0"/>
      <w:divBdr>
        <w:top w:val="none" w:sz="0" w:space="0" w:color="auto"/>
        <w:left w:val="none" w:sz="0" w:space="0" w:color="auto"/>
        <w:bottom w:val="none" w:sz="0" w:space="0" w:color="auto"/>
        <w:right w:val="none" w:sz="0" w:space="0" w:color="auto"/>
      </w:divBdr>
    </w:div>
    <w:div w:id="850606566">
      <w:bodyDiv w:val="1"/>
      <w:marLeft w:val="0"/>
      <w:marRight w:val="0"/>
      <w:marTop w:val="0"/>
      <w:marBottom w:val="0"/>
      <w:divBdr>
        <w:top w:val="none" w:sz="0" w:space="0" w:color="auto"/>
        <w:left w:val="none" w:sz="0" w:space="0" w:color="auto"/>
        <w:bottom w:val="none" w:sz="0" w:space="0" w:color="auto"/>
        <w:right w:val="none" w:sz="0" w:space="0" w:color="auto"/>
      </w:divBdr>
    </w:div>
    <w:div w:id="865753278">
      <w:bodyDiv w:val="1"/>
      <w:marLeft w:val="0"/>
      <w:marRight w:val="0"/>
      <w:marTop w:val="0"/>
      <w:marBottom w:val="0"/>
      <w:divBdr>
        <w:top w:val="none" w:sz="0" w:space="0" w:color="auto"/>
        <w:left w:val="none" w:sz="0" w:space="0" w:color="auto"/>
        <w:bottom w:val="none" w:sz="0" w:space="0" w:color="auto"/>
        <w:right w:val="none" w:sz="0" w:space="0" w:color="auto"/>
      </w:divBdr>
    </w:div>
    <w:div w:id="866333007">
      <w:bodyDiv w:val="1"/>
      <w:marLeft w:val="0"/>
      <w:marRight w:val="0"/>
      <w:marTop w:val="0"/>
      <w:marBottom w:val="0"/>
      <w:divBdr>
        <w:top w:val="none" w:sz="0" w:space="0" w:color="auto"/>
        <w:left w:val="none" w:sz="0" w:space="0" w:color="auto"/>
        <w:bottom w:val="none" w:sz="0" w:space="0" w:color="auto"/>
        <w:right w:val="none" w:sz="0" w:space="0" w:color="auto"/>
      </w:divBdr>
    </w:div>
    <w:div w:id="868376842">
      <w:bodyDiv w:val="1"/>
      <w:marLeft w:val="0"/>
      <w:marRight w:val="0"/>
      <w:marTop w:val="0"/>
      <w:marBottom w:val="0"/>
      <w:divBdr>
        <w:top w:val="none" w:sz="0" w:space="0" w:color="auto"/>
        <w:left w:val="none" w:sz="0" w:space="0" w:color="auto"/>
        <w:bottom w:val="none" w:sz="0" w:space="0" w:color="auto"/>
        <w:right w:val="none" w:sz="0" w:space="0" w:color="auto"/>
      </w:divBdr>
    </w:div>
    <w:div w:id="869999870">
      <w:bodyDiv w:val="1"/>
      <w:marLeft w:val="0"/>
      <w:marRight w:val="0"/>
      <w:marTop w:val="0"/>
      <w:marBottom w:val="0"/>
      <w:divBdr>
        <w:top w:val="none" w:sz="0" w:space="0" w:color="auto"/>
        <w:left w:val="none" w:sz="0" w:space="0" w:color="auto"/>
        <w:bottom w:val="none" w:sz="0" w:space="0" w:color="auto"/>
        <w:right w:val="none" w:sz="0" w:space="0" w:color="auto"/>
      </w:divBdr>
    </w:div>
    <w:div w:id="873932421">
      <w:bodyDiv w:val="1"/>
      <w:marLeft w:val="0"/>
      <w:marRight w:val="0"/>
      <w:marTop w:val="0"/>
      <w:marBottom w:val="0"/>
      <w:divBdr>
        <w:top w:val="none" w:sz="0" w:space="0" w:color="auto"/>
        <w:left w:val="none" w:sz="0" w:space="0" w:color="auto"/>
        <w:bottom w:val="none" w:sz="0" w:space="0" w:color="auto"/>
        <w:right w:val="none" w:sz="0" w:space="0" w:color="auto"/>
      </w:divBdr>
    </w:div>
    <w:div w:id="875316972">
      <w:bodyDiv w:val="1"/>
      <w:marLeft w:val="0"/>
      <w:marRight w:val="0"/>
      <w:marTop w:val="0"/>
      <w:marBottom w:val="0"/>
      <w:divBdr>
        <w:top w:val="none" w:sz="0" w:space="0" w:color="auto"/>
        <w:left w:val="none" w:sz="0" w:space="0" w:color="auto"/>
        <w:bottom w:val="none" w:sz="0" w:space="0" w:color="auto"/>
        <w:right w:val="none" w:sz="0" w:space="0" w:color="auto"/>
      </w:divBdr>
    </w:div>
    <w:div w:id="877401660">
      <w:bodyDiv w:val="1"/>
      <w:marLeft w:val="0"/>
      <w:marRight w:val="0"/>
      <w:marTop w:val="0"/>
      <w:marBottom w:val="0"/>
      <w:divBdr>
        <w:top w:val="none" w:sz="0" w:space="0" w:color="auto"/>
        <w:left w:val="none" w:sz="0" w:space="0" w:color="auto"/>
        <w:bottom w:val="none" w:sz="0" w:space="0" w:color="auto"/>
        <w:right w:val="none" w:sz="0" w:space="0" w:color="auto"/>
      </w:divBdr>
    </w:div>
    <w:div w:id="879166518">
      <w:bodyDiv w:val="1"/>
      <w:marLeft w:val="0"/>
      <w:marRight w:val="0"/>
      <w:marTop w:val="0"/>
      <w:marBottom w:val="0"/>
      <w:divBdr>
        <w:top w:val="none" w:sz="0" w:space="0" w:color="auto"/>
        <w:left w:val="none" w:sz="0" w:space="0" w:color="auto"/>
        <w:bottom w:val="none" w:sz="0" w:space="0" w:color="auto"/>
        <w:right w:val="none" w:sz="0" w:space="0" w:color="auto"/>
      </w:divBdr>
    </w:div>
    <w:div w:id="885915843">
      <w:bodyDiv w:val="1"/>
      <w:marLeft w:val="0"/>
      <w:marRight w:val="0"/>
      <w:marTop w:val="0"/>
      <w:marBottom w:val="0"/>
      <w:divBdr>
        <w:top w:val="none" w:sz="0" w:space="0" w:color="auto"/>
        <w:left w:val="none" w:sz="0" w:space="0" w:color="auto"/>
        <w:bottom w:val="none" w:sz="0" w:space="0" w:color="auto"/>
        <w:right w:val="none" w:sz="0" w:space="0" w:color="auto"/>
      </w:divBdr>
    </w:div>
    <w:div w:id="886721431">
      <w:bodyDiv w:val="1"/>
      <w:marLeft w:val="0"/>
      <w:marRight w:val="0"/>
      <w:marTop w:val="0"/>
      <w:marBottom w:val="0"/>
      <w:divBdr>
        <w:top w:val="none" w:sz="0" w:space="0" w:color="auto"/>
        <w:left w:val="none" w:sz="0" w:space="0" w:color="auto"/>
        <w:bottom w:val="none" w:sz="0" w:space="0" w:color="auto"/>
        <w:right w:val="none" w:sz="0" w:space="0" w:color="auto"/>
      </w:divBdr>
    </w:div>
    <w:div w:id="896545992">
      <w:bodyDiv w:val="1"/>
      <w:marLeft w:val="0"/>
      <w:marRight w:val="0"/>
      <w:marTop w:val="0"/>
      <w:marBottom w:val="0"/>
      <w:divBdr>
        <w:top w:val="none" w:sz="0" w:space="0" w:color="auto"/>
        <w:left w:val="none" w:sz="0" w:space="0" w:color="auto"/>
        <w:bottom w:val="none" w:sz="0" w:space="0" w:color="auto"/>
        <w:right w:val="none" w:sz="0" w:space="0" w:color="auto"/>
      </w:divBdr>
    </w:div>
    <w:div w:id="927813240">
      <w:bodyDiv w:val="1"/>
      <w:marLeft w:val="0"/>
      <w:marRight w:val="0"/>
      <w:marTop w:val="0"/>
      <w:marBottom w:val="0"/>
      <w:divBdr>
        <w:top w:val="none" w:sz="0" w:space="0" w:color="auto"/>
        <w:left w:val="none" w:sz="0" w:space="0" w:color="auto"/>
        <w:bottom w:val="none" w:sz="0" w:space="0" w:color="auto"/>
        <w:right w:val="none" w:sz="0" w:space="0" w:color="auto"/>
      </w:divBdr>
    </w:div>
    <w:div w:id="943994717">
      <w:bodyDiv w:val="1"/>
      <w:marLeft w:val="0"/>
      <w:marRight w:val="0"/>
      <w:marTop w:val="0"/>
      <w:marBottom w:val="0"/>
      <w:divBdr>
        <w:top w:val="none" w:sz="0" w:space="0" w:color="auto"/>
        <w:left w:val="none" w:sz="0" w:space="0" w:color="auto"/>
        <w:bottom w:val="none" w:sz="0" w:space="0" w:color="auto"/>
        <w:right w:val="none" w:sz="0" w:space="0" w:color="auto"/>
      </w:divBdr>
    </w:div>
    <w:div w:id="944732212">
      <w:bodyDiv w:val="1"/>
      <w:marLeft w:val="0"/>
      <w:marRight w:val="0"/>
      <w:marTop w:val="0"/>
      <w:marBottom w:val="0"/>
      <w:divBdr>
        <w:top w:val="none" w:sz="0" w:space="0" w:color="auto"/>
        <w:left w:val="none" w:sz="0" w:space="0" w:color="auto"/>
        <w:bottom w:val="none" w:sz="0" w:space="0" w:color="auto"/>
        <w:right w:val="none" w:sz="0" w:space="0" w:color="auto"/>
      </w:divBdr>
    </w:div>
    <w:div w:id="946500122">
      <w:bodyDiv w:val="1"/>
      <w:marLeft w:val="0"/>
      <w:marRight w:val="0"/>
      <w:marTop w:val="0"/>
      <w:marBottom w:val="0"/>
      <w:divBdr>
        <w:top w:val="none" w:sz="0" w:space="0" w:color="auto"/>
        <w:left w:val="none" w:sz="0" w:space="0" w:color="auto"/>
        <w:bottom w:val="none" w:sz="0" w:space="0" w:color="auto"/>
        <w:right w:val="none" w:sz="0" w:space="0" w:color="auto"/>
      </w:divBdr>
    </w:div>
    <w:div w:id="948585061">
      <w:bodyDiv w:val="1"/>
      <w:marLeft w:val="0"/>
      <w:marRight w:val="0"/>
      <w:marTop w:val="0"/>
      <w:marBottom w:val="0"/>
      <w:divBdr>
        <w:top w:val="none" w:sz="0" w:space="0" w:color="auto"/>
        <w:left w:val="none" w:sz="0" w:space="0" w:color="auto"/>
        <w:bottom w:val="none" w:sz="0" w:space="0" w:color="auto"/>
        <w:right w:val="none" w:sz="0" w:space="0" w:color="auto"/>
      </w:divBdr>
    </w:div>
    <w:div w:id="953753214">
      <w:bodyDiv w:val="1"/>
      <w:marLeft w:val="0"/>
      <w:marRight w:val="0"/>
      <w:marTop w:val="0"/>
      <w:marBottom w:val="0"/>
      <w:divBdr>
        <w:top w:val="none" w:sz="0" w:space="0" w:color="auto"/>
        <w:left w:val="none" w:sz="0" w:space="0" w:color="auto"/>
        <w:bottom w:val="none" w:sz="0" w:space="0" w:color="auto"/>
        <w:right w:val="none" w:sz="0" w:space="0" w:color="auto"/>
      </w:divBdr>
    </w:div>
    <w:div w:id="966353849">
      <w:bodyDiv w:val="1"/>
      <w:marLeft w:val="0"/>
      <w:marRight w:val="0"/>
      <w:marTop w:val="0"/>
      <w:marBottom w:val="0"/>
      <w:divBdr>
        <w:top w:val="none" w:sz="0" w:space="0" w:color="auto"/>
        <w:left w:val="none" w:sz="0" w:space="0" w:color="auto"/>
        <w:bottom w:val="none" w:sz="0" w:space="0" w:color="auto"/>
        <w:right w:val="none" w:sz="0" w:space="0" w:color="auto"/>
      </w:divBdr>
    </w:div>
    <w:div w:id="973877405">
      <w:bodyDiv w:val="1"/>
      <w:marLeft w:val="0"/>
      <w:marRight w:val="0"/>
      <w:marTop w:val="0"/>
      <w:marBottom w:val="0"/>
      <w:divBdr>
        <w:top w:val="none" w:sz="0" w:space="0" w:color="auto"/>
        <w:left w:val="none" w:sz="0" w:space="0" w:color="auto"/>
        <w:bottom w:val="none" w:sz="0" w:space="0" w:color="auto"/>
        <w:right w:val="none" w:sz="0" w:space="0" w:color="auto"/>
      </w:divBdr>
    </w:div>
    <w:div w:id="977026464">
      <w:bodyDiv w:val="1"/>
      <w:marLeft w:val="0"/>
      <w:marRight w:val="0"/>
      <w:marTop w:val="0"/>
      <w:marBottom w:val="0"/>
      <w:divBdr>
        <w:top w:val="none" w:sz="0" w:space="0" w:color="auto"/>
        <w:left w:val="none" w:sz="0" w:space="0" w:color="auto"/>
        <w:bottom w:val="none" w:sz="0" w:space="0" w:color="auto"/>
        <w:right w:val="none" w:sz="0" w:space="0" w:color="auto"/>
      </w:divBdr>
    </w:div>
    <w:div w:id="979189377">
      <w:bodyDiv w:val="1"/>
      <w:marLeft w:val="0"/>
      <w:marRight w:val="0"/>
      <w:marTop w:val="0"/>
      <w:marBottom w:val="0"/>
      <w:divBdr>
        <w:top w:val="none" w:sz="0" w:space="0" w:color="auto"/>
        <w:left w:val="none" w:sz="0" w:space="0" w:color="auto"/>
        <w:bottom w:val="none" w:sz="0" w:space="0" w:color="auto"/>
        <w:right w:val="none" w:sz="0" w:space="0" w:color="auto"/>
      </w:divBdr>
    </w:div>
    <w:div w:id="984433697">
      <w:bodyDiv w:val="1"/>
      <w:marLeft w:val="0"/>
      <w:marRight w:val="0"/>
      <w:marTop w:val="0"/>
      <w:marBottom w:val="0"/>
      <w:divBdr>
        <w:top w:val="none" w:sz="0" w:space="0" w:color="auto"/>
        <w:left w:val="none" w:sz="0" w:space="0" w:color="auto"/>
        <w:bottom w:val="none" w:sz="0" w:space="0" w:color="auto"/>
        <w:right w:val="none" w:sz="0" w:space="0" w:color="auto"/>
      </w:divBdr>
    </w:div>
    <w:div w:id="987244950">
      <w:bodyDiv w:val="1"/>
      <w:marLeft w:val="0"/>
      <w:marRight w:val="0"/>
      <w:marTop w:val="0"/>
      <w:marBottom w:val="0"/>
      <w:divBdr>
        <w:top w:val="none" w:sz="0" w:space="0" w:color="auto"/>
        <w:left w:val="none" w:sz="0" w:space="0" w:color="auto"/>
        <w:bottom w:val="none" w:sz="0" w:space="0" w:color="auto"/>
        <w:right w:val="none" w:sz="0" w:space="0" w:color="auto"/>
      </w:divBdr>
    </w:div>
    <w:div w:id="990669659">
      <w:bodyDiv w:val="1"/>
      <w:marLeft w:val="0"/>
      <w:marRight w:val="0"/>
      <w:marTop w:val="0"/>
      <w:marBottom w:val="0"/>
      <w:divBdr>
        <w:top w:val="none" w:sz="0" w:space="0" w:color="auto"/>
        <w:left w:val="none" w:sz="0" w:space="0" w:color="auto"/>
        <w:bottom w:val="none" w:sz="0" w:space="0" w:color="auto"/>
        <w:right w:val="none" w:sz="0" w:space="0" w:color="auto"/>
      </w:divBdr>
    </w:div>
    <w:div w:id="991102362">
      <w:bodyDiv w:val="1"/>
      <w:marLeft w:val="0"/>
      <w:marRight w:val="0"/>
      <w:marTop w:val="0"/>
      <w:marBottom w:val="0"/>
      <w:divBdr>
        <w:top w:val="none" w:sz="0" w:space="0" w:color="auto"/>
        <w:left w:val="none" w:sz="0" w:space="0" w:color="auto"/>
        <w:bottom w:val="none" w:sz="0" w:space="0" w:color="auto"/>
        <w:right w:val="none" w:sz="0" w:space="0" w:color="auto"/>
      </w:divBdr>
    </w:div>
    <w:div w:id="991181868">
      <w:bodyDiv w:val="1"/>
      <w:marLeft w:val="0"/>
      <w:marRight w:val="0"/>
      <w:marTop w:val="0"/>
      <w:marBottom w:val="0"/>
      <w:divBdr>
        <w:top w:val="none" w:sz="0" w:space="0" w:color="auto"/>
        <w:left w:val="none" w:sz="0" w:space="0" w:color="auto"/>
        <w:bottom w:val="none" w:sz="0" w:space="0" w:color="auto"/>
        <w:right w:val="none" w:sz="0" w:space="0" w:color="auto"/>
      </w:divBdr>
    </w:div>
    <w:div w:id="1010255497">
      <w:bodyDiv w:val="1"/>
      <w:marLeft w:val="0"/>
      <w:marRight w:val="0"/>
      <w:marTop w:val="0"/>
      <w:marBottom w:val="0"/>
      <w:divBdr>
        <w:top w:val="none" w:sz="0" w:space="0" w:color="auto"/>
        <w:left w:val="none" w:sz="0" w:space="0" w:color="auto"/>
        <w:bottom w:val="none" w:sz="0" w:space="0" w:color="auto"/>
        <w:right w:val="none" w:sz="0" w:space="0" w:color="auto"/>
      </w:divBdr>
    </w:div>
    <w:div w:id="1026562731">
      <w:bodyDiv w:val="1"/>
      <w:marLeft w:val="0"/>
      <w:marRight w:val="0"/>
      <w:marTop w:val="0"/>
      <w:marBottom w:val="0"/>
      <w:divBdr>
        <w:top w:val="none" w:sz="0" w:space="0" w:color="auto"/>
        <w:left w:val="none" w:sz="0" w:space="0" w:color="auto"/>
        <w:bottom w:val="none" w:sz="0" w:space="0" w:color="auto"/>
        <w:right w:val="none" w:sz="0" w:space="0" w:color="auto"/>
      </w:divBdr>
    </w:div>
    <w:div w:id="1037657602">
      <w:bodyDiv w:val="1"/>
      <w:marLeft w:val="0"/>
      <w:marRight w:val="0"/>
      <w:marTop w:val="0"/>
      <w:marBottom w:val="0"/>
      <w:divBdr>
        <w:top w:val="none" w:sz="0" w:space="0" w:color="auto"/>
        <w:left w:val="none" w:sz="0" w:space="0" w:color="auto"/>
        <w:bottom w:val="none" w:sz="0" w:space="0" w:color="auto"/>
        <w:right w:val="none" w:sz="0" w:space="0" w:color="auto"/>
      </w:divBdr>
    </w:div>
    <w:div w:id="1038045105">
      <w:bodyDiv w:val="1"/>
      <w:marLeft w:val="0"/>
      <w:marRight w:val="0"/>
      <w:marTop w:val="0"/>
      <w:marBottom w:val="0"/>
      <w:divBdr>
        <w:top w:val="none" w:sz="0" w:space="0" w:color="auto"/>
        <w:left w:val="none" w:sz="0" w:space="0" w:color="auto"/>
        <w:bottom w:val="none" w:sz="0" w:space="0" w:color="auto"/>
        <w:right w:val="none" w:sz="0" w:space="0" w:color="auto"/>
      </w:divBdr>
    </w:div>
    <w:div w:id="1040209535">
      <w:bodyDiv w:val="1"/>
      <w:marLeft w:val="0"/>
      <w:marRight w:val="0"/>
      <w:marTop w:val="0"/>
      <w:marBottom w:val="0"/>
      <w:divBdr>
        <w:top w:val="none" w:sz="0" w:space="0" w:color="auto"/>
        <w:left w:val="none" w:sz="0" w:space="0" w:color="auto"/>
        <w:bottom w:val="none" w:sz="0" w:space="0" w:color="auto"/>
        <w:right w:val="none" w:sz="0" w:space="0" w:color="auto"/>
      </w:divBdr>
    </w:div>
    <w:div w:id="1040662637">
      <w:bodyDiv w:val="1"/>
      <w:marLeft w:val="0"/>
      <w:marRight w:val="0"/>
      <w:marTop w:val="0"/>
      <w:marBottom w:val="0"/>
      <w:divBdr>
        <w:top w:val="none" w:sz="0" w:space="0" w:color="auto"/>
        <w:left w:val="none" w:sz="0" w:space="0" w:color="auto"/>
        <w:bottom w:val="none" w:sz="0" w:space="0" w:color="auto"/>
        <w:right w:val="none" w:sz="0" w:space="0" w:color="auto"/>
      </w:divBdr>
    </w:div>
    <w:div w:id="1044788322">
      <w:bodyDiv w:val="1"/>
      <w:marLeft w:val="0"/>
      <w:marRight w:val="0"/>
      <w:marTop w:val="0"/>
      <w:marBottom w:val="0"/>
      <w:divBdr>
        <w:top w:val="none" w:sz="0" w:space="0" w:color="auto"/>
        <w:left w:val="none" w:sz="0" w:space="0" w:color="auto"/>
        <w:bottom w:val="none" w:sz="0" w:space="0" w:color="auto"/>
        <w:right w:val="none" w:sz="0" w:space="0" w:color="auto"/>
      </w:divBdr>
    </w:div>
    <w:div w:id="1053042626">
      <w:bodyDiv w:val="1"/>
      <w:marLeft w:val="0"/>
      <w:marRight w:val="0"/>
      <w:marTop w:val="0"/>
      <w:marBottom w:val="0"/>
      <w:divBdr>
        <w:top w:val="none" w:sz="0" w:space="0" w:color="auto"/>
        <w:left w:val="none" w:sz="0" w:space="0" w:color="auto"/>
        <w:bottom w:val="none" w:sz="0" w:space="0" w:color="auto"/>
        <w:right w:val="none" w:sz="0" w:space="0" w:color="auto"/>
      </w:divBdr>
    </w:div>
    <w:div w:id="1054353731">
      <w:bodyDiv w:val="1"/>
      <w:marLeft w:val="0"/>
      <w:marRight w:val="0"/>
      <w:marTop w:val="0"/>
      <w:marBottom w:val="0"/>
      <w:divBdr>
        <w:top w:val="none" w:sz="0" w:space="0" w:color="auto"/>
        <w:left w:val="none" w:sz="0" w:space="0" w:color="auto"/>
        <w:bottom w:val="none" w:sz="0" w:space="0" w:color="auto"/>
        <w:right w:val="none" w:sz="0" w:space="0" w:color="auto"/>
      </w:divBdr>
    </w:div>
    <w:div w:id="1068766179">
      <w:bodyDiv w:val="1"/>
      <w:marLeft w:val="0"/>
      <w:marRight w:val="0"/>
      <w:marTop w:val="0"/>
      <w:marBottom w:val="0"/>
      <w:divBdr>
        <w:top w:val="none" w:sz="0" w:space="0" w:color="auto"/>
        <w:left w:val="none" w:sz="0" w:space="0" w:color="auto"/>
        <w:bottom w:val="none" w:sz="0" w:space="0" w:color="auto"/>
        <w:right w:val="none" w:sz="0" w:space="0" w:color="auto"/>
      </w:divBdr>
    </w:div>
    <w:div w:id="1074821335">
      <w:bodyDiv w:val="1"/>
      <w:marLeft w:val="0"/>
      <w:marRight w:val="0"/>
      <w:marTop w:val="0"/>
      <w:marBottom w:val="0"/>
      <w:divBdr>
        <w:top w:val="none" w:sz="0" w:space="0" w:color="auto"/>
        <w:left w:val="none" w:sz="0" w:space="0" w:color="auto"/>
        <w:bottom w:val="none" w:sz="0" w:space="0" w:color="auto"/>
        <w:right w:val="none" w:sz="0" w:space="0" w:color="auto"/>
      </w:divBdr>
    </w:div>
    <w:div w:id="1076905050">
      <w:bodyDiv w:val="1"/>
      <w:marLeft w:val="0"/>
      <w:marRight w:val="0"/>
      <w:marTop w:val="0"/>
      <w:marBottom w:val="0"/>
      <w:divBdr>
        <w:top w:val="none" w:sz="0" w:space="0" w:color="auto"/>
        <w:left w:val="none" w:sz="0" w:space="0" w:color="auto"/>
        <w:bottom w:val="none" w:sz="0" w:space="0" w:color="auto"/>
        <w:right w:val="none" w:sz="0" w:space="0" w:color="auto"/>
      </w:divBdr>
    </w:div>
    <w:div w:id="1082025823">
      <w:bodyDiv w:val="1"/>
      <w:marLeft w:val="0"/>
      <w:marRight w:val="0"/>
      <w:marTop w:val="0"/>
      <w:marBottom w:val="0"/>
      <w:divBdr>
        <w:top w:val="none" w:sz="0" w:space="0" w:color="auto"/>
        <w:left w:val="none" w:sz="0" w:space="0" w:color="auto"/>
        <w:bottom w:val="none" w:sz="0" w:space="0" w:color="auto"/>
        <w:right w:val="none" w:sz="0" w:space="0" w:color="auto"/>
      </w:divBdr>
    </w:div>
    <w:div w:id="1085766081">
      <w:bodyDiv w:val="1"/>
      <w:marLeft w:val="0"/>
      <w:marRight w:val="0"/>
      <w:marTop w:val="0"/>
      <w:marBottom w:val="0"/>
      <w:divBdr>
        <w:top w:val="none" w:sz="0" w:space="0" w:color="auto"/>
        <w:left w:val="none" w:sz="0" w:space="0" w:color="auto"/>
        <w:bottom w:val="none" w:sz="0" w:space="0" w:color="auto"/>
        <w:right w:val="none" w:sz="0" w:space="0" w:color="auto"/>
      </w:divBdr>
    </w:div>
    <w:div w:id="1089621288">
      <w:bodyDiv w:val="1"/>
      <w:marLeft w:val="0"/>
      <w:marRight w:val="0"/>
      <w:marTop w:val="0"/>
      <w:marBottom w:val="0"/>
      <w:divBdr>
        <w:top w:val="none" w:sz="0" w:space="0" w:color="auto"/>
        <w:left w:val="none" w:sz="0" w:space="0" w:color="auto"/>
        <w:bottom w:val="none" w:sz="0" w:space="0" w:color="auto"/>
        <w:right w:val="none" w:sz="0" w:space="0" w:color="auto"/>
      </w:divBdr>
    </w:div>
    <w:div w:id="1094009808">
      <w:bodyDiv w:val="1"/>
      <w:marLeft w:val="0"/>
      <w:marRight w:val="0"/>
      <w:marTop w:val="0"/>
      <w:marBottom w:val="0"/>
      <w:divBdr>
        <w:top w:val="none" w:sz="0" w:space="0" w:color="auto"/>
        <w:left w:val="none" w:sz="0" w:space="0" w:color="auto"/>
        <w:bottom w:val="none" w:sz="0" w:space="0" w:color="auto"/>
        <w:right w:val="none" w:sz="0" w:space="0" w:color="auto"/>
      </w:divBdr>
    </w:div>
    <w:div w:id="1098329734">
      <w:bodyDiv w:val="1"/>
      <w:marLeft w:val="0"/>
      <w:marRight w:val="0"/>
      <w:marTop w:val="0"/>
      <w:marBottom w:val="0"/>
      <w:divBdr>
        <w:top w:val="none" w:sz="0" w:space="0" w:color="auto"/>
        <w:left w:val="none" w:sz="0" w:space="0" w:color="auto"/>
        <w:bottom w:val="none" w:sz="0" w:space="0" w:color="auto"/>
        <w:right w:val="none" w:sz="0" w:space="0" w:color="auto"/>
      </w:divBdr>
    </w:div>
    <w:div w:id="1100105179">
      <w:bodyDiv w:val="1"/>
      <w:marLeft w:val="0"/>
      <w:marRight w:val="0"/>
      <w:marTop w:val="0"/>
      <w:marBottom w:val="0"/>
      <w:divBdr>
        <w:top w:val="none" w:sz="0" w:space="0" w:color="auto"/>
        <w:left w:val="none" w:sz="0" w:space="0" w:color="auto"/>
        <w:bottom w:val="none" w:sz="0" w:space="0" w:color="auto"/>
        <w:right w:val="none" w:sz="0" w:space="0" w:color="auto"/>
      </w:divBdr>
    </w:div>
    <w:div w:id="1102648677">
      <w:bodyDiv w:val="1"/>
      <w:marLeft w:val="0"/>
      <w:marRight w:val="0"/>
      <w:marTop w:val="0"/>
      <w:marBottom w:val="0"/>
      <w:divBdr>
        <w:top w:val="none" w:sz="0" w:space="0" w:color="auto"/>
        <w:left w:val="none" w:sz="0" w:space="0" w:color="auto"/>
        <w:bottom w:val="none" w:sz="0" w:space="0" w:color="auto"/>
        <w:right w:val="none" w:sz="0" w:space="0" w:color="auto"/>
      </w:divBdr>
    </w:div>
    <w:div w:id="1105536649">
      <w:bodyDiv w:val="1"/>
      <w:marLeft w:val="0"/>
      <w:marRight w:val="0"/>
      <w:marTop w:val="0"/>
      <w:marBottom w:val="0"/>
      <w:divBdr>
        <w:top w:val="none" w:sz="0" w:space="0" w:color="auto"/>
        <w:left w:val="none" w:sz="0" w:space="0" w:color="auto"/>
        <w:bottom w:val="none" w:sz="0" w:space="0" w:color="auto"/>
        <w:right w:val="none" w:sz="0" w:space="0" w:color="auto"/>
      </w:divBdr>
    </w:div>
    <w:div w:id="1114054908">
      <w:bodyDiv w:val="1"/>
      <w:marLeft w:val="0"/>
      <w:marRight w:val="0"/>
      <w:marTop w:val="0"/>
      <w:marBottom w:val="0"/>
      <w:divBdr>
        <w:top w:val="none" w:sz="0" w:space="0" w:color="auto"/>
        <w:left w:val="none" w:sz="0" w:space="0" w:color="auto"/>
        <w:bottom w:val="none" w:sz="0" w:space="0" w:color="auto"/>
        <w:right w:val="none" w:sz="0" w:space="0" w:color="auto"/>
      </w:divBdr>
    </w:div>
    <w:div w:id="1127699360">
      <w:bodyDiv w:val="1"/>
      <w:marLeft w:val="0"/>
      <w:marRight w:val="0"/>
      <w:marTop w:val="0"/>
      <w:marBottom w:val="0"/>
      <w:divBdr>
        <w:top w:val="none" w:sz="0" w:space="0" w:color="auto"/>
        <w:left w:val="none" w:sz="0" w:space="0" w:color="auto"/>
        <w:bottom w:val="none" w:sz="0" w:space="0" w:color="auto"/>
        <w:right w:val="none" w:sz="0" w:space="0" w:color="auto"/>
      </w:divBdr>
    </w:div>
    <w:div w:id="1130899199">
      <w:bodyDiv w:val="1"/>
      <w:marLeft w:val="0"/>
      <w:marRight w:val="0"/>
      <w:marTop w:val="0"/>
      <w:marBottom w:val="0"/>
      <w:divBdr>
        <w:top w:val="none" w:sz="0" w:space="0" w:color="auto"/>
        <w:left w:val="none" w:sz="0" w:space="0" w:color="auto"/>
        <w:bottom w:val="none" w:sz="0" w:space="0" w:color="auto"/>
        <w:right w:val="none" w:sz="0" w:space="0" w:color="auto"/>
      </w:divBdr>
    </w:div>
    <w:div w:id="1143472203">
      <w:bodyDiv w:val="1"/>
      <w:marLeft w:val="0"/>
      <w:marRight w:val="0"/>
      <w:marTop w:val="0"/>
      <w:marBottom w:val="0"/>
      <w:divBdr>
        <w:top w:val="none" w:sz="0" w:space="0" w:color="auto"/>
        <w:left w:val="none" w:sz="0" w:space="0" w:color="auto"/>
        <w:bottom w:val="none" w:sz="0" w:space="0" w:color="auto"/>
        <w:right w:val="none" w:sz="0" w:space="0" w:color="auto"/>
      </w:divBdr>
    </w:div>
    <w:div w:id="1149514596">
      <w:bodyDiv w:val="1"/>
      <w:marLeft w:val="0"/>
      <w:marRight w:val="0"/>
      <w:marTop w:val="0"/>
      <w:marBottom w:val="0"/>
      <w:divBdr>
        <w:top w:val="none" w:sz="0" w:space="0" w:color="auto"/>
        <w:left w:val="none" w:sz="0" w:space="0" w:color="auto"/>
        <w:bottom w:val="none" w:sz="0" w:space="0" w:color="auto"/>
        <w:right w:val="none" w:sz="0" w:space="0" w:color="auto"/>
      </w:divBdr>
    </w:div>
    <w:div w:id="1163157888">
      <w:bodyDiv w:val="1"/>
      <w:marLeft w:val="0"/>
      <w:marRight w:val="0"/>
      <w:marTop w:val="0"/>
      <w:marBottom w:val="0"/>
      <w:divBdr>
        <w:top w:val="none" w:sz="0" w:space="0" w:color="auto"/>
        <w:left w:val="none" w:sz="0" w:space="0" w:color="auto"/>
        <w:bottom w:val="none" w:sz="0" w:space="0" w:color="auto"/>
        <w:right w:val="none" w:sz="0" w:space="0" w:color="auto"/>
      </w:divBdr>
    </w:div>
    <w:div w:id="1169830418">
      <w:bodyDiv w:val="1"/>
      <w:marLeft w:val="0"/>
      <w:marRight w:val="0"/>
      <w:marTop w:val="0"/>
      <w:marBottom w:val="0"/>
      <w:divBdr>
        <w:top w:val="none" w:sz="0" w:space="0" w:color="auto"/>
        <w:left w:val="none" w:sz="0" w:space="0" w:color="auto"/>
        <w:bottom w:val="none" w:sz="0" w:space="0" w:color="auto"/>
        <w:right w:val="none" w:sz="0" w:space="0" w:color="auto"/>
      </w:divBdr>
    </w:div>
    <w:div w:id="1170294623">
      <w:bodyDiv w:val="1"/>
      <w:marLeft w:val="0"/>
      <w:marRight w:val="0"/>
      <w:marTop w:val="0"/>
      <w:marBottom w:val="0"/>
      <w:divBdr>
        <w:top w:val="none" w:sz="0" w:space="0" w:color="auto"/>
        <w:left w:val="none" w:sz="0" w:space="0" w:color="auto"/>
        <w:bottom w:val="none" w:sz="0" w:space="0" w:color="auto"/>
        <w:right w:val="none" w:sz="0" w:space="0" w:color="auto"/>
      </w:divBdr>
    </w:div>
    <w:div w:id="1171145773">
      <w:bodyDiv w:val="1"/>
      <w:marLeft w:val="0"/>
      <w:marRight w:val="0"/>
      <w:marTop w:val="0"/>
      <w:marBottom w:val="0"/>
      <w:divBdr>
        <w:top w:val="none" w:sz="0" w:space="0" w:color="auto"/>
        <w:left w:val="none" w:sz="0" w:space="0" w:color="auto"/>
        <w:bottom w:val="none" w:sz="0" w:space="0" w:color="auto"/>
        <w:right w:val="none" w:sz="0" w:space="0" w:color="auto"/>
      </w:divBdr>
      <w:divsChild>
        <w:div w:id="1328290930">
          <w:marLeft w:val="-113"/>
          <w:marRight w:val="0"/>
          <w:marTop w:val="0"/>
          <w:marBottom w:val="0"/>
          <w:divBdr>
            <w:top w:val="none" w:sz="0" w:space="0" w:color="auto"/>
            <w:left w:val="none" w:sz="0" w:space="0" w:color="auto"/>
            <w:bottom w:val="none" w:sz="0" w:space="0" w:color="auto"/>
            <w:right w:val="none" w:sz="0" w:space="0" w:color="auto"/>
          </w:divBdr>
        </w:div>
      </w:divsChild>
    </w:div>
    <w:div w:id="1172915454">
      <w:bodyDiv w:val="1"/>
      <w:marLeft w:val="0"/>
      <w:marRight w:val="0"/>
      <w:marTop w:val="0"/>
      <w:marBottom w:val="0"/>
      <w:divBdr>
        <w:top w:val="none" w:sz="0" w:space="0" w:color="auto"/>
        <w:left w:val="none" w:sz="0" w:space="0" w:color="auto"/>
        <w:bottom w:val="none" w:sz="0" w:space="0" w:color="auto"/>
        <w:right w:val="none" w:sz="0" w:space="0" w:color="auto"/>
      </w:divBdr>
    </w:div>
    <w:div w:id="1189216510">
      <w:bodyDiv w:val="1"/>
      <w:marLeft w:val="0"/>
      <w:marRight w:val="0"/>
      <w:marTop w:val="0"/>
      <w:marBottom w:val="0"/>
      <w:divBdr>
        <w:top w:val="none" w:sz="0" w:space="0" w:color="auto"/>
        <w:left w:val="none" w:sz="0" w:space="0" w:color="auto"/>
        <w:bottom w:val="none" w:sz="0" w:space="0" w:color="auto"/>
        <w:right w:val="none" w:sz="0" w:space="0" w:color="auto"/>
      </w:divBdr>
    </w:div>
    <w:div w:id="1213006408">
      <w:bodyDiv w:val="1"/>
      <w:marLeft w:val="0"/>
      <w:marRight w:val="0"/>
      <w:marTop w:val="0"/>
      <w:marBottom w:val="0"/>
      <w:divBdr>
        <w:top w:val="none" w:sz="0" w:space="0" w:color="auto"/>
        <w:left w:val="none" w:sz="0" w:space="0" w:color="auto"/>
        <w:bottom w:val="none" w:sz="0" w:space="0" w:color="auto"/>
        <w:right w:val="none" w:sz="0" w:space="0" w:color="auto"/>
      </w:divBdr>
    </w:div>
    <w:div w:id="1215655085">
      <w:bodyDiv w:val="1"/>
      <w:marLeft w:val="0"/>
      <w:marRight w:val="0"/>
      <w:marTop w:val="0"/>
      <w:marBottom w:val="0"/>
      <w:divBdr>
        <w:top w:val="none" w:sz="0" w:space="0" w:color="auto"/>
        <w:left w:val="none" w:sz="0" w:space="0" w:color="auto"/>
        <w:bottom w:val="none" w:sz="0" w:space="0" w:color="auto"/>
        <w:right w:val="none" w:sz="0" w:space="0" w:color="auto"/>
      </w:divBdr>
    </w:div>
    <w:div w:id="1218277495">
      <w:bodyDiv w:val="1"/>
      <w:marLeft w:val="0"/>
      <w:marRight w:val="0"/>
      <w:marTop w:val="0"/>
      <w:marBottom w:val="0"/>
      <w:divBdr>
        <w:top w:val="none" w:sz="0" w:space="0" w:color="auto"/>
        <w:left w:val="none" w:sz="0" w:space="0" w:color="auto"/>
        <w:bottom w:val="none" w:sz="0" w:space="0" w:color="auto"/>
        <w:right w:val="none" w:sz="0" w:space="0" w:color="auto"/>
      </w:divBdr>
    </w:div>
    <w:div w:id="1222519235">
      <w:bodyDiv w:val="1"/>
      <w:marLeft w:val="0"/>
      <w:marRight w:val="0"/>
      <w:marTop w:val="0"/>
      <w:marBottom w:val="0"/>
      <w:divBdr>
        <w:top w:val="none" w:sz="0" w:space="0" w:color="auto"/>
        <w:left w:val="none" w:sz="0" w:space="0" w:color="auto"/>
        <w:bottom w:val="none" w:sz="0" w:space="0" w:color="auto"/>
        <w:right w:val="none" w:sz="0" w:space="0" w:color="auto"/>
      </w:divBdr>
    </w:div>
    <w:div w:id="1224172330">
      <w:bodyDiv w:val="1"/>
      <w:marLeft w:val="0"/>
      <w:marRight w:val="0"/>
      <w:marTop w:val="0"/>
      <w:marBottom w:val="0"/>
      <w:divBdr>
        <w:top w:val="none" w:sz="0" w:space="0" w:color="auto"/>
        <w:left w:val="none" w:sz="0" w:space="0" w:color="auto"/>
        <w:bottom w:val="none" w:sz="0" w:space="0" w:color="auto"/>
        <w:right w:val="none" w:sz="0" w:space="0" w:color="auto"/>
      </w:divBdr>
    </w:div>
    <w:div w:id="1244677906">
      <w:bodyDiv w:val="1"/>
      <w:marLeft w:val="0"/>
      <w:marRight w:val="0"/>
      <w:marTop w:val="0"/>
      <w:marBottom w:val="0"/>
      <w:divBdr>
        <w:top w:val="none" w:sz="0" w:space="0" w:color="auto"/>
        <w:left w:val="none" w:sz="0" w:space="0" w:color="auto"/>
        <w:bottom w:val="none" w:sz="0" w:space="0" w:color="auto"/>
        <w:right w:val="none" w:sz="0" w:space="0" w:color="auto"/>
      </w:divBdr>
    </w:div>
    <w:div w:id="1261714359">
      <w:bodyDiv w:val="1"/>
      <w:marLeft w:val="0"/>
      <w:marRight w:val="0"/>
      <w:marTop w:val="0"/>
      <w:marBottom w:val="0"/>
      <w:divBdr>
        <w:top w:val="none" w:sz="0" w:space="0" w:color="auto"/>
        <w:left w:val="none" w:sz="0" w:space="0" w:color="auto"/>
        <w:bottom w:val="none" w:sz="0" w:space="0" w:color="auto"/>
        <w:right w:val="none" w:sz="0" w:space="0" w:color="auto"/>
      </w:divBdr>
    </w:div>
    <w:div w:id="1264345032">
      <w:bodyDiv w:val="1"/>
      <w:marLeft w:val="0"/>
      <w:marRight w:val="0"/>
      <w:marTop w:val="0"/>
      <w:marBottom w:val="0"/>
      <w:divBdr>
        <w:top w:val="none" w:sz="0" w:space="0" w:color="auto"/>
        <w:left w:val="none" w:sz="0" w:space="0" w:color="auto"/>
        <w:bottom w:val="none" w:sz="0" w:space="0" w:color="auto"/>
        <w:right w:val="none" w:sz="0" w:space="0" w:color="auto"/>
      </w:divBdr>
    </w:div>
    <w:div w:id="1267545147">
      <w:bodyDiv w:val="1"/>
      <w:marLeft w:val="0"/>
      <w:marRight w:val="0"/>
      <w:marTop w:val="0"/>
      <w:marBottom w:val="0"/>
      <w:divBdr>
        <w:top w:val="none" w:sz="0" w:space="0" w:color="auto"/>
        <w:left w:val="none" w:sz="0" w:space="0" w:color="auto"/>
        <w:bottom w:val="none" w:sz="0" w:space="0" w:color="auto"/>
        <w:right w:val="none" w:sz="0" w:space="0" w:color="auto"/>
      </w:divBdr>
    </w:div>
    <w:div w:id="1270313037">
      <w:bodyDiv w:val="1"/>
      <w:marLeft w:val="0"/>
      <w:marRight w:val="0"/>
      <w:marTop w:val="0"/>
      <w:marBottom w:val="0"/>
      <w:divBdr>
        <w:top w:val="none" w:sz="0" w:space="0" w:color="auto"/>
        <w:left w:val="none" w:sz="0" w:space="0" w:color="auto"/>
        <w:bottom w:val="none" w:sz="0" w:space="0" w:color="auto"/>
        <w:right w:val="none" w:sz="0" w:space="0" w:color="auto"/>
      </w:divBdr>
    </w:div>
    <w:div w:id="1278758565">
      <w:bodyDiv w:val="1"/>
      <w:marLeft w:val="0"/>
      <w:marRight w:val="0"/>
      <w:marTop w:val="0"/>
      <w:marBottom w:val="0"/>
      <w:divBdr>
        <w:top w:val="none" w:sz="0" w:space="0" w:color="auto"/>
        <w:left w:val="none" w:sz="0" w:space="0" w:color="auto"/>
        <w:bottom w:val="none" w:sz="0" w:space="0" w:color="auto"/>
        <w:right w:val="none" w:sz="0" w:space="0" w:color="auto"/>
      </w:divBdr>
    </w:div>
    <w:div w:id="1280840952">
      <w:bodyDiv w:val="1"/>
      <w:marLeft w:val="0"/>
      <w:marRight w:val="0"/>
      <w:marTop w:val="0"/>
      <w:marBottom w:val="0"/>
      <w:divBdr>
        <w:top w:val="none" w:sz="0" w:space="0" w:color="auto"/>
        <w:left w:val="none" w:sz="0" w:space="0" w:color="auto"/>
        <w:bottom w:val="none" w:sz="0" w:space="0" w:color="auto"/>
        <w:right w:val="none" w:sz="0" w:space="0" w:color="auto"/>
      </w:divBdr>
    </w:div>
    <w:div w:id="1281647814">
      <w:bodyDiv w:val="1"/>
      <w:marLeft w:val="0"/>
      <w:marRight w:val="0"/>
      <w:marTop w:val="0"/>
      <w:marBottom w:val="0"/>
      <w:divBdr>
        <w:top w:val="none" w:sz="0" w:space="0" w:color="auto"/>
        <w:left w:val="none" w:sz="0" w:space="0" w:color="auto"/>
        <w:bottom w:val="none" w:sz="0" w:space="0" w:color="auto"/>
        <w:right w:val="none" w:sz="0" w:space="0" w:color="auto"/>
      </w:divBdr>
    </w:div>
    <w:div w:id="1281912078">
      <w:bodyDiv w:val="1"/>
      <w:marLeft w:val="0"/>
      <w:marRight w:val="0"/>
      <w:marTop w:val="0"/>
      <w:marBottom w:val="0"/>
      <w:divBdr>
        <w:top w:val="none" w:sz="0" w:space="0" w:color="auto"/>
        <w:left w:val="none" w:sz="0" w:space="0" w:color="auto"/>
        <w:bottom w:val="none" w:sz="0" w:space="0" w:color="auto"/>
        <w:right w:val="none" w:sz="0" w:space="0" w:color="auto"/>
      </w:divBdr>
    </w:div>
    <w:div w:id="1285887096">
      <w:bodyDiv w:val="1"/>
      <w:marLeft w:val="0"/>
      <w:marRight w:val="0"/>
      <w:marTop w:val="0"/>
      <w:marBottom w:val="0"/>
      <w:divBdr>
        <w:top w:val="none" w:sz="0" w:space="0" w:color="auto"/>
        <w:left w:val="none" w:sz="0" w:space="0" w:color="auto"/>
        <w:bottom w:val="none" w:sz="0" w:space="0" w:color="auto"/>
        <w:right w:val="none" w:sz="0" w:space="0" w:color="auto"/>
      </w:divBdr>
    </w:div>
    <w:div w:id="1293056891">
      <w:bodyDiv w:val="1"/>
      <w:marLeft w:val="0"/>
      <w:marRight w:val="0"/>
      <w:marTop w:val="0"/>
      <w:marBottom w:val="0"/>
      <w:divBdr>
        <w:top w:val="none" w:sz="0" w:space="0" w:color="auto"/>
        <w:left w:val="none" w:sz="0" w:space="0" w:color="auto"/>
        <w:bottom w:val="none" w:sz="0" w:space="0" w:color="auto"/>
        <w:right w:val="none" w:sz="0" w:space="0" w:color="auto"/>
      </w:divBdr>
    </w:div>
    <w:div w:id="1296987989">
      <w:bodyDiv w:val="1"/>
      <w:marLeft w:val="0"/>
      <w:marRight w:val="0"/>
      <w:marTop w:val="0"/>
      <w:marBottom w:val="0"/>
      <w:divBdr>
        <w:top w:val="none" w:sz="0" w:space="0" w:color="auto"/>
        <w:left w:val="none" w:sz="0" w:space="0" w:color="auto"/>
        <w:bottom w:val="none" w:sz="0" w:space="0" w:color="auto"/>
        <w:right w:val="none" w:sz="0" w:space="0" w:color="auto"/>
      </w:divBdr>
    </w:div>
    <w:div w:id="1302150642">
      <w:bodyDiv w:val="1"/>
      <w:marLeft w:val="0"/>
      <w:marRight w:val="0"/>
      <w:marTop w:val="0"/>
      <w:marBottom w:val="0"/>
      <w:divBdr>
        <w:top w:val="none" w:sz="0" w:space="0" w:color="auto"/>
        <w:left w:val="none" w:sz="0" w:space="0" w:color="auto"/>
        <w:bottom w:val="none" w:sz="0" w:space="0" w:color="auto"/>
        <w:right w:val="none" w:sz="0" w:space="0" w:color="auto"/>
      </w:divBdr>
    </w:div>
    <w:div w:id="1302492616">
      <w:bodyDiv w:val="1"/>
      <w:marLeft w:val="0"/>
      <w:marRight w:val="0"/>
      <w:marTop w:val="0"/>
      <w:marBottom w:val="0"/>
      <w:divBdr>
        <w:top w:val="none" w:sz="0" w:space="0" w:color="auto"/>
        <w:left w:val="none" w:sz="0" w:space="0" w:color="auto"/>
        <w:bottom w:val="none" w:sz="0" w:space="0" w:color="auto"/>
        <w:right w:val="none" w:sz="0" w:space="0" w:color="auto"/>
      </w:divBdr>
    </w:div>
    <w:div w:id="1302997306">
      <w:bodyDiv w:val="1"/>
      <w:marLeft w:val="0"/>
      <w:marRight w:val="0"/>
      <w:marTop w:val="0"/>
      <w:marBottom w:val="0"/>
      <w:divBdr>
        <w:top w:val="none" w:sz="0" w:space="0" w:color="auto"/>
        <w:left w:val="none" w:sz="0" w:space="0" w:color="auto"/>
        <w:bottom w:val="none" w:sz="0" w:space="0" w:color="auto"/>
        <w:right w:val="none" w:sz="0" w:space="0" w:color="auto"/>
      </w:divBdr>
    </w:div>
    <w:div w:id="1305161978">
      <w:bodyDiv w:val="1"/>
      <w:marLeft w:val="0"/>
      <w:marRight w:val="0"/>
      <w:marTop w:val="0"/>
      <w:marBottom w:val="0"/>
      <w:divBdr>
        <w:top w:val="none" w:sz="0" w:space="0" w:color="auto"/>
        <w:left w:val="none" w:sz="0" w:space="0" w:color="auto"/>
        <w:bottom w:val="none" w:sz="0" w:space="0" w:color="auto"/>
        <w:right w:val="none" w:sz="0" w:space="0" w:color="auto"/>
      </w:divBdr>
    </w:div>
    <w:div w:id="1305890622">
      <w:bodyDiv w:val="1"/>
      <w:marLeft w:val="0"/>
      <w:marRight w:val="0"/>
      <w:marTop w:val="0"/>
      <w:marBottom w:val="0"/>
      <w:divBdr>
        <w:top w:val="none" w:sz="0" w:space="0" w:color="auto"/>
        <w:left w:val="none" w:sz="0" w:space="0" w:color="auto"/>
        <w:bottom w:val="none" w:sz="0" w:space="0" w:color="auto"/>
        <w:right w:val="none" w:sz="0" w:space="0" w:color="auto"/>
      </w:divBdr>
    </w:div>
    <w:div w:id="1314528017">
      <w:bodyDiv w:val="1"/>
      <w:marLeft w:val="0"/>
      <w:marRight w:val="0"/>
      <w:marTop w:val="0"/>
      <w:marBottom w:val="0"/>
      <w:divBdr>
        <w:top w:val="none" w:sz="0" w:space="0" w:color="auto"/>
        <w:left w:val="none" w:sz="0" w:space="0" w:color="auto"/>
        <w:bottom w:val="none" w:sz="0" w:space="0" w:color="auto"/>
        <w:right w:val="none" w:sz="0" w:space="0" w:color="auto"/>
      </w:divBdr>
    </w:div>
    <w:div w:id="1320186616">
      <w:bodyDiv w:val="1"/>
      <w:marLeft w:val="0"/>
      <w:marRight w:val="0"/>
      <w:marTop w:val="0"/>
      <w:marBottom w:val="0"/>
      <w:divBdr>
        <w:top w:val="none" w:sz="0" w:space="0" w:color="auto"/>
        <w:left w:val="none" w:sz="0" w:space="0" w:color="auto"/>
        <w:bottom w:val="none" w:sz="0" w:space="0" w:color="auto"/>
        <w:right w:val="none" w:sz="0" w:space="0" w:color="auto"/>
      </w:divBdr>
    </w:div>
    <w:div w:id="1323312534">
      <w:bodyDiv w:val="1"/>
      <w:marLeft w:val="0"/>
      <w:marRight w:val="0"/>
      <w:marTop w:val="0"/>
      <w:marBottom w:val="0"/>
      <w:divBdr>
        <w:top w:val="none" w:sz="0" w:space="0" w:color="auto"/>
        <w:left w:val="none" w:sz="0" w:space="0" w:color="auto"/>
        <w:bottom w:val="none" w:sz="0" w:space="0" w:color="auto"/>
        <w:right w:val="none" w:sz="0" w:space="0" w:color="auto"/>
      </w:divBdr>
    </w:div>
    <w:div w:id="1323847040">
      <w:bodyDiv w:val="1"/>
      <w:marLeft w:val="0"/>
      <w:marRight w:val="0"/>
      <w:marTop w:val="0"/>
      <w:marBottom w:val="0"/>
      <w:divBdr>
        <w:top w:val="none" w:sz="0" w:space="0" w:color="auto"/>
        <w:left w:val="none" w:sz="0" w:space="0" w:color="auto"/>
        <w:bottom w:val="none" w:sz="0" w:space="0" w:color="auto"/>
        <w:right w:val="none" w:sz="0" w:space="0" w:color="auto"/>
      </w:divBdr>
    </w:div>
    <w:div w:id="1354041357">
      <w:bodyDiv w:val="1"/>
      <w:marLeft w:val="0"/>
      <w:marRight w:val="0"/>
      <w:marTop w:val="0"/>
      <w:marBottom w:val="0"/>
      <w:divBdr>
        <w:top w:val="none" w:sz="0" w:space="0" w:color="auto"/>
        <w:left w:val="none" w:sz="0" w:space="0" w:color="auto"/>
        <w:bottom w:val="none" w:sz="0" w:space="0" w:color="auto"/>
        <w:right w:val="none" w:sz="0" w:space="0" w:color="auto"/>
      </w:divBdr>
    </w:div>
    <w:div w:id="1358696021">
      <w:bodyDiv w:val="1"/>
      <w:marLeft w:val="0"/>
      <w:marRight w:val="0"/>
      <w:marTop w:val="0"/>
      <w:marBottom w:val="0"/>
      <w:divBdr>
        <w:top w:val="none" w:sz="0" w:space="0" w:color="auto"/>
        <w:left w:val="none" w:sz="0" w:space="0" w:color="auto"/>
        <w:bottom w:val="none" w:sz="0" w:space="0" w:color="auto"/>
        <w:right w:val="none" w:sz="0" w:space="0" w:color="auto"/>
      </w:divBdr>
    </w:div>
    <w:div w:id="1361005501">
      <w:bodyDiv w:val="1"/>
      <w:marLeft w:val="0"/>
      <w:marRight w:val="0"/>
      <w:marTop w:val="0"/>
      <w:marBottom w:val="0"/>
      <w:divBdr>
        <w:top w:val="none" w:sz="0" w:space="0" w:color="auto"/>
        <w:left w:val="none" w:sz="0" w:space="0" w:color="auto"/>
        <w:bottom w:val="none" w:sz="0" w:space="0" w:color="auto"/>
        <w:right w:val="none" w:sz="0" w:space="0" w:color="auto"/>
      </w:divBdr>
    </w:div>
    <w:div w:id="1367870768">
      <w:bodyDiv w:val="1"/>
      <w:marLeft w:val="0"/>
      <w:marRight w:val="0"/>
      <w:marTop w:val="0"/>
      <w:marBottom w:val="0"/>
      <w:divBdr>
        <w:top w:val="none" w:sz="0" w:space="0" w:color="auto"/>
        <w:left w:val="none" w:sz="0" w:space="0" w:color="auto"/>
        <w:bottom w:val="none" w:sz="0" w:space="0" w:color="auto"/>
        <w:right w:val="none" w:sz="0" w:space="0" w:color="auto"/>
      </w:divBdr>
    </w:div>
    <w:div w:id="1368216292">
      <w:bodyDiv w:val="1"/>
      <w:marLeft w:val="0"/>
      <w:marRight w:val="0"/>
      <w:marTop w:val="0"/>
      <w:marBottom w:val="0"/>
      <w:divBdr>
        <w:top w:val="none" w:sz="0" w:space="0" w:color="auto"/>
        <w:left w:val="none" w:sz="0" w:space="0" w:color="auto"/>
        <w:bottom w:val="none" w:sz="0" w:space="0" w:color="auto"/>
        <w:right w:val="none" w:sz="0" w:space="0" w:color="auto"/>
      </w:divBdr>
    </w:div>
    <w:div w:id="1369112731">
      <w:bodyDiv w:val="1"/>
      <w:marLeft w:val="0"/>
      <w:marRight w:val="0"/>
      <w:marTop w:val="0"/>
      <w:marBottom w:val="0"/>
      <w:divBdr>
        <w:top w:val="none" w:sz="0" w:space="0" w:color="auto"/>
        <w:left w:val="none" w:sz="0" w:space="0" w:color="auto"/>
        <w:bottom w:val="none" w:sz="0" w:space="0" w:color="auto"/>
        <w:right w:val="none" w:sz="0" w:space="0" w:color="auto"/>
      </w:divBdr>
    </w:div>
    <w:div w:id="1377780587">
      <w:bodyDiv w:val="1"/>
      <w:marLeft w:val="0"/>
      <w:marRight w:val="0"/>
      <w:marTop w:val="0"/>
      <w:marBottom w:val="0"/>
      <w:divBdr>
        <w:top w:val="none" w:sz="0" w:space="0" w:color="auto"/>
        <w:left w:val="none" w:sz="0" w:space="0" w:color="auto"/>
        <w:bottom w:val="none" w:sz="0" w:space="0" w:color="auto"/>
        <w:right w:val="none" w:sz="0" w:space="0" w:color="auto"/>
      </w:divBdr>
    </w:div>
    <w:div w:id="1379086288">
      <w:bodyDiv w:val="1"/>
      <w:marLeft w:val="0"/>
      <w:marRight w:val="0"/>
      <w:marTop w:val="0"/>
      <w:marBottom w:val="0"/>
      <w:divBdr>
        <w:top w:val="none" w:sz="0" w:space="0" w:color="auto"/>
        <w:left w:val="none" w:sz="0" w:space="0" w:color="auto"/>
        <w:bottom w:val="none" w:sz="0" w:space="0" w:color="auto"/>
        <w:right w:val="none" w:sz="0" w:space="0" w:color="auto"/>
      </w:divBdr>
    </w:div>
    <w:div w:id="1379205705">
      <w:bodyDiv w:val="1"/>
      <w:marLeft w:val="0"/>
      <w:marRight w:val="0"/>
      <w:marTop w:val="0"/>
      <w:marBottom w:val="0"/>
      <w:divBdr>
        <w:top w:val="none" w:sz="0" w:space="0" w:color="auto"/>
        <w:left w:val="none" w:sz="0" w:space="0" w:color="auto"/>
        <w:bottom w:val="none" w:sz="0" w:space="0" w:color="auto"/>
        <w:right w:val="none" w:sz="0" w:space="0" w:color="auto"/>
      </w:divBdr>
    </w:div>
    <w:div w:id="1383404643">
      <w:bodyDiv w:val="1"/>
      <w:marLeft w:val="0"/>
      <w:marRight w:val="0"/>
      <w:marTop w:val="0"/>
      <w:marBottom w:val="0"/>
      <w:divBdr>
        <w:top w:val="none" w:sz="0" w:space="0" w:color="auto"/>
        <w:left w:val="none" w:sz="0" w:space="0" w:color="auto"/>
        <w:bottom w:val="none" w:sz="0" w:space="0" w:color="auto"/>
        <w:right w:val="none" w:sz="0" w:space="0" w:color="auto"/>
      </w:divBdr>
    </w:div>
    <w:div w:id="1385372198">
      <w:bodyDiv w:val="1"/>
      <w:marLeft w:val="0"/>
      <w:marRight w:val="0"/>
      <w:marTop w:val="0"/>
      <w:marBottom w:val="0"/>
      <w:divBdr>
        <w:top w:val="none" w:sz="0" w:space="0" w:color="auto"/>
        <w:left w:val="none" w:sz="0" w:space="0" w:color="auto"/>
        <w:bottom w:val="none" w:sz="0" w:space="0" w:color="auto"/>
        <w:right w:val="none" w:sz="0" w:space="0" w:color="auto"/>
      </w:divBdr>
    </w:div>
    <w:div w:id="1388793926">
      <w:bodyDiv w:val="1"/>
      <w:marLeft w:val="0"/>
      <w:marRight w:val="0"/>
      <w:marTop w:val="0"/>
      <w:marBottom w:val="0"/>
      <w:divBdr>
        <w:top w:val="none" w:sz="0" w:space="0" w:color="auto"/>
        <w:left w:val="none" w:sz="0" w:space="0" w:color="auto"/>
        <w:bottom w:val="none" w:sz="0" w:space="0" w:color="auto"/>
        <w:right w:val="none" w:sz="0" w:space="0" w:color="auto"/>
      </w:divBdr>
    </w:div>
    <w:div w:id="1392540152">
      <w:bodyDiv w:val="1"/>
      <w:marLeft w:val="0"/>
      <w:marRight w:val="0"/>
      <w:marTop w:val="0"/>
      <w:marBottom w:val="0"/>
      <w:divBdr>
        <w:top w:val="none" w:sz="0" w:space="0" w:color="auto"/>
        <w:left w:val="none" w:sz="0" w:space="0" w:color="auto"/>
        <w:bottom w:val="none" w:sz="0" w:space="0" w:color="auto"/>
        <w:right w:val="none" w:sz="0" w:space="0" w:color="auto"/>
      </w:divBdr>
    </w:div>
    <w:div w:id="1393429021">
      <w:bodyDiv w:val="1"/>
      <w:marLeft w:val="0"/>
      <w:marRight w:val="0"/>
      <w:marTop w:val="0"/>
      <w:marBottom w:val="0"/>
      <w:divBdr>
        <w:top w:val="none" w:sz="0" w:space="0" w:color="auto"/>
        <w:left w:val="none" w:sz="0" w:space="0" w:color="auto"/>
        <w:bottom w:val="none" w:sz="0" w:space="0" w:color="auto"/>
        <w:right w:val="none" w:sz="0" w:space="0" w:color="auto"/>
      </w:divBdr>
    </w:div>
    <w:div w:id="1400251573">
      <w:bodyDiv w:val="1"/>
      <w:marLeft w:val="0"/>
      <w:marRight w:val="0"/>
      <w:marTop w:val="0"/>
      <w:marBottom w:val="0"/>
      <w:divBdr>
        <w:top w:val="none" w:sz="0" w:space="0" w:color="auto"/>
        <w:left w:val="none" w:sz="0" w:space="0" w:color="auto"/>
        <w:bottom w:val="none" w:sz="0" w:space="0" w:color="auto"/>
        <w:right w:val="none" w:sz="0" w:space="0" w:color="auto"/>
      </w:divBdr>
    </w:div>
    <w:div w:id="1419205916">
      <w:bodyDiv w:val="1"/>
      <w:marLeft w:val="0"/>
      <w:marRight w:val="0"/>
      <w:marTop w:val="0"/>
      <w:marBottom w:val="0"/>
      <w:divBdr>
        <w:top w:val="none" w:sz="0" w:space="0" w:color="auto"/>
        <w:left w:val="none" w:sz="0" w:space="0" w:color="auto"/>
        <w:bottom w:val="none" w:sz="0" w:space="0" w:color="auto"/>
        <w:right w:val="none" w:sz="0" w:space="0" w:color="auto"/>
      </w:divBdr>
    </w:div>
    <w:div w:id="1420251326">
      <w:bodyDiv w:val="1"/>
      <w:marLeft w:val="0"/>
      <w:marRight w:val="0"/>
      <w:marTop w:val="0"/>
      <w:marBottom w:val="0"/>
      <w:divBdr>
        <w:top w:val="none" w:sz="0" w:space="0" w:color="auto"/>
        <w:left w:val="none" w:sz="0" w:space="0" w:color="auto"/>
        <w:bottom w:val="none" w:sz="0" w:space="0" w:color="auto"/>
        <w:right w:val="none" w:sz="0" w:space="0" w:color="auto"/>
      </w:divBdr>
    </w:div>
    <w:div w:id="1424302822">
      <w:bodyDiv w:val="1"/>
      <w:marLeft w:val="0"/>
      <w:marRight w:val="0"/>
      <w:marTop w:val="0"/>
      <w:marBottom w:val="0"/>
      <w:divBdr>
        <w:top w:val="none" w:sz="0" w:space="0" w:color="auto"/>
        <w:left w:val="none" w:sz="0" w:space="0" w:color="auto"/>
        <w:bottom w:val="none" w:sz="0" w:space="0" w:color="auto"/>
        <w:right w:val="none" w:sz="0" w:space="0" w:color="auto"/>
      </w:divBdr>
    </w:div>
    <w:div w:id="1438061860">
      <w:bodyDiv w:val="1"/>
      <w:marLeft w:val="0"/>
      <w:marRight w:val="0"/>
      <w:marTop w:val="0"/>
      <w:marBottom w:val="0"/>
      <w:divBdr>
        <w:top w:val="none" w:sz="0" w:space="0" w:color="auto"/>
        <w:left w:val="none" w:sz="0" w:space="0" w:color="auto"/>
        <w:bottom w:val="none" w:sz="0" w:space="0" w:color="auto"/>
        <w:right w:val="none" w:sz="0" w:space="0" w:color="auto"/>
      </w:divBdr>
    </w:div>
    <w:div w:id="1439108485">
      <w:bodyDiv w:val="1"/>
      <w:marLeft w:val="0"/>
      <w:marRight w:val="0"/>
      <w:marTop w:val="0"/>
      <w:marBottom w:val="0"/>
      <w:divBdr>
        <w:top w:val="none" w:sz="0" w:space="0" w:color="auto"/>
        <w:left w:val="none" w:sz="0" w:space="0" w:color="auto"/>
        <w:bottom w:val="none" w:sz="0" w:space="0" w:color="auto"/>
        <w:right w:val="none" w:sz="0" w:space="0" w:color="auto"/>
      </w:divBdr>
    </w:div>
    <w:div w:id="1442914830">
      <w:bodyDiv w:val="1"/>
      <w:marLeft w:val="0"/>
      <w:marRight w:val="0"/>
      <w:marTop w:val="0"/>
      <w:marBottom w:val="0"/>
      <w:divBdr>
        <w:top w:val="none" w:sz="0" w:space="0" w:color="auto"/>
        <w:left w:val="none" w:sz="0" w:space="0" w:color="auto"/>
        <w:bottom w:val="none" w:sz="0" w:space="0" w:color="auto"/>
        <w:right w:val="none" w:sz="0" w:space="0" w:color="auto"/>
      </w:divBdr>
    </w:div>
    <w:div w:id="1445539956">
      <w:bodyDiv w:val="1"/>
      <w:marLeft w:val="0"/>
      <w:marRight w:val="0"/>
      <w:marTop w:val="0"/>
      <w:marBottom w:val="0"/>
      <w:divBdr>
        <w:top w:val="none" w:sz="0" w:space="0" w:color="auto"/>
        <w:left w:val="none" w:sz="0" w:space="0" w:color="auto"/>
        <w:bottom w:val="none" w:sz="0" w:space="0" w:color="auto"/>
        <w:right w:val="none" w:sz="0" w:space="0" w:color="auto"/>
      </w:divBdr>
    </w:div>
    <w:div w:id="1466268186">
      <w:bodyDiv w:val="1"/>
      <w:marLeft w:val="0"/>
      <w:marRight w:val="0"/>
      <w:marTop w:val="0"/>
      <w:marBottom w:val="0"/>
      <w:divBdr>
        <w:top w:val="none" w:sz="0" w:space="0" w:color="auto"/>
        <w:left w:val="none" w:sz="0" w:space="0" w:color="auto"/>
        <w:bottom w:val="none" w:sz="0" w:space="0" w:color="auto"/>
        <w:right w:val="none" w:sz="0" w:space="0" w:color="auto"/>
      </w:divBdr>
    </w:div>
    <w:div w:id="1469668385">
      <w:bodyDiv w:val="1"/>
      <w:marLeft w:val="0"/>
      <w:marRight w:val="0"/>
      <w:marTop w:val="0"/>
      <w:marBottom w:val="0"/>
      <w:divBdr>
        <w:top w:val="none" w:sz="0" w:space="0" w:color="auto"/>
        <w:left w:val="none" w:sz="0" w:space="0" w:color="auto"/>
        <w:bottom w:val="none" w:sz="0" w:space="0" w:color="auto"/>
        <w:right w:val="none" w:sz="0" w:space="0" w:color="auto"/>
      </w:divBdr>
    </w:div>
    <w:div w:id="1473130842">
      <w:bodyDiv w:val="1"/>
      <w:marLeft w:val="0"/>
      <w:marRight w:val="0"/>
      <w:marTop w:val="0"/>
      <w:marBottom w:val="0"/>
      <w:divBdr>
        <w:top w:val="none" w:sz="0" w:space="0" w:color="auto"/>
        <w:left w:val="none" w:sz="0" w:space="0" w:color="auto"/>
        <w:bottom w:val="none" w:sz="0" w:space="0" w:color="auto"/>
        <w:right w:val="none" w:sz="0" w:space="0" w:color="auto"/>
      </w:divBdr>
    </w:div>
    <w:div w:id="1486238424">
      <w:bodyDiv w:val="1"/>
      <w:marLeft w:val="0"/>
      <w:marRight w:val="0"/>
      <w:marTop w:val="0"/>
      <w:marBottom w:val="0"/>
      <w:divBdr>
        <w:top w:val="none" w:sz="0" w:space="0" w:color="auto"/>
        <w:left w:val="none" w:sz="0" w:space="0" w:color="auto"/>
        <w:bottom w:val="none" w:sz="0" w:space="0" w:color="auto"/>
        <w:right w:val="none" w:sz="0" w:space="0" w:color="auto"/>
      </w:divBdr>
    </w:div>
    <w:div w:id="1495141042">
      <w:bodyDiv w:val="1"/>
      <w:marLeft w:val="0"/>
      <w:marRight w:val="0"/>
      <w:marTop w:val="0"/>
      <w:marBottom w:val="0"/>
      <w:divBdr>
        <w:top w:val="none" w:sz="0" w:space="0" w:color="auto"/>
        <w:left w:val="none" w:sz="0" w:space="0" w:color="auto"/>
        <w:bottom w:val="none" w:sz="0" w:space="0" w:color="auto"/>
        <w:right w:val="none" w:sz="0" w:space="0" w:color="auto"/>
      </w:divBdr>
    </w:div>
    <w:div w:id="1497839665">
      <w:bodyDiv w:val="1"/>
      <w:marLeft w:val="0"/>
      <w:marRight w:val="0"/>
      <w:marTop w:val="0"/>
      <w:marBottom w:val="0"/>
      <w:divBdr>
        <w:top w:val="none" w:sz="0" w:space="0" w:color="auto"/>
        <w:left w:val="none" w:sz="0" w:space="0" w:color="auto"/>
        <w:bottom w:val="none" w:sz="0" w:space="0" w:color="auto"/>
        <w:right w:val="none" w:sz="0" w:space="0" w:color="auto"/>
      </w:divBdr>
    </w:div>
    <w:div w:id="1498381106">
      <w:bodyDiv w:val="1"/>
      <w:marLeft w:val="0"/>
      <w:marRight w:val="0"/>
      <w:marTop w:val="0"/>
      <w:marBottom w:val="0"/>
      <w:divBdr>
        <w:top w:val="none" w:sz="0" w:space="0" w:color="auto"/>
        <w:left w:val="none" w:sz="0" w:space="0" w:color="auto"/>
        <w:bottom w:val="none" w:sz="0" w:space="0" w:color="auto"/>
        <w:right w:val="none" w:sz="0" w:space="0" w:color="auto"/>
      </w:divBdr>
    </w:div>
    <w:div w:id="1501239492">
      <w:bodyDiv w:val="1"/>
      <w:marLeft w:val="0"/>
      <w:marRight w:val="0"/>
      <w:marTop w:val="0"/>
      <w:marBottom w:val="0"/>
      <w:divBdr>
        <w:top w:val="none" w:sz="0" w:space="0" w:color="auto"/>
        <w:left w:val="none" w:sz="0" w:space="0" w:color="auto"/>
        <w:bottom w:val="none" w:sz="0" w:space="0" w:color="auto"/>
        <w:right w:val="none" w:sz="0" w:space="0" w:color="auto"/>
      </w:divBdr>
    </w:div>
    <w:div w:id="1523982136">
      <w:bodyDiv w:val="1"/>
      <w:marLeft w:val="0"/>
      <w:marRight w:val="0"/>
      <w:marTop w:val="0"/>
      <w:marBottom w:val="0"/>
      <w:divBdr>
        <w:top w:val="none" w:sz="0" w:space="0" w:color="auto"/>
        <w:left w:val="none" w:sz="0" w:space="0" w:color="auto"/>
        <w:bottom w:val="none" w:sz="0" w:space="0" w:color="auto"/>
        <w:right w:val="none" w:sz="0" w:space="0" w:color="auto"/>
      </w:divBdr>
    </w:div>
    <w:div w:id="1535727743">
      <w:bodyDiv w:val="1"/>
      <w:marLeft w:val="0"/>
      <w:marRight w:val="0"/>
      <w:marTop w:val="0"/>
      <w:marBottom w:val="0"/>
      <w:divBdr>
        <w:top w:val="none" w:sz="0" w:space="0" w:color="auto"/>
        <w:left w:val="none" w:sz="0" w:space="0" w:color="auto"/>
        <w:bottom w:val="none" w:sz="0" w:space="0" w:color="auto"/>
        <w:right w:val="none" w:sz="0" w:space="0" w:color="auto"/>
      </w:divBdr>
    </w:div>
    <w:div w:id="1535801013">
      <w:bodyDiv w:val="1"/>
      <w:marLeft w:val="0"/>
      <w:marRight w:val="0"/>
      <w:marTop w:val="0"/>
      <w:marBottom w:val="0"/>
      <w:divBdr>
        <w:top w:val="none" w:sz="0" w:space="0" w:color="auto"/>
        <w:left w:val="none" w:sz="0" w:space="0" w:color="auto"/>
        <w:bottom w:val="none" w:sz="0" w:space="0" w:color="auto"/>
        <w:right w:val="none" w:sz="0" w:space="0" w:color="auto"/>
      </w:divBdr>
    </w:div>
    <w:div w:id="1539053467">
      <w:bodyDiv w:val="1"/>
      <w:marLeft w:val="0"/>
      <w:marRight w:val="0"/>
      <w:marTop w:val="0"/>
      <w:marBottom w:val="0"/>
      <w:divBdr>
        <w:top w:val="none" w:sz="0" w:space="0" w:color="auto"/>
        <w:left w:val="none" w:sz="0" w:space="0" w:color="auto"/>
        <w:bottom w:val="none" w:sz="0" w:space="0" w:color="auto"/>
        <w:right w:val="none" w:sz="0" w:space="0" w:color="auto"/>
      </w:divBdr>
    </w:div>
    <w:div w:id="1555121987">
      <w:bodyDiv w:val="1"/>
      <w:marLeft w:val="0"/>
      <w:marRight w:val="0"/>
      <w:marTop w:val="0"/>
      <w:marBottom w:val="0"/>
      <w:divBdr>
        <w:top w:val="none" w:sz="0" w:space="0" w:color="auto"/>
        <w:left w:val="none" w:sz="0" w:space="0" w:color="auto"/>
        <w:bottom w:val="none" w:sz="0" w:space="0" w:color="auto"/>
        <w:right w:val="none" w:sz="0" w:space="0" w:color="auto"/>
      </w:divBdr>
    </w:div>
    <w:div w:id="1558934394">
      <w:bodyDiv w:val="1"/>
      <w:marLeft w:val="0"/>
      <w:marRight w:val="0"/>
      <w:marTop w:val="0"/>
      <w:marBottom w:val="0"/>
      <w:divBdr>
        <w:top w:val="none" w:sz="0" w:space="0" w:color="auto"/>
        <w:left w:val="none" w:sz="0" w:space="0" w:color="auto"/>
        <w:bottom w:val="none" w:sz="0" w:space="0" w:color="auto"/>
        <w:right w:val="none" w:sz="0" w:space="0" w:color="auto"/>
      </w:divBdr>
    </w:div>
    <w:div w:id="1564410399">
      <w:bodyDiv w:val="1"/>
      <w:marLeft w:val="0"/>
      <w:marRight w:val="0"/>
      <w:marTop w:val="0"/>
      <w:marBottom w:val="0"/>
      <w:divBdr>
        <w:top w:val="none" w:sz="0" w:space="0" w:color="auto"/>
        <w:left w:val="none" w:sz="0" w:space="0" w:color="auto"/>
        <w:bottom w:val="none" w:sz="0" w:space="0" w:color="auto"/>
        <w:right w:val="none" w:sz="0" w:space="0" w:color="auto"/>
      </w:divBdr>
    </w:div>
    <w:div w:id="1565674805">
      <w:bodyDiv w:val="1"/>
      <w:marLeft w:val="0"/>
      <w:marRight w:val="0"/>
      <w:marTop w:val="0"/>
      <w:marBottom w:val="0"/>
      <w:divBdr>
        <w:top w:val="none" w:sz="0" w:space="0" w:color="auto"/>
        <w:left w:val="none" w:sz="0" w:space="0" w:color="auto"/>
        <w:bottom w:val="none" w:sz="0" w:space="0" w:color="auto"/>
        <w:right w:val="none" w:sz="0" w:space="0" w:color="auto"/>
      </w:divBdr>
    </w:div>
    <w:div w:id="1581603085">
      <w:bodyDiv w:val="1"/>
      <w:marLeft w:val="0"/>
      <w:marRight w:val="0"/>
      <w:marTop w:val="0"/>
      <w:marBottom w:val="0"/>
      <w:divBdr>
        <w:top w:val="none" w:sz="0" w:space="0" w:color="auto"/>
        <w:left w:val="none" w:sz="0" w:space="0" w:color="auto"/>
        <w:bottom w:val="none" w:sz="0" w:space="0" w:color="auto"/>
        <w:right w:val="none" w:sz="0" w:space="0" w:color="auto"/>
      </w:divBdr>
    </w:div>
    <w:div w:id="1588731246">
      <w:bodyDiv w:val="1"/>
      <w:marLeft w:val="0"/>
      <w:marRight w:val="0"/>
      <w:marTop w:val="0"/>
      <w:marBottom w:val="0"/>
      <w:divBdr>
        <w:top w:val="none" w:sz="0" w:space="0" w:color="auto"/>
        <w:left w:val="none" w:sz="0" w:space="0" w:color="auto"/>
        <w:bottom w:val="none" w:sz="0" w:space="0" w:color="auto"/>
        <w:right w:val="none" w:sz="0" w:space="0" w:color="auto"/>
      </w:divBdr>
    </w:div>
    <w:div w:id="1590459671">
      <w:bodyDiv w:val="1"/>
      <w:marLeft w:val="0"/>
      <w:marRight w:val="0"/>
      <w:marTop w:val="0"/>
      <w:marBottom w:val="0"/>
      <w:divBdr>
        <w:top w:val="none" w:sz="0" w:space="0" w:color="auto"/>
        <w:left w:val="none" w:sz="0" w:space="0" w:color="auto"/>
        <w:bottom w:val="none" w:sz="0" w:space="0" w:color="auto"/>
        <w:right w:val="none" w:sz="0" w:space="0" w:color="auto"/>
      </w:divBdr>
    </w:div>
    <w:div w:id="1593003984">
      <w:bodyDiv w:val="1"/>
      <w:marLeft w:val="0"/>
      <w:marRight w:val="0"/>
      <w:marTop w:val="0"/>
      <w:marBottom w:val="0"/>
      <w:divBdr>
        <w:top w:val="none" w:sz="0" w:space="0" w:color="auto"/>
        <w:left w:val="none" w:sz="0" w:space="0" w:color="auto"/>
        <w:bottom w:val="none" w:sz="0" w:space="0" w:color="auto"/>
        <w:right w:val="none" w:sz="0" w:space="0" w:color="auto"/>
      </w:divBdr>
    </w:div>
    <w:div w:id="1594781206">
      <w:bodyDiv w:val="1"/>
      <w:marLeft w:val="0"/>
      <w:marRight w:val="0"/>
      <w:marTop w:val="0"/>
      <w:marBottom w:val="0"/>
      <w:divBdr>
        <w:top w:val="none" w:sz="0" w:space="0" w:color="auto"/>
        <w:left w:val="none" w:sz="0" w:space="0" w:color="auto"/>
        <w:bottom w:val="none" w:sz="0" w:space="0" w:color="auto"/>
        <w:right w:val="none" w:sz="0" w:space="0" w:color="auto"/>
      </w:divBdr>
    </w:div>
    <w:div w:id="1605532568">
      <w:bodyDiv w:val="1"/>
      <w:marLeft w:val="0"/>
      <w:marRight w:val="0"/>
      <w:marTop w:val="0"/>
      <w:marBottom w:val="0"/>
      <w:divBdr>
        <w:top w:val="none" w:sz="0" w:space="0" w:color="auto"/>
        <w:left w:val="none" w:sz="0" w:space="0" w:color="auto"/>
        <w:bottom w:val="none" w:sz="0" w:space="0" w:color="auto"/>
        <w:right w:val="none" w:sz="0" w:space="0" w:color="auto"/>
      </w:divBdr>
    </w:div>
    <w:div w:id="1612055787">
      <w:bodyDiv w:val="1"/>
      <w:marLeft w:val="0"/>
      <w:marRight w:val="0"/>
      <w:marTop w:val="0"/>
      <w:marBottom w:val="0"/>
      <w:divBdr>
        <w:top w:val="none" w:sz="0" w:space="0" w:color="auto"/>
        <w:left w:val="none" w:sz="0" w:space="0" w:color="auto"/>
        <w:bottom w:val="none" w:sz="0" w:space="0" w:color="auto"/>
        <w:right w:val="none" w:sz="0" w:space="0" w:color="auto"/>
      </w:divBdr>
    </w:div>
    <w:div w:id="1621259460">
      <w:bodyDiv w:val="1"/>
      <w:marLeft w:val="0"/>
      <w:marRight w:val="0"/>
      <w:marTop w:val="0"/>
      <w:marBottom w:val="0"/>
      <w:divBdr>
        <w:top w:val="none" w:sz="0" w:space="0" w:color="auto"/>
        <w:left w:val="none" w:sz="0" w:space="0" w:color="auto"/>
        <w:bottom w:val="none" w:sz="0" w:space="0" w:color="auto"/>
        <w:right w:val="none" w:sz="0" w:space="0" w:color="auto"/>
      </w:divBdr>
    </w:div>
    <w:div w:id="1633251775">
      <w:bodyDiv w:val="1"/>
      <w:marLeft w:val="0"/>
      <w:marRight w:val="0"/>
      <w:marTop w:val="0"/>
      <w:marBottom w:val="0"/>
      <w:divBdr>
        <w:top w:val="none" w:sz="0" w:space="0" w:color="auto"/>
        <w:left w:val="none" w:sz="0" w:space="0" w:color="auto"/>
        <w:bottom w:val="none" w:sz="0" w:space="0" w:color="auto"/>
        <w:right w:val="none" w:sz="0" w:space="0" w:color="auto"/>
      </w:divBdr>
    </w:div>
    <w:div w:id="1634015765">
      <w:bodyDiv w:val="1"/>
      <w:marLeft w:val="0"/>
      <w:marRight w:val="0"/>
      <w:marTop w:val="0"/>
      <w:marBottom w:val="0"/>
      <w:divBdr>
        <w:top w:val="none" w:sz="0" w:space="0" w:color="auto"/>
        <w:left w:val="none" w:sz="0" w:space="0" w:color="auto"/>
        <w:bottom w:val="none" w:sz="0" w:space="0" w:color="auto"/>
        <w:right w:val="none" w:sz="0" w:space="0" w:color="auto"/>
      </w:divBdr>
    </w:div>
    <w:div w:id="1635217473">
      <w:bodyDiv w:val="1"/>
      <w:marLeft w:val="0"/>
      <w:marRight w:val="0"/>
      <w:marTop w:val="0"/>
      <w:marBottom w:val="0"/>
      <w:divBdr>
        <w:top w:val="none" w:sz="0" w:space="0" w:color="auto"/>
        <w:left w:val="none" w:sz="0" w:space="0" w:color="auto"/>
        <w:bottom w:val="none" w:sz="0" w:space="0" w:color="auto"/>
        <w:right w:val="none" w:sz="0" w:space="0" w:color="auto"/>
      </w:divBdr>
    </w:div>
    <w:div w:id="1643461089">
      <w:bodyDiv w:val="1"/>
      <w:marLeft w:val="0"/>
      <w:marRight w:val="0"/>
      <w:marTop w:val="0"/>
      <w:marBottom w:val="0"/>
      <w:divBdr>
        <w:top w:val="none" w:sz="0" w:space="0" w:color="auto"/>
        <w:left w:val="none" w:sz="0" w:space="0" w:color="auto"/>
        <w:bottom w:val="none" w:sz="0" w:space="0" w:color="auto"/>
        <w:right w:val="none" w:sz="0" w:space="0" w:color="auto"/>
      </w:divBdr>
    </w:div>
    <w:div w:id="1644776432">
      <w:bodyDiv w:val="1"/>
      <w:marLeft w:val="0"/>
      <w:marRight w:val="0"/>
      <w:marTop w:val="0"/>
      <w:marBottom w:val="0"/>
      <w:divBdr>
        <w:top w:val="none" w:sz="0" w:space="0" w:color="auto"/>
        <w:left w:val="none" w:sz="0" w:space="0" w:color="auto"/>
        <w:bottom w:val="none" w:sz="0" w:space="0" w:color="auto"/>
        <w:right w:val="none" w:sz="0" w:space="0" w:color="auto"/>
      </w:divBdr>
    </w:div>
    <w:div w:id="1646354299">
      <w:bodyDiv w:val="1"/>
      <w:marLeft w:val="0"/>
      <w:marRight w:val="0"/>
      <w:marTop w:val="0"/>
      <w:marBottom w:val="0"/>
      <w:divBdr>
        <w:top w:val="none" w:sz="0" w:space="0" w:color="auto"/>
        <w:left w:val="none" w:sz="0" w:space="0" w:color="auto"/>
        <w:bottom w:val="none" w:sz="0" w:space="0" w:color="auto"/>
        <w:right w:val="none" w:sz="0" w:space="0" w:color="auto"/>
      </w:divBdr>
    </w:div>
    <w:div w:id="1647201849">
      <w:bodyDiv w:val="1"/>
      <w:marLeft w:val="0"/>
      <w:marRight w:val="0"/>
      <w:marTop w:val="0"/>
      <w:marBottom w:val="0"/>
      <w:divBdr>
        <w:top w:val="none" w:sz="0" w:space="0" w:color="auto"/>
        <w:left w:val="none" w:sz="0" w:space="0" w:color="auto"/>
        <w:bottom w:val="none" w:sz="0" w:space="0" w:color="auto"/>
        <w:right w:val="none" w:sz="0" w:space="0" w:color="auto"/>
      </w:divBdr>
    </w:div>
    <w:div w:id="1651403057">
      <w:bodyDiv w:val="1"/>
      <w:marLeft w:val="0"/>
      <w:marRight w:val="0"/>
      <w:marTop w:val="0"/>
      <w:marBottom w:val="0"/>
      <w:divBdr>
        <w:top w:val="none" w:sz="0" w:space="0" w:color="auto"/>
        <w:left w:val="none" w:sz="0" w:space="0" w:color="auto"/>
        <w:bottom w:val="none" w:sz="0" w:space="0" w:color="auto"/>
        <w:right w:val="none" w:sz="0" w:space="0" w:color="auto"/>
      </w:divBdr>
    </w:div>
    <w:div w:id="1654873120">
      <w:bodyDiv w:val="1"/>
      <w:marLeft w:val="0"/>
      <w:marRight w:val="0"/>
      <w:marTop w:val="0"/>
      <w:marBottom w:val="0"/>
      <w:divBdr>
        <w:top w:val="none" w:sz="0" w:space="0" w:color="auto"/>
        <w:left w:val="none" w:sz="0" w:space="0" w:color="auto"/>
        <w:bottom w:val="none" w:sz="0" w:space="0" w:color="auto"/>
        <w:right w:val="none" w:sz="0" w:space="0" w:color="auto"/>
      </w:divBdr>
    </w:div>
    <w:div w:id="1673874062">
      <w:bodyDiv w:val="1"/>
      <w:marLeft w:val="0"/>
      <w:marRight w:val="0"/>
      <w:marTop w:val="0"/>
      <w:marBottom w:val="0"/>
      <w:divBdr>
        <w:top w:val="none" w:sz="0" w:space="0" w:color="auto"/>
        <w:left w:val="none" w:sz="0" w:space="0" w:color="auto"/>
        <w:bottom w:val="none" w:sz="0" w:space="0" w:color="auto"/>
        <w:right w:val="none" w:sz="0" w:space="0" w:color="auto"/>
      </w:divBdr>
    </w:div>
    <w:div w:id="1674576162">
      <w:bodyDiv w:val="1"/>
      <w:marLeft w:val="0"/>
      <w:marRight w:val="0"/>
      <w:marTop w:val="0"/>
      <w:marBottom w:val="0"/>
      <w:divBdr>
        <w:top w:val="none" w:sz="0" w:space="0" w:color="auto"/>
        <w:left w:val="none" w:sz="0" w:space="0" w:color="auto"/>
        <w:bottom w:val="none" w:sz="0" w:space="0" w:color="auto"/>
        <w:right w:val="none" w:sz="0" w:space="0" w:color="auto"/>
      </w:divBdr>
    </w:div>
    <w:div w:id="1683125724">
      <w:bodyDiv w:val="1"/>
      <w:marLeft w:val="0"/>
      <w:marRight w:val="0"/>
      <w:marTop w:val="0"/>
      <w:marBottom w:val="0"/>
      <w:divBdr>
        <w:top w:val="none" w:sz="0" w:space="0" w:color="auto"/>
        <w:left w:val="none" w:sz="0" w:space="0" w:color="auto"/>
        <w:bottom w:val="none" w:sz="0" w:space="0" w:color="auto"/>
        <w:right w:val="none" w:sz="0" w:space="0" w:color="auto"/>
      </w:divBdr>
    </w:div>
    <w:div w:id="1684747391">
      <w:bodyDiv w:val="1"/>
      <w:marLeft w:val="0"/>
      <w:marRight w:val="0"/>
      <w:marTop w:val="0"/>
      <w:marBottom w:val="0"/>
      <w:divBdr>
        <w:top w:val="none" w:sz="0" w:space="0" w:color="auto"/>
        <w:left w:val="none" w:sz="0" w:space="0" w:color="auto"/>
        <w:bottom w:val="none" w:sz="0" w:space="0" w:color="auto"/>
        <w:right w:val="none" w:sz="0" w:space="0" w:color="auto"/>
      </w:divBdr>
    </w:div>
    <w:div w:id="1687437352">
      <w:bodyDiv w:val="1"/>
      <w:marLeft w:val="0"/>
      <w:marRight w:val="0"/>
      <w:marTop w:val="0"/>
      <w:marBottom w:val="0"/>
      <w:divBdr>
        <w:top w:val="none" w:sz="0" w:space="0" w:color="auto"/>
        <w:left w:val="none" w:sz="0" w:space="0" w:color="auto"/>
        <w:bottom w:val="none" w:sz="0" w:space="0" w:color="auto"/>
        <w:right w:val="none" w:sz="0" w:space="0" w:color="auto"/>
      </w:divBdr>
    </w:div>
    <w:div w:id="1688365818">
      <w:bodyDiv w:val="1"/>
      <w:marLeft w:val="0"/>
      <w:marRight w:val="0"/>
      <w:marTop w:val="0"/>
      <w:marBottom w:val="0"/>
      <w:divBdr>
        <w:top w:val="none" w:sz="0" w:space="0" w:color="auto"/>
        <w:left w:val="none" w:sz="0" w:space="0" w:color="auto"/>
        <w:bottom w:val="none" w:sz="0" w:space="0" w:color="auto"/>
        <w:right w:val="none" w:sz="0" w:space="0" w:color="auto"/>
      </w:divBdr>
    </w:div>
    <w:div w:id="1709839263">
      <w:bodyDiv w:val="1"/>
      <w:marLeft w:val="0"/>
      <w:marRight w:val="0"/>
      <w:marTop w:val="0"/>
      <w:marBottom w:val="0"/>
      <w:divBdr>
        <w:top w:val="none" w:sz="0" w:space="0" w:color="auto"/>
        <w:left w:val="none" w:sz="0" w:space="0" w:color="auto"/>
        <w:bottom w:val="none" w:sz="0" w:space="0" w:color="auto"/>
        <w:right w:val="none" w:sz="0" w:space="0" w:color="auto"/>
      </w:divBdr>
    </w:div>
    <w:div w:id="1715692559">
      <w:bodyDiv w:val="1"/>
      <w:marLeft w:val="0"/>
      <w:marRight w:val="0"/>
      <w:marTop w:val="0"/>
      <w:marBottom w:val="0"/>
      <w:divBdr>
        <w:top w:val="none" w:sz="0" w:space="0" w:color="auto"/>
        <w:left w:val="none" w:sz="0" w:space="0" w:color="auto"/>
        <w:bottom w:val="none" w:sz="0" w:space="0" w:color="auto"/>
        <w:right w:val="none" w:sz="0" w:space="0" w:color="auto"/>
      </w:divBdr>
    </w:div>
    <w:div w:id="1723283590">
      <w:bodyDiv w:val="1"/>
      <w:marLeft w:val="0"/>
      <w:marRight w:val="0"/>
      <w:marTop w:val="0"/>
      <w:marBottom w:val="0"/>
      <w:divBdr>
        <w:top w:val="none" w:sz="0" w:space="0" w:color="auto"/>
        <w:left w:val="none" w:sz="0" w:space="0" w:color="auto"/>
        <w:bottom w:val="none" w:sz="0" w:space="0" w:color="auto"/>
        <w:right w:val="none" w:sz="0" w:space="0" w:color="auto"/>
      </w:divBdr>
    </w:div>
    <w:div w:id="1730885436">
      <w:bodyDiv w:val="1"/>
      <w:marLeft w:val="0"/>
      <w:marRight w:val="0"/>
      <w:marTop w:val="0"/>
      <w:marBottom w:val="0"/>
      <w:divBdr>
        <w:top w:val="none" w:sz="0" w:space="0" w:color="auto"/>
        <w:left w:val="none" w:sz="0" w:space="0" w:color="auto"/>
        <w:bottom w:val="none" w:sz="0" w:space="0" w:color="auto"/>
        <w:right w:val="none" w:sz="0" w:space="0" w:color="auto"/>
      </w:divBdr>
    </w:div>
    <w:div w:id="1733507298">
      <w:bodyDiv w:val="1"/>
      <w:marLeft w:val="0"/>
      <w:marRight w:val="0"/>
      <w:marTop w:val="0"/>
      <w:marBottom w:val="0"/>
      <w:divBdr>
        <w:top w:val="none" w:sz="0" w:space="0" w:color="auto"/>
        <w:left w:val="none" w:sz="0" w:space="0" w:color="auto"/>
        <w:bottom w:val="none" w:sz="0" w:space="0" w:color="auto"/>
        <w:right w:val="none" w:sz="0" w:space="0" w:color="auto"/>
      </w:divBdr>
    </w:div>
    <w:div w:id="1735468162">
      <w:bodyDiv w:val="1"/>
      <w:marLeft w:val="0"/>
      <w:marRight w:val="0"/>
      <w:marTop w:val="0"/>
      <w:marBottom w:val="0"/>
      <w:divBdr>
        <w:top w:val="none" w:sz="0" w:space="0" w:color="auto"/>
        <w:left w:val="none" w:sz="0" w:space="0" w:color="auto"/>
        <w:bottom w:val="none" w:sz="0" w:space="0" w:color="auto"/>
        <w:right w:val="none" w:sz="0" w:space="0" w:color="auto"/>
      </w:divBdr>
    </w:div>
    <w:div w:id="1737510031">
      <w:bodyDiv w:val="1"/>
      <w:marLeft w:val="0"/>
      <w:marRight w:val="0"/>
      <w:marTop w:val="0"/>
      <w:marBottom w:val="0"/>
      <w:divBdr>
        <w:top w:val="none" w:sz="0" w:space="0" w:color="auto"/>
        <w:left w:val="none" w:sz="0" w:space="0" w:color="auto"/>
        <w:bottom w:val="none" w:sz="0" w:space="0" w:color="auto"/>
        <w:right w:val="none" w:sz="0" w:space="0" w:color="auto"/>
      </w:divBdr>
    </w:div>
    <w:div w:id="1742024532">
      <w:bodyDiv w:val="1"/>
      <w:marLeft w:val="0"/>
      <w:marRight w:val="0"/>
      <w:marTop w:val="0"/>
      <w:marBottom w:val="0"/>
      <w:divBdr>
        <w:top w:val="none" w:sz="0" w:space="0" w:color="auto"/>
        <w:left w:val="none" w:sz="0" w:space="0" w:color="auto"/>
        <w:bottom w:val="none" w:sz="0" w:space="0" w:color="auto"/>
        <w:right w:val="none" w:sz="0" w:space="0" w:color="auto"/>
      </w:divBdr>
    </w:div>
    <w:div w:id="1743604590">
      <w:bodyDiv w:val="1"/>
      <w:marLeft w:val="0"/>
      <w:marRight w:val="0"/>
      <w:marTop w:val="0"/>
      <w:marBottom w:val="0"/>
      <w:divBdr>
        <w:top w:val="none" w:sz="0" w:space="0" w:color="auto"/>
        <w:left w:val="none" w:sz="0" w:space="0" w:color="auto"/>
        <w:bottom w:val="none" w:sz="0" w:space="0" w:color="auto"/>
        <w:right w:val="none" w:sz="0" w:space="0" w:color="auto"/>
      </w:divBdr>
    </w:div>
    <w:div w:id="1751194115">
      <w:bodyDiv w:val="1"/>
      <w:marLeft w:val="0"/>
      <w:marRight w:val="0"/>
      <w:marTop w:val="0"/>
      <w:marBottom w:val="0"/>
      <w:divBdr>
        <w:top w:val="none" w:sz="0" w:space="0" w:color="auto"/>
        <w:left w:val="none" w:sz="0" w:space="0" w:color="auto"/>
        <w:bottom w:val="none" w:sz="0" w:space="0" w:color="auto"/>
        <w:right w:val="none" w:sz="0" w:space="0" w:color="auto"/>
      </w:divBdr>
    </w:div>
    <w:div w:id="1752727264">
      <w:bodyDiv w:val="1"/>
      <w:marLeft w:val="0"/>
      <w:marRight w:val="0"/>
      <w:marTop w:val="0"/>
      <w:marBottom w:val="0"/>
      <w:divBdr>
        <w:top w:val="none" w:sz="0" w:space="0" w:color="auto"/>
        <w:left w:val="none" w:sz="0" w:space="0" w:color="auto"/>
        <w:bottom w:val="none" w:sz="0" w:space="0" w:color="auto"/>
        <w:right w:val="none" w:sz="0" w:space="0" w:color="auto"/>
      </w:divBdr>
    </w:div>
    <w:div w:id="1756321856">
      <w:bodyDiv w:val="1"/>
      <w:marLeft w:val="0"/>
      <w:marRight w:val="0"/>
      <w:marTop w:val="0"/>
      <w:marBottom w:val="0"/>
      <w:divBdr>
        <w:top w:val="none" w:sz="0" w:space="0" w:color="auto"/>
        <w:left w:val="none" w:sz="0" w:space="0" w:color="auto"/>
        <w:bottom w:val="none" w:sz="0" w:space="0" w:color="auto"/>
        <w:right w:val="none" w:sz="0" w:space="0" w:color="auto"/>
      </w:divBdr>
    </w:div>
    <w:div w:id="1772626167">
      <w:bodyDiv w:val="1"/>
      <w:marLeft w:val="0"/>
      <w:marRight w:val="0"/>
      <w:marTop w:val="0"/>
      <w:marBottom w:val="0"/>
      <w:divBdr>
        <w:top w:val="none" w:sz="0" w:space="0" w:color="auto"/>
        <w:left w:val="none" w:sz="0" w:space="0" w:color="auto"/>
        <w:bottom w:val="none" w:sz="0" w:space="0" w:color="auto"/>
        <w:right w:val="none" w:sz="0" w:space="0" w:color="auto"/>
      </w:divBdr>
    </w:div>
    <w:div w:id="1775663808">
      <w:bodyDiv w:val="1"/>
      <w:marLeft w:val="0"/>
      <w:marRight w:val="0"/>
      <w:marTop w:val="0"/>
      <w:marBottom w:val="0"/>
      <w:divBdr>
        <w:top w:val="none" w:sz="0" w:space="0" w:color="auto"/>
        <w:left w:val="none" w:sz="0" w:space="0" w:color="auto"/>
        <w:bottom w:val="none" w:sz="0" w:space="0" w:color="auto"/>
        <w:right w:val="none" w:sz="0" w:space="0" w:color="auto"/>
      </w:divBdr>
    </w:div>
    <w:div w:id="1776632004">
      <w:bodyDiv w:val="1"/>
      <w:marLeft w:val="0"/>
      <w:marRight w:val="0"/>
      <w:marTop w:val="0"/>
      <w:marBottom w:val="0"/>
      <w:divBdr>
        <w:top w:val="none" w:sz="0" w:space="0" w:color="auto"/>
        <w:left w:val="none" w:sz="0" w:space="0" w:color="auto"/>
        <w:bottom w:val="none" w:sz="0" w:space="0" w:color="auto"/>
        <w:right w:val="none" w:sz="0" w:space="0" w:color="auto"/>
      </w:divBdr>
    </w:div>
    <w:div w:id="1790129671">
      <w:bodyDiv w:val="1"/>
      <w:marLeft w:val="0"/>
      <w:marRight w:val="0"/>
      <w:marTop w:val="0"/>
      <w:marBottom w:val="0"/>
      <w:divBdr>
        <w:top w:val="none" w:sz="0" w:space="0" w:color="auto"/>
        <w:left w:val="none" w:sz="0" w:space="0" w:color="auto"/>
        <w:bottom w:val="none" w:sz="0" w:space="0" w:color="auto"/>
        <w:right w:val="none" w:sz="0" w:space="0" w:color="auto"/>
      </w:divBdr>
    </w:div>
    <w:div w:id="1791700583">
      <w:bodyDiv w:val="1"/>
      <w:marLeft w:val="0"/>
      <w:marRight w:val="0"/>
      <w:marTop w:val="0"/>
      <w:marBottom w:val="0"/>
      <w:divBdr>
        <w:top w:val="none" w:sz="0" w:space="0" w:color="auto"/>
        <w:left w:val="none" w:sz="0" w:space="0" w:color="auto"/>
        <w:bottom w:val="none" w:sz="0" w:space="0" w:color="auto"/>
        <w:right w:val="none" w:sz="0" w:space="0" w:color="auto"/>
      </w:divBdr>
    </w:div>
    <w:div w:id="1800536080">
      <w:bodyDiv w:val="1"/>
      <w:marLeft w:val="0"/>
      <w:marRight w:val="0"/>
      <w:marTop w:val="0"/>
      <w:marBottom w:val="0"/>
      <w:divBdr>
        <w:top w:val="none" w:sz="0" w:space="0" w:color="auto"/>
        <w:left w:val="none" w:sz="0" w:space="0" w:color="auto"/>
        <w:bottom w:val="none" w:sz="0" w:space="0" w:color="auto"/>
        <w:right w:val="none" w:sz="0" w:space="0" w:color="auto"/>
      </w:divBdr>
    </w:div>
    <w:div w:id="1806702482">
      <w:bodyDiv w:val="1"/>
      <w:marLeft w:val="0"/>
      <w:marRight w:val="0"/>
      <w:marTop w:val="0"/>
      <w:marBottom w:val="0"/>
      <w:divBdr>
        <w:top w:val="none" w:sz="0" w:space="0" w:color="auto"/>
        <w:left w:val="none" w:sz="0" w:space="0" w:color="auto"/>
        <w:bottom w:val="none" w:sz="0" w:space="0" w:color="auto"/>
        <w:right w:val="none" w:sz="0" w:space="0" w:color="auto"/>
      </w:divBdr>
    </w:div>
    <w:div w:id="1809544580">
      <w:bodyDiv w:val="1"/>
      <w:marLeft w:val="0"/>
      <w:marRight w:val="0"/>
      <w:marTop w:val="0"/>
      <w:marBottom w:val="0"/>
      <w:divBdr>
        <w:top w:val="none" w:sz="0" w:space="0" w:color="auto"/>
        <w:left w:val="none" w:sz="0" w:space="0" w:color="auto"/>
        <w:bottom w:val="none" w:sz="0" w:space="0" w:color="auto"/>
        <w:right w:val="none" w:sz="0" w:space="0" w:color="auto"/>
      </w:divBdr>
    </w:div>
    <w:div w:id="1812089742">
      <w:bodyDiv w:val="1"/>
      <w:marLeft w:val="0"/>
      <w:marRight w:val="0"/>
      <w:marTop w:val="0"/>
      <w:marBottom w:val="0"/>
      <w:divBdr>
        <w:top w:val="none" w:sz="0" w:space="0" w:color="auto"/>
        <w:left w:val="none" w:sz="0" w:space="0" w:color="auto"/>
        <w:bottom w:val="none" w:sz="0" w:space="0" w:color="auto"/>
        <w:right w:val="none" w:sz="0" w:space="0" w:color="auto"/>
      </w:divBdr>
    </w:div>
    <w:div w:id="1814711778">
      <w:bodyDiv w:val="1"/>
      <w:marLeft w:val="0"/>
      <w:marRight w:val="0"/>
      <w:marTop w:val="0"/>
      <w:marBottom w:val="0"/>
      <w:divBdr>
        <w:top w:val="none" w:sz="0" w:space="0" w:color="auto"/>
        <w:left w:val="none" w:sz="0" w:space="0" w:color="auto"/>
        <w:bottom w:val="none" w:sz="0" w:space="0" w:color="auto"/>
        <w:right w:val="none" w:sz="0" w:space="0" w:color="auto"/>
      </w:divBdr>
    </w:div>
    <w:div w:id="1816147119">
      <w:bodyDiv w:val="1"/>
      <w:marLeft w:val="0"/>
      <w:marRight w:val="0"/>
      <w:marTop w:val="0"/>
      <w:marBottom w:val="0"/>
      <w:divBdr>
        <w:top w:val="none" w:sz="0" w:space="0" w:color="auto"/>
        <w:left w:val="none" w:sz="0" w:space="0" w:color="auto"/>
        <w:bottom w:val="none" w:sz="0" w:space="0" w:color="auto"/>
        <w:right w:val="none" w:sz="0" w:space="0" w:color="auto"/>
      </w:divBdr>
    </w:div>
    <w:div w:id="1827015259">
      <w:bodyDiv w:val="1"/>
      <w:marLeft w:val="0"/>
      <w:marRight w:val="0"/>
      <w:marTop w:val="0"/>
      <w:marBottom w:val="0"/>
      <w:divBdr>
        <w:top w:val="none" w:sz="0" w:space="0" w:color="auto"/>
        <w:left w:val="none" w:sz="0" w:space="0" w:color="auto"/>
        <w:bottom w:val="none" w:sz="0" w:space="0" w:color="auto"/>
        <w:right w:val="none" w:sz="0" w:space="0" w:color="auto"/>
      </w:divBdr>
    </w:div>
    <w:div w:id="1832983427">
      <w:bodyDiv w:val="1"/>
      <w:marLeft w:val="0"/>
      <w:marRight w:val="0"/>
      <w:marTop w:val="0"/>
      <w:marBottom w:val="0"/>
      <w:divBdr>
        <w:top w:val="none" w:sz="0" w:space="0" w:color="auto"/>
        <w:left w:val="none" w:sz="0" w:space="0" w:color="auto"/>
        <w:bottom w:val="none" w:sz="0" w:space="0" w:color="auto"/>
        <w:right w:val="none" w:sz="0" w:space="0" w:color="auto"/>
      </w:divBdr>
    </w:div>
    <w:div w:id="1834685486">
      <w:bodyDiv w:val="1"/>
      <w:marLeft w:val="0"/>
      <w:marRight w:val="0"/>
      <w:marTop w:val="0"/>
      <w:marBottom w:val="0"/>
      <w:divBdr>
        <w:top w:val="none" w:sz="0" w:space="0" w:color="auto"/>
        <w:left w:val="none" w:sz="0" w:space="0" w:color="auto"/>
        <w:bottom w:val="none" w:sz="0" w:space="0" w:color="auto"/>
        <w:right w:val="none" w:sz="0" w:space="0" w:color="auto"/>
      </w:divBdr>
    </w:div>
    <w:div w:id="1835493514">
      <w:bodyDiv w:val="1"/>
      <w:marLeft w:val="0"/>
      <w:marRight w:val="0"/>
      <w:marTop w:val="0"/>
      <w:marBottom w:val="0"/>
      <w:divBdr>
        <w:top w:val="none" w:sz="0" w:space="0" w:color="auto"/>
        <w:left w:val="none" w:sz="0" w:space="0" w:color="auto"/>
        <w:bottom w:val="none" w:sz="0" w:space="0" w:color="auto"/>
        <w:right w:val="none" w:sz="0" w:space="0" w:color="auto"/>
      </w:divBdr>
    </w:div>
    <w:div w:id="1835534010">
      <w:bodyDiv w:val="1"/>
      <w:marLeft w:val="0"/>
      <w:marRight w:val="0"/>
      <w:marTop w:val="0"/>
      <w:marBottom w:val="0"/>
      <w:divBdr>
        <w:top w:val="none" w:sz="0" w:space="0" w:color="auto"/>
        <w:left w:val="none" w:sz="0" w:space="0" w:color="auto"/>
        <w:bottom w:val="none" w:sz="0" w:space="0" w:color="auto"/>
        <w:right w:val="none" w:sz="0" w:space="0" w:color="auto"/>
      </w:divBdr>
    </w:div>
    <w:div w:id="1838186169">
      <w:bodyDiv w:val="1"/>
      <w:marLeft w:val="0"/>
      <w:marRight w:val="0"/>
      <w:marTop w:val="0"/>
      <w:marBottom w:val="0"/>
      <w:divBdr>
        <w:top w:val="none" w:sz="0" w:space="0" w:color="auto"/>
        <w:left w:val="none" w:sz="0" w:space="0" w:color="auto"/>
        <w:bottom w:val="none" w:sz="0" w:space="0" w:color="auto"/>
        <w:right w:val="none" w:sz="0" w:space="0" w:color="auto"/>
      </w:divBdr>
    </w:div>
    <w:div w:id="1838838841">
      <w:bodyDiv w:val="1"/>
      <w:marLeft w:val="0"/>
      <w:marRight w:val="0"/>
      <w:marTop w:val="0"/>
      <w:marBottom w:val="0"/>
      <w:divBdr>
        <w:top w:val="none" w:sz="0" w:space="0" w:color="auto"/>
        <w:left w:val="none" w:sz="0" w:space="0" w:color="auto"/>
        <w:bottom w:val="none" w:sz="0" w:space="0" w:color="auto"/>
        <w:right w:val="none" w:sz="0" w:space="0" w:color="auto"/>
      </w:divBdr>
    </w:div>
    <w:div w:id="1842045755">
      <w:bodyDiv w:val="1"/>
      <w:marLeft w:val="0"/>
      <w:marRight w:val="0"/>
      <w:marTop w:val="0"/>
      <w:marBottom w:val="0"/>
      <w:divBdr>
        <w:top w:val="none" w:sz="0" w:space="0" w:color="auto"/>
        <w:left w:val="none" w:sz="0" w:space="0" w:color="auto"/>
        <w:bottom w:val="none" w:sz="0" w:space="0" w:color="auto"/>
        <w:right w:val="none" w:sz="0" w:space="0" w:color="auto"/>
      </w:divBdr>
    </w:div>
    <w:div w:id="1860073391">
      <w:bodyDiv w:val="1"/>
      <w:marLeft w:val="0"/>
      <w:marRight w:val="0"/>
      <w:marTop w:val="0"/>
      <w:marBottom w:val="0"/>
      <w:divBdr>
        <w:top w:val="none" w:sz="0" w:space="0" w:color="auto"/>
        <w:left w:val="none" w:sz="0" w:space="0" w:color="auto"/>
        <w:bottom w:val="none" w:sz="0" w:space="0" w:color="auto"/>
        <w:right w:val="none" w:sz="0" w:space="0" w:color="auto"/>
      </w:divBdr>
    </w:div>
    <w:div w:id="1862550173">
      <w:bodyDiv w:val="1"/>
      <w:marLeft w:val="0"/>
      <w:marRight w:val="0"/>
      <w:marTop w:val="0"/>
      <w:marBottom w:val="0"/>
      <w:divBdr>
        <w:top w:val="none" w:sz="0" w:space="0" w:color="auto"/>
        <w:left w:val="none" w:sz="0" w:space="0" w:color="auto"/>
        <w:bottom w:val="none" w:sz="0" w:space="0" w:color="auto"/>
        <w:right w:val="none" w:sz="0" w:space="0" w:color="auto"/>
      </w:divBdr>
    </w:div>
    <w:div w:id="1863667065">
      <w:bodyDiv w:val="1"/>
      <w:marLeft w:val="0"/>
      <w:marRight w:val="0"/>
      <w:marTop w:val="0"/>
      <w:marBottom w:val="0"/>
      <w:divBdr>
        <w:top w:val="none" w:sz="0" w:space="0" w:color="auto"/>
        <w:left w:val="none" w:sz="0" w:space="0" w:color="auto"/>
        <w:bottom w:val="none" w:sz="0" w:space="0" w:color="auto"/>
        <w:right w:val="none" w:sz="0" w:space="0" w:color="auto"/>
      </w:divBdr>
    </w:div>
    <w:div w:id="1873422392">
      <w:bodyDiv w:val="1"/>
      <w:marLeft w:val="0"/>
      <w:marRight w:val="0"/>
      <w:marTop w:val="0"/>
      <w:marBottom w:val="0"/>
      <w:divBdr>
        <w:top w:val="none" w:sz="0" w:space="0" w:color="auto"/>
        <w:left w:val="none" w:sz="0" w:space="0" w:color="auto"/>
        <w:bottom w:val="none" w:sz="0" w:space="0" w:color="auto"/>
        <w:right w:val="none" w:sz="0" w:space="0" w:color="auto"/>
      </w:divBdr>
    </w:div>
    <w:div w:id="1877231302">
      <w:bodyDiv w:val="1"/>
      <w:marLeft w:val="0"/>
      <w:marRight w:val="0"/>
      <w:marTop w:val="0"/>
      <w:marBottom w:val="0"/>
      <w:divBdr>
        <w:top w:val="none" w:sz="0" w:space="0" w:color="auto"/>
        <w:left w:val="none" w:sz="0" w:space="0" w:color="auto"/>
        <w:bottom w:val="none" w:sz="0" w:space="0" w:color="auto"/>
        <w:right w:val="none" w:sz="0" w:space="0" w:color="auto"/>
      </w:divBdr>
      <w:divsChild>
        <w:div w:id="114714671">
          <w:marLeft w:val="0"/>
          <w:marRight w:val="0"/>
          <w:marTop w:val="0"/>
          <w:marBottom w:val="0"/>
          <w:divBdr>
            <w:top w:val="none" w:sz="0" w:space="0" w:color="auto"/>
            <w:left w:val="none" w:sz="0" w:space="0" w:color="auto"/>
            <w:bottom w:val="none" w:sz="0" w:space="0" w:color="auto"/>
            <w:right w:val="none" w:sz="0" w:space="0" w:color="auto"/>
          </w:divBdr>
        </w:div>
        <w:div w:id="481894512">
          <w:marLeft w:val="0"/>
          <w:marRight w:val="0"/>
          <w:marTop w:val="0"/>
          <w:marBottom w:val="0"/>
          <w:divBdr>
            <w:top w:val="none" w:sz="0" w:space="0" w:color="auto"/>
            <w:left w:val="none" w:sz="0" w:space="0" w:color="auto"/>
            <w:bottom w:val="none" w:sz="0" w:space="0" w:color="auto"/>
            <w:right w:val="none" w:sz="0" w:space="0" w:color="auto"/>
          </w:divBdr>
        </w:div>
        <w:div w:id="1911887647">
          <w:marLeft w:val="0"/>
          <w:marRight w:val="0"/>
          <w:marTop w:val="0"/>
          <w:marBottom w:val="0"/>
          <w:divBdr>
            <w:top w:val="none" w:sz="0" w:space="0" w:color="auto"/>
            <w:left w:val="none" w:sz="0" w:space="0" w:color="auto"/>
            <w:bottom w:val="none" w:sz="0" w:space="0" w:color="auto"/>
            <w:right w:val="none" w:sz="0" w:space="0" w:color="auto"/>
          </w:divBdr>
        </w:div>
      </w:divsChild>
    </w:div>
    <w:div w:id="1886914837">
      <w:bodyDiv w:val="1"/>
      <w:marLeft w:val="0"/>
      <w:marRight w:val="0"/>
      <w:marTop w:val="0"/>
      <w:marBottom w:val="0"/>
      <w:divBdr>
        <w:top w:val="none" w:sz="0" w:space="0" w:color="auto"/>
        <w:left w:val="none" w:sz="0" w:space="0" w:color="auto"/>
        <w:bottom w:val="none" w:sz="0" w:space="0" w:color="auto"/>
        <w:right w:val="none" w:sz="0" w:space="0" w:color="auto"/>
      </w:divBdr>
      <w:divsChild>
        <w:div w:id="1457602643">
          <w:marLeft w:val="0"/>
          <w:marRight w:val="0"/>
          <w:marTop w:val="0"/>
          <w:marBottom w:val="0"/>
          <w:divBdr>
            <w:top w:val="none" w:sz="0" w:space="0" w:color="auto"/>
            <w:left w:val="none" w:sz="0" w:space="0" w:color="auto"/>
            <w:bottom w:val="none" w:sz="0" w:space="0" w:color="auto"/>
            <w:right w:val="none" w:sz="0" w:space="0" w:color="auto"/>
          </w:divBdr>
          <w:divsChild>
            <w:div w:id="488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9108">
      <w:bodyDiv w:val="1"/>
      <w:marLeft w:val="0"/>
      <w:marRight w:val="0"/>
      <w:marTop w:val="0"/>
      <w:marBottom w:val="0"/>
      <w:divBdr>
        <w:top w:val="none" w:sz="0" w:space="0" w:color="auto"/>
        <w:left w:val="none" w:sz="0" w:space="0" w:color="auto"/>
        <w:bottom w:val="none" w:sz="0" w:space="0" w:color="auto"/>
        <w:right w:val="none" w:sz="0" w:space="0" w:color="auto"/>
      </w:divBdr>
    </w:div>
    <w:div w:id="1890216418">
      <w:bodyDiv w:val="1"/>
      <w:marLeft w:val="0"/>
      <w:marRight w:val="0"/>
      <w:marTop w:val="0"/>
      <w:marBottom w:val="0"/>
      <w:divBdr>
        <w:top w:val="none" w:sz="0" w:space="0" w:color="auto"/>
        <w:left w:val="none" w:sz="0" w:space="0" w:color="auto"/>
        <w:bottom w:val="none" w:sz="0" w:space="0" w:color="auto"/>
        <w:right w:val="none" w:sz="0" w:space="0" w:color="auto"/>
      </w:divBdr>
    </w:div>
    <w:div w:id="1891335689">
      <w:bodyDiv w:val="1"/>
      <w:marLeft w:val="0"/>
      <w:marRight w:val="0"/>
      <w:marTop w:val="0"/>
      <w:marBottom w:val="0"/>
      <w:divBdr>
        <w:top w:val="none" w:sz="0" w:space="0" w:color="auto"/>
        <w:left w:val="none" w:sz="0" w:space="0" w:color="auto"/>
        <w:bottom w:val="none" w:sz="0" w:space="0" w:color="auto"/>
        <w:right w:val="none" w:sz="0" w:space="0" w:color="auto"/>
      </w:divBdr>
    </w:div>
    <w:div w:id="1892498262">
      <w:bodyDiv w:val="1"/>
      <w:marLeft w:val="0"/>
      <w:marRight w:val="0"/>
      <w:marTop w:val="0"/>
      <w:marBottom w:val="0"/>
      <w:divBdr>
        <w:top w:val="none" w:sz="0" w:space="0" w:color="auto"/>
        <w:left w:val="none" w:sz="0" w:space="0" w:color="auto"/>
        <w:bottom w:val="none" w:sz="0" w:space="0" w:color="auto"/>
        <w:right w:val="none" w:sz="0" w:space="0" w:color="auto"/>
      </w:divBdr>
    </w:div>
    <w:div w:id="1892693046">
      <w:bodyDiv w:val="1"/>
      <w:marLeft w:val="0"/>
      <w:marRight w:val="0"/>
      <w:marTop w:val="0"/>
      <w:marBottom w:val="0"/>
      <w:divBdr>
        <w:top w:val="none" w:sz="0" w:space="0" w:color="auto"/>
        <w:left w:val="none" w:sz="0" w:space="0" w:color="auto"/>
        <w:bottom w:val="none" w:sz="0" w:space="0" w:color="auto"/>
        <w:right w:val="none" w:sz="0" w:space="0" w:color="auto"/>
      </w:divBdr>
    </w:div>
    <w:div w:id="1893348765">
      <w:bodyDiv w:val="1"/>
      <w:marLeft w:val="0"/>
      <w:marRight w:val="0"/>
      <w:marTop w:val="0"/>
      <w:marBottom w:val="0"/>
      <w:divBdr>
        <w:top w:val="none" w:sz="0" w:space="0" w:color="auto"/>
        <w:left w:val="none" w:sz="0" w:space="0" w:color="auto"/>
        <w:bottom w:val="none" w:sz="0" w:space="0" w:color="auto"/>
        <w:right w:val="none" w:sz="0" w:space="0" w:color="auto"/>
      </w:divBdr>
    </w:div>
    <w:div w:id="1894536767">
      <w:bodyDiv w:val="1"/>
      <w:marLeft w:val="0"/>
      <w:marRight w:val="0"/>
      <w:marTop w:val="0"/>
      <w:marBottom w:val="0"/>
      <w:divBdr>
        <w:top w:val="none" w:sz="0" w:space="0" w:color="auto"/>
        <w:left w:val="none" w:sz="0" w:space="0" w:color="auto"/>
        <w:bottom w:val="none" w:sz="0" w:space="0" w:color="auto"/>
        <w:right w:val="none" w:sz="0" w:space="0" w:color="auto"/>
      </w:divBdr>
    </w:div>
    <w:div w:id="1895391851">
      <w:bodyDiv w:val="1"/>
      <w:marLeft w:val="0"/>
      <w:marRight w:val="0"/>
      <w:marTop w:val="0"/>
      <w:marBottom w:val="0"/>
      <w:divBdr>
        <w:top w:val="none" w:sz="0" w:space="0" w:color="auto"/>
        <w:left w:val="none" w:sz="0" w:space="0" w:color="auto"/>
        <w:bottom w:val="none" w:sz="0" w:space="0" w:color="auto"/>
        <w:right w:val="none" w:sz="0" w:space="0" w:color="auto"/>
      </w:divBdr>
    </w:div>
    <w:div w:id="1903952461">
      <w:bodyDiv w:val="1"/>
      <w:marLeft w:val="0"/>
      <w:marRight w:val="0"/>
      <w:marTop w:val="0"/>
      <w:marBottom w:val="0"/>
      <w:divBdr>
        <w:top w:val="none" w:sz="0" w:space="0" w:color="auto"/>
        <w:left w:val="none" w:sz="0" w:space="0" w:color="auto"/>
        <w:bottom w:val="none" w:sz="0" w:space="0" w:color="auto"/>
        <w:right w:val="none" w:sz="0" w:space="0" w:color="auto"/>
      </w:divBdr>
    </w:div>
    <w:div w:id="1904173277">
      <w:bodyDiv w:val="1"/>
      <w:marLeft w:val="0"/>
      <w:marRight w:val="0"/>
      <w:marTop w:val="0"/>
      <w:marBottom w:val="0"/>
      <w:divBdr>
        <w:top w:val="none" w:sz="0" w:space="0" w:color="auto"/>
        <w:left w:val="none" w:sz="0" w:space="0" w:color="auto"/>
        <w:bottom w:val="none" w:sz="0" w:space="0" w:color="auto"/>
        <w:right w:val="none" w:sz="0" w:space="0" w:color="auto"/>
      </w:divBdr>
    </w:div>
    <w:div w:id="1912890955">
      <w:bodyDiv w:val="1"/>
      <w:marLeft w:val="0"/>
      <w:marRight w:val="0"/>
      <w:marTop w:val="0"/>
      <w:marBottom w:val="0"/>
      <w:divBdr>
        <w:top w:val="none" w:sz="0" w:space="0" w:color="auto"/>
        <w:left w:val="none" w:sz="0" w:space="0" w:color="auto"/>
        <w:bottom w:val="none" w:sz="0" w:space="0" w:color="auto"/>
        <w:right w:val="none" w:sz="0" w:space="0" w:color="auto"/>
      </w:divBdr>
    </w:div>
    <w:div w:id="1919049069">
      <w:bodyDiv w:val="1"/>
      <w:marLeft w:val="0"/>
      <w:marRight w:val="0"/>
      <w:marTop w:val="0"/>
      <w:marBottom w:val="0"/>
      <w:divBdr>
        <w:top w:val="none" w:sz="0" w:space="0" w:color="auto"/>
        <w:left w:val="none" w:sz="0" w:space="0" w:color="auto"/>
        <w:bottom w:val="none" w:sz="0" w:space="0" w:color="auto"/>
        <w:right w:val="none" w:sz="0" w:space="0" w:color="auto"/>
      </w:divBdr>
    </w:div>
    <w:div w:id="1922904991">
      <w:bodyDiv w:val="1"/>
      <w:marLeft w:val="0"/>
      <w:marRight w:val="0"/>
      <w:marTop w:val="0"/>
      <w:marBottom w:val="0"/>
      <w:divBdr>
        <w:top w:val="none" w:sz="0" w:space="0" w:color="auto"/>
        <w:left w:val="none" w:sz="0" w:space="0" w:color="auto"/>
        <w:bottom w:val="none" w:sz="0" w:space="0" w:color="auto"/>
        <w:right w:val="none" w:sz="0" w:space="0" w:color="auto"/>
      </w:divBdr>
    </w:div>
    <w:div w:id="1923368801">
      <w:bodyDiv w:val="1"/>
      <w:marLeft w:val="0"/>
      <w:marRight w:val="0"/>
      <w:marTop w:val="0"/>
      <w:marBottom w:val="0"/>
      <w:divBdr>
        <w:top w:val="none" w:sz="0" w:space="0" w:color="auto"/>
        <w:left w:val="none" w:sz="0" w:space="0" w:color="auto"/>
        <w:bottom w:val="none" w:sz="0" w:space="0" w:color="auto"/>
        <w:right w:val="none" w:sz="0" w:space="0" w:color="auto"/>
      </w:divBdr>
    </w:div>
    <w:div w:id="1924339836">
      <w:bodyDiv w:val="1"/>
      <w:marLeft w:val="0"/>
      <w:marRight w:val="0"/>
      <w:marTop w:val="0"/>
      <w:marBottom w:val="0"/>
      <w:divBdr>
        <w:top w:val="none" w:sz="0" w:space="0" w:color="auto"/>
        <w:left w:val="none" w:sz="0" w:space="0" w:color="auto"/>
        <w:bottom w:val="none" w:sz="0" w:space="0" w:color="auto"/>
        <w:right w:val="none" w:sz="0" w:space="0" w:color="auto"/>
      </w:divBdr>
    </w:div>
    <w:div w:id="1950433579">
      <w:bodyDiv w:val="1"/>
      <w:marLeft w:val="0"/>
      <w:marRight w:val="0"/>
      <w:marTop w:val="0"/>
      <w:marBottom w:val="0"/>
      <w:divBdr>
        <w:top w:val="none" w:sz="0" w:space="0" w:color="auto"/>
        <w:left w:val="none" w:sz="0" w:space="0" w:color="auto"/>
        <w:bottom w:val="none" w:sz="0" w:space="0" w:color="auto"/>
        <w:right w:val="none" w:sz="0" w:space="0" w:color="auto"/>
      </w:divBdr>
    </w:div>
    <w:div w:id="1959414286">
      <w:bodyDiv w:val="1"/>
      <w:marLeft w:val="0"/>
      <w:marRight w:val="0"/>
      <w:marTop w:val="0"/>
      <w:marBottom w:val="0"/>
      <w:divBdr>
        <w:top w:val="none" w:sz="0" w:space="0" w:color="auto"/>
        <w:left w:val="none" w:sz="0" w:space="0" w:color="auto"/>
        <w:bottom w:val="none" w:sz="0" w:space="0" w:color="auto"/>
        <w:right w:val="none" w:sz="0" w:space="0" w:color="auto"/>
      </w:divBdr>
    </w:div>
    <w:div w:id="1960456879">
      <w:bodyDiv w:val="1"/>
      <w:marLeft w:val="0"/>
      <w:marRight w:val="0"/>
      <w:marTop w:val="0"/>
      <w:marBottom w:val="0"/>
      <w:divBdr>
        <w:top w:val="none" w:sz="0" w:space="0" w:color="auto"/>
        <w:left w:val="none" w:sz="0" w:space="0" w:color="auto"/>
        <w:bottom w:val="none" w:sz="0" w:space="0" w:color="auto"/>
        <w:right w:val="none" w:sz="0" w:space="0" w:color="auto"/>
      </w:divBdr>
    </w:div>
    <w:div w:id="1961690657">
      <w:bodyDiv w:val="1"/>
      <w:marLeft w:val="0"/>
      <w:marRight w:val="0"/>
      <w:marTop w:val="0"/>
      <w:marBottom w:val="0"/>
      <w:divBdr>
        <w:top w:val="none" w:sz="0" w:space="0" w:color="auto"/>
        <w:left w:val="none" w:sz="0" w:space="0" w:color="auto"/>
        <w:bottom w:val="none" w:sz="0" w:space="0" w:color="auto"/>
        <w:right w:val="none" w:sz="0" w:space="0" w:color="auto"/>
      </w:divBdr>
    </w:div>
    <w:div w:id="1966305914">
      <w:bodyDiv w:val="1"/>
      <w:marLeft w:val="0"/>
      <w:marRight w:val="0"/>
      <w:marTop w:val="0"/>
      <w:marBottom w:val="0"/>
      <w:divBdr>
        <w:top w:val="none" w:sz="0" w:space="0" w:color="auto"/>
        <w:left w:val="none" w:sz="0" w:space="0" w:color="auto"/>
        <w:bottom w:val="none" w:sz="0" w:space="0" w:color="auto"/>
        <w:right w:val="none" w:sz="0" w:space="0" w:color="auto"/>
      </w:divBdr>
    </w:div>
    <w:div w:id="1971354727">
      <w:bodyDiv w:val="1"/>
      <w:marLeft w:val="0"/>
      <w:marRight w:val="0"/>
      <w:marTop w:val="0"/>
      <w:marBottom w:val="0"/>
      <w:divBdr>
        <w:top w:val="none" w:sz="0" w:space="0" w:color="auto"/>
        <w:left w:val="none" w:sz="0" w:space="0" w:color="auto"/>
        <w:bottom w:val="none" w:sz="0" w:space="0" w:color="auto"/>
        <w:right w:val="none" w:sz="0" w:space="0" w:color="auto"/>
      </w:divBdr>
    </w:div>
    <w:div w:id="1972401367">
      <w:bodyDiv w:val="1"/>
      <w:marLeft w:val="0"/>
      <w:marRight w:val="0"/>
      <w:marTop w:val="0"/>
      <w:marBottom w:val="0"/>
      <w:divBdr>
        <w:top w:val="none" w:sz="0" w:space="0" w:color="auto"/>
        <w:left w:val="none" w:sz="0" w:space="0" w:color="auto"/>
        <w:bottom w:val="none" w:sz="0" w:space="0" w:color="auto"/>
        <w:right w:val="none" w:sz="0" w:space="0" w:color="auto"/>
      </w:divBdr>
    </w:div>
    <w:div w:id="1974406351">
      <w:bodyDiv w:val="1"/>
      <w:marLeft w:val="0"/>
      <w:marRight w:val="0"/>
      <w:marTop w:val="0"/>
      <w:marBottom w:val="0"/>
      <w:divBdr>
        <w:top w:val="none" w:sz="0" w:space="0" w:color="auto"/>
        <w:left w:val="none" w:sz="0" w:space="0" w:color="auto"/>
        <w:bottom w:val="none" w:sz="0" w:space="0" w:color="auto"/>
        <w:right w:val="none" w:sz="0" w:space="0" w:color="auto"/>
      </w:divBdr>
    </w:div>
    <w:div w:id="1983999826">
      <w:bodyDiv w:val="1"/>
      <w:marLeft w:val="0"/>
      <w:marRight w:val="0"/>
      <w:marTop w:val="0"/>
      <w:marBottom w:val="0"/>
      <w:divBdr>
        <w:top w:val="none" w:sz="0" w:space="0" w:color="auto"/>
        <w:left w:val="none" w:sz="0" w:space="0" w:color="auto"/>
        <w:bottom w:val="none" w:sz="0" w:space="0" w:color="auto"/>
        <w:right w:val="none" w:sz="0" w:space="0" w:color="auto"/>
      </w:divBdr>
    </w:div>
    <w:div w:id="1988433830">
      <w:bodyDiv w:val="1"/>
      <w:marLeft w:val="0"/>
      <w:marRight w:val="0"/>
      <w:marTop w:val="0"/>
      <w:marBottom w:val="0"/>
      <w:divBdr>
        <w:top w:val="none" w:sz="0" w:space="0" w:color="auto"/>
        <w:left w:val="none" w:sz="0" w:space="0" w:color="auto"/>
        <w:bottom w:val="none" w:sz="0" w:space="0" w:color="auto"/>
        <w:right w:val="none" w:sz="0" w:space="0" w:color="auto"/>
      </w:divBdr>
    </w:div>
    <w:div w:id="1991136244">
      <w:bodyDiv w:val="1"/>
      <w:marLeft w:val="0"/>
      <w:marRight w:val="0"/>
      <w:marTop w:val="0"/>
      <w:marBottom w:val="0"/>
      <w:divBdr>
        <w:top w:val="none" w:sz="0" w:space="0" w:color="auto"/>
        <w:left w:val="none" w:sz="0" w:space="0" w:color="auto"/>
        <w:bottom w:val="none" w:sz="0" w:space="0" w:color="auto"/>
        <w:right w:val="none" w:sz="0" w:space="0" w:color="auto"/>
      </w:divBdr>
    </w:div>
    <w:div w:id="1991396987">
      <w:bodyDiv w:val="1"/>
      <w:marLeft w:val="0"/>
      <w:marRight w:val="0"/>
      <w:marTop w:val="0"/>
      <w:marBottom w:val="0"/>
      <w:divBdr>
        <w:top w:val="none" w:sz="0" w:space="0" w:color="auto"/>
        <w:left w:val="none" w:sz="0" w:space="0" w:color="auto"/>
        <w:bottom w:val="none" w:sz="0" w:space="0" w:color="auto"/>
        <w:right w:val="none" w:sz="0" w:space="0" w:color="auto"/>
      </w:divBdr>
    </w:div>
    <w:div w:id="1995789372">
      <w:bodyDiv w:val="1"/>
      <w:marLeft w:val="0"/>
      <w:marRight w:val="0"/>
      <w:marTop w:val="0"/>
      <w:marBottom w:val="0"/>
      <w:divBdr>
        <w:top w:val="none" w:sz="0" w:space="0" w:color="auto"/>
        <w:left w:val="none" w:sz="0" w:space="0" w:color="auto"/>
        <w:bottom w:val="none" w:sz="0" w:space="0" w:color="auto"/>
        <w:right w:val="none" w:sz="0" w:space="0" w:color="auto"/>
      </w:divBdr>
    </w:div>
    <w:div w:id="2004969708">
      <w:bodyDiv w:val="1"/>
      <w:marLeft w:val="0"/>
      <w:marRight w:val="0"/>
      <w:marTop w:val="0"/>
      <w:marBottom w:val="0"/>
      <w:divBdr>
        <w:top w:val="none" w:sz="0" w:space="0" w:color="auto"/>
        <w:left w:val="none" w:sz="0" w:space="0" w:color="auto"/>
        <w:bottom w:val="none" w:sz="0" w:space="0" w:color="auto"/>
        <w:right w:val="none" w:sz="0" w:space="0" w:color="auto"/>
      </w:divBdr>
    </w:div>
    <w:div w:id="2005236964">
      <w:bodyDiv w:val="1"/>
      <w:marLeft w:val="0"/>
      <w:marRight w:val="0"/>
      <w:marTop w:val="0"/>
      <w:marBottom w:val="0"/>
      <w:divBdr>
        <w:top w:val="none" w:sz="0" w:space="0" w:color="auto"/>
        <w:left w:val="none" w:sz="0" w:space="0" w:color="auto"/>
        <w:bottom w:val="none" w:sz="0" w:space="0" w:color="auto"/>
        <w:right w:val="none" w:sz="0" w:space="0" w:color="auto"/>
      </w:divBdr>
    </w:div>
    <w:div w:id="2011987088">
      <w:bodyDiv w:val="1"/>
      <w:marLeft w:val="0"/>
      <w:marRight w:val="0"/>
      <w:marTop w:val="0"/>
      <w:marBottom w:val="0"/>
      <w:divBdr>
        <w:top w:val="none" w:sz="0" w:space="0" w:color="auto"/>
        <w:left w:val="none" w:sz="0" w:space="0" w:color="auto"/>
        <w:bottom w:val="none" w:sz="0" w:space="0" w:color="auto"/>
        <w:right w:val="none" w:sz="0" w:space="0" w:color="auto"/>
      </w:divBdr>
    </w:div>
    <w:div w:id="2015914965">
      <w:bodyDiv w:val="1"/>
      <w:marLeft w:val="0"/>
      <w:marRight w:val="0"/>
      <w:marTop w:val="0"/>
      <w:marBottom w:val="0"/>
      <w:divBdr>
        <w:top w:val="none" w:sz="0" w:space="0" w:color="auto"/>
        <w:left w:val="none" w:sz="0" w:space="0" w:color="auto"/>
        <w:bottom w:val="none" w:sz="0" w:space="0" w:color="auto"/>
        <w:right w:val="none" w:sz="0" w:space="0" w:color="auto"/>
      </w:divBdr>
    </w:div>
    <w:div w:id="2019186035">
      <w:bodyDiv w:val="1"/>
      <w:marLeft w:val="0"/>
      <w:marRight w:val="0"/>
      <w:marTop w:val="0"/>
      <w:marBottom w:val="0"/>
      <w:divBdr>
        <w:top w:val="none" w:sz="0" w:space="0" w:color="auto"/>
        <w:left w:val="none" w:sz="0" w:space="0" w:color="auto"/>
        <w:bottom w:val="none" w:sz="0" w:space="0" w:color="auto"/>
        <w:right w:val="none" w:sz="0" w:space="0" w:color="auto"/>
      </w:divBdr>
    </w:div>
    <w:div w:id="2023050159">
      <w:bodyDiv w:val="1"/>
      <w:marLeft w:val="0"/>
      <w:marRight w:val="0"/>
      <w:marTop w:val="0"/>
      <w:marBottom w:val="0"/>
      <w:divBdr>
        <w:top w:val="none" w:sz="0" w:space="0" w:color="auto"/>
        <w:left w:val="none" w:sz="0" w:space="0" w:color="auto"/>
        <w:bottom w:val="none" w:sz="0" w:space="0" w:color="auto"/>
        <w:right w:val="none" w:sz="0" w:space="0" w:color="auto"/>
      </w:divBdr>
    </w:div>
    <w:div w:id="2031106332">
      <w:bodyDiv w:val="1"/>
      <w:marLeft w:val="0"/>
      <w:marRight w:val="0"/>
      <w:marTop w:val="0"/>
      <w:marBottom w:val="0"/>
      <w:divBdr>
        <w:top w:val="none" w:sz="0" w:space="0" w:color="auto"/>
        <w:left w:val="none" w:sz="0" w:space="0" w:color="auto"/>
        <w:bottom w:val="none" w:sz="0" w:space="0" w:color="auto"/>
        <w:right w:val="none" w:sz="0" w:space="0" w:color="auto"/>
      </w:divBdr>
    </w:div>
    <w:div w:id="2034768019">
      <w:bodyDiv w:val="1"/>
      <w:marLeft w:val="0"/>
      <w:marRight w:val="0"/>
      <w:marTop w:val="0"/>
      <w:marBottom w:val="0"/>
      <w:divBdr>
        <w:top w:val="none" w:sz="0" w:space="0" w:color="auto"/>
        <w:left w:val="none" w:sz="0" w:space="0" w:color="auto"/>
        <w:bottom w:val="none" w:sz="0" w:space="0" w:color="auto"/>
        <w:right w:val="none" w:sz="0" w:space="0" w:color="auto"/>
      </w:divBdr>
    </w:div>
    <w:div w:id="2038576116">
      <w:bodyDiv w:val="1"/>
      <w:marLeft w:val="0"/>
      <w:marRight w:val="0"/>
      <w:marTop w:val="0"/>
      <w:marBottom w:val="0"/>
      <w:divBdr>
        <w:top w:val="none" w:sz="0" w:space="0" w:color="auto"/>
        <w:left w:val="none" w:sz="0" w:space="0" w:color="auto"/>
        <w:bottom w:val="none" w:sz="0" w:space="0" w:color="auto"/>
        <w:right w:val="none" w:sz="0" w:space="0" w:color="auto"/>
      </w:divBdr>
    </w:div>
    <w:div w:id="2043359540">
      <w:bodyDiv w:val="1"/>
      <w:marLeft w:val="0"/>
      <w:marRight w:val="0"/>
      <w:marTop w:val="0"/>
      <w:marBottom w:val="0"/>
      <w:divBdr>
        <w:top w:val="none" w:sz="0" w:space="0" w:color="auto"/>
        <w:left w:val="none" w:sz="0" w:space="0" w:color="auto"/>
        <w:bottom w:val="none" w:sz="0" w:space="0" w:color="auto"/>
        <w:right w:val="none" w:sz="0" w:space="0" w:color="auto"/>
      </w:divBdr>
    </w:div>
    <w:div w:id="2046825878">
      <w:bodyDiv w:val="1"/>
      <w:marLeft w:val="0"/>
      <w:marRight w:val="0"/>
      <w:marTop w:val="0"/>
      <w:marBottom w:val="0"/>
      <w:divBdr>
        <w:top w:val="none" w:sz="0" w:space="0" w:color="auto"/>
        <w:left w:val="none" w:sz="0" w:space="0" w:color="auto"/>
        <w:bottom w:val="none" w:sz="0" w:space="0" w:color="auto"/>
        <w:right w:val="none" w:sz="0" w:space="0" w:color="auto"/>
      </w:divBdr>
    </w:div>
    <w:div w:id="2052879542">
      <w:bodyDiv w:val="1"/>
      <w:marLeft w:val="0"/>
      <w:marRight w:val="0"/>
      <w:marTop w:val="0"/>
      <w:marBottom w:val="0"/>
      <w:divBdr>
        <w:top w:val="none" w:sz="0" w:space="0" w:color="auto"/>
        <w:left w:val="none" w:sz="0" w:space="0" w:color="auto"/>
        <w:bottom w:val="none" w:sz="0" w:space="0" w:color="auto"/>
        <w:right w:val="none" w:sz="0" w:space="0" w:color="auto"/>
      </w:divBdr>
    </w:div>
    <w:div w:id="2056078724">
      <w:bodyDiv w:val="1"/>
      <w:marLeft w:val="0"/>
      <w:marRight w:val="0"/>
      <w:marTop w:val="0"/>
      <w:marBottom w:val="0"/>
      <w:divBdr>
        <w:top w:val="none" w:sz="0" w:space="0" w:color="auto"/>
        <w:left w:val="none" w:sz="0" w:space="0" w:color="auto"/>
        <w:bottom w:val="none" w:sz="0" w:space="0" w:color="auto"/>
        <w:right w:val="none" w:sz="0" w:space="0" w:color="auto"/>
      </w:divBdr>
    </w:div>
    <w:div w:id="2068727103">
      <w:bodyDiv w:val="1"/>
      <w:marLeft w:val="0"/>
      <w:marRight w:val="0"/>
      <w:marTop w:val="0"/>
      <w:marBottom w:val="0"/>
      <w:divBdr>
        <w:top w:val="none" w:sz="0" w:space="0" w:color="auto"/>
        <w:left w:val="none" w:sz="0" w:space="0" w:color="auto"/>
        <w:bottom w:val="none" w:sz="0" w:space="0" w:color="auto"/>
        <w:right w:val="none" w:sz="0" w:space="0" w:color="auto"/>
      </w:divBdr>
    </w:div>
    <w:div w:id="2075199654">
      <w:bodyDiv w:val="1"/>
      <w:marLeft w:val="0"/>
      <w:marRight w:val="0"/>
      <w:marTop w:val="0"/>
      <w:marBottom w:val="0"/>
      <w:divBdr>
        <w:top w:val="none" w:sz="0" w:space="0" w:color="auto"/>
        <w:left w:val="none" w:sz="0" w:space="0" w:color="auto"/>
        <w:bottom w:val="none" w:sz="0" w:space="0" w:color="auto"/>
        <w:right w:val="none" w:sz="0" w:space="0" w:color="auto"/>
      </w:divBdr>
    </w:div>
    <w:div w:id="2085562888">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90080263">
      <w:bodyDiv w:val="1"/>
      <w:marLeft w:val="0"/>
      <w:marRight w:val="0"/>
      <w:marTop w:val="0"/>
      <w:marBottom w:val="0"/>
      <w:divBdr>
        <w:top w:val="none" w:sz="0" w:space="0" w:color="auto"/>
        <w:left w:val="none" w:sz="0" w:space="0" w:color="auto"/>
        <w:bottom w:val="none" w:sz="0" w:space="0" w:color="auto"/>
        <w:right w:val="none" w:sz="0" w:space="0" w:color="auto"/>
      </w:divBdr>
    </w:div>
    <w:div w:id="2090300776">
      <w:bodyDiv w:val="1"/>
      <w:marLeft w:val="0"/>
      <w:marRight w:val="0"/>
      <w:marTop w:val="0"/>
      <w:marBottom w:val="0"/>
      <w:divBdr>
        <w:top w:val="none" w:sz="0" w:space="0" w:color="auto"/>
        <w:left w:val="none" w:sz="0" w:space="0" w:color="auto"/>
        <w:bottom w:val="none" w:sz="0" w:space="0" w:color="auto"/>
        <w:right w:val="none" w:sz="0" w:space="0" w:color="auto"/>
      </w:divBdr>
    </w:div>
    <w:div w:id="2096048309">
      <w:bodyDiv w:val="1"/>
      <w:marLeft w:val="0"/>
      <w:marRight w:val="0"/>
      <w:marTop w:val="0"/>
      <w:marBottom w:val="0"/>
      <w:divBdr>
        <w:top w:val="none" w:sz="0" w:space="0" w:color="auto"/>
        <w:left w:val="none" w:sz="0" w:space="0" w:color="auto"/>
        <w:bottom w:val="none" w:sz="0" w:space="0" w:color="auto"/>
        <w:right w:val="none" w:sz="0" w:space="0" w:color="auto"/>
      </w:divBdr>
    </w:div>
    <w:div w:id="2115898851">
      <w:bodyDiv w:val="1"/>
      <w:marLeft w:val="0"/>
      <w:marRight w:val="0"/>
      <w:marTop w:val="0"/>
      <w:marBottom w:val="0"/>
      <w:divBdr>
        <w:top w:val="none" w:sz="0" w:space="0" w:color="auto"/>
        <w:left w:val="none" w:sz="0" w:space="0" w:color="auto"/>
        <w:bottom w:val="none" w:sz="0" w:space="0" w:color="auto"/>
        <w:right w:val="none" w:sz="0" w:space="0" w:color="auto"/>
      </w:divBdr>
    </w:div>
    <w:div w:id="2127386313">
      <w:bodyDiv w:val="1"/>
      <w:marLeft w:val="0"/>
      <w:marRight w:val="0"/>
      <w:marTop w:val="0"/>
      <w:marBottom w:val="0"/>
      <w:divBdr>
        <w:top w:val="none" w:sz="0" w:space="0" w:color="auto"/>
        <w:left w:val="none" w:sz="0" w:space="0" w:color="auto"/>
        <w:bottom w:val="none" w:sz="0" w:space="0" w:color="auto"/>
        <w:right w:val="none" w:sz="0" w:space="0" w:color="auto"/>
      </w:divBdr>
    </w:div>
    <w:div w:id="2137065507">
      <w:bodyDiv w:val="1"/>
      <w:marLeft w:val="0"/>
      <w:marRight w:val="0"/>
      <w:marTop w:val="0"/>
      <w:marBottom w:val="0"/>
      <w:divBdr>
        <w:top w:val="none" w:sz="0" w:space="0" w:color="auto"/>
        <w:left w:val="none" w:sz="0" w:space="0" w:color="auto"/>
        <w:bottom w:val="none" w:sz="0" w:space="0" w:color="auto"/>
        <w:right w:val="none" w:sz="0" w:space="0" w:color="auto"/>
      </w:divBdr>
    </w:div>
    <w:div w:id="2141680088">
      <w:bodyDiv w:val="1"/>
      <w:marLeft w:val="0"/>
      <w:marRight w:val="0"/>
      <w:marTop w:val="0"/>
      <w:marBottom w:val="0"/>
      <w:divBdr>
        <w:top w:val="none" w:sz="0" w:space="0" w:color="auto"/>
        <w:left w:val="none" w:sz="0" w:space="0" w:color="auto"/>
        <w:bottom w:val="none" w:sz="0" w:space="0" w:color="auto"/>
        <w:right w:val="none" w:sz="0" w:space="0" w:color="auto"/>
      </w:divBdr>
    </w:div>
    <w:div w:id="21418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Öze18</b:Tag>
    <b:SourceType>Report</b:SourceType>
    <b:Guid>{54169AA4-A17B-4AEC-A77B-B286968A3CA5}</b:Guid>
    <b:Title>Yaşlanma 11. Kalkınma Planı</b:Title>
    <b:Year>2018</b:Year>
    <b:Author>
      <b:Author>
        <b:Corporate>Özel İhtisas Komisyonu -  ÖİKR</b:Corporate>
      </b:Author>
    </b:Author>
    <b:RefOrder>34</b:RefOrder>
  </b:Source>
  <b:Source>
    <b:Tag>Tow16</b:Tag>
    <b:SourceType>Book</b:SourceType>
    <b:Guid>{7947D18E-ACF4-4023-ADE0-D4AC645FFADB}</b:Guid>
    <b:Title>Ruh Sağlığı ve Psikiyatri Hemşireliğinin Temelleri Kanıta Dayalı Uygulama Bakım Kavramları</b:Title>
    <b:Year>2016</b:Year>
    <b:Author>
      <b:Author>
        <b:NameList>
          <b:Person>
            <b:Last>Townsend</b:Last>
            <b:Middle>c</b:Middle>
            <b:First>Mary</b:First>
          </b:Person>
        </b:NameList>
      </b:Author>
      <b:Translator>
        <b:NameList>
          <b:Person>
            <b:Last>Özcan</b:Last>
            <b:Middle>T</b:Middle>
            <b:First>C</b:First>
          </b:Person>
          <b:Person>
            <b:Last>Nermin</b:Last>
            <b:First>G</b:First>
          </b:Person>
        </b:NameList>
      </b:Translator>
    </b:Author>
    <b:City>Ankara</b:City>
    <b:Publisher>Akademisyen Kitabevi</b:Publisher>
    <b:RefOrder>1</b:RefOrder>
  </b:Source>
  <b:Source>
    <b:Tag>Yav12</b:Tag>
    <b:SourceType>JournalArticle</b:SourceType>
    <b:Guid>{0571D521-1104-479D-B012-58B0140DEF2F}</b:Guid>
    <b:Title>Yaşlılık ve Yaşlılık Epidemiyolojisi</b:Title>
    <b:Year>2012</b:Year>
    <b:JournalName>Klinik Gelişim Dergisi</b:JournalName>
    <b:Pages>1-3</b:Pages>
    <b:Author>
      <b:Author>
        <b:NameList>
          <b:Person>
            <b:Last>Yavuzer</b:Last>
            <b:First>Hüseyin</b:First>
          </b:Person>
          <b:Person>
            <b:Last>Beğer</b:Last>
            <b:First>Tarık</b:First>
          </b:Person>
        </b:NameList>
      </b:Author>
    </b:Author>
    <b:RefOrder>35</b:RefOrder>
  </b:Source>
  <b:Source>
    <b:Tag>Eya21</b:Tag>
    <b:SourceType>JournalArticle</b:SourceType>
    <b:Guid>{AB20DA94-3F5E-428C-A76F-2B24047B739D}</b:Guid>
    <b:Title>Profile and needs of primary informal caregivers of older patients in Belgian geriatric day hospitals: a multicentric crosssectional</b:Title>
    <b:Year>2021</b:Year>
    <b:Author>
      <b:Author>
        <b:NameList>
          <b:Person>
            <b:Last>Eyabola C.</b:Last>
            <b:First>De</b:First>
            <b:Middle>Brauwer I., Cès S., Benoit F., Gillain S., Pesch L., Rouvière H., De</b:Middle>
          </b:Person>
        </b:NameList>
      </b:Author>
    </b:Author>
    <b:JournalName>BMC Geriatrics</b:JournalName>
    <b:Pages>315</b:Pages>
    <b:RefOrder>2</b:RefOrder>
  </b:Source>
  <b:Source>
    <b:Tag>Sav851</b:Tag>
    <b:SourceType>JournalArticle</b:SourceType>
    <b:Guid>{D7DC7790-2A12-4001-9048-766A64584FF0}</b:Guid>
    <b:Title>Pets and Family Relationship Among Nursing Home Residents</b:Title>
    <b:JournalName>Marriage and Family Review</b:JournalName>
    <b:Year>1985</b:Year>
    <b:Pages>109-134</b:Pages>
    <b:Author>
      <b:Author>
        <b:NameList>
          <b:Person>
            <b:Last>Savishinsky</b:Last>
            <b:First>John</b:First>
          </b:Person>
        </b:NameList>
      </b:Author>
    </b:Author>
    <b:RefOrder>36</b:RefOrder>
  </b:Source>
  <b:Source>
    <b:Tag>Mue21</b:Tag>
    <b:SourceType>JournalArticle</b:SourceType>
    <b:Guid>{D338F06B-6A79-4F74-B4A8-CA3EE4B659EE}</b:Guid>
    <b:Title>Companion Animal Relationships and Adolescent Loneliness during COVID-19</b:Title>
    <b:JournalName>Animals</b:JournalName>
    <b:Year>2021</b:Year>
    <b:Pages>885</b:Pages>
    <b:Author>
      <b:Author>
        <b:NameList>
          <b:Person>
            <b:Last>Mueller</b:Last>
            <b:First>Megan</b:First>
          </b:Person>
          <b:Person>
            <b:Last>Richer</b:Last>
            <b:First>Amanda</b:First>
          </b:Person>
          <b:Person>
            <b:Last>Calina</b:Last>
            <b:First>Kristina</b:First>
          </b:Person>
          <b:Person>
            <b:Last>Charmaraman</b:Last>
            <b:First>Linda</b:First>
          </b:Person>
        </b:NameList>
      </b:Author>
    </b:Author>
    <b:RefOrder>37</b:RefOrder>
  </b:Source>
  <b:Source>
    <b:Tag>Par05</b:Tag>
    <b:SourceType>JournalArticle</b:SourceType>
    <b:Guid>{90E0D2FE-DE6A-4CBC-9BBE-82AFDDA57F0D}</b:Guid>
    <b:Title>Pet Ownership and Health in oOlder Adults: Findings From a Survey of 2,551 Community-Based Australians Aged 60-64</b:Title>
    <b:JournalName>Gerontology</b:JournalName>
    <b:Year>2005</b:Year>
    <b:Pages>40</b:Pages>
    <b:Author>
      <b:Author>
        <b:NameList>
          <b:Person>
            <b:Last>Parslow</b:Last>
            <b:First>Ruth</b:First>
          </b:Person>
          <b:Person>
            <b:Last>Anthony</b:Last>
            <b:First>Jorm</b:First>
          </b:Person>
          <b:Person>
            <b:Last>Christensen</b:Last>
            <b:First>Helen</b:First>
          </b:Person>
          <b:Person>
            <b:Last>Rodgers</b:Last>
            <b:First>Brien</b:First>
          </b:Person>
          <b:Person>
            <b:Last>Jacomb</b:Last>
            <b:First>Patricia</b:First>
          </b:Person>
        </b:NameList>
      </b:Author>
    </b:Author>
    <b:RefOrder>38</b:RefOrder>
  </b:Source>
  <b:Source>
    <b:Tag>Geo14</b:Tag>
    <b:SourceType>JournalArticle</b:SourceType>
    <b:Guid>{48FC7758-A1DC-4A01-A965-624F844A572D}</b:Guid>
    <b:Title>Human-animal interactions, relationships and bonds: A review and analysis of the literature</b:Title>
    <b:JournalName>International Journal of Comparative Psychology</b:JournalName>
    <b:Year>2014</b:Year>
    <b:Pages>117-142</b:Pages>
    <b:Author>
      <b:Author>
        <b:NameList>
          <b:Person>
            <b:Last>Geof</b:Last>
            <b:First>Hosey</b:First>
          </b:Person>
          <b:Person>
            <b:Last>Vicky</b:Last>
            <b:First>Melfi</b:First>
          </b:Person>
        </b:NameList>
      </b:Author>
    </b:Author>
    <b:RefOrder>39</b:RefOrder>
  </b:Source>
  <b:Source>
    <b:Tag>Pam15</b:Tag>
    <b:SourceType>JournalArticle</b:SourceType>
    <b:Guid>{D56B1FAB-ADEC-4513-91D2-D1F376841BBD}</b:Guid>
    <b:Title>Yaşlı Bireylerin Yaşamında Evcil Hayvanların Rolü</b:Title>
    <b:JournalName>Journal of Humanities</b:JournalName>
    <b:Year>2015</b:Year>
    <b:Pages>297-306</b:Pages>
    <b:Author>
      <b:Author>
        <b:NameList>
          <b:Person>
            <b:Last>Pamuk</b:Last>
            <b:First>Deniz</b:First>
          </b:Person>
        </b:NameList>
      </b:Author>
    </b:Author>
    <b:RefOrder>13</b:RefOrder>
  </b:Source>
  <b:Source>
    <b:Tag>Mel12</b:Tag>
    <b:SourceType>JournalArticle</b:SourceType>
    <b:Guid>{14C1C389-F0FD-4FB9-99AE-759647C9538A}</b:Guid>
    <b:Title>Feelings of Loneliness Among Adults With Mental Disorder</b:Title>
    <b:JournalName>Social Psychiatry and Psychiatric Epidemiology</b:JournalName>
    <b:Year>2012</b:Year>
    <b:Pages>5-13</b:Pages>
    <b:Author>
      <b:Author>
        <b:NameList>
          <b:Person>
            <b:Last>Meltzer</b:Last>
            <b:First>Howard</b:First>
          </b:Person>
          <b:Person>
            <b:Last>Bebbington</b:Last>
            <b:First>Paul</b:First>
          </b:Person>
          <b:Person>
            <b:Last>Dennis</b:Last>
            <b:First>Michael</b:First>
          </b:Person>
          <b:Person>
            <b:Last>Jewkins </b:Last>
            <b:First>Rachel</b:First>
          </b:Person>
          <b:Person>
            <b:Last>Mcmanus</b:Last>
            <b:First>Sally</b:First>
          </b:Person>
          <b:Person>
            <b:Last>Brucha</b:Last>
            <b:First>Traolach</b:First>
          </b:Person>
        </b:NameList>
      </b:Author>
    </b:Author>
    <b:RefOrder>40</b:RefOrder>
  </b:Source>
  <b:Source>
    <b:Tag>Sta10</b:Tag>
    <b:SourceType>JournalArticle</b:SourceType>
    <b:Guid>{F847A4D8-9EA7-4647-A3FA-3CF97E1219E4}</b:Guid>
    <b:Title>Nowadays You Don't Even See Your Neighbours': loneliness in the everyday lives of older Australians</b:Title>
    <b:JournalName>Health Soc Care Community</b:JournalName>
    <b:Year>2010</b:Year>
    <b:Pages>407</b:Pages>
    <b:Author>
      <b:Author>
        <b:NameList>
          <b:Person>
            <b:Last>Stanley</b:Last>
            <b:First>Mendy</b:First>
          </b:Person>
        </b:NameList>
      </b:Author>
    </b:Author>
    <b:RefOrder>41</b:RefOrder>
  </b:Source>
  <b:Source>
    <b:Tag>Akb20</b:Tag>
    <b:SourceType>JournalArticle</b:SourceType>
    <b:Guid>{8495B5D6-1EF2-420A-970A-2649D0277A27}</b:Guid>
    <b:Title>Yaşlılıkta Sosyal İzolasyon ve Yalnızlık</b:Title>
    <b:JournalName>OPUS</b:JournalName>
    <b:Year>2020</b:Year>
    <b:Pages>4542-4565</b:Pages>
    <b:Author>
      <b:Author>
        <b:NameList>
          <b:Person>
            <b:Last>Akbaş</b:Last>
            <b:First>Ebru</b:First>
          </b:Person>
          <b:Person>
            <b:Last>Taşdemir Yiğitoğlu</b:Last>
            <b:First>Gülay</b:First>
          </b:Person>
          <b:Person>
            <b:Last>Çunkuş </b:Last>
            <b:First>Nesrin</b:First>
          </b:Person>
        </b:NameList>
      </b:Author>
    </b:Author>
    <b:RefOrder>42</b:RefOrder>
  </b:Source>
  <b:Source>
    <b:Tag>Pod00</b:Tag>
    <b:SourceType>Book</b:SourceType>
    <b:Guid>{EAC4CF29-AAB7-457D-8FFC-233349EB0D4F}</b:Guid>
    <b:Title>Companion Animals and Us : Exploring the Relationship Between People and Pets</b:Title>
    <b:Year>2000</b:Year>
    <b:City>Cambridge</b:City>
    <b:Publisher>Cambridge Universty Press</b:Publisher>
    <b:Author>
      <b:Author>
        <b:NameList>
          <b:Person>
            <b:Last>Podberschek</b:Last>
            <b:First>Anthony</b:First>
          </b:Person>
          <b:Person>
            <b:Last>Paul</b:Last>
            <b:First>Elizabeth</b:First>
          </b:Person>
          <b:Person>
            <b:Last>Serpell</b:Last>
            <b:First>James</b:First>
          </b:Person>
        </b:NameList>
      </b:Author>
    </b:Author>
    <b:RefOrder>43</b:RefOrder>
  </b:Source>
  <b:Source>
    <b:Tag>Şah18</b:Tag>
    <b:SourceType>JournalArticle</b:SourceType>
    <b:Guid>{85432A84-A54C-4654-A513-49328B5AA07A}</b:Guid>
    <b:Title>Evcil Hayvana Bağlanma Ölçeği: Geçerlik ve Güvenilirlik Çalışması</b:Title>
    <b:Year>2018</b:Year>
    <b:Author>
      <b:Author>
        <b:NameList>
          <b:Person>
            <b:Last>Şahin</b:Last>
            <b:First>Özge</b:First>
          </b:Person>
          <b:Person>
            <b:Last>Kahya</b:Last>
            <b:First>Yasemin</b:First>
          </b:Person>
        </b:NameList>
      </b:Author>
    </b:Author>
    <b:JournalName>Nesne</b:JournalName>
    <b:Pages>174-199</b:Pages>
    <b:RefOrder>44</b:RefOrder>
  </b:Source>
  <b:Source>
    <b:Tag>Kır06</b:Tag>
    <b:SourceType>JournalArticle</b:SourceType>
    <b:Guid>{8ADA4721-8005-4614-AB01-0EB6179F0B0C}</b:Guid>
    <b:Title>DİN PSİKOLOJİSİNDE BAĞLANMA TEORİSİ</b:Title>
    <b:JournalName>Bilimname X</b:JournalName>
    <b:Year>2006</b:Year>
    <b:Pages>133-172</b:Pages>
    <b:Author>
      <b:Author>
        <b:NameList>
          <b:Person>
            <b:Last>Kırkpatrick</b:Last>
            <b:First>Lee</b:First>
          </b:Person>
        </b:NameList>
      </b:Author>
    </b:Author>
    <b:RefOrder>5</b:RefOrder>
  </b:Source>
  <b:Source>
    <b:Tag>Zil12</b:Tag>
    <b:SourceType>JournalArticle</b:SourceType>
    <b:Guid>{27341EC9-6FA7-4C88-A55A-D8412B937547}</b:Guid>
    <b:Title>Pets As Safe Havens and Secure Bases: The Moderating Role Of Pet Attachment Orientations</b:Title>
    <b:JournalName>American Pshychological Association</b:JournalName>
    <b:Year>2012</b:Year>
    <b:Pages>571-580</b:Pages>
    <b:Author>
      <b:Author>
        <b:NameList>
          <b:Person>
            <b:Last>Zilcha Mano</b:Last>
            <b:First>Sigal</b:First>
          </b:Person>
          <b:Person>
            <b:Last>Michulinger</b:Last>
            <b:First>Mario</b:First>
          </b:Person>
          <b:Person>
            <b:Last>Shaver</b:Last>
            <b:First>Phillip</b:First>
          </b:Person>
        </b:NameList>
      </b:Author>
    </b:Author>
    <b:RefOrder>45</b:RefOrder>
  </b:Source>
  <b:Source>
    <b:Tag>Ant10</b:Tag>
    <b:SourceType>JournalArticle</b:SourceType>
    <b:Guid>{A84B27F9-42B3-4655-9F3A-50A2084BACF4}</b:Guid>
    <b:Title>An Examination of the Potential Role of Pet Ownership, Human Social Support and Pet Attachment in the Psychological Health of Individuals Living Alone</b:Title>
    <b:Year>2010</b:Year>
    <b:JournalName>Anthrozoös</b:JournalName>
    <b:Pages>37-54</b:Pages>
    <b:Author>
      <b:Author>
        <b:NameList>
          <b:Person>
            <b:Last>Antonocopoulos</b:Last>
            <b:First>Nicolina</b:First>
          </b:Person>
          <b:Person>
            <b:Last>Phcyhl</b:Last>
            <b:First>Timothy</b:First>
          </b:Person>
        </b:NameList>
      </b:Author>
    </b:Author>
    <b:RefOrder>46</b:RefOrder>
  </b:Source>
  <b:Source>
    <b:Tag>Cot18</b:Tag>
    <b:SourceType>JournalArticle</b:SourceType>
    <b:Guid>{855D8881-A494-48AB-8346-1DAEC9E190E8}</b:Guid>
    <b:Title>Preventing Social İsolation in Older People</b:Title>
    <b:JournalName>Maturitas</b:JournalName>
    <b:Year>2018</b:Year>
    <b:Pages>80-84</b:Pages>
    <b:Author>
      <b:Author>
        <b:NameList>
          <b:Person>
            <b:Last>Cotterell</b:Last>
            <b:First>Natalie</b:First>
          </b:Person>
          <b:Person>
            <b:Last>Buffel</b:Last>
            <b:First>Tine</b:First>
          </b:Person>
          <b:Person>
            <b:Last>Phillipson</b:Last>
            <b:First>Christopher</b:First>
          </b:Person>
        </b:NameList>
      </b:Author>
    </b:Author>
    <b:RefOrder>47</b:RefOrder>
  </b:Source>
  <b:Source>
    <b:Tag>Gür09</b:Tag>
    <b:SourceType>JournalArticle</b:SourceType>
    <b:Guid>{DABA27F2-35CC-45D0-82C2-AF7F491A3EC6}</b:Guid>
    <b:Title>Türkiye’de Hayvanları Koruma Kanunun Tarihsel Gelişimi</b:Title>
    <b:JournalName>Kafkas Üniversitesi Veterinerlik Fakültesi Dergisi</b:JournalName>
    <b:Year>2009</b:Year>
    <b:Pages>325-330</b:Pages>
    <b:Author>
      <b:Author>
        <b:NameList>
          <b:Person>
            <b:Last>Gürler</b:Last>
            <b:Middle>Menteş</b:Middle>
            <b:First>Ayşe</b:First>
          </b:Person>
          <b:Person>
            <b:Last>Osmanağaoğlu</b:Last>
            <b:First>Şule</b:First>
          </b:Person>
        </b:NameList>
      </b:Author>
    </b:Author>
    <b:RefOrder>48</b:RefOrder>
  </b:Source>
  <b:Source>
    <b:Tag>Dav78</b:Tag>
    <b:SourceType>JournalArticle</b:SourceType>
    <b:Guid>{8A1918CE-BC34-4915-A3BD-3D763C7597D7}</b:Guid>
    <b:Title>Evidence for Domestication of the Dog 12000 Years Ago in the Natufian of Israel</b:Title>
    <b:JournalName>Nature 276/1</b:JournalName>
    <b:Year>1978</b:Year>
    <b:Pages>608-610</b:Pages>
    <b:Author>
      <b:Author>
        <b:NameList>
          <b:Person>
            <b:Last>Davis</b:Last>
            <b:Middle>J</b:Middle>
            <b:First>S</b:First>
          </b:Person>
          <b:Person>
            <b:Last>Valla</b:Last>
            <b:Middle>R</b:Middle>
            <b:First>F</b:First>
          </b:Person>
        </b:NameList>
      </b:Author>
    </b:Author>
    <b:RefOrder>49</b:RefOrder>
  </b:Source>
  <b:Source>
    <b:Tag>Her02</b:Tag>
    <b:SourceType>JournalArticle</b:SourceType>
    <b:Guid>{CB0D0B4A-7B50-4DB3-9645-631D9009F8CB}</b:Guid>
    <b:Title>Darwinism and the Study of Human Animal Interactions</b:Title>
    <b:JournalName>Society &amp; Animals</b:JournalName>
    <b:Year>2002</b:Year>
    <b:Pages>361-367</b:Pages>
    <b:Author>
      <b:Author>
        <b:NameList>
          <b:Person>
            <b:Last>Herzog</b:Last>
            <b:First>Harold</b:First>
          </b:Person>
        </b:NameList>
      </b:Author>
    </b:Author>
    <b:RefOrder>10</b:RefOrder>
  </b:Source>
  <b:Source>
    <b:Tag>Deg06</b:Tag>
    <b:SourceType>Book</b:SourceType>
    <b:Guid>{2CF59E8E-010D-4261-BA1B-228715E58FE3}</b:Guid>
    <b:Title>Hayvan Hakları</b:Title>
    <b:Year>2006</b:Year>
    <b:Publisher>Dost Kitabevi</b:Publisher>
    <b:Author>
      <b:Author>
        <b:NameList>
          <b:Person>
            <b:Last>Degrazia</b:Last>
            <b:First>David</b:First>
          </b:Person>
        </b:NameList>
      </b:Author>
      <b:Translator>
        <b:NameList>
          <b:Person>
            <b:Last>Gür</b:Last>
            <b:First>Hakan</b:First>
          </b:Person>
        </b:NameList>
      </b:Translator>
    </b:Author>
    <b:RefOrder>11</b:RefOrder>
  </b:Source>
  <b:Source>
    <b:Tag>Pal21</b:Tag>
    <b:SourceType>Misc</b:SourceType>
    <b:Guid>{0EFE7768-915C-4FD7-9FC6-327CAE96DFCE}</b:Guid>
    <b:Title>Evcil Hayvan Sahibi Olmanın Fiziksel ve Ruhsal Sağlığa Etkileri</b:Title>
    <b:Year>2021</b:Year>
    <b:City>İstanbul</b:City>
    <b:PublicationTitle>Yüksek Lisans Tezi</b:PublicationTitle>
    <b:Author>
      <b:Author>
        <b:NameList>
          <b:Person>
            <b:Last>Palaz</b:Last>
            <b:First>Hasret</b:First>
          </b:Person>
        </b:NameList>
      </b:Author>
    </b:Author>
    <b:RefOrder>12</b:RefOrder>
  </b:Source>
  <b:Source>
    <b:Tag>Sıd18</b:Tag>
    <b:SourceType>JournalArticle</b:SourceType>
    <b:Guid>{ADF0165C-3D31-477F-9AB1-B4DD3C956A24}</b:Guid>
    <b:Title>Türkiye’de İnsan Hayvan İlişki Bilimi Antrozooloji’nin Faaliyet Alanları</b:Title>
    <b:Year>2018</b:Year>
    <b:JournalName>İnsan ve Toplum Bilimleri Araştırma Dergisi</b:JournalName>
    <b:Pages>805-826</b:Pages>
    <b:Author>
      <b:Author>
        <b:NameList>
          <b:Person>
            <b:Last>Sıddıq</b:Last>
            <b:Middle>Bakar</b:Middle>
            <b:First>Abu </b:First>
          </b:Person>
          <b:Person>
            <b:Last>Erdem</b:Last>
            <b:First>Çağdaş</b:First>
          </b:Person>
          <b:Person>
            <b:Last>Şanlı</b:Last>
            <b:First>Süleyman</b:First>
          </b:Person>
        </b:NameList>
      </b:Author>
    </b:Author>
    <b:Volume>7</b:Volume>
    <b:Issue>2</b:Issue>
    <b:RefOrder>50</b:RefOrder>
  </b:Source>
  <b:Source>
    <b:Tag>Ata14</b:Tag>
    <b:SourceType>JournalArticle</b:SourceType>
    <b:Guid>{9025BC99-2D3B-45FE-AF11-36597470E7C4}</b:Guid>
    <b:Title>Köpek ve Kedilerde Bazı Anarmol Davranışlar</b:Title>
    <b:JournalName>Lalahan Hay. Araşt. Enst. Derg</b:JournalName>
    <b:Year>2014</b:Year>
    <b:Pages>91-99</b:Pages>
    <b:Author>
      <b:Author>
        <b:NameList>
          <b:Person>
            <b:Last>Atasoy</b:Last>
            <b:First>Fatih</b:First>
          </b:Person>
          <b:Person>
            <b:Last>Şen </b:Last>
            <b:First>Yasin</b:First>
          </b:Person>
        </b:NameList>
      </b:Author>
    </b:Author>
    <b:RefOrder>51</b:RefOrder>
  </b:Source>
  <b:Source>
    <b:Tag>Cho12</b:Tag>
    <b:SourceType>JournalArticle</b:SourceType>
    <b:Guid>{F6DCCCC6-8CDC-4D33-AB2C-42C8B0019388}</b:Guid>
    <b:Title>The Changing Social Meanings of Pets and Their Alternative Futures</b:Title>
    <b:JournalName>Journal of Futures Studies</b:JournalName>
    <b:Year>2012</b:Year>
    <b:Pages>1-14</b:Pages>
    <b:Author>
      <b:Author>
        <b:NameList>
          <b:Person>
            <b:Last>Chou</b:Last>
            <b:First>Yaling</b:First>
          </b:Person>
        </b:NameList>
      </b:Author>
    </b:Author>
    <b:RefOrder>14</b:RefOrder>
  </b:Source>
  <b:Source>
    <b:Tag>Gul00</b:Tag>
    <b:SourceType>JournalArticle</b:SourceType>
    <b:Guid>{AE1103D3-59E2-4F83-90D8-0CE21CD8FE4F}</b:Guid>
    <b:Title>The Biophilia Hypothesis and Life in the 21st Century: Increasing Mental Health or Increasing Pathology?</b:Title>
    <b:JournalName>Journal of Happiness Studies</b:JournalName>
    <b:Year>2000</b:Year>
    <b:Pages>293-322</b:Pages>
    <b:Author>
      <b:Author>
        <b:NameList>
          <b:Person>
            <b:Last>Gullone</b:Last>
            <b:First>Elaonara</b:First>
          </b:Person>
        </b:NameList>
      </b:Author>
    </b:Author>
    <b:RefOrder>15</b:RefOrder>
  </b:Source>
  <b:Source>
    <b:Tag>Lau03</b:Tag>
    <b:SourceType>JournalArticle</b:SourceType>
    <b:Guid>{9B7CADBD-FFEE-4D75-8E11-22B8FF8F2B56}</b:Guid>
    <b:Title>Benefits of Pet Therapy in Dementia</b:Title>
    <b:Year>2003</b:Year>
    <b:Pages>49-52</b:Pages>
    <b:JournalName>Home Healthcare Nurse: The Journal for the Home Care and Hospice Professional</b:JournalName>
    <b:Author>
      <b:Author>
        <b:NameList>
          <b:Person>
            <b:Last>Laun</b:Last>
            <b:First>Linda</b:First>
          </b:Person>
        </b:NameList>
      </b:Author>
    </b:Author>
    <b:RefOrder>16</b:RefOrder>
  </b:Source>
  <b:Source>
    <b:Tag>Kru06</b:Tag>
    <b:SourceType>BookSection</b:SourceType>
    <b:Guid>{949E6CEF-A9EC-4EC7-8300-E3253D9B7DBC}</b:Guid>
    <b:Title>Animal-Assisted Interventions in Mental Health: Definitions and Theoretical Foundations</b:Title>
    <b:Year>2010</b:Year>
    <b:Pages>21-38</b:Pages>
    <b:Publisher>Academic Press</b:Publisher>
    <b:BookTitle>Handbook on Animal-Assisted Therapy: Theoretical Foundations and Guidelines for Practice</b:BookTitle>
    <b:Author>
      <b:BookAuthor>
        <b:NameList>
          <b:Person>
            <b:Last>Fine</b:Last>
            <b:First>Aubrey</b:First>
            <b:Middle>H.</b:Middle>
          </b:Person>
        </b:NameList>
      </b:BookAuthor>
      <b:Author>
        <b:NameList>
          <b:Person>
            <b:Last>Kruger</b:Last>
            <b:Middle>A</b:Middle>
            <b:First>Katherine</b:First>
          </b:Person>
          <b:Person>
            <b:Last>Serpell</b:Last>
            <b:Middle>A</b:Middle>
            <b:First>James</b:First>
          </b:Person>
        </b:NameList>
      </b:Author>
    </b:Author>
    <b:RefOrder>52</b:RefOrder>
  </b:Source>
  <b:Source>
    <b:Tag>Doğ</b:Tag>
    <b:SourceType>JournalArticle</b:SourceType>
    <b:Guid>{ACE4E3B3-8E2B-47A2-8F9B-AF23DAD84B54}</b:Guid>
    <b:Title>Doğayla İlişkili Olma ve Depresyon Ansiyete ve Stres Arasındaki İlişkinin İncelenmesi</b:Title>
    <b:JournalName>Uluslararası Hakemli Pskiyatri ve Psikoloji Araştırma Dergisi</b:JournalName>
    <b:Year>2015</b:Year>
    <b:Pages>38-57</b:Pages>
    <b:Author>
      <b:Author>
        <b:NameList>
          <b:Person>
            <b:Last>Sarıçam</b:Last>
            <b:First>Hakan</b:First>
          </b:Person>
          <b:Person>
            <b:Last>Şahin</b:Last>
            <b:Middle>H</b:Middle>
            <b:First>Süleyman</b:First>
          </b:Person>
          <b:Person>
            <b:Last>Soyuçok</b:Last>
            <b:First>Etem</b:First>
          </b:Person>
        </b:NameList>
      </b:Author>
    </b:Author>
    <b:RefOrder>53</b:RefOrder>
  </b:Source>
  <b:Source>
    <b:Tag>Akp13</b:Tag>
    <b:SourceType>JournalArticle</b:SourceType>
    <b:Guid>{F94D3539-3812-4B72-9111-C2034E0EA0FD}</b:Guid>
    <b:Title>Gerçeklik Terapisi ÖzelliklerTemel Kavramlar Tedavi Uygulama ve Değerlendirme</b:Title>
    <b:JournalName>Elektronik Sosyal Bilimler Dergisi</b:JournalName>
    <b:Year>2013</b:Year>
    <b:Pages>1-22</b:Pages>
    <b:Author>
      <b:Author>
        <b:NameList>
          <b:Person>
            <b:Last>Akpınar</b:Last>
            <b:First>Orkide</b:First>
          </b:Person>
          <b:Person>
            <b:Last>Öz</b:Last>
            <b:First>Selda</b:First>
          </b:Person>
        </b:NameList>
      </b:Author>
    </b:Author>
    <b:RefOrder>54</b:RefOrder>
  </b:Source>
  <b:Source>
    <b:Tag>Cle03</b:Tag>
    <b:SourceType>JournalArticle</b:SourceType>
    <b:Guid>{DD1964CC-3BB4-427C-B433-C30C51E0F56D}</b:Guid>
    <b:Title>Support for Bereaved  Owners of Pets</b:Title>
    <b:JournalName>Perspectives in Psychiatric Care</b:JournalName>
    <b:Year>2003</b:Year>
    <b:Pages>49-54</b:Pages>
    <b:Author>
      <b:Author>
        <b:NameList>
          <b:Person>
            <b:Last>Clements</b:Last>
            <b:First>Paul</b:First>
          </b:Person>
          <b:Person>
            <b:Last>Benasutti</b:Last>
            <b:Middle>M</b:Middle>
            <b:First>Kathleen</b:First>
          </b:Person>
          <b:Person>
            <b:Last>Carmone</b:Last>
            <b:First>Andy</b:First>
          </b:Person>
        </b:NameList>
      </b:Author>
    </b:Author>
    <b:RefOrder>55</b:RefOrder>
  </b:Source>
  <b:Source>
    <b:Tag>Büy19</b:Tag>
    <b:SourceType>ConferenceProceedings</b:SourceType>
    <b:Guid>{484A22E4-6F9D-43B0-A448-A67DFA75F5FD}</b:Guid>
    <b:Title>Evcil Hayvan Beslemeye Karşı Yaklaşımın Bazı Kişilik Özellikleri Açısından İncelenmesi</b:Title>
    <b:Year>2019</b:Year>
    <b:Pages>50-66</b:Pages>
    <b:ConferenceName>3. Uluslararası Avrasya Sosyal Bilimler Kongresi</b:ConferenceName>
    <b:City>Muğla</b:City>
    <b:Publisher>ICOESS</b:Publisher>
    <b:Author>
      <b:Author>
        <b:NameList>
          <b:Person>
            <b:Last>Büyükcebeci</b:Last>
            <b:First>Ayça</b:First>
          </b:Person>
          <b:Person>
            <b:Last>Yılmaz</b:Last>
            <b:First>Hasan</b:First>
          </b:Person>
        </b:NameList>
      </b:Author>
    </b:Author>
    <b:RefOrder>56</b:RefOrder>
  </b:Source>
  <b:Source>
    <b:Tag>Özk17</b:Tag>
    <b:SourceType>Misc</b:SourceType>
    <b:Guid>{7EF26F12-575F-4908-ADC4-591A58405C99}</b:Guid>
    <b:Title>Yaşlılarda Mekan Aidiyeti:  Yaşlılık ve Mekan İlişkisine Sosyolojik Bakış</b:Title>
    <b:Year>2017</b:Year>
    <b:City>Konya</b:City>
    <b:PublicationTitle>Yüksek Lisans Tezi</b:PublicationTitle>
    <b:Author>
      <b:Author>
        <b:NameList>
          <b:Person>
            <b:Last>Özkan</b:Last>
            <b:First>Mukadder</b:First>
          </b:Person>
        </b:NameList>
      </b:Author>
    </b:Author>
    <b:RefOrder>7</b:RefOrder>
  </b:Source>
  <b:Source>
    <b:Tag>Akb201</b:Tag>
    <b:SourceType>JournalArticle</b:SourceType>
    <b:Guid>{49DBFB55-0016-4491-8F5A-741066995583}</b:Guid>
    <b:Title>Yaşlılıkta Sosyal İzolasyon ve Yalnızlık</b:Title>
    <b:Year>2020</b:Year>
    <b:JournalName>Uluslararası Toplum Araştırma Dergisi</b:JournalName>
    <b:Pages>4542-4553</b:Pages>
    <b:Author>
      <b:Author>
        <b:NameList>
          <b:Person>
            <b:Last>Akbaş</b:Last>
            <b:First>Ebru</b:First>
          </b:Person>
          <b:Person>
            <b:Last>Yiğitoğlu</b:Last>
            <b:First>Gülay</b:First>
          </b:Person>
          <b:Person>
            <b:Last>Çunkuş</b:Last>
            <b:First>Nesrin</b:First>
          </b:Person>
        </b:NameList>
      </b:Author>
    </b:Author>
    <b:RefOrder>57</b:RefOrder>
  </b:Source>
  <b:Source>
    <b:Tag>Akb2</b:Tag>
    <b:SourceType>JournalArticle</b:SourceType>
    <b:Guid>{AA0DF302-B733-4710-B28D-4CF8B43A9AD3}</b:Guid>
    <b:Title>Yaşlılıkta Sosyal İzolasyon ve Yalnızlık</b:Title>
    <b:JournalName>Uluslaraarası Toplum Araştırmaları Dergisi</b:JournalName>
    <b:Year>2020</b:Year>
    <b:Pages>4542-4553</b:Pages>
    <b:Author>
      <b:Author>
        <b:NameList>
          <b:Person>
            <b:Last>Akbaş</b:Last>
            <b:First>Ebru</b:First>
          </b:Person>
          <b:Person>
            <b:Last>Yiğitoğlu </b:Last>
            <b:Middle>Taşdemir</b:Middle>
            <b:First>Gülay</b:First>
          </b:Person>
          <b:Person>
            <b:Last>Çunkuş</b:Last>
            <b:First>Nesrin</b:First>
          </b:Person>
        </b:NameList>
      </b:Author>
    </b:Author>
    <b:RefOrder>58</b:RefOrder>
  </b:Source>
  <b:Source>
    <b:Tag>Tuf14</b:Tag>
    <b:SourceType>Book</b:SourceType>
    <b:Guid>{5008EEA3-026D-4D66-90C2-528CA27E6787}</b:Guid>
    <b:Title>Türkiyede Yaşlılığın Yapısal Değişimi</b:Title>
    <b:Year>2014</b:Year>
    <b:Pages>22</b:Pages>
    <b:Publisher>Koç Yayınları</b:Publisher>
    <b:Author>
      <b:Author>
        <b:NameList>
          <b:Person>
            <b:Last>Tufan</b:Last>
            <b:First>İsmail</b:First>
          </b:Person>
        </b:NameList>
      </b:Author>
    </b:Author>
    <b:RefOrder>3</b:RefOrder>
  </b:Source>
  <b:Source>
    <b:Tag>Tow161</b:Tag>
    <b:SourceType>Book</b:SourceType>
    <b:Guid>{43E377F0-A0C6-4EF5-9345-67DEEA96640E}</b:Guid>
    <b:Title>Ruh Sağlığı ve Psikiyatri Hemşireliğinin Temelleri Kanıta Dayalı Uygulama Bakım Kavramları.</b:Title>
    <b:Year>2016</b:Year>
    <b:City>Ankara</b:City>
    <b:Publisher>Akademisyen Kitabevi</b:Publisher>
    <b:Author>
      <b:Author>
        <b:NameList>
          <b:Person>
            <b:Last>Townsend</b:Last>
            <b:Middle>C</b:Middle>
            <b:First>Mary</b:First>
          </b:Person>
        </b:NameList>
      </b:Author>
    </b:Author>
    <b:Volume>6</b:Volume>
    <b:Pages>717-750</b:Pages>
    <b:RefOrder>8</b:RefOrder>
  </b:Source>
  <b:Source>
    <b:Tag>Tür22</b:Tag>
    <b:SourceType>InternetSite</b:SourceType>
    <b:Guid>{8E3EE797-D9D5-4A16-B5D2-142925B17D80}</b:Guid>
    <b:Title>Epsikog Tv</b:Title>
    <b:Year>2024</b:Year>
    <b:Author>
      <b:Author>
        <b:Corporate>Türkiyenin Psikolog Portalı</b:Corporate>
      </b:Author>
    </b:Author>
    <b:InternetSiteTitle>Evcil Hayvanın Ruh Sağlığımıza Faydası</b:InternetSiteTitle>
    <b:Month>Şubat</b:Month>
    <b:Day>14</b:Day>
    <b:URL>http://www.epsikologtv.com/evcil-hayvanin-ruh-sagligimiza-faydasi/</b:URL>
    <b:RefOrder>6</b:RefOrder>
  </b:Source>
  <b:Source>
    <b:Tag>Kar05</b:Tag>
    <b:SourceType>JournalArticle</b:SourceType>
    <b:Guid>{145308A7-AC93-4BFB-A6D0-A604492F8105}</b:Guid>
    <b:Title>Feeling Lonely: Theoretical Perspectives</b:Title>
    <b:Year>2005</b:Year>
    <b:JournalName>Nursing Science Quarterly</b:JournalName>
    <b:Pages>7-12</b:Pages>
    <b:Author>
      <b:Author>
        <b:NameList>
          <b:Person>
            <b:Last>Karnick</b:Last>
            <b:First>Paula</b:First>
          </b:Person>
        </b:NameList>
      </b:Author>
    </b:Author>
    <b:RefOrder>24</b:RefOrder>
  </b:Source>
  <b:Source>
    <b:Tag>Yıl09</b:Tag>
    <b:SourceType>JournalArticle</b:SourceType>
    <b:Guid>{ED9317AE-556A-4BB1-A2C8-8666994F13E2}</b:Guid>
    <b:Title>Okul Yöneticilerinin Yalnızlık ve Yaşam Doyum Düzeylerinin</b:Title>
    <b:JournalName>Educational Administration: Theory and Practice</b:JournalName>
    <b:Year>2009</b:Year>
    <b:Pages>451-469</b:Pages>
    <b:Author>
      <b:Author>
        <b:NameList>
          <b:Person>
            <b:Last>Yılmaz</b:Last>
            <b:First>Ercan</b:First>
          </b:Person>
          <b:Person>
            <b:Last>Altınok</b:Last>
            <b:First>Vicdan</b:First>
          </b:Person>
        </b:NameList>
      </b:Author>
    </b:Author>
    <b:RefOrder>59</b:RefOrder>
  </b:Source>
  <b:Source>
    <b:Tag>Sul55</b:Tag>
    <b:SourceType>Book</b:SourceType>
    <b:Guid>{D6357B99-2FCD-4866-9F45-69A2F6A34EFA}</b:Guid>
    <b:Title>The Interpersonal Theory Of Psychiatry</b:Title>
    <b:Year>1955</b:Year>
    <b:City>New York</b:City>
    <b:Publisher>Tavistock Publication Limited</b:Publisher>
    <b:Author>
      <b:Author>
        <b:NameList>
          <b:Person>
            <b:Last>Sullıven</b:Last>
            <b:Middle>Stack</b:Middle>
            <b:First>Hary</b:First>
          </b:Person>
        </b:NameList>
      </b:Author>
    </b:Author>
    <b:RefOrder>60</b:RefOrder>
  </b:Source>
  <b:Source>
    <b:Tag>Gie98</b:Tag>
    <b:SourceType>JournalArticle</b:SourceType>
    <b:Guid>{81CB987F-E286-4E97-9742-9006C775E5C0}</b:Guid>
    <b:Title>A Review of Loneliness: Concept and Definitions,</b:Title>
    <b:Year>1998</b:Year>
    <b:JournalName>Reviews in Clinical Gerontology</b:JournalName>
    <b:Pages>73-80</b:Pages>
    <b:Author>
      <b:Author>
        <b:NameList>
          <b:Person>
            <b:Last>Gierveld</b:Last>
            <b:Middle>De jong</b:Middle>
            <b:First>Jeny</b:First>
          </b:Person>
        </b:NameList>
      </b:Author>
    </b:Author>
    <b:RefOrder>25</b:RefOrder>
  </b:Source>
  <b:Source>
    <b:Tag>Roc84</b:Tag>
    <b:SourceType>JournalArticle</b:SourceType>
    <b:Guid>{B5EE8F42-1FB5-4BEF-88CA-99DC43F05389}</b:Guid>
    <b:Title>The Negative Side of Social İnteraction: Impact on Psychological Well-being.</b:Title>
    <b:JournalName>Journal of Personality and Social Psychology</b:JournalName>
    <b:Year>1984</b:Year>
    <b:Pages>1097-1108</b:Pages>
    <b:Publisher>Journal of Personality and Social Psychology</b:Publisher>
    <b:Author>
      <b:Author>
        <b:NameList>
          <b:Person>
            <b:Last>Rock</b:Last>
            <b:Middle>S</b:Middle>
            <b:First>Karen</b:First>
          </b:Person>
        </b:NameList>
      </b:Author>
    </b:Author>
    <b:RefOrder>61</b:RefOrder>
  </b:Source>
  <b:Source>
    <b:Tag>Kıl15</b:Tag>
    <b:SourceType>Misc</b:SourceType>
    <b:Guid>{5B5D4947-F055-4B23-B2DC-6B502EE32E83}</b:Guid>
    <b:Title>Üniversite Öğrencilerinin Sosyal Görünüş Kaygıları ile Benlik Saygıları ve Yalnızlık Düzeyleri Arasındaki İlişkinin İncelenmesi</b:Title>
    <b:Year>2015</b:Year>
    <b:PublicationTitle>Yüksek Lisans Tezi</b:PublicationTitle>
    <b:City>Konya</b:City>
    <b:Author>
      <b:Author>
        <b:NameList>
          <b:Person>
            <b:Last>Kılıç</b:Last>
            <b:First>Mehmet</b:First>
          </b:Person>
        </b:NameList>
      </b:Author>
    </b:Author>
    <b:RefOrder>26</b:RefOrder>
  </b:Source>
  <b:Source>
    <b:Tag>Lev86</b:Tag>
    <b:SourceType>JournalArticle</b:SourceType>
    <b:Guid>{9619149D-9A9F-49D2-9B32-371BDE86CFE4}</b:Guid>
    <b:Title>An Examination of the Relation of Individual Difference Variables to Loneliness</b:Title>
    <b:Year>1986</b:Year>
    <b:JournalName>Personality</b:JournalName>
    <b:Pages>717-733</b:Pages>
    <b:Author>
      <b:Author>
        <b:NameList>
          <b:Person>
            <b:Last>Levin</b:Last>
            <b:First>Ira </b:First>
          </b:Person>
          <b:Person>
            <b:Last>Stokes</b:Last>
            <b:First>Joseph </b:First>
          </b:Person>
        </b:NameList>
      </b:Author>
    </b:Author>
    <b:RefOrder>62</b:RefOrder>
  </b:Source>
  <b:Source>
    <b:Tag>Gie981</b:Tag>
    <b:SourceType>JournalArticle</b:SourceType>
    <b:Guid>{86F8BD41-9ED0-4EF4-A46A-ED169AA1EE76}</b:Guid>
    <b:Title>A review of loneliness: concept and definitions, determinants and consequences</b:Title>
    <b:JournalName>Reviews in Clinical Gerontology</b:JournalName>
    <b:Year>1998</b:Year>
    <b:Pages>359</b:Pages>
    <b:Author>
      <b:Author>
        <b:NameList>
          <b:Person>
            <b:Last>Gierveld</b:Last>
            <b:Middle>De Jong</b:Middle>
            <b:First>Jenny</b:First>
          </b:Person>
        </b:NameList>
      </b:Author>
    </b:Author>
    <b:RefOrder>63</b:RefOrder>
  </b:Source>
  <b:Source>
    <b:Tag>Çet21</b:Tag>
    <b:SourceType>Misc</b:SourceType>
    <b:Guid>{ACACBAD6-F356-4CE3-864C-2FC479E3A83B}</b:Guid>
    <b:Title>Evcil hayvan sahibi olan ve olmayan yetişkin bireylerde yaşam doyumu empatik eğilim ve yalnızlık algısı ilişkisinin incelenmesi</b:Title>
    <b:PublicationTitle>Yüksek Lisans Tezi</b:PublicationTitle>
    <b:Year>2021</b:Year>
    <b:City>İstanbul</b:City>
    <b:Author>
      <b:Author>
        <b:NameList>
          <b:Person>
            <b:Last>Çetin</b:Last>
            <b:First>İlkyaz</b:First>
          </b:Person>
        </b:NameList>
      </b:Author>
    </b:Author>
    <b:RefOrder>27</b:RefOrder>
  </b:Source>
  <b:Source>
    <b:Tag>Orm05</b:Tag>
    <b:SourceType>JournalArticle</b:SourceType>
    <b:Guid>{A5229C61-75A1-41A9-95AE-5DFE0504C495}</b:Guid>
    <b:Title>Therapeutic applications of the human-companion animal bond</b:Title>
    <b:Year>2005</b:Year>
    <b:JournalName>The Veterinary Record</b:JournalName>
    <b:Pages>689-691</b:Pages>
    <b:Author>
      <b:Author>
        <b:NameList>
          <b:Person>
            <b:Last>Ormerod</b:Last>
            <b:First>Elizabeth</b:First>
          </b:Person>
        </b:NameList>
      </b:Author>
    </b:Author>
    <b:RefOrder>19</b:RefOrder>
  </b:Source>
  <b:Source>
    <b:Tag>Fri95</b:Tag>
    <b:SourceType>JournalArticle</b:SourceType>
    <b:Guid>{6CC59CCC-5EC1-48DB-ABAF-A5BBB6122451}</b:Guid>
    <b:Title>Pet ownership, social support, and one-year survival after acute myocardial infarction in the Cardiac Arrhythmia Suppression Trial (CAST)</b:Title>
    <b:JournalName>The American Journal of Cardiology</b:JournalName>
    <b:Year>1995</b:Year>
    <b:Pages>1213-1217</b:Pages>
    <b:Author>
      <b:Author>
        <b:NameList>
          <b:Person>
            <b:Last>Friedmann</b:Last>
            <b:First>Erika</b:First>
          </b:Person>
          <b:Person>
            <b:Last>Thomas</b:Last>
            <b:First>Sue</b:First>
          </b:Person>
        </b:NameList>
      </b:Author>
    </b:Author>
    <b:RefOrder>18</b:RefOrder>
  </b:Source>
  <b:Source>
    <b:Tag>Mel14</b:Tag>
    <b:SourceType>JournalArticle</b:SourceType>
    <b:Guid>{B15D7953-29D8-4AAA-850F-F18DFF3BBBA3}</b:Guid>
    <b:Title>Human-animalinteractions, relationshipsandbonds: a reviewandanalysis of the literatüre</b:Title>
    <b:JournalName>International journal of comparativepsychology,</b:JournalName>
    <b:Year>2014</b:Year>
    <b:Pages>117-142</b:Pages>
    <b:Author>
      <b:Author>
        <b:NameList>
          <b:Person>
            <b:Last>Melfi</b:Last>
            <b:First>Vicky</b:First>
          </b:Person>
        </b:NameList>
      </b:Author>
    </b:Author>
    <b:RefOrder>20</b:RefOrder>
  </b:Source>
  <b:Source>
    <b:Tag>Ama04</b:Tag>
    <b:SourceType>JournalArticle</b:SourceType>
    <b:Guid>{873675DF-8AB2-47C6-86F9-CE1A99C8DB5C}</b:Guid>
    <b:Title>A magical dream:a pilot project in animal-assisted therapy in pediatriconcology</b:Title>
    <b:JournalName>Canadian Oncology Nursing Journal = Revue Canadienne de Nursing Oncologique</b:JournalName>
    <b:Year>2004</b:Year>
    <b:Pages>14-17</b:Pages>
    <b:Volume>1</b:Volume>
    <b:Issue>14</b:Issue>
    <b:Author>
      <b:Author>
        <b:NameList>
          <b:Person>
            <b:Last>Bouchard</b:Last>
            <b:First>France</b:First>
          </b:Person>
          <b:Person>
            <b:Last>Landry</b:Last>
            <b:First>Marie</b:First>
          </b:Person>
          <b:Person>
            <b:Last>Belles</b:Last>
            <b:First>Marthe</b:First>
          </b:Person>
          <b:Person>
            <b:Last>Gagnon</b:Last>
            <b:First>Johanne</b:First>
          </b:Person>
        </b:NameList>
      </b:Author>
    </b:Author>
    <b:RefOrder>64</b:RefOrder>
  </b:Source>
  <b:Source>
    <b:Tag>Kra12</b:Tag>
    <b:SourceType>JournalArticle</b:SourceType>
    <b:Guid>{74CF5461-DC80-4745-8367-AF8367779952}</b:Guid>
    <b:Title>Pet Ownership and Older Women: The Relationships Among Loneliness, Pet Attachment Support, Human Social Support, and Depressed Mood</b:Title>
    <b:JournalName>Geriatric Nursing</b:JournalName>
    <b:Year>2012</b:Year>
    <b:Pages>194-203</b:Pages>
    <b:Author>
      <b:Author>
        <b:NameList>
          <b:Person>
            <b:Last>Krause- Parello</b:Last>
            <b:First>CA</b:First>
          </b:Person>
        </b:NameList>
      </b:Author>
    </b:Author>
    <b:RefOrder>21</b:RefOrder>
  </b:Source>
  <b:Source>
    <b:Tag>Far08</b:Tag>
    <b:SourceType>JournalArticle</b:SourceType>
    <b:Guid>{B4061679-BC40-48F1-A044-1FAE37846475}</b:Guid>
    <b:Title>Exploring the darkside of pet ownership status- and control-based pet consumptio</b:Title>
    <b:JournalName>Journal of Business Research</b:JournalName>
    <b:Year>2008</b:Year>
    <b:Pages>490-496</b:Pages>
    <b:Issue>61</b:Issue>
    <b:Author>
      <b:Author>
        <b:NameList>
          <b:Person>
            <b:Last>Farrelly</b:Last>
            <b:First>Frances</b:First>
          </b:Person>
          <b:Person>
            <b:Last>Beverland</b:Last>
            <b:Middle>B</b:Middle>
            <b:First>Michael </b:First>
          </b:Person>
          <b:Person>
            <b:Last>Ching Lim</b:Last>
            <b:Middle>Ai</b:Middle>
            <b:First>Elison </b:First>
          </b:Person>
        </b:NameList>
      </b:Author>
    </b:Author>
    <b:RefOrder>65</b:RefOrder>
  </b:Source>
  <b:Source>
    <b:Tag>Utk22</b:Tag>
    <b:SourceType>JournalArticle</b:SourceType>
    <b:Guid>{15E1C8B6-8550-4D02-A942-8B3522E93010}</b:Guid>
    <b:Title>Sınıf Öğretmeni Adaylarının Hayvan Sevgisi ve Duyarlılıkları</b:Title>
    <b:JournalName>Trakya Eğitim Dergisi</b:JournalName>
    <b:Year>2022</b:Year>
    <b:Pages>1515-1550</b:Pages>
    <b:Volume>12</b:Volume>
    <b:Issue>3</b:Issue>
    <b:Author>
      <b:Author>
        <b:NameList>
          <b:Person>
            <b:Last>Utkugün</b:Last>
            <b:First>Ceren</b:First>
          </b:Person>
        </b:NameList>
      </b:Author>
    </b:Author>
    <b:RefOrder>28</b:RefOrder>
  </b:Source>
  <b:Source>
    <b:Tag>Wel09</b:Tag>
    <b:SourceType>JournalArticle</b:SourceType>
    <b:Guid>{6DECDB5A-7498-4A6F-824F-07C8BCCF8569}</b:Guid>
    <b:Title>Theeffects of animals on humanhealthandwell-being</b:Title>
    <b:JournalName>Journal of SocialIssues</b:JournalName>
    <b:Year>2009</b:Year>
    <b:Pages>523-543</b:Pages>
    <b:Volume>65</b:Volume>
    <b:Author>
      <b:Author>
        <b:NameList>
          <b:Person>
            <b:Last>Wells</b:Last>
            <b:Middle>L</b:Middle>
            <b:First>Deborah</b:First>
          </b:Person>
        </b:NameList>
      </b:Author>
    </b:Author>
    <b:RefOrder>22</b:RefOrder>
  </b:Source>
  <b:Source>
    <b:Tag>Mel03</b:Tag>
    <b:SourceType>JournalArticle</b:SourceType>
    <b:Guid>{3E7D2588-8370-46E8-8A49-500359DF1BAB}</b:Guid>
    <b:Title>Child developmentandthehuman-companionanimalbond</b:Title>
    <b:JournalName>AmBehavSci</b:JournalName>
    <b:Year>2003</b:Year>
    <b:Pages>31-39</b:Pages>
    <b:Volume>47</b:Volume>
    <b:Author>
      <b:Author>
        <b:NameList>
          <b:Person>
            <b:Last>Melson</b:Last>
            <b:Middle>F</b:Middle>
            <b:First>G</b:First>
          </b:Person>
        </b:NameList>
      </b:Author>
    </b:Author>
    <b:RefOrder>23</b:RefOrder>
  </b:Source>
  <b:Source>
    <b:Tag>Çak20</b:Tag>
    <b:SourceType>JournalArticle</b:SourceType>
    <b:Guid>{52BE95E1-D44C-443D-925A-9B0913BC17E4}</b:Guid>
    <b:Title>Hayvan Destekli Tedavi</b:Title>
    <b:JournalName>Psikiyatride Güncel Yaklaşımlar</b:JournalName>
    <b:Year>2020</b:Year>
    <b:Pages>117-130</b:Pages>
    <b:Author>
      <b:Author>
        <b:NameList>
          <b:Person>
            <b:Last>Çakıcı </b:Last>
            <b:First>Arzu</b:First>
          </b:Person>
          <b:Person>
            <b:Last>Kök</b:Last>
            <b:First>Mehmet</b:First>
          </b:Person>
        </b:NameList>
      </b:Author>
    </b:Author>
    <b:Volume>12</b:Volume>
    <b:Issue>1</b:Issue>
    <b:RefOrder>66</b:RefOrder>
  </b:Source>
  <b:Source>
    <b:Tag>Orm051</b:Tag>
    <b:SourceType>JournalArticle</b:SourceType>
    <b:Guid>{C8D9D09D-24E5-4075-A66A-8C00EF845E90}</b:Guid>
    <b:Title>Therapeuticapplications of thehuman-companionanimalbond</b:Title>
    <b:JournalName>VeterinaryRecord</b:JournalName>
    <b:Year>2005</b:Year>
    <b:Pages>689-691</b:Pages>
    <b:Volume>157</b:Volume>
    <b:Issue>22</b:Issue>
    <b:Author>
      <b:Author>
        <b:NameList>
          <b:Person>
            <b:Last>Ormerod</b:Last>
            <b:First>Elizabeth</b:First>
          </b:Person>
          <b:Person>
            <b:Last>Etney</b:Last>
            <b:First>A</b:First>
          </b:Person>
          <b:Person>
            <b:Last>Foster</b:Last>
            <b:First>S</b:First>
          </b:Person>
          <b:Person>
            <b:Last>Whyham</b:Last>
            <b:Middle>C</b:Middle>
            <b:First>M</b:First>
          </b:Person>
        </b:NameList>
      </b:Author>
    </b:Author>
    <b:RefOrder>67</b:RefOrder>
  </b:Source>
  <b:Source>
    <b:Tag>Sta08</b:Tag>
    <b:SourceType>JournalArticle</b:SourceType>
    <b:Guid>{F3905AD7-3045-4902-82E7-600972D7EC0C}</b:Guid>
    <b:Title>Reasonsforcompanionanimalguardianship (pet ownership) fromtwopopulations</b:Title>
    <b:JournalName>Societyand Animals</b:JournalName>
    <b:Year>2008</b:Year>
    <b:Pages>279-291</b:Pages>
    <b:Author>
      <b:Author>
        <b:NameList>
          <b:Person>
            <b:Last>Staats</b:Last>
            <b:First>Sara </b:First>
          </b:Person>
          <b:Person>
            <b:Last>Wallace</b:Last>
            <b:First>Heidi </b:First>
          </b:Person>
          <b:Person>
            <b:Last>Anderson</b:Last>
            <b:First>Tara </b:First>
          </b:Person>
        </b:NameList>
      </b:Author>
    </b:Author>
    <b:Volume>16</b:Volume>
    <b:RefOrder>68</b:RefOrder>
  </b:Source>
  <b:Source>
    <b:Tag>Jan19</b:Tag>
    <b:SourceType>JournalArticle</b:SourceType>
    <b:Guid>{8E24F8C4-6899-4731-A40F-23EC93DD8F84}</b:Guid>
    <b:Title>How Pets Contribute to Healthy Aging</b:Title>
    <b:JournalName>NationalPoll on HealthyAging</b:JournalName>
    <b:Year>2019</b:Year>
    <b:Author>
      <b:Author>
        <b:NameList>
          <b:Person>
            <b:Last>Janevic</b:Last>
            <b:Middle>R</b:Middle>
            <b:First>Mary</b:First>
          </b:Person>
          <b:Person>
            <b:Last>Shute</b:Last>
            <b:First>Varick</b:First>
          </b:Person>
          <b:Person>
            <b:Last>Fynke</b:Last>
            <b:First>Julie</b:First>
          </b:Person>
        </b:NameList>
      </b:Author>
    </b:Author>
    <b:Volume>39</b:Volume>
    <b:Issue>10</b:Issue>
    <b:RefOrder>69</b:RefOrder>
  </b:Source>
  <b:Source>
    <b:Tag>Çak201</b:Tag>
    <b:SourceType>JournalArticle</b:SourceType>
    <b:Guid>{90A38F12-62F0-4FC4-989E-407280F90E8A}</b:Guid>
    <b:Title>Hayvan Destekli Tedavi</b:Title>
    <b:JournalName>Psikiyatride Güncel Yaklaşımlar</b:JournalName>
    <b:Year>2020</b:Year>
    <b:Pages>117-130</b:Pages>
    <b:Author>
      <b:Author>
        <b:NameList>
          <b:Person>
            <b:Last>Çakıcı</b:Last>
            <b:First>Arzu</b:First>
          </b:Person>
          <b:Person>
            <b:Last>Kök</b:Last>
            <b:First>Mehmet</b:First>
          </b:Person>
        </b:NameList>
      </b:Author>
    </b:Author>
    <b:Volume>12</b:Volume>
    <b:Issue>1</b:Issue>
    <b:RefOrder>70</b:RefOrder>
  </b:Source>
  <b:Source>
    <b:Tag>Şan20</b:Tag>
    <b:SourceType>Misc</b:SourceType>
    <b:Guid>{5F67A076-8816-4B17-8D88-89407E0289D9}</b:Guid>
    <b:Title>Evcı̇l hayvan sahı̇plerı̇nde depresyon ve anksı̇yete düzeylerı̇nı̇n incelenmesi</b:Title>
    <b:Year>2020</b:Year>
    <b:PublicationTitle>Bursa Uludağ Üniversitesi Sağlık Bilimleri Enstitüsü Yüksek Lisans Tezi</b:PublicationTitle>
    <b:City>Bursa</b:City>
    <b:Author>
      <b:Author>
        <b:NameList>
          <b:Person>
            <b:Last>Şan</b:Last>
            <b:Middle>Asel</b:Middle>
            <b:First>Muradiye</b:First>
          </b:Person>
        </b:NameList>
      </b:Author>
    </b:Author>
    <b:RefOrder>29</b:RefOrder>
  </b:Source>
  <b:Source>
    <b:Tag>Koç09</b:Tag>
    <b:SourceType>Misc</b:SourceType>
    <b:Guid>{3F6FA344-F558-4ACF-9D51-D4AE5B0502BE}</b:Guid>
    <b:Title>Huzurevlerindeki yaşlıların ve personelin evcil hayvanlarla terapiye yönelik görüşlerinin belirlenmesi</b:Title>
    <b:PublicationTitle>Yüksek Lisans Tezi</b:PublicationTitle>
    <b:Year>2009</b:Year>
    <b:City>Ankara</b:City>
    <b:Author>
      <b:Author>
        <b:NameList>
          <b:Person>
            <b:Last>Koçak</b:Last>
            <b:First>İmran</b:First>
          </b:Person>
        </b:NameList>
      </b:Author>
    </b:Author>
    <b:RefOrder>30</b:RefOrder>
  </b:Source>
  <b:Source>
    <b:Tag>Ero16</b:Tag>
    <b:SourceType>JournalArticle</b:SourceType>
    <b:Guid>{96196EEF-6A4F-4E09-8E48-A19212984818}</b:Guid>
    <b:Title>Yaşlılarda yalnızlık algısı ve yaşam doyumu</b:Title>
    <b:Year>2016</b:Year>
    <b:JournalName>Gümüşhane Üniversitesi Sağlık Bilimleri Dergisi</b:JournalName>
    <b:Pages>60-69</b:Pages>
    <b:Author>
      <b:Author>
        <b:NameList>
          <b:Person>
            <b:Last>Erol</b:Last>
            <b:First>Saime</b:First>
          </b:Person>
          <b:Person>
            <b:Last>Sezer</b:Last>
            <b:First>Ayşe</b:First>
          </b:Person>
          <b:Person>
            <b:Last>Şişman</b:Last>
            <b:First>Fatma Nevin</b:First>
          </b:Person>
          <b:Person>
            <b:Last>Öztürk</b:Last>
            <b:First>Selma</b:First>
          </b:Person>
        </b:NameList>
      </b:Author>
    </b:Author>
    <b:Volume>5</b:Volume>
    <b:Issue>3</b:Issue>
    <b:RefOrder>71</b:RefOrder>
  </b:Source>
  <b:Source>
    <b:Tag>Dan24</b:Tag>
    <b:SourceType>DocumentFromInternetSite</b:SourceType>
    <b:Guid>{55CF313A-D408-487B-A25B-CA5DED8DCF55}</b:Guid>
    <b:Title>Yaşlılık Yoksulluk ve Yalnızlık</b:Title>
    <b:Year>2024</b:Year>
    <b:PublicationTitle>Hacettepe Üniversitesi İktisadi ve İdari Bilimler Fakültesi Sosyal Hizmet Bölümü</b:PublicationTitle>
    <b:Month>Mart</b:Month>
    <b:Day>14</b:Day>
    <b:City>Ankara</b:City>
    <b:Author>
      <b:Author>
        <b:NameList>
          <b:Person>
            <b:Last>Danış</b:Last>
            <b:Middle> Zafer</b:Middle>
            <b:First>Mehmet</b:First>
          </b:Person>
        </b:NameList>
      </b:Author>
    </b:Author>
    <b:InternetSiteTitle>Gebam</b:InternetSiteTitle>
    <b:URL>https://gebam.hacettepe.edu.tr/sosyal_boyut/yaslilik_yoksuluk_yanlizlik.pdf</b:URL>
    <b:RefOrder>9</b:RefOrder>
  </b:Source>
  <b:Source>
    <b:Tag>Buf12</b:Tag>
    <b:SourceType>JournalArticle</b:SourceType>
    <b:Guid>{6D42C18D-AC0F-4FD9-8C3B-029B820C87F1}</b:Guid>
    <b:Title>Ageing in urban environments: Developing ‘age-friendly’ cities</b:Title>
    <b:Year>2012</b:Year>
    <b:JournalName>Critical Social Policy</b:JournalName>
    <b:Pages>597-617</b:Pages>
    <b:Author>
      <b:Author>
        <b:NameList>
          <b:Person>
            <b:Last>Buffel</b:Last>
            <b:First>Tine</b:First>
          </b:Person>
          <b:Person>
            <b:Last>Phillipson</b:Last>
            <b:First>Chris</b:First>
          </b:Person>
          <b:Person>
            <b:Last>Scharf</b:Last>
            <b:First>Thomas</b:First>
          </b:Person>
        </b:NameList>
      </b:Author>
    </b:Author>
    <b:RefOrder>72</b:RefOrder>
  </b:Source>
  <b:Source>
    <b:Tag>Bal03</b:Tag>
    <b:SourceType>JournalArticle</b:SourceType>
    <b:Guid>{0772892A-688B-4BEC-8743-F57B8D089190}</b:Guid>
    <b:Title>Pet therapy. Animals in human therapy</b:Title>
    <b:JournalName>Acta Biomed</b:JournalName>
    <b:Year>2003</b:Year>
    <b:Pages>97-100</b:Pages>
    <b:Author>
      <b:Author>
        <b:NameList>
          <b:Person>
            <b:Last>Ballarini </b:Last>
            <b:First>Giovanni</b:First>
          </b:Person>
        </b:NameList>
      </b:Author>
    </b:Author>
    <b:Volume>74</b:Volume>
    <b:Issue>2</b:Issue>
    <b:RefOrder>17</b:RefOrder>
  </b:Source>
  <b:Source>
    <b:Tag>Ama041</b:Tag>
    <b:SourceType>JournalArticle</b:SourceType>
    <b:Guid>{E14EE1B2-A85D-4DB7-944A-4B60309FE287}</b:Guid>
    <b:Title>A magical dream:a pilot project in animal-assisted therapy in pediatriconcology</b:Title>
    <b:JournalName>Canadian Oncology Nursing Journal = Revue Canadienne de Nursing Oncologique</b:JournalName>
    <b:Year>2004</b:Year>
    <b:Pages>14-17</b:Pages>
    <b:Volume>14</b:Volume>
    <b:Issue>1</b:Issue>
    <b:Author>
      <b:Author>
        <b:NameList>
          <b:Person>
            <b:Last>Bouchard</b:Last>
            <b:First>F</b:First>
          </b:Person>
          <b:Person>
            <b:Last>Landry</b:Last>
            <b:First>M</b:First>
          </b:Person>
        </b:NameList>
      </b:Author>
    </b:Author>
    <b:RefOrder>73</b:RefOrder>
  </b:Source>
  <b:Source>
    <b:Tag>Akk16</b:Tag>
    <b:SourceType>Misc</b:SourceType>
    <b:Guid>{897D6D0E-BF81-4FFD-B25B-9C2F7CF16DA3}</b:Guid>
    <b:Title>Bireylerin evcil hayvan besleme durumları ile ilişkili faktörlerin araştırılması</b:Title>
    <b:Year>2016</b:Year>
    <b:Author>
      <b:Author>
        <b:NameList>
          <b:Person>
            <b:Last>Akkaya</b:Last>
            <b:First>Kürşat</b:First>
          </b:Person>
        </b:NameList>
      </b:Author>
    </b:Author>
    <b:PublicationTitle>Uzmanlık Tezi</b:PublicationTitle>
    <b:City>İzmir</b:City>
    <b:Publisher>Dokuz Eylül Üniversitesi Aile Hekimliği Ana Bilim Dalı</b:Publisher>
    <b:RefOrder>4</b:RefOrder>
  </b:Source>
  <b:Source>
    <b:Tag>Bro06</b:Tag>
    <b:SourceType>JournalArticle</b:SourceType>
    <b:Guid>{26880289-AFD8-4714-BCDF-7480658191A4}</b:Guid>
    <b:Title>Relationships among dog ownership and leisure-time walking in Western Canadian adults</b:Title>
    <b:Year>2006</b:Year>
    <b:JournalName>AmericanJournal of Preventive Medicine</b:JournalName>
    <b:Pages>131-136</b:Pages>
    <b:Volume>2</b:Volume>
    <b:Issue>30</b:Issue>
    <b:Author>
      <b:Author>
        <b:NameList>
          <b:Person>
            <b:Last>Brown</b:Last>
            <b:Middle>G</b:Middle>
            <b:First>Shane</b:First>
          </b:Person>
          <b:Person>
            <b:Last>Rhodes</b:Last>
            <b:Middle>E</b:Middle>
            <b:First>Ryan</b:First>
          </b:Person>
        </b:NameList>
      </b:Author>
    </b:Author>
    <b:RefOrder>74</b:RefOrder>
  </b:Source>
  <b:Source>
    <b:Tag>Mei18</b:Tag>
    <b:SourceType>JournalArticle</b:SourceType>
    <b:Guid>{7C94CA5A-78B6-4D79-9919-0C78A343FB69}</b:Guid>
    <b:Title>A cross-sectionalexploratoryanalysisbetween pet ownership, sleep, exercise, healthandneighbourhoodperceptions:thewhitehallııcohortstudy</b:Title>
    <b:JournalName>BMC Geriatrics</b:JournalName>
    <b:Year>2018</b:Year>
    <b:Pages>176</b:Pages>
    <b:Author>
      <b:Author>
        <b:NameList>
          <b:Person>
            <b:Last>Mein</b:Last>
            <b:First>Gill</b:First>
          </b:Person>
          <b:Person>
            <b:Last>Grant</b:Last>
            <b:First>Robert</b:First>
          </b:Person>
        </b:NameList>
      </b:Author>
    </b:Author>
    <b:Volume>1</b:Volume>
    <b:Issue>18</b:Issue>
    <b:RefOrder>75</b:RefOrder>
  </b:Source>
  <b:Source>
    <b:Tag>Çev22</b:Tag>
    <b:SourceType>JournalArticle</b:SourceType>
    <b:Guid>{3FB6956F-C7C2-478B-9912-AEA6F31AAB49}</b:Guid>
    <b:Title>Kronik Hastalıklarda Hayvan Destekli Terapi</b:Title>
    <b:JournalName>Hemşirelik Bilimi Dergisi</b:JournalName>
    <b:Year>2022</b:Year>
    <b:Pages>101-108</b:Pages>
    <b:Author>
      <b:Author>
        <b:NameList>
          <b:Person>
            <b:Last>Çevik Akyıl</b:Last>
            <b:First>Rahşan</b:First>
          </b:Person>
          <b:Person>
            <b:Last>Şengül </b:Last>
            <b:First>Beyzanur</b:First>
          </b:Person>
        </b:NameList>
      </b:Author>
    </b:Author>
    <b:RefOrder>76</b:RefOrder>
  </b:Source>
  <b:Source>
    <b:Tag>Yeş18</b:Tag>
    <b:SourceType>JournalArticle</b:SourceType>
    <b:Guid>{2DFF05DA-196D-497E-B303-90EE4327A99B}</b:Guid>
    <b:Title>Animal assisted interventions in social work practices</b:Title>
    <b:JournalName>Journal of Human Sciences</b:JournalName>
    <b:Year>2018</b:Year>
    <b:Pages>1875-1885</b:Pages>
    <b:Author>
      <b:Author>
        <b:NameList>
          <b:Person>
            <b:Last>Yeşilkaya</b:Last>
            <b:First>Emel</b:First>
          </b:Person>
          <b:Person>
            <b:Last>Ofluoğlu </b:Last>
            <b:First>Aslı</b:First>
          </b:Person>
        </b:NameList>
      </b:Author>
    </b:Author>
    <b:RefOrder>77</b:RefOrder>
  </b:Source>
  <b:Source>
    <b:Tag>Erd22</b:Tag>
    <b:SourceType>JournalArticle</b:SourceType>
    <b:Guid>{BA04636B-0F75-4227-9A0A-E474FE70D18E}</b:Guid>
    <b:Title>Evcil Hayvan Sahibi Olanlar ve Olmayanların Depresyon, Anksiyete ve Yaşam Kalitesi Açısından Karşılaştırılması</b:Title>
    <b:JournalName>Selcuk University School of Medicine</b:JournalName>
    <b:Year>2022</b:Year>
    <b:Pages>486-495</b:Pages>
    <b:Author>
      <b:Author>
        <b:NameList>
          <b:Person>
            <b:Last>Erdoğan</b:Last>
            <b:First>Ali</b:First>
          </b:Person>
          <b:Person>
            <b:Last>Kahya</b:Last>
            <b:First>Yalçın</b:First>
          </b:Person>
        </b:NameList>
      </b:Author>
    </b:Author>
    <b:Volume>32</b:Volume>
    <b:Issue>5</b:Issue>
    <b:RefOrder>78</b:RefOrder>
  </b:Source>
  <b:Source>
    <b:Tag>Enm15</b:Tag>
    <b:SourceType>JournalArticle</b:SourceType>
    <b:Guid>{82F86B53-31B1-4AED-BB3B-B8F64071D798}</b:Guid>
    <b:Title>Depression in older cat and dog owners: the Nord-Trøndelag Health Study (HUNT)-3</b:Title>
    <b:JournalName>Aging of Mental Health</b:JournalName>
    <b:Year>2015</b:Year>
    <b:Pages>347-352</b:Pages>
    <b:Author>
      <b:Author>
        <b:NameList>
          <b:Person>
            <b:Last>Enmalker</b:Last>
            <b:First>Ingela</b:First>
          </b:Person>
          <b:Person>
            <b:Last>Hellzen</b:Last>
            <b:First>Ove</b:First>
          </b:Person>
          <b:Person>
            <b:Last>Ekker</b:Last>
            <b:First>Knut</b:First>
          </b:Person>
          <b:Person>
            <b:Last>Berg</b:Last>
            <b:First>Anne</b:First>
          </b:Person>
        </b:NameList>
      </b:Author>
    </b:Author>
    <b:Volume>14</b:Volume>
    <b:Issue>5</b:Issue>
    <b:RefOrder>79</b:RefOrder>
  </b:Source>
  <b:Source>
    <b:Tag>Kog21</b:Tag>
    <b:SourceType>JournalArticle</b:SourceType>
    <b:Guid>{984DCFBD-3600-409E-954C-8B0891536963}</b:Guid>
    <b:Title>The Psychosocial Influence of Companion Animals on Positive and Negative Affect during the COVID-19 Pandemic</b:Title>
    <b:JournalName>Animals Basel</b:JournalName>
    <b:Year>2021</b:Year>
    <b:Pages>2084</b:Pages>
    <b:Author>
      <b:Author>
        <b:NameList>
          <b:Person>
            <b:Last>Kogen</b:Last>
            <b:First>Lori</b:First>
          </b:Person>
          <b:Person>
            <b:Last>McCulloch</b:Last>
            <b:First>Jennifer</b:First>
          </b:Person>
          <b:Person>
            <b:Last>Bussolari</b:Last>
            <b:First>Cari</b:First>
          </b:Person>
          <b:Person>
            <b:Last>Pachman</b:Last>
            <b:First>Wendy</b:First>
          </b:Person>
          <b:Person>
            <b:Last>Erdman</b:Last>
            <b:First>Phyliss</b:First>
          </b:Person>
        </b:NameList>
      </b:Author>
    </b:Author>
    <b:Volume>13</b:Volume>
    <b:Issue>11</b:Issue>
    <b:RefOrder>80</b:RefOrder>
  </b:Source>
  <b:Source>
    <b:Tag>Sta14</b:Tag>
    <b:SourceType>JournalArticle</b:SourceType>
    <b:Guid>{1E228920-B65F-4BEA-8D06-71D24EE4692A}</b:Guid>
    <b:Title>Pet ownership may attenuate loneliness among older adult primary care patients who live alone</b:Title>
    <b:JournalName>Aging Ment Health</b:JournalName>
    <b:Year>2014</b:Year>
    <b:Pages>394-399</b:Pages>
    <b:Volume>18</b:Volume>
    <b:Issue>3</b:Issue>
    <b:Author>
      <b:Author>
        <b:NameList>
          <b:Person>
            <b:Last>Stanley</b:Last>
            <b:First>Ian</b:First>
          </b:Person>
          <b:Person>
            <b:Last>Conwell</b:Last>
            <b:First>Yeates</b:First>
          </b:Person>
          <b:Person>
            <b:Last>Bowen</b:Last>
            <b:First>Connie</b:First>
          </b:Person>
          <b:Person>
            <b:Last>Van Orden</b:Last>
            <b:First>Kimberly</b:First>
          </b:Person>
        </b:NameList>
      </b:Author>
    </b:Author>
    <b:RefOrder>81</b:RefOrder>
  </b:Source>
  <b:Source>
    <b:Tag>Bla12</b:Tag>
    <b:SourceType>JournalArticle</b:SourceType>
    <b:Guid>{C3C5A2D1-4ACF-4F07-BFD1-8B457AEF2F73}</b:Guid>
    <b:Title>The Relationship Between Companion Animals and Loneliness Among Rural Adolescents</b:Title>
    <b:JournalName>J Pediatr Nurs</b:JournalName>
    <b:Year>2012</b:Year>
    <b:Pages>103-112</b:Pages>
    <b:Author>
      <b:Author>
        <b:NameList>
          <b:Person>
            <b:Last>Black</b:Last>
            <b:First>K</b:First>
          </b:Person>
        </b:NameList>
      </b:Author>
    </b:Author>
    <b:Volume>27</b:Volume>
    <b:Issue>2</b:Issue>
    <b:RefOrder>82</b:RefOrder>
  </b:Source>
  <b:Source>
    <b:Tag>Erz18</b:Tag>
    <b:SourceType>JournalArticle</b:SourceType>
    <b:Guid>{44EC15C5-C07E-40C1-84BC-6059652976B1}</b:Guid>
    <b:Title>The effect of loneliness on depression: A meta-analysis</b:Title>
    <b:JournalName>International Journal of Social Psychiatry</b:JournalName>
    <b:Year>2018</b:Year>
    <b:Pages>427-435</b:Pages>
    <b:Author>
      <b:Author>
        <b:NameList>
          <b:Person>
            <b:Last>Erzen</b:Last>
            <b:First>Evren</b:First>
          </b:Person>
          <b:Person>
            <b:Last>Çıkırıkçı</b:Last>
            <b:First>Özkan</b:First>
          </b:Person>
        </b:NameList>
      </b:Author>
    </b:Author>
    <b:Volume>64</b:Volume>
    <b:Issue>5</b:Issue>
    <b:RefOrder>83</b:RefOrder>
  </b:Source>
  <b:Source>
    <b:Tag>Mül10</b:Tag>
    <b:SourceType>JournalArticle</b:SourceType>
    <b:Guid>{889C2CBD-4C79-4F3C-B01F-C110D851AD6D}</b:Guid>
    <b:Title>Aspects of health,physical/leisure activities, work and socio-demographics associated with petownership in Sweden</b:Title>
    <b:JournalName>Journal of Public Health</b:JournalName>
    <b:Year>2010</b:Year>
    <b:Pages>53-63</b:Pages>
    <b:Author>
      <b:Author>
        <b:NameList>
          <b:Person>
            <b:Last>Müllersdorf </b:Last>
            <b:First>Maria </b:First>
          </b:Person>
          <b:Person>
            <b:Last>Granström</b:Last>
            <b:First>Fredrik </b:First>
          </b:Person>
          <b:Person>
            <b:Last>Sahlqvist</b:Last>
            <b:First>Lotta </b:First>
          </b:Person>
          <b:Person>
            <b:Last>Tillgren</b:Last>
            <b:First> Per </b:First>
          </b:Person>
        </b:NameList>
      </b:Author>
    </b:Author>
    <b:RefOrder>84</b:RefOrder>
  </b:Source>
  <b:Source>
    <b:Tag>Bla121</b:Tag>
    <b:SourceType>JournalArticle</b:SourceType>
    <b:Guid>{585A4E7E-3C7C-42F3-AE34-61F0CAD31E87}</b:Guid>
    <b:Title>The relationship between companion animals and loneliness among rural adolescents</b:Title>
    <b:JournalName>J Pediatr Nurs</b:JournalName>
    <b:Year>2012</b:Year>
    <b:Pages>103-112</b:Pages>
    <b:Author>
      <b:Author>
        <b:NameList>
          <b:Person>
            <b:Last>Black</b:Last>
            <b:First>Kery</b:First>
          </b:Person>
        </b:NameList>
      </b:Author>
    </b:Author>
    <b:RefOrder>31</b:RefOrder>
  </b:Source>
  <b:Source>
    <b:Tag>Pik14</b:Tag>
    <b:SourceType>JournalArticle</b:SourceType>
    <b:Guid>{01923A39-D3E8-4611-8D75-13BFF57B5EA2}</b:Guid>
    <b:Title>Does owning a pet protect older people against loneliness?</b:Title>
    <b:JournalName>BMC Geriatrics</b:JournalName>
    <b:Year>2014</b:Year>
    <b:Pages>106</b:Pages>
    <b:Author>
      <b:Author>
        <b:NameList>
          <b:Person>
            <b:Last>Pikhartova</b:Last>
            <b:First>Jitka </b:First>
          </b:Person>
          <b:Person>
            <b:Last>Bowling </b:Last>
            <b:First>Ann </b:First>
          </b:Person>
          <b:Person>
            <b:Last> Victor </b:Last>
            <b:First>Christina</b:First>
          </b:Person>
        </b:NameList>
      </b:Author>
    </b:Author>
    <b:RefOrder>85</b:RefOrder>
  </b:Source>
  <b:Source>
    <b:Tag>AlF03</b:Tag>
    <b:SourceType>JournalArticle</b:SourceType>
    <b:Guid>{8BD8631E-8A31-4C18-8EC1-FACC67025D3C}</b:Guid>
    <b:Title>Companion Animal Attitude and its Family Pattern in Kuwait</b:Title>
    <b:JournalName>Society &amp; Animals</b:JournalName>
    <b:Year>2003</b:Year>
    <b:Pages>17-28</b:Pages>
    <b:Author>
      <b:Author>
        <b:NameList>
          <b:Person>
            <b:Last>Al-Fayez</b:Last>
            <b:First>Ghenaim </b:First>
          </b:Person>
          <b:Person>
            <b:Last>Awadalla</b:Last>
            <b:First>Abdelwahid </b:First>
          </b:Person>
          <b:Person>
            <b:Last> I. Templer</b:Last>
            <b:First> Donald </b:First>
          </b:Person>
          <b:Person>
            <b:Last>Arikawa</b:Last>
            <b:First>Hiroko </b:First>
          </b:Person>
        </b:NameList>
      </b:Author>
    </b:Author>
    <b:RefOrder>32</b:RefOrder>
  </b:Source>
  <b:Source>
    <b:Tag>Onu12</b:Tag>
    <b:SourceType>Misc</b:SourceType>
    <b:Guid>{2AE3D526-BB1D-408F-8498-83C14C00C3F1}</b:Guid>
    <b:Author>
      <b:Author>
        <b:NameList>
          <b:Person>
            <b:Last>Onur</b:Last>
            <b:First>Efe</b:First>
          </b:Person>
        </b:NameList>
      </b:Author>
    </b:Author>
    <b:Title>İstanbul'da Kedi Köpek Sahiplenmenin Sosyoekonomik Parametreleri</b:Title>
    <b:Year>2012</b:Year>
    <b:City>İstanbul</b:City>
    <b:Publisher>İstanbul Üniversitesi Sağlık Bilimleri Enstütüsü</b:Publisher>
    <b:RefOrder>33</b:RefOrder>
  </b:Source>
</b:Sources>
</file>

<file path=customXml/itemProps1.xml><?xml version="1.0" encoding="utf-8"?>
<ds:datastoreItem xmlns:ds="http://schemas.openxmlformats.org/officeDocument/2006/customXml" ds:itemID="{312A5838-9E4F-4289-B95A-65DA005B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43524</TotalTime>
  <Pages>51</Pages>
  <Words>15317</Words>
  <Characters>87309</Characters>
  <Application>Microsoft Office Word</Application>
  <DocSecurity>0</DocSecurity>
  <Lines>727</Lines>
  <Paragraphs>204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user</cp:lastModifiedBy>
  <cp:revision>29</cp:revision>
  <cp:lastPrinted>2019-05-20T13:21:00Z</cp:lastPrinted>
  <dcterms:created xsi:type="dcterms:W3CDTF">2024-01-29T16:46:00Z</dcterms:created>
  <dcterms:modified xsi:type="dcterms:W3CDTF">2024-07-12T20:43:00Z</dcterms:modified>
</cp:coreProperties>
</file>