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60532" w14:textId="77777777" w:rsidR="00EF0811" w:rsidRPr="00147D7C" w:rsidRDefault="00EF0811" w:rsidP="00913C38">
      <w:pPr>
        <w:spacing w:after="0" w:line="360" w:lineRule="auto"/>
        <w:jc w:val="center"/>
        <w:rPr>
          <w:rFonts w:ascii="Times New Roman" w:hAnsi="Times New Roman" w:cs="Times New Roman"/>
          <w:b/>
          <w:sz w:val="24"/>
          <w:szCs w:val="24"/>
        </w:rPr>
      </w:pPr>
      <w:bookmarkStart w:id="0" w:name="_Toc488004474"/>
      <w:r w:rsidRPr="00147D7C">
        <w:rPr>
          <w:rFonts w:ascii="Times New Roman" w:hAnsi="Times New Roman" w:cs="Times New Roman"/>
          <w:b/>
          <w:sz w:val="24"/>
          <w:szCs w:val="24"/>
        </w:rPr>
        <w:t>T.C.</w:t>
      </w:r>
    </w:p>
    <w:p w14:paraId="41F2463A" w14:textId="77777777" w:rsidR="00EF0811" w:rsidRPr="00147D7C" w:rsidRDefault="00EF0811" w:rsidP="00913C38">
      <w:pPr>
        <w:spacing w:after="0" w:line="360" w:lineRule="auto"/>
        <w:jc w:val="center"/>
        <w:rPr>
          <w:rFonts w:ascii="Times New Roman" w:hAnsi="Times New Roman" w:cs="Times New Roman"/>
          <w:b/>
          <w:sz w:val="24"/>
          <w:szCs w:val="24"/>
        </w:rPr>
      </w:pPr>
      <w:r w:rsidRPr="00147D7C">
        <w:rPr>
          <w:rFonts w:ascii="Times New Roman" w:hAnsi="Times New Roman" w:cs="Times New Roman"/>
          <w:b/>
          <w:sz w:val="24"/>
          <w:szCs w:val="24"/>
        </w:rPr>
        <w:t>AYDIN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ADNAN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MENDERES</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ÜNİVERSİTESİ</w:t>
      </w:r>
    </w:p>
    <w:p w14:paraId="067CEA9A" w14:textId="77777777" w:rsidR="00EF0811" w:rsidRPr="00147D7C" w:rsidRDefault="00EF0811" w:rsidP="00913C38">
      <w:pPr>
        <w:spacing w:after="0" w:line="360" w:lineRule="auto"/>
        <w:jc w:val="center"/>
        <w:rPr>
          <w:rFonts w:ascii="Times New Roman" w:hAnsi="Times New Roman" w:cs="Times New Roman"/>
          <w:b/>
          <w:sz w:val="24"/>
          <w:szCs w:val="24"/>
        </w:rPr>
      </w:pPr>
      <w:r w:rsidRPr="00147D7C">
        <w:rPr>
          <w:rFonts w:ascii="Times New Roman" w:hAnsi="Times New Roman" w:cs="Times New Roman"/>
          <w:b/>
          <w:sz w:val="24"/>
          <w:szCs w:val="24"/>
        </w:rPr>
        <w:t>SAĞLIK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BİLİMLERİ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ENSTİTÜSÜ</w:t>
      </w:r>
    </w:p>
    <w:p w14:paraId="3DB66826" w14:textId="25FADB77" w:rsidR="00A94C96" w:rsidRDefault="00A94C96" w:rsidP="00A94C96">
      <w:pPr>
        <w:spacing w:after="0" w:line="360" w:lineRule="auto"/>
        <w:jc w:val="center"/>
        <w:rPr>
          <w:rFonts w:ascii="Times New Roman" w:hAnsi="Times New Roman" w:cs="Times New Roman"/>
          <w:b/>
          <w:sz w:val="24"/>
          <w:szCs w:val="24"/>
        </w:rPr>
      </w:pPr>
      <w:r w:rsidRPr="00A94C96">
        <w:rPr>
          <w:rFonts w:ascii="Times New Roman" w:hAnsi="Times New Roman" w:cs="Times New Roman"/>
          <w:b/>
          <w:sz w:val="24"/>
          <w:szCs w:val="24"/>
        </w:rPr>
        <w:t>BEDEN EĞİTİMİ VE SPOR ANABİLİM DALI</w:t>
      </w:r>
    </w:p>
    <w:p w14:paraId="2E05FFB3" w14:textId="75F47195" w:rsidR="00EF0811" w:rsidRPr="0073430C" w:rsidRDefault="00A44AE6" w:rsidP="00913C38">
      <w:pPr>
        <w:spacing w:after="0" w:line="360" w:lineRule="auto"/>
        <w:jc w:val="center"/>
        <w:rPr>
          <w:rFonts w:ascii="Times New Roman" w:hAnsi="Times New Roman" w:cs="Times New Roman"/>
          <w:b/>
          <w:sz w:val="24"/>
          <w:szCs w:val="24"/>
        </w:rPr>
      </w:pPr>
      <w:r w:rsidRPr="0073430C">
        <w:rPr>
          <w:rFonts w:ascii="Times New Roman" w:hAnsi="Times New Roman" w:cs="Times New Roman"/>
          <w:b/>
          <w:sz w:val="24"/>
          <w:szCs w:val="24"/>
        </w:rPr>
        <w:t>DOKTORA PROGRAMI</w:t>
      </w:r>
    </w:p>
    <w:p w14:paraId="372F496D" w14:textId="77777777" w:rsidR="00EF0811" w:rsidRPr="00147D7C" w:rsidRDefault="00EF0811" w:rsidP="00913C38">
      <w:pPr>
        <w:spacing w:after="0" w:line="360" w:lineRule="auto"/>
        <w:jc w:val="center"/>
        <w:rPr>
          <w:rFonts w:ascii="Times New Roman" w:hAnsi="Times New Roman" w:cs="Times New Roman"/>
          <w:sz w:val="24"/>
          <w:szCs w:val="24"/>
        </w:rPr>
      </w:pPr>
    </w:p>
    <w:p w14:paraId="2C209FF2" w14:textId="77777777" w:rsidR="00EF0811" w:rsidRPr="00147D7C" w:rsidRDefault="00EF0811" w:rsidP="00913C38">
      <w:pPr>
        <w:spacing w:after="0" w:line="360" w:lineRule="auto"/>
        <w:jc w:val="center"/>
        <w:rPr>
          <w:rFonts w:ascii="Times New Roman" w:hAnsi="Times New Roman" w:cs="Times New Roman"/>
          <w:sz w:val="24"/>
          <w:szCs w:val="24"/>
        </w:rPr>
      </w:pPr>
    </w:p>
    <w:p w14:paraId="7AA4D1B0" w14:textId="77777777" w:rsidR="00EF0811" w:rsidRPr="00147D7C" w:rsidRDefault="00EF0811" w:rsidP="00913C38">
      <w:pPr>
        <w:spacing w:after="0" w:line="360" w:lineRule="auto"/>
        <w:jc w:val="center"/>
        <w:rPr>
          <w:rFonts w:ascii="Times New Roman" w:hAnsi="Times New Roman" w:cs="Times New Roman"/>
          <w:sz w:val="24"/>
          <w:szCs w:val="24"/>
        </w:rPr>
      </w:pPr>
    </w:p>
    <w:p w14:paraId="200D57C8" w14:textId="6705A97B" w:rsidR="00EF0811" w:rsidRPr="00913C38" w:rsidRDefault="00B3524D" w:rsidP="00913C3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t>ELİT</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LİGLERDE</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OYNAYAN</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HENTBOLCULARIN</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PSİKOLOJİK</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SAĞLAMLIK</w:t>
      </w:r>
      <w:r>
        <w:rPr>
          <w:rFonts w:ascii="Times New Roman" w:hAnsi="Times New Roman" w:cs="Times New Roman"/>
          <w:b/>
          <w:sz w:val="32"/>
          <w:szCs w:val="24"/>
        </w:rPr>
        <w:t>,</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ZİHİNSEL</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DAYANIKLILIK</w:t>
      </w:r>
      <w:r>
        <w:rPr>
          <w:rFonts w:ascii="Times New Roman" w:hAnsi="Times New Roman" w:cs="Times New Roman"/>
          <w:b/>
          <w:sz w:val="32"/>
          <w:szCs w:val="24"/>
        </w:rPr>
        <w:t>,</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KAYGI</w:t>
      </w:r>
      <w:r w:rsidR="00732592">
        <w:rPr>
          <w:rFonts w:ascii="Times New Roman" w:hAnsi="Times New Roman" w:cs="Times New Roman"/>
          <w:b/>
          <w:sz w:val="32"/>
          <w:szCs w:val="24"/>
        </w:rPr>
        <w:t xml:space="preserve"> </w:t>
      </w:r>
      <w:r w:rsidR="00EF0811" w:rsidRPr="00913C38">
        <w:rPr>
          <w:rFonts w:ascii="Times New Roman" w:hAnsi="Times New Roman" w:cs="Times New Roman"/>
          <w:b/>
          <w:sz w:val="32"/>
          <w:szCs w:val="24"/>
        </w:rPr>
        <w:t>DURUMLARI</w:t>
      </w:r>
      <w:r>
        <w:rPr>
          <w:rFonts w:ascii="Times New Roman" w:hAnsi="Times New Roman" w:cs="Times New Roman"/>
          <w:b/>
          <w:sz w:val="32"/>
          <w:szCs w:val="24"/>
        </w:rPr>
        <w:t xml:space="preserve"> ARASINDAKİ İLİŞKİ</w:t>
      </w:r>
      <w:r w:rsidR="00C20883">
        <w:rPr>
          <w:rFonts w:ascii="Times New Roman" w:hAnsi="Times New Roman" w:cs="Times New Roman"/>
          <w:b/>
          <w:sz w:val="32"/>
          <w:szCs w:val="24"/>
        </w:rPr>
        <w:t>NİN İNCELENMESİ</w:t>
      </w:r>
    </w:p>
    <w:p w14:paraId="3AED5D76" w14:textId="77777777" w:rsidR="00EF0811" w:rsidRPr="00147D7C" w:rsidRDefault="00EF0811" w:rsidP="00913C38">
      <w:pPr>
        <w:spacing w:after="0" w:line="360" w:lineRule="auto"/>
        <w:jc w:val="center"/>
        <w:rPr>
          <w:rFonts w:ascii="Times New Roman" w:hAnsi="Times New Roman" w:cs="Times New Roman"/>
          <w:b/>
          <w:sz w:val="24"/>
          <w:szCs w:val="24"/>
        </w:rPr>
      </w:pPr>
    </w:p>
    <w:p w14:paraId="3F274E7C" w14:textId="16DC323F" w:rsidR="00EF0811" w:rsidRDefault="00EF0811" w:rsidP="00913C38">
      <w:pPr>
        <w:spacing w:after="0" w:line="360" w:lineRule="auto"/>
        <w:jc w:val="center"/>
        <w:rPr>
          <w:rFonts w:ascii="Times New Roman" w:hAnsi="Times New Roman" w:cs="Times New Roman"/>
          <w:b/>
          <w:sz w:val="24"/>
          <w:szCs w:val="24"/>
        </w:rPr>
      </w:pPr>
    </w:p>
    <w:p w14:paraId="188049CB" w14:textId="256919BA" w:rsidR="0073430C" w:rsidRDefault="0073430C" w:rsidP="00913C38">
      <w:pPr>
        <w:spacing w:after="0" w:line="360" w:lineRule="auto"/>
        <w:jc w:val="center"/>
        <w:rPr>
          <w:rFonts w:ascii="Times New Roman" w:hAnsi="Times New Roman" w:cs="Times New Roman"/>
          <w:b/>
          <w:sz w:val="24"/>
          <w:szCs w:val="24"/>
        </w:rPr>
      </w:pPr>
    </w:p>
    <w:p w14:paraId="4C0CC33F" w14:textId="77777777" w:rsidR="0073430C" w:rsidRDefault="0073430C" w:rsidP="00913C38">
      <w:pPr>
        <w:spacing w:after="0" w:line="360" w:lineRule="auto"/>
        <w:jc w:val="center"/>
        <w:rPr>
          <w:rFonts w:ascii="Times New Roman" w:hAnsi="Times New Roman" w:cs="Times New Roman"/>
          <w:b/>
          <w:sz w:val="24"/>
          <w:szCs w:val="24"/>
        </w:rPr>
      </w:pPr>
    </w:p>
    <w:p w14:paraId="61FAC3FC" w14:textId="77777777" w:rsidR="00913C38" w:rsidRPr="00147D7C" w:rsidRDefault="00913C38" w:rsidP="00913C38">
      <w:pPr>
        <w:spacing w:after="0" w:line="360" w:lineRule="auto"/>
        <w:jc w:val="center"/>
        <w:rPr>
          <w:rFonts w:ascii="Times New Roman" w:hAnsi="Times New Roman" w:cs="Times New Roman"/>
          <w:b/>
          <w:sz w:val="24"/>
          <w:szCs w:val="24"/>
        </w:rPr>
      </w:pPr>
    </w:p>
    <w:p w14:paraId="6C3D8BB0" w14:textId="77777777" w:rsidR="00EF0811" w:rsidRPr="00147D7C" w:rsidRDefault="00DF1ABC" w:rsidP="00913C38">
      <w:pPr>
        <w:spacing w:after="0" w:line="360" w:lineRule="auto"/>
        <w:jc w:val="center"/>
        <w:rPr>
          <w:rFonts w:ascii="Times New Roman" w:hAnsi="Times New Roman" w:cs="Times New Roman"/>
          <w:b/>
          <w:sz w:val="24"/>
          <w:szCs w:val="24"/>
        </w:rPr>
      </w:pPr>
      <w:r w:rsidRPr="00147D7C">
        <w:rPr>
          <w:rFonts w:ascii="Times New Roman" w:hAnsi="Times New Roman" w:cs="Times New Roman"/>
          <w:b/>
          <w:sz w:val="24"/>
          <w:szCs w:val="24"/>
        </w:rPr>
        <w:t>YALÇIN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DALAY</w:t>
      </w:r>
    </w:p>
    <w:p w14:paraId="1024C36B" w14:textId="77777777" w:rsidR="00EF0811" w:rsidRPr="00147D7C" w:rsidRDefault="00EF0811" w:rsidP="00913C38">
      <w:pPr>
        <w:spacing w:after="0" w:line="360" w:lineRule="auto"/>
        <w:jc w:val="center"/>
        <w:rPr>
          <w:rFonts w:ascii="Times New Roman" w:hAnsi="Times New Roman" w:cs="Times New Roman"/>
          <w:b/>
          <w:sz w:val="24"/>
          <w:szCs w:val="24"/>
        </w:rPr>
      </w:pPr>
      <w:r w:rsidRPr="00147D7C">
        <w:rPr>
          <w:rFonts w:ascii="Times New Roman" w:hAnsi="Times New Roman" w:cs="Times New Roman"/>
          <w:b/>
          <w:sz w:val="24"/>
          <w:szCs w:val="24"/>
        </w:rPr>
        <w:t>DOKTORA</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TEZİ</w:t>
      </w:r>
    </w:p>
    <w:p w14:paraId="6D69A9AC" w14:textId="77777777" w:rsidR="00EF0811" w:rsidRPr="00147D7C" w:rsidRDefault="00EF0811" w:rsidP="00913C38">
      <w:pPr>
        <w:spacing w:after="0" w:line="360" w:lineRule="auto"/>
        <w:jc w:val="center"/>
        <w:rPr>
          <w:rFonts w:ascii="Times New Roman" w:hAnsi="Times New Roman" w:cs="Times New Roman"/>
          <w:b/>
          <w:sz w:val="24"/>
          <w:szCs w:val="24"/>
        </w:rPr>
      </w:pPr>
    </w:p>
    <w:p w14:paraId="099F2878" w14:textId="2B57A842" w:rsidR="00EF0811" w:rsidRDefault="00EF0811" w:rsidP="00913C38">
      <w:pPr>
        <w:spacing w:after="0" w:line="360" w:lineRule="auto"/>
        <w:jc w:val="center"/>
        <w:rPr>
          <w:rFonts w:ascii="Times New Roman" w:hAnsi="Times New Roman" w:cs="Times New Roman"/>
          <w:b/>
          <w:sz w:val="24"/>
          <w:szCs w:val="24"/>
        </w:rPr>
      </w:pPr>
    </w:p>
    <w:p w14:paraId="5CDEA3B9" w14:textId="2FE58E8A" w:rsidR="0073430C" w:rsidRDefault="0073430C" w:rsidP="00913C38">
      <w:pPr>
        <w:spacing w:after="0" w:line="360" w:lineRule="auto"/>
        <w:jc w:val="center"/>
        <w:rPr>
          <w:rFonts w:ascii="Times New Roman" w:hAnsi="Times New Roman" w:cs="Times New Roman"/>
          <w:b/>
          <w:sz w:val="24"/>
          <w:szCs w:val="24"/>
        </w:rPr>
      </w:pPr>
    </w:p>
    <w:p w14:paraId="149A16DB" w14:textId="1BBDF553" w:rsidR="0073430C" w:rsidRDefault="0073430C" w:rsidP="00913C38">
      <w:pPr>
        <w:spacing w:after="0" w:line="360" w:lineRule="auto"/>
        <w:jc w:val="center"/>
        <w:rPr>
          <w:rFonts w:ascii="Times New Roman" w:hAnsi="Times New Roman" w:cs="Times New Roman"/>
          <w:b/>
          <w:sz w:val="24"/>
          <w:szCs w:val="24"/>
        </w:rPr>
      </w:pPr>
    </w:p>
    <w:p w14:paraId="61793735" w14:textId="68C8D331" w:rsidR="0073430C" w:rsidRDefault="0073430C" w:rsidP="00913C38">
      <w:pPr>
        <w:spacing w:after="0" w:line="360" w:lineRule="auto"/>
        <w:jc w:val="center"/>
        <w:rPr>
          <w:rFonts w:ascii="Times New Roman" w:hAnsi="Times New Roman" w:cs="Times New Roman"/>
          <w:b/>
          <w:sz w:val="24"/>
          <w:szCs w:val="24"/>
        </w:rPr>
      </w:pPr>
    </w:p>
    <w:p w14:paraId="39E0362C" w14:textId="77777777" w:rsidR="00EF0811" w:rsidRPr="00147D7C" w:rsidRDefault="00EF0811" w:rsidP="00913C38">
      <w:pPr>
        <w:spacing w:after="0" w:line="360" w:lineRule="auto"/>
        <w:jc w:val="center"/>
        <w:rPr>
          <w:rFonts w:ascii="Times New Roman" w:hAnsi="Times New Roman" w:cs="Times New Roman"/>
          <w:b/>
          <w:sz w:val="24"/>
          <w:szCs w:val="24"/>
        </w:rPr>
      </w:pPr>
    </w:p>
    <w:p w14:paraId="698B00C3" w14:textId="77777777" w:rsidR="00EF0811" w:rsidRPr="00147D7C" w:rsidRDefault="00EF0811" w:rsidP="00913C38">
      <w:pPr>
        <w:spacing w:after="0" w:line="360" w:lineRule="auto"/>
        <w:jc w:val="center"/>
        <w:rPr>
          <w:rFonts w:ascii="Times New Roman" w:hAnsi="Times New Roman" w:cs="Times New Roman"/>
          <w:b/>
          <w:sz w:val="24"/>
          <w:szCs w:val="24"/>
        </w:rPr>
      </w:pPr>
      <w:r w:rsidRPr="00147D7C">
        <w:rPr>
          <w:rFonts w:ascii="Times New Roman" w:hAnsi="Times New Roman" w:cs="Times New Roman"/>
          <w:b/>
          <w:sz w:val="24"/>
          <w:szCs w:val="24"/>
        </w:rPr>
        <w:t>DANIŞMAN</w:t>
      </w:r>
    </w:p>
    <w:p w14:paraId="14A91D52" w14:textId="77777777" w:rsidR="00EF0811" w:rsidRPr="00147D7C" w:rsidRDefault="00EF0811" w:rsidP="00913C38">
      <w:pPr>
        <w:spacing w:after="0" w:line="360" w:lineRule="auto"/>
        <w:jc w:val="center"/>
        <w:rPr>
          <w:rFonts w:ascii="Times New Roman" w:hAnsi="Times New Roman" w:cs="Times New Roman"/>
          <w:b/>
          <w:sz w:val="24"/>
          <w:szCs w:val="24"/>
        </w:rPr>
      </w:pPr>
      <w:r w:rsidRPr="00147D7C">
        <w:rPr>
          <w:rFonts w:ascii="Times New Roman" w:hAnsi="Times New Roman" w:cs="Times New Roman"/>
          <w:b/>
          <w:sz w:val="24"/>
          <w:szCs w:val="24"/>
        </w:rPr>
        <w:t>Doç.</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Dr.</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Çağatay</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DERECELİ</w:t>
      </w:r>
    </w:p>
    <w:p w14:paraId="36D69C85" w14:textId="77777777" w:rsidR="00EF0811" w:rsidRPr="00147D7C" w:rsidRDefault="00EF0811" w:rsidP="00913C38">
      <w:pPr>
        <w:spacing w:after="0" w:line="360" w:lineRule="auto"/>
        <w:jc w:val="center"/>
        <w:rPr>
          <w:rFonts w:ascii="Times New Roman" w:hAnsi="Times New Roman" w:cs="Times New Roman"/>
          <w:b/>
          <w:sz w:val="24"/>
          <w:szCs w:val="24"/>
        </w:rPr>
      </w:pPr>
    </w:p>
    <w:p w14:paraId="35D105CB" w14:textId="77777777" w:rsidR="00EF0811" w:rsidRPr="00147D7C" w:rsidRDefault="00EF0811" w:rsidP="00913C38">
      <w:pPr>
        <w:spacing w:after="0" w:line="360" w:lineRule="auto"/>
        <w:jc w:val="center"/>
        <w:rPr>
          <w:rFonts w:ascii="Times New Roman" w:hAnsi="Times New Roman" w:cs="Times New Roman"/>
          <w:sz w:val="24"/>
          <w:szCs w:val="24"/>
        </w:rPr>
      </w:pPr>
    </w:p>
    <w:p w14:paraId="2ED80727" w14:textId="77777777" w:rsidR="00EF0811" w:rsidRPr="00147D7C" w:rsidRDefault="00EF0811" w:rsidP="00913C38">
      <w:pPr>
        <w:spacing w:after="0" w:line="360" w:lineRule="auto"/>
        <w:jc w:val="center"/>
        <w:rPr>
          <w:rFonts w:ascii="Times New Roman" w:hAnsi="Times New Roman" w:cs="Times New Roman"/>
          <w:sz w:val="24"/>
          <w:szCs w:val="24"/>
        </w:rPr>
      </w:pPr>
    </w:p>
    <w:p w14:paraId="244720D6" w14:textId="77777777" w:rsidR="00A44AE6" w:rsidRDefault="00A44AE6" w:rsidP="00913C38">
      <w:pPr>
        <w:spacing w:after="0" w:line="360" w:lineRule="auto"/>
        <w:jc w:val="center"/>
        <w:rPr>
          <w:rFonts w:ascii="Times New Roman" w:hAnsi="Times New Roman" w:cs="Times New Roman"/>
          <w:b/>
          <w:sz w:val="24"/>
          <w:szCs w:val="24"/>
        </w:rPr>
      </w:pPr>
      <w:bookmarkStart w:id="1" w:name="_Toc488175977"/>
      <w:bookmarkStart w:id="2" w:name="_Toc488176611"/>
      <w:bookmarkStart w:id="3" w:name="_Toc488244505"/>
      <w:bookmarkStart w:id="4" w:name="_Toc488343533"/>
      <w:bookmarkStart w:id="5" w:name="_Toc488669077"/>
      <w:bookmarkStart w:id="6" w:name="_Toc489187151"/>
      <w:bookmarkStart w:id="7" w:name="_Toc489260606"/>
      <w:bookmarkEnd w:id="0"/>
    </w:p>
    <w:p w14:paraId="19A92F26" w14:textId="69E60A77" w:rsidR="00EF0811" w:rsidRPr="00147D7C" w:rsidRDefault="00EF0811" w:rsidP="00913C38">
      <w:pPr>
        <w:spacing w:after="0" w:line="360" w:lineRule="auto"/>
        <w:jc w:val="center"/>
        <w:rPr>
          <w:rFonts w:ascii="Times New Roman" w:hAnsi="Times New Roman" w:cs="Times New Roman"/>
          <w:b/>
          <w:sz w:val="24"/>
          <w:szCs w:val="24"/>
        </w:rPr>
        <w:sectPr w:rsidR="00EF0811" w:rsidRPr="00147D7C" w:rsidSect="00147D7C">
          <w:headerReference w:type="default" r:id="rId7"/>
          <w:pgSz w:w="11906" w:h="16838" w:code="9"/>
          <w:pgMar w:top="1418" w:right="1304" w:bottom="1418" w:left="1701" w:header="709" w:footer="709" w:gutter="0"/>
          <w:cols w:space="708"/>
          <w:docGrid w:linePitch="360"/>
        </w:sectPr>
      </w:pPr>
      <w:r w:rsidRPr="00147D7C">
        <w:rPr>
          <w:rFonts w:ascii="Times New Roman" w:hAnsi="Times New Roman" w:cs="Times New Roman"/>
          <w:b/>
          <w:sz w:val="24"/>
          <w:szCs w:val="24"/>
        </w:rPr>
        <w:t>AYDIN–20</w:t>
      </w:r>
      <w:bookmarkStart w:id="8" w:name="_Toc459142247"/>
      <w:bookmarkStart w:id="9" w:name="_Toc473149682"/>
      <w:bookmarkStart w:id="10" w:name="_Toc488057396"/>
      <w:bookmarkEnd w:id="1"/>
      <w:bookmarkEnd w:id="2"/>
      <w:bookmarkEnd w:id="3"/>
      <w:bookmarkEnd w:id="4"/>
      <w:bookmarkEnd w:id="5"/>
      <w:bookmarkEnd w:id="6"/>
      <w:bookmarkEnd w:id="7"/>
      <w:r w:rsidR="005D7F66">
        <w:rPr>
          <w:rFonts w:ascii="Times New Roman" w:hAnsi="Times New Roman" w:cs="Times New Roman"/>
          <w:b/>
          <w:sz w:val="24"/>
          <w:szCs w:val="24"/>
        </w:rPr>
        <w:t>24</w:t>
      </w:r>
    </w:p>
    <w:p w14:paraId="6E7DADA6" w14:textId="5A191FFA" w:rsidR="005405B6" w:rsidRPr="005405B6" w:rsidRDefault="005405B6" w:rsidP="005405B6">
      <w:pPr>
        <w:jc w:val="center"/>
        <w:rPr>
          <w:rFonts w:ascii="Times New Roman" w:eastAsia="Times New Roman" w:hAnsi="Times New Roman" w:cs="Times New Roman"/>
          <w:b/>
          <w:sz w:val="24"/>
          <w:szCs w:val="24"/>
          <w:lang w:eastAsia="tr-TR"/>
        </w:rPr>
      </w:pPr>
      <w:bookmarkStart w:id="11" w:name="_Toc459142248"/>
      <w:bookmarkStart w:id="12" w:name="_Toc473149683"/>
      <w:bookmarkStart w:id="13" w:name="_Toc488057397"/>
      <w:bookmarkStart w:id="14" w:name="_Toc488176613"/>
      <w:bookmarkStart w:id="15" w:name="_Toc488176612"/>
      <w:bookmarkEnd w:id="8"/>
      <w:bookmarkEnd w:id="9"/>
      <w:bookmarkEnd w:id="10"/>
      <w:r w:rsidRPr="005405B6">
        <w:rPr>
          <w:rFonts w:ascii="Times New Roman" w:eastAsia="Times New Roman" w:hAnsi="Times New Roman" w:cs="Times New Roman"/>
          <w:b/>
          <w:sz w:val="24"/>
          <w:szCs w:val="24"/>
          <w:lang w:eastAsia="tr-TR"/>
        </w:rPr>
        <w:lastRenderedPageBreak/>
        <w:t>KABUL VE ONAY</w:t>
      </w:r>
    </w:p>
    <w:p w14:paraId="667BA3A0" w14:textId="77777777" w:rsidR="005405B6" w:rsidRPr="005405B6" w:rsidRDefault="005405B6" w:rsidP="005405B6">
      <w:pPr>
        <w:rPr>
          <w:rFonts w:ascii="Times New Roman" w:eastAsia="Times New Roman" w:hAnsi="Times New Roman" w:cs="Times New Roman"/>
          <w:sz w:val="24"/>
          <w:szCs w:val="24"/>
          <w:lang w:eastAsia="tr-TR"/>
        </w:rPr>
      </w:pPr>
    </w:p>
    <w:p w14:paraId="304127BD" w14:textId="77777777" w:rsidR="005405B6" w:rsidRPr="005405B6" w:rsidRDefault="005405B6" w:rsidP="005405B6">
      <w:pPr>
        <w:rPr>
          <w:rFonts w:ascii="Times New Roman" w:eastAsia="Times New Roman" w:hAnsi="Times New Roman" w:cs="Times New Roman"/>
          <w:sz w:val="24"/>
          <w:szCs w:val="24"/>
          <w:lang w:eastAsia="tr-TR"/>
        </w:rPr>
      </w:pPr>
    </w:p>
    <w:p w14:paraId="4E9E45BE" w14:textId="2620D3CB" w:rsidR="005405B6" w:rsidRPr="005405B6" w:rsidRDefault="005405B6" w:rsidP="005405B6">
      <w:pPr>
        <w:spacing w:line="360" w:lineRule="auto"/>
        <w:jc w:val="both"/>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 xml:space="preserve">T.C. Aydın Adnan Menderes Üniversitesi Sağlık Bilimleri Enstitüsü </w:t>
      </w:r>
      <w:r>
        <w:rPr>
          <w:rFonts w:ascii="Times New Roman" w:eastAsia="Times New Roman" w:hAnsi="Times New Roman" w:cs="Times New Roman"/>
          <w:sz w:val="24"/>
          <w:szCs w:val="24"/>
          <w:lang w:eastAsia="tr-TR"/>
        </w:rPr>
        <w:t>Beden Eğitimi ve Spor</w:t>
      </w:r>
      <w:r w:rsidRPr="005405B6">
        <w:rPr>
          <w:rFonts w:ascii="Times New Roman" w:eastAsia="Times New Roman" w:hAnsi="Times New Roman" w:cs="Times New Roman"/>
          <w:sz w:val="24"/>
          <w:szCs w:val="24"/>
          <w:lang w:eastAsia="tr-TR"/>
        </w:rPr>
        <w:t xml:space="preserve"> Anabilim Dalı </w:t>
      </w:r>
      <w:r>
        <w:rPr>
          <w:rFonts w:ascii="Times New Roman" w:eastAsia="Times New Roman" w:hAnsi="Times New Roman" w:cs="Times New Roman"/>
          <w:sz w:val="24"/>
          <w:szCs w:val="24"/>
          <w:lang w:eastAsia="tr-TR"/>
        </w:rPr>
        <w:t>Doktora</w:t>
      </w:r>
      <w:r w:rsidRPr="005405B6">
        <w:rPr>
          <w:rFonts w:ascii="Times New Roman" w:eastAsia="Times New Roman" w:hAnsi="Times New Roman" w:cs="Times New Roman"/>
          <w:sz w:val="24"/>
          <w:szCs w:val="24"/>
          <w:lang w:eastAsia="tr-TR"/>
        </w:rPr>
        <w:t xml:space="preserve"> Programı çerçevesinde </w:t>
      </w:r>
      <w:r>
        <w:rPr>
          <w:rFonts w:ascii="Times New Roman" w:eastAsia="Times New Roman" w:hAnsi="Times New Roman" w:cs="Times New Roman"/>
          <w:sz w:val="24"/>
          <w:szCs w:val="24"/>
          <w:lang w:eastAsia="tr-TR"/>
        </w:rPr>
        <w:t>Yalçın DALAY</w:t>
      </w:r>
      <w:r w:rsidRPr="005405B6">
        <w:rPr>
          <w:rFonts w:ascii="Times New Roman" w:eastAsia="Times New Roman" w:hAnsi="Times New Roman" w:cs="Times New Roman"/>
          <w:sz w:val="24"/>
          <w:szCs w:val="24"/>
          <w:lang w:eastAsia="tr-TR"/>
        </w:rPr>
        <w:t xml:space="preserve"> tarafından hazırlanan “</w:t>
      </w:r>
      <w:r>
        <w:rPr>
          <w:rFonts w:ascii="Times New Roman" w:eastAsia="Times New Roman" w:hAnsi="Times New Roman" w:cs="Times New Roman"/>
          <w:sz w:val="24"/>
          <w:szCs w:val="24"/>
          <w:lang w:eastAsia="tr-TR"/>
        </w:rPr>
        <w:t>El</w:t>
      </w:r>
      <w:r w:rsidRPr="005405B6">
        <w:rPr>
          <w:rFonts w:ascii="Times New Roman" w:eastAsia="Times New Roman" w:hAnsi="Times New Roman" w:cs="Times New Roman"/>
          <w:sz w:val="24"/>
          <w:szCs w:val="24"/>
          <w:lang w:eastAsia="tr-TR"/>
        </w:rPr>
        <w:t>it Liglerde Oynayan Hentbolcuların Psikolojik Sağlamlık, Zihinsel Dayanıklılık, Kaygı Durumları Arasındaki İlişki</w:t>
      </w:r>
      <w:r w:rsidR="00D715AE">
        <w:rPr>
          <w:rFonts w:ascii="Times New Roman" w:eastAsia="Times New Roman" w:hAnsi="Times New Roman" w:cs="Times New Roman"/>
          <w:sz w:val="24"/>
          <w:szCs w:val="24"/>
          <w:lang w:eastAsia="tr-TR"/>
        </w:rPr>
        <w:t>nin İncelenmesi</w:t>
      </w:r>
      <w:r w:rsidRPr="005405B6">
        <w:rPr>
          <w:rFonts w:ascii="Times New Roman" w:eastAsia="Times New Roman" w:hAnsi="Times New Roman" w:cs="Times New Roman"/>
          <w:sz w:val="24"/>
          <w:szCs w:val="24"/>
          <w:lang w:eastAsia="tr-TR"/>
        </w:rPr>
        <w:t>” başlıklı tez, aşağıdaki jüri tarafından Yüksek Lisans Tezi olarak kabul edilmiştir.</w:t>
      </w:r>
    </w:p>
    <w:p w14:paraId="2810B84A" w14:textId="48BFE782" w:rsidR="005405B6" w:rsidRPr="005405B6" w:rsidRDefault="005405B6" w:rsidP="00D739C9">
      <w:pPr>
        <w:jc w:val="right"/>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 xml:space="preserve">Tez Savunma Tarihi: </w:t>
      </w:r>
      <w:r>
        <w:rPr>
          <w:rFonts w:ascii="Times New Roman" w:eastAsia="Times New Roman" w:hAnsi="Times New Roman" w:cs="Times New Roman"/>
          <w:sz w:val="24"/>
          <w:szCs w:val="24"/>
          <w:lang w:eastAsia="tr-TR"/>
        </w:rPr>
        <w:t>17</w:t>
      </w:r>
      <w:r w:rsidRPr="005405B6">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1</w:t>
      </w:r>
      <w:r w:rsidRPr="005405B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2024</w:t>
      </w:r>
    </w:p>
    <w:p w14:paraId="247AB10C" w14:textId="77777777" w:rsidR="005405B6" w:rsidRPr="005405B6" w:rsidRDefault="005405B6" w:rsidP="005405B6">
      <w:pPr>
        <w:rPr>
          <w:rFonts w:ascii="Times New Roman" w:eastAsia="Times New Roman" w:hAnsi="Times New Roman" w:cs="Times New Roman"/>
          <w:sz w:val="24"/>
          <w:szCs w:val="24"/>
          <w:lang w:eastAsia="tr-TR"/>
        </w:rPr>
      </w:pPr>
    </w:p>
    <w:tbl>
      <w:tblPr>
        <w:tblW w:w="9180" w:type="dxa"/>
        <w:jc w:val="center"/>
        <w:tblLook w:val="04A0" w:firstRow="1" w:lastRow="0" w:firstColumn="1" w:lastColumn="0" w:noHBand="0" w:noVBand="1"/>
      </w:tblPr>
      <w:tblGrid>
        <w:gridCol w:w="1413"/>
        <w:gridCol w:w="3402"/>
        <w:gridCol w:w="2664"/>
        <w:gridCol w:w="1701"/>
      </w:tblGrid>
      <w:tr w:rsidR="005405B6" w:rsidRPr="005405B6" w14:paraId="56F30DD6" w14:textId="77777777" w:rsidTr="00D739C9">
        <w:trPr>
          <w:trHeight w:val="519"/>
          <w:jc w:val="center"/>
        </w:trPr>
        <w:tc>
          <w:tcPr>
            <w:tcW w:w="1413" w:type="dxa"/>
            <w:shd w:val="clear" w:color="auto" w:fill="auto"/>
            <w:vAlign w:val="center"/>
          </w:tcPr>
          <w:p w14:paraId="11E6DBC0" w14:textId="0F399E52" w:rsidR="005405B6" w:rsidRPr="005405B6" w:rsidRDefault="005405B6" w:rsidP="00D739C9">
            <w:pPr>
              <w:spacing w:line="360" w:lineRule="auto"/>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Üye (T.D.)</w:t>
            </w:r>
          </w:p>
        </w:tc>
        <w:tc>
          <w:tcPr>
            <w:tcW w:w="3402" w:type="dxa"/>
            <w:shd w:val="clear" w:color="auto" w:fill="auto"/>
            <w:vAlign w:val="center"/>
          </w:tcPr>
          <w:p w14:paraId="608905AD" w14:textId="30CDDE70" w:rsidR="005405B6" w:rsidRPr="005405B6" w:rsidRDefault="00007C25" w:rsidP="00D739C9">
            <w:pPr>
              <w:spacing w:line="360" w:lineRule="auto"/>
              <w:rPr>
                <w:rFonts w:ascii="Times New Roman" w:eastAsia="Times New Roman" w:hAnsi="Times New Roman" w:cs="Times New Roman"/>
                <w:sz w:val="24"/>
                <w:szCs w:val="24"/>
                <w:lang w:eastAsia="tr-TR"/>
              </w:rPr>
            </w:pPr>
            <w:r w:rsidRPr="00007C25">
              <w:rPr>
                <w:rFonts w:ascii="Times New Roman" w:eastAsia="Times New Roman" w:hAnsi="Times New Roman" w:cs="Times New Roman"/>
                <w:sz w:val="24"/>
                <w:szCs w:val="24"/>
                <w:lang w:eastAsia="tr-TR"/>
              </w:rPr>
              <w:t>Doç</w:t>
            </w:r>
            <w:r>
              <w:rPr>
                <w:rFonts w:ascii="Times New Roman" w:eastAsia="Times New Roman" w:hAnsi="Times New Roman" w:cs="Times New Roman"/>
                <w:sz w:val="24"/>
                <w:szCs w:val="24"/>
                <w:lang w:eastAsia="tr-TR"/>
              </w:rPr>
              <w:t>.</w:t>
            </w:r>
            <w:r w:rsidRPr="00007C25">
              <w:rPr>
                <w:rFonts w:ascii="Times New Roman" w:eastAsia="Times New Roman" w:hAnsi="Times New Roman" w:cs="Times New Roman"/>
                <w:sz w:val="24"/>
                <w:szCs w:val="24"/>
                <w:lang w:eastAsia="tr-TR"/>
              </w:rPr>
              <w:t xml:space="preserve"> Dr. Çağatay DERECELİ</w:t>
            </w:r>
          </w:p>
        </w:tc>
        <w:tc>
          <w:tcPr>
            <w:tcW w:w="2664" w:type="dxa"/>
            <w:shd w:val="clear" w:color="auto" w:fill="auto"/>
            <w:vAlign w:val="center"/>
          </w:tcPr>
          <w:p w14:paraId="03ABAF25" w14:textId="145836EE" w:rsidR="005405B6" w:rsidRPr="005405B6" w:rsidRDefault="00D739C9" w:rsidP="00D739C9">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Aydın </w:t>
            </w:r>
            <w:r w:rsidR="00007C25" w:rsidRPr="00007C25">
              <w:rPr>
                <w:rFonts w:ascii="Times New Roman" w:eastAsia="Times New Roman" w:hAnsi="Times New Roman" w:cs="Times New Roman"/>
                <w:sz w:val="24"/>
                <w:szCs w:val="24"/>
                <w:lang w:eastAsia="tr-TR"/>
              </w:rPr>
              <w:t xml:space="preserve">Adnan Menderes Üniversitesi </w:t>
            </w:r>
          </w:p>
        </w:tc>
        <w:tc>
          <w:tcPr>
            <w:tcW w:w="1701" w:type="dxa"/>
            <w:shd w:val="clear" w:color="auto" w:fill="auto"/>
            <w:vAlign w:val="center"/>
          </w:tcPr>
          <w:p w14:paraId="6C6AC421" w14:textId="6AF9AADC" w:rsidR="005405B6" w:rsidRPr="005405B6" w:rsidRDefault="005405B6" w:rsidP="00D739C9">
            <w:pPr>
              <w:spacing w:line="360" w:lineRule="auto"/>
              <w:rPr>
                <w:rFonts w:ascii="Times New Roman" w:eastAsia="Times New Roman" w:hAnsi="Times New Roman" w:cs="Times New Roman"/>
                <w:sz w:val="24"/>
                <w:szCs w:val="24"/>
                <w:lang w:eastAsia="tr-TR"/>
              </w:rPr>
            </w:pPr>
          </w:p>
        </w:tc>
      </w:tr>
      <w:tr w:rsidR="00D739C9" w:rsidRPr="005405B6" w14:paraId="763F0A82" w14:textId="77777777" w:rsidTr="00D739C9">
        <w:trPr>
          <w:trHeight w:val="519"/>
          <w:jc w:val="center"/>
        </w:trPr>
        <w:tc>
          <w:tcPr>
            <w:tcW w:w="1413" w:type="dxa"/>
            <w:shd w:val="clear" w:color="auto" w:fill="auto"/>
            <w:vAlign w:val="center"/>
          </w:tcPr>
          <w:p w14:paraId="4566C1A7" w14:textId="088B30F1" w:rsidR="00D739C9" w:rsidRPr="005405B6" w:rsidRDefault="00D739C9" w:rsidP="00D739C9">
            <w:pPr>
              <w:spacing w:line="360" w:lineRule="auto"/>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Üye</w:t>
            </w:r>
          </w:p>
        </w:tc>
        <w:tc>
          <w:tcPr>
            <w:tcW w:w="3402" w:type="dxa"/>
            <w:shd w:val="clear" w:color="auto" w:fill="auto"/>
            <w:vAlign w:val="center"/>
          </w:tcPr>
          <w:p w14:paraId="122007A0" w14:textId="431C2502" w:rsidR="00D739C9" w:rsidRPr="005405B6" w:rsidRDefault="00D739C9" w:rsidP="00D739C9">
            <w:pPr>
              <w:spacing w:line="360" w:lineRule="auto"/>
              <w:rPr>
                <w:rFonts w:ascii="Times New Roman" w:eastAsia="Times New Roman" w:hAnsi="Times New Roman" w:cs="Times New Roman"/>
                <w:sz w:val="24"/>
                <w:szCs w:val="24"/>
                <w:lang w:eastAsia="tr-TR"/>
              </w:rPr>
            </w:pPr>
            <w:r w:rsidRPr="00007C25">
              <w:rPr>
                <w:rFonts w:ascii="Times New Roman" w:eastAsia="Times New Roman" w:hAnsi="Times New Roman" w:cs="Times New Roman"/>
                <w:sz w:val="24"/>
                <w:szCs w:val="24"/>
                <w:lang w:eastAsia="tr-TR"/>
              </w:rPr>
              <w:t>Doç</w:t>
            </w:r>
            <w:r>
              <w:rPr>
                <w:rFonts w:ascii="Times New Roman" w:eastAsia="Times New Roman" w:hAnsi="Times New Roman" w:cs="Times New Roman"/>
                <w:sz w:val="24"/>
                <w:szCs w:val="24"/>
                <w:lang w:eastAsia="tr-TR"/>
              </w:rPr>
              <w:t>.</w:t>
            </w:r>
            <w:r w:rsidRPr="00007C25">
              <w:rPr>
                <w:rFonts w:ascii="Times New Roman" w:eastAsia="Times New Roman" w:hAnsi="Times New Roman" w:cs="Times New Roman"/>
                <w:sz w:val="24"/>
                <w:szCs w:val="24"/>
                <w:lang w:eastAsia="tr-TR"/>
              </w:rPr>
              <w:t xml:space="preserve"> Dr. Yasin YILDIZ</w:t>
            </w:r>
          </w:p>
        </w:tc>
        <w:tc>
          <w:tcPr>
            <w:tcW w:w="2664" w:type="dxa"/>
            <w:shd w:val="clear" w:color="auto" w:fill="auto"/>
            <w:vAlign w:val="center"/>
          </w:tcPr>
          <w:p w14:paraId="71D14470" w14:textId="0F28DE64" w:rsidR="00D739C9" w:rsidRPr="005405B6" w:rsidRDefault="00D739C9" w:rsidP="00D739C9">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Aydın </w:t>
            </w:r>
            <w:r w:rsidRPr="00007C25">
              <w:rPr>
                <w:rFonts w:ascii="Times New Roman" w:eastAsia="Times New Roman" w:hAnsi="Times New Roman" w:cs="Times New Roman"/>
                <w:sz w:val="24"/>
                <w:szCs w:val="24"/>
                <w:lang w:eastAsia="tr-TR"/>
              </w:rPr>
              <w:t xml:space="preserve">Adnan Menderes Üniversitesi </w:t>
            </w:r>
          </w:p>
        </w:tc>
        <w:tc>
          <w:tcPr>
            <w:tcW w:w="1701" w:type="dxa"/>
            <w:shd w:val="clear" w:color="auto" w:fill="auto"/>
            <w:vAlign w:val="center"/>
          </w:tcPr>
          <w:p w14:paraId="043B6930" w14:textId="071CB3E9" w:rsidR="00D739C9" w:rsidRPr="005405B6" w:rsidRDefault="00D739C9" w:rsidP="00D739C9">
            <w:pPr>
              <w:spacing w:line="360" w:lineRule="auto"/>
              <w:rPr>
                <w:rFonts w:ascii="Times New Roman" w:eastAsia="Times New Roman" w:hAnsi="Times New Roman" w:cs="Times New Roman"/>
                <w:sz w:val="24"/>
                <w:szCs w:val="24"/>
                <w:lang w:eastAsia="tr-TR"/>
              </w:rPr>
            </w:pPr>
          </w:p>
        </w:tc>
      </w:tr>
      <w:tr w:rsidR="00D739C9" w:rsidRPr="005405B6" w14:paraId="001D1C30" w14:textId="77777777" w:rsidTr="00D739C9">
        <w:trPr>
          <w:trHeight w:val="536"/>
          <w:jc w:val="center"/>
        </w:trPr>
        <w:tc>
          <w:tcPr>
            <w:tcW w:w="1413" w:type="dxa"/>
            <w:shd w:val="clear" w:color="auto" w:fill="auto"/>
            <w:vAlign w:val="center"/>
          </w:tcPr>
          <w:p w14:paraId="6B8326A5" w14:textId="77777777" w:rsidR="00D739C9" w:rsidRPr="005405B6" w:rsidRDefault="00D739C9" w:rsidP="00D739C9">
            <w:pPr>
              <w:spacing w:line="360" w:lineRule="auto"/>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 xml:space="preserve">Üye </w:t>
            </w:r>
          </w:p>
        </w:tc>
        <w:tc>
          <w:tcPr>
            <w:tcW w:w="3402" w:type="dxa"/>
            <w:shd w:val="clear" w:color="auto" w:fill="auto"/>
            <w:vAlign w:val="center"/>
          </w:tcPr>
          <w:p w14:paraId="216E66E1" w14:textId="4C433639" w:rsidR="00D739C9" w:rsidRPr="005405B6" w:rsidRDefault="00D739C9" w:rsidP="00D739C9">
            <w:pPr>
              <w:spacing w:line="360" w:lineRule="auto"/>
              <w:rPr>
                <w:rFonts w:ascii="Times New Roman" w:eastAsia="Times New Roman" w:hAnsi="Times New Roman" w:cs="Times New Roman"/>
                <w:sz w:val="24"/>
                <w:szCs w:val="24"/>
                <w:lang w:eastAsia="tr-TR"/>
              </w:rPr>
            </w:pPr>
            <w:r w:rsidRPr="00007C25">
              <w:rPr>
                <w:rFonts w:ascii="Times New Roman" w:eastAsia="Times New Roman" w:hAnsi="Times New Roman" w:cs="Times New Roman"/>
                <w:sz w:val="24"/>
                <w:szCs w:val="24"/>
                <w:lang w:eastAsia="tr-TR"/>
              </w:rPr>
              <w:t>Prof. Dr. Burçin ÖLÇÜCÜ</w:t>
            </w:r>
          </w:p>
        </w:tc>
        <w:tc>
          <w:tcPr>
            <w:tcW w:w="2664" w:type="dxa"/>
            <w:shd w:val="clear" w:color="auto" w:fill="auto"/>
            <w:vAlign w:val="center"/>
          </w:tcPr>
          <w:p w14:paraId="236D7E9C" w14:textId="11E0A6BB" w:rsidR="00D739C9" w:rsidRPr="005405B6" w:rsidRDefault="00D739C9" w:rsidP="00D739C9">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Aydın </w:t>
            </w:r>
            <w:r w:rsidRPr="00007C25">
              <w:rPr>
                <w:rFonts w:ascii="Times New Roman" w:eastAsia="Times New Roman" w:hAnsi="Times New Roman" w:cs="Times New Roman"/>
                <w:sz w:val="24"/>
                <w:szCs w:val="24"/>
                <w:lang w:eastAsia="tr-TR"/>
              </w:rPr>
              <w:t xml:space="preserve">Adnan Menderes Üniversitesi </w:t>
            </w:r>
          </w:p>
        </w:tc>
        <w:tc>
          <w:tcPr>
            <w:tcW w:w="1701" w:type="dxa"/>
            <w:shd w:val="clear" w:color="auto" w:fill="auto"/>
            <w:vAlign w:val="center"/>
          </w:tcPr>
          <w:p w14:paraId="3A9EFB57" w14:textId="732E9A07" w:rsidR="00D739C9" w:rsidRPr="005405B6" w:rsidRDefault="00D739C9" w:rsidP="00D739C9">
            <w:pPr>
              <w:spacing w:line="360" w:lineRule="auto"/>
              <w:rPr>
                <w:rFonts w:ascii="Times New Roman" w:eastAsia="Times New Roman" w:hAnsi="Times New Roman" w:cs="Times New Roman"/>
                <w:sz w:val="24"/>
                <w:szCs w:val="24"/>
                <w:lang w:eastAsia="tr-TR"/>
              </w:rPr>
            </w:pPr>
          </w:p>
        </w:tc>
      </w:tr>
      <w:tr w:rsidR="00D739C9" w:rsidRPr="005405B6" w14:paraId="39319111" w14:textId="77777777" w:rsidTr="00D739C9">
        <w:trPr>
          <w:trHeight w:val="324"/>
          <w:jc w:val="center"/>
        </w:trPr>
        <w:tc>
          <w:tcPr>
            <w:tcW w:w="1413" w:type="dxa"/>
            <w:shd w:val="clear" w:color="auto" w:fill="auto"/>
            <w:vAlign w:val="center"/>
          </w:tcPr>
          <w:p w14:paraId="13E1B7F2" w14:textId="1931AC13" w:rsidR="00D739C9" w:rsidRPr="005405B6" w:rsidRDefault="00D739C9" w:rsidP="00D739C9">
            <w:pPr>
              <w:spacing w:line="360" w:lineRule="auto"/>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 xml:space="preserve">Üye </w:t>
            </w:r>
          </w:p>
        </w:tc>
        <w:tc>
          <w:tcPr>
            <w:tcW w:w="3402" w:type="dxa"/>
            <w:shd w:val="clear" w:color="auto" w:fill="auto"/>
            <w:vAlign w:val="center"/>
          </w:tcPr>
          <w:p w14:paraId="555A6FFE" w14:textId="38245B52" w:rsidR="00D739C9" w:rsidRPr="005405B6" w:rsidRDefault="00D739C9" w:rsidP="00D739C9">
            <w:pPr>
              <w:spacing w:line="360" w:lineRule="auto"/>
              <w:rPr>
                <w:rFonts w:ascii="Times New Roman" w:eastAsia="Times New Roman" w:hAnsi="Times New Roman" w:cs="Times New Roman"/>
                <w:sz w:val="24"/>
                <w:szCs w:val="24"/>
                <w:lang w:eastAsia="tr-TR"/>
              </w:rPr>
            </w:pPr>
            <w:r w:rsidRPr="00007C25">
              <w:rPr>
                <w:rFonts w:ascii="Times New Roman" w:eastAsia="Times New Roman" w:hAnsi="Times New Roman" w:cs="Times New Roman"/>
                <w:sz w:val="24"/>
                <w:szCs w:val="24"/>
                <w:lang w:eastAsia="tr-TR"/>
              </w:rPr>
              <w:t>Prof. Dr. Hüseyin ÜNLÜ</w:t>
            </w:r>
          </w:p>
        </w:tc>
        <w:tc>
          <w:tcPr>
            <w:tcW w:w="2664" w:type="dxa"/>
            <w:shd w:val="clear" w:color="auto" w:fill="auto"/>
            <w:vAlign w:val="center"/>
          </w:tcPr>
          <w:p w14:paraId="09873C24" w14:textId="4B3B53E7" w:rsidR="00D739C9" w:rsidRPr="005405B6" w:rsidRDefault="00D739C9" w:rsidP="00D739C9">
            <w:pPr>
              <w:spacing w:line="360" w:lineRule="auto"/>
              <w:rPr>
                <w:rFonts w:ascii="Times New Roman" w:eastAsia="Times New Roman" w:hAnsi="Times New Roman" w:cs="Times New Roman"/>
                <w:sz w:val="24"/>
                <w:szCs w:val="24"/>
                <w:lang w:eastAsia="tr-TR"/>
              </w:rPr>
            </w:pPr>
            <w:r w:rsidRPr="00007C25">
              <w:rPr>
                <w:rFonts w:ascii="Times New Roman" w:eastAsia="Times New Roman" w:hAnsi="Times New Roman" w:cs="Times New Roman"/>
                <w:sz w:val="24"/>
                <w:szCs w:val="24"/>
                <w:lang w:eastAsia="tr-TR"/>
              </w:rPr>
              <w:t>Aksaray Üniversitesi</w:t>
            </w:r>
          </w:p>
        </w:tc>
        <w:tc>
          <w:tcPr>
            <w:tcW w:w="1701" w:type="dxa"/>
            <w:shd w:val="clear" w:color="auto" w:fill="auto"/>
            <w:vAlign w:val="center"/>
          </w:tcPr>
          <w:p w14:paraId="241AF4E4" w14:textId="5DD7FB13" w:rsidR="00D739C9" w:rsidRPr="005405B6" w:rsidRDefault="00D739C9" w:rsidP="00D739C9">
            <w:pPr>
              <w:spacing w:line="360" w:lineRule="auto"/>
              <w:rPr>
                <w:rFonts w:ascii="Times New Roman" w:eastAsia="Times New Roman" w:hAnsi="Times New Roman" w:cs="Times New Roman"/>
                <w:sz w:val="24"/>
                <w:szCs w:val="24"/>
                <w:lang w:eastAsia="tr-TR"/>
              </w:rPr>
            </w:pPr>
          </w:p>
        </w:tc>
      </w:tr>
      <w:tr w:rsidR="00D739C9" w:rsidRPr="005405B6" w14:paraId="19BA4001" w14:textId="77777777" w:rsidTr="00D739C9">
        <w:trPr>
          <w:trHeight w:val="278"/>
          <w:jc w:val="center"/>
        </w:trPr>
        <w:tc>
          <w:tcPr>
            <w:tcW w:w="1413" w:type="dxa"/>
            <w:shd w:val="clear" w:color="auto" w:fill="auto"/>
            <w:vAlign w:val="center"/>
          </w:tcPr>
          <w:p w14:paraId="26D8F605" w14:textId="2C81A164" w:rsidR="00D739C9" w:rsidRPr="005405B6" w:rsidRDefault="00D739C9" w:rsidP="00D739C9">
            <w:pPr>
              <w:spacing w:line="360" w:lineRule="auto"/>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Üye</w:t>
            </w:r>
          </w:p>
        </w:tc>
        <w:tc>
          <w:tcPr>
            <w:tcW w:w="3402" w:type="dxa"/>
            <w:shd w:val="clear" w:color="auto" w:fill="auto"/>
            <w:vAlign w:val="center"/>
          </w:tcPr>
          <w:p w14:paraId="6C62E538" w14:textId="487C3779" w:rsidR="00D739C9" w:rsidRPr="005405B6" w:rsidRDefault="00D739C9" w:rsidP="00D739C9">
            <w:pPr>
              <w:spacing w:line="360" w:lineRule="auto"/>
              <w:rPr>
                <w:rFonts w:ascii="Times New Roman" w:eastAsia="Times New Roman" w:hAnsi="Times New Roman" w:cs="Times New Roman"/>
                <w:sz w:val="24"/>
                <w:szCs w:val="24"/>
                <w:lang w:eastAsia="tr-TR"/>
              </w:rPr>
            </w:pPr>
            <w:r w:rsidRPr="00007C25">
              <w:rPr>
                <w:rFonts w:ascii="Times New Roman" w:eastAsia="Times New Roman" w:hAnsi="Times New Roman" w:cs="Times New Roman"/>
                <w:sz w:val="24"/>
                <w:szCs w:val="24"/>
                <w:lang w:eastAsia="tr-TR"/>
              </w:rPr>
              <w:t>Prof. Dr. Ali TEKİN</w:t>
            </w:r>
          </w:p>
        </w:tc>
        <w:tc>
          <w:tcPr>
            <w:tcW w:w="2664" w:type="dxa"/>
            <w:shd w:val="clear" w:color="auto" w:fill="auto"/>
            <w:vAlign w:val="center"/>
          </w:tcPr>
          <w:p w14:paraId="29009985" w14:textId="7A5843DF" w:rsidR="00D739C9" w:rsidRPr="005405B6" w:rsidRDefault="00D739C9" w:rsidP="00D739C9">
            <w:pPr>
              <w:spacing w:line="360" w:lineRule="auto"/>
              <w:rPr>
                <w:rFonts w:ascii="Times New Roman" w:eastAsia="Times New Roman" w:hAnsi="Times New Roman" w:cs="Times New Roman"/>
                <w:sz w:val="24"/>
                <w:szCs w:val="24"/>
                <w:lang w:eastAsia="tr-TR"/>
              </w:rPr>
            </w:pPr>
            <w:r w:rsidRPr="00007C25">
              <w:rPr>
                <w:rFonts w:ascii="Times New Roman" w:eastAsia="Times New Roman" w:hAnsi="Times New Roman" w:cs="Times New Roman"/>
                <w:sz w:val="24"/>
                <w:szCs w:val="24"/>
                <w:lang w:eastAsia="tr-TR"/>
              </w:rPr>
              <w:t>Ağrı İbrahim Çeçen Üniversitesi</w:t>
            </w:r>
          </w:p>
        </w:tc>
        <w:tc>
          <w:tcPr>
            <w:tcW w:w="1701" w:type="dxa"/>
            <w:shd w:val="clear" w:color="auto" w:fill="auto"/>
            <w:vAlign w:val="center"/>
          </w:tcPr>
          <w:p w14:paraId="170E46AE" w14:textId="41C7DD8C" w:rsidR="00D739C9" w:rsidRDefault="00D739C9" w:rsidP="00D739C9">
            <w:pPr>
              <w:spacing w:line="360" w:lineRule="auto"/>
              <w:rPr>
                <w:rFonts w:ascii="Times New Roman" w:eastAsia="Times New Roman" w:hAnsi="Times New Roman" w:cs="Times New Roman"/>
                <w:sz w:val="24"/>
                <w:szCs w:val="24"/>
                <w:lang w:eastAsia="tr-TR"/>
              </w:rPr>
            </w:pPr>
          </w:p>
        </w:tc>
      </w:tr>
    </w:tbl>
    <w:p w14:paraId="019460C8" w14:textId="77777777" w:rsidR="005405B6" w:rsidRPr="005405B6" w:rsidRDefault="005405B6" w:rsidP="005405B6">
      <w:pPr>
        <w:rPr>
          <w:rFonts w:ascii="Times New Roman" w:eastAsia="Times New Roman" w:hAnsi="Times New Roman" w:cs="Times New Roman"/>
          <w:sz w:val="24"/>
          <w:szCs w:val="24"/>
          <w:lang w:eastAsia="tr-TR"/>
        </w:rPr>
      </w:pPr>
    </w:p>
    <w:p w14:paraId="34518F48" w14:textId="77777777" w:rsidR="005405B6" w:rsidRPr="005405B6" w:rsidRDefault="005405B6" w:rsidP="005405B6">
      <w:pPr>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 xml:space="preserve">ONAY: </w:t>
      </w:r>
    </w:p>
    <w:p w14:paraId="37F28098" w14:textId="77777777" w:rsidR="005405B6" w:rsidRPr="005405B6" w:rsidRDefault="005405B6" w:rsidP="005405B6">
      <w:pPr>
        <w:spacing w:line="360" w:lineRule="auto"/>
        <w:jc w:val="both"/>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 xml:space="preserve">Bu tez Aydın Adnan Menderes Üniversitesi Lisansüstü Eğitim-Öğretim ve Sınav Yönetmeliğinin ilgili maddeleri uyarınca yukarıdaki jüri tarafından uygun görülmüş ve Sağlık Bilimleri Enstitüsünün ……………..……..… tarih ve ………………………… sayılı oturumunda alınan …………………… nolu Yönetim Kurulu kararıyla kabul edilmiştir. </w:t>
      </w:r>
    </w:p>
    <w:p w14:paraId="3583ECF8" w14:textId="77777777" w:rsidR="005405B6" w:rsidRPr="005405B6" w:rsidRDefault="005405B6" w:rsidP="005405B6">
      <w:pPr>
        <w:rPr>
          <w:rFonts w:ascii="Times New Roman" w:eastAsia="Times New Roman" w:hAnsi="Times New Roman" w:cs="Times New Roman"/>
          <w:sz w:val="24"/>
          <w:szCs w:val="24"/>
          <w:lang w:eastAsia="tr-TR"/>
        </w:rPr>
      </w:pPr>
    </w:p>
    <w:p w14:paraId="2126A842" w14:textId="3E596776" w:rsidR="005405B6" w:rsidRPr="005405B6" w:rsidRDefault="005405B6" w:rsidP="00D739C9">
      <w:pPr>
        <w:ind w:left="5670"/>
        <w:jc w:val="center"/>
        <w:rPr>
          <w:rFonts w:ascii="Times New Roman" w:eastAsia="Times New Roman" w:hAnsi="Times New Roman" w:cs="Times New Roman"/>
          <w:sz w:val="24"/>
          <w:szCs w:val="24"/>
          <w:lang w:eastAsia="tr-TR"/>
        </w:rPr>
      </w:pPr>
      <w:r w:rsidRPr="005405B6">
        <w:rPr>
          <w:rFonts w:ascii="Times New Roman" w:eastAsia="Times New Roman" w:hAnsi="Times New Roman" w:cs="Times New Roman"/>
          <w:sz w:val="24"/>
          <w:szCs w:val="24"/>
          <w:lang w:eastAsia="tr-TR"/>
        </w:rPr>
        <w:t>Prof. Dr. Süleyman AYPAK</w:t>
      </w:r>
    </w:p>
    <w:p w14:paraId="01582575" w14:textId="0C65E1F9" w:rsidR="005405B6" w:rsidRDefault="005405B6" w:rsidP="00D739C9">
      <w:pPr>
        <w:ind w:left="5670"/>
        <w:jc w:val="center"/>
        <w:rPr>
          <w:rFonts w:ascii="Times New Roman" w:hAnsi="Times New Roman" w:cs="Times New Roman"/>
          <w:b/>
          <w:noProof/>
          <w:sz w:val="28"/>
          <w:szCs w:val="24"/>
        </w:rPr>
      </w:pPr>
      <w:r w:rsidRPr="005405B6">
        <w:rPr>
          <w:rFonts w:ascii="Times New Roman" w:eastAsia="Times New Roman" w:hAnsi="Times New Roman" w:cs="Times New Roman"/>
          <w:sz w:val="24"/>
          <w:szCs w:val="24"/>
          <w:lang w:eastAsia="tr-TR"/>
        </w:rPr>
        <w:t>Enstitü Müdürü V.</w:t>
      </w:r>
      <w:bookmarkEnd w:id="11"/>
      <w:bookmarkEnd w:id="12"/>
      <w:bookmarkEnd w:id="13"/>
      <w:bookmarkEnd w:id="14"/>
      <w:bookmarkEnd w:id="15"/>
    </w:p>
    <w:p w14:paraId="5C985B4A" w14:textId="659E34B0" w:rsidR="00EF0811" w:rsidRPr="00913C38" w:rsidRDefault="00EF0811" w:rsidP="00913C38">
      <w:pPr>
        <w:spacing w:after="120" w:line="360" w:lineRule="auto"/>
        <w:jc w:val="center"/>
        <w:rPr>
          <w:rFonts w:ascii="Times New Roman" w:hAnsi="Times New Roman" w:cs="Times New Roman"/>
          <w:b/>
          <w:noProof/>
          <w:sz w:val="28"/>
          <w:szCs w:val="24"/>
        </w:rPr>
      </w:pPr>
      <w:r w:rsidRPr="00913C38">
        <w:rPr>
          <w:rFonts w:ascii="Times New Roman" w:hAnsi="Times New Roman" w:cs="Times New Roman"/>
          <w:b/>
          <w:noProof/>
          <w:sz w:val="28"/>
          <w:szCs w:val="24"/>
        </w:rPr>
        <w:lastRenderedPageBreak/>
        <w:t>TEŞEKKÜR</w:t>
      </w:r>
    </w:p>
    <w:p w14:paraId="5BF31394" w14:textId="77777777" w:rsidR="00EF0811" w:rsidRPr="00147D7C" w:rsidRDefault="00EF0811" w:rsidP="00147D7C">
      <w:pPr>
        <w:spacing w:after="120" w:line="360" w:lineRule="auto"/>
        <w:ind w:firstLine="567"/>
        <w:jc w:val="both"/>
        <w:rPr>
          <w:rFonts w:ascii="Times New Roman" w:hAnsi="Times New Roman" w:cs="Times New Roman"/>
          <w:noProof/>
          <w:sz w:val="24"/>
          <w:szCs w:val="24"/>
        </w:rPr>
      </w:pPr>
    </w:p>
    <w:p w14:paraId="1742EB9C" w14:textId="77777777" w:rsidR="00EF0811" w:rsidRPr="00147D7C" w:rsidRDefault="00EF0811" w:rsidP="00147D7C">
      <w:pPr>
        <w:spacing w:after="120" w:line="360" w:lineRule="auto"/>
        <w:ind w:firstLine="567"/>
        <w:jc w:val="both"/>
        <w:rPr>
          <w:rFonts w:ascii="Times New Roman" w:hAnsi="Times New Roman" w:cs="Times New Roman"/>
          <w:noProof/>
          <w:sz w:val="24"/>
          <w:szCs w:val="24"/>
        </w:rPr>
      </w:pPr>
    </w:p>
    <w:p w14:paraId="7D558726" w14:textId="0DFE4840" w:rsidR="00EF0811" w:rsidRPr="00D029DF" w:rsidRDefault="00622F62" w:rsidP="00147D7C">
      <w:pPr>
        <w:spacing w:after="120" w:line="360" w:lineRule="auto"/>
        <w:ind w:firstLine="567"/>
        <w:jc w:val="both"/>
        <w:rPr>
          <w:rFonts w:ascii="Times New Roman" w:hAnsi="Times New Roman" w:cs="Times New Roman"/>
          <w:b/>
          <w:bCs/>
          <w:noProof/>
          <w:kern w:val="28"/>
          <w:sz w:val="24"/>
          <w:szCs w:val="24"/>
        </w:rPr>
      </w:pPr>
      <w:r w:rsidRPr="00D029DF">
        <w:rPr>
          <w:rFonts w:ascii="Times New Roman" w:hAnsi="Times New Roman" w:cs="Times New Roman"/>
          <w:sz w:val="24"/>
          <w:szCs w:val="24"/>
          <w:lang w:eastAsia="tr-TR"/>
        </w:rPr>
        <w:t>Doktora</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tez</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çalışmamda</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ilgi,</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yardım</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ve</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hoşgörüsünü</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esirgemeyen</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danışmanım</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Çağatay Dereceli’ye</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çok</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teşekkür</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ederim.</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Ayrıca</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bana</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her</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konuda</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yardımcı</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olan</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ve</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desteğini</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esirgemeyen</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Yasin YILDIZ’A</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teşekkürü</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bir</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borç</w:t>
      </w:r>
      <w:r w:rsidR="00732592" w:rsidRPr="00D029DF">
        <w:rPr>
          <w:rFonts w:ascii="Times New Roman" w:hAnsi="Times New Roman" w:cs="Times New Roman"/>
          <w:sz w:val="24"/>
          <w:szCs w:val="24"/>
          <w:lang w:eastAsia="tr-TR"/>
        </w:rPr>
        <w:t xml:space="preserve"> </w:t>
      </w:r>
      <w:r w:rsidR="00EF0811" w:rsidRPr="00D029DF">
        <w:rPr>
          <w:rFonts w:ascii="Times New Roman" w:hAnsi="Times New Roman" w:cs="Times New Roman"/>
          <w:sz w:val="24"/>
          <w:szCs w:val="24"/>
          <w:lang w:eastAsia="tr-TR"/>
        </w:rPr>
        <w:t>bilirim.</w:t>
      </w:r>
    </w:p>
    <w:p w14:paraId="552EC7F2" w14:textId="52710AA5" w:rsidR="00EF0811" w:rsidRDefault="00EF0811" w:rsidP="00147D7C">
      <w:pPr>
        <w:spacing w:after="120" w:line="360" w:lineRule="auto"/>
        <w:ind w:firstLine="567"/>
        <w:jc w:val="both"/>
        <w:rPr>
          <w:rFonts w:ascii="Times New Roman" w:hAnsi="Times New Roman" w:cs="Times New Roman"/>
          <w:sz w:val="24"/>
          <w:szCs w:val="24"/>
          <w:lang w:eastAsia="tr-TR"/>
        </w:rPr>
      </w:pPr>
      <w:r w:rsidRPr="00D029DF">
        <w:rPr>
          <w:rFonts w:ascii="Times New Roman" w:hAnsi="Times New Roman" w:cs="Times New Roman"/>
          <w:sz w:val="24"/>
          <w:szCs w:val="24"/>
          <w:lang w:eastAsia="tr-TR"/>
        </w:rPr>
        <w:t>Tez</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çalışmam</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süresince</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gösterdiği</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sabır,</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özveri</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ve</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destekleri</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için</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aileme</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ayrıca</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teşekkür</w:t>
      </w:r>
      <w:r w:rsidR="00732592" w:rsidRPr="00D029DF">
        <w:rPr>
          <w:rFonts w:ascii="Times New Roman" w:hAnsi="Times New Roman" w:cs="Times New Roman"/>
          <w:sz w:val="24"/>
          <w:szCs w:val="24"/>
          <w:lang w:eastAsia="tr-TR"/>
        </w:rPr>
        <w:t xml:space="preserve"> </w:t>
      </w:r>
      <w:r w:rsidRPr="00D029DF">
        <w:rPr>
          <w:rFonts w:ascii="Times New Roman" w:hAnsi="Times New Roman" w:cs="Times New Roman"/>
          <w:sz w:val="24"/>
          <w:szCs w:val="24"/>
          <w:lang w:eastAsia="tr-TR"/>
        </w:rPr>
        <w:t>ederim.</w:t>
      </w:r>
    </w:p>
    <w:p w14:paraId="7EB97497" w14:textId="77777777" w:rsidR="00913C38" w:rsidRDefault="00913C38" w:rsidP="00147D7C">
      <w:pPr>
        <w:spacing w:after="120" w:line="360" w:lineRule="auto"/>
        <w:ind w:firstLine="567"/>
        <w:jc w:val="both"/>
        <w:rPr>
          <w:rFonts w:ascii="Times New Roman" w:hAnsi="Times New Roman" w:cs="Times New Roman"/>
          <w:sz w:val="24"/>
          <w:szCs w:val="24"/>
          <w:lang w:eastAsia="tr-TR"/>
        </w:rPr>
      </w:pPr>
    </w:p>
    <w:p w14:paraId="2BBAB15A" w14:textId="77777777" w:rsidR="00913C38" w:rsidRPr="00147D7C" w:rsidRDefault="00913C38" w:rsidP="00147D7C">
      <w:pPr>
        <w:spacing w:after="120" w:line="360" w:lineRule="auto"/>
        <w:ind w:firstLine="567"/>
        <w:jc w:val="both"/>
        <w:rPr>
          <w:rFonts w:ascii="Times New Roman" w:hAnsi="Times New Roman" w:cs="Times New Roman"/>
          <w:sz w:val="24"/>
          <w:szCs w:val="24"/>
          <w:lang w:eastAsia="tr-TR"/>
        </w:rPr>
      </w:pPr>
    </w:p>
    <w:p w14:paraId="3432A423" w14:textId="77777777" w:rsidR="00913C38" w:rsidRPr="00913C38" w:rsidRDefault="00EF0811" w:rsidP="00913C38">
      <w:pPr>
        <w:spacing w:after="120" w:line="360" w:lineRule="auto"/>
        <w:jc w:val="center"/>
        <w:rPr>
          <w:rFonts w:ascii="Times New Roman" w:eastAsia="Calibri" w:hAnsi="Times New Roman" w:cs="Times New Roman"/>
          <w:b/>
          <w:sz w:val="28"/>
          <w:szCs w:val="24"/>
          <w:lang w:eastAsia="tr-TR"/>
        </w:rPr>
      </w:pPr>
      <w:r w:rsidRPr="00147D7C">
        <w:rPr>
          <w:rFonts w:ascii="Times New Roman" w:eastAsiaTheme="majorEastAsia" w:hAnsi="Times New Roman" w:cs="Times New Roman"/>
          <w:b/>
          <w:bCs/>
          <w:sz w:val="24"/>
          <w:szCs w:val="24"/>
        </w:rPr>
        <w:br w:type="page"/>
      </w:r>
      <w:r w:rsidR="00913C38" w:rsidRPr="00913C38">
        <w:rPr>
          <w:rFonts w:ascii="Times New Roman" w:eastAsia="Calibri" w:hAnsi="Times New Roman" w:cs="Times New Roman"/>
          <w:b/>
          <w:sz w:val="28"/>
          <w:szCs w:val="24"/>
          <w:lang w:eastAsia="tr-TR"/>
        </w:rPr>
        <w:lastRenderedPageBreak/>
        <w:t>İÇİNDEKİLER</w:t>
      </w:r>
    </w:p>
    <w:p w14:paraId="15CF8F69" w14:textId="77777777" w:rsidR="00913C38" w:rsidRPr="00913C38" w:rsidRDefault="00913C38" w:rsidP="00913C38">
      <w:pPr>
        <w:spacing w:after="120" w:line="360" w:lineRule="auto"/>
        <w:jc w:val="center"/>
        <w:rPr>
          <w:rFonts w:ascii="Times New Roman" w:eastAsia="Calibri" w:hAnsi="Times New Roman" w:cs="Times New Roman"/>
          <w:b/>
          <w:sz w:val="24"/>
          <w:szCs w:val="24"/>
          <w:lang w:eastAsia="tr-TR"/>
        </w:rPr>
      </w:pPr>
    </w:p>
    <w:p w14:paraId="56BD6791" w14:textId="77777777" w:rsidR="00913C38" w:rsidRPr="00913C38" w:rsidRDefault="00913C38" w:rsidP="00913C38">
      <w:pPr>
        <w:spacing w:after="120" w:line="360" w:lineRule="auto"/>
        <w:jc w:val="center"/>
        <w:rPr>
          <w:rFonts w:ascii="Times New Roman" w:eastAsia="Calibri" w:hAnsi="Times New Roman" w:cs="Times New Roman"/>
          <w:b/>
          <w:sz w:val="24"/>
          <w:szCs w:val="24"/>
          <w:lang w:eastAsia="tr-TR"/>
        </w:rPr>
      </w:pPr>
    </w:p>
    <w:p w14:paraId="3B3AF6E6" w14:textId="7777777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KABUL VE ONAY</w:t>
      </w:r>
      <w:r w:rsidRPr="00A135A2">
        <w:rPr>
          <w:rFonts w:ascii="Times New Roman" w:eastAsia="Times New Roman" w:hAnsi="Times New Roman" w:cs="Times New Roman"/>
          <w:webHidden/>
          <w:kern w:val="3"/>
          <w:sz w:val="24"/>
          <w:szCs w:val="24"/>
          <w:lang w:eastAsia="tr-TR" w:bidi="hi-IN"/>
        </w:rPr>
        <w:tab/>
        <w:t>i</w:t>
      </w:r>
    </w:p>
    <w:p w14:paraId="601EAB7F" w14:textId="7777777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TEŞEKKÜR</w:t>
      </w:r>
      <w:r w:rsidRPr="00A135A2">
        <w:rPr>
          <w:rFonts w:ascii="Times New Roman" w:eastAsia="Times New Roman" w:hAnsi="Times New Roman" w:cs="Times New Roman"/>
          <w:webHidden/>
          <w:kern w:val="3"/>
          <w:sz w:val="24"/>
          <w:szCs w:val="24"/>
          <w:lang w:eastAsia="tr-TR" w:bidi="hi-IN"/>
        </w:rPr>
        <w:tab/>
        <w:t>ii</w:t>
      </w:r>
    </w:p>
    <w:p w14:paraId="13A60E17" w14:textId="7777777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İÇİNDEKİLER</w:t>
      </w:r>
      <w:r w:rsidRPr="00A135A2">
        <w:rPr>
          <w:rFonts w:ascii="Times New Roman" w:eastAsia="Times New Roman" w:hAnsi="Times New Roman" w:cs="Times New Roman"/>
          <w:webHidden/>
          <w:kern w:val="3"/>
          <w:sz w:val="24"/>
          <w:szCs w:val="24"/>
          <w:lang w:eastAsia="tr-TR" w:bidi="hi-IN"/>
        </w:rPr>
        <w:tab/>
        <w:t>iii</w:t>
      </w:r>
    </w:p>
    <w:p w14:paraId="647751DC" w14:textId="0AD28C3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CF2286">
        <w:rPr>
          <w:rFonts w:ascii="Times New Roman" w:eastAsia="Times New Roman" w:hAnsi="Times New Roman" w:cs="Times New Roman"/>
          <w:kern w:val="3"/>
          <w:sz w:val="24"/>
          <w:szCs w:val="24"/>
          <w:lang w:eastAsia="tr-TR" w:bidi="hi-IN"/>
        </w:rPr>
        <w:t>SİMGELER VE KISALTMALAR DİZİNİ</w:t>
      </w:r>
      <w:r w:rsidRPr="00CF2286">
        <w:rPr>
          <w:rFonts w:ascii="Times New Roman" w:eastAsia="Times New Roman" w:hAnsi="Times New Roman" w:cs="Times New Roman"/>
          <w:webHidden/>
          <w:kern w:val="3"/>
          <w:sz w:val="24"/>
          <w:szCs w:val="24"/>
          <w:lang w:eastAsia="tr-TR" w:bidi="hi-IN"/>
        </w:rPr>
        <w:tab/>
      </w:r>
      <w:r w:rsidR="00AB031F">
        <w:rPr>
          <w:rFonts w:ascii="Times New Roman" w:eastAsia="Times New Roman" w:hAnsi="Times New Roman" w:cs="Times New Roman"/>
          <w:webHidden/>
          <w:kern w:val="3"/>
          <w:sz w:val="24"/>
          <w:szCs w:val="24"/>
          <w:lang w:eastAsia="tr-TR" w:bidi="hi-IN"/>
        </w:rPr>
        <w:t>vii</w:t>
      </w:r>
    </w:p>
    <w:p w14:paraId="508C4607" w14:textId="5929E900"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TABLOLAR DİZİNİ</w:t>
      </w:r>
      <w:r w:rsidRPr="00A135A2">
        <w:rPr>
          <w:rFonts w:ascii="Times New Roman" w:eastAsia="Times New Roman" w:hAnsi="Times New Roman" w:cs="Times New Roman"/>
          <w:webHidden/>
          <w:kern w:val="3"/>
          <w:sz w:val="24"/>
          <w:szCs w:val="24"/>
          <w:lang w:eastAsia="tr-TR" w:bidi="hi-IN"/>
        </w:rPr>
        <w:tab/>
        <w:t>v</w:t>
      </w:r>
      <w:r w:rsidR="00AB031F">
        <w:rPr>
          <w:rFonts w:ascii="Times New Roman" w:eastAsia="Times New Roman" w:hAnsi="Times New Roman" w:cs="Times New Roman"/>
          <w:webHidden/>
          <w:kern w:val="3"/>
          <w:sz w:val="24"/>
          <w:szCs w:val="24"/>
          <w:lang w:eastAsia="tr-TR" w:bidi="hi-IN"/>
        </w:rPr>
        <w:t>iii</w:t>
      </w:r>
    </w:p>
    <w:p w14:paraId="306763F8" w14:textId="0F12D990"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hAnsi="Times New Roman" w:cs="Times New Roman"/>
          <w:kern w:val="3"/>
          <w:sz w:val="24"/>
          <w:szCs w:val="24"/>
          <w:lang w:eastAsia="tr-TR" w:bidi="hi-IN"/>
        </w:rPr>
        <w:t>ÖZET</w:t>
      </w:r>
      <w:r w:rsidRPr="00A135A2">
        <w:rPr>
          <w:rFonts w:ascii="Times New Roman" w:eastAsia="Times New Roman" w:hAnsi="Times New Roman" w:cs="Times New Roman"/>
          <w:webHidden/>
          <w:kern w:val="3"/>
          <w:sz w:val="24"/>
          <w:szCs w:val="24"/>
          <w:lang w:eastAsia="tr-TR" w:bidi="hi-IN"/>
        </w:rPr>
        <w:tab/>
      </w:r>
      <w:r w:rsidR="00AB031F">
        <w:rPr>
          <w:rFonts w:ascii="Times New Roman" w:eastAsia="Times New Roman" w:hAnsi="Times New Roman" w:cs="Times New Roman"/>
          <w:webHidden/>
          <w:kern w:val="3"/>
          <w:sz w:val="24"/>
          <w:szCs w:val="24"/>
          <w:lang w:eastAsia="tr-TR" w:bidi="hi-IN"/>
        </w:rPr>
        <w:t>ix</w:t>
      </w:r>
    </w:p>
    <w:p w14:paraId="0972EA61" w14:textId="73613F3A"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hAnsi="Times New Roman" w:cs="Times New Roman"/>
          <w:kern w:val="3"/>
          <w:sz w:val="24"/>
          <w:szCs w:val="24"/>
          <w:lang w:eastAsia="tr-TR" w:bidi="hi-IN"/>
        </w:rPr>
        <w:t>ABSTRACT</w:t>
      </w:r>
      <w:r w:rsidRPr="00A135A2">
        <w:rPr>
          <w:rFonts w:ascii="Times New Roman" w:eastAsia="Times New Roman" w:hAnsi="Times New Roman" w:cs="Times New Roman"/>
          <w:webHidden/>
          <w:kern w:val="3"/>
          <w:sz w:val="24"/>
          <w:szCs w:val="24"/>
          <w:lang w:eastAsia="tr-TR" w:bidi="hi-IN"/>
        </w:rPr>
        <w:tab/>
      </w:r>
      <w:r w:rsidR="00AB031F">
        <w:rPr>
          <w:rFonts w:ascii="Times New Roman" w:eastAsia="Times New Roman" w:hAnsi="Times New Roman" w:cs="Times New Roman"/>
          <w:webHidden/>
          <w:kern w:val="3"/>
          <w:sz w:val="24"/>
          <w:szCs w:val="24"/>
          <w:lang w:eastAsia="tr-TR" w:bidi="hi-IN"/>
        </w:rPr>
        <w:t>xi</w:t>
      </w:r>
    </w:p>
    <w:p w14:paraId="18963114" w14:textId="7777777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1. GİRİŞ</w:t>
      </w:r>
      <w:r w:rsidRPr="00A135A2">
        <w:rPr>
          <w:rFonts w:ascii="Times New Roman" w:eastAsia="Times New Roman" w:hAnsi="Times New Roman" w:cs="Times New Roman"/>
          <w:webHidden/>
          <w:kern w:val="3"/>
          <w:sz w:val="24"/>
          <w:szCs w:val="24"/>
          <w:lang w:eastAsia="tr-TR" w:bidi="hi-IN"/>
        </w:rPr>
        <w:tab/>
        <w:t>1</w:t>
      </w:r>
    </w:p>
    <w:p w14:paraId="54E59BB0" w14:textId="7777777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1.2. Araştırmanın Amacı</w:t>
      </w:r>
      <w:r w:rsidRPr="00A135A2">
        <w:rPr>
          <w:rFonts w:ascii="Times New Roman" w:eastAsia="Times New Roman" w:hAnsi="Times New Roman" w:cs="Times New Roman"/>
          <w:webHidden/>
          <w:kern w:val="3"/>
          <w:sz w:val="24"/>
          <w:szCs w:val="24"/>
          <w:lang w:eastAsia="tr-TR" w:bidi="hi-IN"/>
        </w:rPr>
        <w:tab/>
        <w:t>4</w:t>
      </w:r>
    </w:p>
    <w:p w14:paraId="07929D76" w14:textId="7777777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1.3. Araştırmanın Soruları</w:t>
      </w:r>
      <w:r w:rsidRPr="00A135A2">
        <w:rPr>
          <w:rFonts w:ascii="Times New Roman" w:eastAsia="Times New Roman" w:hAnsi="Times New Roman" w:cs="Times New Roman"/>
          <w:webHidden/>
          <w:kern w:val="3"/>
          <w:sz w:val="24"/>
          <w:szCs w:val="24"/>
          <w:lang w:eastAsia="tr-TR" w:bidi="hi-IN"/>
        </w:rPr>
        <w:tab/>
        <w:t>4</w:t>
      </w:r>
    </w:p>
    <w:p w14:paraId="1EAF6846" w14:textId="7E1F47D3"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 GENEL BİLGİLER</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6</w:t>
      </w:r>
    </w:p>
    <w:p w14:paraId="4A4005F1" w14:textId="2468942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2.1. Hentbol Oyununun Tanımı</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6</w:t>
      </w:r>
    </w:p>
    <w:p w14:paraId="1530D774" w14:textId="2F37FB4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2.1.1. Hentbolun Tarihi Gelişimi</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6</w:t>
      </w:r>
    </w:p>
    <w:p w14:paraId="0DC63C02" w14:textId="2ABE3B32"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2.1.2. Türkiye’de Hentbol</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7</w:t>
      </w:r>
    </w:p>
    <w:p w14:paraId="08F8DB6B" w14:textId="560CE6B2"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w:t>
      </w:r>
      <w:r>
        <w:rPr>
          <w:rFonts w:ascii="Times New Roman" w:eastAsia="Times New Roman" w:hAnsi="Times New Roman" w:cs="Times New Roman"/>
          <w:kern w:val="3"/>
          <w:sz w:val="24"/>
          <w:szCs w:val="24"/>
          <w:lang w:eastAsia="tr-TR" w:bidi="hi-IN"/>
        </w:rPr>
        <w:t>.</w:t>
      </w:r>
      <w:r w:rsidRPr="00A135A2">
        <w:rPr>
          <w:rFonts w:ascii="Times New Roman" w:eastAsia="Times New Roman" w:hAnsi="Times New Roman" w:cs="Times New Roman"/>
          <w:kern w:val="3"/>
          <w:sz w:val="24"/>
          <w:szCs w:val="24"/>
          <w:lang w:eastAsia="tr-TR" w:bidi="hi-IN"/>
        </w:rPr>
        <w:t xml:space="preserve"> Psikolojik Sağlamlık Kavramı</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9</w:t>
      </w:r>
    </w:p>
    <w:p w14:paraId="4E063E4F" w14:textId="60C7B56B"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2.2.1. Psikolojik Sağlamlığın Tanımı</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9</w:t>
      </w:r>
    </w:p>
    <w:p w14:paraId="60913D81" w14:textId="1BF1EBC1"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2.2.3. Psikolojik Sağlamlığı Yüksek Bireylerin Özellikleri</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10</w:t>
      </w:r>
    </w:p>
    <w:p w14:paraId="3EF171C7" w14:textId="48D5820A"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 Psikolojik Sağlamlığı Etkileyen Faktörler</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10</w:t>
      </w:r>
    </w:p>
    <w:p w14:paraId="4FA6B90E" w14:textId="39616901"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2.2.4.1. Psikolojik Sağlamlıkla İlgili Risk Faktörleri</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10</w:t>
      </w:r>
    </w:p>
    <w:p w14:paraId="4A163F27" w14:textId="49CDB2C6"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2.2.4.1.1. Kişisel Risk Faktörleri</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1</w:t>
      </w:r>
    </w:p>
    <w:p w14:paraId="528198AD" w14:textId="22EA3681"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2.2.4.1.2. Ailesel Risk Faktörleri</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1</w:t>
      </w:r>
    </w:p>
    <w:p w14:paraId="50CB1910" w14:textId="5232CF6C"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2.2.4.1.3. Çevresel Risk Faktörleri</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1</w:t>
      </w:r>
    </w:p>
    <w:p w14:paraId="1A8D4A17" w14:textId="587CE66F"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2.2.4.2. Psikolojik Sağlamlıkla İlgili Koruyucu Faktörleri</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2</w:t>
      </w:r>
    </w:p>
    <w:p w14:paraId="39600E93" w14:textId="21B7CC95"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lastRenderedPageBreak/>
        <w:t>2.2.4.2.1. Bireysel Koruyucu Faktörler</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2</w:t>
      </w:r>
    </w:p>
    <w:p w14:paraId="351BFC6A" w14:textId="633E1985"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2.2.4.2.2. Ailesel Koruyucu Faktörleri</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2</w:t>
      </w:r>
    </w:p>
    <w:p w14:paraId="0DAF2E46" w14:textId="7BFED323"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2.2.4.2.3. Çevresel Koruyucu Faktörler</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3</w:t>
      </w:r>
    </w:p>
    <w:p w14:paraId="148EFD03" w14:textId="2C175D32"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w:t>
      </w:r>
      <w:r>
        <w:rPr>
          <w:rFonts w:ascii="Times New Roman" w:eastAsia="Times New Roman" w:hAnsi="Times New Roman" w:cs="Times New Roman"/>
          <w:kern w:val="3"/>
          <w:sz w:val="24"/>
          <w:szCs w:val="24"/>
          <w:lang w:eastAsia="tr-TR" w:bidi="hi-IN"/>
        </w:rPr>
        <w:t>5</w:t>
      </w:r>
      <w:r w:rsidRPr="00A135A2">
        <w:rPr>
          <w:rFonts w:ascii="Times New Roman" w:eastAsia="Times New Roman" w:hAnsi="Times New Roman" w:cs="Times New Roman"/>
          <w:kern w:val="3"/>
          <w:sz w:val="24"/>
          <w:szCs w:val="24"/>
          <w:lang w:eastAsia="tr-TR" w:bidi="hi-IN"/>
        </w:rPr>
        <w:t>. Psikolojik Sağlamlığın Boyutları</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3</w:t>
      </w:r>
    </w:p>
    <w:p w14:paraId="4C8D1DCD" w14:textId="1BDABC90"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w:t>
      </w:r>
      <w:r>
        <w:rPr>
          <w:rFonts w:ascii="Times New Roman" w:eastAsia="Times New Roman" w:hAnsi="Times New Roman" w:cs="Times New Roman"/>
          <w:kern w:val="3"/>
          <w:sz w:val="24"/>
          <w:szCs w:val="24"/>
          <w:lang w:eastAsia="tr-TR" w:bidi="hi-IN"/>
        </w:rPr>
        <w:t>5</w:t>
      </w:r>
      <w:r w:rsidRPr="00A135A2">
        <w:rPr>
          <w:rFonts w:ascii="Times New Roman" w:eastAsia="Times New Roman" w:hAnsi="Times New Roman" w:cs="Times New Roman"/>
          <w:kern w:val="3"/>
          <w:sz w:val="24"/>
          <w:szCs w:val="24"/>
          <w:lang w:eastAsia="tr-TR" w:bidi="hi-IN"/>
        </w:rPr>
        <w:t>.1. Bağlanma (Commitment)</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3</w:t>
      </w:r>
    </w:p>
    <w:p w14:paraId="5CBD26C6" w14:textId="4E27BA93"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w:t>
      </w:r>
      <w:r>
        <w:rPr>
          <w:rFonts w:ascii="Times New Roman" w:eastAsia="Times New Roman" w:hAnsi="Times New Roman" w:cs="Times New Roman"/>
          <w:kern w:val="3"/>
          <w:sz w:val="24"/>
          <w:szCs w:val="24"/>
          <w:lang w:eastAsia="tr-TR" w:bidi="hi-IN"/>
        </w:rPr>
        <w:t>5</w:t>
      </w:r>
      <w:r w:rsidRPr="00A135A2">
        <w:rPr>
          <w:rFonts w:ascii="Times New Roman" w:eastAsia="Times New Roman" w:hAnsi="Times New Roman" w:cs="Times New Roman"/>
          <w:kern w:val="3"/>
          <w:sz w:val="24"/>
          <w:szCs w:val="24"/>
          <w:lang w:eastAsia="tr-TR" w:bidi="hi-IN"/>
        </w:rPr>
        <w:t>.2. Kontrol</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3</w:t>
      </w:r>
    </w:p>
    <w:p w14:paraId="5F8569F2" w14:textId="15EACFD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2.2.</w:t>
      </w:r>
      <w:r>
        <w:rPr>
          <w:rFonts w:ascii="Times New Roman" w:eastAsia="Times New Roman" w:hAnsi="Times New Roman" w:cs="Times New Roman"/>
          <w:kern w:val="3"/>
          <w:sz w:val="24"/>
          <w:szCs w:val="24"/>
          <w:lang w:eastAsia="tr-TR" w:bidi="hi-IN"/>
        </w:rPr>
        <w:t>5</w:t>
      </w:r>
      <w:r w:rsidRPr="00A135A2">
        <w:rPr>
          <w:rFonts w:ascii="Times New Roman" w:eastAsia="Times New Roman" w:hAnsi="Times New Roman" w:cs="Times New Roman"/>
          <w:kern w:val="3"/>
          <w:sz w:val="24"/>
          <w:szCs w:val="24"/>
          <w:lang w:eastAsia="tr-TR" w:bidi="hi-IN"/>
        </w:rPr>
        <w:t>.3. Meydan Okuma</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4</w:t>
      </w:r>
    </w:p>
    <w:p w14:paraId="1C3E57F6" w14:textId="5BB0D6E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 Zihinsel Dayanıklılık Kavramı</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4</w:t>
      </w:r>
    </w:p>
    <w:p w14:paraId="1EC13330" w14:textId="3A5DEE08"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2.3.1. Sporda Zihinsel Dayanıklılık</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5</w:t>
      </w:r>
    </w:p>
    <w:p w14:paraId="74D58277" w14:textId="4C194876"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2.3.2. Zihinsel Dayanıklılığı Geliştirmede Etkili Olan Faktörler</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7</w:t>
      </w:r>
    </w:p>
    <w:p w14:paraId="3DFAFAC1" w14:textId="539D2312"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2.3.3. Zihinsel Dayanıklılık Boyutları.</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8</w:t>
      </w:r>
    </w:p>
    <w:p w14:paraId="60728AC3" w14:textId="6B4B03C3"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2.3.3.1. Güven</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8</w:t>
      </w:r>
    </w:p>
    <w:p w14:paraId="25425413" w14:textId="4EAD7402"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2.3.3.2. Kontrol</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8</w:t>
      </w:r>
    </w:p>
    <w:p w14:paraId="7CA032B1" w14:textId="41CA1F88"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2.3.3.3. Devamlılık</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8</w:t>
      </w:r>
    </w:p>
    <w:p w14:paraId="28C5AFAE" w14:textId="7DD4BDA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2.3.3.4. Zihinsel Dayanıklılığın Sportif Performansa Etkisi</w:t>
      </w:r>
      <w:r w:rsidRPr="00A135A2">
        <w:rPr>
          <w:rFonts w:ascii="Times New Roman" w:eastAsia="Times New Roman" w:hAnsi="Times New Roman" w:cs="Times New Roman"/>
          <w:webHidden/>
          <w:kern w:val="3"/>
          <w:sz w:val="24"/>
          <w:szCs w:val="24"/>
          <w:lang w:eastAsia="tr-TR" w:bidi="hi-IN"/>
        </w:rPr>
        <w:tab/>
        <w:t>1</w:t>
      </w:r>
      <w:r w:rsidR="003B1F42">
        <w:rPr>
          <w:rFonts w:ascii="Times New Roman" w:eastAsia="Times New Roman" w:hAnsi="Times New Roman" w:cs="Times New Roman"/>
          <w:webHidden/>
          <w:kern w:val="3"/>
          <w:sz w:val="24"/>
          <w:szCs w:val="24"/>
          <w:lang w:eastAsia="tr-TR" w:bidi="hi-IN"/>
        </w:rPr>
        <w:t>9</w:t>
      </w:r>
    </w:p>
    <w:p w14:paraId="42F177F5" w14:textId="158E340A"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 Kaygı Kavramı</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20</w:t>
      </w:r>
    </w:p>
    <w:p w14:paraId="4493D25D" w14:textId="16907A61"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2.4.1. Kaygı Çeşitleri</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21</w:t>
      </w:r>
    </w:p>
    <w:p w14:paraId="75FA03E3" w14:textId="5FE362CB"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2.4.1.1. Durumluk Kaygı</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21</w:t>
      </w:r>
    </w:p>
    <w:p w14:paraId="13740DF5" w14:textId="29FA6025"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2.4.1.2. Sürekli Kaygı</w:t>
      </w:r>
      <w:r w:rsidRPr="00A135A2">
        <w:rPr>
          <w:rFonts w:ascii="Times New Roman" w:eastAsia="Times New Roman" w:hAnsi="Times New Roman" w:cs="Times New Roman"/>
          <w:webHidden/>
          <w:kern w:val="3"/>
          <w:sz w:val="24"/>
          <w:szCs w:val="24"/>
          <w:lang w:eastAsia="tr-TR" w:bidi="hi-IN"/>
        </w:rPr>
        <w:tab/>
      </w:r>
      <w:r w:rsidR="003B1F42">
        <w:rPr>
          <w:rFonts w:ascii="Times New Roman" w:eastAsia="Times New Roman" w:hAnsi="Times New Roman" w:cs="Times New Roman"/>
          <w:webHidden/>
          <w:kern w:val="3"/>
          <w:sz w:val="24"/>
          <w:szCs w:val="24"/>
          <w:lang w:eastAsia="tr-TR" w:bidi="hi-IN"/>
        </w:rPr>
        <w:t>21</w:t>
      </w:r>
    </w:p>
    <w:p w14:paraId="66483875" w14:textId="5EBBF618"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2.4.1.3. Bilişsel Kaygı</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1</w:t>
      </w:r>
    </w:p>
    <w:p w14:paraId="7BAAD324" w14:textId="039BC86B"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2.4.1.4. Fizyolojik Kaygı</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2</w:t>
      </w:r>
    </w:p>
    <w:p w14:paraId="637308D5" w14:textId="2EA7C3A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2.4.1.5. Özel Durum Kaygısı</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2</w:t>
      </w:r>
    </w:p>
    <w:p w14:paraId="4F26BDDA" w14:textId="7C6563F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2.4.2. Kaygı Belirtileri</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2</w:t>
      </w:r>
    </w:p>
    <w:p w14:paraId="1C4E324F" w14:textId="6C65287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2.4.3. Kaygının Nedenleri</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3</w:t>
      </w:r>
    </w:p>
    <w:p w14:paraId="7EECB991" w14:textId="07C1286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2.4.4. Spor ve Kaygı İlişkisi</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3</w:t>
      </w:r>
    </w:p>
    <w:p w14:paraId="5A97EAB5" w14:textId="649E5A2A"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2.4.5. Spor ve Kaygı İlişkili kuramlar</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4</w:t>
      </w:r>
    </w:p>
    <w:p w14:paraId="1114057D" w14:textId="776571F3"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lastRenderedPageBreak/>
        <w:t>2.4.5.1. Ters Çevrilmiş U Kuramı</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4</w:t>
      </w:r>
    </w:p>
    <w:p w14:paraId="482336D2" w14:textId="718FCDD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2.4.5.2. Drive (Dürtü) Kuramı</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4</w:t>
      </w:r>
    </w:p>
    <w:p w14:paraId="09FAE8CA" w14:textId="6CCFD4CC"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2.4.5.3. Tersine Çevirme Kuramı</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5</w:t>
      </w:r>
    </w:p>
    <w:p w14:paraId="79C14055" w14:textId="65F6F1E5"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2.4.5.4. Sporcu Performans Kaygısı Kavramsal Kuramı</w:t>
      </w:r>
      <w:r w:rsidRPr="00A135A2">
        <w:rPr>
          <w:rFonts w:ascii="Times New Roman" w:eastAsia="Times New Roman" w:hAnsi="Times New Roman" w:cs="Times New Roman"/>
          <w:webHidden/>
          <w:kern w:val="3"/>
          <w:sz w:val="24"/>
          <w:szCs w:val="24"/>
          <w:lang w:eastAsia="tr-TR" w:bidi="hi-IN"/>
        </w:rPr>
        <w:tab/>
        <w:t>2</w:t>
      </w:r>
      <w:r w:rsidR="003B1F42">
        <w:rPr>
          <w:rFonts w:ascii="Times New Roman" w:eastAsia="Times New Roman" w:hAnsi="Times New Roman" w:cs="Times New Roman"/>
          <w:webHidden/>
          <w:kern w:val="3"/>
          <w:sz w:val="24"/>
          <w:szCs w:val="24"/>
          <w:lang w:eastAsia="tr-TR" w:bidi="hi-IN"/>
        </w:rPr>
        <w:t>5</w:t>
      </w:r>
    </w:p>
    <w:p w14:paraId="05CDEA81" w14:textId="7AFD8E69"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2.4.6.5. Çok Boyutlu Kaygı Kuramı</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5</w:t>
      </w:r>
    </w:p>
    <w:p w14:paraId="47AA0073" w14:textId="57433C96"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2.4.7.6. Katastrof Kuramı</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5</w:t>
      </w:r>
    </w:p>
    <w:p w14:paraId="5FE00E59" w14:textId="74A7D565"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2.4.3.7. Optimal İşlev Bireysel Bölgesi Kuramı</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6</w:t>
      </w:r>
    </w:p>
    <w:p w14:paraId="31934C9E" w14:textId="7DD4155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 GEREÇ VE YÖNTEM</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7</w:t>
      </w:r>
    </w:p>
    <w:p w14:paraId="7AEF0C88" w14:textId="2C3E10C7"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3.1. Araştırmanın Modeli</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7</w:t>
      </w:r>
    </w:p>
    <w:p w14:paraId="3FC0B405" w14:textId="478438D9"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3.2. Araştırmanın Everni</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7</w:t>
      </w:r>
    </w:p>
    <w:p w14:paraId="5EC6EBF9" w14:textId="0173D544"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3.2.1. Örneklem:</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7</w:t>
      </w:r>
    </w:p>
    <w:p w14:paraId="1057863A" w14:textId="79BAAF70"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3.3</w:t>
      </w:r>
      <w:r w:rsidRPr="00C704B2">
        <w:rPr>
          <w:rFonts w:ascii="Times New Roman" w:eastAsia="Times New Roman" w:hAnsi="Times New Roman" w:cs="Times New Roman"/>
          <w:kern w:val="3"/>
          <w:sz w:val="24"/>
          <w:szCs w:val="24"/>
          <w:lang w:eastAsia="tr-TR" w:bidi="hi-IN"/>
        </w:rPr>
        <w:t>. Dahil</w:t>
      </w:r>
      <w:r w:rsidRPr="00A135A2">
        <w:rPr>
          <w:rFonts w:ascii="Times New Roman" w:eastAsia="Times New Roman" w:hAnsi="Times New Roman" w:cs="Times New Roman"/>
          <w:kern w:val="3"/>
          <w:sz w:val="24"/>
          <w:szCs w:val="24"/>
          <w:lang w:eastAsia="tr-TR" w:bidi="hi-IN"/>
        </w:rPr>
        <w:t xml:space="preserve"> Edilme ve Dışlanma Kriterleri</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8</w:t>
      </w:r>
    </w:p>
    <w:p w14:paraId="08C51F96" w14:textId="49E310EA"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3.3.1. Dâhil Edilme Kriterleri</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8</w:t>
      </w:r>
    </w:p>
    <w:p w14:paraId="0D598008" w14:textId="392CA414"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3.3.2. Dışlama Kriterleri</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8</w:t>
      </w:r>
    </w:p>
    <w:p w14:paraId="3D9171C6" w14:textId="6AEA6F9B"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3.4. Veri toplama araçları</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8</w:t>
      </w:r>
    </w:p>
    <w:p w14:paraId="0FC67B9E" w14:textId="6F29376D"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hAnsi="Times New Roman" w:cs="Times New Roman"/>
          <w:kern w:val="3"/>
          <w:sz w:val="24"/>
          <w:szCs w:val="24"/>
          <w:lang w:eastAsia="tr-TR" w:bidi="hi-IN"/>
        </w:rPr>
        <w:t>3.4.1. Kişisel Bilgi Formu</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8</w:t>
      </w:r>
    </w:p>
    <w:p w14:paraId="4C812933" w14:textId="7DDFA6FB"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3.4.2. Kısa Psikolojik Sağlamlık Ölçeği (KPSÖ)</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9</w:t>
      </w:r>
    </w:p>
    <w:p w14:paraId="12166A56" w14:textId="7BEF5F2B"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3.4.3. Spor Kaygı Ölçeği 2 (SAS-2)</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9</w:t>
      </w:r>
    </w:p>
    <w:p w14:paraId="00FA32CC" w14:textId="5AE2C8E2"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3.4.4. Sporda Zihinsel Dayanıklılık Envanteri (Sport Mental Toughness Questionnaire-SMTQ-14)</w:t>
      </w:r>
      <w:r w:rsidRPr="00A135A2">
        <w:rPr>
          <w:rFonts w:ascii="Times New Roman" w:eastAsia="Times New Roman" w:hAnsi="Times New Roman" w:cs="Times New Roman"/>
          <w:webHidden/>
          <w:kern w:val="3"/>
          <w:sz w:val="24"/>
          <w:szCs w:val="24"/>
          <w:lang w:eastAsia="tr-TR" w:bidi="hi-IN"/>
        </w:rPr>
        <w:tab/>
        <w:t>2</w:t>
      </w:r>
      <w:r w:rsidR="00CA2862">
        <w:rPr>
          <w:rFonts w:ascii="Times New Roman" w:eastAsia="Times New Roman" w:hAnsi="Times New Roman" w:cs="Times New Roman"/>
          <w:webHidden/>
          <w:kern w:val="3"/>
          <w:sz w:val="24"/>
          <w:szCs w:val="24"/>
          <w:lang w:eastAsia="tr-TR" w:bidi="hi-IN"/>
        </w:rPr>
        <w:t>9</w:t>
      </w:r>
    </w:p>
    <w:p w14:paraId="197B6F83" w14:textId="5B8D0DFE"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3.5. Araştırmanın Etik Yönü</w:t>
      </w:r>
      <w:r w:rsidRPr="00A135A2">
        <w:rPr>
          <w:rFonts w:ascii="Times New Roman" w:eastAsia="Times New Roman" w:hAnsi="Times New Roman" w:cs="Times New Roman"/>
          <w:webHidden/>
          <w:kern w:val="3"/>
          <w:sz w:val="24"/>
          <w:szCs w:val="24"/>
          <w:lang w:eastAsia="tr-TR" w:bidi="hi-IN"/>
        </w:rPr>
        <w:tab/>
      </w:r>
      <w:r w:rsidR="00CA2862">
        <w:rPr>
          <w:rFonts w:ascii="Times New Roman" w:eastAsia="Times New Roman" w:hAnsi="Times New Roman" w:cs="Times New Roman"/>
          <w:webHidden/>
          <w:kern w:val="3"/>
          <w:sz w:val="24"/>
          <w:szCs w:val="24"/>
          <w:lang w:eastAsia="tr-TR" w:bidi="hi-IN"/>
        </w:rPr>
        <w:t>30</w:t>
      </w:r>
    </w:p>
    <w:p w14:paraId="2F71BF4C" w14:textId="3BC80CEC"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3.6. İstatistiksel Değerlendirme</w:t>
      </w:r>
      <w:r w:rsidRPr="00A135A2">
        <w:rPr>
          <w:rFonts w:ascii="Times New Roman" w:eastAsia="Times New Roman" w:hAnsi="Times New Roman" w:cs="Times New Roman"/>
          <w:webHidden/>
          <w:kern w:val="3"/>
          <w:sz w:val="24"/>
          <w:szCs w:val="24"/>
          <w:lang w:eastAsia="tr-TR" w:bidi="hi-IN"/>
        </w:rPr>
        <w:tab/>
      </w:r>
      <w:r w:rsidR="00CA2862">
        <w:rPr>
          <w:rFonts w:ascii="Times New Roman" w:eastAsia="Times New Roman" w:hAnsi="Times New Roman" w:cs="Times New Roman"/>
          <w:webHidden/>
          <w:kern w:val="3"/>
          <w:sz w:val="24"/>
          <w:szCs w:val="24"/>
          <w:lang w:eastAsia="tr-TR" w:bidi="hi-IN"/>
        </w:rPr>
        <w:t>30</w:t>
      </w:r>
    </w:p>
    <w:p w14:paraId="39C48942" w14:textId="7A54696F"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4. BULGULAR</w:t>
      </w:r>
      <w:r w:rsidRPr="00A135A2">
        <w:rPr>
          <w:rFonts w:ascii="Times New Roman" w:eastAsia="Times New Roman" w:hAnsi="Times New Roman" w:cs="Times New Roman"/>
          <w:webHidden/>
          <w:kern w:val="3"/>
          <w:sz w:val="24"/>
          <w:szCs w:val="24"/>
          <w:lang w:eastAsia="tr-TR" w:bidi="hi-IN"/>
        </w:rPr>
        <w:tab/>
      </w:r>
      <w:r w:rsidR="00CA2862">
        <w:rPr>
          <w:rFonts w:ascii="Times New Roman" w:eastAsia="Times New Roman" w:hAnsi="Times New Roman" w:cs="Times New Roman"/>
          <w:webHidden/>
          <w:kern w:val="3"/>
          <w:sz w:val="24"/>
          <w:szCs w:val="24"/>
          <w:lang w:eastAsia="tr-TR" w:bidi="hi-IN"/>
        </w:rPr>
        <w:t>31</w:t>
      </w:r>
    </w:p>
    <w:p w14:paraId="43D2857A" w14:textId="50EC5B61" w:rsidR="00A135A2" w:rsidRPr="00CF2286"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CF2286">
        <w:rPr>
          <w:rFonts w:ascii="Times New Roman" w:eastAsia="Times New Roman" w:hAnsi="Times New Roman" w:cs="Times New Roman"/>
          <w:kern w:val="3"/>
          <w:sz w:val="24"/>
          <w:szCs w:val="24"/>
          <w:lang w:eastAsia="tr-TR" w:bidi="hi-IN"/>
        </w:rPr>
        <w:t>5. TARTIŞMA VE SONUÇ</w:t>
      </w:r>
      <w:r w:rsidRPr="00CF2286">
        <w:rPr>
          <w:rFonts w:ascii="Times New Roman" w:eastAsia="Times New Roman" w:hAnsi="Times New Roman" w:cs="Times New Roman"/>
          <w:webHidden/>
          <w:kern w:val="3"/>
          <w:sz w:val="24"/>
          <w:szCs w:val="24"/>
          <w:lang w:eastAsia="tr-TR" w:bidi="hi-IN"/>
        </w:rPr>
        <w:tab/>
      </w:r>
      <w:r w:rsidR="00AB031F" w:rsidRPr="00CF2286">
        <w:rPr>
          <w:rFonts w:ascii="Times New Roman" w:eastAsia="Times New Roman" w:hAnsi="Times New Roman" w:cs="Times New Roman"/>
          <w:webHidden/>
          <w:kern w:val="3"/>
          <w:sz w:val="24"/>
          <w:szCs w:val="24"/>
          <w:lang w:eastAsia="tr-TR" w:bidi="hi-IN"/>
        </w:rPr>
        <w:t>4</w:t>
      </w:r>
      <w:r w:rsidR="00CA2862">
        <w:rPr>
          <w:rFonts w:ascii="Times New Roman" w:eastAsia="Times New Roman" w:hAnsi="Times New Roman" w:cs="Times New Roman"/>
          <w:webHidden/>
          <w:kern w:val="3"/>
          <w:sz w:val="24"/>
          <w:szCs w:val="24"/>
          <w:lang w:eastAsia="tr-TR" w:bidi="hi-IN"/>
        </w:rPr>
        <w:t>9</w:t>
      </w:r>
    </w:p>
    <w:p w14:paraId="7E57690A" w14:textId="25595EB4"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CF2286">
        <w:rPr>
          <w:rFonts w:ascii="Times New Roman" w:eastAsia="Times New Roman" w:hAnsi="Times New Roman" w:cs="Times New Roman"/>
          <w:kern w:val="3"/>
          <w:sz w:val="24"/>
          <w:szCs w:val="24"/>
          <w:lang w:eastAsia="tr-TR" w:bidi="hi-IN"/>
        </w:rPr>
        <w:t>6. ÖNERİLER</w:t>
      </w:r>
      <w:r w:rsidRPr="00CF2286">
        <w:rPr>
          <w:rFonts w:ascii="Times New Roman" w:eastAsia="Times New Roman" w:hAnsi="Times New Roman" w:cs="Times New Roman"/>
          <w:webHidden/>
          <w:kern w:val="3"/>
          <w:sz w:val="24"/>
          <w:szCs w:val="24"/>
          <w:lang w:eastAsia="tr-TR" w:bidi="hi-IN"/>
        </w:rPr>
        <w:tab/>
        <w:t>5</w:t>
      </w:r>
      <w:r w:rsidR="00CA2862">
        <w:rPr>
          <w:rFonts w:ascii="Times New Roman" w:eastAsia="Times New Roman" w:hAnsi="Times New Roman" w:cs="Times New Roman"/>
          <w:webHidden/>
          <w:kern w:val="3"/>
          <w:sz w:val="24"/>
          <w:szCs w:val="24"/>
          <w:lang w:eastAsia="tr-TR" w:bidi="hi-IN"/>
        </w:rPr>
        <w:t>8</w:t>
      </w:r>
    </w:p>
    <w:p w14:paraId="3AA1D359" w14:textId="77777777" w:rsidR="00CA2862" w:rsidRPr="00A135A2" w:rsidRDefault="00CA2862" w:rsidP="00CA286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kern w:val="3"/>
          <w:sz w:val="24"/>
          <w:szCs w:val="24"/>
          <w:lang w:eastAsia="tr-TR" w:bidi="hi-IN"/>
        </w:rPr>
        <w:t>KAYNAKLAR</w:t>
      </w:r>
      <w:r w:rsidRPr="00A135A2">
        <w:rPr>
          <w:rFonts w:ascii="Times New Roman" w:eastAsia="Times New Roman" w:hAnsi="Times New Roman" w:cs="Times New Roman"/>
          <w:webHidden/>
          <w:kern w:val="3"/>
          <w:sz w:val="24"/>
          <w:szCs w:val="24"/>
          <w:lang w:eastAsia="tr-TR" w:bidi="hi-IN"/>
        </w:rPr>
        <w:tab/>
      </w:r>
      <w:r>
        <w:rPr>
          <w:rFonts w:ascii="Times New Roman" w:eastAsia="Times New Roman" w:hAnsi="Times New Roman" w:cs="Times New Roman"/>
          <w:webHidden/>
          <w:kern w:val="3"/>
          <w:sz w:val="24"/>
          <w:szCs w:val="24"/>
          <w:lang w:eastAsia="tr-TR" w:bidi="hi-IN"/>
        </w:rPr>
        <w:t>59</w:t>
      </w:r>
    </w:p>
    <w:p w14:paraId="2525BCFF" w14:textId="77777777" w:rsidR="00CA2862" w:rsidRPr="00A135A2" w:rsidRDefault="00CA2862" w:rsidP="00CA286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Pr>
          <w:rFonts w:ascii="Times New Roman" w:eastAsia="Times New Roman" w:hAnsi="Times New Roman" w:cs="Times New Roman"/>
          <w:kern w:val="3"/>
          <w:sz w:val="24"/>
          <w:szCs w:val="24"/>
          <w:lang w:eastAsia="tr-TR" w:bidi="hi-IN"/>
        </w:rPr>
        <w:lastRenderedPageBreak/>
        <w:t>EKLER</w:t>
      </w:r>
      <w:r w:rsidRPr="00A135A2">
        <w:rPr>
          <w:rFonts w:ascii="Times New Roman" w:eastAsia="Times New Roman" w:hAnsi="Times New Roman" w:cs="Times New Roman"/>
          <w:webHidden/>
          <w:kern w:val="3"/>
          <w:sz w:val="24"/>
          <w:szCs w:val="24"/>
          <w:lang w:eastAsia="tr-TR" w:bidi="hi-IN"/>
        </w:rPr>
        <w:tab/>
      </w:r>
      <w:r>
        <w:rPr>
          <w:rFonts w:ascii="Times New Roman" w:eastAsia="Times New Roman" w:hAnsi="Times New Roman" w:cs="Times New Roman"/>
          <w:webHidden/>
          <w:kern w:val="3"/>
          <w:sz w:val="24"/>
          <w:szCs w:val="24"/>
          <w:lang w:eastAsia="tr-TR" w:bidi="hi-IN"/>
        </w:rPr>
        <w:t>73</w:t>
      </w:r>
    </w:p>
    <w:p w14:paraId="09E37406" w14:textId="10C8D3FA" w:rsidR="00CA2862" w:rsidRPr="00A135A2" w:rsidRDefault="00CA2862" w:rsidP="00CA286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CA2862">
        <w:rPr>
          <w:rFonts w:ascii="Times New Roman" w:eastAsia="Times New Roman" w:hAnsi="Times New Roman" w:cs="Times New Roman"/>
          <w:kern w:val="3"/>
          <w:sz w:val="24"/>
          <w:szCs w:val="24"/>
          <w:lang w:eastAsia="tr-TR" w:bidi="hi-IN"/>
        </w:rPr>
        <w:t>E</w:t>
      </w:r>
      <w:r>
        <w:rPr>
          <w:rFonts w:ascii="Times New Roman" w:eastAsia="Times New Roman" w:hAnsi="Times New Roman" w:cs="Times New Roman"/>
          <w:kern w:val="3"/>
          <w:sz w:val="24"/>
          <w:szCs w:val="24"/>
          <w:lang w:eastAsia="tr-TR" w:bidi="hi-IN"/>
        </w:rPr>
        <w:t>k</w:t>
      </w:r>
      <w:r w:rsidRPr="00CA2862">
        <w:rPr>
          <w:rFonts w:ascii="Times New Roman" w:eastAsia="Times New Roman" w:hAnsi="Times New Roman" w:cs="Times New Roman"/>
          <w:kern w:val="3"/>
          <w:sz w:val="24"/>
          <w:szCs w:val="24"/>
          <w:lang w:eastAsia="tr-TR" w:bidi="hi-IN"/>
        </w:rPr>
        <w:t xml:space="preserve"> 1. Anket</w:t>
      </w:r>
      <w:r w:rsidRPr="00A135A2">
        <w:rPr>
          <w:rFonts w:ascii="Times New Roman" w:eastAsia="Times New Roman" w:hAnsi="Times New Roman" w:cs="Times New Roman"/>
          <w:webHidden/>
          <w:kern w:val="3"/>
          <w:sz w:val="24"/>
          <w:szCs w:val="24"/>
          <w:lang w:eastAsia="tr-TR" w:bidi="hi-IN"/>
        </w:rPr>
        <w:tab/>
      </w:r>
      <w:r>
        <w:rPr>
          <w:rFonts w:ascii="Times New Roman" w:eastAsia="Times New Roman" w:hAnsi="Times New Roman" w:cs="Times New Roman"/>
          <w:webHidden/>
          <w:kern w:val="3"/>
          <w:sz w:val="24"/>
          <w:szCs w:val="24"/>
          <w:lang w:eastAsia="tr-TR" w:bidi="hi-IN"/>
        </w:rPr>
        <w:t>73</w:t>
      </w:r>
    </w:p>
    <w:p w14:paraId="5E82F0A2" w14:textId="244CB532" w:rsidR="00CA2862" w:rsidRPr="00A135A2" w:rsidRDefault="00CA2862" w:rsidP="00CA286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CA2862">
        <w:rPr>
          <w:rFonts w:ascii="Times New Roman" w:eastAsia="Times New Roman" w:hAnsi="Times New Roman" w:cs="Times New Roman"/>
          <w:kern w:val="3"/>
          <w:sz w:val="24"/>
          <w:szCs w:val="24"/>
          <w:lang w:eastAsia="tr-TR" w:bidi="hi-IN"/>
        </w:rPr>
        <w:t>Ek 2. Etik Kurul Onayı</w:t>
      </w:r>
      <w:r w:rsidRPr="00A135A2">
        <w:rPr>
          <w:rFonts w:ascii="Times New Roman" w:eastAsia="Times New Roman" w:hAnsi="Times New Roman" w:cs="Times New Roman"/>
          <w:webHidden/>
          <w:kern w:val="3"/>
          <w:sz w:val="24"/>
          <w:szCs w:val="24"/>
          <w:lang w:eastAsia="tr-TR" w:bidi="hi-IN"/>
        </w:rPr>
        <w:tab/>
      </w:r>
      <w:r>
        <w:rPr>
          <w:rFonts w:ascii="Times New Roman" w:eastAsia="Times New Roman" w:hAnsi="Times New Roman" w:cs="Times New Roman"/>
          <w:webHidden/>
          <w:kern w:val="3"/>
          <w:sz w:val="24"/>
          <w:szCs w:val="24"/>
          <w:lang w:eastAsia="tr-TR" w:bidi="hi-IN"/>
        </w:rPr>
        <w:t>76</w:t>
      </w:r>
    </w:p>
    <w:p w14:paraId="29F865E7" w14:textId="6D94EDBB"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hAnsi="Times New Roman" w:cs="Times New Roman"/>
          <w:kern w:val="3"/>
          <w:sz w:val="24"/>
          <w:szCs w:val="24"/>
          <w:lang w:eastAsia="tr-TR" w:bidi="hi-IN"/>
        </w:rPr>
        <w:t>BİLİMSEL ETİK BEYANI</w:t>
      </w:r>
      <w:r w:rsidRPr="00A135A2">
        <w:rPr>
          <w:rFonts w:ascii="Times New Roman" w:eastAsia="Times New Roman" w:hAnsi="Times New Roman" w:cs="Times New Roman"/>
          <w:webHidden/>
          <w:kern w:val="3"/>
          <w:sz w:val="24"/>
          <w:szCs w:val="24"/>
          <w:lang w:eastAsia="tr-TR" w:bidi="hi-IN"/>
        </w:rPr>
        <w:tab/>
        <w:t>7</w:t>
      </w:r>
      <w:r w:rsidR="00CA2862">
        <w:rPr>
          <w:rFonts w:ascii="Times New Roman" w:eastAsia="Times New Roman" w:hAnsi="Times New Roman" w:cs="Times New Roman"/>
          <w:webHidden/>
          <w:kern w:val="3"/>
          <w:sz w:val="24"/>
          <w:szCs w:val="24"/>
          <w:lang w:eastAsia="tr-TR" w:bidi="hi-IN"/>
        </w:rPr>
        <w:t>8</w:t>
      </w:r>
    </w:p>
    <w:p w14:paraId="396A17F9" w14:textId="3459D8F4"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CF2286">
        <w:rPr>
          <w:rFonts w:ascii="Times New Roman" w:hAnsi="Times New Roman" w:cs="Times New Roman"/>
          <w:kern w:val="3"/>
          <w:sz w:val="24"/>
          <w:szCs w:val="24"/>
          <w:lang w:eastAsia="tr-TR" w:bidi="hi-IN"/>
        </w:rPr>
        <w:t>ÖZ GEÇMİŞ</w:t>
      </w:r>
      <w:r w:rsidRPr="00CF2286">
        <w:rPr>
          <w:rFonts w:ascii="Times New Roman" w:eastAsia="Times New Roman" w:hAnsi="Times New Roman" w:cs="Times New Roman"/>
          <w:webHidden/>
          <w:kern w:val="3"/>
          <w:sz w:val="24"/>
          <w:szCs w:val="24"/>
          <w:lang w:eastAsia="tr-TR" w:bidi="hi-IN"/>
        </w:rPr>
        <w:tab/>
        <w:t>7</w:t>
      </w:r>
      <w:r w:rsidR="00CA2862">
        <w:rPr>
          <w:rFonts w:ascii="Times New Roman" w:eastAsia="Times New Roman" w:hAnsi="Times New Roman" w:cs="Times New Roman"/>
          <w:webHidden/>
          <w:kern w:val="3"/>
          <w:sz w:val="24"/>
          <w:szCs w:val="24"/>
          <w:lang w:eastAsia="tr-TR" w:bidi="hi-IN"/>
        </w:rPr>
        <w:t>9</w:t>
      </w:r>
    </w:p>
    <w:p w14:paraId="3626891E"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7F671FAF" w14:textId="77777777" w:rsidR="00672DFE" w:rsidRDefault="00672DFE">
      <w:pPr>
        <w:rPr>
          <w:rFonts w:ascii="Times New Roman" w:hAnsi="Times New Roman" w:cs="Times New Roman"/>
          <w:sz w:val="24"/>
          <w:szCs w:val="24"/>
        </w:rPr>
      </w:pPr>
      <w:r>
        <w:rPr>
          <w:rFonts w:ascii="Times New Roman" w:hAnsi="Times New Roman" w:cs="Times New Roman"/>
          <w:sz w:val="24"/>
          <w:szCs w:val="24"/>
        </w:rPr>
        <w:br w:type="page"/>
      </w:r>
    </w:p>
    <w:p w14:paraId="323769F8" w14:textId="427654A8" w:rsidR="00913C38" w:rsidRDefault="00913C38" w:rsidP="0073430C">
      <w:pPr>
        <w:spacing w:after="120" w:line="360" w:lineRule="auto"/>
        <w:jc w:val="center"/>
        <w:rPr>
          <w:rFonts w:ascii="Times New Roman" w:eastAsia="Calibri" w:hAnsi="Times New Roman" w:cs="Times New Roman"/>
          <w:b/>
          <w:sz w:val="28"/>
          <w:szCs w:val="24"/>
        </w:rPr>
      </w:pPr>
      <w:r w:rsidRPr="00D029DF">
        <w:rPr>
          <w:rFonts w:ascii="Times New Roman" w:eastAsia="Calibri" w:hAnsi="Times New Roman" w:cs="Times New Roman"/>
          <w:b/>
          <w:sz w:val="28"/>
          <w:szCs w:val="24"/>
        </w:rPr>
        <w:lastRenderedPageBreak/>
        <w:t>SİMGELER</w:t>
      </w:r>
      <w:r w:rsidR="00732592" w:rsidRPr="00D029DF">
        <w:rPr>
          <w:rFonts w:ascii="Times New Roman" w:eastAsia="Calibri" w:hAnsi="Times New Roman" w:cs="Times New Roman"/>
          <w:b/>
          <w:sz w:val="28"/>
          <w:szCs w:val="24"/>
        </w:rPr>
        <w:t xml:space="preserve"> </w:t>
      </w:r>
      <w:r w:rsidRPr="00D029DF">
        <w:rPr>
          <w:rFonts w:ascii="Times New Roman" w:eastAsia="Calibri" w:hAnsi="Times New Roman" w:cs="Times New Roman"/>
          <w:b/>
          <w:sz w:val="28"/>
          <w:szCs w:val="24"/>
        </w:rPr>
        <w:t>VE</w:t>
      </w:r>
      <w:r w:rsidR="00732592" w:rsidRPr="00D029DF">
        <w:rPr>
          <w:rFonts w:ascii="Times New Roman" w:eastAsia="Calibri" w:hAnsi="Times New Roman" w:cs="Times New Roman"/>
          <w:b/>
          <w:sz w:val="28"/>
          <w:szCs w:val="24"/>
        </w:rPr>
        <w:t xml:space="preserve"> </w:t>
      </w:r>
      <w:r w:rsidRPr="00D029DF">
        <w:rPr>
          <w:rFonts w:ascii="Times New Roman" w:eastAsia="Calibri" w:hAnsi="Times New Roman" w:cs="Times New Roman"/>
          <w:b/>
          <w:sz w:val="28"/>
          <w:szCs w:val="24"/>
        </w:rPr>
        <w:t>KISALTMALAR</w:t>
      </w:r>
      <w:r w:rsidR="00732592" w:rsidRPr="00D029DF">
        <w:rPr>
          <w:rFonts w:ascii="Times New Roman" w:eastAsia="Calibri" w:hAnsi="Times New Roman" w:cs="Times New Roman"/>
          <w:b/>
          <w:sz w:val="28"/>
          <w:szCs w:val="24"/>
        </w:rPr>
        <w:t xml:space="preserve"> </w:t>
      </w:r>
      <w:r w:rsidRPr="00D029DF">
        <w:rPr>
          <w:rFonts w:ascii="Times New Roman" w:eastAsia="Calibri" w:hAnsi="Times New Roman" w:cs="Times New Roman"/>
          <w:b/>
          <w:sz w:val="28"/>
          <w:szCs w:val="24"/>
        </w:rPr>
        <w:t>DİZİNİ</w:t>
      </w:r>
    </w:p>
    <w:p w14:paraId="1476C084" w14:textId="77777777" w:rsidR="0073430C" w:rsidRDefault="0073430C" w:rsidP="0073430C">
      <w:pPr>
        <w:spacing w:after="120" w:line="360" w:lineRule="auto"/>
        <w:jc w:val="center"/>
        <w:rPr>
          <w:rFonts w:ascii="Times New Roman" w:eastAsia="Calibri" w:hAnsi="Times New Roman" w:cs="Times New Roman"/>
          <w:b/>
          <w:sz w:val="24"/>
          <w:szCs w:val="24"/>
        </w:rPr>
      </w:pPr>
    </w:p>
    <w:p w14:paraId="07F2C322" w14:textId="77777777" w:rsidR="0073430C" w:rsidRDefault="0073430C" w:rsidP="0073430C">
      <w:pPr>
        <w:spacing w:after="120" w:line="360" w:lineRule="auto"/>
        <w:jc w:val="center"/>
        <w:rPr>
          <w:rFonts w:ascii="Times New Roman" w:eastAsia="Calibri" w:hAnsi="Times New Roman" w:cs="Times New Roman"/>
          <w:b/>
          <w:sz w:val="24"/>
          <w:szCs w:val="24"/>
        </w:rPr>
      </w:pPr>
    </w:p>
    <w:p w14:paraId="12D2041D" w14:textId="3EB6DAC0"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b/>
          <w:sz w:val="24"/>
          <w:szCs w:val="24"/>
        </w:rPr>
        <w:t xml:space="preserve">% </w:t>
      </w:r>
      <w:r w:rsidR="0073430C">
        <w:rPr>
          <w:rFonts w:ascii="Times New Roman" w:eastAsia="Calibri" w:hAnsi="Times New Roman" w:cs="Times New Roman"/>
          <w:b/>
          <w:sz w:val="24"/>
          <w:szCs w:val="24"/>
        </w:rPr>
        <w:tab/>
      </w:r>
      <w:r w:rsidR="0073430C">
        <w:rPr>
          <w:rFonts w:ascii="Times New Roman" w:eastAsia="Calibri" w:hAnsi="Times New Roman" w:cs="Times New Roman"/>
          <w:b/>
          <w:sz w:val="24"/>
          <w:szCs w:val="24"/>
        </w:rPr>
        <w:tab/>
      </w:r>
      <w:r w:rsidRPr="00D029DF">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Yüzdelik Dilim.</w:t>
      </w:r>
    </w:p>
    <w:p w14:paraId="46B7B215" w14:textId="4A9B6A53"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b/>
          <w:sz w:val="24"/>
          <w:szCs w:val="24"/>
        </w:rPr>
        <w:t xml:space="preserve">F </w:t>
      </w:r>
      <w:r w:rsidR="0073430C">
        <w:rPr>
          <w:rFonts w:ascii="Times New Roman" w:eastAsia="Calibri" w:hAnsi="Times New Roman" w:cs="Times New Roman"/>
          <w:b/>
          <w:sz w:val="24"/>
          <w:szCs w:val="24"/>
        </w:rPr>
        <w:tab/>
      </w:r>
      <w:r w:rsidR="0073430C">
        <w:rPr>
          <w:rFonts w:ascii="Times New Roman" w:eastAsia="Calibri" w:hAnsi="Times New Roman" w:cs="Times New Roman"/>
          <w:b/>
          <w:sz w:val="24"/>
          <w:szCs w:val="24"/>
        </w:rPr>
        <w:tab/>
      </w:r>
      <w:r w:rsidRPr="00D029DF">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Frekans Değeri.</w:t>
      </w:r>
    </w:p>
    <w:p w14:paraId="139B5F25" w14:textId="2F3F63C2"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b/>
          <w:sz w:val="24"/>
          <w:szCs w:val="24"/>
        </w:rPr>
        <w:t xml:space="preserve">Max </w:t>
      </w:r>
      <w:r w:rsidR="0073430C">
        <w:rPr>
          <w:rFonts w:ascii="Times New Roman" w:eastAsia="Calibri" w:hAnsi="Times New Roman" w:cs="Times New Roman"/>
          <w:b/>
          <w:sz w:val="24"/>
          <w:szCs w:val="24"/>
        </w:rPr>
        <w:tab/>
      </w:r>
      <w:r w:rsidR="0073430C">
        <w:rPr>
          <w:rFonts w:ascii="Times New Roman" w:eastAsia="Calibri" w:hAnsi="Times New Roman" w:cs="Times New Roman"/>
          <w:b/>
          <w:sz w:val="24"/>
          <w:szCs w:val="24"/>
        </w:rPr>
        <w:tab/>
      </w:r>
      <w:r w:rsidRPr="00D029DF">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Maksimum</w:t>
      </w:r>
    </w:p>
    <w:p w14:paraId="4A9DC06B" w14:textId="404B0505"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b/>
          <w:sz w:val="24"/>
          <w:szCs w:val="24"/>
        </w:rPr>
        <w:t xml:space="preserve">Min </w:t>
      </w:r>
      <w:r w:rsidR="0073430C">
        <w:rPr>
          <w:rFonts w:ascii="Times New Roman" w:eastAsia="Calibri" w:hAnsi="Times New Roman" w:cs="Times New Roman"/>
          <w:b/>
          <w:sz w:val="24"/>
          <w:szCs w:val="24"/>
        </w:rPr>
        <w:tab/>
      </w:r>
      <w:r w:rsidR="0073430C">
        <w:rPr>
          <w:rFonts w:ascii="Times New Roman" w:eastAsia="Calibri" w:hAnsi="Times New Roman" w:cs="Times New Roman"/>
          <w:b/>
          <w:sz w:val="24"/>
          <w:szCs w:val="24"/>
        </w:rPr>
        <w:tab/>
      </w:r>
      <w:r w:rsidRPr="00D029DF">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Minimum</w:t>
      </w:r>
    </w:p>
    <w:p w14:paraId="20EBA8A2" w14:textId="422982F7"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b/>
          <w:sz w:val="24"/>
          <w:szCs w:val="24"/>
        </w:rPr>
        <w:t xml:space="preserve">N </w:t>
      </w:r>
      <w:r w:rsidR="0073430C">
        <w:rPr>
          <w:rFonts w:ascii="Times New Roman" w:eastAsia="Calibri" w:hAnsi="Times New Roman" w:cs="Times New Roman"/>
          <w:b/>
          <w:sz w:val="24"/>
          <w:szCs w:val="24"/>
        </w:rPr>
        <w:tab/>
      </w:r>
      <w:r w:rsidR="0073430C">
        <w:rPr>
          <w:rFonts w:ascii="Times New Roman" w:eastAsia="Calibri" w:hAnsi="Times New Roman" w:cs="Times New Roman"/>
          <w:b/>
          <w:sz w:val="24"/>
          <w:szCs w:val="24"/>
        </w:rPr>
        <w:tab/>
      </w:r>
      <w:r w:rsidRPr="00D029DF">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Kişi Sayısı</w:t>
      </w:r>
    </w:p>
    <w:p w14:paraId="217C5923" w14:textId="32A1212E"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sz w:val="24"/>
          <w:szCs w:val="24"/>
        </w:rPr>
        <w:t xml:space="preserve">P </w:t>
      </w:r>
      <w:r w:rsidR="0073430C">
        <w:rPr>
          <w:rFonts w:ascii="Times New Roman" w:eastAsia="Calibri" w:hAnsi="Times New Roman" w:cs="Times New Roman"/>
          <w:sz w:val="24"/>
          <w:szCs w:val="24"/>
        </w:rPr>
        <w:tab/>
      </w:r>
      <w:r w:rsidR="0073430C">
        <w:rPr>
          <w:rFonts w:ascii="Times New Roman" w:eastAsia="Calibri" w:hAnsi="Times New Roman" w:cs="Times New Roman"/>
          <w:sz w:val="24"/>
          <w:szCs w:val="24"/>
        </w:rPr>
        <w:tab/>
      </w:r>
      <w:r w:rsidRPr="0073430C">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Anlamlılık Değeri.</w:t>
      </w:r>
    </w:p>
    <w:p w14:paraId="0841E51C" w14:textId="0AA79836"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b/>
          <w:sz w:val="24"/>
          <w:szCs w:val="24"/>
        </w:rPr>
        <w:t xml:space="preserve">Ss </w:t>
      </w:r>
      <w:r w:rsidR="0073430C">
        <w:rPr>
          <w:rFonts w:ascii="Times New Roman" w:eastAsia="Calibri" w:hAnsi="Times New Roman" w:cs="Times New Roman"/>
          <w:b/>
          <w:sz w:val="24"/>
          <w:szCs w:val="24"/>
        </w:rPr>
        <w:tab/>
      </w:r>
      <w:r w:rsidR="0073430C">
        <w:rPr>
          <w:rFonts w:ascii="Times New Roman" w:eastAsia="Calibri" w:hAnsi="Times New Roman" w:cs="Times New Roman"/>
          <w:b/>
          <w:sz w:val="24"/>
          <w:szCs w:val="24"/>
        </w:rPr>
        <w:tab/>
      </w:r>
      <w:r w:rsidRPr="00D029DF">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Standart Sapma.</w:t>
      </w:r>
    </w:p>
    <w:p w14:paraId="509A7750" w14:textId="436E9A37" w:rsidR="00D029DF" w:rsidRPr="00D029DF" w:rsidRDefault="00D029DF" w:rsidP="00D029DF">
      <w:pPr>
        <w:spacing w:after="120" w:line="360" w:lineRule="auto"/>
        <w:rPr>
          <w:rFonts w:ascii="Times New Roman" w:eastAsia="Calibri" w:hAnsi="Times New Roman" w:cs="Times New Roman"/>
          <w:sz w:val="24"/>
          <w:szCs w:val="24"/>
        </w:rPr>
      </w:pPr>
      <w:r w:rsidRPr="00D029DF">
        <w:rPr>
          <w:rFonts w:ascii="Times New Roman" w:eastAsia="Calibri" w:hAnsi="Times New Roman" w:cs="Times New Roman"/>
          <w:b/>
          <w:sz w:val="24"/>
          <w:szCs w:val="24"/>
        </w:rPr>
        <w:t xml:space="preserve">x̄ </w:t>
      </w:r>
      <w:r w:rsidR="0073430C">
        <w:rPr>
          <w:rFonts w:ascii="Times New Roman" w:eastAsia="Calibri" w:hAnsi="Times New Roman" w:cs="Times New Roman"/>
          <w:b/>
          <w:sz w:val="24"/>
          <w:szCs w:val="24"/>
        </w:rPr>
        <w:tab/>
      </w:r>
      <w:r w:rsidR="0073430C">
        <w:rPr>
          <w:rFonts w:ascii="Times New Roman" w:eastAsia="Calibri" w:hAnsi="Times New Roman" w:cs="Times New Roman"/>
          <w:b/>
          <w:sz w:val="24"/>
          <w:szCs w:val="24"/>
        </w:rPr>
        <w:tab/>
      </w:r>
      <w:r w:rsidRPr="00D029DF">
        <w:rPr>
          <w:rFonts w:ascii="Times New Roman" w:eastAsia="Calibri" w:hAnsi="Times New Roman" w:cs="Times New Roman"/>
          <w:b/>
          <w:sz w:val="24"/>
          <w:szCs w:val="24"/>
        </w:rPr>
        <w:t>:</w:t>
      </w:r>
      <w:r w:rsidRPr="00D029DF">
        <w:rPr>
          <w:rFonts w:ascii="Times New Roman" w:eastAsia="Calibri" w:hAnsi="Times New Roman" w:cs="Times New Roman"/>
          <w:sz w:val="24"/>
          <w:szCs w:val="24"/>
        </w:rPr>
        <w:t xml:space="preserve"> Aritmetik Ortalama.</w:t>
      </w:r>
    </w:p>
    <w:p w14:paraId="12E9306E" w14:textId="77777777" w:rsidR="00913C38" w:rsidRPr="00913C38" w:rsidRDefault="00913C38" w:rsidP="00913C38">
      <w:pPr>
        <w:spacing w:after="120" w:line="360" w:lineRule="auto"/>
        <w:jc w:val="both"/>
        <w:rPr>
          <w:rFonts w:ascii="Times New Roman" w:eastAsia="Calibri" w:hAnsi="Times New Roman" w:cs="Times New Roman"/>
          <w:b/>
          <w:sz w:val="24"/>
          <w:szCs w:val="24"/>
        </w:rPr>
      </w:pPr>
    </w:p>
    <w:p w14:paraId="16F39D91" w14:textId="77777777" w:rsidR="00913C38" w:rsidRPr="00913C38" w:rsidRDefault="00913C38" w:rsidP="00913C38">
      <w:pPr>
        <w:spacing w:after="120" w:line="360" w:lineRule="auto"/>
        <w:jc w:val="both"/>
        <w:rPr>
          <w:rFonts w:ascii="Times New Roman" w:eastAsia="Calibri" w:hAnsi="Times New Roman" w:cs="Times New Roman"/>
          <w:b/>
          <w:sz w:val="24"/>
          <w:szCs w:val="24"/>
        </w:rPr>
      </w:pPr>
    </w:p>
    <w:p w14:paraId="1AF08098"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1782148C"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745B03B7"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62AA80E9"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4220472E"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6B579610"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1A24C24D"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0F3EB966"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745B4515" w14:textId="77777777" w:rsidR="00147D7C" w:rsidRPr="00147D7C" w:rsidRDefault="00147D7C" w:rsidP="00147D7C">
      <w:pPr>
        <w:spacing w:after="120" w:line="360" w:lineRule="auto"/>
        <w:ind w:firstLine="567"/>
        <w:jc w:val="both"/>
        <w:rPr>
          <w:rFonts w:ascii="Times New Roman" w:hAnsi="Times New Roman" w:cs="Times New Roman"/>
          <w:sz w:val="24"/>
          <w:szCs w:val="24"/>
        </w:rPr>
      </w:pPr>
    </w:p>
    <w:p w14:paraId="6C763E52" w14:textId="77777777" w:rsidR="00913C38" w:rsidRDefault="00913C38">
      <w:pPr>
        <w:rPr>
          <w:rFonts w:ascii="Times New Roman" w:hAnsi="Times New Roman" w:cs="Times New Roman"/>
          <w:sz w:val="24"/>
          <w:szCs w:val="24"/>
        </w:rPr>
      </w:pPr>
      <w:r>
        <w:rPr>
          <w:rFonts w:ascii="Times New Roman" w:hAnsi="Times New Roman" w:cs="Times New Roman"/>
          <w:sz w:val="24"/>
          <w:szCs w:val="24"/>
        </w:rPr>
        <w:br w:type="page"/>
      </w:r>
    </w:p>
    <w:p w14:paraId="0F41CE32" w14:textId="77777777" w:rsidR="00913C38" w:rsidRPr="00913C38" w:rsidRDefault="00913C38" w:rsidP="00913C38">
      <w:pPr>
        <w:spacing w:after="120" w:line="360" w:lineRule="auto"/>
        <w:jc w:val="center"/>
        <w:rPr>
          <w:rFonts w:ascii="Times New Roman" w:eastAsia="Calibri" w:hAnsi="Times New Roman" w:cs="Times New Roman"/>
          <w:b/>
          <w:sz w:val="28"/>
          <w:szCs w:val="24"/>
        </w:rPr>
      </w:pPr>
      <w:r w:rsidRPr="00913C38">
        <w:rPr>
          <w:rFonts w:ascii="Times New Roman" w:eastAsia="Calibri" w:hAnsi="Times New Roman" w:cs="Times New Roman"/>
          <w:b/>
          <w:sz w:val="28"/>
          <w:szCs w:val="24"/>
        </w:rPr>
        <w:lastRenderedPageBreak/>
        <w:t>TABLOLAR</w:t>
      </w:r>
      <w:r w:rsidR="00732592">
        <w:rPr>
          <w:rFonts w:ascii="Times New Roman" w:eastAsia="Calibri" w:hAnsi="Times New Roman" w:cs="Times New Roman"/>
          <w:b/>
          <w:sz w:val="28"/>
          <w:szCs w:val="24"/>
        </w:rPr>
        <w:t xml:space="preserve"> </w:t>
      </w:r>
      <w:r w:rsidRPr="00913C38">
        <w:rPr>
          <w:rFonts w:ascii="Times New Roman" w:eastAsia="Calibri" w:hAnsi="Times New Roman" w:cs="Times New Roman"/>
          <w:b/>
          <w:sz w:val="28"/>
          <w:szCs w:val="24"/>
        </w:rPr>
        <w:t>DİZİNİ</w:t>
      </w:r>
    </w:p>
    <w:p w14:paraId="6A90181F" w14:textId="77777777" w:rsidR="00913C38" w:rsidRPr="00913C38" w:rsidRDefault="00913C38" w:rsidP="00913C38">
      <w:pPr>
        <w:tabs>
          <w:tab w:val="right" w:leader="dot" w:pos="9061"/>
        </w:tabs>
        <w:spacing w:after="120" w:line="360" w:lineRule="auto"/>
        <w:ind w:firstLine="567"/>
        <w:jc w:val="both"/>
        <w:rPr>
          <w:rFonts w:ascii="Times New Roman" w:eastAsia="Calibri" w:hAnsi="Times New Roman" w:cs="Times New Roman"/>
          <w:b/>
          <w:bCs/>
          <w:noProof/>
          <w:sz w:val="24"/>
          <w:szCs w:val="24"/>
        </w:rPr>
      </w:pPr>
    </w:p>
    <w:p w14:paraId="34FA53CD" w14:textId="77777777" w:rsidR="00913C38" w:rsidRDefault="00913C38" w:rsidP="00913C38">
      <w:pPr>
        <w:spacing w:after="120" w:line="360" w:lineRule="auto"/>
        <w:ind w:firstLine="567"/>
        <w:jc w:val="both"/>
        <w:rPr>
          <w:rFonts w:ascii="Times New Roman" w:eastAsia="Calibri" w:hAnsi="Times New Roman" w:cs="Times New Roman"/>
          <w:sz w:val="24"/>
          <w:szCs w:val="24"/>
        </w:rPr>
      </w:pPr>
    </w:p>
    <w:p w14:paraId="026DA097" w14:textId="66E776D4"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1.</w:t>
      </w:r>
      <w:r w:rsidRPr="00A135A2">
        <w:rPr>
          <w:rFonts w:ascii="Times New Roman" w:eastAsia="Times New Roman" w:hAnsi="Times New Roman" w:cs="Times New Roman"/>
          <w:kern w:val="3"/>
          <w:sz w:val="24"/>
          <w:szCs w:val="24"/>
          <w:lang w:eastAsia="tr-TR" w:bidi="hi-IN"/>
        </w:rPr>
        <w:t xml:space="preserve"> Demografik değişkenler.</w:t>
      </w:r>
      <w:r w:rsidRPr="00A135A2">
        <w:rPr>
          <w:rFonts w:ascii="Times New Roman" w:eastAsia="Times New Roman" w:hAnsi="Times New Roman" w:cs="Times New Roman"/>
          <w:webHidden/>
          <w:kern w:val="3"/>
          <w:sz w:val="24"/>
          <w:szCs w:val="24"/>
          <w:lang w:eastAsia="tr-TR" w:bidi="hi-IN"/>
        </w:rPr>
        <w:tab/>
      </w:r>
      <w:r w:rsidR="00CA2862">
        <w:rPr>
          <w:rFonts w:ascii="Times New Roman" w:eastAsia="Times New Roman" w:hAnsi="Times New Roman" w:cs="Times New Roman"/>
          <w:webHidden/>
          <w:kern w:val="3"/>
          <w:sz w:val="24"/>
          <w:szCs w:val="24"/>
          <w:lang w:eastAsia="tr-TR" w:bidi="hi-IN"/>
        </w:rPr>
        <w:t>31</w:t>
      </w:r>
    </w:p>
    <w:p w14:paraId="407E0D5F" w14:textId="6978F688" w:rsidR="00AB031F" w:rsidRPr="00A135A2" w:rsidRDefault="00AB031F" w:rsidP="00AB031F">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hAnsi="Times New Roman" w:cs="Times New Roman"/>
          <w:b/>
          <w:kern w:val="3"/>
          <w:sz w:val="24"/>
          <w:szCs w:val="24"/>
          <w:lang w:eastAsia="tr-TR" w:bidi="hi-IN"/>
        </w:rPr>
        <w:t>Tablo 2.</w:t>
      </w:r>
      <w:r w:rsidRPr="00A135A2">
        <w:rPr>
          <w:rFonts w:ascii="Times New Roman" w:hAnsi="Times New Roman" w:cs="Times New Roman"/>
          <w:kern w:val="3"/>
          <w:sz w:val="24"/>
          <w:szCs w:val="24"/>
          <w:lang w:eastAsia="tr-TR" w:bidi="hi-IN"/>
        </w:rPr>
        <w:t xml:space="preserve"> Ölçeklere ilişkin normallik analizi sonuçları.</w:t>
      </w:r>
      <w:r w:rsidRPr="00A135A2">
        <w:rPr>
          <w:rFonts w:ascii="Times New Roman" w:eastAsia="Times New Roman" w:hAnsi="Times New Roman" w:cs="Times New Roman"/>
          <w:webHidden/>
          <w:kern w:val="3"/>
          <w:sz w:val="24"/>
          <w:szCs w:val="24"/>
          <w:lang w:eastAsia="tr-TR" w:bidi="hi-IN"/>
        </w:rPr>
        <w:tab/>
        <w:t>3</w:t>
      </w:r>
      <w:r w:rsidR="00CA2862">
        <w:rPr>
          <w:rFonts w:ascii="Times New Roman" w:eastAsia="Times New Roman" w:hAnsi="Times New Roman" w:cs="Times New Roman"/>
          <w:webHidden/>
          <w:kern w:val="3"/>
          <w:sz w:val="24"/>
          <w:szCs w:val="24"/>
          <w:lang w:eastAsia="tr-TR" w:bidi="hi-IN"/>
        </w:rPr>
        <w:t>2</w:t>
      </w:r>
    </w:p>
    <w:p w14:paraId="3ED3C3AA" w14:textId="2F66CE7D" w:rsidR="00AB031F" w:rsidRPr="00A135A2" w:rsidRDefault="00AB031F" w:rsidP="00AB031F">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hAnsi="Times New Roman" w:cs="Times New Roman"/>
          <w:b/>
          <w:kern w:val="3"/>
          <w:sz w:val="24"/>
          <w:szCs w:val="24"/>
          <w:lang w:eastAsia="tr-TR" w:bidi="hi-IN"/>
        </w:rPr>
        <w:t xml:space="preserve">Tablo </w:t>
      </w:r>
      <w:r>
        <w:rPr>
          <w:rFonts w:ascii="Times New Roman" w:hAnsi="Times New Roman" w:cs="Times New Roman"/>
          <w:b/>
          <w:kern w:val="3"/>
          <w:sz w:val="24"/>
          <w:szCs w:val="24"/>
          <w:lang w:eastAsia="tr-TR" w:bidi="hi-IN"/>
        </w:rPr>
        <w:t>3</w:t>
      </w:r>
      <w:r w:rsidRPr="00A135A2">
        <w:rPr>
          <w:rFonts w:ascii="Times New Roman" w:hAnsi="Times New Roman" w:cs="Times New Roman"/>
          <w:b/>
          <w:kern w:val="3"/>
          <w:sz w:val="24"/>
          <w:szCs w:val="24"/>
          <w:lang w:eastAsia="tr-TR" w:bidi="hi-IN"/>
        </w:rPr>
        <w:t>.</w:t>
      </w:r>
      <w:r w:rsidRPr="00A135A2">
        <w:rPr>
          <w:rFonts w:ascii="Times New Roman" w:hAnsi="Times New Roman" w:cs="Times New Roman"/>
          <w:kern w:val="3"/>
          <w:sz w:val="24"/>
          <w:szCs w:val="24"/>
          <w:lang w:eastAsia="tr-TR" w:bidi="hi-IN"/>
        </w:rPr>
        <w:t xml:space="preserve"> Ölçeklere ilişkin </w:t>
      </w:r>
      <w:r>
        <w:rPr>
          <w:rFonts w:ascii="Times New Roman" w:hAnsi="Times New Roman" w:cs="Times New Roman"/>
          <w:kern w:val="3"/>
          <w:sz w:val="24"/>
          <w:szCs w:val="24"/>
          <w:lang w:eastAsia="tr-TR" w:bidi="hi-IN"/>
        </w:rPr>
        <w:t>tanımlayıcı değerler</w:t>
      </w:r>
      <w:r w:rsidRPr="00A135A2">
        <w:rPr>
          <w:rFonts w:ascii="Times New Roman" w:eastAsia="Times New Roman" w:hAnsi="Times New Roman" w:cs="Times New Roman"/>
          <w:webHidden/>
          <w:kern w:val="3"/>
          <w:sz w:val="24"/>
          <w:szCs w:val="24"/>
          <w:lang w:eastAsia="tr-TR" w:bidi="hi-IN"/>
        </w:rPr>
        <w:tab/>
        <w:t>3</w:t>
      </w:r>
      <w:r w:rsidR="00CA2862">
        <w:rPr>
          <w:rFonts w:ascii="Times New Roman" w:eastAsia="Times New Roman" w:hAnsi="Times New Roman" w:cs="Times New Roman"/>
          <w:webHidden/>
          <w:kern w:val="3"/>
          <w:sz w:val="24"/>
          <w:szCs w:val="24"/>
          <w:lang w:eastAsia="tr-TR" w:bidi="hi-IN"/>
        </w:rPr>
        <w:t>2</w:t>
      </w:r>
    </w:p>
    <w:p w14:paraId="6BB69CC4" w14:textId="1405D252"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4.</w:t>
      </w:r>
      <w:r w:rsidRPr="00A135A2">
        <w:rPr>
          <w:rFonts w:ascii="Times New Roman" w:eastAsia="Times New Roman" w:hAnsi="Times New Roman" w:cs="Times New Roman"/>
          <w:kern w:val="3"/>
          <w:sz w:val="24"/>
          <w:szCs w:val="24"/>
          <w:lang w:eastAsia="tr-TR" w:bidi="hi-IN"/>
        </w:rPr>
        <w:t xml:space="preserve"> Güvenirlik analizi sonuçları.</w:t>
      </w:r>
      <w:r w:rsidRPr="00A135A2">
        <w:rPr>
          <w:rFonts w:ascii="Times New Roman" w:eastAsia="Times New Roman" w:hAnsi="Times New Roman" w:cs="Times New Roman"/>
          <w:webHidden/>
          <w:kern w:val="3"/>
          <w:sz w:val="24"/>
          <w:szCs w:val="24"/>
          <w:lang w:eastAsia="tr-TR" w:bidi="hi-IN"/>
        </w:rPr>
        <w:tab/>
        <w:t>3</w:t>
      </w:r>
      <w:r w:rsidR="00CA2862">
        <w:rPr>
          <w:rFonts w:ascii="Times New Roman" w:eastAsia="Times New Roman" w:hAnsi="Times New Roman" w:cs="Times New Roman"/>
          <w:webHidden/>
          <w:kern w:val="3"/>
          <w:sz w:val="24"/>
          <w:szCs w:val="24"/>
          <w:lang w:eastAsia="tr-TR" w:bidi="hi-IN"/>
        </w:rPr>
        <w:t>3</w:t>
      </w:r>
    </w:p>
    <w:p w14:paraId="57A90E40" w14:textId="1BB6F7BA"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5.</w:t>
      </w:r>
      <w:r w:rsidRPr="00A135A2">
        <w:rPr>
          <w:rFonts w:ascii="Times New Roman" w:eastAsia="Times New Roman" w:hAnsi="Times New Roman" w:cs="Times New Roman"/>
          <w:kern w:val="3"/>
          <w:sz w:val="24"/>
          <w:szCs w:val="24"/>
          <w:lang w:eastAsia="tr-TR" w:bidi="hi-IN"/>
        </w:rPr>
        <w:t xml:space="preserve"> Değişkenlere yönelik spearman korelasyon analizi sonuçları.</w:t>
      </w:r>
      <w:r w:rsidRPr="00A135A2">
        <w:rPr>
          <w:rFonts w:ascii="Times New Roman" w:eastAsia="Times New Roman" w:hAnsi="Times New Roman" w:cs="Times New Roman"/>
          <w:webHidden/>
          <w:kern w:val="3"/>
          <w:sz w:val="24"/>
          <w:szCs w:val="24"/>
          <w:lang w:eastAsia="tr-TR" w:bidi="hi-IN"/>
        </w:rPr>
        <w:tab/>
        <w:t>3</w:t>
      </w:r>
      <w:r w:rsidR="00CA2862">
        <w:rPr>
          <w:rFonts w:ascii="Times New Roman" w:eastAsia="Times New Roman" w:hAnsi="Times New Roman" w:cs="Times New Roman"/>
          <w:webHidden/>
          <w:kern w:val="3"/>
          <w:sz w:val="24"/>
          <w:szCs w:val="24"/>
          <w:lang w:eastAsia="tr-TR" w:bidi="hi-IN"/>
        </w:rPr>
        <w:t>4</w:t>
      </w:r>
    </w:p>
    <w:p w14:paraId="0B94A19E" w14:textId="6BC2FD7A"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6.</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cinsiyet değişkeni arasında yapılan Man Witney U testi sonuçları.</w:t>
      </w:r>
      <w:r w:rsidRPr="00A135A2">
        <w:rPr>
          <w:rFonts w:ascii="Times New Roman" w:eastAsia="Times New Roman" w:hAnsi="Times New Roman" w:cs="Times New Roman"/>
          <w:webHidden/>
          <w:kern w:val="3"/>
          <w:sz w:val="24"/>
          <w:szCs w:val="24"/>
          <w:lang w:eastAsia="tr-TR" w:bidi="hi-IN"/>
        </w:rPr>
        <w:tab/>
        <w:t>3</w:t>
      </w:r>
      <w:r w:rsidR="00CA2862">
        <w:rPr>
          <w:rFonts w:ascii="Times New Roman" w:eastAsia="Times New Roman" w:hAnsi="Times New Roman" w:cs="Times New Roman"/>
          <w:webHidden/>
          <w:kern w:val="3"/>
          <w:sz w:val="24"/>
          <w:szCs w:val="24"/>
          <w:lang w:eastAsia="tr-TR" w:bidi="hi-IN"/>
        </w:rPr>
        <w:t>7</w:t>
      </w:r>
    </w:p>
    <w:p w14:paraId="6008E13F" w14:textId="68D943B0"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7.</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yaş değişkeni arasında yapılan Kruskal Wallis H testi sonuçları.</w:t>
      </w:r>
      <w:r w:rsidRPr="00A135A2">
        <w:rPr>
          <w:rFonts w:ascii="Times New Roman" w:eastAsia="Times New Roman" w:hAnsi="Times New Roman" w:cs="Times New Roman"/>
          <w:webHidden/>
          <w:kern w:val="3"/>
          <w:sz w:val="24"/>
          <w:szCs w:val="24"/>
          <w:lang w:eastAsia="tr-TR" w:bidi="hi-IN"/>
        </w:rPr>
        <w:tab/>
        <w:t>3</w:t>
      </w:r>
      <w:r w:rsidR="00CA2862">
        <w:rPr>
          <w:rFonts w:ascii="Times New Roman" w:eastAsia="Times New Roman" w:hAnsi="Times New Roman" w:cs="Times New Roman"/>
          <w:webHidden/>
          <w:kern w:val="3"/>
          <w:sz w:val="24"/>
          <w:szCs w:val="24"/>
          <w:lang w:eastAsia="tr-TR" w:bidi="hi-IN"/>
        </w:rPr>
        <w:t>8</w:t>
      </w:r>
    </w:p>
    <w:p w14:paraId="4FB6063A" w14:textId="727409A6"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8.</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eğitim durumu değişkeni arasında yapılan Kruskal Wallis H testi sonuçları</w:t>
      </w:r>
      <w:r w:rsidRPr="00A135A2">
        <w:rPr>
          <w:rFonts w:ascii="Times New Roman" w:eastAsia="Times New Roman" w:hAnsi="Times New Roman" w:cs="Times New Roman"/>
          <w:webHidden/>
          <w:kern w:val="3"/>
          <w:sz w:val="24"/>
          <w:szCs w:val="24"/>
          <w:lang w:eastAsia="tr-TR" w:bidi="hi-IN"/>
        </w:rPr>
        <w:tab/>
      </w:r>
      <w:r w:rsidR="00CA2862">
        <w:rPr>
          <w:rFonts w:ascii="Times New Roman" w:eastAsia="Times New Roman" w:hAnsi="Times New Roman" w:cs="Times New Roman"/>
          <w:webHidden/>
          <w:kern w:val="3"/>
          <w:sz w:val="24"/>
          <w:szCs w:val="24"/>
          <w:lang w:eastAsia="tr-TR" w:bidi="hi-IN"/>
        </w:rPr>
        <w:t>40</w:t>
      </w:r>
    </w:p>
    <w:p w14:paraId="1519BED5" w14:textId="5BF964C3"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9.</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lig kategorisi değişkeni arasında yapılan Kruskal Wallis H testi sonuçları.</w:t>
      </w:r>
      <w:r w:rsidRPr="00A135A2">
        <w:rPr>
          <w:rFonts w:ascii="Times New Roman" w:eastAsia="Times New Roman" w:hAnsi="Times New Roman" w:cs="Times New Roman"/>
          <w:webHidden/>
          <w:kern w:val="3"/>
          <w:sz w:val="24"/>
          <w:szCs w:val="24"/>
          <w:lang w:eastAsia="tr-TR" w:bidi="hi-IN"/>
        </w:rPr>
        <w:tab/>
      </w:r>
      <w:r w:rsidR="00CA2862">
        <w:rPr>
          <w:rFonts w:ascii="Times New Roman" w:eastAsia="Times New Roman" w:hAnsi="Times New Roman" w:cs="Times New Roman"/>
          <w:webHidden/>
          <w:kern w:val="3"/>
          <w:sz w:val="24"/>
          <w:szCs w:val="24"/>
          <w:lang w:eastAsia="tr-TR" w:bidi="hi-IN"/>
        </w:rPr>
        <w:t>41</w:t>
      </w:r>
    </w:p>
    <w:p w14:paraId="17BAAA1A" w14:textId="25F8FA74"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10.</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spor geçmişi değişkeni arasında yapılan Kruskal Wallis H testi sonuçları.</w:t>
      </w:r>
      <w:r w:rsidRPr="00A135A2">
        <w:rPr>
          <w:rFonts w:ascii="Times New Roman" w:eastAsia="Times New Roman" w:hAnsi="Times New Roman" w:cs="Times New Roman"/>
          <w:webHidden/>
          <w:kern w:val="3"/>
          <w:sz w:val="24"/>
          <w:szCs w:val="24"/>
          <w:lang w:eastAsia="tr-TR" w:bidi="hi-IN"/>
        </w:rPr>
        <w:tab/>
        <w:t>4</w:t>
      </w:r>
      <w:r w:rsidR="00CA2862">
        <w:rPr>
          <w:rFonts w:ascii="Times New Roman" w:eastAsia="Times New Roman" w:hAnsi="Times New Roman" w:cs="Times New Roman"/>
          <w:webHidden/>
          <w:kern w:val="3"/>
          <w:sz w:val="24"/>
          <w:szCs w:val="24"/>
          <w:lang w:eastAsia="tr-TR" w:bidi="hi-IN"/>
        </w:rPr>
        <w:t>2</w:t>
      </w:r>
    </w:p>
    <w:p w14:paraId="6F1C6E2D" w14:textId="6D84C323"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11.</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hentbol geçmişi değişkeni arasında yapılan Kruskal Wallis H testi sonuçları.</w:t>
      </w:r>
      <w:r w:rsidRPr="00A135A2">
        <w:rPr>
          <w:rFonts w:ascii="Times New Roman" w:eastAsia="Times New Roman" w:hAnsi="Times New Roman" w:cs="Times New Roman"/>
          <w:webHidden/>
          <w:kern w:val="3"/>
          <w:sz w:val="24"/>
          <w:szCs w:val="24"/>
          <w:lang w:eastAsia="tr-TR" w:bidi="hi-IN"/>
        </w:rPr>
        <w:tab/>
        <w:t>4</w:t>
      </w:r>
      <w:r w:rsidR="00CA2862">
        <w:rPr>
          <w:rFonts w:ascii="Times New Roman" w:eastAsia="Times New Roman" w:hAnsi="Times New Roman" w:cs="Times New Roman"/>
          <w:webHidden/>
          <w:kern w:val="3"/>
          <w:sz w:val="24"/>
          <w:szCs w:val="24"/>
          <w:lang w:eastAsia="tr-TR" w:bidi="hi-IN"/>
        </w:rPr>
        <w:t>4</w:t>
      </w:r>
    </w:p>
    <w:p w14:paraId="30BBA02C" w14:textId="3BB7E8B5"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12.</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spor yapma sıklığı değişkeni arasında yapılan Kruskal Wallis H testi sonuçları.</w:t>
      </w:r>
      <w:r w:rsidRPr="00A135A2">
        <w:rPr>
          <w:rFonts w:ascii="Times New Roman" w:eastAsia="Times New Roman" w:hAnsi="Times New Roman" w:cs="Times New Roman"/>
          <w:webHidden/>
          <w:kern w:val="3"/>
          <w:sz w:val="24"/>
          <w:szCs w:val="24"/>
          <w:lang w:eastAsia="tr-TR" w:bidi="hi-IN"/>
        </w:rPr>
        <w:tab/>
        <w:t>4</w:t>
      </w:r>
      <w:r w:rsidR="00CA2862">
        <w:rPr>
          <w:rFonts w:ascii="Times New Roman" w:eastAsia="Times New Roman" w:hAnsi="Times New Roman" w:cs="Times New Roman"/>
          <w:webHidden/>
          <w:kern w:val="3"/>
          <w:sz w:val="24"/>
          <w:szCs w:val="24"/>
          <w:lang w:eastAsia="tr-TR" w:bidi="hi-IN"/>
        </w:rPr>
        <w:t>6</w:t>
      </w:r>
    </w:p>
    <w:p w14:paraId="28FC7A26" w14:textId="4AF3DCD9" w:rsidR="00A135A2" w:rsidRPr="00A135A2" w:rsidRDefault="00A135A2" w:rsidP="00A135A2">
      <w:pPr>
        <w:tabs>
          <w:tab w:val="right" w:leader="dot" w:pos="8891"/>
        </w:tabs>
        <w:autoSpaceDN w:val="0"/>
        <w:spacing w:after="120" w:line="360" w:lineRule="auto"/>
        <w:ind w:left="567" w:right="284" w:hanging="567"/>
        <w:jc w:val="both"/>
        <w:textAlignment w:val="baseline"/>
        <w:rPr>
          <w:rFonts w:ascii="Times New Roman" w:eastAsia="Times New Roman" w:hAnsi="Times New Roman" w:cs="Times New Roman"/>
          <w:kern w:val="3"/>
          <w:sz w:val="24"/>
          <w:szCs w:val="24"/>
          <w:lang w:eastAsia="tr-TR" w:bidi="hi-IN"/>
        </w:rPr>
      </w:pPr>
      <w:r w:rsidRPr="00A135A2">
        <w:rPr>
          <w:rFonts w:ascii="Times New Roman" w:eastAsia="Times New Roman" w:hAnsi="Times New Roman" w:cs="Times New Roman"/>
          <w:b/>
          <w:kern w:val="3"/>
          <w:sz w:val="24"/>
          <w:szCs w:val="24"/>
          <w:lang w:eastAsia="tr-TR" w:bidi="hi-IN"/>
        </w:rPr>
        <w:t>Tablo 13.</w:t>
      </w:r>
      <w:r w:rsidRPr="00A135A2">
        <w:rPr>
          <w:rFonts w:ascii="Times New Roman" w:eastAsia="Times New Roman" w:hAnsi="Times New Roman" w:cs="Times New Roman"/>
          <w:kern w:val="3"/>
          <w:sz w:val="24"/>
          <w:szCs w:val="24"/>
          <w:lang w:eastAsia="tr-TR" w:bidi="hi-IN"/>
        </w:rPr>
        <w:t xml:space="preserve"> Katılımcıların Psikolojik Sağlamlık, Zihinsel Dayanıklılık ve Kaygı Durumları ile Milli Sporcu Olma Durumu Değişkeni Arasında Yapılan Man Witney U Testi Sonuçları</w:t>
      </w:r>
      <w:r w:rsidRPr="00A135A2">
        <w:rPr>
          <w:rFonts w:ascii="Times New Roman" w:eastAsia="Times New Roman" w:hAnsi="Times New Roman" w:cs="Times New Roman"/>
          <w:webHidden/>
          <w:kern w:val="3"/>
          <w:sz w:val="24"/>
          <w:szCs w:val="24"/>
          <w:lang w:eastAsia="tr-TR" w:bidi="hi-IN"/>
        </w:rPr>
        <w:tab/>
        <w:t>4</w:t>
      </w:r>
      <w:r w:rsidR="00CA2862">
        <w:rPr>
          <w:rFonts w:ascii="Times New Roman" w:eastAsia="Times New Roman" w:hAnsi="Times New Roman" w:cs="Times New Roman"/>
          <w:webHidden/>
          <w:kern w:val="3"/>
          <w:sz w:val="24"/>
          <w:szCs w:val="24"/>
          <w:lang w:eastAsia="tr-TR" w:bidi="hi-IN"/>
        </w:rPr>
        <w:t>8</w:t>
      </w:r>
    </w:p>
    <w:p w14:paraId="78E6C630" w14:textId="77777777" w:rsidR="00913C38" w:rsidRDefault="00913C38" w:rsidP="00913C38">
      <w:pPr>
        <w:spacing w:after="120" w:line="360" w:lineRule="auto"/>
        <w:ind w:firstLine="567"/>
        <w:jc w:val="both"/>
        <w:rPr>
          <w:rFonts w:ascii="Times New Roman" w:eastAsia="Calibri" w:hAnsi="Times New Roman" w:cs="Times New Roman"/>
          <w:sz w:val="24"/>
          <w:szCs w:val="24"/>
        </w:rPr>
      </w:pPr>
    </w:p>
    <w:p w14:paraId="484E1D18" w14:textId="77777777" w:rsidR="00913C38" w:rsidRDefault="00913C3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7BEECB8" w14:textId="77777777" w:rsidR="00913C38" w:rsidRPr="00913C38" w:rsidRDefault="00913C38" w:rsidP="00913C38">
      <w:pPr>
        <w:widowControl w:val="0"/>
        <w:pBdr>
          <w:top w:val="nil"/>
          <w:left w:val="nil"/>
          <w:bottom w:val="nil"/>
          <w:right w:val="nil"/>
          <w:between w:val="nil"/>
        </w:pBdr>
        <w:spacing w:after="120" w:line="360" w:lineRule="auto"/>
        <w:jc w:val="center"/>
        <w:rPr>
          <w:rFonts w:ascii="Times New Roman" w:eastAsia="Times New Roman" w:hAnsi="Times New Roman" w:cs="Times New Roman"/>
          <w:b/>
          <w:color w:val="000000"/>
          <w:sz w:val="28"/>
          <w:szCs w:val="24"/>
          <w:lang w:eastAsia="tr-TR"/>
        </w:rPr>
      </w:pPr>
      <w:bookmarkStart w:id="16" w:name="_Toc137462833"/>
      <w:r w:rsidRPr="00913C38">
        <w:rPr>
          <w:rFonts w:ascii="Times New Roman" w:eastAsia="Times New Roman" w:hAnsi="Times New Roman" w:cs="Times New Roman"/>
          <w:b/>
          <w:color w:val="000000"/>
          <w:sz w:val="28"/>
          <w:szCs w:val="24"/>
          <w:lang w:eastAsia="tr-TR"/>
        </w:rPr>
        <w:lastRenderedPageBreak/>
        <w:t>ÖZET</w:t>
      </w:r>
      <w:bookmarkEnd w:id="16"/>
    </w:p>
    <w:p w14:paraId="728C483A" w14:textId="77777777" w:rsidR="00913C38" w:rsidRPr="00913C38" w:rsidRDefault="00913C38" w:rsidP="00913C38">
      <w:pPr>
        <w:widowControl w:val="0"/>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lang w:eastAsia="tr-TR"/>
        </w:rPr>
      </w:pPr>
    </w:p>
    <w:p w14:paraId="0ABBBCCE" w14:textId="77777777" w:rsidR="00913C38" w:rsidRDefault="00913C38" w:rsidP="00913C38">
      <w:pPr>
        <w:widowControl w:val="0"/>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lang w:eastAsia="tr-TR"/>
        </w:rPr>
      </w:pPr>
    </w:p>
    <w:p w14:paraId="6143F7A1" w14:textId="5F43B577" w:rsidR="00D029DF" w:rsidRDefault="00D029DF" w:rsidP="00D029DF">
      <w:pPr>
        <w:widowControl w:val="0"/>
        <w:pBdr>
          <w:top w:val="nil"/>
          <w:left w:val="nil"/>
          <w:bottom w:val="nil"/>
          <w:right w:val="nil"/>
          <w:between w:val="nil"/>
        </w:pBdr>
        <w:spacing w:after="120" w:line="360" w:lineRule="auto"/>
        <w:jc w:val="center"/>
        <w:rPr>
          <w:rFonts w:ascii="Times New Roman" w:eastAsia="Times New Roman" w:hAnsi="Times New Roman" w:cs="Times New Roman"/>
          <w:b/>
          <w:color w:val="000000"/>
          <w:sz w:val="24"/>
          <w:szCs w:val="24"/>
          <w:lang w:eastAsia="tr-TR"/>
        </w:rPr>
      </w:pPr>
      <w:r w:rsidRPr="00D029DF">
        <w:rPr>
          <w:rFonts w:ascii="Times New Roman" w:eastAsia="Times New Roman" w:hAnsi="Times New Roman" w:cs="Times New Roman"/>
          <w:b/>
          <w:color w:val="000000"/>
          <w:sz w:val="24"/>
          <w:szCs w:val="24"/>
          <w:lang w:eastAsia="tr-TR"/>
        </w:rPr>
        <w:t>ELİT LİGLERDE OYNAYAN HENTBOLCULARIN PSİKOLOJİK SAĞLAMLIK, ZİHİNSEL DAYANIKLILIK, KAYGI DURUMLARI ARASINDAKİ İLİŞKİ</w:t>
      </w:r>
      <w:r w:rsidR="00C20883">
        <w:rPr>
          <w:rFonts w:ascii="Times New Roman" w:eastAsia="Times New Roman" w:hAnsi="Times New Roman" w:cs="Times New Roman"/>
          <w:b/>
          <w:color w:val="000000"/>
          <w:sz w:val="24"/>
          <w:szCs w:val="24"/>
          <w:lang w:eastAsia="tr-TR"/>
        </w:rPr>
        <w:t>NİN İNCELENMESİ</w:t>
      </w:r>
    </w:p>
    <w:p w14:paraId="45B008F0" w14:textId="77777777" w:rsidR="0073430C" w:rsidRDefault="0073430C" w:rsidP="00913C38">
      <w:pPr>
        <w:widowControl w:val="0"/>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lang w:eastAsia="tr-TR"/>
        </w:rPr>
      </w:pPr>
    </w:p>
    <w:p w14:paraId="334886CF" w14:textId="320D5CDB" w:rsidR="00913C38" w:rsidRPr="00913C38" w:rsidRDefault="00913C38" w:rsidP="00913C38">
      <w:pPr>
        <w:widowControl w:val="0"/>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Dalay,</w:t>
      </w:r>
      <w:r w:rsidR="00732592">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lang w:eastAsia="tr-TR"/>
        </w:rPr>
        <w:t>Y.</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Aydın</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Adnan</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Menderes</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Üniversitesi,</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Sağlık</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Bilimleri</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Enstitüsü,</w:t>
      </w:r>
      <w:r w:rsidR="00732592">
        <w:rPr>
          <w:rFonts w:ascii="Times New Roman" w:eastAsia="Times New Roman" w:hAnsi="Times New Roman" w:cs="Times New Roman"/>
          <w:b/>
          <w:color w:val="000000"/>
          <w:sz w:val="24"/>
          <w:szCs w:val="24"/>
          <w:lang w:eastAsia="tr-TR"/>
        </w:rPr>
        <w:t xml:space="preserve"> </w:t>
      </w:r>
      <w:r w:rsidR="00BB1538" w:rsidRPr="00BB1538">
        <w:rPr>
          <w:rFonts w:ascii="Times New Roman" w:eastAsia="Times New Roman" w:hAnsi="Times New Roman" w:cs="Times New Roman"/>
          <w:b/>
          <w:color w:val="000000"/>
          <w:sz w:val="24"/>
          <w:szCs w:val="24"/>
          <w:lang w:eastAsia="tr-TR"/>
        </w:rPr>
        <w:t>Beden Eğitimi ve Spor Eğitimi Doktora Programı</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Programı,</w:t>
      </w:r>
      <w:r w:rsidR="00732592">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lang w:eastAsia="tr-TR"/>
        </w:rPr>
        <w:t>Doktora</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Tezi,</w:t>
      </w:r>
      <w:r w:rsidR="00732592">
        <w:rPr>
          <w:rFonts w:ascii="Times New Roman" w:eastAsia="Times New Roman" w:hAnsi="Times New Roman" w:cs="Times New Roman"/>
          <w:b/>
          <w:color w:val="000000"/>
          <w:sz w:val="24"/>
          <w:szCs w:val="24"/>
          <w:lang w:eastAsia="tr-TR"/>
        </w:rPr>
        <w:t xml:space="preserve"> </w:t>
      </w:r>
      <w:r w:rsidRPr="00913C38">
        <w:rPr>
          <w:rFonts w:ascii="Times New Roman" w:eastAsia="Times New Roman" w:hAnsi="Times New Roman" w:cs="Times New Roman"/>
          <w:b/>
          <w:color w:val="000000"/>
          <w:sz w:val="24"/>
          <w:szCs w:val="24"/>
          <w:lang w:eastAsia="tr-TR"/>
        </w:rPr>
        <w:t>Aydın,</w:t>
      </w:r>
      <w:r w:rsidR="00732592">
        <w:rPr>
          <w:rFonts w:ascii="Times New Roman" w:eastAsia="Times New Roman" w:hAnsi="Times New Roman" w:cs="Times New Roman"/>
          <w:b/>
          <w:color w:val="000000"/>
          <w:sz w:val="24"/>
          <w:szCs w:val="24"/>
          <w:lang w:eastAsia="tr-TR"/>
        </w:rPr>
        <w:t xml:space="preserve"> </w:t>
      </w:r>
      <w:r w:rsidR="00BB1538">
        <w:rPr>
          <w:rFonts w:ascii="Times New Roman" w:eastAsia="Times New Roman" w:hAnsi="Times New Roman" w:cs="Times New Roman"/>
          <w:b/>
          <w:color w:val="000000"/>
          <w:sz w:val="24"/>
          <w:szCs w:val="24"/>
          <w:lang w:eastAsia="tr-TR"/>
        </w:rPr>
        <w:t>2024</w:t>
      </w:r>
      <w:r w:rsidRPr="00913C38">
        <w:rPr>
          <w:rFonts w:ascii="Times New Roman" w:eastAsia="Times New Roman" w:hAnsi="Times New Roman" w:cs="Times New Roman"/>
          <w:b/>
          <w:color w:val="000000"/>
          <w:sz w:val="24"/>
          <w:szCs w:val="24"/>
          <w:lang w:eastAsia="tr-TR"/>
        </w:rPr>
        <w:t>.</w:t>
      </w:r>
    </w:p>
    <w:p w14:paraId="00687AD6" w14:textId="77777777" w:rsidR="00913C38" w:rsidRPr="00913C38" w:rsidRDefault="00913C38" w:rsidP="00913C38">
      <w:pPr>
        <w:spacing w:after="120" w:line="360" w:lineRule="auto"/>
        <w:jc w:val="both"/>
        <w:rPr>
          <w:rFonts w:ascii="Times New Roman" w:eastAsia="Arial" w:hAnsi="Times New Roman" w:cs="Times New Roman"/>
          <w:sz w:val="24"/>
          <w:szCs w:val="24"/>
          <w:lang w:eastAsia="tr-TR"/>
        </w:rPr>
      </w:pPr>
    </w:p>
    <w:p w14:paraId="433D09BB" w14:textId="77777777" w:rsidR="00147D7C" w:rsidRPr="00147D7C" w:rsidRDefault="00147D7C" w:rsidP="00913C38">
      <w:pPr>
        <w:pStyle w:val="AralkYok"/>
        <w:spacing w:after="120"/>
        <w:rPr>
          <w:szCs w:val="24"/>
        </w:rPr>
      </w:pPr>
      <w:r w:rsidRPr="00147D7C">
        <w:rPr>
          <w:spacing w:val="3"/>
          <w:szCs w:val="24"/>
          <w:shd w:val="clear" w:color="auto" w:fill="FFFFFF"/>
        </w:rPr>
        <w:t>Elit</w:t>
      </w:r>
      <w:r w:rsidR="00732592">
        <w:rPr>
          <w:spacing w:val="3"/>
          <w:szCs w:val="24"/>
          <w:shd w:val="clear" w:color="auto" w:fill="FFFFFF"/>
        </w:rPr>
        <w:t xml:space="preserve"> </w:t>
      </w:r>
      <w:r w:rsidRPr="00147D7C">
        <w:rPr>
          <w:spacing w:val="3"/>
          <w:szCs w:val="24"/>
          <w:shd w:val="clear" w:color="auto" w:fill="FFFFFF"/>
        </w:rPr>
        <w:t>Liglerde</w:t>
      </w:r>
      <w:r w:rsidR="00732592">
        <w:rPr>
          <w:spacing w:val="3"/>
          <w:szCs w:val="24"/>
          <w:shd w:val="clear" w:color="auto" w:fill="FFFFFF"/>
        </w:rPr>
        <w:t xml:space="preserve"> </w:t>
      </w:r>
      <w:r w:rsidRPr="00147D7C">
        <w:rPr>
          <w:spacing w:val="3"/>
          <w:szCs w:val="24"/>
          <w:shd w:val="clear" w:color="auto" w:fill="FFFFFF"/>
        </w:rPr>
        <w:t>Oynayan</w:t>
      </w:r>
      <w:r w:rsidR="00732592">
        <w:rPr>
          <w:spacing w:val="3"/>
          <w:szCs w:val="24"/>
          <w:shd w:val="clear" w:color="auto" w:fill="FFFFFF"/>
        </w:rPr>
        <w:t xml:space="preserve"> </w:t>
      </w:r>
      <w:r w:rsidRPr="00147D7C">
        <w:rPr>
          <w:spacing w:val="3"/>
          <w:szCs w:val="24"/>
          <w:shd w:val="clear" w:color="auto" w:fill="FFFFFF"/>
        </w:rPr>
        <w:t>Hentbolcuların</w:t>
      </w:r>
      <w:r w:rsidR="00732592">
        <w:rPr>
          <w:spacing w:val="3"/>
          <w:szCs w:val="24"/>
          <w:shd w:val="clear" w:color="auto" w:fill="FFFFFF"/>
        </w:rPr>
        <w:t xml:space="preserve"> </w:t>
      </w:r>
      <w:r w:rsidRPr="00147D7C">
        <w:rPr>
          <w:spacing w:val="3"/>
          <w:szCs w:val="24"/>
          <w:shd w:val="clear" w:color="auto" w:fill="FFFFFF"/>
        </w:rPr>
        <w:t>Psikolojik</w:t>
      </w:r>
      <w:r w:rsidR="00732592">
        <w:rPr>
          <w:spacing w:val="3"/>
          <w:szCs w:val="24"/>
          <w:shd w:val="clear" w:color="auto" w:fill="FFFFFF"/>
        </w:rPr>
        <w:t xml:space="preserve"> </w:t>
      </w:r>
      <w:r w:rsidRPr="00147D7C">
        <w:rPr>
          <w:spacing w:val="3"/>
          <w:szCs w:val="24"/>
          <w:shd w:val="clear" w:color="auto" w:fill="FFFFFF"/>
        </w:rPr>
        <w:t>Sağlamlık,</w:t>
      </w:r>
      <w:r w:rsidR="00732592">
        <w:rPr>
          <w:spacing w:val="3"/>
          <w:szCs w:val="24"/>
          <w:shd w:val="clear" w:color="auto" w:fill="FFFFFF"/>
        </w:rPr>
        <w:t xml:space="preserve"> </w:t>
      </w:r>
      <w:r w:rsidRPr="00147D7C">
        <w:rPr>
          <w:spacing w:val="3"/>
          <w:szCs w:val="24"/>
          <w:shd w:val="clear" w:color="auto" w:fill="FFFFFF"/>
        </w:rPr>
        <w:t>Zihinsel</w:t>
      </w:r>
      <w:r w:rsidR="00732592">
        <w:rPr>
          <w:spacing w:val="3"/>
          <w:szCs w:val="24"/>
          <w:shd w:val="clear" w:color="auto" w:fill="FFFFFF"/>
        </w:rPr>
        <w:t xml:space="preserve"> </w:t>
      </w:r>
      <w:r w:rsidRPr="00147D7C">
        <w:rPr>
          <w:spacing w:val="3"/>
          <w:szCs w:val="24"/>
          <w:shd w:val="clear" w:color="auto" w:fill="FFFFFF"/>
        </w:rPr>
        <w:t>Dayanıklılık,</w:t>
      </w:r>
      <w:r w:rsidR="00732592">
        <w:rPr>
          <w:spacing w:val="3"/>
          <w:szCs w:val="24"/>
          <w:shd w:val="clear" w:color="auto" w:fill="FFFFFF"/>
        </w:rPr>
        <w:t xml:space="preserve"> </w:t>
      </w:r>
      <w:r w:rsidRPr="00147D7C">
        <w:rPr>
          <w:spacing w:val="3"/>
          <w:szCs w:val="24"/>
          <w:shd w:val="clear" w:color="auto" w:fill="FFFFFF"/>
        </w:rPr>
        <w:t>Kaygı</w:t>
      </w:r>
      <w:r w:rsidR="00732592">
        <w:rPr>
          <w:spacing w:val="3"/>
          <w:szCs w:val="24"/>
          <w:shd w:val="clear" w:color="auto" w:fill="FFFFFF"/>
        </w:rPr>
        <w:t xml:space="preserve"> </w:t>
      </w:r>
      <w:r w:rsidRPr="00147D7C">
        <w:rPr>
          <w:spacing w:val="3"/>
          <w:szCs w:val="24"/>
          <w:shd w:val="clear" w:color="auto" w:fill="FFFFFF"/>
        </w:rPr>
        <w:t>Durumları</w:t>
      </w:r>
      <w:r w:rsidR="00732592">
        <w:rPr>
          <w:spacing w:val="3"/>
          <w:szCs w:val="24"/>
          <w:shd w:val="clear" w:color="auto" w:fill="FFFFFF"/>
        </w:rPr>
        <w:t xml:space="preserve"> </w:t>
      </w:r>
      <w:r w:rsidRPr="00147D7C">
        <w:rPr>
          <w:spacing w:val="3"/>
          <w:szCs w:val="24"/>
          <w:shd w:val="clear" w:color="auto" w:fill="FFFFFF"/>
        </w:rPr>
        <w:t>Arasındaki</w:t>
      </w:r>
      <w:r w:rsidR="00732592">
        <w:rPr>
          <w:spacing w:val="3"/>
          <w:szCs w:val="24"/>
          <w:shd w:val="clear" w:color="auto" w:fill="FFFFFF"/>
        </w:rPr>
        <w:t xml:space="preserve"> </w:t>
      </w:r>
      <w:r w:rsidRPr="00147D7C">
        <w:rPr>
          <w:spacing w:val="3"/>
          <w:szCs w:val="24"/>
          <w:shd w:val="clear" w:color="auto" w:fill="FFFFFF"/>
        </w:rPr>
        <w:t>İlişkinin</w:t>
      </w:r>
      <w:r w:rsidR="00732592">
        <w:rPr>
          <w:spacing w:val="3"/>
          <w:szCs w:val="24"/>
          <w:shd w:val="clear" w:color="auto" w:fill="FFFFFF"/>
        </w:rPr>
        <w:t xml:space="preserve"> </w:t>
      </w:r>
      <w:r w:rsidRPr="00147D7C">
        <w:rPr>
          <w:spacing w:val="3"/>
          <w:szCs w:val="24"/>
          <w:shd w:val="clear" w:color="auto" w:fill="FFFFFF"/>
        </w:rPr>
        <w:t>İncelenmes</w:t>
      </w:r>
      <w:r w:rsidRPr="00147D7C">
        <w:rPr>
          <w:szCs w:val="24"/>
        </w:rPr>
        <w:t>i</w:t>
      </w:r>
      <w:r w:rsidR="00732592">
        <w:rPr>
          <w:szCs w:val="24"/>
        </w:rPr>
        <w:t xml:space="preserve"> </w:t>
      </w:r>
      <w:r w:rsidRPr="00147D7C">
        <w:rPr>
          <w:szCs w:val="24"/>
        </w:rPr>
        <w:t>amacıyla</w:t>
      </w:r>
      <w:r w:rsidR="00732592">
        <w:rPr>
          <w:szCs w:val="24"/>
        </w:rPr>
        <w:t xml:space="preserve"> </w:t>
      </w:r>
      <w:r w:rsidRPr="00147D7C">
        <w:rPr>
          <w:szCs w:val="24"/>
        </w:rPr>
        <w:t>yapılan</w:t>
      </w:r>
      <w:r w:rsidR="00732592">
        <w:rPr>
          <w:szCs w:val="24"/>
        </w:rPr>
        <w:t xml:space="preserve"> </w:t>
      </w:r>
      <w:r w:rsidRPr="00147D7C">
        <w:rPr>
          <w:szCs w:val="24"/>
        </w:rPr>
        <w:t>bu</w:t>
      </w:r>
      <w:r w:rsidR="00732592">
        <w:rPr>
          <w:szCs w:val="24"/>
        </w:rPr>
        <w:t xml:space="preserve"> </w:t>
      </w:r>
      <w:r w:rsidRPr="00147D7C">
        <w:rPr>
          <w:szCs w:val="24"/>
        </w:rPr>
        <w:t>çalışmada</w:t>
      </w:r>
      <w:r w:rsidR="00732592">
        <w:rPr>
          <w:iCs/>
          <w:szCs w:val="24"/>
        </w:rPr>
        <w:t xml:space="preserve"> </w:t>
      </w:r>
      <w:r w:rsidRPr="00147D7C">
        <w:rPr>
          <w:iCs/>
          <w:szCs w:val="24"/>
        </w:rPr>
        <w:t>veriler</w:t>
      </w:r>
      <w:r w:rsidR="00732592">
        <w:rPr>
          <w:iCs/>
          <w:szCs w:val="24"/>
        </w:rPr>
        <w:t xml:space="preserve"> </w:t>
      </w:r>
      <w:r w:rsidRPr="00147D7C">
        <w:rPr>
          <w:szCs w:val="24"/>
        </w:rPr>
        <w:t>katılımcılara</w:t>
      </w:r>
      <w:r w:rsidR="00732592">
        <w:rPr>
          <w:szCs w:val="24"/>
        </w:rPr>
        <w:t xml:space="preserve"> </w:t>
      </w:r>
      <w:r w:rsidRPr="00147D7C">
        <w:rPr>
          <w:szCs w:val="24"/>
        </w:rPr>
        <w:t>Google</w:t>
      </w:r>
      <w:r w:rsidR="00732592">
        <w:rPr>
          <w:szCs w:val="24"/>
        </w:rPr>
        <w:t xml:space="preserve"> </w:t>
      </w:r>
      <w:r w:rsidRPr="00147D7C">
        <w:rPr>
          <w:szCs w:val="24"/>
        </w:rPr>
        <w:t>formlar</w:t>
      </w:r>
      <w:r w:rsidR="00732592">
        <w:rPr>
          <w:szCs w:val="24"/>
        </w:rPr>
        <w:t xml:space="preserve"> </w:t>
      </w:r>
      <w:r w:rsidRPr="00147D7C">
        <w:rPr>
          <w:szCs w:val="24"/>
        </w:rPr>
        <w:t>aracılığıyla</w:t>
      </w:r>
      <w:r w:rsidR="00732592">
        <w:rPr>
          <w:szCs w:val="24"/>
        </w:rPr>
        <w:t xml:space="preserve"> </w:t>
      </w:r>
      <w:r w:rsidRPr="00147D7C">
        <w:rPr>
          <w:szCs w:val="24"/>
        </w:rPr>
        <w:t>ulaştırılmış</w:t>
      </w:r>
      <w:r w:rsidR="00732592">
        <w:rPr>
          <w:szCs w:val="24"/>
        </w:rPr>
        <w:t xml:space="preserve"> </w:t>
      </w:r>
      <w:r w:rsidRPr="00147D7C">
        <w:rPr>
          <w:szCs w:val="24"/>
        </w:rPr>
        <w:t>olup</w:t>
      </w:r>
      <w:r w:rsidR="00732592">
        <w:rPr>
          <w:szCs w:val="24"/>
        </w:rPr>
        <w:t xml:space="preserve"> </w:t>
      </w:r>
      <w:r w:rsidRPr="00147D7C">
        <w:rPr>
          <w:szCs w:val="24"/>
        </w:rPr>
        <w:t>gönüllülük</w:t>
      </w:r>
      <w:r w:rsidR="00732592">
        <w:rPr>
          <w:szCs w:val="24"/>
        </w:rPr>
        <w:t xml:space="preserve"> </w:t>
      </w:r>
      <w:r w:rsidRPr="00147D7C">
        <w:rPr>
          <w:szCs w:val="24"/>
        </w:rPr>
        <w:t>esas</w:t>
      </w:r>
      <w:r w:rsidR="00732592">
        <w:rPr>
          <w:szCs w:val="24"/>
        </w:rPr>
        <w:t xml:space="preserve"> </w:t>
      </w:r>
      <w:r w:rsidRPr="00147D7C">
        <w:rPr>
          <w:szCs w:val="24"/>
        </w:rPr>
        <w:t>alınmıştır.</w:t>
      </w:r>
      <w:r w:rsidR="00732592">
        <w:rPr>
          <w:szCs w:val="24"/>
        </w:rPr>
        <w:t xml:space="preserve"> </w:t>
      </w:r>
      <w:r w:rsidRPr="00147D7C">
        <w:rPr>
          <w:szCs w:val="24"/>
        </w:rPr>
        <w:t>Toplamda</w:t>
      </w:r>
      <w:r w:rsidR="00732592">
        <w:rPr>
          <w:szCs w:val="24"/>
        </w:rPr>
        <w:t xml:space="preserve"> </w:t>
      </w:r>
      <w:r w:rsidRPr="00147D7C">
        <w:rPr>
          <w:szCs w:val="24"/>
        </w:rPr>
        <w:t>387</w:t>
      </w:r>
      <w:r w:rsidR="00732592">
        <w:rPr>
          <w:szCs w:val="24"/>
        </w:rPr>
        <w:t xml:space="preserve"> </w:t>
      </w:r>
      <w:r w:rsidRPr="00147D7C">
        <w:rPr>
          <w:szCs w:val="24"/>
        </w:rPr>
        <w:t>kişiye</w:t>
      </w:r>
      <w:r w:rsidR="00732592">
        <w:rPr>
          <w:szCs w:val="24"/>
        </w:rPr>
        <w:t xml:space="preserve"> </w:t>
      </w:r>
      <w:r w:rsidRPr="00147D7C">
        <w:rPr>
          <w:szCs w:val="24"/>
        </w:rPr>
        <w:t>ulaşılmış</w:t>
      </w:r>
      <w:r w:rsidR="00732592">
        <w:rPr>
          <w:szCs w:val="24"/>
        </w:rPr>
        <w:t xml:space="preserve"> </w:t>
      </w:r>
      <w:r w:rsidRPr="00147D7C">
        <w:rPr>
          <w:szCs w:val="24"/>
        </w:rPr>
        <w:t>ve</w:t>
      </w:r>
      <w:r w:rsidR="00732592">
        <w:rPr>
          <w:szCs w:val="24"/>
        </w:rPr>
        <w:t xml:space="preserve"> </w:t>
      </w:r>
      <w:r w:rsidRPr="00147D7C">
        <w:rPr>
          <w:szCs w:val="24"/>
        </w:rPr>
        <w:t>eksiklik</w:t>
      </w:r>
      <w:r w:rsidR="00732592">
        <w:rPr>
          <w:szCs w:val="24"/>
        </w:rPr>
        <w:t xml:space="preserve"> </w:t>
      </w:r>
      <w:r w:rsidRPr="00147D7C">
        <w:rPr>
          <w:szCs w:val="24"/>
        </w:rPr>
        <w:t>ya</w:t>
      </w:r>
      <w:r w:rsidR="00732592">
        <w:rPr>
          <w:szCs w:val="24"/>
        </w:rPr>
        <w:t xml:space="preserve"> </w:t>
      </w:r>
      <w:r w:rsidRPr="00147D7C">
        <w:rPr>
          <w:szCs w:val="24"/>
        </w:rPr>
        <w:t>da</w:t>
      </w:r>
      <w:r w:rsidR="00732592">
        <w:rPr>
          <w:szCs w:val="24"/>
        </w:rPr>
        <w:t xml:space="preserve"> </w:t>
      </w:r>
      <w:r w:rsidRPr="00147D7C">
        <w:rPr>
          <w:szCs w:val="24"/>
        </w:rPr>
        <w:t>hata</w:t>
      </w:r>
      <w:r w:rsidR="00732592">
        <w:rPr>
          <w:szCs w:val="24"/>
        </w:rPr>
        <w:t xml:space="preserve"> </w:t>
      </w:r>
      <w:r w:rsidRPr="00147D7C">
        <w:rPr>
          <w:szCs w:val="24"/>
        </w:rPr>
        <w:t>görülen</w:t>
      </w:r>
      <w:r w:rsidR="00732592">
        <w:rPr>
          <w:szCs w:val="24"/>
        </w:rPr>
        <w:t xml:space="preserve"> </w:t>
      </w:r>
      <w:r w:rsidRPr="00147D7C">
        <w:rPr>
          <w:szCs w:val="24"/>
        </w:rPr>
        <w:t>21</w:t>
      </w:r>
      <w:r w:rsidR="00732592">
        <w:rPr>
          <w:szCs w:val="24"/>
        </w:rPr>
        <w:t xml:space="preserve"> </w:t>
      </w:r>
      <w:r w:rsidRPr="00147D7C">
        <w:rPr>
          <w:szCs w:val="24"/>
        </w:rPr>
        <w:t>anket</w:t>
      </w:r>
      <w:r w:rsidR="00732592">
        <w:rPr>
          <w:szCs w:val="24"/>
        </w:rPr>
        <w:t xml:space="preserve"> </w:t>
      </w:r>
      <w:r w:rsidRPr="00147D7C">
        <w:rPr>
          <w:szCs w:val="24"/>
        </w:rPr>
        <w:t>formu</w:t>
      </w:r>
      <w:r w:rsidR="00732592">
        <w:rPr>
          <w:szCs w:val="24"/>
        </w:rPr>
        <w:t xml:space="preserve"> </w:t>
      </w:r>
      <w:r w:rsidRPr="00147D7C">
        <w:rPr>
          <w:szCs w:val="24"/>
        </w:rPr>
        <w:t>analizden</w:t>
      </w:r>
      <w:r w:rsidR="00732592">
        <w:rPr>
          <w:szCs w:val="24"/>
        </w:rPr>
        <w:t xml:space="preserve"> </w:t>
      </w:r>
      <w:r w:rsidRPr="00147D7C">
        <w:rPr>
          <w:szCs w:val="24"/>
        </w:rPr>
        <w:t>çıkartılmış</w:t>
      </w:r>
      <w:r w:rsidR="00732592">
        <w:rPr>
          <w:szCs w:val="24"/>
        </w:rPr>
        <w:t xml:space="preserve"> </w:t>
      </w:r>
      <w:r w:rsidRPr="00147D7C">
        <w:rPr>
          <w:szCs w:val="24"/>
        </w:rPr>
        <w:t>ve</w:t>
      </w:r>
      <w:r w:rsidR="00732592">
        <w:rPr>
          <w:szCs w:val="24"/>
        </w:rPr>
        <w:t xml:space="preserve"> </w:t>
      </w:r>
      <w:r w:rsidRPr="00147D7C">
        <w:rPr>
          <w:szCs w:val="24"/>
        </w:rPr>
        <w:t>analiz</w:t>
      </w:r>
      <w:r w:rsidR="00732592">
        <w:rPr>
          <w:szCs w:val="24"/>
        </w:rPr>
        <w:t xml:space="preserve"> </w:t>
      </w:r>
      <w:r w:rsidRPr="00147D7C">
        <w:rPr>
          <w:szCs w:val="24"/>
        </w:rPr>
        <w:t>için</w:t>
      </w:r>
      <w:r w:rsidR="00732592">
        <w:rPr>
          <w:szCs w:val="24"/>
        </w:rPr>
        <w:t xml:space="preserve"> </w:t>
      </w:r>
      <w:r w:rsidRPr="00147D7C">
        <w:rPr>
          <w:szCs w:val="24"/>
        </w:rPr>
        <w:t>366</w:t>
      </w:r>
      <w:r w:rsidR="00732592">
        <w:rPr>
          <w:szCs w:val="24"/>
        </w:rPr>
        <w:t xml:space="preserve"> </w:t>
      </w:r>
      <w:r w:rsidRPr="00147D7C">
        <w:rPr>
          <w:szCs w:val="24"/>
        </w:rPr>
        <w:t>anket</w:t>
      </w:r>
      <w:r w:rsidR="00732592">
        <w:rPr>
          <w:szCs w:val="24"/>
        </w:rPr>
        <w:t xml:space="preserve"> </w:t>
      </w:r>
      <w:r w:rsidRPr="00147D7C">
        <w:rPr>
          <w:szCs w:val="24"/>
        </w:rPr>
        <w:t>formu</w:t>
      </w:r>
      <w:r w:rsidR="00732592">
        <w:rPr>
          <w:szCs w:val="24"/>
        </w:rPr>
        <w:t xml:space="preserve"> </w:t>
      </w:r>
      <w:r w:rsidRPr="00147D7C">
        <w:rPr>
          <w:szCs w:val="24"/>
        </w:rPr>
        <w:t>değerlendirmeye</w:t>
      </w:r>
      <w:r w:rsidR="00732592">
        <w:rPr>
          <w:szCs w:val="24"/>
        </w:rPr>
        <w:t xml:space="preserve"> </w:t>
      </w:r>
      <w:r w:rsidRPr="00147D7C">
        <w:rPr>
          <w:szCs w:val="24"/>
        </w:rPr>
        <w:t>alınmıştır.</w:t>
      </w:r>
    </w:p>
    <w:p w14:paraId="17AB284C" w14:textId="266F0B70" w:rsidR="00147D7C" w:rsidRPr="00147D7C" w:rsidRDefault="00147D7C" w:rsidP="00913C38">
      <w:pPr>
        <w:spacing w:after="120" w:line="360" w:lineRule="auto"/>
        <w:jc w:val="both"/>
        <w:rPr>
          <w:rFonts w:ascii="Times New Roman" w:hAnsi="Times New Roman" w:cs="Times New Roman"/>
          <w:sz w:val="24"/>
          <w:szCs w:val="24"/>
        </w:rPr>
      </w:pPr>
      <w:r w:rsidRPr="00147D7C">
        <w:rPr>
          <w:rFonts w:ascii="Times New Roman" w:hAnsi="Times New Roman" w:cs="Times New Roman"/>
          <w:iCs/>
          <w:sz w:val="24"/>
          <w:szCs w:val="24"/>
        </w:rPr>
        <w:t>Veri</w:t>
      </w:r>
      <w:r w:rsidR="00732592">
        <w:rPr>
          <w:rFonts w:ascii="Times New Roman" w:hAnsi="Times New Roman" w:cs="Times New Roman"/>
          <w:iCs/>
          <w:sz w:val="24"/>
          <w:szCs w:val="24"/>
        </w:rPr>
        <w:t xml:space="preserve"> </w:t>
      </w:r>
      <w:r w:rsidRPr="00147D7C">
        <w:rPr>
          <w:rFonts w:ascii="Times New Roman" w:hAnsi="Times New Roman" w:cs="Times New Roman"/>
          <w:iCs/>
          <w:sz w:val="24"/>
          <w:szCs w:val="24"/>
        </w:rPr>
        <w:t>toplama</w:t>
      </w:r>
      <w:r w:rsidR="00732592">
        <w:rPr>
          <w:rFonts w:ascii="Times New Roman" w:hAnsi="Times New Roman" w:cs="Times New Roman"/>
          <w:iCs/>
          <w:sz w:val="24"/>
          <w:szCs w:val="24"/>
        </w:rPr>
        <w:t xml:space="preserve"> </w:t>
      </w:r>
      <w:r w:rsidRPr="00147D7C">
        <w:rPr>
          <w:rFonts w:ascii="Times New Roman" w:hAnsi="Times New Roman" w:cs="Times New Roman"/>
          <w:iCs/>
          <w:sz w:val="24"/>
          <w:szCs w:val="24"/>
        </w:rPr>
        <w:t>aracı</w:t>
      </w:r>
      <w:r w:rsidR="00732592">
        <w:rPr>
          <w:rFonts w:ascii="Times New Roman" w:hAnsi="Times New Roman" w:cs="Times New Roman"/>
          <w:iCs/>
          <w:sz w:val="24"/>
          <w:szCs w:val="24"/>
        </w:rPr>
        <w:t xml:space="preserve"> </w:t>
      </w:r>
      <w:r w:rsidRPr="00147D7C">
        <w:rPr>
          <w:rFonts w:ascii="Times New Roman" w:hAnsi="Times New Roman" w:cs="Times New Roman"/>
          <w:iCs/>
          <w:sz w:val="24"/>
          <w:szCs w:val="24"/>
        </w:rPr>
        <w:t>olarak,</w:t>
      </w:r>
      <w:r w:rsidR="00732592">
        <w:rPr>
          <w:rFonts w:ascii="Times New Roman" w:hAnsi="Times New Roman" w:cs="Times New Roman"/>
          <w:iCs/>
          <w:sz w:val="24"/>
          <w:szCs w:val="24"/>
        </w:rPr>
        <w:t xml:space="preserve"> </w:t>
      </w:r>
      <w:r w:rsidRPr="00147D7C">
        <w:rPr>
          <w:rFonts w:ascii="Times New Roman" w:hAnsi="Times New Roman" w:cs="Times New Roman"/>
          <w:sz w:val="24"/>
          <w:szCs w:val="24"/>
        </w:rPr>
        <w:t>Doğan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Türkçe’ye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uyarlanan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Kısa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(KPSÖ),</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Smith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(1986)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geliştirilen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Akyol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Türkçe</w:t>
      </w:r>
      <w:r w:rsidR="006B0048">
        <w:rPr>
          <w:rFonts w:ascii="Times New Roman" w:hAnsi="Times New Roman" w:cs="Times New Roman"/>
          <w:sz w:val="24"/>
          <w:szCs w:val="24"/>
        </w:rPr>
        <w:t xml:space="preserve">’ye uyarlanan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Sheard,</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Golby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Wersch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geliştirilen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Altınbaş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Türkçeye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uyarlanan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Envanteri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kişisel</w:t>
      </w:r>
      <w:r w:rsidR="00732592">
        <w:rPr>
          <w:rFonts w:ascii="Times New Roman" w:hAnsi="Times New Roman" w:cs="Times New Roman"/>
          <w:sz w:val="24"/>
          <w:szCs w:val="24"/>
        </w:rPr>
        <w:t xml:space="preserve"> </w:t>
      </w:r>
      <w:r w:rsidRPr="006B0048">
        <w:rPr>
          <w:rFonts w:ascii="Times New Roman" w:hAnsi="Times New Roman" w:cs="Times New Roman"/>
          <w:sz w:val="24"/>
          <w:szCs w:val="24"/>
        </w:rPr>
        <w:t>bilgiler</w:t>
      </w:r>
      <w:r w:rsidR="00732592" w:rsidRPr="006B0048">
        <w:rPr>
          <w:rFonts w:ascii="Times New Roman" w:hAnsi="Times New Roman" w:cs="Times New Roman"/>
          <w:sz w:val="24"/>
          <w:szCs w:val="24"/>
        </w:rPr>
        <w:t xml:space="preserve"> </w:t>
      </w:r>
      <w:r w:rsidR="006B0048" w:rsidRPr="006B0048">
        <w:rPr>
          <w:rFonts w:ascii="Times New Roman" w:hAnsi="Times New Roman" w:cs="Times New Roman"/>
          <w:sz w:val="24"/>
          <w:szCs w:val="24"/>
        </w:rPr>
        <w:t>formundan</w:t>
      </w:r>
      <w:r w:rsidR="006B0048">
        <w:rPr>
          <w:rFonts w:ascii="Times New Roman" w:hAnsi="Times New Roman" w:cs="Times New Roman"/>
          <w:sz w:val="24"/>
          <w:szCs w:val="24"/>
        </w:rPr>
        <w:t xml:space="preserve"> oluşmaktadır.</w:t>
      </w:r>
    </w:p>
    <w:p w14:paraId="1C35B9E9" w14:textId="77777777" w:rsidR="00147D7C" w:rsidRPr="00147D7C" w:rsidRDefault="00913C38" w:rsidP="00913C38">
      <w:pPr>
        <w:autoSpaceDE w:val="0"/>
        <w:autoSpaceDN w:val="0"/>
        <w:adjustRightInd w:val="0"/>
        <w:spacing w:after="120" w:line="360" w:lineRule="auto"/>
        <w:jc w:val="both"/>
        <w:rPr>
          <w:rFonts w:ascii="Times New Roman" w:hAnsi="Times New Roman" w:cs="Times New Roman"/>
          <w:sz w:val="24"/>
          <w:szCs w:val="24"/>
        </w:rPr>
      </w:pPr>
      <w:r w:rsidRPr="00147D7C">
        <w:rPr>
          <w:rFonts w:ascii="Times New Roman" w:eastAsia="Calibri" w:hAnsi="Times New Roman" w:cs="Times New Roman"/>
          <w:sz w:val="24"/>
          <w:szCs w:val="24"/>
        </w:rPr>
        <w:t>Verilerin</w:t>
      </w:r>
      <w:r w:rsidR="00732592">
        <w:rPr>
          <w:rFonts w:ascii="Times New Roman" w:eastAsia="Calibri" w:hAnsi="Times New Roman" w:cs="Times New Roman"/>
          <w:sz w:val="24"/>
          <w:szCs w:val="24"/>
        </w:rPr>
        <w:t xml:space="preserve"> </w:t>
      </w:r>
      <w:r w:rsidR="00147D7C" w:rsidRPr="00147D7C">
        <w:rPr>
          <w:rFonts w:ascii="Times New Roman" w:eastAsia="Calibri" w:hAnsi="Times New Roman" w:cs="Times New Roman"/>
          <w:sz w:val="24"/>
          <w:szCs w:val="24"/>
        </w:rPr>
        <w:t>analizi</w:t>
      </w:r>
      <w:r w:rsidR="00732592">
        <w:rPr>
          <w:rFonts w:ascii="Times New Roman" w:eastAsia="Calibri" w:hAnsi="Times New Roman" w:cs="Times New Roman"/>
          <w:sz w:val="24"/>
          <w:szCs w:val="24"/>
        </w:rPr>
        <w:t xml:space="preserve"> </w:t>
      </w:r>
      <w:r w:rsidR="00147D7C" w:rsidRPr="00147D7C">
        <w:rPr>
          <w:rFonts w:ascii="Times New Roman" w:eastAsia="Calibri" w:hAnsi="Times New Roman" w:cs="Times New Roman"/>
          <w:sz w:val="24"/>
          <w:szCs w:val="24"/>
        </w:rPr>
        <w:t>katılımcılardan</w:t>
      </w:r>
      <w:r w:rsidR="00732592">
        <w:rPr>
          <w:rFonts w:ascii="Times New Roman" w:eastAsia="Calibri" w:hAnsi="Times New Roman" w:cs="Times New Roman"/>
          <w:sz w:val="24"/>
          <w:szCs w:val="24"/>
        </w:rPr>
        <w:t xml:space="preserve"> </w:t>
      </w:r>
      <w:r w:rsidR="00147D7C" w:rsidRPr="00147D7C">
        <w:rPr>
          <w:rFonts w:ascii="Times New Roman" w:eastAsia="Calibri" w:hAnsi="Times New Roman" w:cs="Times New Roman"/>
          <w:sz w:val="24"/>
          <w:szCs w:val="24"/>
        </w:rPr>
        <w:t>elde</w:t>
      </w:r>
      <w:r w:rsidR="00732592">
        <w:rPr>
          <w:rFonts w:ascii="Times New Roman" w:eastAsia="Calibri" w:hAnsi="Times New Roman" w:cs="Times New Roman"/>
          <w:sz w:val="24"/>
          <w:szCs w:val="24"/>
        </w:rPr>
        <w:t xml:space="preserve"> </w:t>
      </w:r>
      <w:r w:rsidR="00147D7C" w:rsidRPr="00147D7C">
        <w:rPr>
          <w:rFonts w:ascii="Times New Roman" w:eastAsia="Calibri" w:hAnsi="Times New Roman" w:cs="Times New Roman"/>
          <w:sz w:val="24"/>
          <w:szCs w:val="24"/>
        </w:rPr>
        <w:t>edilen</w:t>
      </w:r>
      <w:r w:rsidR="00732592">
        <w:rPr>
          <w:rFonts w:ascii="Times New Roman" w:eastAsia="Calibri" w:hAnsi="Times New Roman" w:cs="Times New Roman"/>
          <w:sz w:val="24"/>
          <w:szCs w:val="24"/>
        </w:rPr>
        <w:t xml:space="preserve"> </w:t>
      </w:r>
      <w:r w:rsidR="00147D7C" w:rsidRPr="00147D7C">
        <w:rPr>
          <w:rFonts w:ascii="Times New Roman" w:eastAsia="Calibri" w:hAnsi="Times New Roman" w:cs="Times New Roman"/>
          <w:sz w:val="24"/>
          <w:szCs w:val="24"/>
        </w:rPr>
        <w:t>bilgiler</w:t>
      </w:r>
      <w:r w:rsidR="00732592">
        <w:rPr>
          <w:rFonts w:ascii="Times New Roman" w:eastAsia="Calibri" w:hAnsi="Times New Roman" w:cs="Times New Roman"/>
          <w:sz w:val="24"/>
          <w:szCs w:val="24"/>
        </w:rPr>
        <w:t xml:space="preserve"> </w:t>
      </w:r>
      <w:r w:rsidR="00147D7C" w:rsidRPr="00147D7C">
        <w:rPr>
          <w:rFonts w:ascii="Times New Roman" w:eastAsia="Calibri" w:hAnsi="Times New Roman" w:cs="Times New Roman"/>
          <w:sz w:val="24"/>
          <w:szCs w:val="24"/>
        </w:rPr>
        <w:t>doğrultusunda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SPSS</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25.0</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paket</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programı</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%95</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aralığına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yapılmıştır.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kişisel</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bilgilerine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yönelik</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tanımlayıcı</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istatistikler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frekans</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dağılımları</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hesaplanmıştır.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Veri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setindeki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aykırı-uç</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değerler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Mahalanobis</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uzaklık</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değerleri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yardımıyla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incelenmiş</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aykırı</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uç</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değerler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analizden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çıkartılmıştır.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Kolmogorov-Smirnova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testine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anlamlılık</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p&lt;0.05’den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küçük</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olduğundan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verilerin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normal</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dağılıma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olmadığı</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parametrik</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olmayan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testlerin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uygulanmasına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karar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verilmiştir.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İkili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değişkenler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Mann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Witney</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U</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testi,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ikiden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değişkenler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Kruskal</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Wallis</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H</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testi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yapılmıştır.</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ruh</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halleri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egzersiz</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bağımlılığı</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arasındaki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ilişki</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Spearman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korelasyon</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analiziyle</w:t>
      </w:r>
      <w:r w:rsidR="00732592">
        <w:rPr>
          <w:rFonts w:ascii="Times New Roman" w:hAnsi="Times New Roman" w:cs="Times New Roman"/>
          <w:sz w:val="24"/>
          <w:szCs w:val="24"/>
        </w:rPr>
        <w:t xml:space="preserve"> </w:t>
      </w:r>
      <w:r w:rsidR="00147D7C" w:rsidRPr="00147D7C">
        <w:rPr>
          <w:rFonts w:ascii="Times New Roman" w:hAnsi="Times New Roman" w:cs="Times New Roman"/>
          <w:sz w:val="24"/>
          <w:szCs w:val="24"/>
        </w:rPr>
        <w:t>belirlenmiştir.</w:t>
      </w:r>
    </w:p>
    <w:p w14:paraId="5429F25D" w14:textId="774E8F7B" w:rsidR="00147D7C" w:rsidRPr="00147D7C" w:rsidRDefault="00147D7C" w:rsidP="00913C38">
      <w:pPr>
        <w:pStyle w:val="AralkYok"/>
        <w:spacing w:after="120"/>
        <w:rPr>
          <w:szCs w:val="24"/>
        </w:rPr>
      </w:pPr>
      <w:r w:rsidRPr="00147D7C">
        <w:rPr>
          <w:szCs w:val="24"/>
        </w:rPr>
        <w:t>Katılımcıların</w:t>
      </w:r>
      <w:r w:rsidR="00732592">
        <w:rPr>
          <w:rFonts w:eastAsiaTheme="minorEastAsia"/>
          <w:szCs w:val="24"/>
        </w:rPr>
        <w:t xml:space="preserve"> </w:t>
      </w:r>
      <w:r w:rsidRPr="00147D7C">
        <w:rPr>
          <w:rFonts w:eastAsiaTheme="minorEastAsia"/>
          <w:szCs w:val="24"/>
        </w:rPr>
        <w:t>psikolojik</w:t>
      </w:r>
      <w:r w:rsidR="00732592">
        <w:rPr>
          <w:rFonts w:eastAsiaTheme="minorEastAsia"/>
          <w:szCs w:val="24"/>
        </w:rPr>
        <w:t xml:space="preserve"> </w:t>
      </w:r>
      <w:r w:rsidRPr="00147D7C">
        <w:rPr>
          <w:rFonts w:eastAsiaTheme="minorEastAsia"/>
          <w:szCs w:val="24"/>
        </w:rPr>
        <w:t>sağlamlıkları</w:t>
      </w:r>
      <w:r w:rsidR="00732592">
        <w:rPr>
          <w:rFonts w:eastAsiaTheme="minorEastAsia"/>
          <w:szCs w:val="24"/>
        </w:rPr>
        <w:t xml:space="preserve"> </w:t>
      </w:r>
      <w:r w:rsidRPr="00147D7C">
        <w:rPr>
          <w:rFonts w:eastAsiaTheme="minorEastAsia"/>
          <w:szCs w:val="24"/>
        </w:rPr>
        <w:t>ile</w:t>
      </w:r>
      <w:r w:rsidR="00732592">
        <w:rPr>
          <w:rFonts w:eastAsiaTheme="minorEastAsia"/>
          <w:szCs w:val="24"/>
        </w:rPr>
        <w:t xml:space="preserve"> </w:t>
      </w:r>
      <w:r w:rsidRPr="00147D7C">
        <w:rPr>
          <w:rFonts w:eastAsiaTheme="minorEastAsia"/>
          <w:szCs w:val="24"/>
        </w:rPr>
        <w:t>sadece</w:t>
      </w:r>
      <w:r w:rsidR="00732592">
        <w:rPr>
          <w:rFonts w:eastAsiaTheme="minorEastAsia"/>
          <w:szCs w:val="24"/>
        </w:rPr>
        <w:t xml:space="preserve"> </w:t>
      </w:r>
      <w:r w:rsidR="00CF2286" w:rsidRPr="00147D7C">
        <w:rPr>
          <w:szCs w:val="24"/>
          <w:lang w:eastAsia="tr-TR"/>
        </w:rPr>
        <w:t>spor</w:t>
      </w:r>
      <w:r w:rsidR="00CF2286">
        <w:rPr>
          <w:szCs w:val="24"/>
          <w:lang w:eastAsia="tr-TR"/>
        </w:rPr>
        <w:t xml:space="preserve"> </w:t>
      </w:r>
      <w:r w:rsidR="00CF2286" w:rsidRPr="00147D7C">
        <w:rPr>
          <w:szCs w:val="24"/>
          <w:lang w:eastAsia="tr-TR"/>
        </w:rPr>
        <w:t>yapma</w:t>
      </w:r>
      <w:r w:rsidR="00CF2286">
        <w:rPr>
          <w:szCs w:val="24"/>
          <w:lang w:eastAsia="tr-TR"/>
        </w:rPr>
        <w:t xml:space="preserve"> </w:t>
      </w:r>
      <w:r w:rsidR="00CF2286" w:rsidRPr="00147D7C">
        <w:rPr>
          <w:szCs w:val="24"/>
          <w:lang w:eastAsia="tr-TR"/>
        </w:rPr>
        <w:t>sıklığı</w:t>
      </w:r>
      <w:r w:rsidR="00CF2286">
        <w:rPr>
          <w:szCs w:val="24"/>
          <w:lang w:eastAsia="tr-TR"/>
        </w:rPr>
        <w:t xml:space="preserve"> </w:t>
      </w:r>
      <w:r w:rsidR="00CF2286" w:rsidRPr="00147D7C">
        <w:rPr>
          <w:szCs w:val="24"/>
          <w:lang w:eastAsia="tr-TR"/>
        </w:rPr>
        <w:t>değişkeni</w:t>
      </w:r>
      <w:r w:rsidR="00CF2286">
        <w:rPr>
          <w:szCs w:val="24"/>
          <w:lang w:eastAsia="tr-TR"/>
        </w:rPr>
        <w:t xml:space="preserve"> </w:t>
      </w:r>
      <w:r w:rsidR="00CF2286" w:rsidRPr="00147D7C">
        <w:rPr>
          <w:szCs w:val="24"/>
          <w:lang w:eastAsia="tr-TR"/>
        </w:rPr>
        <w:t>arasında</w:t>
      </w:r>
      <w:r w:rsidR="00CF2286">
        <w:rPr>
          <w:szCs w:val="24"/>
          <w:lang w:eastAsia="tr-TR"/>
        </w:rPr>
        <w:t xml:space="preserve"> </w:t>
      </w:r>
      <w:r w:rsidR="00CF2286" w:rsidRPr="00147D7C">
        <w:rPr>
          <w:szCs w:val="24"/>
          <w:lang w:eastAsia="tr-TR"/>
        </w:rPr>
        <w:t>istatistiksel</w:t>
      </w:r>
      <w:r w:rsidR="00CF2286">
        <w:rPr>
          <w:szCs w:val="24"/>
          <w:lang w:eastAsia="tr-TR"/>
        </w:rPr>
        <w:t xml:space="preserve"> </w:t>
      </w:r>
      <w:r w:rsidR="00CF2286" w:rsidRPr="00147D7C">
        <w:rPr>
          <w:szCs w:val="24"/>
          <w:lang w:eastAsia="tr-TR"/>
        </w:rPr>
        <w:t>olarak</w:t>
      </w:r>
      <w:r w:rsidR="00CF2286">
        <w:rPr>
          <w:szCs w:val="24"/>
          <w:lang w:eastAsia="tr-TR"/>
        </w:rPr>
        <w:t xml:space="preserve"> </w:t>
      </w:r>
      <w:r w:rsidR="00CF2286" w:rsidRPr="00147D7C">
        <w:rPr>
          <w:szCs w:val="24"/>
          <w:lang w:eastAsia="tr-TR"/>
        </w:rPr>
        <w:t>anlamlı</w:t>
      </w:r>
      <w:r w:rsidR="00CF2286">
        <w:rPr>
          <w:szCs w:val="24"/>
          <w:lang w:eastAsia="tr-TR"/>
        </w:rPr>
        <w:t xml:space="preserve"> </w:t>
      </w:r>
      <w:r w:rsidR="00CF2286" w:rsidRPr="00147D7C">
        <w:rPr>
          <w:szCs w:val="24"/>
          <w:lang w:eastAsia="tr-TR"/>
        </w:rPr>
        <w:t>farklılık</w:t>
      </w:r>
      <w:r w:rsidR="00CF2286">
        <w:rPr>
          <w:szCs w:val="24"/>
          <w:lang w:eastAsia="tr-TR"/>
        </w:rPr>
        <w:t xml:space="preserve"> </w:t>
      </w:r>
      <w:r w:rsidR="00CF2286" w:rsidRPr="00147D7C">
        <w:rPr>
          <w:szCs w:val="24"/>
          <w:lang w:eastAsia="tr-TR"/>
        </w:rPr>
        <w:t>olduğu,</w:t>
      </w:r>
      <w:r w:rsidR="00CF2286">
        <w:rPr>
          <w:szCs w:val="24"/>
          <w:lang w:eastAsia="tr-TR"/>
        </w:rPr>
        <w:t xml:space="preserve"> </w:t>
      </w:r>
      <w:r w:rsidR="00CF2286" w:rsidRPr="00147D7C">
        <w:rPr>
          <w:szCs w:val="24"/>
        </w:rPr>
        <w:t>kaygı</w:t>
      </w:r>
      <w:r w:rsidR="00CF2286">
        <w:rPr>
          <w:szCs w:val="24"/>
        </w:rPr>
        <w:t xml:space="preserve"> </w:t>
      </w:r>
      <w:r w:rsidR="00CF2286" w:rsidRPr="00147D7C">
        <w:rPr>
          <w:szCs w:val="24"/>
        </w:rPr>
        <w:t>durumları</w:t>
      </w:r>
      <w:r w:rsidR="00CF2286">
        <w:rPr>
          <w:szCs w:val="24"/>
        </w:rPr>
        <w:t xml:space="preserve"> </w:t>
      </w:r>
      <w:r w:rsidR="00CF2286" w:rsidRPr="00147D7C">
        <w:rPr>
          <w:szCs w:val="24"/>
        </w:rPr>
        <w:t>ile</w:t>
      </w:r>
      <w:r w:rsidR="00CF2286">
        <w:rPr>
          <w:szCs w:val="24"/>
        </w:rPr>
        <w:t xml:space="preserve"> </w:t>
      </w:r>
      <w:r w:rsidR="00CF2286" w:rsidRPr="00147D7C">
        <w:rPr>
          <w:szCs w:val="24"/>
        </w:rPr>
        <w:t>cinsiyet,</w:t>
      </w:r>
      <w:r w:rsidR="00CF2286">
        <w:rPr>
          <w:rFonts w:eastAsiaTheme="minorEastAsia"/>
          <w:szCs w:val="24"/>
        </w:rPr>
        <w:t xml:space="preserve"> </w:t>
      </w:r>
      <w:r w:rsidR="00CF2286" w:rsidRPr="00147D7C">
        <w:rPr>
          <w:szCs w:val="24"/>
        </w:rPr>
        <w:t>yaş,</w:t>
      </w:r>
      <w:r w:rsidR="00CF2286">
        <w:rPr>
          <w:szCs w:val="24"/>
        </w:rPr>
        <w:t xml:space="preserve"> </w:t>
      </w:r>
      <w:r w:rsidR="00CF2286" w:rsidRPr="00147D7C">
        <w:rPr>
          <w:szCs w:val="24"/>
        </w:rPr>
        <w:t>lig</w:t>
      </w:r>
      <w:r w:rsidR="00CF2286">
        <w:rPr>
          <w:szCs w:val="24"/>
        </w:rPr>
        <w:t xml:space="preserve"> </w:t>
      </w:r>
      <w:r w:rsidR="00CF2286" w:rsidRPr="00147D7C">
        <w:rPr>
          <w:szCs w:val="24"/>
        </w:rPr>
        <w:t>kategorisi,</w:t>
      </w:r>
      <w:r w:rsidR="00CF2286">
        <w:rPr>
          <w:szCs w:val="24"/>
        </w:rPr>
        <w:t xml:space="preserve"> </w:t>
      </w:r>
      <w:r w:rsidR="00CF2286" w:rsidRPr="00147D7C">
        <w:rPr>
          <w:szCs w:val="24"/>
        </w:rPr>
        <w:lastRenderedPageBreak/>
        <w:t>spor</w:t>
      </w:r>
      <w:r w:rsidR="00CF2286">
        <w:rPr>
          <w:szCs w:val="24"/>
        </w:rPr>
        <w:t xml:space="preserve"> </w:t>
      </w:r>
      <w:r w:rsidR="00CF2286" w:rsidRPr="00147D7C">
        <w:rPr>
          <w:szCs w:val="24"/>
        </w:rPr>
        <w:t>geçmişi,</w:t>
      </w:r>
      <w:r w:rsidR="00CF2286">
        <w:rPr>
          <w:szCs w:val="24"/>
        </w:rPr>
        <w:t xml:space="preserve"> </w:t>
      </w:r>
      <w:r w:rsidR="00CF2286" w:rsidRPr="00147D7C">
        <w:rPr>
          <w:szCs w:val="24"/>
        </w:rPr>
        <w:t>hentbol</w:t>
      </w:r>
      <w:r w:rsidR="00CF2286">
        <w:rPr>
          <w:szCs w:val="24"/>
        </w:rPr>
        <w:t xml:space="preserve"> </w:t>
      </w:r>
      <w:r w:rsidR="00CF2286" w:rsidRPr="00147D7C">
        <w:rPr>
          <w:szCs w:val="24"/>
        </w:rPr>
        <w:t>geçmişi</w:t>
      </w:r>
      <w:r w:rsidR="00CF2286">
        <w:rPr>
          <w:szCs w:val="24"/>
        </w:rPr>
        <w:t xml:space="preserve"> </w:t>
      </w:r>
      <w:r w:rsidR="00CF2286" w:rsidRPr="00147D7C">
        <w:rPr>
          <w:szCs w:val="24"/>
        </w:rPr>
        <w:t>ve</w:t>
      </w:r>
      <w:r w:rsidR="00CF2286">
        <w:rPr>
          <w:szCs w:val="24"/>
        </w:rPr>
        <w:t xml:space="preserve"> </w:t>
      </w:r>
      <w:r w:rsidR="00CF2286" w:rsidRPr="00147D7C">
        <w:rPr>
          <w:szCs w:val="24"/>
          <w:lang w:eastAsia="tr-TR"/>
        </w:rPr>
        <w:t>spor</w:t>
      </w:r>
      <w:r w:rsidR="00CF2286">
        <w:rPr>
          <w:szCs w:val="24"/>
          <w:lang w:eastAsia="tr-TR"/>
        </w:rPr>
        <w:t xml:space="preserve"> </w:t>
      </w:r>
      <w:r w:rsidR="00CF2286" w:rsidRPr="00147D7C">
        <w:rPr>
          <w:szCs w:val="24"/>
          <w:lang w:eastAsia="tr-TR"/>
        </w:rPr>
        <w:t>yapma</w:t>
      </w:r>
      <w:r w:rsidR="00CF2286">
        <w:rPr>
          <w:szCs w:val="24"/>
          <w:lang w:eastAsia="tr-TR"/>
        </w:rPr>
        <w:t xml:space="preserve"> </w:t>
      </w:r>
      <w:r w:rsidR="00CF2286" w:rsidRPr="00147D7C">
        <w:rPr>
          <w:szCs w:val="24"/>
          <w:lang w:eastAsia="tr-TR"/>
        </w:rPr>
        <w:t>sıklığı</w:t>
      </w:r>
      <w:r w:rsidR="00CF2286">
        <w:rPr>
          <w:szCs w:val="24"/>
          <w:lang w:eastAsia="tr-TR"/>
        </w:rPr>
        <w:t xml:space="preserve"> </w:t>
      </w:r>
      <w:r w:rsidR="00CF2286" w:rsidRPr="00147D7C">
        <w:rPr>
          <w:szCs w:val="24"/>
          <w:lang w:eastAsia="tr-TR"/>
        </w:rPr>
        <w:t>değişkenlerinde</w:t>
      </w:r>
      <w:r w:rsidR="00CF2286">
        <w:rPr>
          <w:szCs w:val="24"/>
          <w:lang w:eastAsia="tr-TR"/>
        </w:rPr>
        <w:t xml:space="preserve"> </w:t>
      </w:r>
      <w:r w:rsidR="00CF2286" w:rsidRPr="00147D7C">
        <w:rPr>
          <w:szCs w:val="24"/>
          <w:lang w:eastAsia="tr-TR"/>
        </w:rPr>
        <w:t>istatistiksel</w:t>
      </w:r>
      <w:r w:rsidR="00CF2286">
        <w:rPr>
          <w:szCs w:val="24"/>
          <w:lang w:eastAsia="tr-TR"/>
        </w:rPr>
        <w:t xml:space="preserve"> </w:t>
      </w:r>
      <w:r w:rsidR="00CF2286" w:rsidRPr="00147D7C">
        <w:rPr>
          <w:szCs w:val="24"/>
          <w:lang w:eastAsia="tr-TR"/>
        </w:rPr>
        <w:t>olarak</w:t>
      </w:r>
      <w:r w:rsidR="00CF2286">
        <w:rPr>
          <w:szCs w:val="24"/>
          <w:lang w:eastAsia="tr-TR"/>
        </w:rPr>
        <w:t xml:space="preserve"> </w:t>
      </w:r>
      <w:r w:rsidR="00CF2286" w:rsidRPr="00147D7C">
        <w:rPr>
          <w:szCs w:val="24"/>
          <w:lang w:eastAsia="tr-TR"/>
        </w:rPr>
        <w:t>anlamlı</w:t>
      </w:r>
      <w:r w:rsidR="00CF2286">
        <w:rPr>
          <w:szCs w:val="24"/>
          <w:lang w:eastAsia="tr-TR"/>
        </w:rPr>
        <w:t xml:space="preserve"> </w:t>
      </w:r>
      <w:r w:rsidR="00CF2286" w:rsidRPr="00147D7C">
        <w:rPr>
          <w:szCs w:val="24"/>
          <w:lang w:eastAsia="tr-TR"/>
        </w:rPr>
        <w:t>farklılık</w:t>
      </w:r>
      <w:r w:rsidR="00CF2286">
        <w:rPr>
          <w:szCs w:val="24"/>
          <w:lang w:eastAsia="tr-TR"/>
        </w:rPr>
        <w:t xml:space="preserve"> </w:t>
      </w:r>
      <w:r w:rsidR="00CF2286" w:rsidRPr="00147D7C">
        <w:rPr>
          <w:szCs w:val="24"/>
          <w:lang w:eastAsia="tr-TR"/>
        </w:rPr>
        <w:t>olduğu,</w:t>
      </w:r>
      <w:r w:rsidR="00CF2286">
        <w:rPr>
          <w:szCs w:val="24"/>
          <w:lang w:eastAsia="tr-TR"/>
        </w:rPr>
        <w:t xml:space="preserve"> </w:t>
      </w:r>
      <w:r w:rsidR="00CF2286" w:rsidRPr="00147D7C">
        <w:rPr>
          <w:szCs w:val="24"/>
        </w:rPr>
        <w:t>zihinsel</w:t>
      </w:r>
      <w:r w:rsidR="00CF2286">
        <w:rPr>
          <w:szCs w:val="24"/>
        </w:rPr>
        <w:t xml:space="preserve"> </w:t>
      </w:r>
      <w:r w:rsidR="00CF2286" w:rsidRPr="00147D7C">
        <w:rPr>
          <w:szCs w:val="24"/>
        </w:rPr>
        <w:t>dayanıklılık</w:t>
      </w:r>
      <w:r w:rsidR="00CF2286">
        <w:rPr>
          <w:szCs w:val="24"/>
        </w:rPr>
        <w:t xml:space="preserve"> </w:t>
      </w:r>
      <w:r w:rsidR="00CF2286" w:rsidRPr="00147D7C">
        <w:rPr>
          <w:szCs w:val="24"/>
        </w:rPr>
        <w:t>ile</w:t>
      </w:r>
      <w:r w:rsidR="00CF2286">
        <w:rPr>
          <w:szCs w:val="24"/>
        </w:rPr>
        <w:t xml:space="preserve"> </w:t>
      </w:r>
      <w:r w:rsidR="00CF2286" w:rsidRPr="00147D7C">
        <w:rPr>
          <w:szCs w:val="24"/>
        </w:rPr>
        <w:t>cinsiyet,</w:t>
      </w:r>
      <w:r w:rsidR="00CF2286">
        <w:rPr>
          <w:rFonts w:eastAsiaTheme="minorEastAsia"/>
          <w:szCs w:val="24"/>
        </w:rPr>
        <w:t xml:space="preserve"> </w:t>
      </w:r>
      <w:r w:rsidR="00CF2286" w:rsidRPr="00147D7C">
        <w:rPr>
          <w:szCs w:val="24"/>
        </w:rPr>
        <w:t>yaş,</w:t>
      </w:r>
      <w:r w:rsidR="00CF2286">
        <w:rPr>
          <w:szCs w:val="24"/>
        </w:rPr>
        <w:t xml:space="preserve"> </w:t>
      </w:r>
      <w:r w:rsidR="00CF2286" w:rsidRPr="00147D7C">
        <w:rPr>
          <w:szCs w:val="24"/>
        </w:rPr>
        <w:t>spor</w:t>
      </w:r>
      <w:r w:rsidR="00CF2286">
        <w:rPr>
          <w:szCs w:val="24"/>
        </w:rPr>
        <w:t xml:space="preserve"> </w:t>
      </w:r>
      <w:r w:rsidR="00CF2286" w:rsidRPr="00147D7C">
        <w:rPr>
          <w:szCs w:val="24"/>
        </w:rPr>
        <w:t>geçmişi,</w:t>
      </w:r>
      <w:r w:rsidR="00CF2286">
        <w:rPr>
          <w:szCs w:val="24"/>
        </w:rPr>
        <w:t xml:space="preserve"> </w:t>
      </w:r>
      <w:r w:rsidR="00CF2286" w:rsidRPr="00147D7C">
        <w:rPr>
          <w:szCs w:val="24"/>
        </w:rPr>
        <w:t>hentbol</w:t>
      </w:r>
      <w:r w:rsidR="00CF2286">
        <w:rPr>
          <w:szCs w:val="24"/>
        </w:rPr>
        <w:t xml:space="preserve"> </w:t>
      </w:r>
      <w:r w:rsidR="00CF2286" w:rsidRPr="00147D7C">
        <w:rPr>
          <w:szCs w:val="24"/>
        </w:rPr>
        <w:t>geçmişi</w:t>
      </w:r>
      <w:r w:rsidR="00CF2286">
        <w:rPr>
          <w:szCs w:val="24"/>
        </w:rPr>
        <w:t xml:space="preserve"> </w:t>
      </w:r>
      <w:r w:rsidR="00CF2286" w:rsidRPr="00147D7C">
        <w:rPr>
          <w:szCs w:val="24"/>
        </w:rPr>
        <w:t>ve</w:t>
      </w:r>
      <w:r w:rsidR="00CF2286">
        <w:rPr>
          <w:szCs w:val="24"/>
        </w:rPr>
        <w:t xml:space="preserve"> </w:t>
      </w:r>
      <w:r w:rsidR="00CF2286" w:rsidRPr="00147D7C">
        <w:rPr>
          <w:szCs w:val="24"/>
          <w:lang w:eastAsia="tr-TR"/>
        </w:rPr>
        <w:t>spor</w:t>
      </w:r>
      <w:r w:rsidR="00CF2286">
        <w:rPr>
          <w:szCs w:val="24"/>
          <w:lang w:eastAsia="tr-TR"/>
        </w:rPr>
        <w:t xml:space="preserve"> </w:t>
      </w:r>
      <w:r w:rsidR="00CF2286" w:rsidRPr="00147D7C">
        <w:rPr>
          <w:szCs w:val="24"/>
          <w:lang w:eastAsia="tr-TR"/>
        </w:rPr>
        <w:t>yapma</w:t>
      </w:r>
      <w:r w:rsidR="00CF2286">
        <w:rPr>
          <w:szCs w:val="24"/>
          <w:lang w:eastAsia="tr-TR"/>
        </w:rPr>
        <w:t xml:space="preserve"> </w:t>
      </w:r>
      <w:r w:rsidR="00CF2286" w:rsidRPr="00147D7C">
        <w:rPr>
          <w:szCs w:val="24"/>
          <w:lang w:eastAsia="tr-TR"/>
        </w:rPr>
        <w:t>sıklığı</w:t>
      </w:r>
      <w:r w:rsidR="00CF2286">
        <w:rPr>
          <w:szCs w:val="24"/>
          <w:lang w:eastAsia="tr-TR"/>
        </w:rPr>
        <w:t xml:space="preserve"> </w:t>
      </w:r>
      <w:r w:rsidR="00CF2286" w:rsidRPr="00147D7C">
        <w:rPr>
          <w:szCs w:val="24"/>
          <w:lang w:eastAsia="tr-TR"/>
        </w:rPr>
        <w:t>değişkenlerinde</w:t>
      </w:r>
      <w:r w:rsidR="00CF2286">
        <w:rPr>
          <w:szCs w:val="24"/>
          <w:lang w:eastAsia="tr-TR"/>
        </w:rPr>
        <w:t xml:space="preserve"> </w:t>
      </w:r>
      <w:r w:rsidR="00CF2286" w:rsidRPr="00147D7C">
        <w:rPr>
          <w:szCs w:val="24"/>
          <w:lang w:eastAsia="tr-TR"/>
        </w:rPr>
        <w:t>istatistiksel</w:t>
      </w:r>
      <w:r w:rsidR="00CF2286">
        <w:rPr>
          <w:szCs w:val="24"/>
          <w:lang w:eastAsia="tr-TR"/>
        </w:rPr>
        <w:t xml:space="preserve"> </w:t>
      </w:r>
      <w:r w:rsidR="00CF2286" w:rsidRPr="00147D7C">
        <w:rPr>
          <w:szCs w:val="24"/>
          <w:lang w:eastAsia="tr-TR"/>
        </w:rPr>
        <w:t>olarak</w:t>
      </w:r>
      <w:r w:rsidR="00CF2286">
        <w:rPr>
          <w:szCs w:val="24"/>
          <w:lang w:eastAsia="tr-TR"/>
        </w:rPr>
        <w:t xml:space="preserve"> </w:t>
      </w:r>
      <w:r w:rsidR="00CF2286" w:rsidRPr="00147D7C">
        <w:rPr>
          <w:szCs w:val="24"/>
          <w:lang w:eastAsia="tr-TR"/>
        </w:rPr>
        <w:t>anlamlı</w:t>
      </w:r>
      <w:r w:rsidR="00CF2286">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sonucuna</w:t>
      </w:r>
      <w:r w:rsidR="00732592">
        <w:rPr>
          <w:szCs w:val="24"/>
          <w:lang w:eastAsia="tr-TR"/>
        </w:rPr>
        <w:t xml:space="preserve"> </w:t>
      </w:r>
      <w:r w:rsidRPr="00147D7C">
        <w:rPr>
          <w:szCs w:val="24"/>
          <w:lang w:eastAsia="tr-TR"/>
        </w:rPr>
        <w:t>ulaşılmaktadır.</w:t>
      </w:r>
    </w:p>
    <w:p w14:paraId="6843C801" w14:textId="188EBC04" w:rsidR="00147D7C" w:rsidRPr="00147D7C" w:rsidRDefault="00147D7C" w:rsidP="00913C38">
      <w:pPr>
        <w:pStyle w:val="AralkYok"/>
        <w:spacing w:after="120"/>
        <w:rPr>
          <w:szCs w:val="24"/>
          <w:lang w:eastAsia="tr-TR"/>
        </w:rPr>
      </w:pPr>
      <w:r w:rsidRPr="00147D7C">
        <w:rPr>
          <w:szCs w:val="24"/>
        </w:rPr>
        <w:t>Sonuç</w:t>
      </w:r>
      <w:r w:rsidR="00732592">
        <w:rPr>
          <w:szCs w:val="24"/>
        </w:rPr>
        <w:t xml:space="preserve"> </w:t>
      </w:r>
      <w:r w:rsidRPr="00147D7C">
        <w:rPr>
          <w:szCs w:val="24"/>
        </w:rPr>
        <w:t>olarak</w:t>
      </w:r>
      <w:r w:rsidR="00732592">
        <w:rPr>
          <w:szCs w:val="24"/>
        </w:rPr>
        <w:t xml:space="preserve"> </w:t>
      </w:r>
      <w:r w:rsidRPr="00147D7C">
        <w:rPr>
          <w:szCs w:val="24"/>
          <w:lang w:eastAsia="tr-TR"/>
        </w:rPr>
        <w:t>hentbolcuların</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Hentbolcuların</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olmadığı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sonucuna</w:t>
      </w:r>
      <w:r w:rsidR="00732592">
        <w:rPr>
          <w:szCs w:val="24"/>
          <w:lang w:eastAsia="tr-TR"/>
        </w:rPr>
        <w:t xml:space="preserve"> </w:t>
      </w:r>
      <w:r w:rsidRPr="00147D7C">
        <w:rPr>
          <w:szCs w:val="24"/>
          <w:lang w:eastAsia="tr-TR"/>
        </w:rPr>
        <w:t>ulaşılmıştır.</w:t>
      </w:r>
    </w:p>
    <w:p w14:paraId="0B5CAFA0" w14:textId="77777777" w:rsidR="00147D7C" w:rsidRPr="00147D7C" w:rsidRDefault="00147D7C" w:rsidP="00913C38">
      <w:pPr>
        <w:pStyle w:val="AralkYok"/>
        <w:spacing w:after="120"/>
        <w:rPr>
          <w:szCs w:val="24"/>
        </w:rPr>
      </w:pPr>
    </w:p>
    <w:p w14:paraId="7DCA37C1" w14:textId="77777777" w:rsidR="00147D7C" w:rsidRPr="00147D7C" w:rsidRDefault="00147D7C" w:rsidP="00913C38">
      <w:pPr>
        <w:autoSpaceDE w:val="0"/>
        <w:autoSpaceDN w:val="0"/>
        <w:adjustRightInd w:val="0"/>
        <w:spacing w:after="120" w:line="360" w:lineRule="auto"/>
        <w:jc w:val="both"/>
        <w:rPr>
          <w:rFonts w:ascii="Times New Roman" w:hAnsi="Times New Roman" w:cs="Times New Roman"/>
          <w:iCs/>
          <w:sz w:val="24"/>
          <w:szCs w:val="24"/>
        </w:rPr>
      </w:pPr>
      <w:r w:rsidRPr="00147D7C">
        <w:rPr>
          <w:rFonts w:ascii="Times New Roman" w:hAnsi="Times New Roman" w:cs="Times New Roman"/>
          <w:b/>
          <w:iCs/>
          <w:sz w:val="24"/>
          <w:szCs w:val="24"/>
        </w:rPr>
        <w:t>Anahtar</w:t>
      </w:r>
      <w:r w:rsidR="00732592">
        <w:rPr>
          <w:rFonts w:ascii="Times New Roman" w:hAnsi="Times New Roman" w:cs="Times New Roman"/>
          <w:b/>
          <w:iCs/>
          <w:sz w:val="24"/>
          <w:szCs w:val="24"/>
        </w:rPr>
        <w:t xml:space="preserve"> </w:t>
      </w:r>
      <w:r w:rsidRPr="00147D7C">
        <w:rPr>
          <w:rFonts w:ascii="Times New Roman" w:hAnsi="Times New Roman" w:cs="Times New Roman"/>
          <w:b/>
          <w:iCs/>
          <w:sz w:val="24"/>
          <w:szCs w:val="24"/>
        </w:rPr>
        <w:t>Kelimeler:</w:t>
      </w:r>
      <w:r w:rsidR="00732592">
        <w:rPr>
          <w:rFonts w:ascii="Times New Roman" w:hAnsi="Times New Roman" w:cs="Times New Roman"/>
          <w:b/>
          <w:iCs/>
          <w:sz w:val="24"/>
          <w:szCs w:val="24"/>
        </w:rPr>
        <w:t xml:space="preserve"> </w:t>
      </w:r>
      <w:r w:rsidRPr="00147D7C">
        <w:rPr>
          <w:rFonts w:ascii="Times New Roman" w:hAnsi="Times New Roman" w:cs="Times New Roman"/>
          <w:iCs/>
          <w:sz w:val="24"/>
          <w:szCs w:val="24"/>
        </w:rPr>
        <w:t>Hentbol,</w:t>
      </w:r>
      <w:r w:rsidR="00732592">
        <w:rPr>
          <w:rFonts w:ascii="Times New Roman" w:hAnsi="Times New Roman" w:cs="Times New Roman"/>
          <w:iCs/>
          <w:sz w:val="24"/>
          <w:szCs w:val="24"/>
        </w:rPr>
        <w:t xml:space="preserve"> </w:t>
      </w:r>
      <w:r w:rsidRPr="00147D7C">
        <w:rPr>
          <w:rFonts w:ascii="Times New Roman" w:eastAsiaTheme="minorEastAsia" w:hAnsi="Times New Roman" w:cs="Times New Roman"/>
          <w:sz w:val="24"/>
          <w:szCs w:val="24"/>
        </w:rPr>
        <w:t>Psikolojik</w:t>
      </w:r>
      <w:r w:rsidR="00732592">
        <w:rPr>
          <w:rFonts w:ascii="Times New Roman" w:eastAsiaTheme="minorEastAsia" w:hAnsi="Times New Roman" w:cs="Times New Roman"/>
          <w:sz w:val="24"/>
          <w:szCs w:val="24"/>
        </w:rPr>
        <w:t xml:space="preserve"> </w:t>
      </w:r>
      <w:r w:rsidRPr="00147D7C">
        <w:rPr>
          <w:rFonts w:ascii="Times New Roman" w:eastAsiaTheme="minorEastAsia" w:hAnsi="Times New Roman" w:cs="Times New Roman"/>
          <w:sz w:val="24"/>
          <w:szCs w:val="24"/>
        </w:rPr>
        <w:t>Sağlamlık,</w:t>
      </w:r>
      <w:r w:rsidR="00732592">
        <w:rPr>
          <w:rFonts w:ascii="Times New Roman" w:eastAsiaTheme="minorEastAsia" w:hAnsi="Times New Roman" w:cs="Times New Roman"/>
          <w:sz w:val="24"/>
          <w:szCs w:val="24"/>
        </w:rPr>
        <w:t xml:space="preserve"> </w:t>
      </w:r>
      <w:r w:rsidRPr="00147D7C">
        <w:rPr>
          <w:rFonts w:ascii="Times New Roman" w:eastAsiaTheme="minorEastAsia"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Pr="00147D7C">
        <w:rPr>
          <w:rFonts w:ascii="Times New Roman" w:eastAsiaTheme="minorEastAsia" w:hAnsi="Times New Roman" w:cs="Times New Roman"/>
          <w:sz w:val="24"/>
          <w:szCs w:val="24"/>
        </w:rPr>
        <w:t>.</w:t>
      </w:r>
    </w:p>
    <w:p w14:paraId="51C9F4E0" w14:textId="77777777" w:rsidR="00672DFE" w:rsidRDefault="00672DFE">
      <w:pPr>
        <w:rPr>
          <w:rFonts w:ascii="Times New Roman" w:hAnsi="Times New Roman" w:cs="Times New Roman"/>
          <w:b/>
          <w:sz w:val="24"/>
          <w:szCs w:val="24"/>
        </w:rPr>
      </w:pPr>
      <w:r>
        <w:rPr>
          <w:rFonts w:ascii="Times New Roman" w:hAnsi="Times New Roman" w:cs="Times New Roman"/>
          <w:b/>
          <w:sz w:val="24"/>
          <w:szCs w:val="24"/>
        </w:rPr>
        <w:br w:type="page"/>
      </w:r>
    </w:p>
    <w:p w14:paraId="4BC428B0" w14:textId="77777777" w:rsidR="00EF0811" w:rsidRPr="00913C38" w:rsidRDefault="00147D7C" w:rsidP="00913C38">
      <w:pPr>
        <w:widowControl w:val="0"/>
        <w:pBdr>
          <w:top w:val="nil"/>
          <w:left w:val="nil"/>
          <w:bottom w:val="nil"/>
          <w:right w:val="nil"/>
          <w:between w:val="nil"/>
        </w:pBdr>
        <w:spacing w:after="120" w:line="360" w:lineRule="auto"/>
        <w:jc w:val="center"/>
        <w:rPr>
          <w:rFonts w:ascii="Times New Roman" w:eastAsia="Times New Roman" w:hAnsi="Times New Roman" w:cs="Times New Roman"/>
          <w:b/>
          <w:color w:val="000000"/>
          <w:sz w:val="28"/>
          <w:szCs w:val="24"/>
          <w:lang w:eastAsia="tr-TR"/>
        </w:rPr>
      </w:pPr>
      <w:r w:rsidRPr="00913C38">
        <w:rPr>
          <w:rFonts w:ascii="Times New Roman" w:eastAsia="Times New Roman" w:hAnsi="Times New Roman" w:cs="Times New Roman"/>
          <w:b/>
          <w:color w:val="000000"/>
          <w:sz w:val="28"/>
          <w:szCs w:val="24"/>
          <w:lang w:eastAsia="tr-TR"/>
        </w:rPr>
        <w:lastRenderedPageBreak/>
        <w:t>ABSTRACT</w:t>
      </w:r>
    </w:p>
    <w:p w14:paraId="748DBCE1" w14:textId="77777777" w:rsidR="00913C38" w:rsidRDefault="00913C38" w:rsidP="00913C38">
      <w:pPr>
        <w:widowControl w:val="0"/>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lang w:eastAsia="tr-TR"/>
        </w:rPr>
      </w:pPr>
    </w:p>
    <w:p w14:paraId="7C94049D" w14:textId="359D9B89" w:rsidR="00913C38" w:rsidRPr="001D4D6C" w:rsidRDefault="00C20883" w:rsidP="00913C38">
      <w:pPr>
        <w:widowControl w:val="0"/>
        <w:pBdr>
          <w:top w:val="nil"/>
          <w:left w:val="nil"/>
          <w:bottom w:val="nil"/>
          <w:right w:val="nil"/>
          <w:between w:val="nil"/>
        </w:pBdr>
        <w:spacing w:after="120" w:line="360" w:lineRule="auto"/>
        <w:jc w:val="center"/>
        <w:rPr>
          <w:rFonts w:ascii="Times New Roman" w:eastAsia="Times New Roman" w:hAnsi="Times New Roman" w:cs="Times New Roman"/>
          <w:b/>
          <w:color w:val="000000"/>
          <w:sz w:val="24"/>
          <w:szCs w:val="24"/>
          <w:highlight w:val="green"/>
          <w:lang w:eastAsia="tr-TR"/>
        </w:rPr>
      </w:pPr>
      <w:r w:rsidRPr="00C20883">
        <w:rPr>
          <w:rFonts w:ascii="Times New Roman" w:eastAsia="Times New Roman" w:hAnsi="Times New Roman" w:cs="Times New Roman"/>
          <w:b/>
          <w:color w:val="000000"/>
          <w:sz w:val="24"/>
          <w:szCs w:val="24"/>
          <w:lang w:eastAsia="tr-TR"/>
        </w:rPr>
        <w:t>INVESTIGATION OF THE RELATIONSHIP BETWEEN PSYCHOLOGICAL TILLNESS, MENTAL TILLNESS AND ANXIETY SITUATIONS OF HANDBALL PLAYERS PLAYING IN ELITE LEAGUES</w:t>
      </w:r>
    </w:p>
    <w:p w14:paraId="5581E50F" w14:textId="77777777" w:rsidR="00913C38" w:rsidRPr="00913C38" w:rsidRDefault="00913C38" w:rsidP="00913C38">
      <w:pPr>
        <w:widowControl w:val="0"/>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highlight w:val="cyan"/>
          <w:lang w:eastAsia="tr-TR"/>
        </w:rPr>
      </w:pPr>
    </w:p>
    <w:p w14:paraId="733D4B2F" w14:textId="0CDC432D" w:rsidR="00913C38" w:rsidRPr="00BB1538" w:rsidRDefault="00913C38" w:rsidP="00913C38">
      <w:pPr>
        <w:widowControl w:val="0"/>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lang w:eastAsia="tr-TR"/>
        </w:rPr>
      </w:pPr>
      <w:r w:rsidRPr="00BB1538">
        <w:rPr>
          <w:rFonts w:ascii="Times New Roman" w:eastAsia="Times New Roman" w:hAnsi="Times New Roman" w:cs="Times New Roman"/>
          <w:b/>
          <w:color w:val="000000"/>
          <w:sz w:val="24"/>
          <w:szCs w:val="24"/>
          <w:lang w:eastAsia="tr-TR"/>
        </w:rPr>
        <w:t>Dalay,</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Y.</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Aydın</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Adnan</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Menderes</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Üniversitesi,</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Sağlık</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Bilimleri</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Enstitüsü,</w:t>
      </w:r>
      <w:r w:rsidR="00732592" w:rsidRPr="00BB1538">
        <w:rPr>
          <w:rFonts w:ascii="Times New Roman" w:eastAsia="Times New Roman" w:hAnsi="Times New Roman" w:cs="Times New Roman"/>
          <w:b/>
          <w:color w:val="000000"/>
          <w:sz w:val="24"/>
          <w:szCs w:val="24"/>
          <w:lang w:eastAsia="tr-TR"/>
        </w:rPr>
        <w:t xml:space="preserve"> </w:t>
      </w:r>
      <w:r w:rsidR="00BB1538" w:rsidRPr="00BB1538">
        <w:rPr>
          <w:rFonts w:ascii="Times New Roman" w:eastAsia="Times New Roman" w:hAnsi="Times New Roman" w:cs="Times New Roman"/>
          <w:b/>
          <w:color w:val="000000"/>
          <w:sz w:val="24"/>
          <w:szCs w:val="24"/>
          <w:lang w:eastAsia="tr-TR"/>
        </w:rPr>
        <w:t>Physicale Education And Sports Education Program</w:t>
      </w:r>
      <w:r w:rsidRPr="00BB1538">
        <w:rPr>
          <w:rFonts w:ascii="Times New Roman" w:eastAsia="Times New Roman" w:hAnsi="Times New Roman" w:cs="Times New Roman"/>
          <w:b/>
          <w:color w:val="000000"/>
          <w:sz w:val="24"/>
          <w:szCs w:val="24"/>
          <w:lang w:eastAsia="tr-TR"/>
        </w:rPr>
        <w:t>,</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Doktora</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Tezi,</w:t>
      </w:r>
      <w:r w:rsidR="00732592" w:rsidRPr="00BB1538">
        <w:rPr>
          <w:rFonts w:ascii="Times New Roman" w:eastAsia="Times New Roman" w:hAnsi="Times New Roman" w:cs="Times New Roman"/>
          <w:b/>
          <w:color w:val="000000"/>
          <w:sz w:val="24"/>
          <w:szCs w:val="24"/>
          <w:lang w:eastAsia="tr-TR"/>
        </w:rPr>
        <w:t xml:space="preserve"> </w:t>
      </w:r>
      <w:r w:rsidRPr="00BB1538">
        <w:rPr>
          <w:rFonts w:ascii="Times New Roman" w:eastAsia="Times New Roman" w:hAnsi="Times New Roman" w:cs="Times New Roman"/>
          <w:b/>
          <w:color w:val="000000"/>
          <w:sz w:val="24"/>
          <w:szCs w:val="24"/>
          <w:lang w:eastAsia="tr-TR"/>
        </w:rPr>
        <w:t>Aydın,</w:t>
      </w:r>
      <w:r w:rsidR="00732592" w:rsidRPr="00BB1538">
        <w:rPr>
          <w:rFonts w:ascii="Times New Roman" w:eastAsia="Times New Roman" w:hAnsi="Times New Roman" w:cs="Times New Roman"/>
          <w:b/>
          <w:color w:val="000000"/>
          <w:sz w:val="24"/>
          <w:szCs w:val="24"/>
          <w:lang w:eastAsia="tr-TR"/>
        </w:rPr>
        <w:t xml:space="preserve"> </w:t>
      </w:r>
      <w:r w:rsidR="00BB1538" w:rsidRPr="00BB1538">
        <w:rPr>
          <w:rFonts w:ascii="Times New Roman" w:eastAsia="Times New Roman" w:hAnsi="Times New Roman" w:cs="Times New Roman"/>
          <w:b/>
          <w:color w:val="000000"/>
          <w:sz w:val="24"/>
          <w:szCs w:val="24"/>
          <w:lang w:eastAsia="tr-TR"/>
        </w:rPr>
        <w:t>2024</w:t>
      </w:r>
      <w:r w:rsidRPr="00BB1538">
        <w:rPr>
          <w:rFonts w:ascii="Times New Roman" w:eastAsia="Times New Roman" w:hAnsi="Times New Roman" w:cs="Times New Roman"/>
          <w:b/>
          <w:color w:val="000000"/>
          <w:sz w:val="24"/>
          <w:szCs w:val="24"/>
          <w:lang w:eastAsia="tr-TR"/>
        </w:rPr>
        <w:t>.</w:t>
      </w:r>
    </w:p>
    <w:p w14:paraId="117A4902" w14:textId="77777777" w:rsidR="00913C38" w:rsidRPr="00913C38" w:rsidRDefault="00913C38" w:rsidP="00913C38">
      <w:pPr>
        <w:spacing w:after="120" w:line="360" w:lineRule="auto"/>
        <w:jc w:val="both"/>
        <w:rPr>
          <w:rFonts w:ascii="Times New Roman" w:eastAsia="Arial" w:hAnsi="Times New Roman" w:cs="Times New Roman"/>
          <w:sz w:val="24"/>
          <w:szCs w:val="24"/>
          <w:highlight w:val="cyan"/>
          <w:lang w:eastAsia="tr-TR"/>
        </w:rPr>
      </w:pPr>
    </w:p>
    <w:p w14:paraId="5F1978FF" w14:textId="77777777" w:rsidR="00D029DF" w:rsidRPr="00D029DF" w:rsidRDefault="00D029DF" w:rsidP="00D029DF">
      <w:pPr>
        <w:pStyle w:val="AralkYok"/>
        <w:spacing w:after="120"/>
        <w:rPr>
          <w:szCs w:val="24"/>
        </w:rPr>
      </w:pPr>
      <w:r w:rsidRPr="00D029DF">
        <w:rPr>
          <w:szCs w:val="24"/>
        </w:rPr>
        <w:t>In this study, which was conducted to examine the relationship between Psychological Resilience, Mental Endurance and Anxiety Status of Handball Players in Elite Leagues, the data were delivered to the participants through Google forms and volunteerism was taken as basis. A total of 387 people were reached and 21 questionnaire forms with deficiencies or errors were excluded from the analysis and 366 questionnaire forms were taken into consideration for analysis.</w:t>
      </w:r>
    </w:p>
    <w:p w14:paraId="4C6CBC5E" w14:textId="05782AD7" w:rsidR="00913C38" w:rsidRDefault="00D029DF" w:rsidP="00D029DF">
      <w:pPr>
        <w:pStyle w:val="AralkYok"/>
        <w:spacing w:after="120"/>
        <w:rPr>
          <w:szCs w:val="24"/>
        </w:rPr>
      </w:pPr>
      <w:r w:rsidRPr="00D029DF">
        <w:rPr>
          <w:szCs w:val="24"/>
        </w:rPr>
        <w:t>The data collection tool consists of the Brief Psychological Resilience Scale (BSRS) adapted into Turkish by Doğan (2015), the Sports Anxiety Scale developed by Smith et al. (1986) and adapted into Turkish by Akyol et al. (2016), the Mental Endurance Inventory in Sport developed by Sheard, Golby and Van Wersch (2009) and adapted into Turkish by Altınbaş (2015), and a personal information form.</w:t>
      </w:r>
    </w:p>
    <w:p w14:paraId="6E102470" w14:textId="155E413E" w:rsidR="00D029DF" w:rsidRDefault="00D029DF" w:rsidP="00D029DF">
      <w:pPr>
        <w:pStyle w:val="AralkYok"/>
        <w:spacing w:after="120"/>
        <w:rPr>
          <w:szCs w:val="24"/>
        </w:rPr>
      </w:pPr>
      <w:r w:rsidRPr="00D029DF">
        <w:rPr>
          <w:szCs w:val="24"/>
        </w:rPr>
        <w:t>The data were analysed according to the information obtained from the participants using SPSS 25.0 package programme with a 95% confidence interval. Descriptive statistics and frequency distributions were calculated for the personal information of the participants. Outlier values in the data set were examined with the help of Mahalanobis distance values and outlier values were removed from the analysis. Since the significance level was less than p&lt;0.05 according to the Kolmogorov-Smirnova test, it was decided that the data did not have a normal distribution and nonparametric tests should be applied for the analysis. Mann Witney U test was used for binary variables and Kruskal Wallis H test was used for more than two variables. In addition, the relationship between the participants' moods and exercise addiction was determined by Spearman correlation analysis.</w:t>
      </w:r>
    </w:p>
    <w:p w14:paraId="648AECA2" w14:textId="77777777" w:rsidR="00D029DF" w:rsidRPr="00D029DF" w:rsidRDefault="00D029DF" w:rsidP="00D029DF">
      <w:pPr>
        <w:pStyle w:val="AralkYok"/>
        <w:spacing w:after="120"/>
        <w:rPr>
          <w:szCs w:val="24"/>
        </w:rPr>
      </w:pPr>
      <w:r w:rsidRPr="00D029DF">
        <w:rPr>
          <w:szCs w:val="24"/>
        </w:rPr>
        <w:lastRenderedPageBreak/>
        <w:t>It is concluded that there is a statistically significant difference between the participants' psychological resilience and only the Variable of Frequency of Playing Sports, there is a statistically significant difference between their Anxiety Status and the variables of gender, age, league category, sports history, handball history and Frequency of Playing Sports, and there is a statistically significant difference between their Mental Resilience and the variables of gender, age, sports history, handball history and Frequency of Playing Sports.</w:t>
      </w:r>
    </w:p>
    <w:p w14:paraId="5BF9B6B9" w14:textId="40A4E130" w:rsidR="00D029DF" w:rsidRPr="00913C38" w:rsidRDefault="00D029DF" w:rsidP="00D029DF">
      <w:pPr>
        <w:pStyle w:val="AralkYok"/>
        <w:spacing w:after="120"/>
        <w:rPr>
          <w:szCs w:val="24"/>
          <w:highlight w:val="cyan"/>
        </w:rPr>
      </w:pPr>
      <w:r w:rsidRPr="00D029DF">
        <w:rPr>
          <w:szCs w:val="24"/>
        </w:rPr>
        <w:t>As a result, it was concluded that there is a significant negative moderate relationship between psychological resilience and anxiety levels of handball players, there is no significant relationship between psychological resilience and mental toughness of handball players, and there is a significant negative moderate relationship between mental toughness and anxiety levels.</w:t>
      </w:r>
    </w:p>
    <w:p w14:paraId="575CF8DC" w14:textId="14F7F46D" w:rsidR="001A3CD6" w:rsidRPr="00147D7C" w:rsidRDefault="00BB1538" w:rsidP="00BB1538">
      <w:pPr>
        <w:spacing w:after="120" w:line="360" w:lineRule="auto"/>
        <w:jc w:val="both"/>
        <w:rPr>
          <w:rFonts w:ascii="Times New Roman" w:hAnsi="Times New Roman" w:cs="Times New Roman"/>
          <w:sz w:val="24"/>
          <w:szCs w:val="24"/>
        </w:rPr>
      </w:pPr>
      <w:r w:rsidRPr="00BB1538">
        <w:rPr>
          <w:rFonts w:ascii="Times New Roman" w:hAnsi="Times New Roman" w:cs="Times New Roman"/>
          <w:b/>
          <w:iCs/>
          <w:sz w:val="24"/>
          <w:szCs w:val="24"/>
        </w:rPr>
        <w:t>Keywords: Handball, Psychological Resilience, Anxiety, Mental Toughness.</w:t>
      </w:r>
    </w:p>
    <w:p w14:paraId="24C3EDCF" w14:textId="77777777" w:rsidR="00672DFE" w:rsidRDefault="00672DFE" w:rsidP="00147D7C">
      <w:pPr>
        <w:spacing w:after="120" w:line="360" w:lineRule="auto"/>
        <w:ind w:firstLine="567"/>
        <w:jc w:val="both"/>
        <w:rPr>
          <w:rFonts w:ascii="Times New Roman" w:hAnsi="Times New Roman" w:cs="Times New Roman"/>
          <w:sz w:val="24"/>
          <w:szCs w:val="24"/>
        </w:rPr>
        <w:sectPr w:rsidR="00672DFE" w:rsidSect="00621CEA">
          <w:footerReference w:type="default" r:id="rId8"/>
          <w:pgSz w:w="11906" w:h="16838" w:code="9"/>
          <w:pgMar w:top="1418" w:right="1304" w:bottom="1418" w:left="1701" w:header="850" w:footer="850" w:gutter="0"/>
          <w:pgNumType w:fmt="lowerRoman" w:start="1"/>
          <w:cols w:space="708"/>
          <w:docGrid w:linePitch="360"/>
        </w:sectPr>
      </w:pPr>
    </w:p>
    <w:p w14:paraId="0B86E888" w14:textId="77777777" w:rsidR="009A2FB7" w:rsidRPr="00621CEA" w:rsidRDefault="009A2FB7" w:rsidP="00621CEA">
      <w:pPr>
        <w:spacing w:after="120" w:line="360" w:lineRule="auto"/>
        <w:jc w:val="center"/>
        <w:rPr>
          <w:rFonts w:ascii="Times New Roman" w:hAnsi="Times New Roman" w:cs="Times New Roman"/>
          <w:b/>
          <w:sz w:val="28"/>
          <w:szCs w:val="24"/>
        </w:rPr>
      </w:pPr>
      <w:r w:rsidRPr="00621CEA">
        <w:rPr>
          <w:rFonts w:ascii="Times New Roman" w:hAnsi="Times New Roman" w:cs="Times New Roman"/>
          <w:b/>
          <w:sz w:val="28"/>
          <w:szCs w:val="24"/>
        </w:rPr>
        <w:lastRenderedPageBreak/>
        <w:t>1.</w:t>
      </w:r>
      <w:r w:rsidR="00732592">
        <w:rPr>
          <w:rFonts w:ascii="Times New Roman" w:hAnsi="Times New Roman" w:cs="Times New Roman"/>
          <w:b/>
          <w:sz w:val="28"/>
          <w:szCs w:val="24"/>
        </w:rPr>
        <w:t xml:space="preserve"> </w:t>
      </w:r>
      <w:r w:rsidRPr="00621CEA">
        <w:rPr>
          <w:rFonts w:ascii="Times New Roman" w:hAnsi="Times New Roman" w:cs="Times New Roman"/>
          <w:b/>
          <w:sz w:val="28"/>
          <w:szCs w:val="24"/>
        </w:rPr>
        <w:t>GİRİŞ</w:t>
      </w:r>
    </w:p>
    <w:p w14:paraId="51936413" w14:textId="77777777" w:rsidR="00621CEA" w:rsidRDefault="00621CEA" w:rsidP="00621CEA">
      <w:pPr>
        <w:spacing w:after="120" w:line="360" w:lineRule="auto"/>
        <w:jc w:val="center"/>
        <w:rPr>
          <w:rFonts w:ascii="Times New Roman" w:hAnsi="Times New Roman" w:cs="Times New Roman"/>
          <w:b/>
          <w:sz w:val="24"/>
          <w:szCs w:val="24"/>
        </w:rPr>
      </w:pPr>
    </w:p>
    <w:p w14:paraId="1E730F5C" w14:textId="77777777" w:rsidR="00621CEA" w:rsidRPr="00147D7C" w:rsidRDefault="00621CEA" w:rsidP="00621CEA">
      <w:pPr>
        <w:spacing w:after="120" w:line="360" w:lineRule="auto"/>
        <w:jc w:val="center"/>
        <w:rPr>
          <w:rFonts w:ascii="Times New Roman" w:hAnsi="Times New Roman" w:cs="Times New Roman"/>
          <w:b/>
          <w:sz w:val="24"/>
          <w:szCs w:val="24"/>
        </w:rPr>
      </w:pPr>
    </w:p>
    <w:p w14:paraId="3F2109D3" w14:textId="77777777" w:rsidR="009A2FB7" w:rsidRPr="00147D7C" w:rsidRDefault="009A2FB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yoğun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kazanma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aldığı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ortamlardır.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antrenörler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takımın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yöneticileri,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taraftarları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bütün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bunların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yakınları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benzer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duyguları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paylaşırlar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(Karagözoğlu,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2006).</w:t>
      </w:r>
    </w:p>
    <w:p w14:paraId="7182AF7A" w14:textId="77777777" w:rsidR="009A2FB7" w:rsidRPr="00147D7C" w:rsidRDefault="00265E9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yaparken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baskısını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yaşamaktadırlar.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Sporcu</w:t>
      </w:r>
      <w:r w:rsidRPr="00147D7C">
        <w:rPr>
          <w:rFonts w:ascii="Times New Roman" w:hAnsi="Times New Roman" w:cs="Times New Roman"/>
          <w:sz w:val="24"/>
          <w:szCs w:val="24"/>
        </w:rPr>
        <w:t>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beklenen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hedefe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var</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çeşitli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engelleri</w:t>
      </w:r>
      <w:r w:rsidR="00732592">
        <w:rPr>
          <w:rFonts w:ascii="Times New Roman" w:hAnsi="Times New Roman" w:cs="Times New Roman"/>
          <w:sz w:val="24"/>
          <w:szCs w:val="24"/>
        </w:rPr>
        <w:t xml:space="preserve"> </w:t>
      </w:r>
      <w:r w:rsidR="00621CEA">
        <w:rPr>
          <w:rFonts w:ascii="Times New Roman" w:hAnsi="Times New Roman" w:cs="Times New Roman"/>
          <w:sz w:val="24"/>
          <w:szCs w:val="24"/>
        </w:rPr>
        <w:t>(</w:t>
      </w:r>
      <w:r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koşullar,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izleyiciler,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rakip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taraftarlar</w:t>
      </w:r>
      <w:r w:rsidR="007E33BD"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kazanma</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isteği,</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geçmek</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durumundadırlar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(Biçer,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istedikleri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sergileyebilmek</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edebilmek</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koşulların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yanında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antrenör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yönetici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baskısı,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hakem</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baskısı,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seyirci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baskısı,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arkadaş</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baskısı,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skor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baskısı,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zaman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baskısı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durumlarla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zorunda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kalmakta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tüm</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aşırı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oluşturabilmektedir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(Yazıcılar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Özçel,</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2012).</w:t>
      </w:r>
    </w:p>
    <w:p w14:paraId="3D92D4A1" w14:textId="1B89C219" w:rsidR="009A2FB7" w:rsidRPr="00147D7C" w:rsidRDefault="009A2FB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sonucunda</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hedefine</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ulaşmak</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teknik-taktik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etkenler</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etkenlerinde</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hedefine</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ulaşmada</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003C35D0"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7E33BD" w:rsidRPr="00147D7C">
        <w:rPr>
          <w:rFonts w:ascii="Times New Roman" w:hAnsi="Times New Roman" w:cs="Times New Roman"/>
          <w:sz w:val="24"/>
          <w:szCs w:val="24"/>
        </w:rPr>
        <w:t>çıkmaktadır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(Yıldız,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2006).</w:t>
      </w:r>
    </w:p>
    <w:p w14:paraId="44F40153" w14:textId="32448E00" w:rsidR="009A2FB7" w:rsidRPr="00147D7C" w:rsidRDefault="003C35D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giderek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derecede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kazanması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beraberinde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getirmektedir.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vücudun</w:t>
      </w:r>
      <w:r w:rsidR="00732592">
        <w:rPr>
          <w:rFonts w:ascii="Times New Roman" w:hAnsi="Times New Roman" w:cs="Times New Roman"/>
          <w:sz w:val="24"/>
          <w:szCs w:val="24"/>
        </w:rPr>
        <w:t xml:space="preserve"> </w:t>
      </w:r>
      <w:r w:rsidR="00691FAD">
        <w:rPr>
          <w:rFonts w:ascii="Times New Roman" w:hAnsi="Times New Roman" w:cs="Times New Roman"/>
          <w:sz w:val="24"/>
          <w:szCs w:val="24"/>
        </w:rPr>
        <w:t>uyarılmış hali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korku,</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sinirlilik</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sıkıntı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duygusal</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etmektedir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(Weinberg</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Gould,</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2003)</w:t>
      </w:r>
    </w:p>
    <w:p w14:paraId="5FE3A903" w14:textId="77777777" w:rsidR="009A2FB7" w:rsidRPr="00147D7C" w:rsidRDefault="009A2FB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denildiğinde,</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zamanlarda</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çıkan</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yoğunluk</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derecesi</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değişen</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üzüntü,</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korku</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rahatsız</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edici</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duygusal</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837EE2" w:rsidRPr="00147D7C">
        <w:rPr>
          <w:rFonts w:ascii="Times New Roman" w:hAnsi="Times New Roman" w:cs="Times New Roman"/>
          <w:sz w:val="24"/>
          <w:szCs w:val="24"/>
        </w:rPr>
        <w:t>edilebilmektedir.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tehdit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edici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1E368B" w:rsidRPr="00147D7C">
        <w:rPr>
          <w:rFonts w:ascii="Times New Roman" w:hAnsi="Times New Roman" w:cs="Times New Roman"/>
          <w:sz w:val="24"/>
          <w:szCs w:val="24"/>
        </w:rPr>
        <w:t>gerginlik</w:t>
      </w:r>
      <w:r w:rsidR="00732592">
        <w:rPr>
          <w:rFonts w:ascii="Times New Roman" w:hAnsi="Times New Roman" w:cs="Times New Roman"/>
          <w:sz w:val="24"/>
          <w:szCs w:val="24"/>
        </w:rPr>
        <w:t xml:space="preserve"> </w:t>
      </w:r>
      <w:r w:rsidR="001E368B" w:rsidRPr="00147D7C">
        <w:rPr>
          <w:rFonts w:ascii="Times New Roman" w:hAnsi="Times New Roman" w:cs="Times New Roman"/>
          <w:sz w:val="24"/>
          <w:szCs w:val="24"/>
        </w:rPr>
        <w:t>meydana</w:t>
      </w:r>
      <w:r w:rsidR="00732592">
        <w:rPr>
          <w:rFonts w:ascii="Times New Roman" w:hAnsi="Times New Roman" w:cs="Times New Roman"/>
          <w:sz w:val="24"/>
          <w:szCs w:val="24"/>
        </w:rPr>
        <w:t xml:space="preserve"> </w:t>
      </w:r>
      <w:r w:rsidR="001E368B" w:rsidRPr="00147D7C">
        <w:rPr>
          <w:rFonts w:ascii="Times New Roman" w:hAnsi="Times New Roman" w:cs="Times New Roman"/>
          <w:sz w:val="24"/>
          <w:szCs w:val="24"/>
        </w:rPr>
        <w:t>getiren</w:t>
      </w:r>
      <w:r w:rsidR="00732592">
        <w:rPr>
          <w:rFonts w:ascii="Times New Roman" w:hAnsi="Times New Roman" w:cs="Times New Roman"/>
          <w:sz w:val="24"/>
          <w:szCs w:val="24"/>
        </w:rPr>
        <w:t xml:space="preserve"> </w:t>
      </w:r>
      <w:r w:rsidR="001E368B" w:rsidRPr="00147D7C">
        <w:rPr>
          <w:rFonts w:ascii="Times New Roman" w:hAnsi="Times New Roman" w:cs="Times New Roman"/>
          <w:sz w:val="24"/>
          <w:szCs w:val="24"/>
        </w:rPr>
        <w:t>durumlarda</w:t>
      </w:r>
      <w:r w:rsidR="00732592">
        <w:rPr>
          <w:rFonts w:ascii="Times New Roman" w:hAnsi="Times New Roman" w:cs="Times New Roman"/>
          <w:sz w:val="24"/>
          <w:szCs w:val="24"/>
        </w:rPr>
        <w:t xml:space="preserve"> </w:t>
      </w:r>
      <w:r w:rsidR="000F5FFD" w:rsidRPr="00147D7C">
        <w:rPr>
          <w:rFonts w:ascii="Times New Roman" w:hAnsi="Times New Roman" w:cs="Times New Roman"/>
          <w:sz w:val="24"/>
          <w:szCs w:val="24"/>
        </w:rPr>
        <w:t>hissedilen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gerginlik</w:t>
      </w:r>
      <w:r w:rsidR="00732592">
        <w:rPr>
          <w:rFonts w:ascii="Times New Roman" w:hAnsi="Times New Roman" w:cs="Times New Roman"/>
          <w:sz w:val="24"/>
          <w:szCs w:val="24"/>
        </w:rPr>
        <w:t xml:space="preserve"> </w:t>
      </w:r>
      <w:r w:rsidR="000F5FFD" w:rsidRPr="00147D7C">
        <w:rPr>
          <w:rFonts w:ascii="Times New Roman" w:hAnsi="Times New Roman" w:cs="Times New Roman"/>
          <w:sz w:val="24"/>
          <w:szCs w:val="24"/>
        </w:rPr>
        <w:t>duygusu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0F5FFD"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0F5FFD"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(Atkinson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1999).</w:t>
      </w:r>
    </w:p>
    <w:p w14:paraId="3BD7CC74" w14:textId="6717B904" w:rsidR="009A2FB7" w:rsidRPr="00147D7C" w:rsidRDefault="00E85283" w:rsidP="00147D7C">
      <w:pPr>
        <w:spacing w:after="120" w:line="360" w:lineRule="auto"/>
        <w:ind w:firstLine="567"/>
        <w:jc w:val="both"/>
        <w:rPr>
          <w:rFonts w:ascii="Times New Roman" w:hAnsi="Times New Roman" w:cs="Times New Roman"/>
          <w:sz w:val="24"/>
          <w:szCs w:val="24"/>
        </w:rPr>
      </w:pPr>
      <w:r w:rsidRPr="002E1464">
        <w:rPr>
          <w:rFonts w:ascii="Times New Roman" w:hAnsi="Times New Roman" w:cs="Times New Roman"/>
          <w:sz w:val="24"/>
          <w:szCs w:val="24"/>
        </w:rPr>
        <w:t>Spor</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yapan</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bireylerde</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oluşan</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kaygı</w:t>
      </w:r>
      <w:r w:rsidR="00732592" w:rsidRPr="002E1464">
        <w:rPr>
          <w:rFonts w:ascii="Times New Roman" w:hAnsi="Times New Roman" w:cs="Times New Roman"/>
          <w:sz w:val="24"/>
          <w:szCs w:val="24"/>
        </w:rPr>
        <w:t xml:space="preserve"> </w:t>
      </w:r>
      <w:r w:rsidR="00691FAD" w:rsidRPr="002E1464">
        <w:rPr>
          <w:rFonts w:ascii="Times New Roman" w:hAnsi="Times New Roman" w:cs="Times New Roman"/>
          <w:color w:val="000000" w:themeColor="text1"/>
          <w:sz w:val="24"/>
          <w:szCs w:val="24"/>
        </w:rPr>
        <w:t>durumu</w:t>
      </w:r>
      <w:r w:rsidR="002E1464" w:rsidRPr="00CF1BAF">
        <w:rPr>
          <w:rFonts w:ascii="Times New Roman" w:hAnsi="Times New Roman" w:cs="Times New Roman"/>
          <w:color w:val="000000" w:themeColor="text1"/>
          <w:sz w:val="24"/>
          <w:szCs w:val="24"/>
        </w:rPr>
        <w:t>nda</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zihinsel</w:t>
      </w:r>
      <w:r w:rsidR="00732592" w:rsidRPr="002E1464">
        <w:rPr>
          <w:rFonts w:ascii="Times New Roman" w:hAnsi="Times New Roman" w:cs="Times New Roman"/>
          <w:sz w:val="24"/>
          <w:szCs w:val="24"/>
        </w:rPr>
        <w:t xml:space="preserve"> </w:t>
      </w:r>
      <w:r w:rsidR="00691FAD" w:rsidRPr="002E1464">
        <w:rPr>
          <w:rFonts w:ascii="Times New Roman" w:hAnsi="Times New Roman" w:cs="Times New Roman"/>
          <w:sz w:val="24"/>
          <w:szCs w:val="24"/>
        </w:rPr>
        <w:t>işleyişin</w:t>
      </w:r>
      <w:r w:rsidR="00732592" w:rsidRPr="002E1464">
        <w:rPr>
          <w:rFonts w:ascii="Times New Roman" w:hAnsi="Times New Roman" w:cs="Times New Roman"/>
          <w:sz w:val="24"/>
          <w:szCs w:val="24"/>
        </w:rPr>
        <w:t xml:space="preserve"> </w:t>
      </w:r>
      <w:r w:rsidR="00691FAD" w:rsidRPr="002E1464">
        <w:rPr>
          <w:rFonts w:ascii="Times New Roman" w:hAnsi="Times New Roman" w:cs="Times New Roman"/>
          <w:sz w:val="24"/>
          <w:szCs w:val="24"/>
        </w:rPr>
        <w:t>de etkisi bulunmaktadır.</w:t>
      </w:r>
      <w:r w:rsidR="00732592" w:rsidRPr="002E1464">
        <w:rPr>
          <w:rFonts w:ascii="Times New Roman" w:hAnsi="Times New Roman" w:cs="Times New Roman"/>
          <w:sz w:val="24"/>
          <w:szCs w:val="24"/>
        </w:rPr>
        <w:t xml:space="preserve"> </w:t>
      </w:r>
      <w:r w:rsidR="00691FAD" w:rsidRPr="002E1464">
        <w:rPr>
          <w:rFonts w:ascii="Times New Roman" w:hAnsi="Times New Roman" w:cs="Times New Roman"/>
          <w:sz w:val="24"/>
          <w:szCs w:val="24"/>
        </w:rPr>
        <w:t>B</w:t>
      </w:r>
      <w:r w:rsidRPr="002E1464">
        <w:rPr>
          <w:rFonts w:ascii="Times New Roman" w:hAnsi="Times New Roman" w:cs="Times New Roman"/>
          <w:sz w:val="24"/>
          <w:szCs w:val="24"/>
        </w:rPr>
        <w:t>u</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durumun</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sonucunda</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fiziksel</w:t>
      </w:r>
      <w:r w:rsidR="00732592" w:rsidRPr="002E1464">
        <w:rPr>
          <w:rFonts w:ascii="Times New Roman" w:hAnsi="Times New Roman" w:cs="Times New Roman"/>
          <w:sz w:val="24"/>
          <w:szCs w:val="24"/>
        </w:rPr>
        <w:t xml:space="preserve"> </w:t>
      </w:r>
      <w:r w:rsidR="00691FAD" w:rsidRPr="002E1464">
        <w:rPr>
          <w:rFonts w:ascii="Times New Roman" w:hAnsi="Times New Roman" w:cs="Times New Roman"/>
          <w:sz w:val="24"/>
          <w:szCs w:val="24"/>
        </w:rPr>
        <w:t>performansı da</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etkilendiği</w:t>
      </w:r>
      <w:r w:rsidR="00732592" w:rsidRPr="002E1464">
        <w:rPr>
          <w:rFonts w:ascii="Times New Roman" w:hAnsi="Times New Roman" w:cs="Times New Roman"/>
          <w:sz w:val="24"/>
          <w:szCs w:val="24"/>
        </w:rPr>
        <w:t xml:space="preserve"> </w:t>
      </w:r>
      <w:r w:rsidR="00691FAD" w:rsidRPr="002E1464">
        <w:rPr>
          <w:rFonts w:ascii="Times New Roman" w:hAnsi="Times New Roman" w:cs="Times New Roman"/>
          <w:sz w:val="24"/>
          <w:szCs w:val="24"/>
        </w:rPr>
        <w:t>bilinmektedir</w:t>
      </w:r>
      <w:r w:rsidR="00732592" w:rsidRPr="002E1464">
        <w:rPr>
          <w:rFonts w:ascii="Times New Roman" w:hAnsi="Times New Roman" w:cs="Times New Roman"/>
          <w:sz w:val="24"/>
          <w:szCs w:val="24"/>
        </w:rPr>
        <w:t xml:space="preserve"> </w:t>
      </w:r>
      <w:r w:rsidR="009A2FB7" w:rsidRPr="002E1464">
        <w:rPr>
          <w:rFonts w:ascii="Times New Roman" w:hAnsi="Times New Roman" w:cs="Times New Roman"/>
          <w:sz w:val="24"/>
          <w:szCs w:val="24"/>
        </w:rPr>
        <w:t>(Kocaekşi,</w:t>
      </w:r>
      <w:r w:rsidR="00732592" w:rsidRPr="002E1464">
        <w:rPr>
          <w:rFonts w:ascii="Times New Roman" w:hAnsi="Times New Roman" w:cs="Times New Roman"/>
          <w:sz w:val="24"/>
          <w:szCs w:val="24"/>
        </w:rPr>
        <w:t xml:space="preserve"> </w:t>
      </w:r>
      <w:r w:rsidR="009A2FB7" w:rsidRPr="002E1464">
        <w:rPr>
          <w:rFonts w:ascii="Times New Roman" w:hAnsi="Times New Roman" w:cs="Times New Roman"/>
          <w:sz w:val="24"/>
          <w:szCs w:val="24"/>
        </w:rPr>
        <w:t>2010).</w:t>
      </w:r>
      <w:r w:rsidR="00732592" w:rsidRPr="002E1464">
        <w:rPr>
          <w:rFonts w:ascii="Times New Roman" w:hAnsi="Times New Roman" w:cs="Times New Roman"/>
          <w:sz w:val="24"/>
          <w:szCs w:val="24"/>
        </w:rPr>
        <w:t xml:space="preserve"> </w:t>
      </w:r>
      <w:r w:rsidR="005B07B9" w:rsidRPr="002E1464">
        <w:rPr>
          <w:rFonts w:ascii="Times New Roman" w:hAnsi="Times New Roman" w:cs="Times New Roman"/>
          <w:sz w:val="24"/>
          <w:szCs w:val="24"/>
        </w:rPr>
        <w:t>Yaşanan</w:t>
      </w:r>
      <w:r w:rsidR="00732592" w:rsidRPr="002E1464">
        <w:rPr>
          <w:rFonts w:ascii="Times New Roman" w:hAnsi="Times New Roman" w:cs="Times New Roman"/>
          <w:sz w:val="24"/>
          <w:szCs w:val="24"/>
        </w:rPr>
        <w:t xml:space="preserve"> </w:t>
      </w:r>
      <w:r w:rsidR="005B07B9" w:rsidRPr="002E1464">
        <w:rPr>
          <w:rFonts w:ascii="Times New Roman" w:hAnsi="Times New Roman" w:cs="Times New Roman"/>
          <w:sz w:val="24"/>
          <w:szCs w:val="24"/>
        </w:rPr>
        <w:t>bu</w:t>
      </w:r>
      <w:r w:rsidR="00732592" w:rsidRPr="002E1464">
        <w:rPr>
          <w:rFonts w:ascii="Times New Roman" w:hAnsi="Times New Roman" w:cs="Times New Roman"/>
          <w:sz w:val="24"/>
          <w:szCs w:val="24"/>
        </w:rPr>
        <w:t xml:space="preserve"> </w:t>
      </w:r>
      <w:r w:rsidR="005B07B9" w:rsidRPr="002E1464">
        <w:rPr>
          <w:rFonts w:ascii="Times New Roman" w:hAnsi="Times New Roman" w:cs="Times New Roman"/>
          <w:sz w:val="24"/>
          <w:szCs w:val="24"/>
        </w:rPr>
        <w:t>durum</w:t>
      </w:r>
      <w:r w:rsidR="00732592" w:rsidRPr="002E1464">
        <w:rPr>
          <w:rFonts w:ascii="Times New Roman" w:hAnsi="Times New Roman" w:cs="Times New Roman"/>
          <w:sz w:val="24"/>
          <w:szCs w:val="24"/>
        </w:rPr>
        <w:t xml:space="preserve"> </w:t>
      </w:r>
      <w:r w:rsidR="006A575F" w:rsidRPr="002E1464">
        <w:rPr>
          <w:rFonts w:ascii="Times New Roman" w:hAnsi="Times New Roman" w:cs="Times New Roman"/>
          <w:sz w:val="24"/>
          <w:szCs w:val="24"/>
        </w:rPr>
        <w:t>yarışmalarda</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yarışma</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rekabetin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var</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kabul</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edilir.</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faaliyetlere</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katılan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tüm</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yoğunlukta</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zamanlarda</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gösteren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duygusunun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oluşumu</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etkilemesi</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gösterilmesinde</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6A575F" w:rsidRPr="00147D7C">
        <w:rPr>
          <w:rFonts w:ascii="Times New Roman" w:hAnsi="Times New Roman" w:cs="Times New Roman"/>
          <w:sz w:val="24"/>
          <w:szCs w:val="24"/>
        </w:rPr>
        <w:t>çıkmıştır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(Anshel,</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1994).</w:t>
      </w:r>
    </w:p>
    <w:p w14:paraId="60CB5B5A" w14:textId="754515B7" w:rsidR="009A2FB7" w:rsidRPr="00147D7C" w:rsidRDefault="00797E01"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lastRenderedPageBreak/>
        <w:t>Tüm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dolayı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çabanın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bilişsel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göstermelidirler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(Akarçeşme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2004).</w:t>
      </w:r>
      <w:r w:rsidR="00732592">
        <w:rPr>
          <w:rFonts w:ascii="Times New Roman" w:hAnsi="Times New Roman" w:cs="Times New Roman"/>
          <w:sz w:val="24"/>
          <w:szCs w:val="24"/>
        </w:rPr>
        <w:t xml:space="preserve"> </w:t>
      </w:r>
      <w:r w:rsidR="00691FAD"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konabilmesi</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güçlü</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olmanın</w:t>
      </w:r>
      <w:r w:rsidR="00732592">
        <w:rPr>
          <w:rFonts w:ascii="Times New Roman" w:hAnsi="Times New Roman" w:cs="Times New Roman"/>
          <w:sz w:val="24"/>
          <w:szCs w:val="24"/>
        </w:rPr>
        <w:t xml:space="preserve"> </w:t>
      </w:r>
      <w:r w:rsidR="006E5646" w:rsidRPr="00147D7C">
        <w:rPr>
          <w:rFonts w:ascii="Times New Roman" w:hAnsi="Times New Roman" w:cs="Times New Roman"/>
          <w:sz w:val="24"/>
          <w:szCs w:val="24"/>
        </w:rPr>
        <w:t>y</w:t>
      </w:r>
      <w:r w:rsidR="00A85473" w:rsidRPr="00147D7C">
        <w:rPr>
          <w:rFonts w:ascii="Times New Roman" w:hAnsi="Times New Roman" w:cs="Times New Roman"/>
          <w:sz w:val="24"/>
          <w:szCs w:val="24"/>
        </w:rPr>
        <w:t>anı</w:t>
      </w:r>
      <w:r w:rsidR="00732592">
        <w:rPr>
          <w:rFonts w:ascii="Times New Roman" w:hAnsi="Times New Roman" w:cs="Times New Roman"/>
          <w:sz w:val="24"/>
          <w:szCs w:val="24"/>
        </w:rPr>
        <w:t xml:space="preserve"> </w:t>
      </w:r>
      <w:r w:rsidR="00A85473" w:rsidRPr="00147D7C">
        <w:rPr>
          <w:rFonts w:ascii="Times New Roman" w:hAnsi="Times New Roman" w:cs="Times New Roman"/>
          <w:sz w:val="24"/>
          <w:szCs w:val="24"/>
        </w:rPr>
        <w:t>sıra</w:t>
      </w:r>
      <w:r w:rsidR="00732592">
        <w:rPr>
          <w:rFonts w:ascii="Times New Roman" w:hAnsi="Times New Roman" w:cs="Times New Roman"/>
          <w:sz w:val="24"/>
          <w:szCs w:val="24"/>
        </w:rPr>
        <w:t xml:space="preserve"> </w:t>
      </w:r>
      <w:r w:rsidR="006E5646"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E5646"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6E5646"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bakımdan</w:t>
      </w:r>
      <w:r w:rsidR="00732592">
        <w:rPr>
          <w:rFonts w:ascii="Times New Roman" w:hAnsi="Times New Roman" w:cs="Times New Roman"/>
          <w:sz w:val="24"/>
          <w:szCs w:val="24"/>
        </w:rPr>
        <w:t xml:space="preserve"> </w:t>
      </w:r>
      <w:r w:rsidR="006E5646"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6E5646" w:rsidRPr="00147D7C">
        <w:rPr>
          <w:rFonts w:ascii="Times New Roman" w:hAnsi="Times New Roman" w:cs="Times New Roman"/>
          <w:sz w:val="24"/>
          <w:szCs w:val="24"/>
        </w:rPr>
        <w:t>güçlü</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olunması</w:t>
      </w:r>
      <w:r w:rsidR="00732592">
        <w:rPr>
          <w:rFonts w:ascii="Times New Roman" w:hAnsi="Times New Roman" w:cs="Times New Roman"/>
          <w:sz w:val="24"/>
          <w:szCs w:val="24"/>
        </w:rPr>
        <w:t xml:space="preserve"> </w:t>
      </w:r>
      <w:r w:rsidR="006E5646" w:rsidRPr="00147D7C">
        <w:rPr>
          <w:rFonts w:ascii="Times New Roman" w:hAnsi="Times New Roman" w:cs="Times New Roman"/>
          <w:sz w:val="24"/>
          <w:szCs w:val="24"/>
        </w:rPr>
        <w:t>bilinmektedir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Sarı,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2015).</w:t>
      </w:r>
    </w:p>
    <w:p w14:paraId="747C6408" w14:textId="07C7A4DD" w:rsidR="009A2FB7" w:rsidRPr="00147D7C" w:rsidRDefault="006E564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üzerindeki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faktörü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yoğun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 xml:space="preserve">incelenmektedir </w:t>
      </w:r>
      <w:r w:rsidR="009A2FB7" w:rsidRPr="00147D7C">
        <w:rPr>
          <w:rFonts w:ascii="Times New Roman" w:hAnsi="Times New Roman" w:cs="Times New Roman"/>
          <w:sz w:val="24"/>
          <w:szCs w:val="24"/>
        </w:rPr>
        <w:t>(Erdoğan,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Güvendi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Yarayan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yükseltmek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antrenörler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kabul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gerçekliktir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(Erdoğan</w:t>
      </w:r>
      <w:r w:rsidR="003948D4"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2016).</w:t>
      </w:r>
    </w:p>
    <w:p w14:paraId="63168D07" w14:textId="1B1C2F32" w:rsidR="009A2FB7" w:rsidRPr="00147D7C" w:rsidRDefault="0084154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Kavram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9A2FB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aktiviteler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performansına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etki edebilecek</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engellerin olmasına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rağmen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gösterebilme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yeteneği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(Bayköse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Keskin,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kullanabilen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zayıf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motive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yaşanılan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hızlı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adepte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sakinliğini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koruyarak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avantajlı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faktörlerde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etkili</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oldukları</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edilebilir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(Yıldız,</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2017).</w:t>
      </w:r>
      <w:r w:rsidR="00CD1FBF">
        <w:rPr>
          <w:rFonts w:ascii="Times New Roman" w:hAnsi="Times New Roman" w:cs="Times New Roman"/>
          <w:sz w:val="24"/>
          <w:szCs w:val="24"/>
        </w:rPr>
        <w:t xml:space="preserve"> </w:t>
      </w:r>
      <w:r w:rsidR="00E21BDF" w:rsidRPr="00147D7C">
        <w:rPr>
          <w:rFonts w:ascii="Times New Roman" w:hAnsi="Times New Roman" w:cs="Times New Roman"/>
          <w:sz w:val="24"/>
          <w:szCs w:val="24"/>
        </w:rPr>
        <w:t>Örneğin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dayanıklılıkla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çalışmada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E21BDF" w:rsidRPr="002E1464">
        <w:rPr>
          <w:rFonts w:ascii="Times New Roman" w:hAnsi="Times New Roman" w:cs="Times New Roman"/>
          <w:sz w:val="24"/>
          <w:szCs w:val="24"/>
        </w:rPr>
        <w:t>performan</w:t>
      </w:r>
      <w:r w:rsidR="00E50E43" w:rsidRPr="002E1464">
        <w:rPr>
          <w:rFonts w:ascii="Times New Roman" w:hAnsi="Times New Roman" w:cs="Times New Roman"/>
          <w:sz w:val="24"/>
          <w:szCs w:val="24"/>
        </w:rPr>
        <w:t>s</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açısından</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önem arz eden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bildirilmiştir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(Erdoğan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Kocaekşi,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2015).</w:t>
      </w:r>
    </w:p>
    <w:p w14:paraId="732D24C6" w14:textId="223FC159" w:rsidR="009A2FB7" w:rsidRPr="00147D7C" w:rsidRDefault="00CD1FBF" w:rsidP="00147D7C">
      <w:pPr>
        <w:spacing w:after="120" w:line="360" w:lineRule="auto"/>
        <w:ind w:firstLine="567"/>
        <w:jc w:val="both"/>
        <w:rPr>
          <w:rFonts w:ascii="Times New Roman" w:hAnsi="Times New Roman" w:cs="Times New Roman"/>
          <w:sz w:val="24"/>
          <w:szCs w:val="24"/>
        </w:rPr>
      </w:pPr>
      <w:r w:rsidRPr="00CD1FBF">
        <w:rPr>
          <w:rFonts w:ascii="Times New Roman" w:hAnsi="Times New Roman" w:cs="Times New Roman"/>
          <w:sz w:val="24"/>
        </w:rPr>
        <w:t>Zihinsel dayanıklılık, özellikle sakatlık döneminde takım ve bireysel sporcuların içerisinde olduğu ruhsal halini iyi yönde geliştirmek ve iyileşme süresini azaltmak için de büyük katkı sağlamaktadır</w:t>
      </w:r>
      <w:r>
        <w:rPr>
          <w:rFonts w:ascii="Times New Roman" w:hAnsi="Times New Roman" w:cs="Times New Roman"/>
          <w:sz w:val="24"/>
        </w:rPr>
        <w:t xml:space="preserve"> (Şimşek ve Kartal, 2023)</w:t>
      </w:r>
      <w:r w:rsidRPr="00CD1FBF">
        <w:rPr>
          <w:rFonts w:ascii="Times New Roman" w:hAnsi="Times New Roman" w:cs="Times New Roman"/>
          <w:sz w:val="24"/>
        </w:rPr>
        <w:t>.</w:t>
      </w:r>
      <w:r>
        <w:rPr>
          <w:rFonts w:ascii="Times New Roman" w:hAnsi="Times New Roman" w:cs="Times New Roman"/>
          <w:sz w:val="24"/>
        </w:rPr>
        <w:t xml:space="preserve"> </w:t>
      </w:r>
      <w:r w:rsidR="00E21BDF"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gelişmesi</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rekabet</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etme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yetisinde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gelişme,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motivasyon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düzeyini</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tutabilen,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yoğun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baskılara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rağmen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direnç</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gösterebilen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bununla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beraber</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motivasyonunu</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koruyabilen,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zorlaşan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şartlara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rağmen</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inancını</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korumaya</w:t>
      </w:r>
      <w:r w:rsidR="00732592">
        <w:rPr>
          <w:rFonts w:ascii="Times New Roman" w:hAnsi="Times New Roman" w:cs="Times New Roman"/>
          <w:sz w:val="24"/>
          <w:szCs w:val="24"/>
        </w:rPr>
        <w:t xml:space="preserve"> </w:t>
      </w:r>
      <w:r w:rsidR="00E21BDF" w:rsidRPr="00147D7C">
        <w:rPr>
          <w:rFonts w:ascii="Times New Roman" w:hAnsi="Times New Roman" w:cs="Times New Roman"/>
          <w:sz w:val="24"/>
          <w:szCs w:val="24"/>
        </w:rPr>
        <w:t>devam</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eden,</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başarısızlık</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karşılaşıldığında</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bile</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tekrar</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başarı</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motive</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edebilen</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özellikleri</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kendilerinde</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bulunduran</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C87B4C"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(Yazıcı,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2016).</w:t>
      </w:r>
    </w:p>
    <w:p w14:paraId="25E8BAF7" w14:textId="58339BB3" w:rsidR="009A2FB7" w:rsidRPr="00147D7C" w:rsidRDefault="00E50E43" w:rsidP="00147D7C">
      <w:pPr>
        <w:spacing w:after="120" w:line="360" w:lineRule="auto"/>
        <w:ind w:firstLine="567"/>
        <w:jc w:val="both"/>
        <w:rPr>
          <w:rFonts w:ascii="Times New Roman" w:hAnsi="Times New Roman" w:cs="Times New Roman"/>
          <w:sz w:val="24"/>
          <w:szCs w:val="24"/>
        </w:rPr>
      </w:pPr>
      <w:r w:rsidRPr="002E1464">
        <w:rPr>
          <w:rFonts w:ascii="Times New Roman" w:hAnsi="Times New Roman" w:cs="Times New Roman"/>
          <w:sz w:val="24"/>
          <w:szCs w:val="24"/>
        </w:rPr>
        <w:t>Spor psikolojisi ve egzersizi konu alan zihinsel dayanıklılık çalışmaları mevcuttur. Bu çalışmalarda zihinsel dayanıklılık düzeylerini geliştiren sporcuların düzenli, disiplinli, özgüvenli, yoğun baskıda oluşabilecek aşırı kaygı durumuna karşı koyabilecek ve uygun bir davranış sergileyebilen özellikler taşıdığı sonucuna varılmıştır</w:t>
      </w:r>
      <w:r w:rsidR="00732592" w:rsidRPr="002E1464">
        <w:rPr>
          <w:rFonts w:ascii="Times New Roman" w:hAnsi="Times New Roman" w:cs="Times New Roman"/>
          <w:sz w:val="24"/>
          <w:szCs w:val="24"/>
        </w:rPr>
        <w:t xml:space="preserve"> </w:t>
      </w:r>
      <w:r w:rsidR="009A2FB7" w:rsidRPr="002E1464">
        <w:rPr>
          <w:rFonts w:ascii="Times New Roman" w:hAnsi="Times New Roman" w:cs="Times New Roman"/>
          <w:sz w:val="24"/>
          <w:szCs w:val="24"/>
        </w:rPr>
        <w:t>(Crust</w:t>
      </w:r>
      <w:r w:rsidR="00732592" w:rsidRPr="002E1464">
        <w:rPr>
          <w:rFonts w:ascii="Times New Roman" w:hAnsi="Times New Roman" w:cs="Times New Roman"/>
          <w:sz w:val="24"/>
          <w:szCs w:val="24"/>
        </w:rPr>
        <w:t xml:space="preserve"> </w:t>
      </w:r>
      <w:r w:rsidR="009A2FB7" w:rsidRPr="002E1464">
        <w:rPr>
          <w:rFonts w:ascii="Times New Roman" w:hAnsi="Times New Roman" w:cs="Times New Roman"/>
          <w:sz w:val="24"/>
          <w:szCs w:val="24"/>
        </w:rPr>
        <w:t>ve</w:t>
      </w:r>
      <w:r w:rsidR="00732592" w:rsidRPr="002E1464">
        <w:rPr>
          <w:rFonts w:ascii="Times New Roman" w:hAnsi="Times New Roman" w:cs="Times New Roman"/>
          <w:sz w:val="24"/>
          <w:szCs w:val="24"/>
        </w:rPr>
        <w:t xml:space="preserve"> </w:t>
      </w:r>
      <w:r w:rsidR="009A2FB7" w:rsidRPr="002E1464">
        <w:rPr>
          <w:rFonts w:ascii="Times New Roman" w:hAnsi="Times New Roman" w:cs="Times New Roman"/>
          <w:sz w:val="24"/>
          <w:szCs w:val="24"/>
        </w:rPr>
        <w:t>diğerleri,</w:t>
      </w:r>
      <w:r w:rsidR="00732592" w:rsidRPr="002E1464">
        <w:rPr>
          <w:rFonts w:ascii="Times New Roman" w:hAnsi="Times New Roman" w:cs="Times New Roman"/>
          <w:sz w:val="24"/>
          <w:szCs w:val="24"/>
        </w:rPr>
        <w:t xml:space="preserve"> </w:t>
      </w:r>
      <w:r w:rsidR="009A2FB7" w:rsidRPr="002E1464">
        <w:rPr>
          <w:rFonts w:ascii="Times New Roman" w:hAnsi="Times New Roman" w:cs="Times New Roman"/>
          <w:sz w:val="24"/>
          <w:szCs w:val="24"/>
        </w:rPr>
        <w:t>2014</w:t>
      </w:r>
      <w:r w:rsidR="009A3A97" w:rsidRPr="002E1464">
        <w:rPr>
          <w:rFonts w:ascii="Times New Roman" w:hAnsi="Times New Roman" w:cs="Times New Roman"/>
          <w:sz w:val="24"/>
          <w:szCs w:val="24"/>
        </w:rPr>
        <w:t>;</w:t>
      </w:r>
      <w:r w:rsidR="00732592" w:rsidRPr="002E1464">
        <w:rPr>
          <w:rFonts w:ascii="Times New Roman" w:hAnsi="Times New Roman" w:cs="Times New Roman"/>
          <w:sz w:val="24"/>
          <w:szCs w:val="24"/>
        </w:rPr>
        <w:t xml:space="preserve"> </w:t>
      </w:r>
      <w:r w:rsidR="009A3A97" w:rsidRPr="002E1464">
        <w:rPr>
          <w:rFonts w:ascii="Times New Roman" w:hAnsi="Times New Roman" w:cs="Times New Roman"/>
          <w:sz w:val="24"/>
          <w:szCs w:val="24"/>
        </w:rPr>
        <w:t>Jones,</w:t>
      </w:r>
      <w:r w:rsidR="00732592" w:rsidRPr="002E1464">
        <w:rPr>
          <w:rFonts w:ascii="Times New Roman" w:hAnsi="Times New Roman" w:cs="Times New Roman"/>
          <w:sz w:val="24"/>
          <w:szCs w:val="24"/>
        </w:rPr>
        <w:t xml:space="preserve"> </w:t>
      </w:r>
      <w:r w:rsidR="009A3A97" w:rsidRPr="002E1464">
        <w:rPr>
          <w:rFonts w:ascii="Times New Roman" w:hAnsi="Times New Roman" w:cs="Times New Roman"/>
          <w:sz w:val="24"/>
          <w:szCs w:val="24"/>
        </w:rPr>
        <w:t>2002</w:t>
      </w:r>
      <w:r w:rsidR="009A2FB7" w:rsidRPr="002E1464">
        <w:rPr>
          <w:rFonts w:ascii="Times New Roman" w:hAnsi="Times New Roman" w:cs="Times New Roman"/>
          <w:sz w:val="24"/>
          <w:szCs w:val="24"/>
        </w:rPr>
        <w:t>)</w:t>
      </w:r>
      <w:r w:rsidR="009A3A97" w:rsidRPr="002E1464">
        <w:rPr>
          <w:rFonts w:ascii="Times New Roman" w:hAnsi="Times New Roman" w:cs="Times New Roman"/>
          <w:sz w:val="24"/>
          <w:szCs w:val="24"/>
        </w:rPr>
        <w:t>.</w:t>
      </w:r>
      <w:r>
        <w:rPr>
          <w:rFonts w:ascii="Times New Roman" w:hAnsi="Times New Roman" w:cs="Times New Roman"/>
          <w:sz w:val="24"/>
          <w:szCs w:val="24"/>
        </w:rPr>
        <w:t xml:space="preserve"> </w:t>
      </w:r>
    </w:p>
    <w:p w14:paraId="6C595318" w14:textId="77777777" w:rsidR="009A2FB7" w:rsidRPr="00147D7C" w:rsidRDefault="009A3A9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lastRenderedPageBreak/>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dolayı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yılla</w:t>
      </w:r>
      <w:r w:rsidR="003948D4" w:rsidRPr="00147D7C">
        <w:rPr>
          <w:rFonts w:ascii="Times New Roman" w:hAnsi="Times New Roman" w:cs="Times New Roman"/>
          <w:sz w:val="24"/>
          <w:szCs w:val="24"/>
        </w:rPr>
        <w:t>rda</w:t>
      </w:r>
      <w:r w:rsidR="00732592">
        <w:rPr>
          <w:rFonts w:ascii="Times New Roman" w:hAnsi="Times New Roman" w:cs="Times New Roman"/>
          <w:sz w:val="24"/>
          <w:szCs w:val="24"/>
        </w:rPr>
        <w:t xml:space="preserve"> </w:t>
      </w:r>
      <w:r w:rsidR="003948D4" w:rsidRPr="00147D7C">
        <w:rPr>
          <w:rFonts w:ascii="Times New Roman" w:hAnsi="Times New Roman" w:cs="Times New Roman"/>
          <w:sz w:val="24"/>
          <w:szCs w:val="24"/>
        </w:rPr>
        <w:t>spordaki</w:t>
      </w:r>
      <w:r w:rsidR="00732592">
        <w:rPr>
          <w:rFonts w:ascii="Times New Roman" w:hAnsi="Times New Roman" w:cs="Times New Roman"/>
          <w:sz w:val="24"/>
          <w:szCs w:val="24"/>
        </w:rPr>
        <w:t xml:space="preserve"> </w:t>
      </w:r>
      <w:r w:rsidR="003948D4" w:rsidRPr="00147D7C">
        <w:rPr>
          <w:rFonts w:ascii="Times New Roman" w:hAnsi="Times New Roman" w:cs="Times New Roman"/>
          <w:sz w:val="24"/>
          <w:szCs w:val="24"/>
        </w:rPr>
        <w:t>etkisi</w:t>
      </w:r>
      <w:r w:rsidR="00732592">
        <w:rPr>
          <w:rFonts w:ascii="Times New Roman" w:hAnsi="Times New Roman" w:cs="Times New Roman"/>
          <w:sz w:val="24"/>
          <w:szCs w:val="24"/>
        </w:rPr>
        <w:t xml:space="preserve"> </w:t>
      </w:r>
      <w:r w:rsidR="003948D4"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948D4" w:rsidRPr="00147D7C">
        <w:rPr>
          <w:rFonts w:ascii="Times New Roman" w:hAnsi="Times New Roman" w:cs="Times New Roman"/>
          <w:sz w:val="24"/>
          <w:szCs w:val="24"/>
        </w:rPr>
        <w:t>önemi</w:t>
      </w:r>
      <w:r w:rsidR="00732592">
        <w:rPr>
          <w:rFonts w:ascii="Times New Roman" w:hAnsi="Times New Roman" w:cs="Times New Roman"/>
          <w:sz w:val="24"/>
          <w:szCs w:val="24"/>
        </w:rPr>
        <w:t xml:space="preserve"> </w:t>
      </w:r>
      <w:r w:rsidR="003948D4"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003948D4"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branşlarda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yapılmıştır.</w:t>
      </w:r>
    </w:p>
    <w:p w14:paraId="39D5B6DB" w14:textId="05E2BE49" w:rsidR="00771397" w:rsidRPr="00147D7C" w:rsidRDefault="00E50E43" w:rsidP="00147D7C">
      <w:pPr>
        <w:spacing w:after="120" w:line="360" w:lineRule="auto"/>
        <w:ind w:firstLine="567"/>
        <w:jc w:val="both"/>
        <w:rPr>
          <w:rFonts w:ascii="Times New Roman" w:hAnsi="Times New Roman" w:cs="Times New Roman"/>
          <w:sz w:val="24"/>
          <w:szCs w:val="24"/>
        </w:rPr>
      </w:pPr>
      <w:r w:rsidRPr="002E1464">
        <w:rPr>
          <w:rFonts w:ascii="Times New Roman" w:hAnsi="Times New Roman" w:cs="Times New Roman"/>
          <w:sz w:val="24"/>
          <w:szCs w:val="24"/>
        </w:rPr>
        <w:t>Z</w:t>
      </w:r>
      <w:r w:rsidR="008946B9" w:rsidRPr="002E1464">
        <w:rPr>
          <w:rFonts w:ascii="Times New Roman" w:hAnsi="Times New Roman" w:cs="Times New Roman"/>
          <w:sz w:val="24"/>
          <w:szCs w:val="24"/>
        </w:rPr>
        <w:t>ihinsel</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dayanıklılık</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sporcuların</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performansını</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önemli</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derecede</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 xml:space="preserve">etkilemekle birlikte </w:t>
      </w:r>
      <w:r w:rsidR="008946B9" w:rsidRPr="002E1464">
        <w:rPr>
          <w:rFonts w:ascii="Times New Roman" w:hAnsi="Times New Roman" w:cs="Times New Roman"/>
          <w:sz w:val="24"/>
          <w:szCs w:val="24"/>
        </w:rPr>
        <w:t>sportif</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performansı</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ve</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başarıyı</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etkileyen</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önemli</w:t>
      </w:r>
      <w:r w:rsidR="00732592" w:rsidRPr="002E1464">
        <w:rPr>
          <w:rFonts w:ascii="Times New Roman" w:hAnsi="Times New Roman" w:cs="Times New Roman"/>
          <w:sz w:val="24"/>
          <w:szCs w:val="24"/>
        </w:rPr>
        <w:t xml:space="preserve"> </w:t>
      </w:r>
      <w:r w:rsidR="008946B9" w:rsidRPr="002E1464">
        <w:rPr>
          <w:rFonts w:ascii="Times New Roman" w:hAnsi="Times New Roman" w:cs="Times New Roman"/>
          <w:sz w:val="24"/>
          <w:szCs w:val="24"/>
        </w:rPr>
        <w:t>faktörlerden</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biridir</w:t>
      </w:r>
      <w:r>
        <w:rPr>
          <w:rFonts w:ascii="Times New Roman" w:hAnsi="Times New Roman" w:cs="Times New Roman"/>
          <w:sz w:val="24"/>
          <w:szCs w:val="24"/>
        </w:rPr>
        <w:t xml:space="preserve"> (Sheard, 2013)</w:t>
      </w:r>
      <w:r w:rsidR="009A2FB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tenis</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müsabakaları</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çalışma</w:t>
      </w:r>
      <w:r w:rsidR="008F7045"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ilişkinin</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8F7045" w:rsidRPr="00147D7C">
        <w:rPr>
          <w:rFonts w:ascii="Times New Roman" w:hAnsi="Times New Roman" w:cs="Times New Roman"/>
          <w:sz w:val="24"/>
          <w:szCs w:val="24"/>
        </w:rPr>
        <w:t>varmıştır</w:t>
      </w:r>
      <w:r w:rsidR="009A2FB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çalışmada</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etkileyen</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türde</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faktörlerin</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varılmakla</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tenis</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sporcularında</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faktörünün</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durumlarına</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katkı</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sunduğu</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belirtilmektedir</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(Cowden,</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w:t>
      </w:r>
      <w:r w:rsidR="00AA3069" w:rsidRPr="00147D7C">
        <w:rPr>
          <w:rFonts w:ascii="Times New Roman" w:hAnsi="Times New Roman" w:cs="Times New Roman"/>
          <w:sz w:val="24"/>
          <w:szCs w:val="24"/>
        </w:rPr>
        <w:t>iğer</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branşları</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çalışmalarda</w:t>
      </w:r>
      <w:r w:rsidR="00732592">
        <w:rPr>
          <w:rFonts w:ascii="Times New Roman" w:hAnsi="Times New Roman" w:cs="Times New Roman"/>
          <w:sz w:val="24"/>
          <w:szCs w:val="24"/>
        </w:rPr>
        <w:t xml:space="preserve"> </w:t>
      </w:r>
      <w:r w:rsidR="00AA3069" w:rsidRPr="00147D7C">
        <w:rPr>
          <w:rFonts w:ascii="Times New Roman" w:hAnsi="Times New Roman" w:cs="Times New Roman"/>
          <w:sz w:val="24"/>
          <w:szCs w:val="24"/>
        </w:rPr>
        <w:t>da</w:t>
      </w:r>
      <w:r w:rsidR="009A2FB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tria</w:t>
      </w:r>
      <w:r w:rsidR="00771397" w:rsidRPr="00147D7C">
        <w:rPr>
          <w:rFonts w:ascii="Times New Roman" w:hAnsi="Times New Roman" w:cs="Times New Roman"/>
          <w:sz w:val="24"/>
          <w:szCs w:val="24"/>
        </w:rPr>
        <w:t>tlon</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(Meggs</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2019),</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kriket</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(Khan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2018)</w:t>
      </w:r>
      <w:r w:rsidR="0077139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kickboks</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(Slimani</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dallarında</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sayesinde</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etkilendiği</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çalışmalarda</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üzerinde</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yönlü</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katkı</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sunduğu</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varıldığı</w:t>
      </w:r>
      <w:r w:rsidR="00732592">
        <w:rPr>
          <w:rFonts w:ascii="Times New Roman" w:hAnsi="Times New Roman" w:cs="Times New Roman"/>
          <w:sz w:val="24"/>
          <w:szCs w:val="24"/>
        </w:rPr>
        <w:t xml:space="preserve"> </w:t>
      </w:r>
      <w:r w:rsidR="00771397" w:rsidRPr="00147D7C">
        <w:rPr>
          <w:rFonts w:ascii="Times New Roman" w:hAnsi="Times New Roman" w:cs="Times New Roman"/>
          <w:sz w:val="24"/>
          <w:szCs w:val="24"/>
        </w:rPr>
        <w:t>bildirilmektedir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(Holland</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2010;</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Winter,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2015).</w:t>
      </w:r>
    </w:p>
    <w:p w14:paraId="56D4C234" w14:textId="2B75DAAC" w:rsidR="009A2FB7" w:rsidRPr="00147D7C" w:rsidRDefault="0077139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E50E43">
        <w:rPr>
          <w:rFonts w:ascii="Times New Roman" w:hAnsi="Times New Roman" w:cs="Times New Roman"/>
          <w:sz w:val="24"/>
          <w:szCs w:val="24"/>
        </w:rPr>
        <w:t xml:space="preserve"> 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 xml:space="preserve">teknik ve </w:t>
      </w:r>
      <w:r w:rsidRPr="00147D7C">
        <w:rPr>
          <w:rFonts w:ascii="Times New Roman" w:hAnsi="Times New Roman" w:cs="Times New Roman"/>
          <w:sz w:val="24"/>
          <w:szCs w:val="24"/>
        </w:rPr>
        <w:t>taktik,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niteliklerinin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rağmen,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özelliğinin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olamaması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istenilen</w:t>
      </w:r>
      <w:r w:rsidR="00732592">
        <w:rPr>
          <w:rFonts w:ascii="Times New Roman" w:hAnsi="Times New Roman" w:cs="Times New Roman"/>
          <w:sz w:val="24"/>
          <w:szCs w:val="24"/>
        </w:rPr>
        <w:t xml:space="preserve"> </w:t>
      </w:r>
      <w:r w:rsidR="00E50E43" w:rsidRPr="002E1464">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seviyesine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ulaşılamamasına</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olacağı</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belirtilmektedir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Jones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Parker</w:t>
      </w:r>
      <w:r w:rsidR="006F4565"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2013).</w:t>
      </w:r>
    </w:p>
    <w:p w14:paraId="3B2B2C24" w14:textId="77777777" w:rsidR="009A2FB7" w:rsidRPr="00147D7C" w:rsidRDefault="0077139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9A2FB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açıdan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sporculara</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katkı</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sağlamakta</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düzeyinde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artışa</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olmaktadır.</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faktörlerden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b</w:t>
      </w:r>
      <w:r w:rsidR="009A2FB7" w:rsidRPr="00147D7C">
        <w:rPr>
          <w:rFonts w:ascii="Times New Roman" w:hAnsi="Times New Roman" w:cs="Times New Roman"/>
          <w:sz w:val="24"/>
          <w:szCs w:val="24"/>
        </w:rPr>
        <w:t>elirsizliğe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tahammülsüzlük</w:t>
      </w:r>
      <w:r w:rsidR="009A2FB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stresle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etme</w:t>
      </w:r>
      <w:r w:rsidR="009A2FB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kendine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öz</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yeterlilik,</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cesaret,</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tükenmişlik</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kendinle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konuşma</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faktörlerin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ilişkisi</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(Sarı</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9A2FB7" w:rsidRPr="00147D7C">
        <w:rPr>
          <w:rFonts w:ascii="Times New Roman" w:hAnsi="Times New Roman" w:cs="Times New Roman"/>
          <w:sz w:val="24"/>
          <w:szCs w:val="24"/>
        </w:rPr>
        <w:t>2020)</w:t>
      </w:r>
      <w:r w:rsidRPr="00147D7C">
        <w:rPr>
          <w:rFonts w:ascii="Times New Roman" w:hAnsi="Times New Roman" w:cs="Times New Roman"/>
          <w:sz w:val="24"/>
          <w:szCs w:val="24"/>
        </w:rPr>
        <w:t>.</w:t>
      </w:r>
    </w:p>
    <w:p w14:paraId="02494676" w14:textId="780C4848" w:rsidR="009A2FB7" w:rsidRPr="00147D7C" w:rsidRDefault="009A2FB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artırmak</w:t>
      </w:r>
      <w:r w:rsidR="00732592">
        <w:rPr>
          <w:rFonts w:ascii="Times New Roman" w:hAnsi="Times New Roman" w:cs="Times New Roman"/>
          <w:sz w:val="24"/>
          <w:szCs w:val="24"/>
        </w:rPr>
        <w:t xml:space="preserve"> </w:t>
      </w:r>
      <w:r w:rsidR="00457060">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3B1FDF">
        <w:rPr>
          <w:rFonts w:ascii="Times New Roman" w:hAnsi="Times New Roman" w:cs="Times New Roman"/>
          <w:sz w:val="24"/>
          <w:szCs w:val="24"/>
        </w:rPr>
        <w:t>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mükemmel</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performanslara ulaşabilmede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niteliklerden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kabul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geliştirilmesi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(Anthony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Özkan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Özkan,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Aktop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Seferoğlu,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kaygıyı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meydana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getiren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aza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indirmesi,</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aşırı</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etmesini</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öğrenmesi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öğrenilenlerin</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uygulayabilmesi</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gerekliliği</w:t>
      </w:r>
      <w:r w:rsidR="00732592">
        <w:rPr>
          <w:rFonts w:ascii="Times New Roman" w:hAnsi="Times New Roman" w:cs="Times New Roman"/>
          <w:sz w:val="24"/>
          <w:szCs w:val="24"/>
        </w:rPr>
        <w:t xml:space="preserve"> </w:t>
      </w:r>
      <w:r w:rsidR="00676486"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676486"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00676486" w:rsidRPr="00147D7C">
        <w:rPr>
          <w:rFonts w:ascii="Times New Roman" w:hAnsi="Times New Roman" w:cs="Times New Roman"/>
          <w:sz w:val="24"/>
          <w:szCs w:val="24"/>
        </w:rPr>
        <w:t>artırılmasında</w:t>
      </w:r>
      <w:r w:rsidR="00732592">
        <w:rPr>
          <w:rFonts w:ascii="Times New Roman" w:hAnsi="Times New Roman" w:cs="Times New Roman"/>
          <w:sz w:val="24"/>
          <w:szCs w:val="24"/>
        </w:rPr>
        <w:t xml:space="preserve"> </w:t>
      </w:r>
      <w:r w:rsidR="00676486"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676486"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76486" w:rsidRPr="00147D7C">
        <w:rPr>
          <w:rFonts w:ascii="Times New Roman" w:hAnsi="Times New Roman" w:cs="Times New Roman"/>
          <w:sz w:val="24"/>
          <w:szCs w:val="24"/>
        </w:rPr>
        <w:t>unsur</w:t>
      </w:r>
      <w:r w:rsidR="00732592">
        <w:rPr>
          <w:rFonts w:ascii="Times New Roman" w:hAnsi="Times New Roman" w:cs="Times New Roman"/>
          <w:sz w:val="24"/>
          <w:szCs w:val="24"/>
        </w:rPr>
        <w:t xml:space="preserve"> </w:t>
      </w:r>
      <w:r w:rsidR="0067648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6F4565" w:rsidRPr="00147D7C">
        <w:rPr>
          <w:rFonts w:ascii="Times New Roman" w:hAnsi="Times New Roman" w:cs="Times New Roman"/>
          <w:sz w:val="24"/>
          <w:szCs w:val="24"/>
        </w:rPr>
        <w:t>belirtilmektedir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(Altıntaş,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Orhan,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2018).</w:t>
      </w:r>
    </w:p>
    <w:p w14:paraId="5020C720"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1484018E" w14:textId="77777777" w:rsidR="00621CEA" w:rsidRDefault="00621CEA">
      <w:pPr>
        <w:rPr>
          <w:rFonts w:ascii="Times New Roman" w:hAnsi="Times New Roman" w:cs="Times New Roman"/>
          <w:b/>
          <w:sz w:val="24"/>
          <w:szCs w:val="24"/>
        </w:rPr>
      </w:pPr>
      <w:r>
        <w:rPr>
          <w:rFonts w:ascii="Times New Roman" w:hAnsi="Times New Roman" w:cs="Times New Roman"/>
          <w:b/>
          <w:sz w:val="24"/>
          <w:szCs w:val="24"/>
        </w:rPr>
        <w:br w:type="page"/>
      </w:r>
    </w:p>
    <w:p w14:paraId="273C506C" w14:textId="77777777" w:rsidR="009A2FB7" w:rsidRPr="00147D7C" w:rsidRDefault="009A2FB7"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1.2.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Araştırmanın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Amacı</w:t>
      </w:r>
    </w:p>
    <w:p w14:paraId="4FE5FCAD"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451B5097" w14:textId="7C8AA7CF" w:rsidR="009A2FB7" w:rsidRPr="00147D7C" w:rsidRDefault="009A2FB7" w:rsidP="00147D7C">
      <w:pPr>
        <w:spacing w:after="120" w:line="360" w:lineRule="auto"/>
        <w:ind w:firstLine="567"/>
        <w:jc w:val="both"/>
        <w:rPr>
          <w:rFonts w:ascii="Times New Roman" w:hAnsi="Times New Roman" w:cs="Times New Roman"/>
          <w:sz w:val="24"/>
          <w:szCs w:val="24"/>
        </w:rPr>
      </w:pPr>
      <w:r w:rsidRPr="002E1464">
        <w:rPr>
          <w:rFonts w:ascii="Times New Roman" w:hAnsi="Times New Roman" w:cs="Times New Roman"/>
          <w:sz w:val="24"/>
          <w:szCs w:val="24"/>
        </w:rPr>
        <w:t>Çalışmamızda</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elit</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liglerde</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oynayan</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hentbolcuların</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psikolojik</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sağlamlık</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düzeylerinin</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zihinsel</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dayanıklılık</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ve</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kaygı</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durumlarına</w:t>
      </w:r>
      <w:r w:rsidR="00732592" w:rsidRPr="002E1464">
        <w:rPr>
          <w:rFonts w:ascii="Times New Roman" w:hAnsi="Times New Roman" w:cs="Times New Roman"/>
          <w:sz w:val="24"/>
          <w:szCs w:val="24"/>
        </w:rPr>
        <w:t xml:space="preserve"> </w:t>
      </w:r>
      <w:r w:rsidRPr="002E1464">
        <w:rPr>
          <w:rFonts w:ascii="Times New Roman" w:hAnsi="Times New Roman" w:cs="Times New Roman"/>
          <w:sz w:val="24"/>
          <w:szCs w:val="24"/>
        </w:rPr>
        <w:t>etkisin</w:t>
      </w:r>
      <w:r w:rsidR="00457060" w:rsidRPr="002E1464">
        <w:rPr>
          <w:rFonts w:ascii="Times New Roman" w:hAnsi="Times New Roman" w:cs="Times New Roman"/>
          <w:sz w:val="24"/>
          <w:szCs w:val="24"/>
        </w:rPr>
        <w:t>in</w:t>
      </w:r>
      <w:r w:rsidR="00457060">
        <w:rPr>
          <w:rFonts w:ascii="Times New Roman" w:hAnsi="Times New Roman" w:cs="Times New Roman"/>
          <w:sz w:val="24"/>
          <w:szCs w:val="24"/>
        </w:rPr>
        <w:t xml:space="preserve"> incelenmesi amaçlanmaktadır.</w:t>
      </w:r>
    </w:p>
    <w:p w14:paraId="43EF7F3B"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55F0D41F" w14:textId="77777777" w:rsidR="009A2FB7" w:rsidRDefault="003948D4"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1.3.</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Araştırmanın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Soruları</w:t>
      </w:r>
    </w:p>
    <w:p w14:paraId="1306935D" w14:textId="77777777" w:rsidR="00621CEA" w:rsidRPr="00147D7C" w:rsidRDefault="00621CEA" w:rsidP="00672DFE">
      <w:pPr>
        <w:spacing w:after="120" w:line="360" w:lineRule="auto"/>
        <w:jc w:val="both"/>
        <w:rPr>
          <w:rFonts w:ascii="Times New Roman" w:hAnsi="Times New Roman" w:cs="Times New Roman"/>
          <w:b/>
          <w:sz w:val="24"/>
          <w:szCs w:val="24"/>
        </w:rPr>
      </w:pPr>
    </w:p>
    <w:p w14:paraId="7E50120D" w14:textId="15EFE018" w:rsidR="009A2FB7" w:rsidRPr="00147D7C" w:rsidRDefault="009A2FB7" w:rsidP="00621CEA">
      <w:pPr>
        <w:numPr>
          <w:ilvl w:val="0"/>
          <w:numId w:val="1"/>
        </w:numPr>
        <w:spacing w:after="120" w:line="360" w:lineRule="auto"/>
        <w:ind w:left="680" w:hanging="255"/>
        <w:jc w:val="both"/>
        <w:rPr>
          <w:rFonts w:ascii="Times New Roman" w:hAnsi="Times New Roman" w:cs="Times New Roman"/>
          <w:sz w:val="24"/>
          <w:szCs w:val="24"/>
        </w:rPr>
      </w:pP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oyuncularının</w:t>
      </w:r>
      <w:r w:rsidR="00732592">
        <w:rPr>
          <w:rFonts w:ascii="Times New Roman" w:hAnsi="Times New Roman" w:cs="Times New Roman"/>
          <w:sz w:val="24"/>
          <w:szCs w:val="24"/>
        </w:rPr>
        <w:t xml:space="preserve"> </w:t>
      </w:r>
      <w:r w:rsidR="00CF2286" w:rsidRPr="00147D7C">
        <w:rPr>
          <w:rFonts w:ascii="Times New Roman" w:hAnsi="Times New Roman" w:cs="Times New Roman"/>
          <w:sz w:val="24"/>
          <w:szCs w:val="24"/>
        </w:rPr>
        <w:t>psikolojik</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sağlamlık</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düzeyleri</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ile</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zihinsel</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dayanıklılık</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düzeyleri</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arasında</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ilişki</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var</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mı</w:t>
      </w:r>
      <w:r w:rsidRPr="00147D7C">
        <w:rPr>
          <w:rFonts w:ascii="Times New Roman" w:hAnsi="Times New Roman" w:cs="Times New Roman"/>
          <w:sz w:val="24"/>
          <w:szCs w:val="24"/>
        </w:rPr>
        <w:t>dır?</w:t>
      </w:r>
    </w:p>
    <w:p w14:paraId="60D1708F" w14:textId="79030F60" w:rsidR="009A2FB7" w:rsidRPr="00147D7C" w:rsidRDefault="009A2FB7" w:rsidP="00621CEA">
      <w:pPr>
        <w:numPr>
          <w:ilvl w:val="0"/>
          <w:numId w:val="1"/>
        </w:numPr>
        <w:spacing w:after="120" w:line="360" w:lineRule="auto"/>
        <w:ind w:left="680" w:hanging="255"/>
        <w:jc w:val="both"/>
        <w:rPr>
          <w:rFonts w:ascii="Times New Roman" w:hAnsi="Times New Roman" w:cs="Times New Roman"/>
          <w:sz w:val="24"/>
          <w:szCs w:val="24"/>
        </w:rPr>
      </w:pP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CF2286" w:rsidRPr="00147D7C">
        <w:rPr>
          <w:rFonts w:ascii="Times New Roman" w:hAnsi="Times New Roman" w:cs="Times New Roman"/>
          <w:sz w:val="24"/>
          <w:szCs w:val="24"/>
        </w:rPr>
        <w:t>oyuncularının</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psikolojik</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sağlamlık</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düzeyleri</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ile</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kaygı</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durumları</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arasında</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ilişki</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var</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mıdır?</w:t>
      </w:r>
    </w:p>
    <w:p w14:paraId="5DD81742" w14:textId="7BCCBCFE" w:rsidR="009A2FB7" w:rsidRDefault="009A2FB7" w:rsidP="00621CEA">
      <w:pPr>
        <w:numPr>
          <w:ilvl w:val="0"/>
          <w:numId w:val="1"/>
        </w:numPr>
        <w:spacing w:after="120" w:line="360" w:lineRule="auto"/>
        <w:ind w:left="680" w:hanging="255"/>
        <w:jc w:val="both"/>
        <w:rPr>
          <w:rFonts w:ascii="Times New Roman" w:hAnsi="Times New Roman" w:cs="Times New Roman"/>
          <w:sz w:val="24"/>
          <w:szCs w:val="24"/>
        </w:rPr>
      </w:pP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CF2286" w:rsidRPr="00147D7C">
        <w:rPr>
          <w:rFonts w:ascii="Times New Roman" w:hAnsi="Times New Roman" w:cs="Times New Roman"/>
          <w:sz w:val="24"/>
          <w:szCs w:val="24"/>
        </w:rPr>
        <w:t>oyuncularının</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zihinsel</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dayanıklılık</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ve</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kaygı</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durumları</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arasında</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ilişki</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var</w:t>
      </w:r>
      <w:r w:rsidR="00CF2286">
        <w:rPr>
          <w:rFonts w:ascii="Times New Roman" w:hAnsi="Times New Roman" w:cs="Times New Roman"/>
          <w:sz w:val="24"/>
          <w:szCs w:val="24"/>
        </w:rPr>
        <w:t xml:space="preserve"> </w:t>
      </w:r>
      <w:r w:rsidR="00CF2286" w:rsidRPr="00147D7C">
        <w:rPr>
          <w:rFonts w:ascii="Times New Roman" w:hAnsi="Times New Roman" w:cs="Times New Roman"/>
          <w:sz w:val="24"/>
          <w:szCs w:val="24"/>
        </w:rPr>
        <w:t>mıdır?</w:t>
      </w:r>
    </w:p>
    <w:p w14:paraId="3BFC6724" w14:textId="2C7B49D1"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düzeyleri ile cinsiyet arasında fark var mıdır?</w:t>
      </w:r>
    </w:p>
    <w:p w14:paraId="1F73D5E6" w14:textId="6FD371AF"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düzeyleri ile yaş arasında fark var mıdır?</w:t>
      </w:r>
    </w:p>
    <w:p w14:paraId="3245CFD8" w14:textId="134EFA84"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düzeyleri ile eğitim durumu arasında fark var mıdır?</w:t>
      </w:r>
    </w:p>
    <w:p w14:paraId="2DF57450" w14:textId="4694FD10"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düzeyleri ile oynanan lig arasında fark var mıdır?</w:t>
      </w:r>
    </w:p>
    <w:p w14:paraId="1815D2AD" w14:textId="6006DDC0"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düzeyleri ile spor geçmişi arasında fark var mıdır?</w:t>
      </w:r>
    </w:p>
    <w:p w14:paraId="47402BAC" w14:textId="52D48CBD"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düzeyleri ile kaç yıldır bu sporla uğraşıyorsunuz arasında fark var mıdır?</w:t>
      </w:r>
    </w:p>
    <w:p w14:paraId="11185D66" w14:textId="7C46525A"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düzeyleri ile haftalık antrenman sayısı arasında fark var mıdır?</w:t>
      </w:r>
    </w:p>
    <w:p w14:paraId="7894974B" w14:textId="651B55F7" w:rsidR="00B3524D" w:rsidRPr="00781449" w:rsidRDefault="00B3524D" w:rsidP="00B3524D">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psikolojik sağlamlık ile milli sporcu olma arasında fark var mıdır?</w:t>
      </w:r>
    </w:p>
    <w:p w14:paraId="17028CCF" w14:textId="611BF7FD"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kaygı düzeyleri ile cinsiyet </w:t>
      </w:r>
      <w:r w:rsidRPr="00781449">
        <w:rPr>
          <w:rFonts w:ascii="Times New Roman" w:hAnsi="Times New Roman" w:cs="Times New Roman"/>
          <w:sz w:val="24"/>
          <w:szCs w:val="24"/>
        </w:rPr>
        <w:t>arasında fark var mıdır?</w:t>
      </w:r>
    </w:p>
    <w:p w14:paraId="5CA64EAD" w14:textId="378547C1"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lastRenderedPageBreak/>
        <w:t xml:space="preserve">Hentbol </w:t>
      </w:r>
      <w:r w:rsidR="00CF2286" w:rsidRPr="00781449">
        <w:rPr>
          <w:rFonts w:ascii="Times New Roman" w:hAnsi="Times New Roman" w:cs="Times New Roman"/>
          <w:sz w:val="24"/>
          <w:szCs w:val="24"/>
        </w:rPr>
        <w:t xml:space="preserve">oyuncularının kaygı düzeyleri ile yaş </w:t>
      </w:r>
      <w:r w:rsidRPr="00781449">
        <w:rPr>
          <w:rFonts w:ascii="Times New Roman" w:hAnsi="Times New Roman" w:cs="Times New Roman"/>
          <w:sz w:val="24"/>
          <w:szCs w:val="24"/>
        </w:rPr>
        <w:t>arasında fark var mıdır?</w:t>
      </w:r>
    </w:p>
    <w:p w14:paraId="73251FFB" w14:textId="1F44B980"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kaygı düzeyleri ile eğitim </w:t>
      </w:r>
      <w:r w:rsidRPr="00781449">
        <w:rPr>
          <w:rFonts w:ascii="Times New Roman" w:hAnsi="Times New Roman" w:cs="Times New Roman"/>
          <w:sz w:val="24"/>
          <w:szCs w:val="24"/>
        </w:rPr>
        <w:t>durumu arasında fark var mıdır?</w:t>
      </w:r>
    </w:p>
    <w:p w14:paraId="7248D7EB" w14:textId="17EA263F"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kaygı düzeyleri ile </w:t>
      </w:r>
      <w:r w:rsidRPr="00781449">
        <w:rPr>
          <w:rFonts w:ascii="Times New Roman" w:hAnsi="Times New Roman" w:cs="Times New Roman"/>
          <w:sz w:val="24"/>
          <w:szCs w:val="24"/>
        </w:rPr>
        <w:t>oynanan lig arasında fark var mıdır?</w:t>
      </w:r>
    </w:p>
    <w:p w14:paraId="6F903666" w14:textId="3C9FB1B9"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kaygı düzeyleri ile spor geçmişi </w:t>
      </w:r>
      <w:r w:rsidRPr="00781449">
        <w:rPr>
          <w:rFonts w:ascii="Times New Roman" w:hAnsi="Times New Roman" w:cs="Times New Roman"/>
          <w:sz w:val="24"/>
          <w:szCs w:val="24"/>
        </w:rPr>
        <w:t>arasında fark var mıdır?</w:t>
      </w:r>
    </w:p>
    <w:p w14:paraId="0A83D3C7" w14:textId="0A70F7C5"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kaygı düzeyleri ile </w:t>
      </w:r>
      <w:r w:rsidRPr="00781449">
        <w:rPr>
          <w:rFonts w:ascii="Times New Roman" w:hAnsi="Times New Roman" w:cs="Times New Roman"/>
          <w:sz w:val="24"/>
          <w:szCs w:val="24"/>
        </w:rPr>
        <w:t>kaç yıldır bu sporla uğraşıyorsunuz arasında fark var mıdır?</w:t>
      </w:r>
    </w:p>
    <w:p w14:paraId="7E604258" w14:textId="24FB2DBC"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kaygı düzeyleri ile </w:t>
      </w:r>
      <w:r w:rsidRPr="00781449">
        <w:rPr>
          <w:rFonts w:ascii="Times New Roman" w:hAnsi="Times New Roman" w:cs="Times New Roman"/>
          <w:sz w:val="24"/>
          <w:szCs w:val="24"/>
        </w:rPr>
        <w:t>haftalık antrenman sayısı arasında fark var mıdır?</w:t>
      </w:r>
    </w:p>
    <w:p w14:paraId="7861B022" w14:textId="193BD6B2"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kaygı düzeyleri ile milli sporcu olma arasında fark var mıdır?</w:t>
      </w:r>
    </w:p>
    <w:p w14:paraId="458C70D8" w14:textId="7967E7ED"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zihinsel dayanıklılıkları ile </w:t>
      </w:r>
      <w:r w:rsidRPr="00781449">
        <w:rPr>
          <w:rFonts w:ascii="Times New Roman" w:hAnsi="Times New Roman" w:cs="Times New Roman"/>
          <w:sz w:val="24"/>
          <w:szCs w:val="24"/>
        </w:rPr>
        <w:t>cinsiyet arasında fark var mıdır?</w:t>
      </w:r>
    </w:p>
    <w:p w14:paraId="37D1EC6E" w14:textId="32EA6045"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zihinsel dayanıklılıkları ile yaş arasında fark </w:t>
      </w:r>
      <w:r w:rsidRPr="00781449">
        <w:rPr>
          <w:rFonts w:ascii="Times New Roman" w:hAnsi="Times New Roman" w:cs="Times New Roman"/>
          <w:sz w:val="24"/>
          <w:szCs w:val="24"/>
        </w:rPr>
        <w:t>var mıdır?</w:t>
      </w:r>
    </w:p>
    <w:p w14:paraId="0B680943" w14:textId="06E382FB"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zihinsel dayanıklılıkları </w:t>
      </w:r>
      <w:r w:rsidRPr="00781449">
        <w:rPr>
          <w:rFonts w:ascii="Times New Roman" w:hAnsi="Times New Roman" w:cs="Times New Roman"/>
          <w:sz w:val="24"/>
          <w:szCs w:val="24"/>
        </w:rPr>
        <w:t>ile eğitim durumu arasında fark var mıdır?</w:t>
      </w:r>
    </w:p>
    <w:p w14:paraId="313805E4" w14:textId="54E204CB"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zihinsel dayanıklılık</w:t>
      </w:r>
      <w:r w:rsidRPr="00781449">
        <w:rPr>
          <w:rFonts w:ascii="Times New Roman" w:hAnsi="Times New Roman" w:cs="Times New Roman"/>
          <w:sz w:val="24"/>
          <w:szCs w:val="24"/>
        </w:rPr>
        <w:t>ları ile oynanan lig arasında fark var mıdır?</w:t>
      </w:r>
    </w:p>
    <w:p w14:paraId="4D46B84B" w14:textId="6781FEA2"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oyuncularının zihinsel dayanıklılıkları ile spor geçmişi arasında fark var mıdır?</w:t>
      </w:r>
    </w:p>
    <w:p w14:paraId="2D19057D" w14:textId="3BC0918A"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zihinsel dayanıklılıkları ile </w:t>
      </w:r>
      <w:r w:rsidRPr="00781449">
        <w:rPr>
          <w:rFonts w:ascii="Times New Roman" w:hAnsi="Times New Roman" w:cs="Times New Roman"/>
          <w:sz w:val="24"/>
          <w:szCs w:val="24"/>
        </w:rPr>
        <w:t>kaç yıldır bu sporla uğraşıyorsunuz arasında fark var mıdır?</w:t>
      </w:r>
    </w:p>
    <w:p w14:paraId="33F469FF" w14:textId="34C0108F"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zihinsel dayanıklılıkları </w:t>
      </w:r>
      <w:r w:rsidRPr="00781449">
        <w:rPr>
          <w:rFonts w:ascii="Times New Roman" w:hAnsi="Times New Roman" w:cs="Times New Roman"/>
          <w:sz w:val="24"/>
          <w:szCs w:val="24"/>
        </w:rPr>
        <w:t>ile haftalık antrenman sayısı arasında fark var mıdır?</w:t>
      </w:r>
    </w:p>
    <w:p w14:paraId="42933075" w14:textId="334F975C" w:rsidR="00781449" w:rsidRPr="00781449" w:rsidRDefault="00781449" w:rsidP="00781449">
      <w:pPr>
        <w:numPr>
          <w:ilvl w:val="0"/>
          <w:numId w:val="1"/>
        </w:numPr>
        <w:spacing w:after="120" w:line="360" w:lineRule="auto"/>
        <w:ind w:left="680" w:hanging="255"/>
        <w:jc w:val="both"/>
        <w:rPr>
          <w:rFonts w:ascii="Times New Roman" w:hAnsi="Times New Roman" w:cs="Times New Roman"/>
          <w:sz w:val="24"/>
          <w:szCs w:val="24"/>
        </w:rPr>
      </w:pPr>
      <w:r w:rsidRPr="00781449">
        <w:rPr>
          <w:rFonts w:ascii="Times New Roman" w:hAnsi="Times New Roman" w:cs="Times New Roman"/>
          <w:sz w:val="24"/>
          <w:szCs w:val="24"/>
        </w:rPr>
        <w:t xml:space="preserve">Hentbol </w:t>
      </w:r>
      <w:r w:rsidR="00CF2286" w:rsidRPr="00781449">
        <w:rPr>
          <w:rFonts w:ascii="Times New Roman" w:hAnsi="Times New Roman" w:cs="Times New Roman"/>
          <w:sz w:val="24"/>
          <w:szCs w:val="24"/>
        </w:rPr>
        <w:t xml:space="preserve">oyuncularının zihinsel dayanıklılıkları ile milli </w:t>
      </w:r>
      <w:r w:rsidRPr="00781449">
        <w:rPr>
          <w:rFonts w:ascii="Times New Roman" w:hAnsi="Times New Roman" w:cs="Times New Roman"/>
          <w:sz w:val="24"/>
          <w:szCs w:val="24"/>
        </w:rPr>
        <w:t>sporcu olma arasında fark var mıdır?</w:t>
      </w:r>
    </w:p>
    <w:p w14:paraId="3BE9A7C0" w14:textId="77777777" w:rsidR="00B3524D" w:rsidRPr="00147D7C" w:rsidRDefault="00B3524D" w:rsidP="00781449">
      <w:pPr>
        <w:spacing w:after="120" w:line="360" w:lineRule="auto"/>
        <w:ind w:left="425"/>
        <w:jc w:val="both"/>
        <w:rPr>
          <w:rFonts w:ascii="Times New Roman" w:hAnsi="Times New Roman" w:cs="Times New Roman"/>
          <w:sz w:val="24"/>
          <w:szCs w:val="24"/>
        </w:rPr>
      </w:pPr>
    </w:p>
    <w:p w14:paraId="46011BBD" w14:textId="77777777" w:rsidR="009A2FB7" w:rsidRPr="00147D7C" w:rsidRDefault="009A2FB7" w:rsidP="00147D7C">
      <w:pPr>
        <w:spacing w:after="120" w:line="360" w:lineRule="auto"/>
        <w:ind w:firstLine="567"/>
        <w:jc w:val="both"/>
        <w:rPr>
          <w:rFonts w:ascii="Times New Roman" w:hAnsi="Times New Roman" w:cs="Times New Roman"/>
          <w:b/>
          <w:sz w:val="24"/>
          <w:szCs w:val="24"/>
        </w:rPr>
      </w:pPr>
    </w:p>
    <w:p w14:paraId="3391F68E" w14:textId="77777777" w:rsidR="00672DFE" w:rsidRDefault="00672DFE">
      <w:pPr>
        <w:rPr>
          <w:rFonts w:ascii="Times New Roman" w:hAnsi="Times New Roman" w:cs="Times New Roman"/>
          <w:b/>
          <w:sz w:val="24"/>
          <w:szCs w:val="24"/>
        </w:rPr>
      </w:pPr>
      <w:r>
        <w:rPr>
          <w:rFonts w:ascii="Times New Roman" w:hAnsi="Times New Roman" w:cs="Times New Roman"/>
          <w:b/>
          <w:sz w:val="24"/>
          <w:szCs w:val="24"/>
        </w:rPr>
        <w:br w:type="page"/>
      </w:r>
    </w:p>
    <w:p w14:paraId="01AC77B6" w14:textId="77777777" w:rsidR="00582441" w:rsidRPr="00621CEA" w:rsidRDefault="009A2FB7" w:rsidP="00621CEA">
      <w:pPr>
        <w:spacing w:after="120" w:line="360" w:lineRule="auto"/>
        <w:jc w:val="center"/>
        <w:rPr>
          <w:rFonts w:ascii="Times New Roman" w:hAnsi="Times New Roman" w:cs="Times New Roman"/>
          <w:b/>
          <w:sz w:val="28"/>
          <w:szCs w:val="24"/>
        </w:rPr>
      </w:pPr>
      <w:r w:rsidRPr="00621CEA">
        <w:rPr>
          <w:rFonts w:ascii="Times New Roman" w:hAnsi="Times New Roman" w:cs="Times New Roman"/>
          <w:b/>
          <w:sz w:val="28"/>
          <w:szCs w:val="24"/>
        </w:rPr>
        <w:lastRenderedPageBreak/>
        <w:t>2.</w:t>
      </w:r>
      <w:r w:rsidR="00732592">
        <w:rPr>
          <w:rFonts w:ascii="Times New Roman" w:hAnsi="Times New Roman" w:cs="Times New Roman"/>
          <w:b/>
          <w:sz w:val="28"/>
          <w:szCs w:val="24"/>
        </w:rPr>
        <w:t xml:space="preserve"> </w:t>
      </w:r>
      <w:r w:rsidRPr="00621CEA">
        <w:rPr>
          <w:rFonts w:ascii="Times New Roman" w:hAnsi="Times New Roman" w:cs="Times New Roman"/>
          <w:b/>
          <w:sz w:val="28"/>
          <w:szCs w:val="24"/>
        </w:rPr>
        <w:t>GENEL</w:t>
      </w:r>
      <w:r w:rsidR="00732592">
        <w:rPr>
          <w:rFonts w:ascii="Times New Roman" w:hAnsi="Times New Roman" w:cs="Times New Roman"/>
          <w:b/>
          <w:sz w:val="28"/>
          <w:szCs w:val="24"/>
        </w:rPr>
        <w:t xml:space="preserve"> </w:t>
      </w:r>
      <w:r w:rsidRPr="00621CEA">
        <w:rPr>
          <w:rFonts w:ascii="Times New Roman" w:hAnsi="Times New Roman" w:cs="Times New Roman"/>
          <w:b/>
          <w:sz w:val="28"/>
          <w:szCs w:val="24"/>
        </w:rPr>
        <w:t>BİLGİLER</w:t>
      </w:r>
    </w:p>
    <w:p w14:paraId="50793797" w14:textId="77777777" w:rsidR="00541CD9" w:rsidRDefault="00541CD9" w:rsidP="00621CEA">
      <w:pPr>
        <w:spacing w:after="120" w:line="360" w:lineRule="auto"/>
        <w:ind w:firstLine="567"/>
        <w:jc w:val="center"/>
        <w:rPr>
          <w:rFonts w:ascii="Times New Roman" w:hAnsi="Times New Roman" w:cs="Times New Roman"/>
          <w:b/>
          <w:sz w:val="24"/>
          <w:szCs w:val="24"/>
        </w:rPr>
      </w:pPr>
    </w:p>
    <w:p w14:paraId="555677B8" w14:textId="77777777" w:rsidR="00621CEA" w:rsidRPr="00147D7C" w:rsidRDefault="00621CEA" w:rsidP="00621CEA">
      <w:pPr>
        <w:spacing w:after="120" w:line="360" w:lineRule="auto"/>
        <w:ind w:firstLine="567"/>
        <w:jc w:val="center"/>
        <w:rPr>
          <w:rFonts w:ascii="Times New Roman" w:hAnsi="Times New Roman" w:cs="Times New Roman"/>
          <w:b/>
          <w:sz w:val="24"/>
          <w:szCs w:val="24"/>
        </w:rPr>
      </w:pPr>
    </w:p>
    <w:p w14:paraId="713BB2D8" w14:textId="77777777" w:rsidR="00582441" w:rsidRPr="00147D7C" w:rsidRDefault="00582441"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Hentbol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Oyununun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Tanımı</w:t>
      </w:r>
    </w:p>
    <w:p w14:paraId="1A4902FB" w14:textId="77777777" w:rsidR="00541CD9" w:rsidRPr="00147D7C" w:rsidRDefault="00541CD9" w:rsidP="00147D7C">
      <w:pPr>
        <w:spacing w:after="120" w:line="360" w:lineRule="auto"/>
        <w:ind w:firstLine="567"/>
        <w:jc w:val="both"/>
        <w:rPr>
          <w:rFonts w:ascii="Times New Roman" w:hAnsi="Times New Roman" w:cs="Times New Roman"/>
          <w:b/>
          <w:sz w:val="24"/>
          <w:szCs w:val="24"/>
        </w:rPr>
      </w:pPr>
    </w:p>
    <w:p w14:paraId="7E040A0E" w14:textId="6E54B665" w:rsidR="00010312" w:rsidRPr="00147D7C" w:rsidRDefault="00A263A2"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iki</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takımdan</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branşın</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kendine</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ait</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oyun</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kurallarını</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dikkate</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alarak</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rakip</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takımın</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önüne</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geçerek</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dostluk</w:t>
      </w:r>
      <w:r w:rsidR="00732592">
        <w:rPr>
          <w:rFonts w:ascii="Times New Roman" w:hAnsi="Times New Roman" w:cs="Times New Roman"/>
          <w:sz w:val="24"/>
          <w:szCs w:val="24"/>
        </w:rPr>
        <w:t xml:space="preserve"> </w:t>
      </w:r>
      <w:r w:rsidR="00570242" w:rsidRPr="00147D7C">
        <w:rPr>
          <w:rFonts w:ascii="Times New Roman" w:hAnsi="Times New Roman" w:cs="Times New Roman"/>
          <w:sz w:val="24"/>
          <w:szCs w:val="24"/>
        </w:rPr>
        <w:t>çe</w:t>
      </w:r>
      <w:r w:rsidR="00A42620" w:rsidRPr="00147D7C">
        <w:rPr>
          <w:rFonts w:ascii="Times New Roman" w:hAnsi="Times New Roman" w:cs="Times New Roman"/>
          <w:sz w:val="24"/>
          <w:szCs w:val="24"/>
        </w:rPr>
        <w:t>rçevesinde</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sahaya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yansıttıkları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oyunudur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(Albay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w:t>
      </w:r>
      <w:r w:rsidR="00AC4FE7" w:rsidRPr="00147D7C">
        <w:rPr>
          <w:rFonts w:ascii="Times New Roman" w:hAnsi="Times New Roman" w:cs="Times New Roman"/>
          <w:sz w:val="24"/>
          <w:szCs w:val="24"/>
        </w:rPr>
        <w: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w:t>
      </w:r>
      <w:r w:rsidR="00AC4FE7" w:rsidRPr="00147D7C">
        <w:rPr>
          <w:rFonts w:ascii="Times New Roman" w:hAnsi="Times New Roman" w:cs="Times New Roman"/>
          <w:sz w:val="24"/>
          <w:szCs w:val="24"/>
        </w:rPr>
        <w:t>iğerleri</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Takımlar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A42620" w:rsidRPr="00853686">
        <w:rPr>
          <w:rFonts w:ascii="Times New Roman" w:hAnsi="Times New Roman" w:cs="Times New Roman"/>
          <w:sz w:val="24"/>
          <w:szCs w:val="24"/>
        </w:rPr>
        <w:t>ondört</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sporcudan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oluşmakta</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müsabaka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takımlardaki</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sporcu</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sayısı</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yedi</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sporcudan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oluşmakta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oyunda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bulunmasına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müsaade</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Oyun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dışarda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kalan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yedek</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oyuncu</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Her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takımda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oyun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sporcu</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kaleci</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görev</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yapmaktadır.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Kaleci</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sürekli</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sahada</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durması</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gerekirken</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takımlardaki</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istenildiği</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zaman</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oyuncu</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değişikliğine</w:t>
      </w:r>
      <w:r w:rsidR="00732592">
        <w:rPr>
          <w:rFonts w:ascii="Times New Roman" w:hAnsi="Times New Roman" w:cs="Times New Roman"/>
          <w:sz w:val="24"/>
          <w:szCs w:val="24"/>
        </w:rPr>
        <w:t xml:space="preserve"> </w:t>
      </w:r>
      <w:r w:rsidR="00A42620" w:rsidRPr="00147D7C">
        <w:rPr>
          <w:rFonts w:ascii="Times New Roman" w:hAnsi="Times New Roman" w:cs="Times New Roman"/>
          <w:sz w:val="24"/>
          <w:szCs w:val="24"/>
        </w:rPr>
        <w:t>girebilirler</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oyuna</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dahil</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olabilirler</w:t>
      </w:r>
      <w:r w:rsidR="00732592">
        <w:rPr>
          <w:rFonts w:ascii="Times New Roman" w:hAnsi="Times New Roman" w:cs="Times New Roman"/>
          <w:sz w:val="24"/>
          <w:szCs w:val="24"/>
        </w:rPr>
        <w:t xml:space="preserve"> </w:t>
      </w:r>
      <w:r w:rsidR="004E2F68" w:rsidRPr="002E1464">
        <w:rPr>
          <w:rFonts w:ascii="Times New Roman" w:hAnsi="Times New Roman" w:cs="Times New Roman"/>
          <w:sz w:val="24"/>
          <w:szCs w:val="24"/>
        </w:rPr>
        <w:t>ya</w:t>
      </w:r>
      <w:r w:rsidR="00457060" w:rsidRPr="002E1464">
        <w:rPr>
          <w:rFonts w:ascii="Times New Roman" w:hAnsi="Times New Roman" w:cs="Times New Roman"/>
          <w:sz w:val="24"/>
          <w:szCs w:val="24"/>
        </w:rPr>
        <w:t xml:space="preserve"> </w:t>
      </w:r>
      <w:r w:rsidR="004E2F68" w:rsidRPr="002E1464">
        <w:rPr>
          <w:rFonts w:ascii="Times New Roman" w:hAnsi="Times New Roman" w:cs="Times New Roman"/>
          <w:sz w:val="24"/>
          <w:szCs w:val="24"/>
        </w:rPr>
        <w:t>da</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oyundan</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çıkabilirler.</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kaleci</w:t>
      </w:r>
      <w:r w:rsidR="00732592">
        <w:rPr>
          <w:rFonts w:ascii="Times New Roman" w:hAnsi="Times New Roman" w:cs="Times New Roman"/>
          <w:sz w:val="24"/>
          <w:szCs w:val="24"/>
        </w:rPr>
        <w:t xml:space="preserve"> </w:t>
      </w:r>
      <w:r w:rsidR="004E2F68" w:rsidRPr="00147D7C">
        <w:rPr>
          <w:rFonts w:ascii="Times New Roman" w:hAnsi="Times New Roman" w:cs="Times New Roman"/>
          <w:sz w:val="24"/>
          <w:szCs w:val="24"/>
        </w:rPr>
        <w:t>oyunda</w:t>
      </w:r>
      <w:r w:rsidR="00732592">
        <w:rPr>
          <w:rFonts w:ascii="Times New Roman" w:hAnsi="Times New Roman" w:cs="Times New Roman"/>
          <w:sz w:val="24"/>
          <w:szCs w:val="24"/>
        </w:rPr>
        <w:t xml:space="preserve"> </w:t>
      </w:r>
      <w:r w:rsidR="0070314B" w:rsidRPr="00147D7C">
        <w:rPr>
          <w:rFonts w:ascii="Times New Roman" w:hAnsi="Times New Roman" w:cs="Times New Roman"/>
          <w:sz w:val="24"/>
          <w:szCs w:val="24"/>
        </w:rPr>
        <w:t>yalnızca</w:t>
      </w:r>
      <w:r w:rsidR="00732592">
        <w:rPr>
          <w:rFonts w:ascii="Times New Roman" w:hAnsi="Times New Roman" w:cs="Times New Roman"/>
          <w:sz w:val="24"/>
          <w:szCs w:val="24"/>
        </w:rPr>
        <w:t xml:space="preserve"> </w:t>
      </w:r>
      <w:r w:rsidR="0070314B" w:rsidRPr="00147D7C">
        <w:rPr>
          <w:rFonts w:ascii="Times New Roman" w:hAnsi="Times New Roman" w:cs="Times New Roman"/>
          <w:sz w:val="24"/>
          <w:szCs w:val="24"/>
        </w:rPr>
        <w:t>kaleci</w:t>
      </w:r>
      <w:r w:rsidR="00732592">
        <w:rPr>
          <w:rFonts w:ascii="Times New Roman" w:hAnsi="Times New Roman" w:cs="Times New Roman"/>
          <w:sz w:val="24"/>
          <w:szCs w:val="24"/>
        </w:rPr>
        <w:t xml:space="preserve"> </w:t>
      </w:r>
      <w:r w:rsidR="0070314B"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70314B" w:rsidRPr="00147D7C">
        <w:rPr>
          <w:rFonts w:ascii="Times New Roman" w:hAnsi="Times New Roman" w:cs="Times New Roman"/>
          <w:sz w:val="24"/>
          <w:szCs w:val="24"/>
        </w:rPr>
        <w:t>devam</w:t>
      </w:r>
      <w:r w:rsidR="00732592">
        <w:rPr>
          <w:rFonts w:ascii="Times New Roman" w:hAnsi="Times New Roman" w:cs="Times New Roman"/>
          <w:sz w:val="24"/>
          <w:szCs w:val="24"/>
        </w:rPr>
        <w:t xml:space="preserve"> </w:t>
      </w:r>
      <w:r w:rsidR="0070314B" w:rsidRPr="00147D7C">
        <w:rPr>
          <w:rFonts w:ascii="Times New Roman" w:hAnsi="Times New Roman" w:cs="Times New Roman"/>
          <w:sz w:val="24"/>
          <w:szCs w:val="24"/>
        </w:rPr>
        <w:t>edebilir</w:t>
      </w:r>
      <w:r w:rsidR="00732592">
        <w:rPr>
          <w:rFonts w:ascii="Times New Roman" w:hAnsi="Times New Roman" w:cs="Times New Roman"/>
          <w:sz w:val="24"/>
          <w:szCs w:val="24"/>
        </w:rPr>
        <w:t xml:space="preserve"> </w:t>
      </w:r>
      <w:r w:rsidR="00513724" w:rsidRPr="00147D7C">
        <w:rPr>
          <w:rFonts w:ascii="Times New Roman" w:hAnsi="Times New Roman" w:cs="Times New Roman"/>
          <w:sz w:val="24"/>
          <w:szCs w:val="24"/>
        </w:rPr>
        <w:t>(Türkiye</w:t>
      </w:r>
      <w:r w:rsidR="00732592">
        <w:rPr>
          <w:rFonts w:ascii="Times New Roman" w:hAnsi="Times New Roman" w:cs="Times New Roman"/>
          <w:sz w:val="24"/>
          <w:szCs w:val="24"/>
        </w:rPr>
        <w:t xml:space="preserve"> </w:t>
      </w:r>
      <w:r w:rsidR="00513724"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513724" w:rsidRPr="00147D7C">
        <w:rPr>
          <w:rFonts w:ascii="Times New Roman" w:hAnsi="Times New Roman" w:cs="Times New Roman"/>
          <w:sz w:val="24"/>
          <w:szCs w:val="24"/>
        </w:rPr>
        <w:t>Federasyonu</w:t>
      </w:r>
      <w:r w:rsidR="00D40BA3"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513724" w:rsidRPr="00147D7C">
        <w:rPr>
          <w:rFonts w:ascii="Times New Roman" w:hAnsi="Times New Roman" w:cs="Times New Roman"/>
          <w:sz w:val="24"/>
          <w:szCs w:val="24"/>
        </w:rPr>
        <w:t>2021</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513724" w:rsidRPr="00147D7C">
        <w:rPr>
          <w:rFonts w:ascii="Times New Roman" w:hAnsi="Times New Roman" w:cs="Times New Roman"/>
          <w:sz w:val="24"/>
          <w:szCs w:val="24"/>
        </w:rPr>
        <w:t>Erişim</w:t>
      </w:r>
      <w:r w:rsidR="00732592">
        <w:rPr>
          <w:rFonts w:ascii="Times New Roman" w:hAnsi="Times New Roman" w:cs="Times New Roman"/>
          <w:sz w:val="24"/>
          <w:szCs w:val="24"/>
        </w:rPr>
        <w:t xml:space="preserve"> </w:t>
      </w:r>
      <w:r w:rsidR="00513724" w:rsidRPr="00147D7C">
        <w:rPr>
          <w:rFonts w:ascii="Times New Roman" w:hAnsi="Times New Roman" w:cs="Times New Roman"/>
          <w:sz w:val="24"/>
          <w:szCs w:val="24"/>
        </w:rPr>
        <w:t>Tarihi:</w:t>
      </w:r>
      <w:r w:rsidR="00732592">
        <w:rPr>
          <w:rFonts w:ascii="Times New Roman" w:hAnsi="Times New Roman" w:cs="Times New Roman"/>
          <w:sz w:val="24"/>
          <w:szCs w:val="24"/>
        </w:rPr>
        <w:t xml:space="preserve"> </w:t>
      </w:r>
      <w:r w:rsidR="00513724" w:rsidRPr="00147D7C">
        <w:rPr>
          <w:rFonts w:ascii="Times New Roman" w:hAnsi="Times New Roman" w:cs="Times New Roman"/>
          <w:sz w:val="24"/>
          <w:szCs w:val="24"/>
        </w:rPr>
        <w:t>15.11.2021</w:t>
      </w:r>
    </w:p>
    <w:p w14:paraId="7C02C819" w14:textId="3EFF17CC" w:rsidR="00010312" w:rsidRPr="00147D7C" w:rsidRDefault="0070314B"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Vücudun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kısmı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ayaklar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temas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etmeden</w:t>
      </w:r>
      <w:r w:rsidR="00732592">
        <w:rPr>
          <w:rFonts w:ascii="Times New Roman" w:hAnsi="Times New Roman" w:cs="Times New Roman"/>
          <w:sz w:val="24"/>
          <w:szCs w:val="24"/>
        </w:rPr>
        <w:t xml:space="preserve"> </w:t>
      </w:r>
      <w:r w:rsidR="00457060" w:rsidRPr="002E1464">
        <w:rPr>
          <w:rFonts w:ascii="Times New Roman" w:hAnsi="Times New Roman" w:cs="Times New Roman"/>
          <w:sz w:val="24"/>
          <w:szCs w:val="24"/>
        </w:rPr>
        <w:t>vü</w:t>
      </w:r>
      <w:r w:rsidR="00457060">
        <w:rPr>
          <w:rFonts w:ascii="Times New Roman" w:hAnsi="Times New Roman" w:cs="Times New Roman"/>
          <w:sz w:val="24"/>
          <w:szCs w:val="24"/>
        </w:rPr>
        <w:t>cudun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kısımlarının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temas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hatası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kullanılarak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gerçekleştirilen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oyundur.</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Ayakları</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kullanma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hakkı</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yalnızca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kalecilerde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savunma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yapma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durumunda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kullanma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hakkına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sahiptirler.</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Topu</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elinde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bulunduran</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oyuncu</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üç</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adım</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atma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hakkına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sahiptir.</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Ancak</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top</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devamlı</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elde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yere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temas</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edilerek</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sürülebilir</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topu</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elde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hareketsiz</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bulundurma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süresi</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üç</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saniye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gerçekleştirilir.</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Oyuna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başlama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kura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çekilerek</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belirlenir</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oyuna</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başlama</w:t>
      </w:r>
      <w:r w:rsidR="00732592">
        <w:rPr>
          <w:rFonts w:ascii="Times New Roman" w:hAnsi="Times New Roman" w:cs="Times New Roman"/>
          <w:sz w:val="24"/>
          <w:szCs w:val="24"/>
        </w:rPr>
        <w:t xml:space="preserve"> </w:t>
      </w:r>
      <w:r w:rsidR="003C4455" w:rsidRPr="00147D7C">
        <w:rPr>
          <w:rFonts w:ascii="Times New Roman" w:hAnsi="Times New Roman" w:cs="Times New Roman"/>
          <w:sz w:val="24"/>
          <w:szCs w:val="24"/>
        </w:rPr>
        <w:t>kısmı</w:t>
      </w:r>
      <w:r w:rsidR="00732592">
        <w:rPr>
          <w:rFonts w:ascii="Times New Roman" w:hAnsi="Times New Roman" w:cs="Times New Roman"/>
          <w:sz w:val="24"/>
          <w:szCs w:val="24"/>
        </w:rPr>
        <w:t xml:space="preserve"> </w:t>
      </w:r>
      <w:r w:rsidR="003C4455"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sahanın</w:t>
      </w:r>
      <w:r w:rsidR="00732592">
        <w:rPr>
          <w:rFonts w:ascii="Times New Roman" w:hAnsi="Times New Roman" w:cs="Times New Roman"/>
          <w:sz w:val="24"/>
          <w:szCs w:val="24"/>
        </w:rPr>
        <w:t xml:space="preserve"> </w:t>
      </w:r>
      <w:r w:rsidR="009A0BA7" w:rsidRPr="00147D7C">
        <w:rPr>
          <w:rFonts w:ascii="Times New Roman" w:hAnsi="Times New Roman" w:cs="Times New Roman"/>
          <w:sz w:val="24"/>
          <w:szCs w:val="24"/>
        </w:rPr>
        <w:t>ortasından</w:t>
      </w:r>
      <w:r w:rsidR="00732592">
        <w:rPr>
          <w:rFonts w:ascii="Times New Roman" w:hAnsi="Times New Roman" w:cs="Times New Roman"/>
          <w:sz w:val="24"/>
          <w:szCs w:val="24"/>
        </w:rPr>
        <w:t xml:space="preserve"> </w:t>
      </w:r>
      <w:r w:rsidR="003C4455" w:rsidRPr="00147D7C">
        <w:rPr>
          <w:rFonts w:ascii="Times New Roman" w:hAnsi="Times New Roman" w:cs="Times New Roman"/>
          <w:sz w:val="24"/>
          <w:szCs w:val="24"/>
        </w:rPr>
        <w:t>gerçekleştirilir</w:t>
      </w:r>
      <w:r w:rsidR="00732592">
        <w:rPr>
          <w:rFonts w:ascii="Times New Roman" w:hAnsi="Times New Roman" w:cs="Times New Roman"/>
          <w:sz w:val="24"/>
          <w:szCs w:val="24"/>
        </w:rPr>
        <w:t xml:space="preserve"> </w:t>
      </w:r>
      <w:r w:rsidR="00010312" w:rsidRPr="00147D7C">
        <w:rPr>
          <w:rFonts w:ascii="Times New Roman" w:hAnsi="Times New Roman" w:cs="Times New Roman"/>
          <w:sz w:val="24"/>
          <w:szCs w:val="24"/>
        </w:rPr>
        <w:t>(Sevim</w:t>
      </w:r>
      <w:r w:rsidR="00D40BA3"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010312" w:rsidRPr="00147D7C">
        <w:rPr>
          <w:rFonts w:ascii="Times New Roman" w:hAnsi="Times New Roman" w:cs="Times New Roman"/>
          <w:sz w:val="24"/>
          <w:szCs w:val="24"/>
        </w:rPr>
        <w:t>2006).</w:t>
      </w:r>
    </w:p>
    <w:p w14:paraId="11C36198"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0F83B719" w14:textId="77777777" w:rsidR="00582441" w:rsidRPr="00147D7C" w:rsidRDefault="00582441"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2.1.1.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Hentbolun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Tarihi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Gelişimi</w:t>
      </w:r>
    </w:p>
    <w:p w14:paraId="4B13FA5F" w14:textId="77777777" w:rsidR="00541CD9" w:rsidRPr="00147D7C" w:rsidRDefault="00541CD9" w:rsidP="00147D7C">
      <w:pPr>
        <w:spacing w:after="120" w:line="360" w:lineRule="auto"/>
        <w:ind w:firstLine="567"/>
        <w:jc w:val="both"/>
        <w:rPr>
          <w:rFonts w:ascii="Times New Roman" w:hAnsi="Times New Roman" w:cs="Times New Roman"/>
          <w:b/>
          <w:sz w:val="24"/>
          <w:szCs w:val="24"/>
        </w:rPr>
      </w:pPr>
    </w:p>
    <w:p w14:paraId="5878E281" w14:textId="55241EDD" w:rsidR="00D40BA3" w:rsidRPr="00147D7C" w:rsidRDefault="00877FB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Çağımızda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güncel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çoğu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temeli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tarihi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süreci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içerisinde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barındırmaktadır.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zamanlardan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oynandığını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kabartmaların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Yunanistan’ın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şehirlerinden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457060">
        <w:rPr>
          <w:rFonts w:ascii="Times New Roman" w:hAnsi="Times New Roman" w:cs="Times New Roman"/>
          <w:sz w:val="24"/>
          <w:szCs w:val="24"/>
        </w:rPr>
        <w:t>P</w:t>
      </w:r>
      <w:r w:rsidRPr="00147D7C">
        <w:rPr>
          <w:rFonts w:ascii="Times New Roman" w:hAnsi="Times New Roman" w:cs="Times New Roman"/>
          <w:sz w:val="24"/>
          <w:szCs w:val="24"/>
        </w:rPr>
        <w:t>ire’de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kalıntılarında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resmedildiği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çıkarılmıştır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(Ensari,</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1993).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Çağımızda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faydası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jimnastik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temel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kurallar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Danimarka’da</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çıkmıştır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lastRenderedPageBreak/>
        <w:t>(Ensari,</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1993).</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oyun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Amatör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Atletizm</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Federasyonu</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1920</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1928</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yıllarında</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faaliyetlerini</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sürdürmüştür.</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1928</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yılından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itibaren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ayrı</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federasyon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yapılanmaya</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gidilmiş</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ismi</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Uluslararası</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Amatör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Federasyonu</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faaliyetlerini</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devam</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ettirmiştir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(Sevim</w:t>
      </w:r>
      <w:r w:rsidR="00BB7D48"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2006).</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1936’da</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düzenlenen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Berlin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Olimpiyatlarında</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branşı</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kabul</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edilmesi</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Almanya’nın</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1933</w:t>
      </w:r>
      <w:r w:rsidR="00BB7D48" w:rsidRPr="00147D7C">
        <w:rPr>
          <w:rFonts w:ascii="Times New Roman" w:hAnsi="Times New Roman" w:cs="Times New Roman"/>
          <w:sz w:val="24"/>
          <w:szCs w:val="24"/>
        </w:rPr>
        <w:t>’teki</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faaliyetleri</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sonucundaki</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girişimlerinin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sonucudur</w:t>
      </w:r>
      <w:r w:rsidR="00D40BA3"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1934</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tarihinden</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önce</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açık</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havada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oy</w:t>
      </w:r>
      <w:r w:rsidR="00BB7D48" w:rsidRPr="00147D7C">
        <w:rPr>
          <w:rFonts w:ascii="Times New Roman" w:hAnsi="Times New Roman" w:cs="Times New Roman"/>
          <w:sz w:val="24"/>
          <w:szCs w:val="24"/>
        </w:rPr>
        <w:t>nanan</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BB7D48" w:rsidRPr="00147D7C">
        <w:rPr>
          <w:rFonts w:ascii="Times New Roman" w:hAnsi="Times New Roman" w:cs="Times New Roman"/>
          <w:sz w:val="24"/>
          <w:szCs w:val="24"/>
        </w:rPr>
        <w:t>oyunu</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K</w:t>
      </w:r>
      <w:r w:rsidR="000854B5" w:rsidRPr="00147D7C">
        <w:rPr>
          <w:rFonts w:ascii="Times New Roman" w:hAnsi="Times New Roman" w:cs="Times New Roman"/>
          <w:sz w:val="24"/>
          <w:szCs w:val="24"/>
        </w:rPr>
        <w:t>openhag’da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gerçekleştirilen</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müsabaka</w:t>
      </w:r>
      <w:r w:rsidR="00BB7D48" w:rsidRPr="00147D7C">
        <w:rPr>
          <w:rFonts w:ascii="Times New Roman" w:hAnsi="Times New Roman" w:cs="Times New Roman"/>
          <w:sz w:val="24"/>
          <w:szCs w:val="24"/>
        </w:rPr>
        <w:t>larda</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ilk</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defa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salonlarında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oynanmıştır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(Dorak,</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1997).</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Olimpiyat</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oyunlarında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branşındaki</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ilk</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şampiyonluk</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1936</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olimpiyat</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oyunlarında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Almanya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kazanılmıştır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(Taşucu,</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2002).</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Dünya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şampiyonasının</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ilki</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erkek</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katılımı</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1938</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yılında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gerçekleştirilmiştir.</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1946</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yılında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Uluslararası</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Federasyonu</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kurulmuş</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1949</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yılında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kadınlar</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dünya</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şampiyonası</w:t>
      </w:r>
      <w:r w:rsidR="00732592">
        <w:rPr>
          <w:rFonts w:ascii="Times New Roman" w:hAnsi="Times New Roman" w:cs="Times New Roman"/>
          <w:sz w:val="24"/>
          <w:szCs w:val="24"/>
        </w:rPr>
        <w:t xml:space="preserve"> </w:t>
      </w:r>
      <w:r w:rsidR="000854B5" w:rsidRPr="00147D7C">
        <w:rPr>
          <w:rFonts w:ascii="Times New Roman" w:hAnsi="Times New Roman" w:cs="Times New Roman"/>
          <w:sz w:val="24"/>
          <w:szCs w:val="24"/>
        </w:rPr>
        <w:t>yapılmıştır</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(Erduran,</w:t>
      </w:r>
      <w:r w:rsidR="00732592">
        <w:rPr>
          <w:rFonts w:ascii="Times New Roman" w:hAnsi="Times New Roman" w:cs="Times New Roman"/>
          <w:sz w:val="24"/>
          <w:szCs w:val="24"/>
        </w:rPr>
        <w:t xml:space="preserve"> </w:t>
      </w:r>
      <w:r w:rsidR="00D40BA3" w:rsidRPr="00147D7C">
        <w:rPr>
          <w:rFonts w:ascii="Times New Roman" w:hAnsi="Times New Roman" w:cs="Times New Roman"/>
          <w:sz w:val="24"/>
          <w:szCs w:val="24"/>
        </w:rPr>
        <w:t>2008).</w:t>
      </w:r>
    </w:p>
    <w:p w14:paraId="30966075"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13FF2A12" w14:textId="77777777" w:rsidR="00AC4FE7" w:rsidRPr="00147D7C" w:rsidRDefault="00582441"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2.1.2.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Türkiye’de</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Hentbol</w:t>
      </w:r>
    </w:p>
    <w:p w14:paraId="3EFDA58B"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23C49765" w14:textId="65AFF262" w:rsidR="00531DA9" w:rsidRPr="00147D7C" w:rsidRDefault="000854B5" w:rsidP="00147D7C">
      <w:pPr>
        <w:spacing w:after="120" w:line="360" w:lineRule="auto"/>
        <w:ind w:firstLine="567"/>
        <w:jc w:val="both"/>
        <w:rPr>
          <w:rFonts w:ascii="Times New Roman" w:hAnsi="Times New Roman" w:cs="Times New Roman"/>
          <w:color w:val="212529"/>
          <w:sz w:val="24"/>
          <w:szCs w:val="24"/>
        </w:rPr>
      </w:pPr>
      <w:r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1927</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1938</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tarihlerinde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oyunu</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açık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alanda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oynanmaya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başlanmıştır.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Beden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eğitimi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öğretmenleri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olan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eğitimlerini</w:t>
      </w:r>
      <w:r w:rsidR="00732592">
        <w:rPr>
          <w:rFonts w:ascii="Times New Roman" w:hAnsi="Times New Roman" w:cs="Times New Roman"/>
          <w:color w:val="212529"/>
          <w:sz w:val="24"/>
          <w:szCs w:val="24"/>
        </w:rPr>
        <w:t xml:space="preserve"> </w:t>
      </w:r>
      <w:r w:rsidRPr="001E333B">
        <w:rPr>
          <w:rFonts w:ascii="Times New Roman" w:hAnsi="Times New Roman" w:cs="Times New Roman"/>
          <w:color w:val="000000" w:themeColor="text1"/>
          <w:sz w:val="24"/>
          <w:szCs w:val="24"/>
        </w:rPr>
        <w:t>Alma</w:t>
      </w:r>
      <w:r w:rsidR="001E333B" w:rsidRPr="001E333B">
        <w:rPr>
          <w:rFonts w:ascii="Times New Roman" w:hAnsi="Times New Roman" w:cs="Times New Roman"/>
          <w:color w:val="000000" w:themeColor="text1"/>
          <w:sz w:val="24"/>
          <w:szCs w:val="24"/>
        </w:rPr>
        <w:t>n</w:t>
      </w:r>
      <w:r w:rsidRPr="001E333B">
        <w:rPr>
          <w:rFonts w:ascii="Times New Roman" w:hAnsi="Times New Roman" w:cs="Times New Roman"/>
          <w:color w:val="000000" w:themeColor="text1"/>
          <w:sz w:val="24"/>
          <w:szCs w:val="24"/>
        </w:rPr>
        <w:t>ya</w:t>
      </w:r>
      <w:r w:rsidR="00457060" w:rsidRPr="001E333B">
        <w:rPr>
          <w:rFonts w:ascii="Times New Roman" w:hAnsi="Times New Roman" w:cs="Times New Roman"/>
          <w:color w:val="000000" w:themeColor="text1"/>
          <w:sz w:val="24"/>
          <w:szCs w:val="24"/>
        </w:rPr>
        <w:t>’</w:t>
      </w:r>
      <w:r w:rsidRPr="001E333B">
        <w:rPr>
          <w:rFonts w:ascii="Times New Roman" w:hAnsi="Times New Roman" w:cs="Times New Roman"/>
          <w:color w:val="000000" w:themeColor="text1"/>
          <w:sz w:val="24"/>
          <w:szCs w:val="24"/>
        </w:rPr>
        <w:t>da</w:t>
      </w:r>
      <w:r w:rsidR="00732592" w:rsidRPr="001E333B">
        <w:rPr>
          <w:rFonts w:ascii="Times New Roman" w:hAnsi="Times New Roman" w:cs="Times New Roman"/>
          <w:color w:val="000000" w:themeColor="text1"/>
          <w:sz w:val="24"/>
          <w:szCs w:val="24"/>
        </w:rPr>
        <w:t xml:space="preserve"> </w:t>
      </w:r>
      <w:r w:rsidR="00133EF9" w:rsidRPr="00147D7C">
        <w:rPr>
          <w:rFonts w:ascii="Times New Roman" w:hAnsi="Times New Roman" w:cs="Times New Roman"/>
          <w:color w:val="212529"/>
          <w:sz w:val="24"/>
          <w:szCs w:val="24"/>
        </w:rPr>
        <w:t>alan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Nafi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Tağman,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Hüsamettin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Güreli,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Zeki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Gökışık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tarafından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öncülüğü</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yapılarak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gerçekleştirilen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branşı</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öncelikle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askeri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okullarda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başlamı</w:t>
      </w:r>
      <w:r w:rsidR="00133EF9" w:rsidRPr="00147D7C">
        <w:rPr>
          <w:rFonts w:ascii="Times New Roman" w:hAnsi="Times New Roman" w:cs="Times New Roman"/>
          <w:color w:val="212529"/>
          <w:sz w:val="24"/>
          <w:szCs w:val="24"/>
        </w:rPr>
        <w:t>ş</w:t>
      </w:r>
      <w:r w:rsidRPr="00147D7C">
        <w:rPr>
          <w:rFonts w:ascii="Times New Roman" w:hAnsi="Times New Roman" w:cs="Times New Roman"/>
          <w:color w:val="212529"/>
          <w:sz w:val="24"/>
          <w:szCs w:val="24"/>
        </w:rPr>
        <w:t>tır.</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Ayrıca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askeri</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okulların</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yanı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sıra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branşına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katkı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sunmak</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amacı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Ankara’da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bulunan</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Gazi</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Eğitim</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En</w:t>
      </w:r>
      <w:r w:rsidR="00133EF9" w:rsidRPr="00147D7C">
        <w:rPr>
          <w:rFonts w:ascii="Times New Roman" w:hAnsi="Times New Roman" w:cs="Times New Roman"/>
          <w:color w:val="212529"/>
          <w:sz w:val="24"/>
          <w:szCs w:val="24"/>
        </w:rPr>
        <w:t>stitüsü</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Beden</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Eğitimi</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Bölümünde</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hentbola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özgü</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bazı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kurallar</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ortaya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konularak,</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futbol</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oynanan</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sahalarda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oynanması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şeklinde</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ilerlemesine</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katkıda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bulunulmuştur.</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Türkiye</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İdman</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Cemiyeti</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ittifakı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resmi</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olarak</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ilk</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defa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el</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topu</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oyun</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kurallarını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1934</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yayımlamıştır.</w:t>
      </w:r>
      <w:r w:rsidR="00732592">
        <w:rPr>
          <w:rFonts w:ascii="Times New Roman" w:hAnsi="Times New Roman" w:cs="Times New Roman"/>
          <w:color w:val="212529"/>
          <w:sz w:val="24"/>
          <w:szCs w:val="24"/>
        </w:rPr>
        <w:t xml:space="preserve"> </w:t>
      </w:r>
      <w:r w:rsidR="00133EF9" w:rsidRPr="005D0138">
        <w:rPr>
          <w:rFonts w:ascii="Times New Roman" w:hAnsi="Times New Roman" w:cs="Times New Roman"/>
          <w:color w:val="212529"/>
          <w:sz w:val="24"/>
          <w:szCs w:val="24"/>
        </w:rPr>
        <w:t>Açık</w:t>
      </w:r>
      <w:r w:rsidR="00457060" w:rsidRPr="005D0138">
        <w:rPr>
          <w:rFonts w:ascii="Times New Roman" w:hAnsi="Times New Roman" w:cs="Times New Roman"/>
          <w:color w:val="212529"/>
          <w:sz w:val="24"/>
          <w:szCs w:val="24"/>
        </w:rPr>
        <w:t xml:space="preserve"> </w:t>
      </w:r>
      <w:r w:rsidR="00133EF9" w:rsidRPr="005D0138">
        <w:rPr>
          <w:rFonts w:ascii="Times New Roman" w:hAnsi="Times New Roman" w:cs="Times New Roman"/>
          <w:color w:val="212529"/>
          <w:sz w:val="24"/>
          <w:szCs w:val="24"/>
        </w:rPr>
        <w:t>alanda</w:t>
      </w:r>
      <w:r w:rsidR="00732592">
        <w:rPr>
          <w:rFonts w:ascii="Times New Roman" w:hAnsi="Times New Roman" w:cs="Times New Roman"/>
          <w:color w:val="212529"/>
          <w:sz w:val="24"/>
          <w:szCs w:val="24"/>
        </w:rPr>
        <w:t xml:space="preserve"> </w:t>
      </w:r>
      <w:r w:rsidR="00457060" w:rsidRPr="00147D7C">
        <w:rPr>
          <w:rFonts w:ascii="Times New Roman" w:hAnsi="Times New Roman" w:cs="Times New Roman"/>
          <w:color w:val="212529"/>
          <w:sz w:val="24"/>
          <w:szCs w:val="24"/>
        </w:rPr>
        <w:t>ilk kez</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resmi</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olarak</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1938</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müsabakası</w:t>
      </w:r>
      <w:r w:rsidR="00732592">
        <w:rPr>
          <w:rFonts w:ascii="Times New Roman" w:hAnsi="Times New Roman" w:cs="Times New Roman"/>
          <w:color w:val="212529"/>
          <w:sz w:val="24"/>
          <w:szCs w:val="24"/>
        </w:rPr>
        <w:t xml:space="preserve"> </w:t>
      </w:r>
      <w:r w:rsidR="00133EF9" w:rsidRPr="00147D7C">
        <w:rPr>
          <w:rFonts w:ascii="Times New Roman" w:hAnsi="Times New Roman" w:cs="Times New Roman"/>
          <w:color w:val="212529"/>
          <w:sz w:val="24"/>
          <w:szCs w:val="24"/>
        </w:rPr>
        <w:t>gerçekleştirilmiştir.</w:t>
      </w:r>
      <w:r w:rsidR="00732592">
        <w:rPr>
          <w:rFonts w:ascii="Times New Roman" w:hAnsi="Times New Roman" w:cs="Times New Roman"/>
          <w:color w:val="212529"/>
          <w:sz w:val="24"/>
          <w:szCs w:val="24"/>
        </w:rPr>
        <w:t xml:space="preserve"> </w:t>
      </w:r>
      <w:r w:rsidR="00133EF9" w:rsidRPr="005D0138">
        <w:rPr>
          <w:rFonts w:ascii="Times New Roman" w:hAnsi="Times New Roman" w:cs="Times New Roman"/>
          <w:color w:val="212529"/>
          <w:sz w:val="24"/>
          <w:szCs w:val="24"/>
        </w:rPr>
        <w:t>Hentbol</w:t>
      </w:r>
      <w:r w:rsidR="00732592" w:rsidRPr="005D0138">
        <w:rPr>
          <w:rFonts w:ascii="Times New Roman" w:hAnsi="Times New Roman" w:cs="Times New Roman"/>
          <w:color w:val="212529"/>
          <w:sz w:val="24"/>
          <w:szCs w:val="24"/>
        </w:rPr>
        <w:t xml:space="preserve"> </w:t>
      </w:r>
      <w:r w:rsidR="00133EF9" w:rsidRPr="005D0138">
        <w:rPr>
          <w:rFonts w:ascii="Times New Roman" w:hAnsi="Times New Roman" w:cs="Times New Roman"/>
          <w:color w:val="212529"/>
          <w:sz w:val="24"/>
          <w:szCs w:val="24"/>
        </w:rPr>
        <w:t>federasyonu</w:t>
      </w:r>
      <w:r w:rsidR="00732592" w:rsidRPr="005D0138">
        <w:rPr>
          <w:rFonts w:ascii="Times New Roman" w:hAnsi="Times New Roman" w:cs="Times New Roman"/>
          <w:color w:val="212529"/>
          <w:sz w:val="24"/>
          <w:szCs w:val="24"/>
        </w:rPr>
        <w:t xml:space="preserve"> </w:t>
      </w:r>
      <w:r w:rsidR="00457060" w:rsidRPr="005D0138">
        <w:rPr>
          <w:rFonts w:ascii="Times New Roman" w:hAnsi="Times New Roman" w:cs="Times New Roman"/>
          <w:color w:val="212529"/>
          <w:sz w:val="24"/>
          <w:szCs w:val="24"/>
        </w:rPr>
        <w:t>başkanlığını ilk kez Vedat Abut yapmış ve sonrasında Fail Gökay görevi devam ettirmiştir</w:t>
      </w:r>
      <w:r w:rsidR="00BA55F5" w:rsidRPr="00147D7C">
        <w:rPr>
          <w:rFonts w:ascii="Times New Roman" w:hAnsi="Times New Roman" w:cs="Times New Roman"/>
          <w:color w:val="212529"/>
          <w:sz w:val="24"/>
          <w:szCs w:val="24"/>
        </w:rPr>
        <w:t>.</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He</w:t>
      </w:r>
      <w:r w:rsidR="00BA55F5" w:rsidRPr="00147D7C">
        <w:rPr>
          <w:rFonts w:ascii="Times New Roman" w:hAnsi="Times New Roman" w:cs="Times New Roman"/>
          <w:color w:val="212529"/>
          <w:sz w:val="24"/>
          <w:szCs w:val="24"/>
        </w:rPr>
        <w:t>ntbol</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Federasyonu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Başkanı</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Vahit</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Çolakoğlu'nun</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gayretleri</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"Voleybol</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El</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Topu"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1958</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Türk</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hentbolu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yeni</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bir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görünüm</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kazanmıştır</w:t>
      </w:r>
      <w:r w:rsidR="00AC4FE7" w:rsidRPr="00147D7C">
        <w:rPr>
          <w:rFonts w:ascii="Times New Roman" w:hAnsi="Times New Roman" w:cs="Times New Roman"/>
          <w:color w:val="212529"/>
          <w:sz w:val="24"/>
          <w:szCs w:val="24"/>
        </w:rPr>
        <w:t>.</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Harp</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Okulu,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Jandarma</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Gücü,</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Ziraat</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Gençlik,</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Maltepe,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Emniyet,</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Anıt</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Pınar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Doğu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gibi</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kulüp</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takımlarının</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katılımı</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bu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dönemde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açık</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alan</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müsabakaları</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kulüp</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takımları</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arasında</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oynanmış</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genellikle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Harp</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okulu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takımı</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şampiyon</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olmuştur.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1942</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voleybol</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basketbol</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branşları</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beraber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Oyunları</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Federasyonu</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bünyesinde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toplanınca</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oyununun</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gelişimi</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ilerlemesi</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hız</w:t>
      </w:r>
      <w:r w:rsidR="00732592">
        <w:rPr>
          <w:rFonts w:ascii="Times New Roman" w:hAnsi="Times New Roman" w:cs="Times New Roman"/>
          <w:color w:val="212529"/>
          <w:sz w:val="24"/>
          <w:szCs w:val="24"/>
        </w:rPr>
        <w:t xml:space="preserve"> </w:t>
      </w:r>
      <w:r w:rsidR="00BA55F5" w:rsidRPr="00147D7C">
        <w:rPr>
          <w:rFonts w:ascii="Times New Roman" w:hAnsi="Times New Roman" w:cs="Times New Roman"/>
          <w:color w:val="212529"/>
          <w:sz w:val="24"/>
          <w:szCs w:val="24"/>
        </w:rPr>
        <w:t>kazanmıştır.</w:t>
      </w:r>
      <w:r w:rsidR="00732592">
        <w:rPr>
          <w:rFonts w:ascii="Times New Roman" w:hAnsi="Times New Roman" w:cs="Times New Roman"/>
          <w:color w:val="212529"/>
          <w:sz w:val="24"/>
          <w:szCs w:val="24"/>
        </w:rPr>
        <w:t xml:space="preserve"> </w:t>
      </w:r>
      <w:r w:rsidR="00457060">
        <w:rPr>
          <w:rFonts w:ascii="Times New Roman" w:hAnsi="Times New Roman" w:cs="Times New Roman"/>
          <w:color w:val="212529"/>
          <w:sz w:val="24"/>
          <w:szCs w:val="24"/>
        </w:rPr>
        <w:t xml:space="preserve">Türkiye’de </w:t>
      </w:r>
      <w:r w:rsidR="00457060">
        <w:rPr>
          <w:rFonts w:ascii="Times New Roman" w:hAnsi="Times New Roman" w:cs="Times New Roman"/>
          <w:color w:val="212529"/>
          <w:sz w:val="24"/>
          <w:szCs w:val="24"/>
        </w:rPr>
        <w:lastRenderedPageBreak/>
        <w:t xml:space="preserve">Hentbol ligi ilk kez </w:t>
      </w:r>
      <w:r w:rsidR="00531DA9" w:rsidRPr="005D0138">
        <w:rPr>
          <w:rFonts w:ascii="Times New Roman" w:hAnsi="Times New Roman" w:cs="Times New Roman"/>
          <w:color w:val="212529"/>
          <w:sz w:val="24"/>
          <w:szCs w:val="24"/>
        </w:rPr>
        <w:t>İstanbul</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ligi</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olarak</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1942-</w:t>
      </w:r>
      <w:r w:rsidR="00531DA9" w:rsidRPr="00147D7C">
        <w:rPr>
          <w:rFonts w:ascii="Times New Roman" w:hAnsi="Times New Roman" w:cs="Times New Roman"/>
          <w:color w:val="212529"/>
          <w:sz w:val="24"/>
          <w:szCs w:val="24"/>
        </w:rPr>
        <w:t>19</w:t>
      </w:r>
      <w:r w:rsidR="00AC4FE7" w:rsidRPr="00147D7C">
        <w:rPr>
          <w:rFonts w:ascii="Times New Roman" w:hAnsi="Times New Roman" w:cs="Times New Roman"/>
          <w:color w:val="212529"/>
          <w:sz w:val="24"/>
          <w:szCs w:val="24"/>
        </w:rPr>
        <w:t>43</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sezonunda</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kurulmuş</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ilk</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şampiyonluğu</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Defterdar</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Takımı</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elde</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etmiştir.</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Daha</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sonra</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1943-</w:t>
      </w:r>
      <w:r w:rsidR="00531DA9" w:rsidRPr="00147D7C">
        <w:rPr>
          <w:rFonts w:ascii="Times New Roman" w:hAnsi="Times New Roman" w:cs="Times New Roman"/>
          <w:color w:val="212529"/>
          <w:sz w:val="24"/>
          <w:szCs w:val="24"/>
        </w:rPr>
        <w:t>19</w:t>
      </w:r>
      <w:r w:rsidR="00AC4FE7" w:rsidRPr="00147D7C">
        <w:rPr>
          <w:rFonts w:ascii="Times New Roman" w:hAnsi="Times New Roman" w:cs="Times New Roman"/>
          <w:color w:val="212529"/>
          <w:sz w:val="24"/>
          <w:szCs w:val="24"/>
        </w:rPr>
        <w:t>44</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1944-</w:t>
      </w:r>
      <w:r w:rsidR="00531DA9" w:rsidRPr="00147D7C">
        <w:rPr>
          <w:rFonts w:ascii="Times New Roman" w:hAnsi="Times New Roman" w:cs="Times New Roman"/>
          <w:color w:val="212529"/>
          <w:sz w:val="24"/>
          <w:szCs w:val="24"/>
        </w:rPr>
        <w:t>19</w:t>
      </w:r>
      <w:r w:rsidR="00AC4FE7" w:rsidRPr="00147D7C">
        <w:rPr>
          <w:rFonts w:ascii="Times New Roman" w:hAnsi="Times New Roman" w:cs="Times New Roman"/>
          <w:color w:val="212529"/>
          <w:sz w:val="24"/>
          <w:szCs w:val="24"/>
        </w:rPr>
        <w:t>45</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yıllarında</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Fenerbahçe,</w:t>
      </w:r>
      <w:r w:rsidR="00732592">
        <w:rPr>
          <w:rFonts w:ascii="Times New Roman" w:hAnsi="Times New Roman" w:cs="Times New Roman"/>
          <w:color w:val="212529"/>
          <w:sz w:val="24"/>
          <w:szCs w:val="24"/>
        </w:rPr>
        <w:t xml:space="preserve"> </w:t>
      </w:r>
      <w:r w:rsidR="00AC4FE7" w:rsidRPr="005D0138">
        <w:rPr>
          <w:rFonts w:ascii="Times New Roman" w:hAnsi="Times New Roman" w:cs="Times New Roman"/>
          <w:color w:val="212529"/>
          <w:sz w:val="24"/>
          <w:szCs w:val="24"/>
        </w:rPr>
        <w:t>1945-1955</w:t>
      </w:r>
      <w:r w:rsidR="00732592" w:rsidRPr="005D0138">
        <w:rPr>
          <w:rFonts w:ascii="Times New Roman" w:hAnsi="Times New Roman" w:cs="Times New Roman"/>
          <w:color w:val="212529"/>
          <w:sz w:val="24"/>
          <w:szCs w:val="24"/>
        </w:rPr>
        <w:t xml:space="preserve"> </w:t>
      </w:r>
      <w:r w:rsidR="00531DA9" w:rsidRPr="005D0138">
        <w:rPr>
          <w:rFonts w:ascii="Times New Roman" w:hAnsi="Times New Roman" w:cs="Times New Roman"/>
          <w:color w:val="212529"/>
          <w:sz w:val="24"/>
          <w:szCs w:val="24"/>
        </w:rPr>
        <w:t>sezonlarında</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ise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Galatasaray</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takımı</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hedeflenen</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şampiyonluğa</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ulaşmıştır.</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1945</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düzenlenen</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ilk</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Türkiye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Şampiyonası</w:t>
      </w:r>
      <w:r w:rsidR="00531DA9" w:rsidRPr="00147D7C">
        <w:rPr>
          <w:rFonts w:ascii="Times New Roman" w:hAnsi="Times New Roman" w:cs="Times New Roman"/>
          <w:color w:val="212529"/>
          <w:sz w:val="24"/>
          <w:szCs w:val="24"/>
        </w:rPr>
        <w:t>nda</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Kara</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Harp</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Okulu</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Takımı</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birinciliğe</w:t>
      </w:r>
      <w:r w:rsidR="00732592">
        <w:rPr>
          <w:rFonts w:ascii="Times New Roman" w:hAnsi="Times New Roman" w:cs="Times New Roman"/>
          <w:color w:val="212529"/>
          <w:sz w:val="24"/>
          <w:szCs w:val="24"/>
        </w:rPr>
        <w:t xml:space="preserve"> </w:t>
      </w:r>
      <w:r w:rsidR="00531DA9" w:rsidRPr="00147D7C">
        <w:rPr>
          <w:rFonts w:ascii="Times New Roman" w:hAnsi="Times New Roman" w:cs="Times New Roman"/>
          <w:color w:val="212529"/>
          <w:sz w:val="24"/>
          <w:szCs w:val="24"/>
        </w:rPr>
        <w:t>ulaşmıştır.</w:t>
      </w:r>
    </w:p>
    <w:p w14:paraId="47F0C59F" w14:textId="2F26E58E" w:rsidR="00AC4FE7" w:rsidRPr="00147D7C" w:rsidRDefault="00B01216" w:rsidP="00147D7C">
      <w:pPr>
        <w:spacing w:after="120" w:line="360" w:lineRule="auto"/>
        <w:ind w:firstLine="567"/>
        <w:jc w:val="both"/>
        <w:rPr>
          <w:rFonts w:ascii="Times New Roman" w:hAnsi="Times New Roman" w:cs="Times New Roman"/>
          <w:color w:val="212529"/>
          <w:sz w:val="24"/>
          <w:szCs w:val="24"/>
        </w:rPr>
      </w:pPr>
      <w:r w:rsidRPr="00147D7C">
        <w:rPr>
          <w:rFonts w:ascii="Times New Roman" w:hAnsi="Times New Roman" w:cs="Times New Roman"/>
          <w:color w:val="212529"/>
          <w:sz w:val="24"/>
          <w:szCs w:val="24"/>
        </w:rPr>
        <w:t>El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topu</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ismi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1941</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Hasan</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Örengil</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1947</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Mehmet</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Arkan-İlyas</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Sınal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tarafından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bilgilendirici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kitaplar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hazırlanmıştır.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1945</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yılı</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itibari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kadınlar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arasında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2</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devreli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15</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dk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olacak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şekilde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müsabakaları</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yapılmıştır.</w:t>
      </w:r>
      <w:r w:rsidR="00732592">
        <w:rPr>
          <w:rFonts w:ascii="Times New Roman" w:hAnsi="Times New Roman" w:cs="Times New Roman"/>
          <w:color w:val="212529"/>
          <w:sz w:val="24"/>
          <w:szCs w:val="24"/>
        </w:rPr>
        <w:t xml:space="preserve"> </w:t>
      </w:r>
      <w:r w:rsidR="00AC4FE7" w:rsidRPr="005D0138">
        <w:rPr>
          <w:rFonts w:ascii="Times New Roman" w:hAnsi="Times New Roman" w:cs="Times New Roman"/>
          <w:color w:val="212529"/>
          <w:sz w:val="24"/>
          <w:szCs w:val="24"/>
        </w:rPr>
        <w:t>1960-1962</w:t>
      </w:r>
      <w:r w:rsidR="00732592" w:rsidRPr="005D0138">
        <w:rPr>
          <w:rFonts w:ascii="Times New Roman" w:hAnsi="Times New Roman" w:cs="Times New Roman"/>
          <w:color w:val="212529"/>
          <w:sz w:val="24"/>
          <w:szCs w:val="24"/>
        </w:rPr>
        <w:t xml:space="preserve"> </w:t>
      </w:r>
      <w:r w:rsidRPr="005D0138">
        <w:rPr>
          <w:rFonts w:ascii="Times New Roman" w:hAnsi="Times New Roman" w:cs="Times New Roman"/>
          <w:color w:val="212529"/>
          <w:sz w:val="24"/>
          <w:szCs w:val="24"/>
        </w:rPr>
        <w:t>tarihleri</w:t>
      </w:r>
      <w:r w:rsidR="00732592" w:rsidRPr="005D0138">
        <w:rPr>
          <w:rFonts w:ascii="Times New Roman" w:hAnsi="Times New Roman" w:cs="Times New Roman"/>
          <w:color w:val="212529"/>
          <w:sz w:val="24"/>
          <w:szCs w:val="24"/>
        </w:rPr>
        <w:t xml:space="preserve"> </w:t>
      </w:r>
      <w:r w:rsidRPr="005D0138">
        <w:rPr>
          <w:rFonts w:ascii="Times New Roman" w:hAnsi="Times New Roman" w:cs="Times New Roman"/>
          <w:color w:val="212529"/>
          <w:sz w:val="24"/>
          <w:szCs w:val="24"/>
        </w:rPr>
        <w:t>arasında</w:t>
      </w:r>
      <w:r w:rsidR="00732592" w:rsidRPr="005D0138">
        <w:rPr>
          <w:rFonts w:ascii="Times New Roman" w:hAnsi="Times New Roman" w:cs="Times New Roman"/>
          <w:color w:val="212529"/>
          <w:sz w:val="24"/>
          <w:szCs w:val="24"/>
        </w:rPr>
        <w:t xml:space="preserve"> </w:t>
      </w:r>
      <w:r w:rsidR="00457060">
        <w:rPr>
          <w:rFonts w:ascii="Times New Roman" w:hAnsi="Times New Roman" w:cs="Times New Roman"/>
          <w:color w:val="212529"/>
          <w:sz w:val="24"/>
          <w:szCs w:val="24"/>
        </w:rPr>
        <w:t>e</w:t>
      </w:r>
      <w:r w:rsidRPr="00147D7C">
        <w:rPr>
          <w:rFonts w:ascii="Times New Roman" w:hAnsi="Times New Roman" w:cs="Times New Roman"/>
          <w:color w:val="212529"/>
          <w:sz w:val="24"/>
          <w:szCs w:val="24"/>
        </w:rPr>
        <w:t>ğitmenliğini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İbrahim</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Selet’in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yaptığı</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hakemliği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kursları</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açılmış</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kursu</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tamamlayan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bireylere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hakemlik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belgesi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verilmiştir.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Bu</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açıdan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açılan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ilk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kurs</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olup</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hakemler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ilk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belge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alan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gruptur.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1974-1975</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tarihlerinde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branşında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önemli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çalışmalar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yapılmaya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başlanmıştır.</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İlgili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tarihlerde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yurt</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dışına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gönderilen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milli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eğitim</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bakanlığına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bağlı</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beden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eğitimi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öğretmenleri</w:t>
      </w:r>
      <w:r w:rsidR="00732592">
        <w:rPr>
          <w:rFonts w:ascii="Times New Roman" w:hAnsi="Times New Roman" w:cs="Times New Roman"/>
          <w:color w:val="212529"/>
          <w:sz w:val="24"/>
          <w:szCs w:val="24"/>
        </w:rPr>
        <w:t xml:space="preserve"> </w:t>
      </w:r>
      <w:r w:rsidR="00457060">
        <w:rPr>
          <w:rFonts w:ascii="Times New Roman" w:hAnsi="Times New Roman" w:cs="Times New Roman"/>
          <w:color w:val="212529"/>
          <w:sz w:val="24"/>
          <w:szCs w:val="24"/>
        </w:rPr>
        <w:t>F</w:t>
      </w:r>
      <w:r w:rsidRPr="00147D7C">
        <w:rPr>
          <w:rFonts w:ascii="Times New Roman" w:hAnsi="Times New Roman" w:cs="Times New Roman"/>
          <w:color w:val="212529"/>
          <w:sz w:val="24"/>
          <w:szCs w:val="24"/>
        </w:rPr>
        <w:t>ederal</w:t>
      </w:r>
      <w:r w:rsidR="00732592">
        <w:rPr>
          <w:rFonts w:ascii="Times New Roman" w:hAnsi="Times New Roman" w:cs="Times New Roman"/>
          <w:color w:val="212529"/>
          <w:sz w:val="24"/>
          <w:szCs w:val="24"/>
        </w:rPr>
        <w:t xml:space="preserve"> </w:t>
      </w:r>
      <w:r w:rsidR="00457060" w:rsidRPr="005D0138">
        <w:rPr>
          <w:rFonts w:ascii="Times New Roman" w:hAnsi="Times New Roman" w:cs="Times New Roman"/>
          <w:color w:val="212529"/>
          <w:sz w:val="24"/>
          <w:szCs w:val="24"/>
        </w:rPr>
        <w:t>Almanya’da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gördükleri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eğitim</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sonucunda</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beden</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eğitimi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bölümleri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aldıkları</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eğitimleri</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paylaşarak</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günümüz</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Pr="00147D7C">
        <w:rPr>
          <w:rFonts w:ascii="Times New Roman" w:hAnsi="Times New Roman" w:cs="Times New Roman"/>
          <w:color w:val="212529"/>
          <w:sz w:val="24"/>
          <w:szCs w:val="24"/>
        </w:rPr>
        <w:t>oyununun</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temellerini</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oluşturan</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çalışmaları</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başlatmışlardır.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Öğretim</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üyesi</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Yaşar</w:t>
      </w:r>
      <w:r w:rsidR="00732592">
        <w:rPr>
          <w:rFonts w:ascii="Times New Roman" w:hAnsi="Times New Roman" w:cs="Times New Roman"/>
          <w:color w:val="212529"/>
          <w:sz w:val="24"/>
          <w:szCs w:val="24"/>
        </w:rPr>
        <w:t xml:space="preserve"> </w:t>
      </w:r>
      <w:r w:rsidR="00457060" w:rsidRPr="005D0138">
        <w:rPr>
          <w:rFonts w:ascii="Times New Roman" w:hAnsi="Times New Roman" w:cs="Times New Roman"/>
          <w:color w:val="212529"/>
          <w:sz w:val="24"/>
          <w:szCs w:val="24"/>
        </w:rPr>
        <w:t>S</w:t>
      </w:r>
      <w:r w:rsidR="00284450" w:rsidRPr="005D0138">
        <w:rPr>
          <w:rFonts w:ascii="Times New Roman" w:hAnsi="Times New Roman" w:cs="Times New Roman"/>
          <w:color w:val="212529"/>
          <w:sz w:val="24"/>
          <w:szCs w:val="24"/>
        </w:rPr>
        <w:t>evim</w:t>
      </w:r>
      <w:r w:rsidR="00732592" w:rsidRPr="005D0138">
        <w:rPr>
          <w:rFonts w:ascii="Times New Roman" w:hAnsi="Times New Roman" w:cs="Times New Roman"/>
          <w:color w:val="212529"/>
          <w:sz w:val="24"/>
          <w:szCs w:val="24"/>
        </w:rPr>
        <w:t xml:space="preserve"> </w:t>
      </w:r>
      <w:r w:rsidR="00AC4FE7" w:rsidRPr="005D0138">
        <w:rPr>
          <w:rFonts w:ascii="Times New Roman" w:hAnsi="Times New Roman" w:cs="Times New Roman"/>
          <w:color w:val="212529"/>
          <w:sz w:val="24"/>
          <w:szCs w:val="24"/>
        </w:rPr>
        <w:t>1975</w:t>
      </w:r>
      <w:r w:rsidR="00732592" w:rsidRPr="005D0138">
        <w:rPr>
          <w:rFonts w:ascii="Times New Roman" w:hAnsi="Times New Roman" w:cs="Times New Roman"/>
          <w:color w:val="212529"/>
          <w:sz w:val="24"/>
          <w:szCs w:val="24"/>
        </w:rPr>
        <w:t xml:space="preserve"> </w:t>
      </w:r>
      <w:r w:rsidR="00AC4FE7" w:rsidRPr="005D0138">
        <w:rPr>
          <w:rFonts w:ascii="Times New Roman" w:hAnsi="Times New Roman" w:cs="Times New Roman"/>
          <w:color w:val="212529"/>
          <w:sz w:val="24"/>
          <w:szCs w:val="24"/>
        </w:rPr>
        <w:t>yılında,</w:t>
      </w:r>
      <w:r w:rsidR="00732592" w:rsidRPr="005D0138">
        <w:rPr>
          <w:rFonts w:ascii="Times New Roman" w:hAnsi="Times New Roman" w:cs="Times New Roman"/>
          <w:color w:val="212529"/>
          <w:sz w:val="24"/>
          <w:szCs w:val="24"/>
        </w:rPr>
        <w:t xml:space="preserve"> </w:t>
      </w:r>
      <w:r w:rsidR="00AC4FE7" w:rsidRPr="005D0138">
        <w:rPr>
          <w:rFonts w:ascii="Times New Roman" w:hAnsi="Times New Roman" w:cs="Times New Roman"/>
          <w:color w:val="212529"/>
          <w:sz w:val="24"/>
          <w:szCs w:val="24"/>
        </w:rPr>
        <w:t>salon</w:t>
      </w:r>
      <w:r w:rsidR="00732592" w:rsidRPr="005D0138">
        <w:rPr>
          <w:rFonts w:ascii="Times New Roman" w:hAnsi="Times New Roman" w:cs="Times New Roman"/>
          <w:color w:val="212529"/>
          <w:sz w:val="24"/>
          <w:szCs w:val="24"/>
        </w:rPr>
        <w:t xml:space="preserve"> </w:t>
      </w:r>
      <w:r w:rsidR="00457060" w:rsidRPr="005D0138">
        <w:rPr>
          <w:rFonts w:ascii="Times New Roman" w:hAnsi="Times New Roman" w:cs="Times New Roman"/>
          <w:color w:val="212529"/>
          <w:sz w:val="24"/>
          <w:szCs w:val="24"/>
        </w:rPr>
        <w:t>hentbolu</w:t>
      </w:r>
      <w:r w:rsidR="00732592" w:rsidRPr="005D0138">
        <w:rPr>
          <w:rFonts w:ascii="Times New Roman" w:hAnsi="Times New Roman" w:cs="Times New Roman"/>
          <w:color w:val="212529"/>
          <w:sz w:val="24"/>
          <w:szCs w:val="24"/>
        </w:rPr>
        <w:t xml:space="preserve"> </w:t>
      </w:r>
      <w:r w:rsidR="00AC4FE7" w:rsidRPr="005D0138">
        <w:rPr>
          <w:rFonts w:ascii="Times New Roman" w:hAnsi="Times New Roman" w:cs="Times New Roman"/>
          <w:color w:val="212529"/>
          <w:sz w:val="24"/>
          <w:szCs w:val="24"/>
        </w:rPr>
        <w:t>kuralları</w:t>
      </w:r>
      <w:r w:rsidR="00284450" w:rsidRPr="005D0138">
        <w:rPr>
          <w:rFonts w:ascii="Times New Roman" w:hAnsi="Times New Roman" w:cs="Times New Roman"/>
          <w:color w:val="212529"/>
          <w:sz w:val="24"/>
          <w:szCs w:val="24"/>
        </w:rPr>
        <w:t>nı</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düzenleyerek</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ilk</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defa</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bir</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kitap</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haline</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getirmiş</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ve</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yayımlanmasını</w:t>
      </w:r>
      <w:r w:rsidR="00732592" w:rsidRPr="005D0138">
        <w:rPr>
          <w:rFonts w:ascii="Times New Roman" w:hAnsi="Times New Roman" w:cs="Times New Roman"/>
          <w:color w:val="212529"/>
          <w:sz w:val="24"/>
          <w:szCs w:val="24"/>
        </w:rPr>
        <w:t xml:space="preserve"> </w:t>
      </w:r>
      <w:r w:rsidR="00284450" w:rsidRPr="005D0138">
        <w:rPr>
          <w:rFonts w:ascii="Times New Roman" w:hAnsi="Times New Roman" w:cs="Times New Roman"/>
          <w:color w:val="212529"/>
          <w:sz w:val="24"/>
          <w:szCs w:val="24"/>
        </w:rPr>
        <w:t>sağlamıştır.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Gazi</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Eğitim</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Enstitüsü</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Ankara</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Akademisinde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oyunu</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ilgili</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çalışmalar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gerçekleştirerek</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hentbolun</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yer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edinmesi</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yaygınlaşmasına</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önemli</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katkıda</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bulunmuştur.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1976</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yılında</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Gençlik</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Bakanı</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Ali</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Şevki</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Erek</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Beden</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Terbiyesi</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Genel</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Müdürü</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merhum</w:t>
      </w:r>
      <w:r w:rsidR="00732592">
        <w:rPr>
          <w:rFonts w:ascii="Times New Roman" w:hAnsi="Times New Roman" w:cs="Times New Roman"/>
          <w:color w:val="212529"/>
          <w:sz w:val="24"/>
          <w:szCs w:val="24"/>
        </w:rPr>
        <w:t xml:space="preserve"> </w:t>
      </w:r>
      <w:r w:rsidR="00AC4FE7" w:rsidRPr="00147D7C">
        <w:rPr>
          <w:rFonts w:ascii="Times New Roman" w:hAnsi="Times New Roman" w:cs="Times New Roman"/>
          <w:color w:val="212529"/>
          <w:sz w:val="24"/>
          <w:szCs w:val="24"/>
        </w:rPr>
        <w:t>Talat</w:t>
      </w:r>
      <w:r w:rsidR="00732592">
        <w:rPr>
          <w:rFonts w:ascii="Times New Roman" w:hAnsi="Times New Roman" w:cs="Times New Roman"/>
          <w:color w:val="212529"/>
          <w:sz w:val="24"/>
          <w:szCs w:val="24"/>
        </w:rPr>
        <w:t xml:space="preserve"> </w:t>
      </w:r>
      <w:r w:rsidR="00AC4FE7" w:rsidRPr="005D0138">
        <w:rPr>
          <w:rFonts w:ascii="Times New Roman" w:hAnsi="Times New Roman" w:cs="Times New Roman"/>
          <w:color w:val="212529"/>
          <w:sz w:val="24"/>
          <w:szCs w:val="24"/>
        </w:rPr>
        <w:t>Akgül'ün</w:t>
      </w:r>
      <w:r w:rsidR="00732592" w:rsidRPr="005D0138">
        <w:rPr>
          <w:rFonts w:ascii="Times New Roman" w:hAnsi="Times New Roman" w:cs="Times New Roman"/>
          <w:color w:val="212529"/>
          <w:sz w:val="24"/>
          <w:szCs w:val="24"/>
        </w:rPr>
        <w:t xml:space="preserve"> </w:t>
      </w:r>
      <w:r w:rsidR="00587C88">
        <w:rPr>
          <w:rFonts w:ascii="Times New Roman" w:hAnsi="Times New Roman" w:cs="Times New Roman"/>
          <w:color w:val="212529"/>
          <w:sz w:val="24"/>
          <w:szCs w:val="24"/>
        </w:rPr>
        <w:t xml:space="preserve">gösterdiği çabalar </w:t>
      </w:r>
      <w:r w:rsidR="00284450"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branşının</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federasyon</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seviyesinde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bir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kurum</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haline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gelmesini</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sağlamışlardır.</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Böylece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federasyonu</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22.</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Federasyon</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olarak</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kurulması</w:t>
      </w:r>
      <w:r w:rsidR="00732592">
        <w:rPr>
          <w:rFonts w:ascii="Times New Roman" w:hAnsi="Times New Roman" w:cs="Times New Roman"/>
          <w:color w:val="212529"/>
          <w:sz w:val="24"/>
          <w:szCs w:val="24"/>
        </w:rPr>
        <w:t xml:space="preserve"> </w:t>
      </w:r>
      <w:r w:rsidR="00284450" w:rsidRPr="00147D7C">
        <w:rPr>
          <w:rFonts w:ascii="Times New Roman" w:hAnsi="Times New Roman" w:cs="Times New Roman"/>
          <w:color w:val="212529"/>
          <w:sz w:val="24"/>
          <w:szCs w:val="24"/>
        </w:rPr>
        <w:t>sağlanmıştır.</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diğer</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takım</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sporları</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ilgili</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Almanya</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Köln</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Akademisinde</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eğitim</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gören</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Yaşar</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Sevim</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federasyonu</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başkanlığına</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görevini</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üstlendi</w:t>
      </w:r>
      <w:r w:rsidR="00AC4FE7" w:rsidRPr="00147D7C">
        <w:rPr>
          <w:rFonts w:ascii="Times New Roman" w:hAnsi="Times New Roman" w:cs="Times New Roman"/>
          <w:color w:val="212529"/>
          <w:sz w:val="24"/>
          <w:szCs w:val="24"/>
        </w:rPr>
        <w:t>.</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federasyonun</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kurulması</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1977</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yıl</w:t>
      </w:r>
      <w:r w:rsidR="00670704" w:rsidRPr="00147D7C">
        <w:rPr>
          <w:rFonts w:ascii="Times New Roman" w:hAnsi="Times New Roman" w:cs="Times New Roman"/>
          <w:color w:val="212529"/>
          <w:sz w:val="24"/>
          <w:szCs w:val="24"/>
        </w:rPr>
        <w:t>ından</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itibaren</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üniversitelerin</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beden</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eğitimi</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spor</w:t>
      </w:r>
      <w:r w:rsidR="00732592">
        <w:rPr>
          <w:rFonts w:ascii="Times New Roman" w:hAnsi="Times New Roman" w:cs="Times New Roman"/>
          <w:color w:val="212529"/>
          <w:sz w:val="24"/>
          <w:szCs w:val="24"/>
        </w:rPr>
        <w:t xml:space="preserve"> </w:t>
      </w:r>
      <w:r w:rsidR="00EC7BD2" w:rsidRPr="00147D7C">
        <w:rPr>
          <w:rFonts w:ascii="Times New Roman" w:hAnsi="Times New Roman" w:cs="Times New Roman"/>
          <w:color w:val="212529"/>
          <w:sz w:val="24"/>
          <w:szCs w:val="24"/>
        </w:rPr>
        <w:t>bölümlerinde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branşına</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ait</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bölümler</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kurulmuş</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zamanla</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diğer</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eğitim</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kurumlarının</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programlarınada</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dahil</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olmuştur.</w:t>
      </w:r>
      <w:r w:rsidR="00732592">
        <w:rPr>
          <w:rFonts w:ascii="Times New Roman" w:hAnsi="Times New Roman" w:cs="Times New Roman"/>
          <w:color w:val="212529"/>
          <w:sz w:val="24"/>
          <w:szCs w:val="24"/>
        </w:rPr>
        <w:t xml:space="preserve"> </w:t>
      </w:r>
      <w:r w:rsidR="00621CEA" w:rsidRPr="00147D7C">
        <w:rPr>
          <w:rFonts w:ascii="Times New Roman" w:hAnsi="Times New Roman" w:cs="Times New Roman"/>
          <w:color w:val="212529"/>
          <w:sz w:val="24"/>
          <w:szCs w:val="24"/>
        </w:rPr>
        <w:t>Zaman</w:t>
      </w:r>
      <w:r w:rsidR="00732592">
        <w:rPr>
          <w:rFonts w:ascii="Times New Roman" w:hAnsi="Times New Roman" w:cs="Times New Roman"/>
          <w:color w:val="212529"/>
          <w:sz w:val="24"/>
          <w:szCs w:val="24"/>
        </w:rPr>
        <w:t xml:space="preserve"> </w:t>
      </w:r>
      <w:r w:rsidR="00587C88" w:rsidRPr="005D0138">
        <w:rPr>
          <w:rFonts w:ascii="Times New Roman" w:hAnsi="Times New Roman" w:cs="Times New Roman"/>
          <w:color w:val="212529"/>
          <w:sz w:val="24"/>
          <w:szCs w:val="24"/>
        </w:rPr>
        <w:t>içeris</w:t>
      </w:r>
      <w:r w:rsidR="00587C88">
        <w:rPr>
          <w:rFonts w:ascii="Times New Roman" w:hAnsi="Times New Roman" w:cs="Times New Roman"/>
          <w:color w:val="212529"/>
          <w:sz w:val="24"/>
          <w:szCs w:val="24"/>
        </w:rPr>
        <w:t xml:space="preserve">inde </w:t>
      </w:r>
      <w:r w:rsidR="00670704" w:rsidRPr="00147D7C">
        <w:rPr>
          <w:rFonts w:ascii="Times New Roman" w:hAnsi="Times New Roman" w:cs="Times New Roman"/>
          <w:color w:val="212529"/>
          <w:sz w:val="24"/>
          <w:szCs w:val="24"/>
        </w:rPr>
        <w:t>antrenörlük</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hakemlik</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kursları</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ile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ülkemizde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hentbol</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oyununun</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daha</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etkili</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şekilde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yaygınlaşması</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ve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kurumsal</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düzeye</w:t>
      </w:r>
      <w:r w:rsidR="00732592">
        <w:rPr>
          <w:rFonts w:ascii="Times New Roman" w:hAnsi="Times New Roman" w:cs="Times New Roman"/>
          <w:color w:val="212529"/>
          <w:sz w:val="24"/>
          <w:szCs w:val="24"/>
        </w:rPr>
        <w:t xml:space="preserve"> </w:t>
      </w:r>
      <w:r w:rsidR="00670704" w:rsidRPr="00147D7C">
        <w:rPr>
          <w:rFonts w:ascii="Times New Roman" w:hAnsi="Times New Roman" w:cs="Times New Roman"/>
          <w:color w:val="212529"/>
          <w:sz w:val="24"/>
          <w:szCs w:val="24"/>
        </w:rPr>
        <w:t>taşınması</w:t>
      </w:r>
      <w:r w:rsidR="00732592">
        <w:rPr>
          <w:rFonts w:ascii="Times New Roman" w:hAnsi="Times New Roman" w:cs="Times New Roman"/>
          <w:color w:val="212529"/>
          <w:sz w:val="24"/>
          <w:szCs w:val="24"/>
        </w:rPr>
        <w:t xml:space="preserve"> </w:t>
      </w:r>
      <w:r w:rsidR="00670704" w:rsidRPr="00621CEA">
        <w:rPr>
          <w:rFonts w:ascii="Times New Roman" w:hAnsi="Times New Roman" w:cs="Times New Roman"/>
          <w:sz w:val="24"/>
          <w:szCs w:val="24"/>
        </w:rPr>
        <w:t>sağlanmıştır</w:t>
      </w:r>
      <w:r w:rsidR="00732592">
        <w:rPr>
          <w:rFonts w:ascii="Times New Roman" w:hAnsi="Times New Roman" w:cs="Times New Roman"/>
          <w:sz w:val="24"/>
          <w:szCs w:val="24"/>
        </w:rPr>
        <w:t xml:space="preserve"> </w:t>
      </w:r>
      <w:r w:rsidR="00621CEA" w:rsidRPr="00621CEA">
        <w:rPr>
          <w:rFonts w:ascii="Times New Roman" w:hAnsi="Times New Roman" w:cs="Times New Roman"/>
          <w:sz w:val="24"/>
          <w:szCs w:val="24"/>
        </w:rPr>
        <w:t>(</w:t>
      </w:r>
      <w:hyperlink r:id="rId9" w:history="1">
        <w:r w:rsidR="00E01342" w:rsidRPr="00621CEA">
          <w:rPr>
            <w:rStyle w:val="Kpr"/>
            <w:rFonts w:ascii="Times New Roman" w:hAnsi="Times New Roman" w:cs="Times New Roman"/>
            <w:color w:val="auto"/>
            <w:sz w:val="24"/>
            <w:szCs w:val="24"/>
            <w:u w:val="none"/>
          </w:rPr>
          <w:t>http://www.thf.org.tr/thf/hakkinda/tarihce/1</w:t>
        </w:r>
      </w:hyperlink>
      <w:r w:rsidR="00AC4FE7" w:rsidRPr="00621CEA">
        <w:rPr>
          <w:rFonts w:ascii="Times New Roman" w:hAnsi="Times New Roman" w:cs="Times New Roman"/>
          <w:sz w:val="24"/>
          <w:szCs w:val="24"/>
        </w:rPr>
        <w:t>)</w:t>
      </w:r>
      <w:r w:rsidR="00670704" w:rsidRPr="00621CEA">
        <w:rPr>
          <w:rFonts w:ascii="Times New Roman" w:hAnsi="Times New Roman" w:cs="Times New Roman"/>
          <w:sz w:val="24"/>
          <w:szCs w:val="24"/>
        </w:rPr>
        <w:t>.</w:t>
      </w:r>
    </w:p>
    <w:p w14:paraId="7ADA4CFC" w14:textId="77777777" w:rsidR="00541CD9" w:rsidRPr="00147D7C" w:rsidRDefault="00541CD9" w:rsidP="00147D7C">
      <w:pPr>
        <w:spacing w:after="120" w:line="360" w:lineRule="auto"/>
        <w:ind w:firstLine="567"/>
        <w:jc w:val="both"/>
        <w:rPr>
          <w:rFonts w:ascii="Times New Roman" w:hAnsi="Times New Roman" w:cs="Times New Roman"/>
          <w:color w:val="212529"/>
          <w:sz w:val="24"/>
          <w:szCs w:val="24"/>
        </w:rPr>
      </w:pPr>
    </w:p>
    <w:p w14:paraId="23C852CA" w14:textId="77777777" w:rsidR="00621CEA" w:rsidRDefault="00621CEA">
      <w:pPr>
        <w:rPr>
          <w:rFonts w:ascii="Times New Roman" w:hAnsi="Times New Roman" w:cs="Times New Roman"/>
          <w:b/>
          <w:sz w:val="24"/>
          <w:szCs w:val="24"/>
        </w:rPr>
      </w:pPr>
      <w:r>
        <w:rPr>
          <w:rFonts w:ascii="Times New Roman" w:hAnsi="Times New Roman" w:cs="Times New Roman"/>
          <w:b/>
          <w:sz w:val="24"/>
          <w:szCs w:val="24"/>
        </w:rPr>
        <w:br w:type="page"/>
      </w:r>
    </w:p>
    <w:p w14:paraId="571CD0F2" w14:textId="77777777" w:rsidR="00CF700D" w:rsidRPr="00147D7C" w:rsidRDefault="00CF700D"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2.2</w:t>
      </w:r>
      <w:r w:rsidR="00A135A2">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Sağlamlık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Kavramı</w:t>
      </w:r>
    </w:p>
    <w:p w14:paraId="0788AB49" w14:textId="77777777" w:rsidR="00541CD9" w:rsidRPr="00147D7C" w:rsidRDefault="00541CD9" w:rsidP="00147D7C">
      <w:pPr>
        <w:spacing w:after="120" w:line="360" w:lineRule="auto"/>
        <w:ind w:firstLine="567"/>
        <w:jc w:val="both"/>
        <w:rPr>
          <w:rFonts w:ascii="Times New Roman" w:hAnsi="Times New Roman" w:cs="Times New Roman"/>
          <w:b/>
          <w:sz w:val="24"/>
          <w:szCs w:val="24"/>
        </w:rPr>
      </w:pPr>
    </w:p>
    <w:p w14:paraId="211FBB0E" w14:textId="02413F2C" w:rsidR="009914AE" w:rsidRPr="00147D7C" w:rsidRDefault="00670704"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Kavram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w:t>
      </w:r>
      <w:r w:rsidR="00745D08" w:rsidRPr="00147D7C">
        <w:rPr>
          <w:rFonts w:ascii="Times New Roman" w:hAnsi="Times New Roman" w:cs="Times New Roman"/>
          <w:sz w:val="24"/>
          <w:szCs w:val="24"/>
        </w:rPr>
        <w:t>sikolojik</w:t>
      </w:r>
      <w:r w:rsidR="00732592">
        <w:rPr>
          <w:rFonts w:ascii="Times New Roman" w:hAnsi="Times New Roman" w:cs="Times New Roman"/>
          <w:sz w:val="24"/>
          <w:szCs w:val="24"/>
        </w:rPr>
        <w:t xml:space="preserve"> </w:t>
      </w:r>
      <w:r w:rsidR="00745D08" w:rsidRPr="00147D7C">
        <w:rPr>
          <w:rFonts w:ascii="Times New Roman" w:hAnsi="Times New Roman" w:cs="Times New Roman"/>
          <w:sz w:val="24"/>
          <w:szCs w:val="24"/>
        </w:rPr>
        <w:t>s</w:t>
      </w:r>
      <w:r w:rsidR="00745D08" w:rsidRPr="005D0138">
        <w:rPr>
          <w:rFonts w:ascii="Times New Roman" w:hAnsi="Times New Roman" w:cs="Times New Roman"/>
          <w:sz w:val="24"/>
          <w:szCs w:val="24"/>
        </w:rPr>
        <w:t>ağlamlık</w:t>
      </w:r>
      <w:r w:rsidR="00587C88">
        <w:rPr>
          <w:rFonts w:ascii="Times New Roman" w:hAnsi="Times New Roman" w:cs="Times New Roman"/>
          <w:sz w:val="24"/>
          <w:szCs w:val="24"/>
        </w:rPr>
        <w:t xml:space="preserve"> kelimesinin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Latinceden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resiliens</w:t>
      </w:r>
      <w:r w:rsidR="00732592">
        <w:rPr>
          <w:rFonts w:ascii="Times New Roman" w:hAnsi="Times New Roman" w:cs="Times New Roman"/>
          <w:sz w:val="24"/>
          <w:szCs w:val="24"/>
        </w:rPr>
        <w:t xml:space="preserve"> </w:t>
      </w:r>
      <w:r w:rsidR="00745D08" w:rsidRPr="00147D7C">
        <w:rPr>
          <w:rFonts w:ascii="Times New Roman" w:hAnsi="Times New Roman" w:cs="Times New Roman"/>
          <w:sz w:val="24"/>
          <w:szCs w:val="24"/>
        </w:rPr>
        <w:t>kökünden</w:t>
      </w:r>
      <w:r w:rsidR="00732592">
        <w:rPr>
          <w:rFonts w:ascii="Times New Roman" w:hAnsi="Times New Roman" w:cs="Times New Roman"/>
          <w:sz w:val="24"/>
          <w:szCs w:val="24"/>
        </w:rPr>
        <w:t xml:space="preserve"> </w:t>
      </w:r>
      <w:r w:rsidR="00745D08" w:rsidRPr="00147D7C">
        <w:rPr>
          <w:rFonts w:ascii="Times New Roman" w:hAnsi="Times New Roman" w:cs="Times New Roman"/>
          <w:sz w:val="24"/>
          <w:szCs w:val="24"/>
        </w:rPr>
        <w:t>türe</w:t>
      </w:r>
      <w:r w:rsidRPr="00147D7C">
        <w:rPr>
          <w:rFonts w:ascii="Times New Roman" w:hAnsi="Times New Roman" w:cs="Times New Roman"/>
          <w:sz w:val="24"/>
          <w:szCs w:val="24"/>
        </w:rPr>
        <w:t>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bilinmekte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herhangi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esnek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745D0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tekrar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asıl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formuna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kolay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dönebilmesi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745D08"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745D08" w:rsidRPr="00147D7C">
        <w:rPr>
          <w:rFonts w:ascii="Times New Roman" w:hAnsi="Times New Roman" w:cs="Times New Roman"/>
          <w:sz w:val="24"/>
          <w:szCs w:val="24"/>
        </w:rPr>
        <w:t>(Greene,</w:t>
      </w:r>
      <w:r w:rsidR="00732592">
        <w:rPr>
          <w:rFonts w:ascii="Times New Roman" w:hAnsi="Times New Roman" w:cs="Times New Roman"/>
          <w:sz w:val="24"/>
          <w:szCs w:val="24"/>
        </w:rPr>
        <w:t xml:space="preserve"> </w:t>
      </w:r>
      <w:r w:rsidR="00745D08" w:rsidRPr="00147D7C">
        <w:rPr>
          <w:rFonts w:ascii="Times New Roman" w:hAnsi="Times New Roman" w:cs="Times New Roman"/>
          <w:sz w:val="24"/>
          <w:szCs w:val="24"/>
        </w:rPr>
        <w:t>2002).</w:t>
      </w:r>
    </w:p>
    <w:p w14:paraId="5957D004" w14:textId="75614063" w:rsidR="009914AE" w:rsidRPr="00147D7C" w:rsidRDefault="009914AE"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The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Random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House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Sözlüğü’ne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(1967)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00670704"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670704"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70704" w:rsidRPr="00147D7C">
        <w:rPr>
          <w:rFonts w:ascii="Times New Roman" w:hAnsi="Times New Roman" w:cs="Times New Roman"/>
          <w:sz w:val="24"/>
          <w:szCs w:val="24"/>
        </w:rPr>
        <w:t>cismin</w:t>
      </w:r>
      <w:r w:rsidR="00732592">
        <w:rPr>
          <w:rFonts w:ascii="Times New Roman" w:hAnsi="Times New Roman" w:cs="Times New Roman"/>
          <w:sz w:val="24"/>
          <w:szCs w:val="24"/>
        </w:rPr>
        <w:t xml:space="preserve"> </w:t>
      </w:r>
      <w:r w:rsidR="00670704" w:rsidRPr="00147D7C">
        <w:rPr>
          <w:rFonts w:ascii="Times New Roman" w:hAnsi="Times New Roman" w:cs="Times New Roman"/>
          <w:sz w:val="24"/>
          <w:szCs w:val="24"/>
        </w:rPr>
        <w:t>sıkıştırıldıktan</w:t>
      </w:r>
      <w:r w:rsidR="00732592">
        <w:rPr>
          <w:rFonts w:ascii="Times New Roman" w:hAnsi="Times New Roman" w:cs="Times New Roman"/>
          <w:sz w:val="24"/>
          <w:szCs w:val="24"/>
        </w:rPr>
        <w:t xml:space="preserve"> </w:t>
      </w:r>
      <w:r w:rsidR="00670704"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00670704"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00670704" w:rsidRPr="00147D7C">
        <w:rPr>
          <w:rFonts w:ascii="Times New Roman" w:hAnsi="Times New Roman" w:cs="Times New Roman"/>
          <w:sz w:val="24"/>
          <w:szCs w:val="24"/>
        </w:rPr>
        <w:t>esnetildikten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sonra</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ilk</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haline</w:t>
      </w:r>
      <w:r w:rsidR="00732592">
        <w:rPr>
          <w:rFonts w:ascii="Times New Roman" w:hAnsi="Times New Roman" w:cs="Times New Roman"/>
          <w:sz w:val="24"/>
          <w:szCs w:val="24"/>
        </w:rPr>
        <w:t xml:space="preserve"> </w:t>
      </w:r>
      <w:r w:rsidR="007F11F5"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007F11F5"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duruşuna</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geri</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dönebilme</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yetisi</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7F11F5" w:rsidRPr="00147D7C">
        <w:rPr>
          <w:rFonts w:ascii="Times New Roman" w:hAnsi="Times New Roman" w:cs="Times New Roman"/>
          <w:sz w:val="24"/>
          <w:szCs w:val="24"/>
        </w:rPr>
        <w:t>anlamlandırılmaktadır.</w:t>
      </w:r>
    </w:p>
    <w:p w14:paraId="18D411AE" w14:textId="2EF01D36" w:rsidR="00541CD9" w:rsidRPr="00147D7C" w:rsidRDefault="007F11F5"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Amerikan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Heritage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Sözlüğü’ne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006163E6" w:rsidRPr="00147D7C">
        <w:rPr>
          <w:rFonts w:ascii="Times New Roman" w:hAnsi="Times New Roman" w:cs="Times New Roman"/>
          <w:sz w:val="24"/>
          <w:szCs w:val="24"/>
        </w:rPr>
        <w:t>(1973)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kötü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hastalıklardan</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değişimlerden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hızlı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uzaklaşma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iyileşme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literatürde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konusunun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anlaşılmasına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yardımcı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mevcuttur.</w:t>
      </w:r>
    </w:p>
    <w:p w14:paraId="1AB70D17"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7B7DECC4" w14:textId="77777777" w:rsidR="009914AE" w:rsidRPr="00147D7C" w:rsidRDefault="009914AE"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Sağlamlığın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Tanımı</w:t>
      </w:r>
    </w:p>
    <w:p w14:paraId="28F10AFF" w14:textId="77777777" w:rsidR="00541CD9" w:rsidRPr="00147D7C" w:rsidRDefault="00541CD9" w:rsidP="00147D7C">
      <w:pPr>
        <w:spacing w:after="120" w:line="360" w:lineRule="auto"/>
        <w:ind w:firstLine="567"/>
        <w:jc w:val="both"/>
        <w:rPr>
          <w:rFonts w:ascii="Times New Roman" w:hAnsi="Times New Roman" w:cs="Times New Roman"/>
          <w:b/>
          <w:sz w:val="24"/>
          <w:szCs w:val="24"/>
        </w:rPr>
      </w:pPr>
    </w:p>
    <w:p w14:paraId="423FB2C7" w14:textId="4DCF82DC" w:rsidR="00A802D9" w:rsidRPr="00147D7C" w:rsidRDefault="007F11F5"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Ramirez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w:t>
      </w:r>
      <w:r w:rsidR="009914AE" w:rsidRPr="00147D7C">
        <w:rPr>
          <w:rFonts w:ascii="Times New Roman" w:hAnsi="Times New Roman" w:cs="Times New Roman"/>
          <w:sz w:val="24"/>
          <w:szCs w:val="24"/>
        </w:rPr>
        <w:t>sikolojik</w:t>
      </w:r>
      <w:r w:rsidR="00732592">
        <w:rPr>
          <w:rFonts w:ascii="Times New Roman" w:hAnsi="Times New Roman" w:cs="Times New Roman"/>
          <w:sz w:val="24"/>
          <w:szCs w:val="24"/>
        </w:rPr>
        <w:t xml:space="preserve"> </w:t>
      </w:r>
      <w:r w:rsidR="009914AE" w:rsidRPr="00147D7C">
        <w:rPr>
          <w:rFonts w:ascii="Times New Roman" w:hAnsi="Times New Roman" w:cs="Times New Roman"/>
          <w:sz w:val="24"/>
          <w:szCs w:val="24"/>
        </w:rPr>
        <w:t>sağlamlığı;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hastalık,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depresyon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değişimler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rahatsız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edici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hızlı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587C88" w:rsidRPr="005D0138">
        <w:rPr>
          <w:rFonts w:ascii="Times New Roman" w:hAnsi="Times New Roman" w:cs="Times New Roman"/>
          <w:sz w:val="24"/>
          <w:szCs w:val="24"/>
        </w:rPr>
        <w:t>toparlanma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iyileşme</w:t>
      </w:r>
      <w:r w:rsidR="00732592">
        <w:rPr>
          <w:rFonts w:ascii="Times New Roman" w:hAnsi="Times New Roman" w:cs="Times New Roman"/>
          <w:sz w:val="24"/>
          <w:szCs w:val="24"/>
        </w:rPr>
        <w:t xml:space="preserve"> </w:t>
      </w:r>
      <w:r w:rsidR="00A33686"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00A33686"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incinip</w:t>
      </w:r>
      <w:r w:rsidR="00732592">
        <w:rPr>
          <w:rFonts w:ascii="Times New Roman" w:hAnsi="Times New Roman" w:cs="Times New Roman"/>
          <w:sz w:val="24"/>
          <w:szCs w:val="24"/>
        </w:rPr>
        <w:t xml:space="preserve"> </w:t>
      </w:r>
      <w:r w:rsidR="00587C88" w:rsidRPr="005D0138">
        <w:rPr>
          <w:rFonts w:ascii="Times New Roman" w:hAnsi="Times New Roman" w:cs="Times New Roman"/>
          <w:sz w:val="24"/>
          <w:szCs w:val="24"/>
        </w:rPr>
        <w:t>gerginleştikten</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sonra</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önceki</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durumuna</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rahat</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geri</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dönme</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esnek</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hali</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A33686" w:rsidRPr="00147D7C">
        <w:rPr>
          <w:rFonts w:ascii="Times New Roman" w:hAnsi="Times New Roman" w:cs="Times New Roman"/>
          <w:sz w:val="24"/>
          <w:szCs w:val="24"/>
        </w:rPr>
        <w:t>tanımlar.</w:t>
      </w:r>
    </w:p>
    <w:p w14:paraId="20BA437A" w14:textId="2CDC0B63" w:rsidR="00A802D9" w:rsidRPr="00147D7C" w:rsidRDefault="00A3368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Masten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oluştuğunda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bunlara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direnç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rahatsız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edici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geçmesi</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yeteneği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tanımlar</w:t>
      </w:r>
      <w:r w:rsidR="009914AE" w:rsidRPr="00147D7C">
        <w:rPr>
          <w:rFonts w:ascii="Times New Roman" w:hAnsi="Times New Roman" w:cs="Times New Roman"/>
          <w:sz w:val="24"/>
          <w:szCs w:val="24"/>
        </w:rPr>
        <w:t>.</w:t>
      </w:r>
    </w:p>
    <w:p w14:paraId="24BB683A" w14:textId="64E53D65" w:rsidR="009914AE" w:rsidRPr="00147D7C" w:rsidRDefault="00A3368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Murphy</w:t>
      </w:r>
      <w:r w:rsidR="00732592">
        <w:rPr>
          <w:rFonts w:ascii="Times New Roman" w:hAnsi="Times New Roman" w:cs="Times New Roman"/>
          <w:sz w:val="24"/>
          <w:szCs w:val="24"/>
        </w:rPr>
        <w:t xml:space="preserve"> </w:t>
      </w:r>
      <w:r w:rsidR="006163E6" w:rsidRPr="00147D7C">
        <w:rPr>
          <w:rFonts w:ascii="Times New Roman" w:hAnsi="Times New Roman" w:cs="Times New Roman"/>
          <w:sz w:val="24"/>
          <w:szCs w:val="24"/>
        </w:rPr>
        <w:t>(1987)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kavramını</w:t>
      </w:r>
      <w:r w:rsidR="00732592">
        <w:rPr>
          <w:rFonts w:ascii="Times New Roman" w:hAnsi="Times New Roman" w:cs="Times New Roman"/>
          <w:sz w:val="24"/>
          <w:szCs w:val="24"/>
        </w:rPr>
        <w:t xml:space="preserve"> </w:t>
      </w:r>
      <w:r w:rsidR="006163E6"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Pr="005D0138">
        <w:rPr>
          <w:rFonts w:ascii="Times New Roman" w:hAnsi="Times New Roman" w:cs="Times New Roman"/>
          <w:sz w:val="24"/>
          <w:szCs w:val="24"/>
        </w:rPr>
        <w:t>da</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çocuğun</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stres</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travma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karşılaştığında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bunlarla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nasıl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çıktığı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nasıl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çevirdiği</w:t>
      </w:r>
      <w:r w:rsidR="00732592">
        <w:rPr>
          <w:rFonts w:ascii="Times New Roman" w:hAnsi="Times New Roman" w:cs="Times New Roman"/>
          <w:sz w:val="24"/>
          <w:szCs w:val="24"/>
        </w:rPr>
        <w:t xml:space="preserve"> </w:t>
      </w:r>
      <w:r w:rsidR="00587C88">
        <w:rPr>
          <w:rFonts w:ascii="Times New Roman" w:hAnsi="Times New Roman" w:cs="Times New Roman"/>
          <w:sz w:val="24"/>
          <w:szCs w:val="24"/>
        </w:rPr>
        <w:t xml:space="preserve">ile </w:t>
      </w:r>
      <w:r w:rsidRPr="005D0138">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etmektedir.</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durumlarla</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etmenin</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sonucunda</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yeterlilik</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oluşması</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neticesinde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ileriye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umutla</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bakma</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yönelme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ilgilide</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00A802D9" w:rsidRPr="00147D7C">
        <w:rPr>
          <w:rFonts w:ascii="Times New Roman" w:hAnsi="Times New Roman" w:cs="Times New Roman"/>
          <w:sz w:val="24"/>
          <w:szCs w:val="24"/>
        </w:rPr>
        <w:t>vurgulamaktadır.</w:t>
      </w:r>
    </w:p>
    <w:p w14:paraId="449A48CB" w14:textId="77777777" w:rsidR="00A802D9" w:rsidRPr="00147D7C" w:rsidRDefault="00A802D9" w:rsidP="00147D7C">
      <w:pPr>
        <w:spacing w:after="120" w:line="360" w:lineRule="auto"/>
        <w:ind w:firstLine="567"/>
        <w:jc w:val="both"/>
        <w:rPr>
          <w:rFonts w:ascii="Times New Roman" w:hAnsi="Times New Roman" w:cs="Times New Roman"/>
          <w:sz w:val="24"/>
          <w:szCs w:val="24"/>
        </w:rPr>
      </w:pPr>
    </w:p>
    <w:p w14:paraId="6DE777C6" w14:textId="77777777" w:rsidR="00621CEA" w:rsidRDefault="00621CEA">
      <w:pPr>
        <w:rPr>
          <w:rFonts w:ascii="Times New Roman" w:hAnsi="Times New Roman" w:cs="Times New Roman"/>
          <w:b/>
          <w:sz w:val="24"/>
          <w:szCs w:val="24"/>
        </w:rPr>
      </w:pPr>
      <w:r>
        <w:rPr>
          <w:rFonts w:ascii="Times New Roman" w:hAnsi="Times New Roman" w:cs="Times New Roman"/>
          <w:b/>
          <w:sz w:val="24"/>
          <w:szCs w:val="24"/>
        </w:rPr>
        <w:br w:type="page"/>
      </w:r>
    </w:p>
    <w:p w14:paraId="63EAD393" w14:textId="77777777" w:rsidR="00114F5B" w:rsidRPr="00147D7C" w:rsidRDefault="00DF242E"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2.2.3.</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Sağlamlığı</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Yüksek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Bireylerin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Özellikleri</w:t>
      </w:r>
    </w:p>
    <w:p w14:paraId="42C396ED" w14:textId="77777777" w:rsidR="00A802D9" w:rsidRPr="00147D7C" w:rsidRDefault="00A802D9" w:rsidP="00147D7C">
      <w:pPr>
        <w:spacing w:after="120" w:line="360" w:lineRule="auto"/>
        <w:ind w:firstLine="567"/>
        <w:jc w:val="both"/>
        <w:rPr>
          <w:rFonts w:ascii="Times New Roman" w:hAnsi="Times New Roman" w:cs="Times New Roman"/>
          <w:b/>
          <w:sz w:val="24"/>
          <w:szCs w:val="24"/>
        </w:rPr>
      </w:pPr>
    </w:p>
    <w:p w14:paraId="6481EAD8" w14:textId="4A98E078" w:rsidR="0066078F" w:rsidRPr="00147D7C" w:rsidRDefault="00A802D9"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Werner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Smith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(1992)</w:t>
      </w:r>
      <w:r w:rsidR="00587C88">
        <w:rPr>
          <w:rFonts w:ascii="Times New Roman" w:hAnsi="Times New Roman" w:cs="Times New Roman"/>
          <w:sz w:val="24"/>
          <w:szCs w:val="24"/>
        </w:rPr>
        <w:t xml:space="preserve"> göre</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psikolojik</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olarak</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sağlam</w:t>
      </w:r>
      <w:r w:rsidR="00732592">
        <w:rPr>
          <w:rFonts w:ascii="Times New Roman" w:hAnsi="Times New Roman" w:cs="Times New Roman"/>
          <w:sz w:val="24"/>
          <w:szCs w:val="24"/>
        </w:rPr>
        <w:t xml:space="preserve"> </w:t>
      </w:r>
      <w:r w:rsidR="005D0138">
        <w:rPr>
          <w:rFonts w:ascii="Times New Roman" w:hAnsi="Times New Roman" w:cs="Times New Roman"/>
          <w:sz w:val="24"/>
          <w:szCs w:val="24"/>
        </w:rPr>
        <w:t>kişiler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bebeklik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döneminden</w:t>
      </w:r>
      <w:r w:rsidR="00732592">
        <w:rPr>
          <w:rFonts w:ascii="Times New Roman" w:hAnsi="Times New Roman" w:cs="Times New Roman"/>
          <w:sz w:val="24"/>
          <w:szCs w:val="24"/>
        </w:rPr>
        <w:t xml:space="preserve"> </w:t>
      </w:r>
      <w:r w:rsidR="00114F5B" w:rsidRPr="00147D7C">
        <w:rPr>
          <w:rFonts w:ascii="Times New Roman" w:hAnsi="Times New Roman" w:cs="Times New Roman"/>
          <w:sz w:val="24"/>
          <w:szCs w:val="24"/>
        </w:rPr>
        <w:t>itibaren,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hareketli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çevresi</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uyumlu</w:t>
      </w:r>
      <w:r w:rsidR="00114F5B"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mizacı</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uyumlu</w:t>
      </w:r>
      <w:r w:rsidR="00114F5B"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zevk</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aldığı</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öteleyebilen</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özellikleri</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kendisinde</w:t>
      </w:r>
      <w:r w:rsidR="00732592">
        <w:rPr>
          <w:rFonts w:ascii="Times New Roman" w:hAnsi="Times New Roman" w:cs="Times New Roman"/>
          <w:sz w:val="24"/>
          <w:szCs w:val="24"/>
        </w:rPr>
        <w:t xml:space="preserve"> </w:t>
      </w:r>
      <w:r w:rsidR="0066078F" w:rsidRPr="00147D7C">
        <w:rPr>
          <w:rFonts w:ascii="Times New Roman" w:hAnsi="Times New Roman" w:cs="Times New Roman"/>
          <w:sz w:val="24"/>
          <w:szCs w:val="24"/>
        </w:rPr>
        <w:t>barındıran</w:t>
      </w:r>
      <w:r w:rsidR="00732592">
        <w:rPr>
          <w:rFonts w:ascii="Times New Roman" w:hAnsi="Times New Roman" w:cs="Times New Roman"/>
          <w:sz w:val="24"/>
          <w:szCs w:val="24"/>
        </w:rPr>
        <w:t xml:space="preserve"> </w:t>
      </w:r>
      <w:r w:rsidR="0066078F" w:rsidRPr="005D0138">
        <w:rPr>
          <w:rFonts w:ascii="Times New Roman" w:hAnsi="Times New Roman" w:cs="Times New Roman"/>
          <w:sz w:val="24"/>
          <w:szCs w:val="24"/>
        </w:rPr>
        <w:t>bire</w:t>
      </w:r>
      <w:r w:rsidR="00587C88" w:rsidRPr="005D0138">
        <w:rPr>
          <w:rFonts w:ascii="Times New Roman" w:hAnsi="Times New Roman" w:cs="Times New Roman"/>
          <w:sz w:val="24"/>
          <w:szCs w:val="24"/>
        </w:rPr>
        <w:t>y</w:t>
      </w:r>
      <w:r w:rsidR="0066078F" w:rsidRPr="005D0138">
        <w:rPr>
          <w:rFonts w:ascii="Times New Roman" w:hAnsi="Times New Roman" w:cs="Times New Roman"/>
          <w:sz w:val="24"/>
          <w:szCs w:val="24"/>
        </w:rPr>
        <w:t>lerdir.</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Sosyalleşme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kendi</w:t>
      </w:r>
      <w:r w:rsidR="00732592">
        <w:rPr>
          <w:rFonts w:ascii="Times New Roman" w:hAnsi="Times New Roman" w:cs="Times New Roman"/>
          <w:sz w:val="24"/>
          <w:szCs w:val="24"/>
        </w:rPr>
        <w:t xml:space="preserve"> </w:t>
      </w:r>
      <w:r w:rsidR="00943543" w:rsidRPr="005D0138">
        <w:rPr>
          <w:rFonts w:ascii="Times New Roman" w:hAnsi="Times New Roman" w:cs="Times New Roman"/>
          <w:sz w:val="24"/>
          <w:szCs w:val="24"/>
        </w:rPr>
        <w:t>kara</w:t>
      </w:r>
      <w:r w:rsidR="00587C88" w:rsidRPr="005D0138">
        <w:rPr>
          <w:rFonts w:ascii="Times New Roman" w:hAnsi="Times New Roman" w:cs="Times New Roman"/>
          <w:sz w:val="24"/>
          <w:szCs w:val="24"/>
        </w:rPr>
        <w:t>r</w:t>
      </w:r>
      <w:r w:rsidR="00943543" w:rsidRPr="005D0138">
        <w:rPr>
          <w:rFonts w:ascii="Times New Roman" w:hAnsi="Times New Roman" w:cs="Times New Roman"/>
          <w:sz w:val="24"/>
          <w:szCs w:val="24"/>
        </w:rPr>
        <w:t>larını</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verebilen,</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motivasyonu</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bilişsel</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gelişmiş,</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duyarlı,</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sorumluluklarını</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kendisine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verilen</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ödevleri</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yerine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getiren,</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seven,</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suçluluk</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duygusu</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kendisi</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arasına</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mesafe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koyabilen,</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arkadaşları</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geçinen</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özelliklere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943543" w:rsidRPr="00147D7C">
        <w:rPr>
          <w:rFonts w:ascii="Times New Roman" w:hAnsi="Times New Roman" w:cs="Times New Roman"/>
          <w:sz w:val="24"/>
          <w:szCs w:val="24"/>
        </w:rPr>
        <w:t>edilmektedir.</w:t>
      </w:r>
    </w:p>
    <w:p w14:paraId="671B5E1F" w14:textId="5A1D120F" w:rsidR="00354E84" w:rsidRPr="00147D7C" w:rsidRDefault="00943543"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Uzun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süreli</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stres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cidd</w:t>
      </w:r>
      <w:r w:rsidR="005D6571" w:rsidRPr="00147D7C">
        <w:rPr>
          <w:rFonts w:ascii="Times New Roman" w:hAnsi="Times New Roman" w:cs="Times New Roman"/>
          <w:sz w:val="24"/>
          <w:szCs w:val="24"/>
        </w:rPr>
        <w:t>i</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boyutta</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bulunma</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yada</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derece</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travma</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geçirmelerine</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rağmen</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durumlardan</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5D6571" w:rsidRPr="005D0138">
        <w:rPr>
          <w:rFonts w:ascii="Times New Roman" w:hAnsi="Times New Roman" w:cs="Times New Roman"/>
          <w:sz w:val="24"/>
          <w:szCs w:val="24"/>
        </w:rPr>
        <w:t>ç</w:t>
      </w:r>
      <w:r w:rsidR="00587C88" w:rsidRPr="005D0138">
        <w:rPr>
          <w:rFonts w:ascii="Times New Roman" w:hAnsi="Times New Roman" w:cs="Times New Roman"/>
          <w:sz w:val="24"/>
          <w:szCs w:val="24"/>
        </w:rPr>
        <w:t>ıka</w:t>
      </w:r>
      <w:r w:rsidR="005D6571" w:rsidRPr="005D0138">
        <w:rPr>
          <w:rFonts w:ascii="Times New Roman" w:hAnsi="Times New Roman" w:cs="Times New Roman"/>
          <w:sz w:val="24"/>
          <w:szCs w:val="24"/>
        </w:rPr>
        <w:t>rak</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gerekli</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yeterliliği</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gösterebilme</w:t>
      </w:r>
      <w:r w:rsidR="00732592">
        <w:rPr>
          <w:rFonts w:ascii="Times New Roman" w:hAnsi="Times New Roman" w:cs="Times New Roman"/>
          <w:sz w:val="24"/>
          <w:szCs w:val="24"/>
        </w:rPr>
        <w:t xml:space="preserve"> </w:t>
      </w:r>
      <w:r w:rsidR="005D6571" w:rsidRPr="00147D7C">
        <w:rPr>
          <w:rFonts w:ascii="Times New Roman" w:hAnsi="Times New Roman" w:cs="Times New Roman"/>
          <w:sz w:val="24"/>
          <w:szCs w:val="24"/>
        </w:rPr>
        <w:t>özelliği</w:t>
      </w:r>
      <w:r w:rsidR="00732592">
        <w:rPr>
          <w:rFonts w:ascii="Times New Roman" w:hAnsi="Times New Roman" w:cs="Times New Roman"/>
          <w:sz w:val="24"/>
          <w:szCs w:val="24"/>
        </w:rPr>
        <w:t xml:space="preserve"> </w:t>
      </w:r>
      <w:r w:rsidR="00587C88">
        <w:rPr>
          <w:rFonts w:ascii="Times New Roman" w:hAnsi="Times New Roman" w:cs="Times New Roman"/>
          <w:sz w:val="24"/>
          <w:szCs w:val="24"/>
        </w:rPr>
        <w:t>taşımaktadırlar.</w:t>
      </w:r>
      <w:r w:rsidR="00732592">
        <w:rPr>
          <w:rFonts w:ascii="Times New Roman" w:hAnsi="Times New Roman" w:cs="Times New Roman"/>
          <w:sz w:val="24"/>
          <w:szCs w:val="24"/>
        </w:rPr>
        <w:t xml:space="preserve"> </w:t>
      </w:r>
      <w:r w:rsidR="00587C88">
        <w:rPr>
          <w:rFonts w:ascii="Times New Roman" w:hAnsi="Times New Roman" w:cs="Times New Roman"/>
          <w:sz w:val="24"/>
          <w:szCs w:val="24"/>
        </w:rPr>
        <w:t>(</w:t>
      </w:r>
      <w:r w:rsidR="00420CF2" w:rsidRPr="00147D7C">
        <w:rPr>
          <w:rFonts w:ascii="Times New Roman" w:hAnsi="Times New Roman" w:cs="Times New Roman"/>
          <w:sz w:val="24"/>
          <w:szCs w:val="24"/>
        </w:rPr>
        <w:t>Egeland</w:t>
      </w:r>
      <w:r w:rsidR="00732592">
        <w:rPr>
          <w:rFonts w:ascii="Times New Roman" w:hAnsi="Times New Roman" w:cs="Times New Roman"/>
          <w:sz w:val="24"/>
          <w:szCs w:val="24"/>
        </w:rPr>
        <w:t xml:space="preserve"> </w:t>
      </w:r>
      <w:r w:rsidR="00420CF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420CF2"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420CF2" w:rsidRPr="00147D7C">
        <w:rPr>
          <w:rFonts w:ascii="Times New Roman" w:hAnsi="Times New Roman" w:cs="Times New Roman"/>
          <w:sz w:val="24"/>
          <w:szCs w:val="24"/>
        </w:rPr>
        <w:t>1993).</w:t>
      </w:r>
    </w:p>
    <w:p w14:paraId="1FF6BC8E" w14:textId="284ABA38" w:rsidR="00354E84" w:rsidRPr="00147D7C" w:rsidRDefault="005D6571"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sakin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mizaça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edebilme,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neşeli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ruh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açıları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bakabilme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özelliklerinden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zayıf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ayırt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edici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edilebilmektedir</w:t>
      </w:r>
      <w:r w:rsidR="00732592">
        <w:rPr>
          <w:rFonts w:ascii="Times New Roman" w:hAnsi="Times New Roman" w:cs="Times New Roman"/>
          <w:sz w:val="24"/>
          <w:szCs w:val="24"/>
        </w:rPr>
        <w:t xml:space="preserve"> </w:t>
      </w:r>
      <w:r w:rsidR="00354E84" w:rsidRPr="00147D7C">
        <w:rPr>
          <w:rFonts w:ascii="Times New Roman" w:hAnsi="Times New Roman" w:cs="Times New Roman"/>
          <w:sz w:val="24"/>
          <w:szCs w:val="24"/>
        </w:rPr>
        <w:t>(Masten,</w:t>
      </w:r>
      <w:r w:rsidR="00732592">
        <w:rPr>
          <w:rFonts w:ascii="Times New Roman" w:hAnsi="Times New Roman" w:cs="Times New Roman"/>
          <w:sz w:val="24"/>
          <w:szCs w:val="24"/>
        </w:rPr>
        <w:t xml:space="preserve"> </w:t>
      </w:r>
      <w:r w:rsidR="00354E84" w:rsidRPr="00147D7C">
        <w:rPr>
          <w:rFonts w:ascii="Times New Roman" w:hAnsi="Times New Roman" w:cs="Times New Roman"/>
          <w:sz w:val="24"/>
          <w:szCs w:val="24"/>
        </w:rPr>
        <w:t>1986).</w:t>
      </w:r>
    </w:p>
    <w:p w14:paraId="57AC5FA3"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0ADDD812" w14:textId="77777777" w:rsidR="00114F5B" w:rsidRPr="00147D7C" w:rsidRDefault="00114F5B"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2.2.4.</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Sağlamlığı</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Etkileyen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Faktörler</w:t>
      </w:r>
    </w:p>
    <w:p w14:paraId="7BB6D492" w14:textId="77777777" w:rsidR="00541CD9" w:rsidRPr="00147D7C" w:rsidRDefault="00541CD9" w:rsidP="00147D7C">
      <w:pPr>
        <w:spacing w:after="120" w:line="360" w:lineRule="auto"/>
        <w:ind w:firstLine="567"/>
        <w:jc w:val="both"/>
        <w:rPr>
          <w:rFonts w:ascii="Times New Roman" w:hAnsi="Times New Roman" w:cs="Times New Roman"/>
          <w:b/>
          <w:sz w:val="24"/>
          <w:szCs w:val="24"/>
        </w:rPr>
      </w:pPr>
    </w:p>
    <w:p w14:paraId="3005E16C" w14:textId="77777777" w:rsidR="00BB01EC" w:rsidRPr="00147D7C" w:rsidRDefault="00BB01EC"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2.2.4.1</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Sağlamlıkla</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İlgili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Risk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Faktörleri</w:t>
      </w:r>
    </w:p>
    <w:p w14:paraId="6CA5B3CA" w14:textId="77777777" w:rsidR="00541CD9" w:rsidRPr="00147D7C" w:rsidRDefault="00541CD9" w:rsidP="00147D7C">
      <w:pPr>
        <w:spacing w:after="120" w:line="360" w:lineRule="auto"/>
        <w:ind w:firstLine="567"/>
        <w:jc w:val="both"/>
        <w:rPr>
          <w:rFonts w:ascii="Times New Roman" w:hAnsi="Times New Roman" w:cs="Times New Roman"/>
          <w:b/>
          <w:sz w:val="24"/>
          <w:szCs w:val="24"/>
        </w:rPr>
      </w:pPr>
    </w:p>
    <w:p w14:paraId="2BEF3822" w14:textId="77777777" w:rsidR="00BB01EC" w:rsidRPr="00147D7C" w:rsidRDefault="00CC5343"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Kirby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Fraser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(1997)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problemli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meydana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gelmesine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edebilecek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muhtemelen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etmesine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sebep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değerlendirmektedirler.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w:t>
      </w:r>
      <w:r w:rsidR="002356DF" w:rsidRPr="00147D7C">
        <w:rPr>
          <w:rFonts w:ascii="Times New Roman" w:hAnsi="Times New Roman" w:cs="Times New Roman"/>
          <w:sz w:val="24"/>
          <w:szCs w:val="24"/>
        </w:rPr>
        <w:t>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negatif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ihtimalinin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w:t>
      </w:r>
      <w:r w:rsidR="002356DF" w:rsidRPr="00147D7C">
        <w:rPr>
          <w:rFonts w:ascii="Times New Roman" w:hAnsi="Times New Roman" w:cs="Times New Roman"/>
          <w:sz w:val="24"/>
          <w:szCs w:val="24"/>
        </w:rPr>
        <w:t>z</w:t>
      </w:r>
      <w:r w:rsidRPr="00147D7C">
        <w:rPr>
          <w:rFonts w:ascii="Times New Roman" w:hAnsi="Times New Roman" w:cs="Times New Roman"/>
          <w:sz w:val="24"/>
          <w:szCs w:val="24"/>
        </w:rPr>
        <w:t>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olabi</w:t>
      </w:r>
      <w:r w:rsidR="002356DF" w:rsidRPr="00147D7C">
        <w:rPr>
          <w:rFonts w:ascii="Times New Roman" w:hAnsi="Times New Roman" w:cs="Times New Roman"/>
          <w:sz w:val="24"/>
          <w:szCs w:val="24"/>
        </w:rPr>
        <w:t>le</w:t>
      </w:r>
      <w:r w:rsidRPr="00147D7C">
        <w:rPr>
          <w:rFonts w:ascii="Times New Roman" w:hAnsi="Times New Roman" w:cs="Times New Roman"/>
          <w:sz w:val="24"/>
          <w:szCs w:val="24"/>
        </w:rPr>
        <w:t>ceği</w:t>
      </w:r>
      <w:r w:rsidR="00732592">
        <w:rPr>
          <w:rFonts w:ascii="Times New Roman" w:hAnsi="Times New Roman" w:cs="Times New Roman"/>
          <w:sz w:val="24"/>
          <w:szCs w:val="24"/>
        </w:rPr>
        <w:t xml:space="preserve"> </w:t>
      </w:r>
      <w:r w:rsidR="002356DF"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2356DF"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2356DF" w:rsidRPr="00147D7C">
        <w:rPr>
          <w:rFonts w:ascii="Times New Roman" w:hAnsi="Times New Roman" w:cs="Times New Roman"/>
          <w:sz w:val="24"/>
          <w:szCs w:val="24"/>
        </w:rPr>
        <w:t>durumlarda</w:t>
      </w:r>
      <w:r w:rsidR="00732592">
        <w:rPr>
          <w:rFonts w:ascii="Times New Roman" w:hAnsi="Times New Roman" w:cs="Times New Roman"/>
          <w:sz w:val="24"/>
          <w:szCs w:val="24"/>
        </w:rPr>
        <w:t xml:space="preserve"> </w:t>
      </w:r>
      <w:r w:rsidR="002356DF" w:rsidRPr="00147D7C">
        <w:rPr>
          <w:rFonts w:ascii="Times New Roman" w:hAnsi="Times New Roman" w:cs="Times New Roman"/>
          <w:sz w:val="24"/>
          <w:szCs w:val="24"/>
        </w:rPr>
        <w:t>r</w:t>
      </w:r>
      <w:r w:rsidR="00BB01EC" w:rsidRPr="00147D7C">
        <w:rPr>
          <w:rFonts w:ascii="Times New Roman" w:hAnsi="Times New Roman" w:cs="Times New Roman"/>
          <w:sz w:val="24"/>
          <w:szCs w:val="24"/>
        </w:rPr>
        <w:t>isk</w:t>
      </w:r>
      <w:r w:rsidR="00732592">
        <w:rPr>
          <w:rFonts w:ascii="Times New Roman" w:hAnsi="Times New Roman" w:cs="Times New Roman"/>
          <w:sz w:val="24"/>
          <w:szCs w:val="24"/>
        </w:rPr>
        <w:t xml:space="preserve"> </w:t>
      </w:r>
      <w:r w:rsidR="00BB01EC" w:rsidRPr="00147D7C">
        <w:rPr>
          <w:rFonts w:ascii="Times New Roman" w:hAnsi="Times New Roman" w:cs="Times New Roman"/>
          <w:sz w:val="24"/>
          <w:szCs w:val="24"/>
        </w:rPr>
        <w:t>faktörleri</w:t>
      </w:r>
      <w:r w:rsidR="00732592">
        <w:rPr>
          <w:rFonts w:ascii="Times New Roman" w:hAnsi="Times New Roman" w:cs="Times New Roman"/>
          <w:sz w:val="24"/>
          <w:szCs w:val="24"/>
        </w:rPr>
        <w:t xml:space="preserve"> </w:t>
      </w:r>
      <w:r w:rsidR="002356DF"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2356DF" w:rsidRPr="00147D7C">
        <w:rPr>
          <w:rFonts w:ascii="Times New Roman" w:hAnsi="Times New Roman" w:cs="Times New Roman"/>
          <w:sz w:val="24"/>
          <w:szCs w:val="24"/>
        </w:rPr>
        <w:t>ilişkilidir</w:t>
      </w:r>
      <w:r w:rsidR="00732592">
        <w:rPr>
          <w:rFonts w:ascii="Times New Roman" w:hAnsi="Times New Roman" w:cs="Times New Roman"/>
          <w:sz w:val="24"/>
          <w:szCs w:val="24"/>
        </w:rPr>
        <w:t xml:space="preserve"> </w:t>
      </w:r>
      <w:r w:rsidR="00493E4E" w:rsidRPr="00147D7C">
        <w:rPr>
          <w:rFonts w:ascii="Times New Roman" w:hAnsi="Times New Roman" w:cs="Times New Roman"/>
          <w:sz w:val="24"/>
          <w:szCs w:val="24"/>
        </w:rPr>
        <w:t>(Kazdin</w:t>
      </w:r>
      <w:r w:rsidR="00732592">
        <w:rPr>
          <w:rFonts w:ascii="Times New Roman" w:hAnsi="Times New Roman" w:cs="Times New Roman"/>
          <w:sz w:val="24"/>
          <w:szCs w:val="24"/>
        </w:rPr>
        <w:t xml:space="preserve"> </w:t>
      </w:r>
      <w:r w:rsidR="00493E4E"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493E4E" w:rsidRPr="00147D7C">
        <w:rPr>
          <w:rFonts w:ascii="Times New Roman" w:hAnsi="Times New Roman" w:cs="Times New Roman"/>
          <w:sz w:val="24"/>
          <w:szCs w:val="24"/>
        </w:rPr>
        <w:t>diğerleri</w:t>
      </w:r>
      <w:r w:rsidR="00BB01EC"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BB01EC" w:rsidRPr="00147D7C">
        <w:rPr>
          <w:rFonts w:ascii="Times New Roman" w:hAnsi="Times New Roman" w:cs="Times New Roman"/>
          <w:sz w:val="24"/>
          <w:szCs w:val="24"/>
        </w:rPr>
        <w:t>1997)</w:t>
      </w:r>
      <w:r w:rsidR="002356DF" w:rsidRPr="00147D7C">
        <w:rPr>
          <w:rFonts w:ascii="Times New Roman" w:hAnsi="Times New Roman" w:cs="Times New Roman"/>
          <w:sz w:val="24"/>
          <w:szCs w:val="24"/>
        </w:rPr>
        <w:t>.</w:t>
      </w:r>
    </w:p>
    <w:p w14:paraId="13492B9F" w14:textId="77777777" w:rsidR="00493E4E" w:rsidRPr="00147D7C" w:rsidRDefault="00493E4E"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Armstrong</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faktörlerini</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bireysel</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ailesel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üzere</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üç</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başlıkta</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değerlendirmişlerdir.</w:t>
      </w:r>
    </w:p>
    <w:p w14:paraId="791B403C" w14:textId="77777777" w:rsidR="00621CEA" w:rsidRDefault="00621CEA">
      <w:pPr>
        <w:rPr>
          <w:rFonts w:ascii="Times New Roman" w:hAnsi="Times New Roman" w:cs="Times New Roman"/>
          <w:sz w:val="24"/>
          <w:szCs w:val="24"/>
        </w:rPr>
      </w:pPr>
      <w:r>
        <w:rPr>
          <w:rFonts w:ascii="Times New Roman" w:hAnsi="Times New Roman" w:cs="Times New Roman"/>
          <w:sz w:val="24"/>
          <w:szCs w:val="24"/>
        </w:rPr>
        <w:br w:type="page"/>
      </w:r>
    </w:p>
    <w:p w14:paraId="257C36F5" w14:textId="77777777" w:rsidR="000418B6" w:rsidRDefault="000418B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2.2.4.1.1</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493E4E" w:rsidRPr="00147D7C">
        <w:rPr>
          <w:rFonts w:ascii="Times New Roman" w:hAnsi="Times New Roman" w:cs="Times New Roman"/>
          <w:b/>
          <w:sz w:val="24"/>
          <w:szCs w:val="24"/>
        </w:rPr>
        <w:t>Kişisel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Risk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Faktörleri</w:t>
      </w:r>
    </w:p>
    <w:p w14:paraId="295523E8" w14:textId="77777777" w:rsidR="00621CEA" w:rsidRPr="00147D7C" w:rsidRDefault="00621CEA" w:rsidP="00672DFE">
      <w:pPr>
        <w:spacing w:after="120" w:line="360" w:lineRule="auto"/>
        <w:jc w:val="both"/>
        <w:rPr>
          <w:rFonts w:ascii="Times New Roman" w:hAnsi="Times New Roman" w:cs="Times New Roman"/>
          <w:sz w:val="24"/>
          <w:szCs w:val="24"/>
        </w:rPr>
      </w:pPr>
    </w:p>
    <w:p w14:paraId="424F3906" w14:textId="2E911E8C" w:rsidR="00420CF2" w:rsidRPr="00147D7C" w:rsidRDefault="002A7AAB"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w:t>
      </w:r>
      <w:r w:rsidR="007661AE" w:rsidRPr="00147D7C">
        <w:rPr>
          <w:rFonts w:ascii="Times New Roman" w:hAnsi="Times New Roman" w:cs="Times New Roman"/>
          <w:sz w:val="24"/>
          <w:szCs w:val="24"/>
        </w:rPr>
        <w:t>ireylerin</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negatif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durumlarla</w:t>
      </w:r>
      <w:r w:rsidR="00732592">
        <w:rPr>
          <w:rFonts w:ascii="Times New Roman" w:hAnsi="Times New Roman" w:cs="Times New Roman"/>
          <w:sz w:val="24"/>
          <w:szCs w:val="24"/>
        </w:rPr>
        <w:t xml:space="preserve"> </w:t>
      </w:r>
      <w:r w:rsidR="007661AE" w:rsidRPr="00147D7C">
        <w:rPr>
          <w:rFonts w:ascii="Times New Roman" w:hAnsi="Times New Roman" w:cs="Times New Roman"/>
          <w:sz w:val="24"/>
          <w:szCs w:val="24"/>
        </w:rPr>
        <w:t>karşılaştıkların</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nitelikli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yapmalarını</w:t>
      </w:r>
      <w:r w:rsidR="00732592">
        <w:rPr>
          <w:rFonts w:ascii="Times New Roman" w:hAnsi="Times New Roman" w:cs="Times New Roman"/>
          <w:sz w:val="24"/>
          <w:szCs w:val="24"/>
        </w:rPr>
        <w:t xml:space="preserve"> </w:t>
      </w:r>
      <w:r w:rsidR="00493E4E" w:rsidRPr="00147D7C">
        <w:rPr>
          <w:rFonts w:ascii="Times New Roman" w:hAnsi="Times New Roman" w:cs="Times New Roman"/>
          <w:sz w:val="24"/>
          <w:szCs w:val="24"/>
        </w:rPr>
        <w:t>engelleyen</w:t>
      </w:r>
      <w:r w:rsidR="00CB176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sağlamalarını</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zorlaştıran</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özelliklerin</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kişilerde</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bulunması</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CB176F"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CB176F" w:rsidRPr="005D0138">
        <w:rPr>
          <w:rFonts w:ascii="Times New Roman" w:hAnsi="Times New Roman" w:cs="Times New Roman"/>
          <w:sz w:val="24"/>
          <w:szCs w:val="24"/>
        </w:rPr>
        <w:t>Li</w:t>
      </w:r>
      <w:r w:rsidR="00587C88" w:rsidRPr="005D0138">
        <w:rPr>
          <w:rFonts w:ascii="Times New Roman" w:hAnsi="Times New Roman" w:cs="Times New Roman"/>
          <w:sz w:val="24"/>
          <w:szCs w:val="24"/>
        </w:rPr>
        <w:t>teratür</w:t>
      </w:r>
      <w:r w:rsidR="00732592" w:rsidRPr="005D0138">
        <w:rPr>
          <w:rFonts w:ascii="Times New Roman" w:hAnsi="Times New Roman" w:cs="Times New Roman"/>
          <w:sz w:val="24"/>
          <w:szCs w:val="24"/>
        </w:rPr>
        <w:t xml:space="preserve"> </w:t>
      </w:r>
      <w:r w:rsidR="005C7EE4" w:rsidRPr="005D0138">
        <w:rPr>
          <w:rFonts w:ascii="Times New Roman" w:hAnsi="Times New Roman" w:cs="Times New Roman"/>
          <w:sz w:val="24"/>
          <w:szCs w:val="24"/>
        </w:rPr>
        <w:t>incelendiğinde</w:t>
      </w:r>
      <w:r w:rsidR="00587C88" w:rsidRPr="005D0138">
        <w:rPr>
          <w:rFonts w:ascii="Times New Roman" w:hAnsi="Times New Roman" w:cs="Times New Roman"/>
          <w:sz w:val="24"/>
          <w:szCs w:val="24"/>
        </w:rPr>
        <w:t xml:space="preserve"> bireylerin</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sosyal</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yönü</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zayıf,</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kendine</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olan</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güveninde</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sorun</w:t>
      </w:r>
      <w:r w:rsidR="00732592" w:rsidRPr="005D0138">
        <w:rPr>
          <w:rFonts w:ascii="Times New Roman" w:hAnsi="Times New Roman" w:cs="Times New Roman"/>
          <w:sz w:val="24"/>
          <w:szCs w:val="24"/>
        </w:rPr>
        <w:t xml:space="preserve"> </w:t>
      </w:r>
      <w:r w:rsidR="0030790D" w:rsidRPr="005D0138">
        <w:rPr>
          <w:rFonts w:ascii="Times New Roman" w:hAnsi="Times New Roman" w:cs="Times New Roman"/>
          <w:sz w:val="24"/>
          <w:szCs w:val="24"/>
        </w:rPr>
        <w:t>yaşayan,</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olumsuz</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durumlara</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karşı</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direnç</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göstermede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veya</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etkili</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yollar</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bulmada</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beceri</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seviyesi</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düşük</w:t>
      </w:r>
      <w:r w:rsidR="00587C88" w:rsidRPr="005D0138">
        <w:rPr>
          <w:rFonts w:ascii="Times New Roman" w:hAnsi="Times New Roman" w:cs="Times New Roman"/>
          <w:sz w:val="24"/>
          <w:szCs w:val="24"/>
        </w:rPr>
        <w:t xml:space="preserve"> olan</w:t>
      </w:r>
      <w:r w:rsidR="000F3633" w:rsidRPr="005D0138">
        <w:rPr>
          <w:rFonts w:ascii="Times New Roman" w:hAnsi="Times New Roman" w:cs="Times New Roman"/>
          <w:sz w:val="24"/>
          <w:szCs w:val="24"/>
        </w:rPr>
        <w:t>,</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duygu</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ve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davranışlarını</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kontrol</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etmede</w:t>
      </w:r>
      <w:r w:rsidR="00732592" w:rsidRPr="005D0138">
        <w:rPr>
          <w:rFonts w:ascii="Times New Roman" w:hAnsi="Times New Roman" w:cs="Times New Roman"/>
          <w:sz w:val="24"/>
          <w:szCs w:val="24"/>
        </w:rPr>
        <w:t xml:space="preserve"> </w:t>
      </w:r>
      <w:r w:rsidR="00587C88" w:rsidRPr="005D0138">
        <w:rPr>
          <w:rFonts w:ascii="Times New Roman" w:hAnsi="Times New Roman" w:cs="Times New Roman"/>
          <w:sz w:val="24"/>
          <w:szCs w:val="24"/>
        </w:rPr>
        <w:t>zayıf olan,</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sinirli</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ve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alıngan</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bir</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ruh</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haline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sahip</w:t>
      </w:r>
      <w:r w:rsidR="00587C88" w:rsidRPr="005D0138">
        <w:rPr>
          <w:rFonts w:ascii="Times New Roman" w:hAnsi="Times New Roman" w:cs="Times New Roman"/>
          <w:sz w:val="24"/>
          <w:szCs w:val="24"/>
        </w:rPr>
        <w:t xml:space="preserve"> bireylerin</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yaşadığı</w:t>
      </w:r>
      <w:r w:rsidR="00732592" w:rsidRPr="005D0138">
        <w:rPr>
          <w:rFonts w:ascii="Times New Roman" w:hAnsi="Times New Roman" w:cs="Times New Roman"/>
          <w:sz w:val="24"/>
          <w:szCs w:val="24"/>
        </w:rPr>
        <w:t xml:space="preserve"> </w:t>
      </w:r>
      <w:r w:rsidR="00587C88" w:rsidRPr="005D0138">
        <w:rPr>
          <w:rFonts w:ascii="Times New Roman" w:hAnsi="Times New Roman" w:cs="Times New Roman"/>
          <w:sz w:val="24"/>
          <w:szCs w:val="24"/>
        </w:rPr>
        <w:t>çevre,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değerlerine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uzak</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ve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uyum</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göstermede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problem</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yaşayan</w:t>
      </w:r>
      <w:r w:rsidR="00311652" w:rsidRPr="005D0138">
        <w:rPr>
          <w:rFonts w:ascii="Times New Roman" w:hAnsi="Times New Roman" w:cs="Times New Roman"/>
          <w:sz w:val="24"/>
          <w:szCs w:val="24"/>
        </w:rPr>
        <w:t>,</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beklenenden</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önce</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doğum</w:t>
      </w:r>
      <w:r w:rsidR="00732592" w:rsidRPr="005D0138">
        <w:rPr>
          <w:rFonts w:ascii="Times New Roman" w:hAnsi="Times New Roman" w:cs="Times New Roman"/>
          <w:sz w:val="24"/>
          <w:szCs w:val="24"/>
        </w:rPr>
        <w:t xml:space="preserve"> </w:t>
      </w:r>
      <w:r w:rsidR="000F3633" w:rsidRPr="005D0138">
        <w:rPr>
          <w:rFonts w:ascii="Times New Roman" w:hAnsi="Times New Roman" w:cs="Times New Roman"/>
          <w:sz w:val="24"/>
          <w:szCs w:val="24"/>
        </w:rPr>
        <w:t>yaşama</w:t>
      </w:r>
      <w:r w:rsidR="00732592" w:rsidRPr="005D0138">
        <w:rPr>
          <w:rFonts w:ascii="Times New Roman" w:hAnsi="Times New Roman" w:cs="Times New Roman"/>
          <w:sz w:val="24"/>
          <w:szCs w:val="24"/>
        </w:rPr>
        <w:t xml:space="preserve"> </w:t>
      </w:r>
      <w:r w:rsidR="00311652" w:rsidRPr="005D0138">
        <w:rPr>
          <w:rFonts w:ascii="Times New Roman" w:hAnsi="Times New Roman" w:cs="Times New Roman"/>
          <w:sz w:val="24"/>
          <w:szCs w:val="24"/>
        </w:rPr>
        <w:t>gibi</w:t>
      </w:r>
      <w:r w:rsidR="00732592" w:rsidRPr="005D0138">
        <w:rPr>
          <w:rFonts w:ascii="Times New Roman" w:hAnsi="Times New Roman" w:cs="Times New Roman"/>
          <w:sz w:val="24"/>
          <w:szCs w:val="24"/>
        </w:rPr>
        <w:t xml:space="preserve"> </w:t>
      </w:r>
      <w:r w:rsidR="00311652" w:rsidRPr="005D0138">
        <w:rPr>
          <w:rFonts w:ascii="Times New Roman" w:hAnsi="Times New Roman" w:cs="Times New Roman"/>
          <w:sz w:val="24"/>
          <w:szCs w:val="24"/>
        </w:rPr>
        <w:t>etkenlerin</w:t>
      </w:r>
      <w:r w:rsidR="00732592" w:rsidRPr="005D0138">
        <w:rPr>
          <w:rFonts w:ascii="Times New Roman" w:hAnsi="Times New Roman" w:cs="Times New Roman"/>
          <w:sz w:val="24"/>
          <w:szCs w:val="24"/>
        </w:rPr>
        <w:t xml:space="preserve"> </w:t>
      </w:r>
      <w:r w:rsidR="00311652" w:rsidRPr="005D0138">
        <w:rPr>
          <w:rFonts w:ascii="Times New Roman" w:hAnsi="Times New Roman" w:cs="Times New Roman"/>
          <w:sz w:val="24"/>
          <w:szCs w:val="24"/>
        </w:rPr>
        <w:t>olduğu</w:t>
      </w:r>
      <w:r w:rsidR="00732592" w:rsidRPr="005D0138">
        <w:rPr>
          <w:rFonts w:ascii="Times New Roman" w:hAnsi="Times New Roman" w:cs="Times New Roman"/>
          <w:sz w:val="24"/>
          <w:szCs w:val="24"/>
        </w:rPr>
        <w:t xml:space="preserve"> </w:t>
      </w:r>
      <w:r w:rsidR="00311652" w:rsidRPr="005D0138">
        <w:rPr>
          <w:rFonts w:ascii="Times New Roman" w:hAnsi="Times New Roman" w:cs="Times New Roman"/>
          <w:sz w:val="24"/>
          <w:szCs w:val="24"/>
        </w:rPr>
        <w:t>ifade</w:t>
      </w:r>
      <w:r w:rsidR="00732592" w:rsidRPr="005D0138">
        <w:rPr>
          <w:rFonts w:ascii="Times New Roman" w:hAnsi="Times New Roman" w:cs="Times New Roman"/>
          <w:sz w:val="24"/>
          <w:szCs w:val="24"/>
        </w:rPr>
        <w:t xml:space="preserve"> </w:t>
      </w:r>
      <w:r w:rsidR="00587C88" w:rsidRPr="005D0138">
        <w:rPr>
          <w:rFonts w:ascii="Times New Roman" w:hAnsi="Times New Roman" w:cs="Times New Roman"/>
          <w:sz w:val="24"/>
          <w:szCs w:val="24"/>
        </w:rPr>
        <w:t>edilmektedir (Rutter, 1990; Bradley ve diğerleri, 1994</w:t>
      </w:r>
    </w:p>
    <w:p w14:paraId="744B686E"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0BF22838" w14:textId="77777777" w:rsidR="000418B6" w:rsidRPr="00147D7C" w:rsidRDefault="000418B6" w:rsidP="00672DFE">
      <w:pPr>
        <w:spacing w:after="120" w:line="360" w:lineRule="auto"/>
        <w:jc w:val="both"/>
        <w:rPr>
          <w:rFonts w:ascii="Times New Roman" w:hAnsi="Times New Roman" w:cs="Times New Roman"/>
          <w:sz w:val="24"/>
          <w:szCs w:val="24"/>
        </w:rPr>
      </w:pPr>
      <w:r w:rsidRPr="00147D7C">
        <w:rPr>
          <w:rFonts w:ascii="Times New Roman" w:hAnsi="Times New Roman" w:cs="Times New Roman"/>
          <w:b/>
          <w:sz w:val="24"/>
          <w:szCs w:val="24"/>
        </w:rPr>
        <w:t>2.2.4.1.2</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Ailesel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Risk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Faktörleri</w:t>
      </w:r>
    </w:p>
    <w:p w14:paraId="63FDA151"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14228A61" w14:textId="104DB5E8" w:rsidR="000418B6" w:rsidRPr="00147D7C" w:rsidRDefault="008274D4"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Kişilerin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yaşadıkları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sorunlar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zorlaştıran,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engelleyen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yaşamalarına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olabilecek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ortamların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ailesel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tanımlanmaktadır</w:t>
      </w:r>
      <w:r w:rsidR="00851D21"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Genetik</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yapıdan</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kaynaklı</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hastalıklar,</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anne-babanın</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ayrı</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y</w:t>
      </w:r>
      <w:r w:rsidR="006D5DA1" w:rsidRPr="00147D7C">
        <w:rPr>
          <w:rFonts w:ascii="Times New Roman" w:hAnsi="Times New Roman" w:cs="Times New Roman"/>
          <w:sz w:val="24"/>
          <w:szCs w:val="24"/>
        </w:rPr>
        <w:t>aşam</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sürmeleri</w:t>
      </w:r>
      <w:r w:rsidR="00732592">
        <w:rPr>
          <w:rFonts w:ascii="Times New Roman" w:hAnsi="Times New Roman" w:cs="Times New Roman"/>
          <w:sz w:val="24"/>
          <w:szCs w:val="24"/>
        </w:rPr>
        <w:t xml:space="preserve"> </w:t>
      </w:r>
      <w:r w:rsidR="006D5DA1" w:rsidRPr="005D0138">
        <w:rPr>
          <w:rFonts w:ascii="Times New Roman" w:hAnsi="Times New Roman" w:cs="Times New Roman"/>
          <w:sz w:val="24"/>
          <w:szCs w:val="24"/>
        </w:rPr>
        <w:t>ya</w:t>
      </w:r>
      <w:r w:rsidR="00587C88" w:rsidRPr="005D0138">
        <w:rPr>
          <w:rFonts w:ascii="Times New Roman" w:hAnsi="Times New Roman" w:cs="Times New Roman"/>
          <w:sz w:val="24"/>
          <w:szCs w:val="24"/>
        </w:rPr>
        <w:t xml:space="preserve"> </w:t>
      </w:r>
      <w:r w:rsidR="006D5DA1"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boşanmış</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ol</w:t>
      </w:r>
      <w:r w:rsidR="00851D21" w:rsidRPr="00147D7C">
        <w:rPr>
          <w:rFonts w:ascii="Times New Roman" w:hAnsi="Times New Roman" w:cs="Times New Roman"/>
          <w:sz w:val="24"/>
          <w:szCs w:val="24"/>
        </w:rPr>
        <w:t>maları,</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aile</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iletişim</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problemlerinin</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yaşanması,</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ailedeki</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a</w:t>
      </w:r>
      <w:r w:rsidR="00851D21" w:rsidRPr="00147D7C">
        <w:rPr>
          <w:rFonts w:ascii="Times New Roman" w:hAnsi="Times New Roman" w:cs="Times New Roman"/>
          <w:sz w:val="24"/>
          <w:szCs w:val="24"/>
        </w:rPr>
        <w:t>rasında</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şiddet</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olaylarının</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cinsel</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istismar</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durumlarının</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yaşanması</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851D21" w:rsidRPr="00147D7C">
        <w:rPr>
          <w:rFonts w:ascii="Times New Roman" w:hAnsi="Times New Roman" w:cs="Times New Roman"/>
          <w:sz w:val="24"/>
          <w:szCs w:val="24"/>
        </w:rPr>
        <w:t>aile</w:t>
      </w:r>
      <w:r w:rsidR="006D5DA1" w:rsidRPr="00147D7C">
        <w:rPr>
          <w:rFonts w:ascii="Times New Roman" w:hAnsi="Times New Roman" w:cs="Times New Roman"/>
          <w:sz w:val="24"/>
          <w:szCs w:val="24"/>
        </w:rPr>
        <w:t>sel</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edil</w:t>
      </w:r>
      <w:r w:rsidR="00851D21" w:rsidRPr="00147D7C">
        <w:rPr>
          <w:rFonts w:ascii="Times New Roman" w:hAnsi="Times New Roman" w:cs="Times New Roman"/>
          <w:sz w:val="24"/>
          <w:szCs w:val="24"/>
        </w:rPr>
        <w:t>m</w:t>
      </w:r>
      <w:r w:rsidR="006D5DA1" w:rsidRPr="00147D7C">
        <w:rPr>
          <w:rFonts w:ascii="Times New Roman" w:hAnsi="Times New Roman" w:cs="Times New Roman"/>
          <w:sz w:val="24"/>
          <w:szCs w:val="24"/>
        </w:rPr>
        <w:t>ek</w:t>
      </w:r>
      <w:r w:rsidR="00851D21" w:rsidRPr="00147D7C">
        <w:rPr>
          <w:rFonts w:ascii="Times New Roman" w:hAnsi="Times New Roman" w:cs="Times New Roman"/>
          <w:sz w:val="24"/>
          <w:szCs w:val="24"/>
        </w:rPr>
        <w:t>tedir.</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(Özer,</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2013;</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Gizir,</w:t>
      </w:r>
      <w:r w:rsidR="00732592">
        <w:rPr>
          <w:rFonts w:ascii="Times New Roman" w:hAnsi="Times New Roman" w:cs="Times New Roman"/>
          <w:sz w:val="24"/>
          <w:szCs w:val="24"/>
        </w:rPr>
        <w:t xml:space="preserve"> </w:t>
      </w:r>
      <w:r w:rsidR="006D5DA1" w:rsidRPr="00147D7C">
        <w:rPr>
          <w:rFonts w:ascii="Times New Roman" w:hAnsi="Times New Roman" w:cs="Times New Roman"/>
          <w:sz w:val="24"/>
          <w:szCs w:val="24"/>
        </w:rPr>
        <w:t>2007)</w:t>
      </w:r>
      <w:r w:rsidR="000418B6" w:rsidRPr="00147D7C">
        <w:rPr>
          <w:rFonts w:ascii="Times New Roman" w:hAnsi="Times New Roman" w:cs="Times New Roman"/>
          <w:sz w:val="24"/>
          <w:szCs w:val="24"/>
        </w:rPr>
        <w:t>.</w:t>
      </w:r>
    </w:p>
    <w:p w14:paraId="0C235893" w14:textId="77777777" w:rsidR="00541CD9" w:rsidRPr="00147D7C" w:rsidRDefault="00541CD9" w:rsidP="00147D7C">
      <w:pPr>
        <w:spacing w:after="120" w:line="360" w:lineRule="auto"/>
        <w:ind w:firstLine="567"/>
        <w:jc w:val="both"/>
        <w:rPr>
          <w:rFonts w:ascii="Times New Roman" w:hAnsi="Times New Roman" w:cs="Times New Roman"/>
          <w:sz w:val="24"/>
          <w:szCs w:val="24"/>
        </w:rPr>
      </w:pPr>
    </w:p>
    <w:p w14:paraId="4309AEC2" w14:textId="77777777" w:rsidR="000418B6" w:rsidRPr="00147D7C" w:rsidRDefault="000418B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2.2.4.1.3</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Çevresel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Risk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Faktörleri</w:t>
      </w:r>
    </w:p>
    <w:p w14:paraId="65821A85" w14:textId="77777777" w:rsidR="006D5DA1" w:rsidRPr="00147D7C" w:rsidRDefault="006D5DA1" w:rsidP="00147D7C">
      <w:pPr>
        <w:spacing w:after="120" w:line="360" w:lineRule="auto"/>
        <w:ind w:firstLine="567"/>
        <w:jc w:val="both"/>
        <w:rPr>
          <w:rFonts w:ascii="Times New Roman" w:hAnsi="Times New Roman" w:cs="Times New Roman"/>
          <w:b/>
          <w:sz w:val="24"/>
          <w:szCs w:val="24"/>
        </w:rPr>
      </w:pPr>
    </w:p>
    <w:p w14:paraId="4B405C8C" w14:textId="77777777" w:rsidR="000418B6" w:rsidRPr="00147D7C" w:rsidRDefault="006D5DA1"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Kişisel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ailesel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etkenlerin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dışında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sorunlu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sıkıntılı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yaşantılara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maruz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r w:rsidR="000418B6"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Maddi</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yetersizliği,</w:t>
      </w:r>
      <w:r w:rsidR="00732592">
        <w:rPr>
          <w:rFonts w:ascii="Times New Roman" w:hAnsi="Times New Roman" w:cs="Times New Roman"/>
          <w:sz w:val="24"/>
          <w:szCs w:val="24"/>
        </w:rPr>
        <w:t xml:space="preserve"> </w:t>
      </w:r>
      <w:r w:rsidR="000418B6" w:rsidRPr="00147D7C">
        <w:rPr>
          <w:rFonts w:ascii="Times New Roman" w:hAnsi="Times New Roman" w:cs="Times New Roman"/>
          <w:sz w:val="24"/>
          <w:szCs w:val="24"/>
        </w:rPr>
        <w:t>işsizlik,</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kötü</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davranışlara</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arkadaş</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çevresi,</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komşuluk</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ilişkileri</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etkenler</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faktörleri</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7B31B8" w:rsidRPr="00147D7C">
        <w:rPr>
          <w:rFonts w:ascii="Times New Roman" w:hAnsi="Times New Roman" w:cs="Times New Roman"/>
          <w:sz w:val="24"/>
          <w:szCs w:val="24"/>
        </w:rPr>
        <w:t>değerlendirilmektedir</w:t>
      </w:r>
      <w:r w:rsidR="00732592">
        <w:rPr>
          <w:rFonts w:ascii="Times New Roman" w:hAnsi="Times New Roman" w:cs="Times New Roman"/>
          <w:sz w:val="24"/>
          <w:szCs w:val="24"/>
        </w:rPr>
        <w:t xml:space="preserve"> </w:t>
      </w:r>
      <w:r w:rsidR="000418B6"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0418B6" w:rsidRPr="00147D7C">
        <w:rPr>
          <w:rFonts w:ascii="Times New Roman" w:hAnsi="Times New Roman" w:cs="Times New Roman"/>
          <w:sz w:val="24"/>
          <w:szCs w:val="24"/>
        </w:rPr>
        <w:t>Carlson,</w:t>
      </w:r>
      <w:r w:rsidR="00732592">
        <w:rPr>
          <w:rFonts w:ascii="Times New Roman" w:hAnsi="Times New Roman" w:cs="Times New Roman"/>
          <w:sz w:val="24"/>
          <w:szCs w:val="24"/>
        </w:rPr>
        <w:t xml:space="preserve"> </w:t>
      </w:r>
      <w:r w:rsidR="000418B6" w:rsidRPr="00147D7C">
        <w:rPr>
          <w:rFonts w:ascii="Times New Roman" w:hAnsi="Times New Roman" w:cs="Times New Roman"/>
          <w:sz w:val="24"/>
          <w:szCs w:val="24"/>
        </w:rPr>
        <w:t>2001).</w:t>
      </w:r>
    </w:p>
    <w:p w14:paraId="3A499A18" w14:textId="10483EFB" w:rsidR="00621CEA" w:rsidRDefault="00621CEA">
      <w:pPr>
        <w:rPr>
          <w:rFonts w:ascii="Times New Roman" w:hAnsi="Times New Roman" w:cs="Times New Roman"/>
          <w:b/>
          <w:sz w:val="24"/>
          <w:szCs w:val="24"/>
        </w:rPr>
      </w:pPr>
    </w:p>
    <w:p w14:paraId="34A96B74" w14:textId="77777777" w:rsidR="003F128E" w:rsidRPr="00147D7C" w:rsidRDefault="006C4D4D"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2.2.4.2</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3F128E"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003F128E" w:rsidRPr="00147D7C">
        <w:rPr>
          <w:rFonts w:ascii="Times New Roman" w:hAnsi="Times New Roman" w:cs="Times New Roman"/>
          <w:b/>
          <w:sz w:val="24"/>
          <w:szCs w:val="24"/>
        </w:rPr>
        <w:t>Sağlamlıkla</w:t>
      </w:r>
      <w:r w:rsidR="00732592">
        <w:rPr>
          <w:rFonts w:ascii="Times New Roman" w:hAnsi="Times New Roman" w:cs="Times New Roman"/>
          <w:b/>
          <w:sz w:val="24"/>
          <w:szCs w:val="24"/>
        </w:rPr>
        <w:t xml:space="preserve"> </w:t>
      </w:r>
      <w:r w:rsidR="003F128E" w:rsidRPr="00147D7C">
        <w:rPr>
          <w:rFonts w:ascii="Times New Roman" w:hAnsi="Times New Roman" w:cs="Times New Roman"/>
          <w:b/>
          <w:sz w:val="24"/>
          <w:szCs w:val="24"/>
        </w:rPr>
        <w:t>İlgili</w:t>
      </w:r>
      <w:r w:rsidR="00732592">
        <w:rPr>
          <w:rFonts w:ascii="Times New Roman" w:hAnsi="Times New Roman" w:cs="Times New Roman"/>
          <w:b/>
          <w:sz w:val="24"/>
          <w:szCs w:val="24"/>
        </w:rPr>
        <w:t xml:space="preserve"> </w:t>
      </w:r>
      <w:r w:rsidR="003F128E" w:rsidRPr="00147D7C">
        <w:rPr>
          <w:rFonts w:ascii="Times New Roman" w:hAnsi="Times New Roman" w:cs="Times New Roman"/>
          <w:b/>
          <w:sz w:val="24"/>
          <w:szCs w:val="24"/>
        </w:rPr>
        <w:t>Koruyucu</w:t>
      </w:r>
      <w:r w:rsidR="00732592">
        <w:rPr>
          <w:rFonts w:ascii="Times New Roman" w:hAnsi="Times New Roman" w:cs="Times New Roman"/>
          <w:b/>
          <w:sz w:val="24"/>
          <w:szCs w:val="24"/>
        </w:rPr>
        <w:t xml:space="preserve"> </w:t>
      </w:r>
      <w:r w:rsidR="003F128E" w:rsidRPr="00147D7C">
        <w:rPr>
          <w:rFonts w:ascii="Times New Roman" w:hAnsi="Times New Roman" w:cs="Times New Roman"/>
          <w:b/>
          <w:sz w:val="24"/>
          <w:szCs w:val="24"/>
        </w:rPr>
        <w:t>Faktörleri</w:t>
      </w:r>
    </w:p>
    <w:p w14:paraId="628C07B9" w14:textId="77777777" w:rsidR="001115AC" w:rsidRPr="00147D7C" w:rsidRDefault="001115AC" w:rsidP="00147D7C">
      <w:pPr>
        <w:spacing w:after="120" w:line="360" w:lineRule="auto"/>
        <w:ind w:firstLine="567"/>
        <w:jc w:val="both"/>
        <w:rPr>
          <w:rFonts w:ascii="Times New Roman" w:hAnsi="Times New Roman" w:cs="Times New Roman"/>
          <w:b/>
          <w:sz w:val="24"/>
          <w:szCs w:val="24"/>
        </w:rPr>
      </w:pPr>
    </w:p>
    <w:p w14:paraId="31112218" w14:textId="3EA4D16A" w:rsidR="00703228" w:rsidRPr="00147D7C" w:rsidRDefault="000742AC"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yaşadıkları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pozitife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çevirecek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davranış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sergilemesi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koruyucu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bildirilmektedir.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belirtildiği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ailesel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koruyucu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edileceği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bildirilmektedir.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koruyucu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araştırılması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bazı</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bireyle</w:t>
      </w:r>
      <w:r w:rsidR="00587C88" w:rsidRPr="005D0138">
        <w:rPr>
          <w:rFonts w:ascii="Times New Roman" w:hAnsi="Times New Roman" w:cs="Times New Roman"/>
          <w:sz w:val="24"/>
          <w:szCs w:val="24"/>
        </w:rPr>
        <w:t>r</w:t>
      </w:r>
      <w:r w:rsidRPr="005D0138">
        <w:rPr>
          <w:rFonts w:ascii="Times New Roman" w:hAnsi="Times New Roman" w:cs="Times New Roman"/>
          <w:sz w:val="24"/>
          <w:szCs w:val="24"/>
        </w:rPr>
        <w:t>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risk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rağmen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kişilerden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sağlıklı</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sağlamaları</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özelliklerini</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çıkarmada</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büyük</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önem</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taşımaktadır</w:t>
      </w:r>
      <w:r w:rsidR="00732592">
        <w:rPr>
          <w:rFonts w:ascii="Times New Roman" w:hAnsi="Times New Roman" w:cs="Times New Roman"/>
          <w:sz w:val="24"/>
          <w:szCs w:val="24"/>
        </w:rPr>
        <w:t xml:space="preserve"> </w:t>
      </w:r>
      <w:r w:rsidR="003F128E" w:rsidRPr="00147D7C">
        <w:rPr>
          <w:rFonts w:ascii="Times New Roman" w:hAnsi="Times New Roman" w:cs="Times New Roman"/>
          <w:sz w:val="24"/>
          <w:szCs w:val="24"/>
        </w:rPr>
        <w:t>(Masten</w:t>
      </w:r>
      <w:r w:rsidR="00732592">
        <w:rPr>
          <w:rFonts w:ascii="Times New Roman" w:hAnsi="Times New Roman" w:cs="Times New Roman"/>
          <w:sz w:val="24"/>
          <w:szCs w:val="24"/>
        </w:rPr>
        <w:t xml:space="preserve"> </w:t>
      </w:r>
      <w:r w:rsidR="003F128E"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F128E" w:rsidRPr="00147D7C">
        <w:rPr>
          <w:rFonts w:ascii="Times New Roman" w:hAnsi="Times New Roman" w:cs="Times New Roman"/>
          <w:sz w:val="24"/>
          <w:szCs w:val="24"/>
        </w:rPr>
        <w:t>Reed,</w:t>
      </w:r>
      <w:r w:rsidR="00732592">
        <w:rPr>
          <w:rFonts w:ascii="Times New Roman" w:hAnsi="Times New Roman" w:cs="Times New Roman"/>
          <w:sz w:val="24"/>
          <w:szCs w:val="24"/>
        </w:rPr>
        <w:t xml:space="preserve"> </w:t>
      </w:r>
      <w:r w:rsidR="003F128E" w:rsidRPr="00147D7C">
        <w:rPr>
          <w:rFonts w:ascii="Times New Roman" w:hAnsi="Times New Roman" w:cs="Times New Roman"/>
          <w:sz w:val="24"/>
          <w:szCs w:val="24"/>
        </w:rPr>
        <w:t>2002).</w:t>
      </w:r>
    </w:p>
    <w:p w14:paraId="7955BD0B" w14:textId="77777777" w:rsidR="000E276B" w:rsidRPr="00147D7C" w:rsidRDefault="003F128E"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Garmezy</w:t>
      </w:r>
      <w:r w:rsidR="00732592">
        <w:rPr>
          <w:rFonts w:ascii="Times New Roman" w:hAnsi="Times New Roman" w:cs="Times New Roman"/>
          <w:sz w:val="24"/>
          <w:szCs w:val="24"/>
        </w:rPr>
        <w:t xml:space="preserve"> </w:t>
      </w:r>
      <w:r w:rsidR="00EF25CC" w:rsidRPr="00147D7C">
        <w:rPr>
          <w:rFonts w:ascii="Times New Roman" w:hAnsi="Times New Roman" w:cs="Times New Roman"/>
          <w:sz w:val="24"/>
          <w:szCs w:val="24"/>
        </w:rPr>
        <w:t>(1991)</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sağlamlıkta</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koruyucu</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etkenleri</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üç</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başlıkta</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ela</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almıştır.</w:t>
      </w:r>
      <w:r w:rsidR="00732592">
        <w:rPr>
          <w:rFonts w:ascii="Times New Roman" w:hAnsi="Times New Roman" w:cs="Times New Roman"/>
          <w:sz w:val="24"/>
          <w:szCs w:val="24"/>
        </w:rPr>
        <w:t xml:space="preserve"> </w:t>
      </w:r>
      <w:r w:rsidR="000E276B" w:rsidRPr="00147D7C">
        <w:rPr>
          <w:rFonts w:ascii="Times New Roman" w:hAnsi="Times New Roman" w:cs="Times New Roman"/>
          <w:sz w:val="24"/>
          <w:szCs w:val="24"/>
        </w:rPr>
        <w:t>Birey</w:t>
      </w:r>
      <w:r w:rsidR="00703228" w:rsidRPr="00147D7C">
        <w:rPr>
          <w:rFonts w:ascii="Times New Roman" w:hAnsi="Times New Roman" w:cs="Times New Roman"/>
          <w:sz w:val="24"/>
          <w:szCs w:val="24"/>
        </w:rPr>
        <w:t>ler</w:t>
      </w:r>
      <w:r w:rsidR="000E276B" w:rsidRPr="00147D7C">
        <w:rPr>
          <w:rFonts w:ascii="Times New Roman" w:hAnsi="Times New Roman" w:cs="Times New Roman"/>
          <w:sz w:val="24"/>
          <w:szCs w:val="24"/>
        </w:rPr>
        <w:t>in,</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kişisel</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özellikleri</w:t>
      </w:r>
      <w:r w:rsidR="000E276B"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aile</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bireyleri</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toplum</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703228" w:rsidRPr="00147D7C">
        <w:rPr>
          <w:rFonts w:ascii="Times New Roman" w:hAnsi="Times New Roman" w:cs="Times New Roman"/>
          <w:sz w:val="24"/>
          <w:szCs w:val="24"/>
        </w:rPr>
        <w:t>bildirmektedir.</w:t>
      </w:r>
    </w:p>
    <w:p w14:paraId="69425664"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30F91CDC" w14:textId="77777777" w:rsidR="00114F5B" w:rsidRPr="00147D7C" w:rsidRDefault="006C4D4D"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w:t>
      </w:r>
      <w:r w:rsidR="00A135A2" w:rsidRPr="00147D7C">
        <w:rPr>
          <w:rFonts w:ascii="Times New Roman" w:hAnsi="Times New Roman" w:cs="Times New Roman"/>
          <w:b/>
          <w:sz w:val="24"/>
          <w:szCs w:val="24"/>
        </w:rPr>
        <w:t>4.2</w:t>
      </w:r>
      <w:r w:rsidRPr="00147D7C">
        <w:rPr>
          <w:rFonts w:ascii="Times New Roman" w:hAnsi="Times New Roman" w:cs="Times New Roman"/>
          <w:b/>
          <w:sz w:val="24"/>
          <w:szCs w:val="24"/>
        </w:rPr>
        <w:t>.1.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Bireysel</w:t>
      </w:r>
      <w:r w:rsidR="00732592">
        <w:rPr>
          <w:rFonts w:ascii="Times New Roman" w:hAnsi="Times New Roman" w:cs="Times New Roman"/>
          <w:b/>
          <w:sz w:val="24"/>
          <w:szCs w:val="24"/>
        </w:rPr>
        <w:t xml:space="preserve"> </w:t>
      </w:r>
      <w:r w:rsidR="00114F5B" w:rsidRPr="00147D7C">
        <w:rPr>
          <w:rFonts w:ascii="Times New Roman" w:hAnsi="Times New Roman" w:cs="Times New Roman"/>
          <w:b/>
          <w:sz w:val="24"/>
          <w:szCs w:val="24"/>
        </w:rPr>
        <w:t>Koruyucu</w:t>
      </w:r>
      <w:r w:rsidR="00732592">
        <w:rPr>
          <w:rFonts w:ascii="Times New Roman" w:hAnsi="Times New Roman" w:cs="Times New Roman"/>
          <w:b/>
          <w:sz w:val="24"/>
          <w:szCs w:val="24"/>
        </w:rPr>
        <w:t xml:space="preserve"> </w:t>
      </w:r>
      <w:r w:rsidR="00114F5B" w:rsidRPr="00147D7C">
        <w:rPr>
          <w:rFonts w:ascii="Times New Roman" w:hAnsi="Times New Roman" w:cs="Times New Roman"/>
          <w:b/>
          <w:sz w:val="24"/>
          <w:szCs w:val="24"/>
        </w:rPr>
        <w:t>Faktörler</w:t>
      </w:r>
    </w:p>
    <w:p w14:paraId="5FD4F84A" w14:textId="77777777" w:rsidR="00182F0D" w:rsidRPr="00147D7C" w:rsidRDefault="00182F0D" w:rsidP="00147D7C">
      <w:pPr>
        <w:spacing w:after="120" w:line="360" w:lineRule="auto"/>
        <w:ind w:firstLine="567"/>
        <w:jc w:val="both"/>
        <w:rPr>
          <w:rFonts w:ascii="Times New Roman" w:hAnsi="Times New Roman" w:cs="Times New Roman"/>
          <w:b/>
          <w:sz w:val="24"/>
          <w:szCs w:val="24"/>
        </w:rPr>
      </w:pPr>
    </w:p>
    <w:p w14:paraId="08461CF5" w14:textId="0591E839" w:rsidR="002D1549" w:rsidRPr="00147D7C" w:rsidRDefault="00703228"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Kendine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saygılı,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yeterli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hissetme,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sert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sinirli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olmayıp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yumuşak</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mizaca</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çevresi</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tarafın</w:t>
      </w:r>
      <w:r w:rsidRPr="00147D7C">
        <w:rPr>
          <w:rFonts w:ascii="Times New Roman" w:hAnsi="Times New Roman" w:cs="Times New Roman"/>
          <w:sz w:val="24"/>
          <w:szCs w:val="24"/>
        </w:rPr>
        <w:t>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benimsenen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sevile</w:t>
      </w:r>
      <w:r w:rsidR="00182F0D" w:rsidRPr="00147D7C">
        <w:rPr>
          <w:rFonts w:ascii="Times New Roman" w:hAnsi="Times New Roman" w:cs="Times New Roman"/>
          <w:sz w:val="24"/>
          <w:szCs w:val="24"/>
        </w:rPr>
        <w:t>n</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özelliklere</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koruyucu</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özelliği</w:t>
      </w:r>
      <w:r w:rsidR="00732592">
        <w:rPr>
          <w:rFonts w:ascii="Times New Roman" w:hAnsi="Times New Roman" w:cs="Times New Roman"/>
          <w:sz w:val="24"/>
          <w:szCs w:val="24"/>
        </w:rPr>
        <w:t xml:space="preserve"> </w:t>
      </w:r>
      <w:r w:rsidR="00182F0D"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82F0D" w:rsidRPr="005D0138">
        <w:rPr>
          <w:rFonts w:ascii="Times New Roman" w:hAnsi="Times New Roman" w:cs="Times New Roman"/>
          <w:sz w:val="24"/>
          <w:szCs w:val="24"/>
        </w:rPr>
        <w:t>ifade</w:t>
      </w:r>
      <w:r w:rsidR="00732592" w:rsidRPr="005D0138">
        <w:rPr>
          <w:rFonts w:ascii="Times New Roman" w:hAnsi="Times New Roman" w:cs="Times New Roman"/>
          <w:sz w:val="24"/>
          <w:szCs w:val="24"/>
        </w:rPr>
        <w:t xml:space="preserve"> </w:t>
      </w:r>
      <w:r w:rsidR="00182F0D" w:rsidRPr="005D0138">
        <w:rPr>
          <w:rFonts w:ascii="Times New Roman" w:hAnsi="Times New Roman" w:cs="Times New Roman"/>
          <w:sz w:val="24"/>
          <w:szCs w:val="24"/>
        </w:rPr>
        <w:t>e</w:t>
      </w:r>
      <w:r w:rsidR="00587C88" w:rsidRPr="005D0138">
        <w:rPr>
          <w:rFonts w:ascii="Times New Roman" w:hAnsi="Times New Roman" w:cs="Times New Roman"/>
          <w:sz w:val="24"/>
          <w:szCs w:val="24"/>
        </w:rPr>
        <w:t>dil</w:t>
      </w:r>
      <w:r w:rsidR="00182F0D" w:rsidRPr="005D0138">
        <w:rPr>
          <w:rFonts w:ascii="Times New Roman" w:hAnsi="Times New Roman" w:cs="Times New Roman"/>
          <w:sz w:val="24"/>
          <w:szCs w:val="24"/>
        </w:rPr>
        <w:t>mektedir.</w:t>
      </w:r>
    </w:p>
    <w:p w14:paraId="04D18FF7" w14:textId="77777777" w:rsidR="00182F0D" w:rsidRPr="00147D7C" w:rsidRDefault="00182F0D" w:rsidP="00147D7C">
      <w:pPr>
        <w:spacing w:after="120" w:line="360" w:lineRule="auto"/>
        <w:ind w:firstLine="567"/>
        <w:jc w:val="both"/>
        <w:rPr>
          <w:rFonts w:ascii="Times New Roman" w:hAnsi="Times New Roman" w:cs="Times New Roman"/>
          <w:b/>
          <w:sz w:val="24"/>
          <w:szCs w:val="24"/>
        </w:rPr>
      </w:pPr>
    </w:p>
    <w:p w14:paraId="768CA99B" w14:textId="77777777" w:rsidR="00114F5B" w:rsidRPr="00147D7C" w:rsidRDefault="00114F5B"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w:t>
      </w:r>
      <w:r w:rsidR="00A135A2" w:rsidRPr="00147D7C">
        <w:rPr>
          <w:rFonts w:ascii="Times New Roman" w:hAnsi="Times New Roman" w:cs="Times New Roman"/>
          <w:b/>
          <w:sz w:val="24"/>
          <w:szCs w:val="24"/>
        </w:rPr>
        <w:t>4.2</w:t>
      </w:r>
      <w:r w:rsidRPr="00147D7C">
        <w:rPr>
          <w:rFonts w:ascii="Times New Roman" w:hAnsi="Times New Roman" w:cs="Times New Roman"/>
          <w:b/>
          <w:sz w:val="24"/>
          <w:szCs w:val="24"/>
        </w:rPr>
        <w:t>.2.</w:t>
      </w:r>
      <w:r w:rsidR="00732592">
        <w:rPr>
          <w:rFonts w:ascii="Times New Roman" w:hAnsi="Times New Roman" w:cs="Times New Roman"/>
          <w:b/>
          <w:sz w:val="24"/>
          <w:szCs w:val="24"/>
        </w:rPr>
        <w:t xml:space="preserve"> </w:t>
      </w:r>
      <w:r w:rsidR="006C4D4D" w:rsidRPr="00147D7C">
        <w:rPr>
          <w:rFonts w:ascii="Times New Roman" w:hAnsi="Times New Roman" w:cs="Times New Roman"/>
          <w:b/>
          <w:sz w:val="24"/>
          <w:szCs w:val="24"/>
        </w:rPr>
        <w:t>Ailesel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Koruyucu</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Faktörleri</w:t>
      </w:r>
    </w:p>
    <w:p w14:paraId="0D5385F7" w14:textId="77777777" w:rsidR="00182F0D" w:rsidRPr="00147D7C" w:rsidRDefault="00182F0D" w:rsidP="00147D7C">
      <w:pPr>
        <w:spacing w:after="120" w:line="360" w:lineRule="auto"/>
        <w:ind w:firstLine="567"/>
        <w:jc w:val="both"/>
        <w:rPr>
          <w:rFonts w:ascii="Times New Roman" w:hAnsi="Times New Roman" w:cs="Times New Roman"/>
          <w:b/>
          <w:sz w:val="24"/>
          <w:szCs w:val="24"/>
        </w:rPr>
      </w:pPr>
    </w:p>
    <w:p w14:paraId="58470283" w14:textId="77777777" w:rsidR="00915D8D" w:rsidRPr="00147D7C" w:rsidRDefault="00182F0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Ebeveynleri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iletişim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nitelik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ebeveynlere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avantajlı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akraba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ilişkilerinde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yakın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ailesel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koruyucu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bildirilmektedir</w:t>
      </w:r>
      <w:r w:rsidR="00732592">
        <w:rPr>
          <w:rFonts w:ascii="Times New Roman" w:hAnsi="Times New Roman" w:cs="Times New Roman"/>
          <w:sz w:val="24"/>
          <w:szCs w:val="24"/>
        </w:rPr>
        <w:t xml:space="preserve"> </w:t>
      </w:r>
      <w:r w:rsidR="002D1549" w:rsidRPr="00147D7C">
        <w:rPr>
          <w:rFonts w:ascii="Times New Roman" w:hAnsi="Times New Roman" w:cs="Times New Roman"/>
          <w:sz w:val="24"/>
          <w:szCs w:val="24"/>
        </w:rPr>
        <w:t>(Karaırmak,</w:t>
      </w:r>
      <w:r w:rsidR="00732592">
        <w:rPr>
          <w:rFonts w:ascii="Times New Roman" w:hAnsi="Times New Roman" w:cs="Times New Roman"/>
          <w:sz w:val="24"/>
          <w:szCs w:val="24"/>
        </w:rPr>
        <w:t xml:space="preserve"> </w:t>
      </w:r>
      <w:r w:rsidR="00C056DF" w:rsidRPr="00147D7C">
        <w:rPr>
          <w:rFonts w:ascii="Times New Roman" w:hAnsi="Times New Roman" w:cs="Times New Roman"/>
          <w:sz w:val="24"/>
          <w:szCs w:val="24"/>
        </w:rPr>
        <w:t>2006).</w:t>
      </w:r>
    </w:p>
    <w:p w14:paraId="373834C1"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024CAFCD" w14:textId="77777777" w:rsidR="00621CEA" w:rsidRDefault="00621CEA">
      <w:pPr>
        <w:rPr>
          <w:rFonts w:ascii="Times New Roman" w:hAnsi="Times New Roman" w:cs="Times New Roman"/>
          <w:b/>
          <w:sz w:val="24"/>
          <w:szCs w:val="24"/>
        </w:rPr>
      </w:pPr>
      <w:r>
        <w:rPr>
          <w:rFonts w:ascii="Times New Roman" w:hAnsi="Times New Roman" w:cs="Times New Roman"/>
          <w:b/>
          <w:sz w:val="24"/>
          <w:szCs w:val="24"/>
        </w:rPr>
        <w:br w:type="page"/>
      </w:r>
    </w:p>
    <w:p w14:paraId="5300FD39" w14:textId="77777777" w:rsidR="00114F5B" w:rsidRPr="00147D7C" w:rsidRDefault="006C4D4D"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2.2.</w:t>
      </w:r>
      <w:r w:rsidR="00A135A2" w:rsidRPr="00147D7C">
        <w:rPr>
          <w:rFonts w:ascii="Times New Roman" w:hAnsi="Times New Roman" w:cs="Times New Roman"/>
          <w:b/>
          <w:sz w:val="24"/>
          <w:szCs w:val="24"/>
        </w:rPr>
        <w:t>4.2</w:t>
      </w:r>
      <w:r w:rsidRPr="00147D7C">
        <w:rPr>
          <w:rFonts w:ascii="Times New Roman" w:hAnsi="Times New Roman" w:cs="Times New Roman"/>
          <w:b/>
          <w:sz w:val="24"/>
          <w:szCs w:val="24"/>
        </w:rPr>
        <w:t>.3.</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Çevresel</w:t>
      </w:r>
      <w:r w:rsidR="00732592">
        <w:rPr>
          <w:rFonts w:ascii="Times New Roman" w:hAnsi="Times New Roman" w:cs="Times New Roman"/>
          <w:b/>
          <w:sz w:val="24"/>
          <w:szCs w:val="24"/>
        </w:rPr>
        <w:t xml:space="preserve"> </w:t>
      </w:r>
      <w:r w:rsidR="00114F5B" w:rsidRPr="00147D7C">
        <w:rPr>
          <w:rFonts w:ascii="Times New Roman" w:hAnsi="Times New Roman" w:cs="Times New Roman"/>
          <w:b/>
          <w:sz w:val="24"/>
          <w:szCs w:val="24"/>
        </w:rPr>
        <w:t>Koruyucu</w:t>
      </w:r>
      <w:r w:rsidR="00732592">
        <w:rPr>
          <w:rFonts w:ascii="Times New Roman" w:hAnsi="Times New Roman" w:cs="Times New Roman"/>
          <w:b/>
          <w:sz w:val="24"/>
          <w:szCs w:val="24"/>
        </w:rPr>
        <w:t xml:space="preserve"> </w:t>
      </w:r>
      <w:r w:rsidR="00114F5B" w:rsidRPr="00147D7C">
        <w:rPr>
          <w:rFonts w:ascii="Times New Roman" w:hAnsi="Times New Roman" w:cs="Times New Roman"/>
          <w:b/>
          <w:sz w:val="24"/>
          <w:szCs w:val="24"/>
        </w:rPr>
        <w:t>Faktörler</w:t>
      </w:r>
    </w:p>
    <w:p w14:paraId="67FF64ED" w14:textId="77777777" w:rsidR="00182F0D" w:rsidRPr="00147D7C" w:rsidRDefault="00182F0D" w:rsidP="00147D7C">
      <w:pPr>
        <w:spacing w:after="120" w:line="360" w:lineRule="auto"/>
        <w:ind w:firstLine="567"/>
        <w:jc w:val="both"/>
        <w:rPr>
          <w:rFonts w:ascii="Times New Roman" w:hAnsi="Times New Roman" w:cs="Times New Roman"/>
          <w:b/>
          <w:sz w:val="24"/>
          <w:szCs w:val="24"/>
        </w:rPr>
      </w:pPr>
    </w:p>
    <w:p w14:paraId="4BCFB42F" w14:textId="6D828002" w:rsidR="00C056DF" w:rsidRPr="00147D7C" w:rsidRDefault="00182F0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yaşadığı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haricindeki</w:t>
      </w:r>
      <w:r w:rsidR="00732592">
        <w:rPr>
          <w:rFonts w:ascii="Times New Roman" w:hAnsi="Times New Roman" w:cs="Times New Roman"/>
          <w:sz w:val="24"/>
          <w:szCs w:val="24"/>
        </w:rPr>
        <w:t xml:space="preserve"> </w:t>
      </w:r>
      <w:r w:rsidR="00587C88" w:rsidRPr="005D0138">
        <w:rPr>
          <w:rFonts w:ascii="Times New Roman" w:hAnsi="Times New Roman" w:cs="Times New Roman"/>
          <w:sz w:val="24"/>
          <w:szCs w:val="24"/>
        </w:rPr>
        <w:t>yetişkinler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kurabilmek,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toplumsal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edinme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nitelikli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ortamlarında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etkenler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değerlendirilmektedir</w:t>
      </w:r>
      <w:r w:rsidR="00732592">
        <w:rPr>
          <w:rFonts w:ascii="Times New Roman" w:hAnsi="Times New Roman" w:cs="Times New Roman"/>
          <w:sz w:val="24"/>
          <w:szCs w:val="24"/>
        </w:rPr>
        <w:t xml:space="preserve"> </w:t>
      </w:r>
      <w:r w:rsidR="002D1549" w:rsidRPr="00147D7C">
        <w:rPr>
          <w:rFonts w:ascii="Times New Roman" w:hAnsi="Times New Roman" w:cs="Times New Roman"/>
          <w:sz w:val="24"/>
          <w:szCs w:val="24"/>
        </w:rPr>
        <w:t>(Masten</w:t>
      </w:r>
      <w:r w:rsidR="00732592">
        <w:rPr>
          <w:rFonts w:ascii="Times New Roman" w:hAnsi="Times New Roman" w:cs="Times New Roman"/>
          <w:sz w:val="24"/>
          <w:szCs w:val="24"/>
        </w:rPr>
        <w:t xml:space="preserve"> </w:t>
      </w:r>
      <w:r w:rsidR="002D1549"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2D1549" w:rsidRPr="00147D7C">
        <w:rPr>
          <w:rFonts w:ascii="Times New Roman" w:hAnsi="Times New Roman" w:cs="Times New Roman"/>
          <w:sz w:val="24"/>
          <w:szCs w:val="24"/>
        </w:rPr>
        <w:t>Coasworth,</w:t>
      </w:r>
      <w:r w:rsidR="00732592">
        <w:rPr>
          <w:rFonts w:ascii="Times New Roman" w:hAnsi="Times New Roman" w:cs="Times New Roman"/>
          <w:sz w:val="24"/>
          <w:szCs w:val="24"/>
        </w:rPr>
        <w:t xml:space="preserve"> </w:t>
      </w:r>
      <w:r w:rsidR="002D1549" w:rsidRPr="00147D7C">
        <w:rPr>
          <w:rFonts w:ascii="Times New Roman" w:hAnsi="Times New Roman" w:cs="Times New Roman"/>
          <w:sz w:val="24"/>
          <w:szCs w:val="24"/>
        </w:rPr>
        <w:t>1998)</w:t>
      </w:r>
      <w:r w:rsidRPr="00147D7C">
        <w:rPr>
          <w:rFonts w:ascii="Times New Roman" w:hAnsi="Times New Roman" w:cs="Times New Roman"/>
          <w:sz w:val="24"/>
          <w:szCs w:val="24"/>
        </w:rPr>
        <w:t>.</w:t>
      </w:r>
    </w:p>
    <w:p w14:paraId="7A4051FA"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1095DB09" w14:textId="77777777" w:rsidR="00C056DF" w:rsidRPr="00147D7C" w:rsidRDefault="000F08EA"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w:t>
      </w:r>
      <w:r w:rsidR="00A135A2">
        <w:rPr>
          <w:rFonts w:ascii="Times New Roman" w:hAnsi="Times New Roman" w:cs="Times New Roman"/>
          <w:b/>
          <w:sz w:val="24"/>
          <w:szCs w:val="24"/>
        </w:rPr>
        <w:t>5</w:t>
      </w:r>
      <w:r w:rsidR="00C056DF" w:rsidRPr="00147D7C">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C056DF"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00C056DF" w:rsidRPr="00147D7C">
        <w:rPr>
          <w:rFonts w:ascii="Times New Roman" w:hAnsi="Times New Roman" w:cs="Times New Roman"/>
          <w:b/>
          <w:sz w:val="24"/>
          <w:szCs w:val="24"/>
        </w:rPr>
        <w:t>Sağlamlığın</w:t>
      </w:r>
      <w:r w:rsidR="00732592">
        <w:rPr>
          <w:rFonts w:ascii="Times New Roman" w:hAnsi="Times New Roman" w:cs="Times New Roman"/>
          <w:b/>
          <w:sz w:val="24"/>
          <w:szCs w:val="24"/>
        </w:rPr>
        <w:t xml:space="preserve"> </w:t>
      </w:r>
      <w:r w:rsidR="00AC45FD" w:rsidRPr="00147D7C">
        <w:rPr>
          <w:rFonts w:ascii="Times New Roman" w:hAnsi="Times New Roman" w:cs="Times New Roman"/>
          <w:b/>
          <w:sz w:val="24"/>
          <w:szCs w:val="24"/>
        </w:rPr>
        <w:t>Boyutları</w:t>
      </w:r>
    </w:p>
    <w:p w14:paraId="60009B72" w14:textId="77777777" w:rsidR="00182F0D" w:rsidRPr="00147D7C" w:rsidRDefault="00182F0D" w:rsidP="00147D7C">
      <w:pPr>
        <w:spacing w:after="120" w:line="360" w:lineRule="auto"/>
        <w:ind w:firstLine="567"/>
        <w:jc w:val="both"/>
        <w:rPr>
          <w:rFonts w:ascii="Times New Roman" w:hAnsi="Times New Roman" w:cs="Times New Roman"/>
          <w:b/>
          <w:sz w:val="24"/>
          <w:szCs w:val="24"/>
        </w:rPr>
      </w:pPr>
    </w:p>
    <w:p w14:paraId="12584094" w14:textId="77777777" w:rsidR="00AC45FD" w:rsidRPr="00147D7C" w:rsidRDefault="00AC45F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Kobasa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(1979)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birbiri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boyuttan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bağlanma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(commitment),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denetim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meydan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okuma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(challenge)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aktarmıştır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(Terzi,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2005).</w:t>
      </w:r>
    </w:p>
    <w:p w14:paraId="5EB23146"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75193D84" w14:textId="77777777" w:rsidR="00C056DF" w:rsidRPr="00147D7C" w:rsidRDefault="000F08EA"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2.2.</w:t>
      </w:r>
      <w:r w:rsidR="00A135A2">
        <w:rPr>
          <w:rFonts w:ascii="Times New Roman" w:hAnsi="Times New Roman" w:cs="Times New Roman"/>
          <w:b/>
          <w:sz w:val="24"/>
          <w:szCs w:val="24"/>
        </w:rPr>
        <w:t>5</w:t>
      </w:r>
      <w:r w:rsidR="00C056DF" w:rsidRPr="00147D7C">
        <w:rPr>
          <w:rFonts w:ascii="Times New Roman" w:hAnsi="Times New Roman" w:cs="Times New Roman"/>
          <w:b/>
          <w:sz w:val="24"/>
          <w:szCs w:val="24"/>
        </w:rPr>
        <w:t>.1.</w:t>
      </w:r>
      <w:r w:rsidR="00732592">
        <w:rPr>
          <w:rFonts w:ascii="Times New Roman" w:hAnsi="Times New Roman" w:cs="Times New Roman"/>
          <w:b/>
          <w:sz w:val="24"/>
          <w:szCs w:val="24"/>
        </w:rPr>
        <w:t xml:space="preserve"> </w:t>
      </w:r>
      <w:r w:rsidR="00AC45FD" w:rsidRPr="00147D7C">
        <w:rPr>
          <w:rFonts w:ascii="Times New Roman" w:hAnsi="Times New Roman" w:cs="Times New Roman"/>
          <w:b/>
          <w:sz w:val="24"/>
          <w:szCs w:val="24"/>
        </w:rPr>
        <w:t>Bağlanma</w:t>
      </w:r>
      <w:r w:rsidR="00732592">
        <w:rPr>
          <w:rFonts w:ascii="Times New Roman" w:hAnsi="Times New Roman" w:cs="Times New Roman"/>
          <w:b/>
          <w:sz w:val="24"/>
          <w:szCs w:val="24"/>
        </w:rPr>
        <w:t xml:space="preserve"> </w:t>
      </w:r>
      <w:r w:rsidR="00AC45FD" w:rsidRPr="00147D7C">
        <w:rPr>
          <w:rFonts w:ascii="Times New Roman" w:hAnsi="Times New Roman" w:cs="Times New Roman"/>
          <w:b/>
          <w:sz w:val="24"/>
          <w:szCs w:val="24"/>
        </w:rPr>
        <w:t>(Commitment)</w:t>
      </w:r>
    </w:p>
    <w:p w14:paraId="6459F127" w14:textId="77777777" w:rsidR="00182F0D" w:rsidRPr="00147D7C" w:rsidRDefault="00182F0D" w:rsidP="00147D7C">
      <w:pPr>
        <w:spacing w:after="120" w:line="360" w:lineRule="auto"/>
        <w:ind w:firstLine="567"/>
        <w:jc w:val="both"/>
        <w:rPr>
          <w:rFonts w:ascii="Times New Roman" w:hAnsi="Times New Roman" w:cs="Times New Roman"/>
          <w:b/>
          <w:sz w:val="24"/>
          <w:szCs w:val="24"/>
        </w:rPr>
      </w:pPr>
    </w:p>
    <w:p w14:paraId="69855D47" w14:textId="35070D2A" w:rsidR="00AC45FD" w:rsidRPr="00147D7C" w:rsidRDefault="00AC45F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teorisine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bağlanma,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süregelen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dahil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eğilimi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duygusunu,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kendisini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anlamasını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anlamlandırmasını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yansıtmaktadır.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olduklarını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hayatlarında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yaptıklarını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anlamayı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bağlanma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duygusu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bulmaya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çalışmaktadırlar.</w:t>
      </w:r>
      <w:r w:rsidR="00732592">
        <w:rPr>
          <w:rFonts w:ascii="Times New Roman" w:hAnsi="Times New Roman" w:cs="Times New Roman"/>
          <w:sz w:val="24"/>
          <w:szCs w:val="24"/>
        </w:rPr>
        <w:t xml:space="preserve"> </w:t>
      </w:r>
      <w:r w:rsidR="003F64D6" w:rsidRPr="005D0138">
        <w:rPr>
          <w:rFonts w:ascii="Times New Roman" w:hAnsi="Times New Roman" w:cs="Times New Roman"/>
          <w:sz w:val="24"/>
          <w:szCs w:val="24"/>
        </w:rPr>
        <w:t>Bireyler</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stres</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yaratan</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durumlarda</w:t>
      </w:r>
      <w:r w:rsidR="003F64D6" w:rsidRPr="005D0138">
        <w:rPr>
          <w:rFonts w:ascii="Times New Roman" w:hAnsi="Times New Roman" w:cs="Times New Roman"/>
          <w:sz w:val="24"/>
          <w:szCs w:val="24"/>
        </w:rPr>
        <w:t>n</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kaçma-kaçınma</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tepkisi</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yerine</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harekete</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geçmeyi</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tercih</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etmektedirler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(Holt,</w:t>
      </w:r>
      <w:r w:rsidR="00732592">
        <w:rPr>
          <w:rFonts w:ascii="Times New Roman" w:hAnsi="Times New Roman" w:cs="Times New Roman"/>
          <w:sz w:val="24"/>
          <w:szCs w:val="24"/>
        </w:rPr>
        <w:t xml:space="preserve"> </w:t>
      </w:r>
      <w:r w:rsidR="000F08E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0F08EA"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1987).</w:t>
      </w:r>
    </w:p>
    <w:p w14:paraId="3C584D27"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22949B46" w14:textId="77777777" w:rsidR="00C056DF" w:rsidRPr="00147D7C" w:rsidRDefault="000F08EA" w:rsidP="00672DFE">
      <w:pPr>
        <w:spacing w:after="120" w:line="360" w:lineRule="auto"/>
        <w:jc w:val="both"/>
        <w:rPr>
          <w:rFonts w:ascii="Times New Roman" w:hAnsi="Times New Roman" w:cs="Times New Roman"/>
          <w:sz w:val="24"/>
          <w:szCs w:val="24"/>
        </w:rPr>
      </w:pPr>
      <w:r w:rsidRPr="00147D7C">
        <w:rPr>
          <w:rFonts w:ascii="Times New Roman" w:hAnsi="Times New Roman" w:cs="Times New Roman"/>
          <w:b/>
          <w:sz w:val="24"/>
          <w:szCs w:val="24"/>
        </w:rPr>
        <w:t>2.2.</w:t>
      </w:r>
      <w:r w:rsidR="00A135A2">
        <w:rPr>
          <w:rFonts w:ascii="Times New Roman" w:hAnsi="Times New Roman" w:cs="Times New Roman"/>
          <w:b/>
          <w:sz w:val="24"/>
          <w:szCs w:val="24"/>
        </w:rPr>
        <w:t>5</w:t>
      </w:r>
      <w:r w:rsidR="00C056DF" w:rsidRPr="00147D7C">
        <w:rPr>
          <w:rFonts w:ascii="Times New Roman" w:hAnsi="Times New Roman" w:cs="Times New Roman"/>
          <w:b/>
          <w:sz w:val="24"/>
          <w:szCs w:val="24"/>
        </w:rPr>
        <w:t>.2.</w:t>
      </w:r>
      <w:r w:rsidR="00732592">
        <w:rPr>
          <w:rFonts w:ascii="Times New Roman" w:hAnsi="Times New Roman" w:cs="Times New Roman"/>
          <w:b/>
          <w:sz w:val="24"/>
          <w:szCs w:val="24"/>
        </w:rPr>
        <w:t xml:space="preserve"> </w:t>
      </w:r>
      <w:r w:rsidR="00C056DF" w:rsidRPr="00147D7C">
        <w:rPr>
          <w:rFonts w:ascii="Times New Roman" w:hAnsi="Times New Roman" w:cs="Times New Roman"/>
          <w:b/>
          <w:sz w:val="24"/>
          <w:szCs w:val="24"/>
        </w:rPr>
        <w:t>Kontrol</w:t>
      </w:r>
    </w:p>
    <w:p w14:paraId="3A15988F"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698A6E67" w14:textId="77777777" w:rsidR="000F08EA" w:rsidRPr="00147D7C" w:rsidRDefault="000F08EA"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yaşamlarındaki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stresli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güçlükler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yapabilecekleri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şeylerinin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sonuçlarını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etkileyebileceklerine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duydukları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denetim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içermektedir.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Bunlar,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disiplin,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güdülenme,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odaklı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verebilme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seçim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yapabilmektir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(Kamya,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2000).</w:t>
      </w:r>
    </w:p>
    <w:p w14:paraId="7EBA580E"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4DD10DD7" w14:textId="77777777" w:rsidR="00621CEA" w:rsidRDefault="00621CEA">
      <w:pPr>
        <w:rPr>
          <w:rFonts w:ascii="Times New Roman" w:hAnsi="Times New Roman" w:cs="Times New Roman"/>
          <w:b/>
          <w:sz w:val="24"/>
          <w:szCs w:val="24"/>
        </w:rPr>
      </w:pPr>
      <w:r>
        <w:rPr>
          <w:rFonts w:ascii="Times New Roman" w:hAnsi="Times New Roman" w:cs="Times New Roman"/>
          <w:b/>
          <w:sz w:val="24"/>
          <w:szCs w:val="24"/>
        </w:rPr>
        <w:br w:type="page"/>
      </w:r>
    </w:p>
    <w:p w14:paraId="680CDB94" w14:textId="77777777" w:rsidR="00C056DF" w:rsidRPr="00147D7C" w:rsidRDefault="000F08EA" w:rsidP="00672DFE">
      <w:pPr>
        <w:spacing w:after="120" w:line="360" w:lineRule="auto"/>
        <w:jc w:val="both"/>
        <w:rPr>
          <w:rFonts w:ascii="Times New Roman" w:hAnsi="Times New Roman" w:cs="Times New Roman"/>
          <w:sz w:val="24"/>
          <w:szCs w:val="24"/>
        </w:rPr>
      </w:pPr>
      <w:r w:rsidRPr="00147D7C">
        <w:rPr>
          <w:rFonts w:ascii="Times New Roman" w:hAnsi="Times New Roman" w:cs="Times New Roman"/>
          <w:b/>
          <w:sz w:val="24"/>
          <w:szCs w:val="24"/>
        </w:rPr>
        <w:lastRenderedPageBreak/>
        <w:t>2.2.</w:t>
      </w:r>
      <w:r w:rsidR="00A135A2">
        <w:rPr>
          <w:rFonts w:ascii="Times New Roman" w:hAnsi="Times New Roman" w:cs="Times New Roman"/>
          <w:b/>
          <w:sz w:val="24"/>
          <w:szCs w:val="24"/>
        </w:rPr>
        <w:t>5</w:t>
      </w:r>
      <w:r w:rsidR="00C056DF" w:rsidRPr="00147D7C">
        <w:rPr>
          <w:rFonts w:ascii="Times New Roman" w:hAnsi="Times New Roman" w:cs="Times New Roman"/>
          <w:b/>
          <w:sz w:val="24"/>
          <w:szCs w:val="24"/>
        </w:rPr>
        <w:t>.3.</w:t>
      </w:r>
      <w:r w:rsidR="00732592">
        <w:rPr>
          <w:rFonts w:ascii="Times New Roman" w:hAnsi="Times New Roman" w:cs="Times New Roman"/>
          <w:b/>
          <w:sz w:val="24"/>
          <w:szCs w:val="24"/>
        </w:rPr>
        <w:t xml:space="preserve"> </w:t>
      </w:r>
      <w:r w:rsidR="00C056DF" w:rsidRPr="00147D7C">
        <w:rPr>
          <w:rFonts w:ascii="Times New Roman" w:hAnsi="Times New Roman" w:cs="Times New Roman"/>
          <w:b/>
          <w:sz w:val="24"/>
          <w:szCs w:val="24"/>
        </w:rPr>
        <w:t>Meydan</w:t>
      </w:r>
      <w:r w:rsidR="00732592">
        <w:rPr>
          <w:rFonts w:ascii="Times New Roman" w:hAnsi="Times New Roman" w:cs="Times New Roman"/>
          <w:b/>
          <w:sz w:val="24"/>
          <w:szCs w:val="24"/>
        </w:rPr>
        <w:t xml:space="preserve"> </w:t>
      </w:r>
      <w:r w:rsidR="00C056DF" w:rsidRPr="00147D7C">
        <w:rPr>
          <w:rFonts w:ascii="Times New Roman" w:hAnsi="Times New Roman" w:cs="Times New Roman"/>
          <w:b/>
          <w:sz w:val="24"/>
          <w:szCs w:val="24"/>
        </w:rPr>
        <w:t>Okuma</w:t>
      </w:r>
    </w:p>
    <w:p w14:paraId="50509AE0"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3F52629C" w14:textId="77777777" w:rsidR="00D54F19" w:rsidRPr="00147D7C" w:rsidRDefault="00AC45F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değişime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inancını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anlatmaktadır.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gelişmeleri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fırsat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sunmaktadır.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normal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kabul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etmektedirler.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Meydan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okuma,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denemelerini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bunlardan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hoşlanmalarını,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güvenmelerini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iyimser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açısını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içermektedir.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Meydan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okuma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çıktığından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esnekliğini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güçlendirmektedir.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esnek,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problem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çözen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zamanı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kullanan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t>
      </w:r>
      <w:r w:rsidR="000F08EA" w:rsidRPr="00147D7C">
        <w:rPr>
          <w:rFonts w:ascii="Times New Roman" w:hAnsi="Times New Roman" w:cs="Times New Roman"/>
          <w:sz w:val="24"/>
          <w:szCs w:val="24"/>
        </w:rPr>
        <w:t>Holt,</w:t>
      </w:r>
      <w:r w:rsidR="00732592">
        <w:rPr>
          <w:rFonts w:ascii="Times New Roman" w:hAnsi="Times New Roman" w:cs="Times New Roman"/>
          <w:sz w:val="24"/>
          <w:szCs w:val="24"/>
        </w:rPr>
        <w:t xml:space="preserve"> </w:t>
      </w:r>
      <w:r w:rsidR="000F08E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0F08EA"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0F08EA" w:rsidRPr="00147D7C">
        <w:rPr>
          <w:rFonts w:ascii="Times New Roman" w:hAnsi="Times New Roman" w:cs="Times New Roman"/>
          <w:sz w:val="24"/>
          <w:szCs w:val="24"/>
        </w:rPr>
        <w:t>1987</w:t>
      </w:r>
      <w:r w:rsidRPr="00147D7C">
        <w:rPr>
          <w:rFonts w:ascii="Times New Roman" w:hAnsi="Times New Roman" w:cs="Times New Roman"/>
          <w:sz w:val="24"/>
          <w:szCs w:val="24"/>
        </w:rPr>
        <w:t>).</w:t>
      </w:r>
    </w:p>
    <w:p w14:paraId="569DCF57" w14:textId="77777777" w:rsidR="00621CEA" w:rsidRDefault="00621CEA" w:rsidP="00672DFE">
      <w:pPr>
        <w:spacing w:after="120" w:line="360" w:lineRule="auto"/>
        <w:jc w:val="both"/>
        <w:rPr>
          <w:rFonts w:ascii="Times New Roman" w:hAnsi="Times New Roman" w:cs="Times New Roman"/>
          <w:b/>
          <w:bCs/>
          <w:sz w:val="24"/>
          <w:szCs w:val="24"/>
        </w:rPr>
      </w:pPr>
    </w:p>
    <w:p w14:paraId="7F28202E" w14:textId="77777777" w:rsidR="00D54F19" w:rsidRPr="00147D7C" w:rsidRDefault="00D54F19"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bCs/>
          <w:sz w:val="24"/>
          <w:szCs w:val="24"/>
        </w:rPr>
        <w:t>2.3.</w:t>
      </w:r>
      <w:r w:rsidR="00732592">
        <w:rPr>
          <w:rFonts w:ascii="Times New Roman" w:hAnsi="Times New Roman" w:cs="Times New Roman"/>
          <w:b/>
          <w:bCs/>
          <w:sz w:val="24"/>
          <w:szCs w:val="24"/>
        </w:rPr>
        <w:t xml:space="preserve"> </w:t>
      </w:r>
      <w:r w:rsidRPr="00147D7C">
        <w:rPr>
          <w:rFonts w:ascii="Times New Roman" w:hAnsi="Times New Roman" w:cs="Times New Roman"/>
          <w:b/>
          <w:sz w:val="24"/>
          <w:szCs w:val="24"/>
        </w:rPr>
        <w:t>Zihinsel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Dayanıklılık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Kavram</w:t>
      </w:r>
      <w:r w:rsidR="00915D8D" w:rsidRPr="00147D7C">
        <w:rPr>
          <w:rFonts w:ascii="Times New Roman" w:hAnsi="Times New Roman" w:cs="Times New Roman"/>
          <w:b/>
          <w:sz w:val="24"/>
          <w:szCs w:val="24"/>
        </w:rPr>
        <w:t>ı</w:t>
      </w:r>
    </w:p>
    <w:p w14:paraId="41679446" w14:textId="77777777" w:rsidR="00182F0D" w:rsidRPr="00147D7C" w:rsidRDefault="00182F0D" w:rsidP="00147D7C">
      <w:pPr>
        <w:spacing w:after="120" w:line="360" w:lineRule="auto"/>
        <w:ind w:firstLine="567"/>
        <w:jc w:val="both"/>
        <w:rPr>
          <w:rFonts w:ascii="Times New Roman" w:hAnsi="Times New Roman" w:cs="Times New Roman"/>
          <w:sz w:val="24"/>
          <w:szCs w:val="24"/>
        </w:rPr>
      </w:pPr>
    </w:p>
    <w:p w14:paraId="3DB01C2B" w14:textId="6825D588" w:rsidR="00D54F19" w:rsidRPr="00147D7C" w:rsidRDefault="00130DEC"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Kobasa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(1979)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defa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yapmaya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başlayan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herhangi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hastalık,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sıkıntı</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ya</w:t>
      </w:r>
      <w:r w:rsidR="003F64D6" w:rsidRPr="005D0138">
        <w:rPr>
          <w:rFonts w:ascii="Times New Roman" w:hAnsi="Times New Roman" w:cs="Times New Roman"/>
          <w:sz w:val="24"/>
          <w:szCs w:val="24"/>
        </w:rPr>
        <w:t xml:space="preserve"> </w:t>
      </w:r>
      <w:r w:rsidRPr="005D0138">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getirdiği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kişilik</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özelliğin</w:t>
      </w:r>
      <w:r w:rsidR="003F64D6" w:rsidRPr="005D0138">
        <w:rPr>
          <w:rFonts w:ascii="Times New Roman" w:hAnsi="Times New Roman" w:cs="Times New Roman"/>
          <w:sz w:val="24"/>
          <w:szCs w:val="24"/>
        </w:rPr>
        <w:t>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etmiştir.</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(hardiness)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yaşadığı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stresli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pozitife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çevirerek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onları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lehine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kullanma</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cesaretini</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sağlayan</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(Maddi,</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2002),</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yaşadığı</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stresi</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engelleyen</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yumuşatan</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davranış</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inançlar</w:t>
      </w:r>
      <w:r w:rsidR="00F8507D" w:rsidRPr="00147D7C">
        <w:rPr>
          <w:rFonts w:ascii="Times New Roman" w:hAnsi="Times New Roman" w:cs="Times New Roman"/>
          <w:sz w:val="24"/>
          <w:szCs w:val="24"/>
        </w:rPr>
        <w:t>ın</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var</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F8507D"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(Kobasa,</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1979).</w:t>
      </w:r>
    </w:p>
    <w:p w14:paraId="28357630" w14:textId="5B060580" w:rsidR="00F8507D" w:rsidRPr="00147D7C" w:rsidRDefault="00F8507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5D0138">
        <w:rPr>
          <w:rFonts w:ascii="Times New Roman" w:hAnsi="Times New Roman" w:cs="Times New Roman"/>
          <w:sz w:val="24"/>
          <w:szCs w:val="24"/>
        </w:rPr>
        <w:t>kavramı</w:t>
      </w:r>
      <w:r w:rsidR="00732592" w:rsidRPr="005D0138">
        <w:rPr>
          <w:rFonts w:ascii="Times New Roman" w:hAnsi="Times New Roman" w:cs="Times New Roman"/>
          <w:sz w:val="24"/>
          <w:szCs w:val="24"/>
        </w:rPr>
        <w:t xml:space="preserve"> </w:t>
      </w:r>
      <w:r w:rsidRPr="005D0138">
        <w:rPr>
          <w:rFonts w:ascii="Times New Roman" w:hAnsi="Times New Roman" w:cs="Times New Roman"/>
          <w:sz w:val="24"/>
          <w:szCs w:val="24"/>
        </w:rPr>
        <w:t>ifade</w:t>
      </w:r>
      <w:r w:rsidR="00732592" w:rsidRPr="005D0138">
        <w:rPr>
          <w:rFonts w:ascii="Times New Roman" w:hAnsi="Times New Roman" w:cs="Times New Roman"/>
          <w:sz w:val="24"/>
          <w:szCs w:val="24"/>
        </w:rPr>
        <w:t xml:space="preserve"> </w:t>
      </w:r>
      <w:r w:rsidR="003F64D6" w:rsidRPr="005D0138">
        <w:rPr>
          <w:rFonts w:ascii="Times New Roman" w:hAnsi="Times New Roman" w:cs="Times New Roman"/>
          <w:sz w:val="24"/>
          <w:szCs w:val="24"/>
        </w:rPr>
        <w:t>edilirken</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şartlar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oluşturan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ortamlar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tutum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davranışların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zamanla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adapte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açıklanmıştır</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(Garmezy,</w:t>
      </w:r>
      <w:r w:rsidR="00732592">
        <w:rPr>
          <w:rFonts w:ascii="Times New Roman" w:hAnsi="Times New Roman" w:cs="Times New Roman"/>
          <w:sz w:val="24"/>
          <w:szCs w:val="24"/>
        </w:rPr>
        <w:t xml:space="preserve"> </w:t>
      </w:r>
      <w:r w:rsidR="003A0263" w:rsidRPr="00147D7C">
        <w:rPr>
          <w:rFonts w:ascii="Times New Roman" w:hAnsi="Times New Roman" w:cs="Times New Roman"/>
          <w:sz w:val="24"/>
          <w:szCs w:val="24"/>
        </w:rPr>
        <w:t>1991;</w:t>
      </w:r>
      <w:r w:rsidR="00732592">
        <w:rPr>
          <w:rFonts w:ascii="Times New Roman" w:hAnsi="Times New Roman" w:cs="Times New Roman"/>
          <w:sz w:val="24"/>
          <w:szCs w:val="24"/>
        </w:rPr>
        <w:t xml:space="preserve"> </w:t>
      </w:r>
      <w:r w:rsidR="003A0263" w:rsidRPr="00147D7C">
        <w:rPr>
          <w:rFonts w:ascii="Times New Roman" w:hAnsi="Times New Roman" w:cs="Times New Roman"/>
          <w:sz w:val="24"/>
          <w:szCs w:val="24"/>
        </w:rPr>
        <w:t>Masten,</w:t>
      </w:r>
      <w:r w:rsidR="00732592">
        <w:rPr>
          <w:rFonts w:ascii="Times New Roman" w:hAnsi="Times New Roman" w:cs="Times New Roman"/>
          <w:sz w:val="24"/>
          <w:szCs w:val="24"/>
        </w:rPr>
        <w:t xml:space="preserve"> </w:t>
      </w:r>
      <w:r w:rsidR="003A0263" w:rsidRPr="00147D7C">
        <w:rPr>
          <w:rFonts w:ascii="Times New Roman" w:hAnsi="Times New Roman" w:cs="Times New Roman"/>
          <w:sz w:val="24"/>
          <w:szCs w:val="24"/>
        </w:rPr>
        <w:t>2001</w:t>
      </w:r>
      <w:r w:rsidR="00D54F19" w:rsidRPr="00147D7C">
        <w:rPr>
          <w:rFonts w:ascii="Times New Roman" w:hAnsi="Times New Roman" w:cs="Times New Roman"/>
          <w:sz w:val="24"/>
          <w:szCs w:val="24"/>
        </w:rPr>
        <w:t>).</w:t>
      </w:r>
    </w:p>
    <w:p w14:paraId="2603DDBD" w14:textId="77777777" w:rsidR="008E6357" w:rsidRPr="00147D7C" w:rsidRDefault="00F8507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konusunda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bazı</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psikologlar</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güdülenme</w:t>
      </w:r>
      <w:r w:rsidR="00D54F19"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karışık</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dikkat</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dağınıklığına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olacak</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direnç</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gösterme</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durumlarla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baş</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edebilme</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ederken,</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bazı</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araştırmacılar</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duygusu,</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kararlı</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duyguları</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edebilme</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cesur</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niteliklerin</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D54F19" w:rsidRPr="00147D7C">
        <w:rPr>
          <w:rFonts w:ascii="Times New Roman" w:hAnsi="Times New Roman" w:cs="Times New Roman"/>
          <w:sz w:val="24"/>
          <w:szCs w:val="24"/>
        </w:rPr>
        <w:t>oluşumunda</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bulunduğunu</w:t>
      </w:r>
      <w:r w:rsidR="00732592">
        <w:rPr>
          <w:rFonts w:ascii="Times New Roman" w:hAnsi="Times New Roman" w:cs="Times New Roman"/>
          <w:sz w:val="24"/>
          <w:szCs w:val="24"/>
        </w:rPr>
        <w:t xml:space="preserve"> </w:t>
      </w:r>
      <w:r w:rsidR="00BB0632" w:rsidRPr="00147D7C">
        <w:rPr>
          <w:rFonts w:ascii="Times New Roman" w:hAnsi="Times New Roman" w:cs="Times New Roman"/>
          <w:sz w:val="24"/>
          <w:szCs w:val="24"/>
        </w:rPr>
        <w:t>bildirmektedirler</w:t>
      </w:r>
      <w:r w:rsidR="00732592">
        <w:rPr>
          <w:rFonts w:ascii="Times New Roman" w:hAnsi="Times New Roman" w:cs="Times New Roman"/>
          <w:sz w:val="24"/>
          <w:szCs w:val="24"/>
        </w:rPr>
        <w:t xml:space="preserve"> </w:t>
      </w:r>
      <w:r w:rsidR="003A0263" w:rsidRPr="00147D7C">
        <w:rPr>
          <w:rFonts w:ascii="Times New Roman" w:hAnsi="Times New Roman" w:cs="Times New Roman"/>
          <w:sz w:val="24"/>
          <w:szCs w:val="24"/>
        </w:rPr>
        <w:t>(Amato-Henderson</w:t>
      </w:r>
      <w:r w:rsidR="00732592">
        <w:rPr>
          <w:rFonts w:ascii="Times New Roman" w:hAnsi="Times New Roman" w:cs="Times New Roman"/>
          <w:sz w:val="24"/>
          <w:szCs w:val="24"/>
        </w:rPr>
        <w:t xml:space="preserve"> </w:t>
      </w:r>
      <w:r w:rsidR="003A026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A0263"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3A0263" w:rsidRPr="00147D7C">
        <w:rPr>
          <w:rFonts w:ascii="Times New Roman" w:hAnsi="Times New Roman" w:cs="Times New Roman"/>
          <w:sz w:val="24"/>
          <w:szCs w:val="24"/>
        </w:rPr>
        <w:t>2014</w:t>
      </w:r>
      <w:r w:rsidR="00D54F19" w:rsidRPr="00147D7C">
        <w:rPr>
          <w:rFonts w:ascii="Times New Roman" w:hAnsi="Times New Roman" w:cs="Times New Roman"/>
          <w:sz w:val="24"/>
          <w:szCs w:val="24"/>
        </w:rPr>
        <w:t>).</w:t>
      </w:r>
    </w:p>
    <w:p w14:paraId="7D5E6E61"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2ABD6D76" w14:textId="77777777" w:rsidR="00621CEA" w:rsidRDefault="00621CEA">
      <w:pPr>
        <w:rPr>
          <w:rFonts w:ascii="Times New Roman" w:hAnsi="Times New Roman" w:cs="Times New Roman"/>
          <w:b/>
          <w:sz w:val="24"/>
          <w:szCs w:val="24"/>
        </w:rPr>
      </w:pPr>
      <w:r>
        <w:rPr>
          <w:rFonts w:ascii="Times New Roman" w:hAnsi="Times New Roman" w:cs="Times New Roman"/>
          <w:b/>
          <w:sz w:val="24"/>
          <w:szCs w:val="24"/>
        </w:rPr>
        <w:br w:type="page"/>
      </w:r>
    </w:p>
    <w:p w14:paraId="401D02D6" w14:textId="77777777" w:rsidR="008E6357" w:rsidRPr="00147D7C" w:rsidRDefault="00D54F19"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2.3.1.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Sporda</w:t>
      </w:r>
      <w:r w:rsidR="00732592">
        <w:rPr>
          <w:rFonts w:ascii="Times New Roman" w:hAnsi="Times New Roman" w:cs="Times New Roman"/>
          <w:b/>
          <w:sz w:val="24"/>
          <w:szCs w:val="24"/>
        </w:rPr>
        <w:t xml:space="preserve"> </w:t>
      </w:r>
      <w:r w:rsidR="00915D8D" w:rsidRPr="00147D7C">
        <w:rPr>
          <w:rFonts w:ascii="Times New Roman" w:hAnsi="Times New Roman" w:cs="Times New Roman"/>
          <w:b/>
          <w:sz w:val="24"/>
          <w:szCs w:val="24"/>
        </w:rPr>
        <w:t>Zihinsel</w:t>
      </w:r>
      <w:r w:rsidR="00732592">
        <w:rPr>
          <w:rFonts w:ascii="Times New Roman" w:hAnsi="Times New Roman" w:cs="Times New Roman"/>
          <w:b/>
          <w:sz w:val="24"/>
          <w:szCs w:val="24"/>
        </w:rPr>
        <w:t xml:space="preserve"> </w:t>
      </w:r>
      <w:r w:rsidR="00915D8D" w:rsidRPr="00147D7C">
        <w:rPr>
          <w:rFonts w:ascii="Times New Roman" w:hAnsi="Times New Roman" w:cs="Times New Roman"/>
          <w:b/>
          <w:sz w:val="24"/>
          <w:szCs w:val="24"/>
        </w:rPr>
        <w:t>Dayanıklılık</w:t>
      </w:r>
    </w:p>
    <w:p w14:paraId="3402A3B6"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644F3A08" w14:textId="5BAF10BB" w:rsidR="00654D0D" w:rsidRPr="00147D7C" w:rsidRDefault="00DB59DA"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Özellikle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müsabaka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zamanları</w:t>
      </w:r>
      <w:r w:rsidR="0073294D" w:rsidRPr="00147D7C">
        <w:rPr>
          <w:rFonts w:ascii="Times New Roman" w:hAnsi="Times New Roman" w:cs="Times New Roman"/>
          <w:sz w:val="24"/>
          <w:szCs w:val="24"/>
        </w:rPr>
        <w:t>n</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giderek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antrenör</w:t>
      </w:r>
      <w:r w:rsidR="00732592">
        <w:rPr>
          <w:rFonts w:ascii="Times New Roman" w:hAnsi="Times New Roman" w:cs="Times New Roman"/>
          <w:sz w:val="24"/>
          <w:szCs w:val="24"/>
        </w:rPr>
        <w:t xml:space="preserve"> </w:t>
      </w:r>
      <w:r w:rsidR="00681A4B"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00681A4B"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81A4B"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açıkça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koymaktadırlar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(Özyıldırım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w:t>
      </w:r>
      <w:r w:rsidR="008E6357" w:rsidRPr="00147D7C">
        <w:rPr>
          <w:rFonts w:ascii="Times New Roman" w:hAnsi="Times New Roman" w:cs="Times New Roman"/>
          <w:sz w:val="24"/>
          <w:szCs w:val="24"/>
        </w:rPr>
        <w:t>ihinsel</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daya</w:t>
      </w:r>
      <w:r w:rsidR="00681A4B" w:rsidRPr="00147D7C">
        <w:rPr>
          <w:rFonts w:ascii="Times New Roman" w:hAnsi="Times New Roman" w:cs="Times New Roman"/>
          <w:sz w:val="24"/>
          <w:szCs w:val="24"/>
        </w:rPr>
        <w:t>n</w:t>
      </w:r>
      <w:r w:rsidR="008E6357" w:rsidRPr="00147D7C">
        <w:rPr>
          <w:rFonts w:ascii="Times New Roman" w:hAnsi="Times New Roman" w:cs="Times New Roman"/>
          <w:sz w:val="24"/>
          <w:szCs w:val="24"/>
        </w:rPr>
        <w:t>ıklılık</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ilgilenen</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teknik</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adamlar</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oyuncular</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önem arz eden</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unsur</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FE7058" w:rsidRPr="00147D7C">
        <w:rPr>
          <w:rFonts w:ascii="Times New Roman" w:hAnsi="Times New Roman" w:cs="Times New Roman"/>
          <w:sz w:val="24"/>
          <w:szCs w:val="24"/>
        </w:rPr>
        <w:t>edilebilir</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Jones</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Parker,</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2013</w:t>
      </w:r>
      <w:r w:rsidR="008E635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dayanıklılıkla</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çeşitli</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tanımlamalar</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bulunmakla</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yoğun</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33347B" w:rsidRPr="00147D7C">
        <w:rPr>
          <w:rFonts w:ascii="Times New Roman" w:hAnsi="Times New Roman" w:cs="Times New Roman"/>
          <w:sz w:val="24"/>
          <w:szCs w:val="24"/>
        </w:rPr>
        <w:t>etme,</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baskı</w:t>
      </w:r>
      <w:r w:rsidR="003B1FDF">
        <w:rPr>
          <w:rFonts w:ascii="Times New Roman" w:hAnsi="Times New Roman" w:cs="Times New Roman"/>
          <w:sz w:val="24"/>
          <w:szCs w:val="24"/>
        </w:rPr>
        <w:t>ya karşı</w:t>
      </w:r>
      <w:r w:rsidR="00732592">
        <w:rPr>
          <w:rFonts w:ascii="Times New Roman" w:hAnsi="Times New Roman" w:cs="Times New Roman"/>
          <w:sz w:val="24"/>
          <w:szCs w:val="24"/>
        </w:rPr>
        <w:t xml:space="preserve"> </w:t>
      </w:r>
      <w:r w:rsidR="003B1FDF">
        <w:rPr>
          <w:rFonts w:ascii="Times New Roman" w:hAnsi="Times New Roman" w:cs="Times New Roman"/>
          <w:sz w:val="24"/>
          <w:szCs w:val="24"/>
        </w:rPr>
        <w:t>etkin bir şekilde</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başa</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çıkma,</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anlamda</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güçlü</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dayanıklı</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bağlı</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motivasyon</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kararlılık</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yeteneğine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güçlü</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sağlam</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benlik</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yapısı</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kavraml</w:t>
      </w:r>
      <w:r w:rsidR="00654D0D" w:rsidRPr="00147D7C">
        <w:rPr>
          <w:rFonts w:ascii="Times New Roman" w:hAnsi="Times New Roman" w:cs="Times New Roman"/>
          <w:sz w:val="24"/>
          <w:szCs w:val="24"/>
        </w:rPr>
        <w:t>ar</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(Connaughton</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2010;</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Gucciardi,</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2012</w:t>
      </w:r>
      <w:r w:rsidR="008E6357" w:rsidRPr="00147D7C">
        <w:rPr>
          <w:rFonts w:ascii="Times New Roman" w:hAnsi="Times New Roman" w:cs="Times New Roman"/>
          <w:sz w:val="24"/>
          <w:szCs w:val="24"/>
        </w:rPr>
        <w:t>).</w:t>
      </w:r>
    </w:p>
    <w:p w14:paraId="4E723898" w14:textId="77777777" w:rsidR="008E6357" w:rsidRPr="00147D7C" w:rsidRDefault="00681A4B"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Jones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w:t>
      </w:r>
      <w:r w:rsidR="00321F87" w:rsidRPr="00147D7C">
        <w:rPr>
          <w:rFonts w:ascii="Times New Roman" w:hAnsi="Times New Roman" w:cs="Times New Roman"/>
          <w:sz w:val="24"/>
          <w:szCs w:val="24"/>
        </w:rPr>
        <w:t>ihinsel</w:t>
      </w:r>
      <w:r w:rsidR="00732592">
        <w:rPr>
          <w:rFonts w:ascii="Times New Roman" w:hAnsi="Times New Roman" w:cs="Times New Roman"/>
          <w:sz w:val="24"/>
          <w:szCs w:val="24"/>
        </w:rPr>
        <w:t xml:space="preserve"> </w:t>
      </w:r>
      <w:r w:rsidR="00321F87" w:rsidRPr="00147D7C">
        <w:rPr>
          <w:rFonts w:ascii="Times New Roman" w:hAnsi="Times New Roman" w:cs="Times New Roman"/>
          <w:sz w:val="24"/>
          <w:szCs w:val="24"/>
        </w:rPr>
        <w:t>dayanıklılığı</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iki</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654D0D" w:rsidRPr="00147D7C">
        <w:rPr>
          <w:rFonts w:ascii="Times New Roman" w:hAnsi="Times New Roman" w:cs="Times New Roman"/>
          <w:sz w:val="24"/>
          <w:szCs w:val="24"/>
        </w:rPr>
        <w:t>etmektedirler.</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İlk</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genel</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açıklamaktadırlar.</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M</w:t>
      </w:r>
      <w:r w:rsidR="008E6357" w:rsidRPr="00147D7C">
        <w:rPr>
          <w:rFonts w:ascii="Times New Roman" w:hAnsi="Times New Roman" w:cs="Times New Roman"/>
          <w:sz w:val="24"/>
          <w:szCs w:val="24"/>
        </w:rPr>
        <w:t>üsabaka</w:t>
      </w:r>
      <w:r w:rsidR="002214BE" w:rsidRPr="00147D7C">
        <w:rPr>
          <w:rFonts w:ascii="Times New Roman" w:hAnsi="Times New Roman" w:cs="Times New Roman"/>
          <w:sz w:val="24"/>
          <w:szCs w:val="24"/>
        </w:rPr>
        <w:t>lar</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sırasında</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rekabet</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başlıklardan</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kavramlarla</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etmektedir.</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unsur</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özel</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2214BE" w:rsidRPr="00147D7C">
        <w:rPr>
          <w:rFonts w:ascii="Times New Roman" w:hAnsi="Times New Roman" w:cs="Times New Roman"/>
          <w:sz w:val="24"/>
          <w:szCs w:val="24"/>
        </w:rPr>
        <w:t>bildirmektedirler.</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Odaklanmada</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davranışlarını</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edebilme,</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becerisine</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olma</w:t>
      </w:r>
      <w:r w:rsidR="008E6357"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kendine</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güvenin</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devam</w:t>
      </w:r>
      <w:r w:rsidR="00732592">
        <w:rPr>
          <w:rFonts w:ascii="Times New Roman" w:hAnsi="Times New Roman" w:cs="Times New Roman"/>
          <w:sz w:val="24"/>
          <w:szCs w:val="24"/>
        </w:rPr>
        <w:t xml:space="preserve"> </w:t>
      </w:r>
      <w:r w:rsidR="008331AA" w:rsidRPr="00147D7C">
        <w:rPr>
          <w:rFonts w:ascii="Times New Roman" w:hAnsi="Times New Roman" w:cs="Times New Roman"/>
          <w:sz w:val="24"/>
          <w:szCs w:val="24"/>
        </w:rPr>
        <w:t>ettirebilme</w:t>
      </w:r>
      <w:r w:rsidR="00133A14" w:rsidRPr="00147D7C">
        <w:rPr>
          <w:rFonts w:ascii="Times New Roman" w:hAnsi="Times New Roman" w:cs="Times New Roman"/>
          <w:sz w:val="24"/>
          <w:szCs w:val="24"/>
        </w:rPr>
        <w:t>si</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her</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iki</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doğumla</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çıkan</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zaman</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içerisinde</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gelişim</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gösterebilen</w:t>
      </w:r>
      <w:r w:rsidR="00732592">
        <w:rPr>
          <w:rFonts w:ascii="Times New Roman" w:hAnsi="Times New Roman" w:cs="Times New Roman"/>
          <w:sz w:val="24"/>
          <w:szCs w:val="24"/>
        </w:rPr>
        <w:t xml:space="preserve"> </w:t>
      </w:r>
      <w:r w:rsidR="008E6357"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bildirmektedirler</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Bayköse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Keskin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w:t>
      </w:r>
      <w:r w:rsidR="00F868FF" w:rsidRPr="00147D7C">
        <w:rPr>
          <w:rFonts w:ascii="Times New Roman" w:hAnsi="Times New Roman" w:cs="Times New Roman"/>
          <w:sz w:val="24"/>
          <w:szCs w:val="24"/>
        </w:rPr>
        <w:t>ihinsel</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dayanıklılığı</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sporcu</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performa</w:t>
      </w:r>
      <w:r w:rsidR="00957132" w:rsidRPr="00147D7C">
        <w:rPr>
          <w:rFonts w:ascii="Times New Roman" w:hAnsi="Times New Roman" w:cs="Times New Roman"/>
          <w:sz w:val="24"/>
          <w:szCs w:val="24"/>
        </w:rPr>
        <w:t>nslarını</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sergilerken</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karşılaştı</w:t>
      </w:r>
      <w:r w:rsidR="00133A14" w:rsidRPr="00147D7C">
        <w:rPr>
          <w:rFonts w:ascii="Times New Roman" w:hAnsi="Times New Roman" w:cs="Times New Roman"/>
          <w:sz w:val="24"/>
          <w:szCs w:val="24"/>
        </w:rPr>
        <w:t>kları</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engellere</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133A14" w:rsidRPr="00147D7C">
        <w:rPr>
          <w:rFonts w:ascii="Times New Roman" w:hAnsi="Times New Roman" w:cs="Times New Roman"/>
          <w:sz w:val="24"/>
          <w:szCs w:val="24"/>
        </w:rPr>
        <w:t>zorluklara</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mevcut</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performanslarını</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sergileyebilme</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yetisi</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957132" w:rsidRPr="00147D7C">
        <w:rPr>
          <w:rFonts w:ascii="Times New Roman" w:hAnsi="Times New Roman" w:cs="Times New Roman"/>
          <w:sz w:val="24"/>
          <w:szCs w:val="24"/>
        </w:rPr>
        <w:t>etmektedirler.</w:t>
      </w:r>
    </w:p>
    <w:p w14:paraId="0EF20A72" w14:textId="77777777" w:rsidR="00957132" w:rsidRPr="00147D7C" w:rsidRDefault="00957132"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yaşadıkları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adapte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davranışlarını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tutabilmede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sakinliğini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korumada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zayıf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avantajlı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konuma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çevirebilmektedirler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(Yıldız,</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2017).</w:t>
      </w:r>
    </w:p>
    <w:p w14:paraId="7687681D" w14:textId="45B2A321" w:rsidR="00F868FF" w:rsidRPr="00147D7C" w:rsidRDefault="006F4BA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gereken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unsurlardan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w:t>
      </w:r>
      <w:r w:rsidR="00F868FF" w:rsidRPr="00147D7C">
        <w:rPr>
          <w:rFonts w:ascii="Times New Roman" w:hAnsi="Times New Roman" w:cs="Times New Roman"/>
          <w:sz w:val="24"/>
          <w:szCs w:val="24"/>
        </w:rPr>
        <w:t>ihinsel</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vazgeçilmez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aktiviteler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sergilenmesinde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mükemmelleşmesinde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temel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parametreler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kabul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(Gucciardi</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Başka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sıkıntılı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yaşandığı</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ya</w:t>
      </w:r>
      <w:r w:rsidR="003F64D6" w:rsidRPr="00CF1BAF">
        <w:rPr>
          <w:rFonts w:ascii="Times New Roman" w:hAnsi="Times New Roman" w:cs="Times New Roman"/>
          <w:sz w:val="24"/>
          <w:szCs w:val="24"/>
        </w:rPr>
        <w:t xml:space="preserve"> </w:t>
      </w:r>
      <w:r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beklenmeyen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olaylarla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karşılaşıldığında,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sorumluluk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başarısızlık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karşılaşıldığında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olumsuzluklara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yenileyere</w:t>
      </w:r>
      <w:r w:rsidR="00F043FD" w:rsidRPr="00147D7C">
        <w:rPr>
          <w:rFonts w:ascii="Times New Roman" w:hAnsi="Times New Roman" w:cs="Times New Roman"/>
          <w:sz w:val="24"/>
          <w:szCs w:val="24"/>
        </w:rPr>
        <w:t>k</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tekrar</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toparlanmaya</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başlaması</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kapasitenin</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varlığının</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bulunduğunu</w:t>
      </w:r>
      <w:r w:rsidR="00732592">
        <w:rPr>
          <w:rFonts w:ascii="Times New Roman" w:hAnsi="Times New Roman" w:cs="Times New Roman"/>
          <w:sz w:val="24"/>
          <w:szCs w:val="24"/>
        </w:rPr>
        <w:t xml:space="preserve"> </w:t>
      </w:r>
      <w:r w:rsidR="00F043FD" w:rsidRPr="00147D7C">
        <w:rPr>
          <w:rFonts w:ascii="Times New Roman" w:hAnsi="Times New Roman" w:cs="Times New Roman"/>
          <w:sz w:val="24"/>
          <w:szCs w:val="24"/>
        </w:rPr>
        <w:t>göstermektedir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(Luthans,</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2002).</w:t>
      </w:r>
    </w:p>
    <w:p w14:paraId="43B22349" w14:textId="4EEAFED7" w:rsidR="00F868FF" w:rsidRPr="00147D7C" w:rsidRDefault="00F043F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dayanıklılı</w:t>
      </w:r>
      <w:r w:rsidR="003F64D6" w:rsidRPr="00CF1BAF">
        <w:rPr>
          <w:rFonts w:ascii="Times New Roman" w:hAnsi="Times New Roman" w:cs="Times New Roman"/>
          <w:sz w:val="24"/>
          <w:szCs w:val="24"/>
        </w:rPr>
        <w:t>ğın</w:t>
      </w:r>
      <w:r w:rsidR="003F64D6">
        <w:rPr>
          <w:rFonts w:ascii="Times New Roman" w:hAnsi="Times New Roman" w:cs="Times New Roman"/>
          <w:sz w:val="24"/>
          <w:szCs w:val="24"/>
        </w:rPr>
        <w:t xml:space="preserve"> </w:t>
      </w:r>
      <w:r w:rsidRPr="00147D7C">
        <w:rPr>
          <w:rFonts w:ascii="Times New Roman" w:hAnsi="Times New Roman" w:cs="Times New Roman"/>
          <w:sz w:val="24"/>
          <w:szCs w:val="24"/>
        </w:rPr>
        <w:t>ulusal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uluslararası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desteklendiği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r w:rsidR="00732592">
        <w:rPr>
          <w:rFonts w:ascii="Times New Roman" w:hAnsi="Times New Roman" w:cs="Times New Roman"/>
          <w:sz w:val="24"/>
          <w:szCs w:val="24"/>
        </w:rPr>
        <w:t xml:space="preserve"> </w:t>
      </w:r>
      <w:r w:rsidR="00E539F7" w:rsidRPr="00147D7C">
        <w:rPr>
          <w:rFonts w:ascii="Times New Roman" w:hAnsi="Times New Roman" w:cs="Times New Roman"/>
          <w:sz w:val="24"/>
          <w:szCs w:val="24"/>
        </w:rPr>
        <w:t>(</w:t>
      </w:r>
      <w:r w:rsidR="00F868FF" w:rsidRPr="00147D7C">
        <w:rPr>
          <w:rFonts w:ascii="Times New Roman" w:hAnsi="Times New Roman" w:cs="Times New Roman"/>
          <w:sz w:val="24"/>
          <w:szCs w:val="24"/>
        </w:rPr>
        <w:t>Co</w:t>
      </w:r>
      <w:r w:rsidR="00182B4C" w:rsidRPr="00147D7C">
        <w:rPr>
          <w:rFonts w:ascii="Times New Roman" w:hAnsi="Times New Roman" w:cs="Times New Roman"/>
          <w:sz w:val="24"/>
          <w:szCs w:val="24"/>
        </w:rPr>
        <w:t>wden,</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Meggs,ve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w:t>
      </w:r>
      <w:r w:rsidR="004C1626" w:rsidRPr="00147D7C">
        <w:rPr>
          <w:rFonts w:ascii="Times New Roman" w:hAnsi="Times New Roman" w:cs="Times New Roman"/>
          <w:sz w:val="24"/>
          <w:szCs w:val="24"/>
        </w:rPr>
        <w:t>9;</w:t>
      </w:r>
      <w:r w:rsidR="00732592">
        <w:rPr>
          <w:rFonts w:ascii="Times New Roman" w:hAnsi="Times New Roman" w:cs="Times New Roman"/>
          <w:sz w:val="24"/>
          <w:szCs w:val="24"/>
        </w:rPr>
        <w:t xml:space="preserve"> </w:t>
      </w:r>
      <w:r w:rsidR="004C1626" w:rsidRPr="00147D7C">
        <w:rPr>
          <w:rFonts w:ascii="Times New Roman" w:hAnsi="Times New Roman" w:cs="Times New Roman"/>
          <w:sz w:val="24"/>
          <w:szCs w:val="24"/>
        </w:rPr>
        <w:t>Khan</w:t>
      </w:r>
      <w:r w:rsidR="00732592">
        <w:rPr>
          <w:rFonts w:ascii="Times New Roman" w:hAnsi="Times New Roman" w:cs="Times New Roman"/>
          <w:sz w:val="24"/>
          <w:szCs w:val="24"/>
        </w:rPr>
        <w:t xml:space="preserve"> </w:t>
      </w:r>
      <w:r w:rsidR="004C162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4C1626"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sergilemek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gereken</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özellik</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bildirilmiştir</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(Erdoğan</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Kocaekşi,</w:t>
      </w:r>
      <w:r w:rsidR="00732592">
        <w:rPr>
          <w:rFonts w:ascii="Times New Roman" w:hAnsi="Times New Roman" w:cs="Times New Roman"/>
          <w:sz w:val="24"/>
          <w:szCs w:val="24"/>
        </w:rPr>
        <w:t xml:space="preserve"> </w:t>
      </w:r>
      <w:r w:rsidR="006F4BA0" w:rsidRPr="00147D7C">
        <w:rPr>
          <w:rFonts w:ascii="Times New Roman" w:hAnsi="Times New Roman" w:cs="Times New Roman"/>
          <w:sz w:val="24"/>
          <w:szCs w:val="24"/>
        </w:rPr>
        <w:t>2015).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bakımdan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kapasiteye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rağmen</w:t>
      </w:r>
      <w:r w:rsidR="00F868F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müsabakalar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w:t>
      </w:r>
      <w:r w:rsidR="00BF6DA4" w:rsidRPr="00147D7C">
        <w:rPr>
          <w:rFonts w:ascii="Times New Roman" w:hAnsi="Times New Roman" w:cs="Times New Roman"/>
          <w:sz w:val="24"/>
          <w:szCs w:val="24"/>
        </w:rPr>
        <w:t>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gösterememeleri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w:t>
      </w:r>
      <w:r w:rsidR="00BF6DA4" w:rsidRPr="00147D7C">
        <w:rPr>
          <w:rFonts w:ascii="Times New Roman" w:hAnsi="Times New Roman" w:cs="Times New Roman"/>
          <w:sz w:val="24"/>
          <w:szCs w:val="24"/>
        </w:rPr>
        <w:t>o</w:t>
      </w:r>
      <w:r w:rsidRPr="00147D7C">
        <w:rPr>
          <w:rFonts w:ascii="Times New Roman" w:hAnsi="Times New Roman" w:cs="Times New Roman"/>
          <w:sz w:val="24"/>
          <w:szCs w:val="24"/>
        </w:rPr>
        <w:t>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kavraml</w:t>
      </w:r>
      <w:r w:rsidR="00BF6DA4" w:rsidRPr="00147D7C">
        <w:rPr>
          <w:rFonts w:ascii="Times New Roman" w:hAnsi="Times New Roman" w:cs="Times New Roman"/>
          <w:sz w:val="24"/>
          <w:szCs w:val="24"/>
        </w:rPr>
        <w:t>ardan</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ne</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kadar</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kavram</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00BF6DA4" w:rsidRPr="00147D7C">
        <w:rPr>
          <w:rFonts w:ascii="Times New Roman" w:hAnsi="Times New Roman" w:cs="Times New Roman"/>
          <w:sz w:val="24"/>
          <w:szCs w:val="24"/>
        </w:rPr>
        <w:t>göstermektedir.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ile</w:t>
      </w:r>
      <w:r w:rsidR="00F868F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sergileyen</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teknik,</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taktik,</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niteliklerinin</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çok</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olmasına</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rağmen</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becerisinde</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zafiyet</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göstermeleri</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performanslarını</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sergilemelerinde</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yetersizlik</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oluşmasına</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olabilmektedir</w:t>
      </w:r>
      <w:r w:rsidR="00732592">
        <w:rPr>
          <w:rFonts w:ascii="Times New Roman" w:hAnsi="Times New Roman" w:cs="Times New Roman"/>
          <w:sz w:val="24"/>
          <w:szCs w:val="24"/>
        </w:rPr>
        <w:t xml:space="preserve"> </w:t>
      </w:r>
      <w:r w:rsidR="00E539F7"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00E539F7"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Jones</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Parker,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2013).</w:t>
      </w:r>
    </w:p>
    <w:p w14:paraId="24008003" w14:textId="77777777" w:rsidR="00F868FF" w:rsidRPr="00147D7C" w:rsidRDefault="00C5493E"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üzerindeki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konusunda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branşlarda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yapılmıştır.</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Tenis</w:t>
      </w:r>
      <w:r w:rsidR="00732592">
        <w:rPr>
          <w:rFonts w:ascii="Times New Roman" w:hAnsi="Times New Roman" w:cs="Times New Roman"/>
          <w:sz w:val="24"/>
          <w:szCs w:val="24"/>
        </w:rPr>
        <w:t xml:space="preserve"> </w:t>
      </w:r>
      <w:r w:rsidR="00B305F4" w:rsidRPr="00147D7C">
        <w:rPr>
          <w:rFonts w:ascii="Times New Roman" w:hAnsi="Times New Roman" w:cs="Times New Roman"/>
          <w:sz w:val="24"/>
          <w:szCs w:val="24"/>
        </w:rPr>
        <w:t>sporu</w:t>
      </w:r>
      <w:r w:rsidR="00732592">
        <w:rPr>
          <w:rFonts w:ascii="Times New Roman" w:hAnsi="Times New Roman" w:cs="Times New Roman"/>
          <w:sz w:val="24"/>
          <w:szCs w:val="24"/>
        </w:rPr>
        <w:t xml:space="preserve"> </w:t>
      </w:r>
      <w:r w:rsidR="00B305F4"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305F4" w:rsidRPr="00147D7C">
        <w:rPr>
          <w:rFonts w:ascii="Times New Roman" w:hAnsi="Times New Roman" w:cs="Times New Roman"/>
          <w:sz w:val="24"/>
          <w:szCs w:val="24"/>
        </w:rPr>
        <w:t>ilgi</w:t>
      </w:r>
      <w:r w:rsidR="006E0DF6" w:rsidRPr="00147D7C">
        <w:rPr>
          <w:rFonts w:ascii="Times New Roman" w:hAnsi="Times New Roman" w:cs="Times New Roman"/>
          <w:sz w:val="24"/>
          <w:szCs w:val="24"/>
        </w:rPr>
        <w:t>lenen</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E0DF6" w:rsidRPr="00147D7C">
        <w:rPr>
          <w:rFonts w:ascii="Times New Roman" w:hAnsi="Times New Roman" w:cs="Times New Roman"/>
          <w:sz w:val="24"/>
          <w:szCs w:val="24"/>
        </w:rPr>
        <w:t>çalışmada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etkileyen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unsurlara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bakılmış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ilişkinin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varılmıştır.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etkileyecek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unsurlar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bulunmakla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arttıracak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yönde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edebilecek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çıkmıştır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(Cowden,</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w:t>
      </w:r>
      <w:r w:rsidR="00F868FF" w:rsidRPr="00147D7C">
        <w:rPr>
          <w:rFonts w:ascii="Times New Roman" w:hAnsi="Times New Roman" w:cs="Times New Roman"/>
          <w:sz w:val="24"/>
          <w:szCs w:val="24"/>
        </w:rPr>
        <w:t>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branşlar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neticesinde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kickboks</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(S</w:t>
      </w:r>
      <w:r w:rsidR="00B90CD8" w:rsidRPr="00147D7C">
        <w:rPr>
          <w:rFonts w:ascii="Times New Roman" w:hAnsi="Times New Roman" w:cs="Times New Roman"/>
          <w:sz w:val="24"/>
          <w:szCs w:val="24"/>
        </w:rPr>
        <w:t>limani</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triatlon</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(Meggs</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2019)</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krike</w:t>
      </w:r>
      <w:r w:rsidR="00B90CD8" w:rsidRPr="00147D7C">
        <w:rPr>
          <w:rFonts w:ascii="Times New Roman" w:hAnsi="Times New Roman" w:cs="Times New Roman"/>
          <w:sz w:val="24"/>
          <w:szCs w:val="24"/>
        </w:rPr>
        <w:t>t</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(Khan</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90CD8"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dallarında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yönde</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etkileyen</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bildirilmiştir.</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çalışmaları</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destekler</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nitelikte</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düzeyini</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seviyeye</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çıkarmak</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dayanıklılığında</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gerektiği</w:t>
      </w:r>
      <w:r w:rsidR="00732592">
        <w:rPr>
          <w:rFonts w:ascii="Times New Roman" w:hAnsi="Times New Roman" w:cs="Times New Roman"/>
          <w:sz w:val="24"/>
          <w:szCs w:val="24"/>
        </w:rPr>
        <w:t xml:space="preserve"> </w:t>
      </w:r>
      <w:r w:rsidR="00FB5CCC" w:rsidRPr="00147D7C">
        <w:rPr>
          <w:rFonts w:ascii="Times New Roman" w:hAnsi="Times New Roman" w:cs="Times New Roman"/>
          <w:sz w:val="24"/>
          <w:szCs w:val="24"/>
        </w:rPr>
        <w:t>vurgulanmıştır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(Hollan</w:t>
      </w:r>
      <w:r w:rsidR="00E67A2B" w:rsidRPr="00147D7C">
        <w:rPr>
          <w:rFonts w:ascii="Times New Roman" w:hAnsi="Times New Roman" w:cs="Times New Roman"/>
          <w:sz w:val="24"/>
          <w:szCs w:val="24"/>
        </w:rPr>
        <w:t>d</w:t>
      </w:r>
      <w:r w:rsidR="00732592">
        <w:rPr>
          <w:rFonts w:ascii="Times New Roman" w:hAnsi="Times New Roman" w:cs="Times New Roman"/>
          <w:sz w:val="24"/>
          <w:szCs w:val="24"/>
        </w:rPr>
        <w:t xml:space="preserve"> </w:t>
      </w:r>
      <w:r w:rsidR="00E67A2B"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67A2B"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E67A2B" w:rsidRPr="00147D7C">
        <w:rPr>
          <w:rFonts w:ascii="Times New Roman" w:hAnsi="Times New Roman" w:cs="Times New Roman"/>
          <w:sz w:val="24"/>
          <w:szCs w:val="24"/>
        </w:rPr>
        <w:t>2010;</w:t>
      </w:r>
      <w:r w:rsidR="00732592">
        <w:rPr>
          <w:rFonts w:ascii="Times New Roman" w:hAnsi="Times New Roman" w:cs="Times New Roman"/>
          <w:sz w:val="24"/>
          <w:szCs w:val="24"/>
        </w:rPr>
        <w:t xml:space="preserve"> </w:t>
      </w:r>
      <w:r w:rsidR="00E67A2B" w:rsidRPr="00147D7C">
        <w:rPr>
          <w:rFonts w:ascii="Times New Roman" w:hAnsi="Times New Roman" w:cs="Times New Roman"/>
          <w:sz w:val="24"/>
          <w:szCs w:val="24"/>
        </w:rPr>
        <w:t>Sorensen</w:t>
      </w:r>
      <w:r w:rsidR="00732592">
        <w:rPr>
          <w:rFonts w:ascii="Times New Roman" w:hAnsi="Times New Roman" w:cs="Times New Roman"/>
          <w:sz w:val="24"/>
          <w:szCs w:val="24"/>
        </w:rPr>
        <w:t xml:space="preserve"> </w:t>
      </w:r>
      <w:r w:rsidR="00E67A2B"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67A2B" w:rsidRPr="00147D7C">
        <w:rPr>
          <w:rFonts w:ascii="Times New Roman" w:hAnsi="Times New Roman" w:cs="Times New Roman"/>
          <w:sz w:val="24"/>
          <w:szCs w:val="24"/>
        </w:rPr>
        <w:t>diğerleri</w:t>
      </w:r>
      <w:r w:rsidR="00F868F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w:t>
      </w:r>
      <w:r w:rsidR="00E67A2B" w:rsidRPr="00147D7C">
        <w:rPr>
          <w:rFonts w:ascii="Times New Roman" w:hAnsi="Times New Roman" w:cs="Times New Roman"/>
          <w:sz w:val="24"/>
          <w:szCs w:val="24"/>
        </w:rPr>
        <w:t>016</w:t>
      </w:r>
      <w:r w:rsidR="00F868FF" w:rsidRPr="00147D7C">
        <w:rPr>
          <w:rFonts w:ascii="Times New Roman" w:hAnsi="Times New Roman" w:cs="Times New Roman"/>
          <w:sz w:val="24"/>
          <w:szCs w:val="24"/>
        </w:rPr>
        <w:t>).</w:t>
      </w:r>
    </w:p>
    <w:p w14:paraId="423BBA6C" w14:textId="346A07E3" w:rsidR="0073160F" w:rsidRPr="00147D7C" w:rsidRDefault="00FB5CCC"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bakımdan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yönde</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etkilemektedir.</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Belli</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olmayan</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tahammülsüzlük,</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stresle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başa</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çıkma,</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kendine</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yeterlilik</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cesaret,</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tükenmişlik</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kendinle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konuşma</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F17054"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unsurların</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bulunan</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dayanıklılığı</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ilişkisi</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bulunmaktadır</w:t>
      </w:r>
      <w:r w:rsidR="00F868F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unsurları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yapılmış</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araştırmalarda</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birbiri</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ilişkisi</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varılmıştır.</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seviyesi</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baskılı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ortamlara</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güçlü</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oldukları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bunları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edebilme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yetilerinin</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lastRenderedPageBreak/>
        <w:t>düzeyde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bildirilmiştir</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(Jones,</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2002;</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Ekmekçi</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Miçooğulları,</w:t>
      </w:r>
      <w:r w:rsidR="00732592">
        <w:rPr>
          <w:rFonts w:ascii="Times New Roman" w:hAnsi="Times New Roman" w:cs="Times New Roman"/>
          <w:sz w:val="24"/>
          <w:szCs w:val="24"/>
        </w:rPr>
        <w:t xml:space="preserve"> </w:t>
      </w:r>
      <w:r w:rsidR="00F868FF"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dayanıklılığı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belirsizliğe</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direnç</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gösterebilme</w:t>
      </w:r>
      <w:r w:rsidR="00732592">
        <w:rPr>
          <w:rFonts w:ascii="Times New Roman" w:hAnsi="Times New Roman" w:cs="Times New Roman"/>
          <w:sz w:val="24"/>
          <w:szCs w:val="24"/>
        </w:rPr>
        <w:t xml:space="preserve"> </w:t>
      </w:r>
      <w:r w:rsidR="00BC646A" w:rsidRPr="00CF1BAF">
        <w:rPr>
          <w:rFonts w:ascii="Times New Roman" w:hAnsi="Times New Roman" w:cs="Times New Roman"/>
          <w:sz w:val="24"/>
          <w:szCs w:val="24"/>
        </w:rPr>
        <w:t>özellikler</w:t>
      </w:r>
      <w:r w:rsidR="003F64D6" w:rsidRPr="00CF1BAF">
        <w:rPr>
          <w:rFonts w:ascii="Times New Roman" w:hAnsi="Times New Roman" w:cs="Times New Roman"/>
          <w:sz w:val="24"/>
          <w:szCs w:val="24"/>
        </w:rPr>
        <w:t>i</w:t>
      </w:r>
      <w:r w:rsidR="003F64D6">
        <w:rPr>
          <w:rFonts w:ascii="Times New Roman" w:hAnsi="Times New Roman" w:cs="Times New Roman"/>
          <w:sz w:val="24"/>
          <w:szCs w:val="24"/>
        </w:rPr>
        <w:t xml:space="preserve">nin </w:t>
      </w:r>
      <w:r w:rsidR="00BC646A"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BC646A" w:rsidRPr="00147D7C">
        <w:rPr>
          <w:rFonts w:ascii="Times New Roman" w:hAnsi="Times New Roman" w:cs="Times New Roman"/>
          <w:sz w:val="24"/>
          <w:szCs w:val="24"/>
        </w:rPr>
        <w:t>beklenmektedir.</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yüksek</w:t>
      </w:r>
      <w:r w:rsidR="000008DD">
        <w:rPr>
          <w:rFonts w:ascii="Times New Roman" w:hAnsi="Times New Roman" w:cs="Times New Roman"/>
          <w:sz w:val="24"/>
          <w:szCs w:val="24"/>
        </w:rPr>
        <w:t xml:space="preserve"> </w:t>
      </w:r>
      <w:r w:rsidR="00182B4C"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0008DD">
        <w:rPr>
          <w:rFonts w:ascii="Times New Roman" w:hAnsi="Times New Roman" w:cs="Times New Roman"/>
          <w:sz w:val="24"/>
          <w:szCs w:val="24"/>
        </w:rPr>
        <w:t>dayanıklılık seviyesinin</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182B4C" w:rsidRPr="00CF1BAF">
        <w:rPr>
          <w:rFonts w:ascii="Times New Roman" w:hAnsi="Times New Roman" w:cs="Times New Roman"/>
          <w:sz w:val="24"/>
          <w:szCs w:val="24"/>
        </w:rPr>
        <w:t>ve</w:t>
      </w:r>
      <w:r w:rsidR="00732592" w:rsidRPr="00CF1BAF">
        <w:rPr>
          <w:rFonts w:ascii="Times New Roman" w:hAnsi="Times New Roman" w:cs="Times New Roman"/>
          <w:sz w:val="24"/>
          <w:szCs w:val="24"/>
        </w:rPr>
        <w:t xml:space="preserve"> </w:t>
      </w:r>
      <w:r w:rsidR="00182B4C" w:rsidRPr="00CF1BAF">
        <w:rPr>
          <w:rFonts w:ascii="Times New Roman" w:hAnsi="Times New Roman" w:cs="Times New Roman"/>
          <w:sz w:val="24"/>
          <w:szCs w:val="24"/>
        </w:rPr>
        <w:t>tükenmişliğ</w:t>
      </w:r>
      <w:r w:rsidR="003F64D6" w:rsidRPr="00CF1BAF">
        <w:rPr>
          <w:rFonts w:ascii="Times New Roman" w:hAnsi="Times New Roman" w:cs="Times New Roman"/>
          <w:sz w:val="24"/>
          <w:szCs w:val="24"/>
        </w:rPr>
        <w:t>e</w:t>
      </w:r>
      <w:r w:rsidR="003F64D6">
        <w:rPr>
          <w:rFonts w:ascii="Times New Roman" w:hAnsi="Times New Roman" w:cs="Times New Roman"/>
          <w:sz w:val="24"/>
          <w:szCs w:val="24"/>
        </w:rPr>
        <w:t xml:space="preserve"> </w:t>
      </w:r>
      <w:r w:rsidR="00286584"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engel</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oluşturacağı</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etmede</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olacakları</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286584" w:rsidRPr="00147D7C">
        <w:rPr>
          <w:rFonts w:ascii="Times New Roman" w:hAnsi="Times New Roman" w:cs="Times New Roman"/>
          <w:sz w:val="24"/>
          <w:szCs w:val="24"/>
        </w:rPr>
        <w:t>bildirilmektedir</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(Sarı</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182B4C" w:rsidRPr="00147D7C">
        <w:rPr>
          <w:rFonts w:ascii="Times New Roman" w:hAnsi="Times New Roman" w:cs="Times New Roman"/>
          <w:sz w:val="24"/>
          <w:szCs w:val="24"/>
        </w:rPr>
        <w:t>2020)</w:t>
      </w:r>
    </w:p>
    <w:p w14:paraId="086B9814"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22B5FEC0" w14:textId="77777777" w:rsidR="0073160F" w:rsidRPr="00147D7C" w:rsidRDefault="0073160F" w:rsidP="00672DFE">
      <w:pPr>
        <w:spacing w:after="120" w:line="360" w:lineRule="auto"/>
        <w:jc w:val="both"/>
        <w:rPr>
          <w:rFonts w:ascii="Times New Roman" w:hAnsi="Times New Roman" w:cs="Times New Roman"/>
          <w:b/>
          <w:sz w:val="24"/>
          <w:szCs w:val="24"/>
        </w:rPr>
      </w:pPr>
      <w:r w:rsidRPr="009819A3">
        <w:rPr>
          <w:rFonts w:ascii="Times New Roman" w:hAnsi="Times New Roman" w:cs="Times New Roman"/>
          <w:b/>
          <w:sz w:val="24"/>
          <w:szCs w:val="24"/>
        </w:rPr>
        <w:t>2.3.2.</w:t>
      </w:r>
      <w:r w:rsidR="00732592" w:rsidRPr="009819A3">
        <w:rPr>
          <w:rFonts w:ascii="Times New Roman" w:hAnsi="Times New Roman" w:cs="Times New Roman"/>
          <w:b/>
          <w:sz w:val="24"/>
          <w:szCs w:val="24"/>
        </w:rPr>
        <w:t xml:space="preserve"> </w:t>
      </w:r>
      <w:r w:rsidR="00D54F19" w:rsidRPr="009819A3">
        <w:rPr>
          <w:rFonts w:ascii="Times New Roman" w:hAnsi="Times New Roman" w:cs="Times New Roman"/>
          <w:b/>
          <w:sz w:val="24"/>
          <w:szCs w:val="24"/>
        </w:rPr>
        <w:t>Zihinsel</w:t>
      </w:r>
      <w:r w:rsidR="00732592" w:rsidRPr="009819A3">
        <w:rPr>
          <w:rFonts w:ascii="Times New Roman" w:hAnsi="Times New Roman" w:cs="Times New Roman"/>
          <w:b/>
          <w:sz w:val="24"/>
          <w:szCs w:val="24"/>
        </w:rPr>
        <w:t xml:space="preserve"> </w:t>
      </w:r>
      <w:r w:rsidRPr="009819A3">
        <w:rPr>
          <w:rFonts w:ascii="Times New Roman" w:hAnsi="Times New Roman" w:cs="Times New Roman"/>
          <w:b/>
          <w:sz w:val="24"/>
          <w:szCs w:val="24"/>
        </w:rPr>
        <w:t>Dayanıklılığı</w:t>
      </w:r>
      <w:r w:rsidR="00732592" w:rsidRPr="009819A3">
        <w:rPr>
          <w:rFonts w:ascii="Times New Roman" w:hAnsi="Times New Roman" w:cs="Times New Roman"/>
          <w:b/>
          <w:sz w:val="24"/>
          <w:szCs w:val="24"/>
        </w:rPr>
        <w:t xml:space="preserve"> </w:t>
      </w:r>
      <w:r w:rsidRPr="009819A3">
        <w:rPr>
          <w:rFonts w:ascii="Times New Roman" w:hAnsi="Times New Roman" w:cs="Times New Roman"/>
          <w:b/>
          <w:sz w:val="24"/>
          <w:szCs w:val="24"/>
        </w:rPr>
        <w:t>Geliştirmede</w:t>
      </w:r>
      <w:r w:rsidR="00732592" w:rsidRPr="009819A3">
        <w:rPr>
          <w:rFonts w:ascii="Times New Roman" w:hAnsi="Times New Roman" w:cs="Times New Roman"/>
          <w:b/>
          <w:sz w:val="24"/>
          <w:szCs w:val="24"/>
        </w:rPr>
        <w:t xml:space="preserve"> </w:t>
      </w:r>
      <w:r w:rsidRPr="009819A3">
        <w:rPr>
          <w:rFonts w:ascii="Times New Roman" w:hAnsi="Times New Roman" w:cs="Times New Roman"/>
          <w:b/>
          <w:sz w:val="24"/>
          <w:szCs w:val="24"/>
        </w:rPr>
        <w:t>Etkili</w:t>
      </w:r>
      <w:r w:rsidR="00732592" w:rsidRPr="009819A3">
        <w:rPr>
          <w:rFonts w:ascii="Times New Roman" w:hAnsi="Times New Roman" w:cs="Times New Roman"/>
          <w:b/>
          <w:sz w:val="24"/>
          <w:szCs w:val="24"/>
        </w:rPr>
        <w:t xml:space="preserve"> </w:t>
      </w:r>
      <w:r w:rsidRPr="009819A3">
        <w:rPr>
          <w:rFonts w:ascii="Times New Roman" w:hAnsi="Times New Roman" w:cs="Times New Roman"/>
          <w:b/>
          <w:sz w:val="24"/>
          <w:szCs w:val="24"/>
        </w:rPr>
        <w:t>Olan</w:t>
      </w:r>
      <w:r w:rsidR="00732592" w:rsidRPr="009819A3">
        <w:rPr>
          <w:rFonts w:ascii="Times New Roman" w:hAnsi="Times New Roman" w:cs="Times New Roman"/>
          <w:b/>
          <w:sz w:val="24"/>
          <w:szCs w:val="24"/>
        </w:rPr>
        <w:t xml:space="preserve"> </w:t>
      </w:r>
      <w:r w:rsidRPr="009819A3">
        <w:rPr>
          <w:rFonts w:ascii="Times New Roman" w:hAnsi="Times New Roman" w:cs="Times New Roman"/>
          <w:b/>
          <w:sz w:val="24"/>
          <w:szCs w:val="24"/>
        </w:rPr>
        <w:t>Faktörler</w:t>
      </w:r>
    </w:p>
    <w:p w14:paraId="3AFACA2A"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422A92DC" w14:textId="7263B630" w:rsidR="0073160F" w:rsidRPr="00147D7C" w:rsidRDefault="00286584"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Sporculara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antrenörlük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w:t>
      </w:r>
      <w:r w:rsidR="0073160F" w:rsidRPr="00147D7C">
        <w:rPr>
          <w:rFonts w:ascii="Times New Roman" w:hAnsi="Times New Roman" w:cs="Times New Roman"/>
          <w:sz w:val="24"/>
          <w:szCs w:val="24"/>
        </w:rPr>
        <w:t>ihinsel</w:t>
      </w:r>
      <w:r w:rsidR="00732592">
        <w:rPr>
          <w:rFonts w:ascii="Times New Roman" w:hAnsi="Times New Roman" w:cs="Times New Roman"/>
          <w:sz w:val="24"/>
          <w:szCs w:val="24"/>
        </w:rPr>
        <w:t xml:space="preserve"> </w:t>
      </w:r>
      <w:r w:rsidR="00F26671" w:rsidRPr="00147D7C">
        <w:rPr>
          <w:rFonts w:ascii="Times New Roman" w:hAnsi="Times New Roman" w:cs="Times New Roman"/>
          <w:sz w:val="24"/>
          <w:szCs w:val="24"/>
        </w:rPr>
        <w:t>dayanıklılığı</w:t>
      </w:r>
      <w:r w:rsidR="00732592">
        <w:rPr>
          <w:rFonts w:ascii="Times New Roman" w:hAnsi="Times New Roman" w:cs="Times New Roman"/>
          <w:sz w:val="24"/>
          <w:szCs w:val="24"/>
        </w:rPr>
        <w:t xml:space="preserve"> </w:t>
      </w:r>
      <w:r w:rsidR="00F26671" w:rsidRPr="00147D7C">
        <w:rPr>
          <w:rFonts w:ascii="Times New Roman" w:hAnsi="Times New Roman" w:cs="Times New Roman"/>
          <w:sz w:val="24"/>
          <w:szCs w:val="24"/>
        </w:rPr>
        <w:t>g</w:t>
      </w:r>
      <w:r w:rsidR="0073160F" w:rsidRPr="00147D7C">
        <w:rPr>
          <w:rFonts w:ascii="Times New Roman" w:hAnsi="Times New Roman" w:cs="Times New Roman"/>
          <w:sz w:val="24"/>
          <w:szCs w:val="24"/>
        </w:rPr>
        <w:t>eliştirmede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Z</w:t>
      </w:r>
      <w:r w:rsidRPr="00147D7C">
        <w:rPr>
          <w:rFonts w:ascii="Times New Roman" w:hAnsi="Times New Roman" w:cs="Times New Roman"/>
          <w:sz w:val="24"/>
          <w:szCs w:val="24"/>
        </w:rPr>
        <w:t>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w:t>
      </w:r>
      <w:r w:rsidR="00F26D95" w:rsidRPr="00147D7C">
        <w:rPr>
          <w:rFonts w:ascii="Times New Roman" w:hAnsi="Times New Roman" w:cs="Times New Roman"/>
          <w:sz w:val="24"/>
          <w:szCs w:val="24"/>
        </w:rPr>
        <w:t>ğın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gelişiminde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a</w:t>
      </w:r>
      <w:r w:rsidR="0073160F" w:rsidRPr="00147D7C">
        <w:rPr>
          <w:rFonts w:ascii="Times New Roman" w:hAnsi="Times New Roman" w:cs="Times New Roman"/>
          <w:sz w:val="24"/>
          <w:szCs w:val="24"/>
        </w:rPr>
        <w:t>ntrenörlerin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rolü</w:t>
      </w:r>
      <w:r w:rsidR="0073160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liderlik</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vasıfları,</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bilgisi</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becerisinin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etkili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unsurlar</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F26D95" w:rsidRPr="00CF1BAF">
        <w:rPr>
          <w:rFonts w:ascii="Times New Roman" w:hAnsi="Times New Roman" w:cs="Times New Roman"/>
          <w:sz w:val="24"/>
          <w:szCs w:val="24"/>
        </w:rPr>
        <w:t>belirt</w:t>
      </w:r>
      <w:r w:rsidR="003F64D6" w:rsidRPr="00CF1BAF">
        <w:rPr>
          <w:rFonts w:ascii="Times New Roman" w:hAnsi="Times New Roman" w:cs="Times New Roman"/>
          <w:sz w:val="24"/>
          <w:szCs w:val="24"/>
        </w:rPr>
        <w:t>il</w:t>
      </w:r>
      <w:r w:rsidR="00F26D95" w:rsidRPr="00CF1BAF">
        <w:rPr>
          <w:rFonts w:ascii="Times New Roman" w:hAnsi="Times New Roman" w:cs="Times New Roman"/>
          <w:sz w:val="24"/>
          <w:szCs w:val="24"/>
        </w:rPr>
        <w:t>mektedir.</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özelliklerini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geliştirmek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antre</w:t>
      </w:r>
      <w:r w:rsidR="00F26D95" w:rsidRPr="00CF1BAF">
        <w:rPr>
          <w:rFonts w:ascii="Times New Roman" w:hAnsi="Times New Roman" w:cs="Times New Roman"/>
          <w:sz w:val="24"/>
          <w:szCs w:val="24"/>
        </w:rPr>
        <w:t>nörlere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görevler</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düşmektedir.</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Antrenörler</w:t>
      </w:r>
      <w:r w:rsidR="00CF1BAF">
        <w:rPr>
          <w:rFonts w:ascii="Times New Roman" w:hAnsi="Times New Roman" w:cs="Times New Roman"/>
          <w:sz w:val="24"/>
          <w:szCs w:val="24"/>
        </w:rPr>
        <w:t>in</w:t>
      </w:r>
      <w:r w:rsidR="00732592">
        <w:rPr>
          <w:rFonts w:ascii="Times New Roman" w:hAnsi="Times New Roman" w:cs="Times New Roman"/>
          <w:sz w:val="24"/>
          <w:szCs w:val="24"/>
        </w:rPr>
        <w:t xml:space="preserve"> </w:t>
      </w:r>
      <w:r w:rsidR="00CF1BAF" w:rsidRPr="00CF1BAF">
        <w:rPr>
          <w:rFonts w:ascii="Times New Roman" w:hAnsi="Times New Roman" w:cs="Times New Roman"/>
          <w:sz w:val="24"/>
          <w:szCs w:val="24"/>
        </w:rPr>
        <w:t xml:space="preserve">görevleri arasında </w:t>
      </w:r>
      <w:r w:rsidR="00F26D95"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gerekli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uygun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ortamı</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sağlamak,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çalışma</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alanlarında</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rekabet</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unsurunu</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aktif</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kullanmak,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amaçları</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hedefleri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belirlemek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tutmak,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gerekli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şartlardan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geri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bildirim</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unsurunu</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kullanmak</w:t>
      </w:r>
      <w:r w:rsidR="0073160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zorlu</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şartlar</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çalışma</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koşulları</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oluşturmak,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özgüven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özelliğini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güçlendirmek,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yapıcı</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eleştiri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motivasyon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seviyesini</w:t>
      </w:r>
      <w:r w:rsidR="00732592">
        <w:rPr>
          <w:rFonts w:ascii="Times New Roman" w:hAnsi="Times New Roman" w:cs="Times New Roman"/>
          <w:sz w:val="24"/>
          <w:szCs w:val="24"/>
        </w:rPr>
        <w:t xml:space="preserve"> </w:t>
      </w:r>
      <w:r w:rsidR="00F26D95" w:rsidRPr="00CF1BAF">
        <w:rPr>
          <w:rFonts w:ascii="Times New Roman" w:hAnsi="Times New Roman" w:cs="Times New Roman"/>
          <w:sz w:val="24"/>
          <w:szCs w:val="24"/>
        </w:rPr>
        <w:t>yüksel</w:t>
      </w:r>
      <w:r w:rsidR="003F64D6" w:rsidRPr="00CF1BAF">
        <w:rPr>
          <w:rFonts w:ascii="Times New Roman" w:hAnsi="Times New Roman" w:cs="Times New Roman"/>
          <w:sz w:val="24"/>
          <w:szCs w:val="24"/>
        </w:rPr>
        <w:t>t</w:t>
      </w:r>
      <w:r w:rsidR="00F26D95" w:rsidRPr="00CF1BAF">
        <w:rPr>
          <w:rFonts w:ascii="Times New Roman" w:hAnsi="Times New Roman" w:cs="Times New Roman"/>
          <w:sz w:val="24"/>
          <w:szCs w:val="24"/>
        </w:rPr>
        <w:t>mek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CF1BAF">
        <w:rPr>
          <w:rFonts w:ascii="Times New Roman" w:hAnsi="Times New Roman" w:cs="Times New Roman"/>
          <w:sz w:val="24"/>
          <w:szCs w:val="24"/>
        </w:rPr>
        <w:t>nitelikler</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 xml:space="preserve">sayılabilmektedir </w:t>
      </w:r>
      <w:r w:rsidR="0073160F" w:rsidRPr="00147D7C">
        <w:rPr>
          <w:rFonts w:ascii="Times New Roman" w:hAnsi="Times New Roman" w:cs="Times New Roman"/>
          <w:sz w:val="24"/>
          <w:szCs w:val="24"/>
        </w:rPr>
        <w:t>(Weinberg</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73160F" w:rsidRPr="00147D7C">
        <w:rPr>
          <w:rFonts w:ascii="Times New Roman" w:hAnsi="Times New Roman" w:cs="Times New Roman"/>
          <w:sz w:val="24"/>
          <w:szCs w:val="24"/>
        </w:rPr>
        <w:t>2011).</w:t>
      </w:r>
    </w:p>
    <w:p w14:paraId="7650E772" w14:textId="4D8C036E" w:rsidR="00F26D95" w:rsidRDefault="0073160F"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Koruç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Bayar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uzun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süre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çalışılması</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gerekli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olimpiyat</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müsabakaları</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zorlu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ortamlarda</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bulunması</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gerekli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EC7283"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ortamlarda</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kendilerini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hissetmelerini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engelleyen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oluşabileceğine</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içe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kapanık</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duygu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yaşayabileceklerine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durumla</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sağlıklı</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düşünme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karar</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alma</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yetilerinde</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bozulmalar</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oluşabileceğine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dikkat</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çekmişlerdir.</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Yaşanan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olumsuzluklardan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dolayı</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oluşacak</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etkileyebilecek</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unsurların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ortadan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kaldırılması</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yapılacak</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müsabakalara</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motive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olabilmeleri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konularla</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görmeleri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kendilerini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yönden</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geliştirmeleri</w:t>
      </w:r>
      <w:r w:rsidR="00732592">
        <w:rPr>
          <w:rFonts w:ascii="Times New Roman" w:hAnsi="Times New Roman" w:cs="Times New Roman"/>
          <w:sz w:val="24"/>
          <w:szCs w:val="24"/>
        </w:rPr>
        <w:t xml:space="preserve"> </w:t>
      </w:r>
      <w:r w:rsidR="00EC7283" w:rsidRPr="00CF1BAF">
        <w:rPr>
          <w:rFonts w:ascii="Times New Roman" w:hAnsi="Times New Roman" w:cs="Times New Roman"/>
          <w:sz w:val="24"/>
          <w:szCs w:val="24"/>
        </w:rPr>
        <w:t>gerektiği</w:t>
      </w:r>
      <w:r w:rsidR="003F64D6" w:rsidRPr="00CF1BAF">
        <w:rPr>
          <w:rFonts w:ascii="Times New Roman" w:hAnsi="Times New Roman" w:cs="Times New Roman"/>
          <w:sz w:val="24"/>
          <w:szCs w:val="24"/>
        </w:rPr>
        <w:t>ni</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EC7283" w:rsidRPr="00147D7C">
        <w:rPr>
          <w:rFonts w:ascii="Times New Roman" w:hAnsi="Times New Roman" w:cs="Times New Roman"/>
          <w:sz w:val="24"/>
          <w:szCs w:val="24"/>
        </w:rPr>
        <w:t>etmektedirler.</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Bununla</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ailelerinden,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arkadaşlarından,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seyirci</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taraftarlardan,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antrenörden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destek</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alarak</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zorlu</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koşullarına</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adapte</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olmalarını</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sağlayarak</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gelişmesine</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yardımcı</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olunabileceğini</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etmektedirler</w:t>
      </w:r>
      <w:r w:rsidR="00F26671"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Golby</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Sheard</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(2004),</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genetik</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lastRenderedPageBreak/>
        <w:t>faktörlerin</w:t>
      </w:r>
      <w:r w:rsidR="00636F0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Clough</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F26D95" w:rsidRPr="00147D7C">
        <w:rPr>
          <w:rFonts w:ascii="Times New Roman" w:hAnsi="Times New Roman" w:cs="Times New Roman"/>
          <w:sz w:val="24"/>
          <w:szCs w:val="24"/>
        </w:rPr>
        <w:t>(2002)</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kişilik</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faktörünün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konusunda</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etkili</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unsurlar</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636F0F" w:rsidRPr="00147D7C">
        <w:rPr>
          <w:rFonts w:ascii="Times New Roman" w:hAnsi="Times New Roman" w:cs="Times New Roman"/>
          <w:sz w:val="24"/>
          <w:szCs w:val="24"/>
        </w:rPr>
        <w:t>bildirmişlerdir.</w:t>
      </w:r>
    </w:p>
    <w:p w14:paraId="0F6C6A2E" w14:textId="77777777" w:rsidR="0073430C" w:rsidRPr="00147D7C" w:rsidRDefault="0073430C" w:rsidP="00147D7C">
      <w:pPr>
        <w:spacing w:after="120" w:line="360" w:lineRule="auto"/>
        <w:ind w:firstLine="567"/>
        <w:jc w:val="both"/>
        <w:rPr>
          <w:rFonts w:ascii="Times New Roman" w:hAnsi="Times New Roman" w:cs="Times New Roman"/>
          <w:sz w:val="24"/>
          <w:szCs w:val="24"/>
        </w:rPr>
      </w:pPr>
    </w:p>
    <w:p w14:paraId="18CC0557" w14:textId="77777777" w:rsidR="0015734C" w:rsidRPr="00147D7C" w:rsidRDefault="00D25127" w:rsidP="00672DFE">
      <w:pPr>
        <w:spacing w:after="120" w:line="360" w:lineRule="auto"/>
        <w:jc w:val="both"/>
        <w:rPr>
          <w:rFonts w:ascii="Times New Roman" w:hAnsi="Times New Roman" w:cs="Times New Roman"/>
          <w:sz w:val="24"/>
          <w:szCs w:val="24"/>
        </w:rPr>
      </w:pPr>
      <w:r w:rsidRPr="00147D7C">
        <w:rPr>
          <w:rFonts w:ascii="Times New Roman" w:hAnsi="Times New Roman" w:cs="Times New Roman"/>
          <w:b/>
          <w:sz w:val="24"/>
          <w:szCs w:val="24"/>
        </w:rPr>
        <w:t>2.3.3.</w:t>
      </w:r>
      <w:r w:rsidR="00732592">
        <w:rPr>
          <w:rFonts w:ascii="Times New Roman" w:hAnsi="Times New Roman" w:cs="Times New Roman"/>
          <w:b/>
          <w:sz w:val="24"/>
          <w:szCs w:val="24"/>
        </w:rPr>
        <w:t xml:space="preserve"> </w:t>
      </w:r>
      <w:r w:rsidR="00D54F19" w:rsidRPr="00147D7C">
        <w:rPr>
          <w:rFonts w:ascii="Times New Roman" w:hAnsi="Times New Roman" w:cs="Times New Roman"/>
          <w:b/>
          <w:sz w:val="24"/>
          <w:szCs w:val="24"/>
        </w:rPr>
        <w:t>Zihinsel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Dayanıklılık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Boyutları</w:t>
      </w:r>
      <w:r w:rsidR="00D54F19" w:rsidRPr="00147D7C">
        <w:rPr>
          <w:rFonts w:ascii="Times New Roman" w:hAnsi="Times New Roman" w:cs="Times New Roman"/>
          <w:sz w:val="24"/>
          <w:szCs w:val="24"/>
        </w:rPr>
        <w:t>.</w:t>
      </w:r>
    </w:p>
    <w:p w14:paraId="65F59712"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19B17DC9" w14:textId="77777777" w:rsidR="0015734C" w:rsidRPr="00147D7C" w:rsidRDefault="00D25127"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Sheard</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(2013)</w:t>
      </w:r>
      <w:r w:rsidR="00732592">
        <w:rPr>
          <w:rFonts w:ascii="Times New Roman" w:hAnsi="Times New Roman" w:cs="Times New Roman"/>
          <w:sz w:val="24"/>
          <w:szCs w:val="24"/>
        </w:rPr>
        <w:t xml:space="preserve"> </w:t>
      </w:r>
      <w:r w:rsidR="0015734C"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0015734C"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15734C"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15734C" w:rsidRPr="00147D7C">
        <w:rPr>
          <w:rFonts w:ascii="Times New Roman" w:hAnsi="Times New Roman" w:cs="Times New Roman"/>
          <w:sz w:val="24"/>
          <w:szCs w:val="24"/>
        </w:rPr>
        <w:t>Envanteri’nde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etmektedir.</w:t>
      </w:r>
    </w:p>
    <w:p w14:paraId="49333F3E"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4E0E0257" w14:textId="77777777" w:rsidR="0015734C" w:rsidRPr="00147D7C" w:rsidRDefault="00D54F19"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2.3.3.1</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Güven</w:t>
      </w:r>
    </w:p>
    <w:p w14:paraId="0A7CB520"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6D3D4737" w14:textId="77777777" w:rsidR="00BB0632" w:rsidRPr="00147D7C" w:rsidRDefault="00677711"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Hedefe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gerekli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zorlukların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şartlarda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yeteneklerine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ettiği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rakiplerine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sergileyeceğini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düşünmesi.</w:t>
      </w:r>
    </w:p>
    <w:p w14:paraId="62E20AD4" w14:textId="77777777" w:rsidR="00677711" w:rsidRPr="00147D7C" w:rsidRDefault="00677711" w:rsidP="00147D7C">
      <w:pPr>
        <w:spacing w:after="120" w:line="360" w:lineRule="auto"/>
        <w:ind w:firstLine="567"/>
        <w:jc w:val="both"/>
        <w:rPr>
          <w:rFonts w:ascii="Times New Roman" w:hAnsi="Times New Roman" w:cs="Times New Roman"/>
          <w:sz w:val="24"/>
          <w:szCs w:val="24"/>
        </w:rPr>
      </w:pPr>
    </w:p>
    <w:p w14:paraId="14C65EFB" w14:textId="77777777" w:rsidR="0015734C" w:rsidRPr="00147D7C" w:rsidRDefault="00D54F19"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2.3.3.2</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Kontrol</w:t>
      </w:r>
    </w:p>
    <w:p w14:paraId="19366F3E"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58566FDE" w14:textId="77777777" w:rsidR="0015734C" w:rsidRPr="00147D7C" w:rsidRDefault="001234E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karşılaştığı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zorluklar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w:t>
      </w:r>
      <w:r w:rsidR="00F539D5" w:rsidRPr="00147D7C">
        <w:rPr>
          <w:rFonts w:ascii="Times New Roman" w:hAnsi="Times New Roman" w:cs="Times New Roman"/>
          <w:sz w:val="24"/>
          <w:szCs w:val="24"/>
        </w:rPr>
        <w:t>ak</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soğukkanlılığını</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koruması,</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kontrollü</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davranış</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sergilemesi</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rahatlığını</w:t>
      </w:r>
      <w:r w:rsidR="00732592">
        <w:rPr>
          <w:rFonts w:ascii="Times New Roman" w:hAnsi="Times New Roman" w:cs="Times New Roman"/>
          <w:sz w:val="24"/>
          <w:szCs w:val="24"/>
        </w:rPr>
        <w:t xml:space="preserve"> </w:t>
      </w:r>
      <w:r w:rsidR="00F539D5" w:rsidRPr="00147D7C">
        <w:rPr>
          <w:rFonts w:ascii="Times New Roman" w:hAnsi="Times New Roman" w:cs="Times New Roman"/>
          <w:sz w:val="24"/>
          <w:szCs w:val="24"/>
        </w:rPr>
        <w:t>koruması.</w:t>
      </w:r>
    </w:p>
    <w:p w14:paraId="070E8965"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53B990D3" w14:textId="77777777" w:rsidR="0015734C" w:rsidRPr="00147D7C" w:rsidRDefault="00D54F19" w:rsidP="00672DFE">
      <w:pPr>
        <w:spacing w:after="120" w:line="360" w:lineRule="auto"/>
        <w:jc w:val="both"/>
        <w:rPr>
          <w:rFonts w:ascii="Times New Roman" w:hAnsi="Times New Roman" w:cs="Times New Roman"/>
          <w:sz w:val="24"/>
          <w:szCs w:val="24"/>
        </w:rPr>
      </w:pPr>
      <w:r w:rsidRPr="00147D7C">
        <w:rPr>
          <w:rFonts w:ascii="Times New Roman" w:hAnsi="Times New Roman" w:cs="Times New Roman"/>
          <w:b/>
          <w:sz w:val="24"/>
          <w:szCs w:val="24"/>
        </w:rPr>
        <w:t>2.3.3.3</w:t>
      </w:r>
      <w:r w:rsidR="00621CEA">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Devamlılık</w:t>
      </w:r>
    </w:p>
    <w:p w14:paraId="10F5E425"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443E0BB9" w14:textId="77777777" w:rsidR="00D25127" w:rsidRPr="00147D7C" w:rsidRDefault="00F539D5"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belirlenmiş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hedefler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doğrultu</w:t>
      </w:r>
      <w:r w:rsidR="00CE423E" w:rsidRPr="00147D7C">
        <w:rPr>
          <w:rFonts w:ascii="Times New Roman" w:hAnsi="Times New Roman" w:cs="Times New Roman"/>
          <w:sz w:val="24"/>
          <w:szCs w:val="24"/>
        </w:rPr>
        <w:t>s</w:t>
      </w:r>
      <w:r w:rsidRPr="00147D7C">
        <w:rPr>
          <w:rFonts w:ascii="Times New Roman" w:hAnsi="Times New Roman" w:cs="Times New Roman"/>
          <w:sz w:val="24"/>
          <w:szCs w:val="24"/>
        </w:rPr>
        <w: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kendisine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sorumlulukları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getirmesi,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motivasyonunu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koruması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rekabete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hazır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p>
    <w:p w14:paraId="1B549F76" w14:textId="64126951" w:rsidR="00286584" w:rsidRDefault="00286584" w:rsidP="00147D7C">
      <w:pPr>
        <w:spacing w:after="120" w:line="360" w:lineRule="auto"/>
        <w:ind w:firstLine="567"/>
        <w:jc w:val="both"/>
        <w:rPr>
          <w:rFonts w:ascii="Times New Roman" w:hAnsi="Times New Roman" w:cs="Times New Roman"/>
          <w:sz w:val="24"/>
          <w:szCs w:val="24"/>
        </w:rPr>
      </w:pPr>
    </w:p>
    <w:p w14:paraId="315F373F" w14:textId="5924EB58" w:rsidR="0073430C" w:rsidRDefault="0073430C" w:rsidP="00147D7C">
      <w:pPr>
        <w:spacing w:after="120" w:line="360" w:lineRule="auto"/>
        <w:ind w:firstLine="567"/>
        <w:jc w:val="both"/>
        <w:rPr>
          <w:rFonts w:ascii="Times New Roman" w:hAnsi="Times New Roman" w:cs="Times New Roman"/>
          <w:sz w:val="24"/>
          <w:szCs w:val="24"/>
        </w:rPr>
      </w:pPr>
    </w:p>
    <w:p w14:paraId="7865685B" w14:textId="5DE022E9" w:rsidR="0073430C" w:rsidRDefault="0073430C" w:rsidP="00147D7C">
      <w:pPr>
        <w:spacing w:after="120" w:line="360" w:lineRule="auto"/>
        <w:ind w:firstLine="567"/>
        <w:jc w:val="both"/>
        <w:rPr>
          <w:rFonts w:ascii="Times New Roman" w:hAnsi="Times New Roman" w:cs="Times New Roman"/>
          <w:sz w:val="24"/>
          <w:szCs w:val="24"/>
        </w:rPr>
      </w:pPr>
    </w:p>
    <w:p w14:paraId="7AA830C3" w14:textId="77777777" w:rsidR="0073430C" w:rsidRPr="00147D7C" w:rsidRDefault="0073430C" w:rsidP="00147D7C">
      <w:pPr>
        <w:spacing w:after="120" w:line="360" w:lineRule="auto"/>
        <w:ind w:firstLine="567"/>
        <w:jc w:val="both"/>
        <w:rPr>
          <w:rFonts w:ascii="Times New Roman" w:hAnsi="Times New Roman" w:cs="Times New Roman"/>
          <w:sz w:val="24"/>
          <w:szCs w:val="24"/>
        </w:rPr>
      </w:pPr>
    </w:p>
    <w:p w14:paraId="187630E2" w14:textId="77777777" w:rsidR="003D5C4D" w:rsidRPr="00147D7C" w:rsidRDefault="00D54F19"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2.3.</w:t>
      </w:r>
      <w:r w:rsidR="00621CEA">
        <w:rPr>
          <w:rFonts w:ascii="Times New Roman" w:hAnsi="Times New Roman" w:cs="Times New Roman"/>
          <w:b/>
          <w:sz w:val="24"/>
          <w:szCs w:val="24"/>
        </w:rPr>
        <w:t>3</w:t>
      </w:r>
      <w:r w:rsidRPr="00147D7C">
        <w:rPr>
          <w:rFonts w:ascii="Times New Roman" w:hAnsi="Times New Roman" w:cs="Times New Roman"/>
          <w:b/>
          <w:sz w:val="24"/>
          <w:szCs w:val="24"/>
        </w:rPr>
        <w:t>.</w:t>
      </w:r>
      <w:r w:rsidR="00621CEA">
        <w:rPr>
          <w:rFonts w:ascii="Times New Roman" w:hAnsi="Times New Roman" w:cs="Times New Roman"/>
          <w:b/>
          <w:sz w:val="24"/>
          <w:szCs w:val="24"/>
        </w:rPr>
        <w:t>4</w:t>
      </w:r>
      <w:r w:rsidRPr="00147D7C">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Zihinsel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Dayanıklılığın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Sportif</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Performansa</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Etkisi</w:t>
      </w:r>
    </w:p>
    <w:p w14:paraId="093E1EBA"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2F2D8A22" w14:textId="77777777" w:rsidR="003D5C4D" w:rsidRPr="00147D7C" w:rsidRDefault="003D5C4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yıllarda</w:t>
      </w:r>
      <w:r w:rsidR="00732592">
        <w:rPr>
          <w:rFonts w:ascii="Times New Roman" w:hAnsi="Times New Roman" w:cs="Times New Roman"/>
          <w:sz w:val="24"/>
          <w:szCs w:val="24"/>
        </w:rPr>
        <w:t xml:space="preserve"> </w:t>
      </w:r>
      <w:r w:rsidR="003C0361"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3C0361"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3C0361"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3C0361" w:rsidRPr="00147D7C">
        <w:rPr>
          <w:rFonts w:ascii="Times New Roman" w:hAnsi="Times New Roman" w:cs="Times New Roman"/>
          <w:sz w:val="24"/>
          <w:szCs w:val="24"/>
        </w:rPr>
        <w:t>seviyelerini</w:t>
      </w:r>
      <w:r w:rsidR="00732592">
        <w:rPr>
          <w:rFonts w:ascii="Times New Roman" w:hAnsi="Times New Roman" w:cs="Times New Roman"/>
          <w:sz w:val="24"/>
          <w:szCs w:val="24"/>
        </w:rPr>
        <w:t xml:space="preserve"> </w:t>
      </w:r>
      <w:r w:rsidR="003C0361"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3C0361"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3C0361" w:rsidRPr="00147D7C">
        <w:rPr>
          <w:rFonts w:ascii="Times New Roman" w:hAnsi="Times New Roman" w:cs="Times New Roman"/>
          <w:sz w:val="24"/>
          <w:szCs w:val="24"/>
        </w:rPr>
        <w:t>sergilemeleri</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sadece</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unsurlarının</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tek</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başına</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yeterli</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olmadığı</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egzersiz</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32FDD"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B32FDD" w:rsidRPr="00147D7C">
        <w:rPr>
          <w:rFonts w:ascii="Times New Roman" w:hAnsi="Times New Roman" w:cs="Times New Roman"/>
          <w:sz w:val="24"/>
          <w:szCs w:val="24"/>
        </w:rPr>
        <w:t>ps</w:t>
      </w:r>
      <w:r w:rsidR="00B32A9F" w:rsidRPr="00147D7C">
        <w:rPr>
          <w:rFonts w:ascii="Times New Roman" w:hAnsi="Times New Roman" w:cs="Times New Roman"/>
          <w:sz w:val="24"/>
          <w:szCs w:val="24"/>
        </w:rPr>
        <w:t>ikolojisi</w:t>
      </w:r>
      <w:r w:rsidR="00732592">
        <w:rPr>
          <w:rFonts w:ascii="Times New Roman" w:hAnsi="Times New Roman" w:cs="Times New Roman"/>
          <w:sz w:val="24"/>
          <w:szCs w:val="24"/>
        </w:rPr>
        <w:t xml:space="preserve"> </w:t>
      </w:r>
      <w:r w:rsidR="00B32A9F"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32A9F"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B32A9F" w:rsidRPr="00147D7C">
        <w:rPr>
          <w:rFonts w:ascii="Times New Roman" w:hAnsi="Times New Roman" w:cs="Times New Roman"/>
          <w:sz w:val="24"/>
          <w:szCs w:val="24"/>
        </w:rPr>
        <w:t>terimlerin</w:t>
      </w:r>
      <w:r w:rsidR="008134B8"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birbiri</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ilişkili</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dolayısı</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sergilemek</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terimlerin</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gündeme</w:t>
      </w:r>
      <w:r w:rsidR="00732592">
        <w:rPr>
          <w:rFonts w:ascii="Times New Roman" w:hAnsi="Times New Roman" w:cs="Times New Roman"/>
          <w:sz w:val="24"/>
          <w:szCs w:val="24"/>
        </w:rPr>
        <w:t xml:space="preserve"> </w:t>
      </w:r>
      <w:r w:rsidR="008134B8" w:rsidRPr="00147D7C">
        <w:rPr>
          <w:rFonts w:ascii="Times New Roman" w:hAnsi="Times New Roman" w:cs="Times New Roman"/>
          <w:sz w:val="24"/>
          <w:szCs w:val="24"/>
        </w:rPr>
        <w:t>gelmesine</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çalışmaların</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yoğunluk</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kazanmasına</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olmuştur.</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kavramının</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çalışmalarda</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kavramlardan</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biri</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karşımıza</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çıktığı</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edilebilir.</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00AC1B6B"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sergilerken</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bulunan</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özelliği</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meydana</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getirdiği</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başarı</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farkından</w:t>
      </w:r>
      <w:r w:rsidR="00732592">
        <w:rPr>
          <w:rFonts w:ascii="Times New Roman" w:hAnsi="Times New Roman" w:cs="Times New Roman"/>
          <w:sz w:val="24"/>
          <w:szCs w:val="24"/>
        </w:rPr>
        <w:t xml:space="preserve"> </w:t>
      </w:r>
      <w:r w:rsidR="00DD2DC2" w:rsidRPr="00147D7C">
        <w:rPr>
          <w:rFonts w:ascii="Times New Roman" w:hAnsi="Times New Roman" w:cs="Times New Roman"/>
          <w:sz w:val="24"/>
          <w:szCs w:val="24"/>
        </w:rPr>
        <w:t>dolayı</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ortak</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özelliği</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edilebilir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Yazıcı,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2020).</w:t>
      </w:r>
    </w:p>
    <w:p w14:paraId="0118F58D" w14:textId="43654E59" w:rsidR="00B32A9F" w:rsidRPr="00147D7C" w:rsidRDefault="00B32A9F"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Gould</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w:t>
      </w:r>
      <w:r w:rsidR="006D2DF9" w:rsidRPr="00147D7C">
        <w:rPr>
          <w:rFonts w:ascii="Times New Roman" w:hAnsi="Times New Roman" w:cs="Times New Roman"/>
          <w:sz w:val="24"/>
          <w:szCs w:val="24"/>
        </w:rPr>
        <w:t>rleri,</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(1987)</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performans</w:t>
      </w:r>
      <w:r w:rsidR="006D2DF9" w:rsidRPr="00CF1BAF">
        <w:rPr>
          <w:rFonts w:ascii="Times New Roman" w:hAnsi="Times New Roman" w:cs="Times New Roman"/>
          <w:sz w:val="24"/>
          <w:szCs w:val="24"/>
        </w:rPr>
        <w:t>larını</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zirve</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noktaya</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çıkarabilmelerinde</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büyük</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öneme</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bildirmektedirler.</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bulunan</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özelliklerinden</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tanesinin</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006D2DF9" w:rsidRPr="00147D7C">
        <w:rPr>
          <w:rFonts w:ascii="Times New Roman" w:hAnsi="Times New Roman" w:cs="Times New Roman"/>
          <w:sz w:val="24"/>
          <w:szCs w:val="24"/>
        </w:rPr>
        <w:t>belirtmiştir</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(Cox,</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2011)</w:t>
      </w:r>
      <w:r w:rsidR="006D2DF9" w:rsidRPr="00147D7C">
        <w:rPr>
          <w:rFonts w:ascii="Times New Roman" w:hAnsi="Times New Roman" w:cs="Times New Roman"/>
          <w:sz w:val="24"/>
          <w:szCs w:val="24"/>
        </w:rPr>
        <w:t>.</w:t>
      </w:r>
    </w:p>
    <w:p w14:paraId="3590C25E" w14:textId="77777777" w:rsidR="00825441" w:rsidRPr="00147D7C" w:rsidRDefault="006D2DF9"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Sadece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kullanılan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zaman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arttırmak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kullanılmaktadır.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psikologları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araştırmacılar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genel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varılan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düşüncenin</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çok</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yönleride</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barındırdığı</w:t>
      </w:r>
      <w:r w:rsidR="00732592">
        <w:rPr>
          <w:rFonts w:ascii="Times New Roman" w:hAnsi="Times New Roman" w:cs="Times New Roman"/>
          <w:sz w:val="24"/>
          <w:szCs w:val="24"/>
        </w:rPr>
        <w:t xml:space="preserve"> </w:t>
      </w:r>
      <w:r w:rsidR="003024E4" w:rsidRPr="00147D7C">
        <w:rPr>
          <w:rFonts w:ascii="Times New Roman" w:hAnsi="Times New Roman" w:cs="Times New Roman"/>
          <w:sz w:val="24"/>
          <w:szCs w:val="24"/>
        </w:rPr>
        <w:t>şeklindedir</w:t>
      </w:r>
      <w:r w:rsidR="00732592">
        <w:rPr>
          <w:rFonts w:ascii="Times New Roman" w:hAnsi="Times New Roman" w:cs="Times New Roman"/>
          <w:sz w:val="24"/>
          <w:szCs w:val="24"/>
        </w:rPr>
        <w:t xml:space="preserve"> </w:t>
      </w:r>
      <w:r w:rsidR="008B70AA"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008B70AA"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008B70AA" w:rsidRPr="00147D7C">
        <w:rPr>
          <w:rFonts w:ascii="Times New Roman" w:hAnsi="Times New Roman" w:cs="Times New Roman"/>
          <w:sz w:val="24"/>
          <w:szCs w:val="24"/>
        </w:rPr>
        <w:t>Jones,</w:t>
      </w:r>
      <w:r w:rsidR="00732592">
        <w:rPr>
          <w:rFonts w:ascii="Times New Roman" w:hAnsi="Times New Roman" w:cs="Times New Roman"/>
          <w:sz w:val="24"/>
          <w:szCs w:val="24"/>
        </w:rPr>
        <w:t xml:space="preserve"> </w:t>
      </w:r>
      <w:r w:rsidR="008B70A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8B70AA"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825441" w:rsidRPr="00147D7C">
        <w:rPr>
          <w:rFonts w:ascii="Times New Roman" w:hAnsi="Times New Roman" w:cs="Times New Roman"/>
          <w:sz w:val="24"/>
          <w:szCs w:val="24"/>
        </w:rPr>
        <w:t>2007;</w:t>
      </w:r>
      <w:r w:rsidR="00732592">
        <w:rPr>
          <w:rFonts w:ascii="Times New Roman" w:hAnsi="Times New Roman" w:cs="Times New Roman"/>
          <w:sz w:val="24"/>
          <w:szCs w:val="24"/>
        </w:rPr>
        <w:t xml:space="preserve"> </w:t>
      </w:r>
      <w:r w:rsidR="00825441" w:rsidRPr="00147D7C">
        <w:rPr>
          <w:rFonts w:ascii="Times New Roman" w:hAnsi="Times New Roman" w:cs="Times New Roman"/>
          <w:sz w:val="24"/>
          <w:szCs w:val="24"/>
        </w:rPr>
        <w:t>Sheard,</w:t>
      </w:r>
      <w:r w:rsidR="00732592">
        <w:rPr>
          <w:rFonts w:ascii="Times New Roman" w:hAnsi="Times New Roman" w:cs="Times New Roman"/>
          <w:sz w:val="24"/>
          <w:szCs w:val="24"/>
        </w:rPr>
        <w:t xml:space="preserve"> </w:t>
      </w:r>
      <w:r w:rsidR="00825441" w:rsidRPr="00147D7C">
        <w:rPr>
          <w:rFonts w:ascii="Times New Roman" w:hAnsi="Times New Roman" w:cs="Times New Roman"/>
          <w:sz w:val="24"/>
          <w:szCs w:val="24"/>
        </w:rPr>
        <w:t>2013).</w:t>
      </w:r>
    </w:p>
    <w:p w14:paraId="0D7D6712" w14:textId="503D249D" w:rsidR="003D5C4D" w:rsidRPr="00147D7C" w:rsidRDefault="003024E4" w:rsidP="00147D7C">
      <w:pPr>
        <w:spacing w:after="120" w:line="360" w:lineRule="auto"/>
        <w:ind w:firstLine="567"/>
        <w:jc w:val="both"/>
        <w:rPr>
          <w:rFonts w:ascii="Times New Roman" w:hAnsi="Times New Roman" w:cs="Times New Roman"/>
          <w:b/>
          <w:sz w:val="24"/>
          <w:szCs w:val="24"/>
        </w:rPr>
      </w:pP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olabilmeleri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kendilerinde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gereken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motivasyon,</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adanmışlık,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rekabet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edebilme,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problem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çözme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becerisine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yetilerin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dahil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Clough,</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2011;</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Gucciardi</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2015),</w:t>
      </w:r>
      <w:r w:rsidR="003F64D6">
        <w:rPr>
          <w:rFonts w:ascii="Times New Roman" w:hAnsi="Times New Roman" w:cs="Times New Roman"/>
          <w:sz w:val="24"/>
          <w:szCs w:val="24"/>
        </w:rPr>
        <w:t xml:space="preserve"> Zihinsel dayanıklılığı çalışmalarının s</w:t>
      </w:r>
      <w:r w:rsidRPr="00147D7C">
        <w:rPr>
          <w:rFonts w:ascii="Times New Roman" w:hAnsi="Times New Roman" w:cs="Times New Roman"/>
          <w:sz w:val="24"/>
          <w:szCs w:val="24"/>
        </w:rPr>
        <w:t>porcu,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antrenör,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psikologlar</w:t>
      </w:r>
      <w:r w:rsidR="003F64D6" w:rsidRPr="00CF1BAF">
        <w:rPr>
          <w:rFonts w:ascii="Times New Roman" w:hAnsi="Times New Roman" w:cs="Times New Roman"/>
          <w:sz w:val="24"/>
          <w:szCs w:val="24"/>
        </w:rPr>
        <w: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işbirliği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içerisinde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ilerlemesi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kapsayan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3F64D6">
        <w:rPr>
          <w:rFonts w:ascii="Times New Roman" w:hAnsi="Times New Roman" w:cs="Times New Roman"/>
          <w:sz w:val="24"/>
          <w:szCs w:val="24"/>
        </w:rPr>
        <w:t>sürecin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pozitif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yönde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3F64D6">
        <w:rPr>
          <w:rFonts w:ascii="Times New Roman" w:hAnsi="Times New Roman" w:cs="Times New Roman"/>
          <w:sz w:val="24"/>
          <w:szCs w:val="24"/>
        </w:rPr>
        <w:t xml:space="preserve">edilmektedir </w:t>
      </w:r>
      <w:r w:rsidR="003F64D6" w:rsidRPr="00CF1BAF">
        <w:rPr>
          <w:rFonts w:ascii="Times New Roman" w:hAnsi="Times New Roman" w:cs="Times New Roman"/>
          <w:sz w:val="24"/>
          <w:szCs w:val="24"/>
        </w:rPr>
        <w:t>(Connaughton ve diğerleri</w:t>
      </w:r>
      <w:r w:rsidR="003F64D6">
        <w:rPr>
          <w:rFonts w:ascii="Times New Roman" w:hAnsi="Times New Roman" w:cs="Times New Roman"/>
          <w:sz w:val="24"/>
          <w:szCs w:val="24"/>
        </w:rPr>
        <w:t xml:space="preserve"> </w:t>
      </w:r>
      <w:r w:rsidR="003F64D6" w:rsidRPr="00147D7C">
        <w:rPr>
          <w:rFonts w:ascii="Times New Roman" w:hAnsi="Times New Roman" w:cs="Times New Roman"/>
          <w:sz w:val="24"/>
          <w:szCs w:val="24"/>
        </w:rPr>
        <w:t>2008)</w:t>
      </w:r>
      <w:r w:rsidR="003F64D6">
        <w:rPr>
          <w:rFonts w:ascii="Times New Roman" w:hAnsi="Times New Roman" w:cs="Times New Roman"/>
          <w:sz w:val="24"/>
          <w:szCs w:val="24"/>
        </w:rPr>
        <w:t>.</w:t>
      </w:r>
    </w:p>
    <w:p w14:paraId="1EE7D118" w14:textId="77777777" w:rsidR="00C056DF" w:rsidRPr="00147D7C" w:rsidRDefault="00A65558"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dikkat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w:t>
      </w:r>
      <w:r w:rsidR="003D5C4D" w:rsidRPr="00147D7C">
        <w:rPr>
          <w:rFonts w:ascii="Times New Roman" w:hAnsi="Times New Roman" w:cs="Times New Roman"/>
          <w:sz w:val="24"/>
          <w:szCs w:val="24"/>
        </w:rPr>
        <w:t>eneysel</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meta-analiz</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çalışmalar</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kavramı</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(Stamatis</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diğerleri</w:t>
      </w:r>
      <w:r w:rsidR="003D5C4D"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2020),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uzun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planlamalarla,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beceri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antrenmanlarla,</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antrenörün</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üzerine</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düşün</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vazifelerle</w:t>
      </w:r>
      <w:r w:rsidR="003D5C4D"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rekabet</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ortamının</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sağlanması,</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zorluk</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seviyesi</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çalışma</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yarışmalarla,</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kültürlerarası</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farklar</w:t>
      </w:r>
      <w:r w:rsidR="00BA68BC" w:rsidRPr="00147D7C">
        <w:rPr>
          <w:rFonts w:ascii="Times New Roman" w:hAnsi="Times New Roman" w:cs="Times New Roman"/>
          <w:sz w:val="24"/>
          <w:szCs w:val="24"/>
        </w:rPr>
        <w:t>ın</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3D5C4D"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beraber</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gelişim</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sağlayacağı</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(Sheard,</w:t>
      </w:r>
      <w:r w:rsidR="00732592">
        <w:rPr>
          <w:rFonts w:ascii="Times New Roman" w:hAnsi="Times New Roman" w:cs="Times New Roman"/>
          <w:sz w:val="24"/>
          <w:szCs w:val="24"/>
        </w:rPr>
        <w:t xml:space="preserve"> </w:t>
      </w:r>
      <w:r w:rsidR="00346DBA" w:rsidRPr="00147D7C">
        <w:rPr>
          <w:rFonts w:ascii="Times New Roman" w:hAnsi="Times New Roman" w:cs="Times New Roman"/>
          <w:sz w:val="24"/>
          <w:szCs w:val="24"/>
        </w:rPr>
        <w:t>2013)</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lastRenderedPageBreak/>
        <w:t>düşünülmekte</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böylece</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seviyelerine</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katkı</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sağlayacağı</w:t>
      </w:r>
      <w:r w:rsidR="00732592">
        <w:rPr>
          <w:rFonts w:ascii="Times New Roman" w:hAnsi="Times New Roman" w:cs="Times New Roman"/>
          <w:sz w:val="24"/>
          <w:szCs w:val="24"/>
        </w:rPr>
        <w:t xml:space="preserve"> </w:t>
      </w:r>
      <w:r w:rsidR="00BA68BC" w:rsidRPr="00147D7C">
        <w:rPr>
          <w:rFonts w:ascii="Times New Roman" w:hAnsi="Times New Roman" w:cs="Times New Roman"/>
          <w:sz w:val="24"/>
          <w:szCs w:val="24"/>
        </w:rPr>
        <w:t>bildirilmektedir</w:t>
      </w:r>
      <w:r w:rsidR="00346DBA" w:rsidRPr="00147D7C">
        <w:rPr>
          <w:rFonts w:ascii="Times New Roman" w:hAnsi="Times New Roman" w:cs="Times New Roman"/>
          <w:sz w:val="24"/>
          <w:szCs w:val="24"/>
        </w:rPr>
        <w:t>.</w:t>
      </w:r>
    </w:p>
    <w:p w14:paraId="3E4D37FF" w14:textId="77777777" w:rsidR="000531DC" w:rsidRPr="00147D7C" w:rsidRDefault="00BA68BC"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dikkate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alındığında</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artırılmasında</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sergilenmesinde</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çalıştırıcılar</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kullanması</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gereken</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özellik</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F761D1" w:rsidRPr="00147D7C">
        <w:rPr>
          <w:rFonts w:ascii="Times New Roman" w:hAnsi="Times New Roman" w:cs="Times New Roman"/>
          <w:sz w:val="24"/>
          <w:szCs w:val="24"/>
        </w:rPr>
        <w:t>çıkmaktadır.</w:t>
      </w:r>
    </w:p>
    <w:p w14:paraId="0597C0E3" w14:textId="54B26F54" w:rsidR="00621CEA" w:rsidRDefault="00621CEA">
      <w:pPr>
        <w:rPr>
          <w:rFonts w:ascii="Times New Roman" w:hAnsi="Times New Roman" w:cs="Times New Roman"/>
          <w:b/>
          <w:bCs/>
          <w:sz w:val="24"/>
          <w:szCs w:val="24"/>
        </w:rPr>
      </w:pPr>
    </w:p>
    <w:p w14:paraId="29CF6656" w14:textId="77777777" w:rsidR="000531DC" w:rsidRPr="00147D7C" w:rsidRDefault="00065C32"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bCs/>
          <w:sz w:val="24"/>
          <w:szCs w:val="24"/>
        </w:rPr>
        <w:t>2.4</w:t>
      </w:r>
      <w:r w:rsidRPr="00147D7C">
        <w:rPr>
          <w:rFonts w:ascii="Times New Roman" w:hAnsi="Times New Roman" w:cs="Times New Roman"/>
          <w:b/>
          <w:sz w:val="24"/>
          <w:szCs w:val="24"/>
        </w:rPr>
        <w: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Kavramı</w:t>
      </w:r>
    </w:p>
    <w:p w14:paraId="1495A89E" w14:textId="77777777" w:rsidR="001F4DE0" w:rsidRPr="00147D7C" w:rsidRDefault="001F4DE0" w:rsidP="00147D7C">
      <w:pPr>
        <w:spacing w:after="120" w:line="360" w:lineRule="auto"/>
        <w:ind w:firstLine="567"/>
        <w:jc w:val="both"/>
        <w:rPr>
          <w:rFonts w:ascii="Times New Roman" w:hAnsi="Times New Roman" w:cs="Times New Roman"/>
          <w:sz w:val="24"/>
          <w:szCs w:val="24"/>
        </w:rPr>
      </w:pPr>
    </w:p>
    <w:p w14:paraId="4C7271CA" w14:textId="295357FE" w:rsidR="00160B9F" w:rsidRPr="00147D7C" w:rsidRDefault="00160B9F"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Özusta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(1995)</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tehlikeli</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durumlarla</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00AF7898"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sağlamaya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yönelik</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mekanizma,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var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temel</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insanı</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duygu</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olup,</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bilimsel</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unsur,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kişiye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ait</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duyguları,</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belirtileri</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gösterebilen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duygu</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tanımlamaktadır.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tanımlamada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yaşamsal</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durumlarını</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tehdit</w:t>
      </w:r>
      <w:r w:rsidR="00732592">
        <w:rPr>
          <w:rFonts w:ascii="Times New Roman" w:hAnsi="Times New Roman" w:cs="Times New Roman"/>
          <w:sz w:val="24"/>
          <w:szCs w:val="24"/>
        </w:rPr>
        <w:t xml:space="preserve"> </w:t>
      </w:r>
      <w:r w:rsidR="00B85407" w:rsidRPr="00CF1BAF">
        <w:rPr>
          <w:rFonts w:ascii="Times New Roman" w:hAnsi="Times New Roman" w:cs="Times New Roman"/>
          <w:sz w:val="24"/>
          <w:szCs w:val="24"/>
        </w:rPr>
        <w:t>altın</w:t>
      </w:r>
      <w:r w:rsidR="003F64D6" w:rsidRPr="00CF1BAF">
        <w:rPr>
          <w:rFonts w:ascii="Times New Roman" w:hAnsi="Times New Roman" w:cs="Times New Roman"/>
          <w:sz w:val="24"/>
          <w:szCs w:val="24"/>
        </w:rPr>
        <w:t>a</w:t>
      </w:r>
      <w:r w:rsidR="00732592" w:rsidRPr="00CF1BAF">
        <w:rPr>
          <w:rFonts w:ascii="Times New Roman" w:hAnsi="Times New Roman" w:cs="Times New Roman"/>
          <w:sz w:val="24"/>
          <w:szCs w:val="24"/>
        </w:rPr>
        <w:t xml:space="preserve"> </w:t>
      </w:r>
      <w:r w:rsidR="00B85407" w:rsidRPr="00CF1BAF">
        <w:rPr>
          <w:rFonts w:ascii="Times New Roman" w:hAnsi="Times New Roman" w:cs="Times New Roman"/>
          <w:sz w:val="24"/>
          <w:szCs w:val="24"/>
        </w:rPr>
        <w:t>alan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algılanmasına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yol</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açan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içsel</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nedeni</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tehlike</w:t>
      </w:r>
      <w:r w:rsidR="00732592">
        <w:rPr>
          <w:rFonts w:ascii="Times New Roman" w:hAnsi="Times New Roman" w:cs="Times New Roman"/>
          <w:sz w:val="24"/>
          <w:szCs w:val="24"/>
        </w:rPr>
        <w:t xml:space="preserve"> </w:t>
      </w:r>
      <w:r w:rsidR="00B85407" w:rsidRPr="00CF1BAF">
        <w:rPr>
          <w:rFonts w:ascii="Times New Roman" w:hAnsi="Times New Roman" w:cs="Times New Roman"/>
          <w:sz w:val="24"/>
          <w:szCs w:val="24"/>
        </w:rPr>
        <w:t>ya</w:t>
      </w:r>
      <w:r w:rsidR="003F64D6" w:rsidRPr="00CF1BAF">
        <w:rPr>
          <w:rFonts w:ascii="Times New Roman" w:hAnsi="Times New Roman" w:cs="Times New Roman"/>
          <w:sz w:val="24"/>
          <w:szCs w:val="24"/>
        </w:rPr>
        <w:t xml:space="preserve"> </w:t>
      </w:r>
      <w:r w:rsidR="00B85407"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tehlikenin</w:t>
      </w:r>
      <w:r w:rsidR="00732592">
        <w:rPr>
          <w:rFonts w:ascii="Times New Roman" w:hAnsi="Times New Roman" w:cs="Times New Roman"/>
          <w:sz w:val="24"/>
          <w:szCs w:val="24"/>
        </w:rPr>
        <w:t xml:space="preserve"> </w:t>
      </w:r>
      <w:r w:rsidR="00B85407" w:rsidRPr="00147D7C">
        <w:rPr>
          <w:rFonts w:ascii="Times New Roman" w:hAnsi="Times New Roman" w:cs="Times New Roman"/>
          <w:sz w:val="24"/>
          <w:szCs w:val="24"/>
        </w:rPr>
        <w:t>oluşma</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olasılığına</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verdikleri</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duygu</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durumunu</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etmektedirler</w:t>
      </w:r>
      <w:r w:rsidR="00732592">
        <w:rPr>
          <w:rFonts w:ascii="Times New Roman" w:hAnsi="Times New Roman" w:cs="Times New Roman"/>
          <w:sz w:val="24"/>
          <w:szCs w:val="24"/>
        </w:rPr>
        <w:t xml:space="preserve"> </w:t>
      </w:r>
      <w:r w:rsidR="000531DC" w:rsidRPr="00147D7C">
        <w:rPr>
          <w:rFonts w:ascii="Times New Roman" w:hAnsi="Times New Roman" w:cs="Times New Roman"/>
          <w:sz w:val="24"/>
          <w:szCs w:val="24"/>
        </w:rPr>
        <w:t>(Güleç</w:t>
      </w:r>
      <w:r w:rsidR="00732592">
        <w:rPr>
          <w:rFonts w:ascii="Times New Roman" w:hAnsi="Times New Roman" w:cs="Times New Roman"/>
          <w:sz w:val="24"/>
          <w:szCs w:val="24"/>
        </w:rPr>
        <w:t xml:space="preserve"> </w:t>
      </w:r>
      <w:r w:rsidR="000531DC"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0531DC" w:rsidRPr="00147D7C">
        <w:rPr>
          <w:rFonts w:ascii="Times New Roman" w:hAnsi="Times New Roman" w:cs="Times New Roman"/>
          <w:sz w:val="24"/>
          <w:szCs w:val="24"/>
        </w:rPr>
        <w:t>Köroğlu</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1997;</w:t>
      </w:r>
      <w:r w:rsidR="00732592">
        <w:rPr>
          <w:rFonts w:ascii="Times New Roman" w:hAnsi="Times New Roman" w:cs="Times New Roman"/>
          <w:sz w:val="24"/>
          <w:szCs w:val="24"/>
        </w:rPr>
        <w:t xml:space="preserve"> </w:t>
      </w:r>
      <w:r w:rsidR="000531DC" w:rsidRPr="00147D7C">
        <w:rPr>
          <w:rFonts w:ascii="Times New Roman" w:hAnsi="Times New Roman" w:cs="Times New Roman"/>
          <w:sz w:val="24"/>
          <w:szCs w:val="24"/>
        </w:rPr>
        <w:t>E</w:t>
      </w:r>
      <w:r w:rsidRPr="00147D7C">
        <w:rPr>
          <w:rFonts w:ascii="Times New Roman" w:hAnsi="Times New Roman" w:cs="Times New Roman"/>
          <w:sz w:val="24"/>
          <w:szCs w:val="24"/>
        </w:rPr>
        <w:t>htiyar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Üngüren,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2008</w:t>
      </w:r>
      <w:r w:rsidR="000531DC"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Cüceloğlu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(2005)</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duygusunu</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ederken</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uyarıcı</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karşılaştıkları</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durumlarda</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00E4552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duygusal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verdiği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tepkiler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zamanda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yaşantı</w:t>
      </w:r>
      <w:r w:rsidR="000008DD">
        <w:rPr>
          <w:rFonts w:ascii="Times New Roman" w:hAnsi="Times New Roman" w:cs="Times New Roman"/>
          <w:sz w:val="24"/>
          <w:szCs w:val="24"/>
        </w:rPr>
        <w:t>ların</w:t>
      </w:r>
      <w:r w:rsidR="00732592">
        <w:rPr>
          <w:rFonts w:ascii="Times New Roman" w:hAnsi="Times New Roman" w:cs="Times New Roman"/>
          <w:sz w:val="24"/>
          <w:szCs w:val="24"/>
        </w:rPr>
        <w:t xml:space="preserve"> </w:t>
      </w:r>
      <w:r w:rsidR="000008DD">
        <w:rPr>
          <w:rFonts w:ascii="Times New Roman" w:hAnsi="Times New Roman" w:cs="Times New Roman"/>
          <w:sz w:val="24"/>
          <w:szCs w:val="24"/>
        </w:rPr>
        <w:t>ya 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genellemeler</w:t>
      </w:r>
      <w:r w:rsidR="000008DD">
        <w:rPr>
          <w:rFonts w:ascii="Times New Roman" w:hAnsi="Times New Roman" w:cs="Times New Roman"/>
          <w:sz w:val="24"/>
          <w:szCs w:val="24"/>
        </w:rPr>
        <w:t>in</w:t>
      </w:r>
      <w:r w:rsidR="00732592">
        <w:rPr>
          <w:rFonts w:ascii="Times New Roman" w:hAnsi="Times New Roman" w:cs="Times New Roman"/>
          <w:sz w:val="24"/>
          <w:szCs w:val="24"/>
        </w:rPr>
        <w:t xml:space="preserve"> </w:t>
      </w:r>
      <w:r w:rsidR="000008DD">
        <w:rPr>
          <w:rFonts w:ascii="Times New Roman" w:hAnsi="Times New Roman" w:cs="Times New Roman"/>
          <w:sz w:val="24"/>
          <w:szCs w:val="24"/>
        </w:rPr>
        <w:t xml:space="preserve">bir </w:t>
      </w:r>
      <w:r w:rsidRPr="00147D7C">
        <w:rPr>
          <w:rFonts w:ascii="Times New Roman" w:hAnsi="Times New Roman" w:cs="Times New Roman"/>
          <w:sz w:val="24"/>
          <w:szCs w:val="24"/>
        </w:rPr>
        <w:t>sonucu</w:t>
      </w:r>
      <w:r w:rsidR="00732592">
        <w:rPr>
          <w:rFonts w:ascii="Times New Roman" w:hAnsi="Times New Roman" w:cs="Times New Roman"/>
          <w:sz w:val="24"/>
          <w:szCs w:val="24"/>
        </w:rPr>
        <w:t xml:space="preserve"> </w:t>
      </w:r>
      <w:r w:rsidR="000008DD">
        <w:rPr>
          <w:rFonts w:ascii="Times New Roman" w:hAnsi="Times New Roman" w:cs="Times New Roman"/>
          <w:sz w:val="24"/>
          <w:szCs w:val="24"/>
        </w:rPr>
        <w:t xml:space="preserve">olarak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belirsiz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korku,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sıkıntısı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tanımlanmaktadır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(Alaylıoğlu,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1976).</w:t>
      </w:r>
    </w:p>
    <w:p w14:paraId="5D843BA8" w14:textId="498954F8" w:rsidR="00160B9F" w:rsidRPr="00147D7C" w:rsidRDefault="00E4552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Beser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kaygıyı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yoğun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sınıflandırmaktadırlar.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şiddetteki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motivasyon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sağladığını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bildirmişlerdir.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yoğun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bireye</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sıkıntı</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veren</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olduğundan</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kişi</w:t>
      </w:r>
      <w:r w:rsidR="000531DC"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varlığını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çaresizlik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hissetmekte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gücü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bulundurma,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mevki</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ya</w:t>
      </w:r>
      <w:r w:rsidR="003F64D6" w:rsidRPr="00CF1BAF">
        <w:rPr>
          <w:rFonts w:ascii="Times New Roman" w:hAnsi="Times New Roman" w:cs="Times New Roman"/>
          <w:sz w:val="24"/>
          <w:szCs w:val="24"/>
        </w:rPr>
        <w:t xml:space="preserve"> </w:t>
      </w:r>
      <w:r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makam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ilişkilerinde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baskın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karakter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isteği</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önem</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veren</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yoğun</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yaşamaktadırlar</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(Horney,</w:t>
      </w:r>
      <w:r w:rsidR="00732592">
        <w:rPr>
          <w:rFonts w:ascii="Times New Roman" w:hAnsi="Times New Roman" w:cs="Times New Roman"/>
          <w:sz w:val="24"/>
          <w:szCs w:val="24"/>
        </w:rPr>
        <w:t xml:space="preserve"> </w:t>
      </w:r>
      <w:r w:rsidR="00E45D0F" w:rsidRPr="00147D7C">
        <w:rPr>
          <w:rFonts w:ascii="Times New Roman" w:hAnsi="Times New Roman" w:cs="Times New Roman"/>
          <w:sz w:val="24"/>
          <w:szCs w:val="24"/>
        </w:rPr>
        <w:t>1999</w:t>
      </w:r>
      <w:r w:rsidR="000531DC" w:rsidRPr="00147D7C">
        <w:rPr>
          <w:rFonts w:ascii="Times New Roman" w:hAnsi="Times New Roman" w:cs="Times New Roman"/>
          <w:sz w:val="24"/>
          <w:szCs w:val="24"/>
        </w:rPr>
        <w:t>).</w:t>
      </w:r>
    </w:p>
    <w:p w14:paraId="34F17DBD" w14:textId="77777777" w:rsidR="00B15290" w:rsidRPr="00147D7C" w:rsidRDefault="00E45D0F"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yaşadıkları</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duygu</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durumlarını</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karamsar,</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başarının</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yerine</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başarısızlığın</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olacağı,</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umut</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duygusundan</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yoksun</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zayıf</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duygular</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gelecek</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ilişkilendirmektedirler</w:t>
      </w:r>
      <w:r w:rsidR="00732592">
        <w:rPr>
          <w:rFonts w:ascii="Times New Roman" w:hAnsi="Times New Roman" w:cs="Times New Roman"/>
          <w:sz w:val="24"/>
          <w:szCs w:val="24"/>
        </w:rPr>
        <w:t xml:space="preserve"> </w:t>
      </w:r>
      <w:r w:rsidR="00067958" w:rsidRPr="00147D7C">
        <w:rPr>
          <w:rFonts w:ascii="Times New Roman" w:hAnsi="Times New Roman" w:cs="Times New Roman"/>
          <w:sz w:val="24"/>
          <w:szCs w:val="24"/>
        </w:rPr>
        <w:t>(</w:t>
      </w:r>
      <w:r w:rsidR="00B15290" w:rsidRPr="00147D7C">
        <w:rPr>
          <w:rFonts w:ascii="Times New Roman" w:hAnsi="Times New Roman" w:cs="Times New Roman"/>
          <w:sz w:val="24"/>
          <w:szCs w:val="24"/>
        </w:rPr>
        <w:t>Güleç</w:t>
      </w:r>
      <w:r w:rsidR="00732592">
        <w:rPr>
          <w:rFonts w:ascii="Times New Roman" w:hAnsi="Times New Roman" w:cs="Times New Roman"/>
          <w:sz w:val="24"/>
          <w:szCs w:val="24"/>
        </w:rPr>
        <w:t xml:space="preserve"> </w:t>
      </w:r>
      <w:r w:rsidR="00B15290"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15290" w:rsidRPr="00147D7C">
        <w:rPr>
          <w:rFonts w:ascii="Times New Roman" w:hAnsi="Times New Roman" w:cs="Times New Roman"/>
          <w:sz w:val="24"/>
          <w:szCs w:val="24"/>
        </w:rPr>
        <w:t>Köroğlu,</w:t>
      </w:r>
      <w:r w:rsidR="00732592">
        <w:rPr>
          <w:rFonts w:ascii="Times New Roman" w:hAnsi="Times New Roman" w:cs="Times New Roman"/>
          <w:sz w:val="24"/>
          <w:szCs w:val="24"/>
        </w:rPr>
        <w:t xml:space="preserve"> </w:t>
      </w:r>
      <w:r w:rsidR="00B15290" w:rsidRPr="00147D7C">
        <w:rPr>
          <w:rFonts w:ascii="Times New Roman" w:hAnsi="Times New Roman" w:cs="Times New Roman"/>
          <w:sz w:val="24"/>
          <w:szCs w:val="24"/>
        </w:rPr>
        <w:t>1997).</w:t>
      </w:r>
    </w:p>
    <w:p w14:paraId="2F71901B"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32B22A7C" w14:textId="77777777" w:rsidR="00B15290" w:rsidRPr="00147D7C" w:rsidRDefault="00065C32"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2.4.1.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Çeşitleri</w:t>
      </w:r>
    </w:p>
    <w:p w14:paraId="7814A63E"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4B3A9880" w14:textId="77777777" w:rsidR="00B15290" w:rsidRPr="00147D7C" w:rsidRDefault="00065C32"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2.4.1.1.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Durumluk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w:t>
      </w:r>
    </w:p>
    <w:p w14:paraId="21F949A2"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738A8B3D" w14:textId="3717514E" w:rsidR="00B15290" w:rsidRPr="00147D7C" w:rsidRDefault="00B1529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Spielberger</w:t>
      </w:r>
      <w:r w:rsidR="00732592">
        <w:rPr>
          <w:rFonts w:ascii="Times New Roman" w:hAnsi="Times New Roman" w:cs="Times New Roman"/>
          <w:sz w:val="24"/>
          <w:szCs w:val="24"/>
        </w:rPr>
        <w:t xml:space="preserve"> </w:t>
      </w:r>
      <w:r w:rsidR="00877879"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877879"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877879" w:rsidRPr="00147D7C">
        <w:rPr>
          <w:rFonts w:ascii="Times New Roman" w:hAnsi="Times New Roman" w:cs="Times New Roman"/>
          <w:sz w:val="24"/>
          <w:szCs w:val="24"/>
        </w:rPr>
        <w:t>(1983)</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durumluk</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kaygıyı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özel</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tehdit</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edici</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duygular</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algılaması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neticesinde</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durumun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şiddet</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yoğunluğu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süresi,</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tehdidin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algılanma</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miktarı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tehlike</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durumuna</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hissettiği</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kalıcılık</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yaşantısı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süresince</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nadiren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karşılaştığı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vermiş</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sürekli</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olmayan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duygusal</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tanımlamaktadır</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kişilerin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yaşadıkları</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ortamdan</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dolayı</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kalarak</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düzeyinde</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artış</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kendilerince</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hissettikleri</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korku</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duygusu</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durumudur.</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seviyesindeki</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düşme</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yükselme</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stres</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doğru</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orantılı</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4F0EA1" w:rsidRPr="00147D7C">
        <w:rPr>
          <w:rFonts w:ascii="Times New Roman" w:hAnsi="Times New Roman" w:cs="Times New Roman"/>
          <w:sz w:val="24"/>
          <w:szCs w:val="24"/>
        </w:rPr>
        <w:t>değişmektedir</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(Özusta,</w:t>
      </w:r>
      <w:r w:rsidR="00732592">
        <w:rPr>
          <w:rFonts w:ascii="Times New Roman" w:hAnsi="Times New Roman" w:cs="Times New Roman"/>
          <w:sz w:val="24"/>
          <w:szCs w:val="24"/>
        </w:rPr>
        <w:t xml:space="preserve"> </w:t>
      </w:r>
      <w:r w:rsidR="0012638A" w:rsidRPr="00147D7C">
        <w:rPr>
          <w:rFonts w:ascii="Times New Roman" w:hAnsi="Times New Roman" w:cs="Times New Roman"/>
          <w:sz w:val="24"/>
          <w:szCs w:val="24"/>
        </w:rPr>
        <w:t>1995)</w:t>
      </w:r>
      <w:r w:rsidRPr="00147D7C">
        <w:rPr>
          <w:rFonts w:ascii="Times New Roman" w:hAnsi="Times New Roman" w:cs="Times New Roman"/>
          <w:sz w:val="24"/>
          <w:szCs w:val="24"/>
        </w:rPr>
        <w:t>.</w:t>
      </w:r>
    </w:p>
    <w:p w14:paraId="250C96A0"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6EFB4E84" w14:textId="77777777" w:rsidR="00B15290" w:rsidRPr="00147D7C" w:rsidRDefault="00065C32"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2.4.1.2.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Sürekli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w:t>
      </w:r>
    </w:p>
    <w:p w14:paraId="3A00085A"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2E4D3BD7" w14:textId="7BE8D842" w:rsidR="00A812A6" w:rsidRPr="00147D7C" w:rsidRDefault="004F0EA1"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yaşantılarına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uyumsal</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yatkınlığın</w:t>
      </w:r>
      <w:r w:rsidR="003F64D6" w:rsidRPr="00CF1BAF">
        <w:rPr>
          <w:rFonts w:ascii="Times New Roman" w:hAnsi="Times New Roman" w:cs="Times New Roman"/>
          <w:sz w:val="24"/>
          <w:szCs w:val="24"/>
        </w:rPr>
        <w:t>ı</w:t>
      </w:r>
      <w:r w:rsidR="003F64D6">
        <w:rPr>
          <w:rFonts w:ascii="Times New Roman" w:hAnsi="Times New Roman" w:cs="Times New Roman"/>
          <w:sz w:val="24"/>
          <w:szCs w:val="24"/>
        </w:rPr>
        <w:t xml:space="preserve"> </w:t>
      </w:r>
      <w:r w:rsidRPr="00147D7C">
        <w:rPr>
          <w:rFonts w:ascii="Times New Roman" w:hAnsi="Times New Roman" w:cs="Times New Roman"/>
          <w:sz w:val="24"/>
          <w:szCs w:val="24"/>
        </w:rPr>
        <w:t>sürekli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B15290" w:rsidRPr="00147D7C">
        <w:rPr>
          <w:rFonts w:ascii="Times New Roman" w:hAnsi="Times New Roman" w:cs="Times New Roman"/>
          <w:sz w:val="24"/>
          <w:szCs w:val="24"/>
        </w:rPr>
        <w:t>(trait</w:t>
      </w:r>
      <w:r w:rsidR="00732592">
        <w:rPr>
          <w:rFonts w:ascii="Times New Roman" w:hAnsi="Times New Roman" w:cs="Times New Roman"/>
          <w:sz w:val="24"/>
          <w:szCs w:val="24"/>
        </w:rPr>
        <w:t xml:space="preserve"> </w:t>
      </w:r>
      <w:r w:rsidR="00B15290" w:rsidRPr="00147D7C">
        <w:rPr>
          <w:rFonts w:ascii="Times New Roman" w:hAnsi="Times New Roman" w:cs="Times New Roman"/>
          <w:sz w:val="24"/>
          <w:szCs w:val="24"/>
        </w:rPr>
        <w:t>anxiey/Chronic</w:t>
      </w:r>
      <w:r w:rsidR="00732592">
        <w:rPr>
          <w:rFonts w:ascii="Times New Roman" w:hAnsi="Times New Roman" w:cs="Times New Roman"/>
          <w:sz w:val="24"/>
          <w:szCs w:val="24"/>
        </w:rPr>
        <w:t xml:space="preserve"> </w:t>
      </w:r>
      <w:r w:rsidR="00B15290" w:rsidRPr="00147D7C">
        <w:rPr>
          <w:rFonts w:ascii="Times New Roman" w:hAnsi="Times New Roman" w:cs="Times New Roman"/>
          <w:sz w:val="24"/>
          <w:szCs w:val="24"/>
        </w:rPr>
        <w:t>anxiety)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etmektedirler</w:t>
      </w:r>
      <w:r w:rsidR="00B15290"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yaşadıkları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ortamdan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dolayı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hissettikleri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stresten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kaynaklı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ya</w:t>
      </w:r>
      <w:r w:rsidR="003F64D6" w:rsidRPr="00CF1BAF">
        <w:rPr>
          <w:rFonts w:ascii="Times New Roman" w:hAnsi="Times New Roman" w:cs="Times New Roman"/>
          <w:sz w:val="24"/>
          <w:szCs w:val="24"/>
        </w:rPr>
        <w:t xml:space="preserve"> </w:t>
      </w:r>
      <w:r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yargılarına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oluşabilecek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tehlikeli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süreçlere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geliştirdiği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duygu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Compte,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1983)</w:t>
      </w:r>
      <w:r w:rsidR="00A812A6" w:rsidRPr="00147D7C">
        <w:rPr>
          <w:rFonts w:ascii="Times New Roman" w:hAnsi="Times New Roman" w:cs="Times New Roman"/>
          <w:sz w:val="24"/>
          <w:szCs w:val="24"/>
        </w:rPr>
        <w:t>.</w:t>
      </w:r>
    </w:p>
    <w:p w14:paraId="63FD6418" w14:textId="77777777" w:rsidR="00B15290" w:rsidRPr="00147D7C" w:rsidRDefault="004F0EA1"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Çoksevim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durumunu</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bulunduğu</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çevre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koşullarına</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bağlı</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olmadan</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sıkıntılı,</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huzursuzluk</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endişeli</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ümitsizlik</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altında</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aşırı</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tepki</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verme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heyecan</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duyusuna</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kapılma</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1F318A" w:rsidRPr="00147D7C">
        <w:rPr>
          <w:rFonts w:ascii="Times New Roman" w:hAnsi="Times New Roman" w:cs="Times New Roman"/>
          <w:sz w:val="24"/>
          <w:szCs w:val="24"/>
        </w:rPr>
        <w:t>etmektedirler.</w:t>
      </w:r>
    </w:p>
    <w:p w14:paraId="0AF5E761"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16BA34FB" w14:textId="77777777" w:rsidR="00CC143A" w:rsidRPr="00147D7C" w:rsidRDefault="00065C32"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2.4.1.3.</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Bilişsel</w:t>
      </w:r>
      <w:r w:rsidR="00732592">
        <w:rPr>
          <w:rFonts w:ascii="Times New Roman" w:hAnsi="Times New Roman" w:cs="Times New Roman"/>
          <w:b/>
          <w:sz w:val="24"/>
          <w:szCs w:val="24"/>
        </w:rPr>
        <w:t xml:space="preserve"> </w:t>
      </w:r>
      <w:r w:rsidR="00CA1F96" w:rsidRPr="00147D7C">
        <w:rPr>
          <w:rFonts w:ascii="Times New Roman" w:hAnsi="Times New Roman" w:cs="Times New Roman"/>
          <w:b/>
          <w:sz w:val="24"/>
          <w:szCs w:val="24"/>
        </w:rPr>
        <w:t>Kaygı</w:t>
      </w:r>
    </w:p>
    <w:p w14:paraId="008F3244"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10880D35" w14:textId="77777777" w:rsidR="002A57F9" w:rsidRPr="00147D7C" w:rsidRDefault="002A57F9"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çeşitlerinden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bilişsel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düşünce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duygular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bütünü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yoğunlaşamama,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dikkat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bozukluğu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düşünceleri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(Kazak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2004).</w:t>
      </w:r>
    </w:p>
    <w:p w14:paraId="23DE4FEA" w14:textId="77777777" w:rsidR="00CC143A" w:rsidRPr="00147D7C" w:rsidRDefault="007334E7"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2.4.1.4.</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Fizyolojik</w:t>
      </w:r>
      <w:r w:rsidR="00732592">
        <w:rPr>
          <w:rFonts w:ascii="Times New Roman" w:hAnsi="Times New Roman" w:cs="Times New Roman"/>
          <w:b/>
          <w:sz w:val="24"/>
          <w:szCs w:val="24"/>
        </w:rPr>
        <w:t xml:space="preserve"> </w:t>
      </w:r>
      <w:r w:rsidR="00065C32" w:rsidRPr="00147D7C">
        <w:rPr>
          <w:rFonts w:ascii="Times New Roman" w:hAnsi="Times New Roman" w:cs="Times New Roman"/>
          <w:b/>
          <w:sz w:val="24"/>
          <w:szCs w:val="24"/>
        </w:rPr>
        <w:t>Kaygı</w:t>
      </w:r>
    </w:p>
    <w:p w14:paraId="22AC9BFA"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52E882BC" w14:textId="237D5306" w:rsidR="00CA1F96" w:rsidRPr="00147D7C" w:rsidRDefault="001F318A"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herhangi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uyarana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maruz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kalmadan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direk,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bağımsız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nefes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alıp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verme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zorlanmaya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ellerde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sıcaklık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kaybı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oluşturan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nemlenmesine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kaslarımızda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gerginlik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oluşturan,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ritminde</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hızlanmayı</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tetikleyen</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gösteren</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durumuna</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denilmektedir</w:t>
      </w:r>
      <w:r w:rsidR="00CC143A"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açıdan</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vücudun</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uyaranlara</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vermiş</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tepki</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duygusal</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yönü</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bedensel</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uyarana</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değişkenlik</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gösteren</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ruh</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halidir</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(Martens</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B0048">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1990).</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uyaranların</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şiddetine</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kalp</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atım</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sayısında</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artış</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göz</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bebeklerinde</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büyüme</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çeşitli</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değişimlerin</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çıkması</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bedensel</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kaygıyla</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bağlantılı</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tanımlanmaktadır</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(Yılmaz</w:t>
      </w:r>
      <w:r w:rsidR="00732592">
        <w:rPr>
          <w:rFonts w:ascii="Times New Roman" w:hAnsi="Times New Roman" w:cs="Times New Roman"/>
          <w:sz w:val="24"/>
          <w:szCs w:val="24"/>
        </w:rPr>
        <w:t xml:space="preserve"> </w:t>
      </w:r>
      <w:r w:rsidR="00CA1F9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6B0048">
        <w:rPr>
          <w:rFonts w:ascii="Times New Roman" w:hAnsi="Times New Roman" w:cs="Times New Roman"/>
          <w:sz w:val="24"/>
          <w:szCs w:val="24"/>
        </w:rPr>
        <w:t xml:space="preserve">diğerleri, </w:t>
      </w:r>
      <w:r w:rsidR="00CA1F96" w:rsidRPr="00147D7C">
        <w:rPr>
          <w:rFonts w:ascii="Times New Roman" w:hAnsi="Times New Roman" w:cs="Times New Roman"/>
          <w:sz w:val="24"/>
          <w:szCs w:val="24"/>
        </w:rPr>
        <w:t>2004).</w:t>
      </w:r>
    </w:p>
    <w:p w14:paraId="3CEC59FD"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524503C5" w14:textId="77777777" w:rsidR="00065C32" w:rsidRPr="00147D7C" w:rsidRDefault="00065C32"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w:t>
      </w:r>
      <w:r w:rsidR="00354FF9" w:rsidRPr="00147D7C">
        <w:rPr>
          <w:rFonts w:ascii="Times New Roman" w:hAnsi="Times New Roman" w:cs="Times New Roman"/>
          <w:b/>
          <w:sz w:val="24"/>
          <w:szCs w:val="24"/>
        </w:rPr>
        <w:t>1.5</w:t>
      </w:r>
      <w:r w:rsidR="007D4E2D" w:rsidRPr="00147D7C">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7D4E2D" w:rsidRPr="00147D7C">
        <w:rPr>
          <w:rFonts w:ascii="Times New Roman" w:hAnsi="Times New Roman" w:cs="Times New Roman"/>
          <w:b/>
          <w:sz w:val="24"/>
          <w:szCs w:val="24"/>
        </w:rPr>
        <w:t>Özel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Durum</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Kaygısı</w:t>
      </w:r>
    </w:p>
    <w:p w14:paraId="3CAE73A2"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0B96EA3E" w14:textId="7D087817" w:rsidR="00790721" w:rsidRPr="00147D7C" w:rsidRDefault="007D4E2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Özel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kaygısı,</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bireylerde</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kendilerine</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ait</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belli</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durumlarda</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meydana</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gelen</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türü</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BF7C30" w:rsidRPr="00147D7C">
        <w:rPr>
          <w:rFonts w:ascii="Times New Roman" w:hAnsi="Times New Roman" w:cs="Times New Roman"/>
          <w:sz w:val="24"/>
          <w:szCs w:val="24"/>
        </w:rPr>
        <w:t>tanımlanmaktadır</w:t>
      </w:r>
      <w:r w:rsidR="00732592">
        <w:rPr>
          <w:rFonts w:ascii="Times New Roman" w:hAnsi="Times New Roman" w:cs="Times New Roman"/>
          <w:sz w:val="24"/>
          <w:szCs w:val="24"/>
        </w:rPr>
        <w:t xml:space="preserve"> </w:t>
      </w:r>
      <w:r w:rsidR="006B0048">
        <w:rPr>
          <w:rFonts w:ascii="Times New Roman" w:hAnsi="Times New Roman" w:cs="Times New Roman"/>
          <w:sz w:val="24"/>
          <w:szCs w:val="24"/>
        </w:rPr>
        <w:t>(Macı</w:t>
      </w:r>
      <w:r w:rsidRPr="00147D7C">
        <w:rPr>
          <w:rFonts w:ascii="Times New Roman" w:hAnsi="Times New Roman" w:cs="Times New Roman"/>
          <w:sz w:val="24"/>
          <w:szCs w:val="24"/>
        </w:rPr>
        <w:t>ntyre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Gardner,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1991).</w:t>
      </w:r>
    </w:p>
    <w:p w14:paraId="37A4FE94" w14:textId="77777777" w:rsidR="00BB0632" w:rsidRPr="00147D7C" w:rsidRDefault="00BB0632" w:rsidP="00147D7C">
      <w:pPr>
        <w:spacing w:after="120" w:line="360" w:lineRule="auto"/>
        <w:ind w:firstLine="567"/>
        <w:jc w:val="both"/>
        <w:rPr>
          <w:rFonts w:ascii="Times New Roman" w:hAnsi="Times New Roman" w:cs="Times New Roman"/>
          <w:sz w:val="24"/>
          <w:szCs w:val="24"/>
        </w:rPr>
      </w:pPr>
    </w:p>
    <w:p w14:paraId="4FC73421" w14:textId="77777777" w:rsidR="00790721" w:rsidRPr="00147D7C" w:rsidRDefault="00790721"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Belirtileri</w:t>
      </w:r>
    </w:p>
    <w:p w14:paraId="2827B0F4"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15BC47C0" w14:textId="77777777" w:rsidR="00790721" w:rsidRPr="00147D7C" w:rsidRDefault="00790721"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insanların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hayatında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karşılaştıkları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belirtisi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bulunabilmektedir.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Bunlar,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sinirli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hissetme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panikli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atışının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hızlı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terlemek,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güçsüz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hissetmeleri,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odaklanma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problemleri,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mide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ağrıları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hazımsızlık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ağrıları,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ağlama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yetersizlik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hissiyatı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eksikliği,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çabuk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gerilip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sinirlenmek,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yaptığı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işte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hemen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yorulmak,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uykuya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geçişin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dalgın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belirti,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nedeniyle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kişilerde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gözlenebilmektedir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(Güçlücan,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2020).</w:t>
      </w:r>
    </w:p>
    <w:p w14:paraId="731952AF" w14:textId="672D1C2B" w:rsidR="00BB0632" w:rsidRDefault="00BB0632" w:rsidP="00147D7C">
      <w:pPr>
        <w:spacing w:after="120" w:line="360" w:lineRule="auto"/>
        <w:ind w:firstLine="567"/>
        <w:jc w:val="both"/>
        <w:rPr>
          <w:rFonts w:ascii="Times New Roman" w:hAnsi="Times New Roman" w:cs="Times New Roman"/>
          <w:b/>
          <w:sz w:val="24"/>
          <w:szCs w:val="24"/>
        </w:rPr>
      </w:pPr>
    </w:p>
    <w:p w14:paraId="489E894B" w14:textId="01DCC920" w:rsidR="0073430C" w:rsidRDefault="0073430C" w:rsidP="00147D7C">
      <w:pPr>
        <w:spacing w:after="120" w:line="360" w:lineRule="auto"/>
        <w:ind w:firstLine="567"/>
        <w:jc w:val="both"/>
        <w:rPr>
          <w:rFonts w:ascii="Times New Roman" w:hAnsi="Times New Roman" w:cs="Times New Roman"/>
          <w:b/>
          <w:sz w:val="24"/>
          <w:szCs w:val="24"/>
        </w:rPr>
      </w:pPr>
    </w:p>
    <w:p w14:paraId="0E1C7532" w14:textId="19822880" w:rsidR="0073430C" w:rsidRDefault="0073430C" w:rsidP="00147D7C">
      <w:pPr>
        <w:spacing w:after="120" w:line="360" w:lineRule="auto"/>
        <w:ind w:firstLine="567"/>
        <w:jc w:val="both"/>
        <w:rPr>
          <w:rFonts w:ascii="Times New Roman" w:hAnsi="Times New Roman" w:cs="Times New Roman"/>
          <w:b/>
          <w:sz w:val="24"/>
          <w:szCs w:val="24"/>
        </w:rPr>
      </w:pPr>
    </w:p>
    <w:p w14:paraId="31588819" w14:textId="77777777" w:rsidR="0073430C" w:rsidRPr="00147D7C" w:rsidRDefault="0073430C" w:rsidP="00147D7C">
      <w:pPr>
        <w:spacing w:after="120" w:line="360" w:lineRule="auto"/>
        <w:ind w:firstLine="567"/>
        <w:jc w:val="both"/>
        <w:rPr>
          <w:rFonts w:ascii="Times New Roman" w:hAnsi="Times New Roman" w:cs="Times New Roman"/>
          <w:b/>
          <w:sz w:val="24"/>
          <w:szCs w:val="24"/>
        </w:rPr>
      </w:pPr>
    </w:p>
    <w:p w14:paraId="2D85FDC9" w14:textId="77777777" w:rsidR="00790721" w:rsidRPr="00147D7C" w:rsidRDefault="00790721"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2.4.3.</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Kaygının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Nedenleri</w:t>
      </w:r>
    </w:p>
    <w:p w14:paraId="0865C564"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435237BD" w14:textId="77777777" w:rsidR="00FA5630" w:rsidRPr="00147D7C" w:rsidRDefault="00FA563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çıkabilmesi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bazı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gerekli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bilinmektedir.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Bedensel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bütünlüğün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bozulması-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sakatlıklar,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herhangi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sınava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girme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başarısız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ihtimali,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bilişsel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yıkıma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uğrayacak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işsizlik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işsiz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ihtimali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nedenlerle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kaygılanabilmektedirler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(Börü,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2000).</w:t>
      </w:r>
    </w:p>
    <w:p w14:paraId="44312028" w14:textId="77777777" w:rsidR="00FA5630" w:rsidRPr="00147D7C" w:rsidRDefault="00FA563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Doğan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Cüceloğlu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nedenlerini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sıralandırmıştır;</w:t>
      </w:r>
    </w:p>
    <w:p w14:paraId="2BAB77D9" w14:textId="77777777" w:rsidR="00FA5630" w:rsidRPr="00147D7C" w:rsidRDefault="00FA563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herhangi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destek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alıyorsa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destek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çekilmişse,</w:t>
      </w:r>
    </w:p>
    <w:p w14:paraId="6C218716" w14:textId="77777777" w:rsidR="00FA5630" w:rsidRPr="00147D7C" w:rsidRDefault="00FA563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beklediği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sonuçlanacağını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düşündüğü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varsa,</w:t>
      </w:r>
    </w:p>
    <w:p w14:paraId="5D484D3A" w14:textId="77777777" w:rsidR="00FA5630" w:rsidRPr="00147D7C" w:rsidRDefault="00FA563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verilen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varsa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sergilemiş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davranışı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inancının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çelişmesi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çelişki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yaşıyorsa</w:t>
      </w:r>
    </w:p>
    <w:p w14:paraId="39C79C30" w14:textId="77777777" w:rsidR="00FA5630" w:rsidRPr="00147D7C" w:rsidRDefault="00FA563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yaşamış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belirsizlik,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bilinmezlik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varsa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duyabilmektedirler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2004).</w:t>
      </w:r>
    </w:p>
    <w:p w14:paraId="39BFA96A" w14:textId="77777777" w:rsidR="00BF7C30" w:rsidRPr="00147D7C" w:rsidRDefault="00BF7C30" w:rsidP="00147D7C">
      <w:pPr>
        <w:spacing w:after="120" w:line="360" w:lineRule="auto"/>
        <w:ind w:firstLine="567"/>
        <w:jc w:val="both"/>
        <w:rPr>
          <w:rFonts w:ascii="Times New Roman" w:hAnsi="Times New Roman" w:cs="Times New Roman"/>
          <w:sz w:val="24"/>
          <w:szCs w:val="24"/>
        </w:rPr>
      </w:pPr>
    </w:p>
    <w:p w14:paraId="08D32865" w14:textId="77777777" w:rsidR="007D4E2D" w:rsidRPr="00147D7C" w:rsidRDefault="00AB265A"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2.4.4</w:t>
      </w:r>
      <w:r w:rsidR="00790721" w:rsidRPr="00147D7C">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790721" w:rsidRPr="00147D7C">
        <w:rPr>
          <w:rFonts w:ascii="Times New Roman" w:hAnsi="Times New Roman" w:cs="Times New Roman"/>
          <w:b/>
          <w:sz w:val="24"/>
          <w:szCs w:val="24"/>
        </w:rPr>
        <w:t>Spor</w:t>
      </w:r>
      <w:r w:rsidR="00732592">
        <w:rPr>
          <w:rFonts w:ascii="Times New Roman" w:hAnsi="Times New Roman" w:cs="Times New Roman"/>
          <w:b/>
          <w:sz w:val="24"/>
          <w:szCs w:val="24"/>
        </w:rPr>
        <w:t xml:space="preserve"> </w:t>
      </w:r>
      <w:r w:rsidR="00790721" w:rsidRPr="00147D7C">
        <w:rPr>
          <w:rFonts w:ascii="Times New Roman" w:hAnsi="Times New Roman" w:cs="Times New Roman"/>
          <w:b/>
          <w:sz w:val="24"/>
          <w:szCs w:val="24"/>
        </w:rPr>
        <w:t>ve</w:t>
      </w:r>
      <w:r w:rsidR="00732592">
        <w:rPr>
          <w:rFonts w:ascii="Times New Roman" w:hAnsi="Times New Roman" w:cs="Times New Roman"/>
          <w:b/>
          <w:sz w:val="24"/>
          <w:szCs w:val="24"/>
        </w:rPr>
        <w:t xml:space="preserve"> </w:t>
      </w:r>
      <w:r w:rsidR="00790721" w:rsidRPr="00147D7C">
        <w:rPr>
          <w:rFonts w:ascii="Times New Roman" w:hAnsi="Times New Roman" w:cs="Times New Roman"/>
          <w:b/>
          <w:sz w:val="24"/>
          <w:szCs w:val="24"/>
        </w:rPr>
        <w:t>Kaygı</w:t>
      </w:r>
      <w:r w:rsidR="00732592">
        <w:rPr>
          <w:rFonts w:ascii="Times New Roman" w:hAnsi="Times New Roman" w:cs="Times New Roman"/>
          <w:b/>
          <w:sz w:val="24"/>
          <w:szCs w:val="24"/>
        </w:rPr>
        <w:t xml:space="preserve"> </w:t>
      </w:r>
      <w:r w:rsidR="00790721" w:rsidRPr="00147D7C">
        <w:rPr>
          <w:rFonts w:ascii="Times New Roman" w:hAnsi="Times New Roman" w:cs="Times New Roman"/>
          <w:b/>
          <w:sz w:val="24"/>
          <w:szCs w:val="24"/>
        </w:rPr>
        <w:t>İlişkisi</w:t>
      </w:r>
    </w:p>
    <w:p w14:paraId="27C158D9" w14:textId="77777777" w:rsidR="00BB0632" w:rsidRPr="00147D7C" w:rsidRDefault="00BB0632" w:rsidP="00147D7C">
      <w:pPr>
        <w:spacing w:after="120" w:line="360" w:lineRule="auto"/>
        <w:ind w:firstLine="567"/>
        <w:jc w:val="both"/>
        <w:rPr>
          <w:rFonts w:ascii="Times New Roman" w:hAnsi="Times New Roman" w:cs="Times New Roman"/>
          <w:b/>
          <w:sz w:val="24"/>
          <w:szCs w:val="24"/>
        </w:rPr>
      </w:pPr>
    </w:p>
    <w:p w14:paraId="3F7A527A" w14:textId="2520B327" w:rsidR="00BE49D2" w:rsidRPr="00147D7C" w:rsidRDefault="004652C0"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unsuruna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a</w:t>
      </w:r>
      <w:r w:rsidR="003F64D6" w:rsidRPr="00CF1BAF">
        <w:rPr>
          <w:rFonts w:ascii="Times New Roman" w:hAnsi="Times New Roman" w:cs="Times New Roman"/>
          <w:sz w:val="24"/>
          <w:szCs w:val="24"/>
        </w:rPr>
        <w:t>lan</w:t>
      </w:r>
      <w:r w:rsidRPr="00CF1BAF">
        <w:rPr>
          <w:rFonts w:ascii="Times New Roman" w:hAnsi="Times New Roman" w:cs="Times New Roman"/>
          <w:sz w:val="24"/>
          <w:szCs w:val="24"/>
        </w:rPr>
        <w:t>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mümkündür.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etkinlikler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öncesinde,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ya</w:t>
      </w:r>
      <w:r w:rsidR="003F64D6" w:rsidRPr="00CF1BAF">
        <w:rPr>
          <w:rFonts w:ascii="Times New Roman" w:hAnsi="Times New Roman" w:cs="Times New Roman"/>
          <w:sz w:val="24"/>
          <w:szCs w:val="24"/>
        </w:rPr>
        <w:t xml:space="preserve"> </w:t>
      </w:r>
      <w:r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sonrasında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performanslarını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edebilecek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çeşitli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unsurların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bulunabilirler.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alanındaki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kendisinden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çevresel</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faktörlerden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kaynaklı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uyarıcılar</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olabilmektedir.</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Dolayısı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sporcuyu</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performansını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etkileyen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faktörlerden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biri</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karşımıza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çıkmaktadır</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(Singer,</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1975</w:t>
      </w:r>
      <w:r w:rsidR="00AC6B55"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psikolojisi</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ilgilenen</w:t>
      </w:r>
      <w:r w:rsidR="00732592">
        <w:rPr>
          <w:rFonts w:ascii="Times New Roman" w:hAnsi="Times New Roman" w:cs="Times New Roman"/>
          <w:sz w:val="24"/>
          <w:szCs w:val="24"/>
        </w:rPr>
        <w:t xml:space="preserve"> </w:t>
      </w:r>
      <w:r w:rsidR="00251022" w:rsidRPr="00CF1BAF">
        <w:rPr>
          <w:rFonts w:ascii="Times New Roman" w:hAnsi="Times New Roman" w:cs="Times New Roman"/>
          <w:sz w:val="24"/>
          <w:szCs w:val="24"/>
        </w:rPr>
        <w:t>psikologlar</w:t>
      </w:r>
      <w:r w:rsidR="003F64D6" w:rsidRPr="00CF1BAF">
        <w:rPr>
          <w:rFonts w:ascii="Times New Roman" w:hAnsi="Times New Roman" w:cs="Times New Roman"/>
          <w:sz w:val="24"/>
          <w:szCs w:val="24"/>
        </w:rPr>
        <w:t>ı</w:t>
      </w:r>
      <w:r w:rsidR="003F64D6">
        <w:rPr>
          <w:rFonts w:ascii="Times New Roman" w:hAnsi="Times New Roman" w:cs="Times New Roman"/>
          <w:sz w:val="24"/>
          <w:szCs w:val="24"/>
        </w:rPr>
        <w:t>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müsabaka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ortamlarında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karşılaştıkları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konusunda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görüş</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birliğinde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oldukları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edilebilir</w:t>
      </w:r>
      <w:r w:rsidR="00732592">
        <w:rPr>
          <w:rFonts w:ascii="Times New Roman" w:hAnsi="Times New Roman" w:cs="Times New Roman"/>
          <w:sz w:val="24"/>
          <w:szCs w:val="24"/>
        </w:rPr>
        <w:t xml:space="preserve"> </w:t>
      </w:r>
      <w:r w:rsidR="00AC6B55" w:rsidRPr="00147D7C">
        <w:rPr>
          <w:rFonts w:ascii="Times New Roman" w:hAnsi="Times New Roman" w:cs="Times New Roman"/>
          <w:sz w:val="24"/>
          <w:szCs w:val="24"/>
        </w:rPr>
        <w:t>(</w:t>
      </w:r>
      <w:r w:rsidR="0034031F" w:rsidRPr="00147D7C">
        <w:rPr>
          <w:rFonts w:ascii="Times New Roman" w:hAnsi="Times New Roman" w:cs="Times New Roman"/>
          <w:sz w:val="24"/>
          <w:szCs w:val="24"/>
        </w:rPr>
        <w:t>Williams,</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1993</w:t>
      </w:r>
      <w:r w:rsidR="00AC6B55"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müsabakalar</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esnasında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sıkıntı,</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telaş</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durgun,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çekingen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davranışlar</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sergileme,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ten</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renginde</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sararma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kızarma</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tedirginlik</w:t>
      </w:r>
      <w:r w:rsidR="00732592">
        <w:rPr>
          <w:rFonts w:ascii="Times New Roman" w:hAnsi="Times New Roman" w:cs="Times New Roman"/>
          <w:sz w:val="24"/>
          <w:szCs w:val="24"/>
        </w:rPr>
        <w:t xml:space="preserve"> </w:t>
      </w:r>
      <w:r w:rsidR="00251022" w:rsidRPr="00147D7C">
        <w:rPr>
          <w:rFonts w:ascii="Times New Roman" w:hAnsi="Times New Roman" w:cs="Times New Roman"/>
          <w:sz w:val="24"/>
          <w:szCs w:val="24"/>
        </w:rPr>
        <w:t>belirtileri</w:t>
      </w:r>
      <w:r w:rsidR="00732592">
        <w:rPr>
          <w:rFonts w:ascii="Times New Roman" w:hAnsi="Times New Roman" w:cs="Times New Roman"/>
          <w:sz w:val="24"/>
          <w:szCs w:val="24"/>
        </w:rPr>
        <w:t xml:space="preserve"> </w:t>
      </w:r>
      <w:r w:rsidR="00251022" w:rsidRPr="00CF1BAF">
        <w:rPr>
          <w:rFonts w:ascii="Times New Roman" w:hAnsi="Times New Roman" w:cs="Times New Roman"/>
          <w:sz w:val="24"/>
          <w:szCs w:val="24"/>
        </w:rPr>
        <w:t>gösteren</w:t>
      </w:r>
      <w:r w:rsidR="003F64D6" w:rsidRPr="00CF1BAF">
        <w:rPr>
          <w:rFonts w:ascii="Times New Roman" w:hAnsi="Times New Roman" w:cs="Times New Roman"/>
          <w:sz w:val="24"/>
          <w:szCs w:val="24"/>
        </w:rPr>
        <w:t>lerin</w:t>
      </w:r>
      <w:r w:rsidR="00732592" w:rsidRPr="00CF1BAF">
        <w:rPr>
          <w:rFonts w:ascii="Times New Roman" w:hAnsi="Times New Roman" w:cs="Times New Roman"/>
          <w:sz w:val="24"/>
          <w:szCs w:val="24"/>
        </w:rPr>
        <w:t xml:space="preserve"> </w:t>
      </w:r>
      <w:r w:rsidR="00251022" w:rsidRPr="00CF1BAF">
        <w:rPr>
          <w:rFonts w:ascii="Times New Roman" w:hAnsi="Times New Roman" w:cs="Times New Roman"/>
          <w:sz w:val="24"/>
          <w:szCs w:val="24"/>
        </w:rPr>
        <w:t>olduğu</w:t>
      </w:r>
      <w:r w:rsidR="00732592" w:rsidRPr="00CF1BAF">
        <w:rPr>
          <w:rFonts w:ascii="Times New Roman" w:hAnsi="Times New Roman" w:cs="Times New Roman"/>
          <w:sz w:val="24"/>
          <w:szCs w:val="24"/>
        </w:rPr>
        <w:t xml:space="preserve"> </w:t>
      </w:r>
      <w:r w:rsidR="00251022" w:rsidRPr="00CF1BAF">
        <w:rPr>
          <w:rFonts w:ascii="Times New Roman" w:hAnsi="Times New Roman" w:cs="Times New Roman"/>
          <w:sz w:val="24"/>
          <w:szCs w:val="24"/>
        </w:rPr>
        <w:t>görülebilmektedir</w:t>
      </w:r>
      <w:r w:rsidR="00732592" w:rsidRPr="00CF1BAF">
        <w:rPr>
          <w:rFonts w:ascii="Times New Roman" w:hAnsi="Times New Roman" w:cs="Times New Roman"/>
          <w:sz w:val="24"/>
          <w:szCs w:val="24"/>
        </w:rPr>
        <w:t xml:space="preserve"> </w:t>
      </w:r>
      <w:r w:rsidR="00AC6B55" w:rsidRPr="00CF1BAF">
        <w:rPr>
          <w:rFonts w:ascii="Times New Roman" w:hAnsi="Times New Roman" w:cs="Times New Roman"/>
          <w:sz w:val="24"/>
          <w:szCs w:val="24"/>
        </w:rPr>
        <w:t>(</w:t>
      </w:r>
      <w:r w:rsidR="0034031F" w:rsidRPr="00147D7C">
        <w:rPr>
          <w:rFonts w:ascii="Times New Roman" w:hAnsi="Times New Roman" w:cs="Times New Roman"/>
          <w:sz w:val="24"/>
          <w:szCs w:val="24"/>
        </w:rPr>
        <w:t>Gümüş,</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2002)</w:t>
      </w:r>
      <w:r w:rsidR="00AC6B55"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sporcuya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gelebilecek</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fiziki</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problemler</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tehditler,</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varlığına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lastRenderedPageBreak/>
        <w:t>yönelik</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olabilecek</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şiddet,</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kendi</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yetenek</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kapasitesinin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üstünde</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istenmesi</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sporcuda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durumunu</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tetikleyebilmektedir</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(Atkinson,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1995).</w:t>
      </w:r>
    </w:p>
    <w:p w14:paraId="52BADD66" w14:textId="5CA05534" w:rsidR="00AC6B55" w:rsidRPr="00147D7C" w:rsidRDefault="00251022"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onların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üzerindeki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azaltabilmek</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ya</w:t>
      </w:r>
      <w:r w:rsidR="003F64D6" w:rsidRPr="00CF1BAF">
        <w:rPr>
          <w:rFonts w:ascii="Times New Roman" w:hAnsi="Times New Roman" w:cs="Times New Roman"/>
          <w:sz w:val="24"/>
          <w:szCs w:val="24"/>
        </w:rPr>
        <w:t xml:space="preserve"> </w:t>
      </w:r>
      <w:r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edebilmelerine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yardımcı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olabilmek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çeşitli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yardım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yolların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aktif</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duruma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getirilmesi</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müsabakalara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hazırlanan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müsabakalardan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önce</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antrenmanlar</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aracılığı</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duygu</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durumuna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hazırlıklı</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olmaları</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sağlanmaya</w:t>
      </w:r>
      <w:r w:rsidR="00732592">
        <w:rPr>
          <w:rFonts w:ascii="Times New Roman" w:hAnsi="Times New Roman" w:cs="Times New Roman"/>
          <w:sz w:val="24"/>
          <w:szCs w:val="24"/>
        </w:rPr>
        <w:t xml:space="preserve"> </w:t>
      </w:r>
      <w:r w:rsidR="00BE49D2" w:rsidRPr="00147D7C">
        <w:rPr>
          <w:rFonts w:ascii="Times New Roman" w:hAnsi="Times New Roman" w:cs="Times New Roman"/>
          <w:sz w:val="24"/>
          <w:szCs w:val="24"/>
        </w:rPr>
        <w:t>çalışılmaktadır</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(Weinberg</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Gould,</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2019</w:t>
      </w:r>
      <w:r w:rsidR="00AC6B55" w:rsidRPr="00147D7C">
        <w:rPr>
          <w:rFonts w:ascii="Times New Roman" w:hAnsi="Times New Roman" w:cs="Times New Roman"/>
          <w:sz w:val="24"/>
          <w:szCs w:val="24"/>
        </w:rPr>
        <w:t>).</w:t>
      </w:r>
    </w:p>
    <w:p w14:paraId="65CC6C0B" w14:textId="759D4011" w:rsidR="00AC6B55" w:rsidRDefault="00AC6B55"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Bununla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sürülmüş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kuramlar</w:t>
      </w:r>
      <w:r w:rsidR="0034031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nasıl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etkilediğ</w:t>
      </w:r>
      <w:r w:rsidR="0034031F" w:rsidRPr="00147D7C">
        <w:rPr>
          <w:rFonts w:ascii="Times New Roman" w:hAnsi="Times New Roman" w:cs="Times New Roman"/>
          <w:sz w:val="24"/>
          <w:szCs w:val="24"/>
        </w:rPr>
        <w:t>i</w:t>
      </w:r>
      <w:r w:rsidRPr="00147D7C">
        <w:rPr>
          <w:rFonts w:ascii="Times New Roman" w:hAnsi="Times New Roman" w:cs="Times New Roman"/>
          <w:sz w:val="24"/>
          <w:szCs w:val="24"/>
        </w:rPr>
        <w:t>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bilgiler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sunabilmektedir</w:t>
      </w:r>
      <w:r w:rsidR="0034031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kuramlar</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aşağıdaki</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edilmektedir.</w:t>
      </w:r>
    </w:p>
    <w:p w14:paraId="2CAFB587" w14:textId="77777777" w:rsidR="00C53B92" w:rsidRPr="00147D7C" w:rsidRDefault="00C53B92" w:rsidP="00147D7C">
      <w:pPr>
        <w:spacing w:after="120" w:line="360" w:lineRule="auto"/>
        <w:ind w:firstLine="567"/>
        <w:jc w:val="both"/>
        <w:rPr>
          <w:rFonts w:ascii="Times New Roman" w:hAnsi="Times New Roman" w:cs="Times New Roman"/>
          <w:sz w:val="24"/>
          <w:szCs w:val="24"/>
        </w:rPr>
      </w:pPr>
    </w:p>
    <w:p w14:paraId="6E59C19A" w14:textId="77777777" w:rsidR="00BE49D2" w:rsidRPr="00147D7C" w:rsidRDefault="00AB265A"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2.4.5</w:t>
      </w:r>
      <w:r w:rsidR="00BE49D2" w:rsidRPr="00147D7C">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BE49D2" w:rsidRPr="00147D7C">
        <w:rPr>
          <w:rFonts w:ascii="Times New Roman" w:hAnsi="Times New Roman" w:cs="Times New Roman"/>
          <w:b/>
          <w:sz w:val="24"/>
          <w:szCs w:val="24"/>
        </w:rPr>
        <w:t>Spor</w:t>
      </w:r>
      <w:r w:rsidR="00732592">
        <w:rPr>
          <w:rFonts w:ascii="Times New Roman" w:hAnsi="Times New Roman" w:cs="Times New Roman"/>
          <w:b/>
          <w:sz w:val="24"/>
          <w:szCs w:val="24"/>
        </w:rPr>
        <w:t xml:space="preserve"> </w:t>
      </w:r>
      <w:r w:rsidR="00BE49D2" w:rsidRPr="00147D7C">
        <w:rPr>
          <w:rFonts w:ascii="Times New Roman" w:hAnsi="Times New Roman" w:cs="Times New Roman"/>
          <w:b/>
          <w:sz w:val="24"/>
          <w:szCs w:val="24"/>
        </w:rPr>
        <w:t>ve</w:t>
      </w:r>
      <w:r w:rsidR="00732592">
        <w:rPr>
          <w:rFonts w:ascii="Times New Roman" w:hAnsi="Times New Roman" w:cs="Times New Roman"/>
          <w:b/>
          <w:sz w:val="24"/>
          <w:szCs w:val="24"/>
        </w:rPr>
        <w:t xml:space="preserve"> </w:t>
      </w:r>
      <w:r w:rsidR="00BE49D2" w:rsidRPr="00147D7C">
        <w:rPr>
          <w:rFonts w:ascii="Times New Roman" w:hAnsi="Times New Roman" w:cs="Times New Roman"/>
          <w:b/>
          <w:sz w:val="24"/>
          <w:szCs w:val="24"/>
        </w:rPr>
        <w:t>Kaygı</w:t>
      </w:r>
      <w:r w:rsidR="00732592">
        <w:rPr>
          <w:rFonts w:ascii="Times New Roman" w:hAnsi="Times New Roman" w:cs="Times New Roman"/>
          <w:b/>
          <w:sz w:val="24"/>
          <w:szCs w:val="24"/>
        </w:rPr>
        <w:t xml:space="preserve"> </w:t>
      </w:r>
      <w:r w:rsidR="00BE49D2" w:rsidRPr="00147D7C">
        <w:rPr>
          <w:rFonts w:ascii="Times New Roman" w:hAnsi="Times New Roman" w:cs="Times New Roman"/>
          <w:b/>
          <w:sz w:val="24"/>
          <w:szCs w:val="24"/>
        </w:rPr>
        <w:t>İlişkili</w:t>
      </w:r>
      <w:r w:rsidR="00732592">
        <w:rPr>
          <w:rFonts w:ascii="Times New Roman" w:hAnsi="Times New Roman" w:cs="Times New Roman"/>
          <w:b/>
          <w:sz w:val="24"/>
          <w:szCs w:val="24"/>
        </w:rPr>
        <w:t xml:space="preserve"> </w:t>
      </w:r>
      <w:r w:rsidR="00BE49D2" w:rsidRPr="00147D7C">
        <w:rPr>
          <w:rFonts w:ascii="Times New Roman" w:hAnsi="Times New Roman" w:cs="Times New Roman"/>
          <w:b/>
          <w:sz w:val="24"/>
          <w:szCs w:val="24"/>
        </w:rPr>
        <w:t>kuramlar</w:t>
      </w:r>
    </w:p>
    <w:p w14:paraId="04652876" w14:textId="77777777" w:rsidR="00BE49D2" w:rsidRPr="00147D7C" w:rsidRDefault="00BE49D2" w:rsidP="00147D7C">
      <w:pPr>
        <w:spacing w:after="120" w:line="360" w:lineRule="auto"/>
        <w:ind w:firstLine="567"/>
        <w:jc w:val="both"/>
        <w:rPr>
          <w:rFonts w:ascii="Times New Roman" w:hAnsi="Times New Roman" w:cs="Times New Roman"/>
          <w:b/>
          <w:sz w:val="24"/>
          <w:szCs w:val="24"/>
        </w:rPr>
      </w:pPr>
    </w:p>
    <w:p w14:paraId="37CDDF8E" w14:textId="77777777" w:rsidR="00BE49D2" w:rsidRPr="00147D7C" w:rsidRDefault="00AB265A"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2.4.5</w:t>
      </w:r>
      <w:r w:rsidR="00BE49D2" w:rsidRPr="00147D7C">
        <w:rPr>
          <w:rFonts w:ascii="Times New Roman" w:hAnsi="Times New Roman" w:cs="Times New Roman"/>
          <w:b/>
          <w:sz w:val="24"/>
          <w:szCs w:val="24"/>
        </w:rPr>
        <w:t>.1.</w:t>
      </w:r>
      <w:r w:rsidR="00732592">
        <w:rPr>
          <w:rFonts w:ascii="Times New Roman" w:hAnsi="Times New Roman" w:cs="Times New Roman"/>
          <w:b/>
          <w:sz w:val="24"/>
          <w:szCs w:val="24"/>
        </w:rPr>
        <w:t xml:space="preserve"> </w:t>
      </w:r>
      <w:r w:rsidR="005C2DAD" w:rsidRPr="00147D7C">
        <w:rPr>
          <w:rFonts w:ascii="Times New Roman" w:hAnsi="Times New Roman" w:cs="Times New Roman"/>
          <w:b/>
          <w:sz w:val="24"/>
          <w:szCs w:val="24"/>
        </w:rPr>
        <w:t>Ters</w:t>
      </w:r>
      <w:r w:rsidR="00732592">
        <w:rPr>
          <w:rFonts w:ascii="Times New Roman" w:hAnsi="Times New Roman" w:cs="Times New Roman"/>
          <w:b/>
          <w:sz w:val="24"/>
          <w:szCs w:val="24"/>
        </w:rPr>
        <w:t xml:space="preserve"> </w:t>
      </w:r>
      <w:r w:rsidR="005C2DAD" w:rsidRPr="00147D7C">
        <w:rPr>
          <w:rFonts w:ascii="Times New Roman" w:hAnsi="Times New Roman" w:cs="Times New Roman"/>
          <w:b/>
          <w:sz w:val="24"/>
          <w:szCs w:val="24"/>
        </w:rPr>
        <w:t>Çevrilmiş</w:t>
      </w:r>
      <w:r w:rsidR="00732592">
        <w:rPr>
          <w:rFonts w:ascii="Times New Roman" w:hAnsi="Times New Roman" w:cs="Times New Roman"/>
          <w:b/>
          <w:sz w:val="24"/>
          <w:szCs w:val="24"/>
        </w:rPr>
        <w:t xml:space="preserve"> </w:t>
      </w:r>
      <w:r w:rsidR="005C2DAD" w:rsidRPr="00147D7C">
        <w:rPr>
          <w:rFonts w:ascii="Times New Roman" w:hAnsi="Times New Roman" w:cs="Times New Roman"/>
          <w:b/>
          <w:sz w:val="24"/>
          <w:szCs w:val="24"/>
        </w:rPr>
        <w:t>U</w:t>
      </w:r>
      <w:r w:rsidR="00732592">
        <w:rPr>
          <w:rFonts w:ascii="Times New Roman" w:hAnsi="Times New Roman" w:cs="Times New Roman"/>
          <w:b/>
          <w:sz w:val="24"/>
          <w:szCs w:val="24"/>
        </w:rPr>
        <w:t xml:space="preserve"> </w:t>
      </w:r>
      <w:r w:rsidR="005C2DAD" w:rsidRPr="00147D7C">
        <w:rPr>
          <w:rFonts w:ascii="Times New Roman" w:hAnsi="Times New Roman" w:cs="Times New Roman"/>
          <w:b/>
          <w:sz w:val="24"/>
          <w:szCs w:val="24"/>
        </w:rPr>
        <w:t>Kuramı</w:t>
      </w:r>
    </w:p>
    <w:p w14:paraId="70061643" w14:textId="76D541FF" w:rsidR="00790721" w:rsidRPr="00147D7C" w:rsidRDefault="00BE49D2" w:rsidP="00147D7C">
      <w:pPr>
        <w:spacing w:after="120" w:line="360" w:lineRule="auto"/>
        <w:ind w:firstLine="567"/>
        <w:jc w:val="both"/>
        <w:rPr>
          <w:rFonts w:ascii="Times New Roman" w:hAnsi="Times New Roman" w:cs="Times New Roman"/>
          <w:b/>
          <w:sz w:val="24"/>
          <w:szCs w:val="24"/>
        </w:rPr>
      </w:pP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durumunun</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uyarılmışlık/kaygı</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düşük</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var</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kapasitenin</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kullanımında</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düşüşe</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o</w:t>
      </w:r>
      <w:r w:rsidR="005C2DAD" w:rsidRPr="00CF1BAF">
        <w:rPr>
          <w:rFonts w:ascii="Times New Roman" w:hAnsi="Times New Roman" w:cs="Times New Roman"/>
          <w:sz w:val="24"/>
          <w:szCs w:val="24"/>
        </w:rPr>
        <w:t>labilir,</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uyarılmışlık/kaygı</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istenen</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artışın</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performansı</w:t>
      </w:r>
      <w:r w:rsidR="005C2DAD" w:rsidRPr="00147D7C">
        <w:rPr>
          <w:rFonts w:ascii="Times New Roman" w:hAnsi="Times New Roman" w:cs="Times New Roman"/>
          <w:sz w:val="24"/>
          <w:szCs w:val="24"/>
        </w:rPr>
        <w:t>na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katkı</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sağlayabilir</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veya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aşırı</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uyarılmışlık</w:t>
      </w:r>
      <w:r w:rsidR="0034031F"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durumlarının</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oluşmasında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performansında</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düşüşe</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neden</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olabileceği</w:t>
      </w:r>
      <w:r w:rsidR="00732592">
        <w:rPr>
          <w:rFonts w:ascii="Times New Roman" w:hAnsi="Times New Roman" w:cs="Times New Roman"/>
          <w:sz w:val="24"/>
          <w:szCs w:val="24"/>
        </w:rPr>
        <w:t xml:space="preserve"> </w:t>
      </w:r>
      <w:r w:rsidR="005C2DAD" w:rsidRPr="00147D7C">
        <w:rPr>
          <w:rFonts w:ascii="Times New Roman" w:hAnsi="Times New Roman" w:cs="Times New Roman"/>
          <w:sz w:val="24"/>
          <w:szCs w:val="24"/>
        </w:rPr>
        <w:t>düşünülmektedir</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(Yerkes</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Dodson,</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1908).</w:t>
      </w:r>
    </w:p>
    <w:p w14:paraId="3490F3B7" w14:textId="77777777" w:rsidR="00621CEA" w:rsidRDefault="00621CEA" w:rsidP="00672DFE">
      <w:pPr>
        <w:spacing w:after="120" w:line="360" w:lineRule="auto"/>
        <w:jc w:val="both"/>
        <w:rPr>
          <w:rFonts w:ascii="Times New Roman" w:hAnsi="Times New Roman" w:cs="Times New Roman"/>
          <w:b/>
          <w:sz w:val="24"/>
          <w:szCs w:val="24"/>
        </w:rPr>
      </w:pPr>
    </w:p>
    <w:p w14:paraId="37E27232" w14:textId="77777777" w:rsidR="005C2DAD" w:rsidRPr="00147D7C" w:rsidRDefault="005C2DAD"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w:t>
      </w:r>
      <w:r w:rsidR="00AB265A" w:rsidRPr="00147D7C">
        <w:rPr>
          <w:rFonts w:ascii="Times New Roman" w:hAnsi="Times New Roman" w:cs="Times New Roman"/>
          <w:b/>
          <w:sz w:val="24"/>
          <w:szCs w:val="24"/>
        </w:rPr>
        <w:t>5</w:t>
      </w:r>
      <w:r w:rsidRPr="00147D7C">
        <w:rPr>
          <w:rFonts w:ascii="Times New Roman" w:hAnsi="Times New Roman" w:cs="Times New Roman"/>
          <w:b/>
          <w:sz w:val="24"/>
          <w:szCs w:val="24"/>
        </w:rPr>
        <w:t>.2.</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Drive</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(Dürtü)</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Kuramı</w:t>
      </w:r>
    </w:p>
    <w:p w14:paraId="0543C348" w14:textId="77777777" w:rsidR="005C2DAD" w:rsidRPr="00147D7C" w:rsidRDefault="005C2DAD" w:rsidP="00147D7C">
      <w:pPr>
        <w:spacing w:after="120" w:line="360" w:lineRule="auto"/>
        <w:ind w:firstLine="567"/>
        <w:jc w:val="both"/>
        <w:rPr>
          <w:rFonts w:ascii="Times New Roman" w:hAnsi="Times New Roman" w:cs="Times New Roman"/>
          <w:b/>
          <w:sz w:val="24"/>
          <w:szCs w:val="24"/>
        </w:rPr>
      </w:pPr>
    </w:p>
    <w:p w14:paraId="13A74FD7" w14:textId="77777777" w:rsidR="00065C32" w:rsidRPr="00147D7C" w:rsidRDefault="005C2DA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Dürtü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kuramına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performans</w:t>
      </w:r>
      <w:r w:rsidRPr="00147D7C">
        <w:rPr>
          <w:rFonts w:ascii="Times New Roman" w:hAnsi="Times New Roman" w:cs="Times New Roman"/>
          <w:sz w:val="24"/>
          <w:szCs w:val="24"/>
        </w:rPr>
        <w: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pareleldir.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w:t>
      </w:r>
      <w:r w:rsidR="0034031F" w:rsidRPr="00147D7C">
        <w:rPr>
          <w:rFonts w:ascii="Times New Roman" w:hAnsi="Times New Roman" w:cs="Times New Roman"/>
          <w:sz w:val="24"/>
          <w:szCs w:val="24"/>
        </w:rPr>
        <w:t>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arttıkça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artmaktadır</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(Hull,</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1943</w:t>
      </w:r>
      <w:r w:rsidR="0034031F" w:rsidRPr="00147D7C">
        <w:rPr>
          <w:rFonts w:ascii="Times New Roman" w:hAnsi="Times New Roman" w:cs="Times New Roman"/>
          <w:sz w:val="24"/>
          <w:szCs w:val="24"/>
        </w:rPr>
        <w:t>).</w:t>
      </w:r>
    </w:p>
    <w:p w14:paraId="14AEA4CE" w14:textId="060221B8" w:rsidR="005C2DAD" w:rsidRDefault="005C2DAD" w:rsidP="00147D7C">
      <w:pPr>
        <w:spacing w:after="120" w:line="360" w:lineRule="auto"/>
        <w:ind w:firstLine="567"/>
        <w:jc w:val="both"/>
        <w:rPr>
          <w:rFonts w:ascii="Times New Roman" w:hAnsi="Times New Roman" w:cs="Times New Roman"/>
          <w:b/>
          <w:sz w:val="24"/>
          <w:szCs w:val="24"/>
        </w:rPr>
      </w:pPr>
    </w:p>
    <w:p w14:paraId="1AD44F29" w14:textId="223B7EED" w:rsidR="00C53B92" w:rsidRDefault="00C53B92" w:rsidP="00147D7C">
      <w:pPr>
        <w:spacing w:after="120" w:line="360" w:lineRule="auto"/>
        <w:ind w:firstLine="567"/>
        <w:jc w:val="both"/>
        <w:rPr>
          <w:rFonts w:ascii="Times New Roman" w:hAnsi="Times New Roman" w:cs="Times New Roman"/>
          <w:b/>
          <w:sz w:val="24"/>
          <w:szCs w:val="24"/>
        </w:rPr>
      </w:pPr>
    </w:p>
    <w:p w14:paraId="5F811B8B" w14:textId="4FAB4F57" w:rsidR="00C53B92" w:rsidRDefault="00C53B92" w:rsidP="00147D7C">
      <w:pPr>
        <w:spacing w:after="120" w:line="360" w:lineRule="auto"/>
        <w:ind w:firstLine="567"/>
        <w:jc w:val="both"/>
        <w:rPr>
          <w:rFonts w:ascii="Times New Roman" w:hAnsi="Times New Roman" w:cs="Times New Roman"/>
          <w:b/>
          <w:sz w:val="24"/>
          <w:szCs w:val="24"/>
        </w:rPr>
      </w:pPr>
    </w:p>
    <w:p w14:paraId="7A0FA307" w14:textId="697E2A0E" w:rsidR="00C53B92" w:rsidRDefault="00C53B92" w:rsidP="00147D7C">
      <w:pPr>
        <w:spacing w:after="120" w:line="360" w:lineRule="auto"/>
        <w:ind w:firstLine="567"/>
        <w:jc w:val="both"/>
        <w:rPr>
          <w:rFonts w:ascii="Times New Roman" w:hAnsi="Times New Roman" w:cs="Times New Roman"/>
          <w:b/>
          <w:sz w:val="24"/>
          <w:szCs w:val="24"/>
        </w:rPr>
      </w:pPr>
    </w:p>
    <w:p w14:paraId="2820579E" w14:textId="77777777" w:rsidR="00C53B92" w:rsidRPr="00147D7C" w:rsidRDefault="00C53B92" w:rsidP="00147D7C">
      <w:pPr>
        <w:spacing w:after="120" w:line="360" w:lineRule="auto"/>
        <w:ind w:firstLine="567"/>
        <w:jc w:val="both"/>
        <w:rPr>
          <w:rFonts w:ascii="Times New Roman" w:hAnsi="Times New Roman" w:cs="Times New Roman"/>
          <w:b/>
          <w:sz w:val="24"/>
          <w:szCs w:val="24"/>
        </w:rPr>
      </w:pPr>
    </w:p>
    <w:p w14:paraId="0AF52112" w14:textId="77777777" w:rsidR="005C2DAD" w:rsidRPr="00147D7C" w:rsidRDefault="00AB265A" w:rsidP="00672DFE">
      <w:pPr>
        <w:spacing w:after="120" w:line="360" w:lineRule="auto"/>
        <w:jc w:val="both"/>
        <w:rPr>
          <w:rFonts w:ascii="Times New Roman" w:hAnsi="Times New Roman" w:cs="Times New Roman"/>
          <w:sz w:val="24"/>
          <w:szCs w:val="24"/>
        </w:rPr>
      </w:pPr>
      <w:r w:rsidRPr="00147D7C">
        <w:rPr>
          <w:rFonts w:ascii="Times New Roman" w:hAnsi="Times New Roman" w:cs="Times New Roman"/>
          <w:b/>
          <w:sz w:val="24"/>
          <w:szCs w:val="24"/>
        </w:rPr>
        <w:lastRenderedPageBreak/>
        <w:t>2.4.5</w:t>
      </w:r>
      <w:r w:rsidR="005C2DAD" w:rsidRPr="00147D7C">
        <w:rPr>
          <w:rFonts w:ascii="Times New Roman" w:hAnsi="Times New Roman" w:cs="Times New Roman"/>
          <w:b/>
          <w:sz w:val="24"/>
          <w:szCs w:val="24"/>
        </w:rPr>
        <w:t>.3.</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Tersine</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Çevirme</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Kuramı</w:t>
      </w:r>
    </w:p>
    <w:p w14:paraId="790265C9" w14:textId="77777777" w:rsidR="005C2DAD" w:rsidRPr="00147D7C" w:rsidRDefault="005C2DAD" w:rsidP="00147D7C">
      <w:pPr>
        <w:spacing w:after="120" w:line="360" w:lineRule="auto"/>
        <w:ind w:firstLine="567"/>
        <w:jc w:val="both"/>
        <w:rPr>
          <w:rFonts w:ascii="Times New Roman" w:hAnsi="Times New Roman" w:cs="Times New Roman"/>
          <w:sz w:val="24"/>
          <w:szCs w:val="24"/>
        </w:rPr>
      </w:pPr>
    </w:p>
    <w:p w14:paraId="6C07BD56" w14:textId="4DDEA813" w:rsidR="0034031F" w:rsidRDefault="005C2DAD"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kuramda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uyarılmışlık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yorumlaması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edilmekte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şekillenmektedir</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(Apter,</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1982)</w:t>
      </w:r>
      <w:r w:rsidR="0034031F" w:rsidRPr="00147D7C">
        <w:rPr>
          <w:rFonts w:ascii="Times New Roman" w:hAnsi="Times New Roman" w:cs="Times New Roman"/>
          <w:sz w:val="24"/>
          <w:szCs w:val="24"/>
        </w:rPr>
        <w:t>.</w:t>
      </w:r>
    </w:p>
    <w:p w14:paraId="71E2AFB9" w14:textId="77777777" w:rsidR="00CA2862" w:rsidRPr="00147D7C" w:rsidRDefault="00CA2862" w:rsidP="00147D7C">
      <w:pPr>
        <w:spacing w:after="120" w:line="360" w:lineRule="auto"/>
        <w:ind w:firstLine="567"/>
        <w:jc w:val="both"/>
        <w:rPr>
          <w:rFonts w:ascii="Times New Roman" w:hAnsi="Times New Roman" w:cs="Times New Roman"/>
          <w:sz w:val="24"/>
          <w:szCs w:val="24"/>
        </w:rPr>
      </w:pPr>
    </w:p>
    <w:p w14:paraId="56EAC220" w14:textId="77777777" w:rsidR="00A77E5E" w:rsidRPr="00147D7C" w:rsidRDefault="00AB265A"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2.4.5</w:t>
      </w:r>
      <w:r w:rsidR="00A77E5E" w:rsidRPr="00147D7C">
        <w:rPr>
          <w:rFonts w:ascii="Times New Roman" w:hAnsi="Times New Roman" w:cs="Times New Roman"/>
          <w:b/>
          <w:sz w:val="24"/>
          <w:szCs w:val="24"/>
        </w:rPr>
        <w:t>.4.</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Sporcu</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Per</w:t>
      </w:r>
      <w:r w:rsidR="00A77E5E" w:rsidRPr="00147D7C">
        <w:rPr>
          <w:rFonts w:ascii="Times New Roman" w:hAnsi="Times New Roman" w:cs="Times New Roman"/>
          <w:b/>
          <w:sz w:val="24"/>
          <w:szCs w:val="24"/>
        </w:rPr>
        <w:t>formans</w:t>
      </w:r>
      <w:r w:rsidR="00732592">
        <w:rPr>
          <w:rFonts w:ascii="Times New Roman" w:hAnsi="Times New Roman" w:cs="Times New Roman"/>
          <w:b/>
          <w:sz w:val="24"/>
          <w:szCs w:val="24"/>
        </w:rPr>
        <w:t xml:space="preserve"> </w:t>
      </w:r>
      <w:r w:rsidR="00A77E5E" w:rsidRPr="00147D7C">
        <w:rPr>
          <w:rFonts w:ascii="Times New Roman" w:hAnsi="Times New Roman" w:cs="Times New Roman"/>
          <w:b/>
          <w:sz w:val="24"/>
          <w:szCs w:val="24"/>
        </w:rPr>
        <w:t>Kaygısı</w:t>
      </w:r>
      <w:r w:rsidR="00732592">
        <w:rPr>
          <w:rFonts w:ascii="Times New Roman" w:hAnsi="Times New Roman" w:cs="Times New Roman"/>
          <w:b/>
          <w:sz w:val="24"/>
          <w:szCs w:val="24"/>
        </w:rPr>
        <w:t xml:space="preserve"> </w:t>
      </w:r>
      <w:r w:rsidR="00A77E5E" w:rsidRPr="00147D7C">
        <w:rPr>
          <w:rFonts w:ascii="Times New Roman" w:hAnsi="Times New Roman" w:cs="Times New Roman"/>
          <w:b/>
          <w:sz w:val="24"/>
          <w:szCs w:val="24"/>
        </w:rPr>
        <w:t>Kavramsal</w:t>
      </w:r>
      <w:r w:rsidR="00732592">
        <w:rPr>
          <w:rFonts w:ascii="Times New Roman" w:hAnsi="Times New Roman" w:cs="Times New Roman"/>
          <w:b/>
          <w:sz w:val="24"/>
          <w:szCs w:val="24"/>
        </w:rPr>
        <w:t xml:space="preserve"> </w:t>
      </w:r>
      <w:r w:rsidR="00A77E5E" w:rsidRPr="00147D7C">
        <w:rPr>
          <w:rFonts w:ascii="Times New Roman" w:hAnsi="Times New Roman" w:cs="Times New Roman"/>
          <w:b/>
          <w:sz w:val="24"/>
          <w:szCs w:val="24"/>
        </w:rPr>
        <w:t>Kuramı</w:t>
      </w:r>
    </w:p>
    <w:p w14:paraId="07262B75" w14:textId="77777777" w:rsidR="00A77E5E" w:rsidRPr="00147D7C" w:rsidRDefault="00A77E5E" w:rsidP="00147D7C">
      <w:pPr>
        <w:spacing w:after="120" w:line="360" w:lineRule="auto"/>
        <w:ind w:firstLine="567"/>
        <w:jc w:val="both"/>
        <w:rPr>
          <w:rFonts w:ascii="Times New Roman" w:hAnsi="Times New Roman" w:cs="Times New Roman"/>
          <w:b/>
          <w:sz w:val="24"/>
          <w:szCs w:val="24"/>
        </w:rPr>
      </w:pPr>
    </w:p>
    <w:p w14:paraId="5E5DD535" w14:textId="186F09A7" w:rsidR="0034031F" w:rsidRPr="00147D7C" w:rsidRDefault="00A77E5E"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uyarılmışlık/kaygı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fizyolojik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tepkileri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bağlantılı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müsabakalar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sırasında</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ya</w:t>
      </w:r>
      <w:r w:rsidR="003F64D6" w:rsidRPr="00CF1BAF">
        <w:rPr>
          <w:rFonts w:ascii="Times New Roman" w:hAnsi="Times New Roman" w:cs="Times New Roman"/>
          <w:sz w:val="24"/>
          <w:szCs w:val="24"/>
        </w:rPr>
        <w:t xml:space="preserve"> </w:t>
      </w:r>
      <w:r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müsabakalara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tepkiler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stres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etkileyebilmektedir</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(Smith</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Smoll,</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1990)</w:t>
      </w:r>
      <w:r w:rsidR="0034031F" w:rsidRPr="00147D7C">
        <w:rPr>
          <w:rFonts w:ascii="Times New Roman" w:hAnsi="Times New Roman" w:cs="Times New Roman"/>
          <w:sz w:val="24"/>
          <w:szCs w:val="24"/>
        </w:rPr>
        <w:t>.</w:t>
      </w:r>
    </w:p>
    <w:p w14:paraId="50C94AD0" w14:textId="77777777" w:rsidR="00A77E5E" w:rsidRPr="00147D7C" w:rsidRDefault="00A77E5E" w:rsidP="00147D7C">
      <w:pPr>
        <w:spacing w:after="120" w:line="360" w:lineRule="auto"/>
        <w:ind w:firstLine="567"/>
        <w:jc w:val="both"/>
        <w:rPr>
          <w:rFonts w:ascii="Times New Roman" w:hAnsi="Times New Roman" w:cs="Times New Roman"/>
          <w:sz w:val="24"/>
          <w:szCs w:val="24"/>
        </w:rPr>
      </w:pPr>
    </w:p>
    <w:p w14:paraId="44037AE4" w14:textId="77777777" w:rsidR="00A77E5E" w:rsidRPr="00147D7C" w:rsidRDefault="00AB265A"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2.4.6</w:t>
      </w:r>
      <w:r w:rsidR="00A77E5E" w:rsidRPr="00147D7C">
        <w:rPr>
          <w:rFonts w:ascii="Times New Roman" w:hAnsi="Times New Roman" w:cs="Times New Roman"/>
          <w:b/>
          <w:sz w:val="24"/>
          <w:szCs w:val="24"/>
        </w:rPr>
        <w:t>.5.</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Çok</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Boyutlu</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Kaygı</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Kuramı</w:t>
      </w:r>
    </w:p>
    <w:p w14:paraId="548E4B34" w14:textId="77777777" w:rsidR="00A77E5E" w:rsidRPr="00147D7C" w:rsidRDefault="00A77E5E" w:rsidP="00147D7C">
      <w:pPr>
        <w:spacing w:after="120" w:line="360" w:lineRule="auto"/>
        <w:ind w:firstLine="567"/>
        <w:jc w:val="both"/>
        <w:rPr>
          <w:rFonts w:ascii="Times New Roman" w:hAnsi="Times New Roman" w:cs="Times New Roman"/>
          <w:sz w:val="24"/>
          <w:szCs w:val="24"/>
        </w:rPr>
      </w:pPr>
    </w:p>
    <w:p w14:paraId="71E7E394" w14:textId="7D2E0C48" w:rsidR="0034031F" w:rsidRPr="00147D7C" w:rsidRDefault="00A77E5E"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Sporcunun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bilişsel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düzeyindeki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ilişki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içindedir.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ters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çevrilmiş</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U</w:t>
      </w:r>
      <w:r w:rsidR="00732592">
        <w:rPr>
          <w:rFonts w:ascii="Times New Roman" w:hAnsi="Times New Roman" w:cs="Times New Roman"/>
          <w:sz w:val="24"/>
          <w:szCs w:val="24"/>
        </w:rPr>
        <w:t xml:space="preserve"> </w:t>
      </w:r>
      <w:r w:rsidR="0034031F"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kendini</w:t>
      </w:r>
      <w:r w:rsidR="00732592">
        <w:rPr>
          <w:rFonts w:ascii="Times New Roman" w:hAnsi="Times New Roman" w:cs="Times New Roman"/>
          <w:sz w:val="24"/>
          <w:szCs w:val="24"/>
        </w:rPr>
        <w:t xml:space="preserve"> </w:t>
      </w:r>
      <w:r w:rsidR="003F64D6" w:rsidRPr="00CF1BAF">
        <w:rPr>
          <w:rFonts w:ascii="Times New Roman" w:hAnsi="Times New Roman" w:cs="Times New Roman"/>
          <w:sz w:val="24"/>
          <w:szCs w:val="24"/>
        </w:rPr>
        <w:t>göstermekte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841AC0" w:rsidRPr="00CF1BAF">
        <w:rPr>
          <w:rFonts w:ascii="Times New Roman" w:hAnsi="Times New Roman" w:cs="Times New Roman"/>
          <w:sz w:val="24"/>
          <w:szCs w:val="24"/>
        </w:rPr>
        <w:t>sporcu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şekilde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bağlantısı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olmaktadır</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(Martens</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1990)</w:t>
      </w:r>
      <w:r w:rsidR="0034031F" w:rsidRPr="00147D7C">
        <w:rPr>
          <w:rFonts w:ascii="Times New Roman" w:hAnsi="Times New Roman" w:cs="Times New Roman"/>
          <w:sz w:val="24"/>
          <w:szCs w:val="24"/>
        </w:rPr>
        <w:t>.</w:t>
      </w:r>
    </w:p>
    <w:p w14:paraId="68128EDD" w14:textId="77777777" w:rsidR="00F20D98" w:rsidRPr="00147D7C" w:rsidRDefault="00F20D98" w:rsidP="00147D7C">
      <w:pPr>
        <w:spacing w:after="120" w:line="360" w:lineRule="auto"/>
        <w:ind w:firstLine="567"/>
        <w:jc w:val="both"/>
        <w:rPr>
          <w:rFonts w:ascii="Times New Roman" w:hAnsi="Times New Roman" w:cs="Times New Roman"/>
          <w:sz w:val="24"/>
          <w:szCs w:val="24"/>
        </w:rPr>
      </w:pPr>
    </w:p>
    <w:p w14:paraId="2AFF95EB" w14:textId="77777777" w:rsidR="00F20D98" w:rsidRPr="00147D7C" w:rsidRDefault="00AB265A" w:rsidP="00672DFE">
      <w:pPr>
        <w:spacing w:after="120" w:line="360" w:lineRule="auto"/>
        <w:jc w:val="both"/>
        <w:rPr>
          <w:rFonts w:ascii="Times New Roman" w:hAnsi="Times New Roman" w:cs="Times New Roman"/>
          <w:sz w:val="24"/>
          <w:szCs w:val="24"/>
        </w:rPr>
      </w:pPr>
      <w:r w:rsidRPr="00147D7C">
        <w:rPr>
          <w:rFonts w:ascii="Times New Roman" w:hAnsi="Times New Roman" w:cs="Times New Roman"/>
          <w:b/>
          <w:sz w:val="24"/>
          <w:szCs w:val="24"/>
        </w:rPr>
        <w:t>2.4.7</w:t>
      </w:r>
      <w:r w:rsidR="00F20D98" w:rsidRPr="00147D7C">
        <w:rPr>
          <w:rFonts w:ascii="Times New Roman" w:hAnsi="Times New Roman" w:cs="Times New Roman"/>
          <w:b/>
          <w:sz w:val="24"/>
          <w:szCs w:val="24"/>
        </w:rPr>
        <w:t>.6.</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Katastrof</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Kuramı</w:t>
      </w:r>
    </w:p>
    <w:p w14:paraId="2A2725D9" w14:textId="77777777" w:rsidR="00F20D98" w:rsidRPr="00147D7C" w:rsidRDefault="00F20D98" w:rsidP="00147D7C">
      <w:pPr>
        <w:spacing w:after="120" w:line="360" w:lineRule="auto"/>
        <w:ind w:firstLine="567"/>
        <w:jc w:val="both"/>
        <w:rPr>
          <w:rFonts w:ascii="Times New Roman" w:hAnsi="Times New Roman" w:cs="Times New Roman"/>
          <w:sz w:val="24"/>
          <w:szCs w:val="24"/>
        </w:rPr>
      </w:pPr>
    </w:p>
    <w:p w14:paraId="3AE3C8A1" w14:textId="2EACC4CE" w:rsidR="0034031F" w:rsidRPr="00147D7C" w:rsidRDefault="00F20D98"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kuramda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kuramı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benzerlik</w:t>
      </w:r>
      <w:r w:rsidR="00732592">
        <w:rPr>
          <w:rFonts w:ascii="Times New Roman" w:hAnsi="Times New Roman" w:cs="Times New Roman"/>
          <w:sz w:val="24"/>
          <w:szCs w:val="24"/>
        </w:rPr>
        <w:t xml:space="preserve"> </w:t>
      </w:r>
      <w:r w:rsidRPr="00CF1BAF">
        <w:rPr>
          <w:rFonts w:ascii="Times New Roman" w:hAnsi="Times New Roman" w:cs="Times New Roman"/>
          <w:sz w:val="24"/>
          <w:szCs w:val="24"/>
        </w:rPr>
        <w:t>g</w:t>
      </w:r>
      <w:r w:rsidR="00841AC0" w:rsidRPr="00CF1BAF">
        <w:rPr>
          <w:rFonts w:ascii="Times New Roman" w:hAnsi="Times New Roman" w:cs="Times New Roman"/>
          <w:sz w:val="24"/>
          <w:szCs w:val="24"/>
        </w:rPr>
        <w:t>östermek</w:t>
      </w:r>
      <w:r w:rsidR="00841AC0">
        <w:rPr>
          <w:rFonts w:ascii="Times New Roman" w:hAnsi="Times New Roman" w:cs="Times New Roman"/>
          <w:sz w:val="24"/>
          <w:szCs w:val="24"/>
        </w:rPr>
        <w:t>te</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fakat</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bilişsel</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d</w:t>
      </w:r>
      <w:r w:rsidR="0034031F" w:rsidRPr="00147D7C">
        <w:rPr>
          <w:rFonts w:ascii="Times New Roman" w:hAnsi="Times New Roman" w:cs="Times New Roman"/>
          <w:sz w:val="24"/>
          <w:szCs w:val="24"/>
        </w:rPr>
        <w:t>üzeyde</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düşük</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seviyesine</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2539AF" w:rsidRPr="00CF1BAF">
        <w:rPr>
          <w:rFonts w:ascii="Times New Roman" w:hAnsi="Times New Roman" w:cs="Times New Roman"/>
          <w:sz w:val="24"/>
          <w:szCs w:val="24"/>
        </w:rPr>
        <w:t>performan</w:t>
      </w:r>
      <w:r w:rsidR="00841AC0" w:rsidRPr="00CF1BAF">
        <w:rPr>
          <w:rFonts w:ascii="Times New Roman" w:hAnsi="Times New Roman" w:cs="Times New Roman"/>
          <w:sz w:val="24"/>
          <w:szCs w:val="24"/>
        </w:rPr>
        <w:t>s</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düzeyine</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olumlu</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katkı</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sağladığı</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ifade</w:t>
      </w:r>
      <w:r w:rsidR="00732592">
        <w:rPr>
          <w:rFonts w:ascii="Times New Roman" w:hAnsi="Times New Roman" w:cs="Times New Roman"/>
          <w:sz w:val="24"/>
          <w:szCs w:val="24"/>
        </w:rPr>
        <w:t xml:space="preserve"> </w:t>
      </w:r>
      <w:r w:rsidR="002539AF" w:rsidRPr="00147D7C">
        <w:rPr>
          <w:rFonts w:ascii="Times New Roman" w:hAnsi="Times New Roman" w:cs="Times New Roman"/>
          <w:sz w:val="24"/>
          <w:szCs w:val="24"/>
        </w:rPr>
        <w:t>edilmektedir</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(Hardy</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Parfitt,</w:t>
      </w:r>
      <w:r w:rsidR="00732592">
        <w:rPr>
          <w:rFonts w:ascii="Times New Roman" w:hAnsi="Times New Roman" w:cs="Times New Roman"/>
          <w:sz w:val="24"/>
          <w:szCs w:val="24"/>
        </w:rPr>
        <w:t xml:space="preserve"> </w:t>
      </w:r>
      <w:r w:rsidR="00C16737" w:rsidRPr="00147D7C">
        <w:rPr>
          <w:rFonts w:ascii="Times New Roman" w:hAnsi="Times New Roman" w:cs="Times New Roman"/>
          <w:sz w:val="24"/>
          <w:szCs w:val="24"/>
        </w:rPr>
        <w:t>1991)</w:t>
      </w:r>
      <w:r w:rsidR="0034031F" w:rsidRPr="00147D7C">
        <w:rPr>
          <w:rFonts w:ascii="Times New Roman" w:hAnsi="Times New Roman" w:cs="Times New Roman"/>
          <w:sz w:val="24"/>
          <w:szCs w:val="24"/>
        </w:rPr>
        <w:t>.</w:t>
      </w:r>
    </w:p>
    <w:p w14:paraId="4F949750" w14:textId="2C6E55EF" w:rsidR="00055296" w:rsidRDefault="00055296" w:rsidP="00147D7C">
      <w:pPr>
        <w:spacing w:after="120" w:line="360" w:lineRule="auto"/>
        <w:ind w:firstLine="567"/>
        <w:jc w:val="both"/>
        <w:rPr>
          <w:rFonts w:ascii="Times New Roman" w:hAnsi="Times New Roman" w:cs="Times New Roman"/>
          <w:sz w:val="24"/>
          <w:szCs w:val="24"/>
        </w:rPr>
      </w:pPr>
    </w:p>
    <w:p w14:paraId="1FE3739D" w14:textId="69328812" w:rsidR="00CA2862" w:rsidRDefault="00CA2862" w:rsidP="00147D7C">
      <w:pPr>
        <w:spacing w:after="120" w:line="360" w:lineRule="auto"/>
        <w:ind w:firstLine="567"/>
        <w:jc w:val="both"/>
        <w:rPr>
          <w:rFonts w:ascii="Times New Roman" w:hAnsi="Times New Roman" w:cs="Times New Roman"/>
          <w:sz w:val="24"/>
          <w:szCs w:val="24"/>
        </w:rPr>
      </w:pPr>
    </w:p>
    <w:p w14:paraId="529B157F" w14:textId="63D4626D" w:rsidR="00CA2862" w:rsidRDefault="00CA2862" w:rsidP="00147D7C">
      <w:pPr>
        <w:spacing w:after="120" w:line="360" w:lineRule="auto"/>
        <w:ind w:firstLine="567"/>
        <w:jc w:val="both"/>
        <w:rPr>
          <w:rFonts w:ascii="Times New Roman" w:hAnsi="Times New Roman" w:cs="Times New Roman"/>
          <w:sz w:val="24"/>
          <w:szCs w:val="24"/>
        </w:rPr>
      </w:pPr>
    </w:p>
    <w:p w14:paraId="65D0C996" w14:textId="5B521058" w:rsidR="00CA2862" w:rsidRDefault="00CA2862" w:rsidP="00147D7C">
      <w:pPr>
        <w:spacing w:after="120" w:line="360" w:lineRule="auto"/>
        <w:ind w:firstLine="567"/>
        <w:jc w:val="both"/>
        <w:rPr>
          <w:rFonts w:ascii="Times New Roman" w:hAnsi="Times New Roman" w:cs="Times New Roman"/>
          <w:sz w:val="24"/>
          <w:szCs w:val="24"/>
        </w:rPr>
      </w:pPr>
    </w:p>
    <w:p w14:paraId="127DB534" w14:textId="77777777" w:rsidR="00055296" w:rsidRPr="00147D7C" w:rsidRDefault="002539AF"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2.4.3.</w:t>
      </w:r>
      <w:r w:rsidR="00047B14" w:rsidRPr="00147D7C">
        <w:rPr>
          <w:rFonts w:ascii="Times New Roman" w:hAnsi="Times New Roman" w:cs="Times New Roman"/>
          <w:b/>
          <w:sz w:val="24"/>
          <w:szCs w:val="24"/>
        </w:rPr>
        <w:t>7</w:t>
      </w:r>
      <w:r w:rsidRPr="00147D7C">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34031F" w:rsidRPr="00147D7C">
        <w:rPr>
          <w:rFonts w:ascii="Times New Roman" w:hAnsi="Times New Roman" w:cs="Times New Roman"/>
          <w:b/>
          <w:sz w:val="24"/>
          <w:szCs w:val="24"/>
        </w:rPr>
        <w:t>Optima</w:t>
      </w:r>
      <w:r w:rsidR="00055296" w:rsidRPr="00147D7C">
        <w:rPr>
          <w:rFonts w:ascii="Times New Roman" w:hAnsi="Times New Roman" w:cs="Times New Roman"/>
          <w:b/>
          <w:sz w:val="24"/>
          <w:szCs w:val="24"/>
        </w:rPr>
        <w:t>l</w:t>
      </w:r>
      <w:r w:rsidR="00732592">
        <w:rPr>
          <w:rFonts w:ascii="Times New Roman" w:hAnsi="Times New Roman" w:cs="Times New Roman"/>
          <w:b/>
          <w:sz w:val="24"/>
          <w:szCs w:val="24"/>
        </w:rPr>
        <w:t xml:space="preserve"> </w:t>
      </w:r>
      <w:r w:rsidR="00055296" w:rsidRPr="00147D7C">
        <w:rPr>
          <w:rFonts w:ascii="Times New Roman" w:hAnsi="Times New Roman" w:cs="Times New Roman"/>
          <w:b/>
          <w:sz w:val="24"/>
          <w:szCs w:val="24"/>
        </w:rPr>
        <w:t>İşlev</w:t>
      </w:r>
      <w:r w:rsidR="00732592">
        <w:rPr>
          <w:rFonts w:ascii="Times New Roman" w:hAnsi="Times New Roman" w:cs="Times New Roman"/>
          <w:b/>
          <w:sz w:val="24"/>
          <w:szCs w:val="24"/>
        </w:rPr>
        <w:t xml:space="preserve"> </w:t>
      </w:r>
      <w:r w:rsidR="00055296" w:rsidRPr="00147D7C">
        <w:rPr>
          <w:rFonts w:ascii="Times New Roman" w:hAnsi="Times New Roman" w:cs="Times New Roman"/>
          <w:b/>
          <w:sz w:val="24"/>
          <w:szCs w:val="24"/>
        </w:rPr>
        <w:t>Bireysel</w:t>
      </w:r>
      <w:r w:rsidR="00732592">
        <w:rPr>
          <w:rFonts w:ascii="Times New Roman" w:hAnsi="Times New Roman" w:cs="Times New Roman"/>
          <w:b/>
          <w:sz w:val="24"/>
          <w:szCs w:val="24"/>
        </w:rPr>
        <w:t xml:space="preserve"> </w:t>
      </w:r>
      <w:r w:rsidR="00055296" w:rsidRPr="00147D7C">
        <w:rPr>
          <w:rFonts w:ascii="Times New Roman" w:hAnsi="Times New Roman" w:cs="Times New Roman"/>
          <w:b/>
          <w:sz w:val="24"/>
          <w:szCs w:val="24"/>
        </w:rPr>
        <w:t>Bölgesi</w:t>
      </w:r>
      <w:r w:rsidR="00732592">
        <w:rPr>
          <w:rFonts w:ascii="Times New Roman" w:hAnsi="Times New Roman" w:cs="Times New Roman"/>
          <w:b/>
          <w:sz w:val="24"/>
          <w:szCs w:val="24"/>
        </w:rPr>
        <w:t xml:space="preserve"> </w:t>
      </w:r>
      <w:r w:rsidR="00055296" w:rsidRPr="00147D7C">
        <w:rPr>
          <w:rFonts w:ascii="Times New Roman" w:hAnsi="Times New Roman" w:cs="Times New Roman"/>
          <w:b/>
          <w:sz w:val="24"/>
          <w:szCs w:val="24"/>
        </w:rPr>
        <w:t>Kuramı</w:t>
      </w:r>
    </w:p>
    <w:p w14:paraId="7B9D36E5" w14:textId="77777777" w:rsidR="00055296" w:rsidRPr="00147D7C" w:rsidRDefault="00055296" w:rsidP="00147D7C">
      <w:pPr>
        <w:spacing w:after="120" w:line="360" w:lineRule="auto"/>
        <w:ind w:firstLine="567"/>
        <w:jc w:val="both"/>
        <w:rPr>
          <w:rFonts w:ascii="Times New Roman" w:hAnsi="Times New Roman" w:cs="Times New Roman"/>
          <w:b/>
          <w:sz w:val="24"/>
          <w:szCs w:val="24"/>
        </w:rPr>
      </w:pPr>
    </w:p>
    <w:p w14:paraId="594FF96F" w14:textId="2C5E76CC" w:rsidR="003D5C4D" w:rsidRPr="00147D7C" w:rsidRDefault="0005529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seviyedeki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performans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seviyelerinin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noktasına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ulaşabildikleri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uyarılmışlık</w:t>
      </w:r>
      <w:r w:rsidR="0034031F"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düşünülmektedir</w:t>
      </w:r>
      <w:r w:rsidR="0034031F"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uyarılmışlık/kaygı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beklenen</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alanın</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dışında</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düşük</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ya</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olması</w:t>
      </w:r>
      <w:r w:rsidR="00732592">
        <w:rPr>
          <w:rFonts w:ascii="Times New Roman" w:hAnsi="Times New Roman" w:cs="Times New Roman"/>
          <w:sz w:val="24"/>
          <w:szCs w:val="24"/>
        </w:rPr>
        <w:t xml:space="preserve"> </w:t>
      </w:r>
      <w:r w:rsidR="00841AC0" w:rsidRPr="00147D7C">
        <w:rPr>
          <w:rFonts w:ascii="Times New Roman" w:hAnsi="Times New Roman" w:cs="Times New Roman"/>
          <w:sz w:val="24"/>
          <w:szCs w:val="24"/>
        </w:rPr>
        <w:t>fark etmeksizin</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beklenen</w:t>
      </w:r>
      <w:r w:rsidR="00732592">
        <w:rPr>
          <w:rFonts w:ascii="Times New Roman" w:hAnsi="Times New Roman" w:cs="Times New Roman"/>
          <w:sz w:val="24"/>
          <w:szCs w:val="24"/>
        </w:rPr>
        <w:t xml:space="preserve"> </w:t>
      </w:r>
      <w:r w:rsidR="00363431" w:rsidRPr="00CF1BAF">
        <w:rPr>
          <w:rFonts w:ascii="Times New Roman" w:hAnsi="Times New Roman" w:cs="Times New Roman"/>
          <w:sz w:val="24"/>
          <w:szCs w:val="24"/>
        </w:rPr>
        <w:t>ya</w:t>
      </w:r>
      <w:r w:rsidR="00841AC0" w:rsidRPr="00CF1BAF">
        <w:rPr>
          <w:rFonts w:ascii="Times New Roman" w:hAnsi="Times New Roman" w:cs="Times New Roman"/>
          <w:sz w:val="24"/>
          <w:szCs w:val="24"/>
        </w:rPr>
        <w:t xml:space="preserve"> </w:t>
      </w:r>
      <w:r w:rsidR="00363431" w:rsidRPr="00CF1BAF">
        <w:rPr>
          <w:rFonts w:ascii="Times New Roman" w:hAnsi="Times New Roman" w:cs="Times New Roman"/>
          <w:sz w:val="24"/>
          <w:szCs w:val="24"/>
        </w:rPr>
        <w:t>da</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istenen</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performansın</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gösterilmesini</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olumsuz</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yönde</w:t>
      </w:r>
      <w:r w:rsidR="00732592">
        <w:rPr>
          <w:rFonts w:ascii="Times New Roman" w:hAnsi="Times New Roman" w:cs="Times New Roman"/>
          <w:sz w:val="24"/>
          <w:szCs w:val="24"/>
        </w:rPr>
        <w:t xml:space="preserve"> </w:t>
      </w:r>
      <w:r w:rsidR="00363431" w:rsidRPr="00147D7C">
        <w:rPr>
          <w:rFonts w:ascii="Times New Roman" w:hAnsi="Times New Roman" w:cs="Times New Roman"/>
          <w:sz w:val="24"/>
          <w:szCs w:val="24"/>
        </w:rPr>
        <w:t>etkileyecektir</w:t>
      </w:r>
      <w:r w:rsidR="00732592">
        <w:rPr>
          <w:rFonts w:ascii="Times New Roman" w:hAnsi="Times New Roman" w:cs="Times New Roman"/>
          <w:sz w:val="24"/>
          <w:szCs w:val="24"/>
        </w:rPr>
        <w:t xml:space="preserve"> </w:t>
      </w:r>
      <w:r w:rsidR="009358C4" w:rsidRPr="00147D7C">
        <w:rPr>
          <w:rFonts w:ascii="Times New Roman" w:hAnsi="Times New Roman" w:cs="Times New Roman"/>
          <w:sz w:val="24"/>
          <w:szCs w:val="24"/>
        </w:rPr>
        <w:t>(Monts</w:t>
      </w:r>
      <w:r w:rsidR="00732592">
        <w:rPr>
          <w:rFonts w:ascii="Times New Roman" w:hAnsi="Times New Roman" w:cs="Times New Roman"/>
          <w:sz w:val="24"/>
          <w:szCs w:val="24"/>
        </w:rPr>
        <w:t xml:space="preserve"> </w:t>
      </w:r>
      <w:r w:rsidR="009358C4"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9358C4"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9358C4" w:rsidRPr="00147D7C">
        <w:rPr>
          <w:rFonts w:ascii="Times New Roman" w:hAnsi="Times New Roman" w:cs="Times New Roman"/>
          <w:sz w:val="24"/>
          <w:szCs w:val="24"/>
        </w:rPr>
        <w:t>201</w:t>
      </w:r>
      <w:r w:rsidR="00C16737" w:rsidRPr="00147D7C">
        <w:rPr>
          <w:rFonts w:ascii="Times New Roman" w:hAnsi="Times New Roman" w:cs="Times New Roman"/>
          <w:sz w:val="24"/>
          <w:szCs w:val="24"/>
        </w:rPr>
        <w:t>7)</w:t>
      </w:r>
      <w:r w:rsidR="0034031F" w:rsidRPr="00147D7C">
        <w:rPr>
          <w:rFonts w:ascii="Times New Roman" w:hAnsi="Times New Roman" w:cs="Times New Roman"/>
          <w:sz w:val="24"/>
          <w:szCs w:val="24"/>
        </w:rPr>
        <w:t>.</w:t>
      </w:r>
    </w:p>
    <w:p w14:paraId="6C20F61B" w14:textId="77777777" w:rsidR="00672DFE" w:rsidRDefault="00672DFE">
      <w:pPr>
        <w:rPr>
          <w:rFonts w:ascii="Times New Roman" w:hAnsi="Times New Roman" w:cs="Times New Roman"/>
          <w:b/>
          <w:sz w:val="24"/>
          <w:szCs w:val="24"/>
        </w:rPr>
      </w:pPr>
      <w:r>
        <w:rPr>
          <w:rFonts w:ascii="Times New Roman" w:hAnsi="Times New Roman" w:cs="Times New Roman"/>
          <w:b/>
          <w:sz w:val="24"/>
          <w:szCs w:val="24"/>
        </w:rPr>
        <w:br w:type="page"/>
      </w:r>
    </w:p>
    <w:p w14:paraId="478E6165" w14:textId="77777777" w:rsidR="001A3CD6" w:rsidRPr="00621CEA" w:rsidRDefault="00621CEA" w:rsidP="00621CEA">
      <w:pPr>
        <w:spacing w:after="120" w:line="360" w:lineRule="auto"/>
        <w:jc w:val="center"/>
        <w:rPr>
          <w:rFonts w:ascii="Times New Roman" w:hAnsi="Times New Roman" w:cs="Times New Roman"/>
          <w:b/>
          <w:sz w:val="28"/>
          <w:szCs w:val="24"/>
        </w:rPr>
      </w:pPr>
      <w:r w:rsidRPr="00621CEA">
        <w:rPr>
          <w:rFonts w:ascii="Times New Roman" w:hAnsi="Times New Roman" w:cs="Times New Roman"/>
          <w:b/>
          <w:sz w:val="28"/>
          <w:szCs w:val="24"/>
        </w:rPr>
        <w:lastRenderedPageBreak/>
        <w:t>3.</w:t>
      </w:r>
      <w:r w:rsidR="00732592">
        <w:rPr>
          <w:rFonts w:ascii="Times New Roman" w:hAnsi="Times New Roman" w:cs="Times New Roman"/>
          <w:b/>
          <w:sz w:val="28"/>
          <w:szCs w:val="24"/>
        </w:rPr>
        <w:t xml:space="preserve"> </w:t>
      </w:r>
      <w:r w:rsidRPr="00621CEA">
        <w:rPr>
          <w:rFonts w:ascii="Times New Roman" w:hAnsi="Times New Roman" w:cs="Times New Roman"/>
          <w:b/>
          <w:sz w:val="28"/>
          <w:szCs w:val="24"/>
        </w:rPr>
        <w:t>GEREÇ</w:t>
      </w:r>
      <w:r w:rsidR="00732592">
        <w:rPr>
          <w:rFonts w:ascii="Times New Roman" w:hAnsi="Times New Roman" w:cs="Times New Roman"/>
          <w:b/>
          <w:sz w:val="28"/>
          <w:szCs w:val="24"/>
        </w:rPr>
        <w:t xml:space="preserve"> </w:t>
      </w:r>
      <w:r w:rsidRPr="00621CEA">
        <w:rPr>
          <w:rFonts w:ascii="Times New Roman" w:hAnsi="Times New Roman" w:cs="Times New Roman"/>
          <w:b/>
          <w:sz w:val="28"/>
          <w:szCs w:val="24"/>
        </w:rPr>
        <w:t>VE</w:t>
      </w:r>
      <w:r w:rsidR="00732592">
        <w:rPr>
          <w:rFonts w:ascii="Times New Roman" w:hAnsi="Times New Roman" w:cs="Times New Roman"/>
          <w:b/>
          <w:sz w:val="28"/>
          <w:szCs w:val="24"/>
        </w:rPr>
        <w:t xml:space="preserve"> </w:t>
      </w:r>
      <w:r w:rsidRPr="00621CEA">
        <w:rPr>
          <w:rFonts w:ascii="Times New Roman" w:hAnsi="Times New Roman" w:cs="Times New Roman"/>
          <w:b/>
          <w:sz w:val="28"/>
          <w:szCs w:val="24"/>
        </w:rPr>
        <w:t>YÖNTEM</w:t>
      </w:r>
    </w:p>
    <w:p w14:paraId="3C3B35A2" w14:textId="77777777" w:rsidR="00621CEA" w:rsidRDefault="00621CEA" w:rsidP="00672DFE">
      <w:pPr>
        <w:spacing w:after="120" w:line="360" w:lineRule="auto"/>
        <w:jc w:val="both"/>
        <w:rPr>
          <w:rFonts w:ascii="Times New Roman" w:hAnsi="Times New Roman" w:cs="Times New Roman"/>
          <w:b/>
          <w:sz w:val="24"/>
          <w:szCs w:val="24"/>
        </w:rPr>
      </w:pPr>
    </w:p>
    <w:p w14:paraId="46856ECE" w14:textId="77777777" w:rsidR="00621CEA" w:rsidRPr="00147D7C" w:rsidRDefault="00621CEA" w:rsidP="00672DFE">
      <w:pPr>
        <w:spacing w:after="120" w:line="360" w:lineRule="auto"/>
        <w:jc w:val="both"/>
        <w:rPr>
          <w:rFonts w:ascii="Times New Roman" w:hAnsi="Times New Roman" w:cs="Times New Roman"/>
          <w:b/>
          <w:sz w:val="24"/>
          <w:szCs w:val="24"/>
        </w:rPr>
      </w:pPr>
    </w:p>
    <w:p w14:paraId="07F89E58" w14:textId="77777777" w:rsidR="001A3CD6"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Araştırmanın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Modeli</w:t>
      </w:r>
    </w:p>
    <w:p w14:paraId="67DF50B6" w14:textId="77777777" w:rsidR="00621CEA" w:rsidRPr="00147D7C" w:rsidRDefault="00621CEA" w:rsidP="00672DFE">
      <w:pPr>
        <w:spacing w:after="120" w:line="360" w:lineRule="auto"/>
        <w:jc w:val="both"/>
        <w:rPr>
          <w:rFonts w:ascii="Times New Roman" w:hAnsi="Times New Roman" w:cs="Times New Roman"/>
          <w:b/>
          <w:sz w:val="24"/>
          <w:szCs w:val="24"/>
        </w:rPr>
      </w:pPr>
    </w:p>
    <w:p w14:paraId="0C1A80C8" w14:textId="49A3BFB2" w:rsidR="00621CEA" w:rsidRPr="00B3524D" w:rsidRDefault="00B3524D" w:rsidP="00B3524D">
      <w:pPr>
        <w:spacing w:after="120" w:line="360" w:lineRule="auto"/>
        <w:ind w:firstLine="708"/>
        <w:jc w:val="both"/>
        <w:rPr>
          <w:rFonts w:ascii="Times New Roman" w:hAnsi="Times New Roman" w:cs="Times New Roman"/>
          <w:sz w:val="24"/>
          <w:szCs w:val="24"/>
        </w:rPr>
      </w:pPr>
      <w:r w:rsidRPr="00B3524D">
        <w:rPr>
          <w:rFonts w:ascii="Times New Roman" w:hAnsi="Times New Roman" w:cs="Times New Roman"/>
          <w:sz w:val="24"/>
          <w:szCs w:val="24"/>
        </w:rPr>
        <w:t>Bu araştırma, tarama modeli kapsamında ilişkisel tarama modeli kullanılarak öğretmenlerin serbest zaman kolaylaştırıcılarının iş doyumu arasındaki ilişkinin belirlenmesi amaçlanmıştır. İlişkisel tarama modeli iki veya daha çok sayıda değişken arasında birlikte değişimin varlığını ve/veya derecesini belirlemeyi amaçlar (Karasar, 2015; Fraenkel ve Wallen, 2009).</w:t>
      </w:r>
    </w:p>
    <w:p w14:paraId="6FCB1EA4" w14:textId="4790CE2C" w:rsidR="001A3CD6" w:rsidRPr="00147D7C"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Araştırmanın</w:t>
      </w:r>
      <w:r w:rsidR="00732592">
        <w:rPr>
          <w:rFonts w:ascii="Times New Roman" w:hAnsi="Times New Roman" w:cs="Times New Roman"/>
          <w:b/>
          <w:sz w:val="24"/>
          <w:szCs w:val="24"/>
        </w:rPr>
        <w:t xml:space="preserve"> </w:t>
      </w:r>
      <w:r w:rsidR="006B0048">
        <w:rPr>
          <w:rFonts w:ascii="Times New Roman" w:hAnsi="Times New Roman" w:cs="Times New Roman"/>
          <w:b/>
          <w:sz w:val="24"/>
          <w:szCs w:val="24"/>
        </w:rPr>
        <w:t>Ev</w:t>
      </w:r>
      <w:r w:rsidRPr="00147D7C">
        <w:rPr>
          <w:rFonts w:ascii="Times New Roman" w:hAnsi="Times New Roman" w:cs="Times New Roman"/>
          <w:b/>
          <w:sz w:val="24"/>
          <w:szCs w:val="24"/>
        </w:rPr>
        <w:t>r</w:t>
      </w:r>
      <w:r w:rsidR="006B0048">
        <w:rPr>
          <w:rFonts w:ascii="Times New Roman" w:hAnsi="Times New Roman" w:cs="Times New Roman"/>
          <w:b/>
          <w:sz w:val="24"/>
          <w:szCs w:val="24"/>
        </w:rPr>
        <w:t>e</w:t>
      </w:r>
      <w:r w:rsidRPr="00147D7C">
        <w:rPr>
          <w:rFonts w:ascii="Times New Roman" w:hAnsi="Times New Roman" w:cs="Times New Roman"/>
          <w:b/>
          <w:sz w:val="24"/>
          <w:szCs w:val="24"/>
        </w:rPr>
        <w:t>ni</w:t>
      </w:r>
    </w:p>
    <w:p w14:paraId="5E637D4D" w14:textId="77777777" w:rsidR="00621CEA" w:rsidRDefault="00621CEA" w:rsidP="00147D7C">
      <w:pPr>
        <w:spacing w:after="120" w:line="360" w:lineRule="auto"/>
        <w:ind w:firstLine="567"/>
        <w:jc w:val="both"/>
        <w:rPr>
          <w:rFonts w:ascii="Times New Roman" w:hAnsi="Times New Roman" w:cs="Times New Roman"/>
          <w:sz w:val="24"/>
          <w:szCs w:val="24"/>
        </w:rPr>
      </w:pPr>
    </w:p>
    <w:p w14:paraId="29CAD967" w14:textId="4599B400" w:rsidR="001A3CD6" w:rsidRPr="00147D7C" w:rsidRDefault="001A3CD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Araştırmanın</w:t>
      </w:r>
      <w:r w:rsidR="00732592">
        <w:rPr>
          <w:rFonts w:ascii="Times New Roman" w:hAnsi="Times New Roman" w:cs="Times New Roman"/>
          <w:sz w:val="24"/>
          <w:szCs w:val="24"/>
        </w:rPr>
        <w:t xml:space="preserve"> </w:t>
      </w:r>
      <w:r w:rsidRPr="006B0048">
        <w:rPr>
          <w:rFonts w:ascii="Times New Roman" w:hAnsi="Times New Roman" w:cs="Times New Roman"/>
          <w:sz w:val="24"/>
          <w:szCs w:val="24"/>
        </w:rPr>
        <w:t>evrenin</w:t>
      </w:r>
      <w:r w:rsidR="006B0048">
        <w:rPr>
          <w:rFonts w:ascii="Times New Roman" w:hAnsi="Times New Roman" w:cs="Times New Roman"/>
          <w:sz w:val="24"/>
          <w:szCs w:val="24"/>
        </w:rPr>
        <w:t>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Türkiye’de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liglerde</w:t>
      </w:r>
      <w:r w:rsidR="00732592" w:rsidRPr="006B0048">
        <w:rPr>
          <w:rFonts w:ascii="Times New Roman" w:hAnsi="Times New Roman" w:cs="Times New Roman"/>
          <w:sz w:val="24"/>
          <w:szCs w:val="24"/>
        </w:rPr>
        <w:t xml:space="preserve"> </w:t>
      </w:r>
      <w:r w:rsidRPr="00147D7C">
        <w:rPr>
          <w:rFonts w:ascii="Times New Roman" w:hAnsi="Times New Roman" w:cs="Times New Roman"/>
          <w:sz w:val="24"/>
          <w:szCs w:val="24"/>
        </w:rPr>
        <w:t>aktif</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oluşturmuştur.</w:t>
      </w:r>
    </w:p>
    <w:p w14:paraId="66030381" w14:textId="77777777" w:rsidR="00621CEA" w:rsidRDefault="00621CEA" w:rsidP="00672DFE">
      <w:pPr>
        <w:spacing w:after="120" w:line="360" w:lineRule="auto"/>
        <w:jc w:val="both"/>
        <w:rPr>
          <w:rFonts w:ascii="Times New Roman" w:hAnsi="Times New Roman" w:cs="Times New Roman"/>
          <w:b/>
          <w:sz w:val="24"/>
          <w:szCs w:val="24"/>
        </w:rPr>
      </w:pPr>
    </w:p>
    <w:p w14:paraId="1CAA69D2" w14:textId="77777777" w:rsidR="001A3CD6" w:rsidRPr="00147D7C"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3.2.1.</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Örneklem:</w:t>
      </w:r>
    </w:p>
    <w:p w14:paraId="50AA5DBA" w14:textId="77777777" w:rsidR="00621CEA" w:rsidRDefault="00621CEA" w:rsidP="00147D7C">
      <w:pPr>
        <w:spacing w:after="120" w:line="360" w:lineRule="auto"/>
        <w:ind w:firstLine="567"/>
        <w:jc w:val="both"/>
        <w:rPr>
          <w:rFonts w:ascii="Times New Roman" w:hAnsi="Times New Roman" w:cs="Times New Roman"/>
          <w:sz w:val="24"/>
          <w:szCs w:val="24"/>
        </w:rPr>
      </w:pPr>
    </w:p>
    <w:p w14:paraId="32DA8A81" w14:textId="2CEADC72" w:rsidR="001A3CD6" w:rsidRPr="00147D7C" w:rsidRDefault="000008DD" w:rsidP="00147D7C">
      <w:pPr>
        <w:spacing w:after="12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Çalışmanın</w:t>
      </w:r>
      <w:r w:rsidR="00732592">
        <w:rPr>
          <w:rFonts w:ascii="Times New Roman" w:hAnsi="Times New Roman" w:cs="Times New Roman"/>
          <w:sz w:val="24"/>
          <w:szCs w:val="24"/>
        </w:rPr>
        <w:t xml:space="preserve"> </w:t>
      </w:r>
      <w:r w:rsidR="006B0048" w:rsidRPr="006B0048">
        <w:rPr>
          <w:rFonts w:ascii="Times New Roman" w:hAnsi="Times New Roman" w:cs="Times New Roman"/>
          <w:sz w:val="24"/>
          <w:szCs w:val="24"/>
        </w:rPr>
        <w:t>örneklemi</w:t>
      </w:r>
      <w:r>
        <w:rPr>
          <w:rFonts w:ascii="Times New Roman" w:hAnsi="Times New Roman" w:cs="Times New Roman"/>
          <w:sz w:val="24"/>
          <w:szCs w:val="24"/>
        </w:rPr>
        <w:t>ni</w:t>
      </w:r>
      <w:r w:rsidR="00732592">
        <w:rPr>
          <w:rFonts w:ascii="Times New Roman" w:hAnsi="Times New Roman" w:cs="Times New Roman"/>
          <w:sz w:val="24"/>
          <w:szCs w:val="24"/>
        </w:rPr>
        <w:t xml:space="preserve"> </w:t>
      </w:r>
      <w:r w:rsidR="006B0048" w:rsidRPr="00147D7C">
        <w:rPr>
          <w:rFonts w:ascii="Times New Roman" w:hAnsi="Times New Roman" w:cs="Times New Roman"/>
          <w:sz w:val="24"/>
          <w:szCs w:val="24"/>
        </w:rPr>
        <w:t>seçkisiz</w:t>
      </w:r>
      <w:r w:rsidR="006B0048">
        <w:rPr>
          <w:rFonts w:ascii="Times New Roman" w:hAnsi="Times New Roman" w:cs="Times New Roman"/>
          <w:sz w:val="24"/>
          <w:szCs w:val="24"/>
        </w:rPr>
        <w:t xml:space="preserve"> </w:t>
      </w:r>
      <w:r w:rsidR="006B0048" w:rsidRPr="00147D7C">
        <w:rPr>
          <w:rFonts w:ascii="Times New Roman" w:hAnsi="Times New Roman" w:cs="Times New Roman"/>
          <w:sz w:val="24"/>
          <w:szCs w:val="24"/>
        </w:rPr>
        <w:t>örnekleme</w:t>
      </w:r>
      <w:r w:rsidR="006B0048">
        <w:rPr>
          <w:rFonts w:ascii="Times New Roman" w:hAnsi="Times New Roman" w:cs="Times New Roman"/>
          <w:sz w:val="24"/>
          <w:szCs w:val="24"/>
        </w:rPr>
        <w:t xml:space="preserve"> </w:t>
      </w:r>
      <w:r w:rsidR="006B0048" w:rsidRPr="00147D7C">
        <w:rPr>
          <w:rFonts w:ascii="Times New Roman" w:hAnsi="Times New Roman" w:cs="Times New Roman"/>
          <w:sz w:val="24"/>
          <w:szCs w:val="24"/>
        </w:rPr>
        <w:t>yöntemlerinden</w:t>
      </w:r>
      <w:r w:rsidR="006B0048">
        <w:rPr>
          <w:rFonts w:ascii="Times New Roman" w:hAnsi="Times New Roman" w:cs="Times New Roman"/>
          <w:sz w:val="24"/>
          <w:szCs w:val="24"/>
        </w:rPr>
        <w:t xml:space="preserve"> </w:t>
      </w:r>
      <w:r w:rsidR="006B0048" w:rsidRPr="00147D7C">
        <w:rPr>
          <w:rFonts w:ascii="Times New Roman" w:hAnsi="Times New Roman" w:cs="Times New Roman"/>
          <w:sz w:val="24"/>
          <w:szCs w:val="24"/>
        </w:rPr>
        <w:t>basit</w:t>
      </w:r>
      <w:r w:rsidR="006B0048">
        <w:rPr>
          <w:rFonts w:ascii="Times New Roman" w:hAnsi="Times New Roman" w:cs="Times New Roman"/>
          <w:sz w:val="24"/>
          <w:szCs w:val="24"/>
        </w:rPr>
        <w:t xml:space="preserve"> </w:t>
      </w:r>
      <w:r w:rsidR="006B0048" w:rsidRPr="00147D7C">
        <w:rPr>
          <w:rFonts w:ascii="Times New Roman" w:hAnsi="Times New Roman" w:cs="Times New Roman"/>
          <w:sz w:val="24"/>
          <w:szCs w:val="24"/>
        </w:rPr>
        <w:t>seçkisiz</w:t>
      </w:r>
      <w:r w:rsidR="006B0048">
        <w:rPr>
          <w:rFonts w:ascii="Times New Roman" w:hAnsi="Times New Roman" w:cs="Times New Roman"/>
          <w:sz w:val="24"/>
          <w:szCs w:val="24"/>
        </w:rPr>
        <w:t xml:space="preserve"> </w:t>
      </w:r>
      <w:r w:rsidR="006B0048" w:rsidRPr="00147D7C">
        <w:rPr>
          <w:rFonts w:ascii="Times New Roman" w:hAnsi="Times New Roman" w:cs="Times New Roman"/>
          <w:sz w:val="24"/>
          <w:szCs w:val="24"/>
        </w:rPr>
        <w:t>örnekleme</w:t>
      </w:r>
      <w:r w:rsidR="006B0048">
        <w:rPr>
          <w:rFonts w:ascii="Times New Roman" w:hAnsi="Times New Roman" w:cs="Times New Roman"/>
          <w:sz w:val="24"/>
          <w:szCs w:val="24"/>
        </w:rPr>
        <w:t xml:space="preserve"> </w:t>
      </w:r>
      <w:r w:rsidR="006B0048" w:rsidRPr="00147D7C">
        <w:rPr>
          <w:rFonts w:ascii="Times New Roman" w:hAnsi="Times New Roman" w:cs="Times New Roman"/>
          <w:sz w:val="24"/>
          <w:szCs w:val="24"/>
        </w:rPr>
        <w:t>yöntemi</w:t>
      </w:r>
      <w:r w:rsidR="006B0048">
        <w:rPr>
          <w:rFonts w:ascii="Times New Roman" w:hAnsi="Times New Roman" w:cs="Times New Roman"/>
          <w:sz w:val="24"/>
          <w:szCs w:val="24"/>
        </w:rPr>
        <w:t xml:space="preserve"> </w:t>
      </w:r>
      <w:r w:rsidR="006B0048" w:rsidRPr="00147D7C">
        <w:rPr>
          <w:rFonts w:ascii="Times New Roman" w:hAnsi="Times New Roman" w:cs="Times New Roman"/>
          <w:sz w:val="24"/>
          <w:szCs w:val="24"/>
        </w:rPr>
        <w:t>ile</w:t>
      </w:r>
      <w:r w:rsidR="006B0048">
        <w:rPr>
          <w:rFonts w:ascii="Times New Roman" w:hAnsi="Times New Roman" w:cs="Times New Roman"/>
          <w:sz w:val="24"/>
          <w:szCs w:val="24"/>
        </w:rPr>
        <w:t xml:space="preserve"> </w:t>
      </w:r>
      <w:r>
        <w:rPr>
          <w:rFonts w:ascii="Times New Roman" w:hAnsi="Times New Roman" w:cs="Times New Roman"/>
          <w:sz w:val="24"/>
          <w:szCs w:val="24"/>
        </w:rPr>
        <w:t>belirlenmiştir</w:t>
      </w:r>
      <w:r w:rsidR="001A3CD6"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ulaşılması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gereken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küçük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örneklem</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büyüklüğü</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evreni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oluşturan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kişi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sayısı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bilindiğinden</w:t>
      </w:r>
      <w:r w:rsidR="00732592">
        <w:rPr>
          <w:rFonts w:ascii="Times New Roman" w:hAnsi="Times New Roman" w:cs="Times New Roman"/>
          <w:color w:val="FF0000"/>
          <w:sz w:val="24"/>
          <w:szCs w:val="24"/>
        </w:rPr>
        <w:t xml:space="preserve"> </w:t>
      </w:r>
      <w:r w:rsidR="001A3CD6" w:rsidRPr="00147D7C">
        <w:rPr>
          <w:rFonts w:ascii="Times New Roman" w:hAnsi="Times New Roman" w:cs="Times New Roman"/>
          <w:sz w:val="24"/>
          <w:szCs w:val="24"/>
        </w:rPr>
        <w:t>aşağıdaki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formül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kullanılarak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352</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hesaplanmıştır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(Büyüköztürk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00781449">
        <w:rPr>
          <w:rFonts w:ascii="Times New Roman" w:hAnsi="Times New Roman" w:cs="Times New Roman"/>
          <w:sz w:val="24"/>
          <w:szCs w:val="24"/>
        </w:rPr>
        <w:t>2017</w:t>
      </w:r>
      <w:r w:rsidR="001A3CD6"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001A3CD6" w:rsidRPr="00147D7C">
        <w:rPr>
          <w:rFonts w:ascii="Times New Roman" w:hAnsi="Times New Roman" w:cs="Times New Roman"/>
          <w:bCs/>
          <w:sz w:val="24"/>
          <w:szCs w:val="24"/>
        </w:rPr>
        <w:t>Olası</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kayıplar</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göz</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önünde</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bulundurularak</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%10</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ekleme</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yapılarak</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örneklem</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büyüklüğü</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387</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olarak</w:t>
      </w:r>
      <w:r w:rsidR="00732592">
        <w:rPr>
          <w:rFonts w:ascii="Times New Roman" w:hAnsi="Times New Roman" w:cs="Times New Roman"/>
          <w:bCs/>
          <w:sz w:val="24"/>
          <w:szCs w:val="24"/>
        </w:rPr>
        <w:t xml:space="preserve"> </w:t>
      </w:r>
      <w:r w:rsidR="001A3CD6" w:rsidRPr="00147D7C">
        <w:rPr>
          <w:rFonts w:ascii="Times New Roman" w:hAnsi="Times New Roman" w:cs="Times New Roman"/>
          <w:bCs/>
          <w:sz w:val="24"/>
          <w:szCs w:val="24"/>
        </w:rPr>
        <w:t>belirlenmiştir.</w:t>
      </w:r>
    </w:p>
    <w:p w14:paraId="050039DA" w14:textId="77777777" w:rsidR="001A3CD6" w:rsidRPr="00147D7C" w:rsidRDefault="001A3CD6" w:rsidP="00147D7C">
      <w:pPr>
        <w:spacing w:after="120" w:line="360" w:lineRule="auto"/>
        <w:ind w:firstLine="567"/>
        <w:jc w:val="both"/>
        <w:rPr>
          <w:rFonts w:ascii="Times New Roman" w:hAnsi="Times New Roman" w:cs="Times New Roman"/>
          <w:b/>
          <w:color w:val="000000"/>
          <w:sz w:val="24"/>
          <w:szCs w:val="24"/>
        </w:rPr>
      </w:pPr>
      <w:r w:rsidRPr="00147D7C">
        <w:rPr>
          <w:rFonts w:ascii="Times New Roman" w:hAnsi="Times New Roman" w:cs="Times New Roman"/>
          <w:b/>
          <w:color w:val="000000"/>
          <w:sz w:val="24"/>
          <w:szCs w:val="24"/>
        </w:rPr>
        <w:t>N=</w:t>
      </w:r>
      <m:oMath>
        <m:f>
          <m:fPr>
            <m:ctrlPr>
              <w:rPr>
                <w:rFonts w:ascii="Cambria Math" w:hAnsi="Cambria Math" w:cs="Times New Roman"/>
                <w:b/>
                <w:sz w:val="24"/>
                <w:szCs w:val="24"/>
              </w:rPr>
            </m:ctrlPr>
          </m:fPr>
          <m:num>
            <m:r>
              <m:rPr>
                <m:sty m:val="b"/>
              </m:rPr>
              <w:rPr>
                <w:rFonts w:ascii="Cambria Math" w:hAnsi="Cambria Math" w:cs="Times New Roman"/>
                <w:sz w:val="24"/>
                <w:szCs w:val="24"/>
              </w:rPr>
              <m:t>N*</m:t>
            </m:r>
            <m:sSup>
              <m:sSupPr>
                <m:ctrlPr>
                  <w:rPr>
                    <w:rFonts w:ascii="Cambria Math" w:hAnsi="Cambria Math" w:cs="Times New Roman"/>
                    <w:b/>
                    <w:sz w:val="24"/>
                    <w:szCs w:val="24"/>
                  </w:rPr>
                </m:ctrlPr>
              </m:sSupPr>
              <m:e>
                <m:r>
                  <m:rPr>
                    <m:sty m:val="bi"/>
                  </m:rPr>
                  <w:rPr>
                    <w:rFonts w:ascii="Cambria Math" w:hAnsi="Cambria Math" w:cs="Times New Roman"/>
                    <w:sz w:val="24"/>
                    <w:szCs w:val="24"/>
                  </w:rPr>
                  <m:t>z</m:t>
                </m:r>
              </m:e>
              <m:sup>
                <m:r>
                  <m:rPr>
                    <m:sty m:val="bi"/>
                  </m:rPr>
                  <w:rPr>
                    <w:rFonts w:ascii="Cambria Math" w:hAnsi="Cambria Math" w:cs="Times New Roman"/>
                    <w:sz w:val="24"/>
                    <w:szCs w:val="24"/>
                  </w:rPr>
                  <m:t>2</m:t>
                </m:r>
              </m:sup>
            </m:sSup>
            <m:r>
              <m:rPr>
                <m:sty m:val="b"/>
              </m:rPr>
              <w:rPr>
                <w:rFonts w:ascii="Cambria Math" w:hAnsi="Cambria Math" w:cs="Times New Roman"/>
                <w:sz w:val="24"/>
                <w:szCs w:val="24"/>
              </w:rPr>
              <m:t>*p*q</m:t>
            </m:r>
          </m:num>
          <m:den>
            <m:r>
              <m:rPr>
                <m:sty m:val="b"/>
              </m:rPr>
              <w:rPr>
                <w:rFonts w:ascii="Cambria Math" w:hAnsi="Cambria Math" w:cs="Times New Roman"/>
                <w:sz w:val="24"/>
                <w:szCs w:val="24"/>
              </w:rPr>
              <m:t>N*</m:t>
            </m:r>
            <m:sSup>
              <m:sSupPr>
                <m:ctrlPr>
                  <w:rPr>
                    <w:rFonts w:ascii="Cambria Math" w:hAnsi="Cambria Math" w:cs="Times New Roman"/>
                    <w:b/>
                    <w:sz w:val="24"/>
                    <w:szCs w:val="24"/>
                  </w:rPr>
                </m:ctrlPr>
              </m:sSupPr>
              <m:e>
                <m:r>
                  <m:rPr>
                    <m:sty m:val="bi"/>
                  </m:rPr>
                  <w:rPr>
                    <w:rFonts w:ascii="Cambria Math" w:hAnsi="Cambria Math" w:cs="Times New Roman"/>
                    <w:sz w:val="24"/>
                    <w:szCs w:val="24"/>
                  </w:rPr>
                  <m:t>d</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sz w:val="24"/>
                    <w:szCs w:val="24"/>
                  </w:rPr>
                </m:ctrlPr>
              </m:sSupPr>
              <m:e>
                <m:r>
                  <m:rPr>
                    <m:sty m:val="bi"/>
                  </m:rPr>
                  <w:rPr>
                    <w:rFonts w:ascii="Cambria Math" w:hAnsi="Cambria Math" w:cs="Times New Roman"/>
                    <w:sz w:val="24"/>
                    <w:szCs w:val="24"/>
                  </w:rPr>
                  <m:t>z</m:t>
                </m:r>
              </m:e>
              <m:sup>
                <m:r>
                  <m:rPr>
                    <m:sty m:val="bi"/>
                  </m:rPr>
                  <w:rPr>
                    <w:rFonts w:ascii="Cambria Math" w:hAnsi="Cambria Math" w:cs="Times New Roman"/>
                    <w:sz w:val="24"/>
                    <w:szCs w:val="24"/>
                  </w:rPr>
                  <m:t>2</m:t>
                </m:r>
              </m:sup>
            </m:sSup>
            <m:r>
              <m:rPr>
                <m:sty m:val="b"/>
              </m:rPr>
              <w:rPr>
                <w:rFonts w:ascii="Cambria Math" w:hAnsi="Cambria Math" w:cs="Times New Roman"/>
                <w:sz w:val="24"/>
                <w:szCs w:val="24"/>
              </w:rPr>
              <m:t>*p*q</m:t>
            </m:r>
          </m:den>
        </m:f>
      </m:oMath>
    </w:p>
    <w:p w14:paraId="74B82281" w14:textId="77777777" w:rsidR="001A3CD6" w:rsidRPr="00147D7C" w:rsidRDefault="001A3CD6" w:rsidP="00147D7C">
      <w:pPr>
        <w:spacing w:after="120" w:line="360" w:lineRule="auto"/>
        <w:ind w:firstLine="567"/>
        <w:jc w:val="both"/>
        <w:rPr>
          <w:rFonts w:ascii="Times New Roman" w:hAnsi="Times New Roman" w:cs="Times New Roman"/>
          <w:color w:val="000000"/>
          <w:sz w:val="24"/>
          <w:szCs w:val="24"/>
        </w:rPr>
      </w:pPr>
      <w:r w:rsidRPr="00147D7C">
        <w:rPr>
          <w:rFonts w:ascii="Times New Roman" w:hAnsi="Times New Roman" w:cs="Times New Roman"/>
          <w:color w:val="000000"/>
          <w:sz w:val="24"/>
          <w:szCs w:val="24"/>
        </w:rPr>
        <w:t>n:</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Örneklem</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büyüklüğü</w:t>
      </w:r>
    </w:p>
    <w:p w14:paraId="5710A58C" w14:textId="77777777" w:rsidR="001A3CD6" w:rsidRPr="00147D7C" w:rsidRDefault="001A3CD6" w:rsidP="00147D7C">
      <w:pPr>
        <w:spacing w:after="120" w:line="360" w:lineRule="auto"/>
        <w:ind w:firstLine="567"/>
        <w:jc w:val="both"/>
        <w:rPr>
          <w:rFonts w:ascii="Times New Roman" w:hAnsi="Times New Roman" w:cs="Times New Roman"/>
          <w:color w:val="000000"/>
          <w:sz w:val="24"/>
          <w:szCs w:val="24"/>
        </w:rPr>
      </w:pPr>
      <w:r w:rsidRPr="00147D7C">
        <w:rPr>
          <w:rFonts w:ascii="Times New Roman" w:hAnsi="Times New Roman" w:cs="Times New Roman"/>
          <w:color w:val="000000"/>
          <w:sz w:val="24"/>
          <w:szCs w:val="24"/>
        </w:rPr>
        <w:t>N:</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Evren</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sayısı</w:t>
      </w:r>
    </w:p>
    <w:p w14:paraId="34ABE146" w14:textId="77777777" w:rsidR="001A3CD6" w:rsidRPr="00147D7C" w:rsidRDefault="001A3CD6" w:rsidP="00147D7C">
      <w:pPr>
        <w:spacing w:after="120" w:line="360" w:lineRule="auto"/>
        <w:ind w:firstLine="567"/>
        <w:jc w:val="both"/>
        <w:rPr>
          <w:rFonts w:ascii="Times New Roman" w:hAnsi="Times New Roman" w:cs="Times New Roman"/>
          <w:color w:val="000000"/>
          <w:sz w:val="24"/>
          <w:szCs w:val="24"/>
        </w:rPr>
      </w:pPr>
      <w:r w:rsidRPr="00147D7C">
        <w:rPr>
          <w:rFonts w:ascii="Times New Roman" w:hAnsi="Times New Roman" w:cs="Times New Roman"/>
          <w:color w:val="000000"/>
          <w:sz w:val="24"/>
          <w:szCs w:val="24"/>
        </w:rPr>
        <w:t>z:</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Tablo</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değeri</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%95</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güven</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seviyesi</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için</w:t>
      </w:r>
    </w:p>
    <w:p w14:paraId="40EE061C" w14:textId="77777777" w:rsidR="001A3CD6" w:rsidRPr="00147D7C" w:rsidRDefault="001A3CD6" w:rsidP="00147D7C">
      <w:pPr>
        <w:spacing w:after="120" w:line="360" w:lineRule="auto"/>
        <w:ind w:firstLine="567"/>
        <w:jc w:val="both"/>
        <w:rPr>
          <w:rFonts w:ascii="Times New Roman" w:hAnsi="Times New Roman" w:cs="Times New Roman"/>
          <w:color w:val="000000"/>
          <w:sz w:val="24"/>
          <w:szCs w:val="24"/>
        </w:rPr>
      </w:pPr>
      <w:r w:rsidRPr="00147D7C">
        <w:rPr>
          <w:rFonts w:ascii="Times New Roman" w:hAnsi="Times New Roman" w:cs="Times New Roman"/>
          <w:color w:val="000000"/>
          <w:sz w:val="24"/>
          <w:szCs w:val="24"/>
        </w:rPr>
        <w:t>p:</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Olayın</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gerçekleşme</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olasılığı</w:t>
      </w:r>
    </w:p>
    <w:p w14:paraId="066D252F" w14:textId="77777777" w:rsidR="001A3CD6" w:rsidRPr="00147D7C" w:rsidRDefault="001A3CD6" w:rsidP="00147D7C">
      <w:pPr>
        <w:spacing w:after="120" w:line="360" w:lineRule="auto"/>
        <w:ind w:firstLine="567"/>
        <w:jc w:val="both"/>
        <w:rPr>
          <w:rFonts w:ascii="Times New Roman" w:hAnsi="Times New Roman" w:cs="Times New Roman"/>
          <w:color w:val="000000"/>
          <w:sz w:val="24"/>
          <w:szCs w:val="24"/>
        </w:rPr>
      </w:pPr>
      <w:r w:rsidRPr="00147D7C">
        <w:rPr>
          <w:rFonts w:ascii="Times New Roman" w:hAnsi="Times New Roman" w:cs="Times New Roman"/>
          <w:color w:val="000000"/>
          <w:sz w:val="24"/>
          <w:szCs w:val="24"/>
        </w:rPr>
        <w:t>q:</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Olayın</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gerçekleşmeme</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olasılığı</w:t>
      </w:r>
    </w:p>
    <w:p w14:paraId="24383AB7" w14:textId="77777777" w:rsidR="001A3CD6" w:rsidRPr="00147D7C" w:rsidRDefault="001A3CD6" w:rsidP="00147D7C">
      <w:pPr>
        <w:spacing w:after="120" w:line="360" w:lineRule="auto"/>
        <w:ind w:firstLine="567"/>
        <w:jc w:val="both"/>
        <w:rPr>
          <w:rFonts w:ascii="Times New Roman" w:hAnsi="Times New Roman" w:cs="Times New Roman"/>
          <w:color w:val="000000"/>
          <w:sz w:val="24"/>
          <w:szCs w:val="24"/>
        </w:rPr>
      </w:pPr>
      <w:r w:rsidRPr="00147D7C">
        <w:rPr>
          <w:rFonts w:ascii="Times New Roman" w:hAnsi="Times New Roman" w:cs="Times New Roman"/>
          <w:color w:val="000000"/>
          <w:sz w:val="24"/>
          <w:szCs w:val="24"/>
        </w:rPr>
        <w:lastRenderedPageBreak/>
        <w:t>d:</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Örneklem</w:t>
      </w:r>
      <w:r w:rsidR="00732592">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hatası</w:t>
      </w:r>
    </w:p>
    <w:p w14:paraId="1C3152A1" w14:textId="77777777" w:rsidR="001A3CD6" w:rsidRPr="00147D7C" w:rsidRDefault="001A3CD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2200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x</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1,96</w:t>
      </w:r>
      <w:r w:rsidRPr="00147D7C">
        <w:rPr>
          <w:rFonts w:ascii="Times New Roman" w:hAnsi="Times New Roman" w:cs="Times New Roman"/>
          <w:sz w:val="24"/>
          <w:szCs w:val="24"/>
          <w:vertAlign w:val="superscript"/>
        </w:rPr>
        <w:t>2</w:t>
      </w:r>
      <w:r w:rsidR="00732592">
        <w:rPr>
          <w:rFonts w:ascii="Times New Roman" w:hAnsi="Times New Roman" w:cs="Times New Roman"/>
          <w:sz w:val="24"/>
          <w:szCs w:val="24"/>
          <w:vertAlign w:val="superscript"/>
        </w:rPr>
        <w:t xml:space="preserve"> </w:t>
      </w:r>
      <w:r w:rsidRPr="00147D7C">
        <w:rPr>
          <w:rFonts w:ascii="Times New Roman" w:hAnsi="Times New Roman" w:cs="Times New Roman"/>
          <w:sz w:val="24"/>
          <w:szCs w:val="24"/>
        </w:rPr>
        <w:t>x</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x</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(2200x0,05</w:t>
      </w:r>
      <w:r w:rsidRPr="00147D7C">
        <w:rPr>
          <w:rFonts w:ascii="Times New Roman" w:hAnsi="Times New Roman" w:cs="Times New Roman"/>
          <w:sz w:val="24"/>
          <w:szCs w:val="24"/>
          <w:vertAlign w:val="superscript"/>
        </w:rPr>
        <w:t>2</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x</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0,05x</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t>
      </w:r>
    </w:p>
    <w:p w14:paraId="2B3B9D4B" w14:textId="77777777" w:rsidR="001A3CD6" w:rsidRPr="00147D7C" w:rsidRDefault="001A3CD6" w:rsidP="00147D7C">
      <w:pPr>
        <w:spacing w:after="120" w:line="360" w:lineRule="auto"/>
        <w:ind w:firstLine="567"/>
        <w:jc w:val="both"/>
        <w:rPr>
          <w:rFonts w:ascii="Times New Roman" w:hAnsi="Times New Roman" w:cs="Times New Roman"/>
          <w:bCs/>
          <w:color w:val="FF0000"/>
          <w:sz w:val="24"/>
          <w:szCs w:val="24"/>
        </w:rPr>
      </w:pPr>
      <w:r w:rsidRPr="00147D7C">
        <w:rPr>
          <w:rFonts w:ascii="Times New Roman" w:hAnsi="Times New Roman" w:cs="Times New Roman"/>
          <w:sz w:val="24"/>
          <w:szCs w:val="24"/>
        </w:rPr>
        <w:t>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352</w:t>
      </w:r>
    </w:p>
    <w:p w14:paraId="290DFF91" w14:textId="77777777" w:rsidR="00621CEA" w:rsidRDefault="00621CEA" w:rsidP="00672DFE">
      <w:pPr>
        <w:spacing w:after="120" w:line="360" w:lineRule="auto"/>
        <w:jc w:val="both"/>
        <w:rPr>
          <w:rFonts w:ascii="Times New Roman" w:hAnsi="Times New Roman" w:cs="Times New Roman"/>
          <w:b/>
          <w:bCs/>
          <w:sz w:val="24"/>
          <w:szCs w:val="24"/>
        </w:rPr>
      </w:pPr>
    </w:p>
    <w:p w14:paraId="191235CB" w14:textId="77777777" w:rsidR="001A3CD6" w:rsidRPr="006B0048"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bCs/>
          <w:sz w:val="24"/>
          <w:szCs w:val="24"/>
        </w:rPr>
        <w:t>3.3.</w:t>
      </w:r>
      <w:r w:rsidR="00732592">
        <w:rPr>
          <w:rFonts w:ascii="Times New Roman" w:hAnsi="Times New Roman" w:cs="Times New Roman"/>
          <w:b/>
          <w:bCs/>
          <w:sz w:val="24"/>
          <w:szCs w:val="24"/>
        </w:rPr>
        <w:t xml:space="preserve"> </w:t>
      </w:r>
      <w:r w:rsidRPr="006B0048">
        <w:rPr>
          <w:rFonts w:ascii="Times New Roman" w:hAnsi="Times New Roman" w:cs="Times New Roman"/>
          <w:b/>
          <w:sz w:val="24"/>
          <w:szCs w:val="24"/>
        </w:rPr>
        <w:t>Dahil</w:t>
      </w:r>
      <w:r w:rsidR="00732592" w:rsidRPr="006B0048">
        <w:rPr>
          <w:rFonts w:ascii="Times New Roman" w:hAnsi="Times New Roman" w:cs="Times New Roman"/>
          <w:b/>
          <w:sz w:val="24"/>
          <w:szCs w:val="24"/>
        </w:rPr>
        <w:t xml:space="preserve"> </w:t>
      </w:r>
      <w:r w:rsidRPr="006B0048">
        <w:rPr>
          <w:rFonts w:ascii="Times New Roman" w:hAnsi="Times New Roman" w:cs="Times New Roman"/>
          <w:b/>
          <w:sz w:val="24"/>
          <w:szCs w:val="24"/>
        </w:rPr>
        <w:t>Edilme</w:t>
      </w:r>
      <w:r w:rsidR="00732592" w:rsidRPr="006B0048">
        <w:rPr>
          <w:rFonts w:ascii="Times New Roman" w:hAnsi="Times New Roman" w:cs="Times New Roman"/>
          <w:b/>
          <w:sz w:val="24"/>
          <w:szCs w:val="24"/>
        </w:rPr>
        <w:t xml:space="preserve"> </w:t>
      </w:r>
      <w:r w:rsidRPr="006B0048">
        <w:rPr>
          <w:rFonts w:ascii="Times New Roman" w:hAnsi="Times New Roman" w:cs="Times New Roman"/>
          <w:b/>
          <w:sz w:val="24"/>
          <w:szCs w:val="24"/>
        </w:rPr>
        <w:t>ve</w:t>
      </w:r>
      <w:r w:rsidR="00732592" w:rsidRPr="006B0048">
        <w:rPr>
          <w:rFonts w:ascii="Times New Roman" w:hAnsi="Times New Roman" w:cs="Times New Roman"/>
          <w:b/>
          <w:sz w:val="24"/>
          <w:szCs w:val="24"/>
        </w:rPr>
        <w:t xml:space="preserve"> </w:t>
      </w:r>
      <w:r w:rsidRPr="006B0048">
        <w:rPr>
          <w:rFonts w:ascii="Times New Roman" w:hAnsi="Times New Roman" w:cs="Times New Roman"/>
          <w:b/>
          <w:sz w:val="24"/>
          <w:szCs w:val="24"/>
        </w:rPr>
        <w:t>Dışlanma</w:t>
      </w:r>
      <w:r w:rsidR="00732592" w:rsidRPr="006B0048">
        <w:rPr>
          <w:rFonts w:ascii="Times New Roman" w:hAnsi="Times New Roman" w:cs="Times New Roman"/>
          <w:b/>
          <w:sz w:val="24"/>
          <w:szCs w:val="24"/>
        </w:rPr>
        <w:t xml:space="preserve"> </w:t>
      </w:r>
      <w:r w:rsidRPr="006B0048">
        <w:rPr>
          <w:rFonts w:ascii="Times New Roman" w:hAnsi="Times New Roman" w:cs="Times New Roman"/>
          <w:b/>
          <w:sz w:val="24"/>
          <w:szCs w:val="24"/>
        </w:rPr>
        <w:t>Kriterleri</w:t>
      </w:r>
    </w:p>
    <w:p w14:paraId="6AA67799" w14:textId="77777777" w:rsidR="00621CEA" w:rsidRPr="006B0048" w:rsidRDefault="00621CEA" w:rsidP="00672DFE">
      <w:pPr>
        <w:spacing w:after="120" w:line="360" w:lineRule="auto"/>
        <w:jc w:val="both"/>
        <w:rPr>
          <w:rFonts w:ascii="Times New Roman" w:hAnsi="Times New Roman" w:cs="Times New Roman"/>
          <w:b/>
          <w:sz w:val="24"/>
          <w:szCs w:val="24"/>
        </w:rPr>
      </w:pPr>
    </w:p>
    <w:p w14:paraId="0F471408" w14:textId="4FAD63AE" w:rsidR="001A3CD6" w:rsidRDefault="001A3CD6" w:rsidP="00672DFE">
      <w:pPr>
        <w:spacing w:after="120" w:line="360" w:lineRule="auto"/>
        <w:jc w:val="both"/>
        <w:rPr>
          <w:rFonts w:ascii="Times New Roman" w:hAnsi="Times New Roman" w:cs="Times New Roman"/>
          <w:b/>
          <w:sz w:val="24"/>
          <w:szCs w:val="24"/>
        </w:rPr>
      </w:pPr>
      <w:r w:rsidRPr="006B0048">
        <w:rPr>
          <w:rFonts w:ascii="Times New Roman" w:hAnsi="Times New Roman" w:cs="Times New Roman"/>
          <w:b/>
          <w:sz w:val="24"/>
          <w:szCs w:val="24"/>
        </w:rPr>
        <w:t>3.3.1.</w:t>
      </w:r>
      <w:r w:rsidR="00732592" w:rsidRPr="006B0048">
        <w:rPr>
          <w:rFonts w:ascii="Times New Roman" w:hAnsi="Times New Roman" w:cs="Times New Roman"/>
          <w:b/>
          <w:sz w:val="24"/>
          <w:szCs w:val="24"/>
        </w:rPr>
        <w:t xml:space="preserve"> </w:t>
      </w:r>
      <w:r w:rsidR="006B0048" w:rsidRPr="006B0048">
        <w:rPr>
          <w:rFonts w:ascii="Times New Roman" w:hAnsi="Times New Roman" w:cs="Times New Roman"/>
          <w:b/>
          <w:sz w:val="24"/>
          <w:szCs w:val="24"/>
        </w:rPr>
        <w:t>Da</w:t>
      </w:r>
      <w:r w:rsidRPr="006B0048">
        <w:rPr>
          <w:rFonts w:ascii="Times New Roman" w:hAnsi="Times New Roman" w:cs="Times New Roman"/>
          <w:b/>
          <w:sz w:val="24"/>
          <w:szCs w:val="24"/>
        </w:rPr>
        <w:t>hil</w:t>
      </w:r>
      <w:r w:rsidR="00732592" w:rsidRPr="006B0048">
        <w:rPr>
          <w:rFonts w:ascii="Times New Roman" w:hAnsi="Times New Roman" w:cs="Times New Roman"/>
          <w:b/>
          <w:sz w:val="24"/>
          <w:szCs w:val="24"/>
        </w:rPr>
        <w:t xml:space="preserve"> </w:t>
      </w:r>
      <w:r w:rsidRPr="006B0048">
        <w:rPr>
          <w:rFonts w:ascii="Times New Roman" w:hAnsi="Times New Roman" w:cs="Times New Roman"/>
          <w:b/>
          <w:sz w:val="24"/>
          <w:szCs w:val="24"/>
        </w:rPr>
        <w:t>Edilme</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Kriterleri</w:t>
      </w:r>
    </w:p>
    <w:p w14:paraId="34D83C84" w14:textId="77777777" w:rsidR="00621CEA" w:rsidRPr="00147D7C" w:rsidRDefault="00621CEA" w:rsidP="00672DFE">
      <w:pPr>
        <w:spacing w:after="120" w:line="360" w:lineRule="auto"/>
        <w:jc w:val="both"/>
        <w:rPr>
          <w:rFonts w:ascii="Times New Roman" w:hAnsi="Times New Roman" w:cs="Times New Roman"/>
          <w:b/>
          <w:sz w:val="24"/>
          <w:szCs w:val="24"/>
        </w:rPr>
      </w:pPr>
    </w:p>
    <w:p w14:paraId="669663F9" w14:textId="77777777" w:rsidR="001A3CD6" w:rsidRPr="00147D7C" w:rsidRDefault="001A3CD6" w:rsidP="00621CEA">
      <w:pPr>
        <w:numPr>
          <w:ilvl w:val="0"/>
          <w:numId w:val="3"/>
        </w:numPr>
        <w:spacing w:after="120" w:line="360" w:lineRule="auto"/>
        <w:ind w:left="425" w:firstLine="0"/>
        <w:jc w:val="both"/>
        <w:rPr>
          <w:rFonts w:ascii="Times New Roman" w:hAnsi="Times New Roman" w:cs="Times New Roman"/>
          <w:sz w:val="24"/>
          <w:szCs w:val="24"/>
        </w:rPr>
      </w:pPr>
      <w:r w:rsidRPr="00147D7C">
        <w:rPr>
          <w:rFonts w:ascii="Times New Roman" w:hAnsi="Times New Roman" w:cs="Times New Roman"/>
          <w:sz w:val="24"/>
          <w:szCs w:val="24"/>
        </w:rPr>
        <w:t>18-45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p>
    <w:p w14:paraId="3286475C" w14:textId="77777777" w:rsidR="001A3CD6" w:rsidRPr="00147D7C" w:rsidRDefault="001A3CD6" w:rsidP="00621CEA">
      <w:pPr>
        <w:numPr>
          <w:ilvl w:val="0"/>
          <w:numId w:val="3"/>
        </w:numPr>
        <w:spacing w:after="120" w:line="360" w:lineRule="auto"/>
        <w:ind w:left="425" w:firstLine="0"/>
        <w:jc w:val="both"/>
        <w:rPr>
          <w:rFonts w:ascii="Times New Roman" w:hAnsi="Times New Roman" w:cs="Times New Roman"/>
          <w:sz w:val="24"/>
          <w:szCs w:val="24"/>
        </w:rPr>
      </w:pPr>
      <w:r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Liglerde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Oyuncusu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p>
    <w:p w14:paraId="646C7095" w14:textId="77777777" w:rsidR="001A3CD6" w:rsidRPr="00147D7C" w:rsidRDefault="001A3CD6" w:rsidP="00621CEA">
      <w:pPr>
        <w:numPr>
          <w:ilvl w:val="0"/>
          <w:numId w:val="3"/>
        </w:numPr>
        <w:spacing w:after="120" w:line="360" w:lineRule="auto"/>
        <w:ind w:left="425" w:firstLine="0"/>
        <w:jc w:val="both"/>
        <w:rPr>
          <w:rFonts w:ascii="Times New Roman" w:hAnsi="Times New Roman" w:cs="Times New Roman"/>
          <w:sz w:val="24"/>
          <w:szCs w:val="24"/>
        </w:rPr>
      </w:pPr>
      <w:r w:rsidRPr="00147D7C">
        <w:rPr>
          <w:rFonts w:ascii="Times New Roman" w:hAnsi="Times New Roman" w:cs="Times New Roman"/>
          <w:sz w:val="24"/>
          <w:szCs w:val="24"/>
        </w:rPr>
        <w:t>Araştırmaya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gönüllü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p>
    <w:p w14:paraId="2F27EE01" w14:textId="77777777" w:rsidR="00621CEA" w:rsidRDefault="00621CEA" w:rsidP="00672DFE">
      <w:pPr>
        <w:spacing w:after="120" w:line="360" w:lineRule="auto"/>
        <w:jc w:val="both"/>
        <w:rPr>
          <w:rFonts w:ascii="Times New Roman" w:hAnsi="Times New Roman" w:cs="Times New Roman"/>
          <w:b/>
          <w:sz w:val="24"/>
          <w:szCs w:val="24"/>
        </w:rPr>
      </w:pPr>
    </w:p>
    <w:p w14:paraId="29E26917" w14:textId="77777777" w:rsidR="001A3CD6"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3.3.2.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Dışlama</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Kriterleri</w:t>
      </w:r>
    </w:p>
    <w:p w14:paraId="6DE67131" w14:textId="77777777" w:rsidR="00621CEA" w:rsidRPr="00147D7C" w:rsidRDefault="00621CEA" w:rsidP="00672DFE">
      <w:pPr>
        <w:spacing w:after="120" w:line="360" w:lineRule="auto"/>
        <w:jc w:val="both"/>
        <w:rPr>
          <w:rFonts w:ascii="Times New Roman" w:hAnsi="Times New Roman" w:cs="Times New Roman"/>
          <w:b/>
          <w:sz w:val="24"/>
          <w:szCs w:val="24"/>
        </w:rPr>
      </w:pPr>
    </w:p>
    <w:p w14:paraId="3C915CD6" w14:textId="77777777" w:rsidR="001A3CD6" w:rsidRPr="00147D7C" w:rsidRDefault="001A3CD6" w:rsidP="00621CEA">
      <w:pPr>
        <w:numPr>
          <w:ilvl w:val="0"/>
          <w:numId w:val="3"/>
        </w:numPr>
        <w:spacing w:after="120" w:line="360" w:lineRule="auto"/>
        <w:ind w:left="425" w:firstLine="0"/>
        <w:jc w:val="both"/>
        <w:rPr>
          <w:rFonts w:ascii="Times New Roman" w:hAnsi="Times New Roman" w:cs="Times New Roman"/>
          <w:sz w:val="24"/>
          <w:szCs w:val="24"/>
        </w:rPr>
      </w:pPr>
      <w:r w:rsidRPr="00147D7C">
        <w:rPr>
          <w:rFonts w:ascii="Times New Roman" w:hAnsi="Times New Roman" w:cs="Times New Roman"/>
          <w:sz w:val="24"/>
          <w:szCs w:val="24"/>
        </w:rPr>
        <w:t>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p>
    <w:p w14:paraId="2FA35748" w14:textId="77777777" w:rsidR="001A3CD6" w:rsidRPr="00147D7C" w:rsidRDefault="001A3CD6" w:rsidP="00621CEA">
      <w:pPr>
        <w:numPr>
          <w:ilvl w:val="0"/>
          <w:numId w:val="3"/>
        </w:numPr>
        <w:spacing w:after="120" w:line="360" w:lineRule="auto"/>
        <w:ind w:left="425" w:firstLine="0"/>
        <w:jc w:val="both"/>
        <w:rPr>
          <w:rFonts w:ascii="Times New Roman" w:hAnsi="Times New Roman" w:cs="Times New Roman"/>
          <w:sz w:val="24"/>
          <w:szCs w:val="24"/>
        </w:rPr>
      </w:pP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formları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eksik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doldurmak.</w:t>
      </w:r>
    </w:p>
    <w:p w14:paraId="28584152" w14:textId="77777777" w:rsidR="001A3CD6" w:rsidRPr="00147D7C" w:rsidRDefault="001A3CD6" w:rsidP="00621CEA">
      <w:pPr>
        <w:numPr>
          <w:ilvl w:val="0"/>
          <w:numId w:val="3"/>
        </w:numPr>
        <w:spacing w:after="120" w:line="360" w:lineRule="auto"/>
        <w:ind w:left="425" w:firstLine="0"/>
        <w:jc w:val="both"/>
        <w:rPr>
          <w:rFonts w:ascii="Times New Roman" w:hAnsi="Times New Roman" w:cs="Times New Roman"/>
          <w:sz w:val="24"/>
          <w:szCs w:val="24"/>
        </w:rPr>
      </w:pPr>
      <w:r w:rsidRPr="00147D7C">
        <w:rPr>
          <w:rFonts w:ascii="Times New Roman" w:hAnsi="Times New Roman" w:cs="Times New Roman"/>
          <w:sz w:val="24"/>
          <w:szCs w:val="24"/>
        </w:rPr>
        <w:t>Türkçe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konuşamamak</w:t>
      </w:r>
    </w:p>
    <w:p w14:paraId="5CCEAA4C" w14:textId="77777777" w:rsidR="001D47A2" w:rsidRDefault="001D47A2" w:rsidP="00672DFE">
      <w:pPr>
        <w:spacing w:after="120" w:line="360" w:lineRule="auto"/>
        <w:jc w:val="both"/>
        <w:rPr>
          <w:rFonts w:ascii="Times New Roman" w:hAnsi="Times New Roman" w:cs="Times New Roman"/>
          <w:b/>
          <w:sz w:val="24"/>
          <w:szCs w:val="24"/>
        </w:rPr>
      </w:pPr>
    </w:p>
    <w:p w14:paraId="7F6818B2" w14:textId="77777777" w:rsidR="001A3CD6"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3.4.</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Veri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toplama</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araçları</w:t>
      </w:r>
    </w:p>
    <w:p w14:paraId="578864DE" w14:textId="77777777" w:rsidR="001D47A2" w:rsidRPr="00147D7C" w:rsidRDefault="001D47A2" w:rsidP="00672DFE">
      <w:pPr>
        <w:spacing w:after="120" w:line="360" w:lineRule="auto"/>
        <w:jc w:val="both"/>
        <w:rPr>
          <w:rFonts w:ascii="Times New Roman" w:hAnsi="Times New Roman" w:cs="Times New Roman"/>
          <w:b/>
          <w:sz w:val="24"/>
          <w:szCs w:val="24"/>
        </w:rPr>
      </w:pPr>
    </w:p>
    <w:p w14:paraId="26926A66" w14:textId="77777777" w:rsidR="001A3CD6" w:rsidRPr="00147D7C" w:rsidRDefault="001A3CD6" w:rsidP="00672DFE">
      <w:pPr>
        <w:spacing w:after="120" w:line="360" w:lineRule="auto"/>
        <w:jc w:val="both"/>
        <w:rPr>
          <w:rFonts w:ascii="Times New Roman" w:eastAsia="Times New Roman" w:hAnsi="Times New Roman" w:cs="Times New Roman"/>
          <w:sz w:val="24"/>
          <w:szCs w:val="24"/>
          <w:lang w:eastAsia="tr-TR"/>
        </w:rPr>
      </w:pPr>
      <w:r w:rsidRPr="00147D7C">
        <w:rPr>
          <w:rFonts w:ascii="Times New Roman" w:eastAsia="Times New Roman" w:hAnsi="Times New Roman" w:cs="Times New Roman"/>
          <w:b/>
          <w:sz w:val="24"/>
          <w:szCs w:val="24"/>
          <w:lang w:eastAsia="tr-TR"/>
        </w:rPr>
        <w:t>3.4.1.</w:t>
      </w:r>
      <w:r w:rsidR="00732592">
        <w:rPr>
          <w:rFonts w:ascii="Times New Roman" w:eastAsia="Times New Roman" w:hAnsi="Times New Roman" w:cs="Times New Roman"/>
          <w:b/>
          <w:sz w:val="24"/>
          <w:szCs w:val="24"/>
          <w:lang w:eastAsia="tr-TR"/>
        </w:rPr>
        <w:t xml:space="preserve"> </w:t>
      </w:r>
      <w:r w:rsidRPr="00147D7C">
        <w:rPr>
          <w:rFonts w:ascii="Times New Roman" w:eastAsia="Times New Roman" w:hAnsi="Times New Roman" w:cs="Times New Roman"/>
          <w:b/>
          <w:sz w:val="24"/>
          <w:szCs w:val="24"/>
          <w:lang w:eastAsia="tr-TR"/>
        </w:rPr>
        <w:t>Kişisel</w:t>
      </w:r>
      <w:r w:rsidR="00732592">
        <w:rPr>
          <w:rFonts w:ascii="Times New Roman" w:eastAsia="Times New Roman" w:hAnsi="Times New Roman" w:cs="Times New Roman"/>
          <w:b/>
          <w:sz w:val="24"/>
          <w:szCs w:val="24"/>
          <w:lang w:eastAsia="tr-TR"/>
        </w:rPr>
        <w:t xml:space="preserve"> </w:t>
      </w:r>
      <w:r w:rsidRPr="00147D7C">
        <w:rPr>
          <w:rFonts w:ascii="Times New Roman" w:eastAsia="Times New Roman" w:hAnsi="Times New Roman" w:cs="Times New Roman"/>
          <w:b/>
          <w:sz w:val="24"/>
          <w:szCs w:val="24"/>
          <w:lang w:eastAsia="tr-TR"/>
        </w:rPr>
        <w:t>Bilgi</w:t>
      </w:r>
      <w:r w:rsidR="00732592">
        <w:rPr>
          <w:rFonts w:ascii="Times New Roman" w:eastAsia="Times New Roman" w:hAnsi="Times New Roman" w:cs="Times New Roman"/>
          <w:b/>
          <w:sz w:val="24"/>
          <w:szCs w:val="24"/>
          <w:lang w:eastAsia="tr-TR"/>
        </w:rPr>
        <w:t xml:space="preserve"> </w:t>
      </w:r>
      <w:r w:rsidRPr="00147D7C">
        <w:rPr>
          <w:rFonts w:ascii="Times New Roman" w:eastAsia="Times New Roman" w:hAnsi="Times New Roman" w:cs="Times New Roman"/>
          <w:b/>
          <w:sz w:val="24"/>
          <w:szCs w:val="24"/>
          <w:lang w:eastAsia="tr-TR"/>
        </w:rPr>
        <w:t>Formu</w:t>
      </w:r>
    </w:p>
    <w:p w14:paraId="5A08850C" w14:textId="77777777" w:rsidR="00621CEA" w:rsidRDefault="00621CEA" w:rsidP="00147D7C">
      <w:pPr>
        <w:spacing w:after="120" w:line="360" w:lineRule="auto"/>
        <w:ind w:firstLine="567"/>
        <w:jc w:val="both"/>
        <w:rPr>
          <w:rFonts w:ascii="Times New Roman" w:hAnsi="Times New Roman" w:cs="Times New Roman"/>
          <w:sz w:val="24"/>
          <w:szCs w:val="24"/>
        </w:rPr>
      </w:pPr>
    </w:p>
    <w:p w14:paraId="13E50DD4" w14:textId="1B494944" w:rsidR="001A3CD6" w:rsidRPr="00147D7C" w:rsidRDefault="001A3CD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Araştırmacılar</w:t>
      </w:r>
      <w:r w:rsidR="000008DD">
        <w:rPr>
          <w:rFonts w:ascii="Times New Roman" w:hAnsi="Times New Roman" w:cs="Times New Roman"/>
          <w:sz w:val="24"/>
          <w:szCs w:val="24"/>
        </w:rPr>
        <w:t>ın hazırladığı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‘’Kişisel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Bilgi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Formu’’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Cinsiyet</w:t>
      </w:r>
      <w:r w:rsidR="00B3524D">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B3524D">
        <w:rPr>
          <w:rFonts w:ascii="Times New Roman" w:hAnsi="Times New Roman" w:cs="Times New Roman"/>
          <w:sz w:val="24"/>
          <w:szCs w:val="24"/>
        </w:rPr>
        <w:t xml:space="preserve">, </w:t>
      </w:r>
      <w:r w:rsidRPr="00147D7C">
        <w:rPr>
          <w:rFonts w:ascii="Times New Roman" w:hAnsi="Times New Roman" w:cs="Times New Roman"/>
          <w:sz w:val="24"/>
          <w:szCs w:val="24"/>
        </w:rPr>
        <w:t>Oynadığınız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lig</w:t>
      </w:r>
      <w:r w:rsidR="00B3524D">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w:t>
      </w:r>
      <w:r w:rsidR="00B3524D">
        <w:rPr>
          <w:rFonts w:ascii="Times New Roman" w:hAnsi="Times New Roman" w:cs="Times New Roman"/>
          <w:sz w:val="24"/>
          <w:szCs w:val="24"/>
        </w:rPr>
        <w:t xml:space="preserve">, </w:t>
      </w:r>
      <w:r w:rsidRPr="00147D7C">
        <w:rPr>
          <w:rFonts w:ascii="Times New Roman" w:hAnsi="Times New Roman" w:cs="Times New Roman"/>
          <w:sz w:val="24"/>
          <w:szCs w:val="24"/>
        </w:rPr>
        <w:t>Kaç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uğraşıyorsunuz</w:t>
      </w:r>
      <w:r w:rsidR="00B3524D">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defa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yapıyorsunuz,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Milli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B3524D">
        <w:rPr>
          <w:rFonts w:ascii="Times New Roman" w:hAnsi="Times New Roman" w:cs="Times New Roman"/>
          <w:sz w:val="24"/>
          <w:szCs w:val="24"/>
        </w:rPr>
        <w:t xml:space="preserve">, </w:t>
      </w:r>
      <w:r w:rsidRPr="00147D7C">
        <w:rPr>
          <w:rFonts w:ascii="Times New Roman" w:hAnsi="Times New Roman" w:cs="Times New Roman"/>
          <w:sz w:val="24"/>
          <w:szCs w:val="24"/>
        </w:rPr>
        <w:t>gibi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özellikleri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ölçmeye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yönelik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oluşmaktadır.</w:t>
      </w:r>
    </w:p>
    <w:p w14:paraId="55504A24" w14:textId="77777777" w:rsidR="00621CEA" w:rsidRDefault="00621CEA">
      <w:pPr>
        <w:rPr>
          <w:rFonts w:ascii="Times New Roman" w:hAnsi="Times New Roman" w:cs="Times New Roman"/>
          <w:b/>
          <w:sz w:val="24"/>
          <w:szCs w:val="24"/>
        </w:rPr>
      </w:pPr>
      <w:r>
        <w:rPr>
          <w:rFonts w:ascii="Times New Roman" w:hAnsi="Times New Roman" w:cs="Times New Roman"/>
          <w:b/>
          <w:sz w:val="24"/>
          <w:szCs w:val="24"/>
        </w:rPr>
        <w:br w:type="page"/>
      </w:r>
    </w:p>
    <w:p w14:paraId="043935E7" w14:textId="77777777" w:rsidR="001A3CD6"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lastRenderedPageBreak/>
        <w:t>3.4.2.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Kısa</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Psikolojik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Sağlamlık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Ölçeği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(KPSÖ)</w:t>
      </w:r>
    </w:p>
    <w:p w14:paraId="21D584D5" w14:textId="77777777" w:rsidR="00621CEA" w:rsidRPr="00147D7C" w:rsidRDefault="00621CEA" w:rsidP="00672DFE">
      <w:pPr>
        <w:spacing w:after="120" w:line="360" w:lineRule="auto"/>
        <w:jc w:val="both"/>
        <w:rPr>
          <w:rFonts w:ascii="Times New Roman" w:hAnsi="Times New Roman" w:cs="Times New Roman"/>
          <w:sz w:val="24"/>
          <w:szCs w:val="24"/>
        </w:rPr>
      </w:pPr>
    </w:p>
    <w:p w14:paraId="1755B5C6" w14:textId="7B214E7C" w:rsidR="001A3CD6" w:rsidRPr="00147D7C" w:rsidRDefault="000036DE"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Smith</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Pr>
          <w:rFonts w:ascii="Times New Roman" w:hAnsi="Times New Roman" w:cs="Times New Roman"/>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k</w:t>
      </w:r>
      <w:r w:rsidR="001A3CD6" w:rsidRPr="00147D7C">
        <w:rPr>
          <w:rFonts w:ascii="Times New Roman" w:hAnsi="Times New Roman" w:cs="Times New Roman"/>
          <w:sz w:val="24"/>
          <w:szCs w:val="24"/>
        </w:rPr>
        <w:t>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düzeylerini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belirlemek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amacıyla</w:t>
      </w:r>
      <w:r>
        <w:rPr>
          <w:rFonts w:ascii="Times New Roman" w:hAnsi="Times New Roman" w:cs="Times New Roman"/>
          <w:sz w:val="24"/>
          <w:szCs w:val="24"/>
        </w:rPr>
        <w:t xml:space="preserve"> kısa psikolojik sağlamlık ölçeğini geliştirmiştir. </w:t>
      </w:r>
      <w:r w:rsidR="001A3CD6" w:rsidRPr="00147D7C">
        <w:rPr>
          <w:rFonts w:ascii="Times New Roman" w:hAnsi="Times New Roman" w:cs="Times New Roman"/>
          <w:sz w:val="24"/>
          <w:szCs w:val="24"/>
        </w:rPr>
        <w:t>Doğan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(2015)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Pr>
          <w:rFonts w:ascii="Times New Roman" w:hAnsi="Times New Roman" w:cs="Times New Roman"/>
          <w:sz w:val="24"/>
          <w:szCs w:val="24"/>
        </w:rPr>
        <w:t xml:space="preserve">ise Türkçe’ye uyarlaması yapılmıştır. </w:t>
      </w:r>
      <w:r w:rsidR="001A3CD6" w:rsidRPr="00147D7C">
        <w:rPr>
          <w:rFonts w:ascii="Times New Roman" w:hAnsi="Times New Roman" w:cs="Times New Roman"/>
          <w:sz w:val="24"/>
          <w:szCs w:val="24"/>
        </w:rPr>
        <w:t>Kısa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(KPSÖ)</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likert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tipinde</w:t>
      </w:r>
      <w:r>
        <w:rPr>
          <w:rFonts w:ascii="Times New Roman" w:hAnsi="Times New Roman" w:cs="Times New Roman"/>
          <w:sz w:val="24"/>
          <w:szCs w:val="24"/>
        </w:rPr>
        <w:t xml:space="preserve"> olup,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maddeden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oluşmaktadır.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Ölçekten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puan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alması,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onun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sağlamlığa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göstermektedir.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Ölçeğe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ait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Cronbach</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Alpha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katsayısı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.83</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Toplam</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puana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değerlendirilirken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ters</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hesaplanan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madde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bulunmamaktadır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(Doğan,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2015).</w:t>
      </w:r>
    </w:p>
    <w:p w14:paraId="4E2B30F7" w14:textId="77777777" w:rsidR="001D47A2" w:rsidRDefault="001D47A2" w:rsidP="00672DFE">
      <w:pPr>
        <w:spacing w:after="120" w:line="360" w:lineRule="auto"/>
        <w:jc w:val="both"/>
        <w:rPr>
          <w:rFonts w:ascii="Times New Roman" w:hAnsi="Times New Roman" w:cs="Times New Roman"/>
          <w:b/>
          <w:sz w:val="24"/>
          <w:szCs w:val="24"/>
        </w:rPr>
      </w:pPr>
    </w:p>
    <w:p w14:paraId="6A024ADF" w14:textId="77777777" w:rsidR="001A3CD6"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3.4.3.</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Spor</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Kaygı</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Ölçeği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2</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(SAS-2)</w:t>
      </w:r>
    </w:p>
    <w:p w14:paraId="74FF305D" w14:textId="77777777" w:rsidR="001D47A2" w:rsidRPr="00147D7C" w:rsidRDefault="001D47A2" w:rsidP="00672DFE">
      <w:pPr>
        <w:spacing w:after="120" w:line="360" w:lineRule="auto"/>
        <w:jc w:val="both"/>
        <w:rPr>
          <w:rFonts w:ascii="Times New Roman" w:hAnsi="Times New Roman" w:cs="Times New Roman"/>
          <w:b/>
          <w:sz w:val="24"/>
          <w:szCs w:val="24"/>
        </w:rPr>
      </w:pPr>
    </w:p>
    <w:p w14:paraId="7CEF5A70" w14:textId="3F518032" w:rsidR="001A3CD6" w:rsidRPr="00147D7C" w:rsidRDefault="001A3CD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belirlemeye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yönelik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Smith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(1986)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geliştirilen</w:t>
      </w:r>
      <w:r w:rsidR="00732592">
        <w:rPr>
          <w:rFonts w:ascii="Times New Roman" w:hAnsi="Times New Roman" w:cs="Times New Roman"/>
          <w:sz w:val="24"/>
          <w:szCs w:val="24"/>
        </w:rPr>
        <w:t xml:space="preserve"> </w:t>
      </w:r>
      <w:r w:rsidR="006B0048" w:rsidRPr="00147D7C">
        <w:rPr>
          <w:rFonts w:ascii="Times New Roman" w:hAnsi="Times New Roman" w:cs="Times New Roman"/>
          <w:sz w:val="24"/>
          <w:szCs w:val="24"/>
        </w:rPr>
        <w:t>Türkçe</w:t>
      </w:r>
      <w:r w:rsidR="006B0048">
        <w:rPr>
          <w:rFonts w:ascii="Times New Roman" w:hAnsi="Times New Roman" w:cs="Times New Roman"/>
          <w:sz w:val="24"/>
          <w:szCs w:val="24"/>
        </w:rPr>
        <w:t xml:space="preserve"> </w:t>
      </w:r>
      <w:r w:rsidR="006B0048" w:rsidRPr="006B0048">
        <w:rPr>
          <w:rFonts w:ascii="Times New Roman" w:hAnsi="Times New Roman" w:cs="Times New Roman"/>
          <w:sz w:val="24"/>
          <w:szCs w:val="24"/>
        </w:rPr>
        <w:t>uyarlaması</w:t>
      </w:r>
      <w:r w:rsidR="006B0048">
        <w:rPr>
          <w:rFonts w:ascii="Times New Roman" w:hAnsi="Times New Roman" w:cs="Times New Roman"/>
          <w:sz w:val="24"/>
          <w:szCs w:val="24"/>
        </w:rPr>
        <w:t xml:space="preserve"> </w:t>
      </w:r>
      <w:r w:rsidRPr="00147D7C">
        <w:rPr>
          <w:rFonts w:ascii="Times New Roman" w:hAnsi="Times New Roman" w:cs="Times New Roman"/>
          <w:sz w:val="24"/>
          <w:szCs w:val="24"/>
        </w:rPr>
        <w:t>Akyol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006B0048">
        <w:rPr>
          <w:rFonts w:ascii="Times New Roman" w:hAnsi="Times New Roman" w:cs="Times New Roman"/>
          <w:sz w:val="24"/>
          <w:szCs w:val="24"/>
        </w:rPr>
        <w:t xml:space="preserve">yapılan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6B0048">
        <w:rPr>
          <w:rFonts w:ascii="Times New Roman" w:hAnsi="Times New Roman" w:cs="Times New Roman"/>
          <w:sz w:val="24"/>
          <w:szCs w:val="24"/>
        </w:rPr>
        <w:t xml:space="preserve"> kullanılmıştır. 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4’lü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Likert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tipi</w:t>
      </w:r>
      <w:r w:rsidR="006B0048">
        <w:rPr>
          <w:rFonts w:ascii="Times New Roman" w:hAnsi="Times New Roman" w:cs="Times New Roman"/>
          <w:sz w:val="24"/>
          <w:szCs w:val="24"/>
        </w:rPr>
        <w:t xml:space="preserve">nde olup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içeren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toplamda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10,12.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3,5,8,9,11.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1,4,7,13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Maddelerden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0.63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0.84,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0.49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0.61,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0.51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0.70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tutarlık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0.74,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0.86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0.77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yapılırken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ters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bulunmamaktadır</w:t>
      </w:r>
      <w:r w:rsidR="00732592">
        <w:rPr>
          <w:rFonts w:ascii="Times New Roman" w:hAnsi="Times New Roman" w:cs="Times New Roman"/>
          <w:sz w:val="24"/>
          <w:szCs w:val="24"/>
        </w:rPr>
        <w:t xml:space="preserve"> </w:t>
      </w:r>
      <w:r w:rsidRPr="006B0048">
        <w:rPr>
          <w:rFonts w:ascii="Times New Roman" w:hAnsi="Times New Roman" w:cs="Times New Roman"/>
          <w:sz w:val="24"/>
          <w:szCs w:val="24"/>
        </w:rPr>
        <w:t>(Akyol</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ve</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diğerleri,</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2016).</w:t>
      </w:r>
    </w:p>
    <w:p w14:paraId="056D883B" w14:textId="77777777" w:rsidR="001A3CD6" w:rsidRPr="00147D7C" w:rsidRDefault="001A3CD6" w:rsidP="00147D7C">
      <w:pPr>
        <w:spacing w:after="120" w:line="360" w:lineRule="auto"/>
        <w:ind w:firstLine="567"/>
        <w:jc w:val="both"/>
        <w:rPr>
          <w:rFonts w:ascii="Times New Roman" w:hAnsi="Times New Roman" w:cs="Times New Roman"/>
          <w:sz w:val="24"/>
          <w:szCs w:val="24"/>
        </w:rPr>
      </w:pPr>
    </w:p>
    <w:p w14:paraId="560FF78E" w14:textId="77777777" w:rsidR="001A3CD6" w:rsidRPr="00147D7C" w:rsidRDefault="001A3CD6" w:rsidP="001D47A2">
      <w:pPr>
        <w:spacing w:after="120" w:line="360" w:lineRule="auto"/>
        <w:ind w:left="851" w:hanging="851"/>
        <w:jc w:val="both"/>
        <w:rPr>
          <w:rFonts w:ascii="Times New Roman" w:hAnsi="Times New Roman" w:cs="Times New Roman"/>
          <w:sz w:val="24"/>
          <w:szCs w:val="24"/>
        </w:rPr>
      </w:pPr>
      <w:r w:rsidRPr="00147D7C">
        <w:rPr>
          <w:rFonts w:ascii="Times New Roman" w:hAnsi="Times New Roman" w:cs="Times New Roman"/>
          <w:b/>
          <w:sz w:val="24"/>
          <w:szCs w:val="24"/>
        </w:rPr>
        <w:t>3.4.4.</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Sporda</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Zihinsel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Dayanıklılık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Envanteri</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(Sport</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Mental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Toughness</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Questionnaire-SMTQ-14)</w:t>
      </w:r>
    </w:p>
    <w:p w14:paraId="3D98DE4C" w14:textId="77777777" w:rsidR="001D47A2" w:rsidRDefault="001D47A2" w:rsidP="00147D7C">
      <w:pPr>
        <w:spacing w:after="120" w:line="360" w:lineRule="auto"/>
        <w:ind w:firstLine="567"/>
        <w:jc w:val="both"/>
        <w:rPr>
          <w:rFonts w:ascii="Times New Roman" w:hAnsi="Times New Roman" w:cs="Times New Roman"/>
          <w:sz w:val="24"/>
          <w:szCs w:val="24"/>
        </w:rPr>
      </w:pPr>
    </w:p>
    <w:p w14:paraId="2C94F00A" w14:textId="77777777" w:rsidR="001A3CD6" w:rsidRPr="00147D7C" w:rsidRDefault="001A3CD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Sheard,</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Golby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Wersch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geliştirilen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Altınbaş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Türkçeye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uyarlanan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Envanteri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4’lü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likert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(1=tamamıyla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yanlış;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doğru)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şeklinde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derecelendirilmiş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Genel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oluşturan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1,5,6,11,13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3,8,10,12.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Baskı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2,4,7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Maddelerden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belirlenen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Cronbach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Alpha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0.81;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0.74;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0.71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indeksi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(GFI)=0.95,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Düzeltilmiş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indeksi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(AGFI)=0.93,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karekök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yaklaşımı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(RMSEA)=0.05,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temelli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indeksi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(RMR)=0.05,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Karşılaştırmalı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indeksi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(CFI)=0.92,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Artırmalı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uyum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indeksi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(IFI)=0.93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yapılırken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ters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madde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bulunmamaktadır</w:t>
      </w:r>
      <w:r w:rsidR="00732592">
        <w:rPr>
          <w:rFonts w:ascii="Times New Roman" w:hAnsi="Times New Roman" w:cs="Times New Roman"/>
          <w:sz w:val="24"/>
          <w:szCs w:val="24"/>
        </w:rPr>
        <w:t xml:space="preserve"> </w:t>
      </w:r>
      <w:r w:rsidRPr="006B0048">
        <w:rPr>
          <w:rFonts w:ascii="Times New Roman" w:hAnsi="Times New Roman" w:cs="Times New Roman"/>
          <w:sz w:val="24"/>
          <w:szCs w:val="24"/>
        </w:rPr>
        <w:t>(Altınbaş,</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2015).</w:t>
      </w:r>
    </w:p>
    <w:p w14:paraId="68C96EB8" w14:textId="77777777" w:rsidR="001A3CD6" w:rsidRPr="00147D7C" w:rsidRDefault="001A3CD6" w:rsidP="00147D7C">
      <w:pPr>
        <w:spacing w:after="120" w:line="360" w:lineRule="auto"/>
        <w:ind w:firstLine="567"/>
        <w:jc w:val="both"/>
        <w:rPr>
          <w:rFonts w:ascii="Times New Roman" w:hAnsi="Times New Roman" w:cs="Times New Roman"/>
          <w:sz w:val="24"/>
          <w:szCs w:val="24"/>
        </w:rPr>
      </w:pPr>
    </w:p>
    <w:p w14:paraId="12A986CD" w14:textId="77777777" w:rsidR="001A3CD6"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3.5.</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Araştırmanın</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Etik</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Yönü</w:t>
      </w:r>
    </w:p>
    <w:p w14:paraId="0CA526EA" w14:textId="77777777" w:rsidR="001D47A2" w:rsidRPr="00147D7C" w:rsidRDefault="001D47A2" w:rsidP="00672DFE">
      <w:pPr>
        <w:spacing w:after="120" w:line="360" w:lineRule="auto"/>
        <w:jc w:val="both"/>
        <w:rPr>
          <w:rFonts w:ascii="Times New Roman" w:hAnsi="Times New Roman" w:cs="Times New Roman"/>
          <w:b/>
          <w:sz w:val="24"/>
          <w:szCs w:val="24"/>
        </w:rPr>
      </w:pPr>
    </w:p>
    <w:p w14:paraId="36D29A94" w14:textId="521B234E" w:rsidR="001A3CD6" w:rsidRPr="00147D7C" w:rsidRDefault="001A3CD6" w:rsidP="00147D7C">
      <w:pPr>
        <w:spacing w:after="120" w:line="360" w:lineRule="auto"/>
        <w:ind w:firstLine="567"/>
        <w:jc w:val="both"/>
        <w:rPr>
          <w:rFonts w:ascii="Times New Roman" w:hAnsi="Times New Roman" w:cs="Times New Roman"/>
          <w:sz w:val="24"/>
          <w:szCs w:val="24"/>
        </w:rPr>
      </w:pPr>
      <w:r w:rsidRPr="006B0048">
        <w:rPr>
          <w:rFonts w:ascii="Times New Roman" w:hAnsi="Times New Roman" w:cs="Times New Roman"/>
          <w:sz w:val="24"/>
          <w:szCs w:val="24"/>
        </w:rPr>
        <w:t>Etik</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Kurul</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izni</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ve</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bireylerden</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yazılı</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onam</w:t>
      </w:r>
      <w:r w:rsidR="00732592" w:rsidRPr="006B0048">
        <w:rPr>
          <w:rFonts w:ascii="Times New Roman" w:hAnsi="Times New Roman" w:cs="Times New Roman"/>
          <w:sz w:val="24"/>
          <w:szCs w:val="24"/>
        </w:rPr>
        <w:t xml:space="preserve"> </w:t>
      </w:r>
      <w:r w:rsidR="006B0048" w:rsidRPr="006B0048">
        <w:rPr>
          <w:rFonts w:ascii="Times New Roman" w:hAnsi="Times New Roman" w:cs="Times New Roman"/>
          <w:sz w:val="24"/>
          <w:szCs w:val="24"/>
        </w:rPr>
        <w:t>alınarak</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araştırmaya</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katılım</w:t>
      </w:r>
      <w:r w:rsidR="00CF1BAF">
        <w:rPr>
          <w:rFonts w:ascii="Times New Roman" w:hAnsi="Times New Roman" w:cs="Times New Roman"/>
          <w:sz w:val="24"/>
          <w:szCs w:val="24"/>
        </w:rPr>
        <w:t xml:space="preserve"> da</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gönüllülük</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esas</w:t>
      </w:r>
      <w:r w:rsidR="00732592" w:rsidRPr="006B0048">
        <w:rPr>
          <w:rFonts w:ascii="Times New Roman" w:hAnsi="Times New Roman" w:cs="Times New Roman"/>
          <w:sz w:val="24"/>
          <w:szCs w:val="24"/>
        </w:rPr>
        <w:t xml:space="preserve"> </w:t>
      </w:r>
      <w:r w:rsidRPr="006B0048">
        <w:rPr>
          <w:rFonts w:ascii="Times New Roman" w:hAnsi="Times New Roman" w:cs="Times New Roman"/>
          <w:sz w:val="24"/>
          <w:szCs w:val="24"/>
        </w:rPr>
        <w:t>alınmıştır.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kullanılacak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‘‘Kısa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(KPSÖ)’’,</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(SAS-2)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Envanteri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Mental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Toughness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Questionnaire-SMTQ-14)’’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kullanım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izni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alınmıştır.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verilerinin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toplanabilmesi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resmi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izin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yazışmaları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kurulunuzdan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onay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alındıktan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Türkiye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Federasyonundan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yapılmıştır.</w:t>
      </w:r>
    </w:p>
    <w:p w14:paraId="4880E2C0" w14:textId="77777777" w:rsidR="001D47A2" w:rsidRDefault="001D47A2" w:rsidP="00672DFE">
      <w:pPr>
        <w:spacing w:after="120" w:line="360" w:lineRule="auto"/>
        <w:jc w:val="both"/>
        <w:rPr>
          <w:rFonts w:ascii="Times New Roman" w:hAnsi="Times New Roman" w:cs="Times New Roman"/>
          <w:b/>
          <w:sz w:val="24"/>
          <w:szCs w:val="24"/>
        </w:rPr>
      </w:pPr>
    </w:p>
    <w:p w14:paraId="1387C86E" w14:textId="77777777" w:rsidR="001A3CD6" w:rsidRDefault="001A3CD6" w:rsidP="00672DFE">
      <w:pPr>
        <w:spacing w:after="120" w:line="360" w:lineRule="auto"/>
        <w:jc w:val="both"/>
        <w:rPr>
          <w:rFonts w:ascii="Times New Roman" w:hAnsi="Times New Roman" w:cs="Times New Roman"/>
          <w:b/>
          <w:sz w:val="24"/>
          <w:szCs w:val="24"/>
        </w:rPr>
      </w:pPr>
      <w:r w:rsidRPr="00147D7C">
        <w:rPr>
          <w:rFonts w:ascii="Times New Roman" w:hAnsi="Times New Roman" w:cs="Times New Roman"/>
          <w:b/>
          <w:sz w:val="24"/>
          <w:szCs w:val="24"/>
        </w:rPr>
        <w:t>3.6.</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İstatistiksel</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Değerlendirme</w:t>
      </w:r>
    </w:p>
    <w:p w14:paraId="5B20CDEB" w14:textId="77777777" w:rsidR="001D47A2" w:rsidRPr="00147D7C" w:rsidRDefault="001D47A2" w:rsidP="00672DFE">
      <w:pPr>
        <w:spacing w:after="120" w:line="360" w:lineRule="auto"/>
        <w:jc w:val="both"/>
        <w:rPr>
          <w:rFonts w:ascii="Times New Roman" w:hAnsi="Times New Roman" w:cs="Times New Roman"/>
          <w:b/>
          <w:sz w:val="24"/>
          <w:szCs w:val="24"/>
        </w:rPr>
      </w:pPr>
    </w:p>
    <w:p w14:paraId="1488A5C9"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Araştırmamızda</w:t>
      </w:r>
      <w:r w:rsidR="00732592">
        <w:rPr>
          <w:rFonts w:ascii="Times New Roman" w:hAnsi="Times New Roman" w:cs="Times New Roman"/>
          <w:sz w:val="24"/>
          <w:szCs w:val="24"/>
        </w:rPr>
        <w:t xml:space="preserve"> </w:t>
      </w:r>
      <w:r w:rsidRPr="00147D7C">
        <w:rPr>
          <w:rFonts w:ascii="Times New Roman" w:eastAsia="Calibri" w:hAnsi="Times New Roman" w:cs="Times New Roman"/>
          <w:sz w:val="24"/>
          <w:szCs w:val="24"/>
        </w:rPr>
        <w:t>veriler</w:t>
      </w:r>
      <w:r w:rsidR="00732592">
        <w:rPr>
          <w:rFonts w:ascii="Times New Roman" w:eastAsia="Calibri" w:hAnsi="Times New Roman" w:cs="Times New Roman"/>
          <w:sz w:val="24"/>
          <w:szCs w:val="24"/>
        </w:rPr>
        <w:t xml:space="preserve"> </w:t>
      </w:r>
      <w:r w:rsidRPr="00147D7C">
        <w:rPr>
          <w:rFonts w:ascii="Times New Roman" w:hAnsi="Times New Roman" w:cs="Times New Roman"/>
          <w:sz w:val="24"/>
          <w:szCs w:val="24"/>
        </w:rPr>
        <w:t>SPSS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25.0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paket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programı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aralığına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setindeki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aykırı-uç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Mahalanobis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uzaklık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aykırı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formu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çıkartılmıştır.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Kolmogorov-Smirnova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testine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küçük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verilerin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normal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dağılıma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olmadığı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parametrik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testler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uygun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İkili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Mann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Witney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testi,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ikiden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Kruskal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Wallis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testi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Spearman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korelasyon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yapılmıştır.</w:t>
      </w:r>
    </w:p>
    <w:p w14:paraId="594CDBB2" w14:textId="77777777" w:rsidR="00774EA9" w:rsidRDefault="00774EA9">
      <w:pPr>
        <w:rPr>
          <w:rFonts w:ascii="Times New Roman" w:hAnsi="Times New Roman" w:cs="Times New Roman"/>
          <w:b/>
          <w:sz w:val="24"/>
          <w:szCs w:val="24"/>
        </w:rPr>
      </w:pPr>
      <w:r>
        <w:rPr>
          <w:b/>
          <w:szCs w:val="24"/>
        </w:rPr>
        <w:br w:type="page"/>
      </w:r>
    </w:p>
    <w:p w14:paraId="74952709" w14:textId="77777777" w:rsidR="001A3CD6" w:rsidRPr="001D47A2" w:rsidRDefault="001D47A2" w:rsidP="001D47A2">
      <w:pPr>
        <w:pStyle w:val="AralkYok"/>
        <w:spacing w:after="120"/>
        <w:jc w:val="center"/>
        <w:rPr>
          <w:b/>
          <w:sz w:val="28"/>
          <w:szCs w:val="24"/>
        </w:rPr>
      </w:pPr>
      <w:r w:rsidRPr="001D47A2">
        <w:rPr>
          <w:b/>
          <w:sz w:val="28"/>
          <w:szCs w:val="24"/>
        </w:rPr>
        <w:lastRenderedPageBreak/>
        <w:t>4.</w:t>
      </w:r>
      <w:r w:rsidR="00732592">
        <w:rPr>
          <w:b/>
          <w:sz w:val="28"/>
          <w:szCs w:val="24"/>
        </w:rPr>
        <w:t xml:space="preserve"> </w:t>
      </w:r>
      <w:r w:rsidR="001A3CD6" w:rsidRPr="001D47A2">
        <w:rPr>
          <w:b/>
          <w:sz w:val="28"/>
          <w:szCs w:val="24"/>
        </w:rPr>
        <w:t>BULGULAR</w:t>
      </w:r>
    </w:p>
    <w:p w14:paraId="19076947" w14:textId="77777777" w:rsidR="001D47A2" w:rsidRDefault="001D47A2" w:rsidP="00774EA9">
      <w:pPr>
        <w:pStyle w:val="AralkYok"/>
        <w:spacing w:after="120"/>
        <w:rPr>
          <w:b/>
          <w:szCs w:val="24"/>
        </w:rPr>
      </w:pPr>
    </w:p>
    <w:p w14:paraId="4C5E7693" w14:textId="77777777" w:rsidR="001D47A2" w:rsidRPr="00147D7C" w:rsidRDefault="001D47A2" w:rsidP="00774EA9">
      <w:pPr>
        <w:pStyle w:val="AralkYok"/>
        <w:spacing w:after="120"/>
        <w:rPr>
          <w:b/>
          <w:szCs w:val="24"/>
        </w:rPr>
      </w:pPr>
    </w:p>
    <w:p w14:paraId="5EF7BE91" w14:textId="77777777" w:rsidR="001A3CD6" w:rsidRPr="00147D7C" w:rsidRDefault="001A3CD6" w:rsidP="00774EA9">
      <w:pPr>
        <w:pStyle w:val="AralkYok"/>
        <w:spacing w:after="120"/>
        <w:ind w:left="567" w:hanging="567"/>
        <w:rPr>
          <w:b/>
          <w:szCs w:val="24"/>
        </w:rPr>
      </w:pPr>
      <w:r w:rsidRPr="00147D7C">
        <w:rPr>
          <w:b/>
          <w:szCs w:val="24"/>
        </w:rPr>
        <w:t>Tablo</w:t>
      </w:r>
      <w:r w:rsidR="00732592">
        <w:rPr>
          <w:b/>
          <w:szCs w:val="24"/>
        </w:rPr>
        <w:t xml:space="preserve"> </w:t>
      </w:r>
      <w:r w:rsidRPr="00147D7C">
        <w:rPr>
          <w:b/>
          <w:szCs w:val="24"/>
        </w:rPr>
        <w:t>1.</w:t>
      </w:r>
      <w:r w:rsidR="00732592">
        <w:rPr>
          <w:b/>
          <w:szCs w:val="24"/>
        </w:rPr>
        <w:t xml:space="preserve"> </w:t>
      </w:r>
      <w:r w:rsidR="001D47A2" w:rsidRPr="001D47A2">
        <w:rPr>
          <w:szCs w:val="24"/>
        </w:rPr>
        <w:t>Demografik</w:t>
      </w:r>
      <w:r w:rsidR="00732592">
        <w:rPr>
          <w:szCs w:val="24"/>
        </w:rPr>
        <w:t xml:space="preserve"> </w:t>
      </w:r>
      <w:r w:rsidR="001D47A2" w:rsidRPr="001D47A2">
        <w:rPr>
          <w:szCs w:val="24"/>
        </w:rPr>
        <w:t>değişkenler</w:t>
      </w:r>
      <w:r w:rsidR="001D47A2">
        <w:rPr>
          <w:szCs w:val="24"/>
        </w:rPr>
        <w:t>.</w:t>
      </w:r>
    </w:p>
    <w:tbl>
      <w:tblPr>
        <w:tblStyle w:val="TabloKlavuzu"/>
        <w:tblW w:w="8505" w:type="dxa"/>
        <w:jc w:val="center"/>
        <w:tblLayout w:type="fixed"/>
        <w:tblLook w:val="04A0" w:firstRow="1" w:lastRow="0" w:firstColumn="1" w:lastColumn="0" w:noHBand="0" w:noVBand="1"/>
      </w:tblPr>
      <w:tblGrid>
        <w:gridCol w:w="3488"/>
        <w:gridCol w:w="1938"/>
        <w:gridCol w:w="1539"/>
        <w:gridCol w:w="1540"/>
      </w:tblGrid>
      <w:tr w:rsidR="001A3CD6" w:rsidRPr="001D47A2" w14:paraId="67B52F3E" w14:textId="77777777" w:rsidTr="001D47A2">
        <w:trPr>
          <w:trHeight w:val="170"/>
          <w:jc w:val="center"/>
        </w:trPr>
        <w:tc>
          <w:tcPr>
            <w:tcW w:w="3488" w:type="dxa"/>
            <w:tcBorders>
              <w:top w:val="single" w:sz="2" w:space="0" w:color="auto"/>
              <w:left w:val="nil"/>
              <w:bottom w:val="single" w:sz="2" w:space="0" w:color="auto"/>
              <w:right w:val="nil"/>
            </w:tcBorders>
            <w:vAlign w:val="center"/>
          </w:tcPr>
          <w:p w14:paraId="6156A05C"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lang w:val="en-US"/>
              </w:rPr>
            </w:pPr>
            <w:r w:rsidRPr="001D47A2">
              <w:rPr>
                <w:rFonts w:ascii="Times New Roman" w:hAnsi="Times New Roman" w:cs="Times New Roman"/>
                <w:b/>
                <w:sz w:val="20"/>
                <w:szCs w:val="20"/>
                <w:lang w:val="en-US"/>
              </w:rPr>
              <w:t>Değişkenler</w:t>
            </w:r>
          </w:p>
        </w:tc>
        <w:tc>
          <w:tcPr>
            <w:tcW w:w="1938" w:type="dxa"/>
            <w:tcBorders>
              <w:top w:val="single" w:sz="2" w:space="0" w:color="auto"/>
              <w:left w:val="nil"/>
              <w:bottom w:val="single" w:sz="2" w:space="0" w:color="auto"/>
              <w:right w:val="nil"/>
            </w:tcBorders>
            <w:vAlign w:val="center"/>
          </w:tcPr>
          <w:p w14:paraId="5352C189"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lang w:val="en-US"/>
              </w:rPr>
            </w:pPr>
          </w:p>
        </w:tc>
        <w:tc>
          <w:tcPr>
            <w:tcW w:w="1539" w:type="dxa"/>
            <w:tcBorders>
              <w:top w:val="single" w:sz="2" w:space="0" w:color="auto"/>
              <w:left w:val="nil"/>
              <w:bottom w:val="single" w:sz="2" w:space="0" w:color="auto"/>
              <w:right w:val="nil"/>
            </w:tcBorders>
            <w:vAlign w:val="center"/>
          </w:tcPr>
          <w:p w14:paraId="28D795FD"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lang w:val="en-US"/>
              </w:rPr>
            </w:pPr>
            <w:r w:rsidRPr="001D47A2">
              <w:rPr>
                <w:rFonts w:ascii="Times New Roman" w:hAnsi="Times New Roman" w:cs="Times New Roman"/>
                <w:b/>
                <w:sz w:val="20"/>
                <w:szCs w:val="20"/>
                <w:lang w:val="en-US"/>
              </w:rPr>
              <w:t>f</w:t>
            </w:r>
          </w:p>
        </w:tc>
        <w:tc>
          <w:tcPr>
            <w:tcW w:w="1540" w:type="dxa"/>
            <w:tcBorders>
              <w:top w:val="single" w:sz="2" w:space="0" w:color="auto"/>
              <w:left w:val="nil"/>
              <w:bottom w:val="single" w:sz="2" w:space="0" w:color="auto"/>
              <w:right w:val="nil"/>
            </w:tcBorders>
            <w:vAlign w:val="center"/>
          </w:tcPr>
          <w:p w14:paraId="71A1CFFE"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lang w:val="en-US"/>
              </w:rPr>
            </w:pPr>
            <w:r w:rsidRPr="001D47A2">
              <w:rPr>
                <w:rFonts w:ascii="Times New Roman" w:hAnsi="Times New Roman" w:cs="Times New Roman"/>
                <w:b/>
                <w:sz w:val="20"/>
                <w:szCs w:val="20"/>
                <w:lang w:val="en-US"/>
              </w:rPr>
              <w:t>%</w:t>
            </w:r>
          </w:p>
        </w:tc>
      </w:tr>
      <w:tr w:rsidR="001A3CD6" w:rsidRPr="00774EA9" w14:paraId="7F6B6294" w14:textId="77777777" w:rsidTr="001D47A2">
        <w:trPr>
          <w:trHeight w:val="132"/>
          <w:jc w:val="center"/>
        </w:trPr>
        <w:tc>
          <w:tcPr>
            <w:tcW w:w="3488" w:type="dxa"/>
            <w:vMerge w:val="restart"/>
            <w:tcBorders>
              <w:top w:val="single" w:sz="2" w:space="0" w:color="auto"/>
              <w:left w:val="nil"/>
              <w:right w:val="nil"/>
            </w:tcBorders>
            <w:vAlign w:val="center"/>
          </w:tcPr>
          <w:p w14:paraId="2CE253FD"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Yaş</w:t>
            </w:r>
          </w:p>
        </w:tc>
        <w:tc>
          <w:tcPr>
            <w:tcW w:w="1938" w:type="dxa"/>
            <w:tcBorders>
              <w:top w:val="single" w:sz="2" w:space="0" w:color="auto"/>
              <w:left w:val="nil"/>
              <w:bottom w:val="single" w:sz="4" w:space="0" w:color="auto"/>
              <w:right w:val="nil"/>
            </w:tcBorders>
          </w:tcPr>
          <w:p w14:paraId="01BCCB0F"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1539" w:type="dxa"/>
            <w:tcBorders>
              <w:top w:val="single" w:sz="2" w:space="0" w:color="auto"/>
              <w:left w:val="nil"/>
              <w:bottom w:val="single" w:sz="4" w:space="0" w:color="auto"/>
              <w:right w:val="nil"/>
            </w:tcBorders>
            <w:vAlign w:val="center"/>
          </w:tcPr>
          <w:p w14:paraId="42C6B02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65</w:t>
            </w:r>
          </w:p>
        </w:tc>
        <w:tc>
          <w:tcPr>
            <w:tcW w:w="1540" w:type="dxa"/>
            <w:tcBorders>
              <w:top w:val="single" w:sz="2" w:space="0" w:color="auto"/>
              <w:left w:val="nil"/>
              <w:bottom w:val="single" w:sz="4" w:space="0" w:color="auto"/>
              <w:right w:val="nil"/>
            </w:tcBorders>
            <w:vAlign w:val="center"/>
          </w:tcPr>
          <w:p w14:paraId="5B5FA5E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17,8</w:t>
            </w:r>
          </w:p>
        </w:tc>
      </w:tr>
      <w:tr w:rsidR="001A3CD6" w:rsidRPr="00774EA9" w14:paraId="5D1B3F2C" w14:textId="77777777" w:rsidTr="001D47A2">
        <w:trPr>
          <w:trHeight w:val="175"/>
          <w:jc w:val="center"/>
        </w:trPr>
        <w:tc>
          <w:tcPr>
            <w:tcW w:w="3488" w:type="dxa"/>
            <w:vMerge/>
            <w:tcBorders>
              <w:top w:val="single" w:sz="2" w:space="0" w:color="auto"/>
              <w:left w:val="nil"/>
              <w:right w:val="nil"/>
            </w:tcBorders>
            <w:vAlign w:val="center"/>
          </w:tcPr>
          <w:p w14:paraId="55B1D0A9"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19EB7D7"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1539" w:type="dxa"/>
            <w:tcBorders>
              <w:top w:val="single" w:sz="4" w:space="0" w:color="auto"/>
              <w:left w:val="nil"/>
              <w:bottom w:val="single" w:sz="4" w:space="0" w:color="auto"/>
              <w:right w:val="nil"/>
            </w:tcBorders>
            <w:vAlign w:val="center"/>
          </w:tcPr>
          <w:p w14:paraId="60FF81C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81</w:t>
            </w:r>
          </w:p>
        </w:tc>
        <w:tc>
          <w:tcPr>
            <w:tcW w:w="1540" w:type="dxa"/>
            <w:tcBorders>
              <w:top w:val="single" w:sz="4" w:space="0" w:color="auto"/>
              <w:left w:val="nil"/>
              <w:bottom w:val="single" w:sz="4" w:space="0" w:color="auto"/>
              <w:right w:val="nil"/>
            </w:tcBorders>
            <w:vAlign w:val="center"/>
          </w:tcPr>
          <w:p w14:paraId="4522A4D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22,1</w:t>
            </w:r>
          </w:p>
        </w:tc>
      </w:tr>
      <w:tr w:rsidR="001A3CD6" w:rsidRPr="00774EA9" w14:paraId="12D299A6" w14:textId="77777777" w:rsidTr="001D47A2">
        <w:trPr>
          <w:trHeight w:val="144"/>
          <w:jc w:val="center"/>
        </w:trPr>
        <w:tc>
          <w:tcPr>
            <w:tcW w:w="3488" w:type="dxa"/>
            <w:vMerge/>
            <w:tcBorders>
              <w:left w:val="nil"/>
              <w:right w:val="nil"/>
            </w:tcBorders>
            <w:vAlign w:val="center"/>
          </w:tcPr>
          <w:p w14:paraId="79535E1D"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0E4E644B"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1539" w:type="dxa"/>
            <w:tcBorders>
              <w:top w:val="single" w:sz="4" w:space="0" w:color="auto"/>
              <w:left w:val="nil"/>
              <w:bottom w:val="single" w:sz="4" w:space="0" w:color="auto"/>
              <w:right w:val="nil"/>
            </w:tcBorders>
            <w:vAlign w:val="center"/>
          </w:tcPr>
          <w:p w14:paraId="706A382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53</w:t>
            </w:r>
          </w:p>
        </w:tc>
        <w:tc>
          <w:tcPr>
            <w:tcW w:w="1540" w:type="dxa"/>
            <w:tcBorders>
              <w:top w:val="single" w:sz="4" w:space="0" w:color="auto"/>
              <w:left w:val="nil"/>
              <w:bottom w:val="single" w:sz="4" w:space="0" w:color="auto"/>
              <w:right w:val="nil"/>
            </w:tcBorders>
            <w:vAlign w:val="center"/>
          </w:tcPr>
          <w:p w14:paraId="35F8549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14,5</w:t>
            </w:r>
          </w:p>
        </w:tc>
      </w:tr>
      <w:tr w:rsidR="001A3CD6" w:rsidRPr="00774EA9" w14:paraId="29DFF251" w14:textId="77777777" w:rsidTr="001D47A2">
        <w:trPr>
          <w:trHeight w:val="163"/>
          <w:jc w:val="center"/>
        </w:trPr>
        <w:tc>
          <w:tcPr>
            <w:tcW w:w="3488" w:type="dxa"/>
            <w:vMerge/>
            <w:tcBorders>
              <w:left w:val="nil"/>
              <w:right w:val="nil"/>
            </w:tcBorders>
            <w:vAlign w:val="center"/>
          </w:tcPr>
          <w:p w14:paraId="345D38E4"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775C5685"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1539" w:type="dxa"/>
            <w:tcBorders>
              <w:top w:val="single" w:sz="4" w:space="0" w:color="auto"/>
              <w:left w:val="nil"/>
              <w:bottom w:val="single" w:sz="4" w:space="0" w:color="auto"/>
              <w:right w:val="nil"/>
            </w:tcBorders>
            <w:vAlign w:val="center"/>
          </w:tcPr>
          <w:p w14:paraId="2C70286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52</w:t>
            </w:r>
          </w:p>
        </w:tc>
        <w:tc>
          <w:tcPr>
            <w:tcW w:w="1540" w:type="dxa"/>
            <w:tcBorders>
              <w:top w:val="single" w:sz="4" w:space="0" w:color="auto"/>
              <w:left w:val="nil"/>
              <w:bottom w:val="single" w:sz="4" w:space="0" w:color="auto"/>
              <w:right w:val="nil"/>
            </w:tcBorders>
            <w:vAlign w:val="center"/>
          </w:tcPr>
          <w:p w14:paraId="65CAA31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14,2</w:t>
            </w:r>
          </w:p>
        </w:tc>
      </w:tr>
      <w:tr w:rsidR="001A3CD6" w:rsidRPr="00774EA9" w14:paraId="0C02B88C" w14:textId="77777777" w:rsidTr="001D47A2">
        <w:trPr>
          <w:trHeight w:val="162"/>
          <w:jc w:val="center"/>
        </w:trPr>
        <w:tc>
          <w:tcPr>
            <w:tcW w:w="3488" w:type="dxa"/>
            <w:vMerge/>
            <w:tcBorders>
              <w:left w:val="nil"/>
              <w:right w:val="nil"/>
            </w:tcBorders>
            <w:vAlign w:val="center"/>
          </w:tcPr>
          <w:p w14:paraId="0F5FC70D"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6863E4FC"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1539" w:type="dxa"/>
            <w:tcBorders>
              <w:top w:val="single" w:sz="4" w:space="0" w:color="auto"/>
              <w:left w:val="nil"/>
              <w:bottom w:val="single" w:sz="4" w:space="0" w:color="auto"/>
              <w:right w:val="nil"/>
            </w:tcBorders>
            <w:vAlign w:val="center"/>
          </w:tcPr>
          <w:p w14:paraId="5B54784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w:t>
            </w:r>
          </w:p>
        </w:tc>
        <w:tc>
          <w:tcPr>
            <w:tcW w:w="1540" w:type="dxa"/>
            <w:tcBorders>
              <w:top w:val="single" w:sz="4" w:space="0" w:color="auto"/>
              <w:left w:val="nil"/>
              <w:bottom w:val="single" w:sz="4" w:space="0" w:color="auto"/>
              <w:right w:val="nil"/>
            </w:tcBorders>
            <w:vAlign w:val="center"/>
          </w:tcPr>
          <w:p w14:paraId="529728B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9,8</w:t>
            </w:r>
          </w:p>
        </w:tc>
      </w:tr>
      <w:tr w:rsidR="001A3CD6" w:rsidRPr="00774EA9" w14:paraId="6CFD2C73" w14:textId="77777777" w:rsidTr="001D47A2">
        <w:trPr>
          <w:trHeight w:val="150"/>
          <w:jc w:val="center"/>
        </w:trPr>
        <w:tc>
          <w:tcPr>
            <w:tcW w:w="3488" w:type="dxa"/>
            <w:vMerge/>
            <w:tcBorders>
              <w:left w:val="nil"/>
              <w:right w:val="nil"/>
            </w:tcBorders>
            <w:vAlign w:val="center"/>
          </w:tcPr>
          <w:p w14:paraId="5F6E9D30"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31911B79"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1539" w:type="dxa"/>
            <w:tcBorders>
              <w:top w:val="single" w:sz="4" w:space="0" w:color="auto"/>
              <w:left w:val="nil"/>
              <w:bottom w:val="single" w:sz="4" w:space="0" w:color="auto"/>
              <w:right w:val="nil"/>
            </w:tcBorders>
            <w:vAlign w:val="center"/>
          </w:tcPr>
          <w:p w14:paraId="26D7AD0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33</w:t>
            </w:r>
          </w:p>
        </w:tc>
        <w:tc>
          <w:tcPr>
            <w:tcW w:w="1540" w:type="dxa"/>
            <w:tcBorders>
              <w:top w:val="single" w:sz="4" w:space="0" w:color="auto"/>
              <w:left w:val="nil"/>
              <w:bottom w:val="single" w:sz="4" w:space="0" w:color="auto"/>
              <w:right w:val="nil"/>
            </w:tcBorders>
            <w:vAlign w:val="center"/>
          </w:tcPr>
          <w:p w14:paraId="3B16992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9,0</w:t>
            </w:r>
          </w:p>
        </w:tc>
      </w:tr>
      <w:tr w:rsidR="001A3CD6" w:rsidRPr="00774EA9" w14:paraId="4F35E9DF" w14:textId="77777777" w:rsidTr="001D47A2">
        <w:trPr>
          <w:trHeight w:val="192"/>
          <w:jc w:val="center"/>
        </w:trPr>
        <w:tc>
          <w:tcPr>
            <w:tcW w:w="3488" w:type="dxa"/>
            <w:vMerge/>
            <w:tcBorders>
              <w:left w:val="nil"/>
              <w:right w:val="nil"/>
            </w:tcBorders>
            <w:vAlign w:val="center"/>
          </w:tcPr>
          <w:p w14:paraId="479F3116"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412AF5D4"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1539" w:type="dxa"/>
            <w:tcBorders>
              <w:top w:val="single" w:sz="4" w:space="0" w:color="auto"/>
              <w:left w:val="nil"/>
              <w:bottom w:val="single" w:sz="4" w:space="0" w:color="auto"/>
              <w:right w:val="nil"/>
            </w:tcBorders>
            <w:vAlign w:val="center"/>
          </w:tcPr>
          <w:p w14:paraId="2825A1E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46</w:t>
            </w:r>
          </w:p>
        </w:tc>
        <w:tc>
          <w:tcPr>
            <w:tcW w:w="1540" w:type="dxa"/>
            <w:tcBorders>
              <w:top w:val="single" w:sz="4" w:space="0" w:color="auto"/>
              <w:left w:val="nil"/>
              <w:bottom w:val="single" w:sz="4" w:space="0" w:color="auto"/>
              <w:right w:val="nil"/>
            </w:tcBorders>
            <w:vAlign w:val="center"/>
          </w:tcPr>
          <w:p w14:paraId="46C002B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r>
      <w:tr w:rsidR="001A3CD6" w:rsidRPr="00774EA9" w14:paraId="2C821C4C" w14:textId="77777777" w:rsidTr="001D47A2">
        <w:trPr>
          <w:trHeight w:val="140"/>
          <w:jc w:val="center"/>
        </w:trPr>
        <w:tc>
          <w:tcPr>
            <w:tcW w:w="3488" w:type="dxa"/>
            <w:vMerge/>
            <w:tcBorders>
              <w:left w:val="nil"/>
              <w:bottom w:val="single" w:sz="4" w:space="0" w:color="auto"/>
              <w:right w:val="nil"/>
            </w:tcBorders>
            <w:vAlign w:val="center"/>
          </w:tcPr>
          <w:p w14:paraId="6259E85A"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E33A475"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0E38D53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bottom w:val="single" w:sz="4" w:space="0" w:color="auto"/>
              <w:right w:val="nil"/>
            </w:tcBorders>
            <w:vAlign w:val="center"/>
          </w:tcPr>
          <w:p w14:paraId="3558D8C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r w:rsidR="001A3CD6" w:rsidRPr="00774EA9" w14:paraId="4390FA9D" w14:textId="77777777" w:rsidTr="001D47A2">
        <w:trPr>
          <w:trHeight w:val="98"/>
          <w:jc w:val="center"/>
        </w:trPr>
        <w:tc>
          <w:tcPr>
            <w:tcW w:w="3488" w:type="dxa"/>
            <w:vMerge w:val="restart"/>
            <w:tcBorders>
              <w:top w:val="single" w:sz="4" w:space="0" w:color="auto"/>
              <w:left w:val="nil"/>
              <w:right w:val="nil"/>
            </w:tcBorders>
            <w:vAlign w:val="center"/>
          </w:tcPr>
          <w:p w14:paraId="168451B3"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Cinsiyet</w:t>
            </w:r>
          </w:p>
        </w:tc>
        <w:tc>
          <w:tcPr>
            <w:tcW w:w="1938" w:type="dxa"/>
            <w:tcBorders>
              <w:top w:val="single" w:sz="4" w:space="0" w:color="auto"/>
              <w:left w:val="nil"/>
              <w:bottom w:val="single" w:sz="4" w:space="0" w:color="auto"/>
              <w:right w:val="nil"/>
            </w:tcBorders>
          </w:tcPr>
          <w:p w14:paraId="6D3EFB71"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Kadın</w:t>
            </w:r>
          </w:p>
        </w:tc>
        <w:tc>
          <w:tcPr>
            <w:tcW w:w="1539" w:type="dxa"/>
            <w:tcBorders>
              <w:top w:val="single" w:sz="4" w:space="0" w:color="auto"/>
              <w:left w:val="nil"/>
              <w:bottom w:val="single" w:sz="4" w:space="0" w:color="auto"/>
              <w:right w:val="nil"/>
            </w:tcBorders>
            <w:vAlign w:val="center"/>
          </w:tcPr>
          <w:p w14:paraId="24411FD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168</w:t>
            </w:r>
          </w:p>
        </w:tc>
        <w:tc>
          <w:tcPr>
            <w:tcW w:w="1540" w:type="dxa"/>
            <w:tcBorders>
              <w:top w:val="single" w:sz="4" w:space="0" w:color="auto"/>
              <w:left w:val="nil"/>
              <w:bottom w:val="single" w:sz="4" w:space="0" w:color="auto"/>
              <w:right w:val="nil"/>
            </w:tcBorders>
            <w:vAlign w:val="center"/>
          </w:tcPr>
          <w:p w14:paraId="716ED29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45,9</w:t>
            </w:r>
          </w:p>
        </w:tc>
      </w:tr>
      <w:tr w:rsidR="001A3CD6" w:rsidRPr="00774EA9" w14:paraId="2AAB75BC" w14:textId="77777777" w:rsidTr="001D47A2">
        <w:trPr>
          <w:trHeight w:val="229"/>
          <w:jc w:val="center"/>
        </w:trPr>
        <w:tc>
          <w:tcPr>
            <w:tcW w:w="3488" w:type="dxa"/>
            <w:vMerge/>
            <w:tcBorders>
              <w:top w:val="single" w:sz="12" w:space="0" w:color="auto"/>
              <w:left w:val="nil"/>
              <w:right w:val="nil"/>
            </w:tcBorders>
            <w:vAlign w:val="center"/>
          </w:tcPr>
          <w:p w14:paraId="2BEB2F47"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78819340"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Erkek</w:t>
            </w:r>
          </w:p>
        </w:tc>
        <w:tc>
          <w:tcPr>
            <w:tcW w:w="1539" w:type="dxa"/>
            <w:tcBorders>
              <w:top w:val="single" w:sz="4" w:space="0" w:color="auto"/>
              <w:left w:val="nil"/>
              <w:bottom w:val="single" w:sz="4" w:space="0" w:color="auto"/>
              <w:right w:val="nil"/>
            </w:tcBorders>
            <w:vAlign w:val="center"/>
          </w:tcPr>
          <w:p w14:paraId="1DFB040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198</w:t>
            </w:r>
          </w:p>
        </w:tc>
        <w:tc>
          <w:tcPr>
            <w:tcW w:w="1540" w:type="dxa"/>
            <w:tcBorders>
              <w:top w:val="single" w:sz="4" w:space="0" w:color="auto"/>
              <w:left w:val="nil"/>
              <w:bottom w:val="single" w:sz="4" w:space="0" w:color="auto"/>
              <w:right w:val="nil"/>
            </w:tcBorders>
            <w:vAlign w:val="center"/>
          </w:tcPr>
          <w:p w14:paraId="41D5305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54,1</w:t>
            </w:r>
          </w:p>
        </w:tc>
      </w:tr>
      <w:tr w:rsidR="001A3CD6" w:rsidRPr="00774EA9" w14:paraId="3FAC7542" w14:textId="77777777" w:rsidTr="001D47A2">
        <w:trPr>
          <w:trHeight w:val="185"/>
          <w:jc w:val="center"/>
        </w:trPr>
        <w:tc>
          <w:tcPr>
            <w:tcW w:w="3488" w:type="dxa"/>
            <w:vMerge/>
            <w:tcBorders>
              <w:top w:val="single" w:sz="12" w:space="0" w:color="auto"/>
              <w:left w:val="nil"/>
              <w:bottom w:val="single" w:sz="4" w:space="0" w:color="auto"/>
              <w:right w:val="nil"/>
            </w:tcBorders>
            <w:vAlign w:val="center"/>
          </w:tcPr>
          <w:p w14:paraId="0ED06CC4"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6CE948E8"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4C9EE4D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bottom w:val="single" w:sz="4" w:space="0" w:color="auto"/>
              <w:right w:val="nil"/>
            </w:tcBorders>
            <w:vAlign w:val="center"/>
          </w:tcPr>
          <w:p w14:paraId="06BDEFF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r w:rsidR="001A3CD6" w:rsidRPr="00774EA9" w14:paraId="5ACC9172" w14:textId="77777777" w:rsidTr="001D47A2">
        <w:trPr>
          <w:trHeight w:val="148"/>
          <w:jc w:val="center"/>
        </w:trPr>
        <w:tc>
          <w:tcPr>
            <w:tcW w:w="3488" w:type="dxa"/>
            <w:vMerge w:val="restart"/>
            <w:tcBorders>
              <w:top w:val="single" w:sz="4" w:space="0" w:color="auto"/>
              <w:left w:val="nil"/>
              <w:right w:val="nil"/>
            </w:tcBorders>
            <w:vAlign w:val="center"/>
          </w:tcPr>
          <w:p w14:paraId="561B2F3B"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Eğitim</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Durumu</w:t>
            </w:r>
          </w:p>
        </w:tc>
        <w:tc>
          <w:tcPr>
            <w:tcW w:w="1938" w:type="dxa"/>
            <w:tcBorders>
              <w:top w:val="single" w:sz="4" w:space="0" w:color="auto"/>
              <w:left w:val="nil"/>
              <w:bottom w:val="single" w:sz="4" w:space="0" w:color="auto"/>
              <w:right w:val="nil"/>
            </w:tcBorders>
          </w:tcPr>
          <w:p w14:paraId="6BEFC47F"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1539" w:type="dxa"/>
            <w:tcBorders>
              <w:top w:val="single" w:sz="4" w:space="0" w:color="auto"/>
              <w:left w:val="nil"/>
              <w:bottom w:val="single" w:sz="4" w:space="0" w:color="auto"/>
              <w:right w:val="nil"/>
            </w:tcBorders>
            <w:vAlign w:val="center"/>
          </w:tcPr>
          <w:p w14:paraId="685222B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57</w:t>
            </w:r>
          </w:p>
        </w:tc>
        <w:tc>
          <w:tcPr>
            <w:tcW w:w="1540" w:type="dxa"/>
            <w:tcBorders>
              <w:top w:val="single" w:sz="4" w:space="0" w:color="auto"/>
              <w:left w:val="nil"/>
              <w:bottom w:val="single" w:sz="4" w:space="0" w:color="auto"/>
              <w:right w:val="nil"/>
            </w:tcBorders>
            <w:vAlign w:val="center"/>
          </w:tcPr>
          <w:p w14:paraId="320A939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15,6</w:t>
            </w:r>
          </w:p>
        </w:tc>
      </w:tr>
      <w:tr w:rsidR="001A3CD6" w:rsidRPr="00774EA9" w14:paraId="747E89C6" w14:textId="77777777" w:rsidTr="001D47A2">
        <w:trPr>
          <w:trHeight w:val="119"/>
          <w:jc w:val="center"/>
        </w:trPr>
        <w:tc>
          <w:tcPr>
            <w:tcW w:w="3488" w:type="dxa"/>
            <w:vMerge/>
            <w:tcBorders>
              <w:left w:val="nil"/>
              <w:right w:val="nil"/>
            </w:tcBorders>
            <w:vAlign w:val="center"/>
          </w:tcPr>
          <w:p w14:paraId="74F4A5D7"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688B2ABB"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Üniversite</w:t>
            </w:r>
          </w:p>
        </w:tc>
        <w:tc>
          <w:tcPr>
            <w:tcW w:w="1539" w:type="dxa"/>
            <w:tcBorders>
              <w:top w:val="single" w:sz="4" w:space="0" w:color="auto"/>
              <w:left w:val="nil"/>
              <w:bottom w:val="single" w:sz="4" w:space="0" w:color="auto"/>
              <w:right w:val="nil"/>
            </w:tcBorders>
            <w:vAlign w:val="center"/>
          </w:tcPr>
          <w:p w14:paraId="3DF32B1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264</w:t>
            </w:r>
          </w:p>
        </w:tc>
        <w:tc>
          <w:tcPr>
            <w:tcW w:w="1540" w:type="dxa"/>
            <w:tcBorders>
              <w:top w:val="single" w:sz="4" w:space="0" w:color="auto"/>
              <w:left w:val="nil"/>
              <w:bottom w:val="single" w:sz="4" w:space="0" w:color="auto"/>
              <w:right w:val="nil"/>
            </w:tcBorders>
            <w:vAlign w:val="center"/>
          </w:tcPr>
          <w:p w14:paraId="34C7EA9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72,1</w:t>
            </w:r>
          </w:p>
        </w:tc>
      </w:tr>
      <w:tr w:rsidR="001A3CD6" w:rsidRPr="00774EA9" w14:paraId="6AE5CF1C" w14:textId="77777777" w:rsidTr="001D47A2">
        <w:trPr>
          <w:trHeight w:val="188"/>
          <w:jc w:val="center"/>
        </w:trPr>
        <w:tc>
          <w:tcPr>
            <w:tcW w:w="3488" w:type="dxa"/>
            <w:vMerge/>
            <w:tcBorders>
              <w:left w:val="nil"/>
              <w:right w:val="nil"/>
            </w:tcBorders>
            <w:vAlign w:val="center"/>
          </w:tcPr>
          <w:p w14:paraId="35786D9D"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6811DD19"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Lisansüstü</w:t>
            </w:r>
          </w:p>
        </w:tc>
        <w:tc>
          <w:tcPr>
            <w:tcW w:w="1539" w:type="dxa"/>
            <w:tcBorders>
              <w:top w:val="single" w:sz="4" w:space="0" w:color="auto"/>
              <w:left w:val="nil"/>
              <w:bottom w:val="single" w:sz="4" w:space="0" w:color="auto"/>
              <w:right w:val="nil"/>
            </w:tcBorders>
            <w:vAlign w:val="center"/>
          </w:tcPr>
          <w:p w14:paraId="105C09B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45</w:t>
            </w:r>
          </w:p>
        </w:tc>
        <w:tc>
          <w:tcPr>
            <w:tcW w:w="1540" w:type="dxa"/>
            <w:tcBorders>
              <w:top w:val="single" w:sz="4" w:space="0" w:color="auto"/>
              <w:left w:val="nil"/>
              <w:bottom w:val="single" w:sz="4" w:space="0" w:color="auto"/>
              <w:right w:val="nil"/>
            </w:tcBorders>
            <w:vAlign w:val="center"/>
          </w:tcPr>
          <w:p w14:paraId="35ED47B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12,3</w:t>
            </w:r>
          </w:p>
        </w:tc>
      </w:tr>
      <w:tr w:rsidR="001A3CD6" w:rsidRPr="00774EA9" w14:paraId="03018824" w14:textId="77777777" w:rsidTr="001D47A2">
        <w:trPr>
          <w:trHeight w:val="171"/>
          <w:jc w:val="center"/>
        </w:trPr>
        <w:tc>
          <w:tcPr>
            <w:tcW w:w="3488" w:type="dxa"/>
            <w:vMerge/>
            <w:tcBorders>
              <w:left w:val="nil"/>
              <w:right w:val="nil"/>
            </w:tcBorders>
            <w:vAlign w:val="center"/>
          </w:tcPr>
          <w:p w14:paraId="0D4760E2"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065C6D63"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22DD13A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bottom w:val="single" w:sz="4" w:space="0" w:color="auto"/>
              <w:right w:val="nil"/>
            </w:tcBorders>
            <w:vAlign w:val="center"/>
          </w:tcPr>
          <w:p w14:paraId="1648D43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r w:rsidR="001A3CD6" w:rsidRPr="00774EA9" w14:paraId="2EDC3426" w14:textId="77777777" w:rsidTr="001D47A2">
        <w:trPr>
          <w:trHeight w:val="162"/>
          <w:jc w:val="center"/>
        </w:trPr>
        <w:tc>
          <w:tcPr>
            <w:tcW w:w="3488" w:type="dxa"/>
            <w:vMerge w:val="restart"/>
            <w:tcBorders>
              <w:top w:val="single" w:sz="4" w:space="0" w:color="auto"/>
              <w:left w:val="nil"/>
              <w:right w:val="nil"/>
            </w:tcBorders>
            <w:vAlign w:val="center"/>
          </w:tcPr>
          <w:p w14:paraId="6CD077DC"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Lig</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Kategorisi</w:t>
            </w:r>
          </w:p>
        </w:tc>
        <w:tc>
          <w:tcPr>
            <w:tcW w:w="1938" w:type="dxa"/>
            <w:tcBorders>
              <w:top w:val="single" w:sz="4" w:space="0" w:color="auto"/>
              <w:left w:val="nil"/>
              <w:bottom w:val="single" w:sz="4" w:space="0" w:color="auto"/>
              <w:right w:val="nil"/>
            </w:tcBorders>
          </w:tcPr>
          <w:p w14:paraId="14932844"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1539" w:type="dxa"/>
            <w:tcBorders>
              <w:top w:val="single" w:sz="4" w:space="0" w:color="auto"/>
              <w:left w:val="nil"/>
              <w:bottom w:val="single" w:sz="4" w:space="0" w:color="auto"/>
              <w:right w:val="nil"/>
            </w:tcBorders>
            <w:vAlign w:val="center"/>
          </w:tcPr>
          <w:p w14:paraId="6C7C6E2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179</w:t>
            </w:r>
          </w:p>
        </w:tc>
        <w:tc>
          <w:tcPr>
            <w:tcW w:w="1540" w:type="dxa"/>
            <w:tcBorders>
              <w:top w:val="single" w:sz="4" w:space="0" w:color="auto"/>
              <w:left w:val="nil"/>
              <w:bottom w:val="single" w:sz="4" w:space="0" w:color="auto"/>
              <w:right w:val="nil"/>
            </w:tcBorders>
            <w:vAlign w:val="center"/>
          </w:tcPr>
          <w:p w14:paraId="7C99AF0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48,9</w:t>
            </w:r>
          </w:p>
        </w:tc>
      </w:tr>
      <w:tr w:rsidR="001A3CD6" w:rsidRPr="00774EA9" w14:paraId="40BFA68D" w14:textId="77777777" w:rsidTr="001D47A2">
        <w:trPr>
          <w:trHeight w:val="150"/>
          <w:jc w:val="center"/>
        </w:trPr>
        <w:tc>
          <w:tcPr>
            <w:tcW w:w="3488" w:type="dxa"/>
            <w:vMerge/>
            <w:tcBorders>
              <w:left w:val="nil"/>
              <w:right w:val="nil"/>
            </w:tcBorders>
            <w:vAlign w:val="center"/>
          </w:tcPr>
          <w:p w14:paraId="50C96DD8"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5A87E1B7"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1539" w:type="dxa"/>
            <w:tcBorders>
              <w:top w:val="single" w:sz="4" w:space="0" w:color="auto"/>
              <w:left w:val="nil"/>
              <w:bottom w:val="single" w:sz="4" w:space="0" w:color="auto"/>
              <w:right w:val="nil"/>
            </w:tcBorders>
            <w:vAlign w:val="center"/>
          </w:tcPr>
          <w:p w14:paraId="29EB190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77</w:t>
            </w:r>
          </w:p>
        </w:tc>
        <w:tc>
          <w:tcPr>
            <w:tcW w:w="1540" w:type="dxa"/>
            <w:tcBorders>
              <w:top w:val="single" w:sz="4" w:space="0" w:color="auto"/>
              <w:left w:val="nil"/>
              <w:bottom w:val="single" w:sz="4" w:space="0" w:color="auto"/>
              <w:right w:val="nil"/>
            </w:tcBorders>
            <w:vAlign w:val="center"/>
          </w:tcPr>
          <w:p w14:paraId="3B2CCCF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21,0</w:t>
            </w:r>
          </w:p>
        </w:tc>
      </w:tr>
      <w:tr w:rsidR="001A3CD6" w:rsidRPr="00774EA9" w14:paraId="22FFA4D6" w14:textId="77777777" w:rsidTr="001D47A2">
        <w:trPr>
          <w:trHeight w:val="163"/>
          <w:jc w:val="center"/>
        </w:trPr>
        <w:tc>
          <w:tcPr>
            <w:tcW w:w="3488" w:type="dxa"/>
            <w:vMerge/>
            <w:tcBorders>
              <w:left w:val="nil"/>
              <w:right w:val="nil"/>
            </w:tcBorders>
            <w:vAlign w:val="center"/>
          </w:tcPr>
          <w:p w14:paraId="13653702"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CFBFBA7"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1539" w:type="dxa"/>
            <w:tcBorders>
              <w:top w:val="single" w:sz="4" w:space="0" w:color="auto"/>
              <w:left w:val="nil"/>
              <w:bottom w:val="single" w:sz="4" w:space="0" w:color="auto"/>
              <w:right w:val="nil"/>
            </w:tcBorders>
            <w:vAlign w:val="center"/>
          </w:tcPr>
          <w:p w14:paraId="59F20A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64</w:t>
            </w:r>
          </w:p>
        </w:tc>
        <w:tc>
          <w:tcPr>
            <w:tcW w:w="1540" w:type="dxa"/>
            <w:tcBorders>
              <w:top w:val="single" w:sz="4" w:space="0" w:color="auto"/>
              <w:left w:val="nil"/>
              <w:bottom w:val="single" w:sz="4" w:space="0" w:color="auto"/>
              <w:right w:val="nil"/>
            </w:tcBorders>
            <w:vAlign w:val="center"/>
          </w:tcPr>
          <w:p w14:paraId="3594A80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17,5</w:t>
            </w:r>
          </w:p>
        </w:tc>
      </w:tr>
      <w:tr w:rsidR="001A3CD6" w:rsidRPr="00774EA9" w14:paraId="07B902EB" w14:textId="77777777" w:rsidTr="001D47A2">
        <w:trPr>
          <w:trHeight w:val="163"/>
          <w:jc w:val="center"/>
        </w:trPr>
        <w:tc>
          <w:tcPr>
            <w:tcW w:w="3488" w:type="dxa"/>
            <w:vMerge/>
            <w:tcBorders>
              <w:left w:val="nil"/>
              <w:right w:val="nil"/>
            </w:tcBorders>
            <w:vAlign w:val="center"/>
          </w:tcPr>
          <w:p w14:paraId="44635C5D"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32DB4596"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1539" w:type="dxa"/>
            <w:tcBorders>
              <w:top w:val="single" w:sz="4" w:space="0" w:color="auto"/>
              <w:left w:val="nil"/>
              <w:bottom w:val="single" w:sz="4" w:space="0" w:color="auto"/>
              <w:right w:val="nil"/>
            </w:tcBorders>
            <w:vAlign w:val="center"/>
          </w:tcPr>
          <w:p w14:paraId="2109514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46</w:t>
            </w:r>
          </w:p>
        </w:tc>
        <w:tc>
          <w:tcPr>
            <w:tcW w:w="1540" w:type="dxa"/>
            <w:tcBorders>
              <w:top w:val="single" w:sz="4" w:space="0" w:color="auto"/>
              <w:left w:val="nil"/>
              <w:bottom w:val="single" w:sz="4" w:space="0" w:color="auto"/>
              <w:right w:val="nil"/>
            </w:tcBorders>
            <w:vAlign w:val="center"/>
          </w:tcPr>
          <w:p w14:paraId="7D7EE23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r>
      <w:tr w:rsidR="001A3CD6" w:rsidRPr="00774EA9" w14:paraId="2FB28882" w14:textId="77777777" w:rsidTr="001D47A2">
        <w:trPr>
          <w:trHeight w:val="209"/>
          <w:jc w:val="center"/>
        </w:trPr>
        <w:tc>
          <w:tcPr>
            <w:tcW w:w="3488" w:type="dxa"/>
            <w:vMerge/>
            <w:tcBorders>
              <w:left w:val="nil"/>
              <w:right w:val="nil"/>
            </w:tcBorders>
            <w:vAlign w:val="center"/>
          </w:tcPr>
          <w:p w14:paraId="5FB1A7FE"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3D86A513"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71778FA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bottom w:val="single" w:sz="4" w:space="0" w:color="auto"/>
              <w:right w:val="nil"/>
            </w:tcBorders>
            <w:vAlign w:val="center"/>
          </w:tcPr>
          <w:p w14:paraId="12CF245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r w:rsidR="001A3CD6" w:rsidRPr="00774EA9" w14:paraId="4BF5062D" w14:textId="77777777" w:rsidTr="001D47A2">
        <w:trPr>
          <w:trHeight w:val="171"/>
          <w:jc w:val="center"/>
        </w:trPr>
        <w:tc>
          <w:tcPr>
            <w:tcW w:w="3488" w:type="dxa"/>
            <w:vMerge w:val="restart"/>
            <w:tcBorders>
              <w:top w:val="single" w:sz="4" w:space="0" w:color="auto"/>
              <w:left w:val="nil"/>
              <w:right w:val="nil"/>
            </w:tcBorders>
            <w:vAlign w:val="center"/>
          </w:tcPr>
          <w:p w14:paraId="6F2BA7B5"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Spor</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Geçmişi</w:t>
            </w:r>
          </w:p>
        </w:tc>
        <w:tc>
          <w:tcPr>
            <w:tcW w:w="1938" w:type="dxa"/>
            <w:tcBorders>
              <w:top w:val="single" w:sz="4" w:space="0" w:color="auto"/>
              <w:left w:val="nil"/>
              <w:bottom w:val="single" w:sz="4" w:space="0" w:color="auto"/>
              <w:right w:val="nil"/>
            </w:tcBorders>
          </w:tcPr>
          <w:p w14:paraId="78CDCBB4"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1539" w:type="dxa"/>
            <w:tcBorders>
              <w:top w:val="single" w:sz="4" w:space="0" w:color="auto"/>
              <w:left w:val="nil"/>
              <w:bottom w:val="single" w:sz="4" w:space="0" w:color="auto"/>
              <w:right w:val="nil"/>
            </w:tcBorders>
            <w:vAlign w:val="center"/>
          </w:tcPr>
          <w:p w14:paraId="0A0CA97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540" w:type="dxa"/>
            <w:tcBorders>
              <w:top w:val="single" w:sz="4" w:space="0" w:color="auto"/>
              <w:left w:val="nil"/>
              <w:bottom w:val="single" w:sz="4" w:space="0" w:color="auto"/>
              <w:right w:val="nil"/>
            </w:tcBorders>
            <w:vAlign w:val="center"/>
          </w:tcPr>
          <w:p w14:paraId="22CDCB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13,4</w:t>
            </w:r>
          </w:p>
        </w:tc>
      </w:tr>
      <w:tr w:rsidR="001A3CD6" w:rsidRPr="00774EA9" w14:paraId="7EA8878F" w14:textId="77777777" w:rsidTr="001D47A2">
        <w:trPr>
          <w:trHeight w:val="149"/>
          <w:jc w:val="center"/>
        </w:trPr>
        <w:tc>
          <w:tcPr>
            <w:tcW w:w="3488" w:type="dxa"/>
            <w:vMerge/>
            <w:tcBorders>
              <w:left w:val="nil"/>
              <w:right w:val="nil"/>
            </w:tcBorders>
            <w:vAlign w:val="center"/>
          </w:tcPr>
          <w:p w14:paraId="11FAB781"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5A5E8A75"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1539" w:type="dxa"/>
            <w:tcBorders>
              <w:top w:val="single" w:sz="4" w:space="0" w:color="auto"/>
              <w:left w:val="nil"/>
              <w:bottom w:val="single" w:sz="4" w:space="0" w:color="auto"/>
              <w:right w:val="nil"/>
            </w:tcBorders>
            <w:vAlign w:val="center"/>
          </w:tcPr>
          <w:p w14:paraId="77F285F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540" w:type="dxa"/>
            <w:tcBorders>
              <w:top w:val="single" w:sz="4" w:space="0" w:color="auto"/>
              <w:left w:val="nil"/>
              <w:bottom w:val="single" w:sz="4" w:space="0" w:color="auto"/>
              <w:right w:val="nil"/>
            </w:tcBorders>
            <w:vAlign w:val="center"/>
          </w:tcPr>
          <w:p w14:paraId="2E0B32C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16,1</w:t>
            </w:r>
          </w:p>
        </w:tc>
      </w:tr>
      <w:tr w:rsidR="001A3CD6" w:rsidRPr="00774EA9" w14:paraId="459DAD57" w14:textId="77777777" w:rsidTr="001D47A2">
        <w:trPr>
          <w:trHeight w:val="208"/>
          <w:jc w:val="center"/>
        </w:trPr>
        <w:tc>
          <w:tcPr>
            <w:tcW w:w="3488" w:type="dxa"/>
            <w:vMerge/>
            <w:tcBorders>
              <w:left w:val="nil"/>
              <w:right w:val="nil"/>
            </w:tcBorders>
            <w:vAlign w:val="center"/>
          </w:tcPr>
          <w:p w14:paraId="226575C8"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96444D0"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1539" w:type="dxa"/>
            <w:tcBorders>
              <w:top w:val="single" w:sz="4" w:space="0" w:color="auto"/>
              <w:left w:val="nil"/>
              <w:bottom w:val="single" w:sz="4" w:space="0" w:color="auto"/>
              <w:right w:val="nil"/>
            </w:tcBorders>
            <w:vAlign w:val="center"/>
          </w:tcPr>
          <w:p w14:paraId="06B09A2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540" w:type="dxa"/>
            <w:tcBorders>
              <w:top w:val="single" w:sz="4" w:space="0" w:color="auto"/>
              <w:left w:val="nil"/>
              <w:bottom w:val="single" w:sz="4" w:space="0" w:color="auto"/>
              <w:right w:val="nil"/>
            </w:tcBorders>
            <w:vAlign w:val="center"/>
          </w:tcPr>
          <w:p w14:paraId="4016CC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30,9</w:t>
            </w:r>
          </w:p>
        </w:tc>
      </w:tr>
      <w:tr w:rsidR="001A3CD6" w:rsidRPr="00774EA9" w14:paraId="5DA05ECA" w14:textId="77777777" w:rsidTr="001D47A2">
        <w:trPr>
          <w:trHeight w:val="120"/>
          <w:jc w:val="center"/>
        </w:trPr>
        <w:tc>
          <w:tcPr>
            <w:tcW w:w="3488" w:type="dxa"/>
            <w:vMerge/>
            <w:tcBorders>
              <w:left w:val="nil"/>
              <w:bottom w:val="single" w:sz="4" w:space="0" w:color="FFFFFF" w:themeColor="background1"/>
              <w:right w:val="nil"/>
            </w:tcBorders>
            <w:vAlign w:val="center"/>
          </w:tcPr>
          <w:p w14:paraId="4D0FAE0F"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6D954BEA"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1539" w:type="dxa"/>
            <w:tcBorders>
              <w:top w:val="single" w:sz="4" w:space="0" w:color="auto"/>
              <w:left w:val="nil"/>
              <w:bottom w:val="single" w:sz="4" w:space="0" w:color="auto"/>
              <w:right w:val="nil"/>
            </w:tcBorders>
            <w:vAlign w:val="center"/>
          </w:tcPr>
          <w:p w14:paraId="138E416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540" w:type="dxa"/>
            <w:tcBorders>
              <w:top w:val="single" w:sz="4" w:space="0" w:color="auto"/>
              <w:left w:val="nil"/>
              <w:bottom w:val="single" w:sz="4" w:space="0" w:color="auto"/>
              <w:right w:val="nil"/>
            </w:tcBorders>
            <w:vAlign w:val="center"/>
          </w:tcPr>
          <w:p w14:paraId="536ED2F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18,3</w:t>
            </w:r>
          </w:p>
        </w:tc>
      </w:tr>
      <w:tr w:rsidR="001A3CD6" w:rsidRPr="00774EA9" w14:paraId="69E220DE" w14:textId="77777777" w:rsidTr="001D47A2">
        <w:trPr>
          <w:trHeight w:val="125"/>
          <w:jc w:val="center"/>
        </w:trPr>
        <w:tc>
          <w:tcPr>
            <w:tcW w:w="3488" w:type="dxa"/>
            <w:vMerge w:val="restart"/>
            <w:tcBorders>
              <w:top w:val="single" w:sz="4" w:space="0" w:color="FFFFFF" w:themeColor="background1"/>
              <w:left w:val="nil"/>
              <w:right w:val="nil"/>
            </w:tcBorders>
            <w:vAlign w:val="center"/>
          </w:tcPr>
          <w:p w14:paraId="6C615E65"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6E6F41EC"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1539" w:type="dxa"/>
            <w:tcBorders>
              <w:top w:val="single" w:sz="4" w:space="0" w:color="auto"/>
              <w:left w:val="nil"/>
              <w:bottom w:val="single" w:sz="4" w:space="0" w:color="auto"/>
              <w:right w:val="nil"/>
            </w:tcBorders>
            <w:vAlign w:val="center"/>
          </w:tcPr>
          <w:p w14:paraId="3D40F70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540" w:type="dxa"/>
            <w:tcBorders>
              <w:top w:val="single" w:sz="4" w:space="0" w:color="auto"/>
              <w:left w:val="nil"/>
              <w:bottom w:val="single" w:sz="4" w:space="0" w:color="auto"/>
              <w:right w:val="nil"/>
            </w:tcBorders>
            <w:vAlign w:val="center"/>
          </w:tcPr>
          <w:p w14:paraId="005221A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13,4</w:t>
            </w:r>
          </w:p>
        </w:tc>
      </w:tr>
      <w:tr w:rsidR="001A3CD6" w:rsidRPr="00774EA9" w14:paraId="0AD69A2E" w14:textId="77777777" w:rsidTr="001D47A2">
        <w:trPr>
          <w:trHeight w:val="162"/>
          <w:jc w:val="center"/>
        </w:trPr>
        <w:tc>
          <w:tcPr>
            <w:tcW w:w="3488" w:type="dxa"/>
            <w:vMerge/>
            <w:tcBorders>
              <w:left w:val="nil"/>
              <w:right w:val="nil"/>
            </w:tcBorders>
            <w:vAlign w:val="center"/>
          </w:tcPr>
          <w:p w14:paraId="2313C1A3"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47F85C09"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1539" w:type="dxa"/>
            <w:tcBorders>
              <w:top w:val="single" w:sz="4" w:space="0" w:color="auto"/>
              <w:left w:val="nil"/>
              <w:bottom w:val="single" w:sz="4" w:space="0" w:color="auto"/>
              <w:right w:val="nil"/>
            </w:tcBorders>
            <w:vAlign w:val="center"/>
          </w:tcPr>
          <w:p w14:paraId="1DEFAC9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540" w:type="dxa"/>
            <w:tcBorders>
              <w:top w:val="single" w:sz="4" w:space="0" w:color="auto"/>
              <w:left w:val="nil"/>
              <w:bottom w:val="single" w:sz="4" w:space="0" w:color="auto"/>
              <w:right w:val="nil"/>
            </w:tcBorders>
            <w:vAlign w:val="center"/>
          </w:tcPr>
          <w:p w14:paraId="0EBD2F9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7,9</w:t>
            </w:r>
          </w:p>
        </w:tc>
      </w:tr>
      <w:tr w:rsidR="001A3CD6" w:rsidRPr="00774EA9" w14:paraId="11B774DD" w14:textId="77777777" w:rsidTr="001D47A2">
        <w:trPr>
          <w:trHeight w:val="150"/>
          <w:jc w:val="center"/>
        </w:trPr>
        <w:tc>
          <w:tcPr>
            <w:tcW w:w="3488" w:type="dxa"/>
            <w:vMerge/>
            <w:tcBorders>
              <w:left w:val="nil"/>
              <w:right w:val="nil"/>
            </w:tcBorders>
            <w:vAlign w:val="center"/>
          </w:tcPr>
          <w:p w14:paraId="65E59BA5"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3490E6FA"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35F9DD1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bottom w:val="single" w:sz="4" w:space="0" w:color="auto"/>
              <w:right w:val="nil"/>
            </w:tcBorders>
            <w:vAlign w:val="center"/>
          </w:tcPr>
          <w:p w14:paraId="4DA36DC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r w:rsidR="001A3CD6" w:rsidRPr="00774EA9" w14:paraId="205C68E3" w14:textId="77777777" w:rsidTr="001D47A2">
        <w:trPr>
          <w:trHeight w:val="162"/>
          <w:jc w:val="center"/>
        </w:trPr>
        <w:tc>
          <w:tcPr>
            <w:tcW w:w="3488" w:type="dxa"/>
            <w:vMerge w:val="restart"/>
            <w:tcBorders>
              <w:top w:val="single" w:sz="4" w:space="0" w:color="auto"/>
              <w:left w:val="nil"/>
              <w:right w:val="nil"/>
            </w:tcBorders>
            <w:vAlign w:val="center"/>
          </w:tcPr>
          <w:p w14:paraId="460B08A5"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Kaç</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Yıldır</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Bu</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Branşl</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Uğraşıyorsunuz?</w:t>
            </w:r>
          </w:p>
        </w:tc>
        <w:tc>
          <w:tcPr>
            <w:tcW w:w="1938" w:type="dxa"/>
            <w:tcBorders>
              <w:top w:val="single" w:sz="4" w:space="0" w:color="auto"/>
              <w:left w:val="nil"/>
              <w:bottom w:val="single" w:sz="4" w:space="0" w:color="auto"/>
              <w:right w:val="nil"/>
            </w:tcBorders>
          </w:tcPr>
          <w:p w14:paraId="30576AEC"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1539" w:type="dxa"/>
            <w:tcBorders>
              <w:top w:val="single" w:sz="4" w:space="0" w:color="auto"/>
              <w:left w:val="nil"/>
              <w:bottom w:val="single" w:sz="4" w:space="0" w:color="auto"/>
              <w:right w:val="nil"/>
            </w:tcBorders>
            <w:vAlign w:val="center"/>
          </w:tcPr>
          <w:p w14:paraId="24ADB66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540" w:type="dxa"/>
            <w:tcBorders>
              <w:top w:val="single" w:sz="4" w:space="0" w:color="auto"/>
              <w:left w:val="nil"/>
              <w:bottom w:val="single" w:sz="4" w:space="0" w:color="auto"/>
              <w:right w:val="nil"/>
            </w:tcBorders>
            <w:vAlign w:val="center"/>
          </w:tcPr>
          <w:p w14:paraId="373C538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10,4</w:t>
            </w:r>
          </w:p>
        </w:tc>
      </w:tr>
      <w:tr w:rsidR="001A3CD6" w:rsidRPr="00774EA9" w14:paraId="7C6264C4" w14:textId="77777777" w:rsidTr="001D47A2">
        <w:trPr>
          <w:trHeight w:val="212"/>
          <w:jc w:val="center"/>
        </w:trPr>
        <w:tc>
          <w:tcPr>
            <w:tcW w:w="3488" w:type="dxa"/>
            <w:vMerge/>
            <w:tcBorders>
              <w:top w:val="single" w:sz="4" w:space="0" w:color="auto"/>
              <w:left w:val="nil"/>
              <w:right w:val="nil"/>
            </w:tcBorders>
            <w:vAlign w:val="center"/>
          </w:tcPr>
          <w:p w14:paraId="14308AF5"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54F9F37"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1539" w:type="dxa"/>
            <w:tcBorders>
              <w:top w:val="single" w:sz="4" w:space="0" w:color="auto"/>
              <w:left w:val="nil"/>
              <w:bottom w:val="single" w:sz="4" w:space="0" w:color="auto"/>
              <w:right w:val="nil"/>
            </w:tcBorders>
            <w:vAlign w:val="center"/>
          </w:tcPr>
          <w:p w14:paraId="7A9BBC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540" w:type="dxa"/>
            <w:tcBorders>
              <w:top w:val="single" w:sz="4" w:space="0" w:color="auto"/>
              <w:left w:val="nil"/>
              <w:bottom w:val="single" w:sz="4" w:space="0" w:color="auto"/>
              <w:right w:val="nil"/>
            </w:tcBorders>
            <w:vAlign w:val="center"/>
          </w:tcPr>
          <w:p w14:paraId="4389111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20,2</w:t>
            </w:r>
          </w:p>
        </w:tc>
      </w:tr>
      <w:tr w:rsidR="001A3CD6" w:rsidRPr="00774EA9" w14:paraId="5914328C" w14:textId="77777777" w:rsidTr="001D47A2">
        <w:trPr>
          <w:trHeight w:val="95"/>
          <w:jc w:val="center"/>
        </w:trPr>
        <w:tc>
          <w:tcPr>
            <w:tcW w:w="3488" w:type="dxa"/>
            <w:vMerge/>
            <w:tcBorders>
              <w:top w:val="single" w:sz="4" w:space="0" w:color="auto"/>
              <w:left w:val="nil"/>
              <w:right w:val="nil"/>
            </w:tcBorders>
            <w:vAlign w:val="center"/>
          </w:tcPr>
          <w:p w14:paraId="65C0AE3C"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BE91787"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1539" w:type="dxa"/>
            <w:tcBorders>
              <w:top w:val="single" w:sz="4" w:space="0" w:color="auto"/>
              <w:left w:val="nil"/>
              <w:bottom w:val="single" w:sz="4" w:space="0" w:color="auto"/>
              <w:right w:val="nil"/>
            </w:tcBorders>
            <w:vAlign w:val="center"/>
          </w:tcPr>
          <w:p w14:paraId="283866D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540" w:type="dxa"/>
            <w:tcBorders>
              <w:top w:val="single" w:sz="4" w:space="0" w:color="auto"/>
              <w:left w:val="nil"/>
              <w:bottom w:val="single" w:sz="4" w:space="0" w:color="auto"/>
              <w:right w:val="nil"/>
            </w:tcBorders>
            <w:vAlign w:val="center"/>
          </w:tcPr>
          <w:p w14:paraId="16CD326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34,4</w:t>
            </w:r>
          </w:p>
        </w:tc>
      </w:tr>
      <w:tr w:rsidR="001A3CD6" w:rsidRPr="00774EA9" w14:paraId="163C3109" w14:textId="77777777" w:rsidTr="001D47A2">
        <w:trPr>
          <w:trHeight w:val="137"/>
          <w:jc w:val="center"/>
        </w:trPr>
        <w:tc>
          <w:tcPr>
            <w:tcW w:w="3488" w:type="dxa"/>
            <w:vMerge/>
            <w:tcBorders>
              <w:top w:val="single" w:sz="4" w:space="0" w:color="auto"/>
              <w:left w:val="nil"/>
              <w:right w:val="nil"/>
            </w:tcBorders>
            <w:vAlign w:val="center"/>
          </w:tcPr>
          <w:p w14:paraId="76E4127A"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6A5C88F"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1539" w:type="dxa"/>
            <w:tcBorders>
              <w:top w:val="single" w:sz="4" w:space="0" w:color="auto"/>
              <w:left w:val="nil"/>
              <w:bottom w:val="single" w:sz="4" w:space="0" w:color="auto"/>
              <w:right w:val="nil"/>
            </w:tcBorders>
            <w:vAlign w:val="center"/>
          </w:tcPr>
          <w:p w14:paraId="410BE1B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540" w:type="dxa"/>
            <w:tcBorders>
              <w:top w:val="single" w:sz="4" w:space="0" w:color="auto"/>
              <w:left w:val="nil"/>
              <w:bottom w:val="single" w:sz="4" w:space="0" w:color="auto"/>
              <w:right w:val="nil"/>
            </w:tcBorders>
            <w:vAlign w:val="center"/>
          </w:tcPr>
          <w:p w14:paraId="7FDE825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18,6</w:t>
            </w:r>
          </w:p>
        </w:tc>
      </w:tr>
      <w:tr w:rsidR="001A3CD6" w:rsidRPr="00774EA9" w14:paraId="050AE8AD" w14:textId="77777777" w:rsidTr="001D47A2">
        <w:trPr>
          <w:trHeight w:val="175"/>
          <w:jc w:val="center"/>
        </w:trPr>
        <w:tc>
          <w:tcPr>
            <w:tcW w:w="3488" w:type="dxa"/>
            <w:vMerge/>
            <w:tcBorders>
              <w:top w:val="single" w:sz="4" w:space="0" w:color="auto"/>
              <w:left w:val="nil"/>
              <w:right w:val="nil"/>
            </w:tcBorders>
            <w:vAlign w:val="center"/>
          </w:tcPr>
          <w:p w14:paraId="1E31D481"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78B20F1C"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1539" w:type="dxa"/>
            <w:tcBorders>
              <w:top w:val="single" w:sz="4" w:space="0" w:color="auto"/>
              <w:left w:val="nil"/>
              <w:bottom w:val="single" w:sz="4" w:space="0" w:color="auto"/>
              <w:right w:val="nil"/>
            </w:tcBorders>
            <w:vAlign w:val="center"/>
          </w:tcPr>
          <w:p w14:paraId="61FA927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540" w:type="dxa"/>
            <w:tcBorders>
              <w:top w:val="single" w:sz="4" w:space="0" w:color="auto"/>
              <w:left w:val="nil"/>
              <w:bottom w:val="single" w:sz="4" w:space="0" w:color="auto"/>
              <w:right w:val="nil"/>
            </w:tcBorders>
            <w:vAlign w:val="center"/>
          </w:tcPr>
          <w:p w14:paraId="64D2C63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16,4</w:t>
            </w:r>
          </w:p>
        </w:tc>
      </w:tr>
      <w:tr w:rsidR="001A3CD6" w:rsidRPr="00774EA9" w14:paraId="642EE5D0" w14:textId="77777777" w:rsidTr="001D47A2">
        <w:trPr>
          <w:trHeight w:val="145"/>
          <w:jc w:val="center"/>
        </w:trPr>
        <w:tc>
          <w:tcPr>
            <w:tcW w:w="3488" w:type="dxa"/>
            <w:vMerge/>
            <w:tcBorders>
              <w:left w:val="nil"/>
              <w:bottom w:val="single" w:sz="4" w:space="0" w:color="auto"/>
              <w:right w:val="nil"/>
            </w:tcBorders>
            <w:vAlign w:val="center"/>
          </w:tcPr>
          <w:p w14:paraId="0E8CED46"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4F77414A"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2D1089D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bottom w:val="single" w:sz="4" w:space="0" w:color="auto"/>
              <w:right w:val="nil"/>
            </w:tcBorders>
            <w:vAlign w:val="center"/>
          </w:tcPr>
          <w:p w14:paraId="6E844A9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r w:rsidR="001A3CD6" w:rsidRPr="00774EA9" w14:paraId="6CF99BF2" w14:textId="77777777" w:rsidTr="001D47A2">
        <w:trPr>
          <w:trHeight w:val="132"/>
          <w:jc w:val="center"/>
        </w:trPr>
        <w:tc>
          <w:tcPr>
            <w:tcW w:w="3488" w:type="dxa"/>
            <w:vMerge w:val="restart"/>
            <w:tcBorders>
              <w:top w:val="single" w:sz="4" w:space="0" w:color="auto"/>
              <w:left w:val="nil"/>
              <w:right w:val="nil"/>
            </w:tcBorders>
            <w:vAlign w:val="center"/>
          </w:tcPr>
          <w:p w14:paraId="76333DBE"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Haftalık</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Spor</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Yapma</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Sıklığı</w:t>
            </w:r>
          </w:p>
        </w:tc>
        <w:tc>
          <w:tcPr>
            <w:tcW w:w="1938" w:type="dxa"/>
            <w:tcBorders>
              <w:top w:val="single" w:sz="4" w:space="0" w:color="auto"/>
              <w:left w:val="nil"/>
              <w:bottom w:val="single" w:sz="4" w:space="0" w:color="auto"/>
              <w:right w:val="nil"/>
            </w:tcBorders>
          </w:tcPr>
          <w:p w14:paraId="26D4926B"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1539" w:type="dxa"/>
            <w:tcBorders>
              <w:top w:val="single" w:sz="4" w:space="0" w:color="auto"/>
              <w:left w:val="nil"/>
              <w:bottom w:val="single" w:sz="4" w:space="0" w:color="auto"/>
              <w:right w:val="nil"/>
            </w:tcBorders>
            <w:vAlign w:val="center"/>
          </w:tcPr>
          <w:p w14:paraId="4401D8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48</w:t>
            </w:r>
          </w:p>
        </w:tc>
        <w:tc>
          <w:tcPr>
            <w:tcW w:w="1540" w:type="dxa"/>
            <w:tcBorders>
              <w:top w:val="single" w:sz="4" w:space="0" w:color="auto"/>
              <w:left w:val="nil"/>
              <w:bottom w:val="single" w:sz="4" w:space="0" w:color="auto"/>
              <w:right w:val="nil"/>
            </w:tcBorders>
            <w:vAlign w:val="center"/>
          </w:tcPr>
          <w:p w14:paraId="15C9777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13,1</w:t>
            </w:r>
          </w:p>
        </w:tc>
      </w:tr>
      <w:tr w:rsidR="001A3CD6" w:rsidRPr="00774EA9" w14:paraId="1A3E5390" w14:textId="77777777" w:rsidTr="001D47A2">
        <w:trPr>
          <w:trHeight w:val="175"/>
          <w:jc w:val="center"/>
        </w:trPr>
        <w:tc>
          <w:tcPr>
            <w:tcW w:w="3488" w:type="dxa"/>
            <w:vMerge/>
            <w:tcBorders>
              <w:top w:val="single" w:sz="4" w:space="0" w:color="auto"/>
              <w:left w:val="nil"/>
              <w:right w:val="nil"/>
            </w:tcBorders>
            <w:vAlign w:val="center"/>
          </w:tcPr>
          <w:p w14:paraId="3EE09331"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487B9771"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1539" w:type="dxa"/>
            <w:tcBorders>
              <w:top w:val="single" w:sz="4" w:space="0" w:color="auto"/>
              <w:left w:val="nil"/>
              <w:bottom w:val="single" w:sz="4" w:space="0" w:color="auto"/>
              <w:right w:val="nil"/>
            </w:tcBorders>
            <w:vAlign w:val="center"/>
          </w:tcPr>
          <w:p w14:paraId="486D9F5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63</w:t>
            </w:r>
          </w:p>
        </w:tc>
        <w:tc>
          <w:tcPr>
            <w:tcW w:w="1540" w:type="dxa"/>
            <w:tcBorders>
              <w:top w:val="single" w:sz="4" w:space="0" w:color="auto"/>
              <w:left w:val="nil"/>
              <w:bottom w:val="single" w:sz="4" w:space="0" w:color="auto"/>
              <w:right w:val="nil"/>
            </w:tcBorders>
            <w:vAlign w:val="center"/>
          </w:tcPr>
          <w:p w14:paraId="3085DB6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17,2</w:t>
            </w:r>
          </w:p>
        </w:tc>
      </w:tr>
      <w:tr w:rsidR="001A3CD6" w:rsidRPr="00774EA9" w14:paraId="33C5C6CD" w14:textId="77777777" w:rsidTr="001D47A2">
        <w:trPr>
          <w:trHeight w:val="120"/>
          <w:jc w:val="center"/>
        </w:trPr>
        <w:tc>
          <w:tcPr>
            <w:tcW w:w="3488" w:type="dxa"/>
            <w:vMerge/>
            <w:tcBorders>
              <w:top w:val="single" w:sz="4" w:space="0" w:color="auto"/>
              <w:left w:val="nil"/>
              <w:right w:val="nil"/>
            </w:tcBorders>
            <w:vAlign w:val="center"/>
          </w:tcPr>
          <w:p w14:paraId="641872AF"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18F48655"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1539" w:type="dxa"/>
            <w:tcBorders>
              <w:top w:val="single" w:sz="4" w:space="0" w:color="auto"/>
              <w:left w:val="nil"/>
              <w:bottom w:val="single" w:sz="4" w:space="0" w:color="auto"/>
              <w:right w:val="nil"/>
            </w:tcBorders>
            <w:vAlign w:val="center"/>
          </w:tcPr>
          <w:p w14:paraId="77D22D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84</w:t>
            </w:r>
          </w:p>
        </w:tc>
        <w:tc>
          <w:tcPr>
            <w:tcW w:w="1540" w:type="dxa"/>
            <w:tcBorders>
              <w:top w:val="single" w:sz="4" w:space="0" w:color="auto"/>
              <w:left w:val="nil"/>
              <w:bottom w:val="single" w:sz="4" w:space="0" w:color="auto"/>
              <w:right w:val="nil"/>
            </w:tcBorders>
            <w:vAlign w:val="center"/>
          </w:tcPr>
          <w:p w14:paraId="553380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23,0</w:t>
            </w:r>
          </w:p>
        </w:tc>
      </w:tr>
      <w:tr w:rsidR="001A3CD6" w:rsidRPr="00774EA9" w14:paraId="2CA7E608" w14:textId="77777777" w:rsidTr="001D47A2">
        <w:trPr>
          <w:trHeight w:val="175"/>
          <w:jc w:val="center"/>
        </w:trPr>
        <w:tc>
          <w:tcPr>
            <w:tcW w:w="3488" w:type="dxa"/>
            <w:vMerge/>
            <w:tcBorders>
              <w:top w:val="single" w:sz="4" w:space="0" w:color="auto"/>
              <w:left w:val="nil"/>
              <w:right w:val="nil"/>
            </w:tcBorders>
            <w:vAlign w:val="center"/>
          </w:tcPr>
          <w:p w14:paraId="45687526"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53630201"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1539" w:type="dxa"/>
            <w:tcBorders>
              <w:top w:val="single" w:sz="4" w:space="0" w:color="auto"/>
              <w:left w:val="nil"/>
              <w:bottom w:val="single" w:sz="4" w:space="0" w:color="auto"/>
              <w:right w:val="nil"/>
            </w:tcBorders>
            <w:vAlign w:val="center"/>
          </w:tcPr>
          <w:p w14:paraId="1850B9F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96</w:t>
            </w:r>
          </w:p>
        </w:tc>
        <w:tc>
          <w:tcPr>
            <w:tcW w:w="1540" w:type="dxa"/>
            <w:tcBorders>
              <w:top w:val="single" w:sz="4" w:space="0" w:color="auto"/>
              <w:left w:val="nil"/>
              <w:bottom w:val="single" w:sz="4" w:space="0" w:color="auto"/>
              <w:right w:val="nil"/>
            </w:tcBorders>
            <w:vAlign w:val="center"/>
          </w:tcPr>
          <w:p w14:paraId="6BFB8EF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26,2</w:t>
            </w:r>
          </w:p>
        </w:tc>
      </w:tr>
      <w:tr w:rsidR="001A3CD6" w:rsidRPr="00774EA9" w14:paraId="5C1827A4" w14:textId="77777777" w:rsidTr="001D47A2">
        <w:trPr>
          <w:trHeight w:val="144"/>
          <w:jc w:val="center"/>
        </w:trPr>
        <w:tc>
          <w:tcPr>
            <w:tcW w:w="3488" w:type="dxa"/>
            <w:vMerge/>
            <w:tcBorders>
              <w:left w:val="nil"/>
              <w:right w:val="nil"/>
            </w:tcBorders>
            <w:vAlign w:val="center"/>
          </w:tcPr>
          <w:p w14:paraId="40308E28"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21CA78CA"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1539" w:type="dxa"/>
            <w:tcBorders>
              <w:top w:val="single" w:sz="4" w:space="0" w:color="auto"/>
              <w:left w:val="nil"/>
              <w:bottom w:val="single" w:sz="4" w:space="0" w:color="auto"/>
              <w:right w:val="nil"/>
            </w:tcBorders>
            <w:vAlign w:val="center"/>
          </w:tcPr>
          <w:p w14:paraId="6F88923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75</w:t>
            </w:r>
          </w:p>
        </w:tc>
        <w:tc>
          <w:tcPr>
            <w:tcW w:w="1540" w:type="dxa"/>
            <w:tcBorders>
              <w:top w:val="single" w:sz="4" w:space="0" w:color="auto"/>
              <w:left w:val="nil"/>
              <w:bottom w:val="single" w:sz="4" w:space="0" w:color="auto"/>
              <w:right w:val="nil"/>
            </w:tcBorders>
            <w:vAlign w:val="center"/>
          </w:tcPr>
          <w:p w14:paraId="655DD7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20,5</w:t>
            </w:r>
          </w:p>
        </w:tc>
      </w:tr>
      <w:tr w:rsidR="001A3CD6" w:rsidRPr="00774EA9" w14:paraId="15F21C12" w14:textId="77777777" w:rsidTr="001D47A2">
        <w:trPr>
          <w:trHeight w:val="163"/>
          <w:jc w:val="center"/>
        </w:trPr>
        <w:tc>
          <w:tcPr>
            <w:tcW w:w="3488" w:type="dxa"/>
            <w:vMerge/>
            <w:tcBorders>
              <w:left w:val="nil"/>
              <w:bottom w:val="single" w:sz="4" w:space="0" w:color="auto"/>
              <w:right w:val="nil"/>
            </w:tcBorders>
            <w:vAlign w:val="center"/>
          </w:tcPr>
          <w:p w14:paraId="25B5938C"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p>
        </w:tc>
        <w:tc>
          <w:tcPr>
            <w:tcW w:w="1938" w:type="dxa"/>
            <w:tcBorders>
              <w:top w:val="single" w:sz="4" w:space="0" w:color="auto"/>
              <w:left w:val="nil"/>
              <w:bottom w:val="single" w:sz="4" w:space="0" w:color="auto"/>
              <w:right w:val="nil"/>
            </w:tcBorders>
          </w:tcPr>
          <w:p w14:paraId="41EA3AF3"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51E454F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bottom w:val="single" w:sz="4" w:space="0" w:color="auto"/>
              <w:right w:val="nil"/>
            </w:tcBorders>
            <w:vAlign w:val="center"/>
          </w:tcPr>
          <w:p w14:paraId="3F9D708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r w:rsidR="001A3CD6" w:rsidRPr="00774EA9" w14:paraId="7F535E04" w14:textId="77777777" w:rsidTr="001D47A2">
        <w:trPr>
          <w:trHeight w:val="137"/>
          <w:jc w:val="center"/>
        </w:trPr>
        <w:tc>
          <w:tcPr>
            <w:tcW w:w="3488" w:type="dxa"/>
            <w:vMerge w:val="restart"/>
            <w:tcBorders>
              <w:top w:val="single" w:sz="4" w:space="0" w:color="auto"/>
              <w:left w:val="nil"/>
              <w:right w:val="nil"/>
            </w:tcBorders>
            <w:vAlign w:val="center"/>
          </w:tcPr>
          <w:p w14:paraId="042BA726" w14:textId="77777777" w:rsidR="001A3CD6" w:rsidRPr="00664E9B" w:rsidRDefault="001A3CD6" w:rsidP="00672DFE">
            <w:pPr>
              <w:autoSpaceDE w:val="0"/>
              <w:autoSpaceDN w:val="0"/>
              <w:adjustRightInd w:val="0"/>
              <w:spacing w:line="240" w:lineRule="atLeast"/>
              <w:jc w:val="both"/>
              <w:rPr>
                <w:rFonts w:ascii="Times New Roman" w:hAnsi="Times New Roman" w:cs="Times New Roman"/>
                <w:sz w:val="20"/>
                <w:szCs w:val="20"/>
                <w:lang w:val="en-US"/>
              </w:rPr>
            </w:pPr>
            <w:r w:rsidRPr="00664E9B">
              <w:rPr>
                <w:rFonts w:ascii="Times New Roman" w:hAnsi="Times New Roman" w:cs="Times New Roman"/>
                <w:sz w:val="20"/>
                <w:szCs w:val="20"/>
                <w:lang w:val="en-US"/>
              </w:rPr>
              <w:t>Milli</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Sporcu</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Olma</w:t>
            </w:r>
            <w:r w:rsidR="00732592">
              <w:rPr>
                <w:rFonts w:ascii="Times New Roman" w:hAnsi="Times New Roman" w:cs="Times New Roman"/>
                <w:sz w:val="20"/>
                <w:szCs w:val="20"/>
                <w:lang w:val="en-US"/>
              </w:rPr>
              <w:t xml:space="preserve"> </w:t>
            </w:r>
            <w:r w:rsidRPr="00664E9B">
              <w:rPr>
                <w:rFonts w:ascii="Times New Roman" w:hAnsi="Times New Roman" w:cs="Times New Roman"/>
                <w:sz w:val="20"/>
                <w:szCs w:val="20"/>
                <w:lang w:val="en-US"/>
              </w:rPr>
              <w:t>Durumu</w:t>
            </w:r>
          </w:p>
        </w:tc>
        <w:tc>
          <w:tcPr>
            <w:tcW w:w="1938" w:type="dxa"/>
            <w:tcBorders>
              <w:top w:val="single" w:sz="4" w:space="0" w:color="auto"/>
              <w:left w:val="nil"/>
              <w:bottom w:val="single" w:sz="4" w:space="0" w:color="auto"/>
              <w:right w:val="nil"/>
            </w:tcBorders>
          </w:tcPr>
          <w:p w14:paraId="19B810A8"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Evet</w:t>
            </w:r>
          </w:p>
        </w:tc>
        <w:tc>
          <w:tcPr>
            <w:tcW w:w="1539" w:type="dxa"/>
            <w:tcBorders>
              <w:top w:val="single" w:sz="4" w:space="0" w:color="auto"/>
              <w:left w:val="nil"/>
              <w:bottom w:val="single" w:sz="4" w:space="0" w:color="auto"/>
              <w:right w:val="nil"/>
            </w:tcBorders>
            <w:vAlign w:val="center"/>
          </w:tcPr>
          <w:p w14:paraId="4563CB2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132</w:t>
            </w:r>
          </w:p>
        </w:tc>
        <w:tc>
          <w:tcPr>
            <w:tcW w:w="1540" w:type="dxa"/>
            <w:tcBorders>
              <w:top w:val="single" w:sz="4" w:space="0" w:color="auto"/>
              <w:left w:val="nil"/>
              <w:right w:val="nil"/>
            </w:tcBorders>
            <w:vAlign w:val="center"/>
          </w:tcPr>
          <w:p w14:paraId="20768ED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36,1</w:t>
            </w:r>
          </w:p>
        </w:tc>
      </w:tr>
      <w:tr w:rsidR="001A3CD6" w:rsidRPr="00774EA9" w14:paraId="43623EC5" w14:textId="77777777" w:rsidTr="001D47A2">
        <w:trPr>
          <w:trHeight w:val="175"/>
          <w:jc w:val="center"/>
        </w:trPr>
        <w:tc>
          <w:tcPr>
            <w:tcW w:w="3488" w:type="dxa"/>
            <w:vMerge/>
            <w:tcBorders>
              <w:top w:val="single" w:sz="4" w:space="0" w:color="auto"/>
              <w:left w:val="nil"/>
              <w:right w:val="nil"/>
            </w:tcBorders>
            <w:vAlign w:val="center"/>
          </w:tcPr>
          <w:p w14:paraId="3C4AC653" w14:textId="77777777" w:rsidR="001A3CD6" w:rsidRPr="00774EA9" w:rsidRDefault="001A3CD6" w:rsidP="00672DFE">
            <w:pPr>
              <w:autoSpaceDE w:val="0"/>
              <w:autoSpaceDN w:val="0"/>
              <w:adjustRightInd w:val="0"/>
              <w:spacing w:line="240" w:lineRule="atLeast"/>
              <w:jc w:val="both"/>
              <w:rPr>
                <w:rFonts w:ascii="Times New Roman" w:hAnsi="Times New Roman" w:cs="Times New Roman"/>
                <w:b/>
                <w:sz w:val="20"/>
                <w:szCs w:val="20"/>
                <w:lang w:val="en-US"/>
              </w:rPr>
            </w:pPr>
          </w:p>
        </w:tc>
        <w:tc>
          <w:tcPr>
            <w:tcW w:w="1938" w:type="dxa"/>
            <w:tcBorders>
              <w:top w:val="single" w:sz="4" w:space="0" w:color="auto"/>
              <w:left w:val="nil"/>
              <w:bottom w:val="single" w:sz="4" w:space="0" w:color="auto"/>
              <w:right w:val="nil"/>
            </w:tcBorders>
          </w:tcPr>
          <w:p w14:paraId="1BA73632"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Hayır</w:t>
            </w:r>
          </w:p>
        </w:tc>
        <w:tc>
          <w:tcPr>
            <w:tcW w:w="1539" w:type="dxa"/>
            <w:tcBorders>
              <w:top w:val="single" w:sz="4" w:space="0" w:color="auto"/>
              <w:left w:val="nil"/>
              <w:bottom w:val="single" w:sz="4" w:space="0" w:color="auto"/>
              <w:right w:val="nil"/>
            </w:tcBorders>
            <w:vAlign w:val="center"/>
          </w:tcPr>
          <w:p w14:paraId="78D6E00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234</w:t>
            </w:r>
          </w:p>
        </w:tc>
        <w:tc>
          <w:tcPr>
            <w:tcW w:w="1540" w:type="dxa"/>
            <w:tcBorders>
              <w:top w:val="single" w:sz="4" w:space="0" w:color="auto"/>
              <w:left w:val="nil"/>
              <w:right w:val="nil"/>
            </w:tcBorders>
            <w:vAlign w:val="center"/>
          </w:tcPr>
          <w:p w14:paraId="665E1BE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63,9</w:t>
            </w:r>
          </w:p>
        </w:tc>
      </w:tr>
      <w:tr w:rsidR="001A3CD6" w:rsidRPr="00774EA9" w14:paraId="2277C2AB" w14:textId="77777777" w:rsidTr="001D47A2">
        <w:trPr>
          <w:trHeight w:val="150"/>
          <w:jc w:val="center"/>
        </w:trPr>
        <w:tc>
          <w:tcPr>
            <w:tcW w:w="3488" w:type="dxa"/>
            <w:vMerge/>
            <w:tcBorders>
              <w:top w:val="single" w:sz="4" w:space="0" w:color="auto"/>
              <w:left w:val="nil"/>
              <w:right w:val="nil"/>
            </w:tcBorders>
            <w:vAlign w:val="center"/>
          </w:tcPr>
          <w:p w14:paraId="2B0EE615" w14:textId="77777777" w:rsidR="001A3CD6" w:rsidRPr="00774EA9" w:rsidRDefault="001A3CD6" w:rsidP="00672DFE">
            <w:pPr>
              <w:autoSpaceDE w:val="0"/>
              <w:autoSpaceDN w:val="0"/>
              <w:adjustRightInd w:val="0"/>
              <w:spacing w:line="240" w:lineRule="atLeast"/>
              <w:jc w:val="both"/>
              <w:rPr>
                <w:rFonts w:ascii="Times New Roman" w:hAnsi="Times New Roman" w:cs="Times New Roman"/>
                <w:b/>
                <w:sz w:val="20"/>
                <w:szCs w:val="20"/>
                <w:lang w:val="en-US"/>
              </w:rPr>
            </w:pPr>
          </w:p>
        </w:tc>
        <w:tc>
          <w:tcPr>
            <w:tcW w:w="1938" w:type="dxa"/>
            <w:tcBorders>
              <w:top w:val="single" w:sz="4" w:space="0" w:color="auto"/>
              <w:left w:val="nil"/>
              <w:bottom w:val="single" w:sz="4" w:space="0" w:color="auto"/>
              <w:right w:val="nil"/>
            </w:tcBorders>
          </w:tcPr>
          <w:p w14:paraId="759D7749"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Total</w:t>
            </w:r>
          </w:p>
        </w:tc>
        <w:tc>
          <w:tcPr>
            <w:tcW w:w="1539" w:type="dxa"/>
            <w:tcBorders>
              <w:top w:val="single" w:sz="4" w:space="0" w:color="auto"/>
              <w:left w:val="nil"/>
              <w:bottom w:val="single" w:sz="4" w:space="0" w:color="auto"/>
              <w:right w:val="nil"/>
            </w:tcBorders>
            <w:vAlign w:val="center"/>
          </w:tcPr>
          <w:p w14:paraId="34F62C8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366</w:t>
            </w:r>
          </w:p>
        </w:tc>
        <w:tc>
          <w:tcPr>
            <w:tcW w:w="1540" w:type="dxa"/>
            <w:tcBorders>
              <w:top w:val="single" w:sz="4" w:space="0" w:color="auto"/>
              <w:left w:val="nil"/>
              <w:right w:val="nil"/>
            </w:tcBorders>
            <w:vAlign w:val="center"/>
          </w:tcPr>
          <w:p w14:paraId="6317C89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100,0</w:t>
            </w:r>
          </w:p>
        </w:tc>
      </w:tr>
    </w:tbl>
    <w:p w14:paraId="6773E439"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64075132" w14:textId="77777777" w:rsidR="001A3CD6" w:rsidRPr="00147D7C" w:rsidRDefault="001A3CD6" w:rsidP="00147D7C">
      <w:pPr>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lastRenderedPageBreak/>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tanımlayıcı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istatistikler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kategorisindeki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yüzdeler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sırasıyla;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(%22,1)</w:t>
      </w:r>
      <w:r w:rsidR="00732592">
        <w:rPr>
          <w:rFonts w:ascii="Times New Roman" w:hAnsi="Times New Roman" w:cs="Times New Roman"/>
          <w:sz w:val="24"/>
          <w:szCs w:val="24"/>
        </w:rPr>
        <w:t xml:space="preserve"> </w:t>
      </w:r>
      <w:r w:rsidRPr="00147D7C">
        <w:rPr>
          <w:rFonts w:ascii="Times New Roman" w:eastAsiaTheme="minorEastAsia" w:hAnsi="Times New Roman" w:cs="Times New Roman"/>
          <w:sz w:val="24"/>
          <w:szCs w:val="24"/>
        </w:rPr>
        <w:t>c</w:t>
      </w:r>
      <w:r w:rsidRPr="00147D7C">
        <w:rPr>
          <w:rFonts w:ascii="Times New Roman" w:hAnsi="Times New Roman" w:cs="Times New Roman"/>
          <w:sz w:val="24"/>
          <w:szCs w:val="24"/>
        </w:rPr>
        <w:t>insiyet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erkek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(%54,1)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üniversite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mezunları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(%72,1),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lig</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kategorisinde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süper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lig</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oyuncuları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(%48,9),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(%30,9),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(%34,4),</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val="en-US"/>
        </w:rPr>
        <w:t>Haftalık</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spor</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yapma</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sıklığında</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5</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gün</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(%26,2)</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ve</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milli</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olmayan</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sporculardan</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oluşmaktadır</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(%63,9).</w:t>
      </w:r>
    </w:p>
    <w:p w14:paraId="07C2D9FD" w14:textId="77777777" w:rsidR="001A3CD6" w:rsidRPr="00147D7C" w:rsidRDefault="001A3CD6" w:rsidP="00147D7C">
      <w:pPr>
        <w:autoSpaceDE w:val="0"/>
        <w:autoSpaceDN w:val="0"/>
        <w:adjustRightInd w:val="0"/>
        <w:spacing w:after="120" w:line="360" w:lineRule="auto"/>
        <w:ind w:firstLine="567"/>
        <w:jc w:val="both"/>
        <w:rPr>
          <w:rFonts w:ascii="Times New Roman" w:eastAsia="Times New Roman" w:hAnsi="Times New Roman" w:cs="Times New Roman"/>
          <w:b/>
          <w:sz w:val="24"/>
          <w:szCs w:val="24"/>
          <w:lang w:eastAsia="tr-TR"/>
        </w:rPr>
      </w:pPr>
    </w:p>
    <w:p w14:paraId="593164D3" w14:textId="77777777" w:rsidR="001A3CD6" w:rsidRPr="00147D7C" w:rsidRDefault="001A3CD6" w:rsidP="00774EA9">
      <w:pPr>
        <w:spacing w:after="120" w:line="360" w:lineRule="auto"/>
        <w:ind w:left="567" w:hanging="567"/>
        <w:jc w:val="both"/>
        <w:rPr>
          <w:rFonts w:ascii="Times New Roman" w:eastAsia="Times New Roman" w:hAnsi="Times New Roman" w:cs="Times New Roman"/>
          <w:b/>
          <w:sz w:val="24"/>
          <w:szCs w:val="24"/>
          <w:lang w:eastAsia="tr-TR"/>
        </w:rPr>
      </w:pPr>
      <w:r w:rsidRPr="00147D7C">
        <w:rPr>
          <w:rFonts w:ascii="Times New Roman" w:eastAsia="Times New Roman" w:hAnsi="Times New Roman" w:cs="Times New Roman"/>
          <w:b/>
          <w:sz w:val="24"/>
          <w:szCs w:val="24"/>
          <w:lang w:eastAsia="tr-TR"/>
        </w:rPr>
        <w:t>Tablo</w:t>
      </w:r>
      <w:r w:rsidR="00732592">
        <w:rPr>
          <w:rFonts w:ascii="Times New Roman" w:eastAsia="Times New Roman" w:hAnsi="Times New Roman" w:cs="Times New Roman"/>
          <w:b/>
          <w:sz w:val="24"/>
          <w:szCs w:val="24"/>
          <w:lang w:eastAsia="tr-TR"/>
        </w:rPr>
        <w:t xml:space="preserve"> </w:t>
      </w:r>
      <w:r w:rsidRPr="00147D7C">
        <w:rPr>
          <w:rFonts w:ascii="Times New Roman" w:eastAsia="Times New Roman" w:hAnsi="Times New Roman" w:cs="Times New Roman"/>
          <w:b/>
          <w:sz w:val="24"/>
          <w:szCs w:val="24"/>
          <w:lang w:eastAsia="tr-TR"/>
        </w:rPr>
        <w:t>2</w:t>
      </w:r>
      <w:r w:rsidR="001D47A2">
        <w:rPr>
          <w:rFonts w:ascii="Times New Roman" w:eastAsia="Times New Roman" w:hAnsi="Times New Roman" w:cs="Times New Roman"/>
          <w:b/>
          <w:sz w:val="24"/>
          <w:szCs w:val="24"/>
          <w:lang w:eastAsia="tr-TR"/>
        </w:rPr>
        <w:t>.</w:t>
      </w:r>
      <w:r w:rsidR="00732592">
        <w:rPr>
          <w:rFonts w:ascii="Times New Roman" w:eastAsia="Times New Roman" w:hAnsi="Times New Roman" w:cs="Times New Roman"/>
          <w:b/>
          <w:sz w:val="24"/>
          <w:szCs w:val="24"/>
          <w:lang w:eastAsia="tr-TR"/>
        </w:rPr>
        <w:t xml:space="preserve"> </w:t>
      </w:r>
      <w:r w:rsidRPr="001D47A2">
        <w:rPr>
          <w:rFonts w:ascii="Times New Roman" w:eastAsia="Times New Roman" w:hAnsi="Times New Roman" w:cs="Times New Roman"/>
          <w:sz w:val="24"/>
          <w:szCs w:val="24"/>
          <w:lang w:eastAsia="tr-TR"/>
        </w:rPr>
        <w:t>Ölçeklere</w:t>
      </w:r>
      <w:r w:rsidR="00732592">
        <w:rPr>
          <w:rFonts w:ascii="Times New Roman" w:eastAsia="Times New Roman" w:hAnsi="Times New Roman" w:cs="Times New Roman"/>
          <w:sz w:val="24"/>
          <w:szCs w:val="24"/>
          <w:lang w:eastAsia="tr-TR"/>
        </w:rPr>
        <w:t xml:space="preserve"> </w:t>
      </w:r>
      <w:r w:rsidR="001D47A2" w:rsidRPr="001D47A2">
        <w:rPr>
          <w:rFonts w:ascii="Times New Roman" w:eastAsia="Times New Roman" w:hAnsi="Times New Roman" w:cs="Times New Roman"/>
          <w:sz w:val="24"/>
          <w:szCs w:val="24"/>
          <w:lang w:eastAsia="tr-TR"/>
        </w:rPr>
        <w:t>ilişkin</w:t>
      </w:r>
      <w:r w:rsidR="00732592">
        <w:rPr>
          <w:rFonts w:ascii="Times New Roman" w:eastAsia="Times New Roman" w:hAnsi="Times New Roman" w:cs="Times New Roman"/>
          <w:sz w:val="24"/>
          <w:szCs w:val="24"/>
          <w:lang w:eastAsia="tr-TR"/>
        </w:rPr>
        <w:t xml:space="preserve"> </w:t>
      </w:r>
      <w:r w:rsidR="001D47A2" w:rsidRPr="001D47A2">
        <w:rPr>
          <w:rFonts w:ascii="Times New Roman" w:eastAsia="Times New Roman" w:hAnsi="Times New Roman" w:cs="Times New Roman"/>
          <w:sz w:val="24"/>
          <w:szCs w:val="24"/>
          <w:lang w:eastAsia="tr-TR"/>
        </w:rPr>
        <w:t>normallik</w:t>
      </w:r>
      <w:r w:rsidR="00732592">
        <w:rPr>
          <w:rFonts w:ascii="Times New Roman" w:eastAsia="Times New Roman" w:hAnsi="Times New Roman" w:cs="Times New Roman"/>
          <w:sz w:val="24"/>
          <w:szCs w:val="24"/>
          <w:lang w:eastAsia="tr-TR"/>
        </w:rPr>
        <w:t xml:space="preserve"> </w:t>
      </w:r>
      <w:r w:rsidR="001D47A2" w:rsidRPr="001D47A2">
        <w:rPr>
          <w:rFonts w:ascii="Times New Roman" w:eastAsia="Times New Roman" w:hAnsi="Times New Roman" w:cs="Times New Roman"/>
          <w:sz w:val="24"/>
          <w:szCs w:val="24"/>
          <w:lang w:eastAsia="tr-TR"/>
        </w:rPr>
        <w:t>analizi</w:t>
      </w:r>
      <w:r w:rsidR="00732592">
        <w:rPr>
          <w:rFonts w:ascii="Times New Roman" w:eastAsia="Times New Roman" w:hAnsi="Times New Roman" w:cs="Times New Roman"/>
          <w:sz w:val="24"/>
          <w:szCs w:val="24"/>
          <w:lang w:eastAsia="tr-TR"/>
        </w:rPr>
        <w:t xml:space="preserve"> </w:t>
      </w:r>
      <w:r w:rsidR="001D47A2" w:rsidRPr="001D47A2">
        <w:rPr>
          <w:rFonts w:ascii="Times New Roman" w:eastAsia="Times New Roman" w:hAnsi="Times New Roman" w:cs="Times New Roman"/>
          <w:sz w:val="24"/>
          <w:szCs w:val="24"/>
          <w:lang w:eastAsia="tr-TR"/>
        </w:rPr>
        <w:t>sonuçları</w:t>
      </w:r>
      <w:r w:rsidR="001D47A2">
        <w:rPr>
          <w:rFonts w:ascii="Times New Roman" w:eastAsia="Times New Roman" w:hAnsi="Times New Roman" w:cs="Times New Roman"/>
          <w:sz w:val="24"/>
          <w:szCs w:val="24"/>
          <w:lang w:eastAsia="tr-TR"/>
        </w:rPr>
        <w:t>.</w:t>
      </w:r>
    </w:p>
    <w:tbl>
      <w:tblPr>
        <w:tblW w:w="8505" w:type="dxa"/>
        <w:jc w:val="center"/>
        <w:tblBorders>
          <w:top w:val="single" w:sz="4" w:space="0" w:color="auto"/>
          <w:bottom w:val="single" w:sz="8" w:space="0" w:color="AEAEAE"/>
          <w:insideH w:val="single" w:sz="2" w:space="0" w:color="auto"/>
        </w:tblBorders>
        <w:tblLayout w:type="fixed"/>
        <w:tblCellMar>
          <w:left w:w="0" w:type="dxa"/>
          <w:right w:w="0" w:type="dxa"/>
        </w:tblCellMar>
        <w:tblLook w:val="0000" w:firstRow="0" w:lastRow="0" w:firstColumn="0" w:lastColumn="0" w:noHBand="0" w:noVBand="0"/>
      </w:tblPr>
      <w:tblGrid>
        <w:gridCol w:w="2779"/>
        <w:gridCol w:w="101"/>
        <w:gridCol w:w="853"/>
        <w:gridCol w:w="954"/>
        <w:gridCol w:w="937"/>
        <w:gridCol w:w="18"/>
        <w:gridCol w:w="954"/>
        <w:gridCol w:w="954"/>
        <w:gridCol w:w="955"/>
      </w:tblGrid>
      <w:tr w:rsidR="001A3CD6" w:rsidRPr="00774EA9" w14:paraId="6CE040BB" w14:textId="77777777" w:rsidTr="001D47A2">
        <w:trPr>
          <w:trHeight w:val="20"/>
          <w:jc w:val="center"/>
        </w:trPr>
        <w:tc>
          <w:tcPr>
            <w:tcW w:w="2880" w:type="dxa"/>
            <w:gridSpan w:val="2"/>
            <w:shd w:val="clear" w:color="auto" w:fill="FFFFFF"/>
            <w:vAlign w:val="bottom"/>
          </w:tcPr>
          <w:p w14:paraId="56F5C90B" w14:textId="77777777" w:rsidR="001A3CD6" w:rsidRPr="00774EA9" w:rsidRDefault="001A3CD6" w:rsidP="00672DFE">
            <w:pPr>
              <w:autoSpaceDE w:val="0"/>
              <w:autoSpaceDN w:val="0"/>
              <w:adjustRightInd w:val="0"/>
              <w:spacing w:after="0" w:line="240" w:lineRule="atLeast"/>
              <w:jc w:val="both"/>
              <w:rPr>
                <w:rFonts w:ascii="Times New Roman" w:eastAsia="Times New Roman" w:hAnsi="Times New Roman" w:cs="Times New Roman"/>
                <w:color w:val="264A60"/>
                <w:sz w:val="20"/>
                <w:szCs w:val="20"/>
                <w:lang w:eastAsia="tr-TR"/>
              </w:rPr>
            </w:pPr>
          </w:p>
        </w:tc>
        <w:tc>
          <w:tcPr>
            <w:tcW w:w="2744" w:type="dxa"/>
            <w:gridSpan w:val="3"/>
            <w:shd w:val="clear" w:color="auto" w:fill="FFFFFF"/>
            <w:vAlign w:val="bottom"/>
          </w:tcPr>
          <w:p w14:paraId="2E2E9565" w14:textId="77777777" w:rsidR="001A3CD6" w:rsidRPr="00774EA9" w:rsidRDefault="001A3CD6" w:rsidP="00672DFE">
            <w:pPr>
              <w:autoSpaceDE w:val="0"/>
              <w:autoSpaceDN w:val="0"/>
              <w:adjustRightInd w:val="0"/>
              <w:spacing w:after="0" w:line="240" w:lineRule="atLeast"/>
              <w:jc w:val="both"/>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Kolmogorov-Smirnova</w:t>
            </w:r>
          </w:p>
        </w:tc>
        <w:tc>
          <w:tcPr>
            <w:tcW w:w="2881" w:type="dxa"/>
            <w:gridSpan w:val="4"/>
            <w:shd w:val="clear" w:color="auto" w:fill="FFFFFF"/>
            <w:vAlign w:val="bottom"/>
          </w:tcPr>
          <w:p w14:paraId="4C261AD5" w14:textId="77777777" w:rsidR="001A3CD6" w:rsidRPr="00774EA9" w:rsidRDefault="001A3CD6" w:rsidP="00672DFE">
            <w:pPr>
              <w:autoSpaceDE w:val="0"/>
              <w:autoSpaceDN w:val="0"/>
              <w:adjustRightInd w:val="0"/>
              <w:spacing w:after="0" w:line="240" w:lineRule="atLeast"/>
              <w:jc w:val="both"/>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Shapiro-Wilk</w:t>
            </w:r>
          </w:p>
        </w:tc>
      </w:tr>
      <w:tr w:rsidR="001A3CD6" w:rsidRPr="00774EA9" w14:paraId="69B381C4" w14:textId="77777777" w:rsidTr="001D47A2">
        <w:trPr>
          <w:trHeight w:val="20"/>
          <w:jc w:val="center"/>
        </w:trPr>
        <w:tc>
          <w:tcPr>
            <w:tcW w:w="2779" w:type="dxa"/>
            <w:shd w:val="clear" w:color="auto" w:fill="FFFFFF"/>
            <w:vAlign w:val="bottom"/>
          </w:tcPr>
          <w:p w14:paraId="72204097" w14:textId="77777777" w:rsidR="001A3CD6" w:rsidRPr="00774EA9" w:rsidRDefault="001A3CD6" w:rsidP="00672DFE">
            <w:pPr>
              <w:autoSpaceDE w:val="0"/>
              <w:autoSpaceDN w:val="0"/>
              <w:adjustRightInd w:val="0"/>
              <w:spacing w:after="0" w:line="240" w:lineRule="atLeast"/>
              <w:jc w:val="both"/>
              <w:rPr>
                <w:rFonts w:ascii="Times New Roman" w:eastAsia="Times New Roman" w:hAnsi="Times New Roman" w:cs="Times New Roman"/>
                <w:color w:val="264A60"/>
                <w:sz w:val="20"/>
                <w:szCs w:val="20"/>
                <w:lang w:eastAsia="tr-TR"/>
              </w:rPr>
            </w:pPr>
          </w:p>
        </w:tc>
        <w:tc>
          <w:tcPr>
            <w:tcW w:w="954" w:type="dxa"/>
            <w:gridSpan w:val="2"/>
            <w:shd w:val="clear" w:color="auto" w:fill="FFFFFF"/>
            <w:vAlign w:val="center"/>
          </w:tcPr>
          <w:p w14:paraId="5A5AC808" w14:textId="77777777" w:rsidR="001A3CD6" w:rsidRPr="00774EA9" w:rsidRDefault="001A3CD6" w:rsidP="001D47A2">
            <w:pPr>
              <w:autoSpaceDE w:val="0"/>
              <w:autoSpaceDN w:val="0"/>
              <w:adjustRightInd w:val="0"/>
              <w:spacing w:after="0" w:line="240" w:lineRule="atLeast"/>
              <w:jc w:val="center"/>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Statistic</w:t>
            </w:r>
          </w:p>
        </w:tc>
        <w:tc>
          <w:tcPr>
            <w:tcW w:w="954" w:type="dxa"/>
            <w:shd w:val="clear" w:color="auto" w:fill="FFFFFF"/>
            <w:vAlign w:val="center"/>
          </w:tcPr>
          <w:p w14:paraId="67B8B964" w14:textId="77777777" w:rsidR="001A3CD6" w:rsidRPr="00774EA9" w:rsidRDefault="001A3CD6" w:rsidP="001D47A2">
            <w:pPr>
              <w:autoSpaceDE w:val="0"/>
              <w:autoSpaceDN w:val="0"/>
              <w:adjustRightInd w:val="0"/>
              <w:spacing w:after="0" w:line="240" w:lineRule="atLeast"/>
              <w:jc w:val="center"/>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df</w:t>
            </w:r>
          </w:p>
        </w:tc>
        <w:tc>
          <w:tcPr>
            <w:tcW w:w="955" w:type="dxa"/>
            <w:gridSpan w:val="2"/>
            <w:shd w:val="clear" w:color="auto" w:fill="FFFFFF"/>
            <w:vAlign w:val="center"/>
          </w:tcPr>
          <w:p w14:paraId="34AD0D0B" w14:textId="77777777" w:rsidR="001A3CD6" w:rsidRPr="00774EA9" w:rsidRDefault="001A3CD6" w:rsidP="001D47A2">
            <w:pPr>
              <w:autoSpaceDE w:val="0"/>
              <w:autoSpaceDN w:val="0"/>
              <w:adjustRightInd w:val="0"/>
              <w:spacing w:after="0" w:line="240" w:lineRule="atLeast"/>
              <w:jc w:val="center"/>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Sig.</w:t>
            </w:r>
          </w:p>
        </w:tc>
        <w:tc>
          <w:tcPr>
            <w:tcW w:w="954" w:type="dxa"/>
            <w:shd w:val="clear" w:color="auto" w:fill="FFFFFF"/>
            <w:vAlign w:val="center"/>
          </w:tcPr>
          <w:p w14:paraId="6DDA1F0F" w14:textId="77777777" w:rsidR="001A3CD6" w:rsidRPr="00774EA9" w:rsidRDefault="001A3CD6" w:rsidP="001D47A2">
            <w:pPr>
              <w:autoSpaceDE w:val="0"/>
              <w:autoSpaceDN w:val="0"/>
              <w:adjustRightInd w:val="0"/>
              <w:spacing w:after="0" w:line="240" w:lineRule="atLeast"/>
              <w:jc w:val="center"/>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Statistic</w:t>
            </w:r>
          </w:p>
        </w:tc>
        <w:tc>
          <w:tcPr>
            <w:tcW w:w="954" w:type="dxa"/>
            <w:shd w:val="clear" w:color="auto" w:fill="FFFFFF"/>
            <w:vAlign w:val="center"/>
          </w:tcPr>
          <w:p w14:paraId="63E667E6" w14:textId="77777777" w:rsidR="001A3CD6" w:rsidRPr="00774EA9" w:rsidRDefault="001A3CD6" w:rsidP="001D47A2">
            <w:pPr>
              <w:autoSpaceDE w:val="0"/>
              <w:autoSpaceDN w:val="0"/>
              <w:adjustRightInd w:val="0"/>
              <w:spacing w:after="0" w:line="240" w:lineRule="atLeast"/>
              <w:jc w:val="center"/>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df</w:t>
            </w:r>
          </w:p>
        </w:tc>
        <w:tc>
          <w:tcPr>
            <w:tcW w:w="955" w:type="dxa"/>
            <w:shd w:val="clear" w:color="auto" w:fill="FFFFFF"/>
            <w:vAlign w:val="center"/>
          </w:tcPr>
          <w:p w14:paraId="192CE0A9" w14:textId="77777777" w:rsidR="001A3CD6" w:rsidRPr="00774EA9" w:rsidRDefault="001A3CD6" w:rsidP="001D47A2">
            <w:pPr>
              <w:autoSpaceDE w:val="0"/>
              <w:autoSpaceDN w:val="0"/>
              <w:adjustRightInd w:val="0"/>
              <w:spacing w:after="0" w:line="240" w:lineRule="atLeast"/>
              <w:jc w:val="center"/>
              <w:rPr>
                <w:rFonts w:ascii="Times New Roman" w:eastAsia="Times New Roman" w:hAnsi="Times New Roman" w:cs="Times New Roman"/>
                <w:b/>
                <w:sz w:val="20"/>
                <w:szCs w:val="20"/>
                <w:lang w:eastAsia="tr-TR"/>
              </w:rPr>
            </w:pPr>
            <w:r w:rsidRPr="00774EA9">
              <w:rPr>
                <w:rFonts w:ascii="Times New Roman" w:eastAsia="Times New Roman" w:hAnsi="Times New Roman" w:cs="Times New Roman"/>
                <w:b/>
                <w:sz w:val="20"/>
                <w:szCs w:val="20"/>
                <w:lang w:eastAsia="tr-TR"/>
              </w:rPr>
              <w:t>Sig.</w:t>
            </w:r>
          </w:p>
        </w:tc>
      </w:tr>
      <w:tr w:rsidR="001A3CD6" w:rsidRPr="00774EA9" w14:paraId="3C108080" w14:textId="77777777" w:rsidTr="001D47A2">
        <w:trPr>
          <w:trHeight w:val="20"/>
          <w:jc w:val="center"/>
        </w:trPr>
        <w:tc>
          <w:tcPr>
            <w:tcW w:w="2779" w:type="dxa"/>
            <w:shd w:val="clear" w:color="auto" w:fill="FFFFFF"/>
          </w:tcPr>
          <w:p w14:paraId="26863C42" w14:textId="77777777" w:rsidR="001A3CD6" w:rsidRPr="00774EA9" w:rsidRDefault="001A3CD6" w:rsidP="00672DFE">
            <w:pPr>
              <w:autoSpaceDE w:val="0"/>
              <w:autoSpaceDN w:val="0"/>
              <w:adjustRightInd w:val="0"/>
              <w:spacing w:after="0" w:line="240" w:lineRule="atLeast"/>
              <w:jc w:val="both"/>
              <w:rPr>
                <w:rFonts w:ascii="Times New Roman" w:hAnsi="Times New Roman" w:cs="Times New Roman"/>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954" w:type="dxa"/>
            <w:gridSpan w:val="2"/>
            <w:shd w:val="clear" w:color="auto" w:fill="FFFFFF"/>
            <w:vAlign w:val="center"/>
          </w:tcPr>
          <w:p w14:paraId="06C273B7"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,148</w:t>
            </w:r>
          </w:p>
        </w:tc>
        <w:tc>
          <w:tcPr>
            <w:tcW w:w="954" w:type="dxa"/>
            <w:shd w:val="clear" w:color="auto" w:fill="FFFFFF"/>
            <w:vAlign w:val="center"/>
          </w:tcPr>
          <w:p w14:paraId="6CDDEEBF"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366</w:t>
            </w:r>
          </w:p>
        </w:tc>
        <w:tc>
          <w:tcPr>
            <w:tcW w:w="955" w:type="dxa"/>
            <w:gridSpan w:val="2"/>
            <w:shd w:val="clear" w:color="auto" w:fill="FFFFFF"/>
            <w:vAlign w:val="center"/>
          </w:tcPr>
          <w:p w14:paraId="191D093B"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954" w:type="dxa"/>
            <w:shd w:val="clear" w:color="auto" w:fill="FFFFFF"/>
            <w:vAlign w:val="center"/>
          </w:tcPr>
          <w:p w14:paraId="09F7C905"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,945</w:t>
            </w:r>
          </w:p>
        </w:tc>
        <w:tc>
          <w:tcPr>
            <w:tcW w:w="954" w:type="dxa"/>
            <w:shd w:val="clear" w:color="auto" w:fill="FFFFFF"/>
            <w:vAlign w:val="center"/>
          </w:tcPr>
          <w:p w14:paraId="01E77B38"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366</w:t>
            </w:r>
          </w:p>
        </w:tc>
        <w:tc>
          <w:tcPr>
            <w:tcW w:w="955" w:type="dxa"/>
            <w:shd w:val="clear" w:color="auto" w:fill="FFFFFF"/>
            <w:vAlign w:val="center"/>
          </w:tcPr>
          <w:p w14:paraId="286EC1E0"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r>
      <w:tr w:rsidR="001A3CD6" w:rsidRPr="00774EA9" w14:paraId="61ECA119" w14:textId="77777777" w:rsidTr="001D47A2">
        <w:trPr>
          <w:trHeight w:val="20"/>
          <w:jc w:val="center"/>
        </w:trPr>
        <w:tc>
          <w:tcPr>
            <w:tcW w:w="2779" w:type="dxa"/>
            <w:tcBorders>
              <w:bottom w:val="single" w:sz="2" w:space="0" w:color="auto"/>
            </w:tcBorders>
            <w:shd w:val="clear" w:color="auto" w:fill="FFFFFF"/>
          </w:tcPr>
          <w:p w14:paraId="601E7BF9" w14:textId="77777777" w:rsidR="001A3CD6" w:rsidRPr="00774EA9" w:rsidRDefault="001A3CD6" w:rsidP="00672DFE">
            <w:pPr>
              <w:autoSpaceDE w:val="0"/>
              <w:autoSpaceDN w:val="0"/>
              <w:adjustRightInd w:val="0"/>
              <w:spacing w:after="0" w:line="240" w:lineRule="atLeast"/>
              <w:jc w:val="both"/>
              <w:rPr>
                <w:rFonts w:ascii="Times New Roman" w:hAnsi="Times New Roman" w:cs="Times New Roman"/>
                <w:sz w:val="20"/>
                <w:szCs w:val="20"/>
              </w:rPr>
            </w:pPr>
            <w:r w:rsidRPr="00774EA9">
              <w:rPr>
                <w:rFonts w:ascii="Times New Roman" w:hAnsi="Times New Roman" w:cs="Times New Roman"/>
                <w:sz w:val="20"/>
                <w:szCs w:val="20"/>
              </w:rPr>
              <w:t>SKÖ</w:t>
            </w:r>
          </w:p>
        </w:tc>
        <w:tc>
          <w:tcPr>
            <w:tcW w:w="954" w:type="dxa"/>
            <w:gridSpan w:val="2"/>
            <w:tcBorders>
              <w:bottom w:val="single" w:sz="2" w:space="0" w:color="auto"/>
            </w:tcBorders>
            <w:shd w:val="clear" w:color="auto" w:fill="FFFFFF"/>
            <w:vAlign w:val="center"/>
          </w:tcPr>
          <w:p w14:paraId="0C86F89F"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,072</w:t>
            </w:r>
          </w:p>
        </w:tc>
        <w:tc>
          <w:tcPr>
            <w:tcW w:w="954" w:type="dxa"/>
            <w:tcBorders>
              <w:bottom w:val="single" w:sz="2" w:space="0" w:color="auto"/>
            </w:tcBorders>
            <w:shd w:val="clear" w:color="auto" w:fill="FFFFFF"/>
            <w:vAlign w:val="center"/>
          </w:tcPr>
          <w:p w14:paraId="30FC9439"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366</w:t>
            </w:r>
          </w:p>
        </w:tc>
        <w:tc>
          <w:tcPr>
            <w:tcW w:w="955" w:type="dxa"/>
            <w:gridSpan w:val="2"/>
            <w:tcBorders>
              <w:bottom w:val="single" w:sz="2" w:space="0" w:color="auto"/>
            </w:tcBorders>
            <w:shd w:val="clear" w:color="auto" w:fill="FFFFFF"/>
            <w:vAlign w:val="center"/>
          </w:tcPr>
          <w:p w14:paraId="64CF2BD7"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954" w:type="dxa"/>
            <w:tcBorders>
              <w:bottom w:val="single" w:sz="2" w:space="0" w:color="auto"/>
            </w:tcBorders>
            <w:shd w:val="clear" w:color="auto" w:fill="FFFFFF"/>
            <w:vAlign w:val="center"/>
          </w:tcPr>
          <w:p w14:paraId="7AD1CED6"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,984</w:t>
            </w:r>
          </w:p>
        </w:tc>
        <w:tc>
          <w:tcPr>
            <w:tcW w:w="954" w:type="dxa"/>
            <w:tcBorders>
              <w:bottom w:val="single" w:sz="2" w:space="0" w:color="auto"/>
            </w:tcBorders>
            <w:shd w:val="clear" w:color="auto" w:fill="FFFFFF"/>
            <w:vAlign w:val="center"/>
          </w:tcPr>
          <w:p w14:paraId="5DF8F1FC"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366</w:t>
            </w:r>
          </w:p>
        </w:tc>
        <w:tc>
          <w:tcPr>
            <w:tcW w:w="955" w:type="dxa"/>
            <w:tcBorders>
              <w:bottom w:val="single" w:sz="2" w:space="0" w:color="auto"/>
            </w:tcBorders>
            <w:shd w:val="clear" w:color="auto" w:fill="FFFFFF"/>
            <w:vAlign w:val="center"/>
          </w:tcPr>
          <w:p w14:paraId="32682F55"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r>
      <w:tr w:rsidR="001A3CD6" w:rsidRPr="00774EA9" w14:paraId="0A518665" w14:textId="77777777" w:rsidTr="001D47A2">
        <w:trPr>
          <w:trHeight w:val="20"/>
          <w:jc w:val="center"/>
        </w:trPr>
        <w:tc>
          <w:tcPr>
            <w:tcW w:w="2779" w:type="dxa"/>
            <w:tcBorders>
              <w:top w:val="single" w:sz="2" w:space="0" w:color="auto"/>
              <w:bottom w:val="single" w:sz="2" w:space="0" w:color="auto"/>
            </w:tcBorders>
            <w:shd w:val="clear" w:color="auto" w:fill="FFFFFF"/>
          </w:tcPr>
          <w:p w14:paraId="4DED3863" w14:textId="77777777" w:rsidR="001A3CD6" w:rsidRPr="00774EA9" w:rsidRDefault="001A3CD6" w:rsidP="00672DFE">
            <w:pPr>
              <w:autoSpaceDE w:val="0"/>
              <w:autoSpaceDN w:val="0"/>
              <w:adjustRightInd w:val="0"/>
              <w:spacing w:after="0" w:line="240" w:lineRule="atLeast"/>
              <w:jc w:val="both"/>
              <w:rPr>
                <w:rFonts w:ascii="Times New Roman" w:hAnsi="Times New Roman" w:cs="Times New Roman"/>
                <w:sz w:val="20"/>
                <w:szCs w:val="20"/>
              </w:rPr>
            </w:pPr>
            <w:r w:rsidRPr="00774EA9">
              <w:rPr>
                <w:rFonts w:ascii="Times New Roman" w:hAnsi="Times New Roman" w:cs="Times New Roman"/>
                <w:sz w:val="20"/>
                <w:szCs w:val="20"/>
              </w:rPr>
              <w:t>SZDE</w:t>
            </w:r>
          </w:p>
        </w:tc>
        <w:tc>
          <w:tcPr>
            <w:tcW w:w="954" w:type="dxa"/>
            <w:gridSpan w:val="2"/>
            <w:tcBorders>
              <w:top w:val="single" w:sz="2" w:space="0" w:color="auto"/>
              <w:bottom w:val="single" w:sz="2" w:space="0" w:color="auto"/>
            </w:tcBorders>
            <w:shd w:val="clear" w:color="auto" w:fill="FFFFFF"/>
            <w:vAlign w:val="center"/>
          </w:tcPr>
          <w:p w14:paraId="209914EB"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,090</w:t>
            </w:r>
          </w:p>
        </w:tc>
        <w:tc>
          <w:tcPr>
            <w:tcW w:w="954" w:type="dxa"/>
            <w:tcBorders>
              <w:top w:val="single" w:sz="2" w:space="0" w:color="auto"/>
              <w:bottom w:val="single" w:sz="2" w:space="0" w:color="auto"/>
            </w:tcBorders>
            <w:shd w:val="clear" w:color="auto" w:fill="FFFFFF"/>
            <w:vAlign w:val="center"/>
          </w:tcPr>
          <w:p w14:paraId="2BC444E1"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366</w:t>
            </w:r>
          </w:p>
        </w:tc>
        <w:tc>
          <w:tcPr>
            <w:tcW w:w="955" w:type="dxa"/>
            <w:gridSpan w:val="2"/>
            <w:tcBorders>
              <w:top w:val="single" w:sz="2" w:space="0" w:color="auto"/>
              <w:bottom w:val="single" w:sz="2" w:space="0" w:color="auto"/>
            </w:tcBorders>
            <w:shd w:val="clear" w:color="auto" w:fill="FFFFFF"/>
            <w:vAlign w:val="center"/>
          </w:tcPr>
          <w:p w14:paraId="2393267C"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954" w:type="dxa"/>
            <w:tcBorders>
              <w:top w:val="single" w:sz="2" w:space="0" w:color="auto"/>
              <w:bottom w:val="single" w:sz="2" w:space="0" w:color="auto"/>
            </w:tcBorders>
            <w:shd w:val="clear" w:color="auto" w:fill="FFFFFF"/>
            <w:vAlign w:val="center"/>
          </w:tcPr>
          <w:p w14:paraId="5F38261B"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,971</w:t>
            </w:r>
          </w:p>
        </w:tc>
        <w:tc>
          <w:tcPr>
            <w:tcW w:w="954" w:type="dxa"/>
            <w:tcBorders>
              <w:top w:val="single" w:sz="2" w:space="0" w:color="auto"/>
              <w:bottom w:val="single" w:sz="2" w:space="0" w:color="auto"/>
            </w:tcBorders>
            <w:shd w:val="clear" w:color="auto" w:fill="FFFFFF"/>
            <w:vAlign w:val="center"/>
          </w:tcPr>
          <w:p w14:paraId="081AC975"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366</w:t>
            </w:r>
          </w:p>
        </w:tc>
        <w:tc>
          <w:tcPr>
            <w:tcW w:w="955" w:type="dxa"/>
            <w:tcBorders>
              <w:top w:val="single" w:sz="2" w:space="0" w:color="auto"/>
              <w:bottom w:val="single" w:sz="2" w:space="0" w:color="auto"/>
            </w:tcBorders>
            <w:shd w:val="clear" w:color="auto" w:fill="FFFFFF"/>
            <w:vAlign w:val="center"/>
          </w:tcPr>
          <w:p w14:paraId="06AF3359" w14:textId="77777777" w:rsidR="001A3CD6" w:rsidRPr="00774EA9" w:rsidRDefault="001A3CD6" w:rsidP="001D47A2">
            <w:pPr>
              <w:autoSpaceDE w:val="0"/>
              <w:autoSpaceDN w:val="0"/>
              <w:adjustRightInd w:val="0"/>
              <w:spacing w:after="0"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r>
    </w:tbl>
    <w:p w14:paraId="749D98D8"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5CFD9399" w14:textId="77777777" w:rsidR="001A3CD6" w:rsidRPr="00147D7C" w:rsidRDefault="001A3CD6" w:rsidP="00147D7C">
      <w:pPr>
        <w:autoSpaceDE w:val="0"/>
        <w:autoSpaceDN w:val="0"/>
        <w:adjustRightInd w:val="0"/>
        <w:spacing w:after="120" w:line="360" w:lineRule="auto"/>
        <w:ind w:firstLine="567"/>
        <w:jc w:val="both"/>
        <w:rPr>
          <w:rFonts w:ascii="Times New Roman" w:eastAsia="Times New Roman" w:hAnsi="Times New Roman" w:cs="Times New Roman"/>
          <w:sz w:val="24"/>
          <w:szCs w:val="24"/>
          <w:lang w:eastAsia="tr-TR"/>
        </w:rPr>
      </w:pPr>
      <w:r w:rsidRPr="00147D7C">
        <w:rPr>
          <w:rFonts w:ascii="Times New Roman" w:hAnsi="Times New Roman" w:cs="Times New Roman"/>
          <w:sz w:val="24"/>
          <w:szCs w:val="24"/>
        </w:rPr>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normallik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testi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sonuçlarında</w:t>
      </w:r>
      <w:r w:rsidR="00732592">
        <w:rPr>
          <w:rFonts w:ascii="Times New Roman" w:hAnsi="Times New Roman" w:cs="Times New Roman"/>
          <w:sz w:val="24"/>
          <w:szCs w:val="24"/>
        </w:rPr>
        <w:t xml:space="preserve"> </w:t>
      </w:r>
      <w:r w:rsidRPr="00147D7C">
        <w:rPr>
          <w:rFonts w:ascii="Times New Roman" w:eastAsia="Times New Roman" w:hAnsi="Times New Roman" w:cs="Times New Roman"/>
          <w:sz w:val="24"/>
          <w:szCs w:val="24"/>
          <w:lang w:eastAsia="tr-TR"/>
        </w:rPr>
        <w:t>Kolmogorov-Smirnova</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testine</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göre</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anlamlılık</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düzeyi</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p&lt;0.05’den</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küçük</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olduğundan</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verilerin</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normal</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dağılıma</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sahip</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olmadığı</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ve</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analiz</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için</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parametrik</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olmayan</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testlerin</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uygulanmasına</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karar</w:t>
      </w:r>
      <w:r w:rsidR="00732592">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verilmiştir.</w:t>
      </w:r>
    </w:p>
    <w:p w14:paraId="07143B9D" w14:textId="77777777" w:rsidR="001A3CD6" w:rsidRPr="00147D7C" w:rsidRDefault="001A3CD6" w:rsidP="00147D7C">
      <w:pPr>
        <w:autoSpaceDE w:val="0"/>
        <w:autoSpaceDN w:val="0"/>
        <w:adjustRightInd w:val="0"/>
        <w:spacing w:after="120" w:line="360" w:lineRule="auto"/>
        <w:ind w:firstLine="567"/>
        <w:jc w:val="both"/>
        <w:rPr>
          <w:rFonts w:ascii="Times New Roman" w:eastAsia="Times New Roman" w:hAnsi="Times New Roman" w:cs="Times New Roman"/>
          <w:sz w:val="24"/>
          <w:szCs w:val="24"/>
          <w:lang w:eastAsia="tr-TR"/>
        </w:rPr>
      </w:pPr>
    </w:p>
    <w:p w14:paraId="2E3FA025" w14:textId="77777777" w:rsidR="001A3CD6" w:rsidRPr="00147D7C" w:rsidRDefault="001A3CD6" w:rsidP="00774EA9">
      <w:pPr>
        <w:pStyle w:val="AralkYok"/>
        <w:spacing w:after="120"/>
        <w:ind w:left="567" w:hanging="567"/>
        <w:rPr>
          <w:szCs w:val="24"/>
        </w:rPr>
      </w:pPr>
      <w:r w:rsidRPr="00147D7C">
        <w:rPr>
          <w:b/>
          <w:szCs w:val="24"/>
        </w:rPr>
        <w:t>Tablo</w:t>
      </w:r>
      <w:r w:rsidR="00732592">
        <w:rPr>
          <w:b/>
          <w:szCs w:val="24"/>
        </w:rPr>
        <w:t xml:space="preserve"> </w:t>
      </w:r>
      <w:r w:rsidRPr="00147D7C">
        <w:rPr>
          <w:b/>
          <w:szCs w:val="24"/>
        </w:rPr>
        <w:t>3</w:t>
      </w:r>
      <w:r w:rsidR="001D47A2">
        <w:rPr>
          <w:b/>
          <w:szCs w:val="24"/>
        </w:rPr>
        <w:t>.</w:t>
      </w:r>
      <w:r w:rsidR="00732592">
        <w:rPr>
          <w:b/>
          <w:szCs w:val="24"/>
        </w:rPr>
        <w:t xml:space="preserve"> </w:t>
      </w:r>
      <w:r w:rsidR="001D47A2" w:rsidRPr="001D47A2">
        <w:rPr>
          <w:szCs w:val="24"/>
        </w:rPr>
        <w:t>Ölçeklere</w:t>
      </w:r>
      <w:r w:rsidR="00732592">
        <w:rPr>
          <w:szCs w:val="24"/>
        </w:rPr>
        <w:t xml:space="preserve"> </w:t>
      </w:r>
      <w:r w:rsidR="001D47A2" w:rsidRPr="001D47A2">
        <w:rPr>
          <w:szCs w:val="24"/>
        </w:rPr>
        <w:t>ilişkin</w:t>
      </w:r>
      <w:r w:rsidR="00732592">
        <w:rPr>
          <w:szCs w:val="24"/>
        </w:rPr>
        <w:t xml:space="preserve"> </w:t>
      </w:r>
      <w:r w:rsidR="001D47A2" w:rsidRPr="001D47A2">
        <w:rPr>
          <w:szCs w:val="24"/>
        </w:rPr>
        <w:t>tanımlayıcı</w:t>
      </w:r>
      <w:r w:rsidR="00732592">
        <w:rPr>
          <w:szCs w:val="24"/>
        </w:rPr>
        <w:t xml:space="preserve"> </w:t>
      </w:r>
      <w:r w:rsidR="001D47A2" w:rsidRPr="001D47A2">
        <w:rPr>
          <w:szCs w:val="24"/>
        </w:rPr>
        <w:t>değerler.</w:t>
      </w:r>
    </w:p>
    <w:tbl>
      <w:tblPr>
        <w:tblStyle w:val="TabloKlavuzu"/>
        <w:tblW w:w="8505" w:type="dxa"/>
        <w:jc w:val="center"/>
        <w:tblBorders>
          <w:left w:val="none" w:sz="0" w:space="0" w:color="auto"/>
          <w:right w:val="none" w:sz="0" w:space="0" w:color="auto"/>
          <w:insideV w:val="single" w:sz="4" w:space="0" w:color="FFFFFF" w:themeColor="background1"/>
        </w:tblBorders>
        <w:tblLook w:val="04A0" w:firstRow="1" w:lastRow="0" w:firstColumn="1" w:lastColumn="0" w:noHBand="0" w:noVBand="1"/>
      </w:tblPr>
      <w:tblGrid>
        <w:gridCol w:w="2985"/>
        <w:gridCol w:w="1386"/>
        <w:gridCol w:w="1387"/>
        <w:gridCol w:w="1373"/>
        <w:gridCol w:w="1374"/>
      </w:tblGrid>
      <w:tr w:rsidR="001A3CD6" w:rsidRPr="00774EA9" w14:paraId="45B232CE" w14:textId="77777777" w:rsidTr="001D47A2">
        <w:trPr>
          <w:trHeight w:val="20"/>
          <w:jc w:val="center"/>
        </w:trPr>
        <w:tc>
          <w:tcPr>
            <w:tcW w:w="3050" w:type="dxa"/>
            <w:tcBorders>
              <w:left w:val="nil"/>
            </w:tcBorders>
            <w:vAlign w:val="center"/>
          </w:tcPr>
          <w:p w14:paraId="59EF886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sz w:val="20"/>
                <w:szCs w:val="20"/>
                <w:lang w:val="en-US"/>
              </w:rPr>
            </w:pPr>
            <w:r w:rsidRPr="00774EA9">
              <w:rPr>
                <w:rFonts w:ascii="Times New Roman" w:hAnsi="Times New Roman" w:cs="Times New Roman"/>
                <w:b/>
                <w:sz w:val="20"/>
                <w:szCs w:val="20"/>
                <w:lang w:val="en-US"/>
              </w:rPr>
              <w:t>Değişkenler</w:t>
            </w:r>
          </w:p>
        </w:tc>
        <w:tc>
          <w:tcPr>
            <w:tcW w:w="1399" w:type="dxa"/>
            <w:vAlign w:val="center"/>
          </w:tcPr>
          <w:p w14:paraId="5551A765" w14:textId="77777777" w:rsidR="001A3CD6" w:rsidRPr="00774EA9" w:rsidRDefault="001A3CD6" w:rsidP="001D47A2">
            <w:pPr>
              <w:tabs>
                <w:tab w:val="left" w:pos="1022"/>
              </w:tabs>
              <w:autoSpaceDE w:val="0"/>
              <w:autoSpaceDN w:val="0"/>
              <w:adjustRightInd w:val="0"/>
              <w:spacing w:line="240" w:lineRule="atLeast"/>
              <w:jc w:val="center"/>
              <w:rPr>
                <w:rFonts w:ascii="Times New Roman" w:hAnsi="Times New Roman" w:cs="Times New Roman"/>
                <w:b/>
                <w:sz w:val="20"/>
                <w:szCs w:val="20"/>
                <w:lang w:val="en-US"/>
              </w:rPr>
            </w:pPr>
            <w:r w:rsidRPr="00774EA9">
              <w:rPr>
                <w:rFonts w:ascii="Times New Roman" w:hAnsi="Times New Roman" w:cs="Times New Roman"/>
                <w:b/>
                <w:sz w:val="20"/>
                <w:szCs w:val="20"/>
                <w:lang w:val="en-US"/>
              </w:rPr>
              <w:t>Minimum</w:t>
            </w:r>
          </w:p>
        </w:tc>
        <w:tc>
          <w:tcPr>
            <w:tcW w:w="1399" w:type="dxa"/>
            <w:vAlign w:val="center"/>
          </w:tcPr>
          <w:p w14:paraId="388FB9D0" w14:textId="77777777" w:rsidR="001A3CD6" w:rsidRPr="00774EA9" w:rsidRDefault="001A3CD6" w:rsidP="001D47A2">
            <w:pPr>
              <w:tabs>
                <w:tab w:val="left" w:pos="1022"/>
              </w:tabs>
              <w:autoSpaceDE w:val="0"/>
              <w:autoSpaceDN w:val="0"/>
              <w:adjustRightInd w:val="0"/>
              <w:spacing w:line="240" w:lineRule="atLeast"/>
              <w:jc w:val="center"/>
              <w:rPr>
                <w:rFonts w:ascii="Times New Roman" w:hAnsi="Times New Roman" w:cs="Times New Roman"/>
                <w:b/>
                <w:sz w:val="20"/>
                <w:szCs w:val="20"/>
                <w:lang w:val="en-US"/>
              </w:rPr>
            </w:pPr>
            <w:r w:rsidRPr="00774EA9">
              <w:rPr>
                <w:rFonts w:ascii="Times New Roman" w:hAnsi="Times New Roman" w:cs="Times New Roman"/>
                <w:b/>
                <w:sz w:val="20"/>
                <w:szCs w:val="20"/>
                <w:lang w:val="en-US"/>
              </w:rPr>
              <w:t>Maximum</w:t>
            </w:r>
          </w:p>
        </w:tc>
        <w:tc>
          <w:tcPr>
            <w:tcW w:w="1399" w:type="dxa"/>
            <w:vAlign w:val="center"/>
          </w:tcPr>
          <w:p w14:paraId="7CD83E85" w14:textId="77777777" w:rsidR="001A3CD6" w:rsidRPr="00774EA9" w:rsidRDefault="001A3CD6" w:rsidP="001D47A2">
            <w:pPr>
              <w:tabs>
                <w:tab w:val="left" w:pos="1022"/>
              </w:tabs>
              <w:autoSpaceDE w:val="0"/>
              <w:autoSpaceDN w:val="0"/>
              <w:adjustRightInd w:val="0"/>
              <w:spacing w:line="240" w:lineRule="atLeast"/>
              <w:jc w:val="center"/>
              <w:rPr>
                <w:rFonts w:ascii="Times New Roman" w:hAnsi="Times New Roman" w:cs="Times New Roman"/>
                <w:b/>
                <w:sz w:val="20"/>
                <w:szCs w:val="20"/>
                <w:lang w:val="en-US"/>
              </w:rPr>
            </w:pPr>
            <w:r w:rsidRPr="00774EA9">
              <w:rPr>
                <w:rFonts w:ascii="Times New Roman" w:hAnsi="Times New Roman" w:cs="Times New Roman"/>
                <w:b/>
                <w:sz w:val="20"/>
                <w:szCs w:val="20"/>
                <w:lang w:val="en-US"/>
              </w:rPr>
              <w:t>x̄</w:t>
            </w:r>
          </w:p>
        </w:tc>
        <w:tc>
          <w:tcPr>
            <w:tcW w:w="1400" w:type="dxa"/>
            <w:vAlign w:val="center"/>
          </w:tcPr>
          <w:p w14:paraId="0EE36BFB" w14:textId="77777777" w:rsidR="001A3CD6" w:rsidRPr="00774EA9" w:rsidRDefault="001A3CD6" w:rsidP="001D47A2">
            <w:pPr>
              <w:tabs>
                <w:tab w:val="left" w:pos="1022"/>
              </w:tabs>
              <w:autoSpaceDE w:val="0"/>
              <w:autoSpaceDN w:val="0"/>
              <w:adjustRightInd w:val="0"/>
              <w:spacing w:line="240" w:lineRule="atLeast"/>
              <w:jc w:val="center"/>
              <w:rPr>
                <w:rFonts w:ascii="Times New Roman" w:hAnsi="Times New Roman" w:cs="Times New Roman"/>
                <w:b/>
                <w:sz w:val="20"/>
                <w:szCs w:val="20"/>
                <w:lang w:val="en-US"/>
              </w:rPr>
            </w:pPr>
            <w:r w:rsidRPr="00774EA9">
              <w:rPr>
                <w:rFonts w:ascii="Times New Roman" w:hAnsi="Times New Roman" w:cs="Times New Roman"/>
                <w:b/>
                <w:sz w:val="20"/>
                <w:szCs w:val="20"/>
                <w:lang w:val="en-US"/>
              </w:rPr>
              <w:t>Ss</w:t>
            </w:r>
          </w:p>
        </w:tc>
      </w:tr>
      <w:tr w:rsidR="001A3CD6" w:rsidRPr="00774EA9" w14:paraId="6127863C" w14:textId="77777777" w:rsidTr="001D47A2">
        <w:trPr>
          <w:trHeight w:val="20"/>
          <w:jc w:val="center"/>
        </w:trPr>
        <w:tc>
          <w:tcPr>
            <w:tcW w:w="3050" w:type="dxa"/>
            <w:tcBorders>
              <w:left w:val="nil"/>
            </w:tcBorders>
          </w:tcPr>
          <w:p w14:paraId="6053F2A2"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399" w:type="dxa"/>
            <w:vAlign w:val="center"/>
          </w:tcPr>
          <w:p w14:paraId="0F901CF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1,67</w:t>
            </w:r>
          </w:p>
        </w:tc>
        <w:tc>
          <w:tcPr>
            <w:tcW w:w="1399" w:type="dxa"/>
            <w:vAlign w:val="center"/>
          </w:tcPr>
          <w:p w14:paraId="26B45A6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4,50</w:t>
            </w:r>
          </w:p>
        </w:tc>
        <w:tc>
          <w:tcPr>
            <w:tcW w:w="1399" w:type="dxa"/>
            <w:vAlign w:val="center"/>
          </w:tcPr>
          <w:p w14:paraId="6FFD8C2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3,3010</w:t>
            </w:r>
          </w:p>
        </w:tc>
        <w:tc>
          <w:tcPr>
            <w:tcW w:w="1400" w:type="dxa"/>
            <w:vAlign w:val="center"/>
          </w:tcPr>
          <w:p w14:paraId="6CF72A8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,48361</w:t>
            </w:r>
          </w:p>
        </w:tc>
      </w:tr>
      <w:tr w:rsidR="001A3CD6" w:rsidRPr="00774EA9" w14:paraId="7E4CC8D6" w14:textId="77777777" w:rsidTr="001D47A2">
        <w:trPr>
          <w:trHeight w:val="20"/>
          <w:jc w:val="center"/>
        </w:trPr>
        <w:tc>
          <w:tcPr>
            <w:tcW w:w="3050" w:type="dxa"/>
            <w:tcBorders>
              <w:left w:val="nil"/>
            </w:tcBorders>
          </w:tcPr>
          <w:p w14:paraId="44559C1D"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399" w:type="dxa"/>
            <w:vAlign w:val="center"/>
          </w:tcPr>
          <w:p w14:paraId="2352E9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vAlign w:val="center"/>
          </w:tcPr>
          <w:p w14:paraId="3EC4E80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3,80</w:t>
            </w:r>
          </w:p>
        </w:tc>
        <w:tc>
          <w:tcPr>
            <w:tcW w:w="1399" w:type="dxa"/>
            <w:vAlign w:val="center"/>
          </w:tcPr>
          <w:p w14:paraId="23072C9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1,9885</w:t>
            </w:r>
          </w:p>
        </w:tc>
        <w:tc>
          <w:tcPr>
            <w:tcW w:w="1400" w:type="dxa"/>
            <w:vAlign w:val="center"/>
          </w:tcPr>
          <w:p w14:paraId="6547607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,63348</w:t>
            </w:r>
          </w:p>
        </w:tc>
      </w:tr>
      <w:tr w:rsidR="001A3CD6" w:rsidRPr="00774EA9" w14:paraId="18052F76" w14:textId="77777777" w:rsidTr="001D47A2">
        <w:trPr>
          <w:trHeight w:val="20"/>
          <w:jc w:val="center"/>
        </w:trPr>
        <w:tc>
          <w:tcPr>
            <w:tcW w:w="3050" w:type="dxa"/>
            <w:tcBorders>
              <w:left w:val="nil"/>
            </w:tcBorders>
          </w:tcPr>
          <w:p w14:paraId="62C1B380"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Endişe</w:t>
            </w:r>
          </w:p>
        </w:tc>
        <w:tc>
          <w:tcPr>
            <w:tcW w:w="1399" w:type="dxa"/>
            <w:vAlign w:val="center"/>
          </w:tcPr>
          <w:p w14:paraId="3C1015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vAlign w:val="center"/>
          </w:tcPr>
          <w:p w14:paraId="5020832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4,00</w:t>
            </w:r>
          </w:p>
        </w:tc>
        <w:tc>
          <w:tcPr>
            <w:tcW w:w="1399" w:type="dxa"/>
            <w:vAlign w:val="center"/>
          </w:tcPr>
          <w:p w14:paraId="0A5465C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2,1464</w:t>
            </w:r>
          </w:p>
        </w:tc>
        <w:tc>
          <w:tcPr>
            <w:tcW w:w="1400" w:type="dxa"/>
            <w:vAlign w:val="center"/>
          </w:tcPr>
          <w:p w14:paraId="62D171B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,68421</w:t>
            </w:r>
          </w:p>
        </w:tc>
      </w:tr>
      <w:tr w:rsidR="001A3CD6" w:rsidRPr="00774EA9" w14:paraId="35B1110D" w14:textId="77777777" w:rsidTr="001D47A2">
        <w:trPr>
          <w:trHeight w:val="20"/>
          <w:jc w:val="center"/>
        </w:trPr>
        <w:tc>
          <w:tcPr>
            <w:tcW w:w="3050" w:type="dxa"/>
            <w:tcBorders>
              <w:left w:val="nil"/>
            </w:tcBorders>
          </w:tcPr>
          <w:p w14:paraId="19FA8681"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399" w:type="dxa"/>
            <w:vAlign w:val="center"/>
          </w:tcPr>
          <w:p w14:paraId="3B06C50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vAlign w:val="center"/>
          </w:tcPr>
          <w:p w14:paraId="0DC15FE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3,80</w:t>
            </w:r>
          </w:p>
        </w:tc>
        <w:tc>
          <w:tcPr>
            <w:tcW w:w="1399" w:type="dxa"/>
            <w:vAlign w:val="center"/>
          </w:tcPr>
          <w:p w14:paraId="4E8A04C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1,9011</w:t>
            </w:r>
          </w:p>
        </w:tc>
        <w:tc>
          <w:tcPr>
            <w:tcW w:w="1400" w:type="dxa"/>
            <w:vAlign w:val="center"/>
          </w:tcPr>
          <w:p w14:paraId="1FE52B0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,58824</w:t>
            </w:r>
          </w:p>
        </w:tc>
      </w:tr>
      <w:tr w:rsidR="001A3CD6" w:rsidRPr="00774EA9" w14:paraId="6970CEB9" w14:textId="77777777" w:rsidTr="001D47A2">
        <w:trPr>
          <w:trHeight w:val="20"/>
          <w:jc w:val="center"/>
        </w:trPr>
        <w:tc>
          <w:tcPr>
            <w:tcW w:w="3050" w:type="dxa"/>
            <w:tcBorders>
              <w:left w:val="nil"/>
            </w:tcBorders>
          </w:tcPr>
          <w:p w14:paraId="64E7E135"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SKÖ</w:t>
            </w:r>
          </w:p>
        </w:tc>
        <w:tc>
          <w:tcPr>
            <w:tcW w:w="1399" w:type="dxa"/>
            <w:vAlign w:val="center"/>
          </w:tcPr>
          <w:p w14:paraId="2EB7A50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vAlign w:val="center"/>
          </w:tcPr>
          <w:p w14:paraId="5642607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3,73</w:t>
            </w:r>
          </w:p>
        </w:tc>
        <w:tc>
          <w:tcPr>
            <w:tcW w:w="1399" w:type="dxa"/>
            <w:vAlign w:val="center"/>
          </w:tcPr>
          <w:p w14:paraId="4B7BC98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2,0120</w:t>
            </w:r>
          </w:p>
        </w:tc>
        <w:tc>
          <w:tcPr>
            <w:tcW w:w="1400" w:type="dxa"/>
            <w:vAlign w:val="center"/>
          </w:tcPr>
          <w:p w14:paraId="66EE925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,54550</w:t>
            </w:r>
          </w:p>
        </w:tc>
      </w:tr>
      <w:tr w:rsidR="001A3CD6" w:rsidRPr="00774EA9" w14:paraId="4DC5190D" w14:textId="77777777" w:rsidTr="001D47A2">
        <w:trPr>
          <w:trHeight w:val="20"/>
          <w:jc w:val="center"/>
        </w:trPr>
        <w:tc>
          <w:tcPr>
            <w:tcW w:w="3050" w:type="dxa"/>
            <w:tcBorders>
              <w:left w:val="nil"/>
            </w:tcBorders>
          </w:tcPr>
          <w:p w14:paraId="27B7751C"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Güven</w:t>
            </w:r>
          </w:p>
        </w:tc>
        <w:tc>
          <w:tcPr>
            <w:tcW w:w="1399" w:type="dxa"/>
            <w:vAlign w:val="center"/>
          </w:tcPr>
          <w:p w14:paraId="44148E3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vAlign w:val="center"/>
          </w:tcPr>
          <w:p w14:paraId="63A07BB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4,00</w:t>
            </w:r>
          </w:p>
        </w:tc>
        <w:tc>
          <w:tcPr>
            <w:tcW w:w="1399" w:type="dxa"/>
            <w:vAlign w:val="center"/>
          </w:tcPr>
          <w:p w14:paraId="1EB6197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3,1434</w:t>
            </w:r>
          </w:p>
        </w:tc>
        <w:tc>
          <w:tcPr>
            <w:tcW w:w="1400" w:type="dxa"/>
            <w:vAlign w:val="center"/>
          </w:tcPr>
          <w:p w14:paraId="4AFC57E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,55530</w:t>
            </w:r>
          </w:p>
        </w:tc>
      </w:tr>
      <w:tr w:rsidR="001A3CD6" w:rsidRPr="00774EA9" w14:paraId="1CEB6A1D" w14:textId="77777777" w:rsidTr="001D47A2">
        <w:trPr>
          <w:trHeight w:val="20"/>
          <w:jc w:val="center"/>
        </w:trPr>
        <w:tc>
          <w:tcPr>
            <w:tcW w:w="3050" w:type="dxa"/>
            <w:tcBorders>
              <w:left w:val="nil"/>
            </w:tcBorders>
          </w:tcPr>
          <w:p w14:paraId="1D5EE34A"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Devamlılık</w:t>
            </w:r>
          </w:p>
        </w:tc>
        <w:tc>
          <w:tcPr>
            <w:tcW w:w="1399" w:type="dxa"/>
            <w:vAlign w:val="center"/>
          </w:tcPr>
          <w:p w14:paraId="5C42400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vAlign w:val="center"/>
          </w:tcPr>
          <w:p w14:paraId="749E7A6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4,00</w:t>
            </w:r>
          </w:p>
        </w:tc>
        <w:tc>
          <w:tcPr>
            <w:tcW w:w="1399" w:type="dxa"/>
            <w:vAlign w:val="center"/>
          </w:tcPr>
          <w:p w14:paraId="7ECB581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2,6585</w:t>
            </w:r>
          </w:p>
        </w:tc>
        <w:tc>
          <w:tcPr>
            <w:tcW w:w="1400" w:type="dxa"/>
            <w:vAlign w:val="center"/>
          </w:tcPr>
          <w:p w14:paraId="59FEBED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,47451</w:t>
            </w:r>
          </w:p>
        </w:tc>
      </w:tr>
      <w:tr w:rsidR="001A3CD6" w:rsidRPr="00774EA9" w14:paraId="2F02988A" w14:textId="77777777" w:rsidTr="001D47A2">
        <w:trPr>
          <w:trHeight w:val="20"/>
          <w:jc w:val="center"/>
        </w:trPr>
        <w:tc>
          <w:tcPr>
            <w:tcW w:w="3050" w:type="dxa"/>
            <w:tcBorders>
              <w:left w:val="nil"/>
            </w:tcBorders>
          </w:tcPr>
          <w:p w14:paraId="0E529CA0"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Kontrol</w:t>
            </w:r>
          </w:p>
        </w:tc>
        <w:tc>
          <w:tcPr>
            <w:tcW w:w="1399" w:type="dxa"/>
            <w:vAlign w:val="center"/>
          </w:tcPr>
          <w:p w14:paraId="124F618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vAlign w:val="center"/>
          </w:tcPr>
          <w:p w14:paraId="0A5DECE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4,00</w:t>
            </w:r>
          </w:p>
        </w:tc>
        <w:tc>
          <w:tcPr>
            <w:tcW w:w="1399" w:type="dxa"/>
            <w:vAlign w:val="center"/>
          </w:tcPr>
          <w:p w14:paraId="5056713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2,5526</w:t>
            </w:r>
          </w:p>
        </w:tc>
        <w:tc>
          <w:tcPr>
            <w:tcW w:w="1400" w:type="dxa"/>
            <w:vAlign w:val="center"/>
          </w:tcPr>
          <w:p w14:paraId="1F41811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,65360</w:t>
            </w:r>
          </w:p>
        </w:tc>
      </w:tr>
      <w:tr w:rsidR="001A3CD6" w:rsidRPr="00774EA9" w14:paraId="35EF13A7" w14:textId="77777777" w:rsidTr="001D47A2">
        <w:trPr>
          <w:trHeight w:val="20"/>
          <w:jc w:val="center"/>
        </w:trPr>
        <w:tc>
          <w:tcPr>
            <w:tcW w:w="3050" w:type="dxa"/>
            <w:tcBorders>
              <w:left w:val="nil"/>
              <w:bottom w:val="single" w:sz="2" w:space="0" w:color="auto"/>
            </w:tcBorders>
          </w:tcPr>
          <w:p w14:paraId="11A2B4A9"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SZDE</w:t>
            </w:r>
          </w:p>
        </w:tc>
        <w:tc>
          <w:tcPr>
            <w:tcW w:w="1399" w:type="dxa"/>
            <w:tcBorders>
              <w:bottom w:val="single" w:sz="2" w:space="0" w:color="auto"/>
            </w:tcBorders>
            <w:vAlign w:val="center"/>
          </w:tcPr>
          <w:p w14:paraId="29F978A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w:t>
            </w:r>
          </w:p>
        </w:tc>
        <w:tc>
          <w:tcPr>
            <w:tcW w:w="1399" w:type="dxa"/>
            <w:tcBorders>
              <w:bottom w:val="single" w:sz="2" w:space="0" w:color="auto"/>
            </w:tcBorders>
            <w:vAlign w:val="center"/>
          </w:tcPr>
          <w:p w14:paraId="6296A6E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4,00</w:t>
            </w:r>
          </w:p>
        </w:tc>
        <w:tc>
          <w:tcPr>
            <w:tcW w:w="1399" w:type="dxa"/>
            <w:tcBorders>
              <w:bottom w:val="single" w:sz="2" w:space="0" w:color="auto"/>
            </w:tcBorders>
            <w:vAlign w:val="center"/>
          </w:tcPr>
          <w:p w14:paraId="488D34D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2,8361</w:t>
            </w:r>
          </w:p>
        </w:tc>
        <w:tc>
          <w:tcPr>
            <w:tcW w:w="1400" w:type="dxa"/>
            <w:tcBorders>
              <w:bottom w:val="single" w:sz="2" w:space="0" w:color="auto"/>
            </w:tcBorders>
            <w:vAlign w:val="center"/>
          </w:tcPr>
          <w:p w14:paraId="6C312F4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,38047</w:t>
            </w:r>
          </w:p>
        </w:tc>
      </w:tr>
    </w:tbl>
    <w:p w14:paraId="2FD1C051"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SKÖ=</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Sporda</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Kaygı</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Ölçeği</w:t>
      </w:r>
      <w:r w:rsidR="00732592">
        <w:rPr>
          <w:rFonts w:ascii="Times New Roman" w:eastAsia="Calibri" w:hAnsi="Times New Roman" w:cs="Times New Roman"/>
          <w:sz w:val="20"/>
          <w:szCs w:val="24"/>
        </w:rPr>
        <w:t xml:space="preserve"> </w:t>
      </w:r>
      <w:r w:rsidR="001D47A2">
        <w:rPr>
          <w:rFonts w:ascii="Times New Roman" w:eastAsia="Calibri" w:hAnsi="Times New Roman" w:cs="Times New Roman"/>
          <w:sz w:val="20"/>
          <w:szCs w:val="24"/>
        </w:rPr>
        <w:tab/>
      </w:r>
      <w:r w:rsidRPr="00774EA9">
        <w:rPr>
          <w:rFonts w:ascii="Times New Roman" w:eastAsia="Calibri" w:hAnsi="Times New Roman" w:cs="Times New Roman"/>
          <w:sz w:val="20"/>
          <w:szCs w:val="24"/>
        </w:rPr>
        <w:t>SZEÖ</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=Sporda</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Zihinsel</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Dayanıklılık</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Envanteri</w:t>
      </w:r>
    </w:p>
    <w:p w14:paraId="1CCBA451"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4B6B7671"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yönelik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tanımlayıcı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bakıldığında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(x̄=3.3010).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ortalamasına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baktığımızda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görülürken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(x̄=2.1464).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envanterinde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tüm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boyutlarda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görülürken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(x̄=3.1434).</w:t>
      </w:r>
    </w:p>
    <w:p w14:paraId="74AB9DAC" w14:textId="77777777" w:rsidR="001D47A2" w:rsidRDefault="001D47A2" w:rsidP="00774EA9">
      <w:pPr>
        <w:spacing w:after="120" w:line="360" w:lineRule="auto"/>
        <w:ind w:left="567" w:hanging="567"/>
        <w:jc w:val="both"/>
        <w:rPr>
          <w:rFonts w:ascii="Times New Roman" w:hAnsi="Times New Roman" w:cs="Times New Roman"/>
          <w:b/>
          <w:sz w:val="24"/>
          <w:szCs w:val="24"/>
        </w:rPr>
      </w:pPr>
    </w:p>
    <w:p w14:paraId="76CCBA67" w14:textId="77777777" w:rsidR="001A3CD6" w:rsidRPr="00147D7C" w:rsidRDefault="001A3CD6" w:rsidP="00774EA9">
      <w:pPr>
        <w:spacing w:after="120" w:line="360" w:lineRule="auto"/>
        <w:ind w:left="567" w:hanging="567"/>
        <w:jc w:val="both"/>
        <w:rPr>
          <w:rFonts w:ascii="Times New Roman" w:hAnsi="Times New Roman" w:cs="Times New Roman"/>
          <w:b/>
          <w:sz w:val="24"/>
          <w:szCs w:val="24"/>
        </w:rPr>
      </w:pPr>
      <w:r w:rsidRPr="00147D7C">
        <w:rPr>
          <w:rFonts w:ascii="Times New Roman" w:hAnsi="Times New Roman" w:cs="Times New Roman"/>
          <w:b/>
          <w:sz w:val="24"/>
          <w:szCs w:val="24"/>
        </w:rPr>
        <w:t>Tablo</w:t>
      </w:r>
      <w:r w:rsidR="00732592">
        <w:rPr>
          <w:rFonts w:ascii="Times New Roman" w:hAnsi="Times New Roman" w:cs="Times New Roman"/>
          <w:b/>
          <w:sz w:val="24"/>
          <w:szCs w:val="24"/>
        </w:rPr>
        <w:t xml:space="preserve"> </w:t>
      </w:r>
      <w:r w:rsidRPr="00147D7C">
        <w:rPr>
          <w:rFonts w:ascii="Times New Roman" w:hAnsi="Times New Roman" w:cs="Times New Roman"/>
          <w:b/>
          <w:sz w:val="24"/>
          <w:szCs w:val="24"/>
        </w:rPr>
        <w:t>4</w:t>
      </w:r>
      <w:r w:rsidR="001D47A2">
        <w:rPr>
          <w:rFonts w:ascii="Times New Roman" w:hAnsi="Times New Roman" w:cs="Times New Roman"/>
          <w:b/>
          <w:sz w:val="24"/>
          <w:szCs w:val="24"/>
        </w:rPr>
        <w:t>.</w:t>
      </w:r>
      <w:r w:rsidR="00732592">
        <w:rPr>
          <w:rFonts w:ascii="Times New Roman" w:hAnsi="Times New Roman" w:cs="Times New Roman"/>
          <w:b/>
          <w:sz w:val="24"/>
          <w:szCs w:val="24"/>
        </w:rPr>
        <w:t xml:space="preserve"> </w:t>
      </w:r>
      <w:r w:rsidR="001D47A2" w:rsidRPr="001D47A2">
        <w:rPr>
          <w:rFonts w:ascii="Times New Roman" w:hAnsi="Times New Roman" w:cs="Times New Roman"/>
          <w:sz w:val="24"/>
          <w:szCs w:val="24"/>
        </w:rPr>
        <w:t>Güvenirlik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analizi</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sonuçları</w:t>
      </w:r>
      <w:r w:rsidR="001D47A2">
        <w:rPr>
          <w:rFonts w:ascii="Times New Roman" w:hAnsi="Times New Roman" w:cs="Times New Roman"/>
          <w:sz w:val="24"/>
          <w:szCs w:val="24"/>
        </w:rPr>
        <w:t>.</w:t>
      </w:r>
    </w:p>
    <w:tbl>
      <w:tblPr>
        <w:tblStyle w:val="TabloKlavuzu"/>
        <w:tblW w:w="6804" w:type="dxa"/>
        <w:jc w:val="center"/>
        <w:tblBorders>
          <w:left w:val="none" w:sz="0" w:space="0" w:color="auto"/>
          <w:right w:val="none" w:sz="0" w:space="0" w:color="auto"/>
        </w:tblBorders>
        <w:tblLook w:val="04A0" w:firstRow="1" w:lastRow="0" w:firstColumn="1" w:lastColumn="0" w:noHBand="0" w:noVBand="1"/>
      </w:tblPr>
      <w:tblGrid>
        <w:gridCol w:w="4160"/>
        <w:gridCol w:w="2644"/>
      </w:tblGrid>
      <w:tr w:rsidR="001A3CD6" w:rsidRPr="00774EA9" w14:paraId="5E1F1A36" w14:textId="77777777" w:rsidTr="001D47A2">
        <w:trPr>
          <w:trHeight w:val="20"/>
          <w:jc w:val="center"/>
        </w:trPr>
        <w:tc>
          <w:tcPr>
            <w:tcW w:w="5387" w:type="dxa"/>
            <w:tcBorders>
              <w:top w:val="single" w:sz="2" w:space="0" w:color="auto"/>
              <w:left w:val="nil"/>
              <w:bottom w:val="single" w:sz="4" w:space="0" w:color="auto"/>
              <w:right w:val="single" w:sz="4" w:space="0" w:color="FFFFFF" w:themeColor="background1"/>
            </w:tcBorders>
          </w:tcPr>
          <w:p w14:paraId="271809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sz w:val="20"/>
                <w:szCs w:val="20"/>
                <w:lang w:val="en-US"/>
              </w:rPr>
            </w:pPr>
            <w:r w:rsidRPr="00774EA9">
              <w:rPr>
                <w:rFonts w:ascii="Times New Roman" w:hAnsi="Times New Roman" w:cs="Times New Roman"/>
                <w:b/>
                <w:sz w:val="20"/>
                <w:szCs w:val="20"/>
                <w:lang w:val="en-US"/>
              </w:rPr>
              <w:t>Ölçek</w:t>
            </w:r>
          </w:p>
        </w:tc>
        <w:tc>
          <w:tcPr>
            <w:tcW w:w="3260" w:type="dxa"/>
            <w:tcBorders>
              <w:top w:val="single" w:sz="2" w:space="0" w:color="auto"/>
              <w:left w:val="single" w:sz="4" w:space="0" w:color="FFFFFF" w:themeColor="background1"/>
              <w:bottom w:val="single" w:sz="4" w:space="0" w:color="auto"/>
              <w:right w:val="nil"/>
            </w:tcBorders>
          </w:tcPr>
          <w:p w14:paraId="602DF50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sz w:val="20"/>
                <w:szCs w:val="20"/>
                <w:lang w:val="en-US"/>
              </w:rPr>
            </w:pPr>
            <w:r w:rsidRPr="00774EA9">
              <w:rPr>
                <w:rFonts w:ascii="Times New Roman" w:hAnsi="Times New Roman" w:cs="Times New Roman"/>
                <w:b/>
                <w:sz w:val="20"/>
                <w:szCs w:val="20"/>
                <w:lang w:val="en-US"/>
              </w:rPr>
              <w:t>Cronbach</w:t>
            </w:r>
            <w:r w:rsidR="00732592">
              <w:rPr>
                <w:rFonts w:ascii="Times New Roman" w:hAnsi="Times New Roman" w:cs="Times New Roman"/>
                <w:b/>
                <w:sz w:val="20"/>
                <w:szCs w:val="20"/>
                <w:lang w:val="en-US"/>
              </w:rPr>
              <w:t xml:space="preserve"> </w:t>
            </w:r>
            <w:r w:rsidRPr="00774EA9">
              <w:rPr>
                <w:rFonts w:ascii="Times New Roman" w:hAnsi="Times New Roman" w:cs="Times New Roman"/>
                <w:b/>
                <w:sz w:val="20"/>
                <w:szCs w:val="20"/>
                <w:lang w:val="en-US"/>
              </w:rPr>
              <w:t>Alpha</w:t>
            </w:r>
            <w:r w:rsidR="00732592">
              <w:rPr>
                <w:rFonts w:ascii="Times New Roman" w:hAnsi="Times New Roman" w:cs="Times New Roman"/>
                <w:b/>
                <w:sz w:val="20"/>
                <w:szCs w:val="20"/>
                <w:lang w:val="en-US"/>
              </w:rPr>
              <w:t xml:space="preserve"> </w:t>
            </w:r>
            <w:r w:rsidRPr="00774EA9">
              <w:rPr>
                <w:rFonts w:ascii="Times New Roman" w:hAnsi="Times New Roman" w:cs="Times New Roman"/>
                <w:b/>
                <w:sz w:val="20"/>
                <w:szCs w:val="20"/>
                <w:lang w:val="en-US"/>
              </w:rPr>
              <w:t>Katsayısı</w:t>
            </w:r>
          </w:p>
        </w:tc>
      </w:tr>
      <w:tr w:rsidR="001A3CD6" w:rsidRPr="00774EA9" w14:paraId="19043ED8" w14:textId="77777777" w:rsidTr="001D47A2">
        <w:trPr>
          <w:trHeight w:val="20"/>
          <w:jc w:val="center"/>
        </w:trPr>
        <w:tc>
          <w:tcPr>
            <w:tcW w:w="5387" w:type="dxa"/>
            <w:tcBorders>
              <w:top w:val="single" w:sz="4" w:space="0" w:color="auto"/>
              <w:left w:val="nil"/>
              <w:bottom w:val="single" w:sz="2" w:space="0" w:color="auto"/>
              <w:right w:val="single" w:sz="4" w:space="0" w:color="FFFFFF" w:themeColor="background1"/>
            </w:tcBorders>
          </w:tcPr>
          <w:p w14:paraId="6A3D7AAF"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3260" w:type="dxa"/>
            <w:tcBorders>
              <w:top w:val="single" w:sz="4" w:space="0" w:color="auto"/>
              <w:left w:val="single" w:sz="4" w:space="0" w:color="FFFFFF" w:themeColor="background1"/>
              <w:bottom w:val="single" w:sz="2" w:space="0" w:color="auto"/>
              <w:right w:val="nil"/>
            </w:tcBorders>
            <w:vAlign w:val="center"/>
          </w:tcPr>
          <w:p w14:paraId="5398691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lang w:val="en-US"/>
              </w:rPr>
            </w:pPr>
            <w:r w:rsidRPr="00774EA9">
              <w:rPr>
                <w:rFonts w:ascii="Times New Roman" w:hAnsi="Times New Roman" w:cs="Times New Roman"/>
                <w:sz w:val="20"/>
                <w:szCs w:val="20"/>
                <w:lang w:val="en-US"/>
              </w:rPr>
              <w:t>,610</w:t>
            </w:r>
          </w:p>
        </w:tc>
      </w:tr>
      <w:tr w:rsidR="001A3CD6" w:rsidRPr="00774EA9" w14:paraId="4795F951" w14:textId="77777777" w:rsidTr="001D47A2">
        <w:trPr>
          <w:trHeight w:val="20"/>
          <w:jc w:val="center"/>
        </w:trPr>
        <w:tc>
          <w:tcPr>
            <w:tcW w:w="5387" w:type="dxa"/>
            <w:tcBorders>
              <w:top w:val="single" w:sz="4" w:space="0" w:color="auto"/>
              <w:left w:val="nil"/>
              <w:bottom w:val="single" w:sz="2" w:space="0" w:color="auto"/>
              <w:right w:val="single" w:sz="4" w:space="0" w:color="FFFFFF" w:themeColor="background1"/>
            </w:tcBorders>
          </w:tcPr>
          <w:p w14:paraId="52EBB3BE"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SKÖ</w:t>
            </w:r>
          </w:p>
        </w:tc>
        <w:tc>
          <w:tcPr>
            <w:tcW w:w="3260" w:type="dxa"/>
            <w:tcBorders>
              <w:top w:val="single" w:sz="4" w:space="0" w:color="auto"/>
              <w:left w:val="single" w:sz="4" w:space="0" w:color="FFFFFF" w:themeColor="background1"/>
              <w:bottom w:val="single" w:sz="2" w:space="0" w:color="auto"/>
              <w:right w:val="nil"/>
            </w:tcBorders>
            <w:vAlign w:val="center"/>
          </w:tcPr>
          <w:p w14:paraId="375B609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lang w:val="en-US"/>
              </w:rPr>
            </w:pPr>
            <w:r w:rsidRPr="00774EA9">
              <w:rPr>
                <w:rFonts w:ascii="Times New Roman" w:hAnsi="Times New Roman" w:cs="Times New Roman"/>
                <w:sz w:val="20"/>
                <w:szCs w:val="20"/>
                <w:lang w:val="en-US"/>
              </w:rPr>
              <w:t>,878</w:t>
            </w:r>
          </w:p>
        </w:tc>
      </w:tr>
      <w:tr w:rsidR="001A3CD6" w:rsidRPr="00774EA9" w14:paraId="49BC4E55" w14:textId="77777777" w:rsidTr="001D47A2">
        <w:trPr>
          <w:trHeight w:val="20"/>
          <w:jc w:val="center"/>
        </w:trPr>
        <w:tc>
          <w:tcPr>
            <w:tcW w:w="5387" w:type="dxa"/>
            <w:tcBorders>
              <w:top w:val="single" w:sz="2" w:space="0" w:color="auto"/>
              <w:left w:val="nil"/>
              <w:bottom w:val="single" w:sz="2" w:space="0" w:color="auto"/>
              <w:right w:val="single" w:sz="4" w:space="0" w:color="FFFFFF" w:themeColor="background1"/>
            </w:tcBorders>
          </w:tcPr>
          <w:p w14:paraId="5F8A7E8D"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SZDE</w:t>
            </w:r>
          </w:p>
        </w:tc>
        <w:tc>
          <w:tcPr>
            <w:tcW w:w="3260" w:type="dxa"/>
            <w:tcBorders>
              <w:top w:val="single" w:sz="2" w:space="0" w:color="auto"/>
              <w:left w:val="single" w:sz="4" w:space="0" w:color="FFFFFF" w:themeColor="background1"/>
              <w:bottom w:val="single" w:sz="2" w:space="0" w:color="auto"/>
              <w:right w:val="nil"/>
            </w:tcBorders>
            <w:vAlign w:val="center"/>
          </w:tcPr>
          <w:p w14:paraId="5F25D72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sz w:val="20"/>
                <w:szCs w:val="20"/>
                <w:lang w:val="en-US"/>
              </w:rPr>
            </w:pPr>
            <w:r w:rsidRPr="00774EA9">
              <w:rPr>
                <w:rFonts w:ascii="Times New Roman" w:hAnsi="Times New Roman" w:cs="Times New Roman"/>
                <w:sz w:val="20"/>
                <w:szCs w:val="20"/>
                <w:lang w:val="en-US"/>
              </w:rPr>
              <w:t>,676</w:t>
            </w:r>
          </w:p>
        </w:tc>
      </w:tr>
    </w:tbl>
    <w:p w14:paraId="5815F82E" w14:textId="77777777" w:rsidR="001D47A2" w:rsidRDefault="001D47A2"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5DDEECBA"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Tanlo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güvenirlik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sonuçlarına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val="en-US"/>
        </w:rPr>
        <w:t>Cronbach</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Alpha</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Katsayısının</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kabul</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edilebilir</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düzeyde</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lang w:val="en-US"/>
        </w:rPr>
        <w:t>olduğu</w:t>
      </w:r>
      <w:r w:rsidR="00732592">
        <w:rPr>
          <w:rFonts w:ascii="Times New Roman" w:hAnsi="Times New Roman" w:cs="Times New Roman"/>
          <w:sz w:val="24"/>
          <w:szCs w:val="24"/>
          <w:lang w:val="en-US"/>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Envanterinin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güvenilir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p>
    <w:p w14:paraId="4C2C8A9D" w14:textId="77777777" w:rsidR="001D47A2" w:rsidRDefault="001D47A2" w:rsidP="00147D7C">
      <w:pPr>
        <w:spacing w:after="120" w:line="360" w:lineRule="auto"/>
        <w:ind w:firstLine="567"/>
        <w:jc w:val="both"/>
        <w:rPr>
          <w:rFonts w:ascii="Times New Roman" w:hAnsi="Times New Roman" w:cs="Times New Roman"/>
          <w:b/>
          <w:sz w:val="24"/>
          <w:szCs w:val="24"/>
          <w:lang w:eastAsia="tr-TR"/>
        </w:rPr>
        <w:sectPr w:rsidR="001D47A2" w:rsidSect="00841AC0">
          <w:pgSz w:w="11906" w:h="16838" w:code="9"/>
          <w:pgMar w:top="1418" w:right="1304" w:bottom="1418" w:left="1701" w:header="850" w:footer="850" w:gutter="0"/>
          <w:pgNumType w:start="1"/>
          <w:cols w:space="708"/>
          <w:docGrid w:linePitch="360"/>
        </w:sectPr>
      </w:pPr>
    </w:p>
    <w:p w14:paraId="63CE8A37"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5</w:t>
      </w:r>
      <w:r w:rsidR="001D47A2">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001D47A2" w:rsidRPr="001D47A2">
        <w:rPr>
          <w:rFonts w:ascii="Times New Roman" w:hAnsi="Times New Roman" w:cs="Times New Roman"/>
          <w:sz w:val="24"/>
          <w:szCs w:val="24"/>
          <w:lang w:eastAsia="tr-TR"/>
        </w:rPr>
        <w:t>Değişkenlere</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yönelik</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spearman</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korelasyon</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analizi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sonuçları.</w:t>
      </w:r>
    </w:p>
    <w:tbl>
      <w:tblPr>
        <w:tblStyle w:val="TabloKlavuzu"/>
        <w:tblW w:w="13608" w:type="dxa"/>
        <w:jc w:val="center"/>
        <w:tblLayout w:type="fixed"/>
        <w:tblLook w:val="04A0" w:firstRow="1" w:lastRow="0" w:firstColumn="1" w:lastColumn="0" w:noHBand="0" w:noVBand="1"/>
      </w:tblPr>
      <w:tblGrid>
        <w:gridCol w:w="2638"/>
        <w:gridCol w:w="1218"/>
        <w:gridCol w:w="1219"/>
        <w:gridCol w:w="1219"/>
        <w:gridCol w:w="1219"/>
        <w:gridCol w:w="1219"/>
        <w:gridCol w:w="1219"/>
        <w:gridCol w:w="1219"/>
        <w:gridCol w:w="1219"/>
        <w:gridCol w:w="1219"/>
      </w:tblGrid>
      <w:tr w:rsidR="001A3CD6" w:rsidRPr="001D47A2" w14:paraId="2B0ED630" w14:textId="77777777" w:rsidTr="001D47A2">
        <w:trPr>
          <w:trHeight w:val="20"/>
          <w:jc w:val="center"/>
        </w:trPr>
        <w:tc>
          <w:tcPr>
            <w:tcW w:w="2638" w:type="dxa"/>
            <w:tcBorders>
              <w:left w:val="nil"/>
              <w:right w:val="single" w:sz="4" w:space="0" w:color="FFFFFF" w:themeColor="background1"/>
            </w:tcBorders>
          </w:tcPr>
          <w:p w14:paraId="05995060" w14:textId="77777777" w:rsidR="001A3CD6" w:rsidRPr="001D47A2" w:rsidRDefault="001A3CD6" w:rsidP="00672DFE">
            <w:pPr>
              <w:autoSpaceDE w:val="0"/>
              <w:autoSpaceDN w:val="0"/>
              <w:adjustRightInd w:val="0"/>
              <w:spacing w:line="240" w:lineRule="atLeast"/>
              <w:jc w:val="both"/>
              <w:rPr>
                <w:rFonts w:ascii="Times New Roman" w:hAnsi="Times New Roman" w:cs="Times New Roman"/>
                <w:b/>
                <w:sz w:val="20"/>
                <w:szCs w:val="20"/>
              </w:rPr>
            </w:pPr>
          </w:p>
        </w:tc>
        <w:tc>
          <w:tcPr>
            <w:tcW w:w="1218" w:type="dxa"/>
            <w:tcBorders>
              <w:left w:val="single" w:sz="4" w:space="0" w:color="FFFFFF" w:themeColor="background1"/>
              <w:right w:val="single" w:sz="4" w:space="0" w:color="FFFFFF" w:themeColor="background1"/>
            </w:tcBorders>
            <w:vAlign w:val="center"/>
          </w:tcPr>
          <w:p w14:paraId="65AD3808"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r w:rsidRPr="001D47A2">
              <w:rPr>
                <w:rFonts w:ascii="Times New Roman" w:hAnsi="Times New Roman" w:cs="Times New Roman"/>
                <w:b/>
                <w:sz w:val="20"/>
                <w:szCs w:val="20"/>
              </w:rPr>
              <w:t>1-</w:t>
            </w:r>
          </w:p>
        </w:tc>
        <w:tc>
          <w:tcPr>
            <w:tcW w:w="1219" w:type="dxa"/>
            <w:tcBorders>
              <w:left w:val="single" w:sz="4" w:space="0" w:color="FFFFFF" w:themeColor="background1"/>
              <w:right w:val="single" w:sz="4" w:space="0" w:color="FFFFFF" w:themeColor="background1"/>
            </w:tcBorders>
            <w:vAlign w:val="center"/>
          </w:tcPr>
          <w:p w14:paraId="414B7DD9"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r w:rsidRPr="001D47A2">
              <w:rPr>
                <w:rFonts w:ascii="Times New Roman" w:hAnsi="Times New Roman" w:cs="Times New Roman"/>
                <w:b/>
                <w:sz w:val="20"/>
                <w:szCs w:val="20"/>
              </w:rPr>
              <w:t>2-</w:t>
            </w:r>
          </w:p>
        </w:tc>
        <w:tc>
          <w:tcPr>
            <w:tcW w:w="1219" w:type="dxa"/>
            <w:tcBorders>
              <w:left w:val="single" w:sz="4" w:space="0" w:color="FFFFFF" w:themeColor="background1"/>
              <w:right w:val="single" w:sz="4" w:space="0" w:color="FFFFFF" w:themeColor="background1"/>
            </w:tcBorders>
            <w:vAlign w:val="center"/>
          </w:tcPr>
          <w:p w14:paraId="0827B9BD"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r w:rsidRPr="001D47A2">
              <w:rPr>
                <w:rFonts w:ascii="Times New Roman" w:hAnsi="Times New Roman" w:cs="Times New Roman"/>
                <w:b/>
                <w:sz w:val="20"/>
                <w:szCs w:val="20"/>
              </w:rPr>
              <w:t>3-</w:t>
            </w:r>
          </w:p>
        </w:tc>
        <w:tc>
          <w:tcPr>
            <w:tcW w:w="1219" w:type="dxa"/>
            <w:tcBorders>
              <w:left w:val="single" w:sz="4" w:space="0" w:color="FFFFFF" w:themeColor="background1"/>
              <w:right w:val="single" w:sz="4" w:space="0" w:color="FFFFFF" w:themeColor="background1"/>
            </w:tcBorders>
            <w:vAlign w:val="center"/>
          </w:tcPr>
          <w:p w14:paraId="770D3B35"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r w:rsidRPr="001D47A2">
              <w:rPr>
                <w:rFonts w:ascii="Times New Roman" w:hAnsi="Times New Roman" w:cs="Times New Roman"/>
                <w:b/>
                <w:sz w:val="20"/>
                <w:szCs w:val="20"/>
              </w:rPr>
              <w:t>4-</w:t>
            </w:r>
          </w:p>
        </w:tc>
        <w:tc>
          <w:tcPr>
            <w:tcW w:w="1219" w:type="dxa"/>
            <w:tcBorders>
              <w:left w:val="single" w:sz="4" w:space="0" w:color="FFFFFF" w:themeColor="background1"/>
              <w:right w:val="single" w:sz="4" w:space="0" w:color="FFFFFF" w:themeColor="background1"/>
            </w:tcBorders>
            <w:vAlign w:val="center"/>
          </w:tcPr>
          <w:p w14:paraId="51A55F42"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r w:rsidRPr="001D47A2">
              <w:rPr>
                <w:rFonts w:ascii="Times New Roman" w:hAnsi="Times New Roman" w:cs="Times New Roman"/>
                <w:b/>
                <w:sz w:val="20"/>
                <w:szCs w:val="20"/>
              </w:rPr>
              <w:t>5-</w:t>
            </w:r>
          </w:p>
        </w:tc>
        <w:tc>
          <w:tcPr>
            <w:tcW w:w="1219" w:type="dxa"/>
            <w:tcBorders>
              <w:left w:val="single" w:sz="4" w:space="0" w:color="FFFFFF" w:themeColor="background1"/>
              <w:right w:val="single" w:sz="4" w:space="0" w:color="FFFFFF" w:themeColor="background1"/>
            </w:tcBorders>
            <w:vAlign w:val="center"/>
          </w:tcPr>
          <w:p w14:paraId="50443C52"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r w:rsidRPr="001D47A2">
              <w:rPr>
                <w:rFonts w:ascii="Times New Roman" w:hAnsi="Times New Roman" w:cs="Times New Roman"/>
                <w:b/>
                <w:sz w:val="20"/>
                <w:szCs w:val="20"/>
              </w:rPr>
              <w:t>6-</w:t>
            </w:r>
          </w:p>
        </w:tc>
        <w:tc>
          <w:tcPr>
            <w:tcW w:w="1219" w:type="dxa"/>
            <w:tcBorders>
              <w:left w:val="single" w:sz="4" w:space="0" w:color="FFFFFF" w:themeColor="background1"/>
              <w:right w:val="nil"/>
            </w:tcBorders>
            <w:vAlign w:val="center"/>
          </w:tcPr>
          <w:p w14:paraId="64CAEB5B"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r w:rsidRPr="001D47A2">
              <w:rPr>
                <w:rFonts w:ascii="Times New Roman" w:hAnsi="Times New Roman" w:cs="Times New Roman"/>
                <w:b/>
                <w:sz w:val="20"/>
                <w:szCs w:val="20"/>
              </w:rPr>
              <w:t>7-</w:t>
            </w:r>
          </w:p>
        </w:tc>
        <w:tc>
          <w:tcPr>
            <w:tcW w:w="1219" w:type="dxa"/>
            <w:tcBorders>
              <w:left w:val="nil"/>
              <w:right w:val="nil"/>
            </w:tcBorders>
            <w:vAlign w:val="center"/>
          </w:tcPr>
          <w:p w14:paraId="57B3EC88"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p>
        </w:tc>
        <w:tc>
          <w:tcPr>
            <w:tcW w:w="1219" w:type="dxa"/>
            <w:tcBorders>
              <w:left w:val="nil"/>
              <w:right w:val="single" w:sz="4" w:space="0" w:color="FFFFFF" w:themeColor="background1"/>
            </w:tcBorders>
            <w:vAlign w:val="center"/>
          </w:tcPr>
          <w:p w14:paraId="2C85FB85" w14:textId="77777777" w:rsidR="001A3CD6" w:rsidRPr="001D47A2" w:rsidRDefault="001A3CD6" w:rsidP="001D47A2">
            <w:pPr>
              <w:autoSpaceDE w:val="0"/>
              <w:autoSpaceDN w:val="0"/>
              <w:adjustRightInd w:val="0"/>
              <w:spacing w:line="240" w:lineRule="atLeast"/>
              <w:jc w:val="center"/>
              <w:rPr>
                <w:rFonts w:ascii="Times New Roman" w:hAnsi="Times New Roman" w:cs="Times New Roman"/>
                <w:b/>
                <w:sz w:val="20"/>
                <w:szCs w:val="20"/>
              </w:rPr>
            </w:pPr>
          </w:p>
        </w:tc>
      </w:tr>
      <w:tr w:rsidR="001A3CD6" w:rsidRPr="00774EA9" w14:paraId="2D0D0D81" w14:textId="77777777" w:rsidTr="001D47A2">
        <w:trPr>
          <w:trHeight w:val="20"/>
          <w:jc w:val="center"/>
        </w:trPr>
        <w:tc>
          <w:tcPr>
            <w:tcW w:w="2638" w:type="dxa"/>
            <w:vMerge w:val="restart"/>
            <w:tcBorders>
              <w:left w:val="nil"/>
              <w:right w:val="single" w:sz="4" w:space="0" w:color="FFFFFF" w:themeColor="background1"/>
            </w:tcBorders>
            <w:vAlign w:val="center"/>
          </w:tcPr>
          <w:p w14:paraId="733BC41B"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1-Psikolojik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218" w:type="dxa"/>
            <w:tcBorders>
              <w:left w:val="single" w:sz="4" w:space="0" w:color="FFFFFF" w:themeColor="background1"/>
              <w:right w:val="single" w:sz="4" w:space="0" w:color="FFFFFF" w:themeColor="background1"/>
            </w:tcBorders>
            <w:vAlign w:val="center"/>
          </w:tcPr>
          <w:p w14:paraId="56DF236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single" w:sz="4" w:space="0" w:color="FFFFFF" w:themeColor="background1"/>
              <w:right w:val="single" w:sz="4" w:space="0" w:color="FFFFFF" w:themeColor="background1"/>
            </w:tcBorders>
            <w:vAlign w:val="center"/>
          </w:tcPr>
          <w:p w14:paraId="495D763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218DE3D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5B6B90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4883B76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001F6CE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50A1407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5532122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7CF062D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6A5C73B5" w14:textId="77777777" w:rsidTr="001D47A2">
        <w:trPr>
          <w:trHeight w:val="20"/>
          <w:jc w:val="center"/>
        </w:trPr>
        <w:tc>
          <w:tcPr>
            <w:tcW w:w="2638" w:type="dxa"/>
            <w:vMerge/>
            <w:tcBorders>
              <w:left w:val="nil"/>
              <w:right w:val="single" w:sz="4" w:space="0" w:color="FFFFFF" w:themeColor="background1"/>
            </w:tcBorders>
            <w:vAlign w:val="center"/>
          </w:tcPr>
          <w:p w14:paraId="68CBCC47"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6D68A56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single" w:sz="4" w:space="0" w:color="FFFFFF" w:themeColor="background1"/>
              <w:right w:val="single" w:sz="4" w:space="0" w:color="FFFFFF" w:themeColor="background1"/>
            </w:tcBorders>
            <w:vAlign w:val="center"/>
          </w:tcPr>
          <w:p w14:paraId="629DF93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616EB7F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6F94DB7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3CB468C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7024809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4365388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1D377F6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752011E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2D50C59E" w14:textId="77777777" w:rsidTr="001D47A2">
        <w:trPr>
          <w:trHeight w:val="20"/>
          <w:jc w:val="center"/>
        </w:trPr>
        <w:tc>
          <w:tcPr>
            <w:tcW w:w="2638" w:type="dxa"/>
            <w:vMerge w:val="restart"/>
            <w:tcBorders>
              <w:left w:val="nil"/>
              <w:right w:val="single" w:sz="4" w:space="0" w:color="FFFFFF" w:themeColor="background1"/>
            </w:tcBorders>
            <w:vAlign w:val="center"/>
          </w:tcPr>
          <w:p w14:paraId="77CFD306"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2-Somatik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218" w:type="dxa"/>
            <w:tcBorders>
              <w:left w:val="single" w:sz="4" w:space="0" w:color="FFFFFF" w:themeColor="background1"/>
              <w:right w:val="single" w:sz="4" w:space="0" w:color="FFFFFF" w:themeColor="background1"/>
            </w:tcBorders>
            <w:vAlign w:val="center"/>
          </w:tcPr>
          <w:p w14:paraId="7ADF791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-,308</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6A34BD5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single" w:sz="4" w:space="0" w:color="FFFFFF" w:themeColor="background1"/>
              <w:right w:val="single" w:sz="4" w:space="0" w:color="FFFFFF" w:themeColor="background1"/>
            </w:tcBorders>
            <w:vAlign w:val="center"/>
          </w:tcPr>
          <w:p w14:paraId="044FD08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04FF877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59FB969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23CD4D4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161AE45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20B6393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09BCDC0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215E3C7A" w14:textId="77777777" w:rsidTr="001D47A2">
        <w:trPr>
          <w:trHeight w:val="20"/>
          <w:jc w:val="center"/>
        </w:trPr>
        <w:tc>
          <w:tcPr>
            <w:tcW w:w="2638" w:type="dxa"/>
            <w:vMerge/>
            <w:tcBorders>
              <w:left w:val="nil"/>
              <w:right w:val="single" w:sz="4" w:space="0" w:color="FFFFFF" w:themeColor="background1"/>
            </w:tcBorders>
            <w:vAlign w:val="center"/>
          </w:tcPr>
          <w:p w14:paraId="0EB9FB2B"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0FE5600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6DA1203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single" w:sz="4" w:space="0" w:color="FFFFFF" w:themeColor="background1"/>
              <w:right w:val="single" w:sz="4" w:space="0" w:color="FFFFFF" w:themeColor="background1"/>
            </w:tcBorders>
            <w:vAlign w:val="center"/>
          </w:tcPr>
          <w:p w14:paraId="595CCE1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585C385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64E9C9C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77EEBA4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1C6CE74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18F0313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519D7A0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1A3CB2DC" w14:textId="77777777" w:rsidTr="001D47A2">
        <w:trPr>
          <w:trHeight w:val="20"/>
          <w:jc w:val="center"/>
        </w:trPr>
        <w:tc>
          <w:tcPr>
            <w:tcW w:w="2638" w:type="dxa"/>
            <w:vMerge w:val="restart"/>
            <w:tcBorders>
              <w:left w:val="nil"/>
              <w:right w:val="single" w:sz="4" w:space="0" w:color="FFFFFF" w:themeColor="background1"/>
            </w:tcBorders>
            <w:vAlign w:val="center"/>
          </w:tcPr>
          <w:p w14:paraId="3742CC11"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3-Endişe</w:t>
            </w:r>
          </w:p>
        </w:tc>
        <w:tc>
          <w:tcPr>
            <w:tcW w:w="1218" w:type="dxa"/>
            <w:tcBorders>
              <w:left w:val="single" w:sz="4" w:space="0" w:color="FFFFFF" w:themeColor="background1"/>
              <w:right w:val="single" w:sz="4" w:space="0" w:color="FFFFFF" w:themeColor="background1"/>
            </w:tcBorders>
            <w:vAlign w:val="center"/>
          </w:tcPr>
          <w:p w14:paraId="189B87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-,394</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21A69BD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,593</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0FB45E2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single" w:sz="4" w:space="0" w:color="FFFFFF" w:themeColor="background1"/>
              <w:right w:val="single" w:sz="4" w:space="0" w:color="FFFFFF" w:themeColor="background1"/>
            </w:tcBorders>
            <w:vAlign w:val="center"/>
          </w:tcPr>
          <w:p w14:paraId="158C744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4855A28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184913F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469005C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1E39B63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270F8A6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7633A462" w14:textId="77777777" w:rsidTr="001D47A2">
        <w:trPr>
          <w:trHeight w:val="20"/>
          <w:jc w:val="center"/>
        </w:trPr>
        <w:tc>
          <w:tcPr>
            <w:tcW w:w="2638" w:type="dxa"/>
            <w:vMerge/>
            <w:tcBorders>
              <w:left w:val="nil"/>
              <w:right w:val="single" w:sz="4" w:space="0" w:color="FFFFFF" w:themeColor="background1"/>
            </w:tcBorders>
            <w:vAlign w:val="center"/>
          </w:tcPr>
          <w:p w14:paraId="25A672EC"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7D9388C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1FF2E0E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43AA068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single" w:sz="4" w:space="0" w:color="FFFFFF" w:themeColor="background1"/>
              <w:right w:val="single" w:sz="4" w:space="0" w:color="FFFFFF" w:themeColor="background1"/>
            </w:tcBorders>
            <w:vAlign w:val="center"/>
          </w:tcPr>
          <w:p w14:paraId="6CCA683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2C0D4F7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15AE4C5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5AB383B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33D0E2B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6F965B2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6EADE471" w14:textId="77777777" w:rsidTr="001D47A2">
        <w:trPr>
          <w:trHeight w:val="20"/>
          <w:jc w:val="center"/>
        </w:trPr>
        <w:tc>
          <w:tcPr>
            <w:tcW w:w="2638" w:type="dxa"/>
            <w:vMerge w:val="restart"/>
            <w:tcBorders>
              <w:left w:val="nil"/>
              <w:right w:val="single" w:sz="4" w:space="0" w:color="FFFFFF" w:themeColor="background1"/>
            </w:tcBorders>
            <w:vAlign w:val="center"/>
          </w:tcPr>
          <w:p w14:paraId="36362CE0"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4-Konsantrasyon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218" w:type="dxa"/>
            <w:tcBorders>
              <w:left w:val="single" w:sz="4" w:space="0" w:color="FFFFFF" w:themeColor="background1"/>
              <w:right w:val="single" w:sz="4" w:space="0" w:color="FFFFFF" w:themeColor="background1"/>
            </w:tcBorders>
            <w:vAlign w:val="center"/>
          </w:tcPr>
          <w:p w14:paraId="57646F2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-,449</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43092CF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,661</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520E0A7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,599</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7FB46D2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single" w:sz="4" w:space="0" w:color="FFFFFF" w:themeColor="background1"/>
              <w:right w:val="single" w:sz="4" w:space="0" w:color="FFFFFF" w:themeColor="background1"/>
            </w:tcBorders>
            <w:vAlign w:val="center"/>
          </w:tcPr>
          <w:p w14:paraId="47CCE0B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19D59B1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32AB3CD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6E4AA1A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40288C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6CCED62A" w14:textId="77777777" w:rsidTr="001D47A2">
        <w:trPr>
          <w:trHeight w:val="20"/>
          <w:jc w:val="center"/>
        </w:trPr>
        <w:tc>
          <w:tcPr>
            <w:tcW w:w="2638" w:type="dxa"/>
            <w:vMerge/>
            <w:tcBorders>
              <w:left w:val="nil"/>
              <w:right w:val="single" w:sz="4" w:space="0" w:color="FFFFFF" w:themeColor="background1"/>
            </w:tcBorders>
            <w:vAlign w:val="center"/>
          </w:tcPr>
          <w:p w14:paraId="2021B2B2"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47D1230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3D392DD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559F6AD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5FD2919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single" w:sz="4" w:space="0" w:color="FFFFFF" w:themeColor="background1"/>
              <w:right w:val="single" w:sz="4" w:space="0" w:color="FFFFFF" w:themeColor="background1"/>
            </w:tcBorders>
            <w:vAlign w:val="center"/>
          </w:tcPr>
          <w:p w14:paraId="2C29609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single" w:sz="4" w:space="0" w:color="FFFFFF" w:themeColor="background1"/>
            </w:tcBorders>
            <w:vAlign w:val="center"/>
          </w:tcPr>
          <w:p w14:paraId="4A6B8D4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1B17790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6E8B60D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740E89F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0FE3A46E" w14:textId="77777777" w:rsidTr="001D47A2">
        <w:trPr>
          <w:trHeight w:val="20"/>
          <w:jc w:val="center"/>
        </w:trPr>
        <w:tc>
          <w:tcPr>
            <w:tcW w:w="2638" w:type="dxa"/>
            <w:vMerge w:val="restart"/>
            <w:tcBorders>
              <w:left w:val="nil"/>
              <w:right w:val="single" w:sz="4" w:space="0" w:color="FFFFFF" w:themeColor="background1"/>
            </w:tcBorders>
            <w:vAlign w:val="center"/>
          </w:tcPr>
          <w:p w14:paraId="55FAED96"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5-SKÖ</w:t>
            </w:r>
          </w:p>
        </w:tc>
        <w:tc>
          <w:tcPr>
            <w:tcW w:w="1218" w:type="dxa"/>
            <w:tcBorders>
              <w:left w:val="single" w:sz="4" w:space="0" w:color="FFFFFF" w:themeColor="background1"/>
              <w:right w:val="single" w:sz="4" w:space="0" w:color="FFFFFF" w:themeColor="background1"/>
            </w:tcBorders>
            <w:vAlign w:val="center"/>
          </w:tcPr>
          <w:p w14:paraId="167975B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-,440</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4CA6191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,860</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1B1C795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,855</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2E68DCF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,852</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07F1FD6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single" w:sz="4" w:space="0" w:color="FFFFFF" w:themeColor="background1"/>
              <w:right w:val="single" w:sz="4" w:space="0" w:color="FFFFFF" w:themeColor="background1"/>
            </w:tcBorders>
            <w:vAlign w:val="center"/>
          </w:tcPr>
          <w:p w14:paraId="6993DE3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68C0D6D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48FF07C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7AD9C83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5AF3DAAE" w14:textId="77777777" w:rsidTr="001D47A2">
        <w:trPr>
          <w:trHeight w:val="20"/>
          <w:jc w:val="center"/>
        </w:trPr>
        <w:tc>
          <w:tcPr>
            <w:tcW w:w="2638" w:type="dxa"/>
            <w:vMerge/>
            <w:tcBorders>
              <w:left w:val="nil"/>
              <w:right w:val="single" w:sz="4" w:space="0" w:color="FFFFFF" w:themeColor="background1"/>
            </w:tcBorders>
            <w:vAlign w:val="center"/>
          </w:tcPr>
          <w:p w14:paraId="2B27C28A"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2F5EF2E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6899B91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6C5FCA5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31E2D4B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660700E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single" w:sz="4" w:space="0" w:color="FFFFFF" w:themeColor="background1"/>
              <w:right w:val="single" w:sz="4" w:space="0" w:color="FFFFFF" w:themeColor="background1"/>
            </w:tcBorders>
            <w:vAlign w:val="center"/>
          </w:tcPr>
          <w:p w14:paraId="35B9FC3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single" w:sz="4" w:space="0" w:color="FFFFFF" w:themeColor="background1"/>
              <w:right w:val="nil"/>
            </w:tcBorders>
            <w:vAlign w:val="center"/>
          </w:tcPr>
          <w:p w14:paraId="3B0D146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7FD4B87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1EB684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57E2CEDC" w14:textId="77777777" w:rsidTr="001D47A2">
        <w:trPr>
          <w:trHeight w:val="20"/>
          <w:jc w:val="center"/>
        </w:trPr>
        <w:tc>
          <w:tcPr>
            <w:tcW w:w="2638" w:type="dxa"/>
            <w:vMerge w:val="restart"/>
            <w:tcBorders>
              <w:left w:val="nil"/>
              <w:right w:val="single" w:sz="4" w:space="0" w:color="FFFFFF" w:themeColor="background1"/>
            </w:tcBorders>
            <w:vAlign w:val="center"/>
          </w:tcPr>
          <w:p w14:paraId="581932C1"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6-Güven</w:t>
            </w:r>
          </w:p>
        </w:tc>
        <w:tc>
          <w:tcPr>
            <w:tcW w:w="1218" w:type="dxa"/>
            <w:tcBorders>
              <w:left w:val="single" w:sz="4" w:space="0" w:color="FFFFFF" w:themeColor="background1"/>
              <w:right w:val="single" w:sz="4" w:space="0" w:color="FFFFFF" w:themeColor="background1"/>
            </w:tcBorders>
            <w:vAlign w:val="center"/>
          </w:tcPr>
          <w:p w14:paraId="59BD056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,249</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4384505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-,091</w:t>
            </w:r>
          </w:p>
        </w:tc>
        <w:tc>
          <w:tcPr>
            <w:tcW w:w="1219" w:type="dxa"/>
            <w:tcBorders>
              <w:left w:val="single" w:sz="4" w:space="0" w:color="FFFFFF" w:themeColor="background1"/>
              <w:right w:val="single" w:sz="4" w:space="0" w:color="FFFFFF" w:themeColor="background1"/>
            </w:tcBorders>
            <w:vAlign w:val="center"/>
          </w:tcPr>
          <w:p w14:paraId="460A642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-,153</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17B2255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-,206</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284FFC6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-,174</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1F94092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single" w:sz="4" w:space="0" w:color="FFFFFF" w:themeColor="background1"/>
              <w:right w:val="nil"/>
            </w:tcBorders>
            <w:vAlign w:val="center"/>
          </w:tcPr>
          <w:p w14:paraId="0D2F634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6DFF586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77F0470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4CC2349B" w14:textId="77777777" w:rsidTr="001D47A2">
        <w:trPr>
          <w:trHeight w:val="20"/>
          <w:jc w:val="center"/>
        </w:trPr>
        <w:tc>
          <w:tcPr>
            <w:tcW w:w="2638" w:type="dxa"/>
            <w:vMerge/>
            <w:tcBorders>
              <w:left w:val="nil"/>
              <w:right w:val="single" w:sz="4" w:space="0" w:color="FFFFFF" w:themeColor="background1"/>
            </w:tcBorders>
            <w:vAlign w:val="center"/>
          </w:tcPr>
          <w:p w14:paraId="3326A19E"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6C13001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2FF850F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,081</w:t>
            </w:r>
          </w:p>
        </w:tc>
        <w:tc>
          <w:tcPr>
            <w:tcW w:w="1219" w:type="dxa"/>
            <w:tcBorders>
              <w:left w:val="single" w:sz="4" w:space="0" w:color="FFFFFF" w:themeColor="background1"/>
              <w:right w:val="single" w:sz="4" w:space="0" w:color="FFFFFF" w:themeColor="background1"/>
            </w:tcBorders>
            <w:vAlign w:val="center"/>
          </w:tcPr>
          <w:p w14:paraId="644629D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,003</w:t>
            </w:r>
          </w:p>
        </w:tc>
        <w:tc>
          <w:tcPr>
            <w:tcW w:w="1219" w:type="dxa"/>
            <w:tcBorders>
              <w:left w:val="single" w:sz="4" w:space="0" w:color="FFFFFF" w:themeColor="background1"/>
              <w:right w:val="single" w:sz="4" w:space="0" w:color="FFFFFF" w:themeColor="background1"/>
            </w:tcBorders>
            <w:vAlign w:val="center"/>
          </w:tcPr>
          <w:p w14:paraId="72C09D8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6267741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,001</w:t>
            </w:r>
          </w:p>
        </w:tc>
        <w:tc>
          <w:tcPr>
            <w:tcW w:w="1219" w:type="dxa"/>
            <w:tcBorders>
              <w:left w:val="single" w:sz="4" w:space="0" w:color="FFFFFF" w:themeColor="background1"/>
              <w:right w:val="single" w:sz="4" w:space="0" w:color="FFFFFF" w:themeColor="background1"/>
            </w:tcBorders>
            <w:vAlign w:val="center"/>
          </w:tcPr>
          <w:p w14:paraId="35DD9DE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single" w:sz="4" w:space="0" w:color="FFFFFF" w:themeColor="background1"/>
              <w:right w:val="nil"/>
            </w:tcBorders>
            <w:vAlign w:val="center"/>
          </w:tcPr>
          <w:p w14:paraId="11FF70F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nil"/>
            </w:tcBorders>
            <w:vAlign w:val="center"/>
          </w:tcPr>
          <w:p w14:paraId="0F9CDF7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103498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049C6C75" w14:textId="77777777" w:rsidTr="001D47A2">
        <w:trPr>
          <w:trHeight w:val="20"/>
          <w:jc w:val="center"/>
        </w:trPr>
        <w:tc>
          <w:tcPr>
            <w:tcW w:w="2638" w:type="dxa"/>
            <w:vMerge w:val="restart"/>
            <w:tcBorders>
              <w:left w:val="nil"/>
              <w:right w:val="single" w:sz="4" w:space="0" w:color="FFFFFF" w:themeColor="background1"/>
            </w:tcBorders>
            <w:vAlign w:val="center"/>
          </w:tcPr>
          <w:p w14:paraId="5168F839"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7-Devamlılık</w:t>
            </w:r>
          </w:p>
        </w:tc>
        <w:tc>
          <w:tcPr>
            <w:tcW w:w="1218" w:type="dxa"/>
            <w:tcBorders>
              <w:left w:val="single" w:sz="4" w:space="0" w:color="FFFFFF" w:themeColor="background1"/>
              <w:right w:val="single" w:sz="4" w:space="0" w:color="FFFFFF" w:themeColor="background1"/>
            </w:tcBorders>
            <w:vAlign w:val="center"/>
          </w:tcPr>
          <w:p w14:paraId="43077B5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-,147</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1113DA9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,281</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41B6148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013F071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,254</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69FFDB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,304</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1784E41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,272</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nil"/>
            </w:tcBorders>
            <w:vAlign w:val="center"/>
          </w:tcPr>
          <w:p w14:paraId="602FFAE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nil"/>
              <w:right w:val="nil"/>
            </w:tcBorders>
            <w:vAlign w:val="center"/>
          </w:tcPr>
          <w:p w14:paraId="2BB9965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09C924F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25282971" w14:textId="77777777" w:rsidTr="001D47A2">
        <w:trPr>
          <w:trHeight w:val="20"/>
          <w:jc w:val="center"/>
        </w:trPr>
        <w:tc>
          <w:tcPr>
            <w:tcW w:w="2638" w:type="dxa"/>
            <w:vMerge/>
            <w:tcBorders>
              <w:left w:val="nil"/>
              <w:right w:val="single" w:sz="4" w:space="0" w:color="FFFFFF" w:themeColor="background1"/>
            </w:tcBorders>
            <w:vAlign w:val="center"/>
          </w:tcPr>
          <w:p w14:paraId="7FF96B9D"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1EA25F3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,005</w:t>
            </w:r>
          </w:p>
        </w:tc>
        <w:tc>
          <w:tcPr>
            <w:tcW w:w="1219" w:type="dxa"/>
            <w:tcBorders>
              <w:left w:val="single" w:sz="4" w:space="0" w:color="FFFFFF" w:themeColor="background1"/>
              <w:right w:val="single" w:sz="4" w:space="0" w:color="FFFFFF" w:themeColor="background1"/>
            </w:tcBorders>
            <w:vAlign w:val="center"/>
          </w:tcPr>
          <w:p w14:paraId="562AD01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437CD9E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27C0D9A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2C698D0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6853ADA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nil"/>
            </w:tcBorders>
            <w:vAlign w:val="center"/>
          </w:tcPr>
          <w:p w14:paraId="6D39489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nil"/>
              <w:right w:val="nil"/>
            </w:tcBorders>
            <w:vAlign w:val="center"/>
          </w:tcPr>
          <w:p w14:paraId="49A2A4C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219" w:type="dxa"/>
            <w:tcBorders>
              <w:left w:val="nil"/>
              <w:right w:val="single" w:sz="4" w:space="0" w:color="FFFFFF" w:themeColor="background1"/>
            </w:tcBorders>
            <w:vAlign w:val="center"/>
          </w:tcPr>
          <w:p w14:paraId="7F98D4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749064EF" w14:textId="77777777" w:rsidTr="001D47A2">
        <w:trPr>
          <w:trHeight w:val="20"/>
          <w:jc w:val="center"/>
        </w:trPr>
        <w:tc>
          <w:tcPr>
            <w:tcW w:w="2638" w:type="dxa"/>
            <w:vMerge w:val="restart"/>
            <w:tcBorders>
              <w:left w:val="nil"/>
              <w:right w:val="single" w:sz="4" w:space="0" w:color="FFFFFF" w:themeColor="background1"/>
            </w:tcBorders>
            <w:vAlign w:val="center"/>
          </w:tcPr>
          <w:p w14:paraId="10CAA8CC" w14:textId="77777777" w:rsidR="001A3CD6" w:rsidRPr="00774EA9" w:rsidRDefault="001A3CD6" w:rsidP="00672DFE">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sz w:val="20"/>
                <w:szCs w:val="20"/>
              </w:rPr>
              <w:t>8-Kontrol</w:t>
            </w:r>
          </w:p>
        </w:tc>
        <w:tc>
          <w:tcPr>
            <w:tcW w:w="1218" w:type="dxa"/>
            <w:tcBorders>
              <w:left w:val="single" w:sz="4" w:space="0" w:color="FFFFFF" w:themeColor="background1"/>
              <w:right w:val="single" w:sz="4" w:space="0" w:color="FFFFFF" w:themeColor="background1"/>
            </w:tcBorders>
            <w:vAlign w:val="center"/>
          </w:tcPr>
          <w:p w14:paraId="49BA5E4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-,297</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0DC0485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,253</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24A373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,444</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2D89CCC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,245</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1A809B7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,369</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52D8390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-,075</w:t>
            </w:r>
          </w:p>
        </w:tc>
        <w:tc>
          <w:tcPr>
            <w:tcW w:w="1219" w:type="dxa"/>
            <w:tcBorders>
              <w:left w:val="single" w:sz="4" w:space="0" w:color="FFFFFF" w:themeColor="background1"/>
              <w:right w:val="nil"/>
            </w:tcBorders>
            <w:vAlign w:val="center"/>
          </w:tcPr>
          <w:p w14:paraId="4C0FDE5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,369</w:t>
            </w:r>
            <w:r w:rsidRPr="00774EA9">
              <w:rPr>
                <w:rFonts w:ascii="Times New Roman" w:hAnsi="Times New Roman" w:cs="Times New Roman"/>
                <w:color w:val="010205"/>
                <w:sz w:val="20"/>
                <w:szCs w:val="20"/>
                <w:vertAlign w:val="superscript"/>
              </w:rPr>
              <w:t>**</w:t>
            </w:r>
          </w:p>
        </w:tc>
        <w:tc>
          <w:tcPr>
            <w:tcW w:w="1219" w:type="dxa"/>
            <w:tcBorders>
              <w:left w:val="nil"/>
              <w:right w:val="nil"/>
            </w:tcBorders>
            <w:vAlign w:val="center"/>
          </w:tcPr>
          <w:p w14:paraId="17D1769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c>
          <w:tcPr>
            <w:tcW w:w="1219" w:type="dxa"/>
            <w:tcBorders>
              <w:left w:val="nil"/>
              <w:right w:val="single" w:sz="4" w:space="0" w:color="FFFFFF" w:themeColor="background1"/>
            </w:tcBorders>
            <w:vAlign w:val="center"/>
          </w:tcPr>
          <w:p w14:paraId="59BE4CA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3FF78827" w14:textId="77777777" w:rsidTr="001D47A2">
        <w:trPr>
          <w:trHeight w:val="20"/>
          <w:jc w:val="center"/>
        </w:trPr>
        <w:tc>
          <w:tcPr>
            <w:tcW w:w="2638" w:type="dxa"/>
            <w:vMerge/>
            <w:tcBorders>
              <w:left w:val="nil"/>
              <w:right w:val="single" w:sz="4" w:space="0" w:color="FFFFFF" w:themeColor="background1"/>
            </w:tcBorders>
            <w:vAlign w:val="center"/>
          </w:tcPr>
          <w:p w14:paraId="627D07BA"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719E61C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641A0F1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56C2ED9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0F2228E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2C8703D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52AB79F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,153</w:t>
            </w:r>
          </w:p>
        </w:tc>
        <w:tc>
          <w:tcPr>
            <w:tcW w:w="1219" w:type="dxa"/>
            <w:tcBorders>
              <w:left w:val="single" w:sz="4" w:space="0" w:color="FFFFFF" w:themeColor="background1"/>
              <w:right w:val="nil"/>
            </w:tcBorders>
            <w:vAlign w:val="center"/>
          </w:tcPr>
          <w:p w14:paraId="1771F1C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nil"/>
              <w:right w:val="nil"/>
            </w:tcBorders>
            <w:vAlign w:val="center"/>
          </w:tcPr>
          <w:p w14:paraId="095580B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c>
          <w:tcPr>
            <w:tcW w:w="1219" w:type="dxa"/>
            <w:tcBorders>
              <w:left w:val="nil"/>
              <w:right w:val="single" w:sz="4" w:space="0" w:color="FFFFFF" w:themeColor="background1"/>
            </w:tcBorders>
            <w:vAlign w:val="center"/>
          </w:tcPr>
          <w:p w14:paraId="3036C38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4B0B8A40" w14:textId="77777777" w:rsidTr="001D47A2">
        <w:trPr>
          <w:trHeight w:val="20"/>
          <w:jc w:val="center"/>
        </w:trPr>
        <w:tc>
          <w:tcPr>
            <w:tcW w:w="2638" w:type="dxa"/>
            <w:vMerge w:val="restart"/>
            <w:tcBorders>
              <w:left w:val="nil"/>
              <w:right w:val="single" w:sz="4" w:space="0" w:color="FFFFFF" w:themeColor="background1"/>
            </w:tcBorders>
            <w:vAlign w:val="center"/>
          </w:tcPr>
          <w:p w14:paraId="162F1AE9" w14:textId="77777777" w:rsidR="001A3CD6" w:rsidRPr="00774EA9" w:rsidRDefault="001A3CD6" w:rsidP="00672DFE">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9-SZDE</w:t>
            </w:r>
          </w:p>
        </w:tc>
        <w:tc>
          <w:tcPr>
            <w:tcW w:w="1218" w:type="dxa"/>
            <w:tcBorders>
              <w:left w:val="single" w:sz="4" w:space="0" w:color="FFFFFF" w:themeColor="background1"/>
              <w:right w:val="single" w:sz="4" w:space="0" w:color="FFFFFF" w:themeColor="background1"/>
            </w:tcBorders>
            <w:vAlign w:val="center"/>
          </w:tcPr>
          <w:p w14:paraId="28280ED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-,062</w:t>
            </w:r>
          </w:p>
        </w:tc>
        <w:tc>
          <w:tcPr>
            <w:tcW w:w="1219" w:type="dxa"/>
            <w:tcBorders>
              <w:left w:val="single" w:sz="4" w:space="0" w:color="FFFFFF" w:themeColor="background1"/>
              <w:right w:val="single" w:sz="4" w:space="0" w:color="FFFFFF" w:themeColor="background1"/>
            </w:tcBorders>
            <w:vAlign w:val="center"/>
          </w:tcPr>
          <w:p w14:paraId="23CE692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,191</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40A4101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,231</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710970C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,094</w:t>
            </w:r>
          </w:p>
        </w:tc>
        <w:tc>
          <w:tcPr>
            <w:tcW w:w="1219" w:type="dxa"/>
            <w:tcBorders>
              <w:left w:val="single" w:sz="4" w:space="0" w:color="FFFFFF" w:themeColor="background1"/>
              <w:right w:val="single" w:sz="4" w:space="0" w:color="FFFFFF" w:themeColor="background1"/>
            </w:tcBorders>
            <w:vAlign w:val="center"/>
          </w:tcPr>
          <w:p w14:paraId="1237A3B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,200</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single" w:sz="4" w:space="0" w:color="FFFFFF" w:themeColor="background1"/>
            </w:tcBorders>
            <w:vAlign w:val="center"/>
          </w:tcPr>
          <w:p w14:paraId="7B91347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,675</w:t>
            </w:r>
            <w:r w:rsidRPr="00774EA9">
              <w:rPr>
                <w:rFonts w:ascii="Times New Roman" w:hAnsi="Times New Roman" w:cs="Times New Roman"/>
                <w:color w:val="010205"/>
                <w:sz w:val="20"/>
                <w:szCs w:val="20"/>
                <w:vertAlign w:val="superscript"/>
              </w:rPr>
              <w:t>**</w:t>
            </w:r>
          </w:p>
        </w:tc>
        <w:tc>
          <w:tcPr>
            <w:tcW w:w="1219" w:type="dxa"/>
            <w:tcBorders>
              <w:left w:val="single" w:sz="4" w:space="0" w:color="FFFFFF" w:themeColor="background1"/>
              <w:right w:val="nil"/>
            </w:tcBorders>
            <w:vAlign w:val="center"/>
          </w:tcPr>
          <w:p w14:paraId="0C95C86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,695</w:t>
            </w:r>
            <w:r w:rsidRPr="00774EA9">
              <w:rPr>
                <w:rFonts w:ascii="Times New Roman" w:hAnsi="Times New Roman" w:cs="Times New Roman"/>
                <w:color w:val="010205"/>
                <w:sz w:val="20"/>
                <w:szCs w:val="20"/>
                <w:vertAlign w:val="superscript"/>
              </w:rPr>
              <w:t>**</w:t>
            </w:r>
          </w:p>
        </w:tc>
        <w:tc>
          <w:tcPr>
            <w:tcW w:w="1219" w:type="dxa"/>
            <w:tcBorders>
              <w:left w:val="nil"/>
              <w:right w:val="nil"/>
            </w:tcBorders>
            <w:vAlign w:val="center"/>
          </w:tcPr>
          <w:p w14:paraId="6935692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,578</w:t>
            </w:r>
            <w:r w:rsidRPr="00774EA9">
              <w:rPr>
                <w:rFonts w:ascii="Times New Roman" w:hAnsi="Times New Roman" w:cs="Times New Roman"/>
                <w:color w:val="010205"/>
                <w:sz w:val="20"/>
                <w:szCs w:val="20"/>
                <w:vertAlign w:val="superscript"/>
              </w:rPr>
              <w:t>**</w:t>
            </w:r>
          </w:p>
        </w:tc>
        <w:tc>
          <w:tcPr>
            <w:tcW w:w="1219" w:type="dxa"/>
            <w:tcBorders>
              <w:left w:val="nil"/>
              <w:right w:val="single" w:sz="4" w:space="0" w:color="FFFFFF" w:themeColor="background1"/>
            </w:tcBorders>
            <w:vAlign w:val="center"/>
          </w:tcPr>
          <w:p w14:paraId="41112D8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1,000</w:t>
            </w:r>
          </w:p>
        </w:tc>
      </w:tr>
      <w:tr w:rsidR="001A3CD6" w:rsidRPr="00774EA9" w14:paraId="6351D927" w14:textId="77777777" w:rsidTr="001D47A2">
        <w:trPr>
          <w:trHeight w:val="20"/>
          <w:jc w:val="center"/>
        </w:trPr>
        <w:tc>
          <w:tcPr>
            <w:tcW w:w="2638" w:type="dxa"/>
            <w:vMerge/>
            <w:tcBorders>
              <w:left w:val="nil"/>
              <w:right w:val="single" w:sz="4" w:space="0" w:color="FFFFFF" w:themeColor="background1"/>
            </w:tcBorders>
            <w:vAlign w:val="center"/>
          </w:tcPr>
          <w:p w14:paraId="14C391AB" w14:textId="77777777" w:rsidR="001A3CD6" w:rsidRPr="00774EA9" w:rsidRDefault="001A3CD6" w:rsidP="00672DFE">
            <w:pPr>
              <w:autoSpaceDE w:val="0"/>
              <w:autoSpaceDN w:val="0"/>
              <w:adjustRightInd w:val="0"/>
              <w:spacing w:line="240" w:lineRule="atLeast"/>
              <w:jc w:val="both"/>
              <w:rPr>
                <w:rFonts w:ascii="Times New Roman" w:hAnsi="Times New Roman" w:cs="Times New Roman"/>
                <w:sz w:val="20"/>
                <w:szCs w:val="20"/>
              </w:rPr>
            </w:pPr>
          </w:p>
        </w:tc>
        <w:tc>
          <w:tcPr>
            <w:tcW w:w="1218" w:type="dxa"/>
            <w:tcBorders>
              <w:left w:val="single" w:sz="4" w:space="0" w:color="FFFFFF" w:themeColor="background1"/>
              <w:right w:val="single" w:sz="4" w:space="0" w:color="FFFFFF" w:themeColor="background1"/>
            </w:tcBorders>
            <w:vAlign w:val="center"/>
          </w:tcPr>
          <w:p w14:paraId="2DB80D7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,235</w:t>
            </w:r>
          </w:p>
        </w:tc>
        <w:tc>
          <w:tcPr>
            <w:tcW w:w="1219" w:type="dxa"/>
            <w:tcBorders>
              <w:left w:val="single" w:sz="4" w:space="0" w:color="FFFFFF" w:themeColor="background1"/>
              <w:right w:val="single" w:sz="4" w:space="0" w:color="FFFFFF" w:themeColor="background1"/>
            </w:tcBorders>
            <w:vAlign w:val="center"/>
          </w:tcPr>
          <w:p w14:paraId="08EA290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1A341F3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5C9DA97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,072</w:t>
            </w:r>
          </w:p>
        </w:tc>
        <w:tc>
          <w:tcPr>
            <w:tcW w:w="1219" w:type="dxa"/>
            <w:tcBorders>
              <w:left w:val="single" w:sz="4" w:space="0" w:color="FFFFFF" w:themeColor="background1"/>
              <w:right w:val="single" w:sz="4" w:space="0" w:color="FFFFFF" w:themeColor="background1"/>
            </w:tcBorders>
            <w:vAlign w:val="center"/>
          </w:tcPr>
          <w:p w14:paraId="277B0E1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single" w:sz="4" w:space="0" w:color="FFFFFF" w:themeColor="background1"/>
            </w:tcBorders>
            <w:vAlign w:val="center"/>
          </w:tcPr>
          <w:p w14:paraId="36D7D28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single" w:sz="4" w:space="0" w:color="FFFFFF" w:themeColor="background1"/>
              <w:right w:val="nil"/>
            </w:tcBorders>
            <w:vAlign w:val="center"/>
          </w:tcPr>
          <w:p w14:paraId="10B581C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nil"/>
              <w:right w:val="nil"/>
            </w:tcBorders>
            <w:vAlign w:val="center"/>
          </w:tcPr>
          <w:p w14:paraId="1E3F9FB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,000</w:t>
            </w:r>
          </w:p>
        </w:tc>
        <w:tc>
          <w:tcPr>
            <w:tcW w:w="1219" w:type="dxa"/>
            <w:tcBorders>
              <w:left w:val="nil"/>
              <w:right w:val="single" w:sz="4" w:space="0" w:color="FFFFFF" w:themeColor="background1"/>
            </w:tcBorders>
            <w:vAlign w:val="center"/>
          </w:tcPr>
          <w:p w14:paraId="09DFA1E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w:t>
            </w:r>
          </w:p>
        </w:tc>
      </w:tr>
    </w:tbl>
    <w:p w14:paraId="560491A5"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p&lt;0,01**,</w:t>
      </w:r>
      <w:r w:rsidR="00732592">
        <w:rPr>
          <w:rFonts w:ascii="Times New Roman" w:eastAsia="Calibri" w:hAnsi="Times New Roman" w:cs="Times New Roman"/>
          <w:sz w:val="20"/>
          <w:szCs w:val="24"/>
        </w:rPr>
        <w:t xml:space="preserve"> </w:t>
      </w:r>
      <w:r w:rsidRPr="00774EA9">
        <w:rPr>
          <w:rFonts w:ascii="Times New Roman" w:eastAsia="Calibri" w:hAnsi="Times New Roman" w:cs="Times New Roman"/>
          <w:sz w:val="20"/>
          <w:szCs w:val="24"/>
        </w:rPr>
        <w:t>p&lt;0,05*</w:t>
      </w:r>
    </w:p>
    <w:p w14:paraId="0854570A" w14:textId="77777777" w:rsidR="001D47A2" w:rsidRDefault="001D47A2" w:rsidP="00147D7C">
      <w:pPr>
        <w:pStyle w:val="AralkYok"/>
        <w:spacing w:after="120"/>
        <w:ind w:firstLine="567"/>
        <w:rPr>
          <w:szCs w:val="24"/>
        </w:rPr>
        <w:sectPr w:rsidR="001D47A2" w:rsidSect="001D47A2">
          <w:pgSz w:w="16838" w:h="11906" w:orient="landscape" w:code="9"/>
          <w:pgMar w:top="1304" w:right="1418" w:bottom="1701" w:left="1418" w:header="851" w:footer="851" w:gutter="0"/>
          <w:cols w:space="708"/>
          <w:docGrid w:linePitch="360"/>
        </w:sectPr>
      </w:pPr>
    </w:p>
    <w:p w14:paraId="269BC3EC" w14:textId="77777777" w:rsidR="001A3CD6" w:rsidRPr="00147D7C" w:rsidRDefault="001A3CD6" w:rsidP="00147D7C">
      <w:pPr>
        <w:pStyle w:val="AralkYok"/>
        <w:spacing w:after="120"/>
        <w:ind w:firstLine="567"/>
        <w:rPr>
          <w:szCs w:val="24"/>
          <w:lang w:eastAsia="tr-TR"/>
        </w:rPr>
      </w:pPr>
      <w:r w:rsidRPr="00147D7C">
        <w:rPr>
          <w:szCs w:val="24"/>
          <w:lang w:eastAsia="tr-TR"/>
        </w:rPr>
        <w:lastRenderedPageBreak/>
        <w:t>Tablo</w:t>
      </w:r>
      <w:r w:rsidR="00732592">
        <w:rPr>
          <w:szCs w:val="24"/>
          <w:lang w:eastAsia="tr-TR"/>
        </w:rPr>
        <w:t xml:space="preserve"> </w:t>
      </w:r>
      <w:r w:rsidRPr="00147D7C">
        <w:rPr>
          <w:szCs w:val="24"/>
          <w:lang w:eastAsia="tr-TR"/>
        </w:rPr>
        <w:t>5’te</w:t>
      </w:r>
      <w:r w:rsidR="00732592">
        <w:rPr>
          <w:szCs w:val="24"/>
          <w:lang w:eastAsia="tr-TR"/>
        </w:rPr>
        <w:t xml:space="preserve"> </w:t>
      </w:r>
      <w:r w:rsidRPr="00147D7C">
        <w:rPr>
          <w:szCs w:val="24"/>
          <w:lang w:eastAsia="tr-TR"/>
        </w:rPr>
        <w:t>hentbolcuların</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-,440</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-,308</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-,394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rPr>
        <w:t>Konsantrasyon</w:t>
      </w:r>
      <w:r w:rsidR="00732592">
        <w:rPr>
          <w:szCs w:val="24"/>
        </w:rPr>
        <w:t xml:space="preserve"> </w:t>
      </w:r>
      <w:r w:rsidRPr="00147D7C">
        <w:rPr>
          <w:szCs w:val="24"/>
        </w:rPr>
        <w:t>dağınıklığı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görülmektedir.</w:t>
      </w:r>
    </w:p>
    <w:p w14:paraId="40B7EB6F"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olmadığı</w:t>
      </w:r>
      <w:r w:rsidR="00732592">
        <w:rPr>
          <w:szCs w:val="24"/>
          <w:lang w:eastAsia="tr-TR"/>
        </w:rPr>
        <w:t xml:space="preserve"> </w:t>
      </w:r>
      <w:r w:rsidRPr="00147D7C">
        <w:rPr>
          <w:szCs w:val="24"/>
          <w:lang w:eastAsia="tr-TR"/>
        </w:rPr>
        <w:t>görülürken</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-,062</w:t>
      </w:r>
      <w:r w:rsidR="00732592">
        <w:rPr>
          <w:szCs w:val="24"/>
          <w:lang w:eastAsia="tr-TR"/>
        </w:rPr>
        <w:t xml:space="preserve"> </w:t>
      </w:r>
      <w:r w:rsidRPr="00147D7C">
        <w:rPr>
          <w:szCs w:val="24"/>
          <w:lang w:eastAsia="tr-TR"/>
        </w:rPr>
        <w:t>p&gt;0.05),</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,249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Devamlılık</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-,147</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-,297</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görülmektedir.</w:t>
      </w:r>
    </w:p>
    <w:p w14:paraId="6ACFCBBA"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-,440</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-,308</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-,394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rPr>
        <w:t>Konsantrasyon</w:t>
      </w:r>
      <w:r w:rsidR="00732592">
        <w:rPr>
          <w:szCs w:val="24"/>
        </w:rPr>
        <w:t xml:space="preserve"> </w:t>
      </w:r>
      <w:r w:rsidRPr="00147D7C">
        <w:rPr>
          <w:szCs w:val="24"/>
        </w:rPr>
        <w:t>dağınıklığı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görülmektedir.</w:t>
      </w:r>
    </w:p>
    <w:p w14:paraId="40C78692"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,200</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,191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,231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olmadığı</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,094</w:t>
      </w:r>
      <w:r w:rsidR="00732592">
        <w:rPr>
          <w:szCs w:val="24"/>
          <w:lang w:eastAsia="tr-TR"/>
        </w:rPr>
        <w:t xml:space="preserve"> </w:t>
      </w:r>
      <w:r w:rsidRPr="00147D7C">
        <w:rPr>
          <w:szCs w:val="24"/>
          <w:lang w:eastAsia="tr-TR"/>
        </w:rPr>
        <w:t>p&gt;0.05).</w:t>
      </w:r>
    </w:p>
    <w:p w14:paraId="41826D60"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,147</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olmadığı</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,091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lastRenderedPageBreak/>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-,153</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-,206</w:t>
      </w:r>
      <w:r w:rsidR="00732592">
        <w:rPr>
          <w:szCs w:val="24"/>
          <w:lang w:eastAsia="tr-TR"/>
        </w:rPr>
        <w:t xml:space="preserve"> </w:t>
      </w:r>
      <w:r w:rsidRPr="00147D7C">
        <w:rPr>
          <w:szCs w:val="24"/>
          <w:lang w:eastAsia="tr-TR"/>
        </w:rPr>
        <w:t>p&gt;0.05).</w:t>
      </w:r>
    </w:p>
    <w:p w14:paraId="43AAC9A7"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Pr="00147D7C">
        <w:rPr>
          <w:szCs w:val="24"/>
        </w:rPr>
        <w:t>304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Pr="00147D7C">
        <w:rPr>
          <w:szCs w:val="24"/>
        </w:rPr>
        <w:t>281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00732592">
        <w:rPr>
          <w:szCs w:val="24"/>
        </w:rPr>
        <w:t xml:space="preserve"> </w:t>
      </w:r>
      <w:r w:rsidRPr="00147D7C">
        <w:rPr>
          <w:szCs w:val="24"/>
        </w:rPr>
        <w:t>264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,254</w:t>
      </w:r>
      <w:r w:rsidR="00732592">
        <w:rPr>
          <w:szCs w:val="24"/>
          <w:lang w:eastAsia="tr-TR"/>
        </w:rPr>
        <w:t xml:space="preserve"> </w:t>
      </w:r>
      <w:r w:rsidRPr="00147D7C">
        <w:rPr>
          <w:szCs w:val="24"/>
          <w:lang w:eastAsia="tr-TR"/>
        </w:rPr>
        <w:t>p&gt;0.05).</w:t>
      </w:r>
    </w:p>
    <w:p w14:paraId="0A06D3FA"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00732592">
        <w:rPr>
          <w:szCs w:val="24"/>
        </w:rPr>
        <w:t xml:space="preserve"> </w:t>
      </w:r>
      <w:r w:rsidRPr="00147D7C">
        <w:rPr>
          <w:szCs w:val="24"/>
        </w:rPr>
        <w:t>369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Pr="00147D7C">
        <w:rPr>
          <w:szCs w:val="24"/>
        </w:rPr>
        <w:t>253</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00732592">
        <w:rPr>
          <w:szCs w:val="24"/>
        </w:rPr>
        <w:t xml:space="preserve"> </w:t>
      </w:r>
      <w:r w:rsidRPr="00147D7C">
        <w:rPr>
          <w:szCs w:val="24"/>
        </w:rPr>
        <w:t>444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,245</w:t>
      </w:r>
      <w:r w:rsidR="00732592">
        <w:rPr>
          <w:szCs w:val="24"/>
          <w:lang w:eastAsia="tr-TR"/>
        </w:rPr>
        <w:t xml:space="preserve"> </w:t>
      </w:r>
      <w:r w:rsidRPr="00147D7C">
        <w:rPr>
          <w:szCs w:val="24"/>
          <w:lang w:eastAsia="tr-TR"/>
        </w:rPr>
        <w:t>p&gt;0.05).</w:t>
      </w:r>
    </w:p>
    <w:p w14:paraId="42FEDC29" w14:textId="77777777" w:rsidR="001A3CD6" w:rsidRPr="00147D7C" w:rsidRDefault="001A3CD6" w:rsidP="00147D7C">
      <w:pPr>
        <w:spacing w:after="120" w:line="360" w:lineRule="auto"/>
        <w:ind w:firstLine="567"/>
        <w:jc w:val="both"/>
        <w:rPr>
          <w:rFonts w:ascii="Times New Roman" w:hAnsi="Times New Roman" w:cs="Times New Roman"/>
          <w:sz w:val="24"/>
          <w:szCs w:val="24"/>
        </w:rPr>
      </w:pPr>
    </w:p>
    <w:p w14:paraId="4650EF87" w14:textId="77777777" w:rsidR="001D47A2" w:rsidRDefault="001D47A2">
      <w:pPr>
        <w:rPr>
          <w:rFonts w:ascii="Times New Roman" w:hAnsi="Times New Roman" w:cs="Times New Roman"/>
          <w:b/>
          <w:sz w:val="24"/>
          <w:szCs w:val="24"/>
          <w:lang w:eastAsia="tr-TR"/>
        </w:rPr>
      </w:pPr>
      <w:r>
        <w:rPr>
          <w:rFonts w:ascii="Times New Roman" w:hAnsi="Times New Roman" w:cs="Times New Roman"/>
          <w:b/>
          <w:sz w:val="24"/>
          <w:szCs w:val="24"/>
          <w:lang w:eastAsia="tr-TR"/>
        </w:rPr>
        <w:br w:type="page"/>
      </w:r>
    </w:p>
    <w:p w14:paraId="2A01F7B2"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6</w:t>
      </w:r>
      <w:r w:rsidR="001D47A2">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1D47A2">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ve</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Man</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Witney</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U</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sonuçları</w:t>
      </w:r>
      <w:r w:rsidR="001D47A2">
        <w:rPr>
          <w:rFonts w:ascii="Times New Roman" w:hAnsi="Times New Roman" w:cs="Times New Roman"/>
          <w:sz w:val="24"/>
          <w:szCs w:val="24"/>
          <w:lang w:eastAsia="tr-TR"/>
        </w:rPr>
        <w:t>.</w:t>
      </w:r>
    </w:p>
    <w:tbl>
      <w:tblPr>
        <w:tblStyle w:val="TabloKlavuzu2"/>
        <w:tblW w:w="8505" w:type="dxa"/>
        <w:jc w:val="center"/>
        <w:tblLayout w:type="fixed"/>
        <w:tblLook w:val="04A0" w:firstRow="1" w:lastRow="0" w:firstColumn="1" w:lastColumn="0" w:noHBand="0" w:noVBand="1"/>
      </w:tblPr>
      <w:tblGrid>
        <w:gridCol w:w="1410"/>
        <w:gridCol w:w="947"/>
        <w:gridCol w:w="782"/>
        <w:gridCol w:w="946"/>
        <w:gridCol w:w="1181"/>
        <w:gridCol w:w="1213"/>
        <w:gridCol w:w="946"/>
        <w:gridCol w:w="1080"/>
      </w:tblGrid>
      <w:tr w:rsidR="001A3CD6" w:rsidRPr="00774EA9" w14:paraId="34B31808" w14:textId="77777777" w:rsidTr="001D47A2">
        <w:trPr>
          <w:trHeight w:val="20"/>
          <w:jc w:val="center"/>
        </w:trPr>
        <w:tc>
          <w:tcPr>
            <w:tcW w:w="1484" w:type="dxa"/>
            <w:tcBorders>
              <w:left w:val="nil"/>
              <w:right w:val="nil"/>
            </w:tcBorders>
            <w:vAlign w:val="center"/>
          </w:tcPr>
          <w:p w14:paraId="28881F7D"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Ölçek</w:t>
            </w:r>
            <w:r w:rsidR="00732592">
              <w:rPr>
                <w:rFonts w:ascii="Times New Roman" w:eastAsia="Calibri" w:hAnsi="Times New Roman" w:cs="Times New Roman"/>
                <w:b/>
                <w:sz w:val="20"/>
                <w:szCs w:val="20"/>
              </w:rPr>
              <w:t xml:space="preserve"> </w:t>
            </w:r>
            <w:r w:rsidRPr="00774EA9">
              <w:rPr>
                <w:rFonts w:ascii="Times New Roman" w:eastAsia="Calibri" w:hAnsi="Times New Roman" w:cs="Times New Roman"/>
                <w:b/>
                <w:sz w:val="20"/>
                <w:szCs w:val="20"/>
              </w:rPr>
              <w:t>ve</w:t>
            </w:r>
            <w:r w:rsidR="00732592">
              <w:rPr>
                <w:rFonts w:ascii="Times New Roman" w:eastAsia="Calibri" w:hAnsi="Times New Roman" w:cs="Times New Roman"/>
                <w:b/>
                <w:sz w:val="20"/>
                <w:szCs w:val="20"/>
              </w:rPr>
              <w:t xml:space="preserve"> </w:t>
            </w:r>
            <w:r w:rsidRPr="00774EA9">
              <w:rPr>
                <w:rFonts w:ascii="Times New Roman" w:eastAsia="Calibri" w:hAnsi="Times New Roman" w:cs="Times New Roman"/>
                <w:b/>
                <w:sz w:val="20"/>
                <w:szCs w:val="20"/>
              </w:rPr>
              <w:t>Alt</w:t>
            </w:r>
          </w:p>
          <w:p w14:paraId="092CBE41"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Boyutları</w:t>
            </w:r>
          </w:p>
        </w:tc>
        <w:tc>
          <w:tcPr>
            <w:tcW w:w="993" w:type="dxa"/>
            <w:tcBorders>
              <w:left w:val="nil"/>
              <w:bottom w:val="single" w:sz="4" w:space="0" w:color="auto"/>
              <w:right w:val="nil"/>
            </w:tcBorders>
            <w:vAlign w:val="center"/>
          </w:tcPr>
          <w:p w14:paraId="148B6DCD"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Cinsiyet</w:t>
            </w:r>
          </w:p>
        </w:tc>
        <w:tc>
          <w:tcPr>
            <w:tcW w:w="817" w:type="dxa"/>
            <w:tcBorders>
              <w:left w:val="nil"/>
              <w:bottom w:val="single" w:sz="4" w:space="0" w:color="auto"/>
              <w:right w:val="nil"/>
            </w:tcBorders>
            <w:vAlign w:val="center"/>
          </w:tcPr>
          <w:p w14:paraId="44000F10"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N</w:t>
            </w:r>
          </w:p>
        </w:tc>
        <w:tc>
          <w:tcPr>
            <w:tcW w:w="992" w:type="dxa"/>
            <w:tcBorders>
              <w:left w:val="nil"/>
              <w:bottom w:val="single" w:sz="4" w:space="0" w:color="auto"/>
              <w:right w:val="nil"/>
            </w:tcBorders>
            <w:vAlign w:val="center"/>
          </w:tcPr>
          <w:p w14:paraId="514EBE7D"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Sıra</w:t>
            </w:r>
          </w:p>
          <w:p w14:paraId="54EEADE8"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Ort.</w:t>
            </w:r>
          </w:p>
        </w:tc>
        <w:tc>
          <w:tcPr>
            <w:tcW w:w="1242" w:type="dxa"/>
            <w:tcBorders>
              <w:left w:val="nil"/>
              <w:bottom w:val="single" w:sz="4" w:space="0" w:color="auto"/>
              <w:right w:val="nil"/>
            </w:tcBorders>
            <w:vAlign w:val="center"/>
          </w:tcPr>
          <w:p w14:paraId="639277B8"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Sıralama</w:t>
            </w:r>
            <w:r w:rsidR="00732592">
              <w:rPr>
                <w:rFonts w:ascii="Times New Roman" w:eastAsia="Calibri" w:hAnsi="Times New Roman" w:cs="Times New Roman"/>
                <w:b/>
                <w:sz w:val="20"/>
                <w:szCs w:val="20"/>
              </w:rPr>
              <w:t xml:space="preserve"> </w:t>
            </w:r>
            <w:r w:rsidRPr="00774EA9">
              <w:rPr>
                <w:rFonts w:ascii="Times New Roman" w:eastAsia="Calibri" w:hAnsi="Times New Roman" w:cs="Times New Roman"/>
                <w:b/>
                <w:sz w:val="20"/>
                <w:szCs w:val="20"/>
              </w:rPr>
              <w:t>Toplamı</w:t>
            </w:r>
          </w:p>
        </w:tc>
        <w:tc>
          <w:tcPr>
            <w:tcW w:w="1276" w:type="dxa"/>
            <w:tcBorders>
              <w:left w:val="nil"/>
              <w:bottom w:val="single" w:sz="4" w:space="0" w:color="auto"/>
              <w:right w:val="nil"/>
            </w:tcBorders>
            <w:vAlign w:val="center"/>
          </w:tcPr>
          <w:p w14:paraId="0507B0E7"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U</w:t>
            </w:r>
          </w:p>
          <w:p w14:paraId="131A4658"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Değeri</w:t>
            </w:r>
          </w:p>
        </w:tc>
        <w:tc>
          <w:tcPr>
            <w:tcW w:w="992" w:type="dxa"/>
            <w:tcBorders>
              <w:left w:val="nil"/>
              <w:right w:val="nil"/>
            </w:tcBorders>
            <w:vAlign w:val="center"/>
          </w:tcPr>
          <w:p w14:paraId="720948D3"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z</w:t>
            </w:r>
          </w:p>
        </w:tc>
        <w:tc>
          <w:tcPr>
            <w:tcW w:w="1134" w:type="dxa"/>
            <w:tcBorders>
              <w:left w:val="nil"/>
              <w:right w:val="nil"/>
            </w:tcBorders>
            <w:vAlign w:val="center"/>
          </w:tcPr>
          <w:p w14:paraId="693BC2F5" w14:textId="77777777" w:rsidR="001A3CD6" w:rsidRPr="00774EA9" w:rsidRDefault="001A3CD6" w:rsidP="001D47A2">
            <w:pPr>
              <w:spacing w:line="240" w:lineRule="atLeast"/>
              <w:jc w:val="center"/>
              <w:rPr>
                <w:rFonts w:ascii="Times New Roman" w:eastAsia="Calibri" w:hAnsi="Times New Roman" w:cs="Times New Roman"/>
                <w:b/>
                <w:sz w:val="20"/>
                <w:szCs w:val="20"/>
              </w:rPr>
            </w:pPr>
            <w:r w:rsidRPr="00774EA9">
              <w:rPr>
                <w:rFonts w:ascii="Times New Roman" w:eastAsia="Calibri" w:hAnsi="Times New Roman" w:cs="Times New Roman"/>
                <w:b/>
                <w:sz w:val="20"/>
                <w:szCs w:val="20"/>
              </w:rPr>
              <w:t>p</w:t>
            </w:r>
          </w:p>
        </w:tc>
      </w:tr>
      <w:tr w:rsidR="001A3CD6" w:rsidRPr="00774EA9" w14:paraId="105F73D2" w14:textId="77777777" w:rsidTr="001D47A2">
        <w:trPr>
          <w:trHeight w:val="20"/>
          <w:jc w:val="center"/>
        </w:trPr>
        <w:tc>
          <w:tcPr>
            <w:tcW w:w="1484" w:type="dxa"/>
            <w:vMerge w:val="restart"/>
            <w:tcBorders>
              <w:left w:val="nil"/>
              <w:right w:val="nil"/>
            </w:tcBorders>
            <w:vAlign w:val="center"/>
          </w:tcPr>
          <w:p w14:paraId="55ADBB6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993" w:type="dxa"/>
            <w:tcBorders>
              <w:left w:val="nil"/>
              <w:bottom w:val="nil"/>
              <w:right w:val="nil"/>
            </w:tcBorders>
          </w:tcPr>
          <w:p w14:paraId="04FA553A"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left w:val="nil"/>
              <w:bottom w:val="nil"/>
              <w:right w:val="nil"/>
            </w:tcBorders>
            <w:vAlign w:val="center"/>
          </w:tcPr>
          <w:p w14:paraId="12A4558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left w:val="nil"/>
              <w:bottom w:val="nil"/>
              <w:right w:val="nil"/>
            </w:tcBorders>
            <w:vAlign w:val="center"/>
          </w:tcPr>
          <w:p w14:paraId="457121F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173,60</w:t>
            </w:r>
          </w:p>
        </w:tc>
        <w:tc>
          <w:tcPr>
            <w:tcW w:w="1242" w:type="dxa"/>
            <w:tcBorders>
              <w:left w:val="nil"/>
              <w:bottom w:val="nil"/>
              <w:right w:val="nil"/>
            </w:tcBorders>
            <w:vAlign w:val="center"/>
          </w:tcPr>
          <w:p w14:paraId="20319E8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29165,00</w:t>
            </w:r>
          </w:p>
        </w:tc>
        <w:tc>
          <w:tcPr>
            <w:tcW w:w="1276" w:type="dxa"/>
            <w:vMerge w:val="restart"/>
            <w:tcBorders>
              <w:left w:val="nil"/>
              <w:right w:val="nil"/>
            </w:tcBorders>
            <w:vAlign w:val="center"/>
          </w:tcPr>
          <w:p w14:paraId="2A9AB28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14969,000</w:t>
            </w:r>
          </w:p>
        </w:tc>
        <w:tc>
          <w:tcPr>
            <w:tcW w:w="992" w:type="dxa"/>
            <w:vMerge w:val="restart"/>
            <w:tcBorders>
              <w:left w:val="nil"/>
              <w:right w:val="nil"/>
            </w:tcBorders>
            <w:vAlign w:val="center"/>
          </w:tcPr>
          <w:p w14:paraId="0BBF9B9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-1,666</w:t>
            </w:r>
          </w:p>
        </w:tc>
        <w:tc>
          <w:tcPr>
            <w:tcW w:w="1134" w:type="dxa"/>
            <w:vMerge w:val="restart"/>
            <w:tcBorders>
              <w:left w:val="nil"/>
              <w:right w:val="nil"/>
            </w:tcBorders>
            <w:vAlign w:val="center"/>
          </w:tcPr>
          <w:p w14:paraId="50C0D2A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,096</w:t>
            </w:r>
          </w:p>
        </w:tc>
      </w:tr>
      <w:tr w:rsidR="001A3CD6" w:rsidRPr="00774EA9" w14:paraId="6B79C986" w14:textId="77777777" w:rsidTr="001D47A2">
        <w:trPr>
          <w:trHeight w:val="20"/>
          <w:jc w:val="center"/>
        </w:trPr>
        <w:tc>
          <w:tcPr>
            <w:tcW w:w="1484" w:type="dxa"/>
            <w:vMerge/>
            <w:tcBorders>
              <w:left w:val="nil"/>
              <w:bottom w:val="single" w:sz="2" w:space="0" w:color="auto"/>
              <w:right w:val="nil"/>
            </w:tcBorders>
            <w:vAlign w:val="center"/>
          </w:tcPr>
          <w:p w14:paraId="38EAF68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2" w:space="0" w:color="auto"/>
              <w:right w:val="nil"/>
            </w:tcBorders>
          </w:tcPr>
          <w:p w14:paraId="28FFD469"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2" w:space="0" w:color="auto"/>
              <w:right w:val="nil"/>
            </w:tcBorders>
            <w:vAlign w:val="center"/>
          </w:tcPr>
          <w:p w14:paraId="79848B4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2" w:space="0" w:color="auto"/>
              <w:right w:val="nil"/>
            </w:tcBorders>
            <w:vAlign w:val="center"/>
          </w:tcPr>
          <w:p w14:paraId="6CE0C39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191,90</w:t>
            </w:r>
          </w:p>
        </w:tc>
        <w:tc>
          <w:tcPr>
            <w:tcW w:w="1242" w:type="dxa"/>
            <w:tcBorders>
              <w:top w:val="nil"/>
              <w:left w:val="nil"/>
              <w:bottom w:val="single" w:sz="2" w:space="0" w:color="auto"/>
              <w:right w:val="nil"/>
            </w:tcBorders>
            <w:vAlign w:val="center"/>
          </w:tcPr>
          <w:p w14:paraId="05BB6D5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37996,00</w:t>
            </w:r>
          </w:p>
        </w:tc>
        <w:tc>
          <w:tcPr>
            <w:tcW w:w="1276" w:type="dxa"/>
            <w:vMerge/>
            <w:tcBorders>
              <w:left w:val="nil"/>
              <w:bottom w:val="single" w:sz="2" w:space="0" w:color="auto"/>
              <w:right w:val="nil"/>
            </w:tcBorders>
            <w:vAlign w:val="center"/>
          </w:tcPr>
          <w:p w14:paraId="025D759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bottom w:val="single" w:sz="2" w:space="0" w:color="auto"/>
              <w:right w:val="nil"/>
            </w:tcBorders>
            <w:vAlign w:val="center"/>
          </w:tcPr>
          <w:p w14:paraId="567538C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bottom w:val="single" w:sz="2" w:space="0" w:color="auto"/>
              <w:right w:val="nil"/>
            </w:tcBorders>
            <w:vAlign w:val="center"/>
          </w:tcPr>
          <w:p w14:paraId="6A0F63E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07317B74" w14:textId="77777777" w:rsidTr="001D47A2">
        <w:trPr>
          <w:trHeight w:val="20"/>
          <w:jc w:val="center"/>
        </w:trPr>
        <w:tc>
          <w:tcPr>
            <w:tcW w:w="1484" w:type="dxa"/>
            <w:vMerge w:val="restart"/>
            <w:tcBorders>
              <w:top w:val="single" w:sz="2" w:space="0" w:color="auto"/>
              <w:left w:val="nil"/>
              <w:right w:val="nil"/>
            </w:tcBorders>
            <w:vAlign w:val="center"/>
          </w:tcPr>
          <w:p w14:paraId="3A3503A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993" w:type="dxa"/>
            <w:tcBorders>
              <w:top w:val="single" w:sz="2" w:space="0" w:color="auto"/>
              <w:left w:val="nil"/>
              <w:bottom w:val="nil"/>
              <w:right w:val="nil"/>
            </w:tcBorders>
          </w:tcPr>
          <w:p w14:paraId="1ED90B56"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top w:val="single" w:sz="2" w:space="0" w:color="auto"/>
              <w:left w:val="nil"/>
              <w:bottom w:val="nil"/>
              <w:right w:val="nil"/>
            </w:tcBorders>
            <w:vAlign w:val="center"/>
          </w:tcPr>
          <w:p w14:paraId="07949F8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top w:val="single" w:sz="2" w:space="0" w:color="auto"/>
              <w:left w:val="nil"/>
              <w:bottom w:val="nil"/>
              <w:right w:val="nil"/>
            </w:tcBorders>
            <w:vAlign w:val="center"/>
          </w:tcPr>
          <w:p w14:paraId="6BB9149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200,24</w:t>
            </w:r>
          </w:p>
        </w:tc>
        <w:tc>
          <w:tcPr>
            <w:tcW w:w="1242" w:type="dxa"/>
            <w:tcBorders>
              <w:top w:val="single" w:sz="2" w:space="0" w:color="auto"/>
              <w:left w:val="nil"/>
              <w:bottom w:val="nil"/>
              <w:right w:val="nil"/>
            </w:tcBorders>
            <w:vAlign w:val="center"/>
          </w:tcPr>
          <w:p w14:paraId="365722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33641,00</w:t>
            </w:r>
          </w:p>
        </w:tc>
        <w:tc>
          <w:tcPr>
            <w:tcW w:w="1276" w:type="dxa"/>
            <w:vMerge w:val="restart"/>
            <w:tcBorders>
              <w:top w:val="single" w:sz="2" w:space="0" w:color="auto"/>
              <w:left w:val="nil"/>
              <w:right w:val="nil"/>
            </w:tcBorders>
            <w:vAlign w:val="center"/>
          </w:tcPr>
          <w:p w14:paraId="47C0F2C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13819,000</w:t>
            </w:r>
          </w:p>
        </w:tc>
        <w:tc>
          <w:tcPr>
            <w:tcW w:w="992" w:type="dxa"/>
            <w:vMerge w:val="restart"/>
            <w:tcBorders>
              <w:top w:val="single" w:sz="2" w:space="0" w:color="auto"/>
              <w:left w:val="nil"/>
              <w:right w:val="nil"/>
            </w:tcBorders>
            <w:vAlign w:val="center"/>
          </w:tcPr>
          <w:p w14:paraId="502DC74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-2,805</w:t>
            </w:r>
          </w:p>
        </w:tc>
        <w:tc>
          <w:tcPr>
            <w:tcW w:w="1134" w:type="dxa"/>
            <w:vMerge w:val="restart"/>
            <w:tcBorders>
              <w:top w:val="single" w:sz="2" w:space="0" w:color="auto"/>
              <w:left w:val="nil"/>
              <w:right w:val="nil"/>
            </w:tcBorders>
            <w:vAlign w:val="center"/>
          </w:tcPr>
          <w:p w14:paraId="0741ED1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,005</w:t>
            </w:r>
            <w:r w:rsidRPr="00774EA9">
              <w:rPr>
                <w:rFonts w:ascii="Times New Roman" w:eastAsia="Calibri" w:hAnsi="Times New Roman" w:cs="Times New Roman"/>
                <w:b/>
                <w:sz w:val="20"/>
                <w:szCs w:val="20"/>
              </w:rPr>
              <w:t>*</w:t>
            </w:r>
          </w:p>
        </w:tc>
      </w:tr>
      <w:tr w:rsidR="001A3CD6" w:rsidRPr="00774EA9" w14:paraId="0344F77E" w14:textId="77777777" w:rsidTr="001D47A2">
        <w:trPr>
          <w:trHeight w:val="20"/>
          <w:jc w:val="center"/>
        </w:trPr>
        <w:tc>
          <w:tcPr>
            <w:tcW w:w="1484" w:type="dxa"/>
            <w:vMerge/>
            <w:tcBorders>
              <w:top w:val="single" w:sz="12" w:space="0" w:color="auto"/>
              <w:left w:val="nil"/>
              <w:bottom w:val="single" w:sz="2" w:space="0" w:color="auto"/>
              <w:right w:val="nil"/>
            </w:tcBorders>
            <w:vAlign w:val="center"/>
          </w:tcPr>
          <w:p w14:paraId="1059BA6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2" w:space="0" w:color="auto"/>
              <w:right w:val="nil"/>
            </w:tcBorders>
          </w:tcPr>
          <w:p w14:paraId="5D51C4A8"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2" w:space="0" w:color="auto"/>
              <w:right w:val="nil"/>
            </w:tcBorders>
            <w:vAlign w:val="center"/>
          </w:tcPr>
          <w:p w14:paraId="24F251C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2" w:space="0" w:color="auto"/>
              <w:right w:val="nil"/>
            </w:tcBorders>
            <w:vAlign w:val="center"/>
          </w:tcPr>
          <w:p w14:paraId="7F38E71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169,29</w:t>
            </w:r>
          </w:p>
        </w:tc>
        <w:tc>
          <w:tcPr>
            <w:tcW w:w="1242" w:type="dxa"/>
            <w:tcBorders>
              <w:top w:val="nil"/>
              <w:left w:val="nil"/>
              <w:bottom w:val="single" w:sz="2" w:space="0" w:color="auto"/>
              <w:right w:val="nil"/>
            </w:tcBorders>
            <w:vAlign w:val="center"/>
          </w:tcPr>
          <w:p w14:paraId="4506FB8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33520,00</w:t>
            </w:r>
          </w:p>
        </w:tc>
        <w:tc>
          <w:tcPr>
            <w:tcW w:w="1276" w:type="dxa"/>
            <w:vMerge/>
            <w:tcBorders>
              <w:top w:val="single" w:sz="12" w:space="0" w:color="auto"/>
              <w:left w:val="nil"/>
              <w:bottom w:val="single" w:sz="2" w:space="0" w:color="auto"/>
              <w:right w:val="nil"/>
            </w:tcBorders>
            <w:vAlign w:val="center"/>
          </w:tcPr>
          <w:p w14:paraId="37EB781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top w:val="single" w:sz="12" w:space="0" w:color="auto"/>
              <w:left w:val="nil"/>
              <w:bottom w:val="single" w:sz="2" w:space="0" w:color="auto"/>
              <w:right w:val="nil"/>
            </w:tcBorders>
            <w:vAlign w:val="center"/>
          </w:tcPr>
          <w:p w14:paraId="5F6A668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top w:val="single" w:sz="12" w:space="0" w:color="auto"/>
              <w:left w:val="nil"/>
              <w:bottom w:val="single" w:sz="2" w:space="0" w:color="auto"/>
              <w:right w:val="nil"/>
            </w:tcBorders>
            <w:vAlign w:val="center"/>
          </w:tcPr>
          <w:p w14:paraId="0FEC9CB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r>
      <w:tr w:rsidR="001A3CD6" w:rsidRPr="00774EA9" w14:paraId="2A1377A4" w14:textId="77777777" w:rsidTr="001D47A2">
        <w:trPr>
          <w:trHeight w:val="20"/>
          <w:jc w:val="center"/>
        </w:trPr>
        <w:tc>
          <w:tcPr>
            <w:tcW w:w="1484" w:type="dxa"/>
            <w:vMerge w:val="restart"/>
            <w:tcBorders>
              <w:top w:val="single" w:sz="2" w:space="0" w:color="auto"/>
              <w:left w:val="nil"/>
              <w:right w:val="nil"/>
            </w:tcBorders>
            <w:vAlign w:val="center"/>
          </w:tcPr>
          <w:p w14:paraId="07D75C8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Endişe</w:t>
            </w:r>
          </w:p>
        </w:tc>
        <w:tc>
          <w:tcPr>
            <w:tcW w:w="993" w:type="dxa"/>
            <w:tcBorders>
              <w:top w:val="single" w:sz="2" w:space="0" w:color="auto"/>
              <w:left w:val="nil"/>
              <w:bottom w:val="nil"/>
              <w:right w:val="nil"/>
            </w:tcBorders>
          </w:tcPr>
          <w:p w14:paraId="6C05E3B6"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top w:val="single" w:sz="2" w:space="0" w:color="auto"/>
              <w:left w:val="nil"/>
              <w:bottom w:val="nil"/>
              <w:right w:val="nil"/>
            </w:tcBorders>
            <w:vAlign w:val="center"/>
          </w:tcPr>
          <w:p w14:paraId="38FDBC3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top w:val="single" w:sz="2" w:space="0" w:color="auto"/>
              <w:left w:val="nil"/>
              <w:bottom w:val="nil"/>
              <w:right w:val="nil"/>
            </w:tcBorders>
            <w:vAlign w:val="center"/>
          </w:tcPr>
          <w:p w14:paraId="79294A8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198,42</w:t>
            </w:r>
          </w:p>
        </w:tc>
        <w:tc>
          <w:tcPr>
            <w:tcW w:w="1242" w:type="dxa"/>
            <w:tcBorders>
              <w:top w:val="single" w:sz="2" w:space="0" w:color="auto"/>
              <w:left w:val="nil"/>
              <w:bottom w:val="nil"/>
              <w:right w:val="nil"/>
            </w:tcBorders>
            <w:vAlign w:val="center"/>
          </w:tcPr>
          <w:p w14:paraId="401D667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33335,00</w:t>
            </w:r>
          </w:p>
        </w:tc>
        <w:tc>
          <w:tcPr>
            <w:tcW w:w="1276" w:type="dxa"/>
            <w:vMerge w:val="restart"/>
            <w:tcBorders>
              <w:top w:val="single" w:sz="2" w:space="0" w:color="auto"/>
              <w:left w:val="nil"/>
              <w:right w:val="nil"/>
            </w:tcBorders>
            <w:vAlign w:val="center"/>
          </w:tcPr>
          <w:p w14:paraId="42F02D3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14125,000</w:t>
            </w:r>
          </w:p>
        </w:tc>
        <w:tc>
          <w:tcPr>
            <w:tcW w:w="992" w:type="dxa"/>
            <w:vMerge w:val="restart"/>
            <w:tcBorders>
              <w:top w:val="single" w:sz="2" w:space="0" w:color="auto"/>
              <w:left w:val="nil"/>
              <w:right w:val="nil"/>
            </w:tcBorders>
            <w:vAlign w:val="center"/>
          </w:tcPr>
          <w:p w14:paraId="1303258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-2,502</w:t>
            </w:r>
          </w:p>
        </w:tc>
        <w:tc>
          <w:tcPr>
            <w:tcW w:w="1134" w:type="dxa"/>
            <w:vMerge w:val="restart"/>
            <w:tcBorders>
              <w:top w:val="single" w:sz="2" w:space="0" w:color="auto"/>
              <w:left w:val="nil"/>
              <w:right w:val="nil"/>
            </w:tcBorders>
            <w:vAlign w:val="center"/>
          </w:tcPr>
          <w:p w14:paraId="7AC31BE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,012</w:t>
            </w:r>
            <w:r w:rsidRPr="00774EA9">
              <w:rPr>
                <w:rFonts w:ascii="Times New Roman" w:eastAsia="Calibri" w:hAnsi="Times New Roman" w:cs="Times New Roman"/>
                <w:b/>
                <w:sz w:val="20"/>
                <w:szCs w:val="20"/>
              </w:rPr>
              <w:t>*</w:t>
            </w:r>
          </w:p>
        </w:tc>
      </w:tr>
      <w:tr w:rsidR="001A3CD6" w:rsidRPr="00774EA9" w14:paraId="557D1BD9" w14:textId="77777777" w:rsidTr="001D47A2">
        <w:trPr>
          <w:trHeight w:val="20"/>
          <w:jc w:val="center"/>
        </w:trPr>
        <w:tc>
          <w:tcPr>
            <w:tcW w:w="1484" w:type="dxa"/>
            <w:vMerge/>
            <w:tcBorders>
              <w:left w:val="nil"/>
              <w:right w:val="nil"/>
            </w:tcBorders>
            <w:vAlign w:val="center"/>
          </w:tcPr>
          <w:p w14:paraId="47E1A3E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4" w:space="0" w:color="auto"/>
              <w:right w:val="nil"/>
            </w:tcBorders>
          </w:tcPr>
          <w:p w14:paraId="365A6A4E"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4" w:space="0" w:color="auto"/>
              <w:right w:val="nil"/>
            </w:tcBorders>
            <w:vAlign w:val="center"/>
          </w:tcPr>
          <w:p w14:paraId="45ACF67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4" w:space="0" w:color="auto"/>
              <w:right w:val="nil"/>
            </w:tcBorders>
            <w:vAlign w:val="center"/>
          </w:tcPr>
          <w:p w14:paraId="1777518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170,84</w:t>
            </w:r>
          </w:p>
        </w:tc>
        <w:tc>
          <w:tcPr>
            <w:tcW w:w="1242" w:type="dxa"/>
            <w:tcBorders>
              <w:top w:val="nil"/>
              <w:left w:val="nil"/>
              <w:bottom w:val="single" w:sz="4" w:space="0" w:color="auto"/>
              <w:right w:val="nil"/>
            </w:tcBorders>
            <w:vAlign w:val="center"/>
          </w:tcPr>
          <w:p w14:paraId="577F60E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33826,00</w:t>
            </w:r>
          </w:p>
        </w:tc>
        <w:tc>
          <w:tcPr>
            <w:tcW w:w="1276" w:type="dxa"/>
            <w:vMerge/>
            <w:tcBorders>
              <w:left w:val="nil"/>
              <w:right w:val="nil"/>
            </w:tcBorders>
            <w:vAlign w:val="center"/>
          </w:tcPr>
          <w:p w14:paraId="4CB5C5A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right w:val="nil"/>
            </w:tcBorders>
            <w:vAlign w:val="center"/>
          </w:tcPr>
          <w:p w14:paraId="746D616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right w:val="nil"/>
            </w:tcBorders>
            <w:vAlign w:val="center"/>
          </w:tcPr>
          <w:p w14:paraId="233F7BC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r>
      <w:tr w:rsidR="001A3CD6" w:rsidRPr="00774EA9" w14:paraId="4D98A71A" w14:textId="77777777" w:rsidTr="001D47A2">
        <w:trPr>
          <w:trHeight w:val="20"/>
          <w:jc w:val="center"/>
        </w:trPr>
        <w:tc>
          <w:tcPr>
            <w:tcW w:w="1484" w:type="dxa"/>
            <w:vMerge w:val="restart"/>
            <w:tcBorders>
              <w:left w:val="nil"/>
              <w:right w:val="nil"/>
            </w:tcBorders>
            <w:vAlign w:val="center"/>
          </w:tcPr>
          <w:p w14:paraId="3BA22C6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993" w:type="dxa"/>
            <w:tcBorders>
              <w:left w:val="nil"/>
              <w:bottom w:val="nil"/>
              <w:right w:val="nil"/>
            </w:tcBorders>
          </w:tcPr>
          <w:p w14:paraId="578E135B"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left w:val="nil"/>
              <w:bottom w:val="nil"/>
              <w:right w:val="nil"/>
            </w:tcBorders>
            <w:vAlign w:val="center"/>
          </w:tcPr>
          <w:p w14:paraId="00895C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left w:val="nil"/>
              <w:bottom w:val="nil"/>
              <w:right w:val="nil"/>
            </w:tcBorders>
            <w:vAlign w:val="center"/>
          </w:tcPr>
          <w:p w14:paraId="30B92C8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199,00</w:t>
            </w:r>
          </w:p>
        </w:tc>
        <w:tc>
          <w:tcPr>
            <w:tcW w:w="1242" w:type="dxa"/>
            <w:tcBorders>
              <w:left w:val="nil"/>
              <w:bottom w:val="nil"/>
              <w:right w:val="nil"/>
            </w:tcBorders>
            <w:vAlign w:val="center"/>
          </w:tcPr>
          <w:p w14:paraId="4AED7ED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33432,50</w:t>
            </w:r>
          </w:p>
        </w:tc>
        <w:tc>
          <w:tcPr>
            <w:tcW w:w="1276" w:type="dxa"/>
            <w:vMerge w:val="restart"/>
            <w:tcBorders>
              <w:left w:val="nil"/>
              <w:right w:val="nil"/>
            </w:tcBorders>
            <w:vAlign w:val="center"/>
          </w:tcPr>
          <w:p w14:paraId="1428275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14027,500</w:t>
            </w:r>
          </w:p>
        </w:tc>
        <w:tc>
          <w:tcPr>
            <w:tcW w:w="992" w:type="dxa"/>
            <w:vMerge w:val="restart"/>
            <w:tcBorders>
              <w:left w:val="nil"/>
              <w:right w:val="nil"/>
            </w:tcBorders>
            <w:vAlign w:val="center"/>
          </w:tcPr>
          <w:p w14:paraId="6379B79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-2,605</w:t>
            </w:r>
          </w:p>
        </w:tc>
        <w:tc>
          <w:tcPr>
            <w:tcW w:w="1134" w:type="dxa"/>
            <w:vMerge w:val="restart"/>
            <w:tcBorders>
              <w:left w:val="nil"/>
              <w:right w:val="nil"/>
            </w:tcBorders>
            <w:vAlign w:val="center"/>
          </w:tcPr>
          <w:p w14:paraId="4F8572F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,009</w:t>
            </w:r>
            <w:r w:rsidRPr="00774EA9">
              <w:rPr>
                <w:rFonts w:ascii="Times New Roman" w:eastAsia="Calibri" w:hAnsi="Times New Roman" w:cs="Times New Roman"/>
                <w:b/>
                <w:sz w:val="20"/>
                <w:szCs w:val="20"/>
              </w:rPr>
              <w:t>*</w:t>
            </w:r>
          </w:p>
        </w:tc>
      </w:tr>
      <w:tr w:rsidR="001A3CD6" w:rsidRPr="00774EA9" w14:paraId="56716494" w14:textId="77777777" w:rsidTr="001D47A2">
        <w:trPr>
          <w:trHeight w:val="20"/>
          <w:jc w:val="center"/>
        </w:trPr>
        <w:tc>
          <w:tcPr>
            <w:tcW w:w="1484" w:type="dxa"/>
            <w:vMerge/>
            <w:tcBorders>
              <w:left w:val="nil"/>
              <w:bottom w:val="single" w:sz="2" w:space="0" w:color="auto"/>
              <w:right w:val="nil"/>
            </w:tcBorders>
            <w:vAlign w:val="center"/>
          </w:tcPr>
          <w:p w14:paraId="744F78D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2" w:space="0" w:color="auto"/>
              <w:right w:val="nil"/>
            </w:tcBorders>
          </w:tcPr>
          <w:p w14:paraId="27DAEB1B"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2" w:space="0" w:color="auto"/>
              <w:right w:val="nil"/>
            </w:tcBorders>
            <w:vAlign w:val="center"/>
          </w:tcPr>
          <w:p w14:paraId="147A23F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2" w:space="0" w:color="auto"/>
              <w:right w:val="nil"/>
            </w:tcBorders>
            <w:vAlign w:val="center"/>
          </w:tcPr>
          <w:p w14:paraId="2CC31E5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170,35</w:t>
            </w:r>
          </w:p>
        </w:tc>
        <w:tc>
          <w:tcPr>
            <w:tcW w:w="1242" w:type="dxa"/>
            <w:tcBorders>
              <w:top w:val="nil"/>
              <w:left w:val="nil"/>
              <w:bottom w:val="single" w:sz="2" w:space="0" w:color="auto"/>
              <w:right w:val="nil"/>
            </w:tcBorders>
            <w:vAlign w:val="center"/>
          </w:tcPr>
          <w:p w14:paraId="5470A8E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33728,50</w:t>
            </w:r>
          </w:p>
        </w:tc>
        <w:tc>
          <w:tcPr>
            <w:tcW w:w="1276" w:type="dxa"/>
            <w:vMerge/>
            <w:tcBorders>
              <w:left w:val="nil"/>
              <w:bottom w:val="single" w:sz="2" w:space="0" w:color="auto"/>
              <w:right w:val="nil"/>
            </w:tcBorders>
            <w:vAlign w:val="center"/>
          </w:tcPr>
          <w:p w14:paraId="010BAA7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bottom w:val="single" w:sz="2" w:space="0" w:color="auto"/>
              <w:right w:val="nil"/>
            </w:tcBorders>
            <w:vAlign w:val="center"/>
          </w:tcPr>
          <w:p w14:paraId="3796575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bottom w:val="single" w:sz="2" w:space="0" w:color="auto"/>
              <w:right w:val="nil"/>
            </w:tcBorders>
            <w:vAlign w:val="center"/>
          </w:tcPr>
          <w:p w14:paraId="1DA1777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r>
      <w:tr w:rsidR="001A3CD6" w:rsidRPr="00774EA9" w14:paraId="14988CF7" w14:textId="77777777" w:rsidTr="001D47A2">
        <w:trPr>
          <w:trHeight w:val="20"/>
          <w:jc w:val="center"/>
        </w:trPr>
        <w:tc>
          <w:tcPr>
            <w:tcW w:w="1484" w:type="dxa"/>
            <w:vMerge w:val="restart"/>
            <w:tcBorders>
              <w:top w:val="single" w:sz="2" w:space="0" w:color="auto"/>
              <w:left w:val="nil"/>
              <w:right w:val="nil"/>
            </w:tcBorders>
            <w:vAlign w:val="center"/>
          </w:tcPr>
          <w:p w14:paraId="572C52C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SKÖ</w:t>
            </w:r>
          </w:p>
        </w:tc>
        <w:tc>
          <w:tcPr>
            <w:tcW w:w="993" w:type="dxa"/>
            <w:tcBorders>
              <w:top w:val="single" w:sz="2" w:space="0" w:color="auto"/>
              <w:left w:val="nil"/>
              <w:bottom w:val="nil"/>
              <w:right w:val="nil"/>
            </w:tcBorders>
          </w:tcPr>
          <w:p w14:paraId="5A6FEA3D"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top w:val="single" w:sz="2" w:space="0" w:color="auto"/>
              <w:left w:val="nil"/>
              <w:bottom w:val="nil"/>
              <w:right w:val="nil"/>
            </w:tcBorders>
            <w:vAlign w:val="center"/>
          </w:tcPr>
          <w:p w14:paraId="127A197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top w:val="single" w:sz="2" w:space="0" w:color="auto"/>
              <w:left w:val="nil"/>
              <w:bottom w:val="nil"/>
              <w:right w:val="nil"/>
            </w:tcBorders>
            <w:vAlign w:val="center"/>
          </w:tcPr>
          <w:p w14:paraId="713025B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201,65</w:t>
            </w:r>
          </w:p>
        </w:tc>
        <w:tc>
          <w:tcPr>
            <w:tcW w:w="1242" w:type="dxa"/>
            <w:tcBorders>
              <w:top w:val="single" w:sz="2" w:space="0" w:color="auto"/>
              <w:left w:val="nil"/>
              <w:bottom w:val="nil"/>
              <w:right w:val="nil"/>
            </w:tcBorders>
            <w:vAlign w:val="center"/>
          </w:tcPr>
          <w:p w14:paraId="5F232FB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33878,00</w:t>
            </w:r>
          </w:p>
        </w:tc>
        <w:tc>
          <w:tcPr>
            <w:tcW w:w="1276" w:type="dxa"/>
            <w:vMerge w:val="restart"/>
            <w:tcBorders>
              <w:top w:val="single" w:sz="2" w:space="0" w:color="auto"/>
              <w:left w:val="nil"/>
              <w:right w:val="nil"/>
            </w:tcBorders>
            <w:vAlign w:val="center"/>
          </w:tcPr>
          <w:p w14:paraId="63E9C09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13582,000</w:t>
            </w:r>
          </w:p>
        </w:tc>
        <w:tc>
          <w:tcPr>
            <w:tcW w:w="992" w:type="dxa"/>
            <w:vMerge w:val="restart"/>
            <w:tcBorders>
              <w:top w:val="single" w:sz="2" w:space="0" w:color="auto"/>
              <w:left w:val="nil"/>
              <w:right w:val="nil"/>
            </w:tcBorders>
            <w:vAlign w:val="center"/>
          </w:tcPr>
          <w:p w14:paraId="198F38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-3,027</w:t>
            </w:r>
          </w:p>
        </w:tc>
        <w:tc>
          <w:tcPr>
            <w:tcW w:w="1134" w:type="dxa"/>
            <w:vMerge w:val="restart"/>
            <w:tcBorders>
              <w:top w:val="single" w:sz="2" w:space="0" w:color="auto"/>
              <w:left w:val="nil"/>
              <w:right w:val="nil"/>
            </w:tcBorders>
            <w:vAlign w:val="center"/>
          </w:tcPr>
          <w:p w14:paraId="26653B1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,002</w:t>
            </w:r>
            <w:r w:rsidRPr="00774EA9">
              <w:rPr>
                <w:rFonts w:ascii="Times New Roman" w:eastAsia="Calibri" w:hAnsi="Times New Roman" w:cs="Times New Roman"/>
                <w:b/>
                <w:sz w:val="20"/>
                <w:szCs w:val="20"/>
              </w:rPr>
              <w:t>*</w:t>
            </w:r>
          </w:p>
        </w:tc>
      </w:tr>
      <w:tr w:rsidR="001A3CD6" w:rsidRPr="00774EA9" w14:paraId="11BD9AC4" w14:textId="77777777" w:rsidTr="001D47A2">
        <w:trPr>
          <w:trHeight w:val="20"/>
          <w:jc w:val="center"/>
        </w:trPr>
        <w:tc>
          <w:tcPr>
            <w:tcW w:w="1484" w:type="dxa"/>
            <w:vMerge/>
            <w:tcBorders>
              <w:left w:val="nil"/>
              <w:right w:val="nil"/>
            </w:tcBorders>
            <w:vAlign w:val="center"/>
          </w:tcPr>
          <w:p w14:paraId="3B64AEA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4" w:space="0" w:color="auto"/>
              <w:right w:val="nil"/>
            </w:tcBorders>
          </w:tcPr>
          <w:p w14:paraId="208C3A98"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4" w:space="0" w:color="auto"/>
              <w:right w:val="nil"/>
            </w:tcBorders>
            <w:vAlign w:val="center"/>
          </w:tcPr>
          <w:p w14:paraId="3EB0A67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4" w:space="0" w:color="auto"/>
              <w:right w:val="nil"/>
            </w:tcBorders>
            <w:vAlign w:val="center"/>
          </w:tcPr>
          <w:p w14:paraId="19EF2DD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168,10</w:t>
            </w:r>
          </w:p>
        </w:tc>
        <w:tc>
          <w:tcPr>
            <w:tcW w:w="1242" w:type="dxa"/>
            <w:tcBorders>
              <w:top w:val="nil"/>
              <w:left w:val="nil"/>
              <w:bottom w:val="single" w:sz="4" w:space="0" w:color="auto"/>
              <w:right w:val="nil"/>
            </w:tcBorders>
            <w:vAlign w:val="center"/>
          </w:tcPr>
          <w:p w14:paraId="07BEB90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33283,00</w:t>
            </w:r>
          </w:p>
        </w:tc>
        <w:tc>
          <w:tcPr>
            <w:tcW w:w="1276" w:type="dxa"/>
            <w:vMerge/>
            <w:tcBorders>
              <w:left w:val="nil"/>
              <w:right w:val="nil"/>
            </w:tcBorders>
            <w:vAlign w:val="center"/>
          </w:tcPr>
          <w:p w14:paraId="3ACCD0D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right w:val="nil"/>
            </w:tcBorders>
            <w:vAlign w:val="center"/>
          </w:tcPr>
          <w:p w14:paraId="5E7430F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right w:val="nil"/>
            </w:tcBorders>
            <w:vAlign w:val="center"/>
          </w:tcPr>
          <w:p w14:paraId="2A86D59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r>
      <w:tr w:rsidR="001A3CD6" w:rsidRPr="00774EA9" w14:paraId="7A9035D0" w14:textId="77777777" w:rsidTr="001D47A2">
        <w:trPr>
          <w:trHeight w:val="20"/>
          <w:jc w:val="center"/>
        </w:trPr>
        <w:tc>
          <w:tcPr>
            <w:tcW w:w="1484" w:type="dxa"/>
            <w:vMerge w:val="restart"/>
            <w:tcBorders>
              <w:left w:val="nil"/>
              <w:right w:val="nil"/>
            </w:tcBorders>
            <w:vAlign w:val="center"/>
          </w:tcPr>
          <w:p w14:paraId="31E7038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Güven</w:t>
            </w:r>
          </w:p>
        </w:tc>
        <w:tc>
          <w:tcPr>
            <w:tcW w:w="993" w:type="dxa"/>
            <w:tcBorders>
              <w:left w:val="nil"/>
              <w:bottom w:val="nil"/>
              <w:right w:val="nil"/>
            </w:tcBorders>
          </w:tcPr>
          <w:p w14:paraId="06803AD4"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left w:val="nil"/>
              <w:bottom w:val="nil"/>
              <w:right w:val="nil"/>
            </w:tcBorders>
            <w:vAlign w:val="center"/>
          </w:tcPr>
          <w:p w14:paraId="005D7B2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left w:val="nil"/>
              <w:bottom w:val="nil"/>
              <w:right w:val="nil"/>
            </w:tcBorders>
            <w:vAlign w:val="center"/>
          </w:tcPr>
          <w:p w14:paraId="1D498FF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159,87</w:t>
            </w:r>
          </w:p>
        </w:tc>
        <w:tc>
          <w:tcPr>
            <w:tcW w:w="1242" w:type="dxa"/>
            <w:tcBorders>
              <w:left w:val="nil"/>
              <w:bottom w:val="nil"/>
              <w:right w:val="nil"/>
            </w:tcBorders>
            <w:vAlign w:val="center"/>
          </w:tcPr>
          <w:p w14:paraId="2A24843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26858,00</w:t>
            </w:r>
          </w:p>
        </w:tc>
        <w:tc>
          <w:tcPr>
            <w:tcW w:w="1276" w:type="dxa"/>
            <w:vMerge w:val="restart"/>
            <w:tcBorders>
              <w:left w:val="nil"/>
              <w:right w:val="nil"/>
            </w:tcBorders>
            <w:vAlign w:val="center"/>
          </w:tcPr>
          <w:p w14:paraId="55F134E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12662,000</w:t>
            </w:r>
          </w:p>
        </w:tc>
        <w:tc>
          <w:tcPr>
            <w:tcW w:w="992" w:type="dxa"/>
            <w:vMerge w:val="restart"/>
            <w:tcBorders>
              <w:left w:val="nil"/>
              <w:right w:val="nil"/>
            </w:tcBorders>
            <w:vAlign w:val="center"/>
          </w:tcPr>
          <w:p w14:paraId="2186821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-3,963</w:t>
            </w:r>
          </w:p>
        </w:tc>
        <w:tc>
          <w:tcPr>
            <w:tcW w:w="1134" w:type="dxa"/>
            <w:vMerge w:val="restart"/>
            <w:tcBorders>
              <w:left w:val="nil"/>
              <w:right w:val="nil"/>
            </w:tcBorders>
            <w:vAlign w:val="center"/>
          </w:tcPr>
          <w:p w14:paraId="40398AD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b/>
                <w:sz w:val="20"/>
                <w:szCs w:val="20"/>
              </w:rPr>
              <w:t>*</w:t>
            </w:r>
          </w:p>
        </w:tc>
      </w:tr>
      <w:tr w:rsidR="001A3CD6" w:rsidRPr="00774EA9" w14:paraId="03CC06A7" w14:textId="77777777" w:rsidTr="001D47A2">
        <w:trPr>
          <w:trHeight w:val="20"/>
          <w:jc w:val="center"/>
        </w:trPr>
        <w:tc>
          <w:tcPr>
            <w:tcW w:w="1484" w:type="dxa"/>
            <w:vMerge/>
            <w:tcBorders>
              <w:left w:val="nil"/>
              <w:right w:val="nil"/>
            </w:tcBorders>
            <w:vAlign w:val="center"/>
          </w:tcPr>
          <w:p w14:paraId="096D795B"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47D55739"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4" w:space="0" w:color="auto"/>
              <w:right w:val="nil"/>
            </w:tcBorders>
            <w:vAlign w:val="center"/>
          </w:tcPr>
          <w:p w14:paraId="5E8004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4" w:space="0" w:color="auto"/>
              <w:right w:val="nil"/>
            </w:tcBorders>
            <w:vAlign w:val="center"/>
          </w:tcPr>
          <w:p w14:paraId="7030876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203,55</w:t>
            </w:r>
          </w:p>
        </w:tc>
        <w:tc>
          <w:tcPr>
            <w:tcW w:w="1242" w:type="dxa"/>
            <w:tcBorders>
              <w:top w:val="nil"/>
              <w:left w:val="nil"/>
              <w:bottom w:val="single" w:sz="4" w:space="0" w:color="auto"/>
              <w:right w:val="nil"/>
            </w:tcBorders>
            <w:vAlign w:val="center"/>
          </w:tcPr>
          <w:p w14:paraId="10C69CE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40303,00</w:t>
            </w:r>
          </w:p>
        </w:tc>
        <w:tc>
          <w:tcPr>
            <w:tcW w:w="1276" w:type="dxa"/>
            <w:vMerge/>
            <w:tcBorders>
              <w:left w:val="nil"/>
              <w:right w:val="nil"/>
            </w:tcBorders>
            <w:vAlign w:val="center"/>
          </w:tcPr>
          <w:p w14:paraId="2E7E561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right w:val="nil"/>
            </w:tcBorders>
            <w:vAlign w:val="center"/>
          </w:tcPr>
          <w:p w14:paraId="3FBA443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right w:val="nil"/>
            </w:tcBorders>
            <w:vAlign w:val="center"/>
          </w:tcPr>
          <w:p w14:paraId="67D8D0B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774EA9" w14:paraId="7A468D14" w14:textId="77777777" w:rsidTr="001D47A2">
        <w:trPr>
          <w:trHeight w:val="20"/>
          <w:jc w:val="center"/>
        </w:trPr>
        <w:tc>
          <w:tcPr>
            <w:tcW w:w="1484" w:type="dxa"/>
            <w:vMerge w:val="restart"/>
            <w:tcBorders>
              <w:left w:val="nil"/>
              <w:right w:val="nil"/>
            </w:tcBorders>
            <w:vAlign w:val="center"/>
          </w:tcPr>
          <w:p w14:paraId="4527E60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rPr>
              <w:t>Devamlılık</w:t>
            </w:r>
          </w:p>
        </w:tc>
        <w:tc>
          <w:tcPr>
            <w:tcW w:w="993" w:type="dxa"/>
            <w:tcBorders>
              <w:left w:val="nil"/>
              <w:bottom w:val="nil"/>
              <w:right w:val="nil"/>
            </w:tcBorders>
          </w:tcPr>
          <w:p w14:paraId="26B128BC"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left w:val="nil"/>
              <w:bottom w:val="nil"/>
              <w:right w:val="nil"/>
            </w:tcBorders>
            <w:vAlign w:val="center"/>
          </w:tcPr>
          <w:p w14:paraId="75748DF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left w:val="nil"/>
              <w:bottom w:val="nil"/>
              <w:right w:val="nil"/>
            </w:tcBorders>
            <w:vAlign w:val="center"/>
          </w:tcPr>
          <w:p w14:paraId="1377E6A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176,62</w:t>
            </w:r>
          </w:p>
        </w:tc>
        <w:tc>
          <w:tcPr>
            <w:tcW w:w="1242" w:type="dxa"/>
            <w:tcBorders>
              <w:left w:val="nil"/>
              <w:bottom w:val="nil"/>
              <w:right w:val="nil"/>
            </w:tcBorders>
            <w:vAlign w:val="center"/>
          </w:tcPr>
          <w:p w14:paraId="79D8299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29672,50</w:t>
            </w:r>
          </w:p>
        </w:tc>
        <w:tc>
          <w:tcPr>
            <w:tcW w:w="1276" w:type="dxa"/>
            <w:vMerge w:val="restart"/>
            <w:tcBorders>
              <w:left w:val="nil"/>
              <w:right w:val="nil"/>
            </w:tcBorders>
            <w:vAlign w:val="center"/>
          </w:tcPr>
          <w:p w14:paraId="74BFB9E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15476,500</w:t>
            </w:r>
          </w:p>
        </w:tc>
        <w:tc>
          <w:tcPr>
            <w:tcW w:w="992" w:type="dxa"/>
            <w:vMerge w:val="restart"/>
            <w:tcBorders>
              <w:left w:val="nil"/>
              <w:right w:val="nil"/>
            </w:tcBorders>
            <w:vAlign w:val="center"/>
          </w:tcPr>
          <w:p w14:paraId="7A4ABFA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-1,171</w:t>
            </w:r>
          </w:p>
        </w:tc>
        <w:tc>
          <w:tcPr>
            <w:tcW w:w="1134" w:type="dxa"/>
            <w:vMerge w:val="restart"/>
            <w:tcBorders>
              <w:left w:val="nil"/>
              <w:right w:val="nil"/>
            </w:tcBorders>
            <w:vAlign w:val="center"/>
          </w:tcPr>
          <w:p w14:paraId="20A879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,242</w:t>
            </w:r>
          </w:p>
        </w:tc>
      </w:tr>
      <w:tr w:rsidR="001A3CD6" w:rsidRPr="00774EA9" w14:paraId="142B28E9" w14:textId="77777777" w:rsidTr="001D47A2">
        <w:trPr>
          <w:trHeight w:val="20"/>
          <w:jc w:val="center"/>
        </w:trPr>
        <w:tc>
          <w:tcPr>
            <w:tcW w:w="1484" w:type="dxa"/>
            <w:vMerge/>
            <w:tcBorders>
              <w:left w:val="nil"/>
              <w:bottom w:val="single" w:sz="4" w:space="0" w:color="auto"/>
              <w:right w:val="nil"/>
            </w:tcBorders>
            <w:vAlign w:val="center"/>
          </w:tcPr>
          <w:p w14:paraId="7F9F3398"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198B4DD3"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4" w:space="0" w:color="auto"/>
              <w:right w:val="nil"/>
            </w:tcBorders>
            <w:vAlign w:val="center"/>
          </w:tcPr>
          <w:p w14:paraId="103558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4" w:space="0" w:color="auto"/>
              <w:right w:val="nil"/>
            </w:tcBorders>
            <w:vAlign w:val="center"/>
          </w:tcPr>
          <w:p w14:paraId="697E6C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189,34</w:t>
            </w:r>
          </w:p>
        </w:tc>
        <w:tc>
          <w:tcPr>
            <w:tcW w:w="1242" w:type="dxa"/>
            <w:tcBorders>
              <w:top w:val="nil"/>
              <w:left w:val="nil"/>
              <w:bottom w:val="single" w:sz="4" w:space="0" w:color="auto"/>
              <w:right w:val="nil"/>
            </w:tcBorders>
            <w:vAlign w:val="center"/>
          </w:tcPr>
          <w:p w14:paraId="32120BF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37488,50</w:t>
            </w:r>
          </w:p>
        </w:tc>
        <w:tc>
          <w:tcPr>
            <w:tcW w:w="1276" w:type="dxa"/>
            <w:vMerge/>
            <w:tcBorders>
              <w:left w:val="nil"/>
              <w:bottom w:val="single" w:sz="4" w:space="0" w:color="auto"/>
              <w:right w:val="nil"/>
            </w:tcBorders>
            <w:vAlign w:val="center"/>
          </w:tcPr>
          <w:p w14:paraId="79625E1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992" w:type="dxa"/>
            <w:vMerge/>
            <w:tcBorders>
              <w:left w:val="nil"/>
              <w:bottom w:val="single" w:sz="4" w:space="0" w:color="auto"/>
              <w:right w:val="nil"/>
            </w:tcBorders>
            <w:vAlign w:val="center"/>
          </w:tcPr>
          <w:p w14:paraId="4DC19F1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1134" w:type="dxa"/>
            <w:vMerge/>
            <w:tcBorders>
              <w:left w:val="nil"/>
              <w:bottom w:val="single" w:sz="4" w:space="0" w:color="auto"/>
              <w:right w:val="nil"/>
            </w:tcBorders>
            <w:vAlign w:val="center"/>
          </w:tcPr>
          <w:p w14:paraId="1801B28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00000" w:themeColor="text1"/>
                <w:sz w:val="20"/>
                <w:szCs w:val="20"/>
              </w:rPr>
            </w:pPr>
          </w:p>
        </w:tc>
      </w:tr>
      <w:tr w:rsidR="001A3CD6" w:rsidRPr="00774EA9" w14:paraId="4B73CD9A" w14:textId="77777777" w:rsidTr="001D47A2">
        <w:trPr>
          <w:trHeight w:val="20"/>
          <w:jc w:val="center"/>
        </w:trPr>
        <w:tc>
          <w:tcPr>
            <w:tcW w:w="1484" w:type="dxa"/>
            <w:vMerge w:val="restart"/>
            <w:tcBorders>
              <w:top w:val="single" w:sz="4" w:space="0" w:color="auto"/>
              <w:left w:val="nil"/>
              <w:right w:val="nil"/>
            </w:tcBorders>
            <w:vAlign w:val="center"/>
          </w:tcPr>
          <w:p w14:paraId="56CD1EC7"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sz w:val="20"/>
                <w:szCs w:val="20"/>
              </w:rPr>
              <w:t>Kontrol</w:t>
            </w:r>
          </w:p>
        </w:tc>
        <w:tc>
          <w:tcPr>
            <w:tcW w:w="993" w:type="dxa"/>
            <w:tcBorders>
              <w:top w:val="single" w:sz="4" w:space="0" w:color="auto"/>
              <w:left w:val="nil"/>
              <w:bottom w:val="nil"/>
              <w:right w:val="nil"/>
            </w:tcBorders>
          </w:tcPr>
          <w:p w14:paraId="1622919C"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top w:val="single" w:sz="4" w:space="0" w:color="auto"/>
              <w:left w:val="nil"/>
              <w:bottom w:val="nil"/>
              <w:right w:val="nil"/>
            </w:tcBorders>
            <w:vAlign w:val="center"/>
          </w:tcPr>
          <w:p w14:paraId="4738D4E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top w:val="single" w:sz="4" w:space="0" w:color="auto"/>
              <w:left w:val="nil"/>
              <w:bottom w:val="nil"/>
              <w:right w:val="nil"/>
            </w:tcBorders>
            <w:vAlign w:val="center"/>
          </w:tcPr>
          <w:p w14:paraId="6A4D7E5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195,75</w:t>
            </w:r>
          </w:p>
        </w:tc>
        <w:tc>
          <w:tcPr>
            <w:tcW w:w="1242" w:type="dxa"/>
            <w:tcBorders>
              <w:top w:val="single" w:sz="4" w:space="0" w:color="auto"/>
              <w:left w:val="nil"/>
              <w:bottom w:val="nil"/>
              <w:right w:val="nil"/>
            </w:tcBorders>
            <w:vAlign w:val="center"/>
          </w:tcPr>
          <w:p w14:paraId="39F474D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32886,50</w:t>
            </w:r>
          </w:p>
        </w:tc>
        <w:tc>
          <w:tcPr>
            <w:tcW w:w="1276" w:type="dxa"/>
            <w:vMerge w:val="restart"/>
            <w:tcBorders>
              <w:top w:val="single" w:sz="4" w:space="0" w:color="auto"/>
              <w:left w:val="nil"/>
              <w:right w:val="nil"/>
            </w:tcBorders>
            <w:vAlign w:val="center"/>
          </w:tcPr>
          <w:p w14:paraId="723366D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14573,500</w:t>
            </w:r>
          </w:p>
        </w:tc>
        <w:tc>
          <w:tcPr>
            <w:tcW w:w="992" w:type="dxa"/>
            <w:vMerge w:val="restart"/>
            <w:tcBorders>
              <w:top w:val="single" w:sz="4" w:space="0" w:color="auto"/>
              <w:left w:val="nil"/>
              <w:right w:val="nil"/>
            </w:tcBorders>
            <w:vAlign w:val="center"/>
          </w:tcPr>
          <w:p w14:paraId="38FE622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-2,059</w:t>
            </w:r>
          </w:p>
        </w:tc>
        <w:tc>
          <w:tcPr>
            <w:tcW w:w="1134" w:type="dxa"/>
            <w:vMerge w:val="restart"/>
            <w:tcBorders>
              <w:top w:val="single" w:sz="4" w:space="0" w:color="auto"/>
              <w:left w:val="nil"/>
              <w:right w:val="nil"/>
            </w:tcBorders>
            <w:vAlign w:val="center"/>
          </w:tcPr>
          <w:p w14:paraId="1207AC9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,039</w:t>
            </w:r>
            <w:r w:rsidRPr="00774EA9">
              <w:rPr>
                <w:rFonts w:ascii="Times New Roman" w:eastAsia="Calibri" w:hAnsi="Times New Roman" w:cs="Times New Roman"/>
                <w:b/>
                <w:sz w:val="20"/>
                <w:szCs w:val="20"/>
              </w:rPr>
              <w:t>*</w:t>
            </w:r>
          </w:p>
        </w:tc>
      </w:tr>
      <w:tr w:rsidR="001A3CD6" w:rsidRPr="00774EA9" w14:paraId="53C22E93" w14:textId="77777777" w:rsidTr="001D47A2">
        <w:trPr>
          <w:trHeight w:val="20"/>
          <w:jc w:val="center"/>
        </w:trPr>
        <w:tc>
          <w:tcPr>
            <w:tcW w:w="1484" w:type="dxa"/>
            <w:vMerge/>
            <w:tcBorders>
              <w:left w:val="nil"/>
              <w:bottom w:val="single" w:sz="4" w:space="0" w:color="auto"/>
              <w:right w:val="nil"/>
            </w:tcBorders>
            <w:vAlign w:val="center"/>
          </w:tcPr>
          <w:p w14:paraId="34A37D1D"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7F039826"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4" w:space="0" w:color="auto"/>
              <w:right w:val="nil"/>
            </w:tcBorders>
            <w:vAlign w:val="center"/>
          </w:tcPr>
          <w:p w14:paraId="47F0E91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4" w:space="0" w:color="auto"/>
              <w:right w:val="nil"/>
            </w:tcBorders>
            <w:vAlign w:val="center"/>
          </w:tcPr>
          <w:p w14:paraId="002BA2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173,10</w:t>
            </w:r>
          </w:p>
        </w:tc>
        <w:tc>
          <w:tcPr>
            <w:tcW w:w="1242" w:type="dxa"/>
            <w:tcBorders>
              <w:top w:val="nil"/>
              <w:left w:val="nil"/>
              <w:bottom w:val="single" w:sz="4" w:space="0" w:color="auto"/>
              <w:right w:val="nil"/>
            </w:tcBorders>
            <w:vAlign w:val="center"/>
          </w:tcPr>
          <w:p w14:paraId="24F3ABA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34274,50</w:t>
            </w:r>
          </w:p>
        </w:tc>
        <w:tc>
          <w:tcPr>
            <w:tcW w:w="1276" w:type="dxa"/>
            <w:vMerge/>
            <w:tcBorders>
              <w:left w:val="nil"/>
              <w:bottom w:val="single" w:sz="4" w:space="0" w:color="auto"/>
              <w:right w:val="nil"/>
            </w:tcBorders>
            <w:vAlign w:val="center"/>
          </w:tcPr>
          <w:p w14:paraId="330C051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992" w:type="dxa"/>
            <w:vMerge/>
            <w:tcBorders>
              <w:left w:val="nil"/>
              <w:bottom w:val="single" w:sz="4" w:space="0" w:color="auto"/>
              <w:right w:val="nil"/>
            </w:tcBorders>
            <w:vAlign w:val="center"/>
          </w:tcPr>
          <w:p w14:paraId="6F2C6E7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1134" w:type="dxa"/>
            <w:vMerge/>
            <w:tcBorders>
              <w:left w:val="nil"/>
              <w:bottom w:val="single" w:sz="4" w:space="0" w:color="auto"/>
              <w:right w:val="nil"/>
            </w:tcBorders>
            <w:vAlign w:val="center"/>
          </w:tcPr>
          <w:p w14:paraId="1697AC8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00000" w:themeColor="text1"/>
                <w:sz w:val="20"/>
                <w:szCs w:val="20"/>
              </w:rPr>
            </w:pPr>
          </w:p>
        </w:tc>
      </w:tr>
      <w:tr w:rsidR="001A3CD6" w:rsidRPr="00774EA9" w14:paraId="08E36A4C" w14:textId="77777777" w:rsidTr="001D47A2">
        <w:trPr>
          <w:trHeight w:val="20"/>
          <w:jc w:val="center"/>
        </w:trPr>
        <w:tc>
          <w:tcPr>
            <w:tcW w:w="1484" w:type="dxa"/>
            <w:vMerge w:val="restart"/>
            <w:tcBorders>
              <w:top w:val="single" w:sz="4" w:space="0" w:color="auto"/>
              <w:left w:val="nil"/>
              <w:right w:val="nil"/>
            </w:tcBorders>
            <w:vAlign w:val="center"/>
          </w:tcPr>
          <w:p w14:paraId="5B81A973"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SZDE</w:t>
            </w:r>
          </w:p>
        </w:tc>
        <w:tc>
          <w:tcPr>
            <w:tcW w:w="993" w:type="dxa"/>
            <w:tcBorders>
              <w:top w:val="single" w:sz="4" w:space="0" w:color="auto"/>
              <w:left w:val="nil"/>
              <w:bottom w:val="nil"/>
              <w:right w:val="nil"/>
            </w:tcBorders>
          </w:tcPr>
          <w:p w14:paraId="184E77C6"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Kadın</w:t>
            </w:r>
          </w:p>
        </w:tc>
        <w:tc>
          <w:tcPr>
            <w:tcW w:w="817" w:type="dxa"/>
            <w:tcBorders>
              <w:top w:val="single" w:sz="4" w:space="0" w:color="auto"/>
              <w:left w:val="nil"/>
              <w:bottom w:val="nil"/>
              <w:right w:val="nil"/>
            </w:tcBorders>
            <w:vAlign w:val="center"/>
          </w:tcPr>
          <w:p w14:paraId="155595F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w:t>
            </w:r>
          </w:p>
        </w:tc>
        <w:tc>
          <w:tcPr>
            <w:tcW w:w="992" w:type="dxa"/>
            <w:tcBorders>
              <w:top w:val="single" w:sz="4" w:space="0" w:color="auto"/>
              <w:left w:val="nil"/>
              <w:bottom w:val="nil"/>
              <w:right w:val="nil"/>
            </w:tcBorders>
            <w:vAlign w:val="center"/>
          </w:tcPr>
          <w:p w14:paraId="0F67C11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169,79</w:t>
            </w:r>
          </w:p>
        </w:tc>
        <w:tc>
          <w:tcPr>
            <w:tcW w:w="1242" w:type="dxa"/>
            <w:tcBorders>
              <w:top w:val="single" w:sz="4" w:space="0" w:color="auto"/>
              <w:left w:val="nil"/>
              <w:bottom w:val="nil"/>
              <w:right w:val="nil"/>
            </w:tcBorders>
            <w:vAlign w:val="center"/>
          </w:tcPr>
          <w:p w14:paraId="1A6728F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28525,50</w:t>
            </w:r>
          </w:p>
        </w:tc>
        <w:tc>
          <w:tcPr>
            <w:tcW w:w="1276" w:type="dxa"/>
            <w:vMerge w:val="restart"/>
            <w:tcBorders>
              <w:top w:val="single" w:sz="4" w:space="0" w:color="auto"/>
              <w:left w:val="nil"/>
              <w:right w:val="nil"/>
            </w:tcBorders>
            <w:vAlign w:val="center"/>
          </w:tcPr>
          <w:p w14:paraId="029C03A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14329,500</w:t>
            </w:r>
          </w:p>
        </w:tc>
        <w:tc>
          <w:tcPr>
            <w:tcW w:w="992" w:type="dxa"/>
            <w:vMerge w:val="restart"/>
            <w:tcBorders>
              <w:top w:val="single" w:sz="4" w:space="0" w:color="auto"/>
              <w:left w:val="nil"/>
              <w:right w:val="nil"/>
            </w:tcBorders>
            <w:vAlign w:val="center"/>
          </w:tcPr>
          <w:p w14:paraId="364592D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-2,288</w:t>
            </w:r>
          </w:p>
        </w:tc>
        <w:tc>
          <w:tcPr>
            <w:tcW w:w="1134" w:type="dxa"/>
            <w:vMerge w:val="restart"/>
            <w:tcBorders>
              <w:top w:val="single" w:sz="4" w:space="0" w:color="auto"/>
              <w:left w:val="nil"/>
              <w:right w:val="nil"/>
            </w:tcBorders>
            <w:vAlign w:val="center"/>
          </w:tcPr>
          <w:p w14:paraId="261EDBC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,022</w:t>
            </w:r>
            <w:r w:rsidRPr="00774EA9">
              <w:rPr>
                <w:rFonts w:ascii="Times New Roman" w:eastAsia="Calibri" w:hAnsi="Times New Roman" w:cs="Times New Roman"/>
                <w:b/>
                <w:sz w:val="20"/>
                <w:szCs w:val="20"/>
              </w:rPr>
              <w:t>*</w:t>
            </w:r>
          </w:p>
        </w:tc>
      </w:tr>
      <w:tr w:rsidR="001A3CD6" w:rsidRPr="00774EA9" w14:paraId="1A4D959B" w14:textId="77777777" w:rsidTr="001D47A2">
        <w:trPr>
          <w:trHeight w:val="20"/>
          <w:jc w:val="center"/>
        </w:trPr>
        <w:tc>
          <w:tcPr>
            <w:tcW w:w="1484" w:type="dxa"/>
            <w:vMerge/>
            <w:tcBorders>
              <w:left w:val="nil"/>
              <w:right w:val="nil"/>
            </w:tcBorders>
            <w:vAlign w:val="center"/>
          </w:tcPr>
          <w:p w14:paraId="17718DC6"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7A58A630"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774EA9">
              <w:rPr>
                <w:rFonts w:ascii="Times New Roman" w:hAnsi="Times New Roman" w:cs="Times New Roman"/>
                <w:color w:val="000000" w:themeColor="text1"/>
                <w:sz w:val="20"/>
                <w:szCs w:val="20"/>
              </w:rPr>
              <w:t>Erkek</w:t>
            </w:r>
          </w:p>
        </w:tc>
        <w:tc>
          <w:tcPr>
            <w:tcW w:w="817" w:type="dxa"/>
            <w:tcBorders>
              <w:top w:val="nil"/>
              <w:left w:val="nil"/>
              <w:bottom w:val="single" w:sz="4" w:space="0" w:color="auto"/>
              <w:right w:val="nil"/>
            </w:tcBorders>
            <w:vAlign w:val="center"/>
          </w:tcPr>
          <w:p w14:paraId="35EC87A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w:t>
            </w:r>
          </w:p>
        </w:tc>
        <w:tc>
          <w:tcPr>
            <w:tcW w:w="992" w:type="dxa"/>
            <w:tcBorders>
              <w:top w:val="nil"/>
              <w:left w:val="nil"/>
              <w:bottom w:val="single" w:sz="4" w:space="0" w:color="auto"/>
              <w:right w:val="nil"/>
            </w:tcBorders>
            <w:vAlign w:val="center"/>
          </w:tcPr>
          <w:p w14:paraId="4E1D1A9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195,13</w:t>
            </w:r>
          </w:p>
        </w:tc>
        <w:tc>
          <w:tcPr>
            <w:tcW w:w="1242" w:type="dxa"/>
            <w:tcBorders>
              <w:top w:val="nil"/>
              <w:left w:val="nil"/>
              <w:bottom w:val="single" w:sz="4" w:space="0" w:color="auto"/>
              <w:right w:val="nil"/>
            </w:tcBorders>
            <w:vAlign w:val="center"/>
          </w:tcPr>
          <w:p w14:paraId="4D90DAA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38635,50</w:t>
            </w:r>
          </w:p>
        </w:tc>
        <w:tc>
          <w:tcPr>
            <w:tcW w:w="1276" w:type="dxa"/>
            <w:vMerge/>
            <w:tcBorders>
              <w:left w:val="nil"/>
              <w:right w:val="nil"/>
            </w:tcBorders>
            <w:vAlign w:val="center"/>
          </w:tcPr>
          <w:p w14:paraId="49223348"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2" w:type="dxa"/>
            <w:vMerge/>
            <w:tcBorders>
              <w:left w:val="nil"/>
              <w:right w:val="nil"/>
            </w:tcBorders>
            <w:vAlign w:val="center"/>
          </w:tcPr>
          <w:p w14:paraId="4016247A"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1134" w:type="dxa"/>
            <w:vMerge/>
            <w:tcBorders>
              <w:left w:val="nil"/>
              <w:right w:val="nil"/>
            </w:tcBorders>
            <w:vAlign w:val="center"/>
          </w:tcPr>
          <w:p w14:paraId="2C823590"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r>
    </w:tbl>
    <w:p w14:paraId="2D7108F1"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6470D0C7"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57064A38"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rPr>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6’da</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Man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Witney</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kadınların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lehine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görülmektedir.</w:t>
      </w:r>
    </w:p>
    <w:p w14:paraId="275A1DB6"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devamlılık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hariç</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erkek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lehine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kontrol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kadınların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lehine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görülmektedir.</w:t>
      </w:r>
    </w:p>
    <w:p w14:paraId="4732A104"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p>
    <w:p w14:paraId="7C57DE62"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51FB3DD3" w14:textId="77777777" w:rsidR="001D47A2" w:rsidRDefault="001D47A2">
      <w:pPr>
        <w:rPr>
          <w:rFonts w:ascii="Times New Roman" w:hAnsi="Times New Roman" w:cs="Times New Roman"/>
          <w:b/>
          <w:sz w:val="24"/>
          <w:szCs w:val="24"/>
          <w:lang w:eastAsia="tr-TR"/>
        </w:rPr>
      </w:pPr>
      <w:r>
        <w:rPr>
          <w:rFonts w:ascii="Times New Roman" w:hAnsi="Times New Roman" w:cs="Times New Roman"/>
          <w:b/>
          <w:sz w:val="24"/>
          <w:szCs w:val="24"/>
          <w:lang w:eastAsia="tr-TR"/>
        </w:rPr>
        <w:br w:type="page"/>
      </w:r>
    </w:p>
    <w:p w14:paraId="2E7FBAF8"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7</w:t>
      </w:r>
      <w:r w:rsidR="001D47A2">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1D47A2">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ve</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sonuçları.</w:t>
      </w:r>
    </w:p>
    <w:tbl>
      <w:tblPr>
        <w:tblStyle w:val="TabloKlavuzu2"/>
        <w:tblW w:w="8505" w:type="dxa"/>
        <w:jc w:val="center"/>
        <w:tblLayout w:type="fixed"/>
        <w:tblLook w:val="04A0" w:firstRow="1" w:lastRow="0" w:firstColumn="1" w:lastColumn="0" w:noHBand="0" w:noVBand="1"/>
      </w:tblPr>
      <w:tblGrid>
        <w:gridCol w:w="1145"/>
        <w:gridCol w:w="1559"/>
        <w:gridCol w:w="663"/>
        <w:gridCol w:w="1538"/>
        <w:gridCol w:w="940"/>
        <w:gridCol w:w="791"/>
        <w:gridCol w:w="919"/>
        <w:gridCol w:w="950"/>
      </w:tblGrid>
      <w:tr w:rsidR="001A3CD6" w:rsidRPr="00774EA9" w14:paraId="7540680A" w14:textId="77777777" w:rsidTr="001D47A2">
        <w:trPr>
          <w:trHeight w:val="20"/>
          <w:jc w:val="center"/>
        </w:trPr>
        <w:tc>
          <w:tcPr>
            <w:tcW w:w="1145" w:type="dxa"/>
            <w:tcBorders>
              <w:top w:val="single" w:sz="4" w:space="0" w:color="auto"/>
              <w:left w:val="nil"/>
              <w:bottom w:val="single" w:sz="2" w:space="0" w:color="auto"/>
              <w:right w:val="nil"/>
            </w:tcBorders>
            <w:vAlign w:val="center"/>
          </w:tcPr>
          <w:p w14:paraId="7534847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7ACB01A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590A5813"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Yaş</w:t>
            </w:r>
          </w:p>
        </w:tc>
        <w:tc>
          <w:tcPr>
            <w:tcW w:w="663" w:type="dxa"/>
            <w:tcBorders>
              <w:top w:val="single" w:sz="4" w:space="0" w:color="auto"/>
              <w:left w:val="nil"/>
              <w:bottom w:val="single" w:sz="4" w:space="0" w:color="auto"/>
              <w:right w:val="nil"/>
            </w:tcBorders>
            <w:vAlign w:val="center"/>
            <w:hideMark/>
          </w:tcPr>
          <w:p w14:paraId="7CE1C1F7"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538" w:type="dxa"/>
            <w:tcBorders>
              <w:top w:val="single" w:sz="4" w:space="0" w:color="auto"/>
              <w:left w:val="nil"/>
              <w:bottom w:val="single" w:sz="4" w:space="0" w:color="auto"/>
              <w:right w:val="nil"/>
            </w:tcBorders>
            <w:vAlign w:val="center"/>
            <w:hideMark/>
          </w:tcPr>
          <w:p w14:paraId="7BDB249A"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21181C2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940" w:type="dxa"/>
            <w:tcBorders>
              <w:top w:val="single" w:sz="4" w:space="0" w:color="auto"/>
              <w:left w:val="nil"/>
              <w:bottom w:val="single" w:sz="4" w:space="0" w:color="auto"/>
              <w:right w:val="nil"/>
            </w:tcBorders>
            <w:vAlign w:val="center"/>
            <w:hideMark/>
          </w:tcPr>
          <w:p w14:paraId="34FD203F"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6DCAD212"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18E9FDC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919" w:type="dxa"/>
            <w:tcBorders>
              <w:top w:val="single" w:sz="4" w:space="0" w:color="auto"/>
              <w:left w:val="nil"/>
              <w:bottom w:val="single" w:sz="4" w:space="0" w:color="auto"/>
              <w:right w:val="nil"/>
            </w:tcBorders>
            <w:vAlign w:val="center"/>
            <w:hideMark/>
          </w:tcPr>
          <w:p w14:paraId="63BA14F5"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950" w:type="dxa"/>
            <w:tcBorders>
              <w:top w:val="single" w:sz="4" w:space="0" w:color="auto"/>
              <w:left w:val="nil"/>
              <w:bottom w:val="single" w:sz="4" w:space="0" w:color="auto"/>
              <w:right w:val="nil"/>
            </w:tcBorders>
            <w:vAlign w:val="center"/>
            <w:hideMark/>
          </w:tcPr>
          <w:p w14:paraId="74C2EE6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13A7C140" w14:textId="77777777" w:rsidTr="001D47A2">
        <w:trPr>
          <w:trHeight w:val="20"/>
          <w:jc w:val="center"/>
        </w:trPr>
        <w:tc>
          <w:tcPr>
            <w:tcW w:w="1145" w:type="dxa"/>
            <w:vMerge w:val="restart"/>
            <w:tcBorders>
              <w:top w:val="single" w:sz="2" w:space="0" w:color="auto"/>
              <w:left w:val="nil"/>
              <w:right w:val="nil"/>
            </w:tcBorders>
            <w:vAlign w:val="center"/>
          </w:tcPr>
          <w:p w14:paraId="42E42F4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559" w:type="dxa"/>
            <w:tcBorders>
              <w:top w:val="single" w:sz="2" w:space="0" w:color="auto"/>
              <w:left w:val="nil"/>
              <w:bottom w:val="single" w:sz="4" w:space="0" w:color="auto"/>
              <w:right w:val="nil"/>
            </w:tcBorders>
            <w:vAlign w:val="center"/>
          </w:tcPr>
          <w:p w14:paraId="46F5D8E8"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608F25A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6EA37A2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164,38</w:t>
            </w:r>
          </w:p>
        </w:tc>
        <w:tc>
          <w:tcPr>
            <w:tcW w:w="940" w:type="dxa"/>
            <w:vMerge w:val="restart"/>
            <w:tcBorders>
              <w:top w:val="single" w:sz="4" w:space="0" w:color="auto"/>
              <w:left w:val="nil"/>
              <w:right w:val="nil"/>
            </w:tcBorders>
            <w:vAlign w:val="center"/>
          </w:tcPr>
          <w:p w14:paraId="10926D9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10,337</w:t>
            </w:r>
          </w:p>
        </w:tc>
        <w:tc>
          <w:tcPr>
            <w:tcW w:w="791" w:type="dxa"/>
            <w:vMerge w:val="restart"/>
            <w:tcBorders>
              <w:top w:val="single" w:sz="4" w:space="0" w:color="auto"/>
              <w:left w:val="nil"/>
              <w:right w:val="nil"/>
            </w:tcBorders>
            <w:vAlign w:val="center"/>
          </w:tcPr>
          <w:p w14:paraId="5C82BC2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top w:val="single" w:sz="4" w:space="0" w:color="auto"/>
              <w:left w:val="nil"/>
              <w:right w:val="nil"/>
            </w:tcBorders>
            <w:vAlign w:val="center"/>
          </w:tcPr>
          <w:p w14:paraId="1E79FC6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,111</w:t>
            </w:r>
          </w:p>
        </w:tc>
        <w:tc>
          <w:tcPr>
            <w:tcW w:w="950" w:type="dxa"/>
            <w:vMerge w:val="restart"/>
            <w:tcBorders>
              <w:top w:val="single" w:sz="4" w:space="0" w:color="auto"/>
              <w:left w:val="nil"/>
              <w:right w:val="nil"/>
            </w:tcBorders>
            <w:vAlign w:val="center"/>
          </w:tcPr>
          <w:p w14:paraId="48D44D5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26408B8D" w14:textId="77777777" w:rsidTr="001D47A2">
        <w:trPr>
          <w:trHeight w:val="20"/>
          <w:jc w:val="center"/>
        </w:trPr>
        <w:tc>
          <w:tcPr>
            <w:tcW w:w="1145" w:type="dxa"/>
            <w:vMerge/>
            <w:tcBorders>
              <w:left w:val="nil"/>
              <w:right w:val="nil"/>
            </w:tcBorders>
            <w:vAlign w:val="center"/>
          </w:tcPr>
          <w:p w14:paraId="25AD620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0796A613"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396DE03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473FC2D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168,94</w:t>
            </w:r>
          </w:p>
        </w:tc>
        <w:tc>
          <w:tcPr>
            <w:tcW w:w="940" w:type="dxa"/>
            <w:vMerge/>
            <w:tcBorders>
              <w:left w:val="nil"/>
              <w:right w:val="nil"/>
            </w:tcBorders>
            <w:vAlign w:val="center"/>
          </w:tcPr>
          <w:p w14:paraId="7421E38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321B74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4F823DD2"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528A7F4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736A79A" w14:textId="77777777" w:rsidTr="001D47A2">
        <w:trPr>
          <w:trHeight w:val="20"/>
          <w:jc w:val="center"/>
        </w:trPr>
        <w:tc>
          <w:tcPr>
            <w:tcW w:w="1145" w:type="dxa"/>
            <w:vMerge/>
            <w:tcBorders>
              <w:left w:val="nil"/>
              <w:right w:val="nil"/>
            </w:tcBorders>
            <w:vAlign w:val="center"/>
          </w:tcPr>
          <w:p w14:paraId="153656C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60ABA665"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341B60E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19628E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175,53</w:t>
            </w:r>
          </w:p>
        </w:tc>
        <w:tc>
          <w:tcPr>
            <w:tcW w:w="940" w:type="dxa"/>
            <w:vMerge/>
            <w:tcBorders>
              <w:left w:val="nil"/>
              <w:right w:val="nil"/>
            </w:tcBorders>
            <w:vAlign w:val="center"/>
          </w:tcPr>
          <w:p w14:paraId="74FE26F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5299CE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8746B22"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653ED9C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C2196A4" w14:textId="77777777" w:rsidTr="001D47A2">
        <w:trPr>
          <w:trHeight w:val="20"/>
          <w:jc w:val="center"/>
        </w:trPr>
        <w:tc>
          <w:tcPr>
            <w:tcW w:w="1145" w:type="dxa"/>
            <w:vMerge/>
            <w:tcBorders>
              <w:left w:val="nil"/>
              <w:right w:val="nil"/>
            </w:tcBorders>
            <w:vAlign w:val="center"/>
          </w:tcPr>
          <w:p w14:paraId="46C88AC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1680A0E1"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FA88E2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6061A99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185,86</w:t>
            </w:r>
          </w:p>
        </w:tc>
        <w:tc>
          <w:tcPr>
            <w:tcW w:w="940" w:type="dxa"/>
            <w:vMerge/>
            <w:tcBorders>
              <w:left w:val="nil"/>
              <w:right w:val="nil"/>
            </w:tcBorders>
            <w:vAlign w:val="center"/>
          </w:tcPr>
          <w:p w14:paraId="1DB497C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430239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5D1E6FE"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50976C4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C4E26C4" w14:textId="77777777" w:rsidTr="001D47A2">
        <w:trPr>
          <w:trHeight w:val="20"/>
          <w:jc w:val="center"/>
        </w:trPr>
        <w:tc>
          <w:tcPr>
            <w:tcW w:w="1145" w:type="dxa"/>
            <w:vMerge/>
            <w:tcBorders>
              <w:left w:val="nil"/>
              <w:right w:val="nil"/>
            </w:tcBorders>
            <w:vAlign w:val="center"/>
          </w:tcPr>
          <w:p w14:paraId="0F9CE9E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11C6BC22"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102C1D1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076428A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206,22</w:t>
            </w:r>
          </w:p>
        </w:tc>
        <w:tc>
          <w:tcPr>
            <w:tcW w:w="940" w:type="dxa"/>
            <w:vMerge/>
            <w:tcBorders>
              <w:left w:val="nil"/>
              <w:right w:val="nil"/>
            </w:tcBorders>
            <w:vAlign w:val="center"/>
          </w:tcPr>
          <w:p w14:paraId="2877BAA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44140F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664F29C"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9BBFFB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4C2E78E" w14:textId="77777777" w:rsidTr="001D47A2">
        <w:trPr>
          <w:trHeight w:val="20"/>
          <w:jc w:val="center"/>
        </w:trPr>
        <w:tc>
          <w:tcPr>
            <w:tcW w:w="1145" w:type="dxa"/>
            <w:vMerge/>
            <w:tcBorders>
              <w:left w:val="nil"/>
              <w:right w:val="nil"/>
            </w:tcBorders>
            <w:vAlign w:val="center"/>
          </w:tcPr>
          <w:p w14:paraId="2D31D66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6BFB7699"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901C07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4341A33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216,29</w:t>
            </w:r>
          </w:p>
        </w:tc>
        <w:tc>
          <w:tcPr>
            <w:tcW w:w="940" w:type="dxa"/>
            <w:vMerge/>
            <w:tcBorders>
              <w:left w:val="nil"/>
              <w:right w:val="nil"/>
            </w:tcBorders>
            <w:vAlign w:val="center"/>
          </w:tcPr>
          <w:p w14:paraId="481F7D3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B12EFE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08A841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CF9C33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117EEFB" w14:textId="77777777" w:rsidTr="001D47A2">
        <w:trPr>
          <w:trHeight w:val="20"/>
          <w:jc w:val="center"/>
        </w:trPr>
        <w:tc>
          <w:tcPr>
            <w:tcW w:w="1145" w:type="dxa"/>
            <w:vMerge/>
            <w:tcBorders>
              <w:left w:val="nil"/>
              <w:bottom w:val="single" w:sz="2" w:space="0" w:color="auto"/>
              <w:right w:val="nil"/>
            </w:tcBorders>
            <w:vAlign w:val="center"/>
          </w:tcPr>
          <w:p w14:paraId="1439ECA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0D38BA1B"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544865D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7876CBC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201,37</w:t>
            </w:r>
          </w:p>
        </w:tc>
        <w:tc>
          <w:tcPr>
            <w:tcW w:w="940" w:type="dxa"/>
            <w:vMerge/>
            <w:tcBorders>
              <w:left w:val="nil"/>
              <w:bottom w:val="single" w:sz="4" w:space="0" w:color="auto"/>
              <w:right w:val="nil"/>
            </w:tcBorders>
            <w:vAlign w:val="center"/>
          </w:tcPr>
          <w:p w14:paraId="00739A3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6DF0B1A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bottom w:val="single" w:sz="4" w:space="0" w:color="auto"/>
              <w:right w:val="nil"/>
            </w:tcBorders>
            <w:vAlign w:val="center"/>
          </w:tcPr>
          <w:p w14:paraId="45DC6D4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bottom w:val="single" w:sz="4" w:space="0" w:color="auto"/>
              <w:right w:val="nil"/>
            </w:tcBorders>
            <w:vAlign w:val="center"/>
          </w:tcPr>
          <w:p w14:paraId="3458E36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66A78914" w14:textId="77777777" w:rsidTr="001D47A2">
        <w:trPr>
          <w:trHeight w:val="20"/>
          <w:jc w:val="center"/>
        </w:trPr>
        <w:tc>
          <w:tcPr>
            <w:tcW w:w="1145" w:type="dxa"/>
            <w:vMerge w:val="restart"/>
            <w:tcBorders>
              <w:top w:val="single" w:sz="2" w:space="0" w:color="auto"/>
              <w:left w:val="nil"/>
              <w:right w:val="nil"/>
            </w:tcBorders>
            <w:vAlign w:val="center"/>
          </w:tcPr>
          <w:p w14:paraId="1E37FED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559" w:type="dxa"/>
            <w:tcBorders>
              <w:top w:val="single" w:sz="4" w:space="0" w:color="auto"/>
              <w:left w:val="nil"/>
              <w:bottom w:val="single" w:sz="4" w:space="0" w:color="auto"/>
              <w:right w:val="nil"/>
            </w:tcBorders>
            <w:vAlign w:val="center"/>
          </w:tcPr>
          <w:p w14:paraId="6538F212"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4AB869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53561CF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190,94</w:t>
            </w:r>
          </w:p>
        </w:tc>
        <w:tc>
          <w:tcPr>
            <w:tcW w:w="940" w:type="dxa"/>
            <w:vMerge w:val="restart"/>
            <w:tcBorders>
              <w:top w:val="single" w:sz="4" w:space="0" w:color="auto"/>
              <w:left w:val="nil"/>
              <w:right w:val="nil"/>
            </w:tcBorders>
            <w:vAlign w:val="center"/>
          </w:tcPr>
          <w:p w14:paraId="29A2746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19,833</w:t>
            </w:r>
          </w:p>
        </w:tc>
        <w:tc>
          <w:tcPr>
            <w:tcW w:w="791" w:type="dxa"/>
            <w:vMerge w:val="restart"/>
            <w:tcBorders>
              <w:top w:val="single" w:sz="4" w:space="0" w:color="auto"/>
              <w:left w:val="nil"/>
              <w:right w:val="nil"/>
            </w:tcBorders>
            <w:vAlign w:val="center"/>
          </w:tcPr>
          <w:p w14:paraId="5858FF4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top w:val="single" w:sz="4" w:space="0" w:color="auto"/>
              <w:left w:val="nil"/>
              <w:right w:val="nil"/>
            </w:tcBorders>
            <w:vAlign w:val="center"/>
          </w:tcPr>
          <w:p w14:paraId="6946B29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,003</w:t>
            </w:r>
          </w:p>
        </w:tc>
        <w:tc>
          <w:tcPr>
            <w:tcW w:w="950" w:type="dxa"/>
            <w:vMerge w:val="restart"/>
            <w:tcBorders>
              <w:top w:val="single" w:sz="4" w:space="0" w:color="auto"/>
              <w:left w:val="nil"/>
              <w:right w:val="nil"/>
            </w:tcBorders>
            <w:vAlign w:val="center"/>
          </w:tcPr>
          <w:p w14:paraId="583E3C9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2&gt;7</w:t>
            </w:r>
          </w:p>
        </w:tc>
      </w:tr>
      <w:tr w:rsidR="001A3CD6" w:rsidRPr="00774EA9" w14:paraId="6BA136CD" w14:textId="77777777" w:rsidTr="001D47A2">
        <w:trPr>
          <w:trHeight w:val="20"/>
          <w:jc w:val="center"/>
        </w:trPr>
        <w:tc>
          <w:tcPr>
            <w:tcW w:w="1145" w:type="dxa"/>
            <w:vMerge/>
            <w:tcBorders>
              <w:left w:val="nil"/>
              <w:right w:val="nil"/>
            </w:tcBorders>
            <w:vAlign w:val="center"/>
          </w:tcPr>
          <w:p w14:paraId="4442B9C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4EDCF3C2"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0D8040B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0C4004F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214,69</w:t>
            </w:r>
          </w:p>
        </w:tc>
        <w:tc>
          <w:tcPr>
            <w:tcW w:w="940" w:type="dxa"/>
            <w:vMerge/>
            <w:tcBorders>
              <w:left w:val="nil"/>
              <w:right w:val="nil"/>
            </w:tcBorders>
            <w:vAlign w:val="center"/>
          </w:tcPr>
          <w:p w14:paraId="0F0AAEE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7E4987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7BA61E1"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449BB4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B2F7AF3" w14:textId="77777777" w:rsidTr="001D47A2">
        <w:trPr>
          <w:trHeight w:val="20"/>
          <w:jc w:val="center"/>
        </w:trPr>
        <w:tc>
          <w:tcPr>
            <w:tcW w:w="1145" w:type="dxa"/>
            <w:vMerge/>
            <w:tcBorders>
              <w:left w:val="nil"/>
              <w:right w:val="nil"/>
            </w:tcBorders>
            <w:vAlign w:val="center"/>
          </w:tcPr>
          <w:p w14:paraId="22C04B4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46151040"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311D543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4D33E00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190,88</w:t>
            </w:r>
          </w:p>
        </w:tc>
        <w:tc>
          <w:tcPr>
            <w:tcW w:w="940" w:type="dxa"/>
            <w:vMerge/>
            <w:tcBorders>
              <w:left w:val="nil"/>
              <w:right w:val="nil"/>
            </w:tcBorders>
            <w:vAlign w:val="center"/>
          </w:tcPr>
          <w:p w14:paraId="5A271D0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9925CC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6EFD3A91"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3BCC07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AA22339" w14:textId="77777777" w:rsidTr="001D47A2">
        <w:trPr>
          <w:trHeight w:val="20"/>
          <w:jc w:val="center"/>
        </w:trPr>
        <w:tc>
          <w:tcPr>
            <w:tcW w:w="1145" w:type="dxa"/>
            <w:vMerge/>
            <w:tcBorders>
              <w:left w:val="nil"/>
              <w:right w:val="nil"/>
            </w:tcBorders>
            <w:vAlign w:val="center"/>
          </w:tcPr>
          <w:p w14:paraId="678CBC8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1D2A6C3B"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F86C25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6FDA523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183,60</w:t>
            </w:r>
          </w:p>
        </w:tc>
        <w:tc>
          <w:tcPr>
            <w:tcW w:w="940" w:type="dxa"/>
            <w:vMerge/>
            <w:tcBorders>
              <w:left w:val="nil"/>
              <w:right w:val="nil"/>
            </w:tcBorders>
            <w:vAlign w:val="center"/>
          </w:tcPr>
          <w:p w14:paraId="2590839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413E9B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AFA6A2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3C7FF8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FE2849C" w14:textId="77777777" w:rsidTr="001D47A2">
        <w:trPr>
          <w:trHeight w:val="20"/>
          <w:jc w:val="center"/>
        </w:trPr>
        <w:tc>
          <w:tcPr>
            <w:tcW w:w="1145" w:type="dxa"/>
            <w:vMerge/>
            <w:tcBorders>
              <w:left w:val="nil"/>
              <w:right w:val="nil"/>
            </w:tcBorders>
            <w:vAlign w:val="center"/>
          </w:tcPr>
          <w:p w14:paraId="192E2B6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1B45001E"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41223A9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592F905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168,40</w:t>
            </w:r>
          </w:p>
        </w:tc>
        <w:tc>
          <w:tcPr>
            <w:tcW w:w="940" w:type="dxa"/>
            <w:vMerge/>
            <w:tcBorders>
              <w:left w:val="nil"/>
              <w:right w:val="nil"/>
            </w:tcBorders>
            <w:vAlign w:val="center"/>
          </w:tcPr>
          <w:p w14:paraId="10C07A3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31DADC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64A099A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033D79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90F1B53" w14:textId="77777777" w:rsidTr="001D47A2">
        <w:trPr>
          <w:trHeight w:val="20"/>
          <w:jc w:val="center"/>
        </w:trPr>
        <w:tc>
          <w:tcPr>
            <w:tcW w:w="1145" w:type="dxa"/>
            <w:vMerge/>
            <w:tcBorders>
              <w:left w:val="nil"/>
              <w:right w:val="nil"/>
            </w:tcBorders>
            <w:vAlign w:val="center"/>
          </w:tcPr>
          <w:p w14:paraId="10063CD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5A583EF2"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0673B1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1F5ABDE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167,08</w:t>
            </w:r>
          </w:p>
        </w:tc>
        <w:tc>
          <w:tcPr>
            <w:tcW w:w="940" w:type="dxa"/>
            <w:vMerge/>
            <w:tcBorders>
              <w:left w:val="nil"/>
              <w:right w:val="nil"/>
            </w:tcBorders>
            <w:vAlign w:val="center"/>
          </w:tcPr>
          <w:p w14:paraId="7733D30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A34AA4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1748EA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F916CF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B812461" w14:textId="77777777" w:rsidTr="001D47A2">
        <w:trPr>
          <w:trHeight w:val="20"/>
          <w:jc w:val="center"/>
        </w:trPr>
        <w:tc>
          <w:tcPr>
            <w:tcW w:w="1145" w:type="dxa"/>
            <w:vMerge/>
            <w:tcBorders>
              <w:left w:val="nil"/>
              <w:bottom w:val="single" w:sz="4" w:space="0" w:color="auto"/>
              <w:right w:val="nil"/>
            </w:tcBorders>
            <w:vAlign w:val="center"/>
          </w:tcPr>
          <w:p w14:paraId="43980AD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vAlign w:val="center"/>
          </w:tcPr>
          <w:p w14:paraId="3AE45263"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643984F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0DAEF23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133,05</w:t>
            </w:r>
          </w:p>
        </w:tc>
        <w:tc>
          <w:tcPr>
            <w:tcW w:w="940" w:type="dxa"/>
            <w:vMerge/>
            <w:tcBorders>
              <w:left w:val="nil"/>
              <w:bottom w:val="single" w:sz="4" w:space="0" w:color="auto"/>
              <w:right w:val="nil"/>
            </w:tcBorders>
            <w:vAlign w:val="center"/>
          </w:tcPr>
          <w:p w14:paraId="0B8FE75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2AAA3AD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bottom w:val="single" w:sz="4" w:space="0" w:color="auto"/>
              <w:right w:val="nil"/>
            </w:tcBorders>
            <w:vAlign w:val="center"/>
          </w:tcPr>
          <w:p w14:paraId="5F9FFBD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bottom w:val="single" w:sz="4" w:space="0" w:color="auto"/>
              <w:right w:val="nil"/>
            </w:tcBorders>
            <w:vAlign w:val="center"/>
          </w:tcPr>
          <w:p w14:paraId="178DF1C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68A8341" w14:textId="77777777" w:rsidTr="001D47A2">
        <w:trPr>
          <w:trHeight w:val="20"/>
          <w:jc w:val="center"/>
        </w:trPr>
        <w:tc>
          <w:tcPr>
            <w:tcW w:w="1145" w:type="dxa"/>
            <w:vMerge w:val="restart"/>
            <w:tcBorders>
              <w:top w:val="single" w:sz="4" w:space="0" w:color="auto"/>
              <w:left w:val="nil"/>
              <w:right w:val="nil"/>
            </w:tcBorders>
            <w:vAlign w:val="center"/>
          </w:tcPr>
          <w:p w14:paraId="645D62D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hAnsi="Times New Roman" w:cs="Times New Roman"/>
                <w:sz w:val="20"/>
                <w:szCs w:val="20"/>
              </w:rPr>
              <w:t>Endişe</w:t>
            </w:r>
          </w:p>
        </w:tc>
        <w:tc>
          <w:tcPr>
            <w:tcW w:w="1559" w:type="dxa"/>
            <w:tcBorders>
              <w:top w:val="single" w:sz="4" w:space="0" w:color="auto"/>
              <w:left w:val="nil"/>
              <w:bottom w:val="single" w:sz="4" w:space="0" w:color="auto"/>
              <w:right w:val="nil"/>
            </w:tcBorders>
            <w:vAlign w:val="center"/>
          </w:tcPr>
          <w:p w14:paraId="6DA5EEDA"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11C9211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6C07985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191,81</w:t>
            </w:r>
          </w:p>
        </w:tc>
        <w:tc>
          <w:tcPr>
            <w:tcW w:w="940" w:type="dxa"/>
            <w:vMerge w:val="restart"/>
            <w:tcBorders>
              <w:top w:val="single" w:sz="4" w:space="0" w:color="auto"/>
              <w:left w:val="nil"/>
              <w:right w:val="nil"/>
            </w:tcBorders>
            <w:vAlign w:val="center"/>
          </w:tcPr>
          <w:p w14:paraId="7A6B4C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7,167</w:t>
            </w:r>
          </w:p>
        </w:tc>
        <w:tc>
          <w:tcPr>
            <w:tcW w:w="791" w:type="dxa"/>
            <w:vMerge w:val="restart"/>
            <w:tcBorders>
              <w:top w:val="single" w:sz="4" w:space="0" w:color="auto"/>
              <w:left w:val="nil"/>
              <w:right w:val="nil"/>
            </w:tcBorders>
            <w:vAlign w:val="center"/>
          </w:tcPr>
          <w:p w14:paraId="0159BBD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top w:val="single" w:sz="4" w:space="0" w:color="auto"/>
              <w:left w:val="nil"/>
              <w:right w:val="nil"/>
            </w:tcBorders>
            <w:vAlign w:val="center"/>
          </w:tcPr>
          <w:p w14:paraId="6A874F8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,306</w:t>
            </w:r>
          </w:p>
        </w:tc>
        <w:tc>
          <w:tcPr>
            <w:tcW w:w="950" w:type="dxa"/>
            <w:vMerge w:val="restart"/>
            <w:tcBorders>
              <w:top w:val="single" w:sz="4" w:space="0" w:color="auto"/>
              <w:left w:val="nil"/>
              <w:right w:val="nil"/>
            </w:tcBorders>
            <w:vAlign w:val="center"/>
          </w:tcPr>
          <w:p w14:paraId="640247D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7E46D1C5" w14:textId="77777777" w:rsidTr="001D47A2">
        <w:trPr>
          <w:trHeight w:val="20"/>
          <w:jc w:val="center"/>
        </w:trPr>
        <w:tc>
          <w:tcPr>
            <w:tcW w:w="1145" w:type="dxa"/>
            <w:vMerge/>
            <w:tcBorders>
              <w:left w:val="nil"/>
              <w:right w:val="nil"/>
            </w:tcBorders>
            <w:vAlign w:val="center"/>
          </w:tcPr>
          <w:p w14:paraId="4ADA3C63"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314B91C2"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3B23999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5FC9099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202,49</w:t>
            </w:r>
          </w:p>
        </w:tc>
        <w:tc>
          <w:tcPr>
            <w:tcW w:w="940" w:type="dxa"/>
            <w:vMerge/>
            <w:tcBorders>
              <w:left w:val="nil"/>
              <w:right w:val="nil"/>
            </w:tcBorders>
            <w:vAlign w:val="center"/>
          </w:tcPr>
          <w:p w14:paraId="3E81620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49AC2F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40376E4E"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298F6C9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6BE8E60C" w14:textId="77777777" w:rsidTr="001D47A2">
        <w:trPr>
          <w:trHeight w:val="20"/>
          <w:jc w:val="center"/>
        </w:trPr>
        <w:tc>
          <w:tcPr>
            <w:tcW w:w="1145" w:type="dxa"/>
            <w:vMerge/>
            <w:tcBorders>
              <w:left w:val="nil"/>
              <w:right w:val="nil"/>
            </w:tcBorders>
            <w:vAlign w:val="center"/>
          </w:tcPr>
          <w:p w14:paraId="7DEA73BD"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26671F8F"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D327B3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74AD53F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177,76</w:t>
            </w:r>
          </w:p>
        </w:tc>
        <w:tc>
          <w:tcPr>
            <w:tcW w:w="940" w:type="dxa"/>
            <w:vMerge/>
            <w:tcBorders>
              <w:left w:val="nil"/>
              <w:right w:val="nil"/>
            </w:tcBorders>
            <w:vAlign w:val="center"/>
          </w:tcPr>
          <w:p w14:paraId="387A9E3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314977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5802C6B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D8ED75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D325398" w14:textId="77777777" w:rsidTr="001D47A2">
        <w:trPr>
          <w:trHeight w:val="20"/>
          <w:jc w:val="center"/>
        </w:trPr>
        <w:tc>
          <w:tcPr>
            <w:tcW w:w="1145" w:type="dxa"/>
            <w:vMerge/>
            <w:tcBorders>
              <w:left w:val="nil"/>
              <w:right w:val="nil"/>
            </w:tcBorders>
            <w:vAlign w:val="center"/>
          </w:tcPr>
          <w:p w14:paraId="60CE3D7D"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6319CA3C"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6F705A3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44425BA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190,23</w:t>
            </w:r>
          </w:p>
        </w:tc>
        <w:tc>
          <w:tcPr>
            <w:tcW w:w="940" w:type="dxa"/>
            <w:vMerge/>
            <w:tcBorders>
              <w:left w:val="nil"/>
              <w:right w:val="nil"/>
            </w:tcBorders>
            <w:vAlign w:val="center"/>
          </w:tcPr>
          <w:p w14:paraId="40C2135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06DDBD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4198512D"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B6F057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DA819C9" w14:textId="77777777" w:rsidTr="001D47A2">
        <w:trPr>
          <w:trHeight w:val="20"/>
          <w:jc w:val="center"/>
        </w:trPr>
        <w:tc>
          <w:tcPr>
            <w:tcW w:w="1145" w:type="dxa"/>
            <w:vMerge/>
            <w:tcBorders>
              <w:left w:val="nil"/>
              <w:right w:val="nil"/>
            </w:tcBorders>
            <w:vAlign w:val="center"/>
          </w:tcPr>
          <w:p w14:paraId="4EBDB720"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F271659"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991385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532C0E1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171,36</w:t>
            </w:r>
          </w:p>
        </w:tc>
        <w:tc>
          <w:tcPr>
            <w:tcW w:w="940" w:type="dxa"/>
            <w:vMerge/>
            <w:tcBorders>
              <w:left w:val="nil"/>
              <w:right w:val="nil"/>
            </w:tcBorders>
            <w:vAlign w:val="center"/>
          </w:tcPr>
          <w:p w14:paraId="5C248AB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0E9DDC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6EDF29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1802F6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7C84BEA" w14:textId="77777777" w:rsidTr="001D47A2">
        <w:trPr>
          <w:trHeight w:val="20"/>
          <w:jc w:val="center"/>
        </w:trPr>
        <w:tc>
          <w:tcPr>
            <w:tcW w:w="1145" w:type="dxa"/>
            <w:vMerge/>
            <w:tcBorders>
              <w:left w:val="nil"/>
              <w:right w:val="nil"/>
            </w:tcBorders>
            <w:vAlign w:val="center"/>
          </w:tcPr>
          <w:p w14:paraId="34F22A85"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4956012A"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037781B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1AB86B6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161,48</w:t>
            </w:r>
          </w:p>
        </w:tc>
        <w:tc>
          <w:tcPr>
            <w:tcW w:w="940" w:type="dxa"/>
            <w:vMerge/>
            <w:tcBorders>
              <w:left w:val="nil"/>
              <w:right w:val="nil"/>
            </w:tcBorders>
            <w:vAlign w:val="center"/>
          </w:tcPr>
          <w:p w14:paraId="2FFD160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B43BD1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10B95F4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3288739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2D9C9F0" w14:textId="77777777" w:rsidTr="001D47A2">
        <w:trPr>
          <w:trHeight w:val="20"/>
          <w:jc w:val="center"/>
        </w:trPr>
        <w:tc>
          <w:tcPr>
            <w:tcW w:w="1145" w:type="dxa"/>
            <w:vMerge/>
            <w:tcBorders>
              <w:left w:val="nil"/>
              <w:bottom w:val="single" w:sz="4" w:space="0" w:color="auto"/>
              <w:right w:val="nil"/>
            </w:tcBorders>
            <w:vAlign w:val="center"/>
          </w:tcPr>
          <w:p w14:paraId="1A152FD8"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39D93129"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5C3FB48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12FCA51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162,62</w:t>
            </w:r>
          </w:p>
        </w:tc>
        <w:tc>
          <w:tcPr>
            <w:tcW w:w="940" w:type="dxa"/>
            <w:vMerge/>
            <w:tcBorders>
              <w:left w:val="nil"/>
              <w:bottom w:val="single" w:sz="4" w:space="0" w:color="auto"/>
              <w:right w:val="nil"/>
            </w:tcBorders>
            <w:vAlign w:val="center"/>
          </w:tcPr>
          <w:p w14:paraId="0155156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3821F76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bottom w:val="single" w:sz="4" w:space="0" w:color="auto"/>
              <w:right w:val="nil"/>
            </w:tcBorders>
            <w:vAlign w:val="center"/>
          </w:tcPr>
          <w:p w14:paraId="0A1D7ACC"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bottom w:val="single" w:sz="4" w:space="0" w:color="auto"/>
              <w:right w:val="nil"/>
            </w:tcBorders>
            <w:vAlign w:val="center"/>
          </w:tcPr>
          <w:p w14:paraId="27FCA88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D856CBF" w14:textId="77777777" w:rsidTr="001D47A2">
        <w:trPr>
          <w:trHeight w:val="20"/>
          <w:jc w:val="center"/>
        </w:trPr>
        <w:tc>
          <w:tcPr>
            <w:tcW w:w="1145" w:type="dxa"/>
            <w:vMerge w:val="restart"/>
            <w:tcBorders>
              <w:top w:val="single" w:sz="4" w:space="0" w:color="auto"/>
              <w:left w:val="nil"/>
              <w:right w:val="nil"/>
            </w:tcBorders>
            <w:vAlign w:val="center"/>
          </w:tcPr>
          <w:p w14:paraId="1824CAF1" w14:textId="77777777" w:rsidR="001A3CD6" w:rsidRPr="00774EA9" w:rsidRDefault="001A3CD6" w:rsidP="001D47A2">
            <w:pPr>
              <w:spacing w:line="240" w:lineRule="atLeast"/>
              <w:jc w:val="center"/>
              <w:rPr>
                <w:rFonts w:ascii="Times New Roman" w:eastAsia="Calibri"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559" w:type="dxa"/>
            <w:tcBorders>
              <w:top w:val="single" w:sz="4" w:space="0" w:color="auto"/>
              <w:left w:val="nil"/>
              <w:bottom w:val="single" w:sz="4" w:space="0" w:color="auto"/>
              <w:right w:val="nil"/>
            </w:tcBorders>
            <w:vAlign w:val="center"/>
          </w:tcPr>
          <w:p w14:paraId="568A2F5B"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0E478B8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69C183B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188,75</w:t>
            </w:r>
          </w:p>
        </w:tc>
        <w:tc>
          <w:tcPr>
            <w:tcW w:w="940" w:type="dxa"/>
            <w:vMerge w:val="restart"/>
            <w:tcBorders>
              <w:top w:val="single" w:sz="4" w:space="0" w:color="auto"/>
              <w:left w:val="nil"/>
              <w:right w:val="nil"/>
            </w:tcBorders>
            <w:vAlign w:val="center"/>
          </w:tcPr>
          <w:p w14:paraId="3FE758C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8,852</w:t>
            </w:r>
          </w:p>
        </w:tc>
        <w:tc>
          <w:tcPr>
            <w:tcW w:w="791" w:type="dxa"/>
            <w:vMerge w:val="restart"/>
            <w:tcBorders>
              <w:top w:val="single" w:sz="4" w:space="0" w:color="auto"/>
              <w:left w:val="nil"/>
              <w:right w:val="nil"/>
            </w:tcBorders>
            <w:vAlign w:val="center"/>
          </w:tcPr>
          <w:p w14:paraId="29468F5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top w:val="single" w:sz="4" w:space="0" w:color="auto"/>
              <w:left w:val="nil"/>
              <w:right w:val="nil"/>
            </w:tcBorders>
            <w:vAlign w:val="center"/>
          </w:tcPr>
          <w:p w14:paraId="12F5881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,182</w:t>
            </w:r>
          </w:p>
        </w:tc>
        <w:tc>
          <w:tcPr>
            <w:tcW w:w="950" w:type="dxa"/>
            <w:vMerge w:val="restart"/>
            <w:tcBorders>
              <w:top w:val="single" w:sz="4" w:space="0" w:color="auto"/>
              <w:left w:val="nil"/>
              <w:right w:val="nil"/>
            </w:tcBorders>
            <w:vAlign w:val="center"/>
          </w:tcPr>
          <w:p w14:paraId="7071EC5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4CD74BC3" w14:textId="77777777" w:rsidTr="001D47A2">
        <w:trPr>
          <w:trHeight w:val="20"/>
          <w:jc w:val="center"/>
        </w:trPr>
        <w:tc>
          <w:tcPr>
            <w:tcW w:w="1145" w:type="dxa"/>
            <w:vMerge/>
            <w:tcBorders>
              <w:left w:val="nil"/>
              <w:right w:val="nil"/>
            </w:tcBorders>
            <w:vAlign w:val="center"/>
          </w:tcPr>
          <w:p w14:paraId="62A9C7CE"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266323AC"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445C3E4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21CEC8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199,89</w:t>
            </w:r>
          </w:p>
        </w:tc>
        <w:tc>
          <w:tcPr>
            <w:tcW w:w="940" w:type="dxa"/>
            <w:vMerge/>
            <w:tcBorders>
              <w:left w:val="nil"/>
              <w:right w:val="nil"/>
            </w:tcBorders>
            <w:vAlign w:val="center"/>
          </w:tcPr>
          <w:p w14:paraId="14DC3C9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00C247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4CE10137"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6EF8761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1BA86FB" w14:textId="77777777" w:rsidTr="001D47A2">
        <w:trPr>
          <w:trHeight w:val="20"/>
          <w:jc w:val="center"/>
        </w:trPr>
        <w:tc>
          <w:tcPr>
            <w:tcW w:w="1145" w:type="dxa"/>
            <w:vMerge/>
            <w:tcBorders>
              <w:left w:val="nil"/>
              <w:right w:val="nil"/>
            </w:tcBorders>
            <w:vAlign w:val="center"/>
          </w:tcPr>
          <w:p w14:paraId="7A8257F8"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7575C704"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4260E37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1A02D4D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194,20</w:t>
            </w:r>
          </w:p>
        </w:tc>
        <w:tc>
          <w:tcPr>
            <w:tcW w:w="940" w:type="dxa"/>
            <w:vMerge/>
            <w:tcBorders>
              <w:left w:val="nil"/>
              <w:right w:val="nil"/>
            </w:tcBorders>
            <w:vAlign w:val="center"/>
          </w:tcPr>
          <w:p w14:paraId="79AC5E6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4AE598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FAD6E3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B6A8D4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7C08ACA" w14:textId="77777777" w:rsidTr="001D47A2">
        <w:trPr>
          <w:trHeight w:val="20"/>
          <w:jc w:val="center"/>
        </w:trPr>
        <w:tc>
          <w:tcPr>
            <w:tcW w:w="1145" w:type="dxa"/>
            <w:vMerge/>
            <w:tcBorders>
              <w:left w:val="nil"/>
              <w:right w:val="nil"/>
            </w:tcBorders>
            <w:vAlign w:val="center"/>
          </w:tcPr>
          <w:p w14:paraId="3BD908C6"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1032799C"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B701BC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16E7884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190,02</w:t>
            </w:r>
          </w:p>
        </w:tc>
        <w:tc>
          <w:tcPr>
            <w:tcW w:w="940" w:type="dxa"/>
            <w:vMerge/>
            <w:tcBorders>
              <w:left w:val="nil"/>
              <w:right w:val="nil"/>
            </w:tcBorders>
            <w:vAlign w:val="center"/>
          </w:tcPr>
          <w:p w14:paraId="4B63C88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E11FBB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2F1F57E"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3763B91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300E0D7" w14:textId="77777777" w:rsidTr="001D47A2">
        <w:trPr>
          <w:trHeight w:val="20"/>
          <w:jc w:val="center"/>
        </w:trPr>
        <w:tc>
          <w:tcPr>
            <w:tcW w:w="1145" w:type="dxa"/>
            <w:vMerge/>
            <w:tcBorders>
              <w:left w:val="nil"/>
              <w:right w:val="nil"/>
            </w:tcBorders>
            <w:vAlign w:val="center"/>
          </w:tcPr>
          <w:p w14:paraId="00991C49"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0CDED924"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C3CEB8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2824A14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172,64</w:t>
            </w:r>
          </w:p>
        </w:tc>
        <w:tc>
          <w:tcPr>
            <w:tcW w:w="940" w:type="dxa"/>
            <w:vMerge/>
            <w:tcBorders>
              <w:left w:val="nil"/>
              <w:right w:val="nil"/>
            </w:tcBorders>
            <w:vAlign w:val="center"/>
          </w:tcPr>
          <w:p w14:paraId="204AF88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72C480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8D4F6B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D0A663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A351EEB" w14:textId="77777777" w:rsidTr="001D47A2">
        <w:trPr>
          <w:trHeight w:val="20"/>
          <w:jc w:val="center"/>
        </w:trPr>
        <w:tc>
          <w:tcPr>
            <w:tcW w:w="1145" w:type="dxa"/>
            <w:vMerge/>
            <w:tcBorders>
              <w:left w:val="nil"/>
              <w:right w:val="nil"/>
            </w:tcBorders>
            <w:vAlign w:val="center"/>
          </w:tcPr>
          <w:p w14:paraId="43BE782A"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7D14B7D9"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1EDE02C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461E862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159,94</w:t>
            </w:r>
          </w:p>
        </w:tc>
        <w:tc>
          <w:tcPr>
            <w:tcW w:w="940" w:type="dxa"/>
            <w:vMerge/>
            <w:tcBorders>
              <w:left w:val="nil"/>
              <w:right w:val="nil"/>
            </w:tcBorders>
            <w:vAlign w:val="center"/>
          </w:tcPr>
          <w:p w14:paraId="1C0D86E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DFCDB4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87515B2"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3ECE44E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4C508A2" w14:textId="77777777" w:rsidTr="001D47A2">
        <w:trPr>
          <w:trHeight w:val="20"/>
          <w:jc w:val="center"/>
        </w:trPr>
        <w:tc>
          <w:tcPr>
            <w:tcW w:w="1145" w:type="dxa"/>
            <w:vMerge/>
            <w:tcBorders>
              <w:left w:val="nil"/>
              <w:bottom w:val="single" w:sz="2" w:space="0" w:color="auto"/>
              <w:right w:val="nil"/>
            </w:tcBorders>
            <w:vAlign w:val="center"/>
          </w:tcPr>
          <w:p w14:paraId="32EFD32C"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3585027F"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4ABD8ED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651E8E1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152,92</w:t>
            </w:r>
          </w:p>
        </w:tc>
        <w:tc>
          <w:tcPr>
            <w:tcW w:w="940" w:type="dxa"/>
            <w:vMerge/>
            <w:tcBorders>
              <w:left w:val="nil"/>
              <w:bottom w:val="single" w:sz="4" w:space="0" w:color="auto"/>
              <w:right w:val="nil"/>
            </w:tcBorders>
            <w:vAlign w:val="center"/>
          </w:tcPr>
          <w:p w14:paraId="603F334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739FC3F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bottom w:val="single" w:sz="4" w:space="0" w:color="auto"/>
              <w:right w:val="nil"/>
            </w:tcBorders>
            <w:vAlign w:val="center"/>
          </w:tcPr>
          <w:p w14:paraId="532F023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bottom w:val="single" w:sz="4" w:space="0" w:color="auto"/>
              <w:right w:val="nil"/>
            </w:tcBorders>
            <w:vAlign w:val="center"/>
          </w:tcPr>
          <w:p w14:paraId="4D7536D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1C85C40" w14:textId="77777777" w:rsidTr="001D47A2">
        <w:trPr>
          <w:trHeight w:val="20"/>
          <w:jc w:val="center"/>
        </w:trPr>
        <w:tc>
          <w:tcPr>
            <w:tcW w:w="1145" w:type="dxa"/>
            <w:vMerge w:val="restart"/>
            <w:tcBorders>
              <w:top w:val="single" w:sz="2" w:space="0" w:color="auto"/>
              <w:left w:val="nil"/>
              <w:right w:val="nil"/>
            </w:tcBorders>
            <w:vAlign w:val="center"/>
          </w:tcPr>
          <w:p w14:paraId="35E8E95F" w14:textId="77777777" w:rsidR="001A3CD6" w:rsidRPr="00774EA9" w:rsidRDefault="001A3CD6" w:rsidP="001D47A2">
            <w:pPr>
              <w:spacing w:line="240" w:lineRule="atLeast"/>
              <w:jc w:val="center"/>
              <w:rPr>
                <w:rFonts w:ascii="Times New Roman" w:eastAsia="Calibri" w:hAnsi="Times New Roman" w:cs="Times New Roman"/>
                <w:sz w:val="20"/>
                <w:szCs w:val="20"/>
              </w:rPr>
            </w:pPr>
            <w:r w:rsidRPr="00774EA9">
              <w:rPr>
                <w:rFonts w:ascii="Times New Roman" w:hAnsi="Times New Roman" w:cs="Times New Roman"/>
                <w:sz w:val="20"/>
                <w:szCs w:val="20"/>
              </w:rPr>
              <w:t>SKÖ</w:t>
            </w:r>
          </w:p>
        </w:tc>
        <w:tc>
          <w:tcPr>
            <w:tcW w:w="1559" w:type="dxa"/>
            <w:tcBorders>
              <w:top w:val="single" w:sz="4" w:space="0" w:color="auto"/>
              <w:left w:val="nil"/>
              <w:bottom w:val="single" w:sz="4" w:space="0" w:color="auto"/>
              <w:right w:val="nil"/>
            </w:tcBorders>
            <w:vAlign w:val="center"/>
          </w:tcPr>
          <w:p w14:paraId="434DB608"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174D268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05CCBA4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194,07</w:t>
            </w:r>
          </w:p>
        </w:tc>
        <w:tc>
          <w:tcPr>
            <w:tcW w:w="940" w:type="dxa"/>
            <w:vMerge w:val="restart"/>
            <w:tcBorders>
              <w:top w:val="single" w:sz="4" w:space="0" w:color="auto"/>
              <w:left w:val="nil"/>
              <w:right w:val="nil"/>
            </w:tcBorders>
            <w:vAlign w:val="center"/>
          </w:tcPr>
          <w:p w14:paraId="1A13F5F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14,388</w:t>
            </w:r>
          </w:p>
        </w:tc>
        <w:tc>
          <w:tcPr>
            <w:tcW w:w="791" w:type="dxa"/>
            <w:vMerge w:val="restart"/>
            <w:tcBorders>
              <w:top w:val="single" w:sz="4" w:space="0" w:color="auto"/>
              <w:left w:val="nil"/>
              <w:right w:val="nil"/>
            </w:tcBorders>
            <w:vAlign w:val="center"/>
          </w:tcPr>
          <w:p w14:paraId="0ACFBDF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top w:val="single" w:sz="4" w:space="0" w:color="auto"/>
              <w:left w:val="nil"/>
              <w:right w:val="nil"/>
            </w:tcBorders>
            <w:vAlign w:val="center"/>
          </w:tcPr>
          <w:p w14:paraId="5EB7F0F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,026</w:t>
            </w:r>
            <w:r w:rsidRPr="00774EA9">
              <w:rPr>
                <w:rFonts w:ascii="Times New Roman" w:eastAsia="Calibri" w:hAnsi="Times New Roman" w:cs="Times New Roman"/>
                <w:b/>
                <w:sz w:val="20"/>
                <w:szCs w:val="20"/>
              </w:rPr>
              <w:t>*</w:t>
            </w:r>
          </w:p>
        </w:tc>
        <w:tc>
          <w:tcPr>
            <w:tcW w:w="950" w:type="dxa"/>
            <w:vMerge w:val="restart"/>
            <w:tcBorders>
              <w:top w:val="single" w:sz="4" w:space="0" w:color="auto"/>
              <w:left w:val="nil"/>
              <w:right w:val="nil"/>
            </w:tcBorders>
            <w:vAlign w:val="center"/>
          </w:tcPr>
          <w:p w14:paraId="51A4291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2&gt;7</w:t>
            </w:r>
          </w:p>
        </w:tc>
      </w:tr>
      <w:tr w:rsidR="001A3CD6" w:rsidRPr="00774EA9" w14:paraId="76329E97" w14:textId="77777777" w:rsidTr="001D47A2">
        <w:trPr>
          <w:trHeight w:val="20"/>
          <w:jc w:val="center"/>
        </w:trPr>
        <w:tc>
          <w:tcPr>
            <w:tcW w:w="1145" w:type="dxa"/>
            <w:vMerge/>
            <w:tcBorders>
              <w:left w:val="nil"/>
              <w:right w:val="nil"/>
            </w:tcBorders>
            <w:vAlign w:val="center"/>
          </w:tcPr>
          <w:p w14:paraId="1E87CC62" w14:textId="77777777" w:rsidR="001A3CD6" w:rsidRPr="00774EA9" w:rsidRDefault="001A3CD6" w:rsidP="001D47A2">
            <w:pPr>
              <w:spacing w:line="240" w:lineRule="atLeast"/>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AB889DE"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48DE15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0209A7D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209,06</w:t>
            </w:r>
          </w:p>
        </w:tc>
        <w:tc>
          <w:tcPr>
            <w:tcW w:w="940" w:type="dxa"/>
            <w:vMerge/>
            <w:tcBorders>
              <w:left w:val="nil"/>
              <w:right w:val="nil"/>
            </w:tcBorders>
            <w:vAlign w:val="center"/>
          </w:tcPr>
          <w:p w14:paraId="477874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73111F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19" w:type="dxa"/>
            <w:vMerge/>
            <w:tcBorders>
              <w:left w:val="nil"/>
              <w:right w:val="nil"/>
            </w:tcBorders>
            <w:vAlign w:val="center"/>
          </w:tcPr>
          <w:p w14:paraId="72E06DF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950" w:type="dxa"/>
            <w:vMerge/>
            <w:tcBorders>
              <w:left w:val="nil"/>
              <w:right w:val="nil"/>
            </w:tcBorders>
            <w:vAlign w:val="center"/>
          </w:tcPr>
          <w:p w14:paraId="26E6901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0D13227" w14:textId="77777777" w:rsidTr="001D47A2">
        <w:trPr>
          <w:trHeight w:val="20"/>
          <w:jc w:val="center"/>
        </w:trPr>
        <w:tc>
          <w:tcPr>
            <w:tcW w:w="1145" w:type="dxa"/>
            <w:vMerge/>
            <w:tcBorders>
              <w:left w:val="nil"/>
              <w:right w:val="nil"/>
            </w:tcBorders>
            <w:vAlign w:val="center"/>
          </w:tcPr>
          <w:p w14:paraId="0EFAF7B3"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4CFD56C8"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DF71EC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7C65B11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189,14</w:t>
            </w:r>
          </w:p>
        </w:tc>
        <w:tc>
          <w:tcPr>
            <w:tcW w:w="940" w:type="dxa"/>
            <w:vMerge/>
            <w:tcBorders>
              <w:left w:val="nil"/>
              <w:right w:val="nil"/>
            </w:tcBorders>
            <w:vAlign w:val="center"/>
          </w:tcPr>
          <w:p w14:paraId="644844B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3809CC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80C8EDC"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54D169B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FC1437F" w14:textId="77777777" w:rsidTr="001D47A2">
        <w:trPr>
          <w:trHeight w:val="20"/>
          <w:jc w:val="center"/>
        </w:trPr>
        <w:tc>
          <w:tcPr>
            <w:tcW w:w="1145" w:type="dxa"/>
            <w:vMerge/>
            <w:tcBorders>
              <w:left w:val="nil"/>
              <w:right w:val="nil"/>
            </w:tcBorders>
            <w:vAlign w:val="center"/>
          </w:tcPr>
          <w:p w14:paraId="747DBD22"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16CDBFAF"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6E3F650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1113B03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186,24</w:t>
            </w:r>
          </w:p>
        </w:tc>
        <w:tc>
          <w:tcPr>
            <w:tcW w:w="940" w:type="dxa"/>
            <w:vMerge/>
            <w:tcBorders>
              <w:left w:val="nil"/>
              <w:right w:val="nil"/>
            </w:tcBorders>
            <w:vAlign w:val="center"/>
          </w:tcPr>
          <w:p w14:paraId="3B5AD19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6286C5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7D24768"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590A6B3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63401A1" w14:textId="77777777" w:rsidTr="001D47A2">
        <w:trPr>
          <w:trHeight w:val="20"/>
          <w:jc w:val="center"/>
        </w:trPr>
        <w:tc>
          <w:tcPr>
            <w:tcW w:w="1145" w:type="dxa"/>
            <w:vMerge/>
            <w:tcBorders>
              <w:left w:val="nil"/>
              <w:right w:val="nil"/>
            </w:tcBorders>
            <w:vAlign w:val="center"/>
          </w:tcPr>
          <w:p w14:paraId="344769C1"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32B0EC74"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486BE1B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6DBF704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162,56</w:t>
            </w:r>
          </w:p>
        </w:tc>
        <w:tc>
          <w:tcPr>
            <w:tcW w:w="940" w:type="dxa"/>
            <w:vMerge/>
            <w:tcBorders>
              <w:left w:val="nil"/>
              <w:right w:val="nil"/>
            </w:tcBorders>
            <w:vAlign w:val="center"/>
          </w:tcPr>
          <w:p w14:paraId="6442B66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E5D1F4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585E307"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C633D4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920B547" w14:textId="77777777" w:rsidTr="001D47A2">
        <w:trPr>
          <w:trHeight w:val="20"/>
          <w:jc w:val="center"/>
        </w:trPr>
        <w:tc>
          <w:tcPr>
            <w:tcW w:w="1145" w:type="dxa"/>
            <w:vMerge/>
            <w:tcBorders>
              <w:left w:val="nil"/>
              <w:right w:val="nil"/>
            </w:tcBorders>
            <w:vAlign w:val="center"/>
          </w:tcPr>
          <w:p w14:paraId="142F2FC5"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71484778"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CEABB8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542A254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163,65</w:t>
            </w:r>
          </w:p>
        </w:tc>
        <w:tc>
          <w:tcPr>
            <w:tcW w:w="940" w:type="dxa"/>
            <w:vMerge/>
            <w:tcBorders>
              <w:left w:val="nil"/>
              <w:right w:val="nil"/>
            </w:tcBorders>
            <w:vAlign w:val="center"/>
          </w:tcPr>
          <w:p w14:paraId="6FE4136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BC8C8E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0D137FE"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55DC37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6408D1A3" w14:textId="77777777" w:rsidTr="001D47A2">
        <w:trPr>
          <w:trHeight w:val="20"/>
          <w:jc w:val="center"/>
        </w:trPr>
        <w:tc>
          <w:tcPr>
            <w:tcW w:w="1145" w:type="dxa"/>
            <w:vMerge/>
            <w:tcBorders>
              <w:left w:val="nil"/>
              <w:bottom w:val="single" w:sz="2" w:space="0" w:color="auto"/>
              <w:right w:val="nil"/>
            </w:tcBorders>
            <w:vAlign w:val="center"/>
          </w:tcPr>
          <w:p w14:paraId="66D72C59"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67CD3E14"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47D366B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1419934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144,59</w:t>
            </w:r>
          </w:p>
        </w:tc>
        <w:tc>
          <w:tcPr>
            <w:tcW w:w="940" w:type="dxa"/>
            <w:vMerge/>
            <w:tcBorders>
              <w:left w:val="nil"/>
              <w:bottom w:val="single" w:sz="4" w:space="0" w:color="auto"/>
              <w:right w:val="nil"/>
            </w:tcBorders>
            <w:vAlign w:val="center"/>
          </w:tcPr>
          <w:p w14:paraId="343458E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574423C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bottom w:val="single" w:sz="4" w:space="0" w:color="auto"/>
              <w:right w:val="nil"/>
            </w:tcBorders>
            <w:vAlign w:val="center"/>
          </w:tcPr>
          <w:p w14:paraId="6C1EA06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bottom w:val="single" w:sz="4" w:space="0" w:color="auto"/>
              <w:right w:val="nil"/>
            </w:tcBorders>
            <w:vAlign w:val="center"/>
          </w:tcPr>
          <w:p w14:paraId="6DFB7D7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AD5DF06" w14:textId="77777777" w:rsidTr="001D47A2">
        <w:trPr>
          <w:trHeight w:val="20"/>
          <w:jc w:val="center"/>
        </w:trPr>
        <w:tc>
          <w:tcPr>
            <w:tcW w:w="1145" w:type="dxa"/>
            <w:vMerge w:val="restart"/>
            <w:tcBorders>
              <w:top w:val="single" w:sz="2" w:space="0" w:color="auto"/>
              <w:left w:val="nil"/>
              <w:right w:val="nil"/>
            </w:tcBorders>
            <w:vAlign w:val="center"/>
          </w:tcPr>
          <w:p w14:paraId="415F35DA" w14:textId="77777777" w:rsidR="001A3CD6" w:rsidRPr="00774EA9" w:rsidRDefault="001A3CD6" w:rsidP="001D47A2">
            <w:pPr>
              <w:spacing w:line="240" w:lineRule="atLeast"/>
              <w:jc w:val="center"/>
              <w:rPr>
                <w:rFonts w:ascii="Times New Roman" w:eastAsia="Calibri" w:hAnsi="Times New Roman" w:cs="Times New Roman"/>
                <w:sz w:val="20"/>
                <w:szCs w:val="20"/>
              </w:rPr>
            </w:pPr>
            <w:r w:rsidRPr="00774EA9">
              <w:rPr>
                <w:rFonts w:ascii="Times New Roman" w:hAnsi="Times New Roman" w:cs="Times New Roman"/>
                <w:sz w:val="20"/>
                <w:szCs w:val="20"/>
              </w:rPr>
              <w:t>Güven</w:t>
            </w:r>
          </w:p>
        </w:tc>
        <w:tc>
          <w:tcPr>
            <w:tcW w:w="1559" w:type="dxa"/>
            <w:tcBorders>
              <w:top w:val="single" w:sz="4" w:space="0" w:color="auto"/>
              <w:left w:val="nil"/>
              <w:bottom w:val="single" w:sz="4" w:space="0" w:color="auto"/>
              <w:right w:val="nil"/>
            </w:tcBorders>
            <w:vAlign w:val="center"/>
          </w:tcPr>
          <w:p w14:paraId="7CA1CBA7"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660EAF3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5C65B4D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163,58</w:t>
            </w:r>
          </w:p>
        </w:tc>
        <w:tc>
          <w:tcPr>
            <w:tcW w:w="940" w:type="dxa"/>
            <w:vMerge w:val="restart"/>
            <w:tcBorders>
              <w:top w:val="single" w:sz="4" w:space="0" w:color="auto"/>
              <w:left w:val="nil"/>
              <w:right w:val="nil"/>
            </w:tcBorders>
            <w:vAlign w:val="center"/>
          </w:tcPr>
          <w:p w14:paraId="44D680D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6,112</w:t>
            </w:r>
          </w:p>
        </w:tc>
        <w:tc>
          <w:tcPr>
            <w:tcW w:w="791" w:type="dxa"/>
            <w:vMerge w:val="restart"/>
            <w:tcBorders>
              <w:top w:val="single" w:sz="4" w:space="0" w:color="auto"/>
              <w:left w:val="nil"/>
              <w:right w:val="nil"/>
            </w:tcBorders>
            <w:vAlign w:val="center"/>
          </w:tcPr>
          <w:p w14:paraId="741A1D9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top w:val="single" w:sz="4" w:space="0" w:color="auto"/>
              <w:left w:val="nil"/>
              <w:right w:val="nil"/>
            </w:tcBorders>
            <w:vAlign w:val="center"/>
          </w:tcPr>
          <w:p w14:paraId="28EED18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,411</w:t>
            </w:r>
          </w:p>
        </w:tc>
        <w:tc>
          <w:tcPr>
            <w:tcW w:w="950" w:type="dxa"/>
            <w:vMerge w:val="restart"/>
            <w:tcBorders>
              <w:top w:val="single" w:sz="4" w:space="0" w:color="auto"/>
              <w:left w:val="nil"/>
              <w:right w:val="nil"/>
            </w:tcBorders>
            <w:vAlign w:val="center"/>
          </w:tcPr>
          <w:p w14:paraId="6CE8D23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6503EF2B" w14:textId="77777777" w:rsidTr="001D47A2">
        <w:trPr>
          <w:trHeight w:val="20"/>
          <w:jc w:val="center"/>
        </w:trPr>
        <w:tc>
          <w:tcPr>
            <w:tcW w:w="1145" w:type="dxa"/>
            <w:vMerge/>
            <w:tcBorders>
              <w:left w:val="nil"/>
              <w:right w:val="nil"/>
            </w:tcBorders>
            <w:vAlign w:val="center"/>
          </w:tcPr>
          <w:p w14:paraId="39D9CF02" w14:textId="77777777" w:rsidR="001A3CD6" w:rsidRPr="00774EA9" w:rsidRDefault="001A3CD6" w:rsidP="001D47A2">
            <w:pPr>
              <w:spacing w:line="240" w:lineRule="atLeast"/>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73E753CB"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0C868B4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209B133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201,39</w:t>
            </w:r>
          </w:p>
        </w:tc>
        <w:tc>
          <w:tcPr>
            <w:tcW w:w="940" w:type="dxa"/>
            <w:vMerge/>
            <w:tcBorders>
              <w:left w:val="nil"/>
              <w:right w:val="nil"/>
            </w:tcBorders>
            <w:vAlign w:val="center"/>
          </w:tcPr>
          <w:p w14:paraId="783D03B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57C3678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19" w:type="dxa"/>
            <w:vMerge/>
            <w:tcBorders>
              <w:left w:val="nil"/>
              <w:right w:val="nil"/>
            </w:tcBorders>
            <w:vAlign w:val="center"/>
          </w:tcPr>
          <w:p w14:paraId="7E688CB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950" w:type="dxa"/>
            <w:vMerge/>
            <w:tcBorders>
              <w:left w:val="nil"/>
              <w:right w:val="nil"/>
            </w:tcBorders>
            <w:vAlign w:val="center"/>
          </w:tcPr>
          <w:p w14:paraId="0BEB82C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1D52732" w14:textId="77777777" w:rsidTr="001D47A2">
        <w:trPr>
          <w:trHeight w:val="20"/>
          <w:jc w:val="center"/>
        </w:trPr>
        <w:tc>
          <w:tcPr>
            <w:tcW w:w="1145" w:type="dxa"/>
            <w:vMerge/>
            <w:tcBorders>
              <w:left w:val="nil"/>
              <w:right w:val="nil"/>
            </w:tcBorders>
            <w:vAlign w:val="center"/>
          </w:tcPr>
          <w:p w14:paraId="62FB2248"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75EFFF1"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28DADF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4056FE3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188,20</w:t>
            </w:r>
          </w:p>
        </w:tc>
        <w:tc>
          <w:tcPr>
            <w:tcW w:w="940" w:type="dxa"/>
            <w:vMerge/>
            <w:tcBorders>
              <w:left w:val="nil"/>
              <w:right w:val="nil"/>
            </w:tcBorders>
            <w:vAlign w:val="center"/>
          </w:tcPr>
          <w:p w14:paraId="64648EE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0CC045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DCF938A"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F5BDA5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20C80D7" w14:textId="77777777" w:rsidTr="001D47A2">
        <w:trPr>
          <w:trHeight w:val="20"/>
          <w:jc w:val="center"/>
        </w:trPr>
        <w:tc>
          <w:tcPr>
            <w:tcW w:w="1145" w:type="dxa"/>
            <w:vMerge/>
            <w:tcBorders>
              <w:left w:val="nil"/>
              <w:right w:val="nil"/>
            </w:tcBorders>
            <w:vAlign w:val="center"/>
          </w:tcPr>
          <w:p w14:paraId="794D7F97"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2D24C4E2"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6A1E3D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3BAEDC3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189,22</w:t>
            </w:r>
          </w:p>
        </w:tc>
        <w:tc>
          <w:tcPr>
            <w:tcW w:w="940" w:type="dxa"/>
            <w:vMerge/>
            <w:tcBorders>
              <w:left w:val="nil"/>
              <w:right w:val="nil"/>
            </w:tcBorders>
            <w:vAlign w:val="center"/>
          </w:tcPr>
          <w:p w14:paraId="3E420E0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722092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FC5DD62"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24CAC5A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B014182" w14:textId="77777777" w:rsidTr="001D47A2">
        <w:trPr>
          <w:trHeight w:val="20"/>
          <w:jc w:val="center"/>
        </w:trPr>
        <w:tc>
          <w:tcPr>
            <w:tcW w:w="1145" w:type="dxa"/>
            <w:vMerge/>
            <w:tcBorders>
              <w:left w:val="nil"/>
              <w:right w:val="nil"/>
            </w:tcBorders>
            <w:vAlign w:val="center"/>
          </w:tcPr>
          <w:p w14:paraId="04B7794C"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0DB50D23"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5C5B7D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3D2B129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175,32</w:t>
            </w:r>
          </w:p>
        </w:tc>
        <w:tc>
          <w:tcPr>
            <w:tcW w:w="940" w:type="dxa"/>
            <w:vMerge/>
            <w:tcBorders>
              <w:left w:val="nil"/>
              <w:right w:val="nil"/>
            </w:tcBorders>
            <w:vAlign w:val="center"/>
          </w:tcPr>
          <w:p w14:paraId="38760AF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38EADB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3AA5FF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2A2FE8C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7B52C4D" w14:textId="77777777" w:rsidTr="001D47A2">
        <w:trPr>
          <w:trHeight w:val="20"/>
          <w:jc w:val="center"/>
        </w:trPr>
        <w:tc>
          <w:tcPr>
            <w:tcW w:w="1145" w:type="dxa"/>
            <w:vMerge/>
            <w:tcBorders>
              <w:left w:val="nil"/>
              <w:right w:val="nil"/>
            </w:tcBorders>
            <w:vAlign w:val="center"/>
          </w:tcPr>
          <w:p w14:paraId="4A3AC256"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4B3E3A3A"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D4CACD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7190ACC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166,17</w:t>
            </w:r>
          </w:p>
        </w:tc>
        <w:tc>
          <w:tcPr>
            <w:tcW w:w="940" w:type="dxa"/>
            <w:vMerge/>
            <w:tcBorders>
              <w:left w:val="nil"/>
              <w:right w:val="nil"/>
            </w:tcBorders>
            <w:vAlign w:val="center"/>
          </w:tcPr>
          <w:p w14:paraId="5640DF8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1CC0F7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5C7B1942"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984D39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9780CB3" w14:textId="77777777" w:rsidTr="001D47A2">
        <w:trPr>
          <w:trHeight w:val="20"/>
          <w:jc w:val="center"/>
        </w:trPr>
        <w:tc>
          <w:tcPr>
            <w:tcW w:w="1145" w:type="dxa"/>
            <w:vMerge/>
            <w:tcBorders>
              <w:left w:val="nil"/>
              <w:right w:val="nil"/>
            </w:tcBorders>
            <w:vAlign w:val="center"/>
          </w:tcPr>
          <w:p w14:paraId="7C7182E0"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29B6C3C9"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6381CBF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057A835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187,10</w:t>
            </w:r>
          </w:p>
        </w:tc>
        <w:tc>
          <w:tcPr>
            <w:tcW w:w="940" w:type="dxa"/>
            <w:vMerge/>
            <w:tcBorders>
              <w:left w:val="nil"/>
              <w:right w:val="nil"/>
            </w:tcBorders>
            <w:vAlign w:val="center"/>
          </w:tcPr>
          <w:p w14:paraId="480CAA4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8EDE05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48C4C61F"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3FF15C8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ACFE548" w14:textId="77777777" w:rsidTr="001D47A2">
        <w:trPr>
          <w:trHeight w:val="20"/>
          <w:jc w:val="center"/>
        </w:trPr>
        <w:tc>
          <w:tcPr>
            <w:tcW w:w="1145" w:type="dxa"/>
            <w:vMerge w:val="restart"/>
            <w:tcBorders>
              <w:left w:val="nil"/>
              <w:right w:val="nil"/>
            </w:tcBorders>
            <w:vAlign w:val="center"/>
          </w:tcPr>
          <w:p w14:paraId="7D8BFE73" w14:textId="77777777" w:rsidR="001A3CD6" w:rsidRPr="00774EA9" w:rsidRDefault="001A3CD6" w:rsidP="001D47A2">
            <w:pPr>
              <w:spacing w:line="240" w:lineRule="atLeast"/>
              <w:jc w:val="center"/>
              <w:rPr>
                <w:rFonts w:ascii="Times New Roman" w:eastAsia="Calibri" w:hAnsi="Times New Roman" w:cs="Times New Roman"/>
                <w:sz w:val="20"/>
                <w:szCs w:val="20"/>
              </w:rPr>
            </w:pPr>
            <w:r w:rsidRPr="00774EA9">
              <w:rPr>
                <w:rFonts w:ascii="Times New Roman" w:hAnsi="Times New Roman" w:cs="Times New Roman"/>
                <w:sz w:val="20"/>
                <w:szCs w:val="20"/>
              </w:rPr>
              <w:t>Devamlılık</w:t>
            </w:r>
          </w:p>
        </w:tc>
        <w:tc>
          <w:tcPr>
            <w:tcW w:w="1559" w:type="dxa"/>
            <w:tcBorders>
              <w:top w:val="single" w:sz="4" w:space="0" w:color="auto"/>
              <w:left w:val="nil"/>
              <w:bottom w:val="single" w:sz="4" w:space="0" w:color="auto"/>
              <w:right w:val="nil"/>
            </w:tcBorders>
            <w:vAlign w:val="center"/>
          </w:tcPr>
          <w:p w14:paraId="7EAD704B"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EB9EA7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1D642BB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189,18</w:t>
            </w:r>
          </w:p>
        </w:tc>
        <w:tc>
          <w:tcPr>
            <w:tcW w:w="940" w:type="dxa"/>
            <w:vMerge w:val="restart"/>
            <w:tcBorders>
              <w:left w:val="nil"/>
              <w:right w:val="nil"/>
            </w:tcBorders>
            <w:vAlign w:val="center"/>
          </w:tcPr>
          <w:p w14:paraId="26ED37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9,480</w:t>
            </w:r>
          </w:p>
        </w:tc>
        <w:tc>
          <w:tcPr>
            <w:tcW w:w="791" w:type="dxa"/>
            <w:vMerge w:val="restart"/>
            <w:tcBorders>
              <w:left w:val="nil"/>
              <w:right w:val="nil"/>
            </w:tcBorders>
            <w:vAlign w:val="center"/>
          </w:tcPr>
          <w:p w14:paraId="757398A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left w:val="nil"/>
              <w:right w:val="nil"/>
            </w:tcBorders>
            <w:vAlign w:val="center"/>
          </w:tcPr>
          <w:p w14:paraId="6EB3180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,148</w:t>
            </w:r>
          </w:p>
        </w:tc>
        <w:tc>
          <w:tcPr>
            <w:tcW w:w="950" w:type="dxa"/>
            <w:vMerge w:val="restart"/>
            <w:tcBorders>
              <w:left w:val="nil"/>
              <w:right w:val="nil"/>
            </w:tcBorders>
            <w:vAlign w:val="center"/>
          </w:tcPr>
          <w:p w14:paraId="67AD9F9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661003C0" w14:textId="77777777" w:rsidTr="001D47A2">
        <w:trPr>
          <w:trHeight w:val="20"/>
          <w:jc w:val="center"/>
        </w:trPr>
        <w:tc>
          <w:tcPr>
            <w:tcW w:w="1145" w:type="dxa"/>
            <w:vMerge/>
            <w:tcBorders>
              <w:left w:val="nil"/>
              <w:right w:val="nil"/>
            </w:tcBorders>
            <w:vAlign w:val="center"/>
          </w:tcPr>
          <w:p w14:paraId="649BBFF0" w14:textId="77777777" w:rsidR="001A3CD6" w:rsidRPr="00774EA9" w:rsidRDefault="001A3CD6" w:rsidP="001D47A2">
            <w:pPr>
              <w:spacing w:line="240" w:lineRule="atLeast"/>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461F50A6"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3A65D0D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6F08939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197,75</w:t>
            </w:r>
          </w:p>
        </w:tc>
        <w:tc>
          <w:tcPr>
            <w:tcW w:w="940" w:type="dxa"/>
            <w:vMerge/>
            <w:tcBorders>
              <w:left w:val="nil"/>
              <w:right w:val="nil"/>
            </w:tcBorders>
            <w:vAlign w:val="center"/>
          </w:tcPr>
          <w:p w14:paraId="3713653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7E1DF88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19" w:type="dxa"/>
            <w:vMerge/>
            <w:tcBorders>
              <w:left w:val="nil"/>
              <w:right w:val="nil"/>
            </w:tcBorders>
            <w:vAlign w:val="center"/>
          </w:tcPr>
          <w:p w14:paraId="5ED3D97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950" w:type="dxa"/>
            <w:vMerge/>
            <w:tcBorders>
              <w:left w:val="nil"/>
              <w:right w:val="nil"/>
            </w:tcBorders>
            <w:vAlign w:val="center"/>
          </w:tcPr>
          <w:p w14:paraId="004B5BD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CAB8F4B" w14:textId="77777777" w:rsidTr="001D47A2">
        <w:trPr>
          <w:trHeight w:val="20"/>
          <w:jc w:val="center"/>
        </w:trPr>
        <w:tc>
          <w:tcPr>
            <w:tcW w:w="1145" w:type="dxa"/>
            <w:vMerge/>
            <w:tcBorders>
              <w:left w:val="nil"/>
              <w:right w:val="nil"/>
            </w:tcBorders>
            <w:vAlign w:val="center"/>
          </w:tcPr>
          <w:p w14:paraId="0F6CCE1F"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C2C364E"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72C2D4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64D18F3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192,58</w:t>
            </w:r>
          </w:p>
        </w:tc>
        <w:tc>
          <w:tcPr>
            <w:tcW w:w="940" w:type="dxa"/>
            <w:vMerge/>
            <w:tcBorders>
              <w:left w:val="nil"/>
              <w:right w:val="nil"/>
            </w:tcBorders>
            <w:vAlign w:val="center"/>
          </w:tcPr>
          <w:p w14:paraId="567071C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2C97A4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6646B8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57DF84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39DB500" w14:textId="77777777" w:rsidTr="001D47A2">
        <w:trPr>
          <w:trHeight w:val="20"/>
          <w:jc w:val="center"/>
        </w:trPr>
        <w:tc>
          <w:tcPr>
            <w:tcW w:w="1145" w:type="dxa"/>
            <w:vMerge/>
            <w:tcBorders>
              <w:left w:val="nil"/>
              <w:right w:val="nil"/>
            </w:tcBorders>
            <w:vAlign w:val="center"/>
          </w:tcPr>
          <w:p w14:paraId="6CA50A9B"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1294DEC3"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4329B7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5482AF5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166,10</w:t>
            </w:r>
          </w:p>
        </w:tc>
        <w:tc>
          <w:tcPr>
            <w:tcW w:w="940" w:type="dxa"/>
            <w:vMerge/>
            <w:tcBorders>
              <w:left w:val="nil"/>
              <w:right w:val="nil"/>
            </w:tcBorders>
            <w:vAlign w:val="center"/>
          </w:tcPr>
          <w:p w14:paraId="348CB22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49A97E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9C2FCD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86AC89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1B43E00" w14:textId="77777777" w:rsidTr="001D47A2">
        <w:trPr>
          <w:trHeight w:val="20"/>
          <w:jc w:val="center"/>
        </w:trPr>
        <w:tc>
          <w:tcPr>
            <w:tcW w:w="1145" w:type="dxa"/>
            <w:vMerge/>
            <w:tcBorders>
              <w:left w:val="nil"/>
              <w:right w:val="nil"/>
            </w:tcBorders>
            <w:vAlign w:val="center"/>
          </w:tcPr>
          <w:p w14:paraId="643595AB"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76BBA4B3"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17AA503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7BD49BC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150,94</w:t>
            </w:r>
          </w:p>
        </w:tc>
        <w:tc>
          <w:tcPr>
            <w:tcW w:w="940" w:type="dxa"/>
            <w:vMerge/>
            <w:tcBorders>
              <w:left w:val="nil"/>
              <w:right w:val="nil"/>
            </w:tcBorders>
            <w:vAlign w:val="center"/>
          </w:tcPr>
          <w:p w14:paraId="266A2CC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24429A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1BFECC5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8F1722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827BF4F" w14:textId="77777777" w:rsidTr="001D47A2">
        <w:trPr>
          <w:trHeight w:val="20"/>
          <w:jc w:val="center"/>
        </w:trPr>
        <w:tc>
          <w:tcPr>
            <w:tcW w:w="1145" w:type="dxa"/>
            <w:vMerge/>
            <w:tcBorders>
              <w:left w:val="nil"/>
              <w:right w:val="nil"/>
            </w:tcBorders>
            <w:vAlign w:val="center"/>
          </w:tcPr>
          <w:p w14:paraId="7ABB2996"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79376A69"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DFA25E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608D983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163,55</w:t>
            </w:r>
          </w:p>
        </w:tc>
        <w:tc>
          <w:tcPr>
            <w:tcW w:w="940" w:type="dxa"/>
            <w:vMerge/>
            <w:tcBorders>
              <w:left w:val="nil"/>
              <w:right w:val="nil"/>
            </w:tcBorders>
            <w:vAlign w:val="center"/>
          </w:tcPr>
          <w:p w14:paraId="33163D4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739432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6AD1124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1B6AD6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6807C978" w14:textId="77777777" w:rsidTr="001D47A2">
        <w:trPr>
          <w:trHeight w:val="20"/>
          <w:jc w:val="center"/>
        </w:trPr>
        <w:tc>
          <w:tcPr>
            <w:tcW w:w="1145" w:type="dxa"/>
            <w:vMerge/>
            <w:tcBorders>
              <w:left w:val="nil"/>
              <w:right w:val="nil"/>
            </w:tcBorders>
            <w:vAlign w:val="center"/>
          </w:tcPr>
          <w:p w14:paraId="77E300A7"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A9D0765"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553189E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688539F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199,37</w:t>
            </w:r>
          </w:p>
        </w:tc>
        <w:tc>
          <w:tcPr>
            <w:tcW w:w="940" w:type="dxa"/>
            <w:vMerge/>
            <w:tcBorders>
              <w:left w:val="nil"/>
              <w:right w:val="nil"/>
            </w:tcBorders>
            <w:vAlign w:val="center"/>
          </w:tcPr>
          <w:p w14:paraId="5A0C9B2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0A927B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6466988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4EF6AAE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bl>
    <w:p w14:paraId="0DC8E11B" w14:textId="77777777" w:rsidR="001D47A2" w:rsidRPr="00147D7C" w:rsidRDefault="001D47A2" w:rsidP="001D47A2">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7</w:t>
      </w:r>
      <w:r>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1D47A2">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D47A2">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D47A2">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D47A2">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D47A2">
        <w:rPr>
          <w:rFonts w:ascii="Times New Roman" w:hAnsi="Times New Roman" w:cs="Times New Roman"/>
          <w:sz w:val="24"/>
          <w:szCs w:val="24"/>
        </w:rPr>
        <w:t>ve</w:t>
      </w:r>
      <w:r w:rsidR="00732592">
        <w:rPr>
          <w:rFonts w:ascii="Times New Roman" w:hAnsi="Times New Roman" w:cs="Times New Roman"/>
          <w:sz w:val="24"/>
          <w:szCs w:val="24"/>
        </w:rPr>
        <w:t xml:space="preserve"> </w:t>
      </w:r>
      <w:r w:rsidRPr="001D47A2">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D47A2">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sonuçları</w:t>
      </w:r>
      <w:r w:rsidR="00732592">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(Devamı)</w:t>
      </w:r>
      <w:r w:rsidRPr="001D47A2">
        <w:rPr>
          <w:rFonts w:ascii="Times New Roman" w:hAnsi="Times New Roman" w:cs="Times New Roman"/>
          <w:sz w:val="24"/>
          <w:szCs w:val="24"/>
          <w:lang w:eastAsia="tr-TR"/>
        </w:rPr>
        <w:t>.</w:t>
      </w:r>
    </w:p>
    <w:tbl>
      <w:tblPr>
        <w:tblStyle w:val="TabloKlavuzu2"/>
        <w:tblW w:w="8505" w:type="dxa"/>
        <w:jc w:val="center"/>
        <w:tblLayout w:type="fixed"/>
        <w:tblLook w:val="04A0" w:firstRow="1" w:lastRow="0" w:firstColumn="1" w:lastColumn="0" w:noHBand="0" w:noVBand="1"/>
      </w:tblPr>
      <w:tblGrid>
        <w:gridCol w:w="1145"/>
        <w:gridCol w:w="1559"/>
        <w:gridCol w:w="663"/>
        <w:gridCol w:w="1538"/>
        <w:gridCol w:w="940"/>
        <w:gridCol w:w="791"/>
        <w:gridCol w:w="919"/>
        <w:gridCol w:w="950"/>
      </w:tblGrid>
      <w:tr w:rsidR="001D47A2" w:rsidRPr="00774EA9" w14:paraId="696C047E" w14:textId="77777777" w:rsidTr="001D47A2">
        <w:trPr>
          <w:trHeight w:val="20"/>
          <w:jc w:val="center"/>
        </w:trPr>
        <w:tc>
          <w:tcPr>
            <w:tcW w:w="1145" w:type="dxa"/>
            <w:tcBorders>
              <w:top w:val="single" w:sz="4" w:space="0" w:color="auto"/>
              <w:left w:val="nil"/>
              <w:bottom w:val="single" w:sz="2" w:space="0" w:color="auto"/>
              <w:right w:val="nil"/>
            </w:tcBorders>
            <w:vAlign w:val="center"/>
          </w:tcPr>
          <w:p w14:paraId="6E707A7C" w14:textId="77777777" w:rsidR="001D47A2" w:rsidRPr="00774EA9" w:rsidRDefault="001D47A2" w:rsidP="001D47A2">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6C17D14B" w14:textId="77777777" w:rsidR="001D47A2" w:rsidRPr="00774EA9" w:rsidRDefault="001D47A2"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68C519F6"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Yaş</w:t>
            </w:r>
          </w:p>
        </w:tc>
        <w:tc>
          <w:tcPr>
            <w:tcW w:w="663" w:type="dxa"/>
            <w:tcBorders>
              <w:top w:val="single" w:sz="4" w:space="0" w:color="auto"/>
              <w:left w:val="nil"/>
              <w:bottom w:val="single" w:sz="4" w:space="0" w:color="auto"/>
              <w:right w:val="nil"/>
            </w:tcBorders>
            <w:vAlign w:val="center"/>
            <w:hideMark/>
          </w:tcPr>
          <w:p w14:paraId="6C81EBF9"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538" w:type="dxa"/>
            <w:tcBorders>
              <w:top w:val="single" w:sz="4" w:space="0" w:color="auto"/>
              <w:left w:val="nil"/>
              <w:bottom w:val="single" w:sz="4" w:space="0" w:color="auto"/>
              <w:right w:val="nil"/>
            </w:tcBorders>
            <w:vAlign w:val="center"/>
            <w:hideMark/>
          </w:tcPr>
          <w:p w14:paraId="4F46A817"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64AB6547"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940" w:type="dxa"/>
            <w:tcBorders>
              <w:top w:val="single" w:sz="4" w:space="0" w:color="auto"/>
              <w:left w:val="nil"/>
              <w:bottom w:val="single" w:sz="4" w:space="0" w:color="auto"/>
              <w:right w:val="nil"/>
            </w:tcBorders>
            <w:vAlign w:val="center"/>
            <w:hideMark/>
          </w:tcPr>
          <w:p w14:paraId="1E59365A"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5F86E134"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547A5ECE"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919" w:type="dxa"/>
            <w:tcBorders>
              <w:top w:val="single" w:sz="4" w:space="0" w:color="auto"/>
              <w:left w:val="nil"/>
              <w:bottom w:val="single" w:sz="4" w:space="0" w:color="auto"/>
              <w:right w:val="nil"/>
            </w:tcBorders>
            <w:vAlign w:val="center"/>
            <w:hideMark/>
          </w:tcPr>
          <w:p w14:paraId="7593F9A5"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950" w:type="dxa"/>
            <w:tcBorders>
              <w:top w:val="single" w:sz="4" w:space="0" w:color="auto"/>
              <w:left w:val="nil"/>
              <w:bottom w:val="single" w:sz="4" w:space="0" w:color="auto"/>
              <w:right w:val="nil"/>
            </w:tcBorders>
            <w:vAlign w:val="center"/>
            <w:hideMark/>
          </w:tcPr>
          <w:p w14:paraId="48DD35F6" w14:textId="77777777" w:rsidR="001D47A2" w:rsidRPr="00774EA9" w:rsidRDefault="001D47A2"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596D0CE1" w14:textId="77777777" w:rsidTr="001D47A2">
        <w:trPr>
          <w:trHeight w:val="20"/>
          <w:jc w:val="center"/>
        </w:trPr>
        <w:tc>
          <w:tcPr>
            <w:tcW w:w="1145" w:type="dxa"/>
            <w:vMerge w:val="restart"/>
            <w:tcBorders>
              <w:left w:val="nil"/>
              <w:right w:val="nil"/>
            </w:tcBorders>
            <w:vAlign w:val="center"/>
          </w:tcPr>
          <w:p w14:paraId="6FF545B7" w14:textId="77777777" w:rsidR="001A3CD6" w:rsidRPr="00774EA9" w:rsidRDefault="001A3CD6" w:rsidP="001D47A2">
            <w:pPr>
              <w:spacing w:line="240" w:lineRule="atLeast"/>
              <w:jc w:val="center"/>
              <w:rPr>
                <w:rFonts w:ascii="Times New Roman" w:eastAsia="Calibri" w:hAnsi="Times New Roman" w:cs="Times New Roman"/>
                <w:sz w:val="20"/>
                <w:szCs w:val="20"/>
              </w:rPr>
            </w:pPr>
            <w:r w:rsidRPr="00774EA9">
              <w:rPr>
                <w:rFonts w:ascii="Times New Roman" w:hAnsi="Times New Roman" w:cs="Times New Roman"/>
                <w:sz w:val="20"/>
                <w:szCs w:val="20"/>
              </w:rPr>
              <w:t>Kontrol</w:t>
            </w:r>
          </w:p>
        </w:tc>
        <w:tc>
          <w:tcPr>
            <w:tcW w:w="1559" w:type="dxa"/>
            <w:tcBorders>
              <w:top w:val="single" w:sz="4" w:space="0" w:color="auto"/>
              <w:left w:val="nil"/>
              <w:bottom w:val="single" w:sz="4" w:space="0" w:color="auto"/>
              <w:right w:val="nil"/>
            </w:tcBorders>
            <w:vAlign w:val="center"/>
          </w:tcPr>
          <w:p w14:paraId="2F80658F"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6BC4DDF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7A841D5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183,08</w:t>
            </w:r>
          </w:p>
        </w:tc>
        <w:tc>
          <w:tcPr>
            <w:tcW w:w="940" w:type="dxa"/>
            <w:vMerge w:val="restart"/>
            <w:tcBorders>
              <w:left w:val="nil"/>
              <w:right w:val="nil"/>
            </w:tcBorders>
            <w:vAlign w:val="center"/>
          </w:tcPr>
          <w:p w14:paraId="3966F09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13,783</w:t>
            </w:r>
          </w:p>
        </w:tc>
        <w:tc>
          <w:tcPr>
            <w:tcW w:w="791" w:type="dxa"/>
            <w:vMerge w:val="restart"/>
            <w:tcBorders>
              <w:left w:val="nil"/>
              <w:right w:val="nil"/>
            </w:tcBorders>
            <w:vAlign w:val="center"/>
          </w:tcPr>
          <w:p w14:paraId="3D29BF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left w:val="nil"/>
              <w:right w:val="nil"/>
            </w:tcBorders>
            <w:vAlign w:val="center"/>
          </w:tcPr>
          <w:p w14:paraId="0592636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,032</w:t>
            </w:r>
            <w:r w:rsidRPr="00774EA9">
              <w:rPr>
                <w:rFonts w:ascii="Times New Roman" w:eastAsia="Calibri" w:hAnsi="Times New Roman" w:cs="Times New Roman"/>
                <w:b/>
                <w:sz w:val="20"/>
                <w:szCs w:val="20"/>
              </w:rPr>
              <w:t>*</w:t>
            </w:r>
          </w:p>
        </w:tc>
        <w:tc>
          <w:tcPr>
            <w:tcW w:w="950" w:type="dxa"/>
            <w:vMerge w:val="restart"/>
            <w:tcBorders>
              <w:left w:val="nil"/>
              <w:right w:val="nil"/>
            </w:tcBorders>
            <w:vAlign w:val="center"/>
          </w:tcPr>
          <w:p w14:paraId="5BFB796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2&gt;5,6</w:t>
            </w:r>
          </w:p>
        </w:tc>
      </w:tr>
      <w:tr w:rsidR="001A3CD6" w:rsidRPr="00774EA9" w14:paraId="76F38D9B" w14:textId="77777777" w:rsidTr="001D47A2">
        <w:trPr>
          <w:trHeight w:val="20"/>
          <w:jc w:val="center"/>
        </w:trPr>
        <w:tc>
          <w:tcPr>
            <w:tcW w:w="1145" w:type="dxa"/>
            <w:vMerge/>
            <w:tcBorders>
              <w:left w:val="nil"/>
              <w:right w:val="nil"/>
            </w:tcBorders>
            <w:vAlign w:val="center"/>
          </w:tcPr>
          <w:p w14:paraId="4793F0E0"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118C92C0"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8E68D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1FC648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203,80</w:t>
            </w:r>
          </w:p>
        </w:tc>
        <w:tc>
          <w:tcPr>
            <w:tcW w:w="940" w:type="dxa"/>
            <w:vMerge/>
            <w:tcBorders>
              <w:left w:val="nil"/>
              <w:right w:val="nil"/>
            </w:tcBorders>
            <w:vAlign w:val="center"/>
          </w:tcPr>
          <w:p w14:paraId="14D4D4C4"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3F316E7"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5FC2827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44150F2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731B854" w14:textId="77777777" w:rsidTr="001D47A2">
        <w:trPr>
          <w:trHeight w:val="20"/>
          <w:jc w:val="center"/>
        </w:trPr>
        <w:tc>
          <w:tcPr>
            <w:tcW w:w="1145" w:type="dxa"/>
            <w:vMerge/>
            <w:tcBorders>
              <w:left w:val="nil"/>
              <w:right w:val="nil"/>
            </w:tcBorders>
            <w:vAlign w:val="center"/>
          </w:tcPr>
          <w:p w14:paraId="788C5ADB"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3B8684F6"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32A79F8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639F761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183,12</w:t>
            </w:r>
          </w:p>
        </w:tc>
        <w:tc>
          <w:tcPr>
            <w:tcW w:w="940" w:type="dxa"/>
            <w:vMerge/>
            <w:tcBorders>
              <w:left w:val="nil"/>
              <w:right w:val="nil"/>
            </w:tcBorders>
            <w:vAlign w:val="center"/>
          </w:tcPr>
          <w:p w14:paraId="7782938A"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7631C00"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60362A6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19059BA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9363340" w14:textId="77777777" w:rsidTr="001D47A2">
        <w:trPr>
          <w:trHeight w:val="20"/>
          <w:jc w:val="center"/>
        </w:trPr>
        <w:tc>
          <w:tcPr>
            <w:tcW w:w="1145" w:type="dxa"/>
            <w:vMerge/>
            <w:tcBorders>
              <w:left w:val="nil"/>
              <w:right w:val="nil"/>
            </w:tcBorders>
            <w:vAlign w:val="center"/>
          </w:tcPr>
          <w:p w14:paraId="197933C1"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9C3204B"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DBACB6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7219959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175,45</w:t>
            </w:r>
          </w:p>
        </w:tc>
        <w:tc>
          <w:tcPr>
            <w:tcW w:w="940" w:type="dxa"/>
            <w:vMerge/>
            <w:tcBorders>
              <w:left w:val="nil"/>
              <w:right w:val="nil"/>
            </w:tcBorders>
            <w:vAlign w:val="center"/>
          </w:tcPr>
          <w:p w14:paraId="5A8DA384"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6C6E5FC"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17719EA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7CE0700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7DC3990" w14:textId="77777777" w:rsidTr="001D47A2">
        <w:trPr>
          <w:trHeight w:val="20"/>
          <w:jc w:val="center"/>
        </w:trPr>
        <w:tc>
          <w:tcPr>
            <w:tcW w:w="1145" w:type="dxa"/>
            <w:vMerge/>
            <w:tcBorders>
              <w:left w:val="nil"/>
              <w:right w:val="nil"/>
            </w:tcBorders>
            <w:vAlign w:val="center"/>
          </w:tcPr>
          <w:p w14:paraId="3F590A5F"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5EFBC79"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691E3F4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486D7D8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151,79</w:t>
            </w:r>
          </w:p>
        </w:tc>
        <w:tc>
          <w:tcPr>
            <w:tcW w:w="940" w:type="dxa"/>
            <w:vMerge/>
            <w:tcBorders>
              <w:left w:val="nil"/>
              <w:right w:val="nil"/>
            </w:tcBorders>
            <w:vAlign w:val="center"/>
          </w:tcPr>
          <w:p w14:paraId="2B756083"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1044B78"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CD0182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463C718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7571647" w14:textId="77777777" w:rsidTr="001D47A2">
        <w:trPr>
          <w:trHeight w:val="20"/>
          <w:jc w:val="center"/>
        </w:trPr>
        <w:tc>
          <w:tcPr>
            <w:tcW w:w="1145" w:type="dxa"/>
            <w:vMerge/>
            <w:tcBorders>
              <w:left w:val="nil"/>
              <w:right w:val="nil"/>
            </w:tcBorders>
            <w:vAlign w:val="center"/>
          </w:tcPr>
          <w:p w14:paraId="769903E7"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6737B6C4"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5F6B752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387A9EA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145,80</w:t>
            </w:r>
          </w:p>
        </w:tc>
        <w:tc>
          <w:tcPr>
            <w:tcW w:w="940" w:type="dxa"/>
            <w:vMerge/>
            <w:tcBorders>
              <w:left w:val="nil"/>
              <w:right w:val="nil"/>
            </w:tcBorders>
            <w:vAlign w:val="center"/>
          </w:tcPr>
          <w:p w14:paraId="53264B8E"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F2D7853"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E6DFE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2CB6AEA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3998977" w14:textId="77777777" w:rsidTr="001D47A2">
        <w:trPr>
          <w:trHeight w:val="20"/>
          <w:jc w:val="center"/>
        </w:trPr>
        <w:tc>
          <w:tcPr>
            <w:tcW w:w="1145" w:type="dxa"/>
            <w:vMerge/>
            <w:tcBorders>
              <w:left w:val="nil"/>
              <w:right w:val="nil"/>
            </w:tcBorders>
            <w:vAlign w:val="center"/>
          </w:tcPr>
          <w:p w14:paraId="62FEAB49"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EFDF558"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4FBA2B6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341FE09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209,74</w:t>
            </w:r>
          </w:p>
        </w:tc>
        <w:tc>
          <w:tcPr>
            <w:tcW w:w="940" w:type="dxa"/>
            <w:vMerge/>
            <w:tcBorders>
              <w:left w:val="nil"/>
              <w:right w:val="nil"/>
            </w:tcBorders>
            <w:vAlign w:val="center"/>
          </w:tcPr>
          <w:p w14:paraId="45F8CAD7"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48A71D8"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E3E603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39FDAB1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1320C28" w14:textId="77777777" w:rsidTr="001D47A2">
        <w:trPr>
          <w:trHeight w:val="20"/>
          <w:jc w:val="center"/>
        </w:trPr>
        <w:tc>
          <w:tcPr>
            <w:tcW w:w="1145" w:type="dxa"/>
            <w:vMerge w:val="restart"/>
            <w:tcBorders>
              <w:left w:val="nil"/>
              <w:right w:val="nil"/>
            </w:tcBorders>
            <w:vAlign w:val="center"/>
          </w:tcPr>
          <w:p w14:paraId="443B7A97" w14:textId="77777777" w:rsidR="001A3CD6" w:rsidRPr="00774EA9" w:rsidRDefault="001A3CD6" w:rsidP="001D47A2">
            <w:pPr>
              <w:spacing w:line="240" w:lineRule="atLeast"/>
              <w:jc w:val="center"/>
              <w:rPr>
                <w:rFonts w:ascii="Times New Roman" w:eastAsia="Calibri" w:hAnsi="Times New Roman" w:cs="Times New Roman"/>
                <w:sz w:val="20"/>
                <w:szCs w:val="20"/>
              </w:rPr>
            </w:pPr>
            <w:r w:rsidRPr="00774EA9">
              <w:rPr>
                <w:rFonts w:ascii="Times New Roman" w:eastAsia="Calibri" w:hAnsi="Times New Roman" w:cs="Times New Roman"/>
                <w:sz w:val="20"/>
                <w:szCs w:val="20"/>
              </w:rPr>
              <w:t>SZDE</w:t>
            </w:r>
          </w:p>
        </w:tc>
        <w:tc>
          <w:tcPr>
            <w:tcW w:w="1559" w:type="dxa"/>
            <w:tcBorders>
              <w:top w:val="single" w:sz="4" w:space="0" w:color="auto"/>
              <w:left w:val="nil"/>
              <w:bottom w:val="single" w:sz="4" w:space="0" w:color="auto"/>
              <w:right w:val="nil"/>
            </w:tcBorders>
            <w:vAlign w:val="center"/>
          </w:tcPr>
          <w:p w14:paraId="38DABCF6"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18-19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3A8FF57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65</w:t>
            </w:r>
          </w:p>
        </w:tc>
        <w:tc>
          <w:tcPr>
            <w:tcW w:w="1538" w:type="dxa"/>
            <w:tcBorders>
              <w:top w:val="single" w:sz="4" w:space="0" w:color="auto"/>
              <w:left w:val="nil"/>
              <w:bottom w:val="single" w:sz="4" w:space="0" w:color="auto"/>
              <w:right w:val="nil"/>
            </w:tcBorders>
            <w:vAlign w:val="center"/>
          </w:tcPr>
          <w:p w14:paraId="3FC9D19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176,85</w:t>
            </w:r>
          </w:p>
        </w:tc>
        <w:tc>
          <w:tcPr>
            <w:tcW w:w="940" w:type="dxa"/>
            <w:vMerge w:val="restart"/>
            <w:tcBorders>
              <w:left w:val="nil"/>
              <w:right w:val="nil"/>
            </w:tcBorders>
            <w:vAlign w:val="center"/>
          </w:tcPr>
          <w:p w14:paraId="3C7A807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18,900</w:t>
            </w:r>
          </w:p>
        </w:tc>
        <w:tc>
          <w:tcPr>
            <w:tcW w:w="791" w:type="dxa"/>
            <w:vMerge w:val="restart"/>
            <w:tcBorders>
              <w:left w:val="nil"/>
              <w:right w:val="nil"/>
            </w:tcBorders>
            <w:vAlign w:val="center"/>
          </w:tcPr>
          <w:p w14:paraId="42A05E8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w:t>
            </w:r>
          </w:p>
        </w:tc>
        <w:tc>
          <w:tcPr>
            <w:tcW w:w="919" w:type="dxa"/>
            <w:vMerge w:val="restart"/>
            <w:tcBorders>
              <w:left w:val="nil"/>
              <w:right w:val="nil"/>
            </w:tcBorders>
            <w:vAlign w:val="center"/>
          </w:tcPr>
          <w:p w14:paraId="1D574B7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,004</w:t>
            </w:r>
            <w:r w:rsidRPr="00774EA9">
              <w:rPr>
                <w:rFonts w:ascii="Times New Roman" w:eastAsia="Calibri" w:hAnsi="Times New Roman" w:cs="Times New Roman"/>
                <w:b/>
                <w:sz w:val="20"/>
                <w:szCs w:val="20"/>
              </w:rPr>
              <w:t>*</w:t>
            </w:r>
          </w:p>
        </w:tc>
        <w:tc>
          <w:tcPr>
            <w:tcW w:w="950" w:type="dxa"/>
            <w:vMerge w:val="restart"/>
            <w:tcBorders>
              <w:left w:val="nil"/>
              <w:right w:val="nil"/>
            </w:tcBorders>
            <w:vAlign w:val="center"/>
          </w:tcPr>
          <w:p w14:paraId="38F6053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2&gt;5,6</w:t>
            </w:r>
          </w:p>
        </w:tc>
      </w:tr>
      <w:tr w:rsidR="001A3CD6" w:rsidRPr="00774EA9" w14:paraId="78731DDE" w14:textId="77777777" w:rsidTr="001D47A2">
        <w:trPr>
          <w:trHeight w:val="20"/>
          <w:jc w:val="center"/>
        </w:trPr>
        <w:tc>
          <w:tcPr>
            <w:tcW w:w="1145" w:type="dxa"/>
            <w:vMerge/>
            <w:tcBorders>
              <w:left w:val="nil"/>
              <w:right w:val="nil"/>
            </w:tcBorders>
            <w:vAlign w:val="center"/>
          </w:tcPr>
          <w:p w14:paraId="08092ED4"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63563BC0"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20-21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7E3F328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w:t>
            </w:r>
          </w:p>
        </w:tc>
        <w:tc>
          <w:tcPr>
            <w:tcW w:w="1538" w:type="dxa"/>
            <w:tcBorders>
              <w:top w:val="single" w:sz="4" w:space="0" w:color="auto"/>
              <w:left w:val="nil"/>
              <w:bottom w:val="single" w:sz="4" w:space="0" w:color="auto"/>
              <w:right w:val="nil"/>
            </w:tcBorders>
            <w:vAlign w:val="center"/>
          </w:tcPr>
          <w:p w14:paraId="59834A7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215,12</w:t>
            </w:r>
          </w:p>
        </w:tc>
        <w:tc>
          <w:tcPr>
            <w:tcW w:w="940" w:type="dxa"/>
            <w:vMerge/>
            <w:tcBorders>
              <w:left w:val="nil"/>
              <w:right w:val="nil"/>
            </w:tcBorders>
            <w:vAlign w:val="center"/>
          </w:tcPr>
          <w:p w14:paraId="1CCC081A"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A5F9D9E"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12E9DE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146B6E4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609D86A" w14:textId="77777777" w:rsidTr="001D47A2">
        <w:trPr>
          <w:trHeight w:val="20"/>
          <w:jc w:val="center"/>
        </w:trPr>
        <w:tc>
          <w:tcPr>
            <w:tcW w:w="1145" w:type="dxa"/>
            <w:vMerge/>
            <w:tcBorders>
              <w:left w:val="nil"/>
              <w:right w:val="nil"/>
            </w:tcBorders>
            <w:vAlign w:val="center"/>
          </w:tcPr>
          <w:p w14:paraId="734DB9B1"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07D9B8CF"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22-23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46939A4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53</w:t>
            </w:r>
          </w:p>
        </w:tc>
        <w:tc>
          <w:tcPr>
            <w:tcW w:w="1538" w:type="dxa"/>
            <w:tcBorders>
              <w:top w:val="single" w:sz="4" w:space="0" w:color="auto"/>
              <w:left w:val="nil"/>
              <w:bottom w:val="single" w:sz="4" w:space="0" w:color="auto"/>
              <w:right w:val="nil"/>
            </w:tcBorders>
            <w:vAlign w:val="center"/>
          </w:tcPr>
          <w:p w14:paraId="2791FDF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184,49</w:t>
            </w:r>
          </w:p>
        </w:tc>
        <w:tc>
          <w:tcPr>
            <w:tcW w:w="940" w:type="dxa"/>
            <w:vMerge/>
            <w:tcBorders>
              <w:left w:val="nil"/>
              <w:right w:val="nil"/>
            </w:tcBorders>
            <w:vAlign w:val="center"/>
          </w:tcPr>
          <w:p w14:paraId="26C8CFB6"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0D550F0"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128EB62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07EF653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DD9B03D" w14:textId="77777777" w:rsidTr="001D47A2">
        <w:trPr>
          <w:trHeight w:val="20"/>
          <w:jc w:val="center"/>
        </w:trPr>
        <w:tc>
          <w:tcPr>
            <w:tcW w:w="1145" w:type="dxa"/>
            <w:vMerge/>
            <w:tcBorders>
              <w:left w:val="nil"/>
              <w:right w:val="nil"/>
            </w:tcBorders>
            <w:vAlign w:val="center"/>
          </w:tcPr>
          <w:p w14:paraId="42C020E7"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5FBB1D90"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24-25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86A052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w:t>
            </w:r>
          </w:p>
        </w:tc>
        <w:tc>
          <w:tcPr>
            <w:tcW w:w="1538" w:type="dxa"/>
            <w:tcBorders>
              <w:top w:val="single" w:sz="4" w:space="0" w:color="auto"/>
              <w:left w:val="nil"/>
              <w:bottom w:val="single" w:sz="4" w:space="0" w:color="auto"/>
              <w:right w:val="nil"/>
            </w:tcBorders>
            <w:vAlign w:val="center"/>
          </w:tcPr>
          <w:p w14:paraId="0654ECA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175,58</w:t>
            </w:r>
          </w:p>
        </w:tc>
        <w:tc>
          <w:tcPr>
            <w:tcW w:w="940" w:type="dxa"/>
            <w:vMerge/>
            <w:tcBorders>
              <w:left w:val="nil"/>
              <w:right w:val="nil"/>
            </w:tcBorders>
            <w:vAlign w:val="center"/>
          </w:tcPr>
          <w:p w14:paraId="0307BF0E"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B391D47"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925188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5F2B5E9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EFB167B" w14:textId="77777777" w:rsidTr="001D47A2">
        <w:trPr>
          <w:trHeight w:val="20"/>
          <w:jc w:val="center"/>
        </w:trPr>
        <w:tc>
          <w:tcPr>
            <w:tcW w:w="1145" w:type="dxa"/>
            <w:vMerge/>
            <w:tcBorders>
              <w:left w:val="nil"/>
              <w:right w:val="nil"/>
            </w:tcBorders>
            <w:vAlign w:val="center"/>
          </w:tcPr>
          <w:p w14:paraId="434AC9A9"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27272666"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26-27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3F8CDE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36</w:t>
            </w:r>
          </w:p>
        </w:tc>
        <w:tc>
          <w:tcPr>
            <w:tcW w:w="1538" w:type="dxa"/>
            <w:tcBorders>
              <w:top w:val="single" w:sz="4" w:space="0" w:color="auto"/>
              <w:left w:val="nil"/>
              <w:bottom w:val="single" w:sz="4" w:space="0" w:color="auto"/>
              <w:right w:val="nil"/>
            </w:tcBorders>
            <w:vAlign w:val="center"/>
          </w:tcPr>
          <w:p w14:paraId="1AFFEF4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145,47</w:t>
            </w:r>
          </w:p>
        </w:tc>
        <w:tc>
          <w:tcPr>
            <w:tcW w:w="940" w:type="dxa"/>
            <w:vMerge/>
            <w:tcBorders>
              <w:left w:val="nil"/>
              <w:right w:val="nil"/>
            </w:tcBorders>
            <w:vAlign w:val="center"/>
          </w:tcPr>
          <w:p w14:paraId="678A96BC"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AC58961"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17343B5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49D517B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6D3BCC8" w14:textId="77777777" w:rsidTr="001D47A2">
        <w:trPr>
          <w:trHeight w:val="20"/>
          <w:jc w:val="center"/>
        </w:trPr>
        <w:tc>
          <w:tcPr>
            <w:tcW w:w="1145" w:type="dxa"/>
            <w:vMerge/>
            <w:tcBorders>
              <w:left w:val="nil"/>
              <w:right w:val="nil"/>
            </w:tcBorders>
            <w:vAlign w:val="center"/>
          </w:tcPr>
          <w:p w14:paraId="519A281A"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220148DC"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28-29</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p>
        </w:tc>
        <w:tc>
          <w:tcPr>
            <w:tcW w:w="663" w:type="dxa"/>
            <w:tcBorders>
              <w:top w:val="single" w:sz="4" w:space="0" w:color="auto"/>
              <w:left w:val="nil"/>
              <w:bottom w:val="single" w:sz="4" w:space="0" w:color="auto"/>
              <w:right w:val="nil"/>
            </w:tcBorders>
            <w:vAlign w:val="center"/>
          </w:tcPr>
          <w:p w14:paraId="2654EA7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33</w:t>
            </w:r>
          </w:p>
        </w:tc>
        <w:tc>
          <w:tcPr>
            <w:tcW w:w="1538" w:type="dxa"/>
            <w:tcBorders>
              <w:top w:val="single" w:sz="4" w:space="0" w:color="auto"/>
              <w:left w:val="nil"/>
              <w:bottom w:val="single" w:sz="4" w:space="0" w:color="auto"/>
              <w:right w:val="nil"/>
            </w:tcBorders>
            <w:vAlign w:val="center"/>
          </w:tcPr>
          <w:p w14:paraId="22B419E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143,47</w:t>
            </w:r>
          </w:p>
        </w:tc>
        <w:tc>
          <w:tcPr>
            <w:tcW w:w="940" w:type="dxa"/>
            <w:vMerge/>
            <w:tcBorders>
              <w:left w:val="nil"/>
              <w:right w:val="nil"/>
            </w:tcBorders>
            <w:vAlign w:val="center"/>
          </w:tcPr>
          <w:p w14:paraId="72523C48"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7DF8B0B"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5E60C9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557F119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FC19CA9" w14:textId="77777777" w:rsidTr="001D47A2">
        <w:trPr>
          <w:trHeight w:val="20"/>
          <w:jc w:val="center"/>
        </w:trPr>
        <w:tc>
          <w:tcPr>
            <w:tcW w:w="1145" w:type="dxa"/>
            <w:vMerge/>
            <w:tcBorders>
              <w:left w:val="nil"/>
              <w:right w:val="nil"/>
            </w:tcBorders>
            <w:vAlign w:val="center"/>
          </w:tcPr>
          <w:p w14:paraId="03FE0B18" w14:textId="77777777" w:rsidR="001A3CD6" w:rsidRPr="00774EA9" w:rsidRDefault="001A3CD6" w:rsidP="001D47A2">
            <w:pPr>
              <w:spacing w:line="240" w:lineRule="atLeast"/>
              <w:jc w:val="center"/>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vAlign w:val="center"/>
          </w:tcPr>
          <w:p w14:paraId="43FC414E" w14:textId="77777777" w:rsidR="001A3CD6" w:rsidRPr="00774EA9" w:rsidRDefault="001A3CD6" w:rsidP="001D47A2">
            <w:pPr>
              <w:autoSpaceDE w:val="0"/>
              <w:autoSpaceDN w:val="0"/>
              <w:adjustRightInd w:val="0"/>
              <w:spacing w:line="240" w:lineRule="atLeast"/>
              <w:rPr>
                <w:rFonts w:ascii="Times New Roman" w:hAnsi="Times New Roman" w:cs="Times New Roman"/>
                <w:sz w:val="20"/>
                <w:szCs w:val="20"/>
              </w:rPr>
            </w:pPr>
            <w:r w:rsidRPr="00774EA9">
              <w:rPr>
                <w:rFonts w:ascii="Times New Roman" w:hAnsi="Times New Roman" w:cs="Times New Roman"/>
                <w:sz w:val="20"/>
                <w:szCs w:val="20"/>
                <w:vertAlign w:val="superscript"/>
              </w:rPr>
              <w:t>(7)</w:t>
            </w:r>
            <w:r w:rsidRPr="00774EA9">
              <w:rPr>
                <w:rFonts w:ascii="Times New Roman" w:hAnsi="Times New Roman" w:cs="Times New Roman"/>
                <w:sz w:val="20"/>
                <w:szCs w:val="20"/>
              </w:rPr>
              <w:t>30</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yaş</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3F621FE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326EE79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203,51</w:t>
            </w:r>
          </w:p>
        </w:tc>
        <w:tc>
          <w:tcPr>
            <w:tcW w:w="940" w:type="dxa"/>
            <w:vMerge/>
            <w:tcBorders>
              <w:left w:val="nil"/>
              <w:right w:val="nil"/>
            </w:tcBorders>
            <w:vAlign w:val="center"/>
          </w:tcPr>
          <w:p w14:paraId="63B668CF"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7DFC3CF"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E67CAA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3ED5EBB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bl>
    <w:p w14:paraId="31A3C18F"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72454D55"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67B4B388" w14:textId="7581FC00"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7’de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00841AC0" w:rsidRPr="00841AC0">
        <w:rPr>
          <w:rFonts w:ascii="Times New Roman" w:hAnsi="Times New Roman" w:cs="Times New Roman"/>
          <w:sz w:val="24"/>
          <w:szCs w:val="24"/>
          <w:lang w:eastAsia="tr-TR"/>
        </w:rPr>
        <w:t xml:space="preserve">Kruskal Wallis H </w:t>
      </w:r>
      <w:r w:rsidRPr="00147D7C">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somatik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006B0048" w:rsidRPr="006B0048">
        <w:rPr>
          <w:rFonts w:ascii="Times New Roman" w:hAnsi="Times New Roman" w:cs="Times New Roman"/>
          <w:sz w:val="24"/>
          <w:szCs w:val="24"/>
        </w:rPr>
        <w:t>G</w:t>
      </w:r>
      <w:r w:rsidRPr="006B0048">
        <w:rPr>
          <w:rFonts w:ascii="Times New Roman" w:hAnsi="Times New Roman" w:cs="Times New Roman"/>
          <w:sz w:val="24"/>
          <w:szCs w:val="24"/>
        </w:rPr>
        <w:t>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p>
    <w:p w14:paraId="1A5859C6" w14:textId="04846F02"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90455E" w:rsidRPr="00147D7C">
        <w:rPr>
          <w:rFonts w:ascii="Times New Roman" w:hAnsi="Times New Roman" w:cs="Times New Roman"/>
          <w:sz w:val="24"/>
          <w:szCs w:val="24"/>
        </w:rPr>
        <w:t>zihinsel</w:t>
      </w:r>
      <w:r w:rsidR="0090455E">
        <w:rPr>
          <w:rFonts w:ascii="Times New Roman" w:hAnsi="Times New Roman" w:cs="Times New Roman"/>
          <w:sz w:val="24"/>
          <w:szCs w:val="24"/>
        </w:rPr>
        <w:t xml:space="preserve"> </w:t>
      </w:r>
      <w:r w:rsidR="0090455E" w:rsidRPr="00147D7C">
        <w:rPr>
          <w:rFonts w:ascii="Times New Roman" w:hAnsi="Times New Roman" w:cs="Times New Roman"/>
          <w:sz w:val="24"/>
          <w:szCs w:val="24"/>
        </w:rPr>
        <w:t>dayanıklılık</w:t>
      </w:r>
      <w:r w:rsidR="0090455E">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w:t>
      </w:r>
      <w:r w:rsidR="00732592">
        <w:rPr>
          <w:rFonts w:ascii="Times New Roman" w:hAnsi="Times New Roman" w:cs="Times New Roman"/>
          <w:sz w:val="24"/>
          <w:szCs w:val="24"/>
        </w:rPr>
        <w:t xml:space="preserve"> </w:t>
      </w:r>
      <w:r w:rsidR="0090455E">
        <w:rPr>
          <w:rFonts w:ascii="Times New Roman" w:hAnsi="Times New Roman" w:cs="Times New Roman"/>
          <w:sz w:val="24"/>
          <w:szCs w:val="24"/>
        </w:rPr>
        <w:t xml:space="preserve">güven 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dışında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6B0048">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26-27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28-29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p>
    <w:p w14:paraId="4A78D3F3"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p>
    <w:p w14:paraId="1867F502"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672F1E7F"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15B1E700"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8</w:t>
      </w:r>
      <w:r w:rsidR="001D47A2">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1D47A2">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ve</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eğitim</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durumu</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sonuçları</w:t>
      </w:r>
    </w:p>
    <w:tbl>
      <w:tblPr>
        <w:tblStyle w:val="TabloKlavuzu2"/>
        <w:tblW w:w="8505" w:type="dxa"/>
        <w:jc w:val="center"/>
        <w:tblLayout w:type="fixed"/>
        <w:tblLook w:val="04A0" w:firstRow="1" w:lastRow="0" w:firstColumn="1" w:lastColumn="0" w:noHBand="0" w:noVBand="1"/>
      </w:tblPr>
      <w:tblGrid>
        <w:gridCol w:w="1145"/>
        <w:gridCol w:w="1559"/>
        <w:gridCol w:w="663"/>
        <w:gridCol w:w="1255"/>
        <w:gridCol w:w="1223"/>
        <w:gridCol w:w="791"/>
        <w:gridCol w:w="919"/>
        <w:gridCol w:w="950"/>
      </w:tblGrid>
      <w:tr w:rsidR="001A3CD6" w:rsidRPr="00774EA9" w14:paraId="13876C0B" w14:textId="77777777" w:rsidTr="001D47A2">
        <w:trPr>
          <w:trHeight w:val="555"/>
          <w:jc w:val="center"/>
        </w:trPr>
        <w:tc>
          <w:tcPr>
            <w:tcW w:w="1145" w:type="dxa"/>
            <w:tcBorders>
              <w:top w:val="single" w:sz="4" w:space="0" w:color="auto"/>
              <w:left w:val="nil"/>
              <w:bottom w:val="single" w:sz="2" w:space="0" w:color="auto"/>
              <w:right w:val="nil"/>
            </w:tcBorders>
          </w:tcPr>
          <w:p w14:paraId="64F79DF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0A7360E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0759276F" w14:textId="4D450178" w:rsidR="001A3CD6" w:rsidRPr="00774EA9" w:rsidRDefault="0016484A" w:rsidP="001D47A2">
            <w:pPr>
              <w:spacing w:line="240" w:lineRule="atLeast"/>
              <w:jc w:val="center"/>
              <w:rPr>
                <w:rFonts w:ascii="Times New Roman" w:eastAsia="Calibri" w:hAnsi="Times New Roman" w:cs="Times New Roman"/>
                <w:b/>
                <w:color w:val="010205"/>
                <w:sz w:val="20"/>
                <w:szCs w:val="20"/>
              </w:rPr>
            </w:pPr>
            <w:r>
              <w:rPr>
                <w:rFonts w:ascii="Times New Roman" w:eastAsia="Calibri" w:hAnsi="Times New Roman" w:cs="Times New Roman"/>
                <w:b/>
                <w:color w:val="010205"/>
                <w:sz w:val="20"/>
                <w:szCs w:val="20"/>
              </w:rPr>
              <w:t>Eğitim</w:t>
            </w:r>
          </w:p>
        </w:tc>
        <w:tc>
          <w:tcPr>
            <w:tcW w:w="663" w:type="dxa"/>
            <w:tcBorders>
              <w:top w:val="single" w:sz="4" w:space="0" w:color="auto"/>
              <w:left w:val="nil"/>
              <w:bottom w:val="single" w:sz="4" w:space="0" w:color="auto"/>
              <w:right w:val="nil"/>
            </w:tcBorders>
            <w:vAlign w:val="center"/>
            <w:hideMark/>
          </w:tcPr>
          <w:p w14:paraId="024A7291"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255" w:type="dxa"/>
            <w:tcBorders>
              <w:top w:val="single" w:sz="4" w:space="0" w:color="auto"/>
              <w:left w:val="nil"/>
              <w:bottom w:val="single" w:sz="4" w:space="0" w:color="auto"/>
              <w:right w:val="nil"/>
            </w:tcBorders>
            <w:vAlign w:val="center"/>
            <w:hideMark/>
          </w:tcPr>
          <w:p w14:paraId="7D19E2B7"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651B6F9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1223" w:type="dxa"/>
            <w:tcBorders>
              <w:top w:val="single" w:sz="4" w:space="0" w:color="auto"/>
              <w:left w:val="nil"/>
              <w:bottom w:val="single" w:sz="4" w:space="0" w:color="auto"/>
              <w:right w:val="nil"/>
            </w:tcBorders>
            <w:vAlign w:val="center"/>
            <w:hideMark/>
          </w:tcPr>
          <w:p w14:paraId="6895781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492C914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4DCD130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919" w:type="dxa"/>
            <w:tcBorders>
              <w:top w:val="single" w:sz="4" w:space="0" w:color="auto"/>
              <w:left w:val="nil"/>
              <w:bottom w:val="single" w:sz="4" w:space="0" w:color="auto"/>
              <w:right w:val="nil"/>
            </w:tcBorders>
            <w:vAlign w:val="center"/>
            <w:hideMark/>
          </w:tcPr>
          <w:p w14:paraId="4F5EBD2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950" w:type="dxa"/>
            <w:tcBorders>
              <w:top w:val="single" w:sz="4" w:space="0" w:color="auto"/>
              <w:left w:val="nil"/>
              <w:bottom w:val="single" w:sz="4" w:space="0" w:color="auto"/>
              <w:right w:val="nil"/>
            </w:tcBorders>
            <w:vAlign w:val="center"/>
            <w:hideMark/>
          </w:tcPr>
          <w:p w14:paraId="008BF01E"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187E96A6" w14:textId="77777777" w:rsidTr="001D47A2">
        <w:trPr>
          <w:trHeight w:val="120"/>
          <w:jc w:val="center"/>
        </w:trPr>
        <w:tc>
          <w:tcPr>
            <w:tcW w:w="1145" w:type="dxa"/>
            <w:vMerge w:val="restart"/>
            <w:tcBorders>
              <w:top w:val="single" w:sz="2" w:space="0" w:color="auto"/>
              <w:left w:val="nil"/>
              <w:right w:val="nil"/>
            </w:tcBorders>
            <w:vAlign w:val="center"/>
          </w:tcPr>
          <w:p w14:paraId="4D489DDD"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559" w:type="dxa"/>
            <w:tcBorders>
              <w:top w:val="single" w:sz="2" w:space="0" w:color="auto"/>
              <w:left w:val="nil"/>
              <w:bottom w:val="single" w:sz="4" w:space="0" w:color="auto"/>
              <w:right w:val="nil"/>
            </w:tcBorders>
          </w:tcPr>
          <w:p w14:paraId="75DD11A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3CFACDB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7CB3D3F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164,78</w:t>
            </w:r>
          </w:p>
        </w:tc>
        <w:tc>
          <w:tcPr>
            <w:tcW w:w="1223" w:type="dxa"/>
            <w:vMerge w:val="restart"/>
            <w:tcBorders>
              <w:top w:val="single" w:sz="4" w:space="0" w:color="auto"/>
              <w:left w:val="nil"/>
              <w:right w:val="nil"/>
            </w:tcBorders>
            <w:vAlign w:val="center"/>
          </w:tcPr>
          <w:p w14:paraId="19D720F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2,259</w:t>
            </w:r>
          </w:p>
        </w:tc>
        <w:tc>
          <w:tcPr>
            <w:tcW w:w="791" w:type="dxa"/>
            <w:vMerge w:val="restart"/>
            <w:tcBorders>
              <w:top w:val="single" w:sz="4" w:space="0" w:color="auto"/>
              <w:left w:val="nil"/>
              <w:right w:val="nil"/>
            </w:tcBorders>
            <w:vAlign w:val="center"/>
          </w:tcPr>
          <w:p w14:paraId="6D1972B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top w:val="single" w:sz="4" w:space="0" w:color="auto"/>
              <w:left w:val="nil"/>
              <w:right w:val="nil"/>
            </w:tcBorders>
            <w:vAlign w:val="center"/>
          </w:tcPr>
          <w:p w14:paraId="0453749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,323</w:t>
            </w:r>
          </w:p>
        </w:tc>
        <w:tc>
          <w:tcPr>
            <w:tcW w:w="950" w:type="dxa"/>
            <w:vMerge w:val="restart"/>
            <w:tcBorders>
              <w:top w:val="single" w:sz="4" w:space="0" w:color="auto"/>
              <w:left w:val="nil"/>
              <w:right w:val="nil"/>
            </w:tcBorders>
            <w:vAlign w:val="center"/>
          </w:tcPr>
          <w:p w14:paraId="10AB58E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4A3B5FD2" w14:textId="77777777" w:rsidTr="001D47A2">
        <w:trPr>
          <w:trHeight w:val="78"/>
          <w:jc w:val="center"/>
        </w:trPr>
        <w:tc>
          <w:tcPr>
            <w:tcW w:w="1145" w:type="dxa"/>
            <w:vMerge/>
            <w:tcBorders>
              <w:left w:val="nil"/>
              <w:right w:val="nil"/>
            </w:tcBorders>
            <w:vAlign w:val="center"/>
          </w:tcPr>
          <w:p w14:paraId="4B661407"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261B337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7C91939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77D93A9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187,74</w:t>
            </w:r>
          </w:p>
        </w:tc>
        <w:tc>
          <w:tcPr>
            <w:tcW w:w="1223" w:type="dxa"/>
            <w:vMerge/>
            <w:tcBorders>
              <w:left w:val="nil"/>
              <w:right w:val="nil"/>
            </w:tcBorders>
            <w:vAlign w:val="center"/>
          </w:tcPr>
          <w:p w14:paraId="63A9883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9DAE22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5D237D1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3581A8F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2E0403B" w14:textId="77777777" w:rsidTr="001D47A2">
        <w:trPr>
          <w:trHeight w:val="168"/>
          <w:jc w:val="center"/>
        </w:trPr>
        <w:tc>
          <w:tcPr>
            <w:tcW w:w="1145" w:type="dxa"/>
            <w:vMerge/>
            <w:tcBorders>
              <w:left w:val="nil"/>
              <w:right w:val="nil"/>
            </w:tcBorders>
            <w:vAlign w:val="center"/>
          </w:tcPr>
          <w:p w14:paraId="62D7EA8E"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104E3FA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24ED8D8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485AC73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182,36</w:t>
            </w:r>
          </w:p>
        </w:tc>
        <w:tc>
          <w:tcPr>
            <w:tcW w:w="1223" w:type="dxa"/>
            <w:vMerge/>
            <w:tcBorders>
              <w:left w:val="nil"/>
              <w:right w:val="nil"/>
            </w:tcBorders>
            <w:vAlign w:val="center"/>
          </w:tcPr>
          <w:p w14:paraId="5D9A312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F5D3FC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376554A5"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456D083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FC244AF" w14:textId="77777777" w:rsidTr="001D47A2">
        <w:trPr>
          <w:trHeight w:val="212"/>
          <w:jc w:val="center"/>
        </w:trPr>
        <w:tc>
          <w:tcPr>
            <w:tcW w:w="1145" w:type="dxa"/>
            <w:vMerge w:val="restart"/>
            <w:tcBorders>
              <w:top w:val="single" w:sz="2" w:space="0" w:color="auto"/>
              <w:left w:val="nil"/>
              <w:right w:val="nil"/>
            </w:tcBorders>
            <w:vAlign w:val="center"/>
          </w:tcPr>
          <w:p w14:paraId="700CD7A5"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559" w:type="dxa"/>
            <w:tcBorders>
              <w:top w:val="single" w:sz="4" w:space="0" w:color="auto"/>
              <w:left w:val="nil"/>
              <w:bottom w:val="single" w:sz="4" w:space="0" w:color="auto"/>
              <w:right w:val="nil"/>
            </w:tcBorders>
          </w:tcPr>
          <w:p w14:paraId="37B9C85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6D474B4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6320D4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176,16</w:t>
            </w:r>
          </w:p>
        </w:tc>
        <w:tc>
          <w:tcPr>
            <w:tcW w:w="1223" w:type="dxa"/>
            <w:vMerge w:val="restart"/>
            <w:tcBorders>
              <w:top w:val="single" w:sz="4" w:space="0" w:color="auto"/>
              <w:left w:val="nil"/>
              <w:right w:val="nil"/>
            </w:tcBorders>
            <w:vAlign w:val="center"/>
          </w:tcPr>
          <w:p w14:paraId="7D90211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1,651</w:t>
            </w:r>
          </w:p>
        </w:tc>
        <w:tc>
          <w:tcPr>
            <w:tcW w:w="791" w:type="dxa"/>
            <w:vMerge w:val="restart"/>
            <w:tcBorders>
              <w:top w:val="single" w:sz="4" w:space="0" w:color="auto"/>
              <w:left w:val="nil"/>
              <w:right w:val="nil"/>
            </w:tcBorders>
            <w:vAlign w:val="center"/>
          </w:tcPr>
          <w:p w14:paraId="1D53970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top w:val="single" w:sz="4" w:space="0" w:color="auto"/>
              <w:left w:val="nil"/>
              <w:right w:val="nil"/>
            </w:tcBorders>
            <w:vAlign w:val="center"/>
          </w:tcPr>
          <w:p w14:paraId="2AD4B4D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,438</w:t>
            </w:r>
          </w:p>
        </w:tc>
        <w:tc>
          <w:tcPr>
            <w:tcW w:w="950" w:type="dxa"/>
            <w:vMerge w:val="restart"/>
            <w:tcBorders>
              <w:top w:val="single" w:sz="4" w:space="0" w:color="auto"/>
              <w:left w:val="nil"/>
              <w:right w:val="nil"/>
            </w:tcBorders>
            <w:vAlign w:val="center"/>
          </w:tcPr>
          <w:p w14:paraId="3D2A6DC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14368BC9" w14:textId="77777777" w:rsidTr="001D47A2">
        <w:trPr>
          <w:trHeight w:val="132"/>
          <w:jc w:val="center"/>
        </w:trPr>
        <w:tc>
          <w:tcPr>
            <w:tcW w:w="1145" w:type="dxa"/>
            <w:vMerge/>
            <w:tcBorders>
              <w:left w:val="nil"/>
              <w:right w:val="nil"/>
            </w:tcBorders>
            <w:vAlign w:val="center"/>
          </w:tcPr>
          <w:p w14:paraId="7AD1BBCC"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B1E733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3A37442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753D411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182,01</w:t>
            </w:r>
          </w:p>
        </w:tc>
        <w:tc>
          <w:tcPr>
            <w:tcW w:w="1223" w:type="dxa"/>
            <w:vMerge/>
            <w:tcBorders>
              <w:left w:val="nil"/>
              <w:right w:val="nil"/>
            </w:tcBorders>
            <w:vAlign w:val="center"/>
          </w:tcPr>
          <w:p w14:paraId="49F7C5E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17137E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F7B00E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CDE38D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58530FD" w14:textId="77777777" w:rsidTr="001D47A2">
        <w:trPr>
          <w:trHeight w:val="175"/>
          <w:jc w:val="center"/>
        </w:trPr>
        <w:tc>
          <w:tcPr>
            <w:tcW w:w="1145" w:type="dxa"/>
            <w:vMerge/>
            <w:tcBorders>
              <w:left w:val="nil"/>
              <w:right w:val="nil"/>
            </w:tcBorders>
            <w:vAlign w:val="center"/>
          </w:tcPr>
          <w:p w14:paraId="0B9D5A0A"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2E93F81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7DA0741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0F93C23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201,52</w:t>
            </w:r>
          </w:p>
        </w:tc>
        <w:tc>
          <w:tcPr>
            <w:tcW w:w="1223" w:type="dxa"/>
            <w:vMerge/>
            <w:tcBorders>
              <w:left w:val="nil"/>
              <w:right w:val="nil"/>
            </w:tcBorders>
            <w:vAlign w:val="center"/>
          </w:tcPr>
          <w:p w14:paraId="328DD89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6BB36A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572C930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6411AF7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5EE2B12" w14:textId="77777777" w:rsidTr="001D47A2">
        <w:trPr>
          <w:trHeight w:val="237"/>
          <w:jc w:val="center"/>
        </w:trPr>
        <w:tc>
          <w:tcPr>
            <w:tcW w:w="1145" w:type="dxa"/>
            <w:vMerge w:val="restart"/>
            <w:tcBorders>
              <w:top w:val="single" w:sz="4" w:space="0" w:color="auto"/>
              <w:left w:val="nil"/>
              <w:right w:val="nil"/>
            </w:tcBorders>
            <w:vAlign w:val="center"/>
          </w:tcPr>
          <w:p w14:paraId="31B51BB3"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Endişe</w:t>
            </w:r>
          </w:p>
        </w:tc>
        <w:tc>
          <w:tcPr>
            <w:tcW w:w="1559" w:type="dxa"/>
            <w:tcBorders>
              <w:top w:val="single" w:sz="4" w:space="0" w:color="auto"/>
              <w:left w:val="nil"/>
              <w:bottom w:val="single" w:sz="4" w:space="0" w:color="auto"/>
              <w:right w:val="nil"/>
            </w:tcBorders>
          </w:tcPr>
          <w:p w14:paraId="0BF467F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3A4427B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63B4AD4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184,29</w:t>
            </w:r>
          </w:p>
        </w:tc>
        <w:tc>
          <w:tcPr>
            <w:tcW w:w="1223" w:type="dxa"/>
            <w:vMerge w:val="restart"/>
            <w:tcBorders>
              <w:top w:val="single" w:sz="4" w:space="0" w:color="auto"/>
              <w:left w:val="nil"/>
              <w:right w:val="nil"/>
            </w:tcBorders>
            <w:vAlign w:val="center"/>
          </w:tcPr>
          <w:p w14:paraId="2567C10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1,803</w:t>
            </w:r>
          </w:p>
        </w:tc>
        <w:tc>
          <w:tcPr>
            <w:tcW w:w="791" w:type="dxa"/>
            <w:vMerge w:val="restart"/>
            <w:tcBorders>
              <w:top w:val="single" w:sz="4" w:space="0" w:color="auto"/>
              <w:left w:val="nil"/>
              <w:right w:val="nil"/>
            </w:tcBorders>
            <w:vAlign w:val="center"/>
          </w:tcPr>
          <w:p w14:paraId="1863F8C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top w:val="single" w:sz="4" w:space="0" w:color="auto"/>
              <w:left w:val="nil"/>
              <w:right w:val="nil"/>
            </w:tcBorders>
            <w:vAlign w:val="center"/>
          </w:tcPr>
          <w:p w14:paraId="4E4C24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,406</w:t>
            </w:r>
          </w:p>
        </w:tc>
        <w:tc>
          <w:tcPr>
            <w:tcW w:w="950" w:type="dxa"/>
            <w:vMerge w:val="restart"/>
            <w:tcBorders>
              <w:top w:val="single" w:sz="4" w:space="0" w:color="auto"/>
              <w:left w:val="nil"/>
              <w:right w:val="nil"/>
            </w:tcBorders>
            <w:vAlign w:val="center"/>
          </w:tcPr>
          <w:p w14:paraId="5A1DD7D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4388FF1B" w14:textId="77777777" w:rsidTr="001D47A2">
        <w:trPr>
          <w:trHeight w:val="120"/>
          <w:jc w:val="center"/>
        </w:trPr>
        <w:tc>
          <w:tcPr>
            <w:tcW w:w="1145" w:type="dxa"/>
            <w:vMerge/>
            <w:tcBorders>
              <w:left w:val="nil"/>
              <w:right w:val="nil"/>
            </w:tcBorders>
            <w:vAlign w:val="center"/>
          </w:tcPr>
          <w:p w14:paraId="5CF734D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2B2299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57F3574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2D67560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180,04</w:t>
            </w:r>
          </w:p>
        </w:tc>
        <w:tc>
          <w:tcPr>
            <w:tcW w:w="1223" w:type="dxa"/>
            <w:vMerge/>
            <w:tcBorders>
              <w:left w:val="nil"/>
              <w:right w:val="nil"/>
            </w:tcBorders>
            <w:vAlign w:val="center"/>
          </w:tcPr>
          <w:p w14:paraId="705CC06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14D480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CD0A82D"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6BD0C7A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627401E" w14:textId="77777777" w:rsidTr="001D47A2">
        <w:trPr>
          <w:trHeight w:val="175"/>
          <w:jc w:val="center"/>
        </w:trPr>
        <w:tc>
          <w:tcPr>
            <w:tcW w:w="1145" w:type="dxa"/>
            <w:vMerge/>
            <w:tcBorders>
              <w:left w:val="nil"/>
              <w:right w:val="nil"/>
            </w:tcBorders>
            <w:vAlign w:val="center"/>
          </w:tcPr>
          <w:p w14:paraId="79AF7EC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C9EAB0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4E14CBC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0EDAFBD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202,78</w:t>
            </w:r>
          </w:p>
        </w:tc>
        <w:tc>
          <w:tcPr>
            <w:tcW w:w="1223" w:type="dxa"/>
            <w:vMerge/>
            <w:tcBorders>
              <w:left w:val="nil"/>
              <w:right w:val="nil"/>
            </w:tcBorders>
            <w:vAlign w:val="center"/>
          </w:tcPr>
          <w:p w14:paraId="01FB6F4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5E97F7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09CADAD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46390FF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6DCEB85C" w14:textId="77777777" w:rsidTr="001D47A2">
        <w:trPr>
          <w:trHeight w:val="175"/>
          <w:jc w:val="center"/>
        </w:trPr>
        <w:tc>
          <w:tcPr>
            <w:tcW w:w="1145" w:type="dxa"/>
            <w:vMerge w:val="restart"/>
            <w:tcBorders>
              <w:top w:val="single" w:sz="4" w:space="0" w:color="auto"/>
              <w:left w:val="nil"/>
              <w:right w:val="nil"/>
            </w:tcBorders>
            <w:vAlign w:val="center"/>
          </w:tcPr>
          <w:p w14:paraId="7AD38541"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559" w:type="dxa"/>
            <w:tcBorders>
              <w:top w:val="single" w:sz="4" w:space="0" w:color="auto"/>
              <w:left w:val="nil"/>
              <w:bottom w:val="single" w:sz="4" w:space="0" w:color="auto"/>
              <w:right w:val="nil"/>
            </w:tcBorders>
          </w:tcPr>
          <w:p w14:paraId="1FABFDF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243A76D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71EE2A5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201,23</w:t>
            </w:r>
          </w:p>
        </w:tc>
        <w:tc>
          <w:tcPr>
            <w:tcW w:w="1223" w:type="dxa"/>
            <w:vMerge w:val="restart"/>
            <w:tcBorders>
              <w:top w:val="single" w:sz="4" w:space="0" w:color="auto"/>
              <w:left w:val="nil"/>
              <w:right w:val="nil"/>
            </w:tcBorders>
            <w:vAlign w:val="center"/>
          </w:tcPr>
          <w:p w14:paraId="58DA23D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6,118</w:t>
            </w:r>
          </w:p>
        </w:tc>
        <w:tc>
          <w:tcPr>
            <w:tcW w:w="791" w:type="dxa"/>
            <w:vMerge w:val="restart"/>
            <w:tcBorders>
              <w:top w:val="single" w:sz="4" w:space="0" w:color="auto"/>
              <w:left w:val="nil"/>
              <w:right w:val="nil"/>
            </w:tcBorders>
            <w:vAlign w:val="center"/>
          </w:tcPr>
          <w:p w14:paraId="439DD4C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top w:val="single" w:sz="4" w:space="0" w:color="auto"/>
              <w:left w:val="nil"/>
              <w:right w:val="nil"/>
            </w:tcBorders>
            <w:vAlign w:val="center"/>
          </w:tcPr>
          <w:p w14:paraId="18F8E92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,047</w:t>
            </w:r>
            <w:r w:rsidRPr="00774EA9">
              <w:rPr>
                <w:rFonts w:ascii="Times New Roman" w:eastAsia="Calibri" w:hAnsi="Times New Roman" w:cs="Times New Roman"/>
                <w:b/>
                <w:sz w:val="20"/>
                <w:szCs w:val="20"/>
              </w:rPr>
              <w:t>*</w:t>
            </w:r>
          </w:p>
        </w:tc>
        <w:tc>
          <w:tcPr>
            <w:tcW w:w="950" w:type="dxa"/>
            <w:vMerge w:val="restart"/>
            <w:tcBorders>
              <w:top w:val="single" w:sz="4" w:space="0" w:color="auto"/>
              <w:left w:val="nil"/>
              <w:right w:val="nil"/>
            </w:tcBorders>
            <w:vAlign w:val="center"/>
          </w:tcPr>
          <w:p w14:paraId="2015579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3&gt;2</w:t>
            </w:r>
          </w:p>
        </w:tc>
      </w:tr>
      <w:tr w:rsidR="001A3CD6" w:rsidRPr="00774EA9" w14:paraId="62D555A1" w14:textId="77777777" w:rsidTr="001D47A2">
        <w:trPr>
          <w:trHeight w:val="192"/>
          <w:jc w:val="center"/>
        </w:trPr>
        <w:tc>
          <w:tcPr>
            <w:tcW w:w="1145" w:type="dxa"/>
            <w:vMerge/>
            <w:tcBorders>
              <w:left w:val="nil"/>
              <w:right w:val="nil"/>
            </w:tcBorders>
            <w:vAlign w:val="center"/>
          </w:tcPr>
          <w:p w14:paraId="2E83A69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B9A005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2E0BC02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13D77B0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175,19</w:t>
            </w:r>
          </w:p>
        </w:tc>
        <w:tc>
          <w:tcPr>
            <w:tcW w:w="1223" w:type="dxa"/>
            <w:vMerge/>
            <w:tcBorders>
              <w:left w:val="nil"/>
              <w:right w:val="nil"/>
            </w:tcBorders>
            <w:vAlign w:val="center"/>
          </w:tcPr>
          <w:p w14:paraId="4C9678E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3A82D5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25DF9DF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0EBC249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6636A5E" w14:textId="77777777" w:rsidTr="001D47A2">
        <w:trPr>
          <w:trHeight w:val="150"/>
          <w:jc w:val="center"/>
        </w:trPr>
        <w:tc>
          <w:tcPr>
            <w:tcW w:w="1145" w:type="dxa"/>
            <w:vMerge/>
            <w:tcBorders>
              <w:left w:val="nil"/>
              <w:right w:val="nil"/>
            </w:tcBorders>
            <w:vAlign w:val="center"/>
          </w:tcPr>
          <w:p w14:paraId="2D42DCFA"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924345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7CF8DF6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72A008C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209,81</w:t>
            </w:r>
          </w:p>
        </w:tc>
        <w:tc>
          <w:tcPr>
            <w:tcW w:w="1223" w:type="dxa"/>
            <w:vMerge/>
            <w:tcBorders>
              <w:left w:val="nil"/>
              <w:right w:val="nil"/>
            </w:tcBorders>
            <w:vAlign w:val="center"/>
          </w:tcPr>
          <w:p w14:paraId="007D8C5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B7DBB8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5190D0D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3BA7909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08216B0" w14:textId="77777777" w:rsidTr="001D47A2">
        <w:trPr>
          <w:trHeight w:val="168"/>
          <w:jc w:val="center"/>
        </w:trPr>
        <w:tc>
          <w:tcPr>
            <w:tcW w:w="1145" w:type="dxa"/>
            <w:vMerge w:val="restart"/>
            <w:tcBorders>
              <w:top w:val="single" w:sz="2" w:space="0" w:color="auto"/>
              <w:left w:val="nil"/>
              <w:right w:val="nil"/>
            </w:tcBorders>
            <w:vAlign w:val="center"/>
          </w:tcPr>
          <w:p w14:paraId="4EF46CBE"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SKÖ</w:t>
            </w:r>
          </w:p>
        </w:tc>
        <w:tc>
          <w:tcPr>
            <w:tcW w:w="1559" w:type="dxa"/>
            <w:tcBorders>
              <w:top w:val="single" w:sz="4" w:space="0" w:color="auto"/>
              <w:left w:val="nil"/>
              <w:bottom w:val="single" w:sz="4" w:space="0" w:color="auto"/>
              <w:right w:val="nil"/>
            </w:tcBorders>
          </w:tcPr>
          <w:p w14:paraId="11FC91A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216BE12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42AA2F5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187,12</w:t>
            </w:r>
          </w:p>
        </w:tc>
        <w:tc>
          <w:tcPr>
            <w:tcW w:w="1223" w:type="dxa"/>
            <w:vMerge w:val="restart"/>
            <w:tcBorders>
              <w:top w:val="single" w:sz="4" w:space="0" w:color="auto"/>
              <w:left w:val="nil"/>
              <w:right w:val="nil"/>
            </w:tcBorders>
            <w:vAlign w:val="center"/>
          </w:tcPr>
          <w:p w14:paraId="15E7456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2,926</w:t>
            </w:r>
          </w:p>
        </w:tc>
        <w:tc>
          <w:tcPr>
            <w:tcW w:w="791" w:type="dxa"/>
            <w:vMerge w:val="restart"/>
            <w:tcBorders>
              <w:top w:val="single" w:sz="4" w:space="0" w:color="auto"/>
              <w:left w:val="nil"/>
              <w:right w:val="nil"/>
            </w:tcBorders>
            <w:vAlign w:val="center"/>
          </w:tcPr>
          <w:p w14:paraId="645EFCC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top w:val="single" w:sz="4" w:space="0" w:color="auto"/>
              <w:left w:val="nil"/>
              <w:right w:val="nil"/>
            </w:tcBorders>
            <w:vAlign w:val="center"/>
          </w:tcPr>
          <w:p w14:paraId="2B142F2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,232</w:t>
            </w:r>
          </w:p>
        </w:tc>
        <w:tc>
          <w:tcPr>
            <w:tcW w:w="950" w:type="dxa"/>
            <w:vMerge w:val="restart"/>
            <w:tcBorders>
              <w:top w:val="single" w:sz="4" w:space="0" w:color="auto"/>
              <w:left w:val="nil"/>
              <w:right w:val="nil"/>
            </w:tcBorders>
            <w:vAlign w:val="center"/>
          </w:tcPr>
          <w:p w14:paraId="4061518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8780FB7" w14:textId="77777777" w:rsidTr="001D47A2">
        <w:trPr>
          <w:trHeight w:val="180"/>
          <w:jc w:val="center"/>
        </w:trPr>
        <w:tc>
          <w:tcPr>
            <w:tcW w:w="1145" w:type="dxa"/>
            <w:vMerge/>
            <w:tcBorders>
              <w:left w:val="nil"/>
              <w:right w:val="nil"/>
            </w:tcBorders>
            <w:vAlign w:val="center"/>
          </w:tcPr>
          <w:p w14:paraId="49AD4BEF"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846DC2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717987B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5E5811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178,64</w:t>
            </w:r>
          </w:p>
        </w:tc>
        <w:tc>
          <w:tcPr>
            <w:tcW w:w="1223" w:type="dxa"/>
            <w:vMerge/>
            <w:tcBorders>
              <w:left w:val="nil"/>
              <w:right w:val="nil"/>
            </w:tcBorders>
            <w:vAlign w:val="center"/>
          </w:tcPr>
          <w:p w14:paraId="7392377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B67E9F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6C867E1E"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7EA12E3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6FDB80CD" w14:textId="77777777" w:rsidTr="001D47A2">
        <w:trPr>
          <w:trHeight w:val="212"/>
          <w:jc w:val="center"/>
        </w:trPr>
        <w:tc>
          <w:tcPr>
            <w:tcW w:w="1145" w:type="dxa"/>
            <w:vMerge/>
            <w:tcBorders>
              <w:left w:val="nil"/>
              <w:right w:val="nil"/>
            </w:tcBorders>
            <w:vAlign w:val="center"/>
          </w:tcPr>
          <w:p w14:paraId="00FF9775"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8620AE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1449A1A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67CC5A0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207,40</w:t>
            </w:r>
          </w:p>
        </w:tc>
        <w:tc>
          <w:tcPr>
            <w:tcW w:w="1223" w:type="dxa"/>
            <w:vMerge/>
            <w:tcBorders>
              <w:left w:val="nil"/>
              <w:right w:val="nil"/>
            </w:tcBorders>
            <w:vAlign w:val="center"/>
          </w:tcPr>
          <w:p w14:paraId="25A6221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175E57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52F16A7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28E158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1BFA5C6" w14:textId="77777777" w:rsidTr="001D47A2">
        <w:trPr>
          <w:trHeight w:val="168"/>
          <w:jc w:val="center"/>
        </w:trPr>
        <w:tc>
          <w:tcPr>
            <w:tcW w:w="1145" w:type="dxa"/>
            <w:vMerge w:val="restart"/>
            <w:tcBorders>
              <w:top w:val="single" w:sz="2" w:space="0" w:color="auto"/>
              <w:left w:val="nil"/>
              <w:right w:val="nil"/>
            </w:tcBorders>
            <w:vAlign w:val="center"/>
          </w:tcPr>
          <w:p w14:paraId="52E9263E"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Güven</w:t>
            </w:r>
          </w:p>
        </w:tc>
        <w:tc>
          <w:tcPr>
            <w:tcW w:w="1559" w:type="dxa"/>
            <w:tcBorders>
              <w:top w:val="single" w:sz="4" w:space="0" w:color="auto"/>
              <w:left w:val="nil"/>
              <w:bottom w:val="single" w:sz="4" w:space="0" w:color="auto"/>
              <w:right w:val="nil"/>
            </w:tcBorders>
          </w:tcPr>
          <w:p w14:paraId="556CF66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5035E47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3E8AD6F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169,52</w:t>
            </w:r>
          </w:p>
        </w:tc>
        <w:tc>
          <w:tcPr>
            <w:tcW w:w="1223" w:type="dxa"/>
            <w:vMerge w:val="restart"/>
            <w:tcBorders>
              <w:top w:val="single" w:sz="4" w:space="0" w:color="auto"/>
              <w:left w:val="nil"/>
              <w:right w:val="nil"/>
            </w:tcBorders>
            <w:vAlign w:val="center"/>
          </w:tcPr>
          <w:p w14:paraId="6F668A5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1,640</w:t>
            </w:r>
          </w:p>
        </w:tc>
        <w:tc>
          <w:tcPr>
            <w:tcW w:w="791" w:type="dxa"/>
            <w:vMerge w:val="restart"/>
            <w:tcBorders>
              <w:top w:val="single" w:sz="4" w:space="0" w:color="auto"/>
              <w:left w:val="nil"/>
              <w:right w:val="nil"/>
            </w:tcBorders>
            <w:vAlign w:val="center"/>
          </w:tcPr>
          <w:p w14:paraId="4BD7058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top w:val="single" w:sz="4" w:space="0" w:color="auto"/>
              <w:left w:val="nil"/>
              <w:right w:val="nil"/>
            </w:tcBorders>
            <w:vAlign w:val="center"/>
          </w:tcPr>
          <w:p w14:paraId="12FCBE2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,440</w:t>
            </w:r>
          </w:p>
        </w:tc>
        <w:tc>
          <w:tcPr>
            <w:tcW w:w="950" w:type="dxa"/>
            <w:vMerge w:val="restart"/>
            <w:tcBorders>
              <w:top w:val="single" w:sz="4" w:space="0" w:color="auto"/>
              <w:left w:val="nil"/>
              <w:right w:val="nil"/>
            </w:tcBorders>
            <w:vAlign w:val="center"/>
          </w:tcPr>
          <w:p w14:paraId="0516AB8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6CD3568A" w14:textId="77777777" w:rsidTr="001D47A2">
        <w:trPr>
          <w:trHeight w:val="140"/>
          <w:jc w:val="center"/>
        </w:trPr>
        <w:tc>
          <w:tcPr>
            <w:tcW w:w="1145" w:type="dxa"/>
            <w:vMerge/>
            <w:tcBorders>
              <w:left w:val="nil"/>
              <w:right w:val="nil"/>
            </w:tcBorders>
            <w:vAlign w:val="center"/>
          </w:tcPr>
          <w:p w14:paraId="40477233"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0FF4DD2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3FD4033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438C591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184,43</w:t>
            </w:r>
          </w:p>
        </w:tc>
        <w:tc>
          <w:tcPr>
            <w:tcW w:w="1223" w:type="dxa"/>
            <w:vMerge/>
            <w:tcBorders>
              <w:left w:val="nil"/>
              <w:right w:val="nil"/>
            </w:tcBorders>
            <w:vAlign w:val="center"/>
          </w:tcPr>
          <w:p w14:paraId="7A42370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5945A4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19" w:type="dxa"/>
            <w:vMerge/>
            <w:tcBorders>
              <w:left w:val="nil"/>
              <w:right w:val="nil"/>
            </w:tcBorders>
            <w:vAlign w:val="center"/>
          </w:tcPr>
          <w:p w14:paraId="5FB4E82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950" w:type="dxa"/>
            <w:vMerge/>
            <w:tcBorders>
              <w:left w:val="nil"/>
              <w:right w:val="nil"/>
            </w:tcBorders>
            <w:vAlign w:val="center"/>
          </w:tcPr>
          <w:p w14:paraId="3A3A622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E839255" w14:textId="77777777" w:rsidTr="001D47A2">
        <w:trPr>
          <w:trHeight w:val="187"/>
          <w:jc w:val="center"/>
        </w:trPr>
        <w:tc>
          <w:tcPr>
            <w:tcW w:w="1145" w:type="dxa"/>
            <w:vMerge/>
            <w:tcBorders>
              <w:left w:val="nil"/>
              <w:right w:val="nil"/>
            </w:tcBorders>
            <w:vAlign w:val="center"/>
          </w:tcPr>
          <w:p w14:paraId="02ABE21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70CA2C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5ACDAF1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1FC4084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195,73</w:t>
            </w:r>
          </w:p>
        </w:tc>
        <w:tc>
          <w:tcPr>
            <w:tcW w:w="1223" w:type="dxa"/>
            <w:vMerge/>
            <w:tcBorders>
              <w:left w:val="nil"/>
              <w:right w:val="nil"/>
            </w:tcBorders>
            <w:vAlign w:val="center"/>
          </w:tcPr>
          <w:p w14:paraId="3E7EB20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D81C59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1686DB8C"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4EA1569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9A6402E" w14:textId="77777777" w:rsidTr="001D47A2">
        <w:trPr>
          <w:trHeight w:val="180"/>
          <w:jc w:val="center"/>
        </w:trPr>
        <w:tc>
          <w:tcPr>
            <w:tcW w:w="1145" w:type="dxa"/>
            <w:vMerge w:val="restart"/>
            <w:tcBorders>
              <w:left w:val="nil"/>
              <w:right w:val="nil"/>
            </w:tcBorders>
            <w:vAlign w:val="center"/>
          </w:tcPr>
          <w:p w14:paraId="3891988D"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Kontrol</w:t>
            </w:r>
          </w:p>
        </w:tc>
        <w:tc>
          <w:tcPr>
            <w:tcW w:w="1559" w:type="dxa"/>
            <w:tcBorders>
              <w:top w:val="single" w:sz="4" w:space="0" w:color="auto"/>
              <w:left w:val="nil"/>
              <w:bottom w:val="single" w:sz="4" w:space="0" w:color="auto"/>
              <w:right w:val="nil"/>
            </w:tcBorders>
          </w:tcPr>
          <w:p w14:paraId="4496329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51207F4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66BEF9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187,98</w:t>
            </w:r>
          </w:p>
        </w:tc>
        <w:tc>
          <w:tcPr>
            <w:tcW w:w="1223" w:type="dxa"/>
            <w:vMerge w:val="restart"/>
            <w:tcBorders>
              <w:left w:val="nil"/>
              <w:right w:val="nil"/>
            </w:tcBorders>
            <w:vAlign w:val="center"/>
          </w:tcPr>
          <w:p w14:paraId="4766D9B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,419</w:t>
            </w:r>
          </w:p>
        </w:tc>
        <w:tc>
          <w:tcPr>
            <w:tcW w:w="791" w:type="dxa"/>
            <w:vMerge w:val="restart"/>
            <w:tcBorders>
              <w:left w:val="nil"/>
              <w:right w:val="nil"/>
            </w:tcBorders>
            <w:vAlign w:val="center"/>
          </w:tcPr>
          <w:p w14:paraId="4FBA628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left w:val="nil"/>
              <w:right w:val="nil"/>
            </w:tcBorders>
            <w:vAlign w:val="center"/>
          </w:tcPr>
          <w:p w14:paraId="3C63696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,811</w:t>
            </w:r>
          </w:p>
        </w:tc>
        <w:tc>
          <w:tcPr>
            <w:tcW w:w="950" w:type="dxa"/>
            <w:vMerge w:val="restart"/>
            <w:tcBorders>
              <w:left w:val="nil"/>
              <w:right w:val="nil"/>
            </w:tcBorders>
            <w:vAlign w:val="center"/>
          </w:tcPr>
          <w:p w14:paraId="4CCE83E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6D289EB1" w14:textId="77777777" w:rsidTr="001D47A2">
        <w:trPr>
          <w:trHeight w:val="128"/>
          <w:jc w:val="center"/>
        </w:trPr>
        <w:tc>
          <w:tcPr>
            <w:tcW w:w="1145" w:type="dxa"/>
            <w:vMerge/>
            <w:tcBorders>
              <w:left w:val="nil"/>
              <w:right w:val="nil"/>
            </w:tcBorders>
            <w:vAlign w:val="center"/>
          </w:tcPr>
          <w:p w14:paraId="69F8FEB3"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104FF8A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6702565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5FB7FCC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181,36</w:t>
            </w:r>
          </w:p>
        </w:tc>
        <w:tc>
          <w:tcPr>
            <w:tcW w:w="1223" w:type="dxa"/>
            <w:vMerge/>
            <w:tcBorders>
              <w:left w:val="nil"/>
              <w:right w:val="nil"/>
            </w:tcBorders>
            <w:vAlign w:val="center"/>
          </w:tcPr>
          <w:p w14:paraId="3068898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3571AF5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19" w:type="dxa"/>
            <w:vMerge/>
            <w:tcBorders>
              <w:left w:val="nil"/>
              <w:right w:val="nil"/>
            </w:tcBorders>
            <w:vAlign w:val="center"/>
          </w:tcPr>
          <w:p w14:paraId="6560F45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950" w:type="dxa"/>
            <w:vMerge/>
            <w:tcBorders>
              <w:left w:val="nil"/>
              <w:right w:val="nil"/>
            </w:tcBorders>
            <w:vAlign w:val="center"/>
          </w:tcPr>
          <w:p w14:paraId="5389EBD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ED798EB" w14:textId="77777777" w:rsidTr="001D47A2">
        <w:trPr>
          <w:trHeight w:val="187"/>
          <w:jc w:val="center"/>
        </w:trPr>
        <w:tc>
          <w:tcPr>
            <w:tcW w:w="1145" w:type="dxa"/>
            <w:vMerge/>
            <w:tcBorders>
              <w:left w:val="nil"/>
              <w:right w:val="nil"/>
            </w:tcBorders>
            <w:vAlign w:val="center"/>
          </w:tcPr>
          <w:p w14:paraId="4A5CF07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A823BA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2138675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0BE23CD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190,39</w:t>
            </w:r>
          </w:p>
        </w:tc>
        <w:tc>
          <w:tcPr>
            <w:tcW w:w="1223" w:type="dxa"/>
            <w:vMerge/>
            <w:tcBorders>
              <w:left w:val="nil"/>
              <w:right w:val="nil"/>
            </w:tcBorders>
            <w:vAlign w:val="center"/>
          </w:tcPr>
          <w:p w14:paraId="0145E19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0EB7E7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155FB90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950" w:type="dxa"/>
            <w:vMerge/>
            <w:tcBorders>
              <w:left w:val="nil"/>
              <w:right w:val="nil"/>
            </w:tcBorders>
            <w:vAlign w:val="center"/>
          </w:tcPr>
          <w:p w14:paraId="144A3B7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A65717A" w14:textId="77777777" w:rsidTr="001D47A2">
        <w:trPr>
          <w:trHeight w:val="176"/>
          <w:jc w:val="center"/>
        </w:trPr>
        <w:tc>
          <w:tcPr>
            <w:tcW w:w="1145" w:type="dxa"/>
            <w:vMerge w:val="restart"/>
            <w:tcBorders>
              <w:left w:val="nil"/>
              <w:right w:val="nil"/>
            </w:tcBorders>
            <w:vAlign w:val="center"/>
          </w:tcPr>
          <w:p w14:paraId="30127006"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Devamlılık</w:t>
            </w:r>
          </w:p>
        </w:tc>
        <w:tc>
          <w:tcPr>
            <w:tcW w:w="1559" w:type="dxa"/>
            <w:tcBorders>
              <w:top w:val="single" w:sz="4" w:space="0" w:color="auto"/>
              <w:left w:val="nil"/>
              <w:bottom w:val="single" w:sz="4" w:space="0" w:color="auto"/>
              <w:right w:val="nil"/>
            </w:tcBorders>
          </w:tcPr>
          <w:p w14:paraId="4E606B5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6404098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09ED8C9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164,96</w:t>
            </w:r>
          </w:p>
        </w:tc>
        <w:tc>
          <w:tcPr>
            <w:tcW w:w="1223" w:type="dxa"/>
            <w:vMerge w:val="restart"/>
            <w:tcBorders>
              <w:left w:val="nil"/>
              <w:right w:val="nil"/>
            </w:tcBorders>
            <w:vAlign w:val="center"/>
          </w:tcPr>
          <w:p w14:paraId="7936E72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4,954</w:t>
            </w:r>
          </w:p>
        </w:tc>
        <w:tc>
          <w:tcPr>
            <w:tcW w:w="791" w:type="dxa"/>
            <w:vMerge w:val="restart"/>
            <w:tcBorders>
              <w:left w:val="nil"/>
              <w:right w:val="nil"/>
            </w:tcBorders>
            <w:vAlign w:val="center"/>
          </w:tcPr>
          <w:p w14:paraId="4A4D9CE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left w:val="nil"/>
              <w:right w:val="nil"/>
            </w:tcBorders>
            <w:vAlign w:val="center"/>
          </w:tcPr>
          <w:p w14:paraId="1E89218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,084</w:t>
            </w:r>
          </w:p>
        </w:tc>
        <w:tc>
          <w:tcPr>
            <w:tcW w:w="950" w:type="dxa"/>
            <w:vMerge w:val="restart"/>
            <w:tcBorders>
              <w:left w:val="nil"/>
              <w:right w:val="nil"/>
            </w:tcBorders>
            <w:vAlign w:val="center"/>
          </w:tcPr>
          <w:p w14:paraId="0DD75F0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5246143D" w14:textId="77777777" w:rsidTr="001D47A2">
        <w:trPr>
          <w:trHeight w:val="150"/>
          <w:jc w:val="center"/>
        </w:trPr>
        <w:tc>
          <w:tcPr>
            <w:tcW w:w="1145" w:type="dxa"/>
            <w:vMerge/>
            <w:tcBorders>
              <w:left w:val="nil"/>
              <w:right w:val="nil"/>
            </w:tcBorders>
            <w:vAlign w:val="center"/>
          </w:tcPr>
          <w:p w14:paraId="40BF184E"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E14510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6C74B06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53A0A18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182,77</w:t>
            </w:r>
          </w:p>
        </w:tc>
        <w:tc>
          <w:tcPr>
            <w:tcW w:w="1223" w:type="dxa"/>
            <w:vMerge/>
            <w:tcBorders>
              <w:left w:val="nil"/>
              <w:right w:val="nil"/>
            </w:tcBorders>
            <w:vAlign w:val="center"/>
          </w:tcPr>
          <w:p w14:paraId="5462B6B3"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A07E35E"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4BAA6E0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644BFD6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19608D0" w14:textId="77777777" w:rsidTr="001D47A2">
        <w:trPr>
          <w:trHeight w:val="175"/>
          <w:jc w:val="center"/>
        </w:trPr>
        <w:tc>
          <w:tcPr>
            <w:tcW w:w="1145" w:type="dxa"/>
            <w:vMerge/>
            <w:tcBorders>
              <w:left w:val="nil"/>
              <w:right w:val="nil"/>
            </w:tcBorders>
            <w:vAlign w:val="center"/>
          </w:tcPr>
          <w:p w14:paraId="6583599A"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B1142E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6041AA6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5234357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211,28</w:t>
            </w:r>
          </w:p>
        </w:tc>
        <w:tc>
          <w:tcPr>
            <w:tcW w:w="1223" w:type="dxa"/>
            <w:vMerge/>
            <w:tcBorders>
              <w:left w:val="nil"/>
              <w:right w:val="nil"/>
            </w:tcBorders>
            <w:vAlign w:val="center"/>
          </w:tcPr>
          <w:p w14:paraId="37F431EF"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E2C6289"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7CCEAE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0B5C5E3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74C1B48" w14:textId="77777777" w:rsidTr="001D47A2">
        <w:trPr>
          <w:trHeight w:val="163"/>
          <w:jc w:val="center"/>
        </w:trPr>
        <w:tc>
          <w:tcPr>
            <w:tcW w:w="1145" w:type="dxa"/>
            <w:vMerge w:val="restart"/>
            <w:tcBorders>
              <w:left w:val="nil"/>
              <w:right w:val="nil"/>
            </w:tcBorders>
            <w:vAlign w:val="center"/>
          </w:tcPr>
          <w:p w14:paraId="23DD084E"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eastAsia="Calibri" w:hAnsi="Times New Roman" w:cs="Times New Roman"/>
                <w:sz w:val="20"/>
                <w:szCs w:val="20"/>
              </w:rPr>
              <w:t>SZDE</w:t>
            </w:r>
          </w:p>
        </w:tc>
        <w:tc>
          <w:tcPr>
            <w:tcW w:w="1559" w:type="dxa"/>
            <w:tcBorders>
              <w:top w:val="single" w:sz="4" w:space="0" w:color="auto"/>
              <w:left w:val="nil"/>
              <w:bottom w:val="single" w:sz="4" w:space="0" w:color="auto"/>
              <w:right w:val="nil"/>
            </w:tcBorders>
          </w:tcPr>
          <w:p w14:paraId="71944BC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En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az</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lise</w:t>
            </w:r>
          </w:p>
        </w:tc>
        <w:tc>
          <w:tcPr>
            <w:tcW w:w="663" w:type="dxa"/>
            <w:tcBorders>
              <w:top w:val="single" w:sz="4" w:space="0" w:color="auto"/>
              <w:left w:val="nil"/>
              <w:bottom w:val="single" w:sz="4" w:space="0" w:color="auto"/>
              <w:right w:val="nil"/>
            </w:tcBorders>
          </w:tcPr>
          <w:p w14:paraId="612D3C3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57</w:t>
            </w:r>
          </w:p>
        </w:tc>
        <w:tc>
          <w:tcPr>
            <w:tcW w:w="1255" w:type="dxa"/>
            <w:tcBorders>
              <w:top w:val="single" w:sz="4" w:space="0" w:color="auto"/>
              <w:left w:val="nil"/>
              <w:bottom w:val="single" w:sz="4" w:space="0" w:color="auto"/>
              <w:right w:val="nil"/>
            </w:tcBorders>
          </w:tcPr>
          <w:p w14:paraId="1F6CA35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166,56</w:t>
            </w:r>
          </w:p>
        </w:tc>
        <w:tc>
          <w:tcPr>
            <w:tcW w:w="1223" w:type="dxa"/>
            <w:vMerge w:val="restart"/>
            <w:tcBorders>
              <w:left w:val="nil"/>
              <w:right w:val="nil"/>
            </w:tcBorders>
            <w:vAlign w:val="center"/>
          </w:tcPr>
          <w:p w14:paraId="25C2F66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4,397</w:t>
            </w:r>
          </w:p>
        </w:tc>
        <w:tc>
          <w:tcPr>
            <w:tcW w:w="791" w:type="dxa"/>
            <w:vMerge w:val="restart"/>
            <w:tcBorders>
              <w:left w:val="nil"/>
              <w:right w:val="nil"/>
            </w:tcBorders>
            <w:vAlign w:val="center"/>
          </w:tcPr>
          <w:p w14:paraId="4373B74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w:t>
            </w:r>
          </w:p>
        </w:tc>
        <w:tc>
          <w:tcPr>
            <w:tcW w:w="919" w:type="dxa"/>
            <w:vMerge w:val="restart"/>
            <w:tcBorders>
              <w:left w:val="nil"/>
              <w:right w:val="nil"/>
            </w:tcBorders>
            <w:vAlign w:val="center"/>
          </w:tcPr>
          <w:p w14:paraId="494B84F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,111</w:t>
            </w:r>
          </w:p>
        </w:tc>
        <w:tc>
          <w:tcPr>
            <w:tcW w:w="950" w:type="dxa"/>
            <w:vMerge w:val="restart"/>
            <w:tcBorders>
              <w:left w:val="nil"/>
              <w:right w:val="nil"/>
            </w:tcBorders>
            <w:vAlign w:val="center"/>
          </w:tcPr>
          <w:p w14:paraId="71391E4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0A17D6A8" w14:textId="77777777" w:rsidTr="001D47A2">
        <w:trPr>
          <w:trHeight w:val="150"/>
          <w:jc w:val="center"/>
        </w:trPr>
        <w:tc>
          <w:tcPr>
            <w:tcW w:w="1145" w:type="dxa"/>
            <w:vMerge/>
            <w:tcBorders>
              <w:left w:val="nil"/>
              <w:right w:val="nil"/>
            </w:tcBorders>
            <w:vAlign w:val="center"/>
          </w:tcPr>
          <w:p w14:paraId="7DBF72B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49FF2D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Üniversite</w:t>
            </w:r>
          </w:p>
        </w:tc>
        <w:tc>
          <w:tcPr>
            <w:tcW w:w="663" w:type="dxa"/>
            <w:tcBorders>
              <w:top w:val="single" w:sz="4" w:space="0" w:color="auto"/>
              <w:left w:val="nil"/>
              <w:bottom w:val="single" w:sz="4" w:space="0" w:color="auto"/>
              <w:right w:val="nil"/>
            </w:tcBorders>
          </w:tcPr>
          <w:p w14:paraId="773372A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264</w:t>
            </w:r>
          </w:p>
        </w:tc>
        <w:tc>
          <w:tcPr>
            <w:tcW w:w="1255" w:type="dxa"/>
            <w:tcBorders>
              <w:top w:val="single" w:sz="4" w:space="0" w:color="auto"/>
              <w:left w:val="nil"/>
              <w:bottom w:val="single" w:sz="4" w:space="0" w:color="auto"/>
              <w:right w:val="nil"/>
            </w:tcBorders>
          </w:tcPr>
          <w:p w14:paraId="0BC3318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182,58</w:t>
            </w:r>
          </w:p>
        </w:tc>
        <w:tc>
          <w:tcPr>
            <w:tcW w:w="1223" w:type="dxa"/>
            <w:vMerge/>
            <w:tcBorders>
              <w:left w:val="nil"/>
              <w:right w:val="nil"/>
            </w:tcBorders>
            <w:vAlign w:val="center"/>
          </w:tcPr>
          <w:p w14:paraId="5A4F4056"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D64039A"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70EAF50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00C7BFD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4909AB2" w14:textId="77777777" w:rsidTr="001D47A2">
        <w:trPr>
          <w:trHeight w:val="175"/>
          <w:jc w:val="center"/>
        </w:trPr>
        <w:tc>
          <w:tcPr>
            <w:tcW w:w="1145" w:type="dxa"/>
            <w:vMerge/>
            <w:tcBorders>
              <w:left w:val="nil"/>
              <w:right w:val="nil"/>
            </w:tcBorders>
            <w:vAlign w:val="center"/>
          </w:tcPr>
          <w:p w14:paraId="4F9290F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4CF75C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Lisansüstü</w:t>
            </w:r>
          </w:p>
        </w:tc>
        <w:tc>
          <w:tcPr>
            <w:tcW w:w="663" w:type="dxa"/>
            <w:tcBorders>
              <w:top w:val="single" w:sz="4" w:space="0" w:color="auto"/>
              <w:left w:val="nil"/>
              <w:bottom w:val="single" w:sz="4" w:space="0" w:color="auto"/>
              <w:right w:val="nil"/>
            </w:tcBorders>
          </w:tcPr>
          <w:p w14:paraId="65E758E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45</w:t>
            </w:r>
          </w:p>
        </w:tc>
        <w:tc>
          <w:tcPr>
            <w:tcW w:w="1255" w:type="dxa"/>
            <w:tcBorders>
              <w:top w:val="single" w:sz="4" w:space="0" w:color="auto"/>
              <w:left w:val="nil"/>
              <w:bottom w:val="single" w:sz="4" w:space="0" w:color="auto"/>
              <w:right w:val="nil"/>
            </w:tcBorders>
          </w:tcPr>
          <w:p w14:paraId="774B1D9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210,33</w:t>
            </w:r>
          </w:p>
        </w:tc>
        <w:tc>
          <w:tcPr>
            <w:tcW w:w="1223" w:type="dxa"/>
            <w:vMerge/>
            <w:tcBorders>
              <w:left w:val="nil"/>
              <w:right w:val="nil"/>
            </w:tcBorders>
            <w:vAlign w:val="center"/>
          </w:tcPr>
          <w:p w14:paraId="17BB0B1D"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DA628AE"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919" w:type="dxa"/>
            <w:vMerge/>
            <w:tcBorders>
              <w:left w:val="nil"/>
              <w:right w:val="nil"/>
            </w:tcBorders>
            <w:vAlign w:val="center"/>
          </w:tcPr>
          <w:p w14:paraId="6A73908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950" w:type="dxa"/>
            <w:vMerge/>
            <w:tcBorders>
              <w:left w:val="nil"/>
              <w:right w:val="nil"/>
            </w:tcBorders>
            <w:vAlign w:val="center"/>
          </w:tcPr>
          <w:p w14:paraId="6E7D361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bl>
    <w:p w14:paraId="4A8B7B33"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640239E1"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44734B39"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8’de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Eğitim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Durumu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sadece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(p&lt;0.05)</w:t>
      </w:r>
      <w:r w:rsidRPr="00147D7C">
        <w:rPr>
          <w:rFonts w:ascii="Times New Roman" w:hAnsi="Times New Roman" w:cs="Times New Roman"/>
          <w:sz w:val="24"/>
          <w:szCs w:val="24"/>
          <w:lang w:eastAsia="tr-TR"/>
        </w:rPr>
        <w: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lisansüstü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mezunu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üniversite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mezunu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p>
    <w:p w14:paraId="1619A56C"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70EBE04C" w14:textId="77777777" w:rsidR="001D47A2" w:rsidRDefault="001D47A2">
      <w:pPr>
        <w:rPr>
          <w:rFonts w:ascii="Times New Roman" w:hAnsi="Times New Roman" w:cs="Times New Roman"/>
          <w:b/>
          <w:sz w:val="24"/>
          <w:szCs w:val="24"/>
          <w:lang w:eastAsia="tr-TR"/>
        </w:rPr>
      </w:pPr>
      <w:r>
        <w:rPr>
          <w:rFonts w:ascii="Times New Roman" w:hAnsi="Times New Roman" w:cs="Times New Roman"/>
          <w:b/>
          <w:sz w:val="24"/>
          <w:szCs w:val="24"/>
          <w:lang w:eastAsia="tr-TR"/>
        </w:rPr>
        <w:br w:type="page"/>
      </w:r>
    </w:p>
    <w:p w14:paraId="2408A910" w14:textId="77777777" w:rsidR="001A3CD6" w:rsidRPr="001D47A2" w:rsidRDefault="001A3CD6" w:rsidP="00774EA9">
      <w:pPr>
        <w:spacing w:after="120" w:line="360" w:lineRule="auto"/>
        <w:ind w:left="567" w:hanging="567"/>
        <w:jc w:val="both"/>
        <w:rPr>
          <w:rFonts w:ascii="Times New Roman" w:hAnsi="Times New Roman" w:cs="Times New Roman"/>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9</w:t>
      </w:r>
      <w:r w:rsidR="001D47A2">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1D47A2">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ve</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D47A2" w:rsidRPr="001D47A2">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lig</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kategorisi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1D47A2">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001D47A2" w:rsidRPr="001D47A2">
        <w:rPr>
          <w:rFonts w:ascii="Times New Roman" w:hAnsi="Times New Roman" w:cs="Times New Roman"/>
          <w:sz w:val="24"/>
          <w:szCs w:val="24"/>
          <w:lang w:eastAsia="tr-TR"/>
        </w:rPr>
        <w:t>sonuçları</w:t>
      </w:r>
      <w:r w:rsidR="001D47A2">
        <w:rPr>
          <w:rFonts w:ascii="Times New Roman" w:hAnsi="Times New Roman" w:cs="Times New Roman"/>
          <w:sz w:val="24"/>
          <w:szCs w:val="24"/>
          <w:lang w:eastAsia="tr-TR"/>
        </w:rPr>
        <w:t>.</w:t>
      </w:r>
    </w:p>
    <w:tbl>
      <w:tblPr>
        <w:tblStyle w:val="TabloKlavuzu2"/>
        <w:tblW w:w="8505" w:type="dxa"/>
        <w:jc w:val="center"/>
        <w:tblLayout w:type="fixed"/>
        <w:tblLook w:val="04A0" w:firstRow="1" w:lastRow="0" w:firstColumn="1" w:lastColumn="0" w:noHBand="0" w:noVBand="1"/>
      </w:tblPr>
      <w:tblGrid>
        <w:gridCol w:w="1145"/>
        <w:gridCol w:w="1559"/>
        <w:gridCol w:w="663"/>
        <w:gridCol w:w="1538"/>
        <w:gridCol w:w="940"/>
        <w:gridCol w:w="791"/>
        <w:gridCol w:w="791"/>
        <w:gridCol w:w="1078"/>
      </w:tblGrid>
      <w:tr w:rsidR="001A3CD6" w:rsidRPr="00774EA9" w14:paraId="4BB8E201" w14:textId="77777777" w:rsidTr="001D47A2">
        <w:trPr>
          <w:trHeight w:val="555"/>
          <w:jc w:val="center"/>
        </w:trPr>
        <w:tc>
          <w:tcPr>
            <w:tcW w:w="1145" w:type="dxa"/>
            <w:tcBorders>
              <w:top w:val="single" w:sz="4" w:space="0" w:color="auto"/>
              <w:left w:val="nil"/>
              <w:bottom w:val="single" w:sz="2" w:space="0" w:color="auto"/>
              <w:right w:val="nil"/>
            </w:tcBorders>
            <w:vAlign w:val="center"/>
          </w:tcPr>
          <w:p w14:paraId="7B4AA28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794AEFF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4AE48A35" w14:textId="43C9FEE4" w:rsidR="001A3CD6" w:rsidRPr="00774EA9" w:rsidRDefault="0090455E" w:rsidP="001D47A2">
            <w:pPr>
              <w:spacing w:line="240" w:lineRule="atLeast"/>
              <w:jc w:val="center"/>
              <w:rPr>
                <w:rFonts w:ascii="Times New Roman" w:eastAsia="Calibri" w:hAnsi="Times New Roman" w:cs="Times New Roman"/>
                <w:b/>
                <w:color w:val="010205"/>
                <w:sz w:val="20"/>
                <w:szCs w:val="20"/>
              </w:rPr>
            </w:pPr>
            <w:r>
              <w:rPr>
                <w:rFonts w:ascii="Times New Roman" w:eastAsia="Calibri" w:hAnsi="Times New Roman" w:cs="Times New Roman"/>
                <w:b/>
                <w:color w:val="010205"/>
                <w:sz w:val="20"/>
                <w:szCs w:val="20"/>
              </w:rPr>
              <w:t>Lig</w:t>
            </w:r>
          </w:p>
        </w:tc>
        <w:tc>
          <w:tcPr>
            <w:tcW w:w="663" w:type="dxa"/>
            <w:tcBorders>
              <w:top w:val="single" w:sz="4" w:space="0" w:color="auto"/>
              <w:left w:val="nil"/>
              <w:bottom w:val="single" w:sz="4" w:space="0" w:color="auto"/>
              <w:right w:val="nil"/>
            </w:tcBorders>
            <w:vAlign w:val="center"/>
            <w:hideMark/>
          </w:tcPr>
          <w:p w14:paraId="3C96E50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538" w:type="dxa"/>
            <w:tcBorders>
              <w:top w:val="single" w:sz="4" w:space="0" w:color="auto"/>
              <w:left w:val="nil"/>
              <w:bottom w:val="single" w:sz="4" w:space="0" w:color="auto"/>
              <w:right w:val="nil"/>
            </w:tcBorders>
            <w:vAlign w:val="center"/>
            <w:hideMark/>
          </w:tcPr>
          <w:p w14:paraId="03DC115D"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2C92C087"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940" w:type="dxa"/>
            <w:tcBorders>
              <w:top w:val="single" w:sz="4" w:space="0" w:color="auto"/>
              <w:left w:val="nil"/>
              <w:bottom w:val="single" w:sz="4" w:space="0" w:color="auto"/>
              <w:right w:val="nil"/>
            </w:tcBorders>
            <w:vAlign w:val="center"/>
            <w:hideMark/>
          </w:tcPr>
          <w:p w14:paraId="14F0C72C"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7415AB7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7E5EDA53"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791" w:type="dxa"/>
            <w:tcBorders>
              <w:top w:val="single" w:sz="4" w:space="0" w:color="auto"/>
              <w:left w:val="nil"/>
              <w:bottom w:val="single" w:sz="4" w:space="0" w:color="auto"/>
              <w:right w:val="nil"/>
            </w:tcBorders>
            <w:vAlign w:val="center"/>
            <w:hideMark/>
          </w:tcPr>
          <w:p w14:paraId="17EA9F1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1078" w:type="dxa"/>
            <w:tcBorders>
              <w:top w:val="single" w:sz="4" w:space="0" w:color="auto"/>
              <w:left w:val="nil"/>
              <w:bottom w:val="single" w:sz="4" w:space="0" w:color="auto"/>
              <w:right w:val="nil"/>
            </w:tcBorders>
            <w:vAlign w:val="center"/>
            <w:hideMark/>
          </w:tcPr>
          <w:p w14:paraId="1EE4D47F"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5315FD74" w14:textId="77777777" w:rsidTr="001D47A2">
        <w:trPr>
          <w:trHeight w:val="120"/>
          <w:jc w:val="center"/>
        </w:trPr>
        <w:tc>
          <w:tcPr>
            <w:tcW w:w="1145" w:type="dxa"/>
            <w:vMerge w:val="restart"/>
            <w:tcBorders>
              <w:top w:val="single" w:sz="2" w:space="0" w:color="auto"/>
              <w:left w:val="nil"/>
              <w:right w:val="nil"/>
            </w:tcBorders>
            <w:vAlign w:val="center"/>
          </w:tcPr>
          <w:p w14:paraId="0EC3205A"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559" w:type="dxa"/>
            <w:tcBorders>
              <w:top w:val="single" w:sz="2" w:space="0" w:color="auto"/>
              <w:left w:val="nil"/>
              <w:bottom w:val="single" w:sz="4" w:space="0" w:color="auto"/>
              <w:right w:val="nil"/>
            </w:tcBorders>
          </w:tcPr>
          <w:p w14:paraId="6EBCC3F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5AB66EB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23C30F5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185,98</w:t>
            </w:r>
          </w:p>
        </w:tc>
        <w:tc>
          <w:tcPr>
            <w:tcW w:w="940" w:type="dxa"/>
            <w:vMerge w:val="restart"/>
            <w:tcBorders>
              <w:top w:val="single" w:sz="4" w:space="0" w:color="auto"/>
              <w:left w:val="nil"/>
              <w:right w:val="nil"/>
            </w:tcBorders>
            <w:vAlign w:val="center"/>
          </w:tcPr>
          <w:p w14:paraId="0D2F7B4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,746</w:t>
            </w:r>
          </w:p>
        </w:tc>
        <w:tc>
          <w:tcPr>
            <w:tcW w:w="791" w:type="dxa"/>
            <w:vMerge w:val="restart"/>
            <w:tcBorders>
              <w:top w:val="single" w:sz="4" w:space="0" w:color="auto"/>
              <w:left w:val="nil"/>
              <w:right w:val="nil"/>
            </w:tcBorders>
            <w:vAlign w:val="center"/>
          </w:tcPr>
          <w:p w14:paraId="71993F5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top w:val="single" w:sz="4" w:space="0" w:color="auto"/>
              <w:left w:val="nil"/>
              <w:right w:val="nil"/>
            </w:tcBorders>
            <w:vAlign w:val="center"/>
          </w:tcPr>
          <w:p w14:paraId="1F20B43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,862</w:t>
            </w:r>
          </w:p>
        </w:tc>
        <w:tc>
          <w:tcPr>
            <w:tcW w:w="1078" w:type="dxa"/>
            <w:vMerge w:val="restart"/>
            <w:tcBorders>
              <w:top w:val="single" w:sz="4" w:space="0" w:color="auto"/>
              <w:left w:val="nil"/>
              <w:right w:val="nil"/>
            </w:tcBorders>
            <w:vAlign w:val="center"/>
          </w:tcPr>
          <w:p w14:paraId="44AD9AB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6B1C79C6" w14:textId="77777777" w:rsidTr="001D47A2">
        <w:trPr>
          <w:trHeight w:val="78"/>
          <w:jc w:val="center"/>
        </w:trPr>
        <w:tc>
          <w:tcPr>
            <w:tcW w:w="1145" w:type="dxa"/>
            <w:vMerge/>
            <w:tcBorders>
              <w:left w:val="nil"/>
              <w:right w:val="nil"/>
            </w:tcBorders>
            <w:vAlign w:val="center"/>
          </w:tcPr>
          <w:p w14:paraId="0DA93F35"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30EA959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279AAA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0095B37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175,69</w:t>
            </w:r>
          </w:p>
        </w:tc>
        <w:tc>
          <w:tcPr>
            <w:tcW w:w="940" w:type="dxa"/>
            <w:vMerge/>
            <w:tcBorders>
              <w:left w:val="nil"/>
              <w:right w:val="nil"/>
            </w:tcBorders>
            <w:vAlign w:val="center"/>
          </w:tcPr>
          <w:p w14:paraId="0A12EFC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384FEA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0295651"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7CE1523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0FAAF11" w14:textId="77777777" w:rsidTr="001D47A2">
        <w:trPr>
          <w:trHeight w:val="168"/>
          <w:jc w:val="center"/>
        </w:trPr>
        <w:tc>
          <w:tcPr>
            <w:tcW w:w="1145" w:type="dxa"/>
            <w:vMerge/>
            <w:tcBorders>
              <w:left w:val="nil"/>
              <w:right w:val="nil"/>
            </w:tcBorders>
            <w:vAlign w:val="center"/>
          </w:tcPr>
          <w:p w14:paraId="3E7880C3"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2FF09EF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D0F59A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10F0039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188,69</w:t>
            </w:r>
          </w:p>
        </w:tc>
        <w:tc>
          <w:tcPr>
            <w:tcW w:w="940" w:type="dxa"/>
            <w:vMerge/>
            <w:tcBorders>
              <w:left w:val="nil"/>
              <w:right w:val="nil"/>
            </w:tcBorders>
            <w:vAlign w:val="center"/>
          </w:tcPr>
          <w:p w14:paraId="62C56A4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A8A094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C9264C0"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072FD49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02BB2A7" w14:textId="77777777" w:rsidTr="001D47A2">
        <w:trPr>
          <w:trHeight w:val="212"/>
          <w:jc w:val="center"/>
        </w:trPr>
        <w:tc>
          <w:tcPr>
            <w:tcW w:w="1145" w:type="dxa"/>
            <w:vMerge/>
            <w:tcBorders>
              <w:left w:val="nil"/>
              <w:right w:val="nil"/>
            </w:tcBorders>
            <w:vAlign w:val="center"/>
          </w:tcPr>
          <w:p w14:paraId="3C1B0AB3"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7476419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77BFA33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0DE5289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179,71</w:t>
            </w:r>
          </w:p>
        </w:tc>
        <w:tc>
          <w:tcPr>
            <w:tcW w:w="940" w:type="dxa"/>
            <w:vMerge/>
            <w:tcBorders>
              <w:left w:val="nil"/>
              <w:right w:val="nil"/>
            </w:tcBorders>
            <w:vAlign w:val="center"/>
          </w:tcPr>
          <w:p w14:paraId="2B53A1F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27A656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C90782E"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7D5F682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2D4D4DC" w14:textId="77777777" w:rsidTr="001D47A2">
        <w:trPr>
          <w:trHeight w:val="212"/>
          <w:jc w:val="center"/>
        </w:trPr>
        <w:tc>
          <w:tcPr>
            <w:tcW w:w="1145" w:type="dxa"/>
            <w:vMerge w:val="restart"/>
            <w:tcBorders>
              <w:top w:val="single" w:sz="2" w:space="0" w:color="auto"/>
              <w:left w:val="nil"/>
              <w:right w:val="nil"/>
            </w:tcBorders>
            <w:vAlign w:val="center"/>
          </w:tcPr>
          <w:p w14:paraId="37718EB4"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559" w:type="dxa"/>
            <w:tcBorders>
              <w:top w:val="single" w:sz="4" w:space="0" w:color="auto"/>
              <w:left w:val="nil"/>
              <w:bottom w:val="single" w:sz="4" w:space="0" w:color="auto"/>
              <w:right w:val="nil"/>
            </w:tcBorders>
          </w:tcPr>
          <w:p w14:paraId="1A7C67A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1A170D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19720B7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168,63</w:t>
            </w:r>
          </w:p>
        </w:tc>
        <w:tc>
          <w:tcPr>
            <w:tcW w:w="940" w:type="dxa"/>
            <w:vMerge w:val="restart"/>
            <w:tcBorders>
              <w:top w:val="single" w:sz="4" w:space="0" w:color="auto"/>
              <w:left w:val="nil"/>
              <w:right w:val="nil"/>
            </w:tcBorders>
            <w:vAlign w:val="center"/>
          </w:tcPr>
          <w:p w14:paraId="472FCD7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27,262</w:t>
            </w:r>
          </w:p>
        </w:tc>
        <w:tc>
          <w:tcPr>
            <w:tcW w:w="791" w:type="dxa"/>
            <w:vMerge w:val="restart"/>
            <w:tcBorders>
              <w:top w:val="single" w:sz="4" w:space="0" w:color="auto"/>
              <w:left w:val="nil"/>
              <w:right w:val="nil"/>
            </w:tcBorders>
            <w:vAlign w:val="center"/>
          </w:tcPr>
          <w:p w14:paraId="0FEB4A1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top w:val="single" w:sz="4" w:space="0" w:color="auto"/>
              <w:left w:val="nil"/>
              <w:right w:val="nil"/>
            </w:tcBorders>
            <w:vAlign w:val="center"/>
          </w:tcPr>
          <w:p w14:paraId="5087379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sz w:val="20"/>
                <w:szCs w:val="20"/>
              </w:rPr>
              <w:t>*</w:t>
            </w:r>
          </w:p>
        </w:tc>
        <w:tc>
          <w:tcPr>
            <w:tcW w:w="1078" w:type="dxa"/>
            <w:vMerge w:val="restart"/>
            <w:tcBorders>
              <w:top w:val="single" w:sz="4" w:space="0" w:color="auto"/>
              <w:left w:val="nil"/>
              <w:right w:val="nil"/>
            </w:tcBorders>
            <w:vAlign w:val="center"/>
          </w:tcPr>
          <w:p w14:paraId="6E6C7BC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3,4&gt;1,2</w:t>
            </w:r>
          </w:p>
        </w:tc>
      </w:tr>
      <w:tr w:rsidR="001A3CD6" w:rsidRPr="00774EA9" w14:paraId="3A239624" w14:textId="77777777" w:rsidTr="001D47A2">
        <w:trPr>
          <w:trHeight w:val="180"/>
          <w:jc w:val="center"/>
        </w:trPr>
        <w:tc>
          <w:tcPr>
            <w:tcW w:w="1145" w:type="dxa"/>
            <w:vMerge/>
            <w:tcBorders>
              <w:left w:val="nil"/>
              <w:right w:val="nil"/>
            </w:tcBorders>
            <w:vAlign w:val="center"/>
          </w:tcPr>
          <w:p w14:paraId="49F6E0DA"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1F1CD86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0A591C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5AD71E6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157,69</w:t>
            </w:r>
          </w:p>
        </w:tc>
        <w:tc>
          <w:tcPr>
            <w:tcW w:w="940" w:type="dxa"/>
            <w:vMerge/>
            <w:tcBorders>
              <w:left w:val="nil"/>
              <w:right w:val="nil"/>
            </w:tcBorders>
            <w:vAlign w:val="center"/>
          </w:tcPr>
          <w:p w14:paraId="09B6CA8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483BCA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CEA6F27"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18B6DC0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C6BE7A5" w14:textId="77777777" w:rsidTr="001D47A2">
        <w:trPr>
          <w:trHeight w:val="132"/>
          <w:jc w:val="center"/>
        </w:trPr>
        <w:tc>
          <w:tcPr>
            <w:tcW w:w="1145" w:type="dxa"/>
            <w:vMerge/>
            <w:tcBorders>
              <w:left w:val="nil"/>
              <w:right w:val="nil"/>
            </w:tcBorders>
            <w:vAlign w:val="center"/>
          </w:tcPr>
          <w:p w14:paraId="0243B341"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7A4085B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1857047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5D54311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216,05</w:t>
            </w:r>
          </w:p>
        </w:tc>
        <w:tc>
          <w:tcPr>
            <w:tcW w:w="940" w:type="dxa"/>
            <w:vMerge/>
            <w:tcBorders>
              <w:left w:val="nil"/>
              <w:right w:val="nil"/>
            </w:tcBorders>
            <w:vAlign w:val="center"/>
          </w:tcPr>
          <w:p w14:paraId="01ECE92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8B81DF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A6215B9"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2FE8435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6F62A1EF" w14:textId="77777777" w:rsidTr="001D47A2">
        <w:trPr>
          <w:trHeight w:val="175"/>
          <w:jc w:val="center"/>
        </w:trPr>
        <w:tc>
          <w:tcPr>
            <w:tcW w:w="1145" w:type="dxa"/>
            <w:vMerge/>
            <w:tcBorders>
              <w:left w:val="nil"/>
              <w:right w:val="nil"/>
            </w:tcBorders>
            <w:vAlign w:val="center"/>
          </w:tcPr>
          <w:p w14:paraId="52A2A7FD"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4513894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19861FA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4978AEE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239,26</w:t>
            </w:r>
          </w:p>
        </w:tc>
        <w:tc>
          <w:tcPr>
            <w:tcW w:w="940" w:type="dxa"/>
            <w:vMerge/>
            <w:tcBorders>
              <w:left w:val="nil"/>
              <w:right w:val="nil"/>
            </w:tcBorders>
            <w:vAlign w:val="center"/>
          </w:tcPr>
          <w:p w14:paraId="35DB4D2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92ACA13"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99701A3"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71268FA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2C0C56E" w14:textId="77777777" w:rsidTr="001D47A2">
        <w:trPr>
          <w:trHeight w:val="237"/>
          <w:jc w:val="center"/>
        </w:trPr>
        <w:tc>
          <w:tcPr>
            <w:tcW w:w="1145" w:type="dxa"/>
            <w:vMerge w:val="restart"/>
            <w:tcBorders>
              <w:top w:val="single" w:sz="4" w:space="0" w:color="auto"/>
              <w:left w:val="nil"/>
              <w:right w:val="nil"/>
            </w:tcBorders>
            <w:vAlign w:val="center"/>
          </w:tcPr>
          <w:p w14:paraId="35EB2FC2"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Endişe</w:t>
            </w:r>
          </w:p>
        </w:tc>
        <w:tc>
          <w:tcPr>
            <w:tcW w:w="1559" w:type="dxa"/>
            <w:tcBorders>
              <w:top w:val="single" w:sz="4" w:space="0" w:color="auto"/>
              <w:left w:val="nil"/>
              <w:bottom w:val="single" w:sz="4" w:space="0" w:color="auto"/>
              <w:right w:val="nil"/>
            </w:tcBorders>
          </w:tcPr>
          <w:p w14:paraId="1A93E88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74CBF6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165811B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177,21</w:t>
            </w:r>
          </w:p>
        </w:tc>
        <w:tc>
          <w:tcPr>
            <w:tcW w:w="940" w:type="dxa"/>
            <w:vMerge w:val="restart"/>
            <w:tcBorders>
              <w:top w:val="single" w:sz="4" w:space="0" w:color="auto"/>
              <w:left w:val="nil"/>
              <w:right w:val="nil"/>
            </w:tcBorders>
            <w:vAlign w:val="center"/>
          </w:tcPr>
          <w:p w14:paraId="4BAC428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12,477</w:t>
            </w:r>
          </w:p>
        </w:tc>
        <w:tc>
          <w:tcPr>
            <w:tcW w:w="791" w:type="dxa"/>
            <w:vMerge w:val="restart"/>
            <w:tcBorders>
              <w:top w:val="single" w:sz="4" w:space="0" w:color="auto"/>
              <w:left w:val="nil"/>
              <w:right w:val="nil"/>
            </w:tcBorders>
            <w:vAlign w:val="center"/>
          </w:tcPr>
          <w:p w14:paraId="2A8196A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top w:val="single" w:sz="4" w:space="0" w:color="auto"/>
              <w:left w:val="nil"/>
              <w:right w:val="nil"/>
            </w:tcBorders>
            <w:vAlign w:val="center"/>
          </w:tcPr>
          <w:p w14:paraId="487D5B6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,006</w:t>
            </w:r>
            <w:r w:rsidRPr="00774EA9">
              <w:rPr>
                <w:rFonts w:ascii="Times New Roman" w:eastAsia="Calibri" w:hAnsi="Times New Roman" w:cs="Times New Roman"/>
                <w:sz w:val="20"/>
                <w:szCs w:val="20"/>
              </w:rPr>
              <w:t>*</w:t>
            </w:r>
          </w:p>
        </w:tc>
        <w:tc>
          <w:tcPr>
            <w:tcW w:w="1078" w:type="dxa"/>
            <w:vMerge w:val="restart"/>
            <w:tcBorders>
              <w:top w:val="single" w:sz="4" w:space="0" w:color="auto"/>
              <w:left w:val="nil"/>
              <w:right w:val="nil"/>
            </w:tcBorders>
            <w:vAlign w:val="center"/>
          </w:tcPr>
          <w:p w14:paraId="0C29983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4&gt;1,2</w:t>
            </w:r>
          </w:p>
        </w:tc>
      </w:tr>
      <w:tr w:rsidR="001A3CD6" w:rsidRPr="00774EA9" w14:paraId="5D08BEC7" w14:textId="77777777" w:rsidTr="001D47A2">
        <w:trPr>
          <w:trHeight w:val="192"/>
          <w:jc w:val="center"/>
        </w:trPr>
        <w:tc>
          <w:tcPr>
            <w:tcW w:w="1145" w:type="dxa"/>
            <w:vMerge/>
            <w:tcBorders>
              <w:left w:val="nil"/>
              <w:right w:val="nil"/>
            </w:tcBorders>
            <w:vAlign w:val="center"/>
          </w:tcPr>
          <w:p w14:paraId="2862CBD4"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13246B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0CF343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18121CB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162,84</w:t>
            </w:r>
          </w:p>
        </w:tc>
        <w:tc>
          <w:tcPr>
            <w:tcW w:w="940" w:type="dxa"/>
            <w:vMerge/>
            <w:tcBorders>
              <w:left w:val="nil"/>
              <w:right w:val="nil"/>
            </w:tcBorders>
            <w:vAlign w:val="center"/>
          </w:tcPr>
          <w:p w14:paraId="09E33A1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D38805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BA13ADD"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635C0A6C"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ACD35FC" w14:textId="77777777" w:rsidTr="001D47A2">
        <w:trPr>
          <w:trHeight w:val="120"/>
          <w:jc w:val="center"/>
        </w:trPr>
        <w:tc>
          <w:tcPr>
            <w:tcW w:w="1145" w:type="dxa"/>
            <w:vMerge/>
            <w:tcBorders>
              <w:left w:val="nil"/>
              <w:right w:val="nil"/>
            </w:tcBorders>
            <w:vAlign w:val="center"/>
          </w:tcPr>
          <w:p w14:paraId="338BC79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473AF0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50ED04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1459E04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194,02</w:t>
            </w:r>
          </w:p>
        </w:tc>
        <w:tc>
          <w:tcPr>
            <w:tcW w:w="940" w:type="dxa"/>
            <w:vMerge/>
            <w:tcBorders>
              <w:left w:val="nil"/>
              <w:right w:val="nil"/>
            </w:tcBorders>
            <w:vAlign w:val="center"/>
          </w:tcPr>
          <w:p w14:paraId="56FD05F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3DB95B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A0BB9BD"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0EE1783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133A703" w14:textId="77777777" w:rsidTr="001D47A2">
        <w:trPr>
          <w:trHeight w:val="175"/>
          <w:jc w:val="center"/>
        </w:trPr>
        <w:tc>
          <w:tcPr>
            <w:tcW w:w="1145" w:type="dxa"/>
            <w:vMerge/>
            <w:tcBorders>
              <w:left w:val="nil"/>
              <w:right w:val="nil"/>
            </w:tcBorders>
            <w:vAlign w:val="center"/>
          </w:tcPr>
          <w:p w14:paraId="2D9CEF3F"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893108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CEE510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1DA6694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227,92</w:t>
            </w:r>
          </w:p>
        </w:tc>
        <w:tc>
          <w:tcPr>
            <w:tcW w:w="940" w:type="dxa"/>
            <w:vMerge/>
            <w:tcBorders>
              <w:left w:val="nil"/>
              <w:right w:val="nil"/>
            </w:tcBorders>
            <w:vAlign w:val="center"/>
          </w:tcPr>
          <w:p w14:paraId="1422BC4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39E2C6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619B313"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12F7A2F7"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76421E6" w14:textId="77777777" w:rsidTr="001D47A2">
        <w:trPr>
          <w:trHeight w:val="175"/>
          <w:jc w:val="center"/>
        </w:trPr>
        <w:tc>
          <w:tcPr>
            <w:tcW w:w="1145" w:type="dxa"/>
            <w:vMerge w:val="restart"/>
            <w:tcBorders>
              <w:top w:val="single" w:sz="4" w:space="0" w:color="auto"/>
              <w:left w:val="nil"/>
              <w:right w:val="nil"/>
            </w:tcBorders>
            <w:vAlign w:val="center"/>
          </w:tcPr>
          <w:p w14:paraId="759AEA4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559" w:type="dxa"/>
            <w:tcBorders>
              <w:top w:val="single" w:sz="4" w:space="0" w:color="auto"/>
              <w:left w:val="nil"/>
              <w:bottom w:val="single" w:sz="4" w:space="0" w:color="auto"/>
              <w:right w:val="nil"/>
            </w:tcBorders>
          </w:tcPr>
          <w:p w14:paraId="531B0EA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500EA4A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5CCEFE5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176,44</w:t>
            </w:r>
          </w:p>
        </w:tc>
        <w:tc>
          <w:tcPr>
            <w:tcW w:w="940" w:type="dxa"/>
            <w:vMerge w:val="restart"/>
            <w:tcBorders>
              <w:top w:val="single" w:sz="4" w:space="0" w:color="auto"/>
              <w:left w:val="nil"/>
              <w:right w:val="nil"/>
            </w:tcBorders>
            <w:vAlign w:val="center"/>
          </w:tcPr>
          <w:p w14:paraId="0C005CD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10,520</w:t>
            </w:r>
          </w:p>
        </w:tc>
        <w:tc>
          <w:tcPr>
            <w:tcW w:w="791" w:type="dxa"/>
            <w:vMerge w:val="restart"/>
            <w:tcBorders>
              <w:top w:val="single" w:sz="4" w:space="0" w:color="auto"/>
              <w:left w:val="nil"/>
              <w:right w:val="nil"/>
            </w:tcBorders>
            <w:vAlign w:val="center"/>
          </w:tcPr>
          <w:p w14:paraId="04F6B35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top w:val="single" w:sz="4" w:space="0" w:color="auto"/>
              <w:left w:val="nil"/>
              <w:right w:val="nil"/>
            </w:tcBorders>
            <w:vAlign w:val="center"/>
          </w:tcPr>
          <w:p w14:paraId="074C026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,015</w:t>
            </w:r>
            <w:r w:rsidRPr="00774EA9">
              <w:rPr>
                <w:rFonts w:ascii="Times New Roman" w:eastAsia="Calibri" w:hAnsi="Times New Roman" w:cs="Times New Roman"/>
                <w:sz w:val="20"/>
                <w:szCs w:val="20"/>
              </w:rPr>
              <w:t>*</w:t>
            </w:r>
          </w:p>
        </w:tc>
        <w:tc>
          <w:tcPr>
            <w:tcW w:w="1078" w:type="dxa"/>
            <w:vMerge w:val="restart"/>
            <w:tcBorders>
              <w:top w:val="single" w:sz="4" w:space="0" w:color="auto"/>
              <w:left w:val="nil"/>
              <w:right w:val="nil"/>
            </w:tcBorders>
            <w:vAlign w:val="center"/>
          </w:tcPr>
          <w:p w14:paraId="0A0405E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4&gt;2</w:t>
            </w:r>
          </w:p>
        </w:tc>
      </w:tr>
      <w:tr w:rsidR="001A3CD6" w:rsidRPr="00774EA9" w14:paraId="6FE3C72B" w14:textId="77777777" w:rsidTr="001D47A2">
        <w:trPr>
          <w:trHeight w:val="192"/>
          <w:jc w:val="center"/>
        </w:trPr>
        <w:tc>
          <w:tcPr>
            <w:tcW w:w="1145" w:type="dxa"/>
            <w:vMerge/>
            <w:tcBorders>
              <w:left w:val="nil"/>
              <w:right w:val="nil"/>
            </w:tcBorders>
            <w:vAlign w:val="center"/>
          </w:tcPr>
          <w:p w14:paraId="3775555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B589E5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1BF230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1CAECE6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164,19</w:t>
            </w:r>
          </w:p>
        </w:tc>
        <w:tc>
          <w:tcPr>
            <w:tcW w:w="940" w:type="dxa"/>
            <w:vMerge/>
            <w:tcBorders>
              <w:left w:val="nil"/>
              <w:right w:val="nil"/>
            </w:tcBorders>
            <w:vAlign w:val="center"/>
          </w:tcPr>
          <w:p w14:paraId="79322F7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55419D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66F06EB"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7C6954B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97CACD6" w14:textId="77777777" w:rsidTr="001D47A2">
        <w:trPr>
          <w:trHeight w:val="120"/>
          <w:jc w:val="center"/>
        </w:trPr>
        <w:tc>
          <w:tcPr>
            <w:tcW w:w="1145" w:type="dxa"/>
            <w:vMerge/>
            <w:tcBorders>
              <w:left w:val="nil"/>
              <w:right w:val="nil"/>
            </w:tcBorders>
            <w:vAlign w:val="center"/>
          </w:tcPr>
          <w:p w14:paraId="105CC2F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1B071C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790A607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1E22DE3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200,67</w:t>
            </w:r>
          </w:p>
        </w:tc>
        <w:tc>
          <w:tcPr>
            <w:tcW w:w="940" w:type="dxa"/>
            <w:vMerge/>
            <w:tcBorders>
              <w:left w:val="nil"/>
              <w:right w:val="nil"/>
            </w:tcBorders>
            <w:vAlign w:val="center"/>
          </w:tcPr>
          <w:p w14:paraId="3AB4A87F"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FB0DDE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F3E224F"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0DB73BC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3A5D0771" w14:textId="77777777" w:rsidTr="001D47A2">
        <w:trPr>
          <w:trHeight w:val="150"/>
          <w:jc w:val="center"/>
        </w:trPr>
        <w:tc>
          <w:tcPr>
            <w:tcW w:w="1145" w:type="dxa"/>
            <w:vMerge/>
            <w:tcBorders>
              <w:left w:val="nil"/>
              <w:right w:val="nil"/>
            </w:tcBorders>
            <w:vAlign w:val="center"/>
          </w:tcPr>
          <w:p w14:paraId="4EFF7764"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994158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10A28C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7DCBC44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219,39</w:t>
            </w:r>
          </w:p>
        </w:tc>
        <w:tc>
          <w:tcPr>
            <w:tcW w:w="940" w:type="dxa"/>
            <w:vMerge/>
            <w:tcBorders>
              <w:left w:val="nil"/>
              <w:right w:val="nil"/>
            </w:tcBorders>
            <w:vAlign w:val="center"/>
          </w:tcPr>
          <w:p w14:paraId="0D36553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86F76BE"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72B4278"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01A1E1B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FDD808B" w14:textId="77777777" w:rsidTr="001D47A2">
        <w:trPr>
          <w:trHeight w:val="168"/>
          <w:jc w:val="center"/>
        </w:trPr>
        <w:tc>
          <w:tcPr>
            <w:tcW w:w="1145" w:type="dxa"/>
            <w:vMerge w:val="restart"/>
            <w:tcBorders>
              <w:top w:val="single" w:sz="2" w:space="0" w:color="auto"/>
              <w:left w:val="nil"/>
              <w:right w:val="nil"/>
            </w:tcBorders>
            <w:vAlign w:val="center"/>
          </w:tcPr>
          <w:p w14:paraId="1DF34B5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SKÖ</w:t>
            </w:r>
          </w:p>
        </w:tc>
        <w:tc>
          <w:tcPr>
            <w:tcW w:w="1559" w:type="dxa"/>
            <w:tcBorders>
              <w:top w:val="single" w:sz="4" w:space="0" w:color="auto"/>
              <w:left w:val="nil"/>
              <w:bottom w:val="single" w:sz="4" w:space="0" w:color="auto"/>
              <w:right w:val="nil"/>
            </w:tcBorders>
          </w:tcPr>
          <w:p w14:paraId="199E7DB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7049639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4A7D913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172,16</w:t>
            </w:r>
          </w:p>
        </w:tc>
        <w:tc>
          <w:tcPr>
            <w:tcW w:w="940" w:type="dxa"/>
            <w:vMerge w:val="restart"/>
            <w:tcBorders>
              <w:top w:val="single" w:sz="4" w:space="0" w:color="auto"/>
              <w:left w:val="nil"/>
              <w:right w:val="nil"/>
            </w:tcBorders>
            <w:vAlign w:val="center"/>
          </w:tcPr>
          <w:p w14:paraId="4E388ED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21,557</w:t>
            </w:r>
          </w:p>
        </w:tc>
        <w:tc>
          <w:tcPr>
            <w:tcW w:w="791" w:type="dxa"/>
            <w:vMerge w:val="restart"/>
            <w:tcBorders>
              <w:top w:val="single" w:sz="4" w:space="0" w:color="auto"/>
              <w:left w:val="nil"/>
              <w:right w:val="nil"/>
            </w:tcBorders>
            <w:vAlign w:val="center"/>
          </w:tcPr>
          <w:p w14:paraId="6ACDDB1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top w:val="single" w:sz="4" w:space="0" w:color="auto"/>
              <w:left w:val="nil"/>
              <w:right w:val="nil"/>
            </w:tcBorders>
            <w:vAlign w:val="center"/>
          </w:tcPr>
          <w:p w14:paraId="765A4E7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b/>
                <w:sz w:val="20"/>
                <w:szCs w:val="20"/>
              </w:rPr>
              <w:t>*</w:t>
            </w:r>
          </w:p>
        </w:tc>
        <w:tc>
          <w:tcPr>
            <w:tcW w:w="1078" w:type="dxa"/>
            <w:vMerge w:val="restart"/>
            <w:tcBorders>
              <w:top w:val="single" w:sz="4" w:space="0" w:color="auto"/>
              <w:left w:val="nil"/>
              <w:right w:val="nil"/>
            </w:tcBorders>
            <w:vAlign w:val="center"/>
          </w:tcPr>
          <w:p w14:paraId="018191C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3,4&gt;2</w:t>
            </w:r>
          </w:p>
          <w:p w14:paraId="62C2A26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4&gt;1</w:t>
            </w:r>
          </w:p>
        </w:tc>
      </w:tr>
      <w:tr w:rsidR="001A3CD6" w:rsidRPr="00774EA9" w14:paraId="64DA3E98" w14:textId="77777777" w:rsidTr="001D47A2">
        <w:trPr>
          <w:trHeight w:val="140"/>
          <w:jc w:val="center"/>
        </w:trPr>
        <w:tc>
          <w:tcPr>
            <w:tcW w:w="1145" w:type="dxa"/>
            <w:vMerge/>
            <w:tcBorders>
              <w:left w:val="nil"/>
              <w:right w:val="nil"/>
            </w:tcBorders>
            <w:vAlign w:val="center"/>
          </w:tcPr>
          <w:p w14:paraId="4F99371A"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43E3BBC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12A7D19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4B20FB0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158,09</w:t>
            </w:r>
          </w:p>
        </w:tc>
        <w:tc>
          <w:tcPr>
            <w:tcW w:w="940" w:type="dxa"/>
            <w:vMerge/>
            <w:tcBorders>
              <w:left w:val="nil"/>
              <w:right w:val="nil"/>
            </w:tcBorders>
            <w:vAlign w:val="center"/>
          </w:tcPr>
          <w:p w14:paraId="4B4A2B1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776396A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429840B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1078" w:type="dxa"/>
            <w:vMerge/>
            <w:tcBorders>
              <w:left w:val="nil"/>
              <w:right w:val="nil"/>
            </w:tcBorders>
            <w:vAlign w:val="center"/>
          </w:tcPr>
          <w:p w14:paraId="65F78C9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F326CFC" w14:textId="77777777" w:rsidTr="001D47A2">
        <w:trPr>
          <w:trHeight w:val="180"/>
          <w:jc w:val="center"/>
        </w:trPr>
        <w:tc>
          <w:tcPr>
            <w:tcW w:w="1145" w:type="dxa"/>
            <w:vMerge/>
            <w:tcBorders>
              <w:left w:val="nil"/>
              <w:right w:val="nil"/>
            </w:tcBorders>
            <w:vAlign w:val="center"/>
          </w:tcPr>
          <w:p w14:paraId="23A04C1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7933C3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467AA0A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69717B0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207,31</w:t>
            </w:r>
          </w:p>
        </w:tc>
        <w:tc>
          <w:tcPr>
            <w:tcW w:w="940" w:type="dxa"/>
            <w:vMerge/>
            <w:tcBorders>
              <w:left w:val="nil"/>
              <w:right w:val="nil"/>
            </w:tcBorders>
            <w:vAlign w:val="center"/>
          </w:tcPr>
          <w:p w14:paraId="418AD33A"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5D63DA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708D504"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78E0B2A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B363882" w14:textId="77777777" w:rsidTr="001D47A2">
        <w:trPr>
          <w:trHeight w:val="212"/>
          <w:jc w:val="center"/>
        </w:trPr>
        <w:tc>
          <w:tcPr>
            <w:tcW w:w="1145" w:type="dxa"/>
            <w:vMerge/>
            <w:tcBorders>
              <w:left w:val="nil"/>
              <w:right w:val="nil"/>
            </w:tcBorders>
            <w:vAlign w:val="center"/>
          </w:tcPr>
          <w:p w14:paraId="2C8BE1EE"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D672DE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4A587A2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3F5289A6"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237,02</w:t>
            </w:r>
          </w:p>
        </w:tc>
        <w:tc>
          <w:tcPr>
            <w:tcW w:w="940" w:type="dxa"/>
            <w:vMerge/>
            <w:tcBorders>
              <w:left w:val="nil"/>
              <w:right w:val="nil"/>
            </w:tcBorders>
            <w:vAlign w:val="center"/>
          </w:tcPr>
          <w:p w14:paraId="5C77859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04CB4F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9C84485"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22F990D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18ED24F1" w14:textId="77777777" w:rsidTr="001D47A2">
        <w:trPr>
          <w:trHeight w:val="168"/>
          <w:jc w:val="center"/>
        </w:trPr>
        <w:tc>
          <w:tcPr>
            <w:tcW w:w="1145" w:type="dxa"/>
            <w:vMerge w:val="restart"/>
            <w:tcBorders>
              <w:top w:val="single" w:sz="2" w:space="0" w:color="auto"/>
              <w:left w:val="nil"/>
              <w:right w:val="nil"/>
            </w:tcBorders>
            <w:vAlign w:val="center"/>
          </w:tcPr>
          <w:p w14:paraId="4A22BA1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Güven</w:t>
            </w:r>
          </w:p>
        </w:tc>
        <w:tc>
          <w:tcPr>
            <w:tcW w:w="1559" w:type="dxa"/>
            <w:tcBorders>
              <w:top w:val="single" w:sz="4" w:space="0" w:color="auto"/>
              <w:left w:val="nil"/>
              <w:bottom w:val="single" w:sz="4" w:space="0" w:color="auto"/>
              <w:right w:val="nil"/>
            </w:tcBorders>
          </w:tcPr>
          <w:p w14:paraId="314A605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D5EF53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0EF1683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184,00</w:t>
            </w:r>
          </w:p>
        </w:tc>
        <w:tc>
          <w:tcPr>
            <w:tcW w:w="940" w:type="dxa"/>
            <w:vMerge w:val="restart"/>
            <w:tcBorders>
              <w:top w:val="single" w:sz="4" w:space="0" w:color="auto"/>
              <w:left w:val="nil"/>
              <w:right w:val="nil"/>
            </w:tcBorders>
            <w:vAlign w:val="center"/>
          </w:tcPr>
          <w:p w14:paraId="5E37D2C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3,246</w:t>
            </w:r>
          </w:p>
        </w:tc>
        <w:tc>
          <w:tcPr>
            <w:tcW w:w="791" w:type="dxa"/>
            <w:vMerge w:val="restart"/>
            <w:tcBorders>
              <w:top w:val="single" w:sz="4" w:space="0" w:color="auto"/>
              <w:left w:val="nil"/>
              <w:right w:val="nil"/>
            </w:tcBorders>
            <w:vAlign w:val="center"/>
          </w:tcPr>
          <w:p w14:paraId="1E9E237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top w:val="single" w:sz="4" w:space="0" w:color="auto"/>
              <w:left w:val="nil"/>
              <w:right w:val="nil"/>
            </w:tcBorders>
            <w:vAlign w:val="center"/>
          </w:tcPr>
          <w:p w14:paraId="33C359C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,355</w:t>
            </w:r>
          </w:p>
        </w:tc>
        <w:tc>
          <w:tcPr>
            <w:tcW w:w="1078" w:type="dxa"/>
            <w:vMerge w:val="restart"/>
            <w:tcBorders>
              <w:top w:val="single" w:sz="4" w:space="0" w:color="auto"/>
              <w:left w:val="nil"/>
              <w:right w:val="nil"/>
            </w:tcBorders>
            <w:vAlign w:val="center"/>
          </w:tcPr>
          <w:p w14:paraId="6858276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29EEAE5B" w14:textId="77777777" w:rsidTr="001D47A2">
        <w:trPr>
          <w:trHeight w:val="140"/>
          <w:jc w:val="center"/>
        </w:trPr>
        <w:tc>
          <w:tcPr>
            <w:tcW w:w="1145" w:type="dxa"/>
            <w:vMerge/>
            <w:tcBorders>
              <w:left w:val="nil"/>
              <w:right w:val="nil"/>
            </w:tcBorders>
            <w:vAlign w:val="center"/>
          </w:tcPr>
          <w:p w14:paraId="5CAEE8B2"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3D21E8E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58EFCF0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02E586A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167,96</w:t>
            </w:r>
          </w:p>
        </w:tc>
        <w:tc>
          <w:tcPr>
            <w:tcW w:w="940" w:type="dxa"/>
            <w:vMerge/>
            <w:tcBorders>
              <w:left w:val="nil"/>
              <w:right w:val="nil"/>
            </w:tcBorders>
            <w:vAlign w:val="center"/>
          </w:tcPr>
          <w:p w14:paraId="3A6C537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68CBEEE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7298F47F"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1078" w:type="dxa"/>
            <w:vMerge/>
            <w:tcBorders>
              <w:left w:val="nil"/>
              <w:right w:val="nil"/>
            </w:tcBorders>
            <w:vAlign w:val="center"/>
          </w:tcPr>
          <w:p w14:paraId="70E8B18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2A07C5F2" w14:textId="77777777" w:rsidTr="001D47A2">
        <w:trPr>
          <w:trHeight w:val="180"/>
          <w:jc w:val="center"/>
        </w:trPr>
        <w:tc>
          <w:tcPr>
            <w:tcW w:w="1145" w:type="dxa"/>
            <w:vMerge/>
            <w:tcBorders>
              <w:left w:val="nil"/>
              <w:right w:val="nil"/>
            </w:tcBorders>
            <w:vAlign w:val="center"/>
          </w:tcPr>
          <w:p w14:paraId="44A3A2B7"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4A60F2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1A0791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0451BE4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187,26</w:t>
            </w:r>
          </w:p>
        </w:tc>
        <w:tc>
          <w:tcPr>
            <w:tcW w:w="940" w:type="dxa"/>
            <w:vMerge/>
            <w:tcBorders>
              <w:left w:val="nil"/>
              <w:right w:val="nil"/>
            </w:tcBorders>
            <w:vAlign w:val="center"/>
          </w:tcPr>
          <w:p w14:paraId="4EFE2EC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85513A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2DF4D8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0BADEA7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D519470" w14:textId="77777777" w:rsidTr="001D47A2">
        <w:trPr>
          <w:trHeight w:val="187"/>
          <w:jc w:val="center"/>
        </w:trPr>
        <w:tc>
          <w:tcPr>
            <w:tcW w:w="1145" w:type="dxa"/>
            <w:vMerge/>
            <w:tcBorders>
              <w:left w:val="nil"/>
              <w:right w:val="nil"/>
            </w:tcBorders>
            <w:vAlign w:val="center"/>
          </w:tcPr>
          <w:p w14:paraId="0741A70A"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CB1E11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4F15A4A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0C5B28A3"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202,33</w:t>
            </w:r>
          </w:p>
        </w:tc>
        <w:tc>
          <w:tcPr>
            <w:tcW w:w="940" w:type="dxa"/>
            <w:vMerge/>
            <w:tcBorders>
              <w:left w:val="nil"/>
              <w:right w:val="nil"/>
            </w:tcBorders>
            <w:vAlign w:val="center"/>
          </w:tcPr>
          <w:p w14:paraId="2032BA0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516621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6BE3997"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5AB42DE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7FFCC8E5" w14:textId="77777777" w:rsidTr="001D47A2">
        <w:trPr>
          <w:trHeight w:val="180"/>
          <w:jc w:val="center"/>
        </w:trPr>
        <w:tc>
          <w:tcPr>
            <w:tcW w:w="1145" w:type="dxa"/>
            <w:vMerge w:val="restart"/>
            <w:tcBorders>
              <w:left w:val="nil"/>
              <w:right w:val="nil"/>
            </w:tcBorders>
            <w:vAlign w:val="center"/>
          </w:tcPr>
          <w:p w14:paraId="4DB87C41"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Kontrol</w:t>
            </w:r>
          </w:p>
        </w:tc>
        <w:tc>
          <w:tcPr>
            <w:tcW w:w="1559" w:type="dxa"/>
            <w:tcBorders>
              <w:top w:val="single" w:sz="4" w:space="0" w:color="auto"/>
              <w:left w:val="nil"/>
              <w:bottom w:val="single" w:sz="4" w:space="0" w:color="auto"/>
              <w:right w:val="nil"/>
            </w:tcBorders>
          </w:tcPr>
          <w:p w14:paraId="3983B53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CCBAC2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7C988F0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169,53</w:t>
            </w:r>
          </w:p>
        </w:tc>
        <w:tc>
          <w:tcPr>
            <w:tcW w:w="940" w:type="dxa"/>
            <w:vMerge w:val="restart"/>
            <w:tcBorders>
              <w:left w:val="nil"/>
              <w:right w:val="nil"/>
            </w:tcBorders>
            <w:vAlign w:val="center"/>
          </w:tcPr>
          <w:p w14:paraId="03B44CE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9,088</w:t>
            </w:r>
          </w:p>
        </w:tc>
        <w:tc>
          <w:tcPr>
            <w:tcW w:w="791" w:type="dxa"/>
            <w:vMerge w:val="restart"/>
            <w:tcBorders>
              <w:left w:val="nil"/>
              <w:right w:val="nil"/>
            </w:tcBorders>
            <w:vAlign w:val="center"/>
          </w:tcPr>
          <w:p w14:paraId="36F7CEE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left w:val="nil"/>
              <w:right w:val="nil"/>
            </w:tcBorders>
            <w:vAlign w:val="center"/>
          </w:tcPr>
          <w:p w14:paraId="5BCA48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,028</w:t>
            </w:r>
          </w:p>
        </w:tc>
        <w:tc>
          <w:tcPr>
            <w:tcW w:w="1078" w:type="dxa"/>
            <w:vMerge w:val="restart"/>
            <w:tcBorders>
              <w:left w:val="nil"/>
              <w:right w:val="nil"/>
            </w:tcBorders>
            <w:vAlign w:val="center"/>
          </w:tcPr>
          <w:p w14:paraId="7A3C8D11"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679BCE5A" w14:textId="77777777" w:rsidTr="001D47A2">
        <w:trPr>
          <w:trHeight w:val="128"/>
          <w:jc w:val="center"/>
        </w:trPr>
        <w:tc>
          <w:tcPr>
            <w:tcW w:w="1145" w:type="dxa"/>
            <w:vMerge/>
            <w:tcBorders>
              <w:left w:val="nil"/>
              <w:right w:val="nil"/>
            </w:tcBorders>
            <w:vAlign w:val="center"/>
          </w:tcPr>
          <w:p w14:paraId="1FB405FC"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585653B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2D64BA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72220E8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182,47</w:t>
            </w:r>
          </w:p>
        </w:tc>
        <w:tc>
          <w:tcPr>
            <w:tcW w:w="940" w:type="dxa"/>
            <w:vMerge/>
            <w:tcBorders>
              <w:left w:val="nil"/>
              <w:right w:val="nil"/>
            </w:tcBorders>
            <w:vAlign w:val="center"/>
          </w:tcPr>
          <w:p w14:paraId="1F94335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1382DA3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1DFB282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b/>
                <w:color w:val="010205"/>
                <w:sz w:val="20"/>
                <w:szCs w:val="20"/>
              </w:rPr>
            </w:pPr>
          </w:p>
        </w:tc>
        <w:tc>
          <w:tcPr>
            <w:tcW w:w="1078" w:type="dxa"/>
            <w:vMerge/>
            <w:tcBorders>
              <w:left w:val="nil"/>
              <w:right w:val="nil"/>
            </w:tcBorders>
            <w:vAlign w:val="center"/>
          </w:tcPr>
          <w:p w14:paraId="473F6F4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7DE6BF1" w14:textId="77777777" w:rsidTr="001D47A2">
        <w:trPr>
          <w:trHeight w:val="144"/>
          <w:jc w:val="center"/>
        </w:trPr>
        <w:tc>
          <w:tcPr>
            <w:tcW w:w="1145" w:type="dxa"/>
            <w:vMerge/>
            <w:tcBorders>
              <w:left w:val="nil"/>
              <w:right w:val="nil"/>
            </w:tcBorders>
            <w:vAlign w:val="center"/>
          </w:tcPr>
          <w:p w14:paraId="5F48464F"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2BE28F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435F3D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24D7E81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203,50</w:t>
            </w:r>
          </w:p>
        </w:tc>
        <w:tc>
          <w:tcPr>
            <w:tcW w:w="940" w:type="dxa"/>
            <w:vMerge/>
            <w:tcBorders>
              <w:left w:val="nil"/>
              <w:right w:val="nil"/>
            </w:tcBorders>
            <w:vAlign w:val="center"/>
          </w:tcPr>
          <w:p w14:paraId="09F0105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9B01D8B"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46A36F6"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09CB5090"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EF2FE31" w14:textId="77777777" w:rsidTr="001D47A2">
        <w:trPr>
          <w:trHeight w:val="187"/>
          <w:jc w:val="center"/>
        </w:trPr>
        <w:tc>
          <w:tcPr>
            <w:tcW w:w="1145" w:type="dxa"/>
            <w:vMerge/>
            <w:tcBorders>
              <w:left w:val="nil"/>
              <w:right w:val="nil"/>
            </w:tcBorders>
            <w:vAlign w:val="center"/>
          </w:tcPr>
          <w:p w14:paraId="0ADFEF45"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BEAE11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CC9091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176E8EE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211,76</w:t>
            </w:r>
          </w:p>
        </w:tc>
        <w:tc>
          <w:tcPr>
            <w:tcW w:w="940" w:type="dxa"/>
            <w:vMerge/>
            <w:tcBorders>
              <w:left w:val="nil"/>
              <w:right w:val="nil"/>
            </w:tcBorders>
            <w:vAlign w:val="center"/>
          </w:tcPr>
          <w:p w14:paraId="076BE0D9"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09DA485"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ABD6B4A" w14:textId="77777777" w:rsidR="001A3CD6" w:rsidRPr="00774EA9" w:rsidRDefault="001A3CD6" w:rsidP="001D47A2">
            <w:pPr>
              <w:spacing w:line="240" w:lineRule="atLeast"/>
              <w:jc w:val="center"/>
              <w:rPr>
                <w:rFonts w:ascii="Times New Roman" w:eastAsia="Calibri" w:hAnsi="Times New Roman" w:cs="Times New Roman"/>
                <w:b/>
                <w:color w:val="010205"/>
                <w:sz w:val="20"/>
                <w:szCs w:val="20"/>
              </w:rPr>
            </w:pPr>
          </w:p>
        </w:tc>
        <w:tc>
          <w:tcPr>
            <w:tcW w:w="1078" w:type="dxa"/>
            <w:vMerge/>
            <w:tcBorders>
              <w:left w:val="nil"/>
              <w:right w:val="nil"/>
            </w:tcBorders>
            <w:vAlign w:val="center"/>
          </w:tcPr>
          <w:p w14:paraId="5FC9E21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4F924738" w14:textId="77777777" w:rsidTr="001D47A2">
        <w:trPr>
          <w:trHeight w:val="176"/>
          <w:jc w:val="center"/>
        </w:trPr>
        <w:tc>
          <w:tcPr>
            <w:tcW w:w="1145" w:type="dxa"/>
            <w:vMerge w:val="restart"/>
            <w:tcBorders>
              <w:left w:val="nil"/>
              <w:right w:val="nil"/>
            </w:tcBorders>
            <w:vAlign w:val="center"/>
          </w:tcPr>
          <w:p w14:paraId="2B0E9158"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Devamlılık</w:t>
            </w:r>
          </w:p>
        </w:tc>
        <w:tc>
          <w:tcPr>
            <w:tcW w:w="1559" w:type="dxa"/>
            <w:tcBorders>
              <w:top w:val="single" w:sz="4" w:space="0" w:color="auto"/>
              <w:left w:val="nil"/>
              <w:bottom w:val="single" w:sz="4" w:space="0" w:color="auto"/>
              <w:right w:val="nil"/>
            </w:tcBorders>
          </w:tcPr>
          <w:p w14:paraId="68EA93E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A38712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3259275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189,33</w:t>
            </w:r>
          </w:p>
        </w:tc>
        <w:tc>
          <w:tcPr>
            <w:tcW w:w="940" w:type="dxa"/>
            <w:vMerge w:val="restart"/>
            <w:tcBorders>
              <w:left w:val="nil"/>
              <w:right w:val="nil"/>
            </w:tcBorders>
            <w:vAlign w:val="center"/>
          </w:tcPr>
          <w:p w14:paraId="21478728"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1,902</w:t>
            </w:r>
          </w:p>
        </w:tc>
        <w:tc>
          <w:tcPr>
            <w:tcW w:w="791" w:type="dxa"/>
            <w:vMerge w:val="restart"/>
            <w:tcBorders>
              <w:left w:val="nil"/>
              <w:right w:val="nil"/>
            </w:tcBorders>
            <w:vAlign w:val="center"/>
          </w:tcPr>
          <w:p w14:paraId="5018CCBE"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left w:val="nil"/>
              <w:right w:val="nil"/>
            </w:tcBorders>
            <w:vAlign w:val="center"/>
          </w:tcPr>
          <w:p w14:paraId="62736C3D"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,593</w:t>
            </w:r>
          </w:p>
        </w:tc>
        <w:tc>
          <w:tcPr>
            <w:tcW w:w="1078" w:type="dxa"/>
            <w:vMerge w:val="restart"/>
            <w:tcBorders>
              <w:left w:val="nil"/>
              <w:right w:val="nil"/>
            </w:tcBorders>
            <w:vAlign w:val="center"/>
          </w:tcPr>
          <w:p w14:paraId="010C4A7D"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6233EB6C" w14:textId="77777777" w:rsidTr="001D47A2">
        <w:trPr>
          <w:trHeight w:val="187"/>
          <w:jc w:val="center"/>
        </w:trPr>
        <w:tc>
          <w:tcPr>
            <w:tcW w:w="1145" w:type="dxa"/>
            <w:vMerge/>
            <w:tcBorders>
              <w:left w:val="nil"/>
              <w:right w:val="nil"/>
            </w:tcBorders>
            <w:vAlign w:val="center"/>
          </w:tcPr>
          <w:p w14:paraId="39C316D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C4F55A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5A968A1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5C3C6FB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170,14</w:t>
            </w:r>
          </w:p>
        </w:tc>
        <w:tc>
          <w:tcPr>
            <w:tcW w:w="940" w:type="dxa"/>
            <w:vMerge/>
            <w:tcBorders>
              <w:left w:val="nil"/>
              <w:right w:val="nil"/>
            </w:tcBorders>
            <w:vAlign w:val="center"/>
          </w:tcPr>
          <w:p w14:paraId="1595C341"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D7041F2"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69EB6A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078" w:type="dxa"/>
            <w:vMerge/>
            <w:tcBorders>
              <w:left w:val="nil"/>
              <w:right w:val="nil"/>
            </w:tcBorders>
            <w:vAlign w:val="center"/>
          </w:tcPr>
          <w:p w14:paraId="51D136E6"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D33DBCB" w14:textId="77777777" w:rsidTr="001D47A2">
        <w:trPr>
          <w:trHeight w:val="150"/>
          <w:jc w:val="center"/>
        </w:trPr>
        <w:tc>
          <w:tcPr>
            <w:tcW w:w="1145" w:type="dxa"/>
            <w:vMerge/>
            <w:tcBorders>
              <w:left w:val="nil"/>
              <w:right w:val="nil"/>
            </w:tcBorders>
            <w:vAlign w:val="center"/>
          </w:tcPr>
          <w:p w14:paraId="7CDB6E37"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92027F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1AA35D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69DFCC99"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180,70</w:t>
            </w:r>
          </w:p>
        </w:tc>
        <w:tc>
          <w:tcPr>
            <w:tcW w:w="940" w:type="dxa"/>
            <w:vMerge/>
            <w:tcBorders>
              <w:left w:val="nil"/>
              <w:right w:val="nil"/>
            </w:tcBorders>
            <w:vAlign w:val="center"/>
          </w:tcPr>
          <w:p w14:paraId="49B8E778"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594B0EC"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4542EC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078" w:type="dxa"/>
            <w:vMerge/>
            <w:tcBorders>
              <w:left w:val="nil"/>
              <w:right w:val="nil"/>
            </w:tcBorders>
            <w:vAlign w:val="center"/>
          </w:tcPr>
          <w:p w14:paraId="6C92F7A8"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5DC4A8DA" w14:textId="77777777" w:rsidTr="001D47A2">
        <w:trPr>
          <w:trHeight w:val="175"/>
          <w:jc w:val="center"/>
        </w:trPr>
        <w:tc>
          <w:tcPr>
            <w:tcW w:w="1145" w:type="dxa"/>
            <w:vMerge/>
            <w:tcBorders>
              <w:left w:val="nil"/>
              <w:right w:val="nil"/>
            </w:tcBorders>
            <w:vAlign w:val="center"/>
          </w:tcPr>
          <w:p w14:paraId="2983ED0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528660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39DE0D01"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16A5B4A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187,08</w:t>
            </w:r>
          </w:p>
        </w:tc>
        <w:tc>
          <w:tcPr>
            <w:tcW w:w="940" w:type="dxa"/>
            <w:vMerge/>
            <w:tcBorders>
              <w:left w:val="nil"/>
              <w:right w:val="nil"/>
            </w:tcBorders>
            <w:vAlign w:val="center"/>
          </w:tcPr>
          <w:p w14:paraId="6E0F7973"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2B31F5F" w14:textId="77777777" w:rsidR="001A3CD6" w:rsidRPr="00774EA9" w:rsidRDefault="001A3CD6" w:rsidP="001D47A2">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CC75D40"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p>
        </w:tc>
        <w:tc>
          <w:tcPr>
            <w:tcW w:w="1078" w:type="dxa"/>
            <w:vMerge/>
            <w:tcBorders>
              <w:left w:val="nil"/>
              <w:right w:val="nil"/>
            </w:tcBorders>
            <w:vAlign w:val="center"/>
          </w:tcPr>
          <w:p w14:paraId="57511CA4"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p>
        </w:tc>
      </w:tr>
      <w:tr w:rsidR="001A3CD6" w:rsidRPr="00774EA9" w14:paraId="07EC4FEF" w14:textId="77777777" w:rsidTr="001D47A2">
        <w:trPr>
          <w:trHeight w:val="200"/>
          <w:jc w:val="center"/>
        </w:trPr>
        <w:tc>
          <w:tcPr>
            <w:tcW w:w="1145" w:type="dxa"/>
            <w:vMerge w:val="restart"/>
            <w:tcBorders>
              <w:left w:val="nil"/>
              <w:right w:val="nil"/>
            </w:tcBorders>
            <w:vAlign w:val="center"/>
          </w:tcPr>
          <w:p w14:paraId="5C8E94E6"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eastAsia="Calibri" w:hAnsi="Times New Roman" w:cs="Times New Roman"/>
                <w:sz w:val="20"/>
                <w:szCs w:val="20"/>
              </w:rPr>
              <w:t>SZDE</w:t>
            </w:r>
          </w:p>
        </w:tc>
        <w:tc>
          <w:tcPr>
            <w:tcW w:w="1559" w:type="dxa"/>
            <w:tcBorders>
              <w:top w:val="single" w:sz="4" w:space="0" w:color="auto"/>
              <w:left w:val="nil"/>
              <w:bottom w:val="single" w:sz="4" w:space="0" w:color="auto"/>
              <w:right w:val="nil"/>
            </w:tcBorders>
          </w:tcPr>
          <w:p w14:paraId="64F3365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Süper</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61795C7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w:t>
            </w:r>
          </w:p>
        </w:tc>
        <w:tc>
          <w:tcPr>
            <w:tcW w:w="1538" w:type="dxa"/>
            <w:tcBorders>
              <w:top w:val="single" w:sz="4" w:space="0" w:color="auto"/>
              <w:left w:val="nil"/>
              <w:bottom w:val="single" w:sz="4" w:space="0" w:color="auto"/>
              <w:right w:val="nil"/>
            </w:tcBorders>
            <w:vAlign w:val="center"/>
          </w:tcPr>
          <w:p w14:paraId="07DCEA12"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179,90</w:t>
            </w:r>
          </w:p>
        </w:tc>
        <w:tc>
          <w:tcPr>
            <w:tcW w:w="940" w:type="dxa"/>
            <w:vMerge w:val="restart"/>
            <w:tcBorders>
              <w:left w:val="nil"/>
              <w:right w:val="nil"/>
            </w:tcBorders>
            <w:vAlign w:val="center"/>
          </w:tcPr>
          <w:p w14:paraId="410C67CA"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6,234</w:t>
            </w:r>
          </w:p>
        </w:tc>
        <w:tc>
          <w:tcPr>
            <w:tcW w:w="791" w:type="dxa"/>
            <w:vMerge w:val="restart"/>
            <w:tcBorders>
              <w:left w:val="nil"/>
              <w:right w:val="nil"/>
            </w:tcBorders>
            <w:vAlign w:val="center"/>
          </w:tcPr>
          <w:p w14:paraId="13F69384"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w:t>
            </w:r>
          </w:p>
        </w:tc>
        <w:tc>
          <w:tcPr>
            <w:tcW w:w="791" w:type="dxa"/>
            <w:vMerge w:val="restart"/>
            <w:tcBorders>
              <w:left w:val="nil"/>
              <w:right w:val="nil"/>
            </w:tcBorders>
            <w:vAlign w:val="center"/>
          </w:tcPr>
          <w:p w14:paraId="7585EE5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,101</w:t>
            </w:r>
          </w:p>
        </w:tc>
        <w:tc>
          <w:tcPr>
            <w:tcW w:w="1078" w:type="dxa"/>
            <w:vMerge w:val="restart"/>
            <w:tcBorders>
              <w:left w:val="nil"/>
              <w:right w:val="nil"/>
            </w:tcBorders>
            <w:vAlign w:val="center"/>
          </w:tcPr>
          <w:p w14:paraId="2E157312" w14:textId="77777777" w:rsidR="001A3CD6" w:rsidRPr="00774EA9" w:rsidRDefault="001A3CD6" w:rsidP="001D47A2">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2376A4EA" w14:textId="77777777" w:rsidTr="001D47A2">
        <w:trPr>
          <w:trHeight w:val="163"/>
          <w:jc w:val="center"/>
        </w:trPr>
        <w:tc>
          <w:tcPr>
            <w:tcW w:w="1145" w:type="dxa"/>
            <w:vMerge/>
            <w:tcBorders>
              <w:left w:val="nil"/>
              <w:right w:val="nil"/>
            </w:tcBorders>
            <w:vAlign w:val="center"/>
          </w:tcPr>
          <w:p w14:paraId="0FC347D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1A89A1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4C2B3B2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77</w:t>
            </w:r>
          </w:p>
        </w:tc>
        <w:tc>
          <w:tcPr>
            <w:tcW w:w="1538" w:type="dxa"/>
            <w:tcBorders>
              <w:top w:val="single" w:sz="4" w:space="0" w:color="auto"/>
              <w:left w:val="nil"/>
              <w:bottom w:val="single" w:sz="4" w:space="0" w:color="auto"/>
              <w:right w:val="nil"/>
            </w:tcBorders>
            <w:vAlign w:val="center"/>
          </w:tcPr>
          <w:p w14:paraId="3189B4EB"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166,30</w:t>
            </w:r>
          </w:p>
        </w:tc>
        <w:tc>
          <w:tcPr>
            <w:tcW w:w="940" w:type="dxa"/>
            <w:vMerge/>
            <w:tcBorders>
              <w:left w:val="nil"/>
              <w:right w:val="nil"/>
            </w:tcBorders>
            <w:vAlign w:val="center"/>
          </w:tcPr>
          <w:p w14:paraId="0AEE5C1D" w14:textId="77777777" w:rsidR="001A3CD6" w:rsidRPr="00774EA9" w:rsidRDefault="001A3CD6" w:rsidP="00774EA9">
            <w:pPr>
              <w:autoSpaceDE w:val="0"/>
              <w:autoSpaceDN w:val="0"/>
              <w:adjustRightInd w:val="0"/>
              <w:spacing w:line="240" w:lineRule="atLeast"/>
              <w:jc w:val="both"/>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550759C" w14:textId="77777777" w:rsidR="001A3CD6" w:rsidRPr="00774EA9" w:rsidRDefault="001A3CD6" w:rsidP="00774EA9">
            <w:pPr>
              <w:autoSpaceDE w:val="0"/>
              <w:autoSpaceDN w:val="0"/>
              <w:adjustRightInd w:val="0"/>
              <w:spacing w:line="240" w:lineRule="atLeast"/>
              <w:jc w:val="both"/>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ABCE0E7"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10205"/>
                <w:sz w:val="20"/>
                <w:szCs w:val="20"/>
              </w:rPr>
            </w:pPr>
          </w:p>
        </w:tc>
        <w:tc>
          <w:tcPr>
            <w:tcW w:w="1078" w:type="dxa"/>
            <w:vMerge/>
            <w:tcBorders>
              <w:left w:val="nil"/>
              <w:right w:val="nil"/>
            </w:tcBorders>
            <w:vAlign w:val="center"/>
          </w:tcPr>
          <w:p w14:paraId="2B0CC1E1"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r>
      <w:tr w:rsidR="001A3CD6" w:rsidRPr="00774EA9" w14:paraId="4B9FB9D1" w14:textId="77777777" w:rsidTr="001D47A2">
        <w:trPr>
          <w:trHeight w:val="150"/>
          <w:jc w:val="center"/>
        </w:trPr>
        <w:tc>
          <w:tcPr>
            <w:tcW w:w="1145" w:type="dxa"/>
            <w:vMerge/>
            <w:tcBorders>
              <w:left w:val="nil"/>
              <w:right w:val="nil"/>
            </w:tcBorders>
            <w:vAlign w:val="center"/>
          </w:tcPr>
          <w:p w14:paraId="19A1662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FD7872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6A69DA55"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64</w:t>
            </w:r>
          </w:p>
        </w:tc>
        <w:tc>
          <w:tcPr>
            <w:tcW w:w="1538" w:type="dxa"/>
            <w:tcBorders>
              <w:top w:val="single" w:sz="4" w:space="0" w:color="auto"/>
              <w:left w:val="nil"/>
              <w:bottom w:val="single" w:sz="4" w:space="0" w:color="auto"/>
              <w:right w:val="nil"/>
            </w:tcBorders>
            <w:vAlign w:val="center"/>
          </w:tcPr>
          <w:p w14:paraId="79E9DAE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193,68</w:t>
            </w:r>
          </w:p>
        </w:tc>
        <w:tc>
          <w:tcPr>
            <w:tcW w:w="940" w:type="dxa"/>
            <w:vMerge/>
            <w:tcBorders>
              <w:left w:val="nil"/>
              <w:right w:val="nil"/>
            </w:tcBorders>
            <w:vAlign w:val="center"/>
          </w:tcPr>
          <w:p w14:paraId="1B808D18" w14:textId="77777777" w:rsidR="001A3CD6" w:rsidRPr="00774EA9" w:rsidRDefault="001A3CD6" w:rsidP="00774EA9">
            <w:pPr>
              <w:autoSpaceDE w:val="0"/>
              <w:autoSpaceDN w:val="0"/>
              <w:adjustRightInd w:val="0"/>
              <w:spacing w:line="240" w:lineRule="atLeast"/>
              <w:jc w:val="both"/>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DB180DA" w14:textId="77777777" w:rsidR="001A3CD6" w:rsidRPr="00774EA9" w:rsidRDefault="001A3CD6" w:rsidP="00774EA9">
            <w:pPr>
              <w:autoSpaceDE w:val="0"/>
              <w:autoSpaceDN w:val="0"/>
              <w:adjustRightInd w:val="0"/>
              <w:spacing w:line="240" w:lineRule="atLeast"/>
              <w:jc w:val="both"/>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DA8E857"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10205"/>
                <w:sz w:val="20"/>
                <w:szCs w:val="20"/>
              </w:rPr>
            </w:pPr>
          </w:p>
        </w:tc>
        <w:tc>
          <w:tcPr>
            <w:tcW w:w="1078" w:type="dxa"/>
            <w:vMerge/>
            <w:tcBorders>
              <w:left w:val="nil"/>
              <w:right w:val="nil"/>
            </w:tcBorders>
            <w:vAlign w:val="center"/>
          </w:tcPr>
          <w:p w14:paraId="23E60D7A"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r>
      <w:tr w:rsidR="001A3CD6" w:rsidRPr="00774EA9" w14:paraId="1E099058" w14:textId="77777777" w:rsidTr="001D47A2">
        <w:trPr>
          <w:trHeight w:val="175"/>
          <w:jc w:val="center"/>
        </w:trPr>
        <w:tc>
          <w:tcPr>
            <w:tcW w:w="1145" w:type="dxa"/>
            <w:vMerge/>
            <w:tcBorders>
              <w:left w:val="nil"/>
              <w:right w:val="nil"/>
            </w:tcBorders>
            <w:vAlign w:val="center"/>
          </w:tcPr>
          <w:p w14:paraId="49A85F1E"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B55D3B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lig</w:t>
            </w:r>
          </w:p>
        </w:tc>
        <w:tc>
          <w:tcPr>
            <w:tcW w:w="663" w:type="dxa"/>
            <w:tcBorders>
              <w:top w:val="single" w:sz="4" w:space="0" w:color="auto"/>
              <w:left w:val="nil"/>
              <w:bottom w:val="single" w:sz="4" w:space="0" w:color="auto"/>
              <w:right w:val="nil"/>
            </w:tcBorders>
            <w:vAlign w:val="center"/>
          </w:tcPr>
          <w:p w14:paraId="06A8212C"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46</w:t>
            </w:r>
          </w:p>
        </w:tc>
        <w:tc>
          <w:tcPr>
            <w:tcW w:w="1538" w:type="dxa"/>
            <w:tcBorders>
              <w:top w:val="single" w:sz="4" w:space="0" w:color="auto"/>
              <w:left w:val="nil"/>
              <w:bottom w:val="single" w:sz="4" w:space="0" w:color="auto"/>
              <w:right w:val="nil"/>
            </w:tcBorders>
            <w:vAlign w:val="center"/>
          </w:tcPr>
          <w:p w14:paraId="7B0D5AF7" w14:textId="77777777" w:rsidR="001A3CD6" w:rsidRPr="00774EA9" w:rsidRDefault="001A3CD6" w:rsidP="001D47A2">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212,13</w:t>
            </w:r>
          </w:p>
        </w:tc>
        <w:tc>
          <w:tcPr>
            <w:tcW w:w="940" w:type="dxa"/>
            <w:vMerge/>
            <w:tcBorders>
              <w:left w:val="nil"/>
              <w:right w:val="nil"/>
            </w:tcBorders>
            <w:vAlign w:val="center"/>
          </w:tcPr>
          <w:p w14:paraId="4A67A898" w14:textId="77777777" w:rsidR="001A3CD6" w:rsidRPr="00774EA9" w:rsidRDefault="001A3CD6" w:rsidP="00774EA9">
            <w:pPr>
              <w:autoSpaceDE w:val="0"/>
              <w:autoSpaceDN w:val="0"/>
              <w:adjustRightInd w:val="0"/>
              <w:spacing w:line="240" w:lineRule="atLeast"/>
              <w:jc w:val="both"/>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5BBBA98" w14:textId="77777777" w:rsidR="001A3CD6" w:rsidRPr="00774EA9" w:rsidRDefault="001A3CD6" w:rsidP="00774EA9">
            <w:pPr>
              <w:autoSpaceDE w:val="0"/>
              <w:autoSpaceDN w:val="0"/>
              <w:adjustRightInd w:val="0"/>
              <w:spacing w:line="240" w:lineRule="atLeast"/>
              <w:jc w:val="both"/>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DF217DD" w14:textId="77777777" w:rsidR="001A3CD6" w:rsidRPr="00774EA9" w:rsidRDefault="001A3CD6" w:rsidP="00774EA9">
            <w:pPr>
              <w:autoSpaceDE w:val="0"/>
              <w:autoSpaceDN w:val="0"/>
              <w:adjustRightInd w:val="0"/>
              <w:spacing w:line="240" w:lineRule="atLeast"/>
              <w:jc w:val="both"/>
              <w:rPr>
                <w:rFonts w:ascii="Times New Roman" w:hAnsi="Times New Roman" w:cs="Times New Roman"/>
                <w:color w:val="010205"/>
                <w:sz w:val="20"/>
                <w:szCs w:val="20"/>
              </w:rPr>
            </w:pPr>
          </w:p>
        </w:tc>
        <w:tc>
          <w:tcPr>
            <w:tcW w:w="1078" w:type="dxa"/>
            <w:vMerge/>
            <w:tcBorders>
              <w:left w:val="nil"/>
              <w:right w:val="nil"/>
            </w:tcBorders>
            <w:vAlign w:val="center"/>
          </w:tcPr>
          <w:p w14:paraId="1B8A2712"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r>
    </w:tbl>
    <w:p w14:paraId="6FF33949"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60E9A3FF"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7E455EDA" w14:textId="5BDEFA7E" w:rsidR="001A3CD6" w:rsidRPr="00147D7C" w:rsidRDefault="006B0048" w:rsidP="00147D7C">
      <w:pPr>
        <w:autoSpaceDE w:val="0"/>
        <w:autoSpaceDN w:val="0"/>
        <w:adjustRightInd w:val="0"/>
        <w:spacing w:after="120" w:line="360" w:lineRule="auto"/>
        <w:ind w:firstLine="567"/>
        <w:jc w:val="both"/>
        <w:rPr>
          <w:rFonts w:ascii="Times New Roman" w:hAnsi="Times New Roman" w:cs="Times New Roman"/>
          <w:sz w:val="24"/>
          <w:szCs w:val="24"/>
        </w:rPr>
      </w:pPr>
      <w:r w:rsidRPr="006B0048">
        <w:rPr>
          <w:rFonts w:ascii="Times New Roman" w:hAnsi="Times New Roman" w:cs="Times New Roman"/>
          <w:sz w:val="24"/>
          <w:szCs w:val="24"/>
        </w:rPr>
        <w:t>Tablo 9’da k</w:t>
      </w:r>
      <w:r w:rsidR="001A3CD6" w:rsidRPr="006B0048">
        <w:rPr>
          <w:rFonts w:ascii="Times New Roman" w:hAnsi="Times New Roman" w:cs="Times New Roman"/>
          <w:sz w:val="24"/>
          <w:szCs w:val="24"/>
        </w:rPr>
        <w:t>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lig</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türü</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analiz</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devamlılık</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dışında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ölçeği</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2.</w:t>
      </w:r>
      <w:r w:rsidR="00841AC0">
        <w:rPr>
          <w:rFonts w:ascii="Times New Roman" w:hAnsi="Times New Roman" w:cs="Times New Roman"/>
          <w:sz w:val="24"/>
          <w:szCs w:val="24"/>
        </w:rPr>
        <w:t xml:space="preserve"> </w:t>
      </w:r>
      <w:r w:rsidR="001A3CD6" w:rsidRPr="00147D7C">
        <w:rPr>
          <w:rFonts w:ascii="Times New Roman" w:hAnsi="Times New Roman" w:cs="Times New Roman"/>
          <w:sz w:val="24"/>
          <w:szCs w:val="24"/>
        </w:rPr>
        <w:t>lig</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süper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lastRenderedPageBreak/>
        <w:t>endişe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süper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2.</w:t>
      </w:r>
      <w:r w:rsidR="00841AC0">
        <w:rPr>
          <w:rFonts w:ascii="Times New Roman" w:hAnsi="Times New Roman" w:cs="Times New Roman"/>
          <w:sz w:val="24"/>
          <w:szCs w:val="24"/>
        </w:rPr>
        <w:t xml:space="preserve"> </w:t>
      </w:r>
      <w:r w:rsidR="001A3CD6" w:rsidRPr="00147D7C">
        <w:rPr>
          <w:rFonts w:ascii="Times New Roman" w:hAnsi="Times New Roman" w:cs="Times New Roman"/>
          <w:sz w:val="24"/>
          <w:szCs w:val="24"/>
        </w:rPr>
        <w:t>lig</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süper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ligde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oynayan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ulaşılmaktadır.</w:t>
      </w:r>
    </w:p>
    <w:p w14:paraId="4654BCA4"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lig</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türü</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p>
    <w:p w14:paraId="3BD5CBB3"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13F46FFE"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10</w:t>
      </w:r>
      <w:r w:rsidR="00664E9B">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664E9B">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ve</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sonuçları</w:t>
      </w:r>
      <w:r w:rsidR="00664E9B">
        <w:rPr>
          <w:rFonts w:ascii="Times New Roman" w:hAnsi="Times New Roman" w:cs="Times New Roman"/>
          <w:sz w:val="24"/>
          <w:szCs w:val="24"/>
          <w:lang w:eastAsia="tr-TR"/>
        </w:rPr>
        <w:t>.</w:t>
      </w:r>
    </w:p>
    <w:tbl>
      <w:tblPr>
        <w:tblStyle w:val="TabloKlavuzu2"/>
        <w:tblW w:w="8505" w:type="dxa"/>
        <w:jc w:val="center"/>
        <w:tblLayout w:type="fixed"/>
        <w:tblLook w:val="04A0" w:firstRow="1" w:lastRow="0" w:firstColumn="1" w:lastColumn="0" w:noHBand="0" w:noVBand="1"/>
      </w:tblPr>
      <w:tblGrid>
        <w:gridCol w:w="1146"/>
        <w:gridCol w:w="1559"/>
        <w:gridCol w:w="663"/>
        <w:gridCol w:w="1396"/>
        <w:gridCol w:w="1082"/>
        <w:gridCol w:w="791"/>
        <w:gridCol w:w="820"/>
        <w:gridCol w:w="1048"/>
      </w:tblGrid>
      <w:tr w:rsidR="001A3CD6" w:rsidRPr="00774EA9" w14:paraId="1A719B1E" w14:textId="77777777" w:rsidTr="00664E9B">
        <w:trPr>
          <w:trHeight w:val="555"/>
          <w:jc w:val="center"/>
        </w:trPr>
        <w:tc>
          <w:tcPr>
            <w:tcW w:w="1146" w:type="dxa"/>
            <w:tcBorders>
              <w:top w:val="single" w:sz="4" w:space="0" w:color="auto"/>
              <w:left w:val="nil"/>
              <w:bottom w:val="single" w:sz="2" w:space="0" w:color="auto"/>
              <w:right w:val="nil"/>
            </w:tcBorders>
          </w:tcPr>
          <w:p w14:paraId="23790E3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7622E42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33980217"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Spor</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Geçmişi</w:t>
            </w:r>
          </w:p>
        </w:tc>
        <w:tc>
          <w:tcPr>
            <w:tcW w:w="663" w:type="dxa"/>
            <w:tcBorders>
              <w:top w:val="single" w:sz="4" w:space="0" w:color="auto"/>
              <w:left w:val="nil"/>
              <w:bottom w:val="single" w:sz="4" w:space="0" w:color="auto"/>
              <w:right w:val="nil"/>
            </w:tcBorders>
            <w:vAlign w:val="center"/>
            <w:hideMark/>
          </w:tcPr>
          <w:p w14:paraId="6994F64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396" w:type="dxa"/>
            <w:tcBorders>
              <w:top w:val="single" w:sz="4" w:space="0" w:color="auto"/>
              <w:left w:val="nil"/>
              <w:bottom w:val="single" w:sz="4" w:space="0" w:color="auto"/>
              <w:right w:val="nil"/>
            </w:tcBorders>
            <w:vAlign w:val="center"/>
            <w:hideMark/>
          </w:tcPr>
          <w:p w14:paraId="12BA194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0867A351"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1082" w:type="dxa"/>
            <w:tcBorders>
              <w:top w:val="single" w:sz="4" w:space="0" w:color="auto"/>
              <w:left w:val="nil"/>
              <w:bottom w:val="single" w:sz="4" w:space="0" w:color="auto"/>
              <w:right w:val="nil"/>
            </w:tcBorders>
            <w:vAlign w:val="center"/>
            <w:hideMark/>
          </w:tcPr>
          <w:p w14:paraId="0AF0FF9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5A8A214A"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002C012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820" w:type="dxa"/>
            <w:tcBorders>
              <w:top w:val="single" w:sz="4" w:space="0" w:color="auto"/>
              <w:left w:val="nil"/>
              <w:bottom w:val="single" w:sz="4" w:space="0" w:color="auto"/>
              <w:right w:val="nil"/>
            </w:tcBorders>
            <w:vAlign w:val="center"/>
            <w:hideMark/>
          </w:tcPr>
          <w:p w14:paraId="3334226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1048" w:type="dxa"/>
            <w:tcBorders>
              <w:top w:val="single" w:sz="4" w:space="0" w:color="auto"/>
              <w:left w:val="nil"/>
              <w:bottom w:val="single" w:sz="4" w:space="0" w:color="auto"/>
              <w:right w:val="nil"/>
            </w:tcBorders>
            <w:vAlign w:val="center"/>
            <w:hideMark/>
          </w:tcPr>
          <w:p w14:paraId="7217E9C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28AEA5C9" w14:textId="77777777" w:rsidTr="00664E9B">
        <w:trPr>
          <w:trHeight w:val="120"/>
          <w:jc w:val="center"/>
        </w:trPr>
        <w:tc>
          <w:tcPr>
            <w:tcW w:w="1146" w:type="dxa"/>
            <w:vMerge w:val="restart"/>
            <w:tcBorders>
              <w:top w:val="single" w:sz="2" w:space="0" w:color="auto"/>
              <w:left w:val="nil"/>
              <w:right w:val="nil"/>
            </w:tcBorders>
            <w:vAlign w:val="center"/>
          </w:tcPr>
          <w:p w14:paraId="13589D8D"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559" w:type="dxa"/>
            <w:tcBorders>
              <w:top w:val="single" w:sz="2" w:space="0" w:color="auto"/>
              <w:left w:val="nil"/>
              <w:bottom w:val="single" w:sz="4" w:space="0" w:color="auto"/>
              <w:right w:val="nil"/>
            </w:tcBorders>
          </w:tcPr>
          <w:p w14:paraId="49A0E0E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3BE1882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56308EB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200,28</w:t>
            </w:r>
          </w:p>
        </w:tc>
        <w:tc>
          <w:tcPr>
            <w:tcW w:w="1082" w:type="dxa"/>
            <w:vMerge w:val="restart"/>
            <w:tcBorders>
              <w:top w:val="single" w:sz="4" w:space="0" w:color="auto"/>
              <w:left w:val="nil"/>
              <w:right w:val="nil"/>
            </w:tcBorders>
            <w:vAlign w:val="center"/>
          </w:tcPr>
          <w:p w14:paraId="1FDFE0D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6,362</w:t>
            </w:r>
          </w:p>
        </w:tc>
        <w:tc>
          <w:tcPr>
            <w:tcW w:w="791" w:type="dxa"/>
            <w:vMerge w:val="restart"/>
            <w:tcBorders>
              <w:top w:val="single" w:sz="4" w:space="0" w:color="auto"/>
              <w:left w:val="nil"/>
              <w:right w:val="nil"/>
            </w:tcBorders>
            <w:vAlign w:val="center"/>
          </w:tcPr>
          <w:p w14:paraId="6AC07FB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top w:val="single" w:sz="4" w:space="0" w:color="auto"/>
              <w:left w:val="nil"/>
              <w:right w:val="nil"/>
            </w:tcBorders>
            <w:vAlign w:val="center"/>
          </w:tcPr>
          <w:p w14:paraId="75EFE4B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,273</w:t>
            </w:r>
          </w:p>
        </w:tc>
        <w:tc>
          <w:tcPr>
            <w:tcW w:w="1048" w:type="dxa"/>
            <w:vMerge w:val="restart"/>
            <w:tcBorders>
              <w:top w:val="single" w:sz="4" w:space="0" w:color="auto"/>
              <w:left w:val="nil"/>
              <w:right w:val="nil"/>
            </w:tcBorders>
            <w:vAlign w:val="center"/>
          </w:tcPr>
          <w:p w14:paraId="0F25655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362C1E02" w14:textId="77777777" w:rsidTr="00664E9B">
        <w:trPr>
          <w:trHeight w:val="78"/>
          <w:jc w:val="center"/>
        </w:trPr>
        <w:tc>
          <w:tcPr>
            <w:tcW w:w="1146" w:type="dxa"/>
            <w:vMerge/>
            <w:tcBorders>
              <w:left w:val="nil"/>
              <w:right w:val="nil"/>
            </w:tcBorders>
            <w:vAlign w:val="center"/>
          </w:tcPr>
          <w:p w14:paraId="4F1AD34E"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329358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6EF7158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18015FD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162,80</w:t>
            </w:r>
          </w:p>
        </w:tc>
        <w:tc>
          <w:tcPr>
            <w:tcW w:w="1082" w:type="dxa"/>
            <w:vMerge/>
            <w:tcBorders>
              <w:left w:val="nil"/>
              <w:right w:val="nil"/>
            </w:tcBorders>
            <w:vAlign w:val="center"/>
          </w:tcPr>
          <w:p w14:paraId="07C7855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C523AB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49A31A21"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112E3EC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CC667DF" w14:textId="77777777" w:rsidTr="00664E9B">
        <w:trPr>
          <w:trHeight w:val="168"/>
          <w:jc w:val="center"/>
        </w:trPr>
        <w:tc>
          <w:tcPr>
            <w:tcW w:w="1146" w:type="dxa"/>
            <w:vMerge/>
            <w:tcBorders>
              <w:left w:val="nil"/>
              <w:right w:val="nil"/>
            </w:tcBorders>
            <w:vAlign w:val="center"/>
          </w:tcPr>
          <w:p w14:paraId="5587FCE8"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CFE236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CA0049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41DC480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173,40</w:t>
            </w:r>
          </w:p>
        </w:tc>
        <w:tc>
          <w:tcPr>
            <w:tcW w:w="1082" w:type="dxa"/>
            <w:vMerge/>
            <w:tcBorders>
              <w:left w:val="nil"/>
              <w:right w:val="nil"/>
            </w:tcBorders>
            <w:vAlign w:val="center"/>
          </w:tcPr>
          <w:p w14:paraId="3AC513F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59B73C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7B63220"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13ADC76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2919732" w14:textId="77777777" w:rsidTr="00664E9B">
        <w:trPr>
          <w:trHeight w:val="212"/>
          <w:jc w:val="center"/>
        </w:trPr>
        <w:tc>
          <w:tcPr>
            <w:tcW w:w="1146" w:type="dxa"/>
            <w:vMerge/>
            <w:tcBorders>
              <w:left w:val="nil"/>
              <w:right w:val="nil"/>
            </w:tcBorders>
            <w:vAlign w:val="center"/>
          </w:tcPr>
          <w:p w14:paraId="328BA01E"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318A6B0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638B40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685E304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194,17</w:t>
            </w:r>
          </w:p>
        </w:tc>
        <w:tc>
          <w:tcPr>
            <w:tcW w:w="1082" w:type="dxa"/>
            <w:vMerge/>
            <w:tcBorders>
              <w:left w:val="nil"/>
              <w:right w:val="nil"/>
            </w:tcBorders>
            <w:vAlign w:val="center"/>
          </w:tcPr>
          <w:p w14:paraId="006EEA3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A1AF77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794B41A"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ECE11E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9C9B590" w14:textId="77777777" w:rsidTr="00664E9B">
        <w:trPr>
          <w:trHeight w:val="82"/>
          <w:jc w:val="center"/>
        </w:trPr>
        <w:tc>
          <w:tcPr>
            <w:tcW w:w="1146" w:type="dxa"/>
            <w:vMerge/>
            <w:tcBorders>
              <w:left w:val="nil"/>
              <w:right w:val="nil"/>
            </w:tcBorders>
            <w:vAlign w:val="center"/>
          </w:tcPr>
          <w:p w14:paraId="46622F8E"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3FC744F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5AAE4EB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6C0D994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198,67</w:t>
            </w:r>
          </w:p>
        </w:tc>
        <w:tc>
          <w:tcPr>
            <w:tcW w:w="1082" w:type="dxa"/>
            <w:vMerge/>
            <w:tcBorders>
              <w:left w:val="nil"/>
              <w:right w:val="nil"/>
            </w:tcBorders>
            <w:vAlign w:val="center"/>
          </w:tcPr>
          <w:p w14:paraId="60BEA68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D07E35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2A82C1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08B102E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8BD57E0" w14:textId="77777777" w:rsidTr="00664E9B">
        <w:trPr>
          <w:trHeight w:val="132"/>
          <w:jc w:val="center"/>
        </w:trPr>
        <w:tc>
          <w:tcPr>
            <w:tcW w:w="1146" w:type="dxa"/>
            <w:vMerge/>
            <w:tcBorders>
              <w:left w:val="nil"/>
              <w:right w:val="nil"/>
            </w:tcBorders>
            <w:vAlign w:val="center"/>
          </w:tcPr>
          <w:p w14:paraId="1A4704A9"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318A8A2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AE4084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091DCE5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186,34</w:t>
            </w:r>
          </w:p>
        </w:tc>
        <w:tc>
          <w:tcPr>
            <w:tcW w:w="1082" w:type="dxa"/>
            <w:vMerge/>
            <w:tcBorders>
              <w:left w:val="nil"/>
              <w:right w:val="nil"/>
            </w:tcBorders>
            <w:vAlign w:val="center"/>
          </w:tcPr>
          <w:p w14:paraId="57822EA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843D1D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CD53E6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3BC6E7F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838524C" w14:textId="77777777" w:rsidTr="00664E9B">
        <w:trPr>
          <w:trHeight w:val="212"/>
          <w:jc w:val="center"/>
        </w:trPr>
        <w:tc>
          <w:tcPr>
            <w:tcW w:w="1146" w:type="dxa"/>
            <w:vMerge w:val="restart"/>
            <w:tcBorders>
              <w:top w:val="single" w:sz="2" w:space="0" w:color="auto"/>
              <w:left w:val="nil"/>
              <w:right w:val="nil"/>
            </w:tcBorders>
            <w:vAlign w:val="center"/>
          </w:tcPr>
          <w:p w14:paraId="72E11D37"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559" w:type="dxa"/>
            <w:tcBorders>
              <w:top w:val="single" w:sz="4" w:space="0" w:color="auto"/>
              <w:left w:val="nil"/>
              <w:bottom w:val="single" w:sz="4" w:space="0" w:color="auto"/>
              <w:right w:val="nil"/>
            </w:tcBorders>
          </w:tcPr>
          <w:p w14:paraId="412AB5F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1E93059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094960C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170,59</w:t>
            </w:r>
          </w:p>
        </w:tc>
        <w:tc>
          <w:tcPr>
            <w:tcW w:w="1082" w:type="dxa"/>
            <w:vMerge w:val="restart"/>
            <w:tcBorders>
              <w:top w:val="single" w:sz="4" w:space="0" w:color="auto"/>
              <w:left w:val="nil"/>
              <w:right w:val="nil"/>
            </w:tcBorders>
            <w:vAlign w:val="center"/>
          </w:tcPr>
          <w:p w14:paraId="5F1332C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31,300</w:t>
            </w:r>
          </w:p>
        </w:tc>
        <w:tc>
          <w:tcPr>
            <w:tcW w:w="791" w:type="dxa"/>
            <w:vMerge w:val="restart"/>
            <w:tcBorders>
              <w:top w:val="single" w:sz="4" w:space="0" w:color="auto"/>
              <w:left w:val="nil"/>
              <w:right w:val="nil"/>
            </w:tcBorders>
            <w:vAlign w:val="center"/>
          </w:tcPr>
          <w:p w14:paraId="7E8FA66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top w:val="single" w:sz="4" w:space="0" w:color="auto"/>
              <w:left w:val="nil"/>
              <w:right w:val="nil"/>
            </w:tcBorders>
            <w:vAlign w:val="center"/>
          </w:tcPr>
          <w:p w14:paraId="67EF9A6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sz w:val="20"/>
                <w:szCs w:val="20"/>
              </w:rPr>
              <w:t>*</w:t>
            </w:r>
          </w:p>
        </w:tc>
        <w:tc>
          <w:tcPr>
            <w:tcW w:w="1048" w:type="dxa"/>
            <w:vMerge w:val="restart"/>
            <w:tcBorders>
              <w:top w:val="single" w:sz="4" w:space="0" w:color="auto"/>
              <w:left w:val="nil"/>
              <w:right w:val="nil"/>
            </w:tcBorders>
            <w:vAlign w:val="center"/>
          </w:tcPr>
          <w:p w14:paraId="6E034B4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2,3&gt;5,6</w:t>
            </w:r>
          </w:p>
          <w:p w14:paraId="0F6C48F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2&gt;4</w:t>
            </w:r>
          </w:p>
        </w:tc>
      </w:tr>
      <w:tr w:rsidR="001A3CD6" w:rsidRPr="00774EA9" w14:paraId="488A9ED3" w14:textId="77777777" w:rsidTr="00664E9B">
        <w:trPr>
          <w:trHeight w:val="180"/>
          <w:jc w:val="center"/>
        </w:trPr>
        <w:tc>
          <w:tcPr>
            <w:tcW w:w="1146" w:type="dxa"/>
            <w:vMerge/>
            <w:tcBorders>
              <w:left w:val="nil"/>
              <w:right w:val="nil"/>
            </w:tcBorders>
            <w:vAlign w:val="center"/>
          </w:tcPr>
          <w:p w14:paraId="33B9FF48"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0183468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436371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4EEC12B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225,73</w:t>
            </w:r>
          </w:p>
        </w:tc>
        <w:tc>
          <w:tcPr>
            <w:tcW w:w="1082" w:type="dxa"/>
            <w:vMerge/>
            <w:tcBorders>
              <w:left w:val="nil"/>
              <w:right w:val="nil"/>
            </w:tcBorders>
            <w:vAlign w:val="center"/>
          </w:tcPr>
          <w:p w14:paraId="519800D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F660DC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92B6FE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3271886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F3594F4" w14:textId="77777777" w:rsidTr="00664E9B">
        <w:trPr>
          <w:trHeight w:val="132"/>
          <w:jc w:val="center"/>
        </w:trPr>
        <w:tc>
          <w:tcPr>
            <w:tcW w:w="1146" w:type="dxa"/>
            <w:vMerge/>
            <w:tcBorders>
              <w:left w:val="nil"/>
              <w:right w:val="nil"/>
            </w:tcBorders>
            <w:vAlign w:val="center"/>
          </w:tcPr>
          <w:p w14:paraId="08FBE277"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422BB29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16F300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41919EC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206,70</w:t>
            </w:r>
          </w:p>
        </w:tc>
        <w:tc>
          <w:tcPr>
            <w:tcW w:w="1082" w:type="dxa"/>
            <w:vMerge/>
            <w:tcBorders>
              <w:left w:val="nil"/>
              <w:right w:val="nil"/>
            </w:tcBorders>
            <w:vAlign w:val="center"/>
          </w:tcPr>
          <w:p w14:paraId="0A863C2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ABD51B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BF3EAB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47811CA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A061DDF" w14:textId="77777777" w:rsidTr="00664E9B">
        <w:trPr>
          <w:trHeight w:val="100"/>
          <w:jc w:val="center"/>
        </w:trPr>
        <w:tc>
          <w:tcPr>
            <w:tcW w:w="1146" w:type="dxa"/>
            <w:vMerge/>
            <w:tcBorders>
              <w:left w:val="nil"/>
              <w:right w:val="nil"/>
            </w:tcBorders>
            <w:vAlign w:val="center"/>
          </w:tcPr>
          <w:p w14:paraId="05A01D66"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6A9493D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60F88B6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3A07CDC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168,38</w:t>
            </w:r>
          </w:p>
        </w:tc>
        <w:tc>
          <w:tcPr>
            <w:tcW w:w="1082" w:type="dxa"/>
            <w:vMerge/>
            <w:tcBorders>
              <w:left w:val="nil"/>
              <w:right w:val="nil"/>
            </w:tcBorders>
            <w:vAlign w:val="center"/>
          </w:tcPr>
          <w:p w14:paraId="586DEDF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C4FBA3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9A75F0A"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4F5F00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A12ABEC" w14:textId="77777777" w:rsidTr="00664E9B">
        <w:trPr>
          <w:trHeight w:val="144"/>
          <w:jc w:val="center"/>
        </w:trPr>
        <w:tc>
          <w:tcPr>
            <w:tcW w:w="1146" w:type="dxa"/>
            <w:vMerge/>
            <w:tcBorders>
              <w:left w:val="nil"/>
              <w:right w:val="nil"/>
            </w:tcBorders>
            <w:vAlign w:val="center"/>
          </w:tcPr>
          <w:p w14:paraId="57B4F257"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3C1D70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E634F8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52EEF76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143,49</w:t>
            </w:r>
          </w:p>
        </w:tc>
        <w:tc>
          <w:tcPr>
            <w:tcW w:w="1082" w:type="dxa"/>
            <w:vMerge/>
            <w:tcBorders>
              <w:left w:val="nil"/>
              <w:right w:val="nil"/>
            </w:tcBorders>
            <w:vAlign w:val="center"/>
          </w:tcPr>
          <w:p w14:paraId="349568C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2E195F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344539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F46CC2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5502913" w14:textId="77777777" w:rsidTr="00664E9B">
        <w:trPr>
          <w:trHeight w:val="163"/>
          <w:jc w:val="center"/>
        </w:trPr>
        <w:tc>
          <w:tcPr>
            <w:tcW w:w="1146" w:type="dxa"/>
            <w:vMerge/>
            <w:tcBorders>
              <w:left w:val="nil"/>
              <w:bottom w:val="single" w:sz="4" w:space="0" w:color="auto"/>
              <w:right w:val="nil"/>
            </w:tcBorders>
            <w:vAlign w:val="center"/>
          </w:tcPr>
          <w:p w14:paraId="095A2653"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627CEA5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6D37ABB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0BC301E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131,52</w:t>
            </w:r>
          </w:p>
        </w:tc>
        <w:tc>
          <w:tcPr>
            <w:tcW w:w="1082" w:type="dxa"/>
            <w:vMerge/>
            <w:tcBorders>
              <w:left w:val="nil"/>
              <w:bottom w:val="single" w:sz="4" w:space="0" w:color="auto"/>
              <w:right w:val="nil"/>
            </w:tcBorders>
            <w:vAlign w:val="center"/>
          </w:tcPr>
          <w:p w14:paraId="532C581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673BBF5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7A288921"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0021A1F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D713D82" w14:textId="77777777" w:rsidTr="00664E9B">
        <w:trPr>
          <w:trHeight w:val="237"/>
          <w:jc w:val="center"/>
        </w:trPr>
        <w:tc>
          <w:tcPr>
            <w:tcW w:w="1146" w:type="dxa"/>
            <w:vMerge w:val="restart"/>
            <w:tcBorders>
              <w:top w:val="single" w:sz="4" w:space="0" w:color="auto"/>
              <w:left w:val="nil"/>
              <w:right w:val="nil"/>
            </w:tcBorders>
            <w:vAlign w:val="center"/>
          </w:tcPr>
          <w:p w14:paraId="0F44804B"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Endişe</w:t>
            </w:r>
          </w:p>
        </w:tc>
        <w:tc>
          <w:tcPr>
            <w:tcW w:w="1559" w:type="dxa"/>
            <w:tcBorders>
              <w:top w:val="single" w:sz="4" w:space="0" w:color="auto"/>
              <w:left w:val="nil"/>
              <w:bottom w:val="single" w:sz="4" w:space="0" w:color="auto"/>
              <w:right w:val="nil"/>
            </w:tcBorders>
          </w:tcPr>
          <w:p w14:paraId="51FA7C8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1189667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5F2BFDD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165,64</w:t>
            </w:r>
          </w:p>
        </w:tc>
        <w:tc>
          <w:tcPr>
            <w:tcW w:w="1082" w:type="dxa"/>
            <w:vMerge w:val="restart"/>
            <w:tcBorders>
              <w:top w:val="single" w:sz="4" w:space="0" w:color="auto"/>
              <w:left w:val="nil"/>
              <w:right w:val="nil"/>
            </w:tcBorders>
            <w:vAlign w:val="center"/>
          </w:tcPr>
          <w:p w14:paraId="35B6774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12,732</w:t>
            </w:r>
          </w:p>
        </w:tc>
        <w:tc>
          <w:tcPr>
            <w:tcW w:w="791" w:type="dxa"/>
            <w:vMerge w:val="restart"/>
            <w:tcBorders>
              <w:top w:val="single" w:sz="4" w:space="0" w:color="auto"/>
              <w:left w:val="nil"/>
              <w:right w:val="nil"/>
            </w:tcBorders>
            <w:vAlign w:val="center"/>
          </w:tcPr>
          <w:p w14:paraId="3409B10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top w:val="single" w:sz="4" w:space="0" w:color="auto"/>
              <w:left w:val="nil"/>
              <w:right w:val="nil"/>
            </w:tcBorders>
            <w:vAlign w:val="center"/>
          </w:tcPr>
          <w:p w14:paraId="72D9777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,026</w:t>
            </w:r>
            <w:r w:rsidRPr="00774EA9">
              <w:rPr>
                <w:rFonts w:ascii="Times New Roman" w:eastAsia="Calibri" w:hAnsi="Times New Roman" w:cs="Times New Roman"/>
                <w:sz w:val="20"/>
                <w:szCs w:val="20"/>
              </w:rPr>
              <w:t>*</w:t>
            </w:r>
          </w:p>
        </w:tc>
        <w:tc>
          <w:tcPr>
            <w:tcW w:w="1048" w:type="dxa"/>
            <w:vMerge w:val="restart"/>
            <w:tcBorders>
              <w:top w:val="single" w:sz="4" w:space="0" w:color="auto"/>
              <w:left w:val="nil"/>
              <w:right w:val="nil"/>
            </w:tcBorders>
            <w:vAlign w:val="center"/>
          </w:tcPr>
          <w:p w14:paraId="1BC9F2B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2&gt;1</w:t>
            </w:r>
          </w:p>
        </w:tc>
      </w:tr>
      <w:tr w:rsidR="001A3CD6" w:rsidRPr="00774EA9" w14:paraId="24D7C47A" w14:textId="77777777" w:rsidTr="00664E9B">
        <w:trPr>
          <w:trHeight w:val="120"/>
          <w:jc w:val="center"/>
        </w:trPr>
        <w:tc>
          <w:tcPr>
            <w:tcW w:w="1146" w:type="dxa"/>
            <w:vMerge/>
            <w:tcBorders>
              <w:left w:val="nil"/>
              <w:right w:val="nil"/>
            </w:tcBorders>
            <w:vAlign w:val="center"/>
          </w:tcPr>
          <w:p w14:paraId="6C5174B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BF6D40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73060F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3604B07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224,99</w:t>
            </w:r>
          </w:p>
        </w:tc>
        <w:tc>
          <w:tcPr>
            <w:tcW w:w="1082" w:type="dxa"/>
            <w:vMerge/>
            <w:tcBorders>
              <w:left w:val="nil"/>
              <w:right w:val="nil"/>
            </w:tcBorders>
            <w:vAlign w:val="center"/>
          </w:tcPr>
          <w:p w14:paraId="6CF2525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74DCBA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E8A2C1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45CB570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740AADD" w14:textId="77777777" w:rsidTr="00664E9B">
        <w:trPr>
          <w:trHeight w:val="175"/>
          <w:jc w:val="center"/>
        </w:trPr>
        <w:tc>
          <w:tcPr>
            <w:tcW w:w="1146" w:type="dxa"/>
            <w:vMerge/>
            <w:tcBorders>
              <w:left w:val="nil"/>
              <w:right w:val="nil"/>
            </w:tcBorders>
            <w:vAlign w:val="center"/>
          </w:tcPr>
          <w:p w14:paraId="049930A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3EB155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6C9F3CD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33EDFCD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185,15</w:t>
            </w:r>
          </w:p>
        </w:tc>
        <w:tc>
          <w:tcPr>
            <w:tcW w:w="1082" w:type="dxa"/>
            <w:vMerge/>
            <w:tcBorders>
              <w:left w:val="nil"/>
              <w:right w:val="nil"/>
            </w:tcBorders>
            <w:vAlign w:val="center"/>
          </w:tcPr>
          <w:p w14:paraId="4C08A96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356C4B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2C51EC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4F39CB7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A3A913D" w14:textId="77777777" w:rsidTr="00664E9B">
        <w:trPr>
          <w:trHeight w:val="144"/>
          <w:jc w:val="center"/>
        </w:trPr>
        <w:tc>
          <w:tcPr>
            <w:tcW w:w="1146" w:type="dxa"/>
            <w:vMerge/>
            <w:tcBorders>
              <w:left w:val="nil"/>
              <w:right w:val="nil"/>
            </w:tcBorders>
            <w:vAlign w:val="center"/>
          </w:tcPr>
          <w:p w14:paraId="06E7D76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7401CE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1A0CAF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5098314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173,34</w:t>
            </w:r>
          </w:p>
        </w:tc>
        <w:tc>
          <w:tcPr>
            <w:tcW w:w="1082" w:type="dxa"/>
            <w:vMerge/>
            <w:tcBorders>
              <w:left w:val="nil"/>
              <w:right w:val="nil"/>
            </w:tcBorders>
            <w:vAlign w:val="center"/>
          </w:tcPr>
          <w:p w14:paraId="79A7B48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1C4A3C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5FCC37A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387FCF2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5885B24" w14:textId="77777777" w:rsidTr="00664E9B">
        <w:trPr>
          <w:trHeight w:val="150"/>
          <w:jc w:val="center"/>
        </w:trPr>
        <w:tc>
          <w:tcPr>
            <w:tcW w:w="1146" w:type="dxa"/>
            <w:vMerge/>
            <w:tcBorders>
              <w:left w:val="nil"/>
              <w:right w:val="nil"/>
            </w:tcBorders>
            <w:vAlign w:val="center"/>
          </w:tcPr>
          <w:p w14:paraId="53E29FFC"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82063A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D9D01F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1B6084C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166,58</w:t>
            </w:r>
          </w:p>
        </w:tc>
        <w:tc>
          <w:tcPr>
            <w:tcW w:w="1082" w:type="dxa"/>
            <w:vMerge/>
            <w:tcBorders>
              <w:left w:val="nil"/>
              <w:right w:val="nil"/>
            </w:tcBorders>
            <w:vAlign w:val="center"/>
          </w:tcPr>
          <w:p w14:paraId="60D33E7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30FD8C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1FB648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144CE8B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04E3CEB" w14:textId="77777777" w:rsidTr="00664E9B">
        <w:trPr>
          <w:trHeight w:val="157"/>
          <w:jc w:val="center"/>
        </w:trPr>
        <w:tc>
          <w:tcPr>
            <w:tcW w:w="1146" w:type="dxa"/>
            <w:vMerge/>
            <w:tcBorders>
              <w:left w:val="nil"/>
              <w:bottom w:val="single" w:sz="4" w:space="0" w:color="auto"/>
              <w:right w:val="nil"/>
            </w:tcBorders>
            <w:vAlign w:val="center"/>
          </w:tcPr>
          <w:p w14:paraId="3B1D69CB"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27051E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5A0418B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6A34E4B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174,88</w:t>
            </w:r>
          </w:p>
        </w:tc>
        <w:tc>
          <w:tcPr>
            <w:tcW w:w="1082" w:type="dxa"/>
            <w:vMerge/>
            <w:tcBorders>
              <w:left w:val="nil"/>
              <w:bottom w:val="single" w:sz="4" w:space="0" w:color="auto"/>
              <w:right w:val="nil"/>
            </w:tcBorders>
            <w:vAlign w:val="center"/>
          </w:tcPr>
          <w:p w14:paraId="0A364DB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604F4EA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5D891DD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704B357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04425B5" w14:textId="77777777" w:rsidTr="00664E9B">
        <w:trPr>
          <w:trHeight w:val="175"/>
          <w:jc w:val="center"/>
        </w:trPr>
        <w:tc>
          <w:tcPr>
            <w:tcW w:w="1146" w:type="dxa"/>
            <w:vMerge w:val="restart"/>
            <w:tcBorders>
              <w:top w:val="single" w:sz="4" w:space="0" w:color="auto"/>
              <w:left w:val="nil"/>
              <w:right w:val="nil"/>
            </w:tcBorders>
            <w:vAlign w:val="center"/>
          </w:tcPr>
          <w:p w14:paraId="2483C96E"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559" w:type="dxa"/>
            <w:tcBorders>
              <w:top w:val="single" w:sz="4" w:space="0" w:color="auto"/>
              <w:left w:val="nil"/>
              <w:bottom w:val="single" w:sz="4" w:space="0" w:color="auto"/>
              <w:right w:val="nil"/>
            </w:tcBorders>
          </w:tcPr>
          <w:p w14:paraId="6ED3546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3C5AE72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0662083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164,78</w:t>
            </w:r>
          </w:p>
        </w:tc>
        <w:tc>
          <w:tcPr>
            <w:tcW w:w="1082" w:type="dxa"/>
            <w:vMerge w:val="restart"/>
            <w:tcBorders>
              <w:top w:val="single" w:sz="4" w:space="0" w:color="auto"/>
              <w:left w:val="nil"/>
              <w:right w:val="nil"/>
            </w:tcBorders>
            <w:vAlign w:val="center"/>
          </w:tcPr>
          <w:p w14:paraId="79E1683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16,451</w:t>
            </w:r>
          </w:p>
        </w:tc>
        <w:tc>
          <w:tcPr>
            <w:tcW w:w="791" w:type="dxa"/>
            <w:vMerge w:val="restart"/>
            <w:tcBorders>
              <w:top w:val="single" w:sz="4" w:space="0" w:color="auto"/>
              <w:left w:val="nil"/>
              <w:right w:val="nil"/>
            </w:tcBorders>
            <w:vAlign w:val="center"/>
          </w:tcPr>
          <w:p w14:paraId="5768D29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top w:val="single" w:sz="4" w:space="0" w:color="auto"/>
              <w:left w:val="nil"/>
              <w:right w:val="nil"/>
            </w:tcBorders>
            <w:vAlign w:val="center"/>
          </w:tcPr>
          <w:p w14:paraId="6B63AA0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,006</w:t>
            </w:r>
            <w:r w:rsidRPr="00774EA9">
              <w:rPr>
                <w:rFonts w:ascii="Times New Roman" w:eastAsia="Calibri" w:hAnsi="Times New Roman" w:cs="Times New Roman"/>
                <w:sz w:val="20"/>
                <w:szCs w:val="20"/>
              </w:rPr>
              <w:t>*</w:t>
            </w:r>
          </w:p>
        </w:tc>
        <w:tc>
          <w:tcPr>
            <w:tcW w:w="1048" w:type="dxa"/>
            <w:vMerge w:val="restart"/>
            <w:tcBorders>
              <w:top w:val="single" w:sz="4" w:space="0" w:color="auto"/>
              <w:left w:val="nil"/>
              <w:right w:val="nil"/>
            </w:tcBorders>
            <w:vAlign w:val="center"/>
          </w:tcPr>
          <w:p w14:paraId="697E606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2&gt;5</w:t>
            </w:r>
          </w:p>
        </w:tc>
      </w:tr>
      <w:tr w:rsidR="001A3CD6" w:rsidRPr="00774EA9" w14:paraId="71D844F8" w14:textId="77777777" w:rsidTr="00664E9B">
        <w:trPr>
          <w:trHeight w:val="192"/>
          <w:jc w:val="center"/>
        </w:trPr>
        <w:tc>
          <w:tcPr>
            <w:tcW w:w="1146" w:type="dxa"/>
            <w:vMerge/>
            <w:tcBorders>
              <w:left w:val="nil"/>
              <w:right w:val="nil"/>
            </w:tcBorders>
            <w:vAlign w:val="center"/>
          </w:tcPr>
          <w:p w14:paraId="41675AA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50CD67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88B5B8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2542556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215,48</w:t>
            </w:r>
          </w:p>
        </w:tc>
        <w:tc>
          <w:tcPr>
            <w:tcW w:w="1082" w:type="dxa"/>
            <w:vMerge/>
            <w:tcBorders>
              <w:left w:val="nil"/>
              <w:right w:val="nil"/>
            </w:tcBorders>
            <w:vAlign w:val="center"/>
          </w:tcPr>
          <w:p w14:paraId="7CD24B3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A9B98A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E3C1044"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148D32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7C2CD29" w14:textId="77777777" w:rsidTr="00664E9B">
        <w:trPr>
          <w:trHeight w:val="150"/>
          <w:jc w:val="center"/>
        </w:trPr>
        <w:tc>
          <w:tcPr>
            <w:tcW w:w="1146" w:type="dxa"/>
            <w:vMerge/>
            <w:tcBorders>
              <w:left w:val="nil"/>
              <w:right w:val="nil"/>
            </w:tcBorders>
            <w:vAlign w:val="center"/>
          </w:tcPr>
          <w:p w14:paraId="10DACFD7"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564146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5B6F1D6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50C74FB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197,80</w:t>
            </w:r>
          </w:p>
        </w:tc>
        <w:tc>
          <w:tcPr>
            <w:tcW w:w="1082" w:type="dxa"/>
            <w:vMerge/>
            <w:tcBorders>
              <w:left w:val="nil"/>
              <w:right w:val="nil"/>
            </w:tcBorders>
            <w:vAlign w:val="center"/>
          </w:tcPr>
          <w:p w14:paraId="094AA0F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F0CCF2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797425A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77D5FFC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68AD0F4" w14:textId="77777777" w:rsidTr="00664E9B">
        <w:trPr>
          <w:trHeight w:val="175"/>
          <w:jc w:val="center"/>
        </w:trPr>
        <w:tc>
          <w:tcPr>
            <w:tcW w:w="1146" w:type="dxa"/>
            <w:vMerge/>
            <w:tcBorders>
              <w:left w:val="nil"/>
              <w:right w:val="nil"/>
            </w:tcBorders>
            <w:vAlign w:val="center"/>
          </w:tcPr>
          <w:p w14:paraId="3745839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0D5648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57EB63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3920F25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182,24</w:t>
            </w:r>
          </w:p>
        </w:tc>
        <w:tc>
          <w:tcPr>
            <w:tcW w:w="1082" w:type="dxa"/>
            <w:vMerge/>
            <w:tcBorders>
              <w:left w:val="nil"/>
              <w:right w:val="nil"/>
            </w:tcBorders>
            <w:vAlign w:val="center"/>
          </w:tcPr>
          <w:p w14:paraId="3FFCAAF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B38657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D99002A"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11A809C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77355D9" w14:textId="77777777" w:rsidTr="00664E9B">
        <w:trPr>
          <w:trHeight w:val="94"/>
          <w:jc w:val="center"/>
        </w:trPr>
        <w:tc>
          <w:tcPr>
            <w:tcW w:w="1146" w:type="dxa"/>
            <w:vMerge/>
            <w:tcBorders>
              <w:left w:val="nil"/>
              <w:right w:val="nil"/>
            </w:tcBorders>
            <w:vAlign w:val="center"/>
          </w:tcPr>
          <w:p w14:paraId="467F286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73E231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5D4956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0775444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150,79</w:t>
            </w:r>
          </w:p>
        </w:tc>
        <w:tc>
          <w:tcPr>
            <w:tcW w:w="1082" w:type="dxa"/>
            <w:vMerge/>
            <w:tcBorders>
              <w:left w:val="nil"/>
              <w:right w:val="nil"/>
            </w:tcBorders>
            <w:vAlign w:val="center"/>
          </w:tcPr>
          <w:p w14:paraId="38C9FF5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854628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8548CF1"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7EAFC05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14797BB" w14:textId="77777777" w:rsidTr="00664E9B">
        <w:trPr>
          <w:trHeight w:val="213"/>
          <w:jc w:val="center"/>
        </w:trPr>
        <w:tc>
          <w:tcPr>
            <w:tcW w:w="1146" w:type="dxa"/>
            <w:vMerge/>
            <w:tcBorders>
              <w:left w:val="nil"/>
              <w:bottom w:val="single" w:sz="2" w:space="0" w:color="auto"/>
              <w:right w:val="nil"/>
            </w:tcBorders>
            <w:vAlign w:val="center"/>
          </w:tcPr>
          <w:p w14:paraId="5EB14A2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276E90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36D76F9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01E1B65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152,53</w:t>
            </w:r>
          </w:p>
        </w:tc>
        <w:tc>
          <w:tcPr>
            <w:tcW w:w="1082" w:type="dxa"/>
            <w:vMerge/>
            <w:tcBorders>
              <w:left w:val="nil"/>
              <w:bottom w:val="single" w:sz="4" w:space="0" w:color="auto"/>
              <w:right w:val="nil"/>
            </w:tcBorders>
            <w:vAlign w:val="center"/>
          </w:tcPr>
          <w:p w14:paraId="4B1D45C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3D0ACE2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62932CA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4325840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660C82A" w14:textId="77777777" w:rsidTr="00664E9B">
        <w:trPr>
          <w:trHeight w:val="168"/>
          <w:jc w:val="center"/>
        </w:trPr>
        <w:tc>
          <w:tcPr>
            <w:tcW w:w="1146" w:type="dxa"/>
            <w:vMerge w:val="restart"/>
            <w:tcBorders>
              <w:top w:val="single" w:sz="2" w:space="0" w:color="auto"/>
              <w:left w:val="nil"/>
              <w:right w:val="nil"/>
            </w:tcBorders>
            <w:vAlign w:val="center"/>
          </w:tcPr>
          <w:p w14:paraId="02948C79"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SKÖ</w:t>
            </w:r>
          </w:p>
        </w:tc>
        <w:tc>
          <w:tcPr>
            <w:tcW w:w="1559" w:type="dxa"/>
            <w:tcBorders>
              <w:top w:val="single" w:sz="4" w:space="0" w:color="auto"/>
              <w:left w:val="nil"/>
              <w:bottom w:val="single" w:sz="4" w:space="0" w:color="auto"/>
              <w:right w:val="nil"/>
            </w:tcBorders>
          </w:tcPr>
          <w:p w14:paraId="17DD9F8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2C3DBFE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57F80B2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166,53</w:t>
            </w:r>
          </w:p>
        </w:tc>
        <w:tc>
          <w:tcPr>
            <w:tcW w:w="1082" w:type="dxa"/>
            <w:vMerge w:val="restart"/>
            <w:tcBorders>
              <w:top w:val="single" w:sz="4" w:space="0" w:color="auto"/>
              <w:left w:val="nil"/>
              <w:right w:val="nil"/>
            </w:tcBorders>
            <w:vAlign w:val="center"/>
          </w:tcPr>
          <w:p w14:paraId="61D1029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24,220</w:t>
            </w:r>
          </w:p>
        </w:tc>
        <w:tc>
          <w:tcPr>
            <w:tcW w:w="791" w:type="dxa"/>
            <w:vMerge w:val="restart"/>
            <w:tcBorders>
              <w:top w:val="single" w:sz="4" w:space="0" w:color="auto"/>
              <w:left w:val="nil"/>
              <w:right w:val="nil"/>
            </w:tcBorders>
            <w:vAlign w:val="center"/>
          </w:tcPr>
          <w:p w14:paraId="2A5DBE9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top w:val="single" w:sz="4" w:space="0" w:color="auto"/>
              <w:left w:val="nil"/>
              <w:right w:val="nil"/>
            </w:tcBorders>
            <w:vAlign w:val="center"/>
          </w:tcPr>
          <w:p w14:paraId="6964746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sz w:val="20"/>
                <w:szCs w:val="20"/>
              </w:rPr>
              <w:t>*</w:t>
            </w:r>
          </w:p>
        </w:tc>
        <w:tc>
          <w:tcPr>
            <w:tcW w:w="1048" w:type="dxa"/>
            <w:vMerge w:val="restart"/>
            <w:tcBorders>
              <w:top w:val="single" w:sz="4" w:space="0" w:color="auto"/>
              <w:left w:val="nil"/>
              <w:right w:val="nil"/>
            </w:tcBorders>
            <w:vAlign w:val="center"/>
          </w:tcPr>
          <w:p w14:paraId="4DD16D7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2&gt;1,5,6</w:t>
            </w:r>
          </w:p>
        </w:tc>
      </w:tr>
      <w:tr w:rsidR="001A3CD6" w:rsidRPr="00774EA9" w14:paraId="12373305" w14:textId="77777777" w:rsidTr="00664E9B">
        <w:trPr>
          <w:trHeight w:val="140"/>
          <w:jc w:val="center"/>
        </w:trPr>
        <w:tc>
          <w:tcPr>
            <w:tcW w:w="1146" w:type="dxa"/>
            <w:vMerge/>
            <w:tcBorders>
              <w:left w:val="nil"/>
              <w:right w:val="nil"/>
            </w:tcBorders>
            <w:vAlign w:val="center"/>
          </w:tcPr>
          <w:p w14:paraId="79EBE8F8"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6A5559B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675FC9C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60CC9A4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228,58</w:t>
            </w:r>
          </w:p>
        </w:tc>
        <w:tc>
          <w:tcPr>
            <w:tcW w:w="1082" w:type="dxa"/>
            <w:vMerge/>
            <w:tcBorders>
              <w:left w:val="nil"/>
              <w:right w:val="nil"/>
            </w:tcBorders>
            <w:vAlign w:val="center"/>
          </w:tcPr>
          <w:p w14:paraId="24477E7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65CB91E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820" w:type="dxa"/>
            <w:vMerge/>
            <w:tcBorders>
              <w:left w:val="nil"/>
              <w:right w:val="nil"/>
            </w:tcBorders>
            <w:vAlign w:val="center"/>
          </w:tcPr>
          <w:p w14:paraId="4DA9B36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048" w:type="dxa"/>
            <w:vMerge/>
            <w:tcBorders>
              <w:left w:val="nil"/>
              <w:right w:val="nil"/>
            </w:tcBorders>
            <w:vAlign w:val="center"/>
          </w:tcPr>
          <w:p w14:paraId="025501E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2F494DD" w14:textId="77777777" w:rsidTr="00664E9B">
        <w:trPr>
          <w:trHeight w:val="180"/>
          <w:jc w:val="center"/>
        </w:trPr>
        <w:tc>
          <w:tcPr>
            <w:tcW w:w="1146" w:type="dxa"/>
            <w:vMerge/>
            <w:tcBorders>
              <w:left w:val="nil"/>
              <w:right w:val="nil"/>
            </w:tcBorders>
            <w:vAlign w:val="center"/>
          </w:tcPr>
          <w:p w14:paraId="6AAD0575"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AB744A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3D18AC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08C561B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198,50</w:t>
            </w:r>
          </w:p>
        </w:tc>
        <w:tc>
          <w:tcPr>
            <w:tcW w:w="1082" w:type="dxa"/>
            <w:vMerge/>
            <w:tcBorders>
              <w:left w:val="nil"/>
              <w:right w:val="nil"/>
            </w:tcBorders>
            <w:vAlign w:val="center"/>
          </w:tcPr>
          <w:p w14:paraId="17425B2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7AFF7C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4C17CDC"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DDFEF8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0A3A512" w14:textId="77777777" w:rsidTr="00664E9B">
        <w:trPr>
          <w:trHeight w:val="100"/>
          <w:jc w:val="center"/>
        </w:trPr>
        <w:tc>
          <w:tcPr>
            <w:tcW w:w="1146" w:type="dxa"/>
            <w:vMerge/>
            <w:tcBorders>
              <w:left w:val="nil"/>
              <w:right w:val="nil"/>
            </w:tcBorders>
            <w:vAlign w:val="center"/>
          </w:tcPr>
          <w:p w14:paraId="3BFFAA24"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A2F085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595F9C3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43F9B79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173,49</w:t>
            </w:r>
          </w:p>
        </w:tc>
        <w:tc>
          <w:tcPr>
            <w:tcW w:w="1082" w:type="dxa"/>
            <w:vMerge/>
            <w:tcBorders>
              <w:left w:val="nil"/>
              <w:right w:val="nil"/>
            </w:tcBorders>
            <w:vAlign w:val="center"/>
          </w:tcPr>
          <w:p w14:paraId="5E03DC4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525E51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9D2424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02465E7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F459B39" w14:textId="77777777" w:rsidTr="00664E9B">
        <w:trPr>
          <w:trHeight w:val="163"/>
          <w:jc w:val="center"/>
        </w:trPr>
        <w:tc>
          <w:tcPr>
            <w:tcW w:w="1146" w:type="dxa"/>
            <w:vMerge/>
            <w:tcBorders>
              <w:left w:val="nil"/>
              <w:right w:val="nil"/>
            </w:tcBorders>
            <w:vAlign w:val="center"/>
          </w:tcPr>
          <w:p w14:paraId="01007E35"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AF6797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C9FA02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02CEF0A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147,40</w:t>
            </w:r>
          </w:p>
        </w:tc>
        <w:tc>
          <w:tcPr>
            <w:tcW w:w="1082" w:type="dxa"/>
            <w:vMerge/>
            <w:tcBorders>
              <w:left w:val="nil"/>
              <w:right w:val="nil"/>
            </w:tcBorders>
            <w:vAlign w:val="center"/>
          </w:tcPr>
          <w:p w14:paraId="57F35D5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E50E84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70EBC2C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1F9C6E7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0E6219A" w14:textId="77777777" w:rsidTr="00664E9B">
        <w:trPr>
          <w:trHeight w:val="163"/>
          <w:jc w:val="center"/>
        </w:trPr>
        <w:tc>
          <w:tcPr>
            <w:tcW w:w="1146" w:type="dxa"/>
            <w:vMerge/>
            <w:tcBorders>
              <w:left w:val="nil"/>
              <w:bottom w:val="single" w:sz="2" w:space="0" w:color="auto"/>
              <w:right w:val="nil"/>
            </w:tcBorders>
            <w:vAlign w:val="center"/>
          </w:tcPr>
          <w:p w14:paraId="3C60C00F"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6B4DDE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43B2F58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43826F3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146,14</w:t>
            </w:r>
          </w:p>
        </w:tc>
        <w:tc>
          <w:tcPr>
            <w:tcW w:w="1082" w:type="dxa"/>
            <w:vMerge/>
            <w:tcBorders>
              <w:left w:val="nil"/>
              <w:bottom w:val="single" w:sz="4" w:space="0" w:color="auto"/>
              <w:right w:val="nil"/>
            </w:tcBorders>
            <w:vAlign w:val="center"/>
          </w:tcPr>
          <w:p w14:paraId="7DF0B69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169AA2F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456BAAC9"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4E83C9E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bl>
    <w:p w14:paraId="07A3D3A3" w14:textId="77777777" w:rsidR="00664E9B" w:rsidRDefault="00664E9B">
      <w:r>
        <w:br w:type="page"/>
      </w:r>
    </w:p>
    <w:p w14:paraId="32FABAA7" w14:textId="77777777" w:rsidR="00664E9B" w:rsidRPr="00147D7C" w:rsidRDefault="00664E9B" w:rsidP="00664E9B">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10</w:t>
      </w:r>
      <w:r>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664E9B">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ve</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sonuçları</w:t>
      </w:r>
      <w:r w:rsidR="00732592">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(Devamı).</w:t>
      </w:r>
    </w:p>
    <w:tbl>
      <w:tblPr>
        <w:tblStyle w:val="TabloKlavuzu2"/>
        <w:tblW w:w="8505" w:type="dxa"/>
        <w:jc w:val="center"/>
        <w:tblLayout w:type="fixed"/>
        <w:tblLook w:val="04A0" w:firstRow="1" w:lastRow="0" w:firstColumn="1" w:lastColumn="0" w:noHBand="0" w:noVBand="1"/>
      </w:tblPr>
      <w:tblGrid>
        <w:gridCol w:w="1146"/>
        <w:gridCol w:w="1559"/>
        <w:gridCol w:w="663"/>
        <w:gridCol w:w="1396"/>
        <w:gridCol w:w="1082"/>
        <w:gridCol w:w="791"/>
        <w:gridCol w:w="820"/>
        <w:gridCol w:w="1048"/>
      </w:tblGrid>
      <w:tr w:rsidR="00664E9B" w:rsidRPr="00774EA9" w14:paraId="2A9961E2" w14:textId="77777777" w:rsidTr="00EA2F64">
        <w:trPr>
          <w:trHeight w:val="555"/>
          <w:jc w:val="center"/>
        </w:trPr>
        <w:tc>
          <w:tcPr>
            <w:tcW w:w="1146" w:type="dxa"/>
            <w:tcBorders>
              <w:top w:val="single" w:sz="4" w:space="0" w:color="auto"/>
              <w:left w:val="nil"/>
              <w:bottom w:val="single" w:sz="2" w:space="0" w:color="auto"/>
              <w:right w:val="nil"/>
            </w:tcBorders>
          </w:tcPr>
          <w:p w14:paraId="57D77979" w14:textId="77777777" w:rsidR="00664E9B" w:rsidRPr="00774EA9" w:rsidRDefault="00664E9B" w:rsidP="00EA2F64">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005C0AE0" w14:textId="77777777" w:rsidR="00664E9B" w:rsidRPr="00774EA9" w:rsidRDefault="00664E9B" w:rsidP="00EA2F64">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6619E6C6"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Spor</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Geçmişi</w:t>
            </w:r>
          </w:p>
        </w:tc>
        <w:tc>
          <w:tcPr>
            <w:tcW w:w="663" w:type="dxa"/>
            <w:tcBorders>
              <w:top w:val="single" w:sz="4" w:space="0" w:color="auto"/>
              <w:left w:val="nil"/>
              <w:bottom w:val="single" w:sz="4" w:space="0" w:color="auto"/>
              <w:right w:val="nil"/>
            </w:tcBorders>
            <w:vAlign w:val="center"/>
            <w:hideMark/>
          </w:tcPr>
          <w:p w14:paraId="0AB72B00"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396" w:type="dxa"/>
            <w:tcBorders>
              <w:top w:val="single" w:sz="4" w:space="0" w:color="auto"/>
              <w:left w:val="nil"/>
              <w:bottom w:val="single" w:sz="4" w:space="0" w:color="auto"/>
              <w:right w:val="nil"/>
            </w:tcBorders>
            <w:vAlign w:val="center"/>
            <w:hideMark/>
          </w:tcPr>
          <w:p w14:paraId="2FF96489"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0D92A4D4"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1082" w:type="dxa"/>
            <w:tcBorders>
              <w:top w:val="single" w:sz="4" w:space="0" w:color="auto"/>
              <w:left w:val="nil"/>
              <w:bottom w:val="single" w:sz="4" w:space="0" w:color="auto"/>
              <w:right w:val="nil"/>
            </w:tcBorders>
            <w:vAlign w:val="center"/>
            <w:hideMark/>
          </w:tcPr>
          <w:p w14:paraId="4DCA1050"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5BE0A8D9"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54BA7A3A"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820" w:type="dxa"/>
            <w:tcBorders>
              <w:top w:val="single" w:sz="4" w:space="0" w:color="auto"/>
              <w:left w:val="nil"/>
              <w:bottom w:val="single" w:sz="4" w:space="0" w:color="auto"/>
              <w:right w:val="nil"/>
            </w:tcBorders>
            <w:vAlign w:val="center"/>
            <w:hideMark/>
          </w:tcPr>
          <w:p w14:paraId="10EFE468"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1048" w:type="dxa"/>
            <w:tcBorders>
              <w:top w:val="single" w:sz="4" w:space="0" w:color="auto"/>
              <w:left w:val="nil"/>
              <w:bottom w:val="single" w:sz="4" w:space="0" w:color="auto"/>
              <w:right w:val="nil"/>
            </w:tcBorders>
            <w:vAlign w:val="center"/>
            <w:hideMark/>
          </w:tcPr>
          <w:p w14:paraId="5E1A1B62"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0917C5A5" w14:textId="77777777" w:rsidTr="00664E9B">
        <w:trPr>
          <w:trHeight w:val="168"/>
          <w:jc w:val="center"/>
        </w:trPr>
        <w:tc>
          <w:tcPr>
            <w:tcW w:w="1146" w:type="dxa"/>
            <w:vMerge w:val="restart"/>
            <w:tcBorders>
              <w:top w:val="single" w:sz="2" w:space="0" w:color="auto"/>
              <w:left w:val="nil"/>
              <w:right w:val="nil"/>
            </w:tcBorders>
            <w:vAlign w:val="center"/>
          </w:tcPr>
          <w:p w14:paraId="594CE86D"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Güven</w:t>
            </w:r>
          </w:p>
        </w:tc>
        <w:tc>
          <w:tcPr>
            <w:tcW w:w="1559" w:type="dxa"/>
            <w:tcBorders>
              <w:top w:val="single" w:sz="4" w:space="0" w:color="auto"/>
              <w:left w:val="nil"/>
              <w:bottom w:val="single" w:sz="4" w:space="0" w:color="auto"/>
              <w:right w:val="nil"/>
            </w:tcBorders>
          </w:tcPr>
          <w:p w14:paraId="767D88D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48F6B75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3BE4FA9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143,03</w:t>
            </w:r>
          </w:p>
        </w:tc>
        <w:tc>
          <w:tcPr>
            <w:tcW w:w="1082" w:type="dxa"/>
            <w:vMerge w:val="restart"/>
            <w:tcBorders>
              <w:top w:val="single" w:sz="4" w:space="0" w:color="auto"/>
              <w:left w:val="nil"/>
              <w:right w:val="nil"/>
            </w:tcBorders>
            <w:vAlign w:val="center"/>
          </w:tcPr>
          <w:p w14:paraId="5A6E7F9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15,338</w:t>
            </w:r>
          </w:p>
        </w:tc>
        <w:tc>
          <w:tcPr>
            <w:tcW w:w="791" w:type="dxa"/>
            <w:vMerge w:val="restart"/>
            <w:tcBorders>
              <w:top w:val="single" w:sz="4" w:space="0" w:color="auto"/>
              <w:left w:val="nil"/>
              <w:right w:val="nil"/>
            </w:tcBorders>
            <w:vAlign w:val="center"/>
          </w:tcPr>
          <w:p w14:paraId="5C20E28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top w:val="single" w:sz="4" w:space="0" w:color="auto"/>
              <w:left w:val="nil"/>
              <w:right w:val="nil"/>
            </w:tcBorders>
            <w:vAlign w:val="center"/>
          </w:tcPr>
          <w:p w14:paraId="749F0A6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,009</w:t>
            </w:r>
            <w:r w:rsidRPr="00774EA9">
              <w:rPr>
                <w:rFonts w:ascii="Times New Roman" w:eastAsia="Calibri" w:hAnsi="Times New Roman" w:cs="Times New Roman"/>
                <w:b/>
                <w:sz w:val="20"/>
                <w:szCs w:val="20"/>
              </w:rPr>
              <w:t>*</w:t>
            </w:r>
          </w:p>
        </w:tc>
        <w:tc>
          <w:tcPr>
            <w:tcW w:w="1048" w:type="dxa"/>
            <w:vMerge w:val="restart"/>
            <w:tcBorders>
              <w:top w:val="single" w:sz="4" w:space="0" w:color="auto"/>
              <w:left w:val="nil"/>
              <w:right w:val="nil"/>
            </w:tcBorders>
            <w:vAlign w:val="center"/>
          </w:tcPr>
          <w:p w14:paraId="145E84C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3&gt;1</w:t>
            </w:r>
          </w:p>
        </w:tc>
      </w:tr>
      <w:tr w:rsidR="001A3CD6" w:rsidRPr="00774EA9" w14:paraId="529E5B22" w14:textId="77777777" w:rsidTr="00664E9B">
        <w:trPr>
          <w:trHeight w:val="140"/>
          <w:jc w:val="center"/>
        </w:trPr>
        <w:tc>
          <w:tcPr>
            <w:tcW w:w="1146" w:type="dxa"/>
            <w:vMerge/>
            <w:tcBorders>
              <w:left w:val="nil"/>
              <w:right w:val="nil"/>
            </w:tcBorders>
            <w:vAlign w:val="center"/>
          </w:tcPr>
          <w:p w14:paraId="70060323"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31B3386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3875D1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3B0A685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157,25</w:t>
            </w:r>
          </w:p>
        </w:tc>
        <w:tc>
          <w:tcPr>
            <w:tcW w:w="1082" w:type="dxa"/>
            <w:vMerge/>
            <w:tcBorders>
              <w:left w:val="nil"/>
              <w:right w:val="nil"/>
            </w:tcBorders>
            <w:vAlign w:val="center"/>
          </w:tcPr>
          <w:p w14:paraId="19517B3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65EFD95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820" w:type="dxa"/>
            <w:vMerge/>
            <w:tcBorders>
              <w:left w:val="nil"/>
              <w:right w:val="nil"/>
            </w:tcBorders>
            <w:vAlign w:val="center"/>
          </w:tcPr>
          <w:p w14:paraId="3D72F1C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048" w:type="dxa"/>
            <w:vMerge/>
            <w:tcBorders>
              <w:left w:val="nil"/>
              <w:right w:val="nil"/>
            </w:tcBorders>
            <w:vAlign w:val="center"/>
          </w:tcPr>
          <w:p w14:paraId="7DB2E23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5389C72" w14:textId="77777777" w:rsidTr="00664E9B">
        <w:trPr>
          <w:trHeight w:val="180"/>
          <w:jc w:val="center"/>
        </w:trPr>
        <w:tc>
          <w:tcPr>
            <w:tcW w:w="1146" w:type="dxa"/>
            <w:vMerge/>
            <w:tcBorders>
              <w:left w:val="nil"/>
              <w:right w:val="nil"/>
            </w:tcBorders>
            <w:vAlign w:val="center"/>
          </w:tcPr>
          <w:p w14:paraId="201B15E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A22E2C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762D32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654C018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196,67</w:t>
            </w:r>
          </w:p>
        </w:tc>
        <w:tc>
          <w:tcPr>
            <w:tcW w:w="1082" w:type="dxa"/>
            <w:vMerge/>
            <w:tcBorders>
              <w:left w:val="nil"/>
              <w:right w:val="nil"/>
            </w:tcBorders>
            <w:vAlign w:val="center"/>
          </w:tcPr>
          <w:p w14:paraId="2FE3308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9CA2D8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C4220AA"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2FEBD43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F5EE9AA" w14:textId="77777777" w:rsidTr="00664E9B">
        <w:trPr>
          <w:trHeight w:val="112"/>
          <w:jc w:val="center"/>
        </w:trPr>
        <w:tc>
          <w:tcPr>
            <w:tcW w:w="1146" w:type="dxa"/>
            <w:vMerge/>
            <w:tcBorders>
              <w:left w:val="nil"/>
              <w:right w:val="nil"/>
            </w:tcBorders>
            <w:vAlign w:val="center"/>
          </w:tcPr>
          <w:p w14:paraId="67D674D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94C40A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6D583DF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6D4F53D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196,96</w:t>
            </w:r>
          </w:p>
        </w:tc>
        <w:tc>
          <w:tcPr>
            <w:tcW w:w="1082" w:type="dxa"/>
            <w:vMerge/>
            <w:tcBorders>
              <w:left w:val="nil"/>
              <w:right w:val="nil"/>
            </w:tcBorders>
            <w:vAlign w:val="center"/>
          </w:tcPr>
          <w:p w14:paraId="1750A18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B52392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C663C1E"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291D2D4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834B857" w14:textId="77777777" w:rsidTr="00664E9B">
        <w:trPr>
          <w:trHeight w:val="162"/>
          <w:jc w:val="center"/>
        </w:trPr>
        <w:tc>
          <w:tcPr>
            <w:tcW w:w="1146" w:type="dxa"/>
            <w:vMerge/>
            <w:tcBorders>
              <w:left w:val="nil"/>
              <w:right w:val="nil"/>
            </w:tcBorders>
            <w:vAlign w:val="center"/>
          </w:tcPr>
          <w:p w14:paraId="5736F5AC"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27BBC4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FF3904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0DF266D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198,30</w:t>
            </w:r>
          </w:p>
        </w:tc>
        <w:tc>
          <w:tcPr>
            <w:tcW w:w="1082" w:type="dxa"/>
            <w:vMerge/>
            <w:tcBorders>
              <w:left w:val="nil"/>
              <w:right w:val="nil"/>
            </w:tcBorders>
            <w:vAlign w:val="center"/>
          </w:tcPr>
          <w:p w14:paraId="275FC2F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FC7191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419F99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3881FB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14614B7" w14:textId="77777777" w:rsidTr="00664E9B">
        <w:trPr>
          <w:trHeight w:val="145"/>
          <w:jc w:val="center"/>
        </w:trPr>
        <w:tc>
          <w:tcPr>
            <w:tcW w:w="1146" w:type="dxa"/>
            <w:vMerge/>
            <w:tcBorders>
              <w:left w:val="nil"/>
              <w:right w:val="nil"/>
            </w:tcBorders>
            <w:vAlign w:val="center"/>
          </w:tcPr>
          <w:p w14:paraId="1990E927"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74D474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1AB4148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09857A6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197,86</w:t>
            </w:r>
          </w:p>
        </w:tc>
        <w:tc>
          <w:tcPr>
            <w:tcW w:w="1082" w:type="dxa"/>
            <w:vMerge/>
            <w:tcBorders>
              <w:left w:val="nil"/>
              <w:right w:val="nil"/>
            </w:tcBorders>
            <w:vAlign w:val="center"/>
          </w:tcPr>
          <w:p w14:paraId="60B5B40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5C979D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D54178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E16870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6A96D55" w14:textId="77777777" w:rsidTr="00664E9B">
        <w:trPr>
          <w:trHeight w:val="180"/>
          <w:jc w:val="center"/>
        </w:trPr>
        <w:tc>
          <w:tcPr>
            <w:tcW w:w="1146" w:type="dxa"/>
            <w:vMerge w:val="restart"/>
            <w:tcBorders>
              <w:left w:val="nil"/>
              <w:right w:val="nil"/>
            </w:tcBorders>
            <w:vAlign w:val="center"/>
          </w:tcPr>
          <w:p w14:paraId="2895AB4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Kontrol</w:t>
            </w:r>
          </w:p>
        </w:tc>
        <w:tc>
          <w:tcPr>
            <w:tcW w:w="1559" w:type="dxa"/>
            <w:tcBorders>
              <w:top w:val="single" w:sz="4" w:space="0" w:color="auto"/>
              <w:left w:val="nil"/>
              <w:bottom w:val="single" w:sz="4" w:space="0" w:color="auto"/>
              <w:right w:val="nil"/>
            </w:tcBorders>
          </w:tcPr>
          <w:p w14:paraId="10D904A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7093910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682F424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165,58</w:t>
            </w:r>
          </w:p>
        </w:tc>
        <w:tc>
          <w:tcPr>
            <w:tcW w:w="1082" w:type="dxa"/>
            <w:vMerge w:val="restart"/>
            <w:tcBorders>
              <w:left w:val="nil"/>
              <w:right w:val="nil"/>
            </w:tcBorders>
            <w:vAlign w:val="center"/>
          </w:tcPr>
          <w:p w14:paraId="780FB44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4,168</w:t>
            </w:r>
          </w:p>
        </w:tc>
        <w:tc>
          <w:tcPr>
            <w:tcW w:w="791" w:type="dxa"/>
            <w:vMerge w:val="restart"/>
            <w:tcBorders>
              <w:left w:val="nil"/>
              <w:right w:val="nil"/>
            </w:tcBorders>
            <w:vAlign w:val="center"/>
          </w:tcPr>
          <w:p w14:paraId="0D83F0F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left w:val="nil"/>
              <w:right w:val="nil"/>
            </w:tcBorders>
            <w:vAlign w:val="center"/>
          </w:tcPr>
          <w:p w14:paraId="19C11B0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,525</w:t>
            </w:r>
          </w:p>
        </w:tc>
        <w:tc>
          <w:tcPr>
            <w:tcW w:w="1048" w:type="dxa"/>
            <w:vMerge w:val="restart"/>
            <w:tcBorders>
              <w:left w:val="nil"/>
              <w:right w:val="nil"/>
            </w:tcBorders>
            <w:vAlign w:val="center"/>
          </w:tcPr>
          <w:p w14:paraId="20361AA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0C3EC05A" w14:textId="77777777" w:rsidTr="00664E9B">
        <w:trPr>
          <w:trHeight w:val="144"/>
          <w:jc w:val="center"/>
        </w:trPr>
        <w:tc>
          <w:tcPr>
            <w:tcW w:w="1146" w:type="dxa"/>
            <w:vMerge/>
            <w:tcBorders>
              <w:left w:val="nil"/>
              <w:right w:val="nil"/>
            </w:tcBorders>
            <w:vAlign w:val="center"/>
          </w:tcPr>
          <w:p w14:paraId="3CD4289A"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22663C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5CF90B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06F026E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179,38</w:t>
            </w:r>
          </w:p>
        </w:tc>
        <w:tc>
          <w:tcPr>
            <w:tcW w:w="1082" w:type="dxa"/>
            <w:vMerge/>
            <w:tcBorders>
              <w:left w:val="nil"/>
              <w:right w:val="nil"/>
            </w:tcBorders>
            <w:vAlign w:val="center"/>
          </w:tcPr>
          <w:p w14:paraId="46125FD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9F46E3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4135E28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4B40B3C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079D46E" w14:textId="77777777" w:rsidTr="00664E9B">
        <w:trPr>
          <w:trHeight w:val="187"/>
          <w:jc w:val="center"/>
        </w:trPr>
        <w:tc>
          <w:tcPr>
            <w:tcW w:w="1146" w:type="dxa"/>
            <w:vMerge/>
            <w:tcBorders>
              <w:left w:val="nil"/>
              <w:right w:val="nil"/>
            </w:tcBorders>
            <w:vAlign w:val="center"/>
          </w:tcPr>
          <w:p w14:paraId="5E66005B"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A287DB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E6BF3C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1E74F84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194,66</w:t>
            </w:r>
          </w:p>
        </w:tc>
        <w:tc>
          <w:tcPr>
            <w:tcW w:w="1082" w:type="dxa"/>
            <w:vMerge/>
            <w:tcBorders>
              <w:left w:val="nil"/>
              <w:right w:val="nil"/>
            </w:tcBorders>
            <w:vAlign w:val="center"/>
          </w:tcPr>
          <w:p w14:paraId="0864CE5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E4C118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7495DE7"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04A45C6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FAD4BAC" w14:textId="77777777" w:rsidTr="00664E9B">
        <w:trPr>
          <w:trHeight w:val="150"/>
          <w:jc w:val="center"/>
        </w:trPr>
        <w:tc>
          <w:tcPr>
            <w:tcW w:w="1146" w:type="dxa"/>
            <w:vMerge/>
            <w:tcBorders>
              <w:left w:val="nil"/>
              <w:right w:val="nil"/>
            </w:tcBorders>
            <w:vAlign w:val="center"/>
          </w:tcPr>
          <w:p w14:paraId="4CD740D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8DFAA3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791AA3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6A3CD11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190,88</w:t>
            </w:r>
          </w:p>
        </w:tc>
        <w:tc>
          <w:tcPr>
            <w:tcW w:w="1082" w:type="dxa"/>
            <w:vMerge/>
            <w:tcBorders>
              <w:left w:val="nil"/>
              <w:right w:val="nil"/>
            </w:tcBorders>
            <w:vAlign w:val="center"/>
          </w:tcPr>
          <w:p w14:paraId="3A2DF43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FFD9BF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F5469D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346CDED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FA7599D" w14:textId="77777777" w:rsidTr="00664E9B">
        <w:trPr>
          <w:trHeight w:val="144"/>
          <w:jc w:val="center"/>
        </w:trPr>
        <w:tc>
          <w:tcPr>
            <w:tcW w:w="1146" w:type="dxa"/>
            <w:vMerge/>
            <w:tcBorders>
              <w:left w:val="nil"/>
              <w:right w:val="nil"/>
            </w:tcBorders>
            <w:vAlign w:val="center"/>
          </w:tcPr>
          <w:p w14:paraId="463CEB76"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A21EFE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72FC2E5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4F8A311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169,18</w:t>
            </w:r>
          </w:p>
        </w:tc>
        <w:tc>
          <w:tcPr>
            <w:tcW w:w="1082" w:type="dxa"/>
            <w:vMerge/>
            <w:tcBorders>
              <w:left w:val="nil"/>
              <w:right w:val="nil"/>
            </w:tcBorders>
            <w:vAlign w:val="center"/>
          </w:tcPr>
          <w:p w14:paraId="0389506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5DDBF6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705B427"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0DD2A2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1BACEAB" w14:textId="77777777" w:rsidTr="00664E9B">
        <w:trPr>
          <w:trHeight w:val="163"/>
          <w:jc w:val="center"/>
        </w:trPr>
        <w:tc>
          <w:tcPr>
            <w:tcW w:w="1146" w:type="dxa"/>
            <w:vMerge/>
            <w:tcBorders>
              <w:left w:val="nil"/>
              <w:right w:val="nil"/>
            </w:tcBorders>
            <w:vAlign w:val="center"/>
          </w:tcPr>
          <w:p w14:paraId="72259308"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686802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10F062A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7105FA8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185,81</w:t>
            </w:r>
          </w:p>
        </w:tc>
        <w:tc>
          <w:tcPr>
            <w:tcW w:w="1082" w:type="dxa"/>
            <w:vMerge/>
            <w:tcBorders>
              <w:left w:val="nil"/>
              <w:right w:val="nil"/>
            </w:tcBorders>
            <w:vAlign w:val="center"/>
          </w:tcPr>
          <w:p w14:paraId="0D6A21E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BA29E2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89A7A89"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095BCC5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F90A5CA" w14:textId="77777777" w:rsidTr="00664E9B">
        <w:trPr>
          <w:trHeight w:val="176"/>
          <w:jc w:val="center"/>
        </w:trPr>
        <w:tc>
          <w:tcPr>
            <w:tcW w:w="1146" w:type="dxa"/>
            <w:vMerge w:val="restart"/>
            <w:tcBorders>
              <w:left w:val="nil"/>
              <w:right w:val="nil"/>
            </w:tcBorders>
            <w:vAlign w:val="center"/>
          </w:tcPr>
          <w:p w14:paraId="16973E48"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Devamlılık</w:t>
            </w:r>
          </w:p>
        </w:tc>
        <w:tc>
          <w:tcPr>
            <w:tcW w:w="1559" w:type="dxa"/>
            <w:tcBorders>
              <w:top w:val="single" w:sz="4" w:space="0" w:color="auto"/>
              <w:left w:val="nil"/>
              <w:bottom w:val="single" w:sz="4" w:space="0" w:color="auto"/>
              <w:right w:val="nil"/>
            </w:tcBorders>
          </w:tcPr>
          <w:p w14:paraId="433D008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164B54D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63020B8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175,84</w:t>
            </w:r>
          </w:p>
        </w:tc>
        <w:tc>
          <w:tcPr>
            <w:tcW w:w="1082" w:type="dxa"/>
            <w:vMerge w:val="restart"/>
            <w:tcBorders>
              <w:left w:val="nil"/>
              <w:right w:val="nil"/>
            </w:tcBorders>
            <w:vAlign w:val="center"/>
          </w:tcPr>
          <w:p w14:paraId="6082057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7,256</w:t>
            </w:r>
          </w:p>
        </w:tc>
        <w:tc>
          <w:tcPr>
            <w:tcW w:w="791" w:type="dxa"/>
            <w:vMerge w:val="restart"/>
            <w:tcBorders>
              <w:left w:val="nil"/>
              <w:right w:val="nil"/>
            </w:tcBorders>
            <w:vAlign w:val="center"/>
          </w:tcPr>
          <w:p w14:paraId="7717F5D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left w:val="nil"/>
              <w:right w:val="nil"/>
            </w:tcBorders>
            <w:vAlign w:val="center"/>
          </w:tcPr>
          <w:p w14:paraId="6D3E92D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,202</w:t>
            </w:r>
          </w:p>
        </w:tc>
        <w:tc>
          <w:tcPr>
            <w:tcW w:w="1048" w:type="dxa"/>
            <w:vMerge w:val="restart"/>
            <w:tcBorders>
              <w:left w:val="nil"/>
              <w:right w:val="nil"/>
            </w:tcBorders>
            <w:vAlign w:val="center"/>
          </w:tcPr>
          <w:p w14:paraId="14933CD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1A23DF48" w14:textId="77777777" w:rsidTr="00664E9B">
        <w:trPr>
          <w:trHeight w:val="187"/>
          <w:jc w:val="center"/>
        </w:trPr>
        <w:tc>
          <w:tcPr>
            <w:tcW w:w="1146" w:type="dxa"/>
            <w:vMerge/>
            <w:tcBorders>
              <w:left w:val="nil"/>
              <w:right w:val="nil"/>
            </w:tcBorders>
            <w:vAlign w:val="center"/>
          </w:tcPr>
          <w:p w14:paraId="1B35395C"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3E6456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400749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7086140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173,19</w:t>
            </w:r>
          </w:p>
        </w:tc>
        <w:tc>
          <w:tcPr>
            <w:tcW w:w="1082" w:type="dxa"/>
            <w:vMerge/>
            <w:tcBorders>
              <w:left w:val="nil"/>
              <w:right w:val="nil"/>
            </w:tcBorders>
            <w:vAlign w:val="center"/>
          </w:tcPr>
          <w:p w14:paraId="62BB59CF"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8715169"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E4D029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2B69EFD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8B2DF80" w14:textId="77777777" w:rsidTr="00664E9B">
        <w:trPr>
          <w:trHeight w:val="157"/>
          <w:jc w:val="center"/>
        </w:trPr>
        <w:tc>
          <w:tcPr>
            <w:tcW w:w="1146" w:type="dxa"/>
            <w:vMerge/>
            <w:tcBorders>
              <w:left w:val="nil"/>
              <w:right w:val="nil"/>
            </w:tcBorders>
            <w:vAlign w:val="center"/>
          </w:tcPr>
          <w:p w14:paraId="6D39998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5C2ED9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22179E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494F11D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176,60</w:t>
            </w:r>
          </w:p>
        </w:tc>
        <w:tc>
          <w:tcPr>
            <w:tcW w:w="1082" w:type="dxa"/>
            <w:vMerge/>
            <w:tcBorders>
              <w:left w:val="nil"/>
              <w:right w:val="nil"/>
            </w:tcBorders>
            <w:vAlign w:val="center"/>
          </w:tcPr>
          <w:p w14:paraId="796BA33E"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1626854"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7491A1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3A7A80F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B6B84E6" w14:textId="77777777" w:rsidTr="00664E9B">
        <w:trPr>
          <w:trHeight w:val="132"/>
          <w:jc w:val="center"/>
        </w:trPr>
        <w:tc>
          <w:tcPr>
            <w:tcW w:w="1146" w:type="dxa"/>
            <w:vMerge/>
            <w:tcBorders>
              <w:left w:val="nil"/>
              <w:right w:val="nil"/>
            </w:tcBorders>
            <w:vAlign w:val="center"/>
          </w:tcPr>
          <w:p w14:paraId="5134DB76"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3D40CE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9005F0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0E4B3AE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188,95</w:t>
            </w:r>
          </w:p>
        </w:tc>
        <w:tc>
          <w:tcPr>
            <w:tcW w:w="1082" w:type="dxa"/>
            <w:vMerge/>
            <w:tcBorders>
              <w:left w:val="nil"/>
              <w:right w:val="nil"/>
            </w:tcBorders>
            <w:vAlign w:val="center"/>
          </w:tcPr>
          <w:p w14:paraId="771EBCAD"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1392B1C"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937D18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2D6DE15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CC41E87" w14:textId="77777777" w:rsidTr="00664E9B">
        <w:trPr>
          <w:trHeight w:val="107"/>
          <w:jc w:val="center"/>
        </w:trPr>
        <w:tc>
          <w:tcPr>
            <w:tcW w:w="1146" w:type="dxa"/>
            <w:vMerge/>
            <w:tcBorders>
              <w:left w:val="nil"/>
              <w:right w:val="nil"/>
            </w:tcBorders>
            <w:vAlign w:val="center"/>
          </w:tcPr>
          <w:p w14:paraId="16D65CC6"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8B1DD1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A7B87E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101AA7B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184,41</w:t>
            </w:r>
          </w:p>
        </w:tc>
        <w:tc>
          <w:tcPr>
            <w:tcW w:w="1082" w:type="dxa"/>
            <w:vMerge/>
            <w:tcBorders>
              <w:left w:val="nil"/>
              <w:right w:val="nil"/>
            </w:tcBorders>
            <w:vAlign w:val="center"/>
          </w:tcPr>
          <w:p w14:paraId="69A1647B"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F98C1AF"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524B523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2E9D8A0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F6B71B1" w14:textId="77777777" w:rsidTr="00664E9B">
        <w:trPr>
          <w:trHeight w:val="175"/>
          <w:jc w:val="center"/>
        </w:trPr>
        <w:tc>
          <w:tcPr>
            <w:tcW w:w="1146" w:type="dxa"/>
            <w:vMerge/>
            <w:tcBorders>
              <w:left w:val="nil"/>
              <w:right w:val="nil"/>
            </w:tcBorders>
            <w:vAlign w:val="center"/>
          </w:tcPr>
          <w:p w14:paraId="3AD41CE6"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665872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FFE0C8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403457F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230,19</w:t>
            </w:r>
          </w:p>
        </w:tc>
        <w:tc>
          <w:tcPr>
            <w:tcW w:w="1082" w:type="dxa"/>
            <w:vMerge/>
            <w:tcBorders>
              <w:left w:val="nil"/>
              <w:right w:val="nil"/>
            </w:tcBorders>
            <w:vAlign w:val="center"/>
          </w:tcPr>
          <w:p w14:paraId="331F50EF"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370AF20"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4FB315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53A0EB3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FF87468" w14:textId="77777777" w:rsidTr="00664E9B">
        <w:trPr>
          <w:trHeight w:val="200"/>
          <w:jc w:val="center"/>
        </w:trPr>
        <w:tc>
          <w:tcPr>
            <w:tcW w:w="1146" w:type="dxa"/>
            <w:vMerge w:val="restart"/>
            <w:tcBorders>
              <w:left w:val="nil"/>
              <w:right w:val="nil"/>
            </w:tcBorders>
            <w:vAlign w:val="center"/>
          </w:tcPr>
          <w:p w14:paraId="37F58AA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eastAsia="Calibri" w:hAnsi="Times New Roman" w:cs="Times New Roman"/>
                <w:sz w:val="20"/>
                <w:szCs w:val="20"/>
              </w:rPr>
              <w:t>SZDE</w:t>
            </w:r>
          </w:p>
        </w:tc>
        <w:tc>
          <w:tcPr>
            <w:tcW w:w="1559" w:type="dxa"/>
            <w:tcBorders>
              <w:top w:val="single" w:sz="4" w:space="0" w:color="auto"/>
              <w:left w:val="nil"/>
              <w:bottom w:val="single" w:sz="4" w:space="0" w:color="auto"/>
              <w:right w:val="nil"/>
            </w:tcBorders>
          </w:tcPr>
          <w:p w14:paraId="61D55CC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5155CB0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635BED3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152,40</w:t>
            </w:r>
          </w:p>
        </w:tc>
        <w:tc>
          <w:tcPr>
            <w:tcW w:w="1082" w:type="dxa"/>
            <w:vMerge w:val="restart"/>
            <w:tcBorders>
              <w:left w:val="nil"/>
              <w:right w:val="nil"/>
            </w:tcBorders>
            <w:vAlign w:val="center"/>
          </w:tcPr>
          <w:p w14:paraId="58A75C7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12,013</w:t>
            </w:r>
          </w:p>
        </w:tc>
        <w:tc>
          <w:tcPr>
            <w:tcW w:w="791" w:type="dxa"/>
            <w:vMerge w:val="restart"/>
            <w:tcBorders>
              <w:left w:val="nil"/>
              <w:right w:val="nil"/>
            </w:tcBorders>
            <w:vAlign w:val="center"/>
          </w:tcPr>
          <w:p w14:paraId="2793687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w:t>
            </w:r>
          </w:p>
        </w:tc>
        <w:tc>
          <w:tcPr>
            <w:tcW w:w="820" w:type="dxa"/>
            <w:vMerge w:val="restart"/>
            <w:tcBorders>
              <w:left w:val="nil"/>
              <w:right w:val="nil"/>
            </w:tcBorders>
            <w:vAlign w:val="center"/>
          </w:tcPr>
          <w:p w14:paraId="5D1BAD9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,035</w:t>
            </w:r>
            <w:r w:rsidRPr="00774EA9">
              <w:rPr>
                <w:rFonts w:ascii="Times New Roman" w:eastAsia="Calibri" w:hAnsi="Times New Roman" w:cs="Times New Roman"/>
                <w:b/>
                <w:sz w:val="20"/>
                <w:szCs w:val="20"/>
              </w:rPr>
              <w:t>*</w:t>
            </w:r>
          </w:p>
        </w:tc>
        <w:tc>
          <w:tcPr>
            <w:tcW w:w="1048" w:type="dxa"/>
            <w:vMerge w:val="restart"/>
            <w:tcBorders>
              <w:left w:val="nil"/>
              <w:right w:val="nil"/>
            </w:tcBorders>
            <w:vAlign w:val="center"/>
          </w:tcPr>
          <w:p w14:paraId="09E0611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3,4&gt;1</w:t>
            </w:r>
          </w:p>
        </w:tc>
      </w:tr>
      <w:tr w:rsidR="001A3CD6" w:rsidRPr="00774EA9" w14:paraId="4E863E14" w14:textId="77777777" w:rsidTr="00664E9B">
        <w:trPr>
          <w:trHeight w:val="175"/>
          <w:jc w:val="center"/>
        </w:trPr>
        <w:tc>
          <w:tcPr>
            <w:tcW w:w="1146" w:type="dxa"/>
            <w:vMerge/>
            <w:tcBorders>
              <w:left w:val="nil"/>
              <w:right w:val="nil"/>
            </w:tcBorders>
            <w:vAlign w:val="center"/>
          </w:tcPr>
          <w:p w14:paraId="7996B29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54D370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E44ACA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59</w:t>
            </w:r>
          </w:p>
        </w:tc>
        <w:tc>
          <w:tcPr>
            <w:tcW w:w="1396" w:type="dxa"/>
            <w:tcBorders>
              <w:top w:val="single" w:sz="4" w:space="0" w:color="auto"/>
              <w:left w:val="nil"/>
              <w:bottom w:val="single" w:sz="4" w:space="0" w:color="auto"/>
              <w:right w:val="nil"/>
            </w:tcBorders>
            <w:vAlign w:val="center"/>
          </w:tcPr>
          <w:p w14:paraId="4B9F995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157,74</w:t>
            </w:r>
          </w:p>
        </w:tc>
        <w:tc>
          <w:tcPr>
            <w:tcW w:w="1082" w:type="dxa"/>
            <w:vMerge/>
            <w:tcBorders>
              <w:left w:val="nil"/>
              <w:right w:val="nil"/>
            </w:tcBorders>
            <w:vAlign w:val="center"/>
          </w:tcPr>
          <w:p w14:paraId="44C9A9CB"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783A3C5"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02E79E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7208969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5C2F9C5" w14:textId="77777777" w:rsidTr="00664E9B">
        <w:trPr>
          <w:trHeight w:val="132"/>
          <w:jc w:val="center"/>
        </w:trPr>
        <w:tc>
          <w:tcPr>
            <w:tcW w:w="1146" w:type="dxa"/>
            <w:vMerge/>
            <w:tcBorders>
              <w:left w:val="nil"/>
              <w:right w:val="nil"/>
            </w:tcBorders>
            <w:vAlign w:val="center"/>
          </w:tcPr>
          <w:p w14:paraId="0F085EA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F24214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81CACB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113</w:t>
            </w:r>
          </w:p>
        </w:tc>
        <w:tc>
          <w:tcPr>
            <w:tcW w:w="1396" w:type="dxa"/>
            <w:tcBorders>
              <w:top w:val="single" w:sz="4" w:space="0" w:color="auto"/>
              <w:left w:val="nil"/>
              <w:bottom w:val="single" w:sz="4" w:space="0" w:color="auto"/>
              <w:right w:val="nil"/>
            </w:tcBorders>
            <w:vAlign w:val="center"/>
          </w:tcPr>
          <w:p w14:paraId="3F1B4DE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194,46</w:t>
            </w:r>
          </w:p>
        </w:tc>
        <w:tc>
          <w:tcPr>
            <w:tcW w:w="1082" w:type="dxa"/>
            <w:vMerge/>
            <w:tcBorders>
              <w:left w:val="nil"/>
              <w:right w:val="nil"/>
            </w:tcBorders>
            <w:vAlign w:val="center"/>
          </w:tcPr>
          <w:p w14:paraId="1588C488"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AE84390"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7B74C0F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491B421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13438D9" w14:textId="77777777" w:rsidTr="00664E9B">
        <w:trPr>
          <w:trHeight w:val="163"/>
          <w:jc w:val="center"/>
        </w:trPr>
        <w:tc>
          <w:tcPr>
            <w:tcW w:w="1146" w:type="dxa"/>
            <w:vMerge/>
            <w:tcBorders>
              <w:left w:val="nil"/>
              <w:right w:val="nil"/>
            </w:tcBorders>
            <w:vAlign w:val="center"/>
          </w:tcPr>
          <w:p w14:paraId="13F4C1C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FB9ABA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0FB1BC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67</w:t>
            </w:r>
          </w:p>
        </w:tc>
        <w:tc>
          <w:tcPr>
            <w:tcW w:w="1396" w:type="dxa"/>
            <w:tcBorders>
              <w:top w:val="single" w:sz="4" w:space="0" w:color="auto"/>
              <w:left w:val="nil"/>
              <w:bottom w:val="single" w:sz="4" w:space="0" w:color="auto"/>
              <w:right w:val="nil"/>
            </w:tcBorders>
            <w:vAlign w:val="center"/>
          </w:tcPr>
          <w:p w14:paraId="3C649F2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193,22</w:t>
            </w:r>
          </w:p>
        </w:tc>
        <w:tc>
          <w:tcPr>
            <w:tcW w:w="1082" w:type="dxa"/>
            <w:vMerge/>
            <w:tcBorders>
              <w:left w:val="nil"/>
              <w:right w:val="nil"/>
            </w:tcBorders>
            <w:vAlign w:val="center"/>
          </w:tcPr>
          <w:p w14:paraId="7B3A14B9"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E39F10B"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FE12C4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4C6D892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33F8C82" w14:textId="77777777" w:rsidTr="00664E9B">
        <w:trPr>
          <w:trHeight w:val="150"/>
          <w:jc w:val="center"/>
        </w:trPr>
        <w:tc>
          <w:tcPr>
            <w:tcW w:w="1146" w:type="dxa"/>
            <w:vMerge/>
            <w:tcBorders>
              <w:left w:val="nil"/>
              <w:right w:val="nil"/>
            </w:tcBorders>
            <w:vAlign w:val="center"/>
          </w:tcPr>
          <w:p w14:paraId="6B75AAD4"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C278A9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15-17</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3FC9B3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49</w:t>
            </w:r>
          </w:p>
        </w:tc>
        <w:tc>
          <w:tcPr>
            <w:tcW w:w="1396" w:type="dxa"/>
            <w:tcBorders>
              <w:top w:val="single" w:sz="4" w:space="0" w:color="auto"/>
              <w:left w:val="nil"/>
              <w:bottom w:val="single" w:sz="4" w:space="0" w:color="auto"/>
              <w:right w:val="nil"/>
            </w:tcBorders>
            <w:vAlign w:val="center"/>
          </w:tcPr>
          <w:p w14:paraId="7CDAACE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189,47</w:t>
            </w:r>
          </w:p>
        </w:tc>
        <w:tc>
          <w:tcPr>
            <w:tcW w:w="1082" w:type="dxa"/>
            <w:vMerge/>
            <w:tcBorders>
              <w:left w:val="nil"/>
              <w:right w:val="nil"/>
            </w:tcBorders>
            <w:vAlign w:val="center"/>
          </w:tcPr>
          <w:p w14:paraId="6C28B8D1"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1471718"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4F4DE69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7A93CD7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363FAC5" w14:textId="77777777" w:rsidTr="00664E9B">
        <w:trPr>
          <w:trHeight w:val="175"/>
          <w:jc w:val="center"/>
        </w:trPr>
        <w:tc>
          <w:tcPr>
            <w:tcW w:w="1146" w:type="dxa"/>
            <w:vMerge/>
            <w:tcBorders>
              <w:left w:val="nil"/>
              <w:right w:val="nil"/>
            </w:tcBorders>
            <w:vAlign w:val="center"/>
          </w:tcPr>
          <w:p w14:paraId="07FE050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712F6E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(6)</w:t>
            </w:r>
            <w:r w:rsidRPr="00774EA9">
              <w:rPr>
                <w:rFonts w:ascii="Times New Roman" w:hAnsi="Times New Roman" w:cs="Times New Roman"/>
                <w:sz w:val="20"/>
                <w:szCs w:val="20"/>
              </w:rPr>
              <w:t>18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6D96688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29</w:t>
            </w:r>
          </w:p>
        </w:tc>
        <w:tc>
          <w:tcPr>
            <w:tcW w:w="1396" w:type="dxa"/>
            <w:tcBorders>
              <w:top w:val="single" w:sz="4" w:space="0" w:color="auto"/>
              <w:left w:val="nil"/>
              <w:bottom w:val="single" w:sz="4" w:space="0" w:color="auto"/>
              <w:right w:val="nil"/>
            </w:tcBorders>
            <w:vAlign w:val="center"/>
          </w:tcPr>
          <w:p w14:paraId="3E3441B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213,21</w:t>
            </w:r>
          </w:p>
        </w:tc>
        <w:tc>
          <w:tcPr>
            <w:tcW w:w="1082" w:type="dxa"/>
            <w:vMerge/>
            <w:tcBorders>
              <w:left w:val="nil"/>
              <w:right w:val="nil"/>
            </w:tcBorders>
            <w:vAlign w:val="center"/>
          </w:tcPr>
          <w:p w14:paraId="75C9879B"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F6430C1"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51AF483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4C7303C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bl>
    <w:p w14:paraId="5D985AD7"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38E1CCF0"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497FDD11" w14:textId="374437A3" w:rsidR="001A3CD6" w:rsidRPr="00147D7C" w:rsidRDefault="006B0048" w:rsidP="00147D7C">
      <w:pPr>
        <w:autoSpaceDE w:val="0"/>
        <w:autoSpaceDN w:val="0"/>
        <w:adjustRightInd w:val="0"/>
        <w:spacing w:after="120" w:line="360" w:lineRule="auto"/>
        <w:ind w:firstLine="567"/>
        <w:jc w:val="both"/>
        <w:rPr>
          <w:rFonts w:ascii="Times New Roman" w:hAnsi="Times New Roman" w:cs="Times New Roman"/>
          <w:sz w:val="24"/>
          <w:szCs w:val="24"/>
        </w:rPr>
      </w:pPr>
      <w:r w:rsidRPr="006B0048">
        <w:rPr>
          <w:rFonts w:ascii="Times New Roman" w:hAnsi="Times New Roman" w:cs="Times New Roman"/>
          <w:sz w:val="24"/>
          <w:szCs w:val="24"/>
        </w:rPr>
        <w:t>Tablo 10’da k</w:t>
      </w:r>
      <w:r w:rsidR="001A3CD6" w:rsidRPr="006B0048">
        <w:rPr>
          <w:rFonts w:ascii="Times New Roman" w:hAnsi="Times New Roman" w:cs="Times New Roman"/>
          <w:sz w:val="24"/>
          <w:szCs w:val="24"/>
        </w:rPr>
        <w:t>atılımcıl</w:t>
      </w:r>
      <w:r w:rsidR="001A3CD6" w:rsidRPr="00147D7C">
        <w:rPr>
          <w:rFonts w:ascii="Times New Roman" w:hAnsi="Times New Roman" w:cs="Times New Roman"/>
          <w:sz w:val="24"/>
          <w:szCs w:val="24"/>
        </w:rPr>
        <w:t>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1A3CD6" w:rsidRPr="006B0048">
        <w:rPr>
          <w:rFonts w:ascii="Times New Roman" w:hAnsi="Times New Roman" w:cs="Times New Roman"/>
          <w:sz w:val="24"/>
          <w:szCs w:val="24"/>
        </w:rPr>
        <w:t>Spor</w:t>
      </w:r>
      <w:r w:rsidR="00732592" w:rsidRPr="006B0048">
        <w:rPr>
          <w:rFonts w:ascii="Times New Roman" w:hAnsi="Times New Roman" w:cs="Times New Roman"/>
          <w:sz w:val="24"/>
          <w:szCs w:val="24"/>
        </w:rPr>
        <w:t xml:space="preserve"> </w:t>
      </w:r>
      <w:r w:rsidR="001A3CD6" w:rsidRPr="006B0048">
        <w:rPr>
          <w:rFonts w:ascii="Times New Roman" w:hAnsi="Times New Roman" w:cs="Times New Roman"/>
          <w:sz w:val="24"/>
          <w:szCs w:val="24"/>
        </w:rPr>
        <w:t>Geçmişi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değişkeni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sonucu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ölçeği</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15-17</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12-14</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15-17</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ulaşılmaktadır.</w:t>
      </w:r>
    </w:p>
    <w:p w14:paraId="4950B2C3"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lastRenderedPageBreak/>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eastAsia="Calibri" w:hAnsi="Times New Roman" w:cs="Times New Roman"/>
          <w:color w:val="010205"/>
          <w:sz w:val="24"/>
          <w:szCs w:val="24"/>
        </w:rPr>
        <w:t>Spor</w:t>
      </w:r>
      <w:r w:rsidR="00732592">
        <w:rPr>
          <w:rFonts w:ascii="Times New Roman" w:eastAsia="Calibri" w:hAnsi="Times New Roman" w:cs="Times New Roman"/>
          <w:color w:val="010205"/>
          <w:sz w:val="24"/>
          <w:szCs w:val="24"/>
        </w:rPr>
        <w:t xml:space="preserve"> </w:t>
      </w:r>
      <w:r w:rsidRPr="00147D7C">
        <w:rPr>
          <w:rFonts w:ascii="Times New Roman" w:eastAsia="Calibri" w:hAnsi="Times New Roman" w:cs="Times New Roman"/>
          <w:color w:val="010205"/>
          <w:sz w:val="24"/>
          <w:szCs w:val="24"/>
        </w:rPr>
        <w:t>Geçmişi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güven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12-14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p>
    <w:p w14:paraId="37E6B7A9"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p>
    <w:p w14:paraId="2920998D"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62AF70D1"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11</w:t>
      </w:r>
      <w:r w:rsidR="00664E9B">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664E9B">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ve</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hentbol</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yapıla</w:t>
      </w:r>
      <w:r w:rsidRPr="00664E9B">
        <w:rPr>
          <w:rFonts w:ascii="Times New Roman" w:hAnsi="Times New Roman" w:cs="Times New Roman"/>
          <w:sz w:val="24"/>
          <w:szCs w:val="24"/>
          <w:lang w:eastAsia="tr-TR"/>
        </w:rPr>
        <w:t>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sonuçları</w:t>
      </w:r>
      <w:r w:rsidR="00664E9B">
        <w:rPr>
          <w:rFonts w:ascii="Times New Roman" w:hAnsi="Times New Roman" w:cs="Times New Roman"/>
          <w:sz w:val="24"/>
          <w:szCs w:val="24"/>
          <w:lang w:eastAsia="tr-TR"/>
        </w:rPr>
        <w:t>.</w:t>
      </w:r>
    </w:p>
    <w:tbl>
      <w:tblPr>
        <w:tblStyle w:val="TabloKlavuzu2"/>
        <w:tblW w:w="8505" w:type="dxa"/>
        <w:jc w:val="center"/>
        <w:tblLayout w:type="fixed"/>
        <w:tblLook w:val="04A0" w:firstRow="1" w:lastRow="0" w:firstColumn="1" w:lastColumn="0" w:noHBand="0" w:noVBand="1"/>
      </w:tblPr>
      <w:tblGrid>
        <w:gridCol w:w="1146"/>
        <w:gridCol w:w="1559"/>
        <w:gridCol w:w="663"/>
        <w:gridCol w:w="1254"/>
        <w:gridCol w:w="1224"/>
        <w:gridCol w:w="791"/>
        <w:gridCol w:w="820"/>
        <w:gridCol w:w="1048"/>
      </w:tblGrid>
      <w:tr w:rsidR="001A3CD6" w:rsidRPr="00774EA9" w14:paraId="064E0AFB" w14:textId="77777777" w:rsidTr="00664E9B">
        <w:trPr>
          <w:trHeight w:val="20"/>
          <w:jc w:val="center"/>
        </w:trPr>
        <w:tc>
          <w:tcPr>
            <w:tcW w:w="1146" w:type="dxa"/>
            <w:tcBorders>
              <w:top w:val="single" w:sz="4" w:space="0" w:color="auto"/>
              <w:left w:val="nil"/>
              <w:bottom w:val="single" w:sz="2" w:space="0" w:color="auto"/>
              <w:right w:val="nil"/>
            </w:tcBorders>
            <w:vAlign w:val="center"/>
          </w:tcPr>
          <w:p w14:paraId="7F87DD6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1A45FD0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0A08E75D" w14:textId="77777777" w:rsidR="001A3CD6" w:rsidRPr="00774EA9" w:rsidRDefault="001A3CD6" w:rsidP="00664E9B">
            <w:pPr>
              <w:spacing w:line="240" w:lineRule="atLeast"/>
              <w:jc w:val="center"/>
              <w:rPr>
                <w:rFonts w:ascii="Times New Roman" w:hAnsi="Times New Roman" w:cs="Times New Roman"/>
                <w:b/>
                <w:sz w:val="20"/>
                <w:szCs w:val="20"/>
                <w:lang w:eastAsia="tr-TR"/>
              </w:rPr>
            </w:pPr>
            <w:r w:rsidRPr="00774EA9">
              <w:rPr>
                <w:rFonts w:ascii="Times New Roman" w:hAnsi="Times New Roman" w:cs="Times New Roman"/>
                <w:b/>
                <w:sz w:val="20"/>
                <w:szCs w:val="20"/>
                <w:lang w:eastAsia="tr-TR"/>
              </w:rPr>
              <w:t>Hentbol</w:t>
            </w:r>
          </w:p>
          <w:p w14:paraId="12A08AE4"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hAnsi="Times New Roman" w:cs="Times New Roman"/>
                <w:b/>
                <w:sz w:val="20"/>
                <w:szCs w:val="20"/>
                <w:lang w:eastAsia="tr-TR"/>
              </w:rPr>
              <w:t>Geçmişi</w:t>
            </w:r>
          </w:p>
        </w:tc>
        <w:tc>
          <w:tcPr>
            <w:tcW w:w="663" w:type="dxa"/>
            <w:tcBorders>
              <w:top w:val="single" w:sz="4" w:space="0" w:color="auto"/>
              <w:left w:val="nil"/>
              <w:bottom w:val="single" w:sz="4" w:space="0" w:color="auto"/>
              <w:right w:val="nil"/>
            </w:tcBorders>
            <w:vAlign w:val="center"/>
            <w:hideMark/>
          </w:tcPr>
          <w:p w14:paraId="33FD17D5"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254" w:type="dxa"/>
            <w:tcBorders>
              <w:top w:val="single" w:sz="4" w:space="0" w:color="auto"/>
              <w:left w:val="nil"/>
              <w:bottom w:val="single" w:sz="4" w:space="0" w:color="auto"/>
              <w:right w:val="nil"/>
            </w:tcBorders>
            <w:vAlign w:val="center"/>
            <w:hideMark/>
          </w:tcPr>
          <w:p w14:paraId="0F881967"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734341C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1224" w:type="dxa"/>
            <w:tcBorders>
              <w:top w:val="single" w:sz="4" w:space="0" w:color="auto"/>
              <w:left w:val="nil"/>
              <w:bottom w:val="single" w:sz="4" w:space="0" w:color="auto"/>
              <w:right w:val="nil"/>
            </w:tcBorders>
            <w:vAlign w:val="center"/>
            <w:hideMark/>
          </w:tcPr>
          <w:p w14:paraId="763F8CCA"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7F091A63"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1B4655A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820" w:type="dxa"/>
            <w:tcBorders>
              <w:top w:val="single" w:sz="4" w:space="0" w:color="auto"/>
              <w:left w:val="nil"/>
              <w:bottom w:val="single" w:sz="4" w:space="0" w:color="auto"/>
              <w:right w:val="nil"/>
            </w:tcBorders>
            <w:vAlign w:val="center"/>
            <w:hideMark/>
          </w:tcPr>
          <w:p w14:paraId="7450D41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1048" w:type="dxa"/>
            <w:tcBorders>
              <w:top w:val="single" w:sz="4" w:space="0" w:color="auto"/>
              <w:left w:val="nil"/>
              <w:bottom w:val="single" w:sz="4" w:space="0" w:color="auto"/>
              <w:right w:val="nil"/>
            </w:tcBorders>
            <w:vAlign w:val="center"/>
            <w:hideMark/>
          </w:tcPr>
          <w:p w14:paraId="5BE549D3"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1BA6B3D6" w14:textId="77777777" w:rsidTr="00664E9B">
        <w:trPr>
          <w:trHeight w:val="20"/>
          <w:jc w:val="center"/>
        </w:trPr>
        <w:tc>
          <w:tcPr>
            <w:tcW w:w="1146" w:type="dxa"/>
            <w:vMerge w:val="restart"/>
            <w:tcBorders>
              <w:top w:val="single" w:sz="2" w:space="0" w:color="auto"/>
              <w:left w:val="nil"/>
              <w:right w:val="nil"/>
            </w:tcBorders>
            <w:vAlign w:val="center"/>
          </w:tcPr>
          <w:p w14:paraId="7B08052A"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559" w:type="dxa"/>
            <w:tcBorders>
              <w:top w:val="single" w:sz="2" w:space="0" w:color="auto"/>
              <w:left w:val="nil"/>
              <w:bottom w:val="single" w:sz="4" w:space="0" w:color="auto"/>
              <w:right w:val="nil"/>
            </w:tcBorders>
          </w:tcPr>
          <w:p w14:paraId="7DBB0F1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0C4003A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0ED842E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161,50</w:t>
            </w:r>
          </w:p>
        </w:tc>
        <w:tc>
          <w:tcPr>
            <w:tcW w:w="1224" w:type="dxa"/>
            <w:vMerge w:val="restart"/>
            <w:tcBorders>
              <w:top w:val="single" w:sz="4" w:space="0" w:color="auto"/>
              <w:left w:val="nil"/>
              <w:right w:val="nil"/>
            </w:tcBorders>
            <w:vAlign w:val="center"/>
          </w:tcPr>
          <w:p w14:paraId="198C7F9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2,387</w:t>
            </w:r>
          </w:p>
        </w:tc>
        <w:tc>
          <w:tcPr>
            <w:tcW w:w="791" w:type="dxa"/>
            <w:vMerge w:val="restart"/>
            <w:tcBorders>
              <w:top w:val="single" w:sz="4" w:space="0" w:color="auto"/>
              <w:left w:val="nil"/>
              <w:right w:val="nil"/>
            </w:tcBorders>
            <w:vAlign w:val="center"/>
          </w:tcPr>
          <w:p w14:paraId="3E06FF7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top w:val="single" w:sz="4" w:space="0" w:color="auto"/>
              <w:left w:val="nil"/>
              <w:right w:val="nil"/>
            </w:tcBorders>
            <w:vAlign w:val="center"/>
          </w:tcPr>
          <w:p w14:paraId="2D82987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,665</w:t>
            </w:r>
          </w:p>
        </w:tc>
        <w:tc>
          <w:tcPr>
            <w:tcW w:w="1048" w:type="dxa"/>
            <w:vMerge w:val="restart"/>
            <w:tcBorders>
              <w:top w:val="single" w:sz="4" w:space="0" w:color="auto"/>
              <w:left w:val="nil"/>
              <w:right w:val="nil"/>
            </w:tcBorders>
            <w:vAlign w:val="center"/>
          </w:tcPr>
          <w:p w14:paraId="06202E8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167F19FD" w14:textId="77777777" w:rsidTr="00664E9B">
        <w:trPr>
          <w:trHeight w:val="20"/>
          <w:jc w:val="center"/>
        </w:trPr>
        <w:tc>
          <w:tcPr>
            <w:tcW w:w="1146" w:type="dxa"/>
            <w:vMerge/>
            <w:tcBorders>
              <w:left w:val="nil"/>
              <w:right w:val="nil"/>
            </w:tcBorders>
            <w:vAlign w:val="center"/>
          </w:tcPr>
          <w:p w14:paraId="654DDFB3"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778BB06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4FAC86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63E76D7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178,97</w:t>
            </w:r>
          </w:p>
        </w:tc>
        <w:tc>
          <w:tcPr>
            <w:tcW w:w="1224" w:type="dxa"/>
            <w:vMerge/>
            <w:tcBorders>
              <w:left w:val="nil"/>
              <w:right w:val="nil"/>
            </w:tcBorders>
            <w:vAlign w:val="center"/>
          </w:tcPr>
          <w:p w14:paraId="40602C3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48D826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3D0F214"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01E3AD6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5EA7D86" w14:textId="77777777" w:rsidTr="00664E9B">
        <w:trPr>
          <w:trHeight w:val="20"/>
          <w:jc w:val="center"/>
        </w:trPr>
        <w:tc>
          <w:tcPr>
            <w:tcW w:w="1146" w:type="dxa"/>
            <w:vMerge/>
            <w:tcBorders>
              <w:left w:val="nil"/>
              <w:right w:val="nil"/>
            </w:tcBorders>
            <w:vAlign w:val="center"/>
          </w:tcPr>
          <w:p w14:paraId="2514B7C9"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26DB5F5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8E4F40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12729A9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186,46</w:t>
            </w:r>
          </w:p>
        </w:tc>
        <w:tc>
          <w:tcPr>
            <w:tcW w:w="1224" w:type="dxa"/>
            <w:vMerge/>
            <w:tcBorders>
              <w:left w:val="nil"/>
              <w:right w:val="nil"/>
            </w:tcBorders>
            <w:vAlign w:val="center"/>
          </w:tcPr>
          <w:p w14:paraId="51A0875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674E63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DB02B50"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0A7A6E6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5E986ED" w14:textId="77777777" w:rsidTr="00664E9B">
        <w:trPr>
          <w:trHeight w:val="20"/>
          <w:jc w:val="center"/>
        </w:trPr>
        <w:tc>
          <w:tcPr>
            <w:tcW w:w="1146" w:type="dxa"/>
            <w:vMerge/>
            <w:tcBorders>
              <w:left w:val="nil"/>
              <w:right w:val="nil"/>
            </w:tcBorders>
            <w:vAlign w:val="center"/>
          </w:tcPr>
          <w:p w14:paraId="5FDE4D2D"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6E43ACD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54A606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01609D4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188,65</w:t>
            </w:r>
          </w:p>
        </w:tc>
        <w:tc>
          <w:tcPr>
            <w:tcW w:w="1224" w:type="dxa"/>
            <w:vMerge/>
            <w:tcBorders>
              <w:left w:val="nil"/>
              <w:right w:val="nil"/>
            </w:tcBorders>
            <w:vAlign w:val="center"/>
          </w:tcPr>
          <w:p w14:paraId="727F0C3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F04FFF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4DDB6ABC"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759A924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EDD72BA" w14:textId="77777777" w:rsidTr="00664E9B">
        <w:trPr>
          <w:trHeight w:val="20"/>
          <w:jc w:val="center"/>
        </w:trPr>
        <w:tc>
          <w:tcPr>
            <w:tcW w:w="1146" w:type="dxa"/>
            <w:vMerge/>
            <w:tcBorders>
              <w:left w:val="nil"/>
              <w:right w:val="nil"/>
            </w:tcBorders>
            <w:vAlign w:val="center"/>
          </w:tcPr>
          <w:p w14:paraId="2AEA1EAC"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72A7678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1B3B84F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55694A0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190,98</w:t>
            </w:r>
          </w:p>
        </w:tc>
        <w:tc>
          <w:tcPr>
            <w:tcW w:w="1224" w:type="dxa"/>
            <w:vMerge/>
            <w:tcBorders>
              <w:left w:val="nil"/>
              <w:right w:val="nil"/>
            </w:tcBorders>
            <w:vAlign w:val="center"/>
          </w:tcPr>
          <w:p w14:paraId="434ACFC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81102B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FA12980"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4C1EE3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AEBCB2B" w14:textId="77777777" w:rsidTr="00664E9B">
        <w:trPr>
          <w:trHeight w:val="20"/>
          <w:jc w:val="center"/>
        </w:trPr>
        <w:tc>
          <w:tcPr>
            <w:tcW w:w="1146" w:type="dxa"/>
            <w:vMerge w:val="restart"/>
            <w:tcBorders>
              <w:top w:val="single" w:sz="2" w:space="0" w:color="auto"/>
              <w:left w:val="nil"/>
              <w:right w:val="nil"/>
            </w:tcBorders>
            <w:vAlign w:val="center"/>
          </w:tcPr>
          <w:p w14:paraId="008717E0"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559" w:type="dxa"/>
            <w:tcBorders>
              <w:top w:val="single" w:sz="4" w:space="0" w:color="auto"/>
              <w:left w:val="nil"/>
              <w:bottom w:val="single" w:sz="4" w:space="0" w:color="auto"/>
              <w:right w:val="nil"/>
            </w:tcBorders>
          </w:tcPr>
          <w:p w14:paraId="59AB98B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270F2C2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0C1DC0E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198,49</w:t>
            </w:r>
          </w:p>
        </w:tc>
        <w:tc>
          <w:tcPr>
            <w:tcW w:w="1224" w:type="dxa"/>
            <w:vMerge w:val="restart"/>
            <w:tcBorders>
              <w:top w:val="single" w:sz="4" w:space="0" w:color="auto"/>
              <w:left w:val="nil"/>
              <w:right w:val="nil"/>
            </w:tcBorders>
            <w:vAlign w:val="center"/>
          </w:tcPr>
          <w:p w14:paraId="6C7DB3C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20,315</w:t>
            </w:r>
          </w:p>
        </w:tc>
        <w:tc>
          <w:tcPr>
            <w:tcW w:w="791" w:type="dxa"/>
            <w:vMerge w:val="restart"/>
            <w:tcBorders>
              <w:top w:val="single" w:sz="4" w:space="0" w:color="auto"/>
              <w:left w:val="nil"/>
              <w:right w:val="nil"/>
            </w:tcBorders>
            <w:vAlign w:val="center"/>
          </w:tcPr>
          <w:p w14:paraId="2D67E2E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top w:val="single" w:sz="4" w:space="0" w:color="auto"/>
              <w:left w:val="nil"/>
              <w:right w:val="nil"/>
            </w:tcBorders>
            <w:vAlign w:val="center"/>
          </w:tcPr>
          <w:p w14:paraId="057824D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b/>
                <w:sz w:val="20"/>
                <w:szCs w:val="20"/>
              </w:rPr>
              <w:t>*</w:t>
            </w:r>
          </w:p>
        </w:tc>
        <w:tc>
          <w:tcPr>
            <w:tcW w:w="1048" w:type="dxa"/>
            <w:vMerge w:val="restart"/>
            <w:tcBorders>
              <w:top w:val="single" w:sz="4" w:space="0" w:color="auto"/>
              <w:left w:val="nil"/>
              <w:right w:val="nil"/>
            </w:tcBorders>
            <w:vAlign w:val="center"/>
          </w:tcPr>
          <w:p w14:paraId="6D290D3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1,2,3&gt;5</w:t>
            </w:r>
          </w:p>
        </w:tc>
      </w:tr>
      <w:tr w:rsidR="001A3CD6" w:rsidRPr="00774EA9" w14:paraId="01BB0516" w14:textId="77777777" w:rsidTr="00664E9B">
        <w:trPr>
          <w:trHeight w:val="20"/>
          <w:jc w:val="center"/>
        </w:trPr>
        <w:tc>
          <w:tcPr>
            <w:tcW w:w="1146" w:type="dxa"/>
            <w:vMerge/>
            <w:tcBorders>
              <w:left w:val="nil"/>
              <w:right w:val="nil"/>
            </w:tcBorders>
            <w:vAlign w:val="center"/>
          </w:tcPr>
          <w:p w14:paraId="22DE1DA5"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3E24016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657C58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7041D3C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204,31</w:t>
            </w:r>
          </w:p>
        </w:tc>
        <w:tc>
          <w:tcPr>
            <w:tcW w:w="1224" w:type="dxa"/>
            <w:vMerge/>
            <w:tcBorders>
              <w:left w:val="nil"/>
              <w:right w:val="nil"/>
            </w:tcBorders>
            <w:vAlign w:val="center"/>
          </w:tcPr>
          <w:p w14:paraId="2867B18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D11345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812F52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A54C94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F76A139" w14:textId="77777777" w:rsidTr="00664E9B">
        <w:trPr>
          <w:trHeight w:val="20"/>
          <w:jc w:val="center"/>
        </w:trPr>
        <w:tc>
          <w:tcPr>
            <w:tcW w:w="1146" w:type="dxa"/>
            <w:vMerge/>
            <w:tcBorders>
              <w:left w:val="nil"/>
              <w:right w:val="nil"/>
            </w:tcBorders>
            <w:vAlign w:val="center"/>
          </w:tcPr>
          <w:p w14:paraId="7EBED15D"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7972DBB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663E0D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00B628A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199,08</w:t>
            </w:r>
          </w:p>
        </w:tc>
        <w:tc>
          <w:tcPr>
            <w:tcW w:w="1224" w:type="dxa"/>
            <w:vMerge/>
            <w:tcBorders>
              <w:left w:val="nil"/>
              <w:right w:val="nil"/>
            </w:tcBorders>
            <w:vAlign w:val="center"/>
          </w:tcPr>
          <w:p w14:paraId="6741274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98D1F5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45F75F23"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3E098D1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EA24DC8" w14:textId="77777777" w:rsidTr="00664E9B">
        <w:trPr>
          <w:trHeight w:val="20"/>
          <w:jc w:val="center"/>
        </w:trPr>
        <w:tc>
          <w:tcPr>
            <w:tcW w:w="1146" w:type="dxa"/>
            <w:vMerge/>
            <w:tcBorders>
              <w:left w:val="nil"/>
              <w:right w:val="nil"/>
            </w:tcBorders>
            <w:vAlign w:val="center"/>
          </w:tcPr>
          <w:p w14:paraId="5513B078"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6F65BE3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D40116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0DE8CEA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164,56</w:t>
            </w:r>
          </w:p>
        </w:tc>
        <w:tc>
          <w:tcPr>
            <w:tcW w:w="1224" w:type="dxa"/>
            <w:vMerge/>
            <w:tcBorders>
              <w:left w:val="nil"/>
              <w:right w:val="nil"/>
            </w:tcBorders>
            <w:vAlign w:val="center"/>
          </w:tcPr>
          <w:p w14:paraId="374D7B0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27637A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7C42CA2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29521FF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B6ED31E" w14:textId="77777777" w:rsidTr="00664E9B">
        <w:trPr>
          <w:trHeight w:val="20"/>
          <w:jc w:val="center"/>
        </w:trPr>
        <w:tc>
          <w:tcPr>
            <w:tcW w:w="1146" w:type="dxa"/>
            <w:vMerge/>
            <w:tcBorders>
              <w:left w:val="nil"/>
              <w:bottom w:val="single" w:sz="4" w:space="0" w:color="auto"/>
              <w:right w:val="nil"/>
            </w:tcBorders>
            <w:vAlign w:val="center"/>
          </w:tcPr>
          <w:p w14:paraId="438ECAD2"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807B9F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3B765D9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46F09B4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137,09</w:t>
            </w:r>
          </w:p>
        </w:tc>
        <w:tc>
          <w:tcPr>
            <w:tcW w:w="1224" w:type="dxa"/>
            <w:vMerge/>
            <w:tcBorders>
              <w:left w:val="nil"/>
              <w:bottom w:val="single" w:sz="4" w:space="0" w:color="auto"/>
              <w:right w:val="nil"/>
            </w:tcBorders>
            <w:vAlign w:val="center"/>
          </w:tcPr>
          <w:p w14:paraId="1780F81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49B9436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635C564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6865FB8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F98FD8A" w14:textId="77777777" w:rsidTr="00664E9B">
        <w:trPr>
          <w:trHeight w:val="20"/>
          <w:jc w:val="center"/>
        </w:trPr>
        <w:tc>
          <w:tcPr>
            <w:tcW w:w="1146" w:type="dxa"/>
            <w:vMerge w:val="restart"/>
            <w:tcBorders>
              <w:top w:val="single" w:sz="4" w:space="0" w:color="auto"/>
              <w:left w:val="nil"/>
              <w:right w:val="nil"/>
            </w:tcBorders>
            <w:vAlign w:val="center"/>
          </w:tcPr>
          <w:p w14:paraId="55A5E968"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Endişe</w:t>
            </w:r>
          </w:p>
        </w:tc>
        <w:tc>
          <w:tcPr>
            <w:tcW w:w="1559" w:type="dxa"/>
            <w:tcBorders>
              <w:top w:val="single" w:sz="4" w:space="0" w:color="auto"/>
              <w:left w:val="nil"/>
              <w:bottom w:val="single" w:sz="4" w:space="0" w:color="auto"/>
              <w:right w:val="nil"/>
            </w:tcBorders>
          </w:tcPr>
          <w:p w14:paraId="58F82DD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44049DD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002885D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188,38</w:t>
            </w:r>
          </w:p>
        </w:tc>
        <w:tc>
          <w:tcPr>
            <w:tcW w:w="1224" w:type="dxa"/>
            <w:vMerge w:val="restart"/>
            <w:tcBorders>
              <w:top w:val="single" w:sz="4" w:space="0" w:color="auto"/>
              <w:left w:val="nil"/>
              <w:right w:val="nil"/>
            </w:tcBorders>
            <w:vAlign w:val="center"/>
          </w:tcPr>
          <w:p w14:paraId="2DA46F0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3,256</w:t>
            </w:r>
          </w:p>
        </w:tc>
        <w:tc>
          <w:tcPr>
            <w:tcW w:w="791" w:type="dxa"/>
            <w:vMerge w:val="restart"/>
            <w:tcBorders>
              <w:top w:val="single" w:sz="4" w:space="0" w:color="auto"/>
              <w:left w:val="nil"/>
              <w:right w:val="nil"/>
            </w:tcBorders>
            <w:vAlign w:val="center"/>
          </w:tcPr>
          <w:p w14:paraId="1844A0D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top w:val="single" w:sz="4" w:space="0" w:color="auto"/>
              <w:left w:val="nil"/>
              <w:right w:val="nil"/>
            </w:tcBorders>
            <w:vAlign w:val="center"/>
          </w:tcPr>
          <w:p w14:paraId="1BDBF21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,516</w:t>
            </w:r>
          </w:p>
        </w:tc>
        <w:tc>
          <w:tcPr>
            <w:tcW w:w="1048" w:type="dxa"/>
            <w:vMerge w:val="restart"/>
            <w:tcBorders>
              <w:top w:val="single" w:sz="4" w:space="0" w:color="auto"/>
              <w:left w:val="nil"/>
              <w:right w:val="nil"/>
            </w:tcBorders>
            <w:vAlign w:val="center"/>
          </w:tcPr>
          <w:p w14:paraId="5FE216F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592652CD" w14:textId="77777777" w:rsidTr="00664E9B">
        <w:trPr>
          <w:trHeight w:val="20"/>
          <w:jc w:val="center"/>
        </w:trPr>
        <w:tc>
          <w:tcPr>
            <w:tcW w:w="1146" w:type="dxa"/>
            <w:vMerge/>
            <w:tcBorders>
              <w:left w:val="nil"/>
              <w:right w:val="nil"/>
            </w:tcBorders>
            <w:vAlign w:val="center"/>
          </w:tcPr>
          <w:p w14:paraId="2B438D3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98D815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4A9062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035E14E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194,54</w:t>
            </w:r>
          </w:p>
        </w:tc>
        <w:tc>
          <w:tcPr>
            <w:tcW w:w="1224" w:type="dxa"/>
            <w:vMerge/>
            <w:tcBorders>
              <w:left w:val="nil"/>
              <w:right w:val="nil"/>
            </w:tcBorders>
            <w:vAlign w:val="center"/>
          </w:tcPr>
          <w:p w14:paraId="4B54E31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298EF4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01F5ACC"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1DEAF0D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66F31B6" w14:textId="77777777" w:rsidTr="00664E9B">
        <w:trPr>
          <w:trHeight w:val="20"/>
          <w:jc w:val="center"/>
        </w:trPr>
        <w:tc>
          <w:tcPr>
            <w:tcW w:w="1146" w:type="dxa"/>
            <w:vMerge/>
            <w:tcBorders>
              <w:left w:val="nil"/>
              <w:right w:val="nil"/>
            </w:tcBorders>
            <w:vAlign w:val="center"/>
          </w:tcPr>
          <w:p w14:paraId="2E43757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CFF0F4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FFA12F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07B5CD5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182,97</w:t>
            </w:r>
          </w:p>
        </w:tc>
        <w:tc>
          <w:tcPr>
            <w:tcW w:w="1224" w:type="dxa"/>
            <w:vMerge/>
            <w:tcBorders>
              <w:left w:val="nil"/>
              <w:right w:val="nil"/>
            </w:tcBorders>
            <w:vAlign w:val="center"/>
          </w:tcPr>
          <w:p w14:paraId="649467D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C61658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F809029"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72273D7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9FD1288" w14:textId="77777777" w:rsidTr="00664E9B">
        <w:trPr>
          <w:trHeight w:val="20"/>
          <w:jc w:val="center"/>
        </w:trPr>
        <w:tc>
          <w:tcPr>
            <w:tcW w:w="1146" w:type="dxa"/>
            <w:vMerge/>
            <w:tcBorders>
              <w:left w:val="nil"/>
              <w:right w:val="nil"/>
            </w:tcBorders>
            <w:vAlign w:val="center"/>
          </w:tcPr>
          <w:p w14:paraId="52D307A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4D896A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417BB5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1D79CC9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187,68</w:t>
            </w:r>
          </w:p>
        </w:tc>
        <w:tc>
          <w:tcPr>
            <w:tcW w:w="1224" w:type="dxa"/>
            <w:vMerge/>
            <w:tcBorders>
              <w:left w:val="nil"/>
              <w:right w:val="nil"/>
            </w:tcBorders>
            <w:vAlign w:val="center"/>
          </w:tcPr>
          <w:p w14:paraId="64A9D51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2604A8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3177329"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5A9B12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C0F13A0" w14:textId="77777777" w:rsidTr="00664E9B">
        <w:trPr>
          <w:trHeight w:val="20"/>
          <w:jc w:val="center"/>
        </w:trPr>
        <w:tc>
          <w:tcPr>
            <w:tcW w:w="1146" w:type="dxa"/>
            <w:vMerge/>
            <w:tcBorders>
              <w:left w:val="nil"/>
              <w:bottom w:val="single" w:sz="4" w:space="0" w:color="auto"/>
              <w:right w:val="nil"/>
            </w:tcBorders>
            <w:vAlign w:val="center"/>
          </w:tcPr>
          <w:p w14:paraId="2CBCD98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3F2D08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753606B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34AC34C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163,17</w:t>
            </w:r>
          </w:p>
        </w:tc>
        <w:tc>
          <w:tcPr>
            <w:tcW w:w="1224" w:type="dxa"/>
            <w:vMerge/>
            <w:tcBorders>
              <w:left w:val="nil"/>
              <w:bottom w:val="single" w:sz="4" w:space="0" w:color="auto"/>
              <w:right w:val="nil"/>
            </w:tcBorders>
            <w:vAlign w:val="center"/>
          </w:tcPr>
          <w:p w14:paraId="4D71AD3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1D0E87D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517E4F25"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75AF2AE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18F1C30" w14:textId="77777777" w:rsidTr="00664E9B">
        <w:trPr>
          <w:trHeight w:val="20"/>
          <w:jc w:val="center"/>
        </w:trPr>
        <w:tc>
          <w:tcPr>
            <w:tcW w:w="1146" w:type="dxa"/>
            <w:vMerge w:val="restart"/>
            <w:tcBorders>
              <w:top w:val="single" w:sz="4" w:space="0" w:color="auto"/>
              <w:left w:val="nil"/>
              <w:right w:val="nil"/>
            </w:tcBorders>
            <w:vAlign w:val="center"/>
          </w:tcPr>
          <w:p w14:paraId="4970C441"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559" w:type="dxa"/>
            <w:tcBorders>
              <w:top w:val="single" w:sz="4" w:space="0" w:color="auto"/>
              <w:left w:val="nil"/>
              <w:bottom w:val="single" w:sz="4" w:space="0" w:color="auto"/>
              <w:right w:val="nil"/>
            </w:tcBorders>
          </w:tcPr>
          <w:p w14:paraId="0625D75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74C3FE3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1DFDB39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201,86</w:t>
            </w:r>
          </w:p>
        </w:tc>
        <w:tc>
          <w:tcPr>
            <w:tcW w:w="1224" w:type="dxa"/>
            <w:vMerge w:val="restart"/>
            <w:tcBorders>
              <w:top w:val="single" w:sz="4" w:space="0" w:color="auto"/>
              <w:left w:val="nil"/>
              <w:right w:val="nil"/>
            </w:tcBorders>
            <w:vAlign w:val="center"/>
          </w:tcPr>
          <w:p w14:paraId="28DEA51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6,129</w:t>
            </w:r>
          </w:p>
        </w:tc>
        <w:tc>
          <w:tcPr>
            <w:tcW w:w="791" w:type="dxa"/>
            <w:vMerge w:val="restart"/>
            <w:tcBorders>
              <w:top w:val="single" w:sz="4" w:space="0" w:color="auto"/>
              <w:left w:val="nil"/>
              <w:right w:val="nil"/>
            </w:tcBorders>
            <w:vAlign w:val="center"/>
          </w:tcPr>
          <w:p w14:paraId="0070D81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top w:val="single" w:sz="4" w:space="0" w:color="auto"/>
              <w:left w:val="nil"/>
              <w:right w:val="nil"/>
            </w:tcBorders>
            <w:vAlign w:val="center"/>
          </w:tcPr>
          <w:p w14:paraId="041E0D8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,190</w:t>
            </w:r>
          </w:p>
        </w:tc>
        <w:tc>
          <w:tcPr>
            <w:tcW w:w="1048" w:type="dxa"/>
            <w:vMerge w:val="restart"/>
            <w:tcBorders>
              <w:top w:val="single" w:sz="4" w:space="0" w:color="auto"/>
              <w:left w:val="nil"/>
              <w:right w:val="nil"/>
            </w:tcBorders>
            <w:vAlign w:val="center"/>
          </w:tcPr>
          <w:p w14:paraId="0FF97F2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40ECFE03" w14:textId="77777777" w:rsidTr="00664E9B">
        <w:trPr>
          <w:trHeight w:val="20"/>
          <w:jc w:val="center"/>
        </w:trPr>
        <w:tc>
          <w:tcPr>
            <w:tcW w:w="1146" w:type="dxa"/>
            <w:vMerge/>
            <w:tcBorders>
              <w:left w:val="nil"/>
              <w:right w:val="nil"/>
            </w:tcBorders>
            <w:vAlign w:val="center"/>
          </w:tcPr>
          <w:p w14:paraId="1A396065"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633D19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CFC71F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6BACB79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190,65</w:t>
            </w:r>
          </w:p>
        </w:tc>
        <w:tc>
          <w:tcPr>
            <w:tcW w:w="1224" w:type="dxa"/>
            <w:vMerge/>
            <w:tcBorders>
              <w:left w:val="nil"/>
              <w:right w:val="nil"/>
            </w:tcBorders>
            <w:vAlign w:val="center"/>
          </w:tcPr>
          <w:p w14:paraId="5C0D0CA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BAB3E0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7376964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27714EE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BAE5E92" w14:textId="77777777" w:rsidTr="00664E9B">
        <w:trPr>
          <w:trHeight w:val="20"/>
          <w:jc w:val="center"/>
        </w:trPr>
        <w:tc>
          <w:tcPr>
            <w:tcW w:w="1146" w:type="dxa"/>
            <w:vMerge/>
            <w:tcBorders>
              <w:left w:val="nil"/>
              <w:right w:val="nil"/>
            </w:tcBorders>
            <w:vAlign w:val="center"/>
          </w:tcPr>
          <w:p w14:paraId="5ED989DC"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A8AB5C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66C92F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5E4F21B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190,33</w:t>
            </w:r>
          </w:p>
        </w:tc>
        <w:tc>
          <w:tcPr>
            <w:tcW w:w="1224" w:type="dxa"/>
            <w:vMerge/>
            <w:tcBorders>
              <w:left w:val="nil"/>
              <w:right w:val="nil"/>
            </w:tcBorders>
            <w:vAlign w:val="center"/>
          </w:tcPr>
          <w:p w14:paraId="1CCD395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81E23A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74AEEC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0B7F13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DBB8DC2" w14:textId="77777777" w:rsidTr="00664E9B">
        <w:trPr>
          <w:trHeight w:val="20"/>
          <w:jc w:val="center"/>
        </w:trPr>
        <w:tc>
          <w:tcPr>
            <w:tcW w:w="1146" w:type="dxa"/>
            <w:vMerge/>
            <w:tcBorders>
              <w:left w:val="nil"/>
              <w:right w:val="nil"/>
            </w:tcBorders>
            <w:vAlign w:val="center"/>
          </w:tcPr>
          <w:p w14:paraId="3B6EBD5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26366B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5A682A5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692DE7E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175,88</w:t>
            </w:r>
          </w:p>
        </w:tc>
        <w:tc>
          <w:tcPr>
            <w:tcW w:w="1224" w:type="dxa"/>
            <w:vMerge/>
            <w:tcBorders>
              <w:left w:val="nil"/>
              <w:right w:val="nil"/>
            </w:tcBorders>
            <w:vAlign w:val="center"/>
          </w:tcPr>
          <w:p w14:paraId="2125A87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CBD7FA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4CD70501"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FE7E14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73BD561" w14:textId="77777777" w:rsidTr="00664E9B">
        <w:trPr>
          <w:trHeight w:val="20"/>
          <w:jc w:val="center"/>
        </w:trPr>
        <w:tc>
          <w:tcPr>
            <w:tcW w:w="1146" w:type="dxa"/>
            <w:vMerge/>
            <w:tcBorders>
              <w:left w:val="nil"/>
              <w:bottom w:val="single" w:sz="2" w:space="0" w:color="auto"/>
              <w:right w:val="nil"/>
            </w:tcBorders>
            <w:vAlign w:val="center"/>
          </w:tcPr>
          <w:p w14:paraId="0F3A2146"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41B2D1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619D506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6B21533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157,35</w:t>
            </w:r>
          </w:p>
        </w:tc>
        <w:tc>
          <w:tcPr>
            <w:tcW w:w="1224" w:type="dxa"/>
            <w:vMerge/>
            <w:tcBorders>
              <w:left w:val="nil"/>
              <w:bottom w:val="single" w:sz="4" w:space="0" w:color="auto"/>
              <w:right w:val="nil"/>
            </w:tcBorders>
            <w:vAlign w:val="center"/>
          </w:tcPr>
          <w:p w14:paraId="7882EEE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5213E01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5F89D4C2"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45B40BF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6F25416" w14:textId="77777777" w:rsidTr="00664E9B">
        <w:trPr>
          <w:trHeight w:val="20"/>
          <w:jc w:val="center"/>
        </w:trPr>
        <w:tc>
          <w:tcPr>
            <w:tcW w:w="1146" w:type="dxa"/>
            <w:vMerge w:val="restart"/>
            <w:tcBorders>
              <w:top w:val="single" w:sz="2" w:space="0" w:color="auto"/>
              <w:left w:val="nil"/>
              <w:right w:val="nil"/>
            </w:tcBorders>
            <w:vAlign w:val="center"/>
          </w:tcPr>
          <w:p w14:paraId="3D75AB20"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SKÖ</w:t>
            </w:r>
          </w:p>
        </w:tc>
        <w:tc>
          <w:tcPr>
            <w:tcW w:w="1559" w:type="dxa"/>
            <w:tcBorders>
              <w:top w:val="single" w:sz="4" w:space="0" w:color="auto"/>
              <w:left w:val="nil"/>
              <w:bottom w:val="single" w:sz="4" w:space="0" w:color="auto"/>
              <w:right w:val="nil"/>
            </w:tcBorders>
          </w:tcPr>
          <w:p w14:paraId="6632D00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466286F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4CE15C7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199,38</w:t>
            </w:r>
          </w:p>
        </w:tc>
        <w:tc>
          <w:tcPr>
            <w:tcW w:w="1224" w:type="dxa"/>
            <w:vMerge w:val="restart"/>
            <w:tcBorders>
              <w:top w:val="single" w:sz="4" w:space="0" w:color="auto"/>
              <w:left w:val="nil"/>
              <w:right w:val="nil"/>
            </w:tcBorders>
            <w:vAlign w:val="center"/>
          </w:tcPr>
          <w:p w14:paraId="7CA5492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10,926</w:t>
            </w:r>
          </w:p>
        </w:tc>
        <w:tc>
          <w:tcPr>
            <w:tcW w:w="791" w:type="dxa"/>
            <w:vMerge w:val="restart"/>
            <w:tcBorders>
              <w:top w:val="single" w:sz="4" w:space="0" w:color="auto"/>
              <w:left w:val="nil"/>
              <w:right w:val="nil"/>
            </w:tcBorders>
            <w:vAlign w:val="center"/>
          </w:tcPr>
          <w:p w14:paraId="6BF423A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top w:val="single" w:sz="4" w:space="0" w:color="auto"/>
              <w:left w:val="nil"/>
              <w:right w:val="nil"/>
            </w:tcBorders>
            <w:vAlign w:val="center"/>
          </w:tcPr>
          <w:p w14:paraId="10097AD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,027</w:t>
            </w:r>
            <w:r w:rsidRPr="00774EA9">
              <w:rPr>
                <w:rFonts w:ascii="Times New Roman" w:eastAsia="Calibri" w:hAnsi="Times New Roman" w:cs="Times New Roman"/>
                <w:b/>
                <w:sz w:val="20"/>
                <w:szCs w:val="20"/>
              </w:rPr>
              <w:t>*</w:t>
            </w:r>
          </w:p>
        </w:tc>
        <w:tc>
          <w:tcPr>
            <w:tcW w:w="1048" w:type="dxa"/>
            <w:vMerge w:val="restart"/>
            <w:tcBorders>
              <w:top w:val="single" w:sz="4" w:space="0" w:color="auto"/>
              <w:left w:val="nil"/>
              <w:right w:val="nil"/>
            </w:tcBorders>
            <w:vAlign w:val="center"/>
          </w:tcPr>
          <w:p w14:paraId="56BA5F9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2&gt;5</w:t>
            </w:r>
          </w:p>
        </w:tc>
      </w:tr>
      <w:tr w:rsidR="001A3CD6" w:rsidRPr="00774EA9" w14:paraId="7CBA3B0F" w14:textId="77777777" w:rsidTr="00664E9B">
        <w:trPr>
          <w:trHeight w:val="20"/>
          <w:jc w:val="center"/>
        </w:trPr>
        <w:tc>
          <w:tcPr>
            <w:tcW w:w="1146" w:type="dxa"/>
            <w:vMerge/>
            <w:tcBorders>
              <w:left w:val="nil"/>
              <w:right w:val="nil"/>
            </w:tcBorders>
            <w:vAlign w:val="center"/>
          </w:tcPr>
          <w:p w14:paraId="5990B239"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1F12139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38579D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02A10B7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199,24</w:t>
            </w:r>
          </w:p>
        </w:tc>
        <w:tc>
          <w:tcPr>
            <w:tcW w:w="1224" w:type="dxa"/>
            <w:vMerge/>
            <w:tcBorders>
              <w:left w:val="nil"/>
              <w:right w:val="nil"/>
            </w:tcBorders>
            <w:vAlign w:val="center"/>
          </w:tcPr>
          <w:p w14:paraId="7741E1E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3584E0B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820" w:type="dxa"/>
            <w:vMerge/>
            <w:tcBorders>
              <w:left w:val="nil"/>
              <w:right w:val="nil"/>
            </w:tcBorders>
            <w:vAlign w:val="center"/>
          </w:tcPr>
          <w:p w14:paraId="45ADD66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048" w:type="dxa"/>
            <w:vMerge/>
            <w:tcBorders>
              <w:left w:val="nil"/>
              <w:right w:val="nil"/>
            </w:tcBorders>
            <w:vAlign w:val="center"/>
          </w:tcPr>
          <w:p w14:paraId="3907D66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5509ACF" w14:textId="77777777" w:rsidTr="00664E9B">
        <w:trPr>
          <w:trHeight w:val="20"/>
          <w:jc w:val="center"/>
        </w:trPr>
        <w:tc>
          <w:tcPr>
            <w:tcW w:w="1146" w:type="dxa"/>
            <w:vMerge/>
            <w:tcBorders>
              <w:left w:val="nil"/>
              <w:right w:val="nil"/>
            </w:tcBorders>
            <w:vAlign w:val="center"/>
          </w:tcPr>
          <w:p w14:paraId="0F78AD6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3A030B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5378B09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581B9D3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192,02</w:t>
            </w:r>
          </w:p>
        </w:tc>
        <w:tc>
          <w:tcPr>
            <w:tcW w:w="1224" w:type="dxa"/>
            <w:vMerge/>
            <w:tcBorders>
              <w:left w:val="nil"/>
              <w:right w:val="nil"/>
            </w:tcBorders>
            <w:vAlign w:val="center"/>
          </w:tcPr>
          <w:p w14:paraId="366A692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B5186F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71B289B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95B0EB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70ECE7C" w14:textId="77777777" w:rsidTr="00664E9B">
        <w:trPr>
          <w:trHeight w:val="20"/>
          <w:jc w:val="center"/>
        </w:trPr>
        <w:tc>
          <w:tcPr>
            <w:tcW w:w="1146" w:type="dxa"/>
            <w:vMerge/>
            <w:tcBorders>
              <w:left w:val="nil"/>
              <w:right w:val="nil"/>
            </w:tcBorders>
            <w:vAlign w:val="center"/>
          </w:tcPr>
          <w:p w14:paraId="604FDB9A"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2A88C1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4712624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27524D8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173,59</w:t>
            </w:r>
          </w:p>
        </w:tc>
        <w:tc>
          <w:tcPr>
            <w:tcW w:w="1224" w:type="dxa"/>
            <w:vMerge/>
            <w:tcBorders>
              <w:left w:val="nil"/>
              <w:right w:val="nil"/>
            </w:tcBorders>
            <w:vAlign w:val="center"/>
          </w:tcPr>
          <w:p w14:paraId="1B755CA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06F80D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50AF086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65E2561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408400A" w14:textId="77777777" w:rsidTr="00664E9B">
        <w:trPr>
          <w:trHeight w:val="20"/>
          <w:jc w:val="center"/>
        </w:trPr>
        <w:tc>
          <w:tcPr>
            <w:tcW w:w="1146" w:type="dxa"/>
            <w:vMerge/>
            <w:tcBorders>
              <w:left w:val="nil"/>
              <w:bottom w:val="single" w:sz="2" w:space="0" w:color="auto"/>
              <w:right w:val="nil"/>
            </w:tcBorders>
            <w:vAlign w:val="center"/>
          </w:tcPr>
          <w:p w14:paraId="4E14421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A392EE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7EC9EC2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2375548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147,38</w:t>
            </w:r>
          </w:p>
        </w:tc>
        <w:tc>
          <w:tcPr>
            <w:tcW w:w="1224" w:type="dxa"/>
            <w:vMerge/>
            <w:tcBorders>
              <w:left w:val="nil"/>
              <w:bottom w:val="single" w:sz="4" w:space="0" w:color="auto"/>
              <w:right w:val="nil"/>
            </w:tcBorders>
            <w:vAlign w:val="center"/>
          </w:tcPr>
          <w:p w14:paraId="6738C07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073BA37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bottom w:val="single" w:sz="4" w:space="0" w:color="auto"/>
              <w:right w:val="nil"/>
            </w:tcBorders>
            <w:vAlign w:val="center"/>
          </w:tcPr>
          <w:p w14:paraId="15FBD69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bottom w:val="single" w:sz="4" w:space="0" w:color="auto"/>
              <w:right w:val="nil"/>
            </w:tcBorders>
            <w:vAlign w:val="center"/>
          </w:tcPr>
          <w:p w14:paraId="7964331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C91542E" w14:textId="77777777" w:rsidTr="00664E9B">
        <w:trPr>
          <w:trHeight w:val="20"/>
          <w:jc w:val="center"/>
        </w:trPr>
        <w:tc>
          <w:tcPr>
            <w:tcW w:w="1146" w:type="dxa"/>
            <w:vMerge w:val="restart"/>
            <w:tcBorders>
              <w:top w:val="single" w:sz="2" w:space="0" w:color="auto"/>
              <w:left w:val="nil"/>
              <w:right w:val="nil"/>
            </w:tcBorders>
            <w:vAlign w:val="center"/>
          </w:tcPr>
          <w:p w14:paraId="1B8D74E9"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Güven</w:t>
            </w:r>
          </w:p>
        </w:tc>
        <w:tc>
          <w:tcPr>
            <w:tcW w:w="1559" w:type="dxa"/>
            <w:tcBorders>
              <w:top w:val="single" w:sz="4" w:space="0" w:color="auto"/>
              <w:left w:val="nil"/>
              <w:bottom w:val="single" w:sz="4" w:space="0" w:color="auto"/>
              <w:right w:val="nil"/>
            </w:tcBorders>
          </w:tcPr>
          <w:p w14:paraId="1CCAC7B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2A5D873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6119E00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136,76</w:t>
            </w:r>
          </w:p>
        </w:tc>
        <w:tc>
          <w:tcPr>
            <w:tcW w:w="1224" w:type="dxa"/>
            <w:vMerge w:val="restart"/>
            <w:tcBorders>
              <w:top w:val="single" w:sz="4" w:space="0" w:color="auto"/>
              <w:left w:val="nil"/>
              <w:right w:val="nil"/>
            </w:tcBorders>
            <w:vAlign w:val="center"/>
          </w:tcPr>
          <w:p w14:paraId="38B3BD6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11,289</w:t>
            </w:r>
          </w:p>
        </w:tc>
        <w:tc>
          <w:tcPr>
            <w:tcW w:w="791" w:type="dxa"/>
            <w:vMerge w:val="restart"/>
            <w:tcBorders>
              <w:top w:val="single" w:sz="4" w:space="0" w:color="auto"/>
              <w:left w:val="nil"/>
              <w:right w:val="nil"/>
            </w:tcBorders>
            <w:vAlign w:val="center"/>
          </w:tcPr>
          <w:p w14:paraId="62765BA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top w:val="single" w:sz="4" w:space="0" w:color="auto"/>
              <w:left w:val="nil"/>
              <w:right w:val="nil"/>
            </w:tcBorders>
            <w:vAlign w:val="center"/>
          </w:tcPr>
          <w:p w14:paraId="71A809A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,024</w:t>
            </w:r>
            <w:r w:rsidRPr="00774EA9">
              <w:rPr>
                <w:rFonts w:ascii="Times New Roman" w:eastAsia="Calibri" w:hAnsi="Times New Roman" w:cs="Times New Roman"/>
                <w:b/>
                <w:sz w:val="20"/>
                <w:szCs w:val="20"/>
              </w:rPr>
              <w:t>*</w:t>
            </w:r>
          </w:p>
        </w:tc>
        <w:tc>
          <w:tcPr>
            <w:tcW w:w="1048" w:type="dxa"/>
            <w:vMerge w:val="restart"/>
            <w:tcBorders>
              <w:top w:val="single" w:sz="4" w:space="0" w:color="auto"/>
              <w:left w:val="nil"/>
              <w:right w:val="nil"/>
            </w:tcBorders>
            <w:vAlign w:val="center"/>
          </w:tcPr>
          <w:p w14:paraId="568878D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3&gt;1</w:t>
            </w:r>
          </w:p>
        </w:tc>
      </w:tr>
      <w:tr w:rsidR="001A3CD6" w:rsidRPr="00774EA9" w14:paraId="1CC0BB09" w14:textId="77777777" w:rsidTr="00664E9B">
        <w:trPr>
          <w:trHeight w:val="20"/>
          <w:jc w:val="center"/>
        </w:trPr>
        <w:tc>
          <w:tcPr>
            <w:tcW w:w="1146" w:type="dxa"/>
            <w:vMerge/>
            <w:tcBorders>
              <w:left w:val="nil"/>
              <w:right w:val="nil"/>
            </w:tcBorders>
            <w:vAlign w:val="center"/>
          </w:tcPr>
          <w:p w14:paraId="7E5754C1"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775B6D7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9836A1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1189B19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175,24</w:t>
            </w:r>
          </w:p>
        </w:tc>
        <w:tc>
          <w:tcPr>
            <w:tcW w:w="1224" w:type="dxa"/>
            <w:vMerge/>
            <w:tcBorders>
              <w:left w:val="nil"/>
              <w:right w:val="nil"/>
            </w:tcBorders>
            <w:vAlign w:val="center"/>
          </w:tcPr>
          <w:p w14:paraId="6A6E173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1C7E59E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820" w:type="dxa"/>
            <w:vMerge/>
            <w:tcBorders>
              <w:left w:val="nil"/>
              <w:right w:val="nil"/>
            </w:tcBorders>
            <w:vAlign w:val="center"/>
          </w:tcPr>
          <w:p w14:paraId="364BA51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048" w:type="dxa"/>
            <w:vMerge/>
            <w:tcBorders>
              <w:left w:val="nil"/>
              <w:right w:val="nil"/>
            </w:tcBorders>
            <w:vAlign w:val="center"/>
          </w:tcPr>
          <w:p w14:paraId="0F0A649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0E0688F" w14:textId="77777777" w:rsidTr="00664E9B">
        <w:trPr>
          <w:trHeight w:val="20"/>
          <w:jc w:val="center"/>
        </w:trPr>
        <w:tc>
          <w:tcPr>
            <w:tcW w:w="1146" w:type="dxa"/>
            <w:vMerge/>
            <w:tcBorders>
              <w:left w:val="nil"/>
              <w:right w:val="nil"/>
            </w:tcBorders>
            <w:vAlign w:val="center"/>
          </w:tcPr>
          <w:p w14:paraId="28D4102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A7B7CE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1E72BB1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3280957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199,79</w:t>
            </w:r>
          </w:p>
        </w:tc>
        <w:tc>
          <w:tcPr>
            <w:tcW w:w="1224" w:type="dxa"/>
            <w:vMerge/>
            <w:tcBorders>
              <w:left w:val="nil"/>
              <w:right w:val="nil"/>
            </w:tcBorders>
            <w:vAlign w:val="center"/>
          </w:tcPr>
          <w:p w14:paraId="09F3830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DF55F6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958F7E9"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52B802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3B8844B" w14:textId="77777777" w:rsidTr="00664E9B">
        <w:trPr>
          <w:trHeight w:val="20"/>
          <w:jc w:val="center"/>
        </w:trPr>
        <w:tc>
          <w:tcPr>
            <w:tcW w:w="1146" w:type="dxa"/>
            <w:vMerge/>
            <w:tcBorders>
              <w:left w:val="nil"/>
              <w:right w:val="nil"/>
            </w:tcBorders>
            <w:vAlign w:val="center"/>
          </w:tcPr>
          <w:p w14:paraId="3C17EA4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C826AD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249E4B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57D8313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182,13</w:t>
            </w:r>
          </w:p>
        </w:tc>
        <w:tc>
          <w:tcPr>
            <w:tcW w:w="1224" w:type="dxa"/>
            <w:vMerge/>
            <w:tcBorders>
              <w:left w:val="nil"/>
              <w:right w:val="nil"/>
            </w:tcBorders>
            <w:vAlign w:val="center"/>
          </w:tcPr>
          <w:p w14:paraId="1BE625E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74853C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5CC3AD3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9DA388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B61A84A" w14:textId="77777777" w:rsidTr="00664E9B">
        <w:trPr>
          <w:trHeight w:val="20"/>
          <w:jc w:val="center"/>
        </w:trPr>
        <w:tc>
          <w:tcPr>
            <w:tcW w:w="1146" w:type="dxa"/>
            <w:vMerge/>
            <w:tcBorders>
              <w:left w:val="nil"/>
              <w:right w:val="nil"/>
            </w:tcBorders>
            <w:vAlign w:val="center"/>
          </w:tcPr>
          <w:p w14:paraId="78B7E984"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286569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36B5304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600A07E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190,64</w:t>
            </w:r>
          </w:p>
        </w:tc>
        <w:tc>
          <w:tcPr>
            <w:tcW w:w="1224" w:type="dxa"/>
            <w:vMerge/>
            <w:tcBorders>
              <w:left w:val="nil"/>
              <w:right w:val="nil"/>
            </w:tcBorders>
            <w:vAlign w:val="center"/>
          </w:tcPr>
          <w:p w14:paraId="7BDF242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A79EAB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722D66E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52D2C87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bl>
    <w:p w14:paraId="6C821305" w14:textId="77777777" w:rsidR="00664E9B" w:rsidRDefault="00664E9B">
      <w:r>
        <w:br w:type="page"/>
      </w:r>
    </w:p>
    <w:p w14:paraId="552095A2" w14:textId="77777777" w:rsidR="00664E9B" w:rsidRPr="00147D7C" w:rsidRDefault="00664E9B" w:rsidP="00664E9B">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11</w:t>
      </w:r>
      <w:r>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664E9B">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ve</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hentbol</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sonuçları</w:t>
      </w:r>
      <w:r w:rsidR="00732592">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(Devamı).</w:t>
      </w:r>
    </w:p>
    <w:tbl>
      <w:tblPr>
        <w:tblStyle w:val="TabloKlavuzu2"/>
        <w:tblW w:w="8505" w:type="dxa"/>
        <w:jc w:val="center"/>
        <w:tblLayout w:type="fixed"/>
        <w:tblLook w:val="04A0" w:firstRow="1" w:lastRow="0" w:firstColumn="1" w:lastColumn="0" w:noHBand="0" w:noVBand="1"/>
      </w:tblPr>
      <w:tblGrid>
        <w:gridCol w:w="1146"/>
        <w:gridCol w:w="1559"/>
        <w:gridCol w:w="663"/>
        <w:gridCol w:w="1254"/>
        <w:gridCol w:w="1224"/>
        <w:gridCol w:w="791"/>
        <w:gridCol w:w="820"/>
        <w:gridCol w:w="1048"/>
      </w:tblGrid>
      <w:tr w:rsidR="00664E9B" w:rsidRPr="00774EA9" w14:paraId="36B4849F" w14:textId="77777777" w:rsidTr="00EA2F64">
        <w:trPr>
          <w:trHeight w:val="20"/>
          <w:jc w:val="center"/>
        </w:trPr>
        <w:tc>
          <w:tcPr>
            <w:tcW w:w="1146" w:type="dxa"/>
            <w:tcBorders>
              <w:top w:val="single" w:sz="4" w:space="0" w:color="auto"/>
              <w:left w:val="nil"/>
              <w:bottom w:val="single" w:sz="2" w:space="0" w:color="auto"/>
              <w:right w:val="nil"/>
            </w:tcBorders>
            <w:vAlign w:val="center"/>
          </w:tcPr>
          <w:p w14:paraId="5E195A91" w14:textId="77777777" w:rsidR="00664E9B" w:rsidRPr="00774EA9" w:rsidRDefault="00664E9B" w:rsidP="00EA2F64">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0DB44A0A" w14:textId="77777777" w:rsidR="00664E9B" w:rsidRPr="00774EA9" w:rsidRDefault="00664E9B" w:rsidP="00EA2F64">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5889218C" w14:textId="77777777" w:rsidR="00664E9B" w:rsidRPr="00774EA9" w:rsidRDefault="00664E9B" w:rsidP="00EA2F64">
            <w:pPr>
              <w:spacing w:line="240" w:lineRule="atLeast"/>
              <w:jc w:val="center"/>
              <w:rPr>
                <w:rFonts w:ascii="Times New Roman" w:hAnsi="Times New Roman" w:cs="Times New Roman"/>
                <w:b/>
                <w:sz w:val="20"/>
                <w:szCs w:val="20"/>
                <w:lang w:eastAsia="tr-TR"/>
              </w:rPr>
            </w:pPr>
            <w:r w:rsidRPr="00774EA9">
              <w:rPr>
                <w:rFonts w:ascii="Times New Roman" w:hAnsi="Times New Roman" w:cs="Times New Roman"/>
                <w:b/>
                <w:sz w:val="20"/>
                <w:szCs w:val="20"/>
                <w:lang w:eastAsia="tr-TR"/>
              </w:rPr>
              <w:t>Hentbol</w:t>
            </w:r>
          </w:p>
          <w:p w14:paraId="1FD8CF61"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hAnsi="Times New Roman" w:cs="Times New Roman"/>
                <w:b/>
                <w:sz w:val="20"/>
                <w:szCs w:val="20"/>
                <w:lang w:eastAsia="tr-TR"/>
              </w:rPr>
              <w:t>Geçmişi</w:t>
            </w:r>
          </w:p>
        </w:tc>
        <w:tc>
          <w:tcPr>
            <w:tcW w:w="663" w:type="dxa"/>
            <w:tcBorders>
              <w:top w:val="single" w:sz="4" w:space="0" w:color="auto"/>
              <w:left w:val="nil"/>
              <w:bottom w:val="single" w:sz="4" w:space="0" w:color="auto"/>
              <w:right w:val="nil"/>
            </w:tcBorders>
            <w:vAlign w:val="center"/>
            <w:hideMark/>
          </w:tcPr>
          <w:p w14:paraId="5B9875B5"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254" w:type="dxa"/>
            <w:tcBorders>
              <w:top w:val="single" w:sz="4" w:space="0" w:color="auto"/>
              <w:left w:val="nil"/>
              <w:bottom w:val="single" w:sz="4" w:space="0" w:color="auto"/>
              <w:right w:val="nil"/>
            </w:tcBorders>
            <w:vAlign w:val="center"/>
            <w:hideMark/>
          </w:tcPr>
          <w:p w14:paraId="02E886CF"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2D8875D0"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1224" w:type="dxa"/>
            <w:tcBorders>
              <w:top w:val="single" w:sz="4" w:space="0" w:color="auto"/>
              <w:left w:val="nil"/>
              <w:bottom w:val="single" w:sz="4" w:space="0" w:color="auto"/>
              <w:right w:val="nil"/>
            </w:tcBorders>
            <w:vAlign w:val="center"/>
            <w:hideMark/>
          </w:tcPr>
          <w:p w14:paraId="671C7265"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495D889F"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244F263D"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820" w:type="dxa"/>
            <w:tcBorders>
              <w:top w:val="single" w:sz="4" w:space="0" w:color="auto"/>
              <w:left w:val="nil"/>
              <w:bottom w:val="single" w:sz="4" w:space="0" w:color="auto"/>
              <w:right w:val="nil"/>
            </w:tcBorders>
            <w:vAlign w:val="center"/>
            <w:hideMark/>
          </w:tcPr>
          <w:p w14:paraId="0B7AA9E9"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1048" w:type="dxa"/>
            <w:tcBorders>
              <w:top w:val="single" w:sz="4" w:space="0" w:color="auto"/>
              <w:left w:val="nil"/>
              <w:bottom w:val="single" w:sz="4" w:space="0" w:color="auto"/>
              <w:right w:val="nil"/>
            </w:tcBorders>
            <w:vAlign w:val="center"/>
            <w:hideMark/>
          </w:tcPr>
          <w:p w14:paraId="7BD50883" w14:textId="77777777" w:rsidR="00664E9B" w:rsidRPr="00774EA9" w:rsidRDefault="00664E9B" w:rsidP="00EA2F64">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080F01D8" w14:textId="77777777" w:rsidTr="00664E9B">
        <w:trPr>
          <w:trHeight w:val="20"/>
          <w:jc w:val="center"/>
        </w:trPr>
        <w:tc>
          <w:tcPr>
            <w:tcW w:w="1146" w:type="dxa"/>
            <w:vMerge w:val="restart"/>
            <w:tcBorders>
              <w:left w:val="nil"/>
              <w:right w:val="nil"/>
            </w:tcBorders>
            <w:vAlign w:val="center"/>
          </w:tcPr>
          <w:p w14:paraId="4650AB7E"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Kontrol</w:t>
            </w:r>
          </w:p>
        </w:tc>
        <w:tc>
          <w:tcPr>
            <w:tcW w:w="1559" w:type="dxa"/>
            <w:tcBorders>
              <w:top w:val="single" w:sz="4" w:space="0" w:color="auto"/>
              <w:left w:val="nil"/>
              <w:bottom w:val="single" w:sz="4" w:space="0" w:color="auto"/>
              <w:right w:val="nil"/>
            </w:tcBorders>
          </w:tcPr>
          <w:p w14:paraId="1FCFD18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02A6BA5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51480E5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188,14</w:t>
            </w:r>
          </w:p>
        </w:tc>
        <w:tc>
          <w:tcPr>
            <w:tcW w:w="1224" w:type="dxa"/>
            <w:vMerge w:val="restart"/>
            <w:tcBorders>
              <w:left w:val="nil"/>
              <w:right w:val="nil"/>
            </w:tcBorders>
            <w:vAlign w:val="center"/>
          </w:tcPr>
          <w:p w14:paraId="545C402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4,159</w:t>
            </w:r>
          </w:p>
        </w:tc>
        <w:tc>
          <w:tcPr>
            <w:tcW w:w="791" w:type="dxa"/>
            <w:vMerge w:val="restart"/>
            <w:tcBorders>
              <w:left w:val="nil"/>
              <w:right w:val="nil"/>
            </w:tcBorders>
            <w:vAlign w:val="center"/>
          </w:tcPr>
          <w:p w14:paraId="72153F3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left w:val="nil"/>
              <w:right w:val="nil"/>
            </w:tcBorders>
            <w:vAlign w:val="center"/>
          </w:tcPr>
          <w:p w14:paraId="34277CF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,385</w:t>
            </w:r>
          </w:p>
        </w:tc>
        <w:tc>
          <w:tcPr>
            <w:tcW w:w="1048" w:type="dxa"/>
            <w:vMerge w:val="restart"/>
            <w:tcBorders>
              <w:left w:val="nil"/>
              <w:right w:val="nil"/>
            </w:tcBorders>
            <w:vAlign w:val="center"/>
          </w:tcPr>
          <w:p w14:paraId="69F21B5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2D29C5E9" w14:textId="77777777" w:rsidTr="00664E9B">
        <w:trPr>
          <w:trHeight w:val="20"/>
          <w:jc w:val="center"/>
        </w:trPr>
        <w:tc>
          <w:tcPr>
            <w:tcW w:w="1146" w:type="dxa"/>
            <w:vMerge/>
            <w:tcBorders>
              <w:left w:val="nil"/>
              <w:right w:val="nil"/>
            </w:tcBorders>
            <w:vAlign w:val="center"/>
          </w:tcPr>
          <w:p w14:paraId="42C661E8"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FA6E21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503C59E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3651F30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175,85</w:t>
            </w:r>
          </w:p>
        </w:tc>
        <w:tc>
          <w:tcPr>
            <w:tcW w:w="1224" w:type="dxa"/>
            <w:vMerge/>
            <w:tcBorders>
              <w:left w:val="nil"/>
              <w:right w:val="nil"/>
            </w:tcBorders>
            <w:vAlign w:val="center"/>
          </w:tcPr>
          <w:p w14:paraId="00E5DE1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D84E95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EF7E301"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46CC782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3275149" w14:textId="77777777" w:rsidTr="00664E9B">
        <w:trPr>
          <w:trHeight w:val="20"/>
          <w:jc w:val="center"/>
        </w:trPr>
        <w:tc>
          <w:tcPr>
            <w:tcW w:w="1146" w:type="dxa"/>
            <w:vMerge/>
            <w:tcBorders>
              <w:left w:val="nil"/>
              <w:right w:val="nil"/>
            </w:tcBorders>
            <w:vAlign w:val="center"/>
          </w:tcPr>
          <w:p w14:paraId="369A4467"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73EE53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2EBE82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4F3658C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192,02</w:t>
            </w:r>
          </w:p>
        </w:tc>
        <w:tc>
          <w:tcPr>
            <w:tcW w:w="1224" w:type="dxa"/>
            <w:vMerge/>
            <w:tcBorders>
              <w:left w:val="nil"/>
              <w:right w:val="nil"/>
            </w:tcBorders>
            <w:vAlign w:val="center"/>
          </w:tcPr>
          <w:p w14:paraId="72F92CC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C38922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014AFE4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350A31D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4E93221" w14:textId="77777777" w:rsidTr="00664E9B">
        <w:trPr>
          <w:trHeight w:val="20"/>
          <w:jc w:val="center"/>
        </w:trPr>
        <w:tc>
          <w:tcPr>
            <w:tcW w:w="1146" w:type="dxa"/>
            <w:vMerge/>
            <w:tcBorders>
              <w:left w:val="nil"/>
              <w:right w:val="nil"/>
            </w:tcBorders>
            <w:vAlign w:val="center"/>
          </w:tcPr>
          <w:p w14:paraId="766641BC"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BF4B42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05AFCA2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43EC1F4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191,69</w:t>
            </w:r>
          </w:p>
        </w:tc>
        <w:tc>
          <w:tcPr>
            <w:tcW w:w="1224" w:type="dxa"/>
            <w:vMerge/>
            <w:tcBorders>
              <w:left w:val="nil"/>
              <w:right w:val="nil"/>
            </w:tcBorders>
            <w:vAlign w:val="center"/>
          </w:tcPr>
          <w:p w14:paraId="5478B51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5C82C7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5B5DB2E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34A54F8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C26B828" w14:textId="77777777" w:rsidTr="00664E9B">
        <w:trPr>
          <w:trHeight w:val="20"/>
          <w:jc w:val="center"/>
        </w:trPr>
        <w:tc>
          <w:tcPr>
            <w:tcW w:w="1146" w:type="dxa"/>
            <w:vMerge/>
            <w:tcBorders>
              <w:left w:val="nil"/>
              <w:right w:val="nil"/>
            </w:tcBorders>
            <w:vAlign w:val="center"/>
          </w:tcPr>
          <w:p w14:paraId="41350364"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9CFE04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6DBF28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5EF45D7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162,81</w:t>
            </w:r>
          </w:p>
        </w:tc>
        <w:tc>
          <w:tcPr>
            <w:tcW w:w="1224" w:type="dxa"/>
            <w:vMerge/>
            <w:tcBorders>
              <w:left w:val="nil"/>
              <w:right w:val="nil"/>
            </w:tcBorders>
            <w:vAlign w:val="center"/>
          </w:tcPr>
          <w:p w14:paraId="5FB1929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A50885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3E8B25E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048" w:type="dxa"/>
            <w:vMerge/>
            <w:tcBorders>
              <w:left w:val="nil"/>
              <w:right w:val="nil"/>
            </w:tcBorders>
            <w:vAlign w:val="center"/>
          </w:tcPr>
          <w:p w14:paraId="7B3A06E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54A19F5" w14:textId="77777777" w:rsidTr="00664E9B">
        <w:trPr>
          <w:trHeight w:val="20"/>
          <w:jc w:val="center"/>
        </w:trPr>
        <w:tc>
          <w:tcPr>
            <w:tcW w:w="1146" w:type="dxa"/>
            <w:vMerge w:val="restart"/>
            <w:tcBorders>
              <w:left w:val="nil"/>
              <w:right w:val="nil"/>
            </w:tcBorders>
            <w:vAlign w:val="center"/>
          </w:tcPr>
          <w:p w14:paraId="7473CF3D"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Devamlılık</w:t>
            </w:r>
          </w:p>
        </w:tc>
        <w:tc>
          <w:tcPr>
            <w:tcW w:w="1559" w:type="dxa"/>
            <w:tcBorders>
              <w:top w:val="single" w:sz="4" w:space="0" w:color="auto"/>
              <w:left w:val="nil"/>
              <w:bottom w:val="single" w:sz="4" w:space="0" w:color="auto"/>
              <w:right w:val="nil"/>
            </w:tcBorders>
          </w:tcPr>
          <w:p w14:paraId="19E248F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1916755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0DA142C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167,99</w:t>
            </w:r>
          </w:p>
        </w:tc>
        <w:tc>
          <w:tcPr>
            <w:tcW w:w="1224" w:type="dxa"/>
            <w:vMerge w:val="restart"/>
            <w:tcBorders>
              <w:left w:val="nil"/>
              <w:right w:val="nil"/>
            </w:tcBorders>
            <w:vAlign w:val="center"/>
          </w:tcPr>
          <w:p w14:paraId="7E8ADB5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8,514</w:t>
            </w:r>
          </w:p>
        </w:tc>
        <w:tc>
          <w:tcPr>
            <w:tcW w:w="791" w:type="dxa"/>
            <w:vMerge w:val="restart"/>
            <w:tcBorders>
              <w:left w:val="nil"/>
              <w:right w:val="nil"/>
            </w:tcBorders>
            <w:vAlign w:val="center"/>
          </w:tcPr>
          <w:p w14:paraId="300ED5F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left w:val="nil"/>
              <w:right w:val="nil"/>
            </w:tcBorders>
            <w:vAlign w:val="center"/>
          </w:tcPr>
          <w:p w14:paraId="4433CB6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,074</w:t>
            </w:r>
          </w:p>
        </w:tc>
        <w:tc>
          <w:tcPr>
            <w:tcW w:w="1048" w:type="dxa"/>
            <w:vMerge w:val="restart"/>
            <w:tcBorders>
              <w:left w:val="nil"/>
              <w:right w:val="nil"/>
            </w:tcBorders>
            <w:vAlign w:val="center"/>
          </w:tcPr>
          <w:p w14:paraId="1210459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23E6984A" w14:textId="77777777" w:rsidTr="00664E9B">
        <w:trPr>
          <w:trHeight w:val="20"/>
          <w:jc w:val="center"/>
        </w:trPr>
        <w:tc>
          <w:tcPr>
            <w:tcW w:w="1146" w:type="dxa"/>
            <w:vMerge/>
            <w:tcBorders>
              <w:left w:val="nil"/>
              <w:right w:val="nil"/>
            </w:tcBorders>
            <w:vAlign w:val="center"/>
          </w:tcPr>
          <w:p w14:paraId="56D281A7"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4C4BF9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6AF7724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31E7E6E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163,20</w:t>
            </w:r>
          </w:p>
        </w:tc>
        <w:tc>
          <w:tcPr>
            <w:tcW w:w="1224" w:type="dxa"/>
            <w:vMerge/>
            <w:tcBorders>
              <w:left w:val="nil"/>
              <w:right w:val="nil"/>
            </w:tcBorders>
            <w:vAlign w:val="center"/>
          </w:tcPr>
          <w:p w14:paraId="289144E5"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80CC208"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4C7C99A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631E7E7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E986D47" w14:textId="77777777" w:rsidTr="00664E9B">
        <w:trPr>
          <w:trHeight w:val="20"/>
          <w:jc w:val="center"/>
        </w:trPr>
        <w:tc>
          <w:tcPr>
            <w:tcW w:w="1146" w:type="dxa"/>
            <w:vMerge/>
            <w:tcBorders>
              <w:left w:val="nil"/>
              <w:right w:val="nil"/>
            </w:tcBorders>
            <w:vAlign w:val="center"/>
          </w:tcPr>
          <w:p w14:paraId="606D086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1E92A9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7914D44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2F1F87D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182,10</w:t>
            </w:r>
          </w:p>
        </w:tc>
        <w:tc>
          <w:tcPr>
            <w:tcW w:w="1224" w:type="dxa"/>
            <w:vMerge/>
            <w:tcBorders>
              <w:left w:val="nil"/>
              <w:right w:val="nil"/>
            </w:tcBorders>
            <w:vAlign w:val="center"/>
          </w:tcPr>
          <w:p w14:paraId="67AA64C5"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EE8BF79"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20639A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13DDC9E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C250103" w14:textId="77777777" w:rsidTr="00664E9B">
        <w:trPr>
          <w:trHeight w:val="20"/>
          <w:jc w:val="center"/>
        </w:trPr>
        <w:tc>
          <w:tcPr>
            <w:tcW w:w="1146" w:type="dxa"/>
            <w:vMerge/>
            <w:tcBorders>
              <w:left w:val="nil"/>
              <w:right w:val="nil"/>
            </w:tcBorders>
            <w:vAlign w:val="center"/>
          </w:tcPr>
          <w:p w14:paraId="78A5110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F8A803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F65E65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73429D8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210,88</w:t>
            </w:r>
          </w:p>
        </w:tc>
        <w:tc>
          <w:tcPr>
            <w:tcW w:w="1224" w:type="dxa"/>
            <w:vMerge/>
            <w:tcBorders>
              <w:left w:val="nil"/>
              <w:right w:val="nil"/>
            </w:tcBorders>
            <w:vAlign w:val="center"/>
          </w:tcPr>
          <w:p w14:paraId="5DA1280A"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A8A013F"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B5E79C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22734B8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BD7D461" w14:textId="77777777" w:rsidTr="00664E9B">
        <w:trPr>
          <w:trHeight w:val="20"/>
          <w:jc w:val="center"/>
        </w:trPr>
        <w:tc>
          <w:tcPr>
            <w:tcW w:w="1146" w:type="dxa"/>
            <w:vMerge/>
            <w:tcBorders>
              <w:left w:val="nil"/>
              <w:right w:val="nil"/>
            </w:tcBorders>
            <w:vAlign w:val="center"/>
          </w:tcPr>
          <w:p w14:paraId="72A4A5CE"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179C83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803EED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39EE21F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190,26</w:t>
            </w:r>
          </w:p>
        </w:tc>
        <w:tc>
          <w:tcPr>
            <w:tcW w:w="1224" w:type="dxa"/>
            <w:vMerge/>
            <w:tcBorders>
              <w:left w:val="nil"/>
              <w:right w:val="nil"/>
            </w:tcBorders>
            <w:vAlign w:val="center"/>
          </w:tcPr>
          <w:p w14:paraId="7F99F098"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FAFFEB0"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DCA8F5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4EEAAC1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3A2B21B" w14:textId="77777777" w:rsidTr="00664E9B">
        <w:trPr>
          <w:trHeight w:val="20"/>
          <w:jc w:val="center"/>
        </w:trPr>
        <w:tc>
          <w:tcPr>
            <w:tcW w:w="1146" w:type="dxa"/>
            <w:vMerge w:val="restart"/>
            <w:tcBorders>
              <w:left w:val="nil"/>
              <w:right w:val="nil"/>
            </w:tcBorders>
            <w:vAlign w:val="center"/>
          </w:tcPr>
          <w:p w14:paraId="41FB5CA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eastAsia="Calibri" w:hAnsi="Times New Roman" w:cs="Times New Roman"/>
                <w:sz w:val="20"/>
                <w:szCs w:val="20"/>
              </w:rPr>
              <w:t>SZDE</w:t>
            </w:r>
          </w:p>
        </w:tc>
        <w:tc>
          <w:tcPr>
            <w:tcW w:w="1559" w:type="dxa"/>
            <w:tcBorders>
              <w:top w:val="single" w:sz="4" w:space="0" w:color="auto"/>
              <w:left w:val="nil"/>
              <w:bottom w:val="single" w:sz="4" w:space="0" w:color="auto"/>
              <w:right w:val="nil"/>
            </w:tcBorders>
          </w:tcPr>
          <w:p w14:paraId="631EADE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2B02C0C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38</w:t>
            </w:r>
          </w:p>
        </w:tc>
        <w:tc>
          <w:tcPr>
            <w:tcW w:w="1254" w:type="dxa"/>
            <w:tcBorders>
              <w:top w:val="single" w:sz="4" w:space="0" w:color="auto"/>
              <w:left w:val="nil"/>
              <w:bottom w:val="single" w:sz="4" w:space="0" w:color="auto"/>
              <w:right w:val="nil"/>
            </w:tcBorders>
            <w:vAlign w:val="center"/>
          </w:tcPr>
          <w:p w14:paraId="23AA52C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150,05</w:t>
            </w:r>
          </w:p>
        </w:tc>
        <w:tc>
          <w:tcPr>
            <w:tcW w:w="1224" w:type="dxa"/>
            <w:vMerge w:val="restart"/>
            <w:tcBorders>
              <w:left w:val="nil"/>
              <w:right w:val="nil"/>
            </w:tcBorders>
            <w:vAlign w:val="center"/>
          </w:tcPr>
          <w:p w14:paraId="583791B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12,684</w:t>
            </w:r>
          </w:p>
        </w:tc>
        <w:tc>
          <w:tcPr>
            <w:tcW w:w="791" w:type="dxa"/>
            <w:vMerge w:val="restart"/>
            <w:tcBorders>
              <w:left w:val="nil"/>
              <w:right w:val="nil"/>
            </w:tcBorders>
            <w:vAlign w:val="center"/>
          </w:tcPr>
          <w:p w14:paraId="66DEBE8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820" w:type="dxa"/>
            <w:vMerge w:val="restart"/>
            <w:tcBorders>
              <w:left w:val="nil"/>
              <w:right w:val="nil"/>
            </w:tcBorders>
            <w:vAlign w:val="center"/>
          </w:tcPr>
          <w:p w14:paraId="0A4003B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,013</w:t>
            </w:r>
            <w:r w:rsidRPr="00774EA9">
              <w:rPr>
                <w:rFonts w:ascii="Times New Roman" w:eastAsia="Calibri" w:hAnsi="Times New Roman" w:cs="Times New Roman"/>
                <w:b/>
                <w:sz w:val="20"/>
                <w:szCs w:val="20"/>
              </w:rPr>
              <w:t>*</w:t>
            </w:r>
          </w:p>
        </w:tc>
        <w:tc>
          <w:tcPr>
            <w:tcW w:w="1048" w:type="dxa"/>
            <w:vMerge w:val="restart"/>
            <w:tcBorders>
              <w:left w:val="nil"/>
              <w:right w:val="nil"/>
            </w:tcBorders>
            <w:vAlign w:val="center"/>
          </w:tcPr>
          <w:p w14:paraId="54DBE9B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3,4&gt;1</w:t>
            </w:r>
          </w:p>
        </w:tc>
      </w:tr>
      <w:tr w:rsidR="001A3CD6" w:rsidRPr="00774EA9" w14:paraId="64356D46" w14:textId="77777777" w:rsidTr="00664E9B">
        <w:trPr>
          <w:trHeight w:val="20"/>
          <w:jc w:val="center"/>
        </w:trPr>
        <w:tc>
          <w:tcPr>
            <w:tcW w:w="1146" w:type="dxa"/>
            <w:vMerge/>
            <w:tcBorders>
              <w:left w:val="nil"/>
              <w:right w:val="nil"/>
            </w:tcBorders>
            <w:vAlign w:val="center"/>
          </w:tcPr>
          <w:p w14:paraId="6397835C"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6973A3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6-8</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32A00E2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74</w:t>
            </w:r>
          </w:p>
        </w:tc>
        <w:tc>
          <w:tcPr>
            <w:tcW w:w="1254" w:type="dxa"/>
            <w:tcBorders>
              <w:top w:val="single" w:sz="4" w:space="0" w:color="auto"/>
              <w:left w:val="nil"/>
              <w:bottom w:val="single" w:sz="4" w:space="0" w:color="auto"/>
              <w:right w:val="nil"/>
            </w:tcBorders>
            <w:vAlign w:val="center"/>
          </w:tcPr>
          <w:p w14:paraId="414B589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157,70</w:t>
            </w:r>
          </w:p>
        </w:tc>
        <w:tc>
          <w:tcPr>
            <w:tcW w:w="1224" w:type="dxa"/>
            <w:vMerge/>
            <w:tcBorders>
              <w:left w:val="nil"/>
              <w:right w:val="nil"/>
            </w:tcBorders>
            <w:vAlign w:val="center"/>
          </w:tcPr>
          <w:p w14:paraId="029266B6"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57AFD07"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A49D62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1DA87FA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030C61C" w14:textId="77777777" w:rsidTr="00664E9B">
        <w:trPr>
          <w:trHeight w:val="20"/>
          <w:jc w:val="center"/>
        </w:trPr>
        <w:tc>
          <w:tcPr>
            <w:tcW w:w="1146" w:type="dxa"/>
            <w:vMerge/>
            <w:tcBorders>
              <w:left w:val="nil"/>
              <w:right w:val="nil"/>
            </w:tcBorders>
            <w:vAlign w:val="center"/>
          </w:tcPr>
          <w:p w14:paraId="70AE073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F56F12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9-11</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256EB69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126</w:t>
            </w:r>
          </w:p>
        </w:tc>
        <w:tc>
          <w:tcPr>
            <w:tcW w:w="1254" w:type="dxa"/>
            <w:tcBorders>
              <w:top w:val="single" w:sz="4" w:space="0" w:color="auto"/>
              <w:left w:val="nil"/>
              <w:bottom w:val="single" w:sz="4" w:space="0" w:color="auto"/>
              <w:right w:val="nil"/>
            </w:tcBorders>
            <w:vAlign w:val="center"/>
          </w:tcPr>
          <w:p w14:paraId="235FB2F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199,19</w:t>
            </w:r>
          </w:p>
        </w:tc>
        <w:tc>
          <w:tcPr>
            <w:tcW w:w="1224" w:type="dxa"/>
            <w:vMerge/>
            <w:tcBorders>
              <w:left w:val="nil"/>
              <w:right w:val="nil"/>
            </w:tcBorders>
            <w:vAlign w:val="center"/>
          </w:tcPr>
          <w:p w14:paraId="2962A8F2"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8F80A41"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6EAE3E3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2D96E08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3196A60" w14:textId="77777777" w:rsidTr="00664E9B">
        <w:trPr>
          <w:trHeight w:val="20"/>
          <w:jc w:val="center"/>
        </w:trPr>
        <w:tc>
          <w:tcPr>
            <w:tcW w:w="1146" w:type="dxa"/>
            <w:vMerge/>
            <w:tcBorders>
              <w:left w:val="nil"/>
              <w:right w:val="nil"/>
            </w:tcBorders>
            <w:vAlign w:val="center"/>
          </w:tcPr>
          <w:p w14:paraId="3A2CC796"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2F18DC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12-14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p>
        </w:tc>
        <w:tc>
          <w:tcPr>
            <w:tcW w:w="663" w:type="dxa"/>
            <w:tcBorders>
              <w:top w:val="single" w:sz="4" w:space="0" w:color="auto"/>
              <w:left w:val="nil"/>
              <w:bottom w:val="single" w:sz="4" w:space="0" w:color="auto"/>
              <w:right w:val="nil"/>
            </w:tcBorders>
            <w:vAlign w:val="center"/>
          </w:tcPr>
          <w:p w14:paraId="67D9AFD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68</w:t>
            </w:r>
          </w:p>
        </w:tc>
        <w:tc>
          <w:tcPr>
            <w:tcW w:w="1254" w:type="dxa"/>
            <w:tcBorders>
              <w:top w:val="single" w:sz="4" w:space="0" w:color="auto"/>
              <w:left w:val="nil"/>
              <w:bottom w:val="single" w:sz="4" w:space="0" w:color="auto"/>
              <w:right w:val="nil"/>
            </w:tcBorders>
            <w:vAlign w:val="center"/>
          </w:tcPr>
          <w:p w14:paraId="253A9D3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199,93</w:t>
            </w:r>
          </w:p>
        </w:tc>
        <w:tc>
          <w:tcPr>
            <w:tcW w:w="1224" w:type="dxa"/>
            <w:vMerge/>
            <w:tcBorders>
              <w:left w:val="nil"/>
              <w:right w:val="nil"/>
            </w:tcBorders>
            <w:vAlign w:val="center"/>
          </w:tcPr>
          <w:p w14:paraId="54AD70D0"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CCDB9C0"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1B5BBA9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2912036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A4E9BFD" w14:textId="77777777" w:rsidTr="00664E9B">
        <w:trPr>
          <w:trHeight w:val="20"/>
          <w:jc w:val="center"/>
        </w:trPr>
        <w:tc>
          <w:tcPr>
            <w:tcW w:w="1146" w:type="dxa"/>
            <w:vMerge/>
            <w:tcBorders>
              <w:left w:val="nil"/>
              <w:right w:val="nil"/>
            </w:tcBorders>
            <w:vAlign w:val="center"/>
          </w:tcPr>
          <w:p w14:paraId="7112A43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331B1E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15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yıl</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5483F84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60</w:t>
            </w:r>
          </w:p>
        </w:tc>
        <w:tc>
          <w:tcPr>
            <w:tcW w:w="1254" w:type="dxa"/>
            <w:tcBorders>
              <w:top w:val="single" w:sz="4" w:space="0" w:color="auto"/>
              <w:left w:val="nil"/>
              <w:bottom w:val="single" w:sz="4" w:space="0" w:color="auto"/>
              <w:right w:val="nil"/>
            </w:tcBorders>
            <w:vAlign w:val="center"/>
          </w:tcPr>
          <w:p w14:paraId="65D8057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sz w:val="20"/>
                <w:szCs w:val="20"/>
              </w:rPr>
            </w:pPr>
            <w:r w:rsidRPr="00774EA9">
              <w:rPr>
                <w:rFonts w:ascii="Times New Roman" w:hAnsi="Times New Roman" w:cs="Times New Roman"/>
                <w:sz w:val="20"/>
                <w:szCs w:val="20"/>
              </w:rPr>
              <w:t>184,94</w:t>
            </w:r>
          </w:p>
        </w:tc>
        <w:tc>
          <w:tcPr>
            <w:tcW w:w="1224" w:type="dxa"/>
            <w:vMerge/>
            <w:tcBorders>
              <w:left w:val="nil"/>
              <w:right w:val="nil"/>
            </w:tcBorders>
            <w:vAlign w:val="center"/>
          </w:tcPr>
          <w:p w14:paraId="2B56B259"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804CD6F"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820" w:type="dxa"/>
            <w:vMerge/>
            <w:tcBorders>
              <w:left w:val="nil"/>
              <w:right w:val="nil"/>
            </w:tcBorders>
            <w:vAlign w:val="center"/>
          </w:tcPr>
          <w:p w14:paraId="2B49F1A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048" w:type="dxa"/>
            <w:vMerge/>
            <w:tcBorders>
              <w:left w:val="nil"/>
              <w:right w:val="nil"/>
            </w:tcBorders>
            <w:vAlign w:val="center"/>
          </w:tcPr>
          <w:p w14:paraId="4EC8040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bl>
    <w:p w14:paraId="64C31BE3"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2C11D1A5" w14:textId="77777777" w:rsidR="001A3CD6" w:rsidRPr="00147D7C" w:rsidRDefault="001A3CD6" w:rsidP="00147D7C">
      <w:pPr>
        <w:spacing w:after="120" w:line="360" w:lineRule="auto"/>
        <w:ind w:firstLine="567"/>
        <w:jc w:val="both"/>
        <w:rPr>
          <w:rFonts w:ascii="Times New Roman" w:hAnsi="Times New Roman" w:cs="Times New Roman"/>
          <w:b/>
          <w:sz w:val="24"/>
          <w:szCs w:val="24"/>
          <w:lang w:eastAsia="tr-TR"/>
        </w:rPr>
      </w:pPr>
    </w:p>
    <w:p w14:paraId="42A47C49" w14:textId="172500DA" w:rsidR="001A3CD6" w:rsidRPr="00147D7C" w:rsidRDefault="006B0048" w:rsidP="00147D7C">
      <w:pPr>
        <w:autoSpaceDE w:val="0"/>
        <w:autoSpaceDN w:val="0"/>
        <w:adjustRightInd w:val="0"/>
        <w:spacing w:after="120" w:line="360" w:lineRule="auto"/>
        <w:ind w:firstLine="567"/>
        <w:jc w:val="both"/>
        <w:rPr>
          <w:rFonts w:ascii="Times New Roman" w:hAnsi="Times New Roman" w:cs="Times New Roman"/>
          <w:sz w:val="24"/>
          <w:szCs w:val="24"/>
        </w:rPr>
      </w:pPr>
      <w:r w:rsidRPr="006B0048">
        <w:rPr>
          <w:rFonts w:ascii="Times New Roman" w:hAnsi="Times New Roman" w:cs="Times New Roman"/>
          <w:sz w:val="24"/>
          <w:szCs w:val="24"/>
        </w:rPr>
        <w:t>Tablo 11’de k</w:t>
      </w:r>
      <w:r w:rsidR="001A3CD6" w:rsidRPr="006B0048">
        <w:rPr>
          <w:rFonts w:ascii="Times New Roman" w:hAnsi="Times New Roman" w:cs="Times New Roman"/>
          <w:sz w:val="24"/>
          <w:szCs w:val="24"/>
        </w:rPr>
        <w:t>atılımcıların</w:t>
      </w:r>
      <w:r w:rsidR="00732592" w:rsidRPr="006B0048">
        <w:rPr>
          <w:rFonts w:ascii="Times New Roman" w:hAnsi="Times New Roman" w:cs="Times New Roman"/>
          <w:sz w:val="24"/>
          <w:szCs w:val="24"/>
        </w:rPr>
        <w:t xml:space="preserve"> </w:t>
      </w:r>
      <w:r w:rsidR="001A3CD6" w:rsidRPr="006B0048">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durumları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w:t>
      </w:r>
      <w:r w:rsidR="00732592" w:rsidRPr="006B0048">
        <w:rPr>
          <w:rFonts w:ascii="Times New Roman" w:hAnsi="Times New Roman" w:cs="Times New Roman"/>
          <w:sz w:val="24"/>
          <w:szCs w:val="24"/>
        </w:rPr>
        <w:t xml:space="preserve"> </w:t>
      </w:r>
      <w:r w:rsidR="001A3CD6" w:rsidRPr="00147D7C">
        <w:rPr>
          <w:rFonts w:ascii="Times New Roman" w:hAnsi="Times New Roman" w:cs="Times New Roman"/>
          <w:sz w:val="24"/>
          <w:szCs w:val="24"/>
        </w:rPr>
        <w:t>değişkeni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sonucu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sadece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lang w:eastAsia="tr-TR"/>
        </w:rPr>
        <w:t>puanlarında</w:t>
      </w:r>
      <w:r w:rsidR="00732592">
        <w:rPr>
          <w:rFonts w:ascii="Times New Roman" w:hAnsi="Times New Roman" w:cs="Times New Roman"/>
          <w:sz w:val="24"/>
          <w:szCs w:val="24"/>
          <w:lang w:eastAsia="tr-TR"/>
        </w:rPr>
        <w:t xml:space="preserve"> </w:t>
      </w:r>
      <w:r w:rsidR="001A3CD6"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15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ulaşılmaktadır.</w:t>
      </w:r>
    </w:p>
    <w:p w14:paraId="3B40D217"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Hentbol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Geçmişi</w:t>
      </w:r>
      <w:r w:rsidR="00732592">
        <w:rPr>
          <w:rFonts w:ascii="Times New Roman" w:hAnsi="Times New Roman" w:cs="Times New Roman"/>
          <w:b/>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güven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12-14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p>
    <w:p w14:paraId="40C88077"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hentbol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p>
    <w:p w14:paraId="66F53357" w14:textId="77777777" w:rsidR="00664E9B" w:rsidRDefault="00664E9B">
      <w:pPr>
        <w:rPr>
          <w:rFonts w:ascii="Times New Roman" w:hAnsi="Times New Roman" w:cs="Times New Roman"/>
          <w:sz w:val="24"/>
          <w:szCs w:val="24"/>
        </w:rPr>
      </w:pPr>
      <w:r>
        <w:rPr>
          <w:rFonts w:ascii="Times New Roman" w:hAnsi="Times New Roman" w:cs="Times New Roman"/>
          <w:sz w:val="24"/>
          <w:szCs w:val="24"/>
        </w:rPr>
        <w:br w:type="page"/>
      </w:r>
    </w:p>
    <w:p w14:paraId="67BF6FD6"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12</w:t>
      </w:r>
      <w:r w:rsidR="00664E9B">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664E9B">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ve</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kaygı</w:t>
      </w:r>
      <w:r w:rsidR="00732592">
        <w:rPr>
          <w:rFonts w:ascii="Times New Roman" w:hAnsi="Times New Roman" w:cs="Times New Roman"/>
          <w:sz w:val="24"/>
          <w:szCs w:val="24"/>
        </w:rPr>
        <w:t xml:space="preserve"> </w:t>
      </w:r>
      <w:r w:rsidR="00664E9B" w:rsidRPr="00664E9B">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yapma</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sıklığı</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00664E9B" w:rsidRPr="00664E9B">
        <w:rPr>
          <w:rFonts w:ascii="Times New Roman" w:hAnsi="Times New Roman" w:cs="Times New Roman"/>
          <w:sz w:val="24"/>
          <w:szCs w:val="24"/>
          <w:lang w:eastAsia="tr-TR"/>
        </w:rPr>
        <w:t>sonuçları</w:t>
      </w:r>
      <w:r w:rsidR="00664E9B">
        <w:rPr>
          <w:rFonts w:ascii="Times New Roman" w:hAnsi="Times New Roman" w:cs="Times New Roman"/>
          <w:sz w:val="24"/>
          <w:szCs w:val="24"/>
          <w:lang w:eastAsia="tr-TR"/>
        </w:rPr>
        <w:t>.</w:t>
      </w:r>
    </w:p>
    <w:tbl>
      <w:tblPr>
        <w:tblStyle w:val="TabloKlavuzu2"/>
        <w:tblW w:w="8505" w:type="dxa"/>
        <w:jc w:val="center"/>
        <w:tblLayout w:type="fixed"/>
        <w:tblLook w:val="04A0" w:firstRow="1" w:lastRow="0" w:firstColumn="1" w:lastColumn="0" w:noHBand="0" w:noVBand="1"/>
      </w:tblPr>
      <w:tblGrid>
        <w:gridCol w:w="1146"/>
        <w:gridCol w:w="1559"/>
        <w:gridCol w:w="663"/>
        <w:gridCol w:w="1254"/>
        <w:gridCol w:w="1224"/>
        <w:gridCol w:w="791"/>
        <w:gridCol w:w="678"/>
        <w:gridCol w:w="1190"/>
      </w:tblGrid>
      <w:tr w:rsidR="001A3CD6" w:rsidRPr="00774EA9" w14:paraId="76A795BE" w14:textId="77777777" w:rsidTr="00664E9B">
        <w:trPr>
          <w:trHeight w:val="555"/>
          <w:jc w:val="center"/>
        </w:trPr>
        <w:tc>
          <w:tcPr>
            <w:tcW w:w="1146" w:type="dxa"/>
            <w:tcBorders>
              <w:top w:val="single" w:sz="4" w:space="0" w:color="auto"/>
              <w:left w:val="nil"/>
              <w:bottom w:val="single" w:sz="2" w:space="0" w:color="auto"/>
              <w:right w:val="nil"/>
            </w:tcBorders>
            <w:vAlign w:val="center"/>
          </w:tcPr>
          <w:p w14:paraId="36325FC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00000" w:themeColor="text1"/>
                <w:sz w:val="20"/>
                <w:szCs w:val="20"/>
              </w:rPr>
            </w:pPr>
            <w:r w:rsidRPr="00774EA9">
              <w:rPr>
                <w:rFonts w:ascii="Times New Roman" w:hAnsi="Times New Roman" w:cs="Times New Roman"/>
                <w:b/>
                <w:color w:val="000000" w:themeColor="text1"/>
                <w:sz w:val="20"/>
                <w:szCs w:val="20"/>
              </w:rPr>
              <w:t>Ölçek</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ve</w:t>
            </w:r>
            <w:r w:rsidR="00732592">
              <w:rPr>
                <w:rFonts w:ascii="Times New Roman" w:hAnsi="Times New Roman" w:cs="Times New Roman"/>
                <w:b/>
                <w:color w:val="000000" w:themeColor="text1"/>
                <w:sz w:val="20"/>
                <w:szCs w:val="20"/>
              </w:rPr>
              <w:t xml:space="preserve"> </w:t>
            </w:r>
            <w:r w:rsidRPr="00774EA9">
              <w:rPr>
                <w:rFonts w:ascii="Times New Roman" w:hAnsi="Times New Roman" w:cs="Times New Roman"/>
                <w:b/>
                <w:color w:val="000000" w:themeColor="text1"/>
                <w:sz w:val="20"/>
                <w:szCs w:val="20"/>
              </w:rPr>
              <w:t>Alt</w:t>
            </w:r>
          </w:p>
          <w:p w14:paraId="4591128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00000" w:themeColor="text1"/>
                <w:sz w:val="20"/>
                <w:szCs w:val="20"/>
              </w:rPr>
              <w:t>Boyutları</w:t>
            </w:r>
          </w:p>
        </w:tc>
        <w:tc>
          <w:tcPr>
            <w:tcW w:w="1559" w:type="dxa"/>
            <w:tcBorders>
              <w:top w:val="single" w:sz="4" w:space="0" w:color="auto"/>
              <w:left w:val="nil"/>
              <w:bottom w:val="single" w:sz="2" w:space="0" w:color="auto"/>
              <w:right w:val="nil"/>
            </w:tcBorders>
            <w:vAlign w:val="center"/>
            <w:hideMark/>
          </w:tcPr>
          <w:p w14:paraId="697FEE6C"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Sıklık</w:t>
            </w:r>
          </w:p>
        </w:tc>
        <w:tc>
          <w:tcPr>
            <w:tcW w:w="663" w:type="dxa"/>
            <w:tcBorders>
              <w:top w:val="single" w:sz="4" w:space="0" w:color="auto"/>
              <w:left w:val="nil"/>
              <w:bottom w:val="single" w:sz="4" w:space="0" w:color="auto"/>
              <w:right w:val="nil"/>
            </w:tcBorders>
            <w:vAlign w:val="center"/>
            <w:hideMark/>
          </w:tcPr>
          <w:p w14:paraId="6BEAA655"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N</w:t>
            </w:r>
          </w:p>
        </w:tc>
        <w:tc>
          <w:tcPr>
            <w:tcW w:w="1254" w:type="dxa"/>
            <w:tcBorders>
              <w:top w:val="single" w:sz="4" w:space="0" w:color="auto"/>
              <w:left w:val="nil"/>
              <w:bottom w:val="single" w:sz="4" w:space="0" w:color="auto"/>
              <w:right w:val="nil"/>
            </w:tcBorders>
            <w:vAlign w:val="center"/>
            <w:hideMark/>
          </w:tcPr>
          <w:p w14:paraId="23FC09C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Sıra</w:t>
            </w:r>
          </w:p>
          <w:p w14:paraId="171118A7"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Ortalaması</w:t>
            </w:r>
          </w:p>
        </w:tc>
        <w:tc>
          <w:tcPr>
            <w:tcW w:w="1224" w:type="dxa"/>
            <w:tcBorders>
              <w:top w:val="single" w:sz="4" w:space="0" w:color="auto"/>
              <w:left w:val="nil"/>
              <w:bottom w:val="single" w:sz="4" w:space="0" w:color="auto"/>
              <w:right w:val="nil"/>
            </w:tcBorders>
            <w:vAlign w:val="center"/>
            <w:hideMark/>
          </w:tcPr>
          <w:p w14:paraId="05EB78F7"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Ki-kare</w:t>
            </w:r>
          </w:p>
          <w:p w14:paraId="358C5B5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Değeri</w:t>
            </w:r>
          </w:p>
        </w:tc>
        <w:tc>
          <w:tcPr>
            <w:tcW w:w="791" w:type="dxa"/>
            <w:tcBorders>
              <w:top w:val="single" w:sz="4" w:space="0" w:color="auto"/>
              <w:left w:val="nil"/>
              <w:bottom w:val="single" w:sz="4" w:space="0" w:color="auto"/>
              <w:right w:val="nil"/>
            </w:tcBorders>
            <w:vAlign w:val="center"/>
            <w:hideMark/>
          </w:tcPr>
          <w:p w14:paraId="649920F9"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df</w:t>
            </w:r>
          </w:p>
        </w:tc>
        <w:tc>
          <w:tcPr>
            <w:tcW w:w="678" w:type="dxa"/>
            <w:tcBorders>
              <w:top w:val="single" w:sz="4" w:space="0" w:color="auto"/>
              <w:left w:val="nil"/>
              <w:bottom w:val="single" w:sz="4" w:space="0" w:color="auto"/>
              <w:right w:val="nil"/>
            </w:tcBorders>
            <w:vAlign w:val="center"/>
            <w:hideMark/>
          </w:tcPr>
          <w:p w14:paraId="6192E0C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w:t>
            </w:r>
          </w:p>
        </w:tc>
        <w:tc>
          <w:tcPr>
            <w:tcW w:w="1190" w:type="dxa"/>
            <w:tcBorders>
              <w:top w:val="single" w:sz="4" w:space="0" w:color="auto"/>
              <w:left w:val="nil"/>
              <w:bottom w:val="single" w:sz="4" w:space="0" w:color="auto"/>
              <w:right w:val="nil"/>
            </w:tcBorders>
            <w:vAlign w:val="center"/>
            <w:hideMark/>
          </w:tcPr>
          <w:p w14:paraId="5AC5F07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r w:rsidRPr="00774EA9">
              <w:rPr>
                <w:rFonts w:ascii="Times New Roman" w:eastAsia="Calibri" w:hAnsi="Times New Roman" w:cs="Times New Roman"/>
                <w:b/>
                <w:color w:val="010205"/>
                <w:sz w:val="20"/>
                <w:szCs w:val="20"/>
              </w:rPr>
              <w:t>Post</w:t>
            </w:r>
            <w:r w:rsidR="00732592">
              <w:rPr>
                <w:rFonts w:ascii="Times New Roman" w:eastAsia="Calibri" w:hAnsi="Times New Roman" w:cs="Times New Roman"/>
                <w:b/>
                <w:color w:val="010205"/>
                <w:sz w:val="20"/>
                <w:szCs w:val="20"/>
              </w:rPr>
              <w:t xml:space="preserve"> </w:t>
            </w:r>
            <w:r w:rsidRPr="00774EA9">
              <w:rPr>
                <w:rFonts w:ascii="Times New Roman" w:eastAsia="Calibri" w:hAnsi="Times New Roman" w:cs="Times New Roman"/>
                <w:b/>
                <w:color w:val="010205"/>
                <w:sz w:val="20"/>
                <w:szCs w:val="20"/>
              </w:rPr>
              <w:t>Hoc</w:t>
            </w:r>
          </w:p>
        </w:tc>
      </w:tr>
      <w:tr w:rsidR="001A3CD6" w:rsidRPr="00774EA9" w14:paraId="04D5A969" w14:textId="77777777" w:rsidTr="00664E9B">
        <w:trPr>
          <w:trHeight w:val="120"/>
          <w:jc w:val="center"/>
        </w:trPr>
        <w:tc>
          <w:tcPr>
            <w:tcW w:w="1146" w:type="dxa"/>
            <w:vMerge w:val="restart"/>
            <w:tcBorders>
              <w:top w:val="single" w:sz="2" w:space="0" w:color="auto"/>
              <w:left w:val="nil"/>
              <w:right w:val="nil"/>
            </w:tcBorders>
            <w:vAlign w:val="center"/>
          </w:tcPr>
          <w:p w14:paraId="16288BEB"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Sağlamlık</w:t>
            </w:r>
          </w:p>
        </w:tc>
        <w:tc>
          <w:tcPr>
            <w:tcW w:w="1559" w:type="dxa"/>
            <w:tcBorders>
              <w:top w:val="single" w:sz="2" w:space="0" w:color="auto"/>
              <w:left w:val="nil"/>
              <w:bottom w:val="single" w:sz="4" w:space="0" w:color="auto"/>
              <w:right w:val="nil"/>
            </w:tcBorders>
          </w:tcPr>
          <w:p w14:paraId="2C8C6D7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224F754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5D53B80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168,10</w:t>
            </w:r>
          </w:p>
        </w:tc>
        <w:tc>
          <w:tcPr>
            <w:tcW w:w="1224" w:type="dxa"/>
            <w:vMerge w:val="restart"/>
            <w:tcBorders>
              <w:top w:val="single" w:sz="4" w:space="0" w:color="auto"/>
              <w:left w:val="nil"/>
              <w:right w:val="nil"/>
            </w:tcBorders>
            <w:vAlign w:val="center"/>
          </w:tcPr>
          <w:p w14:paraId="6FC6DE9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15,297</w:t>
            </w:r>
          </w:p>
        </w:tc>
        <w:tc>
          <w:tcPr>
            <w:tcW w:w="791" w:type="dxa"/>
            <w:vMerge w:val="restart"/>
            <w:tcBorders>
              <w:top w:val="single" w:sz="4" w:space="0" w:color="auto"/>
              <w:left w:val="nil"/>
              <w:right w:val="nil"/>
            </w:tcBorders>
            <w:vAlign w:val="center"/>
          </w:tcPr>
          <w:p w14:paraId="3B55699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top w:val="single" w:sz="4" w:space="0" w:color="auto"/>
              <w:left w:val="nil"/>
              <w:right w:val="nil"/>
            </w:tcBorders>
            <w:vAlign w:val="center"/>
          </w:tcPr>
          <w:p w14:paraId="56BFDA7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,004</w:t>
            </w:r>
            <w:r w:rsidRPr="00774EA9">
              <w:rPr>
                <w:rFonts w:ascii="Times New Roman" w:eastAsia="Calibri" w:hAnsi="Times New Roman" w:cs="Times New Roman"/>
                <w:sz w:val="20"/>
                <w:szCs w:val="20"/>
              </w:rPr>
              <w:t>*</w:t>
            </w:r>
          </w:p>
        </w:tc>
        <w:tc>
          <w:tcPr>
            <w:tcW w:w="1190" w:type="dxa"/>
            <w:vMerge w:val="restart"/>
            <w:tcBorders>
              <w:top w:val="single" w:sz="4" w:space="0" w:color="auto"/>
              <w:left w:val="nil"/>
              <w:right w:val="nil"/>
            </w:tcBorders>
            <w:vAlign w:val="center"/>
          </w:tcPr>
          <w:p w14:paraId="192D95B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5&gt;3</w:t>
            </w:r>
          </w:p>
        </w:tc>
      </w:tr>
      <w:tr w:rsidR="001A3CD6" w:rsidRPr="00774EA9" w14:paraId="7AF6F306" w14:textId="77777777" w:rsidTr="00664E9B">
        <w:trPr>
          <w:trHeight w:val="78"/>
          <w:jc w:val="center"/>
        </w:trPr>
        <w:tc>
          <w:tcPr>
            <w:tcW w:w="1146" w:type="dxa"/>
            <w:vMerge/>
            <w:tcBorders>
              <w:left w:val="nil"/>
              <w:right w:val="nil"/>
            </w:tcBorders>
            <w:vAlign w:val="center"/>
          </w:tcPr>
          <w:p w14:paraId="13D0D466"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4D7109D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0492A30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0885AA1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172,65</w:t>
            </w:r>
          </w:p>
        </w:tc>
        <w:tc>
          <w:tcPr>
            <w:tcW w:w="1224" w:type="dxa"/>
            <w:vMerge/>
            <w:tcBorders>
              <w:left w:val="nil"/>
              <w:right w:val="nil"/>
            </w:tcBorders>
            <w:vAlign w:val="center"/>
          </w:tcPr>
          <w:p w14:paraId="0ADB576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BB4C77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0155BB50"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50FFA8A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2EE3A8F" w14:textId="77777777" w:rsidTr="00664E9B">
        <w:trPr>
          <w:trHeight w:val="168"/>
          <w:jc w:val="center"/>
        </w:trPr>
        <w:tc>
          <w:tcPr>
            <w:tcW w:w="1146" w:type="dxa"/>
            <w:vMerge/>
            <w:tcBorders>
              <w:left w:val="nil"/>
              <w:right w:val="nil"/>
            </w:tcBorders>
            <w:vAlign w:val="center"/>
          </w:tcPr>
          <w:p w14:paraId="6ED63459"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2AA32E3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513200B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0652B13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156,76</w:t>
            </w:r>
          </w:p>
        </w:tc>
        <w:tc>
          <w:tcPr>
            <w:tcW w:w="1224" w:type="dxa"/>
            <w:vMerge/>
            <w:tcBorders>
              <w:left w:val="nil"/>
              <w:right w:val="nil"/>
            </w:tcBorders>
            <w:vAlign w:val="center"/>
          </w:tcPr>
          <w:p w14:paraId="2D6670E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E068F3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6CB1BC8C"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799B393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F40CD03" w14:textId="77777777" w:rsidTr="00664E9B">
        <w:trPr>
          <w:trHeight w:val="212"/>
          <w:jc w:val="center"/>
        </w:trPr>
        <w:tc>
          <w:tcPr>
            <w:tcW w:w="1146" w:type="dxa"/>
            <w:vMerge/>
            <w:tcBorders>
              <w:left w:val="nil"/>
              <w:right w:val="nil"/>
            </w:tcBorders>
            <w:vAlign w:val="center"/>
          </w:tcPr>
          <w:p w14:paraId="1849627C"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253DD0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765429C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15D4241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198,14</w:t>
            </w:r>
          </w:p>
        </w:tc>
        <w:tc>
          <w:tcPr>
            <w:tcW w:w="1224" w:type="dxa"/>
            <w:vMerge/>
            <w:tcBorders>
              <w:left w:val="nil"/>
              <w:right w:val="nil"/>
            </w:tcBorders>
            <w:vAlign w:val="center"/>
          </w:tcPr>
          <w:p w14:paraId="0678796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6D6BE2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0749FEE5"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3CC43C0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2716FC6" w14:textId="77777777" w:rsidTr="00664E9B">
        <w:trPr>
          <w:trHeight w:val="82"/>
          <w:jc w:val="center"/>
        </w:trPr>
        <w:tc>
          <w:tcPr>
            <w:tcW w:w="1146" w:type="dxa"/>
            <w:vMerge/>
            <w:tcBorders>
              <w:left w:val="nil"/>
              <w:right w:val="nil"/>
            </w:tcBorders>
            <w:vAlign w:val="center"/>
          </w:tcPr>
          <w:p w14:paraId="0405C376"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6C28316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5CFC045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4B3FB28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213,68</w:t>
            </w:r>
          </w:p>
        </w:tc>
        <w:tc>
          <w:tcPr>
            <w:tcW w:w="1224" w:type="dxa"/>
            <w:vMerge/>
            <w:tcBorders>
              <w:left w:val="nil"/>
              <w:right w:val="nil"/>
            </w:tcBorders>
            <w:vAlign w:val="center"/>
          </w:tcPr>
          <w:p w14:paraId="65B1E4D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4A45A6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602DF764"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5E78917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93AEA5F" w14:textId="77777777" w:rsidTr="00664E9B">
        <w:trPr>
          <w:trHeight w:val="212"/>
          <w:jc w:val="center"/>
        </w:trPr>
        <w:tc>
          <w:tcPr>
            <w:tcW w:w="1146" w:type="dxa"/>
            <w:vMerge w:val="restart"/>
            <w:tcBorders>
              <w:top w:val="single" w:sz="2" w:space="0" w:color="auto"/>
              <w:left w:val="nil"/>
              <w:right w:val="nil"/>
            </w:tcBorders>
            <w:vAlign w:val="center"/>
          </w:tcPr>
          <w:p w14:paraId="64D9EE32"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kaygı</w:t>
            </w:r>
          </w:p>
        </w:tc>
        <w:tc>
          <w:tcPr>
            <w:tcW w:w="1559" w:type="dxa"/>
            <w:tcBorders>
              <w:top w:val="single" w:sz="4" w:space="0" w:color="auto"/>
              <w:left w:val="nil"/>
              <w:bottom w:val="single" w:sz="4" w:space="0" w:color="auto"/>
              <w:right w:val="nil"/>
            </w:tcBorders>
          </w:tcPr>
          <w:p w14:paraId="1793EA4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208E7D4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1568F97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226,76</w:t>
            </w:r>
          </w:p>
        </w:tc>
        <w:tc>
          <w:tcPr>
            <w:tcW w:w="1224" w:type="dxa"/>
            <w:vMerge w:val="restart"/>
            <w:tcBorders>
              <w:top w:val="single" w:sz="4" w:space="0" w:color="auto"/>
              <w:left w:val="nil"/>
              <w:right w:val="nil"/>
            </w:tcBorders>
            <w:vAlign w:val="center"/>
          </w:tcPr>
          <w:p w14:paraId="7736260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30,615</w:t>
            </w:r>
          </w:p>
        </w:tc>
        <w:tc>
          <w:tcPr>
            <w:tcW w:w="791" w:type="dxa"/>
            <w:vMerge w:val="restart"/>
            <w:tcBorders>
              <w:top w:val="single" w:sz="4" w:space="0" w:color="auto"/>
              <w:left w:val="nil"/>
              <w:right w:val="nil"/>
            </w:tcBorders>
            <w:vAlign w:val="center"/>
          </w:tcPr>
          <w:p w14:paraId="735F0E9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top w:val="single" w:sz="4" w:space="0" w:color="auto"/>
              <w:left w:val="nil"/>
              <w:right w:val="nil"/>
            </w:tcBorders>
            <w:vAlign w:val="center"/>
          </w:tcPr>
          <w:p w14:paraId="20C0EFA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sz w:val="20"/>
                <w:szCs w:val="20"/>
              </w:rPr>
              <w:t>*</w:t>
            </w:r>
          </w:p>
        </w:tc>
        <w:tc>
          <w:tcPr>
            <w:tcW w:w="1190" w:type="dxa"/>
            <w:vMerge w:val="restart"/>
            <w:tcBorders>
              <w:top w:val="single" w:sz="4" w:space="0" w:color="auto"/>
              <w:left w:val="nil"/>
              <w:right w:val="nil"/>
            </w:tcBorders>
            <w:vAlign w:val="center"/>
          </w:tcPr>
          <w:p w14:paraId="24B6F0A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1,2,3&gt;4,5</w:t>
            </w:r>
          </w:p>
        </w:tc>
      </w:tr>
      <w:tr w:rsidR="001A3CD6" w:rsidRPr="00774EA9" w14:paraId="4ED30651" w14:textId="77777777" w:rsidTr="00664E9B">
        <w:trPr>
          <w:trHeight w:val="180"/>
          <w:jc w:val="center"/>
        </w:trPr>
        <w:tc>
          <w:tcPr>
            <w:tcW w:w="1146" w:type="dxa"/>
            <w:vMerge/>
            <w:tcBorders>
              <w:left w:val="nil"/>
              <w:right w:val="nil"/>
            </w:tcBorders>
            <w:vAlign w:val="center"/>
          </w:tcPr>
          <w:p w14:paraId="043DFEBB"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961F29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1DA4A6E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50A4E00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209,33</w:t>
            </w:r>
          </w:p>
        </w:tc>
        <w:tc>
          <w:tcPr>
            <w:tcW w:w="1224" w:type="dxa"/>
            <w:vMerge/>
            <w:tcBorders>
              <w:left w:val="nil"/>
              <w:right w:val="nil"/>
            </w:tcBorders>
            <w:vAlign w:val="center"/>
          </w:tcPr>
          <w:p w14:paraId="6032ADF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349365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7AB5D435"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2C9AEF1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1C40EB0" w14:textId="77777777" w:rsidTr="00664E9B">
        <w:trPr>
          <w:trHeight w:val="132"/>
          <w:jc w:val="center"/>
        </w:trPr>
        <w:tc>
          <w:tcPr>
            <w:tcW w:w="1146" w:type="dxa"/>
            <w:vMerge/>
            <w:tcBorders>
              <w:left w:val="nil"/>
              <w:right w:val="nil"/>
            </w:tcBorders>
            <w:vAlign w:val="center"/>
          </w:tcPr>
          <w:p w14:paraId="10A63DC6"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549CA16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17E9E44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02E6960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203,93</w:t>
            </w:r>
          </w:p>
        </w:tc>
        <w:tc>
          <w:tcPr>
            <w:tcW w:w="1224" w:type="dxa"/>
            <w:vMerge/>
            <w:tcBorders>
              <w:left w:val="nil"/>
              <w:right w:val="nil"/>
            </w:tcBorders>
            <w:vAlign w:val="center"/>
          </w:tcPr>
          <w:p w14:paraId="6315C95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5DA80D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3A8DFF0A"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747E064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54A8443" w14:textId="77777777" w:rsidTr="00664E9B">
        <w:trPr>
          <w:trHeight w:val="100"/>
          <w:jc w:val="center"/>
        </w:trPr>
        <w:tc>
          <w:tcPr>
            <w:tcW w:w="1146" w:type="dxa"/>
            <w:vMerge/>
            <w:tcBorders>
              <w:left w:val="nil"/>
              <w:right w:val="nil"/>
            </w:tcBorders>
            <w:vAlign w:val="center"/>
          </w:tcPr>
          <w:p w14:paraId="79744CA0"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7DAC9C6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61F8BBB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1E461A0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151,39</w:t>
            </w:r>
          </w:p>
        </w:tc>
        <w:tc>
          <w:tcPr>
            <w:tcW w:w="1224" w:type="dxa"/>
            <w:vMerge/>
            <w:tcBorders>
              <w:left w:val="nil"/>
              <w:right w:val="nil"/>
            </w:tcBorders>
            <w:vAlign w:val="center"/>
          </w:tcPr>
          <w:p w14:paraId="02620B8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661640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61484C65"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2DA7B15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1F546DA" w14:textId="77777777" w:rsidTr="00664E9B">
        <w:trPr>
          <w:trHeight w:val="163"/>
          <w:jc w:val="center"/>
        </w:trPr>
        <w:tc>
          <w:tcPr>
            <w:tcW w:w="1146" w:type="dxa"/>
            <w:vMerge/>
            <w:tcBorders>
              <w:left w:val="nil"/>
              <w:bottom w:val="single" w:sz="4" w:space="0" w:color="auto"/>
              <w:right w:val="nil"/>
            </w:tcBorders>
            <w:vAlign w:val="center"/>
          </w:tcPr>
          <w:p w14:paraId="66C0C046"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p>
        </w:tc>
        <w:tc>
          <w:tcPr>
            <w:tcW w:w="1559" w:type="dxa"/>
            <w:tcBorders>
              <w:top w:val="single" w:sz="4" w:space="0" w:color="auto"/>
              <w:left w:val="nil"/>
              <w:bottom w:val="single" w:sz="4" w:space="0" w:color="auto"/>
              <w:right w:val="nil"/>
            </w:tcBorders>
          </w:tcPr>
          <w:p w14:paraId="0B9D37A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96C4BD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3AA773D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152,34</w:t>
            </w:r>
          </w:p>
        </w:tc>
        <w:tc>
          <w:tcPr>
            <w:tcW w:w="1224" w:type="dxa"/>
            <w:vMerge/>
            <w:tcBorders>
              <w:left w:val="nil"/>
              <w:bottom w:val="single" w:sz="4" w:space="0" w:color="auto"/>
              <w:right w:val="nil"/>
            </w:tcBorders>
            <w:vAlign w:val="center"/>
          </w:tcPr>
          <w:p w14:paraId="4512EF8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027C807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bottom w:val="single" w:sz="4" w:space="0" w:color="auto"/>
              <w:right w:val="nil"/>
            </w:tcBorders>
            <w:vAlign w:val="center"/>
          </w:tcPr>
          <w:p w14:paraId="7D58137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bottom w:val="single" w:sz="4" w:space="0" w:color="auto"/>
              <w:right w:val="nil"/>
            </w:tcBorders>
            <w:vAlign w:val="center"/>
          </w:tcPr>
          <w:p w14:paraId="36EFA0B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EC03A5C" w14:textId="77777777" w:rsidTr="00664E9B">
        <w:trPr>
          <w:trHeight w:val="237"/>
          <w:jc w:val="center"/>
        </w:trPr>
        <w:tc>
          <w:tcPr>
            <w:tcW w:w="1146" w:type="dxa"/>
            <w:vMerge w:val="restart"/>
            <w:tcBorders>
              <w:top w:val="single" w:sz="4" w:space="0" w:color="auto"/>
              <w:left w:val="nil"/>
              <w:right w:val="nil"/>
            </w:tcBorders>
            <w:vAlign w:val="center"/>
          </w:tcPr>
          <w:p w14:paraId="59ABDFC7" w14:textId="77777777" w:rsidR="001A3CD6" w:rsidRPr="00774EA9" w:rsidRDefault="001A3CD6" w:rsidP="00774EA9">
            <w:pPr>
              <w:spacing w:line="240" w:lineRule="atLeast"/>
              <w:jc w:val="both"/>
              <w:rPr>
                <w:rFonts w:ascii="Times New Roman" w:eastAsia="Calibri" w:hAnsi="Times New Roman" w:cs="Times New Roman"/>
                <w:color w:val="010205"/>
                <w:sz w:val="20"/>
                <w:szCs w:val="20"/>
              </w:rPr>
            </w:pPr>
            <w:r w:rsidRPr="00774EA9">
              <w:rPr>
                <w:rFonts w:ascii="Times New Roman" w:hAnsi="Times New Roman" w:cs="Times New Roman"/>
                <w:sz w:val="20"/>
                <w:szCs w:val="20"/>
              </w:rPr>
              <w:t>Endişe</w:t>
            </w:r>
          </w:p>
        </w:tc>
        <w:tc>
          <w:tcPr>
            <w:tcW w:w="1559" w:type="dxa"/>
            <w:tcBorders>
              <w:top w:val="single" w:sz="4" w:space="0" w:color="auto"/>
              <w:left w:val="nil"/>
              <w:bottom w:val="single" w:sz="4" w:space="0" w:color="auto"/>
              <w:right w:val="nil"/>
            </w:tcBorders>
          </w:tcPr>
          <w:p w14:paraId="31B4B32E"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7C4AB60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59367EA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217,40</w:t>
            </w:r>
          </w:p>
        </w:tc>
        <w:tc>
          <w:tcPr>
            <w:tcW w:w="1224" w:type="dxa"/>
            <w:vMerge w:val="restart"/>
            <w:tcBorders>
              <w:top w:val="single" w:sz="4" w:space="0" w:color="auto"/>
              <w:left w:val="nil"/>
              <w:right w:val="nil"/>
            </w:tcBorders>
            <w:vAlign w:val="center"/>
          </w:tcPr>
          <w:p w14:paraId="1AA6224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24,934</w:t>
            </w:r>
          </w:p>
        </w:tc>
        <w:tc>
          <w:tcPr>
            <w:tcW w:w="791" w:type="dxa"/>
            <w:vMerge w:val="restart"/>
            <w:tcBorders>
              <w:top w:val="single" w:sz="4" w:space="0" w:color="auto"/>
              <w:left w:val="nil"/>
              <w:right w:val="nil"/>
            </w:tcBorders>
            <w:vAlign w:val="center"/>
          </w:tcPr>
          <w:p w14:paraId="727E454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top w:val="single" w:sz="4" w:space="0" w:color="auto"/>
              <w:left w:val="nil"/>
              <w:right w:val="nil"/>
            </w:tcBorders>
            <w:vAlign w:val="center"/>
          </w:tcPr>
          <w:p w14:paraId="7133965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sz w:val="20"/>
                <w:szCs w:val="20"/>
              </w:rPr>
              <w:t>*</w:t>
            </w:r>
          </w:p>
        </w:tc>
        <w:tc>
          <w:tcPr>
            <w:tcW w:w="1190" w:type="dxa"/>
            <w:vMerge w:val="restart"/>
            <w:tcBorders>
              <w:top w:val="single" w:sz="4" w:space="0" w:color="auto"/>
              <w:left w:val="nil"/>
              <w:right w:val="nil"/>
            </w:tcBorders>
            <w:vAlign w:val="center"/>
          </w:tcPr>
          <w:p w14:paraId="631A9B2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1,2,3&gt;4</w:t>
            </w:r>
          </w:p>
        </w:tc>
      </w:tr>
      <w:tr w:rsidR="001A3CD6" w:rsidRPr="00774EA9" w14:paraId="4C440EF9" w14:textId="77777777" w:rsidTr="00664E9B">
        <w:trPr>
          <w:trHeight w:val="120"/>
          <w:jc w:val="center"/>
        </w:trPr>
        <w:tc>
          <w:tcPr>
            <w:tcW w:w="1146" w:type="dxa"/>
            <w:vMerge/>
            <w:tcBorders>
              <w:left w:val="nil"/>
              <w:right w:val="nil"/>
            </w:tcBorders>
            <w:vAlign w:val="center"/>
          </w:tcPr>
          <w:p w14:paraId="7F8B9E8E"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A4EA43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25FE00A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1C6D105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207,19</w:t>
            </w:r>
          </w:p>
        </w:tc>
        <w:tc>
          <w:tcPr>
            <w:tcW w:w="1224" w:type="dxa"/>
            <w:vMerge/>
            <w:tcBorders>
              <w:left w:val="nil"/>
              <w:right w:val="nil"/>
            </w:tcBorders>
            <w:vAlign w:val="center"/>
          </w:tcPr>
          <w:p w14:paraId="1F18C07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39D179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0C9E945C"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3AAE501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F3A6215" w14:textId="77777777" w:rsidTr="00664E9B">
        <w:trPr>
          <w:trHeight w:val="175"/>
          <w:jc w:val="center"/>
        </w:trPr>
        <w:tc>
          <w:tcPr>
            <w:tcW w:w="1146" w:type="dxa"/>
            <w:vMerge/>
            <w:tcBorders>
              <w:left w:val="nil"/>
              <w:right w:val="nil"/>
            </w:tcBorders>
            <w:vAlign w:val="center"/>
          </w:tcPr>
          <w:p w14:paraId="69FF474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15DC94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05FE9C6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13C1FFF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203,94</w:t>
            </w:r>
          </w:p>
        </w:tc>
        <w:tc>
          <w:tcPr>
            <w:tcW w:w="1224" w:type="dxa"/>
            <w:vMerge/>
            <w:tcBorders>
              <w:left w:val="nil"/>
              <w:right w:val="nil"/>
            </w:tcBorders>
            <w:vAlign w:val="center"/>
          </w:tcPr>
          <w:p w14:paraId="1484A99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069A7D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305823A0"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405B723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00719D4" w14:textId="77777777" w:rsidTr="00664E9B">
        <w:trPr>
          <w:trHeight w:val="150"/>
          <w:jc w:val="center"/>
        </w:trPr>
        <w:tc>
          <w:tcPr>
            <w:tcW w:w="1146" w:type="dxa"/>
            <w:vMerge/>
            <w:tcBorders>
              <w:left w:val="nil"/>
              <w:right w:val="nil"/>
            </w:tcBorders>
            <w:vAlign w:val="center"/>
          </w:tcPr>
          <w:p w14:paraId="4DD183E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9BD878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7704839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0338C0A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147,52</w:t>
            </w:r>
          </w:p>
        </w:tc>
        <w:tc>
          <w:tcPr>
            <w:tcW w:w="1224" w:type="dxa"/>
            <w:vMerge/>
            <w:tcBorders>
              <w:left w:val="nil"/>
              <w:right w:val="nil"/>
            </w:tcBorders>
            <w:vAlign w:val="center"/>
          </w:tcPr>
          <w:p w14:paraId="3342775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7E92DC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678F2993"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7A3AE24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9BD65B5" w14:textId="77777777" w:rsidTr="00664E9B">
        <w:trPr>
          <w:trHeight w:val="157"/>
          <w:jc w:val="center"/>
        </w:trPr>
        <w:tc>
          <w:tcPr>
            <w:tcW w:w="1146" w:type="dxa"/>
            <w:vMerge/>
            <w:tcBorders>
              <w:left w:val="nil"/>
              <w:bottom w:val="single" w:sz="4" w:space="0" w:color="auto"/>
              <w:right w:val="nil"/>
            </w:tcBorders>
            <w:vAlign w:val="center"/>
          </w:tcPr>
          <w:p w14:paraId="6B76ACA9"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2CAB6A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75CDBD7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70EA832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165,07</w:t>
            </w:r>
          </w:p>
        </w:tc>
        <w:tc>
          <w:tcPr>
            <w:tcW w:w="1224" w:type="dxa"/>
            <w:vMerge/>
            <w:tcBorders>
              <w:left w:val="nil"/>
              <w:bottom w:val="single" w:sz="4" w:space="0" w:color="auto"/>
              <w:right w:val="nil"/>
            </w:tcBorders>
            <w:vAlign w:val="center"/>
          </w:tcPr>
          <w:p w14:paraId="6FB651F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407493F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bottom w:val="single" w:sz="4" w:space="0" w:color="auto"/>
              <w:right w:val="nil"/>
            </w:tcBorders>
            <w:vAlign w:val="center"/>
          </w:tcPr>
          <w:p w14:paraId="535CDC45"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bottom w:val="single" w:sz="4" w:space="0" w:color="auto"/>
              <w:right w:val="nil"/>
            </w:tcBorders>
            <w:vAlign w:val="center"/>
          </w:tcPr>
          <w:p w14:paraId="2C7B1AB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6C7B2B4" w14:textId="77777777" w:rsidTr="00664E9B">
        <w:trPr>
          <w:trHeight w:val="175"/>
          <w:jc w:val="center"/>
        </w:trPr>
        <w:tc>
          <w:tcPr>
            <w:tcW w:w="1146" w:type="dxa"/>
            <w:vMerge w:val="restart"/>
            <w:tcBorders>
              <w:top w:val="single" w:sz="4" w:space="0" w:color="auto"/>
              <w:left w:val="nil"/>
              <w:right w:val="nil"/>
            </w:tcBorders>
            <w:vAlign w:val="center"/>
          </w:tcPr>
          <w:p w14:paraId="41F38833"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dağınıklığı</w:t>
            </w:r>
          </w:p>
        </w:tc>
        <w:tc>
          <w:tcPr>
            <w:tcW w:w="1559" w:type="dxa"/>
            <w:tcBorders>
              <w:top w:val="single" w:sz="4" w:space="0" w:color="auto"/>
              <w:left w:val="nil"/>
              <w:bottom w:val="single" w:sz="4" w:space="0" w:color="auto"/>
              <w:right w:val="nil"/>
            </w:tcBorders>
          </w:tcPr>
          <w:p w14:paraId="36BCF64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0A3FDA6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4EAA838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191,81</w:t>
            </w:r>
          </w:p>
        </w:tc>
        <w:tc>
          <w:tcPr>
            <w:tcW w:w="1224" w:type="dxa"/>
            <w:vMerge w:val="restart"/>
            <w:tcBorders>
              <w:top w:val="single" w:sz="4" w:space="0" w:color="auto"/>
              <w:left w:val="nil"/>
              <w:right w:val="nil"/>
            </w:tcBorders>
            <w:vAlign w:val="center"/>
          </w:tcPr>
          <w:p w14:paraId="7E83966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15,289</w:t>
            </w:r>
          </w:p>
        </w:tc>
        <w:tc>
          <w:tcPr>
            <w:tcW w:w="791" w:type="dxa"/>
            <w:vMerge w:val="restart"/>
            <w:tcBorders>
              <w:top w:val="single" w:sz="4" w:space="0" w:color="auto"/>
              <w:left w:val="nil"/>
              <w:right w:val="nil"/>
            </w:tcBorders>
            <w:vAlign w:val="center"/>
          </w:tcPr>
          <w:p w14:paraId="192E8DA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top w:val="single" w:sz="4" w:space="0" w:color="auto"/>
              <w:left w:val="nil"/>
              <w:right w:val="nil"/>
            </w:tcBorders>
            <w:vAlign w:val="center"/>
          </w:tcPr>
          <w:p w14:paraId="29FDAA4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,004</w:t>
            </w:r>
            <w:r w:rsidRPr="00774EA9">
              <w:rPr>
                <w:rFonts w:ascii="Times New Roman" w:eastAsia="Calibri" w:hAnsi="Times New Roman" w:cs="Times New Roman"/>
                <w:sz w:val="20"/>
                <w:szCs w:val="20"/>
              </w:rPr>
              <w:t>*</w:t>
            </w:r>
          </w:p>
        </w:tc>
        <w:tc>
          <w:tcPr>
            <w:tcW w:w="1190" w:type="dxa"/>
            <w:vMerge w:val="restart"/>
            <w:tcBorders>
              <w:top w:val="single" w:sz="4" w:space="0" w:color="auto"/>
              <w:left w:val="nil"/>
              <w:right w:val="nil"/>
            </w:tcBorders>
            <w:vAlign w:val="center"/>
          </w:tcPr>
          <w:p w14:paraId="0379E80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2,3&gt;4</w:t>
            </w:r>
          </w:p>
        </w:tc>
      </w:tr>
      <w:tr w:rsidR="001A3CD6" w:rsidRPr="00774EA9" w14:paraId="572B23FE" w14:textId="77777777" w:rsidTr="00664E9B">
        <w:trPr>
          <w:trHeight w:val="192"/>
          <w:jc w:val="center"/>
        </w:trPr>
        <w:tc>
          <w:tcPr>
            <w:tcW w:w="1146" w:type="dxa"/>
            <w:vMerge/>
            <w:tcBorders>
              <w:left w:val="nil"/>
              <w:right w:val="nil"/>
            </w:tcBorders>
            <w:vAlign w:val="center"/>
          </w:tcPr>
          <w:p w14:paraId="661F92E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452CCBA"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5784F99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2368505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211,10</w:t>
            </w:r>
          </w:p>
        </w:tc>
        <w:tc>
          <w:tcPr>
            <w:tcW w:w="1224" w:type="dxa"/>
            <w:vMerge/>
            <w:tcBorders>
              <w:left w:val="nil"/>
              <w:right w:val="nil"/>
            </w:tcBorders>
            <w:vAlign w:val="center"/>
          </w:tcPr>
          <w:p w14:paraId="73DF6A8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D05C09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40BA1FB8"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3F5FBEE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C57FA91" w14:textId="77777777" w:rsidTr="00664E9B">
        <w:trPr>
          <w:trHeight w:val="150"/>
          <w:jc w:val="center"/>
        </w:trPr>
        <w:tc>
          <w:tcPr>
            <w:tcW w:w="1146" w:type="dxa"/>
            <w:vMerge/>
            <w:tcBorders>
              <w:left w:val="nil"/>
              <w:right w:val="nil"/>
            </w:tcBorders>
            <w:vAlign w:val="center"/>
          </w:tcPr>
          <w:p w14:paraId="2D10A815"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30CFB2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540CED7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0EFF2C2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202,71</w:t>
            </w:r>
          </w:p>
        </w:tc>
        <w:tc>
          <w:tcPr>
            <w:tcW w:w="1224" w:type="dxa"/>
            <w:vMerge/>
            <w:tcBorders>
              <w:left w:val="nil"/>
              <w:right w:val="nil"/>
            </w:tcBorders>
            <w:vAlign w:val="center"/>
          </w:tcPr>
          <w:p w14:paraId="6E4E7F6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547B8AE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228DC2E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337BB83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0FB0720C" w14:textId="77777777" w:rsidTr="00664E9B">
        <w:trPr>
          <w:trHeight w:val="94"/>
          <w:jc w:val="center"/>
        </w:trPr>
        <w:tc>
          <w:tcPr>
            <w:tcW w:w="1146" w:type="dxa"/>
            <w:vMerge/>
            <w:tcBorders>
              <w:left w:val="nil"/>
              <w:right w:val="nil"/>
            </w:tcBorders>
            <w:vAlign w:val="center"/>
          </w:tcPr>
          <w:p w14:paraId="46345090"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0036D8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7E8D4C8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0DBE90C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157,51</w:t>
            </w:r>
          </w:p>
        </w:tc>
        <w:tc>
          <w:tcPr>
            <w:tcW w:w="1224" w:type="dxa"/>
            <w:vMerge/>
            <w:tcBorders>
              <w:left w:val="nil"/>
              <w:right w:val="nil"/>
            </w:tcBorders>
            <w:vAlign w:val="center"/>
          </w:tcPr>
          <w:p w14:paraId="62C49D6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BD8197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1C56C7C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483AB7F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49695C2" w14:textId="77777777" w:rsidTr="00664E9B">
        <w:trPr>
          <w:trHeight w:val="213"/>
          <w:jc w:val="center"/>
        </w:trPr>
        <w:tc>
          <w:tcPr>
            <w:tcW w:w="1146" w:type="dxa"/>
            <w:vMerge/>
            <w:tcBorders>
              <w:left w:val="nil"/>
              <w:bottom w:val="single" w:sz="2" w:space="0" w:color="auto"/>
              <w:right w:val="nil"/>
            </w:tcBorders>
            <w:vAlign w:val="center"/>
          </w:tcPr>
          <w:p w14:paraId="7F13FEB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D20845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3818B7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3BD0453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166,75</w:t>
            </w:r>
          </w:p>
        </w:tc>
        <w:tc>
          <w:tcPr>
            <w:tcW w:w="1224" w:type="dxa"/>
            <w:vMerge/>
            <w:tcBorders>
              <w:left w:val="nil"/>
              <w:bottom w:val="single" w:sz="4" w:space="0" w:color="auto"/>
              <w:right w:val="nil"/>
            </w:tcBorders>
            <w:vAlign w:val="center"/>
          </w:tcPr>
          <w:p w14:paraId="3FFC724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52B7D33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bottom w:val="single" w:sz="4" w:space="0" w:color="auto"/>
              <w:right w:val="nil"/>
            </w:tcBorders>
            <w:vAlign w:val="center"/>
          </w:tcPr>
          <w:p w14:paraId="712F009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bottom w:val="single" w:sz="4" w:space="0" w:color="auto"/>
              <w:right w:val="nil"/>
            </w:tcBorders>
            <w:vAlign w:val="center"/>
          </w:tcPr>
          <w:p w14:paraId="33371E6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906D634" w14:textId="77777777" w:rsidTr="00664E9B">
        <w:trPr>
          <w:trHeight w:val="168"/>
          <w:jc w:val="center"/>
        </w:trPr>
        <w:tc>
          <w:tcPr>
            <w:tcW w:w="1146" w:type="dxa"/>
            <w:vMerge w:val="restart"/>
            <w:tcBorders>
              <w:top w:val="single" w:sz="2" w:space="0" w:color="auto"/>
              <w:left w:val="nil"/>
              <w:right w:val="nil"/>
            </w:tcBorders>
            <w:vAlign w:val="center"/>
          </w:tcPr>
          <w:p w14:paraId="7FFC17B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SKÖ</w:t>
            </w:r>
          </w:p>
        </w:tc>
        <w:tc>
          <w:tcPr>
            <w:tcW w:w="1559" w:type="dxa"/>
            <w:tcBorders>
              <w:top w:val="single" w:sz="4" w:space="0" w:color="auto"/>
              <w:left w:val="nil"/>
              <w:bottom w:val="single" w:sz="4" w:space="0" w:color="auto"/>
              <w:right w:val="nil"/>
            </w:tcBorders>
          </w:tcPr>
          <w:p w14:paraId="05273C2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4D3A4D5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50B6323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217,68</w:t>
            </w:r>
          </w:p>
        </w:tc>
        <w:tc>
          <w:tcPr>
            <w:tcW w:w="1224" w:type="dxa"/>
            <w:vMerge w:val="restart"/>
            <w:tcBorders>
              <w:top w:val="single" w:sz="4" w:space="0" w:color="auto"/>
              <w:left w:val="nil"/>
              <w:right w:val="nil"/>
            </w:tcBorders>
            <w:vAlign w:val="center"/>
          </w:tcPr>
          <w:p w14:paraId="78B21F01"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30,147</w:t>
            </w:r>
          </w:p>
        </w:tc>
        <w:tc>
          <w:tcPr>
            <w:tcW w:w="791" w:type="dxa"/>
            <w:vMerge w:val="restart"/>
            <w:tcBorders>
              <w:top w:val="single" w:sz="4" w:space="0" w:color="auto"/>
              <w:left w:val="nil"/>
              <w:right w:val="nil"/>
            </w:tcBorders>
            <w:vAlign w:val="center"/>
          </w:tcPr>
          <w:p w14:paraId="645C693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top w:val="single" w:sz="4" w:space="0" w:color="auto"/>
              <w:left w:val="nil"/>
              <w:right w:val="nil"/>
            </w:tcBorders>
            <w:vAlign w:val="center"/>
          </w:tcPr>
          <w:p w14:paraId="483C522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sz w:val="20"/>
                <w:szCs w:val="20"/>
              </w:rPr>
              <w:t>*</w:t>
            </w:r>
          </w:p>
        </w:tc>
        <w:tc>
          <w:tcPr>
            <w:tcW w:w="1190" w:type="dxa"/>
            <w:vMerge w:val="restart"/>
            <w:tcBorders>
              <w:top w:val="single" w:sz="4" w:space="0" w:color="auto"/>
              <w:left w:val="nil"/>
              <w:right w:val="nil"/>
            </w:tcBorders>
            <w:vAlign w:val="center"/>
          </w:tcPr>
          <w:p w14:paraId="4D282B0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1,2,3&gt;4,5</w:t>
            </w:r>
          </w:p>
        </w:tc>
      </w:tr>
      <w:tr w:rsidR="001A3CD6" w:rsidRPr="00774EA9" w14:paraId="77513604" w14:textId="77777777" w:rsidTr="00664E9B">
        <w:trPr>
          <w:trHeight w:val="140"/>
          <w:jc w:val="center"/>
        </w:trPr>
        <w:tc>
          <w:tcPr>
            <w:tcW w:w="1146" w:type="dxa"/>
            <w:vMerge/>
            <w:tcBorders>
              <w:left w:val="nil"/>
              <w:right w:val="nil"/>
            </w:tcBorders>
            <w:vAlign w:val="center"/>
          </w:tcPr>
          <w:p w14:paraId="365440A3" w14:textId="77777777" w:rsidR="001A3CD6" w:rsidRPr="00774EA9" w:rsidRDefault="001A3CD6" w:rsidP="00774EA9">
            <w:pPr>
              <w:spacing w:line="240" w:lineRule="atLeast"/>
              <w:jc w:val="both"/>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14:paraId="59408C7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1C58EC7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1A73B4F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213,69</w:t>
            </w:r>
          </w:p>
        </w:tc>
        <w:tc>
          <w:tcPr>
            <w:tcW w:w="1224" w:type="dxa"/>
            <w:vMerge/>
            <w:tcBorders>
              <w:left w:val="nil"/>
              <w:right w:val="nil"/>
            </w:tcBorders>
            <w:vAlign w:val="center"/>
          </w:tcPr>
          <w:p w14:paraId="63F35D7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791" w:type="dxa"/>
            <w:vMerge/>
            <w:tcBorders>
              <w:left w:val="nil"/>
              <w:right w:val="nil"/>
            </w:tcBorders>
            <w:vAlign w:val="center"/>
          </w:tcPr>
          <w:p w14:paraId="0A55C5B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678" w:type="dxa"/>
            <w:vMerge/>
            <w:tcBorders>
              <w:left w:val="nil"/>
              <w:right w:val="nil"/>
            </w:tcBorders>
            <w:vAlign w:val="center"/>
          </w:tcPr>
          <w:p w14:paraId="178E163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190" w:type="dxa"/>
            <w:vMerge/>
            <w:tcBorders>
              <w:left w:val="nil"/>
              <w:right w:val="nil"/>
            </w:tcBorders>
            <w:vAlign w:val="center"/>
          </w:tcPr>
          <w:p w14:paraId="40F7A3B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1B56DF3" w14:textId="77777777" w:rsidTr="00664E9B">
        <w:trPr>
          <w:trHeight w:val="100"/>
          <w:jc w:val="center"/>
        </w:trPr>
        <w:tc>
          <w:tcPr>
            <w:tcW w:w="1146" w:type="dxa"/>
            <w:vMerge/>
            <w:tcBorders>
              <w:left w:val="nil"/>
              <w:right w:val="nil"/>
            </w:tcBorders>
            <w:vAlign w:val="center"/>
          </w:tcPr>
          <w:p w14:paraId="019225A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EBC18D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7110E1E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2FB6D69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205,92</w:t>
            </w:r>
          </w:p>
        </w:tc>
        <w:tc>
          <w:tcPr>
            <w:tcW w:w="1224" w:type="dxa"/>
            <w:vMerge/>
            <w:tcBorders>
              <w:left w:val="nil"/>
              <w:right w:val="nil"/>
            </w:tcBorders>
            <w:vAlign w:val="center"/>
          </w:tcPr>
          <w:p w14:paraId="14528AD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DA6025F"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24B5D84C"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6F3790A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92E5FFE" w14:textId="77777777" w:rsidTr="00664E9B">
        <w:trPr>
          <w:trHeight w:val="163"/>
          <w:jc w:val="center"/>
        </w:trPr>
        <w:tc>
          <w:tcPr>
            <w:tcW w:w="1146" w:type="dxa"/>
            <w:vMerge/>
            <w:tcBorders>
              <w:left w:val="nil"/>
              <w:right w:val="nil"/>
            </w:tcBorders>
            <w:vAlign w:val="center"/>
          </w:tcPr>
          <w:p w14:paraId="6847D2E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673AB2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3E7A0E4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6B83619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145,42</w:t>
            </w:r>
          </w:p>
        </w:tc>
        <w:tc>
          <w:tcPr>
            <w:tcW w:w="1224" w:type="dxa"/>
            <w:vMerge/>
            <w:tcBorders>
              <w:left w:val="nil"/>
              <w:right w:val="nil"/>
            </w:tcBorders>
            <w:vAlign w:val="center"/>
          </w:tcPr>
          <w:p w14:paraId="2A447C0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056269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2412CB0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00041F3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EC570DE" w14:textId="77777777" w:rsidTr="00664E9B">
        <w:trPr>
          <w:trHeight w:val="163"/>
          <w:jc w:val="center"/>
        </w:trPr>
        <w:tc>
          <w:tcPr>
            <w:tcW w:w="1146" w:type="dxa"/>
            <w:vMerge/>
            <w:tcBorders>
              <w:left w:val="nil"/>
              <w:bottom w:val="single" w:sz="2" w:space="0" w:color="auto"/>
              <w:right w:val="nil"/>
            </w:tcBorders>
            <w:vAlign w:val="center"/>
          </w:tcPr>
          <w:p w14:paraId="4325530A"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9EF7E1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43C477C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6333846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159,90</w:t>
            </w:r>
          </w:p>
        </w:tc>
        <w:tc>
          <w:tcPr>
            <w:tcW w:w="1224" w:type="dxa"/>
            <w:vMerge/>
            <w:tcBorders>
              <w:left w:val="nil"/>
              <w:bottom w:val="single" w:sz="4" w:space="0" w:color="auto"/>
              <w:right w:val="nil"/>
            </w:tcBorders>
            <w:vAlign w:val="center"/>
          </w:tcPr>
          <w:p w14:paraId="4A6A3F7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bottom w:val="single" w:sz="4" w:space="0" w:color="auto"/>
              <w:right w:val="nil"/>
            </w:tcBorders>
            <w:vAlign w:val="center"/>
          </w:tcPr>
          <w:p w14:paraId="6911F4A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bottom w:val="single" w:sz="4" w:space="0" w:color="auto"/>
              <w:right w:val="nil"/>
            </w:tcBorders>
            <w:vAlign w:val="center"/>
          </w:tcPr>
          <w:p w14:paraId="70E46404"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bottom w:val="single" w:sz="4" w:space="0" w:color="auto"/>
              <w:right w:val="nil"/>
            </w:tcBorders>
            <w:vAlign w:val="center"/>
          </w:tcPr>
          <w:p w14:paraId="04DDDF2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D4BB342" w14:textId="77777777" w:rsidTr="00664E9B">
        <w:trPr>
          <w:trHeight w:val="168"/>
          <w:jc w:val="center"/>
        </w:trPr>
        <w:tc>
          <w:tcPr>
            <w:tcW w:w="1146" w:type="dxa"/>
            <w:vMerge w:val="restart"/>
            <w:tcBorders>
              <w:top w:val="single" w:sz="2" w:space="0" w:color="auto"/>
              <w:left w:val="nil"/>
              <w:right w:val="nil"/>
            </w:tcBorders>
            <w:vAlign w:val="center"/>
          </w:tcPr>
          <w:p w14:paraId="0787CEDE"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Güven</w:t>
            </w:r>
          </w:p>
        </w:tc>
        <w:tc>
          <w:tcPr>
            <w:tcW w:w="1559" w:type="dxa"/>
            <w:tcBorders>
              <w:top w:val="single" w:sz="4" w:space="0" w:color="auto"/>
              <w:left w:val="nil"/>
              <w:bottom w:val="single" w:sz="4" w:space="0" w:color="auto"/>
              <w:right w:val="nil"/>
            </w:tcBorders>
          </w:tcPr>
          <w:p w14:paraId="0017C271"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2A8B077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32AA7D0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168,09</w:t>
            </w:r>
          </w:p>
        </w:tc>
        <w:tc>
          <w:tcPr>
            <w:tcW w:w="1224" w:type="dxa"/>
            <w:vMerge w:val="restart"/>
            <w:tcBorders>
              <w:top w:val="single" w:sz="4" w:space="0" w:color="auto"/>
              <w:left w:val="nil"/>
              <w:right w:val="nil"/>
            </w:tcBorders>
            <w:vAlign w:val="center"/>
          </w:tcPr>
          <w:p w14:paraId="518C703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8,579</w:t>
            </w:r>
          </w:p>
        </w:tc>
        <w:tc>
          <w:tcPr>
            <w:tcW w:w="791" w:type="dxa"/>
            <w:vMerge w:val="restart"/>
            <w:tcBorders>
              <w:top w:val="single" w:sz="4" w:space="0" w:color="auto"/>
              <w:left w:val="nil"/>
              <w:right w:val="nil"/>
            </w:tcBorders>
            <w:vAlign w:val="center"/>
          </w:tcPr>
          <w:p w14:paraId="13BA61B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top w:val="single" w:sz="4" w:space="0" w:color="auto"/>
              <w:left w:val="nil"/>
              <w:right w:val="nil"/>
            </w:tcBorders>
            <w:vAlign w:val="center"/>
          </w:tcPr>
          <w:p w14:paraId="7043CB5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,073</w:t>
            </w:r>
          </w:p>
        </w:tc>
        <w:tc>
          <w:tcPr>
            <w:tcW w:w="1190" w:type="dxa"/>
            <w:vMerge w:val="restart"/>
            <w:tcBorders>
              <w:top w:val="single" w:sz="4" w:space="0" w:color="auto"/>
              <w:left w:val="nil"/>
              <w:right w:val="nil"/>
            </w:tcBorders>
            <w:vAlign w:val="center"/>
          </w:tcPr>
          <w:p w14:paraId="73DC162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w:t>
            </w:r>
          </w:p>
        </w:tc>
      </w:tr>
      <w:tr w:rsidR="001A3CD6" w:rsidRPr="00774EA9" w14:paraId="56C1F85F" w14:textId="77777777" w:rsidTr="00664E9B">
        <w:trPr>
          <w:trHeight w:val="180"/>
          <w:jc w:val="center"/>
        </w:trPr>
        <w:tc>
          <w:tcPr>
            <w:tcW w:w="1146" w:type="dxa"/>
            <w:vMerge/>
            <w:tcBorders>
              <w:left w:val="nil"/>
              <w:right w:val="nil"/>
            </w:tcBorders>
            <w:vAlign w:val="center"/>
          </w:tcPr>
          <w:p w14:paraId="3C28CF0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49A4603"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2D7CA31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2189F74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198,09</w:t>
            </w:r>
          </w:p>
        </w:tc>
        <w:tc>
          <w:tcPr>
            <w:tcW w:w="1224" w:type="dxa"/>
            <w:vMerge/>
            <w:tcBorders>
              <w:left w:val="nil"/>
              <w:right w:val="nil"/>
            </w:tcBorders>
            <w:vAlign w:val="center"/>
          </w:tcPr>
          <w:p w14:paraId="44DF7E83"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D0531C5"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5B5325A9"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1FD8AF1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4B6E0CC" w14:textId="77777777" w:rsidTr="00664E9B">
        <w:trPr>
          <w:trHeight w:val="112"/>
          <w:jc w:val="center"/>
        </w:trPr>
        <w:tc>
          <w:tcPr>
            <w:tcW w:w="1146" w:type="dxa"/>
            <w:vMerge/>
            <w:tcBorders>
              <w:left w:val="nil"/>
              <w:right w:val="nil"/>
            </w:tcBorders>
            <w:vAlign w:val="center"/>
          </w:tcPr>
          <w:p w14:paraId="6A62276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28DB065"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20B4EBB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57C3508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186,68</w:t>
            </w:r>
          </w:p>
        </w:tc>
        <w:tc>
          <w:tcPr>
            <w:tcW w:w="1224" w:type="dxa"/>
            <w:vMerge/>
            <w:tcBorders>
              <w:left w:val="nil"/>
              <w:right w:val="nil"/>
            </w:tcBorders>
            <w:vAlign w:val="center"/>
          </w:tcPr>
          <w:p w14:paraId="7AF41ED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250A80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6B4AE0BE"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329CCED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359B6C2" w14:textId="77777777" w:rsidTr="00664E9B">
        <w:trPr>
          <w:trHeight w:val="162"/>
          <w:jc w:val="center"/>
        </w:trPr>
        <w:tc>
          <w:tcPr>
            <w:tcW w:w="1146" w:type="dxa"/>
            <w:vMerge/>
            <w:tcBorders>
              <w:left w:val="nil"/>
              <w:right w:val="nil"/>
            </w:tcBorders>
            <w:vAlign w:val="center"/>
          </w:tcPr>
          <w:p w14:paraId="36DAC6C7"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208A3E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20838B3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7180715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198,51</w:t>
            </w:r>
          </w:p>
        </w:tc>
        <w:tc>
          <w:tcPr>
            <w:tcW w:w="1224" w:type="dxa"/>
            <w:vMerge/>
            <w:tcBorders>
              <w:left w:val="nil"/>
              <w:right w:val="nil"/>
            </w:tcBorders>
            <w:vAlign w:val="center"/>
          </w:tcPr>
          <w:p w14:paraId="67899FA0"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5BDA8C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7801749F"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6AE3E1C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994F041" w14:textId="77777777" w:rsidTr="00664E9B">
        <w:trPr>
          <w:trHeight w:val="145"/>
          <w:jc w:val="center"/>
        </w:trPr>
        <w:tc>
          <w:tcPr>
            <w:tcW w:w="1146" w:type="dxa"/>
            <w:vMerge/>
            <w:tcBorders>
              <w:left w:val="nil"/>
              <w:right w:val="nil"/>
            </w:tcBorders>
            <w:vAlign w:val="center"/>
          </w:tcPr>
          <w:p w14:paraId="63C5091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8FB992B"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072FD53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5113B3F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158,34</w:t>
            </w:r>
          </w:p>
        </w:tc>
        <w:tc>
          <w:tcPr>
            <w:tcW w:w="1224" w:type="dxa"/>
            <w:vMerge/>
            <w:tcBorders>
              <w:left w:val="nil"/>
              <w:right w:val="nil"/>
            </w:tcBorders>
            <w:vAlign w:val="center"/>
          </w:tcPr>
          <w:p w14:paraId="7BEADBE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C03CF7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393BD7D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47D3F61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1F3809E0" w14:textId="77777777" w:rsidTr="00664E9B">
        <w:trPr>
          <w:trHeight w:val="180"/>
          <w:jc w:val="center"/>
        </w:trPr>
        <w:tc>
          <w:tcPr>
            <w:tcW w:w="1146" w:type="dxa"/>
            <w:vMerge w:val="restart"/>
            <w:tcBorders>
              <w:left w:val="nil"/>
              <w:right w:val="nil"/>
            </w:tcBorders>
            <w:vAlign w:val="center"/>
          </w:tcPr>
          <w:p w14:paraId="51D1B8EA"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Kontrol</w:t>
            </w:r>
          </w:p>
        </w:tc>
        <w:tc>
          <w:tcPr>
            <w:tcW w:w="1559" w:type="dxa"/>
            <w:tcBorders>
              <w:top w:val="single" w:sz="4" w:space="0" w:color="auto"/>
              <w:left w:val="nil"/>
              <w:bottom w:val="single" w:sz="4" w:space="0" w:color="auto"/>
              <w:right w:val="nil"/>
            </w:tcBorders>
          </w:tcPr>
          <w:p w14:paraId="75AFD7E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75FA8C2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27DFF99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196,06</w:t>
            </w:r>
          </w:p>
        </w:tc>
        <w:tc>
          <w:tcPr>
            <w:tcW w:w="1224" w:type="dxa"/>
            <w:vMerge w:val="restart"/>
            <w:tcBorders>
              <w:left w:val="nil"/>
              <w:right w:val="nil"/>
            </w:tcBorders>
            <w:vAlign w:val="center"/>
          </w:tcPr>
          <w:p w14:paraId="56777AC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20,978</w:t>
            </w:r>
          </w:p>
        </w:tc>
        <w:tc>
          <w:tcPr>
            <w:tcW w:w="791" w:type="dxa"/>
            <w:vMerge w:val="restart"/>
            <w:tcBorders>
              <w:left w:val="nil"/>
              <w:right w:val="nil"/>
            </w:tcBorders>
            <w:vAlign w:val="center"/>
          </w:tcPr>
          <w:p w14:paraId="40AD614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left w:val="nil"/>
              <w:right w:val="nil"/>
            </w:tcBorders>
            <w:vAlign w:val="center"/>
          </w:tcPr>
          <w:p w14:paraId="567ADEB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sz w:val="20"/>
                <w:szCs w:val="20"/>
              </w:rPr>
              <w:t>*</w:t>
            </w:r>
          </w:p>
        </w:tc>
        <w:tc>
          <w:tcPr>
            <w:tcW w:w="1190" w:type="dxa"/>
            <w:vMerge w:val="restart"/>
            <w:tcBorders>
              <w:left w:val="nil"/>
              <w:right w:val="nil"/>
            </w:tcBorders>
            <w:vAlign w:val="center"/>
          </w:tcPr>
          <w:p w14:paraId="42BE726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2,3&gt;5</w:t>
            </w:r>
          </w:p>
        </w:tc>
      </w:tr>
      <w:tr w:rsidR="001A3CD6" w:rsidRPr="00774EA9" w14:paraId="429D617A" w14:textId="77777777" w:rsidTr="00664E9B">
        <w:trPr>
          <w:trHeight w:val="187"/>
          <w:jc w:val="center"/>
        </w:trPr>
        <w:tc>
          <w:tcPr>
            <w:tcW w:w="1146" w:type="dxa"/>
            <w:vMerge/>
            <w:tcBorders>
              <w:left w:val="nil"/>
              <w:right w:val="nil"/>
            </w:tcBorders>
            <w:vAlign w:val="center"/>
          </w:tcPr>
          <w:p w14:paraId="43DFA726"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61C2F4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324F764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2D79BC2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221,47</w:t>
            </w:r>
          </w:p>
        </w:tc>
        <w:tc>
          <w:tcPr>
            <w:tcW w:w="1224" w:type="dxa"/>
            <w:vMerge/>
            <w:tcBorders>
              <w:left w:val="nil"/>
              <w:right w:val="nil"/>
            </w:tcBorders>
            <w:vAlign w:val="center"/>
          </w:tcPr>
          <w:p w14:paraId="323380F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7CE6DC3D"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3F9C1AED"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62C1DF38"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8F46BCD" w14:textId="77777777" w:rsidTr="00664E9B">
        <w:trPr>
          <w:trHeight w:val="150"/>
          <w:jc w:val="center"/>
        </w:trPr>
        <w:tc>
          <w:tcPr>
            <w:tcW w:w="1146" w:type="dxa"/>
            <w:vMerge/>
            <w:tcBorders>
              <w:left w:val="nil"/>
              <w:right w:val="nil"/>
            </w:tcBorders>
            <w:vAlign w:val="center"/>
          </w:tcPr>
          <w:p w14:paraId="2AB1620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209B4A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796440E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161B072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192,20</w:t>
            </w:r>
          </w:p>
        </w:tc>
        <w:tc>
          <w:tcPr>
            <w:tcW w:w="1224" w:type="dxa"/>
            <w:vMerge/>
            <w:tcBorders>
              <w:left w:val="nil"/>
              <w:right w:val="nil"/>
            </w:tcBorders>
            <w:vAlign w:val="center"/>
          </w:tcPr>
          <w:p w14:paraId="25EF562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9C8622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476AE336"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6A9B756B"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7542F42" w14:textId="77777777" w:rsidTr="00664E9B">
        <w:trPr>
          <w:trHeight w:val="144"/>
          <w:jc w:val="center"/>
        </w:trPr>
        <w:tc>
          <w:tcPr>
            <w:tcW w:w="1146" w:type="dxa"/>
            <w:vMerge/>
            <w:tcBorders>
              <w:left w:val="nil"/>
              <w:right w:val="nil"/>
            </w:tcBorders>
            <w:vAlign w:val="center"/>
          </w:tcPr>
          <w:p w14:paraId="03D880D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3D2E0F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6C0D340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5192CC2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175,03</w:t>
            </w:r>
          </w:p>
        </w:tc>
        <w:tc>
          <w:tcPr>
            <w:tcW w:w="1224" w:type="dxa"/>
            <w:vMerge/>
            <w:tcBorders>
              <w:left w:val="nil"/>
              <w:right w:val="nil"/>
            </w:tcBorders>
            <w:vAlign w:val="center"/>
          </w:tcPr>
          <w:p w14:paraId="07AE267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3F06959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7AA4E2E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22A24C41"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9AF99B1" w14:textId="77777777" w:rsidTr="00664E9B">
        <w:trPr>
          <w:trHeight w:val="163"/>
          <w:jc w:val="center"/>
        </w:trPr>
        <w:tc>
          <w:tcPr>
            <w:tcW w:w="1146" w:type="dxa"/>
            <w:vMerge/>
            <w:tcBorders>
              <w:left w:val="nil"/>
              <w:right w:val="nil"/>
            </w:tcBorders>
            <w:vAlign w:val="center"/>
          </w:tcPr>
          <w:p w14:paraId="03A5C20F"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09126D1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2EF518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5216DFB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144,67</w:t>
            </w:r>
          </w:p>
        </w:tc>
        <w:tc>
          <w:tcPr>
            <w:tcW w:w="1224" w:type="dxa"/>
            <w:vMerge/>
            <w:tcBorders>
              <w:left w:val="nil"/>
              <w:right w:val="nil"/>
            </w:tcBorders>
            <w:vAlign w:val="center"/>
          </w:tcPr>
          <w:p w14:paraId="529224A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B9445EC"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124B5E3B" w14:textId="77777777" w:rsidR="001A3CD6" w:rsidRPr="00774EA9" w:rsidRDefault="001A3CD6" w:rsidP="00664E9B">
            <w:pPr>
              <w:spacing w:line="240" w:lineRule="atLeast"/>
              <w:jc w:val="center"/>
              <w:rPr>
                <w:rFonts w:ascii="Times New Roman" w:eastAsia="Calibri" w:hAnsi="Times New Roman" w:cs="Times New Roman"/>
                <w:b/>
                <w:color w:val="010205"/>
                <w:sz w:val="20"/>
                <w:szCs w:val="20"/>
              </w:rPr>
            </w:pPr>
          </w:p>
        </w:tc>
        <w:tc>
          <w:tcPr>
            <w:tcW w:w="1190" w:type="dxa"/>
            <w:vMerge/>
            <w:tcBorders>
              <w:left w:val="nil"/>
              <w:right w:val="nil"/>
            </w:tcBorders>
            <w:vAlign w:val="center"/>
          </w:tcPr>
          <w:p w14:paraId="706ABBB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A6F5C81" w14:textId="77777777" w:rsidTr="00664E9B">
        <w:trPr>
          <w:trHeight w:val="176"/>
          <w:jc w:val="center"/>
        </w:trPr>
        <w:tc>
          <w:tcPr>
            <w:tcW w:w="1146" w:type="dxa"/>
            <w:vMerge w:val="restart"/>
            <w:tcBorders>
              <w:left w:val="nil"/>
              <w:right w:val="nil"/>
            </w:tcBorders>
            <w:vAlign w:val="center"/>
          </w:tcPr>
          <w:p w14:paraId="70A80938"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hAnsi="Times New Roman" w:cs="Times New Roman"/>
                <w:sz w:val="20"/>
                <w:szCs w:val="20"/>
              </w:rPr>
              <w:t>Devamlılık</w:t>
            </w:r>
          </w:p>
        </w:tc>
        <w:tc>
          <w:tcPr>
            <w:tcW w:w="1559" w:type="dxa"/>
            <w:tcBorders>
              <w:top w:val="single" w:sz="4" w:space="0" w:color="auto"/>
              <w:left w:val="nil"/>
              <w:bottom w:val="single" w:sz="4" w:space="0" w:color="auto"/>
              <w:right w:val="nil"/>
            </w:tcBorders>
          </w:tcPr>
          <w:p w14:paraId="79769516"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554274F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718EDB7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221,05</w:t>
            </w:r>
          </w:p>
        </w:tc>
        <w:tc>
          <w:tcPr>
            <w:tcW w:w="1224" w:type="dxa"/>
            <w:vMerge w:val="restart"/>
            <w:tcBorders>
              <w:left w:val="nil"/>
              <w:right w:val="nil"/>
            </w:tcBorders>
            <w:vAlign w:val="center"/>
          </w:tcPr>
          <w:p w14:paraId="108617A2"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14,974</w:t>
            </w:r>
          </w:p>
        </w:tc>
        <w:tc>
          <w:tcPr>
            <w:tcW w:w="791" w:type="dxa"/>
            <w:vMerge w:val="restart"/>
            <w:tcBorders>
              <w:left w:val="nil"/>
              <w:right w:val="nil"/>
            </w:tcBorders>
            <w:vAlign w:val="center"/>
          </w:tcPr>
          <w:p w14:paraId="03456CB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left w:val="nil"/>
              <w:right w:val="nil"/>
            </w:tcBorders>
            <w:vAlign w:val="center"/>
          </w:tcPr>
          <w:p w14:paraId="196820D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,005</w:t>
            </w:r>
            <w:r w:rsidRPr="00774EA9">
              <w:rPr>
                <w:rFonts w:ascii="Times New Roman" w:eastAsia="Calibri" w:hAnsi="Times New Roman" w:cs="Times New Roman"/>
                <w:sz w:val="20"/>
                <w:szCs w:val="20"/>
              </w:rPr>
              <w:t>*</w:t>
            </w:r>
          </w:p>
        </w:tc>
        <w:tc>
          <w:tcPr>
            <w:tcW w:w="1190" w:type="dxa"/>
            <w:vMerge w:val="restart"/>
            <w:tcBorders>
              <w:left w:val="nil"/>
              <w:right w:val="nil"/>
            </w:tcBorders>
            <w:vAlign w:val="center"/>
          </w:tcPr>
          <w:p w14:paraId="4AC09DB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1&gt;4,5</w:t>
            </w:r>
          </w:p>
        </w:tc>
      </w:tr>
      <w:tr w:rsidR="001A3CD6" w:rsidRPr="00774EA9" w14:paraId="37C8138B" w14:textId="77777777" w:rsidTr="00664E9B">
        <w:trPr>
          <w:trHeight w:val="187"/>
          <w:jc w:val="center"/>
        </w:trPr>
        <w:tc>
          <w:tcPr>
            <w:tcW w:w="1146" w:type="dxa"/>
            <w:vMerge/>
            <w:tcBorders>
              <w:left w:val="nil"/>
              <w:right w:val="nil"/>
            </w:tcBorders>
            <w:vAlign w:val="center"/>
          </w:tcPr>
          <w:p w14:paraId="7D3CB7B2"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1D602B04"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0D5EFBF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0FF4FF7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198,50</w:t>
            </w:r>
          </w:p>
        </w:tc>
        <w:tc>
          <w:tcPr>
            <w:tcW w:w="1224" w:type="dxa"/>
            <w:vMerge/>
            <w:tcBorders>
              <w:left w:val="nil"/>
              <w:right w:val="nil"/>
            </w:tcBorders>
            <w:vAlign w:val="center"/>
          </w:tcPr>
          <w:p w14:paraId="44F90558"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04ED2A5"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0AF3B6F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190" w:type="dxa"/>
            <w:vMerge/>
            <w:tcBorders>
              <w:left w:val="nil"/>
              <w:right w:val="nil"/>
            </w:tcBorders>
            <w:vAlign w:val="center"/>
          </w:tcPr>
          <w:p w14:paraId="42BF1652"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73A7CF51" w14:textId="77777777" w:rsidTr="00664E9B">
        <w:trPr>
          <w:trHeight w:val="132"/>
          <w:jc w:val="center"/>
        </w:trPr>
        <w:tc>
          <w:tcPr>
            <w:tcW w:w="1146" w:type="dxa"/>
            <w:vMerge/>
            <w:tcBorders>
              <w:left w:val="nil"/>
              <w:right w:val="nil"/>
            </w:tcBorders>
            <w:vAlign w:val="center"/>
          </w:tcPr>
          <w:p w14:paraId="11A2877A"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23340DD7"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1F03C5A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6EC160C4"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193,32</w:t>
            </w:r>
          </w:p>
        </w:tc>
        <w:tc>
          <w:tcPr>
            <w:tcW w:w="1224" w:type="dxa"/>
            <w:vMerge/>
            <w:tcBorders>
              <w:left w:val="nil"/>
              <w:right w:val="nil"/>
            </w:tcBorders>
            <w:vAlign w:val="center"/>
          </w:tcPr>
          <w:p w14:paraId="0BAA30A6"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B190415"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29BE60D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190" w:type="dxa"/>
            <w:vMerge/>
            <w:tcBorders>
              <w:left w:val="nil"/>
              <w:right w:val="nil"/>
            </w:tcBorders>
            <w:vAlign w:val="center"/>
          </w:tcPr>
          <w:p w14:paraId="0794D47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6110CD4" w14:textId="77777777" w:rsidTr="00664E9B">
        <w:trPr>
          <w:trHeight w:val="107"/>
          <w:jc w:val="center"/>
        </w:trPr>
        <w:tc>
          <w:tcPr>
            <w:tcW w:w="1146" w:type="dxa"/>
            <w:vMerge/>
            <w:tcBorders>
              <w:left w:val="nil"/>
              <w:right w:val="nil"/>
            </w:tcBorders>
            <w:vAlign w:val="center"/>
          </w:tcPr>
          <w:p w14:paraId="07C93A75"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4DD460DC"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6794C74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51AD526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162,27</w:t>
            </w:r>
          </w:p>
        </w:tc>
        <w:tc>
          <w:tcPr>
            <w:tcW w:w="1224" w:type="dxa"/>
            <w:vMerge/>
            <w:tcBorders>
              <w:left w:val="nil"/>
              <w:right w:val="nil"/>
            </w:tcBorders>
            <w:vAlign w:val="center"/>
          </w:tcPr>
          <w:p w14:paraId="013ECC9B"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13BF69A"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547056C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190" w:type="dxa"/>
            <w:vMerge/>
            <w:tcBorders>
              <w:left w:val="nil"/>
              <w:right w:val="nil"/>
            </w:tcBorders>
            <w:vAlign w:val="center"/>
          </w:tcPr>
          <w:p w14:paraId="74BEC824"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25A2ABC8" w14:textId="77777777" w:rsidTr="00664E9B">
        <w:trPr>
          <w:trHeight w:val="175"/>
          <w:jc w:val="center"/>
        </w:trPr>
        <w:tc>
          <w:tcPr>
            <w:tcW w:w="1146" w:type="dxa"/>
            <w:vMerge/>
            <w:tcBorders>
              <w:left w:val="nil"/>
              <w:right w:val="nil"/>
            </w:tcBorders>
            <w:vAlign w:val="center"/>
          </w:tcPr>
          <w:p w14:paraId="672615A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3B1A86EF"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03B746AF"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291F627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163,05</w:t>
            </w:r>
          </w:p>
        </w:tc>
        <w:tc>
          <w:tcPr>
            <w:tcW w:w="1224" w:type="dxa"/>
            <w:vMerge/>
            <w:tcBorders>
              <w:left w:val="nil"/>
              <w:right w:val="nil"/>
            </w:tcBorders>
            <w:vAlign w:val="center"/>
          </w:tcPr>
          <w:p w14:paraId="34116698"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1A999642"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11262EEE"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c>
          <w:tcPr>
            <w:tcW w:w="1190" w:type="dxa"/>
            <w:vMerge/>
            <w:tcBorders>
              <w:left w:val="nil"/>
              <w:right w:val="nil"/>
            </w:tcBorders>
            <w:vAlign w:val="center"/>
          </w:tcPr>
          <w:p w14:paraId="00E328D9"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62FAE91E" w14:textId="77777777" w:rsidTr="00664E9B">
        <w:trPr>
          <w:trHeight w:val="200"/>
          <w:jc w:val="center"/>
        </w:trPr>
        <w:tc>
          <w:tcPr>
            <w:tcW w:w="1146" w:type="dxa"/>
            <w:vMerge w:val="restart"/>
            <w:tcBorders>
              <w:left w:val="nil"/>
              <w:right w:val="nil"/>
            </w:tcBorders>
            <w:vAlign w:val="center"/>
          </w:tcPr>
          <w:p w14:paraId="6CA4CBCE" w14:textId="77777777" w:rsidR="001A3CD6" w:rsidRPr="00774EA9" w:rsidRDefault="001A3CD6" w:rsidP="00774EA9">
            <w:pPr>
              <w:spacing w:line="240" w:lineRule="atLeast"/>
              <w:jc w:val="both"/>
              <w:rPr>
                <w:rFonts w:ascii="Times New Roman" w:eastAsia="Calibri" w:hAnsi="Times New Roman" w:cs="Times New Roman"/>
                <w:sz w:val="20"/>
                <w:szCs w:val="20"/>
              </w:rPr>
            </w:pPr>
            <w:r w:rsidRPr="00774EA9">
              <w:rPr>
                <w:rFonts w:ascii="Times New Roman" w:eastAsia="Calibri" w:hAnsi="Times New Roman" w:cs="Times New Roman"/>
                <w:sz w:val="20"/>
                <w:szCs w:val="20"/>
              </w:rPr>
              <w:t>SZDE</w:t>
            </w:r>
          </w:p>
        </w:tc>
        <w:tc>
          <w:tcPr>
            <w:tcW w:w="1559" w:type="dxa"/>
            <w:tcBorders>
              <w:top w:val="single" w:sz="4" w:space="0" w:color="auto"/>
              <w:left w:val="nil"/>
              <w:bottom w:val="single" w:sz="4" w:space="0" w:color="auto"/>
              <w:right w:val="nil"/>
            </w:tcBorders>
          </w:tcPr>
          <w:p w14:paraId="092B935D"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(1)</w:t>
            </w:r>
            <w:r w:rsidRPr="00774EA9">
              <w:rPr>
                <w:rFonts w:ascii="Times New Roman" w:hAnsi="Times New Roman" w:cs="Times New Roman"/>
                <w:sz w:val="20"/>
                <w:szCs w:val="20"/>
              </w:rPr>
              <w:t>2</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altı</w:t>
            </w:r>
          </w:p>
        </w:tc>
        <w:tc>
          <w:tcPr>
            <w:tcW w:w="663" w:type="dxa"/>
            <w:tcBorders>
              <w:top w:val="single" w:sz="4" w:space="0" w:color="auto"/>
              <w:left w:val="nil"/>
              <w:bottom w:val="single" w:sz="4" w:space="0" w:color="auto"/>
              <w:right w:val="nil"/>
            </w:tcBorders>
            <w:vAlign w:val="center"/>
          </w:tcPr>
          <w:p w14:paraId="67C119D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48</w:t>
            </w:r>
          </w:p>
        </w:tc>
        <w:tc>
          <w:tcPr>
            <w:tcW w:w="1254" w:type="dxa"/>
            <w:tcBorders>
              <w:top w:val="single" w:sz="4" w:space="0" w:color="auto"/>
              <w:left w:val="nil"/>
              <w:bottom w:val="single" w:sz="4" w:space="0" w:color="auto"/>
              <w:right w:val="nil"/>
            </w:tcBorders>
            <w:vAlign w:val="center"/>
          </w:tcPr>
          <w:p w14:paraId="7609631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199,23</w:t>
            </w:r>
          </w:p>
        </w:tc>
        <w:tc>
          <w:tcPr>
            <w:tcW w:w="1224" w:type="dxa"/>
            <w:vMerge w:val="restart"/>
            <w:tcBorders>
              <w:left w:val="nil"/>
              <w:right w:val="nil"/>
            </w:tcBorders>
            <w:vAlign w:val="center"/>
          </w:tcPr>
          <w:p w14:paraId="612C1BB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21,393</w:t>
            </w:r>
          </w:p>
        </w:tc>
        <w:tc>
          <w:tcPr>
            <w:tcW w:w="791" w:type="dxa"/>
            <w:vMerge w:val="restart"/>
            <w:tcBorders>
              <w:left w:val="nil"/>
              <w:right w:val="nil"/>
            </w:tcBorders>
            <w:vAlign w:val="center"/>
          </w:tcPr>
          <w:p w14:paraId="7430F128"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4</w:t>
            </w:r>
          </w:p>
        </w:tc>
        <w:tc>
          <w:tcPr>
            <w:tcW w:w="678" w:type="dxa"/>
            <w:vMerge w:val="restart"/>
            <w:tcBorders>
              <w:left w:val="nil"/>
              <w:right w:val="nil"/>
            </w:tcBorders>
            <w:vAlign w:val="center"/>
          </w:tcPr>
          <w:p w14:paraId="14A08106"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r w:rsidRPr="00774EA9">
              <w:rPr>
                <w:rFonts w:ascii="Times New Roman" w:hAnsi="Times New Roman" w:cs="Times New Roman"/>
                <w:b/>
                <w:color w:val="010205"/>
                <w:sz w:val="20"/>
                <w:szCs w:val="20"/>
              </w:rPr>
              <w:t>,000</w:t>
            </w:r>
            <w:r w:rsidRPr="00774EA9">
              <w:rPr>
                <w:rFonts w:ascii="Times New Roman" w:eastAsia="Calibri" w:hAnsi="Times New Roman" w:cs="Times New Roman"/>
                <w:b/>
                <w:sz w:val="20"/>
                <w:szCs w:val="20"/>
              </w:rPr>
              <w:t>*</w:t>
            </w:r>
          </w:p>
        </w:tc>
        <w:tc>
          <w:tcPr>
            <w:tcW w:w="1190" w:type="dxa"/>
            <w:vMerge w:val="restart"/>
            <w:tcBorders>
              <w:left w:val="nil"/>
              <w:right w:val="nil"/>
            </w:tcBorders>
            <w:vAlign w:val="center"/>
          </w:tcPr>
          <w:p w14:paraId="6C826F76"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r w:rsidRPr="00774EA9">
              <w:rPr>
                <w:rFonts w:ascii="Times New Roman" w:eastAsia="Calibri" w:hAnsi="Times New Roman" w:cs="Times New Roman"/>
                <w:color w:val="010205"/>
                <w:sz w:val="20"/>
                <w:szCs w:val="20"/>
              </w:rPr>
              <w:t>1,2,3&gt;5</w:t>
            </w:r>
          </w:p>
        </w:tc>
      </w:tr>
      <w:tr w:rsidR="001A3CD6" w:rsidRPr="00774EA9" w14:paraId="3DFFD8C0" w14:textId="77777777" w:rsidTr="00664E9B">
        <w:trPr>
          <w:trHeight w:val="175"/>
          <w:jc w:val="center"/>
        </w:trPr>
        <w:tc>
          <w:tcPr>
            <w:tcW w:w="1146" w:type="dxa"/>
            <w:vMerge/>
            <w:tcBorders>
              <w:left w:val="nil"/>
              <w:right w:val="nil"/>
            </w:tcBorders>
            <w:vAlign w:val="center"/>
          </w:tcPr>
          <w:p w14:paraId="4ECE096D"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14C7928"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(2)</w:t>
            </w:r>
            <w:r w:rsidRPr="00774EA9">
              <w:rPr>
                <w:rFonts w:ascii="Times New Roman" w:hAnsi="Times New Roman" w:cs="Times New Roman"/>
                <w:sz w:val="20"/>
                <w:szCs w:val="20"/>
              </w:rPr>
              <w:t>3</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7DD0D63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63</w:t>
            </w:r>
          </w:p>
        </w:tc>
        <w:tc>
          <w:tcPr>
            <w:tcW w:w="1254" w:type="dxa"/>
            <w:tcBorders>
              <w:top w:val="single" w:sz="4" w:space="0" w:color="auto"/>
              <w:left w:val="nil"/>
              <w:bottom w:val="single" w:sz="4" w:space="0" w:color="auto"/>
              <w:right w:val="nil"/>
            </w:tcBorders>
            <w:vAlign w:val="center"/>
          </w:tcPr>
          <w:p w14:paraId="4FB6B7E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218,91</w:t>
            </w:r>
          </w:p>
        </w:tc>
        <w:tc>
          <w:tcPr>
            <w:tcW w:w="1224" w:type="dxa"/>
            <w:vMerge/>
            <w:tcBorders>
              <w:left w:val="nil"/>
              <w:right w:val="nil"/>
            </w:tcBorders>
            <w:vAlign w:val="center"/>
          </w:tcPr>
          <w:p w14:paraId="2FBABE90"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2A2D6E62"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2BF077CD"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90" w:type="dxa"/>
            <w:vMerge/>
            <w:tcBorders>
              <w:left w:val="nil"/>
              <w:right w:val="nil"/>
            </w:tcBorders>
            <w:vAlign w:val="center"/>
          </w:tcPr>
          <w:p w14:paraId="4330B0EA"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4D05AB52" w14:textId="77777777" w:rsidTr="00664E9B">
        <w:trPr>
          <w:trHeight w:val="163"/>
          <w:jc w:val="center"/>
        </w:trPr>
        <w:tc>
          <w:tcPr>
            <w:tcW w:w="1146" w:type="dxa"/>
            <w:vMerge/>
            <w:tcBorders>
              <w:left w:val="nil"/>
              <w:right w:val="nil"/>
            </w:tcBorders>
            <w:vAlign w:val="center"/>
          </w:tcPr>
          <w:p w14:paraId="1B2B0C2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5D7D0150"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(3)</w:t>
            </w:r>
            <w:r w:rsidRPr="00774EA9">
              <w:rPr>
                <w:rFonts w:ascii="Times New Roman" w:hAnsi="Times New Roman" w:cs="Times New Roman"/>
                <w:sz w:val="20"/>
                <w:szCs w:val="20"/>
              </w:rPr>
              <w:t>4</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1FA8442A"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84</w:t>
            </w:r>
          </w:p>
        </w:tc>
        <w:tc>
          <w:tcPr>
            <w:tcW w:w="1254" w:type="dxa"/>
            <w:tcBorders>
              <w:top w:val="single" w:sz="4" w:space="0" w:color="auto"/>
              <w:left w:val="nil"/>
              <w:bottom w:val="single" w:sz="4" w:space="0" w:color="auto"/>
              <w:right w:val="nil"/>
            </w:tcBorders>
            <w:vAlign w:val="center"/>
          </w:tcPr>
          <w:p w14:paraId="154BBA87"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191,61</w:t>
            </w:r>
          </w:p>
        </w:tc>
        <w:tc>
          <w:tcPr>
            <w:tcW w:w="1224" w:type="dxa"/>
            <w:vMerge/>
            <w:tcBorders>
              <w:left w:val="nil"/>
              <w:right w:val="nil"/>
            </w:tcBorders>
            <w:vAlign w:val="center"/>
          </w:tcPr>
          <w:p w14:paraId="153F9A86"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4417B31D"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5C3F2E5C"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90" w:type="dxa"/>
            <w:vMerge/>
            <w:tcBorders>
              <w:left w:val="nil"/>
              <w:right w:val="nil"/>
            </w:tcBorders>
            <w:vAlign w:val="center"/>
          </w:tcPr>
          <w:p w14:paraId="7EE25C8E"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53195B66" w14:textId="77777777" w:rsidTr="00664E9B">
        <w:trPr>
          <w:trHeight w:val="150"/>
          <w:jc w:val="center"/>
        </w:trPr>
        <w:tc>
          <w:tcPr>
            <w:tcW w:w="1146" w:type="dxa"/>
            <w:vMerge/>
            <w:tcBorders>
              <w:left w:val="nil"/>
              <w:right w:val="nil"/>
            </w:tcBorders>
            <w:vAlign w:val="center"/>
          </w:tcPr>
          <w:p w14:paraId="6D8A4CD1"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6DB1DA92"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(4)</w:t>
            </w:r>
            <w:r w:rsidRPr="00774EA9">
              <w:rPr>
                <w:rFonts w:ascii="Times New Roman" w:hAnsi="Times New Roman" w:cs="Times New Roman"/>
                <w:sz w:val="20"/>
                <w:szCs w:val="20"/>
              </w:rPr>
              <w:t>5</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p>
        </w:tc>
        <w:tc>
          <w:tcPr>
            <w:tcW w:w="663" w:type="dxa"/>
            <w:tcBorders>
              <w:top w:val="single" w:sz="4" w:space="0" w:color="auto"/>
              <w:left w:val="nil"/>
              <w:bottom w:val="single" w:sz="4" w:space="0" w:color="auto"/>
              <w:right w:val="nil"/>
            </w:tcBorders>
            <w:vAlign w:val="center"/>
          </w:tcPr>
          <w:p w14:paraId="5B1AFB9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96</w:t>
            </w:r>
          </w:p>
        </w:tc>
        <w:tc>
          <w:tcPr>
            <w:tcW w:w="1254" w:type="dxa"/>
            <w:tcBorders>
              <w:top w:val="single" w:sz="4" w:space="0" w:color="auto"/>
              <w:left w:val="nil"/>
              <w:bottom w:val="single" w:sz="4" w:space="0" w:color="auto"/>
              <w:right w:val="nil"/>
            </w:tcBorders>
            <w:vAlign w:val="center"/>
          </w:tcPr>
          <w:p w14:paraId="3531AC23"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179,05</w:t>
            </w:r>
          </w:p>
        </w:tc>
        <w:tc>
          <w:tcPr>
            <w:tcW w:w="1224" w:type="dxa"/>
            <w:vMerge/>
            <w:tcBorders>
              <w:left w:val="nil"/>
              <w:right w:val="nil"/>
            </w:tcBorders>
            <w:vAlign w:val="center"/>
          </w:tcPr>
          <w:p w14:paraId="4DA598F9"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64EA75A0"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11AF6DEB"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90" w:type="dxa"/>
            <w:vMerge/>
            <w:tcBorders>
              <w:left w:val="nil"/>
              <w:right w:val="nil"/>
            </w:tcBorders>
            <w:vAlign w:val="center"/>
          </w:tcPr>
          <w:p w14:paraId="12188E5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r w:rsidR="001A3CD6" w:rsidRPr="00774EA9" w14:paraId="34C3EA17" w14:textId="77777777" w:rsidTr="00664E9B">
        <w:trPr>
          <w:trHeight w:val="175"/>
          <w:jc w:val="center"/>
        </w:trPr>
        <w:tc>
          <w:tcPr>
            <w:tcW w:w="1146" w:type="dxa"/>
            <w:vMerge/>
            <w:tcBorders>
              <w:left w:val="nil"/>
              <w:right w:val="nil"/>
            </w:tcBorders>
            <w:vAlign w:val="center"/>
          </w:tcPr>
          <w:p w14:paraId="0ED42FF3" w14:textId="77777777" w:rsidR="001A3CD6" w:rsidRPr="00774EA9" w:rsidRDefault="001A3CD6" w:rsidP="00774EA9">
            <w:pPr>
              <w:spacing w:line="240" w:lineRule="atLeast"/>
              <w:jc w:val="both"/>
              <w:rPr>
                <w:rFonts w:ascii="Times New Roman" w:eastAsia="Calibri" w:hAnsi="Times New Roman" w:cs="Times New Roman"/>
                <w:sz w:val="20"/>
                <w:szCs w:val="20"/>
              </w:rPr>
            </w:pPr>
          </w:p>
        </w:tc>
        <w:tc>
          <w:tcPr>
            <w:tcW w:w="1559" w:type="dxa"/>
            <w:tcBorders>
              <w:top w:val="single" w:sz="4" w:space="0" w:color="auto"/>
              <w:left w:val="nil"/>
              <w:bottom w:val="single" w:sz="4" w:space="0" w:color="auto"/>
              <w:right w:val="nil"/>
            </w:tcBorders>
          </w:tcPr>
          <w:p w14:paraId="7D403339" w14:textId="77777777" w:rsidR="001A3CD6" w:rsidRPr="00774EA9" w:rsidRDefault="001A3CD6" w:rsidP="00774EA9">
            <w:pPr>
              <w:autoSpaceDE w:val="0"/>
              <w:autoSpaceDN w:val="0"/>
              <w:adjustRightInd w:val="0"/>
              <w:spacing w:line="240" w:lineRule="atLeast"/>
              <w:jc w:val="both"/>
              <w:rPr>
                <w:rFonts w:ascii="Times New Roman" w:hAnsi="Times New Roman" w:cs="Times New Roman"/>
                <w:sz w:val="20"/>
                <w:szCs w:val="20"/>
              </w:rPr>
            </w:pPr>
            <w:r w:rsidRPr="00774EA9">
              <w:rPr>
                <w:rFonts w:ascii="Times New Roman" w:hAnsi="Times New Roman" w:cs="Times New Roman"/>
                <w:sz w:val="20"/>
                <w:szCs w:val="20"/>
                <w:vertAlign w:val="superscript"/>
              </w:rPr>
              <w:t>(5)</w:t>
            </w:r>
            <w:r w:rsidRPr="00774EA9">
              <w:rPr>
                <w:rFonts w:ascii="Times New Roman" w:hAnsi="Times New Roman" w:cs="Times New Roman"/>
                <w:sz w:val="20"/>
                <w:szCs w:val="20"/>
              </w:rPr>
              <w:t>6</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gün</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ve</w:t>
            </w:r>
            <w:r w:rsidR="00732592">
              <w:rPr>
                <w:rFonts w:ascii="Times New Roman" w:hAnsi="Times New Roman" w:cs="Times New Roman"/>
                <w:sz w:val="20"/>
                <w:szCs w:val="20"/>
              </w:rPr>
              <w:t xml:space="preserve"> </w:t>
            </w:r>
            <w:r w:rsidRPr="00774EA9">
              <w:rPr>
                <w:rFonts w:ascii="Times New Roman" w:hAnsi="Times New Roman" w:cs="Times New Roman"/>
                <w:sz w:val="20"/>
                <w:szCs w:val="20"/>
              </w:rPr>
              <w:t>üstü</w:t>
            </w:r>
          </w:p>
        </w:tc>
        <w:tc>
          <w:tcPr>
            <w:tcW w:w="663" w:type="dxa"/>
            <w:tcBorders>
              <w:top w:val="single" w:sz="4" w:space="0" w:color="auto"/>
              <w:left w:val="nil"/>
              <w:bottom w:val="single" w:sz="4" w:space="0" w:color="auto"/>
              <w:right w:val="nil"/>
            </w:tcBorders>
            <w:vAlign w:val="center"/>
          </w:tcPr>
          <w:p w14:paraId="22FA0985"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75</w:t>
            </w:r>
          </w:p>
        </w:tc>
        <w:tc>
          <w:tcPr>
            <w:tcW w:w="1254" w:type="dxa"/>
            <w:tcBorders>
              <w:top w:val="single" w:sz="4" w:space="0" w:color="auto"/>
              <w:left w:val="nil"/>
              <w:bottom w:val="single" w:sz="4" w:space="0" w:color="auto"/>
              <w:right w:val="nil"/>
            </w:tcBorders>
            <w:vAlign w:val="center"/>
          </w:tcPr>
          <w:p w14:paraId="6D4BF7E0"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774EA9">
              <w:rPr>
                <w:rFonts w:ascii="Times New Roman" w:hAnsi="Times New Roman" w:cs="Times New Roman"/>
                <w:color w:val="010205"/>
                <w:sz w:val="20"/>
                <w:szCs w:val="20"/>
              </w:rPr>
              <w:t>140,30</w:t>
            </w:r>
          </w:p>
        </w:tc>
        <w:tc>
          <w:tcPr>
            <w:tcW w:w="1224" w:type="dxa"/>
            <w:vMerge/>
            <w:tcBorders>
              <w:left w:val="nil"/>
              <w:right w:val="nil"/>
            </w:tcBorders>
            <w:vAlign w:val="center"/>
          </w:tcPr>
          <w:p w14:paraId="16712DEF"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791" w:type="dxa"/>
            <w:vMerge/>
            <w:tcBorders>
              <w:left w:val="nil"/>
              <w:right w:val="nil"/>
            </w:tcBorders>
            <w:vAlign w:val="center"/>
          </w:tcPr>
          <w:p w14:paraId="0EFBF07C" w14:textId="77777777" w:rsidR="001A3CD6" w:rsidRPr="00774EA9" w:rsidRDefault="001A3CD6" w:rsidP="00664E9B">
            <w:pPr>
              <w:autoSpaceDE w:val="0"/>
              <w:autoSpaceDN w:val="0"/>
              <w:adjustRightInd w:val="0"/>
              <w:spacing w:line="240" w:lineRule="atLeast"/>
              <w:jc w:val="center"/>
              <w:rPr>
                <w:rFonts w:ascii="Times New Roman" w:eastAsia="Calibri" w:hAnsi="Times New Roman" w:cs="Times New Roman"/>
                <w:color w:val="010205"/>
                <w:sz w:val="20"/>
                <w:szCs w:val="20"/>
              </w:rPr>
            </w:pPr>
          </w:p>
        </w:tc>
        <w:tc>
          <w:tcPr>
            <w:tcW w:w="678" w:type="dxa"/>
            <w:vMerge/>
            <w:tcBorders>
              <w:left w:val="nil"/>
              <w:right w:val="nil"/>
            </w:tcBorders>
            <w:vAlign w:val="center"/>
          </w:tcPr>
          <w:p w14:paraId="72458389" w14:textId="77777777" w:rsidR="001A3CD6" w:rsidRPr="00774EA9"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90" w:type="dxa"/>
            <w:vMerge/>
            <w:tcBorders>
              <w:left w:val="nil"/>
              <w:right w:val="nil"/>
            </w:tcBorders>
            <w:vAlign w:val="center"/>
          </w:tcPr>
          <w:p w14:paraId="6FD40B57" w14:textId="77777777" w:rsidR="001A3CD6" w:rsidRPr="00774EA9" w:rsidRDefault="001A3CD6" w:rsidP="00664E9B">
            <w:pPr>
              <w:spacing w:line="240" w:lineRule="atLeast"/>
              <w:jc w:val="center"/>
              <w:rPr>
                <w:rFonts w:ascii="Times New Roman" w:eastAsia="Calibri" w:hAnsi="Times New Roman" w:cs="Times New Roman"/>
                <w:color w:val="010205"/>
                <w:sz w:val="20"/>
                <w:szCs w:val="20"/>
              </w:rPr>
            </w:pPr>
          </w:p>
        </w:tc>
      </w:tr>
    </w:tbl>
    <w:p w14:paraId="5AF833F8"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7EEE9319" w14:textId="77777777" w:rsidR="00664E9B" w:rsidRDefault="00664E9B">
      <w:pPr>
        <w:rPr>
          <w:rFonts w:ascii="Times New Roman" w:hAnsi="Times New Roman" w:cs="Times New Roman"/>
          <w:sz w:val="24"/>
          <w:szCs w:val="24"/>
        </w:rPr>
      </w:pPr>
      <w:r>
        <w:rPr>
          <w:rFonts w:ascii="Times New Roman" w:hAnsi="Times New Roman" w:cs="Times New Roman"/>
          <w:sz w:val="24"/>
          <w:szCs w:val="24"/>
        </w:rPr>
        <w:br w:type="page"/>
      </w:r>
    </w:p>
    <w:p w14:paraId="218E1667" w14:textId="74C93CFC" w:rsidR="001A3CD6" w:rsidRPr="00147D7C" w:rsidRDefault="006B0048" w:rsidP="00147D7C">
      <w:pPr>
        <w:autoSpaceDE w:val="0"/>
        <w:autoSpaceDN w:val="0"/>
        <w:adjustRightInd w:val="0"/>
        <w:spacing w:after="120" w:line="360" w:lineRule="auto"/>
        <w:ind w:firstLine="567"/>
        <w:jc w:val="both"/>
        <w:rPr>
          <w:rFonts w:ascii="Times New Roman" w:hAnsi="Times New Roman" w:cs="Times New Roman"/>
          <w:sz w:val="24"/>
          <w:szCs w:val="24"/>
        </w:rPr>
      </w:pPr>
      <w:r w:rsidRPr="006B0048">
        <w:rPr>
          <w:rFonts w:ascii="Times New Roman" w:hAnsi="Times New Roman" w:cs="Times New Roman"/>
          <w:sz w:val="24"/>
          <w:szCs w:val="24"/>
        </w:rPr>
        <w:lastRenderedPageBreak/>
        <w:t>Tablo 12’de k</w:t>
      </w:r>
      <w:r w:rsidR="001A3CD6" w:rsidRPr="006B0048">
        <w:rPr>
          <w:rFonts w:ascii="Times New Roman" w:hAnsi="Times New Roman" w:cs="Times New Roman"/>
          <w:sz w:val="24"/>
          <w:szCs w:val="24"/>
        </w:rPr>
        <w:t>atılımcıların</w:t>
      </w:r>
      <w:r w:rsidR="00732592" w:rsidRPr="006B0048">
        <w:rPr>
          <w:rFonts w:ascii="Times New Roman" w:hAnsi="Times New Roman" w:cs="Times New Roman"/>
          <w:sz w:val="24"/>
          <w:szCs w:val="24"/>
        </w:rPr>
        <w:t xml:space="preserve"> </w:t>
      </w:r>
      <w:r w:rsidR="001A3CD6" w:rsidRPr="006B0048">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Yapma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Sıklığı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değişkeni</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001A3CD6" w:rsidRPr="00147D7C">
        <w:rPr>
          <w:rFonts w:ascii="Times New Roman" w:hAnsi="Times New Roman" w:cs="Times New Roman"/>
          <w:sz w:val="24"/>
          <w:szCs w:val="24"/>
        </w:rPr>
        <w:t>ulaşılmaktadır.</w:t>
      </w:r>
    </w:p>
    <w:p w14:paraId="62FE2BAE"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Sıklığı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p>
    <w:p w14:paraId="4BDEB03D"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sıklığı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güven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dışında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p>
    <w:p w14:paraId="391C01EE" w14:textId="77777777" w:rsidR="001A3CD6" w:rsidRPr="00147D7C" w:rsidRDefault="001A3CD6" w:rsidP="00147D7C">
      <w:pPr>
        <w:spacing w:after="120" w:line="360" w:lineRule="auto"/>
        <w:ind w:firstLine="567"/>
        <w:jc w:val="both"/>
        <w:rPr>
          <w:rFonts w:ascii="Times New Roman" w:hAnsi="Times New Roman" w:cs="Times New Roman"/>
          <w:b/>
          <w:sz w:val="24"/>
          <w:szCs w:val="24"/>
          <w:lang w:eastAsia="tr-TR"/>
        </w:rPr>
      </w:pPr>
    </w:p>
    <w:p w14:paraId="0282E546"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72A271CA" w14:textId="77777777" w:rsidR="001A3CD6" w:rsidRPr="00147D7C" w:rsidRDefault="001A3CD6" w:rsidP="00147D7C">
      <w:pPr>
        <w:spacing w:after="120" w:line="360" w:lineRule="auto"/>
        <w:ind w:firstLine="567"/>
        <w:jc w:val="both"/>
        <w:rPr>
          <w:rFonts w:ascii="Times New Roman" w:hAnsi="Times New Roman" w:cs="Times New Roman"/>
          <w:b/>
          <w:sz w:val="24"/>
          <w:szCs w:val="24"/>
          <w:lang w:eastAsia="tr-TR"/>
        </w:rPr>
      </w:pPr>
    </w:p>
    <w:p w14:paraId="5CF43789" w14:textId="77777777" w:rsidR="00664E9B" w:rsidRDefault="00664E9B">
      <w:pPr>
        <w:rPr>
          <w:rFonts w:ascii="Times New Roman" w:hAnsi="Times New Roman" w:cs="Times New Roman"/>
          <w:b/>
          <w:sz w:val="24"/>
          <w:szCs w:val="24"/>
          <w:lang w:eastAsia="tr-TR"/>
        </w:rPr>
      </w:pPr>
      <w:r>
        <w:rPr>
          <w:rFonts w:ascii="Times New Roman" w:hAnsi="Times New Roman" w:cs="Times New Roman"/>
          <w:b/>
          <w:sz w:val="24"/>
          <w:szCs w:val="24"/>
          <w:lang w:eastAsia="tr-TR"/>
        </w:rPr>
        <w:br w:type="page"/>
      </w:r>
    </w:p>
    <w:p w14:paraId="20037BEE" w14:textId="77777777" w:rsidR="001A3CD6" w:rsidRPr="00147D7C" w:rsidRDefault="001A3CD6" w:rsidP="00774EA9">
      <w:pPr>
        <w:spacing w:after="120" w:line="360" w:lineRule="auto"/>
        <w:ind w:left="567" w:hanging="567"/>
        <w:jc w:val="both"/>
        <w:rPr>
          <w:rFonts w:ascii="Times New Roman" w:hAnsi="Times New Roman" w:cs="Times New Roman"/>
          <w:b/>
          <w:sz w:val="24"/>
          <w:szCs w:val="24"/>
          <w:lang w:eastAsia="tr-TR"/>
        </w:rPr>
      </w:pPr>
      <w:r w:rsidRPr="00147D7C">
        <w:rPr>
          <w:rFonts w:ascii="Times New Roman" w:hAnsi="Times New Roman" w:cs="Times New Roman"/>
          <w:b/>
          <w:sz w:val="24"/>
          <w:szCs w:val="24"/>
          <w:lang w:eastAsia="tr-TR"/>
        </w:rPr>
        <w:lastRenderedPageBreak/>
        <w:t>Tablo</w:t>
      </w:r>
      <w:r w:rsidR="00732592">
        <w:rPr>
          <w:rFonts w:ascii="Times New Roman" w:hAnsi="Times New Roman" w:cs="Times New Roman"/>
          <w:b/>
          <w:sz w:val="24"/>
          <w:szCs w:val="24"/>
          <w:lang w:eastAsia="tr-TR"/>
        </w:rPr>
        <w:t xml:space="preserve"> </w:t>
      </w:r>
      <w:r w:rsidRPr="00147D7C">
        <w:rPr>
          <w:rFonts w:ascii="Times New Roman" w:hAnsi="Times New Roman" w:cs="Times New Roman"/>
          <w:b/>
          <w:sz w:val="24"/>
          <w:szCs w:val="24"/>
          <w:lang w:eastAsia="tr-TR"/>
        </w:rPr>
        <w:t>13</w:t>
      </w:r>
      <w:r w:rsidR="00664E9B">
        <w:rPr>
          <w:rFonts w:ascii="Times New Roman" w:hAnsi="Times New Roman" w:cs="Times New Roman"/>
          <w:b/>
          <w:sz w:val="24"/>
          <w:szCs w:val="24"/>
          <w:lang w:eastAsia="tr-TR"/>
        </w:rPr>
        <w:t>.</w:t>
      </w:r>
      <w:r w:rsidR="00732592">
        <w:rPr>
          <w:rFonts w:ascii="Times New Roman" w:hAnsi="Times New Roman" w:cs="Times New Roman"/>
          <w:b/>
          <w:sz w:val="24"/>
          <w:szCs w:val="24"/>
          <w:lang w:eastAsia="tr-TR"/>
        </w:rPr>
        <w:t xml:space="preserve"> </w:t>
      </w:r>
      <w:r w:rsidRPr="00664E9B">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ve</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664E9B">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Milli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Sporcu</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Olma</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Durumu</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Man</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Witney</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U</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664E9B">
        <w:rPr>
          <w:rFonts w:ascii="Times New Roman" w:hAnsi="Times New Roman" w:cs="Times New Roman"/>
          <w:sz w:val="24"/>
          <w:szCs w:val="24"/>
          <w:lang w:eastAsia="tr-TR"/>
        </w:rPr>
        <w:t>Sonuçları</w:t>
      </w:r>
    </w:p>
    <w:tbl>
      <w:tblPr>
        <w:tblStyle w:val="TabloKlavuzu2"/>
        <w:tblW w:w="8505" w:type="dxa"/>
        <w:jc w:val="center"/>
        <w:tblLayout w:type="fixed"/>
        <w:tblLook w:val="04A0" w:firstRow="1" w:lastRow="0" w:firstColumn="1" w:lastColumn="0" w:noHBand="0" w:noVBand="1"/>
      </w:tblPr>
      <w:tblGrid>
        <w:gridCol w:w="1410"/>
        <w:gridCol w:w="947"/>
        <w:gridCol w:w="782"/>
        <w:gridCol w:w="946"/>
        <w:gridCol w:w="1181"/>
        <w:gridCol w:w="1213"/>
        <w:gridCol w:w="946"/>
        <w:gridCol w:w="1080"/>
      </w:tblGrid>
      <w:tr w:rsidR="001A3CD6" w:rsidRPr="00672DFE" w14:paraId="0FFB6195" w14:textId="77777777" w:rsidTr="00664E9B">
        <w:trPr>
          <w:trHeight w:val="20"/>
          <w:jc w:val="center"/>
        </w:trPr>
        <w:tc>
          <w:tcPr>
            <w:tcW w:w="1484" w:type="dxa"/>
            <w:tcBorders>
              <w:left w:val="nil"/>
              <w:right w:val="nil"/>
            </w:tcBorders>
            <w:vAlign w:val="center"/>
          </w:tcPr>
          <w:p w14:paraId="40B62849"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Ölçek</w:t>
            </w:r>
            <w:r w:rsidR="00732592">
              <w:rPr>
                <w:rFonts w:ascii="Times New Roman" w:eastAsia="Calibri" w:hAnsi="Times New Roman" w:cs="Times New Roman"/>
                <w:b/>
                <w:sz w:val="20"/>
                <w:szCs w:val="20"/>
              </w:rPr>
              <w:t xml:space="preserve"> </w:t>
            </w:r>
            <w:r w:rsidRPr="00672DFE">
              <w:rPr>
                <w:rFonts w:ascii="Times New Roman" w:eastAsia="Calibri" w:hAnsi="Times New Roman" w:cs="Times New Roman"/>
                <w:b/>
                <w:sz w:val="20"/>
                <w:szCs w:val="20"/>
              </w:rPr>
              <w:t>ve</w:t>
            </w:r>
            <w:r w:rsidR="00732592">
              <w:rPr>
                <w:rFonts w:ascii="Times New Roman" w:eastAsia="Calibri" w:hAnsi="Times New Roman" w:cs="Times New Roman"/>
                <w:b/>
                <w:sz w:val="20"/>
                <w:szCs w:val="20"/>
              </w:rPr>
              <w:t xml:space="preserve"> </w:t>
            </w:r>
            <w:r w:rsidRPr="00672DFE">
              <w:rPr>
                <w:rFonts w:ascii="Times New Roman" w:eastAsia="Calibri" w:hAnsi="Times New Roman" w:cs="Times New Roman"/>
                <w:b/>
                <w:sz w:val="20"/>
                <w:szCs w:val="20"/>
              </w:rPr>
              <w:t>Alt</w:t>
            </w:r>
          </w:p>
          <w:p w14:paraId="273455A8"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Boyutları</w:t>
            </w:r>
          </w:p>
        </w:tc>
        <w:tc>
          <w:tcPr>
            <w:tcW w:w="993" w:type="dxa"/>
            <w:tcBorders>
              <w:left w:val="nil"/>
              <w:bottom w:val="single" w:sz="4" w:space="0" w:color="auto"/>
              <w:right w:val="nil"/>
            </w:tcBorders>
            <w:vAlign w:val="center"/>
          </w:tcPr>
          <w:p w14:paraId="1DC6DF68"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Millilik</w:t>
            </w:r>
          </w:p>
        </w:tc>
        <w:tc>
          <w:tcPr>
            <w:tcW w:w="817" w:type="dxa"/>
            <w:tcBorders>
              <w:left w:val="nil"/>
              <w:bottom w:val="single" w:sz="4" w:space="0" w:color="auto"/>
              <w:right w:val="nil"/>
            </w:tcBorders>
            <w:vAlign w:val="center"/>
          </w:tcPr>
          <w:p w14:paraId="7175564B"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N</w:t>
            </w:r>
          </w:p>
        </w:tc>
        <w:tc>
          <w:tcPr>
            <w:tcW w:w="992" w:type="dxa"/>
            <w:tcBorders>
              <w:left w:val="nil"/>
              <w:bottom w:val="single" w:sz="4" w:space="0" w:color="auto"/>
              <w:right w:val="nil"/>
            </w:tcBorders>
            <w:vAlign w:val="center"/>
          </w:tcPr>
          <w:p w14:paraId="3D7C8052"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Sıra</w:t>
            </w:r>
          </w:p>
          <w:p w14:paraId="6C53940A"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Ort.</w:t>
            </w:r>
          </w:p>
        </w:tc>
        <w:tc>
          <w:tcPr>
            <w:tcW w:w="1242" w:type="dxa"/>
            <w:tcBorders>
              <w:left w:val="nil"/>
              <w:bottom w:val="single" w:sz="4" w:space="0" w:color="auto"/>
              <w:right w:val="nil"/>
            </w:tcBorders>
            <w:vAlign w:val="center"/>
          </w:tcPr>
          <w:p w14:paraId="5D63440F"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Sıralama</w:t>
            </w:r>
            <w:r w:rsidR="00732592">
              <w:rPr>
                <w:rFonts w:ascii="Times New Roman" w:eastAsia="Calibri" w:hAnsi="Times New Roman" w:cs="Times New Roman"/>
                <w:b/>
                <w:sz w:val="20"/>
                <w:szCs w:val="20"/>
              </w:rPr>
              <w:t xml:space="preserve"> </w:t>
            </w:r>
            <w:r w:rsidRPr="00672DFE">
              <w:rPr>
                <w:rFonts w:ascii="Times New Roman" w:eastAsia="Calibri" w:hAnsi="Times New Roman" w:cs="Times New Roman"/>
                <w:b/>
                <w:sz w:val="20"/>
                <w:szCs w:val="20"/>
              </w:rPr>
              <w:t>Toplamı</w:t>
            </w:r>
          </w:p>
        </w:tc>
        <w:tc>
          <w:tcPr>
            <w:tcW w:w="1276" w:type="dxa"/>
            <w:tcBorders>
              <w:left w:val="nil"/>
              <w:bottom w:val="single" w:sz="4" w:space="0" w:color="auto"/>
              <w:right w:val="nil"/>
            </w:tcBorders>
            <w:vAlign w:val="center"/>
          </w:tcPr>
          <w:p w14:paraId="4436DA2D"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U</w:t>
            </w:r>
          </w:p>
          <w:p w14:paraId="075CCB50"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Değeri</w:t>
            </w:r>
          </w:p>
        </w:tc>
        <w:tc>
          <w:tcPr>
            <w:tcW w:w="992" w:type="dxa"/>
            <w:tcBorders>
              <w:left w:val="nil"/>
              <w:right w:val="nil"/>
            </w:tcBorders>
            <w:vAlign w:val="center"/>
          </w:tcPr>
          <w:p w14:paraId="0DF0832C"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z</w:t>
            </w:r>
          </w:p>
        </w:tc>
        <w:tc>
          <w:tcPr>
            <w:tcW w:w="1134" w:type="dxa"/>
            <w:tcBorders>
              <w:left w:val="nil"/>
              <w:right w:val="nil"/>
            </w:tcBorders>
            <w:vAlign w:val="center"/>
          </w:tcPr>
          <w:p w14:paraId="5EE4F0EB" w14:textId="77777777" w:rsidR="001A3CD6" w:rsidRPr="00672DFE" w:rsidRDefault="001A3CD6" w:rsidP="00664E9B">
            <w:pPr>
              <w:spacing w:line="240" w:lineRule="atLeast"/>
              <w:jc w:val="center"/>
              <w:rPr>
                <w:rFonts w:ascii="Times New Roman" w:eastAsia="Calibri" w:hAnsi="Times New Roman" w:cs="Times New Roman"/>
                <w:b/>
                <w:sz w:val="20"/>
                <w:szCs w:val="20"/>
              </w:rPr>
            </w:pPr>
            <w:r w:rsidRPr="00672DFE">
              <w:rPr>
                <w:rFonts w:ascii="Times New Roman" w:eastAsia="Calibri" w:hAnsi="Times New Roman" w:cs="Times New Roman"/>
                <w:b/>
                <w:sz w:val="20"/>
                <w:szCs w:val="20"/>
              </w:rPr>
              <w:t>p</w:t>
            </w:r>
          </w:p>
        </w:tc>
      </w:tr>
      <w:tr w:rsidR="001A3CD6" w:rsidRPr="00672DFE" w14:paraId="6940496B" w14:textId="77777777" w:rsidTr="00664E9B">
        <w:trPr>
          <w:trHeight w:val="20"/>
          <w:jc w:val="center"/>
        </w:trPr>
        <w:tc>
          <w:tcPr>
            <w:tcW w:w="1484" w:type="dxa"/>
            <w:vMerge w:val="restart"/>
            <w:tcBorders>
              <w:left w:val="nil"/>
              <w:right w:val="nil"/>
            </w:tcBorders>
            <w:vAlign w:val="center"/>
          </w:tcPr>
          <w:p w14:paraId="39DB4E6C"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r w:rsidRPr="00672DFE">
              <w:rPr>
                <w:rFonts w:ascii="Times New Roman" w:hAnsi="Times New Roman" w:cs="Times New Roman"/>
                <w:sz w:val="20"/>
                <w:szCs w:val="20"/>
              </w:rPr>
              <w:t>Psikolojik</w:t>
            </w:r>
            <w:r w:rsidR="00732592">
              <w:rPr>
                <w:rFonts w:ascii="Times New Roman" w:hAnsi="Times New Roman" w:cs="Times New Roman"/>
                <w:sz w:val="20"/>
                <w:szCs w:val="20"/>
              </w:rPr>
              <w:t xml:space="preserve"> </w:t>
            </w:r>
            <w:r w:rsidRPr="00672DFE">
              <w:rPr>
                <w:rFonts w:ascii="Times New Roman" w:hAnsi="Times New Roman" w:cs="Times New Roman"/>
                <w:sz w:val="20"/>
                <w:szCs w:val="20"/>
              </w:rPr>
              <w:t>Sağlamlık</w:t>
            </w:r>
          </w:p>
        </w:tc>
        <w:tc>
          <w:tcPr>
            <w:tcW w:w="993" w:type="dxa"/>
            <w:tcBorders>
              <w:left w:val="nil"/>
              <w:bottom w:val="nil"/>
              <w:right w:val="nil"/>
            </w:tcBorders>
          </w:tcPr>
          <w:p w14:paraId="2D5C4F0A"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left w:val="nil"/>
              <w:bottom w:val="nil"/>
              <w:right w:val="nil"/>
            </w:tcBorders>
            <w:vAlign w:val="center"/>
          </w:tcPr>
          <w:p w14:paraId="49510940"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left w:val="nil"/>
              <w:bottom w:val="nil"/>
              <w:right w:val="nil"/>
            </w:tcBorders>
            <w:vAlign w:val="center"/>
          </w:tcPr>
          <w:p w14:paraId="44DCB53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177,34</w:t>
            </w:r>
          </w:p>
        </w:tc>
        <w:tc>
          <w:tcPr>
            <w:tcW w:w="1242" w:type="dxa"/>
            <w:tcBorders>
              <w:left w:val="nil"/>
              <w:bottom w:val="nil"/>
              <w:right w:val="nil"/>
            </w:tcBorders>
            <w:vAlign w:val="center"/>
          </w:tcPr>
          <w:p w14:paraId="621FE394"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23408,50</w:t>
            </w:r>
          </w:p>
        </w:tc>
        <w:tc>
          <w:tcPr>
            <w:tcW w:w="1276" w:type="dxa"/>
            <w:vMerge w:val="restart"/>
            <w:tcBorders>
              <w:left w:val="nil"/>
              <w:right w:val="nil"/>
            </w:tcBorders>
            <w:vAlign w:val="center"/>
          </w:tcPr>
          <w:p w14:paraId="7C6A893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14630,500</w:t>
            </w:r>
          </w:p>
        </w:tc>
        <w:tc>
          <w:tcPr>
            <w:tcW w:w="992" w:type="dxa"/>
            <w:vMerge w:val="restart"/>
            <w:tcBorders>
              <w:left w:val="nil"/>
              <w:right w:val="nil"/>
            </w:tcBorders>
            <w:vAlign w:val="center"/>
          </w:tcPr>
          <w:p w14:paraId="1E1FFF9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-,846</w:t>
            </w:r>
          </w:p>
        </w:tc>
        <w:tc>
          <w:tcPr>
            <w:tcW w:w="1134" w:type="dxa"/>
            <w:vMerge w:val="restart"/>
            <w:tcBorders>
              <w:left w:val="nil"/>
              <w:right w:val="nil"/>
            </w:tcBorders>
            <w:vAlign w:val="center"/>
          </w:tcPr>
          <w:p w14:paraId="4C9E200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,398</w:t>
            </w:r>
          </w:p>
        </w:tc>
      </w:tr>
      <w:tr w:rsidR="001A3CD6" w:rsidRPr="00672DFE" w14:paraId="478E1BE4" w14:textId="77777777" w:rsidTr="00664E9B">
        <w:trPr>
          <w:trHeight w:val="20"/>
          <w:jc w:val="center"/>
        </w:trPr>
        <w:tc>
          <w:tcPr>
            <w:tcW w:w="1484" w:type="dxa"/>
            <w:vMerge/>
            <w:tcBorders>
              <w:left w:val="nil"/>
              <w:bottom w:val="single" w:sz="2" w:space="0" w:color="auto"/>
              <w:right w:val="nil"/>
            </w:tcBorders>
            <w:vAlign w:val="center"/>
          </w:tcPr>
          <w:p w14:paraId="624D7EA3"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2" w:space="0" w:color="auto"/>
              <w:right w:val="nil"/>
            </w:tcBorders>
          </w:tcPr>
          <w:p w14:paraId="52001B37"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2" w:space="0" w:color="auto"/>
              <w:right w:val="nil"/>
            </w:tcBorders>
            <w:vAlign w:val="center"/>
          </w:tcPr>
          <w:p w14:paraId="6920EB50"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2" w:space="0" w:color="auto"/>
              <w:right w:val="nil"/>
            </w:tcBorders>
            <w:vAlign w:val="center"/>
          </w:tcPr>
          <w:p w14:paraId="2EF05034"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186,98</w:t>
            </w:r>
          </w:p>
        </w:tc>
        <w:tc>
          <w:tcPr>
            <w:tcW w:w="1242" w:type="dxa"/>
            <w:tcBorders>
              <w:top w:val="nil"/>
              <w:left w:val="nil"/>
              <w:bottom w:val="single" w:sz="2" w:space="0" w:color="auto"/>
              <w:right w:val="nil"/>
            </w:tcBorders>
            <w:vAlign w:val="center"/>
          </w:tcPr>
          <w:p w14:paraId="5441A33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43752,50</w:t>
            </w:r>
          </w:p>
        </w:tc>
        <w:tc>
          <w:tcPr>
            <w:tcW w:w="1276" w:type="dxa"/>
            <w:vMerge/>
            <w:tcBorders>
              <w:left w:val="nil"/>
              <w:bottom w:val="single" w:sz="2" w:space="0" w:color="auto"/>
              <w:right w:val="nil"/>
            </w:tcBorders>
            <w:vAlign w:val="center"/>
          </w:tcPr>
          <w:p w14:paraId="751E99DD"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bottom w:val="single" w:sz="2" w:space="0" w:color="auto"/>
              <w:right w:val="nil"/>
            </w:tcBorders>
            <w:vAlign w:val="center"/>
          </w:tcPr>
          <w:p w14:paraId="3201B849"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bottom w:val="single" w:sz="2" w:space="0" w:color="auto"/>
              <w:right w:val="nil"/>
            </w:tcBorders>
            <w:vAlign w:val="center"/>
          </w:tcPr>
          <w:p w14:paraId="07078BE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672DFE" w14:paraId="3855E8BB" w14:textId="77777777" w:rsidTr="00664E9B">
        <w:trPr>
          <w:trHeight w:val="20"/>
          <w:jc w:val="center"/>
        </w:trPr>
        <w:tc>
          <w:tcPr>
            <w:tcW w:w="1484" w:type="dxa"/>
            <w:vMerge w:val="restart"/>
            <w:tcBorders>
              <w:top w:val="single" w:sz="2" w:space="0" w:color="auto"/>
              <w:left w:val="nil"/>
              <w:right w:val="nil"/>
            </w:tcBorders>
            <w:vAlign w:val="center"/>
          </w:tcPr>
          <w:p w14:paraId="31D0DBE9"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r w:rsidRPr="00672DFE">
              <w:rPr>
                <w:rFonts w:ascii="Times New Roman" w:hAnsi="Times New Roman" w:cs="Times New Roman"/>
                <w:sz w:val="20"/>
                <w:szCs w:val="20"/>
              </w:rPr>
              <w:t>Somatik</w:t>
            </w:r>
            <w:r w:rsidR="00732592">
              <w:rPr>
                <w:rFonts w:ascii="Times New Roman" w:hAnsi="Times New Roman" w:cs="Times New Roman"/>
                <w:sz w:val="20"/>
                <w:szCs w:val="20"/>
              </w:rPr>
              <w:t xml:space="preserve"> </w:t>
            </w:r>
            <w:r w:rsidRPr="00672DFE">
              <w:rPr>
                <w:rFonts w:ascii="Times New Roman" w:hAnsi="Times New Roman" w:cs="Times New Roman"/>
                <w:sz w:val="20"/>
                <w:szCs w:val="20"/>
              </w:rPr>
              <w:t>kaygı</w:t>
            </w:r>
          </w:p>
        </w:tc>
        <w:tc>
          <w:tcPr>
            <w:tcW w:w="993" w:type="dxa"/>
            <w:tcBorders>
              <w:top w:val="single" w:sz="2" w:space="0" w:color="auto"/>
              <w:left w:val="nil"/>
              <w:bottom w:val="nil"/>
              <w:right w:val="nil"/>
            </w:tcBorders>
          </w:tcPr>
          <w:p w14:paraId="34914A91"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top w:val="single" w:sz="2" w:space="0" w:color="auto"/>
              <w:left w:val="nil"/>
              <w:bottom w:val="nil"/>
              <w:right w:val="nil"/>
            </w:tcBorders>
            <w:vAlign w:val="center"/>
          </w:tcPr>
          <w:p w14:paraId="44E67D1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top w:val="single" w:sz="2" w:space="0" w:color="auto"/>
              <w:left w:val="nil"/>
              <w:bottom w:val="nil"/>
              <w:right w:val="nil"/>
            </w:tcBorders>
            <w:vAlign w:val="center"/>
          </w:tcPr>
          <w:p w14:paraId="595A6C3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176,55</w:t>
            </w:r>
          </w:p>
        </w:tc>
        <w:tc>
          <w:tcPr>
            <w:tcW w:w="1242" w:type="dxa"/>
            <w:tcBorders>
              <w:top w:val="single" w:sz="2" w:space="0" w:color="auto"/>
              <w:left w:val="nil"/>
              <w:bottom w:val="nil"/>
              <w:right w:val="nil"/>
            </w:tcBorders>
            <w:vAlign w:val="center"/>
          </w:tcPr>
          <w:p w14:paraId="7CF774E4"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23304,00</w:t>
            </w:r>
          </w:p>
        </w:tc>
        <w:tc>
          <w:tcPr>
            <w:tcW w:w="1276" w:type="dxa"/>
            <w:vMerge w:val="restart"/>
            <w:tcBorders>
              <w:top w:val="single" w:sz="2" w:space="0" w:color="auto"/>
              <w:left w:val="nil"/>
              <w:right w:val="nil"/>
            </w:tcBorders>
            <w:vAlign w:val="center"/>
          </w:tcPr>
          <w:p w14:paraId="3C4C3E06"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14526,000</w:t>
            </w:r>
          </w:p>
        </w:tc>
        <w:tc>
          <w:tcPr>
            <w:tcW w:w="992" w:type="dxa"/>
            <w:vMerge w:val="restart"/>
            <w:tcBorders>
              <w:top w:val="single" w:sz="2" w:space="0" w:color="auto"/>
              <w:left w:val="nil"/>
              <w:right w:val="nil"/>
            </w:tcBorders>
            <w:vAlign w:val="center"/>
          </w:tcPr>
          <w:p w14:paraId="53F434EF"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-,950</w:t>
            </w:r>
          </w:p>
        </w:tc>
        <w:tc>
          <w:tcPr>
            <w:tcW w:w="1134" w:type="dxa"/>
            <w:vMerge w:val="restart"/>
            <w:tcBorders>
              <w:top w:val="single" w:sz="2" w:space="0" w:color="auto"/>
              <w:left w:val="nil"/>
              <w:right w:val="nil"/>
            </w:tcBorders>
            <w:vAlign w:val="center"/>
          </w:tcPr>
          <w:p w14:paraId="5A9F9CF9"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,342</w:t>
            </w:r>
          </w:p>
        </w:tc>
      </w:tr>
      <w:tr w:rsidR="001A3CD6" w:rsidRPr="00672DFE" w14:paraId="76BF94BC" w14:textId="77777777" w:rsidTr="00664E9B">
        <w:trPr>
          <w:trHeight w:val="20"/>
          <w:jc w:val="center"/>
        </w:trPr>
        <w:tc>
          <w:tcPr>
            <w:tcW w:w="1484" w:type="dxa"/>
            <w:vMerge/>
            <w:tcBorders>
              <w:top w:val="single" w:sz="12" w:space="0" w:color="auto"/>
              <w:left w:val="nil"/>
              <w:bottom w:val="single" w:sz="2" w:space="0" w:color="auto"/>
              <w:right w:val="nil"/>
            </w:tcBorders>
            <w:vAlign w:val="center"/>
          </w:tcPr>
          <w:p w14:paraId="52CE1377"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2" w:space="0" w:color="auto"/>
              <w:right w:val="nil"/>
            </w:tcBorders>
          </w:tcPr>
          <w:p w14:paraId="46CDABA6"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2" w:space="0" w:color="auto"/>
              <w:right w:val="nil"/>
            </w:tcBorders>
            <w:vAlign w:val="center"/>
          </w:tcPr>
          <w:p w14:paraId="5B3EDCF7"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2" w:space="0" w:color="auto"/>
              <w:right w:val="nil"/>
            </w:tcBorders>
            <w:vAlign w:val="center"/>
          </w:tcPr>
          <w:p w14:paraId="15AFCB8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187,42</w:t>
            </w:r>
          </w:p>
        </w:tc>
        <w:tc>
          <w:tcPr>
            <w:tcW w:w="1242" w:type="dxa"/>
            <w:tcBorders>
              <w:top w:val="nil"/>
              <w:left w:val="nil"/>
              <w:bottom w:val="single" w:sz="2" w:space="0" w:color="auto"/>
              <w:right w:val="nil"/>
            </w:tcBorders>
            <w:vAlign w:val="center"/>
          </w:tcPr>
          <w:p w14:paraId="141F745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43857,00</w:t>
            </w:r>
          </w:p>
        </w:tc>
        <w:tc>
          <w:tcPr>
            <w:tcW w:w="1276" w:type="dxa"/>
            <w:vMerge/>
            <w:tcBorders>
              <w:top w:val="single" w:sz="12" w:space="0" w:color="auto"/>
              <w:left w:val="nil"/>
              <w:bottom w:val="single" w:sz="2" w:space="0" w:color="auto"/>
              <w:right w:val="nil"/>
            </w:tcBorders>
            <w:vAlign w:val="center"/>
          </w:tcPr>
          <w:p w14:paraId="15BF5BAB"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top w:val="single" w:sz="12" w:space="0" w:color="auto"/>
              <w:left w:val="nil"/>
              <w:bottom w:val="single" w:sz="2" w:space="0" w:color="auto"/>
              <w:right w:val="nil"/>
            </w:tcBorders>
            <w:vAlign w:val="center"/>
          </w:tcPr>
          <w:p w14:paraId="692C60B9"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top w:val="single" w:sz="12" w:space="0" w:color="auto"/>
              <w:left w:val="nil"/>
              <w:bottom w:val="single" w:sz="2" w:space="0" w:color="auto"/>
              <w:right w:val="nil"/>
            </w:tcBorders>
            <w:vAlign w:val="center"/>
          </w:tcPr>
          <w:p w14:paraId="66877C7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b/>
                <w:color w:val="010205"/>
                <w:sz w:val="20"/>
                <w:szCs w:val="20"/>
              </w:rPr>
            </w:pPr>
          </w:p>
        </w:tc>
      </w:tr>
      <w:tr w:rsidR="001A3CD6" w:rsidRPr="00672DFE" w14:paraId="75E11A45" w14:textId="77777777" w:rsidTr="00664E9B">
        <w:trPr>
          <w:trHeight w:val="20"/>
          <w:jc w:val="center"/>
        </w:trPr>
        <w:tc>
          <w:tcPr>
            <w:tcW w:w="1484" w:type="dxa"/>
            <w:vMerge w:val="restart"/>
            <w:tcBorders>
              <w:top w:val="single" w:sz="2" w:space="0" w:color="auto"/>
              <w:left w:val="nil"/>
              <w:right w:val="nil"/>
            </w:tcBorders>
            <w:vAlign w:val="center"/>
          </w:tcPr>
          <w:p w14:paraId="2EB9DB85"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r w:rsidRPr="00672DFE">
              <w:rPr>
                <w:rFonts w:ascii="Times New Roman" w:hAnsi="Times New Roman" w:cs="Times New Roman"/>
                <w:sz w:val="20"/>
                <w:szCs w:val="20"/>
              </w:rPr>
              <w:t>Endişe</w:t>
            </w:r>
          </w:p>
        </w:tc>
        <w:tc>
          <w:tcPr>
            <w:tcW w:w="993" w:type="dxa"/>
            <w:tcBorders>
              <w:top w:val="single" w:sz="2" w:space="0" w:color="auto"/>
              <w:left w:val="nil"/>
              <w:bottom w:val="nil"/>
              <w:right w:val="nil"/>
            </w:tcBorders>
          </w:tcPr>
          <w:p w14:paraId="2B275476"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top w:val="single" w:sz="2" w:space="0" w:color="auto"/>
              <w:left w:val="nil"/>
              <w:bottom w:val="nil"/>
              <w:right w:val="nil"/>
            </w:tcBorders>
            <w:vAlign w:val="center"/>
          </w:tcPr>
          <w:p w14:paraId="1EDFEFD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top w:val="single" w:sz="2" w:space="0" w:color="auto"/>
              <w:left w:val="nil"/>
              <w:bottom w:val="nil"/>
              <w:right w:val="nil"/>
            </w:tcBorders>
            <w:vAlign w:val="center"/>
          </w:tcPr>
          <w:p w14:paraId="10019F38"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183,36</w:t>
            </w:r>
          </w:p>
        </w:tc>
        <w:tc>
          <w:tcPr>
            <w:tcW w:w="1242" w:type="dxa"/>
            <w:tcBorders>
              <w:top w:val="single" w:sz="2" w:space="0" w:color="auto"/>
              <w:left w:val="nil"/>
              <w:bottom w:val="nil"/>
              <w:right w:val="nil"/>
            </w:tcBorders>
            <w:vAlign w:val="center"/>
          </w:tcPr>
          <w:p w14:paraId="2945E81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24203,50</w:t>
            </w:r>
          </w:p>
        </w:tc>
        <w:tc>
          <w:tcPr>
            <w:tcW w:w="1276" w:type="dxa"/>
            <w:vMerge w:val="restart"/>
            <w:tcBorders>
              <w:top w:val="single" w:sz="2" w:space="0" w:color="auto"/>
              <w:left w:val="nil"/>
              <w:right w:val="nil"/>
            </w:tcBorders>
            <w:vAlign w:val="center"/>
          </w:tcPr>
          <w:p w14:paraId="79E5451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15425,500</w:t>
            </w:r>
          </w:p>
        </w:tc>
        <w:tc>
          <w:tcPr>
            <w:tcW w:w="992" w:type="dxa"/>
            <w:vMerge w:val="restart"/>
            <w:tcBorders>
              <w:top w:val="single" w:sz="2" w:space="0" w:color="auto"/>
              <w:left w:val="nil"/>
              <w:right w:val="nil"/>
            </w:tcBorders>
            <w:vAlign w:val="center"/>
          </w:tcPr>
          <w:p w14:paraId="6B979C67"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-,019</w:t>
            </w:r>
          </w:p>
        </w:tc>
        <w:tc>
          <w:tcPr>
            <w:tcW w:w="1134" w:type="dxa"/>
            <w:vMerge w:val="restart"/>
            <w:tcBorders>
              <w:top w:val="single" w:sz="2" w:space="0" w:color="auto"/>
              <w:left w:val="nil"/>
              <w:right w:val="nil"/>
            </w:tcBorders>
            <w:vAlign w:val="center"/>
          </w:tcPr>
          <w:p w14:paraId="325805B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,985</w:t>
            </w:r>
          </w:p>
        </w:tc>
      </w:tr>
      <w:tr w:rsidR="001A3CD6" w:rsidRPr="00672DFE" w14:paraId="37D02C95" w14:textId="77777777" w:rsidTr="00664E9B">
        <w:trPr>
          <w:trHeight w:val="20"/>
          <w:jc w:val="center"/>
        </w:trPr>
        <w:tc>
          <w:tcPr>
            <w:tcW w:w="1484" w:type="dxa"/>
            <w:vMerge/>
            <w:tcBorders>
              <w:left w:val="nil"/>
              <w:right w:val="nil"/>
            </w:tcBorders>
            <w:vAlign w:val="center"/>
          </w:tcPr>
          <w:p w14:paraId="57B9B782"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4" w:space="0" w:color="auto"/>
              <w:right w:val="nil"/>
            </w:tcBorders>
          </w:tcPr>
          <w:p w14:paraId="0AC1EC8B"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4" w:space="0" w:color="auto"/>
              <w:right w:val="nil"/>
            </w:tcBorders>
            <w:vAlign w:val="center"/>
          </w:tcPr>
          <w:p w14:paraId="4C9C3CB4"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4" w:space="0" w:color="auto"/>
              <w:right w:val="nil"/>
            </w:tcBorders>
            <w:vAlign w:val="center"/>
          </w:tcPr>
          <w:p w14:paraId="20D1A5AD"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183,58</w:t>
            </w:r>
          </w:p>
        </w:tc>
        <w:tc>
          <w:tcPr>
            <w:tcW w:w="1242" w:type="dxa"/>
            <w:tcBorders>
              <w:top w:val="nil"/>
              <w:left w:val="nil"/>
              <w:bottom w:val="single" w:sz="4" w:space="0" w:color="auto"/>
              <w:right w:val="nil"/>
            </w:tcBorders>
            <w:vAlign w:val="center"/>
          </w:tcPr>
          <w:p w14:paraId="25CDA0F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42957,50</w:t>
            </w:r>
          </w:p>
        </w:tc>
        <w:tc>
          <w:tcPr>
            <w:tcW w:w="1276" w:type="dxa"/>
            <w:vMerge/>
            <w:tcBorders>
              <w:left w:val="nil"/>
              <w:right w:val="nil"/>
            </w:tcBorders>
            <w:vAlign w:val="center"/>
          </w:tcPr>
          <w:p w14:paraId="5CA5B3CB"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right w:val="nil"/>
            </w:tcBorders>
            <w:vAlign w:val="center"/>
          </w:tcPr>
          <w:p w14:paraId="5BEF6130"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right w:val="nil"/>
            </w:tcBorders>
            <w:vAlign w:val="center"/>
          </w:tcPr>
          <w:p w14:paraId="0970649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672DFE" w14:paraId="5028078F" w14:textId="77777777" w:rsidTr="00664E9B">
        <w:trPr>
          <w:trHeight w:val="20"/>
          <w:jc w:val="center"/>
        </w:trPr>
        <w:tc>
          <w:tcPr>
            <w:tcW w:w="1484" w:type="dxa"/>
            <w:vMerge w:val="restart"/>
            <w:tcBorders>
              <w:left w:val="nil"/>
              <w:right w:val="nil"/>
            </w:tcBorders>
            <w:vAlign w:val="center"/>
          </w:tcPr>
          <w:p w14:paraId="484B124A"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r w:rsidRPr="00672DFE">
              <w:rPr>
                <w:rFonts w:ascii="Times New Roman" w:hAnsi="Times New Roman" w:cs="Times New Roman"/>
                <w:sz w:val="20"/>
                <w:szCs w:val="20"/>
              </w:rPr>
              <w:t>Konsantrasyon</w:t>
            </w:r>
            <w:r w:rsidR="00732592">
              <w:rPr>
                <w:rFonts w:ascii="Times New Roman" w:hAnsi="Times New Roman" w:cs="Times New Roman"/>
                <w:sz w:val="20"/>
                <w:szCs w:val="20"/>
              </w:rPr>
              <w:t xml:space="preserve"> </w:t>
            </w:r>
            <w:r w:rsidRPr="00672DFE">
              <w:rPr>
                <w:rFonts w:ascii="Times New Roman" w:hAnsi="Times New Roman" w:cs="Times New Roman"/>
                <w:sz w:val="20"/>
                <w:szCs w:val="20"/>
              </w:rPr>
              <w:t>dağınıklığı</w:t>
            </w:r>
          </w:p>
        </w:tc>
        <w:tc>
          <w:tcPr>
            <w:tcW w:w="993" w:type="dxa"/>
            <w:tcBorders>
              <w:left w:val="nil"/>
              <w:bottom w:val="nil"/>
              <w:right w:val="nil"/>
            </w:tcBorders>
          </w:tcPr>
          <w:p w14:paraId="030989A3"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left w:val="nil"/>
              <w:bottom w:val="nil"/>
              <w:right w:val="nil"/>
            </w:tcBorders>
            <w:vAlign w:val="center"/>
          </w:tcPr>
          <w:p w14:paraId="1FF1E32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left w:val="nil"/>
              <w:bottom w:val="nil"/>
              <w:right w:val="nil"/>
            </w:tcBorders>
            <w:vAlign w:val="center"/>
          </w:tcPr>
          <w:p w14:paraId="1DA3CD60"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173,70</w:t>
            </w:r>
          </w:p>
        </w:tc>
        <w:tc>
          <w:tcPr>
            <w:tcW w:w="1242" w:type="dxa"/>
            <w:tcBorders>
              <w:left w:val="nil"/>
              <w:bottom w:val="nil"/>
              <w:right w:val="nil"/>
            </w:tcBorders>
            <w:vAlign w:val="center"/>
          </w:tcPr>
          <w:p w14:paraId="300A989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22928,00</w:t>
            </w:r>
          </w:p>
        </w:tc>
        <w:tc>
          <w:tcPr>
            <w:tcW w:w="1276" w:type="dxa"/>
            <w:vMerge w:val="restart"/>
            <w:tcBorders>
              <w:left w:val="nil"/>
              <w:right w:val="nil"/>
            </w:tcBorders>
            <w:vAlign w:val="center"/>
          </w:tcPr>
          <w:p w14:paraId="218BD176"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14150,000</w:t>
            </w:r>
          </w:p>
        </w:tc>
        <w:tc>
          <w:tcPr>
            <w:tcW w:w="992" w:type="dxa"/>
            <w:vMerge w:val="restart"/>
            <w:tcBorders>
              <w:left w:val="nil"/>
              <w:right w:val="nil"/>
            </w:tcBorders>
            <w:vAlign w:val="center"/>
          </w:tcPr>
          <w:p w14:paraId="0BEF6D18"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-1,343</w:t>
            </w:r>
          </w:p>
        </w:tc>
        <w:tc>
          <w:tcPr>
            <w:tcW w:w="1134" w:type="dxa"/>
            <w:vMerge w:val="restart"/>
            <w:tcBorders>
              <w:left w:val="nil"/>
              <w:right w:val="nil"/>
            </w:tcBorders>
            <w:vAlign w:val="center"/>
          </w:tcPr>
          <w:p w14:paraId="7B38E14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,179</w:t>
            </w:r>
          </w:p>
        </w:tc>
      </w:tr>
      <w:tr w:rsidR="001A3CD6" w:rsidRPr="00672DFE" w14:paraId="7686597D" w14:textId="77777777" w:rsidTr="00664E9B">
        <w:trPr>
          <w:trHeight w:val="20"/>
          <w:jc w:val="center"/>
        </w:trPr>
        <w:tc>
          <w:tcPr>
            <w:tcW w:w="1484" w:type="dxa"/>
            <w:vMerge/>
            <w:tcBorders>
              <w:left w:val="nil"/>
              <w:bottom w:val="single" w:sz="2" w:space="0" w:color="auto"/>
              <w:right w:val="nil"/>
            </w:tcBorders>
            <w:vAlign w:val="center"/>
          </w:tcPr>
          <w:p w14:paraId="2AB6E8F8"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2" w:space="0" w:color="auto"/>
              <w:right w:val="nil"/>
            </w:tcBorders>
          </w:tcPr>
          <w:p w14:paraId="46143AC6"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2" w:space="0" w:color="auto"/>
              <w:right w:val="nil"/>
            </w:tcBorders>
            <w:vAlign w:val="center"/>
          </w:tcPr>
          <w:p w14:paraId="111F9F1D"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2" w:space="0" w:color="auto"/>
              <w:right w:val="nil"/>
            </w:tcBorders>
            <w:vAlign w:val="center"/>
          </w:tcPr>
          <w:p w14:paraId="0527E59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189,03</w:t>
            </w:r>
          </w:p>
        </w:tc>
        <w:tc>
          <w:tcPr>
            <w:tcW w:w="1242" w:type="dxa"/>
            <w:tcBorders>
              <w:top w:val="nil"/>
              <w:left w:val="nil"/>
              <w:bottom w:val="single" w:sz="2" w:space="0" w:color="auto"/>
              <w:right w:val="nil"/>
            </w:tcBorders>
            <w:vAlign w:val="center"/>
          </w:tcPr>
          <w:p w14:paraId="669EB0D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44233,00</w:t>
            </w:r>
          </w:p>
        </w:tc>
        <w:tc>
          <w:tcPr>
            <w:tcW w:w="1276" w:type="dxa"/>
            <w:vMerge/>
            <w:tcBorders>
              <w:left w:val="nil"/>
              <w:bottom w:val="single" w:sz="2" w:space="0" w:color="auto"/>
              <w:right w:val="nil"/>
            </w:tcBorders>
            <w:vAlign w:val="center"/>
          </w:tcPr>
          <w:p w14:paraId="70F2CE5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bottom w:val="single" w:sz="2" w:space="0" w:color="auto"/>
              <w:right w:val="nil"/>
            </w:tcBorders>
            <w:vAlign w:val="center"/>
          </w:tcPr>
          <w:p w14:paraId="2DE1EBB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bottom w:val="single" w:sz="2" w:space="0" w:color="auto"/>
              <w:right w:val="nil"/>
            </w:tcBorders>
            <w:vAlign w:val="center"/>
          </w:tcPr>
          <w:p w14:paraId="4F1BBF4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672DFE" w14:paraId="784A3B89" w14:textId="77777777" w:rsidTr="00664E9B">
        <w:trPr>
          <w:trHeight w:val="20"/>
          <w:jc w:val="center"/>
        </w:trPr>
        <w:tc>
          <w:tcPr>
            <w:tcW w:w="1484" w:type="dxa"/>
            <w:vMerge w:val="restart"/>
            <w:tcBorders>
              <w:top w:val="single" w:sz="2" w:space="0" w:color="auto"/>
              <w:left w:val="nil"/>
              <w:right w:val="nil"/>
            </w:tcBorders>
            <w:vAlign w:val="center"/>
          </w:tcPr>
          <w:p w14:paraId="1B2407EC"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r w:rsidRPr="00672DFE">
              <w:rPr>
                <w:rFonts w:ascii="Times New Roman" w:hAnsi="Times New Roman" w:cs="Times New Roman"/>
                <w:sz w:val="20"/>
                <w:szCs w:val="20"/>
              </w:rPr>
              <w:t>SKÖ</w:t>
            </w:r>
          </w:p>
        </w:tc>
        <w:tc>
          <w:tcPr>
            <w:tcW w:w="993" w:type="dxa"/>
            <w:tcBorders>
              <w:top w:val="single" w:sz="2" w:space="0" w:color="auto"/>
              <w:left w:val="nil"/>
              <w:bottom w:val="nil"/>
              <w:right w:val="nil"/>
            </w:tcBorders>
          </w:tcPr>
          <w:p w14:paraId="5050B7C8"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top w:val="single" w:sz="2" w:space="0" w:color="auto"/>
              <w:left w:val="nil"/>
              <w:bottom w:val="nil"/>
              <w:right w:val="nil"/>
            </w:tcBorders>
            <w:vAlign w:val="center"/>
          </w:tcPr>
          <w:p w14:paraId="43A765B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top w:val="single" w:sz="2" w:space="0" w:color="auto"/>
              <w:left w:val="nil"/>
              <w:bottom w:val="nil"/>
              <w:right w:val="nil"/>
            </w:tcBorders>
            <w:vAlign w:val="center"/>
          </w:tcPr>
          <w:p w14:paraId="07F5490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177,83</w:t>
            </w:r>
          </w:p>
        </w:tc>
        <w:tc>
          <w:tcPr>
            <w:tcW w:w="1242" w:type="dxa"/>
            <w:tcBorders>
              <w:top w:val="single" w:sz="2" w:space="0" w:color="auto"/>
              <w:left w:val="nil"/>
              <w:bottom w:val="nil"/>
              <w:right w:val="nil"/>
            </w:tcBorders>
            <w:vAlign w:val="center"/>
          </w:tcPr>
          <w:p w14:paraId="67FFC34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23473,00</w:t>
            </w:r>
          </w:p>
        </w:tc>
        <w:tc>
          <w:tcPr>
            <w:tcW w:w="1276" w:type="dxa"/>
            <w:vMerge w:val="restart"/>
            <w:tcBorders>
              <w:top w:val="single" w:sz="2" w:space="0" w:color="auto"/>
              <w:left w:val="nil"/>
              <w:right w:val="nil"/>
            </w:tcBorders>
            <w:vAlign w:val="center"/>
          </w:tcPr>
          <w:p w14:paraId="59F32893"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14695,000</w:t>
            </w:r>
          </w:p>
        </w:tc>
        <w:tc>
          <w:tcPr>
            <w:tcW w:w="992" w:type="dxa"/>
            <w:vMerge w:val="restart"/>
            <w:tcBorders>
              <w:top w:val="single" w:sz="2" w:space="0" w:color="auto"/>
              <w:left w:val="nil"/>
              <w:right w:val="nil"/>
            </w:tcBorders>
            <w:vAlign w:val="center"/>
          </w:tcPr>
          <w:p w14:paraId="6068689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-,771</w:t>
            </w:r>
          </w:p>
        </w:tc>
        <w:tc>
          <w:tcPr>
            <w:tcW w:w="1134" w:type="dxa"/>
            <w:vMerge w:val="restart"/>
            <w:tcBorders>
              <w:top w:val="single" w:sz="2" w:space="0" w:color="auto"/>
              <w:left w:val="nil"/>
              <w:right w:val="nil"/>
            </w:tcBorders>
            <w:vAlign w:val="center"/>
          </w:tcPr>
          <w:p w14:paraId="2080625D"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,440</w:t>
            </w:r>
          </w:p>
        </w:tc>
      </w:tr>
      <w:tr w:rsidR="001A3CD6" w:rsidRPr="00672DFE" w14:paraId="10351420" w14:textId="77777777" w:rsidTr="00664E9B">
        <w:trPr>
          <w:trHeight w:val="20"/>
          <w:jc w:val="center"/>
        </w:trPr>
        <w:tc>
          <w:tcPr>
            <w:tcW w:w="1484" w:type="dxa"/>
            <w:vMerge/>
            <w:tcBorders>
              <w:left w:val="nil"/>
              <w:right w:val="nil"/>
            </w:tcBorders>
            <w:vAlign w:val="center"/>
          </w:tcPr>
          <w:p w14:paraId="52DAE7FC"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p>
        </w:tc>
        <w:tc>
          <w:tcPr>
            <w:tcW w:w="993" w:type="dxa"/>
            <w:tcBorders>
              <w:top w:val="nil"/>
              <w:left w:val="nil"/>
              <w:bottom w:val="single" w:sz="4" w:space="0" w:color="auto"/>
              <w:right w:val="nil"/>
            </w:tcBorders>
          </w:tcPr>
          <w:p w14:paraId="33029A12"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4" w:space="0" w:color="auto"/>
              <w:right w:val="nil"/>
            </w:tcBorders>
            <w:vAlign w:val="center"/>
          </w:tcPr>
          <w:p w14:paraId="05DD711F"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4" w:space="0" w:color="auto"/>
              <w:right w:val="nil"/>
            </w:tcBorders>
            <w:vAlign w:val="center"/>
          </w:tcPr>
          <w:p w14:paraId="1B4957C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186,70</w:t>
            </w:r>
          </w:p>
        </w:tc>
        <w:tc>
          <w:tcPr>
            <w:tcW w:w="1242" w:type="dxa"/>
            <w:tcBorders>
              <w:top w:val="nil"/>
              <w:left w:val="nil"/>
              <w:bottom w:val="single" w:sz="4" w:space="0" w:color="auto"/>
              <w:right w:val="nil"/>
            </w:tcBorders>
            <w:vAlign w:val="center"/>
          </w:tcPr>
          <w:p w14:paraId="67BA2D6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43688,00</w:t>
            </w:r>
          </w:p>
        </w:tc>
        <w:tc>
          <w:tcPr>
            <w:tcW w:w="1276" w:type="dxa"/>
            <w:vMerge/>
            <w:tcBorders>
              <w:left w:val="nil"/>
              <w:right w:val="nil"/>
            </w:tcBorders>
            <w:vAlign w:val="center"/>
          </w:tcPr>
          <w:p w14:paraId="6C6C079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right w:val="nil"/>
            </w:tcBorders>
            <w:vAlign w:val="center"/>
          </w:tcPr>
          <w:p w14:paraId="076C9A9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right w:val="nil"/>
            </w:tcBorders>
            <w:vAlign w:val="center"/>
          </w:tcPr>
          <w:p w14:paraId="6C72EE83"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672DFE" w14:paraId="02CC231A" w14:textId="77777777" w:rsidTr="00664E9B">
        <w:trPr>
          <w:trHeight w:val="20"/>
          <w:jc w:val="center"/>
        </w:trPr>
        <w:tc>
          <w:tcPr>
            <w:tcW w:w="1484" w:type="dxa"/>
            <w:vMerge w:val="restart"/>
            <w:tcBorders>
              <w:left w:val="nil"/>
              <w:right w:val="nil"/>
            </w:tcBorders>
            <w:vAlign w:val="center"/>
          </w:tcPr>
          <w:p w14:paraId="5F51BEE7"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r w:rsidRPr="00672DFE">
              <w:rPr>
                <w:rFonts w:ascii="Times New Roman" w:hAnsi="Times New Roman" w:cs="Times New Roman"/>
                <w:sz w:val="20"/>
                <w:szCs w:val="20"/>
              </w:rPr>
              <w:t>Güven</w:t>
            </w:r>
          </w:p>
        </w:tc>
        <w:tc>
          <w:tcPr>
            <w:tcW w:w="993" w:type="dxa"/>
            <w:tcBorders>
              <w:left w:val="nil"/>
              <w:bottom w:val="nil"/>
              <w:right w:val="nil"/>
            </w:tcBorders>
          </w:tcPr>
          <w:p w14:paraId="5E15955C"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left w:val="nil"/>
              <w:bottom w:val="nil"/>
              <w:right w:val="nil"/>
            </w:tcBorders>
            <w:vAlign w:val="center"/>
          </w:tcPr>
          <w:p w14:paraId="7D0FC468"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left w:val="nil"/>
              <w:bottom w:val="nil"/>
              <w:right w:val="nil"/>
            </w:tcBorders>
            <w:vAlign w:val="center"/>
          </w:tcPr>
          <w:p w14:paraId="60EECFC0"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191,40</w:t>
            </w:r>
          </w:p>
        </w:tc>
        <w:tc>
          <w:tcPr>
            <w:tcW w:w="1242" w:type="dxa"/>
            <w:tcBorders>
              <w:left w:val="nil"/>
              <w:bottom w:val="nil"/>
              <w:right w:val="nil"/>
            </w:tcBorders>
            <w:vAlign w:val="center"/>
          </w:tcPr>
          <w:p w14:paraId="44A4F043"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25265,00</w:t>
            </w:r>
          </w:p>
        </w:tc>
        <w:tc>
          <w:tcPr>
            <w:tcW w:w="1276" w:type="dxa"/>
            <w:vMerge w:val="restart"/>
            <w:tcBorders>
              <w:left w:val="nil"/>
              <w:right w:val="nil"/>
            </w:tcBorders>
            <w:vAlign w:val="center"/>
          </w:tcPr>
          <w:p w14:paraId="06A20951"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14401,000</w:t>
            </w:r>
          </w:p>
        </w:tc>
        <w:tc>
          <w:tcPr>
            <w:tcW w:w="992" w:type="dxa"/>
            <w:vMerge w:val="restart"/>
            <w:tcBorders>
              <w:left w:val="nil"/>
              <w:right w:val="nil"/>
            </w:tcBorders>
            <w:vAlign w:val="center"/>
          </w:tcPr>
          <w:p w14:paraId="114C2D23"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-1,080</w:t>
            </w:r>
          </w:p>
        </w:tc>
        <w:tc>
          <w:tcPr>
            <w:tcW w:w="1134" w:type="dxa"/>
            <w:vMerge w:val="restart"/>
            <w:tcBorders>
              <w:left w:val="nil"/>
              <w:right w:val="nil"/>
            </w:tcBorders>
            <w:vAlign w:val="center"/>
          </w:tcPr>
          <w:p w14:paraId="326C60D9"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,280</w:t>
            </w:r>
          </w:p>
        </w:tc>
      </w:tr>
      <w:tr w:rsidR="001A3CD6" w:rsidRPr="00672DFE" w14:paraId="2C69895A" w14:textId="77777777" w:rsidTr="00664E9B">
        <w:trPr>
          <w:trHeight w:val="20"/>
          <w:jc w:val="center"/>
        </w:trPr>
        <w:tc>
          <w:tcPr>
            <w:tcW w:w="1484" w:type="dxa"/>
            <w:vMerge/>
            <w:tcBorders>
              <w:left w:val="nil"/>
              <w:right w:val="nil"/>
            </w:tcBorders>
            <w:vAlign w:val="center"/>
          </w:tcPr>
          <w:p w14:paraId="6C6B4DBF"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6B928628"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4" w:space="0" w:color="auto"/>
              <w:right w:val="nil"/>
            </w:tcBorders>
            <w:vAlign w:val="center"/>
          </w:tcPr>
          <w:p w14:paraId="6F31A158"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4" w:space="0" w:color="auto"/>
              <w:right w:val="nil"/>
            </w:tcBorders>
            <w:vAlign w:val="center"/>
          </w:tcPr>
          <w:p w14:paraId="5E078DB3"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179,04</w:t>
            </w:r>
          </w:p>
        </w:tc>
        <w:tc>
          <w:tcPr>
            <w:tcW w:w="1242" w:type="dxa"/>
            <w:tcBorders>
              <w:top w:val="nil"/>
              <w:left w:val="nil"/>
              <w:bottom w:val="single" w:sz="4" w:space="0" w:color="auto"/>
              <w:right w:val="nil"/>
            </w:tcBorders>
            <w:vAlign w:val="center"/>
          </w:tcPr>
          <w:p w14:paraId="62D3F90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41896,00</w:t>
            </w:r>
          </w:p>
        </w:tc>
        <w:tc>
          <w:tcPr>
            <w:tcW w:w="1276" w:type="dxa"/>
            <w:vMerge/>
            <w:tcBorders>
              <w:left w:val="nil"/>
              <w:right w:val="nil"/>
            </w:tcBorders>
            <w:vAlign w:val="center"/>
          </w:tcPr>
          <w:p w14:paraId="79062636"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992" w:type="dxa"/>
            <w:vMerge/>
            <w:tcBorders>
              <w:left w:val="nil"/>
              <w:right w:val="nil"/>
            </w:tcBorders>
            <w:vAlign w:val="center"/>
          </w:tcPr>
          <w:p w14:paraId="7BF4D22F"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c>
          <w:tcPr>
            <w:tcW w:w="1134" w:type="dxa"/>
            <w:vMerge/>
            <w:tcBorders>
              <w:left w:val="nil"/>
              <w:right w:val="nil"/>
            </w:tcBorders>
            <w:vAlign w:val="center"/>
          </w:tcPr>
          <w:p w14:paraId="7A305CE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p>
        </w:tc>
      </w:tr>
      <w:tr w:rsidR="001A3CD6" w:rsidRPr="00672DFE" w14:paraId="1941B2BB" w14:textId="77777777" w:rsidTr="00664E9B">
        <w:trPr>
          <w:trHeight w:val="20"/>
          <w:jc w:val="center"/>
        </w:trPr>
        <w:tc>
          <w:tcPr>
            <w:tcW w:w="1484" w:type="dxa"/>
            <w:vMerge w:val="restart"/>
            <w:tcBorders>
              <w:left w:val="nil"/>
              <w:right w:val="nil"/>
            </w:tcBorders>
            <w:vAlign w:val="center"/>
          </w:tcPr>
          <w:p w14:paraId="67C6FD69" w14:textId="77777777" w:rsidR="001A3CD6" w:rsidRPr="00672DFE" w:rsidRDefault="001A3CD6" w:rsidP="00774EA9">
            <w:pPr>
              <w:autoSpaceDE w:val="0"/>
              <w:autoSpaceDN w:val="0"/>
              <w:adjustRightInd w:val="0"/>
              <w:spacing w:line="240" w:lineRule="atLeast"/>
              <w:jc w:val="both"/>
              <w:rPr>
                <w:rFonts w:ascii="Times New Roman" w:hAnsi="Times New Roman" w:cs="Times New Roman"/>
                <w:sz w:val="20"/>
                <w:szCs w:val="20"/>
              </w:rPr>
            </w:pPr>
            <w:r w:rsidRPr="00672DFE">
              <w:rPr>
                <w:rFonts w:ascii="Times New Roman" w:hAnsi="Times New Roman" w:cs="Times New Roman"/>
                <w:sz w:val="20"/>
                <w:szCs w:val="20"/>
              </w:rPr>
              <w:t>Kontrol</w:t>
            </w:r>
          </w:p>
        </w:tc>
        <w:tc>
          <w:tcPr>
            <w:tcW w:w="993" w:type="dxa"/>
            <w:tcBorders>
              <w:left w:val="nil"/>
              <w:bottom w:val="nil"/>
              <w:right w:val="nil"/>
            </w:tcBorders>
          </w:tcPr>
          <w:p w14:paraId="57F49C6E"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left w:val="nil"/>
              <w:bottom w:val="nil"/>
              <w:right w:val="nil"/>
            </w:tcBorders>
            <w:vAlign w:val="center"/>
          </w:tcPr>
          <w:p w14:paraId="5E220864"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left w:val="nil"/>
              <w:bottom w:val="nil"/>
              <w:right w:val="nil"/>
            </w:tcBorders>
            <w:vAlign w:val="center"/>
          </w:tcPr>
          <w:p w14:paraId="5AA8DBC3"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172,16</w:t>
            </w:r>
          </w:p>
        </w:tc>
        <w:tc>
          <w:tcPr>
            <w:tcW w:w="1242" w:type="dxa"/>
            <w:tcBorders>
              <w:left w:val="nil"/>
              <w:bottom w:val="nil"/>
              <w:right w:val="nil"/>
            </w:tcBorders>
            <w:vAlign w:val="center"/>
          </w:tcPr>
          <w:p w14:paraId="1B03B636"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22724,50</w:t>
            </w:r>
          </w:p>
        </w:tc>
        <w:tc>
          <w:tcPr>
            <w:tcW w:w="1276" w:type="dxa"/>
            <w:vMerge w:val="restart"/>
            <w:tcBorders>
              <w:left w:val="nil"/>
              <w:right w:val="nil"/>
            </w:tcBorders>
            <w:vAlign w:val="center"/>
          </w:tcPr>
          <w:p w14:paraId="7871FE7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13946,500</w:t>
            </w:r>
          </w:p>
        </w:tc>
        <w:tc>
          <w:tcPr>
            <w:tcW w:w="992" w:type="dxa"/>
            <w:vMerge w:val="restart"/>
            <w:tcBorders>
              <w:left w:val="nil"/>
              <w:right w:val="nil"/>
            </w:tcBorders>
            <w:vAlign w:val="center"/>
          </w:tcPr>
          <w:p w14:paraId="483B4A88"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-1,575</w:t>
            </w:r>
          </w:p>
        </w:tc>
        <w:tc>
          <w:tcPr>
            <w:tcW w:w="1134" w:type="dxa"/>
            <w:vMerge w:val="restart"/>
            <w:tcBorders>
              <w:left w:val="nil"/>
              <w:right w:val="nil"/>
            </w:tcBorders>
            <w:vAlign w:val="center"/>
          </w:tcPr>
          <w:p w14:paraId="25A72BA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,115</w:t>
            </w:r>
          </w:p>
        </w:tc>
      </w:tr>
      <w:tr w:rsidR="001A3CD6" w:rsidRPr="00672DFE" w14:paraId="3BDBD7DB" w14:textId="77777777" w:rsidTr="00664E9B">
        <w:trPr>
          <w:trHeight w:val="20"/>
          <w:jc w:val="center"/>
        </w:trPr>
        <w:tc>
          <w:tcPr>
            <w:tcW w:w="1484" w:type="dxa"/>
            <w:vMerge/>
            <w:tcBorders>
              <w:left w:val="nil"/>
              <w:bottom w:val="single" w:sz="4" w:space="0" w:color="auto"/>
              <w:right w:val="nil"/>
            </w:tcBorders>
            <w:vAlign w:val="center"/>
          </w:tcPr>
          <w:p w14:paraId="0872715A"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29732CC3"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4" w:space="0" w:color="auto"/>
              <w:right w:val="nil"/>
            </w:tcBorders>
            <w:vAlign w:val="center"/>
          </w:tcPr>
          <w:p w14:paraId="42890EFB"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4" w:space="0" w:color="auto"/>
              <w:right w:val="nil"/>
            </w:tcBorders>
            <w:vAlign w:val="center"/>
          </w:tcPr>
          <w:p w14:paraId="1F107A5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189,90</w:t>
            </w:r>
          </w:p>
        </w:tc>
        <w:tc>
          <w:tcPr>
            <w:tcW w:w="1242" w:type="dxa"/>
            <w:tcBorders>
              <w:top w:val="nil"/>
              <w:left w:val="nil"/>
              <w:bottom w:val="single" w:sz="4" w:space="0" w:color="auto"/>
              <w:right w:val="nil"/>
            </w:tcBorders>
            <w:vAlign w:val="center"/>
          </w:tcPr>
          <w:p w14:paraId="5633310D"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44436,50</w:t>
            </w:r>
          </w:p>
        </w:tc>
        <w:tc>
          <w:tcPr>
            <w:tcW w:w="1276" w:type="dxa"/>
            <w:vMerge/>
            <w:tcBorders>
              <w:left w:val="nil"/>
              <w:bottom w:val="single" w:sz="4" w:space="0" w:color="auto"/>
              <w:right w:val="nil"/>
            </w:tcBorders>
            <w:vAlign w:val="center"/>
          </w:tcPr>
          <w:p w14:paraId="04EDB5D0"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992" w:type="dxa"/>
            <w:vMerge/>
            <w:tcBorders>
              <w:left w:val="nil"/>
              <w:bottom w:val="single" w:sz="4" w:space="0" w:color="auto"/>
              <w:right w:val="nil"/>
            </w:tcBorders>
            <w:vAlign w:val="center"/>
          </w:tcPr>
          <w:p w14:paraId="2E64AA3B"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1134" w:type="dxa"/>
            <w:vMerge/>
            <w:tcBorders>
              <w:left w:val="nil"/>
              <w:bottom w:val="single" w:sz="4" w:space="0" w:color="auto"/>
              <w:right w:val="nil"/>
            </w:tcBorders>
            <w:vAlign w:val="center"/>
          </w:tcPr>
          <w:p w14:paraId="66E35FB7"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r>
      <w:tr w:rsidR="001A3CD6" w:rsidRPr="00672DFE" w14:paraId="47F77094" w14:textId="77777777" w:rsidTr="00664E9B">
        <w:trPr>
          <w:trHeight w:val="20"/>
          <w:jc w:val="center"/>
        </w:trPr>
        <w:tc>
          <w:tcPr>
            <w:tcW w:w="1484" w:type="dxa"/>
            <w:vMerge w:val="restart"/>
            <w:tcBorders>
              <w:top w:val="single" w:sz="4" w:space="0" w:color="auto"/>
              <w:left w:val="nil"/>
              <w:right w:val="nil"/>
            </w:tcBorders>
            <w:vAlign w:val="center"/>
          </w:tcPr>
          <w:p w14:paraId="7BF4C75E"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sz w:val="20"/>
                <w:szCs w:val="20"/>
              </w:rPr>
              <w:t>Devamlılık</w:t>
            </w:r>
          </w:p>
        </w:tc>
        <w:tc>
          <w:tcPr>
            <w:tcW w:w="993" w:type="dxa"/>
            <w:tcBorders>
              <w:top w:val="single" w:sz="4" w:space="0" w:color="auto"/>
              <w:left w:val="nil"/>
              <w:bottom w:val="nil"/>
              <w:right w:val="nil"/>
            </w:tcBorders>
          </w:tcPr>
          <w:p w14:paraId="7891670B"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top w:val="single" w:sz="4" w:space="0" w:color="auto"/>
              <w:left w:val="nil"/>
              <w:bottom w:val="nil"/>
              <w:right w:val="nil"/>
            </w:tcBorders>
            <w:vAlign w:val="center"/>
          </w:tcPr>
          <w:p w14:paraId="7D2B019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top w:val="single" w:sz="4" w:space="0" w:color="auto"/>
              <w:left w:val="nil"/>
              <w:bottom w:val="nil"/>
              <w:right w:val="nil"/>
            </w:tcBorders>
            <w:vAlign w:val="center"/>
          </w:tcPr>
          <w:p w14:paraId="75E9BE2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195,54</w:t>
            </w:r>
          </w:p>
        </w:tc>
        <w:tc>
          <w:tcPr>
            <w:tcW w:w="1242" w:type="dxa"/>
            <w:tcBorders>
              <w:top w:val="single" w:sz="4" w:space="0" w:color="auto"/>
              <w:left w:val="nil"/>
              <w:bottom w:val="nil"/>
              <w:right w:val="nil"/>
            </w:tcBorders>
            <w:vAlign w:val="center"/>
          </w:tcPr>
          <w:p w14:paraId="23318B9B"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25811,50</w:t>
            </w:r>
          </w:p>
        </w:tc>
        <w:tc>
          <w:tcPr>
            <w:tcW w:w="1276" w:type="dxa"/>
            <w:vMerge w:val="restart"/>
            <w:tcBorders>
              <w:top w:val="single" w:sz="4" w:space="0" w:color="auto"/>
              <w:left w:val="nil"/>
              <w:right w:val="nil"/>
            </w:tcBorders>
            <w:vAlign w:val="center"/>
          </w:tcPr>
          <w:p w14:paraId="3EC5894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13854,500</w:t>
            </w:r>
          </w:p>
        </w:tc>
        <w:tc>
          <w:tcPr>
            <w:tcW w:w="992" w:type="dxa"/>
            <w:vMerge w:val="restart"/>
            <w:tcBorders>
              <w:top w:val="single" w:sz="4" w:space="0" w:color="auto"/>
              <w:left w:val="nil"/>
              <w:right w:val="nil"/>
            </w:tcBorders>
            <w:vAlign w:val="center"/>
          </w:tcPr>
          <w:p w14:paraId="3B2F7B8C"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-1,650</w:t>
            </w:r>
          </w:p>
        </w:tc>
        <w:tc>
          <w:tcPr>
            <w:tcW w:w="1134" w:type="dxa"/>
            <w:vMerge w:val="restart"/>
            <w:tcBorders>
              <w:top w:val="single" w:sz="4" w:space="0" w:color="auto"/>
              <w:left w:val="nil"/>
              <w:right w:val="nil"/>
            </w:tcBorders>
            <w:vAlign w:val="center"/>
          </w:tcPr>
          <w:p w14:paraId="27A38A2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,099</w:t>
            </w:r>
          </w:p>
        </w:tc>
      </w:tr>
      <w:tr w:rsidR="001A3CD6" w:rsidRPr="00672DFE" w14:paraId="20B4EF4C" w14:textId="77777777" w:rsidTr="00664E9B">
        <w:trPr>
          <w:trHeight w:val="20"/>
          <w:jc w:val="center"/>
        </w:trPr>
        <w:tc>
          <w:tcPr>
            <w:tcW w:w="1484" w:type="dxa"/>
            <w:vMerge/>
            <w:tcBorders>
              <w:left w:val="nil"/>
              <w:bottom w:val="single" w:sz="4" w:space="0" w:color="auto"/>
              <w:right w:val="nil"/>
            </w:tcBorders>
            <w:vAlign w:val="center"/>
          </w:tcPr>
          <w:p w14:paraId="7AA6AE03"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676E9788"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4" w:space="0" w:color="auto"/>
              <w:right w:val="nil"/>
            </w:tcBorders>
            <w:vAlign w:val="center"/>
          </w:tcPr>
          <w:p w14:paraId="18B832B9"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4" w:space="0" w:color="auto"/>
              <w:right w:val="nil"/>
            </w:tcBorders>
            <w:vAlign w:val="center"/>
          </w:tcPr>
          <w:p w14:paraId="6D7E8F6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176,71</w:t>
            </w:r>
          </w:p>
        </w:tc>
        <w:tc>
          <w:tcPr>
            <w:tcW w:w="1242" w:type="dxa"/>
            <w:tcBorders>
              <w:top w:val="nil"/>
              <w:left w:val="nil"/>
              <w:bottom w:val="single" w:sz="4" w:space="0" w:color="auto"/>
              <w:right w:val="nil"/>
            </w:tcBorders>
            <w:vAlign w:val="center"/>
          </w:tcPr>
          <w:p w14:paraId="2B50B5CB"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41349,50</w:t>
            </w:r>
          </w:p>
        </w:tc>
        <w:tc>
          <w:tcPr>
            <w:tcW w:w="1276" w:type="dxa"/>
            <w:vMerge/>
            <w:tcBorders>
              <w:left w:val="nil"/>
              <w:bottom w:val="single" w:sz="4" w:space="0" w:color="auto"/>
              <w:right w:val="nil"/>
            </w:tcBorders>
            <w:vAlign w:val="center"/>
          </w:tcPr>
          <w:p w14:paraId="525AEFF5"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992" w:type="dxa"/>
            <w:vMerge/>
            <w:tcBorders>
              <w:left w:val="nil"/>
              <w:bottom w:val="single" w:sz="4" w:space="0" w:color="auto"/>
              <w:right w:val="nil"/>
            </w:tcBorders>
            <w:vAlign w:val="center"/>
          </w:tcPr>
          <w:p w14:paraId="05B46139"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1134" w:type="dxa"/>
            <w:vMerge/>
            <w:tcBorders>
              <w:left w:val="nil"/>
              <w:bottom w:val="single" w:sz="4" w:space="0" w:color="auto"/>
              <w:right w:val="nil"/>
            </w:tcBorders>
            <w:vAlign w:val="center"/>
          </w:tcPr>
          <w:p w14:paraId="74028BA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r>
      <w:tr w:rsidR="001A3CD6" w:rsidRPr="00672DFE" w14:paraId="6DA40743" w14:textId="77777777" w:rsidTr="00664E9B">
        <w:trPr>
          <w:trHeight w:val="20"/>
          <w:jc w:val="center"/>
        </w:trPr>
        <w:tc>
          <w:tcPr>
            <w:tcW w:w="1484" w:type="dxa"/>
            <w:vMerge w:val="restart"/>
            <w:tcBorders>
              <w:top w:val="single" w:sz="4" w:space="0" w:color="auto"/>
              <w:left w:val="nil"/>
              <w:right w:val="nil"/>
            </w:tcBorders>
            <w:vAlign w:val="center"/>
          </w:tcPr>
          <w:p w14:paraId="584CF7DF"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SZDE</w:t>
            </w:r>
          </w:p>
        </w:tc>
        <w:tc>
          <w:tcPr>
            <w:tcW w:w="993" w:type="dxa"/>
            <w:tcBorders>
              <w:top w:val="single" w:sz="4" w:space="0" w:color="auto"/>
              <w:left w:val="nil"/>
              <w:bottom w:val="nil"/>
              <w:right w:val="nil"/>
            </w:tcBorders>
          </w:tcPr>
          <w:p w14:paraId="1BCE07DF"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Evet</w:t>
            </w:r>
          </w:p>
        </w:tc>
        <w:tc>
          <w:tcPr>
            <w:tcW w:w="817" w:type="dxa"/>
            <w:tcBorders>
              <w:top w:val="single" w:sz="4" w:space="0" w:color="auto"/>
              <w:left w:val="nil"/>
              <w:bottom w:val="nil"/>
              <w:right w:val="nil"/>
            </w:tcBorders>
            <w:vAlign w:val="center"/>
          </w:tcPr>
          <w:p w14:paraId="4A10B207"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132</w:t>
            </w:r>
          </w:p>
        </w:tc>
        <w:tc>
          <w:tcPr>
            <w:tcW w:w="992" w:type="dxa"/>
            <w:tcBorders>
              <w:top w:val="single" w:sz="4" w:space="0" w:color="auto"/>
              <w:left w:val="nil"/>
              <w:bottom w:val="nil"/>
              <w:right w:val="nil"/>
            </w:tcBorders>
            <w:vAlign w:val="center"/>
          </w:tcPr>
          <w:p w14:paraId="7D8AA356"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189,65</w:t>
            </w:r>
          </w:p>
        </w:tc>
        <w:tc>
          <w:tcPr>
            <w:tcW w:w="1242" w:type="dxa"/>
            <w:tcBorders>
              <w:top w:val="single" w:sz="4" w:space="0" w:color="auto"/>
              <w:left w:val="nil"/>
              <w:bottom w:val="nil"/>
              <w:right w:val="nil"/>
            </w:tcBorders>
            <w:vAlign w:val="center"/>
          </w:tcPr>
          <w:p w14:paraId="4AA9108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25034,00</w:t>
            </w:r>
          </w:p>
        </w:tc>
        <w:tc>
          <w:tcPr>
            <w:tcW w:w="1276" w:type="dxa"/>
            <w:vMerge w:val="restart"/>
            <w:tcBorders>
              <w:top w:val="single" w:sz="4" w:space="0" w:color="auto"/>
              <w:left w:val="nil"/>
              <w:right w:val="nil"/>
            </w:tcBorders>
            <w:vAlign w:val="center"/>
          </w:tcPr>
          <w:p w14:paraId="52ECEA3B"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14632,000</w:t>
            </w:r>
          </w:p>
        </w:tc>
        <w:tc>
          <w:tcPr>
            <w:tcW w:w="992" w:type="dxa"/>
            <w:vMerge w:val="restart"/>
            <w:tcBorders>
              <w:top w:val="single" w:sz="4" w:space="0" w:color="auto"/>
              <w:left w:val="nil"/>
              <w:right w:val="nil"/>
            </w:tcBorders>
            <w:vAlign w:val="center"/>
          </w:tcPr>
          <w:p w14:paraId="65E2C0AF"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-,838</w:t>
            </w:r>
          </w:p>
        </w:tc>
        <w:tc>
          <w:tcPr>
            <w:tcW w:w="1134" w:type="dxa"/>
            <w:vMerge w:val="restart"/>
            <w:tcBorders>
              <w:top w:val="single" w:sz="4" w:space="0" w:color="auto"/>
              <w:left w:val="nil"/>
              <w:right w:val="nil"/>
            </w:tcBorders>
            <w:vAlign w:val="center"/>
          </w:tcPr>
          <w:p w14:paraId="4706DEF4"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,402</w:t>
            </w:r>
          </w:p>
        </w:tc>
      </w:tr>
      <w:tr w:rsidR="001A3CD6" w:rsidRPr="00672DFE" w14:paraId="301426D9" w14:textId="77777777" w:rsidTr="00664E9B">
        <w:trPr>
          <w:trHeight w:val="20"/>
          <w:jc w:val="center"/>
        </w:trPr>
        <w:tc>
          <w:tcPr>
            <w:tcW w:w="1484" w:type="dxa"/>
            <w:vMerge/>
            <w:tcBorders>
              <w:left w:val="nil"/>
              <w:right w:val="nil"/>
            </w:tcBorders>
            <w:vAlign w:val="center"/>
          </w:tcPr>
          <w:p w14:paraId="48B78043"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p>
        </w:tc>
        <w:tc>
          <w:tcPr>
            <w:tcW w:w="993" w:type="dxa"/>
            <w:tcBorders>
              <w:top w:val="nil"/>
              <w:left w:val="nil"/>
              <w:bottom w:val="single" w:sz="4" w:space="0" w:color="auto"/>
              <w:right w:val="nil"/>
            </w:tcBorders>
          </w:tcPr>
          <w:p w14:paraId="42C06BF9" w14:textId="77777777" w:rsidR="001A3CD6" w:rsidRPr="00672DFE" w:rsidRDefault="001A3CD6" w:rsidP="00774EA9">
            <w:pPr>
              <w:autoSpaceDE w:val="0"/>
              <w:autoSpaceDN w:val="0"/>
              <w:adjustRightInd w:val="0"/>
              <w:spacing w:line="240" w:lineRule="atLeast"/>
              <w:jc w:val="both"/>
              <w:rPr>
                <w:rFonts w:ascii="Times New Roman" w:hAnsi="Times New Roman" w:cs="Times New Roman"/>
                <w:color w:val="000000" w:themeColor="text1"/>
                <w:sz w:val="20"/>
                <w:szCs w:val="20"/>
              </w:rPr>
            </w:pPr>
            <w:r w:rsidRPr="00672DFE">
              <w:rPr>
                <w:rFonts w:ascii="Times New Roman" w:hAnsi="Times New Roman" w:cs="Times New Roman"/>
                <w:color w:val="000000" w:themeColor="text1"/>
                <w:sz w:val="20"/>
                <w:szCs w:val="20"/>
              </w:rPr>
              <w:t>Hayır</w:t>
            </w:r>
          </w:p>
        </w:tc>
        <w:tc>
          <w:tcPr>
            <w:tcW w:w="817" w:type="dxa"/>
            <w:tcBorders>
              <w:top w:val="nil"/>
              <w:left w:val="nil"/>
              <w:bottom w:val="single" w:sz="4" w:space="0" w:color="auto"/>
              <w:right w:val="nil"/>
            </w:tcBorders>
            <w:vAlign w:val="center"/>
          </w:tcPr>
          <w:p w14:paraId="6AFAFCEE"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234</w:t>
            </w:r>
          </w:p>
        </w:tc>
        <w:tc>
          <w:tcPr>
            <w:tcW w:w="992" w:type="dxa"/>
            <w:tcBorders>
              <w:top w:val="nil"/>
              <w:left w:val="nil"/>
              <w:bottom w:val="single" w:sz="4" w:space="0" w:color="auto"/>
              <w:right w:val="nil"/>
            </w:tcBorders>
            <w:vAlign w:val="center"/>
          </w:tcPr>
          <w:p w14:paraId="39C62F9F"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180,03</w:t>
            </w:r>
          </w:p>
        </w:tc>
        <w:tc>
          <w:tcPr>
            <w:tcW w:w="1242" w:type="dxa"/>
            <w:tcBorders>
              <w:top w:val="nil"/>
              <w:left w:val="nil"/>
              <w:bottom w:val="single" w:sz="4" w:space="0" w:color="auto"/>
              <w:right w:val="nil"/>
            </w:tcBorders>
            <w:vAlign w:val="center"/>
          </w:tcPr>
          <w:p w14:paraId="031DB5AA"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10205"/>
                <w:sz w:val="20"/>
                <w:szCs w:val="20"/>
              </w:rPr>
            </w:pPr>
            <w:r w:rsidRPr="00672DFE">
              <w:rPr>
                <w:rFonts w:ascii="Times New Roman" w:hAnsi="Times New Roman" w:cs="Times New Roman"/>
                <w:color w:val="010205"/>
                <w:sz w:val="20"/>
                <w:szCs w:val="20"/>
              </w:rPr>
              <w:t>42127,00</w:t>
            </w:r>
          </w:p>
        </w:tc>
        <w:tc>
          <w:tcPr>
            <w:tcW w:w="1276" w:type="dxa"/>
            <w:vMerge/>
            <w:tcBorders>
              <w:left w:val="nil"/>
              <w:right w:val="nil"/>
            </w:tcBorders>
            <w:vAlign w:val="center"/>
          </w:tcPr>
          <w:p w14:paraId="25CEF880"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992" w:type="dxa"/>
            <w:vMerge/>
            <w:tcBorders>
              <w:left w:val="nil"/>
              <w:right w:val="nil"/>
            </w:tcBorders>
            <w:vAlign w:val="center"/>
          </w:tcPr>
          <w:p w14:paraId="102013C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c>
          <w:tcPr>
            <w:tcW w:w="1134" w:type="dxa"/>
            <w:vMerge/>
            <w:tcBorders>
              <w:left w:val="nil"/>
              <w:right w:val="nil"/>
            </w:tcBorders>
            <w:vAlign w:val="center"/>
          </w:tcPr>
          <w:p w14:paraId="39A2A802" w14:textId="77777777" w:rsidR="001A3CD6" w:rsidRPr="00672DFE" w:rsidRDefault="001A3CD6" w:rsidP="00664E9B">
            <w:pPr>
              <w:autoSpaceDE w:val="0"/>
              <w:autoSpaceDN w:val="0"/>
              <w:adjustRightInd w:val="0"/>
              <w:spacing w:line="240" w:lineRule="atLeast"/>
              <w:jc w:val="center"/>
              <w:rPr>
                <w:rFonts w:ascii="Times New Roman" w:hAnsi="Times New Roman" w:cs="Times New Roman"/>
                <w:color w:val="000000" w:themeColor="text1"/>
                <w:sz w:val="20"/>
                <w:szCs w:val="20"/>
              </w:rPr>
            </w:pPr>
          </w:p>
        </w:tc>
      </w:tr>
    </w:tbl>
    <w:p w14:paraId="10232FAC" w14:textId="77777777" w:rsidR="001A3CD6" w:rsidRPr="00774EA9" w:rsidRDefault="001A3CD6" w:rsidP="00774EA9">
      <w:pPr>
        <w:spacing w:before="120" w:after="120" w:line="240" w:lineRule="auto"/>
        <w:jc w:val="both"/>
        <w:rPr>
          <w:rFonts w:ascii="Times New Roman" w:eastAsia="Calibri" w:hAnsi="Times New Roman" w:cs="Times New Roman"/>
          <w:sz w:val="20"/>
          <w:szCs w:val="24"/>
        </w:rPr>
      </w:pPr>
      <w:r w:rsidRPr="00774EA9">
        <w:rPr>
          <w:rFonts w:ascii="Times New Roman" w:eastAsia="Calibri" w:hAnsi="Times New Roman" w:cs="Times New Roman"/>
          <w:sz w:val="20"/>
          <w:szCs w:val="24"/>
        </w:rPr>
        <w:t>p&lt;0,05*</w:t>
      </w:r>
    </w:p>
    <w:p w14:paraId="30E88EFC"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p>
    <w:p w14:paraId="64C2278C"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rPr>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13’te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Milli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Durumu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Man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Witney</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p>
    <w:p w14:paraId="07740313" w14:textId="77777777" w:rsidR="001A3CD6" w:rsidRPr="00147D7C" w:rsidRDefault="001A3CD6" w:rsidP="00147D7C">
      <w:pPr>
        <w:spacing w:after="120" w:line="360" w:lineRule="auto"/>
        <w:ind w:firstLine="567"/>
        <w:jc w:val="both"/>
        <w:rPr>
          <w:rFonts w:ascii="Times New Roman" w:hAnsi="Times New Roman" w:cs="Times New Roman"/>
          <w:sz w:val="24"/>
          <w:szCs w:val="24"/>
        </w:rPr>
      </w:pPr>
    </w:p>
    <w:p w14:paraId="08A6A1E2" w14:textId="77777777" w:rsidR="00672DFE" w:rsidRDefault="00672DFE">
      <w:pPr>
        <w:rPr>
          <w:rFonts w:ascii="Times New Roman" w:hAnsi="Times New Roman" w:cs="Times New Roman"/>
          <w:b/>
          <w:sz w:val="24"/>
          <w:szCs w:val="24"/>
        </w:rPr>
      </w:pPr>
      <w:r>
        <w:rPr>
          <w:rFonts w:ascii="Times New Roman" w:hAnsi="Times New Roman" w:cs="Times New Roman"/>
          <w:b/>
          <w:sz w:val="24"/>
          <w:szCs w:val="24"/>
        </w:rPr>
        <w:br w:type="page"/>
      </w:r>
    </w:p>
    <w:p w14:paraId="7B9D147E" w14:textId="0F6E66F6" w:rsidR="001A3CD6" w:rsidRPr="00664E9B" w:rsidRDefault="005B750E" w:rsidP="00664E9B">
      <w:pPr>
        <w:autoSpaceDE w:val="0"/>
        <w:autoSpaceDN w:val="0"/>
        <w:adjustRightInd w:val="0"/>
        <w:spacing w:after="12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5. TARTIŞMA</w:t>
      </w:r>
    </w:p>
    <w:p w14:paraId="54282B38" w14:textId="77777777" w:rsidR="001A3CD6" w:rsidRPr="00147D7C" w:rsidRDefault="001A3CD6" w:rsidP="00664E9B">
      <w:pPr>
        <w:autoSpaceDE w:val="0"/>
        <w:autoSpaceDN w:val="0"/>
        <w:adjustRightInd w:val="0"/>
        <w:spacing w:after="120" w:line="360" w:lineRule="auto"/>
        <w:ind w:firstLine="567"/>
        <w:jc w:val="center"/>
        <w:rPr>
          <w:rFonts w:ascii="Times New Roman" w:hAnsi="Times New Roman" w:cs="Times New Roman"/>
          <w:sz w:val="24"/>
          <w:szCs w:val="24"/>
        </w:rPr>
      </w:pPr>
    </w:p>
    <w:p w14:paraId="240EF084" w14:textId="77777777" w:rsidR="001A3CD6" w:rsidRPr="00147D7C" w:rsidRDefault="001A3CD6" w:rsidP="00664E9B">
      <w:pPr>
        <w:autoSpaceDE w:val="0"/>
        <w:autoSpaceDN w:val="0"/>
        <w:adjustRightInd w:val="0"/>
        <w:spacing w:after="120" w:line="360" w:lineRule="auto"/>
        <w:ind w:firstLine="567"/>
        <w:jc w:val="center"/>
        <w:rPr>
          <w:rFonts w:ascii="Times New Roman" w:hAnsi="Times New Roman" w:cs="Times New Roman"/>
          <w:sz w:val="24"/>
          <w:szCs w:val="24"/>
        </w:rPr>
      </w:pPr>
    </w:p>
    <w:p w14:paraId="6C2DC461" w14:textId="77777777" w:rsidR="001A3CD6" w:rsidRPr="00147D7C" w:rsidRDefault="001A3CD6" w:rsidP="00147D7C">
      <w:pPr>
        <w:pStyle w:val="AralkYok"/>
        <w:spacing w:after="120"/>
        <w:ind w:firstLine="567"/>
        <w:rPr>
          <w:szCs w:val="24"/>
          <w:lang w:eastAsia="tr-TR"/>
        </w:rPr>
      </w:pPr>
      <w:r w:rsidRPr="00147D7C">
        <w:rPr>
          <w:szCs w:val="24"/>
          <w:lang w:eastAsia="tr-TR"/>
        </w:rPr>
        <w:t>Tablo</w:t>
      </w:r>
      <w:r w:rsidR="00732592">
        <w:rPr>
          <w:szCs w:val="24"/>
          <w:lang w:eastAsia="tr-TR"/>
        </w:rPr>
        <w:t xml:space="preserve"> </w:t>
      </w:r>
      <w:r w:rsidRPr="00147D7C">
        <w:rPr>
          <w:szCs w:val="24"/>
          <w:lang w:eastAsia="tr-TR"/>
        </w:rPr>
        <w:t>5’te</w:t>
      </w:r>
      <w:r w:rsidR="00732592">
        <w:rPr>
          <w:szCs w:val="24"/>
          <w:lang w:eastAsia="tr-TR"/>
        </w:rPr>
        <w:t xml:space="preserve"> </w:t>
      </w:r>
      <w:r w:rsidRPr="00147D7C">
        <w:rPr>
          <w:szCs w:val="24"/>
          <w:lang w:eastAsia="tr-TR"/>
        </w:rPr>
        <w:t>hentbolcuların</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-,440</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-,308</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-,394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rPr>
        <w:t>Konsantrasyon</w:t>
      </w:r>
      <w:r w:rsidR="00732592">
        <w:rPr>
          <w:szCs w:val="24"/>
        </w:rPr>
        <w:t xml:space="preserve"> </w:t>
      </w:r>
      <w:r w:rsidRPr="00147D7C">
        <w:rPr>
          <w:szCs w:val="24"/>
        </w:rPr>
        <w:t>dağınıklığı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görülmektedir.</w:t>
      </w:r>
    </w:p>
    <w:p w14:paraId="32D3A192"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olmadığı</w:t>
      </w:r>
      <w:r w:rsidR="00732592">
        <w:rPr>
          <w:szCs w:val="24"/>
          <w:lang w:eastAsia="tr-TR"/>
        </w:rPr>
        <w:t xml:space="preserve"> </w:t>
      </w:r>
      <w:r w:rsidRPr="00147D7C">
        <w:rPr>
          <w:szCs w:val="24"/>
          <w:lang w:eastAsia="tr-TR"/>
        </w:rPr>
        <w:t>görülürken</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-,062</w:t>
      </w:r>
      <w:r w:rsidR="00732592">
        <w:rPr>
          <w:szCs w:val="24"/>
          <w:lang w:eastAsia="tr-TR"/>
        </w:rPr>
        <w:t xml:space="preserve"> </w:t>
      </w:r>
      <w:r w:rsidRPr="00147D7C">
        <w:rPr>
          <w:szCs w:val="24"/>
          <w:lang w:eastAsia="tr-TR"/>
        </w:rPr>
        <w:t>p&gt;0.05),</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,249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Devamlılık</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-,147</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-,297</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görülmektedir.</w:t>
      </w:r>
    </w:p>
    <w:p w14:paraId="7BEA19E7"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-,440</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-,308</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-,394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psikolojik</w:t>
      </w:r>
      <w:r w:rsidR="00732592">
        <w:rPr>
          <w:szCs w:val="24"/>
          <w:lang w:eastAsia="tr-TR"/>
        </w:rPr>
        <w:t xml:space="preserve"> </w:t>
      </w:r>
      <w:r w:rsidRPr="00147D7C">
        <w:rPr>
          <w:szCs w:val="24"/>
          <w:lang w:eastAsia="tr-TR"/>
        </w:rPr>
        <w:t>sağlamlık</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rPr>
        <w:t>Konsantrasyon</w:t>
      </w:r>
      <w:r w:rsidR="00732592">
        <w:rPr>
          <w:szCs w:val="24"/>
        </w:rPr>
        <w:t xml:space="preserve"> </w:t>
      </w:r>
      <w:r w:rsidRPr="00147D7C">
        <w:rPr>
          <w:szCs w:val="24"/>
        </w:rPr>
        <w:t>dağınıklığı</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-,449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görülmektedir.</w:t>
      </w:r>
    </w:p>
    <w:p w14:paraId="5EF0B824"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,200</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,191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,231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dayanıklılıkları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olmadığı</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,094</w:t>
      </w:r>
      <w:r w:rsidR="00732592">
        <w:rPr>
          <w:szCs w:val="24"/>
          <w:lang w:eastAsia="tr-TR"/>
        </w:rPr>
        <w:t xml:space="preserve"> </w:t>
      </w:r>
      <w:r w:rsidRPr="00147D7C">
        <w:rPr>
          <w:szCs w:val="24"/>
          <w:lang w:eastAsia="tr-TR"/>
        </w:rPr>
        <w:t>p&gt;0.05).</w:t>
      </w:r>
    </w:p>
    <w:p w14:paraId="53D5156B" w14:textId="77777777" w:rsidR="001A3CD6" w:rsidRPr="00147D7C" w:rsidRDefault="001A3CD6" w:rsidP="00147D7C">
      <w:pPr>
        <w:pStyle w:val="AralkYok"/>
        <w:spacing w:after="120"/>
        <w:ind w:firstLine="567"/>
        <w:rPr>
          <w:szCs w:val="24"/>
          <w:lang w:eastAsia="tr-TR"/>
        </w:rPr>
      </w:pPr>
      <w:r w:rsidRPr="00147D7C">
        <w:rPr>
          <w:szCs w:val="24"/>
          <w:lang w:eastAsia="tr-TR"/>
        </w:rPr>
        <w:lastRenderedPageBreak/>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,147</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bir</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olmadığı</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,091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negatif</w:t>
      </w:r>
      <w:r w:rsidR="00732592">
        <w:rPr>
          <w:szCs w:val="24"/>
          <w:lang w:eastAsia="tr-TR"/>
        </w:rPr>
        <w:t xml:space="preserve"> </w:t>
      </w:r>
      <w:r w:rsidRPr="00147D7C">
        <w:rPr>
          <w:szCs w:val="24"/>
          <w:lang w:eastAsia="tr-TR"/>
        </w:rPr>
        <w:t>yönlü</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ilişki</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-,153</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güven</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çok</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-,206</w:t>
      </w:r>
      <w:r w:rsidR="00732592">
        <w:rPr>
          <w:szCs w:val="24"/>
          <w:lang w:eastAsia="tr-TR"/>
        </w:rPr>
        <w:t xml:space="preserve"> </w:t>
      </w:r>
      <w:r w:rsidRPr="00147D7C">
        <w:rPr>
          <w:szCs w:val="24"/>
          <w:lang w:eastAsia="tr-TR"/>
        </w:rPr>
        <w:t>p&gt;0.05).</w:t>
      </w:r>
    </w:p>
    <w:p w14:paraId="30A389A1"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Pr="00147D7C">
        <w:rPr>
          <w:szCs w:val="24"/>
        </w:rPr>
        <w:t>304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Pr="00147D7C">
        <w:rPr>
          <w:szCs w:val="24"/>
        </w:rPr>
        <w:t>281</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00732592">
        <w:rPr>
          <w:szCs w:val="24"/>
        </w:rPr>
        <w:t xml:space="preserve"> </w:t>
      </w:r>
      <w:r w:rsidRPr="00147D7C">
        <w:rPr>
          <w:szCs w:val="24"/>
        </w:rPr>
        <w:t>264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lang w:eastAsia="tr-TR"/>
        </w:rPr>
        <w:t>devamlılık</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,254</w:t>
      </w:r>
      <w:r w:rsidR="00732592">
        <w:rPr>
          <w:szCs w:val="24"/>
          <w:lang w:eastAsia="tr-TR"/>
        </w:rPr>
        <w:t xml:space="preserve"> </w:t>
      </w:r>
      <w:r w:rsidRPr="00147D7C">
        <w:rPr>
          <w:szCs w:val="24"/>
          <w:lang w:eastAsia="tr-TR"/>
        </w:rPr>
        <w:t>p&gt;0.05).</w:t>
      </w:r>
    </w:p>
    <w:p w14:paraId="0CE3C493" w14:textId="77777777" w:rsidR="001A3CD6" w:rsidRPr="00147D7C" w:rsidRDefault="001A3CD6" w:rsidP="00147D7C">
      <w:pPr>
        <w:pStyle w:val="AralkYok"/>
        <w:spacing w:after="120"/>
        <w:ind w:firstLine="567"/>
        <w:rPr>
          <w:szCs w:val="24"/>
          <w:lang w:eastAsia="tr-TR"/>
        </w:rPr>
      </w:pPr>
      <w:r w:rsidRPr="00147D7C">
        <w:rPr>
          <w:szCs w:val="24"/>
          <w:lang w:eastAsia="tr-TR"/>
        </w:rPr>
        <w:t>Hentbolcuların</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düzeyleri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00732592">
        <w:rPr>
          <w:szCs w:val="24"/>
        </w:rPr>
        <w:t xml:space="preserve"> </w:t>
      </w:r>
      <w:r w:rsidRPr="00147D7C">
        <w:rPr>
          <w:szCs w:val="24"/>
        </w:rPr>
        <w:t>369</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somatik</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Pr="00147D7C">
        <w:rPr>
          <w:szCs w:val="24"/>
        </w:rPr>
        <w:t>253</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endişe</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orta</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w:t>
      </w:r>
      <w:r w:rsidR="00732592">
        <w:rPr>
          <w:szCs w:val="24"/>
        </w:rPr>
        <w:t xml:space="preserve"> </w:t>
      </w:r>
      <w:r w:rsidRPr="00147D7C">
        <w:rPr>
          <w:szCs w:val="24"/>
        </w:rPr>
        <w:t>444</w:t>
      </w:r>
      <w:r w:rsidR="00732592">
        <w:rPr>
          <w:szCs w:val="24"/>
          <w:lang w:eastAsia="tr-TR"/>
        </w:rPr>
        <w:t xml:space="preserve"> </w:t>
      </w:r>
      <w:r w:rsidRPr="00147D7C">
        <w:rPr>
          <w:szCs w:val="24"/>
          <w:lang w:eastAsia="tr-TR"/>
        </w:rPr>
        <w:t>p&lt;0.01),</w:t>
      </w:r>
      <w:r w:rsidR="00732592">
        <w:rPr>
          <w:szCs w:val="24"/>
          <w:lang w:eastAsia="tr-TR"/>
        </w:rPr>
        <w:t xml:space="preserve"> </w:t>
      </w:r>
      <w:r w:rsidRPr="00147D7C">
        <w:rPr>
          <w:szCs w:val="24"/>
          <w:lang w:eastAsia="tr-TR"/>
        </w:rPr>
        <w:t>zihinsel</w:t>
      </w:r>
      <w:r w:rsidR="00732592">
        <w:rPr>
          <w:szCs w:val="24"/>
          <w:lang w:eastAsia="tr-TR"/>
        </w:rPr>
        <w:t xml:space="preserve"> </w:t>
      </w:r>
      <w:r w:rsidRPr="00147D7C">
        <w:rPr>
          <w:szCs w:val="24"/>
          <w:lang w:eastAsia="tr-TR"/>
        </w:rPr>
        <w:t>dayanıklılığın</w:t>
      </w:r>
      <w:r w:rsidR="00732592">
        <w:rPr>
          <w:szCs w:val="24"/>
          <w:lang w:eastAsia="tr-TR"/>
        </w:rPr>
        <w:t xml:space="preserve"> </w:t>
      </w:r>
      <w:r w:rsidRPr="00147D7C">
        <w:rPr>
          <w:szCs w:val="24"/>
        </w:rPr>
        <w:t>Kontrol</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kaygının</w:t>
      </w:r>
      <w:r w:rsidR="00732592">
        <w:rPr>
          <w:szCs w:val="24"/>
          <w:lang w:eastAsia="tr-TR"/>
        </w:rPr>
        <w:t xml:space="preserve"> </w:t>
      </w:r>
      <w:r w:rsidRPr="00147D7C">
        <w:rPr>
          <w:szCs w:val="24"/>
          <w:lang w:eastAsia="tr-TR"/>
        </w:rPr>
        <w:t>konsantrasyon</w:t>
      </w:r>
      <w:r w:rsidR="00732592">
        <w:rPr>
          <w:szCs w:val="24"/>
          <w:lang w:eastAsia="tr-TR"/>
        </w:rPr>
        <w:t xml:space="preserve"> </w:t>
      </w:r>
      <w:r w:rsidRPr="00147D7C">
        <w:rPr>
          <w:szCs w:val="24"/>
          <w:lang w:eastAsia="tr-TR"/>
        </w:rPr>
        <w:t>dağınıklığı</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boyutu</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pozitif</w:t>
      </w:r>
      <w:r w:rsidR="00732592">
        <w:rPr>
          <w:szCs w:val="24"/>
          <w:lang w:eastAsia="tr-TR"/>
        </w:rPr>
        <w:t xml:space="preserve"> </w:t>
      </w:r>
      <w:r w:rsidRPr="00147D7C">
        <w:rPr>
          <w:szCs w:val="24"/>
          <w:lang w:eastAsia="tr-TR"/>
        </w:rPr>
        <w:t>yönde</w:t>
      </w:r>
      <w:r w:rsidR="00732592">
        <w:rPr>
          <w:szCs w:val="24"/>
          <w:lang w:eastAsia="tr-TR"/>
        </w:rPr>
        <w:t xml:space="preserve"> </w:t>
      </w:r>
      <w:r w:rsidRPr="00147D7C">
        <w:rPr>
          <w:szCs w:val="24"/>
          <w:lang w:eastAsia="tr-TR"/>
        </w:rPr>
        <w:t>düşük</w:t>
      </w:r>
      <w:r w:rsidR="00732592">
        <w:rPr>
          <w:szCs w:val="24"/>
          <w:lang w:eastAsia="tr-TR"/>
        </w:rPr>
        <w:t xml:space="preserve"> </w:t>
      </w:r>
      <w:r w:rsidRPr="00147D7C">
        <w:rPr>
          <w:szCs w:val="24"/>
          <w:lang w:eastAsia="tr-TR"/>
        </w:rPr>
        <w:t>düzeyde</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lang w:eastAsia="tr-TR"/>
        </w:rPr>
        <w:t>(r=</w:t>
      </w:r>
      <w:r w:rsidR="00732592">
        <w:rPr>
          <w:szCs w:val="24"/>
          <w:lang w:eastAsia="tr-TR"/>
        </w:rPr>
        <w:t xml:space="preserve"> </w:t>
      </w:r>
      <w:r w:rsidRPr="00147D7C">
        <w:rPr>
          <w:szCs w:val="24"/>
          <w:lang w:eastAsia="tr-TR"/>
        </w:rPr>
        <w:t>,245</w:t>
      </w:r>
      <w:r w:rsidR="00732592">
        <w:rPr>
          <w:szCs w:val="24"/>
          <w:lang w:eastAsia="tr-TR"/>
        </w:rPr>
        <w:t xml:space="preserve"> </w:t>
      </w:r>
      <w:r w:rsidRPr="00147D7C">
        <w:rPr>
          <w:szCs w:val="24"/>
          <w:lang w:eastAsia="tr-TR"/>
        </w:rPr>
        <w:t>p&gt;0.05).</w:t>
      </w:r>
    </w:p>
    <w:p w14:paraId="18F90223" w14:textId="377A86E0" w:rsidR="001A3CD6" w:rsidRPr="00147D7C" w:rsidRDefault="001A3CD6" w:rsidP="00147D7C">
      <w:pPr>
        <w:pStyle w:val="AralkYok"/>
        <w:spacing w:after="120"/>
        <w:ind w:firstLine="567"/>
        <w:rPr>
          <w:szCs w:val="24"/>
        </w:rPr>
      </w:pPr>
      <w:r w:rsidRPr="00147D7C">
        <w:rPr>
          <w:szCs w:val="24"/>
        </w:rPr>
        <w:t>Tablo</w:t>
      </w:r>
      <w:r w:rsidR="00732592">
        <w:rPr>
          <w:szCs w:val="24"/>
        </w:rPr>
        <w:t xml:space="preserve"> </w:t>
      </w:r>
      <w:r w:rsidRPr="00147D7C">
        <w:rPr>
          <w:szCs w:val="24"/>
        </w:rPr>
        <w:t>6’da</w:t>
      </w:r>
      <w:r w:rsidR="00732592">
        <w:rPr>
          <w:szCs w:val="24"/>
        </w:rPr>
        <w:t xml:space="preserve"> </w:t>
      </w:r>
      <w:r w:rsidRPr="00147D7C">
        <w:rPr>
          <w:szCs w:val="24"/>
          <w:lang w:eastAsia="tr-TR"/>
        </w:rPr>
        <w:t>Katılımcıların</w:t>
      </w:r>
      <w:r w:rsidR="00732592">
        <w:rPr>
          <w:szCs w:val="24"/>
          <w:lang w:eastAsia="tr-TR"/>
        </w:rPr>
        <w:t xml:space="preserve"> </w:t>
      </w:r>
      <w:r w:rsidRPr="00147D7C">
        <w:rPr>
          <w:szCs w:val="24"/>
        </w:rPr>
        <w:t>Kaygı</w:t>
      </w:r>
      <w:r w:rsidR="00732592">
        <w:rPr>
          <w:szCs w:val="24"/>
        </w:rPr>
        <w:t xml:space="preserve"> </w:t>
      </w:r>
      <w:r w:rsidRPr="00147D7C">
        <w:rPr>
          <w:szCs w:val="24"/>
        </w:rPr>
        <w:t>Durumları</w:t>
      </w:r>
      <w:r w:rsidR="00732592">
        <w:rPr>
          <w:szCs w:val="24"/>
          <w:lang w:eastAsia="tr-TR"/>
        </w:rPr>
        <w:t xml:space="preserve"> </w:t>
      </w:r>
      <w:r w:rsidRPr="00147D7C">
        <w:rPr>
          <w:szCs w:val="24"/>
          <w:lang w:eastAsia="tr-TR"/>
        </w:rPr>
        <w:t>ile</w:t>
      </w:r>
      <w:r w:rsidR="00732592">
        <w:rPr>
          <w:szCs w:val="24"/>
          <w:lang w:eastAsia="tr-TR"/>
        </w:rPr>
        <w:t xml:space="preserve"> </w:t>
      </w:r>
      <w:r w:rsidRPr="00147D7C">
        <w:rPr>
          <w:szCs w:val="24"/>
          <w:lang w:eastAsia="tr-TR"/>
        </w:rPr>
        <w:t>Cinsiyet</w:t>
      </w:r>
      <w:r w:rsidR="00732592">
        <w:rPr>
          <w:szCs w:val="24"/>
          <w:lang w:eastAsia="tr-TR"/>
        </w:rPr>
        <w:t xml:space="preserve"> </w:t>
      </w:r>
      <w:r w:rsidRPr="00147D7C">
        <w:rPr>
          <w:szCs w:val="24"/>
          <w:lang w:eastAsia="tr-TR"/>
        </w:rPr>
        <w:t>Değişkeni</w:t>
      </w:r>
      <w:r w:rsidR="00732592">
        <w:rPr>
          <w:szCs w:val="24"/>
          <w:lang w:eastAsia="tr-TR"/>
        </w:rPr>
        <w:t xml:space="preserve"> </w:t>
      </w:r>
      <w:r w:rsidRPr="00147D7C">
        <w:rPr>
          <w:szCs w:val="24"/>
          <w:lang w:eastAsia="tr-TR"/>
        </w:rPr>
        <w:t>Arasında</w:t>
      </w:r>
      <w:r w:rsidR="00732592">
        <w:rPr>
          <w:szCs w:val="24"/>
          <w:lang w:eastAsia="tr-TR"/>
        </w:rPr>
        <w:t xml:space="preserve"> </w:t>
      </w:r>
      <w:r w:rsidRPr="00147D7C">
        <w:rPr>
          <w:szCs w:val="24"/>
          <w:lang w:eastAsia="tr-TR"/>
        </w:rPr>
        <w:t>Yapılan</w:t>
      </w:r>
      <w:r w:rsidR="00732592">
        <w:rPr>
          <w:szCs w:val="24"/>
          <w:lang w:eastAsia="tr-TR"/>
        </w:rPr>
        <w:t xml:space="preserve"> </w:t>
      </w:r>
      <w:r w:rsidRPr="00147D7C">
        <w:rPr>
          <w:szCs w:val="24"/>
          <w:lang w:eastAsia="tr-TR"/>
        </w:rPr>
        <w:t>Man</w:t>
      </w:r>
      <w:r w:rsidR="00732592">
        <w:rPr>
          <w:szCs w:val="24"/>
          <w:lang w:eastAsia="tr-TR"/>
        </w:rPr>
        <w:t xml:space="preserve"> </w:t>
      </w:r>
      <w:r w:rsidRPr="00147D7C">
        <w:rPr>
          <w:szCs w:val="24"/>
          <w:lang w:eastAsia="tr-TR"/>
        </w:rPr>
        <w:t>Witney</w:t>
      </w:r>
      <w:r w:rsidR="00732592">
        <w:rPr>
          <w:szCs w:val="24"/>
          <w:lang w:eastAsia="tr-TR"/>
        </w:rPr>
        <w:t xml:space="preserve"> </w:t>
      </w:r>
      <w:r w:rsidRPr="00147D7C">
        <w:rPr>
          <w:szCs w:val="24"/>
          <w:lang w:eastAsia="tr-TR"/>
        </w:rPr>
        <w:t>U</w:t>
      </w:r>
      <w:r w:rsidR="00732592">
        <w:rPr>
          <w:szCs w:val="24"/>
          <w:lang w:eastAsia="tr-TR"/>
        </w:rPr>
        <w:t xml:space="preserve"> </w:t>
      </w:r>
      <w:r w:rsidRPr="00147D7C">
        <w:rPr>
          <w:szCs w:val="24"/>
          <w:lang w:eastAsia="tr-TR"/>
        </w:rPr>
        <w:t>Testi</w:t>
      </w:r>
      <w:r w:rsidR="00732592">
        <w:rPr>
          <w:szCs w:val="24"/>
          <w:lang w:eastAsia="tr-TR"/>
        </w:rPr>
        <w:t xml:space="preserve"> </w:t>
      </w:r>
      <w:r w:rsidRPr="00147D7C">
        <w:rPr>
          <w:szCs w:val="24"/>
          <w:lang w:eastAsia="tr-TR"/>
        </w:rPr>
        <w:t>sonucu</w:t>
      </w:r>
      <w:r w:rsidR="00732592">
        <w:rPr>
          <w:szCs w:val="24"/>
          <w:lang w:eastAsia="tr-TR"/>
        </w:rPr>
        <w:t xml:space="preserve"> </w:t>
      </w:r>
      <w:r w:rsidRPr="00147D7C">
        <w:rPr>
          <w:szCs w:val="24"/>
          <w:lang w:eastAsia="tr-TR"/>
        </w:rPr>
        <w:t>sporda</w:t>
      </w:r>
      <w:r w:rsidR="00732592">
        <w:rPr>
          <w:szCs w:val="24"/>
          <w:lang w:eastAsia="tr-TR"/>
        </w:rPr>
        <w:t xml:space="preserve"> </w:t>
      </w:r>
      <w:r w:rsidRPr="00147D7C">
        <w:rPr>
          <w:szCs w:val="24"/>
          <w:lang w:eastAsia="tr-TR"/>
        </w:rPr>
        <w:t>kaygı</w:t>
      </w:r>
      <w:r w:rsidR="00732592">
        <w:rPr>
          <w:szCs w:val="24"/>
          <w:lang w:eastAsia="tr-TR"/>
        </w:rPr>
        <w:t xml:space="preserve"> </w:t>
      </w:r>
      <w:r w:rsidRPr="00147D7C">
        <w:rPr>
          <w:szCs w:val="24"/>
          <w:lang w:eastAsia="tr-TR"/>
        </w:rPr>
        <w:t>ölçeği</w:t>
      </w:r>
      <w:r w:rsidR="00732592">
        <w:rPr>
          <w:szCs w:val="24"/>
          <w:lang w:eastAsia="tr-TR"/>
        </w:rPr>
        <w:t xml:space="preserve"> </w:t>
      </w:r>
      <w:r w:rsidRPr="00147D7C">
        <w:rPr>
          <w:szCs w:val="24"/>
          <w:lang w:eastAsia="tr-TR"/>
        </w:rPr>
        <w:t>ortalama</w:t>
      </w:r>
      <w:r w:rsidR="00732592">
        <w:rPr>
          <w:szCs w:val="24"/>
          <w:lang w:eastAsia="tr-TR"/>
        </w:rPr>
        <w:t xml:space="preserve"> </w:t>
      </w:r>
      <w:r w:rsidRPr="00147D7C">
        <w:rPr>
          <w:szCs w:val="24"/>
          <w:lang w:eastAsia="tr-TR"/>
        </w:rPr>
        <w:t>puanı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tüm</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boyutlarında</w:t>
      </w:r>
      <w:r w:rsidR="00732592">
        <w:rPr>
          <w:szCs w:val="24"/>
          <w:lang w:eastAsia="tr-TR"/>
        </w:rPr>
        <w:t xml:space="preserve"> </w:t>
      </w:r>
      <w:r w:rsidRPr="00147D7C">
        <w:rPr>
          <w:szCs w:val="24"/>
          <w:lang w:eastAsia="tr-TR"/>
        </w:rPr>
        <w:t>istatistiksel</w:t>
      </w:r>
      <w:r w:rsidR="00732592">
        <w:rPr>
          <w:szCs w:val="24"/>
          <w:lang w:eastAsia="tr-TR"/>
        </w:rPr>
        <w:t xml:space="preserve"> </w:t>
      </w:r>
      <w:r w:rsidRPr="00147D7C">
        <w:rPr>
          <w:szCs w:val="24"/>
          <w:lang w:eastAsia="tr-TR"/>
        </w:rPr>
        <w:t>olarak</w:t>
      </w:r>
      <w:r w:rsidR="00732592">
        <w:rPr>
          <w:szCs w:val="24"/>
          <w:lang w:eastAsia="tr-TR"/>
        </w:rPr>
        <w:t xml:space="preserve"> </w:t>
      </w:r>
      <w:r w:rsidRPr="00147D7C">
        <w:rPr>
          <w:szCs w:val="24"/>
          <w:lang w:eastAsia="tr-TR"/>
        </w:rPr>
        <w:t>anlamlı</w:t>
      </w:r>
      <w:r w:rsidR="00732592">
        <w:rPr>
          <w:szCs w:val="24"/>
          <w:lang w:eastAsia="tr-TR"/>
        </w:rPr>
        <w:t xml:space="preserve"> </w:t>
      </w:r>
      <w:r w:rsidRPr="00147D7C">
        <w:rPr>
          <w:szCs w:val="24"/>
          <w:lang w:eastAsia="tr-TR"/>
        </w:rPr>
        <w:t>farklılık</w:t>
      </w:r>
      <w:r w:rsidR="00732592">
        <w:rPr>
          <w:szCs w:val="24"/>
          <w:lang w:eastAsia="tr-TR"/>
        </w:rPr>
        <w:t xml:space="preserve"> </w:t>
      </w:r>
      <w:r w:rsidRPr="00147D7C">
        <w:rPr>
          <w:szCs w:val="24"/>
          <w:lang w:eastAsia="tr-TR"/>
        </w:rPr>
        <w:t>tespit</w:t>
      </w:r>
      <w:r w:rsidR="00732592">
        <w:rPr>
          <w:szCs w:val="24"/>
          <w:lang w:eastAsia="tr-TR"/>
        </w:rPr>
        <w:t xml:space="preserve"> </w:t>
      </w:r>
      <w:r w:rsidRPr="00147D7C">
        <w:rPr>
          <w:szCs w:val="24"/>
          <w:lang w:eastAsia="tr-TR"/>
        </w:rPr>
        <w:t>edilmiştir.</w:t>
      </w:r>
      <w:r w:rsidR="00732592">
        <w:rPr>
          <w:szCs w:val="24"/>
          <w:lang w:eastAsia="tr-TR"/>
        </w:rPr>
        <w:t xml:space="preserve"> </w:t>
      </w:r>
      <w:r w:rsidRPr="00147D7C">
        <w:rPr>
          <w:szCs w:val="24"/>
          <w:lang w:eastAsia="tr-TR"/>
        </w:rPr>
        <w:t>Ölçek</w:t>
      </w:r>
      <w:r w:rsidR="00732592">
        <w:rPr>
          <w:szCs w:val="24"/>
          <w:lang w:eastAsia="tr-TR"/>
        </w:rPr>
        <w:t xml:space="preserve"> </w:t>
      </w:r>
      <w:r w:rsidRPr="00147D7C">
        <w:rPr>
          <w:szCs w:val="24"/>
          <w:lang w:eastAsia="tr-TR"/>
        </w:rPr>
        <w:t>ortalama</w:t>
      </w:r>
      <w:r w:rsidR="00732592">
        <w:rPr>
          <w:szCs w:val="24"/>
          <w:lang w:eastAsia="tr-TR"/>
        </w:rPr>
        <w:t xml:space="preserve"> </w:t>
      </w:r>
      <w:r w:rsidRPr="00147D7C">
        <w:rPr>
          <w:szCs w:val="24"/>
          <w:lang w:eastAsia="tr-TR"/>
        </w:rPr>
        <w:t>puanı</w:t>
      </w:r>
      <w:r w:rsidR="00732592">
        <w:rPr>
          <w:szCs w:val="24"/>
          <w:lang w:eastAsia="tr-TR"/>
        </w:rPr>
        <w:t xml:space="preserve"> </w:t>
      </w:r>
      <w:r w:rsidRPr="00147D7C">
        <w:rPr>
          <w:szCs w:val="24"/>
          <w:lang w:eastAsia="tr-TR"/>
        </w:rPr>
        <w:t>ve</w:t>
      </w:r>
      <w:r w:rsidR="00732592">
        <w:rPr>
          <w:szCs w:val="24"/>
          <w:lang w:eastAsia="tr-TR"/>
        </w:rPr>
        <w:t xml:space="preserve"> </w:t>
      </w:r>
      <w:r w:rsidRPr="00147D7C">
        <w:rPr>
          <w:szCs w:val="24"/>
          <w:lang w:eastAsia="tr-TR"/>
        </w:rPr>
        <w:t>tüm</w:t>
      </w:r>
      <w:r w:rsidR="00732592">
        <w:rPr>
          <w:szCs w:val="24"/>
          <w:lang w:eastAsia="tr-TR"/>
        </w:rPr>
        <w:t xml:space="preserve"> </w:t>
      </w:r>
      <w:r w:rsidRPr="00147D7C">
        <w:rPr>
          <w:szCs w:val="24"/>
          <w:lang w:eastAsia="tr-TR"/>
        </w:rPr>
        <w:t>alt</w:t>
      </w:r>
      <w:r w:rsidR="00732592">
        <w:rPr>
          <w:szCs w:val="24"/>
          <w:lang w:eastAsia="tr-TR"/>
        </w:rPr>
        <w:t xml:space="preserve"> </w:t>
      </w:r>
      <w:r w:rsidRPr="00147D7C">
        <w:rPr>
          <w:szCs w:val="24"/>
          <w:lang w:eastAsia="tr-TR"/>
        </w:rPr>
        <w:t>boyutlarında</w:t>
      </w:r>
      <w:r w:rsidR="00732592">
        <w:rPr>
          <w:szCs w:val="24"/>
          <w:lang w:eastAsia="tr-TR"/>
        </w:rPr>
        <w:t xml:space="preserve"> </w:t>
      </w:r>
      <w:r w:rsidRPr="00147D7C">
        <w:rPr>
          <w:szCs w:val="24"/>
          <w:lang w:eastAsia="tr-TR"/>
        </w:rPr>
        <w:t>kadınların</w:t>
      </w:r>
      <w:r w:rsidR="00732592">
        <w:rPr>
          <w:szCs w:val="24"/>
          <w:lang w:eastAsia="tr-TR"/>
        </w:rPr>
        <w:t xml:space="preserve"> </w:t>
      </w:r>
      <w:r w:rsidRPr="00147D7C">
        <w:rPr>
          <w:szCs w:val="24"/>
          <w:lang w:eastAsia="tr-TR"/>
        </w:rPr>
        <w:t>lehine</w:t>
      </w:r>
      <w:r w:rsidR="00732592">
        <w:rPr>
          <w:szCs w:val="24"/>
          <w:lang w:eastAsia="tr-TR"/>
        </w:rPr>
        <w:t xml:space="preserve"> </w:t>
      </w:r>
      <w:r w:rsidRPr="00147D7C">
        <w:rPr>
          <w:szCs w:val="24"/>
          <w:lang w:eastAsia="tr-TR"/>
        </w:rPr>
        <w:t>puanlar</w:t>
      </w:r>
      <w:r w:rsidR="00732592">
        <w:rPr>
          <w:szCs w:val="24"/>
          <w:lang w:eastAsia="tr-TR"/>
        </w:rPr>
        <w:t xml:space="preserve"> </w:t>
      </w:r>
      <w:r w:rsidRPr="00147D7C">
        <w:rPr>
          <w:szCs w:val="24"/>
          <w:lang w:eastAsia="tr-TR"/>
        </w:rPr>
        <w:t>olduğu</w:t>
      </w:r>
      <w:r w:rsidR="00732592">
        <w:rPr>
          <w:szCs w:val="24"/>
          <w:lang w:eastAsia="tr-TR"/>
        </w:rPr>
        <w:t xml:space="preserve"> </w:t>
      </w:r>
      <w:r w:rsidRPr="00147D7C">
        <w:rPr>
          <w:szCs w:val="24"/>
          <w:lang w:eastAsia="tr-TR"/>
        </w:rPr>
        <w:t>görülmektedir.</w:t>
      </w:r>
      <w:r w:rsidR="00732592">
        <w:rPr>
          <w:szCs w:val="24"/>
          <w:lang w:eastAsia="tr-TR"/>
        </w:rPr>
        <w:t xml:space="preserve"> </w:t>
      </w:r>
      <w:r w:rsidRPr="00147D7C">
        <w:rPr>
          <w:szCs w:val="24"/>
        </w:rPr>
        <w:t>Özgül</w:t>
      </w:r>
      <w:r w:rsidR="00732592">
        <w:rPr>
          <w:szCs w:val="24"/>
        </w:rPr>
        <w:t xml:space="preserve"> </w:t>
      </w:r>
      <w:r w:rsidRPr="00147D7C">
        <w:rPr>
          <w:szCs w:val="24"/>
        </w:rPr>
        <w:t>(2003),</w:t>
      </w:r>
      <w:r w:rsidR="00732592">
        <w:rPr>
          <w:szCs w:val="24"/>
        </w:rPr>
        <w:t xml:space="preserve"> </w:t>
      </w:r>
      <w:r w:rsidRPr="00147D7C">
        <w:rPr>
          <w:szCs w:val="24"/>
        </w:rPr>
        <w:t>“Beden</w:t>
      </w:r>
      <w:r w:rsidR="00732592">
        <w:rPr>
          <w:szCs w:val="24"/>
        </w:rPr>
        <w:t xml:space="preserve"> </w:t>
      </w:r>
      <w:r w:rsidRPr="00147D7C">
        <w:rPr>
          <w:szCs w:val="24"/>
        </w:rPr>
        <w:t>Eğitimi</w:t>
      </w:r>
      <w:r w:rsidR="00732592">
        <w:rPr>
          <w:szCs w:val="24"/>
        </w:rPr>
        <w:t xml:space="preserve"> </w:t>
      </w:r>
      <w:r w:rsidRPr="00147D7C">
        <w:rPr>
          <w:szCs w:val="24"/>
        </w:rPr>
        <w:t>ve</w:t>
      </w:r>
      <w:r w:rsidR="00732592">
        <w:rPr>
          <w:szCs w:val="24"/>
        </w:rPr>
        <w:t xml:space="preserve"> </w:t>
      </w:r>
      <w:r w:rsidRPr="00147D7C">
        <w:rPr>
          <w:szCs w:val="24"/>
        </w:rPr>
        <w:t>Spor</w:t>
      </w:r>
      <w:r w:rsidR="00732592">
        <w:rPr>
          <w:szCs w:val="24"/>
        </w:rPr>
        <w:t xml:space="preserve"> </w:t>
      </w:r>
      <w:r w:rsidRPr="00147D7C">
        <w:rPr>
          <w:szCs w:val="24"/>
        </w:rPr>
        <w:t>Yüksekokulu</w:t>
      </w:r>
      <w:r w:rsidR="00732592">
        <w:rPr>
          <w:szCs w:val="24"/>
        </w:rPr>
        <w:t xml:space="preserve"> </w:t>
      </w:r>
      <w:r w:rsidRPr="00147D7C">
        <w:rPr>
          <w:szCs w:val="24"/>
        </w:rPr>
        <w:t>Öğrencilerinde</w:t>
      </w:r>
      <w:r w:rsidR="00732592">
        <w:rPr>
          <w:szCs w:val="24"/>
        </w:rPr>
        <w:t xml:space="preserve"> </w:t>
      </w:r>
      <w:r w:rsidRPr="00147D7C">
        <w:rPr>
          <w:szCs w:val="24"/>
        </w:rPr>
        <w:t>Durumluk</w:t>
      </w:r>
      <w:r w:rsidR="00732592">
        <w:rPr>
          <w:szCs w:val="24"/>
        </w:rPr>
        <w:t xml:space="preserve"> </w:t>
      </w:r>
      <w:r w:rsidRPr="00147D7C">
        <w:rPr>
          <w:szCs w:val="24"/>
        </w:rPr>
        <w:t>ve</w:t>
      </w:r>
      <w:r w:rsidR="00732592">
        <w:rPr>
          <w:szCs w:val="24"/>
        </w:rPr>
        <w:t xml:space="preserve"> </w:t>
      </w:r>
      <w:r w:rsidRPr="00147D7C">
        <w:rPr>
          <w:szCs w:val="24"/>
        </w:rPr>
        <w:t>Sürekli</w:t>
      </w:r>
      <w:r w:rsidR="00732592">
        <w:rPr>
          <w:szCs w:val="24"/>
        </w:rPr>
        <w:t xml:space="preserve"> </w:t>
      </w:r>
      <w:r w:rsidRPr="00147D7C">
        <w:rPr>
          <w:szCs w:val="24"/>
        </w:rPr>
        <w:t>Kaygı</w:t>
      </w:r>
      <w:r w:rsidR="00732592">
        <w:rPr>
          <w:szCs w:val="24"/>
        </w:rPr>
        <w:t xml:space="preserve"> </w:t>
      </w:r>
      <w:r w:rsidRPr="00147D7C">
        <w:rPr>
          <w:szCs w:val="24"/>
        </w:rPr>
        <w:t>Düzeyleri”</w:t>
      </w:r>
      <w:r w:rsidR="00732592">
        <w:rPr>
          <w:szCs w:val="24"/>
        </w:rPr>
        <w:t xml:space="preserve"> </w:t>
      </w:r>
      <w:r w:rsidRPr="00147D7C">
        <w:rPr>
          <w:szCs w:val="24"/>
        </w:rPr>
        <w:t>adlı</w:t>
      </w:r>
      <w:r w:rsidR="00732592">
        <w:rPr>
          <w:szCs w:val="24"/>
        </w:rPr>
        <w:t xml:space="preserve"> </w:t>
      </w:r>
      <w:r w:rsidRPr="00147D7C">
        <w:rPr>
          <w:szCs w:val="24"/>
        </w:rPr>
        <w:t>araştırmasında;</w:t>
      </w:r>
      <w:r w:rsidR="00732592">
        <w:rPr>
          <w:szCs w:val="24"/>
        </w:rPr>
        <w:t xml:space="preserve"> </w:t>
      </w:r>
      <w:r w:rsidRPr="00147D7C">
        <w:rPr>
          <w:szCs w:val="24"/>
        </w:rPr>
        <w:t>cinsiyete</w:t>
      </w:r>
      <w:r w:rsidR="00732592">
        <w:rPr>
          <w:szCs w:val="24"/>
        </w:rPr>
        <w:t xml:space="preserve"> </w:t>
      </w:r>
      <w:r w:rsidRPr="00147D7C">
        <w:rPr>
          <w:szCs w:val="24"/>
        </w:rPr>
        <w:t>göre</w:t>
      </w:r>
      <w:r w:rsidR="00732592">
        <w:rPr>
          <w:szCs w:val="24"/>
        </w:rPr>
        <w:t xml:space="preserve"> </w:t>
      </w:r>
      <w:r w:rsidRPr="00147D7C">
        <w:rPr>
          <w:szCs w:val="24"/>
        </w:rPr>
        <w:t>Durumluk</w:t>
      </w:r>
      <w:r w:rsidR="00732592">
        <w:rPr>
          <w:szCs w:val="24"/>
        </w:rPr>
        <w:t xml:space="preserve"> </w:t>
      </w:r>
      <w:r w:rsidRPr="00147D7C">
        <w:rPr>
          <w:szCs w:val="24"/>
        </w:rPr>
        <w:t>Kaygı</w:t>
      </w:r>
      <w:r w:rsidR="00732592">
        <w:rPr>
          <w:szCs w:val="24"/>
        </w:rPr>
        <w:t xml:space="preserve"> </w:t>
      </w:r>
      <w:r w:rsidRPr="00147D7C">
        <w:rPr>
          <w:szCs w:val="24"/>
        </w:rPr>
        <w:t>puanları</w:t>
      </w:r>
      <w:r w:rsidR="00732592">
        <w:rPr>
          <w:szCs w:val="24"/>
        </w:rPr>
        <w:t xml:space="preserve"> </w:t>
      </w:r>
      <w:r w:rsidRPr="00147D7C">
        <w:rPr>
          <w:szCs w:val="24"/>
        </w:rPr>
        <w:t>arasında</w:t>
      </w:r>
      <w:r w:rsidR="00732592">
        <w:rPr>
          <w:szCs w:val="24"/>
        </w:rPr>
        <w:t xml:space="preserve"> </w:t>
      </w:r>
      <w:r w:rsidRPr="00147D7C">
        <w:rPr>
          <w:szCs w:val="24"/>
        </w:rPr>
        <w:t>anlamlı</w:t>
      </w:r>
      <w:r w:rsidR="00732592">
        <w:rPr>
          <w:szCs w:val="24"/>
        </w:rPr>
        <w:t xml:space="preserve"> </w:t>
      </w:r>
      <w:r w:rsidRPr="00147D7C">
        <w:rPr>
          <w:szCs w:val="24"/>
        </w:rPr>
        <w:t>düzeyde</w:t>
      </w:r>
      <w:r w:rsidR="00732592">
        <w:rPr>
          <w:szCs w:val="24"/>
        </w:rPr>
        <w:t xml:space="preserve"> </w:t>
      </w:r>
      <w:r w:rsidRPr="00147D7C">
        <w:rPr>
          <w:szCs w:val="24"/>
        </w:rPr>
        <w:t>bir</w:t>
      </w:r>
      <w:r w:rsidR="00732592">
        <w:rPr>
          <w:szCs w:val="24"/>
        </w:rPr>
        <w:t xml:space="preserve"> </w:t>
      </w:r>
      <w:r w:rsidRPr="00147D7C">
        <w:rPr>
          <w:szCs w:val="24"/>
        </w:rPr>
        <w:t>farklılık</w:t>
      </w:r>
      <w:r w:rsidR="00732592">
        <w:rPr>
          <w:szCs w:val="24"/>
        </w:rPr>
        <w:t xml:space="preserve"> </w:t>
      </w:r>
      <w:r w:rsidRPr="00147D7C">
        <w:rPr>
          <w:szCs w:val="24"/>
        </w:rPr>
        <w:t>görülmezken,</w:t>
      </w:r>
      <w:r w:rsidR="00732592">
        <w:rPr>
          <w:szCs w:val="24"/>
        </w:rPr>
        <w:t xml:space="preserve"> </w:t>
      </w:r>
      <w:r w:rsidRPr="00147D7C">
        <w:rPr>
          <w:szCs w:val="24"/>
        </w:rPr>
        <w:t>Sürekli</w:t>
      </w:r>
      <w:r w:rsidR="00732592">
        <w:rPr>
          <w:szCs w:val="24"/>
        </w:rPr>
        <w:t xml:space="preserve"> </w:t>
      </w:r>
      <w:r w:rsidRPr="00147D7C">
        <w:rPr>
          <w:szCs w:val="24"/>
        </w:rPr>
        <w:t>Kaygı</w:t>
      </w:r>
      <w:r w:rsidR="00732592">
        <w:rPr>
          <w:szCs w:val="24"/>
        </w:rPr>
        <w:t xml:space="preserve"> </w:t>
      </w:r>
      <w:r w:rsidRPr="00147D7C">
        <w:rPr>
          <w:szCs w:val="24"/>
        </w:rPr>
        <w:t>puanları</w:t>
      </w:r>
      <w:r w:rsidR="00732592">
        <w:rPr>
          <w:szCs w:val="24"/>
        </w:rPr>
        <w:t xml:space="preserve"> </w:t>
      </w:r>
      <w:r w:rsidRPr="00147D7C">
        <w:rPr>
          <w:szCs w:val="24"/>
        </w:rPr>
        <w:t>kızlarda</w:t>
      </w:r>
      <w:r w:rsidR="00732592">
        <w:rPr>
          <w:szCs w:val="24"/>
        </w:rPr>
        <w:t xml:space="preserve"> </w:t>
      </w:r>
      <w:r w:rsidRPr="00147D7C">
        <w:rPr>
          <w:szCs w:val="24"/>
        </w:rPr>
        <w:t>manidar</w:t>
      </w:r>
      <w:r w:rsidR="00732592">
        <w:rPr>
          <w:szCs w:val="24"/>
        </w:rPr>
        <w:t xml:space="preserve"> </w:t>
      </w:r>
      <w:r w:rsidRPr="00147D7C">
        <w:rPr>
          <w:szCs w:val="24"/>
        </w:rPr>
        <w:t>düzeyde</w:t>
      </w:r>
      <w:r w:rsidR="00732592">
        <w:rPr>
          <w:szCs w:val="24"/>
        </w:rPr>
        <w:t xml:space="preserve"> </w:t>
      </w:r>
      <w:r w:rsidRPr="00147D7C">
        <w:rPr>
          <w:szCs w:val="24"/>
        </w:rPr>
        <w:t>yüksek</w:t>
      </w:r>
      <w:r w:rsidR="00732592">
        <w:rPr>
          <w:szCs w:val="24"/>
        </w:rPr>
        <w:t xml:space="preserve"> </w:t>
      </w:r>
      <w:r w:rsidRPr="00147D7C">
        <w:rPr>
          <w:szCs w:val="24"/>
        </w:rPr>
        <w:t>olduğu</w:t>
      </w:r>
      <w:r w:rsidR="00732592">
        <w:rPr>
          <w:szCs w:val="24"/>
        </w:rPr>
        <w:t xml:space="preserve"> </w:t>
      </w:r>
      <w:r w:rsidRPr="00147D7C">
        <w:rPr>
          <w:szCs w:val="24"/>
        </w:rPr>
        <w:t>tespit</w:t>
      </w:r>
      <w:r w:rsidR="00732592">
        <w:rPr>
          <w:szCs w:val="24"/>
        </w:rPr>
        <w:t xml:space="preserve"> </w:t>
      </w:r>
      <w:r w:rsidRPr="00147D7C">
        <w:rPr>
          <w:szCs w:val="24"/>
        </w:rPr>
        <w:t>edilmiştir.</w:t>
      </w:r>
      <w:r w:rsidR="00732592">
        <w:rPr>
          <w:szCs w:val="24"/>
        </w:rPr>
        <w:t xml:space="preserve"> </w:t>
      </w:r>
      <w:r w:rsidRPr="00147D7C">
        <w:rPr>
          <w:szCs w:val="24"/>
        </w:rPr>
        <w:t>Araştırmacı</w:t>
      </w:r>
      <w:r w:rsidR="00732592">
        <w:rPr>
          <w:szCs w:val="24"/>
        </w:rPr>
        <w:t xml:space="preserve"> </w:t>
      </w:r>
      <w:r w:rsidRPr="00147D7C">
        <w:rPr>
          <w:szCs w:val="24"/>
        </w:rPr>
        <w:t>bu</w:t>
      </w:r>
      <w:r w:rsidR="00732592">
        <w:rPr>
          <w:szCs w:val="24"/>
        </w:rPr>
        <w:t xml:space="preserve"> </w:t>
      </w:r>
      <w:r w:rsidRPr="00147D7C">
        <w:rPr>
          <w:szCs w:val="24"/>
        </w:rPr>
        <w:t>durumun</w:t>
      </w:r>
      <w:r w:rsidR="00732592">
        <w:rPr>
          <w:szCs w:val="24"/>
        </w:rPr>
        <w:t xml:space="preserve"> </w:t>
      </w:r>
      <w:r w:rsidRPr="00147D7C">
        <w:rPr>
          <w:szCs w:val="24"/>
        </w:rPr>
        <w:t>kız</w:t>
      </w:r>
      <w:r w:rsidR="00732592">
        <w:rPr>
          <w:szCs w:val="24"/>
        </w:rPr>
        <w:t xml:space="preserve"> </w:t>
      </w:r>
      <w:r w:rsidRPr="00147D7C">
        <w:rPr>
          <w:szCs w:val="24"/>
        </w:rPr>
        <w:t>öğrencilerin</w:t>
      </w:r>
      <w:r w:rsidR="00732592">
        <w:rPr>
          <w:szCs w:val="24"/>
        </w:rPr>
        <w:t xml:space="preserve"> </w:t>
      </w:r>
      <w:r w:rsidRPr="00147D7C">
        <w:rPr>
          <w:szCs w:val="24"/>
        </w:rPr>
        <w:t>öğrenme</w:t>
      </w:r>
      <w:r w:rsidR="00732592">
        <w:rPr>
          <w:szCs w:val="24"/>
        </w:rPr>
        <w:t xml:space="preserve"> </w:t>
      </w:r>
      <w:r w:rsidRPr="00147D7C">
        <w:rPr>
          <w:szCs w:val="24"/>
        </w:rPr>
        <w:t>yaşantılarının</w:t>
      </w:r>
      <w:r w:rsidR="00732592">
        <w:rPr>
          <w:szCs w:val="24"/>
        </w:rPr>
        <w:t xml:space="preserve"> </w:t>
      </w:r>
      <w:r w:rsidRPr="00147D7C">
        <w:rPr>
          <w:szCs w:val="24"/>
        </w:rPr>
        <w:t>zorluklarının</w:t>
      </w:r>
      <w:r w:rsidR="00732592">
        <w:rPr>
          <w:szCs w:val="24"/>
        </w:rPr>
        <w:t xml:space="preserve"> </w:t>
      </w:r>
      <w:r w:rsidRPr="00147D7C">
        <w:rPr>
          <w:szCs w:val="24"/>
        </w:rPr>
        <w:t>yanı</w:t>
      </w:r>
      <w:r w:rsidR="00732592">
        <w:rPr>
          <w:szCs w:val="24"/>
        </w:rPr>
        <w:t xml:space="preserve"> </w:t>
      </w:r>
      <w:r w:rsidRPr="00147D7C">
        <w:rPr>
          <w:szCs w:val="24"/>
        </w:rPr>
        <w:t>sıra,</w:t>
      </w:r>
      <w:r w:rsidR="00732592">
        <w:rPr>
          <w:szCs w:val="24"/>
        </w:rPr>
        <w:t xml:space="preserve"> </w:t>
      </w:r>
      <w:r w:rsidRPr="00147D7C">
        <w:rPr>
          <w:szCs w:val="24"/>
        </w:rPr>
        <w:t>ailelerinden</w:t>
      </w:r>
      <w:r w:rsidR="00732592">
        <w:rPr>
          <w:szCs w:val="24"/>
        </w:rPr>
        <w:t xml:space="preserve"> </w:t>
      </w:r>
      <w:r w:rsidRPr="00147D7C">
        <w:rPr>
          <w:szCs w:val="24"/>
        </w:rPr>
        <w:t>uzakta</w:t>
      </w:r>
      <w:r w:rsidR="00732592">
        <w:rPr>
          <w:szCs w:val="24"/>
        </w:rPr>
        <w:t xml:space="preserve"> </w:t>
      </w:r>
      <w:r w:rsidRPr="00147D7C">
        <w:rPr>
          <w:szCs w:val="24"/>
        </w:rPr>
        <w:t>olmalarından</w:t>
      </w:r>
      <w:r w:rsidR="00732592">
        <w:rPr>
          <w:szCs w:val="24"/>
        </w:rPr>
        <w:t xml:space="preserve"> </w:t>
      </w:r>
      <w:r w:rsidRPr="00147D7C">
        <w:rPr>
          <w:szCs w:val="24"/>
        </w:rPr>
        <w:t>ötürü</w:t>
      </w:r>
      <w:r w:rsidR="00732592">
        <w:rPr>
          <w:szCs w:val="24"/>
        </w:rPr>
        <w:t xml:space="preserve"> </w:t>
      </w:r>
      <w:r w:rsidRPr="00147D7C">
        <w:rPr>
          <w:szCs w:val="24"/>
        </w:rPr>
        <w:t>çevredekilere</w:t>
      </w:r>
      <w:r w:rsidR="00732592">
        <w:rPr>
          <w:szCs w:val="24"/>
        </w:rPr>
        <w:t xml:space="preserve"> </w:t>
      </w:r>
      <w:r w:rsidRPr="00147D7C">
        <w:rPr>
          <w:szCs w:val="24"/>
        </w:rPr>
        <w:t>karşı</w:t>
      </w:r>
      <w:r w:rsidR="00732592">
        <w:rPr>
          <w:szCs w:val="24"/>
        </w:rPr>
        <w:t xml:space="preserve"> </w:t>
      </w:r>
      <w:r w:rsidRPr="00147D7C">
        <w:rPr>
          <w:szCs w:val="24"/>
        </w:rPr>
        <w:t>güvensizlik,</w:t>
      </w:r>
      <w:r w:rsidR="00732592">
        <w:rPr>
          <w:szCs w:val="24"/>
        </w:rPr>
        <w:t xml:space="preserve"> </w:t>
      </w:r>
      <w:r w:rsidRPr="00147D7C">
        <w:rPr>
          <w:szCs w:val="24"/>
        </w:rPr>
        <w:t>sahipsizlik,</w:t>
      </w:r>
      <w:r w:rsidR="00732592">
        <w:rPr>
          <w:szCs w:val="24"/>
        </w:rPr>
        <w:t xml:space="preserve"> </w:t>
      </w:r>
      <w:r w:rsidRPr="00147D7C">
        <w:rPr>
          <w:szCs w:val="24"/>
        </w:rPr>
        <w:t>huzursuzluk,</w:t>
      </w:r>
      <w:r w:rsidR="00732592">
        <w:rPr>
          <w:szCs w:val="24"/>
        </w:rPr>
        <w:t xml:space="preserve"> </w:t>
      </w:r>
      <w:r w:rsidRPr="00147D7C">
        <w:rPr>
          <w:szCs w:val="24"/>
        </w:rPr>
        <w:t>aşırı</w:t>
      </w:r>
      <w:r w:rsidR="00732592">
        <w:rPr>
          <w:szCs w:val="24"/>
        </w:rPr>
        <w:t xml:space="preserve"> </w:t>
      </w:r>
      <w:r w:rsidRPr="00147D7C">
        <w:rPr>
          <w:szCs w:val="24"/>
        </w:rPr>
        <w:t>duygusallık</w:t>
      </w:r>
      <w:r w:rsidR="00732592">
        <w:rPr>
          <w:szCs w:val="24"/>
        </w:rPr>
        <w:t xml:space="preserve"> </w:t>
      </w:r>
      <w:r w:rsidRPr="00147D7C">
        <w:rPr>
          <w:szCs w:val="24"/>
        </w:rPr>
        <w:t>ve</w:t>
      </w:r>
      <w:r w:rsidR="00732592">
        <w:rPr>
          <w:szCs w:val="24"/>
        </w:rPr>
        <w:t xml:space="preserve"> </w:t>
      </w:r>
      <w:r w:rsidRPr="00147D7C">
        <w:rPr>
          <w:szCs w:val="24"/>
        </w:rPr>
        <w:t>stres</w:t>
      </w:r>
      <w:r w:rsidR="00732592">
        <w:rPr>
          <w:szCs w:val="24"/>
        </w:rPr>
        <w:t xml:space="preserve"> </w:t>
      </w:r>
      <w:r w:rsidRPr="00147D7C">
        <w:rPr>
          <w:szCs w:val="24"/>
        </w:rPr>
        <w:t>altında</w:t>
      </w:r>
      <w:r w:rsidR="00732592">
        <w:rPr>
          <w:szCs w:val="24"/>
        </w:rPr>
        <w:t xml:space="preserve"> </w:t>
      </w:r>
      <w:r w:rsidRPr="00147D7C">
        <w:rPr>
          <w:szCs w:val="24"/>
        </w:rPr>
        <w:t>çok</w:t>
      </w:r>
      <w:r w:rsidR="00732592">
        <w:rPr>
          <w:szCs w:val="24"/>
        </w:rPr>
        <w:t xml:space="preserve"> </w:t>
      </w:r>
      <w:r w:rsidRPr="00147D7C">
        <w:rPr>
          <w:szCs w:val="24"/>
        </w:rPr>
        <w:t>fazla</w:t>
      </w:r>
      <w:r w:rsidR="00732592">
        <w:rPr>
          <w:szCs w:val="24"/>
        </w:rPr>
        <w:t xml:space="preserve"> </w:t>
      </w:r>
      <w:r w:rsidRPr="00147D7C">
        <w:rPr>
          <w:szCs w:val="24"/>
        </w:rPr>
        <w:t>duyarlılık</w:t>
      </w:r>
      <w:r w:rsidR="00732592">
        <w:rPr>
          <w:szCs w:val="24"/>
        </w:rPr>
        <w:t xml:space="preserve"> </w:t>
      </w:r>
      <w:r w:rsidRPr="00147D7C">
        <w:rPr>
          <w:szCs w:val="24"/>
        </w:rPr>
        <w:lastRenderedPageBreak/>
        <w:t>gösterme</w:t>
      </w:r>
      <w:r w:rsidR="00732592">
        <w:rPr>
          <w:szCs w:val="24"/>
        </w:rPr>
        <w:t xml:space="preserve"> </w:t>
      </w:r>
      <w:r w:rsidRPr="00147D7C">
        <w:rPr>
          <w:szCs w:val="24"/>
        </w:rPr>
        <w:t>gibi</w:t>
      </w:r>
      <w:r w:rsidR="00732592">
        <w:rPr>
          <w:szCs w:val="24"/>
        </w:rPr>
        <w:t xml:space="preserve"> </w:t>
      </w:r>
      <w:r w:rsidRPr="00147D7C">
        <w:rPr>
          <w:szCs w:val="24"/>
        </w:rPr>
        <w:t>yoğun</w:t>
      </w:r>
      <w:r w:rsidR="00732592">
        <w:rPr>
          <w:szCs w:val="24"/>
        </w:rPr>
        <w:t xml:space="preserve"> </w:t>
      </w:r>
      <w:r w:rsidRPr="00147D7C">
        <w:rPr>
          <w:szCs w:val="24"/>
        </w:rPr>
        <w:t>heyecansal</w:t>
      </w:r>
      <w:r w:rsidR="00732592">
        <w:rPr>
          <w:szCs w:val="24"/>
        </w:rPr>
        <w:t xml:space="preserve"> </w:t>
      </w:r>
      <w:r w:rsidRPr="00147D7C">
        <w:rPr>
          <w:szCs w:val="24"/>
        </w:rPr>
        <w:t>reaksiyonlarda</w:t>
      </w:r>
      <w:r w:rsidR="00732592">
        <w:rPr>
          <w:szCs w:val="24"/>
        </w:rPr>
        <w:t xml:space="preserve"> </w:t>
      </w:r>
      <w:r w:rsidRPr="00147D7C">
        <w:rPr>
          <w:szCs w:val="24"/>
        </w:rPr>
        <w:t>bulunma</w:t>
      </w:r>
      <w:r w:rsidR="00732592">
        <w:rPr>
          <w:szCs w:val="24"/>
        </w:rPr>
        <w:t xml:space="preserve"> </w:t>
      </w:r>
      <w:r w:rsidRPr="00147D7C">
        <w:rPr>
          <w:szCs w:val="24"/>
        </w:rPr>
        <w:t>eğilimlerinden</w:t>
      </w:r>
      <w:r w:rsidR="00732592">
        <w:rPr>
          <w:szCs w:val="24"/>
        </w:rPr>
        <w:t xml:space="preserve"> </w:t>
      </w:r>
      <w:r w:rsidRPr="00147D7C">
        <w:rPr>
          <w:szCs w:val="24"/>
        </w:rPr>
        <w:t>kaynaklandığını</w:t>
      </w:r>
      <w:r w:rsidR="00732592">
        <w:rPr>
          <w:szCs w:val="24"/>
        </w:rPr>
        <w:t xml:space="preserve"> </w:t>
      </w:r>
      <w:r w:rsidRPr="00147D7C">
        <w:rPr>
          <w:szCs w:val="24"/>
        </w:rPr>
        <w:t>savunmuştur.</w:t>
      </w:r>
      <w:r w:rsidR="00732592">
        <w:rPr>
          <w:szCs w:val="24"/>
        </w:rPr>
        <w:t xml:space="preserve"> </w:t>
      </w:r>
      <w:r w:rsidRPr="00147D7C">
        <w:rPr>
          <w:szCs w:val="24"/>
        </w:rPr>
        <w:t>Bunun</w:t>
      </w:r>
      <w:r w:rsidR="00732592">
        <w:rPr>
          <w:szCs w:val="24"/>
        </w:rPr>
        <w:t xml:space="preserve"> </w:t>
      </w:r>
      <w:r w:rsidRPr="00147D7C">
        <w:rPr>
          <w:szCs w:val="24"/>
        </w:rPr>
        <w:t>yanı</w:t>
      </w:r>
      <w:r w:rsidR="00732592">
        <w:rPr>
          <w:szCs w:val="24"/>
        </w:rPr>
        <w:t xml:space="preserve"> </w:t>
      </w:r>
      <w:r w:rsidRPr="00147D7C">
        <w:rPr>
          <w:szCs w:val="24"/>
        </w:rPr>
        <w:t>sıra</w:t>
      </w:r>
      <w:r w:rsidR="00732592">
        <w:rPr>
          <w:szCs w:val="24"/>
        </w:rPr>
        <w:t xml:space="preserve"> </w:t>
      </w:r>
      <w:r w:rsidRPr="00147D7C">
        <w:rPr>
          <w:szCs w:val="24"/>
        </w:rPr>
        <w:t>Öğüt</w:t>
      </w:r>
      <w:r w:rsidR="00732592">
        <w:rPr>
          <w:szCs w:val="24"/>
        </w:rPr>
        <w:t xml:space="preserve"> </w:t>
      </w:r>
      <w:r w:rsidRPr="00147D7C">
        <w:rPr>
          <w:szCs w:val="24"/>
        </w:rPr>
        <w:t>(2004)</w:t>
      </w:r>
      <w:r w:rsidR="00732592">
        <w:rPr>
          <w:szCs w:val="24"/>
        </w:rPr>
        <w:t xml:space="preserve"> </w:t>
      </w:r>
      <w:r w:rsidRPr="00147D7C">
        <w:rPr>
          <w:szCs w:val="24"/>
        </w:rPr>
        <w:t>tarafından</w:t>
      </w:r>
      <w:r w:rsidR="00732592">
        <w:rPr>
          <w:szCs w:val="24"/>
        </w:rPr>
        <w:t xml:space="preserve"> </w:t>
      </w:r>
      <w:r w:rsidRPr="00147D7C">
        <w:rPr>
          <w:szCs w:val="24"/>
        </w:rPr>
        <w:t>yapılan</w:t>
      </w:r>
      <w:r w:rsidR="00732592">
        <w:rPr>
          <w:szCs w:val="24"/>
        </w:rPr>
        <w:t xml:space="preserve"> </w:t>
      </w:r>
      <w:r w:rsidRPr="00147D7C">
        <w:rPr>
          <w:szCs w:val="24"/>
        </w:rPr>
        <w:t>“Sporda</w:t>
      </w:r>
      <w:r w:rsidR="00732592">
        <w:rPr>
          <w:szCs w:val="24"/>
        </w:rPr>
        <w:t xml:space="preserve"> </w:t>
      </w:r>
      <w:r w:rsidRPr="00147D7C">
        <w:rPr>
          <w:szCs w:val="24"/>
        </w:rPr>
        <w:t>Sürekli</w:t>
      </w:r>
      <w:r w:rsidR="00732592">
        <w:rPr>
          <w:szCs w:val="24"/>
        </w:rPr>
        <w:t xml:space="preserve"> </w:t>
      </w:r>
      <w:r w:rsidRPr="00147D7C">
        <w:rPr>
          <w:szCs w:val="24"/>
        </w:rPr>
        <w:t>Kaygı</w:t>
      </w:r>
      <w:r w:rsidR="00732592">
        <w:rPr>
          <w:szCs w:val="24"/>
        </w:rPr>
        <w:t xml:space="preserve"> </w:t>
      </w:r>
      <w:r w:rsidRPr="00147D7C">
        <w:rPr>
          <w:szCs w:val="24"/>
        </w:rPr>
        <w:t>Düzeyi</w:t>
      </w:r>
      <w:r w:rsidR="00732592">
        <w:rPr>
          <w:szCs w:val="24"/>
        </w:rPr>
        <w:t xml:space="preserve"> ile </w:t>
      </w:r>
      <w:r w:rsidRPr="00147D7C">
        <w:rPr>
          <w:szCs w:val="24"/>
        </w:rPr>
        <w:t>Benlik</w:t>
      </w:r>
      <w:r w:rsidR="00732592">
        <w:rPr>
          <w:szCs w:val="24"/>
        </w:rPr>
        <w:t xml:space="preserve"> </w:t>
      </w:r>
      <w:r w:rsidRPr="00147D7C">
        <w:rPr>
          <w:szCs w:val="24"/>
        </w:rPr>
        <w:t>Saygısının</w:t>
      </w:r>
      <w:r w:rsidR="00732592">
        <w:rPr>
          <w:szCs w:val="24"/>
        </w:rPr>
        <w:t xml:space="preserve"> </w:t>
      </w:r>
      <w:r w:rsidRPr="00147D7C">
        <w:rPr>
          <w:szCs w:val="24"/>
        </w:rPr>
        <w:t>Karşılaştırılması”</w:t>
      </w:r>
      <w:r w:rsidR="00732592">
        <w:rPr>
          <w:szCs w:val="24"/>
        </w:rPr>
        <w:t xml:space="preserve"> </w:t>
      </w:r>
      <w:r w:rsidRPr="00147D7C">
        <w:rPr>
          <w:szCs w:val="24"/>
        </w:rPr>
        <w:t>adlı</w:t>
      </w:r>
      <w:r w:rsidR="00732592">
        <w:rPr>
          <w:szCs w:val="24"/>
        </w:rPr>
        <w:t xml:space="preserve"> </w:t>
      </w:r>
      <w:r w:rsidRPr="00147D7C">
        <w:rPr>
          <w:szCs w:val="24"/>
        </w:rPr>
        <w:t>araştırma</w:t>
      </w:r>
      <w:r w:rsidR="00732592">
        <w:rPr>
          <w:szCs w:val="24"/>
        </w:rPr>
        <w:t xml:space="preserve"> </w:t>
      </w:r>
      <w:r w:rsidRPr="00147D7C">
        <w:rPr>
          <w:szCs w:val="24"/>
        </w:rPr>
        <w:t>bulgusuna</w:t>
      </w:r>
      <w:r w:rsidR="00732592">
        <w:rPr>
          <w:szCs w:val="24"/>
        </w:rPr>
        <w:t xml:space="preserve"> </w:t>
      </w:r>
      <w:r w:rsidRPr="00147D7C">
        <w:rPr>
          <w:szCs w:val="24"/>
        </w:rPr>
        <w:t>göre;</w:t>
      </w:r>
      <w:r w:rsidR="00732592">
        <w:rPr>
          <w:szCs w:val="24"/>
        </w:rPr>
        <w:t xml:space="preserve"> </w:t>
      </w:r>
      <w:r w:rsidRPr="00147D7C">
        <w:rPr>
          <w:szCs w:val="24"/>
        </w:rPr>
        <w:t>sürekli</w:t>
      </w:r>
      <w:r w:rsidR="00732592">
        <w:rPr>
          <w:szCs w:val="24"/>
        </w:rPr>
        <w:t xml:space="preserve"> </w:t>
      </w:r>
      <w:r w:rsidRPr="00147D7C">
        <w:rPr>
          <w:szCs w:val="24"/>
        </w:rPr>
        <w:t>kaygı</w:t>
      </w:r>
      <w:r w:rsidR="00732592">
        <w:rPr>
          <w:szCs w:val="24"/>
        </w:rPr>
        <w:t xml:space="preserve"> </w:t>
      </w:r>
      <w:r w:rsidRPr="00147D7C">
        <w:rPr>
          <w:szCs w:val="24"/>
        </w:rPr>
        <w:t>toplam</w:t>
      </w:r>
      <w:r w:rsidR="00732592">
        <w:rPr>
          <w:szCs w:val="24"/>
        </w:rPr>
        <w:t xml:space="preserve"> </w:t>
      </w:r>
      <w:r w:rsidRPr="00147D7C">
        <w:rPr>
          <w:szCs w:val="24"/>
        </w:rPr>
        <w:t>puanı</w:t>
      </w:r>
      <w:r w:rsidR="00732592">
        <w:rPr>
          <w:szCs w:val="24"/>
        </w:rPr>
        <w:t xml:space="preserve"> </w:t>
      </w:r>
      <w:r w:rsidRPr="00147D7C">
        <w:rPr>
          <w:szCs w:val="24"/>
        </w:rPr>
        <w:t>ile</w:t>
      </w:r>
      <w:r w:rsidR="00732592">
        <w:rPr>
          <w:szCs w:val="24"/>
        </w:rPr>
        <w:t xml:space="preserve"> </w:t>
      </w:r>
      <w:r w:rsidRPr="00147D7C">
        <w:rPr>
          <w:szCs w:val="24"/>
        </w:rPr>
        <w:t>cinsiyet</w:t>
      </w:r>
      <w:r w:rsidR="00732592">
        <w:rPr>
          <w:szCs w:val="24"/>
        </w:rPr>
        <w:t xml:space="preserve"> </w:t>
      </w:r>
      <w:r w:rsidRPr="00147D7C">
        <w:rPr>
          <w:szCs w:val="24"/>
        </w:rPr>
        <w:t>arasında</w:t>
      </w:r>
      <w:r w:rsidR="00732592">
        <w:rPr>
          <w:szCs w:val="24"/>
        </w:rPr>
        <w:t xml:space="preserve"> </w:t>
      </w:r>
      <w:r w:rsidRPr="00147D7C">
        <w:rPr>
          <w:szCs w:val="24"/>
        </w:rPr>
        <w:t>anlamlı</w:t>
      </w:r>
      <w:r w:rsidR="00732592">
        <w:rPr>
          <w:szCs w:val="24"/>
        </w:rPr>
        <w:t xml:space="preserve"> </w:t>
      </w:r>
      <w:r w:rsidRPr="00147D7C">
        <w:rPr>
          <w:szCs w:val="24"/>
        </w:rPr>
        <w:t>düzeyde</w:t>
      </w:r>
      <w:r w:rsidR="00732592">
        <w:rPr>
          <w:szCs w:val="24"/>
        </w:rPr>
        <w:t xml:space="preserve"> </w:t>
      </w:r>
      <w:r w:rsidRPr="00147D7C">
        <w:rPr>
          <w:szCs w:val="24"/>
        </w:rPr>
        <w:t>bir</w:t>
      </w:r>
      <w:r w:rsidR="00732592">
        <w:rPr>
          <w:szCs w:val="24"/>
        </w:rPr>
        <w:t xml:space="preserve"> </w:t>
      </w:r>
      <w:r w:rsidRPr="00147D7C">
        <w:rPr>
          <w:szCs w:val="24"/>
        </w:rPr>
        <w:t>farklılaşma</w:t>
      </w:r>
      <w:r w:rsidR="00732592">
        <w:rPr>
          <w:szCs w:val="24"/>
        </w:rPr>
        <w:t xml:space="preserve"> </w:t>
      </w:r>
      <w:r w:rsidRPr="00147D7C">
        <w:rPr>
          <w:szCs w:val="24"/>
        </w:rPr>
        <w:t>görülmemiştir.</w:t>
      </w:r>
    </w:p>
    <w:p w14:paraId="23D3BE2D" w14:textId="6708EDF1"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devamlılık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hariç</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erkek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lehine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kontrol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kadınların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lehine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görülmektedir.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Araştırma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bulgularımızın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aksine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ulaşan</w:t>
      </w:r>
      <w:r w:rsidR="00732592">
        <w:rPr>
          <w:rFonts w:ascii="Times New Roman" w:hAnsi="Times New Roman" w:cs="Times New Roman"/>
          <w:sz w:val="24"/>
          <w:szCs w:val="24"/>
          <w:lang w:eastAsia="tr-TR"/>
        </w:rPr>
        <w:t xml:space="preserve"> </w:t>
      </w:r>
      <w:r w:rsidR="00CA6F9E" w:rsidRPr="00CA6F9E">
        <w:rPr>
          <w:rFonts w:ascii="Times New Roman" w:hAnsi="Times New Roman" w:cs="Times New Roman"/>
          <w:sz w:val="24"/>
          <w:szCs w:val="24"/>
        </w:rPr>
        <w:t>Şimşek ve Kartal (2023) takım ve bireysel sporcuların zi</w:t>
      </w:r>
      <w:r w:rsidR="00CA6F9E">
        <w:rPr>
          <w:rFonts w:ascii="Times New Roman" w:hAnsi="Times New Roman" w:cs="Times New Roman"/>
          <w:sz w:val="24"/>
          <w:szCs w:val="24"/>
        </w:rPr>
        <w:t>hinsel dayanıklılık düzeylerini</w:t>
      </w:r>
      <w:r w:rsidR="00CA6F9E" w:rsidRPr="00CA6F9E">
        <w:rPr>
          <w:rFonts w:ascii="Times New Roman" w:hAnsi="Times New Roman" w:cs="Times New Roman"/>
          <w:sz w:val="24"/>
          <w:szCs w:val="24"/>
        </w:rPr>
        <w:t xml:space="preserve"> incelendiği </w:t>
      </w:r>
      <w:r w:rsidR="00CA6F9E">
        <w:rPr>
          <w:rFonts w:ascii="Times New Roman" w:hAnsi="Times New Roman" w:cs="Times New Roman"/>
          <w:sz w:val="24"/>
          <w:szCs w:val="24"/>
        </w:rPr>
        <w:t xml:space="preserve">araştırmada </w:t>
      </w:r>
      <w:r w:rsidR="00CA6F9E" w:rsidRPr="00CA6F9E">
        <w:rPr>
          <w:rFonts w:ascii="Times New Roman" w:hAnsi="Times New Roman" w:cs="Times New Roman"/>
          <w:sz w:val="24"/>
          <w:szCs w:val="24"/>
        </w:rPr>
        <w:t xml:space="preserve">istatistiki açıdan anlamsal farklılık </w:t>
      </w:r>
      <w:r w:rsidR="00CA6F9E">
        <w:rPr>
          <w:rFonts w:ascii="Times New Roman" w:hAnsi="Times New Roman" w:cs="Times New Roman"/>
          <w:sz w:val="24"/>
          <w:szCs w:val="24"/>
        </w:rPr>
        <w:t>bulunmamıştır</w:t>
      </w:r>
      <w:r w:rsidR="00CA6F9E" w:rsidRPr="00CA6F9E">
        <w:rPr>
          <w:rFonts w:ascii="Times New Roman" w:hAnsi="Times New Roman" w:cs="Times New Roman"/>
          <w:sz w:val="24"/>
          <w:szCs w:val="24"/>
        </w:rPr>
        <w:t>.</w:t>
      </w:r>
      <w:r w:rsidR="00CA6F9E">
        <w:rPr>
          <w:szCs w:val="24"/>
        </w:rPr>
        <w:t xml:space="preserve"> </w:t>
      </w:r>
      <w:r w:rsidRPr="00147D7C">
        <w:rPr>
          <w:rFonts w:ascii="Times New Roman" w:hAnsi="Times New Roman" w:cs="Times New Roman"/>
          <w:sz w:val="24"/>
          <w:szCs w:val="24"/>
          <w:lang w:eastAsia="tr-TR"/>
        </w:rPr>
        <w:t>Kayhan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diğerleri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(2018),</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takım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bireysel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sporlarla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ilgilenen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sporcuların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zihinsel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dayanıklılık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düzeylerini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incelemiş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olup,</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açısından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düzeyde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farklılığa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rastlamamışlardır.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Ancak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alan</w:t>
      </w:r>
      <w:r w:rsidR="00841AC0">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yazın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incelendiğinde,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takım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ilgilenen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erkek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sporcuların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kadın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sporculara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daha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yüksek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zihinsel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dayanıklılık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gösterdiği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ifade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edilmektedir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(Nicholls</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006B0048">
        <w:rPr>
          <w:rFonts w:ascii="Times New Roman" w:hAnsi="Times New Roman" w:cs="Times New Roman"/>
          <w:sz w:val="24"/>
          <w:szCs w:val="24"/>
        </w:rPr>
        <w:t xml:space="preserve">diğerleri, </w:t>
      </w:r>
      <w:r w:rsidRPr="00147D7C">
        <w:rPr>
          <w:rFonts w:ascii="Times New Roman" w:hAnsi="Times New Roman" w:cs="Times New Roman"/>
          <w:sz w:val="24"/>
          <w:szCs w:val="24"/>
          <w:lang w:eastAsia="tr-TR"/>
        </w:rPr>
        <w:t>2009;</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Newland</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006B0048">
        <w:rPr>
          <w:rFonts w:ascii="Times New Roman" w:hAnsi="Times New Roman" w:cs="Times New Roman"/>
          <w:sz w:val="24"/>
          <w:szCs w:val="24"/>
        </w:rPr>
        <w:t xml:space="preserve">diğerleri, </w:t>
      </w:r>
      <w:r w:rsidRPr="00147D7C">
        <w:rPr>
          <w:rFonts w:ascii="Times New Roman" w:hAnsi="Times New Roman" w:cs="Times New Roman"/>
          <w:sz w:val="24"/>
          <w:szCs w:val="24"/>
          <w:lang w:eastAsia="tr-TR"/>
        </w:rPr>
        <w:t>2013).</w:t>
      </w:r>
    </w:p>
    <w:p w14:paraId="0D338670"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Araştırmamızı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destekler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nitelikte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Kumar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diğerleri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(2016),</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Karademir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Açak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(2019),</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Toçoğlu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(2020)</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Dinçer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(2021)</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tarafından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araştırmalarda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bireylerin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psikolojik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sağlamlık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düzeyleri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cinsiyet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düzeyde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farklılaşmanın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olmadığı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görülmektedir.</w:t>
      </w:r>
    </w:p>
    <w:p w14:paraId="0CB9321C" w14:textId="53B17C31"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7’de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00841AC0" w:rsidRPr="00147D7C">
        <w:rPr>
          <w:rFonts w:ascii="Times New Roman" w:hAnsi="Times New Roman" w:cs="Times New Roman"/>
          <w:sz w:val="24"/>
          <w:szCs w:val="24"/>
          <w:lang w:eastAsia="tr-TR"/>
        </w:rPr>
        <w:t>Kruskal</w:t>
      </w:r>
      <w:r w:rsidR="00841AC0">
        <w:rPr>
          <w:rFonts w:ascii="Times New Roman" w:hAnsi="Times New Roman" w:cs="Times New Roman"/>
          <w:sz w:val="24"/>
          <w:szCs w:val="24"/>
          <w:lang w:eastAsia="tr-TR"/>
        </w:rPr>
        <w:t xml:space="preserve"> </w:t>
      </w:r>
      <w:r w:rsidR="00841AC0" w:rsidRPr="00147D7C">
        <w:rPr>
          <w:rFonts w:ascii="Times New Roman" w:hAnsi="Times New Roman" w:cs="Times New Roman"/>
          <w:sz w:val="24"/>
          <w:szCs w:val="24"/>
          <w:lang w:eastAsia="tr-TR"/>
        </w:rPr>
        <w:t>Wallis</w:t>
      </w:r>
      <w:r w:rsidR="00841AC0">
        <w:rPr>
          <w:rFonts w:ascii="Times New Roman" w:hAnsi="Times New Roman" w:cs="Times New Roman"/>
          <w:sz w:val="24"/>
          <w:szCs w:val="24"/>
          <w:lang w:eastAsia="tr-TR"/>
        </w:rPr>
        <w:t xml:space="preserve"> </w:t>
      </w:r>
      <w:r w:rsidR="00841AC0" w:rsidRPr="00147D7C">
        <w:rPr>
          <w:rFonts w:ascii="Times New Roman" w:hAnsi="Times New Roman" w:cs="Times New Roman"/>
          <w:sz w:val="24"/>
          <w:szCs w:val="24"/>
          <w:lang w:eastAsia="tr-TR"/>
        </w:rPr>
        <w:t xml:space="preserve">H </w:t>
      </w:r>
      <w:r w:rsidRPr="00147D7C">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somatik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hem</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hem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somatik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20-21</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0016484A">
        <w:rPr>
          <w:rFonts w:ascii="Times New Roman" w:hAnsi="Times New Roman" w:cs="Times New Roman"/>
          <w:sz w:val="24"/>
          <w:szCs w:val="24"/>
        </w:rPr>
        <w:t>zihinsel 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0016484A">
        <w:rPr>
          <w:rFonts w:ascii="Times New Roman" w:hAnsi="Times New Roman" w:cs="Times New Roman"/>
          <w:sz w:val="24"/>
          <w:szCs w:val="24"/>
          <w:lang w:eastAsia="tr-TR"/>
        </w:rPr>
        <w:t xml:space="preserve">güven ve </w:t>
      </w:r>
      <w:r w:rsidRPr="00147D7C">
        <w:rPr>
          <w:rFonts w:ascii="Times New Roman" w:hAnsi="Times New Roman" w:cs="Times New Roman"/>
          <w:sz w:val="24"/>
          <w:szCs w:val="24"/>
          <w:lang w:eastAsia="tr-TR"/>
        </w:rPr>
        <w:t>devamlılık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dışında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kontrol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hem</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hem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kontrol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20-21</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26-27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28-29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bulgulardan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yola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çıkarak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arttıkça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düştüğü</w:t>
      </w:r>
      <w:r w:rsidR="00732592">
        <w:rPr>
          <w:rFonts w:ascii="Times New Roman" w:hAnsi="Times New Roman" w:cs="Times New Roman"/>
          <w:sz w:val="24"/>
          <w:szCs w:val="24"/>
        </w:rPr>
        <w:t xml:space="preserve"> </w:t>
      </w:r>
      <w:r w:rsidR="00841AC0">
        <w:rPr>
          <w:rFonts w:ascii="Times New Roman" w:hAnsi="Times New Roman" w:cs="Times New Roman"/>
          <w:sz w:val="24"/>
          <w:szCs w:val="24"/>
        </w:rPr>
        <w:t>söylenebilir</w:t>
      </w:r>
      <w:r w:rsidRPr="00147D7C">
        <w:rPr>
          <w:rFonts w:ascii="Times New Roman" w:hAnsi="Times New Roman" w:cs="Times New Roman"/>
          <w:sz w:val="24"/>
          <w:szCs w:val="24"/>
        </w:rPr>
        <w:t>.</w:t>
      </w:r>
    </w:p>
    <w:p w14:paraId="37C41139" w14:textId="3A76D0D9"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Yarayan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bulgularına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arttıkça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söylenebilir.</w:t>
      </w:r>
      <w:r w:rsidR="00732592">
        <w:rPr>
          <w:rFonts w:ascii="Times New Roman" w:hAnsi="Times New Roman" w:cs="Times New Roman"/>
          <w:sz w:val="24"/>
          <w:szCs w:val="24"/>
        </w:rPr>
        <w:t xml:space="preserve"> </w:t>
      </w:r>
      <w:r w:rsidR="00E11386">
        <w:rPr>
          <w:rFonts w:ascii="Times New Roman" w:hAnsi="Times New Roman" w:cs="Times New Roman"/>
          <w:sz w:val="24"/>
          <w:szCs w:val="24"/>
        </w:rPr>
        <w:t xml:space="preserve">Şimşek ve diğerleri (2023) tarafından yapılan erkek ve kadın futbolcuların zihinsel dayanıklılık düzeylerinin incelendiği araştırma ile  </w:t>
      </w:r>
      <w:r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bulguları,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çalışmamız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paralellik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belirlenmesinde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faktörünün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unsur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vurgulamaktadır.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Marchant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Nicholls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araştırmalarında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paralel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gelişim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gösterdiğini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aktarmaktadır.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bulgularımız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paralellik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göstermeyen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ilişki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olmadığını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etmiştir.</w:t>
      </w:r>
    </w:p>
    <w:p w14:paraId="77D58242" w14:textId="2EACC575"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İlgili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literatüre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bakıldığında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çalışmamızı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destekler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nitelikte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araştırmalara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rastlanılmıştır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(Sezin,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2009;</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Harrison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diğerleri,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2002;</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Chan;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2003).</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Ancak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Karademir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Açak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(2019)</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tarafından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araştırmada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değişkenine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psikolojik</w:t>
      </w:r>
      <w:r w:rsidR="00732592">
        <w:rPr>
          <w:rFonts w:ascii="Times New Roman" w:hAnsi="Times New Roman" w:cs="Times New Roman"/>
          <w:sz w:val="24"/>
          <w:szCs w:val="24"/>
          <w:lang w:eastAsia="tr-TR"/>
        </w:rPr>
        <w:t xml:space="preserve"> </w:t>
      </w:r>
      <w:r w:rsidR="00841AC0" w:rsidRPr="00147D7C">
        <w:rPr>
          <w:rFonts w:ascii="Times New Roman" w:hAnsi="Times New Roman" w:cs="Times New Roman"/>
          <w:sz w:val="24"/>
          <w:szCs w:val="24"/>
          <w:lang w:eastAsia="tr-TR"/>
        </w:rPr>
        <w:t>sağlamlık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düzeylerinde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farklılığın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22-24</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21</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daha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küçük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grubunda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belirtilmiştir.</w:t>
      </w:r>
    </w:p>
    <w:p w14:paraId="54F313EA"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Tablo</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8’de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Eğitim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Durumu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Kruskal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Wallis</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Testi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sadece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(p&lt;0.05)</w:t>
      </w:r>
      <w:r w:rsidRPr="00147D7C">
        <w:rPr>
          <w:rFonts w:ascii="Times New Roman" w:hAnsi="Times New Roman" w:cs="Times New Roman"/>
          <w:sz w:val="24"/>
          <w:szCs w:val="24"/>
          <w:lang w:eastAsia="tr-TR"/>
        </w:rPr>
        <w: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lisansüstü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mezunu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üniversite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mezunu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görülmektedir.</w:t>
      </w:r>
    </w:p>
    <w:p w14:paraId="0C4FCE41" w14:textId="322339D4"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Araştırmamızda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farklılaşıp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farklılaşmadığına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ilişkin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sonuçları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incelendiğinde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saptanmıştır.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Saptanan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hangi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karşılaştırma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sonuçlarına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bakıldığında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sonuçlara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lisans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lehine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lisansüstü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kıyaslamasında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lisansüstü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lehine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farklılaştığı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gözlemlenmiştir.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w:t>
      </w:r>
      <w:r w:rsidR="00841AC0">
        <w:rPr>
          <w:rFonts w:ascii="Times New Roman" w:hAnsi="Times New Roman" w:cs="Times New Roman"/>
          <w:sz w:val="24"/>
          <w:szCs w:val="24"/>
        </w:rPr>
        <w:t xml:space="preserve"> </w:t>
      </w:r>
      <w:r w:rsidRPr="00147D7C">
        <w:rPr>
          <w:rFonts w:ascii="Times New Roman" w:hAnsi="Times New Roman" w:cs="Times New Roman"/>
          <w:sz w:val="24"/>
          <w:szCs w:val="24"/>
        </w:rPr>
        <w:t>yazın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incelemesinde;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Crust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0016484A">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paralel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aktarmıştır.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Fisher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Hood</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(1987)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araştırmamızla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paralel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artırılması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yükselmesi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gerektiğini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etmiştir.</w:t>
      </w:r>
      <w:r w:rsidR="0052198F">
        <w:rPr>
          <w:rFonts w:ascii="Times New Roman" w:hAnsi="Times New Roman" w:cs="Times New Roman"/>
          <w:sz w:val="24"/>
          <w:szCs w:val="24"/>
        </w:rPr>
        <w:t xml:space="preserve"> Şimşek ve diğerleri (2023) tarafından yapılan kadın ve erkek futbolcuların zihinsel dayanıklılık düzeylerinin incelenmesi adlı çalışma da kontrol alt boyutunda istatistiki açıdan anlamlı farklılık tespit edilmemiştir ve yapılan çalışma bulguları ile örtüşmemektedir.</w:t>
      </w:r>
    </w:p>
    <w:p w14:paraId="6CA849B6"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rPr>
        <w:t>Dinçer’in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elit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arasındaki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ilişki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değerlendirilmiş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üniversite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ortalamasının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eğitim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seviyesine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ortalamasından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görülmüştür.</w:t>
      </w:r>
    </w:p>
    <w:p w14:paraId="0F20AA81"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Tablo</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10’da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eastAsia="Calibri" w:hAnsi="Times New Roman" w:cs="Times New Roman"/>
          <w:color w:val="010205"/>
          <w:sz w:val="24"/>
          <w:szCs w:val="24"/>
        </w:rPr>
        <w:t>spor</w:t>
      </w:r>
      <w:r w:rsidR="00732592">
        <w:rPr>
          <w:rFonts w:ascii="Times New Roman" w:eastAsia="Calibri" w:hAnsi="Times New Roman" w:cs="Times New Roman"/>
          <w:color w:val="010205"/>
          <w:sz w:val="24"/>
          <w:szCs w:val="24"/>
        </w:rPr>
        <w:t xml:space="preserve"> </w:t>
      </w:r>
      <w:r w:rsidRPr="00147D7C">
        <w:rPr>
          <w:rFonts w:ascii="Times New Roman" w:eastAsia="Calibri" w:hAnsi="Times New Roman" w:cs="Times New Roman"/>
          <w:color w:val="010205"/>
          <w:sz w:val="24"/>
          <w:szCs w:val="24"/>
        </w:rPr>
        <w:t>geçmişi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devamlılık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dışında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kaygı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15-17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12-14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15-17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Başaran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bakımından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incelendiğinde,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sürekli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bulgusuna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ulaşılmıştır.</w:t>
      </w:r>
    </w:p>
    <w:p w14:paraId="7339D32E" w14:textId="32194329"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eastAsia="Calibri" w:hAnsi="Times New Roman" w:cs="Times New Roman"/>
          <w:color w:val="010205"/>
          <w:sz w:val="24"/>
          <w:szCs w:val="24"/>
        </w:rPr>
        <w:t>spor</w:t>
      </w:r>
      <w:r w:rsidR="00732592">
        <w:rPr>
          <w:rFonts w:ascii="Times New Roman" w:eastAsia="Calibri" w:hAnsi="Times New Roman" w:cs="Times New Roman"/>
          <w:color w:val="010205"/>
          <w:sz w:val="24"/>
          <w:szCs w:val="24"/>
        </w:rPr>
        <w:t xml:space="preserve"> </w:t>
      </w:r>
      <w:r w:rsidRPr="00147D7C">
        <w:rPr>
          <w:rFonts w:ascii="Times New Roman" w:eastAsia="Calibri" w:hAnsi="Times New Roman" w:cs="Times New Roman"/>
          <w:color w:val="010205"/>
          <w:sz w:val="24"/>
          <w:szCs w:val="24"/>
        </w:rPr>
        <w:t>geçmişi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güven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12-14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r w:rsidR="00732592">
        <w:rPr>
          <w:rFonts w:ascii="Times New Roman" w:hAnsi="Times New Roman" w:cs="Times New Roman"/>
          <w:sz w:val="24"/>
          <w:szCs w:val="24"/>
        </w:rPr>
        <w:t xml:space="preserve"> </w:t>
      </w:r>
      <w:r w:rsidR="00641AD3">
        <w:rPr>
          <w:rFonts w:ascii="Times New Roman" w:hAnsi="Times New Roman" w:cs="Times New Roman"/>
          <w:sz w:val="24"/>
          <w:szCs w:val="24"/>
        </w:rPr>
        <w:t xml:space="preserve">Şimşek ve Kartal (2023) tarafından yapılan takım ve bireysel sporcuların zihinsel dayanıklılık düzeylerinin incelendiği çalışma da güven alt boyutunda istatistiki açıdan anlamsal farklılık tespit edilmiştir. Spor geçmişi arttıkça zihinsel dayanıklılık düzeylerinin arttığı görülmektedir. </w:t>
      </w:r>
      <w:r w:rsidRPr="00147D7C">
        <w:rPr>
          <w:rFonts w:ascii="Times New Roman" w:hAnsi="Times New Roman" w:cs="Times New Roman"/>
          <w:sz w:val="24"/>
          <w:szCs w:val="24"/>
        </w:rPr>
        <w:t>Yarayan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açısından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sporlarla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toplam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açısından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farklılığın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ilgilenen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farklılaşmanın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görülmüştür.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Connaughton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(2008)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deneyiminin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artmasında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vurgulamıştır.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Nicholls</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deneyiminin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açıdan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arttıran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önemli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aktarmıştır.</w:t>
      </w:r>
    </w:p>
    <w:p w14:paraId="0C676E05"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w:t>
      </w:r>
      <w:r w:rsidRPr="00147D7C">
        <w:rPr>
          <w:rFonts w:ascii="Times New Roman" w:hAnsi="Times New Roman" w:cs="Times New Roman"/>
          <w:sz w:val="24"/>
          <w:szCs w:val="24"/>
        </w:rPr>
        <w:t>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Toçoğlu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(2020)</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tarafından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araştırmada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bilimleri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fakültesinde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öğrenim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öğrencilerin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yılları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psikolojik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sağlamlık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arasındaki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ilişkiyi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gösteren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“pearson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korelasyon”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sonuçlarına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yer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verilmiş</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olup,</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öğrencilerin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yılları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psikolojik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sağlamlık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pozitif</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yönde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düşük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düzeyde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ilişki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olduğu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belirtilmiştir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(r=.18;</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p&lt;0.05).</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literatüre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bakıldığında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tecrübeli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tecrübesi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sporcusu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olsun,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tesadüfi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şey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olmadığı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kanaati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oluşmuştur.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kanaatin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temelinde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tecrübeli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değişkenlerle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karşılaştıkları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benzer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kolay</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koyabilecekleri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düşüncesi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yatmaktadır.</w:t>
      </w:r>
    </w:p>
    <w:p w14:paraId="76F47547" w14:textId="1E12EE7F"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Tablo</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11’de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hentbol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geçmişi</w:t>
      </w:r>
      <w:r w:rsidR="00732592">
        <w:rPr>
          <w:rFonts w:ascii="Times New Roman" w:hAnsi="Times New Roman" w:cs="Times New Roman"/>
          <w:b/>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sadece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somatik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branşın</w:t>
      </w:r>
      <w:r w:rsidR="00841AC0">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edinilen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tecrübe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oranda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düştüğü</w:t>
      </w:r>
      <w:r w:rsidR="00732592">
        <w:rPr>
          <w:rFonts w:ascii="Times New Roman" w:hAnsi="Times New Roman" w:cs="Times New Roman"/>
          <w:sz w:val="24"/>
          <w:szCs w:val="24"/>
        </w:rPr>
        <w:t xml:space="preserve"> </w:t>
      </w:r>
      <w:r w:rsidR="00841AC0">
        <w:rPr>
          <w:rFonts w:ascii="Times New Roman" w:hAnsi="Times New Roman" w:cs="Times New Roman"/>
          <w:sz w:val="24"/>
          <w:szCs w:val="24"/>
        </w:rPr>
        <w:t>söylenebilir</w:t>
      </w:r>
      <w:r w:rsidRPr="00147D7C">
        <w:rPr>
          <w:rFonts w:ascii="Times New Roman" w:hAnsi="Times New Roman" w:cs="Times New Roman"/>
          <w:sz w:val="24"/>
          <w:szCs w:val="24"/>
        </w:rPr>
        <w:t>.</w:t>
      </w:r>
    </w:p>
    <w:p w14:paraId="1B441F3A"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hentbol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geçmişi</w:t>
      </w:r>
      <w:r w:rsidR="00732592">
        <w:rPr>
          <w:rFonts w:ascii="Times New Roman" w:hAnsi="Times New Roman" w:cs="Times New Roman"/>
          <w:b/>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güven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hentbol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9-11</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12-14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yıl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geçmişine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sahip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p>
    <w:p w14:paraId="1F6EC66B" w14:textId="0C0A3076"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lang w:eastAsia="tr-TR"/>
        </w:rPr>
      </w:pPr>
      <w:r w:rsidRPr="00147D7C">
        <w:rPr>
          <w:rFonts w:ascii="Times New Roman" w:hAnsi="Times New Roman" w:cs="Times New Roman"/>
          <w:sz w:val="24"/>
          <w:szCs w:val="24"/>
        </w:rPr>
        <w:t>Alan</w:t>
      </w:r>
      <w:r w:rsidR="00841AC0">
        <w:rPr>
          <w:rFonts w:ascii="Times New Roman" w:hAnsi="Times New Roman" w:cs="Times New Roman"/>
          <w:sz w:val="24"/>
          <w:szCs w:val="24"/>
        </w:rPr>
        <w:t xml:space="preserve"> </w:t>
      </w:r>
      <w:r w:rsidRPr="00147D7C">
        <w:rPr>
          <w:rFonts w:ascii="Times New Roman" w:hAnsi="Times New Roman" w:cs="Times New Roman"/>
          <w:sz w:val="24"/>
          <w:szCs w:val="24"/>
        </w:rPr>
        <w:t>yazında,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araştırmamızın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bulgusunu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destekleyen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(Güvendi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Harmancı,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Kalkavan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Ancak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w:t>
      </w:r>
      <w:r w:rsidR="00841AC0">
        <w:rPr>
          <w:rFonts w:ascii="Times New Roman" w:hAnsi="Times New Roman" w:cs="Times New Roman"/>
          <w:sz w:val="24"/>
          <w:szCs w:val="24"/>
        </w:rPr>
        <w:t xml:space="preserve"> </w:t>
      </w:r>
      <w:r w:rsidRPr="00147D7C">
        <w:rPr>
          <w:rFonts w:ascii="Times New Roman" w:hAnsi="Times New Roman" w:cs="Times New Roman"/>
          <w:sz w:val="24"/>
          <w:szCs w:val="24"/>
        </w:rPr>
        <w:t>yazında,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araştırmamızın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bulgusunu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desteklemeyen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(Gürer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Kılınç,</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Uçar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Kaplan,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Başer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Güvendi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özgeçmişi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Gürer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(2019)</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özgeçmişi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Ayrıca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Yarayan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(2018)</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tarafından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özgeçmişi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değişkenine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sporlarla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uğraşan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ölçeğinin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takım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uğraşan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gösterdiği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edilmiştir.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durumun,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özgeçmişi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göre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fazla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bireylerin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mücadele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gerektiren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hedefe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ulaşmak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için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yeteneklere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rakiplerden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iyi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inançlarının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seviyede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olmasından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kaynaklandığı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düşünülmektedir.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Yani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tecrübeyle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beraber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bireyin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kendine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yeteneklerine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inancı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artmış</w:t>
      </w:r>
      <w:r w:rsidR="00732592">
        <w:rPr>
          <w:rFonts w:ascii="Times New Roman" w:hAnsi="Times New Roman" w:cs="Times New Roman"/>
          <w:sz w:val="24"/>
          <w:szCs w:val="24"/>
        </w:rPr>
        <w:t xml:space="preserve"> </w:t>
      </w:r>
      <w:r w:rsidR="00841AC0">
        <w:rPr>
          <w:rFonts w:ascii="Times New Roman" w:hAnsi="Times New Roman" w:cs="Times New Roman"/>
          <w:sz w:val="24"/>
          <w:szCs w:val="24"/>
        </w:rPr>
        <w:t>olabilir</w:t>
      </w:r>
      <w:r w:rsidRPr="00147D7C">
        <w:rPr>
          <w:rFonts w:ascii="Times New Roman" w:hAnsi="Times New Roman" w:cs="Times New Roman"/>
          <w:sz w:val="24"/>
          <w:szCs w:val="24"/>
        </w:rPr>
        <w:t>.</w:t>
      </w:r>
    </w:p>
    <w:p w14:paraId="77BEC23F"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hentbol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geçmişi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tespit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edilememiştir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(p&gt;0.05).</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Şar’ın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(2016)</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Yapmayan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Bireylerin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Psikolojik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Dayanıklılık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Kişilik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Özelliklerinin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Çeşitli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Değişkenlere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Göre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İncelenmesi”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adlı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araştırmasında,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psikolojik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dayanıklılık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puanlarının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yılına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bağlı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anlamlı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bir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şekilde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farklılaştığı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genel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itibari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lastRenderedPageBreak/>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süresi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arttıkça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psikolojik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dayanıklılık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puanlarının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arttığı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belirtilmiştir.</w:t>
      </w:r>
    </w:p>
    <w:p w14:paraId="6C2EE0BF" w14:textId="7DF1E333"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Tablo</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12’de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ile</w:t>
      </w:r>
      <w:r w:rsidR="00732592">
        <w:rPr>
          <w:rFonts w:ascii="Times New Roman" w:hAnsi="Times New Roman" w:cs="Times New Roman"/>
          <w:sz w:val="24"/>
          <w:szCs w:val="24"/>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sıklığı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istatistiksel</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olarak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İlgili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alan</w:t>
      </w:r>
      <w:r w:rsidR="00841AC0">
        <w:rPr>
          <w:rFonts w:ascii="Times New Roman" w:hAnsi="Times New Roman" w:cs="Times New Roman"/>
          <w:sz w:val="24"/>
          <w:szCs w:val="24"/>
        </w:rPr>
        <w:t xml:space="preserve"> </w:t>
      </w:r>
      <w:r w:rsidRPr="00147D7C">
        <w:rPr>
          <w:rFonts w:ascii="Times New Roman" w:hAnsi="Times New Roman" w:cs="Times New Roman"/>
          <w:sz w:val="24"/>
          <w:szCs w:val="24"/>
        </w:rPr>
        <w:t>yazın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incelendiğinde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araştırmamızı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destekler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nitelikte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çalışmalara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rastlanılmış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olup</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egzersiz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süresi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arttıkça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düzeyinin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artığı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vurgulanmaktadır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(Çutuk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2017;</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Demir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Çifçi,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Karaçam</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Pulur,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2016).</w:t>
      </w:r>
    </w:p>
    <w:p w14:paraId="5D70F4F3"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sz w:val="24"/>
          <w:szCs w:val="24"/>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durumları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sıklığı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sonucu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somatik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kaygı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Endişe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Konsantrasyon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dağınıklığı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p>
    <w:p w14:paraId="5171E7F7" w14:textId="77777777" w:rsidR="001A3CD6" w:rsidRPr="00147D7C" w:rsidRDefault="001A3CD6" w:rsidP="00147D7C">
      <w:pPr>
        <w:autoSpaceDE w:val="0"/>
        <w:autoSpaceDN w:val="0"/>
        <w:adjustRightInd w:val="0"/>
        <w:spacing w:after="120" w:line="360" w:lineRule="auto"/>
        <w:ind w:firstLine="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sz w:val="24"/>
          <w:szCs w:val="24"/>
          <w:lang w:eastAsia="tr-TR"/>
        </w:rPr>
        <w:t>Katılımcıların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dayanıklılıkları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ile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spor</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sıklığı</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değişkeni</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arasında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yapılan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analizde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güven</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boyutu</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dışında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ölçek</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ortalama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ve</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tüm</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alt</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lang w:eastAsia="tr-TR"/>
        </w:rPr>
        <w:t>boyutlarda</w:t>
      </w:r>
      <w:r w:rsidR="00732592">
        <w:rPr>
          <w:rFonts w:ascii="Times New Roman" w:hAnsi="Times New Roman" w:cs="Times New Roman"/>
          <w:sz w:val="24"/>
          <w:szCs w:val="24"/>
          <w:lang w:eastAsia="tr-TR"/>
        </w:rPr>
        <w:t xml:space="preserve"> </w:t>
      </w:r>
      <w:r w:rsidRPr="00147D7C">
        <w:rPr>
          <w:rFonts w:ascii="Times New Roman" w:hAnsi="Times New Roman" w:cs="Times New Roman"/>
          <w:sz w:val="24"/>
          <w:szCs w:val="24"/>
        </w:rPr>
        <w:t>istatistiksel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bulunmuştur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(p&lt;0.05).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Gruplar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arası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farkı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tespit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etmek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amacıyla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yapılan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post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hoc</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analizinde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Kontrol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devamlılık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boyutunda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5</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ölçek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ortalama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puanında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ise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altı,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4</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gün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üstü</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katılımcılardan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olduğu</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sonucuna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ulaşılmaktadır.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diğerlerinin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(2020)</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yapmış</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oldukları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araştırmada,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6</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ve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üzeri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haftada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1-3</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kez</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puanlarından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anlamlı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yüksektir.</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lastRenderedPageBreak/>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çok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antrenman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yapmanın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neticesinde</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zihinsel</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olarak</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daha</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dayanıklı</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hissedebildikleri</w:t>
      </w:r>
      <w:r w:rsidR="00732592">
        <w:rPr>
          <w:rFonts w:ascii="Times New Roman" w:hAnsi="Times New Roman" w:cs="Times New Roman"/>
          <w:sz w:val="24"/>
          <w:szCs w:val="24"/>
        </w:rPr>
        <w:t xml:space="preserve"> </w:t>
      </w:r>
      <w:r w:rsidRPr="00147D7C">
        <w:rPr>
          <w:rFonts w:ascii="Times New Roman" w:hAnsi="Times New Roman" w:cs="Times New Roman"/>
          <w:sz w:val="24"/>
          <w:szCs w:val="24"/>
        </w:rPr>
        <w:t>söylenebilir.</w:t>
      </w:r>
    </w:p>
    <w:p w14:paraId="19DCD8D5" w14:textId="77777777" w:rsidR="001A3CD6" w:rsidRPr="00147D7C" w:rsidRDefault="001A3CD6" w:rsidP="00147D7C">
      <w:pPr>
        <w:spacing w:after="120" w:line="360" w:lineRule="auto"/>
        <w:ind w:firstLine="567"/>
        <w:jc w:val="both"/>
        <w:rPr>
          <w:rFonts w:ascii="Times New Roman" w:hAnsi="Times New Roman" w:cs="Times New Roman"/>
          <w:sz w:val="24"/>
          <w:szCs w:val="24"/>
        </w:rPr>
      </w:pPr>
    </w:p>
    <w:p w14:paraId="48771EA6" w14:textId="77777777" w:rsidR="001A3CD6" w:rsidRPr="00147D7C" w:rsidRDefault="001A3CD6" w:rsidP="00147D7C">
      <w:pPr>
        <w:spacing w:after="120" w:line="360" w:lineRule="auto"/>
        <w:ind w:firstLine="567"/>
        <w:jc w:val="both"/>
        <w:rPr>
          <w:rFonts w:ascii="Times New Roman" w:hAnsi="Times New Roman" w:cs="Times New Roman"/>
          <w:sz w:val="24"/>
          <w:szCs w:val="24"/>
        </w:rPr>
      </w:pPr>
    </w:p>
    <w:p w14:paraId="1CDF93C8" w14:textId="77777777" w:rsidR="00664E9B" w:rsidRDefault="00664E9B">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48353274" w14:textId="35052695" w:rsidR="001A3CD6" w:rsidRDefault="005B750E" w:rsidP="00664E9B">
      <w:pPr>
        <w:spacing w:after="12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6. </w:t>
      </w:r>
      <w:r w:rsidR="00F03AD1">
        <w:rPr>
          <w:rFonts w:ascii="Times New Roman" w:hAnsi="Times New Roman" w:cs="Times New Roman"/>
          <w:b/>
          <w:sz w:val="28"/>
          <w:szCs w:val="24"/>
        </w:rPr>
        <w:t xml:space="preserve">SONUÇ VE </w:t>
      </w:r>
      <w:r>
        <w:rPr>
          <w:rFonts w:ascii="Times New Roman" w:hAnsi="Times New Roman" w:cs="Times New Roman"/>
          <w:b/>
          <w:sz w:val="28"/>
          <w:szCs w:val="24"/>
        </w:rPr>
        <w:t>ÖNERİLER</w:t>
      </w:r>
    </w:p>
    <w:p w14:paraId="1A9E0BD0" w14:textId="50304B94" w:rsidR="00087CB1" w:rsidRPr="0073430C" w:rsidRDefault="00087CB1" w:rsidP="00664E9B">
      <w:pPr>
        <w:spacing w:after="120" w:line="360" w:lineRule="auto"/>
        <w:jc w:val="center"/>
        <w:rPr>
          <w:rFonts w:ascii="Times New Roman" w:hAnsi="Times New Roman" w:cs="Times New Roman"/>
          <w:b/>
          <w:sz w:val="24"/>
          <w:szCs w:val="24"/>
        </w:rPr>
      </w:pPr>
    </w:p>
    <w:p w14:paraId="67D044A8" w14:textId="77777777" w:rsidR="0073430C" w:rsidRPr="0073430C" w:rsidRDefault="0073430C" w:rsidP="00664E9B">
      <w:pPr>
        <w:spacing w:after="120" w:line="360" w:lineRule="auto"/>
        <w:jc w:val="center"/>
        <w:rPr>
          <w:rFonts w:ascii="Times New Roman" w:hAnsi="Times New Roman" w:cs="Times New Roman"/>
          <w:b/>
          <w:sz w:val="24"/>
          <w:szCs w:val="24"/>
        </w:rPr>
      </w:pPr>
    </w:p>
    <w:p w14:paraId="1AB5E3E6" w14:textId="396AF075" w:rsidR="00087CB1" w:rsidRDefault="00087CB1" w:rsidP="0073430C">
      <w:pPr>
        <w:pStyle w:val="ListeParagraf"/>
        <w:numPr>
          <w:ilvl w:val="0"/>
          <w:numId w:val="4"/>
        </w:numPr>
        <w:spacing w:after="120" w:line="360" w:lineRule="auto"/>
        <w:ind w:left="426" w:hanging="142"/>
        <w:jc w:val="both"/>
        <w:rPr>
          <w:rFonts w:ascii="Times New Roman" w:hAnsi="Times New Roman" w:cs="Times New Roman"/>
          <w:sz w:val="24"/>
          <w:szCs w:val="24"/>
        </w:rPr>
      </w:pPr>
      <w:r w:rsidRPr="00087CB1">
        <w:rPr>
          <w:rFonts w:ascii="Times New Roman" w:hAnsi="Times New Roman" w:cs="Times New Roman"/>
          <w:sz w:val="24"/>
          <w:szCs w:val="24"/>
        </w:rPr>
        <w:t>Sporcuların psikolojik sağlamlık ve zihinsel dayanıklılık düzeylerini artırmak için psikolojik destek programlarına erişim sağlanmalıdır. Bu programlar, sporculara stres yönetimi, odaklanma becerileri, motivasyonu artırma ve kaygıyla başa çıkma gibi konularda eğitim ve danışmanlık sunabilir. Bu şekilde, sporcuların mental olarak güçlendirilmesi ve performanslarının iyileştirilmesi hedeflenebilir.</w:t>
      </w:r>
    </w:p>
    <w:p w14:paraId="56977891" w14:textId="244A278D" w:rsidR="00087CB1" w:rsidRDefault="00087CB1" w:rsidP="0073430C">
      <w:pPr>
        <w:pStyle w:val="ListeParagraf"/>
        <w:numPr>
          <w:ilvl w:val="0"/>
          <w:numId w:val="4"/>
        </w:numPr>
        <w:spacing w:after="120" w:line="360" w:lineRule="auto"/>
        <w:ind w:left="426" w:hanging="142"/>
        <w:jc w:val="both"/>
        <w:rPr>
          <w:rFonts w:ascii="Times New Roman" w:hAnsi="Times New Roman" w:cs="Times New Roman"/>
          <w:sz w:val="24"/>
          <w:szCs w:val="24"/>
        </w:rPr>
      </w:pPr>
      <w:r>
        <w:rPr>
          <w:rFonts w:ascii="Times New Roman" w:hAnsi="Times New Roman" w:cs="Times New Roman"/>
          <w:sz w:val="24"/>
          <w:szCs w:val="24"/>
        </w:rPr>
        <w:t>K</w:t>
      </w:r>
      <w:r w:rsidRPr="00087CB1">
        <w:rPr>
          <w:rFonts w:ascii="Times New Roman" w:hAnsi="Times New Roman" w:cs="Times New Roman"/>
          <w:sz w:val="24"/>
          <w:szCs w:val="24"/>
        </w:rPr>
        <w:t>aygı yönetimi becerilerini geliştirmek için sporculara uygun teknikler ve stratejiler öğretilebilir. Bu teknikler arasında nefes alma egzersizleri, görselleştirme, pozitif düşünce kalıpları kullanma ve stresle başa çıkma yöntemleri yer alabilir. Bu şekilde sporcular, kaygı düzeylerini azaltabilir ve performanslarını iyileştirebilir.</w:t>
      </w:r>
    </w:p>
    <w:p w14:paraId="2BFF9499" w14:textId="77777777" w:rsidR="008C57D1" w:rsidRDefault="008C57D1" w:rsidP="0073430C">
      <w:pPr>
        <w:pStyle w:val="ListeParagraf"/>
        <w:numPr>
          <w:ilvl w:val="0"/>
          <w:numId w:val="4"/>
        </w:numPr>
        <w:spacing w:line="360" w:lineRule="auto"/>
        <w:ind w:left="426" w:hanging="142"/>
        <w:jc w:val="both"/>
        <w:rPr>
          <w:rFonts w:ascii="Times New Roman" w:hAnsi="Times New Roman" w:cs="Times New Roman"/>
          <w:sz w:val="24"/>
          <w:szCs w:val="24"/>
        </w:rPr>
      </w:pPr>
      <w:r w:rsidRPr="00EA2F64">
        <w:rPr>
          <w:rFonts w:ascii="Times New Roman" w:hAnsi="Times New Roman" w:cs="Times New Roman"/>
          <w:sz w:val="24"/>
          <w:szCs w:val="24"/>
        </w:rPr>
        <w:t xml:space="preserve">Yaralanma geçmişi olan sporcuların psikolojik sağlamlık ve zihinsel dayanıklılık düzeylerinin düşük olduğu bulunmuştur. Bu nedenle, sporcuların yaralanma riskini azaltmak ve yaralanmaları durumunda etkili bir şekilde yönetmek için </w:t>
      </w:r>
      <w:r>
        <w:rPr>
          <w:rFonts w:ascii="Times New Roman" w:hAnsi="Times New Roman" w:cs="Times New Roman"/>
          <w:sz w:val="24"/>
          <w:szCs w:val="24"/>
        </w:rPr>
        <w:t>y</w:t>
      </w:r>
      <w:r w:rsidRPr="00EA2F64">
        <w:rPr>
          <w:rFonts w:ascii="Times New Roman" w:hAnsi="Times New Roman" w:cs="Times New Roman"/>
          <w:sz w:val="24"/>
          <w:szCs w:val="24"/>
        </w:rPr>
        <w:t>aralanmalara karşı koruyucu ekipman kullanımı, doğru antrenman tekniklerinin öğretilmesi ve yaralanma sonrası rehabilitasyon sürecinin desteklenmesi gibi önlemler alınabilir.</w:t>
      </w:r>
    </w:p>
    <w:p w14:paraId="4BDBFF79" w14:textId="193AAE2D" w:rsidR="00087CB1" w:rsidRPr="00EA2F64" w:rsidRDefault="008C57D1" w:rsidP="0073430C">
      <w:pPr>
        <w:pStyle w:val="ListeParagraf"/>
        <w:numPr>
          <w:ilvl w:val="0"/>
          <w:numId w:val="4"/>
        </w:numPr>
        <w:spacing w:after="120" w:line="360" w:lineRule="auto"/>
        <w:ind w:left="426" w:hanging="142"/>
        <w:jc w:val="both"/>
        <w:rPr>
          <w:rFonts w:ascii="Times New Roman" w:hAnsi="Times New Roman" w:cs="Times New Roman"/>
          <w:sz w:val="24"/>
          <w:szCs w:val="24"/>
        </w:rPr>
      </w:pPr>
      <w:r>
        <w:rPr>
          <w:rFonts w:ascii="Times New Roman" w:hAnsi="Times New Roman" w:cs="Times New Roman"/>
          <w:sz w:val="24"/>
          <w:szCs w:val="24"/>
        </w:rPr>
        <w:t>Antrenörler</w:t>
      </w:r>
      <w:r w:rsidRPr="008C57D1">
        <w:rPr>
          <w:rFonts w:ascii="Times New Roman" w:hAnsi="Times New Roman" w:cs="Times New Roman"/>
          <w:sz w:val="24"/>
          <w:szCs w:val="24"/>
        </w:rPr>
        <w:t xml:space="preserve"> sporculara psikolojik destek sağlama, olumlu bir ortam yaratma ve stresle başa çıkma konularında</w:t>
      </w:r>
      <w:r>
        <w:rPr>
          <w:rFonts w:ascii="Times New Roman" w:hAnsi="Times New Roman" w:cs="Times New Roman"/>
          <w:sz w:val="24"/>
          <w:szCs w:val="24"/>
        </w:rPr>
        <w:t>,</w:t>
      </w:r>
      <w:r w:rsidRPr="008C57D1">
        <w:rPr>
          <w:rFonts w:ascii="Times New Roman" w:hAnsi="Times New Roman" w:cs="Times New Roman"/>
          <w:sz w:val="24"/>
          <w:szCs w:val="24"/>
        </w:rPr>
        <w:t xml:space="preserve"> sporcuların psikolojik ihtiyaçlarını anlamalarına ve onları desteklemelerine yardımcı olacak araçlar ve stratejileri öğrenebilirler.</w:t>
      </w:r>
    </w:p>
    <w:p w14:paraId="75CA2005" w14:textId="77777777" w:rsidR="00105BB6" w:rsidRPr="00147D7C" w:rsidRDefault="00105BB6" w:rsidP="00147D7C">
      <w:pPr>
        <w:spacing w:after="120" w:line="360" w:lineRule="auto"/>
        <w:ind w:firstLine="567"/>
        <w:jc w:val="both"/>
        <w:rPr>
          <w:rFonts w:ascii="Times New Roman" w:hAnsi="Times New Roman" w:cs="Times New Roman"/>
          <w:sz w:val="24"/>
          <w:szCs w:val="24"/>
        </w:rPr>
      </w:pPr>
    </w:p>
    <w:p w14:paraId="663B43B2" w14:textId="77777777" w:rsidR="00105BB6" w:rsidRPr="00147D7C" w:rsidRDefault="00105BB6" w:rsidP="00147D7C">
      <w:pPr>
        <w:spacing w:after="120" w:line="360" w:lineRule="auto"/>
        <w:ind w:firstLine="567"/>
        <w:jc w:val="both"/>
        <w:rPr>
          <w:rFonts w:ascii="Times New Roman" w:hAnsi="Times New Roman" w:cs="Times New Roman"/>
          <w:sz w:val="24"/>
          <w:szCs w:val="24"/>
        </w:rPr>
      </w:pPr>
    </w:p>
    <w:p w14:paraId="24ACB4D6" w14:textId="77777777" w:rsidR="0073430C" w:rsidRDefault="0073430C">
      <w:pPr>
        <w:rPr>
          <w:rFonts w:ascii="Times New Roman" w:hAnsi="Times New Roman" w:cs="Times New Roman"/>
          <w:sz w:val="24"/>
          <w:szCs w:val="24"/>
        </w:rPr>
      </w:pPr>
      <w:r>
        <w:rPr>
          <w:rFonts w:ascii="Times New Roman" w:hAnsi="Times New Roman" w:cs="Times New Roman"/>
          <w:sz w:val="24"/>
          <w:szCs w:val="24"/>
        </w:rPr>
        <w:br w:type="page"/>
      </w:r>
    </w:p>
    <w:p w14:paraId="4C406787" w14:textId="4C70F67B" w:rsidR="009219C5" w:rsidRPr="00664E9B" w:rsidRDefault="009219C5" w:rsidP="00664E9B">
      <w:pPr>
        <w:spacing w:after="120" w:line="360" w:lineRule="auto"/>
        <w:jc w:val="center"/>
        <w:rPr>
          <w:rFonts w:ascii="Times New Roman" w:hAnsi="Times New Roman" w:cs="Times New Roman"/>
          <w:b/>
          <w:sz w:val="28"/>
          <w:szCs w:val="24"/>
        </w:rPr>
      </w:pPr>
      <w:r w:rsidRPr="00664E9B">
        <w:rPr>
          <w:rFonts w:ascii="Times New Roman" w:hAnsi="Times New Roman" w:cs="Times New Roman"/>
          <w:b/>
          <w:sz w:val="28"/>
          <w:szCs w:val="24"/>
        </w:rPr>
        <w:lastRenderedPageBreak/>
        <w:t>KAYNAKLAR</w:t>
      </w:r>
    </w:p>
    <w:p w14:paraId="5DD08B92" w14:textId="77777777" w:rsidR="00664E9B" w:rsidRDefault="00664E9B" w:rsidP="0073430C">
      <w:pPr>
        <w:spacing w:after="120" w:line="360" w:lineRule="auto"/>
        <w:jc w:val="center"/>
        <w:rPr>
          <w:rFonts w:ascii="Times New Roman" w:hAnsi="Times New Roman" w:cs="Times New Roman"/>
          <w:b/>
          <w:sz w:val="24"/>
          <w:szCs w:val="24"/>
        </w:rPr>
      </w:pPr>
    </w:p>
    <w:p w14:paraId="38915F93" w14:textId="7EC5519C" w:rsidR="007D1789" w:rsidRPr="00147D7C" w:rsidRDefault="007D1789" w:rsidP="0073430C">
      <w:pPr>
        <w:spacing w:after="120" w:line="360" w:lineRule="auto"/>
        <w:jc w:val="center"/>
        <w:rPr>
          <w:rFonts w:ascii="Times New Roman" w:hAnsi="Times New Roman" w:cs="Times New Roman"/>
          <w:sz w:val="24"/>
          <w:szCs w:val="24"/>
        </w:rPr>
      </w:pPr>
    </w:p>
    <w:p w14:paraId="3C0C63A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Akarçeşme,</w:t>
      </w:r>
      <w:r>
        <w:rPr>
          <w:rFonts w:ascii="Times New Roman" w:hAnsi="Times New Roman" w:cs="Times New Roman"/>
          <w:sz w:val="24"/>
          <w:szCs w:val="24"/>
        </w:rPr>
        <w:t xml:space="preserve"> </w:t>
      </w:r>
      <w:r w:rsidRPr="00147D7C">
        <w:rPr>
          <w:rFonts w:ascii="Times New Roman" w:hAnsi="Times New Roman" w:cs="Times New Roman"/>
          <w:sz w:val="24"/>
          <w:szCs w:val="24"/>
        </w:rPr>
        <w:t>C.,</w:t>
      </w:r>
      <w:r>
        <w:rPr>
          <w:rFonts w:ascii="Times New Roman" w:hAnsi="Times New Roman" w:cs="Times New Roman"/>
          <w:sz w:val="24"/>
          <w:szCs w:val="24"/>
        </w:rPr>
        <w:t xml:space="preserve"> </w:t>
      </w:r>
      <w:r w:rsidRPr="00147D7C">
        <w:rPr>
          <w:rFonts w:ascii="Times New Roman" w:hAnsi="Times New Roman" w:cs="Times New Roman"/>
          <w:sz w:val="24"/>
          <w:szCs w:val="24"/>
        </w:rPr>
        <w:t>Koruç,</w:t>
      </w:r>
      <w:r>
        <w:rPr>
          <w:rFonts w:ascii="Times New Roman" w:hAnsi="Times New Roman" w:cs="Times New Roman"/>
          <w:sz w:val="24"/>
          <w:szCs w:val="24"/>
        </w:rPr>
        <w:t xml:space="preserve"> </w:t>
      </w:r>
      <w:r w:rsidRPr="00147D7C">
        <w:rPr>
          <w:rFonts w:ascii="Times New Roman" w:hAnsi="Times New Roman" w:cs="Times New Roman"/>
          <w:sz w:val="24"/>
          <w:szCs w:val="24"/>
        </w:rPr>
        <w:t>Z.,</w:t>
      </w:r>
      <w:r>
        <w:rPr>
          <w:rFonts w:ascii="Times New Roman" w:hAnsi="Times New Roman" w:cs="Times New Roman"/>
          <w:sz w:val="24"/>
          <w:szCs w:val="24"/>
        </w:rPr>
        <w:t xml:space="preserve"> </w:t>
      </w:r>
      <w:r w:rsidRPr="00147D7C">
        <w:rPr>
          <w:rFonts w:ascii="Times New Roman" w:hAnsi="Times New Roman" w:cs="Times New Roman"/>
          <w:sz w:val="24"/>
          <w:szCs w:val="24"/>
        </w:rPr>
        <w:t>Yılmaz,</w:t>
      </w:r>
      <w:r>
        <w:rPr>
          <w:rFonts w:ascii="Times New Roman" w:hAnsi="Times New Roman" w:cs="Times New Roman"/>
          <w:sz w:val="24"/>
          <w:szCs w:val="24"/>
        </w:rPr>
        <w:t xml:space="preserve"> </w:t>
      </w:r>
      <w:r w:rsidRPr="00147D7C">
        <w:rPr>
          <w:rFonts w:ascii="Times New Roman" w:hAnsi="Times New Roman" w:cs="Times New Roman"/>
          <w:sz w:val="24"/>
          <w:szCs w:val="24"/>
        </w:rPr>
        <w:t>V.</w:t>
      </w:r>
      <w:r>
        <w:rPr>
          <w:rFonts w:ascii="Times New Roman" w:hAnsi="Times New Roman" w:cs="Times New Roman"/>
          <w:sz w:val="24"/>
          <w:szCs w:val="24"/>
        </w:rPr>
        <w:t xml:space="preserve"> </w:t>
      </w:r>
      <w:r w:rsidRPr="00147D7C">
        <w:rPr>
          <w:rFonts w:ascii="Times New Roman" w:hAnsi="Times New Roman" w:cs="Times New Roman"/>
          <w:sz w:val="24"/>
          <w:szCs w:val="24"/>
        </w:rPr>
        <w:t>(2004).</w:t>
      </w:r>
      <w:r>
        <w:rPr>
          <w:rFonts w:ascii="Times New Roman" w:hAnsi="Times New Roman" w:cs="Times New Roman"/>
          <w:sz w:val="24"/>
          <w:szCs w:val="24"/>
        </w:rPr>
        <w:t xml:space="preserve"> </w:t>
      </w:r>
      <w:r w:rsidRPr="00147D7C">
        <w:rPr>
          <w:rFonts w:ascii="Times New Roman" w:hAnsi="Times New Roman" w:cs="Times New Roman"/>
          <w:sz w:val="24"/>
          <w:szCs w:val="24"/>
        </w:rPr>
        <w:t>Voleybol</w:t>
      </w:r>
      <w:r>
        <w:rPr>
          <w:rFonts w:ascii="Times New Roman" w:hAnsi="Times New Roman" w:cs="Times New Roman"/>
          <w:sz w:val="24"/>
          <w:szCs w:val="24"/>
        </w:rPr>
        <w:t xml:space="preserve"> </w:t>
      </w:r>
      <w:r w:rsidRPr="00147D7C">
        <w:rPr>
          <w:rFonts w:ascii="Times New Roman" w:hAnsi="Times New Roman" w:cs="Times New Roman"/>
          <w:sz w:val="24"/>
          <w:szCs w:val="24"/>
        </w:rPr>
        <w:t>genç</w:t>
      </w:r>
      <w:r>
        <w:rPr>
          <w:rFonts w:ascii="Times New Roman" w:hAnsi="Times New Roman" w:cs="Times New Roman"/>
          <w:sz w:val="24"/>
          <w:szCs w:val="24"/>
        </w:rPr>
        <w:t xml:space="preserve"> </w:t>
      </w:r>
      <w:r w:rsidRPr="00147D7C">
        <w:rPr>
          <w:rFonts w:ascii="Times New Roman" w:hAnsi="Times New Roman" w:cs="Times New Roman"/>
          <w:sz w:val="24"/>
          <w:szCs w:val="24"/>
        </w:rPr>
        <w:t>bayan</w:t>
      </w:r>
      <w:r>
        <w:rPr>
          <w:rFonts w:ascii="Times New Roman" w:hAnsi="Times New Roman" w:cs="Times New Roman"/>
          <w:sz w:val="24"/>
          <w:szCs w:val="24"/>
        </w:rPr>
        <w:t xml:space="preserve"> </w:t>
      </w:r>
      <w:r w:rsidRPr="00147D7C">
        <w:rPr>
          <w:rFonts w:ascii="Times New Roman" w:hAnsi="Times New Roman" w:cs="Times New Roman"/>
          <w:sz w:val="24"/>
          <w:szCs w:val="24"/>
        </w:rPr>
        <w:t>milli</w:t>
      </w:r>
      <w:r>
        <w:rPr>
          <w:rFonts w:ascii="Times New Roman" w:hAnsi="Times New Roman" w:cs="Times New Roman"/>
          <w:sz w:val="24"/>
          <w:szCs w:val="24"/>
        </w:rPr>
        <w:t xml:space="preserve"> </w:t>
      </w:r>
      <w:r w:rsidRPr="00147D7C">
        <w:rPr>
          <w:rFonts w:ascii="Times New Roman" w:hAnsi="Times New Roman" w:cs="Times New Roman"/>
          <w:sz w:val="24"/>
          <w:szCs w:val="24"/>
        </w:rPr>
        <w:t>takımının</w:t>
      </w:r>
      <w:r>
        <w:rPr>
          <w:rFonts w:ascii="Times New Roman" w:hAnsi="Times New Roman" w:cs="Times New Roman"/>
          <w:sz w:val="24"/>
          <w:szCs w:val="24"/>
        </w:rPr>
        <w:t xml:space="preserve"> </w:t>
      </w:r>
      <w:r w:rsidRPr="00147D7C">
        <w:rPr>
          <w:rFonts w:ascii="Times New Roman" w:hAnsi="Times New Roman" w:cs="Times New Roman"/>
          <w:sz w:val="24"/>
          <w:szCs w:val="24"/>
        </w:rPr>
        <w:t>yarışma</w:t>
      </w:r>
      <w:r>
        <w:rPr>
          <w:rFonts w:ascii="Times New Roman" w:hAnsi="Times New Roman" w:cs="Times New Roman"/>
          <w:sz w:val="24"/>
          <w:szCs w:val="24"/>
        </w:rPr>
        <w:t xml:space="preserve"> </w:t>
      </w:r>
      <w:r w:rsidRPr="00147D7C">
        <w:rPr>
          <w:rFonts w:ascii="Times New Roman" w:hAnsi="Times New Roman" w:cs="Times New Roman"/>
          <w:sz w:val="24"/>
          <w:szCs w:val="24"/>
        </w:rPr>
        <w:t>öncesi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sonrası</w:t>
      </w:r>
      <w:r>
        <w:rPr>
          <w:rFonts w:ascii="Times New Roman" w:hAnsi="Times New Roman" w:cs="Times New Roman"/>
          <w:sz w:val="24"/>
          <w:szCs w:val="24"/>
        </w:rPr>
        <w:t xml:space="preserve"> </w:t>
      </w:r>
      <w:r w:rsidRPr="00147D7C">
        <w:rPr>
          <w:rFonts w:ascii="Times New Roman" w:hAnsi="Times New Roman" w:cs="Times New Roman"/>
          <w:sz w:val="24"/>
          <w:szCs w:val="24"/>
        </w:rPr>
        <w:t>kaygı</w:t>
      </w:r>
      <w:r>
        <w:rPr>
          <w:rFonts w:ascii="Times New Roman" w:hAnsi="Times New Roman" w:cs="Times New Roman"/>
          <w:sz w:val="24"/>
          <w:szCs w:val="24"/>
        </w:rPr>
        <w:t xml:space="preserve"> </w:t>
      </w:r>
      <w:r w:rsidRPr="00147D7C">
        <w:rPr>
          <w:rFonts w:ascii="Times New Roman" w:hAnsi="Times New Roman" w:cs="Times New Roman"/>
          <w:sz w:val="24"/>
          <w:szCs w:val="24"/>
        </w:rPr>
        <w:t>düzeylerinin</w:t>
      </w:r>
      <w:r>
        <w:rPr>
          <w:rFonts w:ascii="Times New Roman" w:hAnsi="Times New Roman" w:cs="Times New Roman"/>
          <w:sz w:val="24"/>
          <w:szCs w:val="24"/>
        </w:rPr>
        <w:t xml:space="preserve"> </w:t>
      </w:r>
      <w:r w:rsidRPr="00147D7C">
        <w:rPr>
          <w:rFonts w:ascii="Times New Roman" w:hAnsi="Times New Roman" w:cs="Times New Roman"/>
          <w:sz w:val="24"/>
          <w:szCs w:val="24"/>
        </w:rPr>
        <w:t>karşılaştırılması.</w:t>
      </w:r>
      <w:r>
        <w:rPr>
          <w:rFonts w:ascii="Times New Roman" w:hAnsi="Times New Roman" w:cs="Times New Roman"/>
          <w:sz w:val="24"/>
          <w:szCs w:val="24"/>
        </w:rPr>
        <w:t xml:space="preserve"> </w:t>
      </w:r>
      <w:r w:rsidRPr="00147D7C">
        <w:rPr>
          <w:rFonts w:ascii="Times New Roman" w:hAnsi="Times New Roman" w:cs="Times New Roman"/>
          <w:i/>
          <w:sz w:val="24"/>
          <w:szCs w:val="24"/>
        </w:rPr>
        <w:t>Gazi</w:t>
      </w:r>
      <w:r>
        <w:rPr>
          <w:rFonts w:ascii="Times New Roman" w:hAnsi="Times New Roman" w:cs="Times New Roman"/>
          <w:i/>
          <w:sz w:val="24"/>
          <w:szCs w:val="24"/>
        </w:rPr>
        <w:t xml:space="preserve"> </w:t>
      </w:r>
      <w:r w:rsidRPr="00147D7C">
        <w:rPr>
          <w:rFonts w:ascii="Times New Roman" w:hAnsi="Times New Roman" w:cs="Times New Roman"/>
          <w:i/>
          <w:sz w:val="24"/>
          <w:szCs w:val="24"/>
        </w:rPr>
        <w:t>Beden</w:t>
      </w:r>
      <w:r>
        <w:rPr>
          <w:rFonts w:ascii="Times New Roman" w:hAnsi="Times New Roman" w:cs="Times New Roman"/>
          <w:i/>
          <w:sz w:val="24"/>
          <w:szCs w:val="24"/>
        </w:rPr>
        <w:t xml:space="preserve"> </w:t>
      </w:r>
      <w:r w:rsidRPr="00147D7C">
        <w:rPr>
          <w:rFonts w:ascii="Times New Roman" w:hAnsi="Times New Roman" w:cs="Times New Roman"/>
          <w:i/>
          <w:sz w:val="24"/>
          <w:szCs w:val="24"/>
        </w:rPr>
        <w:t>Eğitimi</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9</w:t>
      </w:r>
      <w:r w:rsidRPr="00147D7C">
        <w:rPr>
          <w:rFonts w:ascii="Times New Roman" w:hAnsi="Times New Roman" w:cs="Times New Roman"/>
          <w:sz w:val="24"/>
          <w:szCs w:val="24"/>
        </w:rPr>
        <w:t>(3),</w:t>
      </w:r>
      <w:r>
        <w:rPr>
          <w:rFonts w:ascii="Times New Roman" w:hAnsi="Times New Roman" w:cs="Times New Roman"/>
          <w:sz w:val="24"/>
          <w:szCs w:val="24"/>
        </w:rPr>
        <w:t xml:space="preserve"> </w:t>
      </w:r>
      <w:r w:rsidRPr="00147D7C">
        <w:rPr>
          <w:rFonts w:ascii="Times New Roman" w:hAnsi="Times New Roman" w:cs="Times New Roman"/>
          <w:sz w:val="24"/>
          <w:szCs w:val="24"/>
        </w:rPr>
        <w:t>3-</w:t>
      </w:r>
      <w:r>
        <w:rPr>
          <w:rFonts w:ascii="Times New Roman" w:hAnsi="Times New Roman" w:cs="Times New Roman"/>
          <w:sz w:val="24"/>
          <w:szCs w:val="24"/>
        </w:rPr>
        <w:t xml:space="preserve"> </w:t>
      </w:r>
      <w:r w:rsidRPr="00147D7C">
        <w:rPr>
          <w:rFonts w:ascii="Times New Roman" w:hAnsi="Times New Roman" w:cs="Times New Roman"/>
          <w:sz w:val="24"/>
          <w:szCs w:val="24"/>
        </w:rPr>
        <w:t>12.</w:t>
      </w:r>
    </w:p>
    <w:p w14:paraId="4257713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Aktop,</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Seferoğlu,</w:t>
      </w:r>
      <w:r>
        <w:rPr>
          <w:rFonts w:ascii="Times New Roman" w:hAnsi="Times New Roman" w:cs="Times New Roman"/>
          <w:sz w:val="24"/>
          <w:szCs w:val="24"/>
        </w:rPr>
        <w:t xml:space="preserve"> </w:t>
      </w:r>
      <w:r w:rsidRPr="00147D7C">
        <w:rPr>
          <w:rFonts w:ascii="Times New Roman" w:hAnsi="Times New Roman" w:cs="Times New Roman"/>
          <w:sz w:val="24"/>
          <w:szCs w:val="24"/>
        </w:rPr>
        <w:t>F.</w:t>
      </w:r>
      <w:r>
        <w:rPr>
          <w:rFonts w:ascii="Times New Roman" w:hAnsi="Times New Roman" w:cs="Times New Roman"/>
          <w:sz w:val="24"/>
          <w:szCs w:val="24"/>
        </w:rPr>
        <w:t xml:space="preserve"> </w:t>
      </w:r>
      <w:r w:rsidRPr="00147D7C">
        <w:rPr>
          <w:rFonts w:ascii="Times New Roman" w:hAnsi="Times New Roman" w:cs="Times New Roman"/>
          <w:sz w:val="24"/>
          <w:szCs w:val="24"/>
        </w:rPr>
        <w:t>(2014).</w:t>
      </w:r>
      <w:r>
        <w:rPr>
          <w:rFonts w:ascii="Times New Roman" w:hAnsi="Times New Roman" w:cs="Times New Roman"/>
          <w:sz w:val="24"/>
          <w:szCs w:val="24"/>
        </w:rPr>
        <w:t xml:space="preserve"> </w:t>
      </w:r>
      <w:r w:rsidRPr="00147D7C">
        <w:rPr>
          <w:rFonts w:ascii="Times New Roman" w:hAnsi="Times New Roman" w:cs="Times New Roman"/>
          <w:sz w:val="24"/>
          <w:szCs w:val="24"/>
        </w:rPr>
        <w:t>Sportif</w:t>
      </w:r>
      <w:r>
        <w:rPr>
          <w:rFonts w:ascii="Times New Roman" w:hAnsi="Times New Roman" w:cs="Times New Roman"/>
          <w:sz w:val="24"/>
          <w:szCs w:val="24"/>
        </w:rPr>
        <w:t xml:space="preserve"> </w:t>
      </w:r>
      <w:r w:rsidRPr="00147D7C">
        <w:rPr>
          <w:rFonts w:ascii="Times New Roman" w:hAnsi="Times New Roman" w:cs="Times New Roman"/>
          <w:sz w:val="24"/>
          <w:szCs w:val="24"/>
        </w:rPr>
        <w:t>performans</w:t>
      </w:r>
      <w:r>
        <w:rPr>
          <w:rFonts w:ascii="Times New Roman" w:hAnsi="Times New Roman" w:cs="Times New Roman"/>
          <w:sz w:val="24"/>
          <w:szCs w:val="24"/>
        </w:rPr>
        <w:t xml:space="preserve"> </w:t>
      </w:r>
      <w:r w:rsidRPr="00147D7C">
        <w:rPr>
          <w:rFonts w:ascii="Times New Roman" w:hAnsi="Times New Roman" w:cs="Times New Roman"/>
          <w:sz w:val="24"/>
          <w:szCs w:val="24"/>
        </w:rPr>
        <w:t>açısından</w:t>
      </w:r>
      <w:r>
        <w:rPr>
          <w:rFonts w:ascii="Times New Roman" w:hAnsi="Times New Roman" w:cs="Times New Roman"/>
          <w:sz w:val="24"/>
          <w:szCs w:val="24"/>
        </w:rPr>
        <w:t xml:space="preserve"> </w:t>
      </w:r>
      <w:r w:rsidRPr="00147D7C">
        <w:rPr>
          <w:rFonts w:ascii="Times New Roman" w:hAnsi="Times New Roman" w:cs="Times New Roman"/>
          <w:sz w:val="24"/>
          <w:szCs w:val="24"/>
        </w:rPr>
        <w:t>nöro-geribildirim.</w:t>
      </w:r>
      <w:r>
        <w:rPr>
          <w:rFonts w:ascii="Times New Roman" w:hAnsi="Times New Roman" w:cs="Times New Roman"/>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Performans</w:t>
      </w:r>
      <w:r>
        <w:rPr>
          <w:rFonts w:ascii="Times New Roman" w:hAnsi="Times New Roman" w:cs="Times New Roman"/>
          <w:i/>
          <w:sz w:val="24"/>
          <w:szCs w:val="24"/>
        </w:rPr>
        <w:t xml:space="preserve"> </w:t>
      </w:r>
      <w:r w:rsidRPr="00147D7C">
        <w:rPr>
          <w:rFonts w:ascii="Times New Roman" w:hAnsi="Times New Roman" w:cs="Times New Roman"/>
          <w:i/>
          <w:sz w:val="24"/>
          <w:szCs w:val="24"/>
        </w:rPr>
        <w:t>Araştırmaları</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5</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23-36.</w:t>
      </w:r>
    </w:p>
    <w:p w14:paraId="2F9FB86E"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Alaylıoglu,</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Ferhan,</w:t>
      </w:r>
      <w:r>
        <w:rPr>
          <w:rFonts w:ascii="Times New Roman" w:hAnsi="Times New Roman" w:cs="Times New Roman"/>
          <w:sz w:val="24"/>
          <w:szCs w:val="24"/>
        </w:rPr>
        <w:t xml:space="preserve"> </w:t>
      </w:r>
      <w:r w:rsidRPr="00147D7C">
        <w:rPr>
          <w:rFonts w:ascii="Times New Roman" w:hAnsi="Times New Roman" w:cs="Times New Roman"/>
          <w:sz w:val="24"/>
          <w:szCs w:val="24"/>
        </w:rPr>
        <w:t>O.A.</w:t>
      </w:r>
      <w:r>
        <w:rPr>
          <w:rFonts w:ascii="Times New Roman" w:hAnsi="Times New Roman" w:cs="Times New Roman"/>
          <w:sz w:val="24"/>
          <w:szCs w:val="24"/>
        </w:rPr>
        <w:t xml:space="preserve"> </w:t>
      </w:r>
      <w:r w:rsidRPr="00147D7C">
        <w:rPr>
          <w:rFonts w:ascii="Times New Roman" w:hAnsi="Times New Roman" w:cs="Times New Roman"/>
          <w:sz w:val="24"/>
          <w:szCs w:val="24"/>
        </w:rPr>
        <w:t>(1976).</w:t>
      </w:r>
      <w:r>
        <w:rPr>
          <w:rFonts w:ascii="Times New Roman" w:hAnsi="Times New Roman" w:cs="Times New Roman"/>
          <w:sz w:val="24"/>
          <w:szCs w:val="24"/>
        </w:rPr>
        <w:t xml:space="preserve"> </w:t>
      </w:r>
      <w:r w:rsidRPr="00841AC0">
        <w:rPr>
          <w:rFonts w:ascii="Times New Roman" w:hAnsi="Times New Roman" w:cs="Times New Roman"/>
          <w:i/>
          <w:sz w:val="24"/>
          <w:szCs w:val="24"/>
        </w:rPr>
        <w:t>Ansiklopedik eğitim sözlüğü: Bilim ve kültür eserleri dizisi</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İstanbul:</w:t>
      </w:r>
      <w:r>
        <w:rPr>
          <w:rFonts w:ascii="Times New Roman" w:hAnsi="Times New Roman" w:cs="Times New Roman"/>
          <w:sz w:val="24"/>
          <w:szCs w:val="24"/>
        </w:rPr>
        <w:t xml:space="preserve"> </w:t>
      </w:r>
      <w:r w:rsidRPr="00147D7C">
        <w:rPr>
          <w:rFonts w:ascii="Times New Roman" w:hAnsi="Times New Roman" w:cs="Times New Roman"/>
          <w:sz w:val="24"/>
          <w:szCs w:val="24"/>
        </w:rPr>
        <w:t>İnkılâp</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Aka</w:t>
      </w:r>
      <w:r>
        <w:rPr>
          <w:rFonts w:ascii="Times New Roman" w:hAnsi="Times New Roman" w:cs="Times New Roman"/>
          <w:sz w:val="24"/>
          <w:szCs w:val="24"/>
        </w:rPr>
        <w:t xml:space="preserve"> </w:t>
      </w:r>
      <w:r w:rsidRPr="00147D7C">
        <w:rPr>
          <w:rFonts w:ascii="Times New Roman" w:hAnsi="Times New Roman" w:cs="Times New Roman"/>
          <w:sz w:val="24"/>
          <w:szCs w:val="24"/>
        </w:rPr>
        <w:t>Basımevi.</w:t>
      </w:r>
    </w:p>
    <w:p w14:paraId="1D731F31" w14:textId="77777777" w:rsidR="007D1789" w:rsidRPr="00147D7C" w:rsidRDefault="007D1789" w:rsidP="00664E9B">
      <w:pPr>
        <w:spacing w:after="120" w:line="360" w:lineRule="auto"/>
        <w:ind w:left="567" w:hanging="567"/>
        <w:jc w:val="both"/>
        <w:rPr>
          <w:rFonts w:ascii="Times New Roman" w:hAnsi="Times New Roman" w:cs="Times New Roman"/>
          <w:color w:val="212529"/>
          <w:sz w:val="24"/>
          <w:szCs w:val="24"/>
        </w:rPr>
      </w:pPr>
      <w:r w:rsidRPr="00147D7C">
        <w:rPr>
          <w:rFonts w:ascii="Times New Roman" w:hAnsi="Times New Roman" w:cs="Times New Roman"/>
          <w:sz w:val="24"/>
          <w:szCs w:val="24"/>
        </w:rPr>
        <w:t>Albay,</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Tutkun,</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Ağaoğlu,</w:t>
      </w:r>
      <w:r>
        <w:rPr>
          <w:rFonts w:ascii="Times New Roman" w:hAnsi="Times New Roman" w:cs="Times New Roman"/>
          <w:sz w:val="24"/>
          <w:szCs w:val="24"/>
        </w:rPr>
        <w:t xml:space="preserve"> </w:t>
      </w:r>
      <w:r w:rsidRPr="00147D7C">
        <w:rPr>
          <w:rFonts w:ascii="Times New Roman" w:hAnsi="Times New Roman" w:cs="Times New Roman"/>
          <w:sz w:val="24"/>
          <w:szCs w:val="24"/>
        </w:rPr>
        <w:t>Y.,</w:t>
      </w:r>
      <w:r>
        <w:rPr>
          <w:rFonts w:ascii="Times New Roman" w:hAnsi="Times New Roman" w:cs="Times New Roman"/>
          <w:sz w:val="24"/>
          <w:szCs w:val="24"/>
        </w:rPr>
        <w:t xml:space="preserve"> </w:t>
      </w:r>
      <w:r w:rsidRPr="00147D7C">
        <w:rPr>
          <w:rFonts w:ascii="Times New Roman" w:hAnsi="Times New Roman" w:cs="Times New Roman"/>
          <w:sz w:val="24"/>
          <w:szCs w:val="24"/>
        </w:rPr>
        <w:t>Canikli,</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Albay,</w:t>
      </w:r>
      <w:r>
        <w:rPr>
          <w:rFonts w:ascii="Times New Roman" w:hAnsi="Times New Roman" w:cs="Times New Roman"/>
          <w:sz w:val="24"/>
          <w:szCs w:val="24"/>
        </w:rPr>
        <w:t xml:space="preserve"> </w:t>
      </w:r>
      <w:r w:rsidRPr="00147D7C">
        <w:rPr>
          <w:rFonts w:ascii="Times New Roman" w:hAnsi="Times New Roman" w:cs="Times New Roman"/>
          <w:sz w:val="24"/>
          <w:szCs w:val="24"/>
        </w:rPr>
        <w:t>F.</w:t>
      </w:r>
      <w:r>
        <w:rPr>
          <w:rFonts w:ascii="Times New Roman" w:hAnsi="Times New Roman" w:cs="Times New Roman"/>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w:t>
      </w:r>
      <w:r w:rsidRPr="00147D7C">
        <w:rPr>
          <w:rFonts w:ascii="Times New Roman" w:hAnsi="Times New Roman" w:cs="Times New Roman"/>
          <w:sz w:val="24"/>
          <w:szCs w:val="24"/>
        </w:rPr>
        <w:t>Hentbol,</w:t>
      </w:r>
      <w:r>
        <w:rPr>
          <w:rFonts w:ascii="Times New Roman" w:hAnsi="Times New Roman" w:cs="Times New Roman"/>
          <w:sz w:val="24"/>
          <w:szCs w:val="24"/>
        </w:rPr>
        <w:t xml:space="preserve"> </w:t>
      </w:r>
      <w:r w:rsidRPr="00147D7C">
        <w:rPr>
          <w:rFonts w:ascii="Times New Roman" w:hAnsi="Times New Roman" w:cs="Times New Roman"/>
          <w:sz w:val="24"/>
          <w:szCs w:val="24"/>
        </w:rPr>
        <w:t>voleybol</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futbol</w:t>
      </w:r>
      <w:r>
        <w:rPr>
          <w:rFonts w:ascii="Times New Roman" w:hAnsi="Times New Roman" w:cs="Times New Roman"/>
          <w:sz w:val="24"/>
          <w:szCs w:val="24"/>
        </w:rPr>
        <w:t xml:space="preserve"> </w:t>
      </w:r>
      <w:r w:rsidRPr="00147D7C">
        <w:rPr>
          <w:rFonts w:ascii="Times New Roman" w:hAnsi="Times New Roman" w:cs="Times New Roman"/>
          <w:sz w:val="24"/>
          <w:szCs w:val="24"/>
        </w:rPr>
        <w:t>üniversite</w:t>
      </w:r>
      <w:r>
        <w:rPr>
          <w:rFonts w:ascii="Times New Roman" w:hAnsi="Times New Roman" w:cs="Times New Roman"/>
          <w:sz w:val="24"/>
          <w:szCs w:val="24"/>
        </w:rPr>
        <w:t xml:space="preserve"> </w:t>
      </w:r>
      <w:r w:rsidRPr="00147D7C">
        <w:rPr>
          <w:rFonts w:ascii="Times New Roman" w:hAnsi="Times New Roman" w:cs="Times New Roman"/>
          <w:sz w:val="24"/>
          <w:szCs w:val="24"/>
        </w:rPr>
        <w:t>takımlarının</w:t>
      </w:r>
      <w:r>
        <w:rPr>
          <w:rFonts w:ascii="Times New Roman" w:hAnsi="Times New Roman" w:cs="Times New Roman"/>
          <w:sz w:val="24"/>
          <w:szCs w:val="24"/>
        </w:rPr>
        <w:t xml:space="preserve"> </w:t>
      </w:r>
      <w:r w:rsidRPr="00147D7C">
        <w:rPr>
          <w:rFonts w:ascii="Times New Roman" w:hAnsi="Times New Roman" w:cs="Times New Roman"/>
          <w:sz w:val="24"/>
          <w:szCs w:val="24"/>
        </w:rPr>
        <w:t>bazı</w:t>
      </w:r>
      <w:r>
        <w:rPr>
          <w:rFonts w:ascii="Times New Roman" w:hAnsi="Times New Roman" w:cs="Times New Roman"/>
          <w:sz w:val="24"/>
          <w:szCs w:val="24"/>
        </w:rPr>
        <w:t xml:space="preserve"> </w:t>
      </w:r>
      <w:r w:rsidRPr="00147D7C">
        <w:rPr>
          <w:rFonts w:ascii="Times New Roman" w:hAnsi="Times New Roman" w:cs="Times New Roman"/>
          <w:sz w:val="24"/>
          <w:szCs w:val="24"/>
        </w:rPr>
        <w:t>motorik</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antropometrik</w:t>
      </w:r>
      <w:r>
        <w:rPr>
          <w:rFonts w:ascii="Times New Roman" w:hAnsi="Times New Roman" w:cs="Times New Roman"/>
          <w:sz w:val="24"/>
          <w:szCs w:val="24"/>
        </w:rPr>
        <w:t xml:space="preserve"> </w:t>
      </w:r>
      <w:r w:rsidRPr="00147D7C">
        <w:rPr>
          <w:rFonts w:ascii="Times New Roman" w:hAnsi="Times New Roman" w:cs="Times New Roman"/>
          <w:sz w:val="24"/>
          <w:szCs w:val="24"/>
        </w:rPr>
        <w:t>özelliklerinin</w:t>
      </w:r>
      <w:r>
        <w:rPr>
          <w:rFonts w:ascii="Times New Roman" w:hAnsi="Times New Roman" w:cs="Times New Roman"/>
          <w:sz w:val="24"/>
          <w:szCs w:val="24"/>
        </w:rPr>
        <w:t xml:space="preserve"> </w:t>
      </w:r>
      <w:r w:rsidRPr="00147D7C">
        <w:rPr>
          <w:rFonts w:ascii="Times New Roman" w:hAnsi="Times New Roman" w:cs="Times New Roman"/>
          <w:sz w:val="24"/>
          <w:szCs w:val="24"/>
        </w:rPr>
        <w:t>incelenmesi.</w:t>
      </w:r>
      <w:r>
        <w:rPr>
          <w:rFonts w:ascii="Times New Roman" w:hAnsi="Times New Roman" w:cs="Times New Roman"/>
          <w:sz w:val="24"/>
          <w:szCs w:val="24"/>
        </w:rPr>
        <w:t xml:space="preserve"> </w:t>
      </w:r>
      <w:r w:rsidRPr="00147D7C">
        <w:rPr>
          <w:rFonts w:ascii="Times New Roman" w:hAnsi="Times New Roman" w:cs="Times New Roman"/>
          <w:i/>
          <w:sz w:val="24"/>
          <w:szCs w:val="24"/>
        </w:rPr>
        <w:t>Spormetre</w:t>
      </w:r>
      <w:r>
        <w:rPr>
          <w:rFonts w:ascii="Times New Roman" w:hAnsi="Times New Roman" w:cs="Times New Roman"/>
          <w:i/>
          <w:sz w:val="24"/>
          <w:szCs w:val="24"/>
        </w:rPr>
        <w:t xml:space="preserve"> </w:t>
      </w:r>
      <w:r w:rsidRPr="00147D7C">
        <w:rPr>
          <w:rFonts w:ascii="Times New Roman" w:hAnsi="Times New Roman" w:cs="Times New Roman"/>
          <w:i/>
          <w:sz w:val="24"/>
          <w:szCs w:val="24"/>
        </w:rPr>
        <w:t>Beden</w:t>
      </w:r>
      <w:r>
        <w:rPr>
          <w:rFonts w:ascii="Times New Roman" w:hAnsi="Times New Roman" w:cs="Times New Roman"/>
          <w:i/>
          <w:sz w:val="24"/>
          <w:szCs w:val="24"/>
        </w:rPr>
        <w:t xml:space="preserve"> </w:t>
      </w:r>
      <w:r w:rsidRPr="00147D7C">
        <w:rPr>
          <w:rFonts w:ascii="Times New Roman" w:hAnsi="Times New Roman" w:cs="Times New Roman"/>
          <w:i/>
          <w:sz w:val="24"/>
          <w:szCs w:val="24"/>
        </w:rPr>
        <w:t>Eğitimi</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6</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13-20.</w:t>
      </w:r>
    </w:p>
    <w:p w14:paraId="64805C5C"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Altıntaş,</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(2015).</w:t>
      </w:r>
      <w:r>
        <w:rPr>
          <w:rFonts w:ascii="Times New Roman" w:hAnsi="Times New Roman" w:cs="Times New Roman"/>
          <w:sz w:val="24"/>
          <w:szCs w:val="24"/>
        </w:rPr>
        <w:t xml:space="preserve"> </w:t>
      </w:r>
      <w:r w:rsidRPr="00147D7C">
        <w:rPr>
          <w:rFonts w:ascii="Times New Roman" w:hAnsi="Times New Roman" w:cs="Times New Roman"/>
          <w:i/>
          <w:sz w:val="24"/>
          <w:szCs w:val="24"/>
        </w:rPr>
        <w:t>Sporcuların</w:t>
      </w:r>
      <w:r>
        <w:rPr>
          <w:rFonts w:ascii="Times New Roman" w:hAnsi="Times New Roman" w:cs="Times New Roman"/>
          <w:i/>
          <w:sz w:val="24"/>
          <w:szCs w:val="24"/>
        </w:rPr>
        <w:t xml:space="preserve"> </w:t>
      </w:r>
      <w:r w:rsidRPr="00147D7C">
        <w:rPr>
          <w:rFonts w:ascii="Times New Roman" w:hAnsi="Times New Roman" w:cs="Times New Roman"/>
          <w:i/>
          <w:sz w:val="24"/>
          <w:szCs w:val="24"/>
        </w:rPr>
        <w:t>Zihinsel</w:t>
      </w:r>
      <w:r>
        <w:rPr>
          <w:rFonts w:ascii="Times New Roman" w:hAnsi="Times New Roman" w:cs="Times New Roman"/>
          <w:i/>
          <w:sz w:val="24"/>
          <w:szCs w:val="24"/>
        </w:rPr>
        <w:t xml:space="preserve"> </w:t>
      </w:r>
      <w:r w:rsidRPr="00147D7C">
        <w:rPr>
          <w:rFonts w:ascii="Times New Roman" w:hAnsi="Times New Roman" w:cs="Times New Roman"/>
          <w:i/>
          <w:sz w:val="24"/>
          <w:szCs w:val="24"/>
        </w:rPr>
        <w:t>Dayanıklılıklarının</w:t>
      </w:r>
      <w:r>
        <w:rPr>
          <w:rFonts w:ascii="Times New Roman" w:hAnsi="Times New Roman" w:cs="Times New Roman"/>
          <w:i/>
          <w:sz w:val="24"/>
          <w:szCs w:val="24"/>
        </w:rPr>
        <w:t xml:space="preserve"> </w:t>
      </w:r>
      <w:r w:rsidRPr="00147D7C">
        <w:rPr>
          <w:rFonts w:ascii="Times New Roman" w:hAnsi="Times New Roman" w:cs="Times New Roman"/>
          <w:i/>
          <w:sz w:val="24"/>
          <w:szCs w:val="24"/>
        </w:rPr>
        <w:t>Belirlenmesinde</w:t>
      </w:r>
      <w:r>
        <w:rPr>
          <w:rFonts w:ascii="Times New Roman" w:hAnsi="Times New Roman" w:cs="Times New Roman"/>
          <w:i/>
          <w:sz w:val="24"/>
          <w:szCs w:val="24"/>
        </w:rPr>
        <w:t xml:space="preserve"> </w:t>
      </w:r>
      <w:r w:rsidRPr="00147D7C">
        <w:rPr>
          <w:rFonts w:ascii="Times New Roman" w:hAnsi="Times New Roman" w:cs="Times New Roman"/>
          <w:i/>
          <w:sz w:val="24"/>
          <w:szCs w:val="24"/>
        </w:rPr>
        <w:t>Optimal</w:t>
      </w:r>
      <w:r>
        <w:rPr>
          <w:rFonts w:ascii="Times New Roman" w:hAnsi="Times New Roman" w:cs="Times New Roman"/>
          <w:i/>
          <w:sz w:val="24"/>
          <w:szCs w:val="24"/>
        </w:rPr>
        <w:t xml:space="preserve"> </w:t>
      </w:r>
      <w:r w:rsidRPr="00147D7C">
        <w:rPr>
          <w:rFonts w:ascii="Times New Roman" w:hAnsi="Times New Roman" w:cs="Times New Roman"/>
          <w:i/>
          <w:sz w:val="24"/>
          <w:szCs w:val="24"/>
        </w:rPr>
        <w:t>Performans</w:t>
      </w:r>
      <w:r>
        <w:rPr>
          <w:rFonts w:ascii="Times New Roman" w:hAnsi="Times New Roman" w:cs="Times New Roman"/>
          <w:i/>
          <w:sz w:val="24"/>
          <w:szCs w:val="24"/>
        </w:rPr>
        <w:t xml:space="preserve"> </w:t>
      </w:r>
      <w:r w:rsidRPr="00147D7C">
        <w:rPr>
          <w:rFonts w:ascii="Times New Roman" w:hAnsi="Times New Roman" w:cs="Times New Roman"/>
          <w:i/>
          <w:sz w:val="24"/>
          <w:szCs w:val="24"/>
        </w:rPr>
        <w:t>Duygu</w:t>
      </w:r>
      <w:r>
        <w:rPr>
          <w:rFonts w:ascii="Times New Roman" w:hAnsi="Times New Roman" w:cs="Times New Roman"/>
          <w:i/>
          <w:sz w:val="24"/>
          <w:szCs w:val="24"/>
        </w:rPr>
        <w:t xml:space="preserve"> </w:t>
      </w:r>
      <w:r w:rsidRPr="00147D7C">
        <w:rPr>
          <w:rFonts w:ascii="Times New Roman" w:hAnsi="Times New Roman" w:cs="Times New Roman"/>
          <w:i/>
          <w:sz w:val="24"/>
          <w:szCs w:val="24"/>
        </w:rPr>
        <w:t>Durumu,</w:t>
      </w:r>
      <w:r>
        <w:rPr>
          <w:rFonts w:ascii="Times New Roman" w:hAnsi="Times New Roman" w:cs="Times New Roman"/>
          <w:i/>
          <w:sz w:val="24"/>
          <w:szCs w:val="24"/>
        </w:rPr>
        <w:t xml:space="preserve"> </w:t>
      </w:r>
      <w:r w:rsidRPr="00147D7C">
        <w:rPr>
          <w:rFonts w:ascii="Times New Roman" w:hAnsi="Times New Roman" w:cs="Times New Roman"/>
          <w:i/>
          <w:sz w:val="24"/>
          <w:szCs w:val="24"/>
        </w:rPr>
        <w:t>Güdülenme</w:t>
      </w:r>
      <w:r>
        <w:rPr>
          <w:rFonts w:ascii="Times New Roman" w:hAnsi="Times New Roman" w:cs="Times New Roman"/>
          <w:i/>
          <w:sz w:val="24"/>
          <w:szCs w:val="24"/>
        </w:rPr>
        <w:t xml:space="preserve"> </w:t>
      </w:r>
      <w:r w:rsidRPr="00147D7C">
        <w:rPr>
          <w:rFonts w:ascii="Times New Roman" w:hAnsi="Times New Roman" w:cs="Times New Roman"/>
          <w:i/>
          <w:sz w:val="24"/>
          <w:szCs w:val="24"/>
        </w:rPr>
        <w:t>Düzeyi</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Hedef</w:t>
      </w:r>
      <w:r>
        <w:rPr>
          <w:rFonts w:ascii="Times New Roman" w:hAnsi="Times New Roman" w:cs="Times New Roman"/>
          <w:i/>
          <w:sz w:val="24"/>
          <w:szCs w:val="24"/>
        </w:rPr>
        <w:t xml:space="preserve"> </w:t>
      </w:r>
      <w:r w:rsidRPr="00147D7C">
        <w:rPr>
          <w:rFonts w:ascii="Times New Roman" w:hAnsi="Times New Roman" w:cs="Times New Roman"/>
          <w:i/>
          <w:sz w:val="24"/>
          <w:szCs w:val="24"/>
        </w:rPr>
        <w:t>Yöneliminin</w:t>
      </w:r>
      <w:r>
        <w:rPr>
          <w:rFonts w:ascii="Times New Roman" w:hAnsi="Times New Roman" w:cs="Times New Roman"/>
          <w:i/>
          <w:sz w:val="24"/>
          <w:szCs w:val="24"/>
        </w:rPr>
        <w:t xml:space="preserve"> </w:t>
      </w:r>
      <w:r w:rsidRPr="00147D7C">
        <w:rPr>
          <w:rFonts w:ascii="Times New Roman" w:hAnsi="Times New Roman" w:cs="Times New Roman"/>
          <w:i/>
          <w:sz w:val="24"/>
          <w:szCs w:val="24"/>
        </w:rPr>
        <w:t>Rolü</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Doktora</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p>
    <w:p w14:paraId="2B64332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Amato-Henderson</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Amber,</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(2014).</w:t>
      </w:r>
      <w:r>
        <w:rPr>
          <w:rFonts w:ascii="Times New Roman" w:hAnsi="Times New Roman" w:cs="Times New Roman"/>
          <w:sz w:val="24"/>
          <w:szCs w:val="24"/>
        </w:rPr>
        <w:t xml:space="preserve"> </w:t>
      </w:r>
      <w:r w:rsidRPr="00147D7C">
        <w:rPr>
          <w:rFonts w:ascii="Times New Roman" w:hAnsi="Times New Roman" w:cs="Times New Roman"/>
          <w:sz w:val="24"/>
          <w:szCs w:val="24"/>
        </w:rPr>
        <w:t>Development</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tool</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measure</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academia.</w:t>
      </w:r>
      <w:r>
        <w:rPr>
          <w:rFonts w:ascii="Times New Roman" w:hAnsi="Times New Roman" w:cs="Times New Roman"/>
          <w:sz w:val="24"/>
          <w:szCs w:val="24"/>
        </w:rPr>
        <w:t xml:space="preserve"> </w:t>
      </w:r>
      <w:r w:rsidRPr="00147D7C">
        <w:rPr>
          <w:rFonts w:ascii="Times New Roman" w:hAnsi="Times New Roman" w:cs="Times New Roman"/>
          <w:i/>
          <w:iCs/>
          <w:color w:val="333333"/>
          <w:sz w:val="24"/>
          <w:szCs w:val="24"/>
          <w:shd w:val="clear" w:color="auto" w:fill="FFFFFF"/>
        </w:rPr>
        <w:t>Proceedings</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of</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the</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Human</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Factors</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and</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Ergonomics</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Society</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Annual</w:t>
      </w:r>
      <w:r>
        <w:rPr>
          <w:rFonts w:ascii="Times New Roman" w:hAnsi="Times New Roman" w:cs="Times New Roman"/>
          <w:i/>
          <w:iCs/>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Meeting</w:t>
      </w:r>
      <w:r w:rsidRPr="00147D7C">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147D7C">
        <w:rPr>
          <w:rFonts w:ascii="Times New Roman" w:hAnsi="Times New Roman" w:cs="Times New Roman"/>
          <w:i/>
          <w:iCs/>
          <w:color w:val="333333"/>
          <w:sz w:val="24"/>
          <w:szCs w:val="24"/>
          <w:shd w:val="clear" w:color="auto" w:fill="FFFFFF"/>
        </w:rPr>
        <w:t>58</w:t>
      </w:r>
      <w:r w:rsidRPr="00147D7C">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 xml:space="preserve"> </w:t>
      </w:r>
      <w:r w:rsidRPr="00147D7C">
        <w:rPr>
          <w:rFonts w:ascii="Times New Roman" w:hAnsi="Times New Roman" w:cs="Times New Roman"/>
          <w:color w:val="333333"/>
          <w:sz w:val="24"/>
          <w:szCs w:val="24"/>
          <w:shd w:val="clear" w:color="auto" w:fill="FFFFFF"/>
        </w:rPr>
        <w:t>1434–1436.</w:t>
      </w:r>
      <w:r>
        <w:rPr>
          <w:rFonts w:ascii="Times New Roman" w:hAnsi="Times New Roman" w:cs="Times New Roman"/>
          <w:color w:val="333333"/>
          <w:sz w:val="24"/>
          <w:szCs w:val="24"/>
          <w:shd w:val="clear" w:color="auto" w:fill="FFFFFF"/>
        </w:rPr>
        <w:t xml:space="preserve"> </w:t>
      </w:r>
      <w:hyperlink r:id="rId10" w:history="1">
        <w:r w:rsidRPr="00147D7C">
          <w:rPr>
            <w:rStyle w:val="Kpr"/>
            <w:rFonts w:ascii="Times New Roman" w:hAnsi="Times New Roman" w:cs="Times New Roman"/>
            <w:color w:val="006ACC"/>
            <w:sz w:val="24"/>
            <w:szCs w:val="24"/>
            <w:shd w:val="clear" w:color="auto" w:fill="FFFFFF"/>
          </w:rPr>
          <w:t>https://doi.org/10.1177/1541931214581299</w:t>
        </w:r>
      </w:hyperlink>
    </w:p>
    <w:p w14:paraId="3E0B3111"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Anshel,</w:t>
      </w:r>
      <w:r>
        <w:rPr>
          <w:rFonts w:ascii="Times New Roman" w:hAnsi="Times New Roman" w:cs="Times New Roman"/>
          <w:sz w:val="24"/>
          <w:szCs w:val="24"/>
        </w:rPr>
        <w:t xml:space="preserve"> </w:t>
      </w:r>
      <w:r w:rsidRPr="00147D7C">
        <w:rPr>
          <w:rFonts w:ascii="Times New Roman" w:hAnsi="Times New Roman" w:cs="Times New Roman"/>
          <w:sz w:val="24"/>
          <w:szCs w:val="24"/>
        </w:rPr>
        <w:t>M.H.,</w:t>
      </w:r>
      <w:r>
        <w:rPr>
          <w:rFonts w:ascii="Times New Roman" w:hAnsi="Times New Roman" w:cs="Times New Roman"/>
          <w:sz w:val="24"/>
          <w:szCs w:val="24"/>
        </w:rPr>
        <w:t xml:space="preserve"> </w:t>
      </w:r>
      <w:r w:rsidRPr="00147D7C">
        <w:rPr>
          <w:rFonts w:ascii="Times New Roman" w:hAnsi="Times New Roman" w:cs="Times New Roman"/>
          <w:sz w:val="24"/>
          <w:szCs w:val="24"/>
        </w:rPr>
        <w:t>(1994).</w:t>
      </w:r>
      <w:r>
        <w:rPr>
          <w:rFonts w:ascii="Times New Roman" w:hAnsi="Times New Roman" w:cs="Times New Roman"/>
          <w:sz w:val="24"/>
          <w:szCs w:val="24"/>
        </w:rPr>
        <w:t xml:space="preserve"> </w:t>
      </w:r>
      <w:r w:rsidRPr="00147D7C">
        <w:rPr>
          <w:rFonts w:ascii="Times New Roman" w:hAnsi="Times New Roman" w:cs="Times New Roman"/>
          <w:sz w:val="24"/>
          <w:szCs w:val="24"/>
        </w:rPr>
        <w:t>S</w:t>
      </w:r>
      <w:r w:rsidRPr="00147D7C">
        <w:rPr>
          <w:rFonts w:ascii="Times New Roman" w:hAnsi="Times New Roman" w:cs="Times New Roman"/>
          <w:i/>
          <w:sz w:val="24"/>
          <w:szCs w:val="24"/>
        </w:rPr>
        <w:t>port</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from</w:t>
      </w:r>
      <w:r>
        <w:rPr>
          <w:rFonts w:ascii="Times New Roman" w:hAnsi="Times New Roman" w:cs="Times New Roman"/>
          <w:i/>
          <w:sz w:val="24"/>
          <w:szCs w:val="24"/>
        </w:rPr>
        <w:t xml:space="preserve"> </w:t>
      </w:r>
      <w:r w:rsidRPr="00147D7C">
        <w:rPr>
          <w:rFonts w:ascii="Times New Roman" w:hAnsi="Times New Roman" w:cs="Times New Roman"/>
          <w:i/>
          <w:sz w:val="24"/>
          <w:szCs w:val="24"/>
        </w:rPr>
        <w:t>theory</w:t>
      </w:r>
      <w:r>
        <w:rPr>
          <w:rFonts w:ascii="Times New Roman" w:hAnsi="Times New Roman" w:cs="Times New Roman"/>
          <w:i/>
          <w:sz w:val="24"/>
          <w:szCs w:val="24"/>
        </w:rPr>
        <w:t xml:space="preserve"> </w:t>
      </w:r>
      <w:r w:rsidRPr="00147D7C">
        <w:rPr>
          <w:rFonts w:ascii="Times New Roman" w:hAnsi="Times New Roman" w:cs="Times New Roman"/>
          <w:i/>
          <w:sz w:val="24"/>
          <w:szCs w:val="24"/>
        </w:rPr>
        <w:t>to</w:t>
      </w:r>
      <w:r>
        <w:rPr>
          <w:rFonts w:ascii="Times New Roman" w:hAnsi="Times New Roman" w:cs="Times New Roman"/>
          <w:i/>
          <w:sz w:val="24"/>
          <w:szCs w:val="24"/>
        </w:rPr>
        <w:t xml:space="preserve"> </w:t>
      </w:r>
      <w:r w:rsidRPr="00147D7C">
        <w:rPr>
          <w:rFonts w:ascii="Times New Roman" w:hAnsi="Times New Roman" w:cs="Times New Roman"/>
          <w:i/>
          <w:sz w:val="24"/>
          <w:szCs w:val="24"/>
        </w:rPr>
        <w:t>practice</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Arizona:</w:t>
      </w:r>
      <w:r>
        <w:rPr>
          <w:rFonts w:ascii="Times New Roman" w:hAnsi="Times New Roman" w:cs="Times New Roman"/>
          <w:sz w:val="24"/>
          <w:szCs w:val="24"/>
        </w:rPr>
        <w:t xml:space="preserve"> </w:t>
      </w:r>
      <w:r w:rsidRPr="00147D7C">
        <w:rPr>
          <w:rFonts w:ascii="Times New Roman" w:hAnsi="Times New Roman" w:cs="Times New Roman"/>
          <w:sz w:val="24"/>
          <w:szCs w:val="24"/>
        </w:rPr>
        <w:t>Gorsuch</w:t>
      </w:r>
      <w:r>
        <w:rPr>
          <w:rFonts w:ascii="Times New Roman" w:hAnsi="Times New Roman" w:cs="Times New Roman"/>
          <w:sz w:val="24"/>
          <w:szCs w:val="24"/>
        </w:rPr>
        <w:t xml:space="preserve"> </w:t>
      </w:r>
      <w:r w:rsidRPr="00147D7C">
        <w:rPr>
          <w:rFonts w:ascii="Times New Roman" w:hAnsi="Times New Roman" w:cs="Times New Roman"/>
          <w:sz w:val="24"/>
          <w:szCs w:val="24"/>
        </w:rPr>
        <w:t>Scarisbrick,</w:t>
      </w:r>
      <w:r>
        <w:rPr>
          <w:rFonts w:ascii="Times New Roman" w:hAnsi="Times New Roman" w:cs="Times New Roman"/>
          <w:sz w:val="24"/>
          <w:szCs w:val="24"/>
        </w:rPr>
        <w:t xml:space="preserve"> </w:t>
      </w:r>
      <w:r w:rsidRPr="00147D7C">
        <w:rPr>
          <w:rFonts w:ascii="Times New Roman" w:hAnsi="Times New Roman" w:cs="Times New Roman"/>
          <w:sz w:val="24"/>
          <w:szCs w:val="24"/>
        </w:rPr>
        <w:t>Scottsdale</w:t>
      </w:r>
    </w:p>
    <w:p w14:paraId="4E66211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Anthony,</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Gucciardi,</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Gordon,</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(2016).A</w:t>
      </w:r>
      <w:r>
        <w:rPr>
          <w:rFonts w:ascii="Times New Roman" w:hAnsi="Times New Roman" w:cs="Times New Roman"/>
          <w:sz w:val="24"/>
          <w:szCs w:val="24"/>
        </w:rPr>
        <w:t xml:space="preserve"> </w:t>
      </w:r>
      <w:r w:rsidRPr="00147D7C">
        <w:rPr>
          <w:rFonts w:ascii="Times New Roman" w:hAnsi="Times New Roman" w:cs="Times New Roman"/>
          <w:sz w:val="24"/>
          <w:szCs w:val="24"/>
        </w:rPr>
        <w:t>Metastudy</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Qualitative</w:t>
      </w:r>
      <w:r>
        <w:rPr>
          <w:rFonts w:ascii="Times New Roman" w:hAnsi="Times New Roman" w:cs="Times New Roman"/>
          <w:sz w:val="24"/>
          <w:szCs w:val="24"/>
        </w:rPr>
        <w:t xml:space="preserve"> </w:t>
      </w:r>
      <w:r w:rsidRPr="00147D7C">
        <w:rPr>
          <w:rFonts w:ascii="Times New Roman" w:hAnsi="Times New Roman" w:cs="Times New Roman"/>
          <w:sz w:val="24"/>
          <w:szCs w:val="24"/>
        </w:rPr>
        <w:t>Research</w:t>
      </w:r>
      <w:r>
        <w:rPr>
          <w:rFonts w:ascii="Times New Roman" w:hAnsi="Times New Roman" w:cs="Times New Roman"/>
          <w:sz w:val="24"/>
          <w:szCs w:val="24"/>
        </w:rPr>
        <w:t xml:space="preserve"> </w:t>
      </w:r>
      <w:r w:rsidRPr="00147D7C">
        <w:rPr>
          <w:rFonts w:ascii="Times New Roman" w:hAnsi="Times New Roman" w:cs="Times New Roman"/>
          <w:sz w:val="24"/>
          <w:szCs w:val="24"/>
        </w:rPr>
        <w:t>On</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Development.</w:t>
      </w:r>
      <w:r>
        <w:rPr>
          <w:rFonts w:ascii="Times New Roman" w:hAnsi="Times New Roman" w:cs="Times New Roman"/>
          <w:sz w:val="24"/>
          <w:szCs w:val="24"/>
        </w:rPr>
        <w:t xml:space="preserve"> </w:t>
      </w:r>
      <w:r w:rsidRPr="00147D7C">
        <w:rPr>
          <w:rFonts w:ascii="Times New Roman" w:hAnsi="Times New Roman" w:cs="Times New Roman"/>
          <w:i/>
          <w:sz w:val="24"/>
          <w:szCs w:val="24"/>
        </w:rPr>
        <w:t>Int</w:t>
      </w:r>
      <w:r>
        <w:rPr>
          <w:rFonts w:ascii="Times New Roman" w:hAnsi="Times New Roman" w:cs="Times New Roman"/>
          <w:i/>
          <w:sz w:val="24"/>
          <w:szCs w:val="24"/>
        </w:rPr>
        <w:t xml:space="preserve"> </w:t>
      </w:r>
      <w:r w:rsidRPr="00147D7C">
        <w:rPr>
          <w:rFonts w:ascii="Times New Roman" w:hAnsi="Times New Roman" w:cs="Times New Roman"/>
          <w:i/>
          <w:sz w:val="24"/>
          <w:szCs w:val="24"/>
        </w:rPr>
        <w:t>Rev</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Exerc</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Press,</w:t>
      </w:r>
      <w:r>
        <w:rPr>
          <w:rFonts w:ascii="Times New Roman" w:hAnsi="Times New Roman" w:cs="Times New Roman"/>
          <w:i/>
          <w:sz w:val="24"/>
          <w:szCs w:val="24"/>
        </w:rPr>
        <w:t xml:space="preserve"> </w:t>
      </w:r>
      <w:r w:rsidRPr="00147D7C">
        <w:rPr>
          <w:rFonts w:ascii="Times New Roman" w:hAnsi="Times New Roman" w:cs="Times New Roman"/>
          <w:i/>
          <w:sz w:val="24"/>
          <w:szCs w:val="24"/>
        </w:rPr>
        <w:t>9</w:t>
      </w:r>
      <w:r>
        <w:rPr>
          <w:rFonts w:ascii="Times New Roman" w:hAnsi="Times New Roman" w:cs="Times New Roman"/>
          <w:sz w:val="24"/>
          <w:szCs w:val="24"/>
        </w:rPr>
        <w:t xml:space="preserve"> </w:t>
      </w:r>
      <w:r w:rsidRPr="00147D7C">
        <w:rPr>
          <w:rFonts w:ascii="Times New Roman" w:hAnsi="Times New Roman" w:cs="Times New Roman"/>
          <w:sz w:val="24"/>
          <w:szCs w:val="24"/>
        </w:rPr>
        <w:t>(1).</w:t>
      </w:r>
    </w:p>
    <w:p w14:paraId="3F10F109"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Apter,</w:t>
      </w:r>
      <w:r>
        <w:rPr>
          <w:rFonts w:ascii="Times New Roman" w:hAnsi="Times New Roman" w:cs="Times New Roman"/>
          <w:sz w:val="24"/>
          <w:szCs w:val="24"/>
        </w:rPr>
        <w:t xml:space="preserve"> </w:t>
      </w:r>
      <w:r w:rsidRPr="00147D7C">
        <w:rPr>
          <w:rFonts w:ascii="Times New Roman" w:hAnsi="Times New Roman" w:cs="Times New Roman"/>
          <w:sz w:val="24"/>
          <w:szCs w:val="24"/>
        </w:rPr>
        <w:t>M.J.</w:t>
      </w:r>
      <w:r>
        <w:rPr>
          <w:rFonts w:ascii="Times New Roman" w:hAnsi="Times New Roman" w:cs="Times New Roman"/>
          <w:sz w:val="24"/>
          <w:szCs w:val="24"/>
        </w:rPr>
        <w:t xml:space="preserve"> </w:t>
      </w:r>
      <w:r w:rsidRPr="00147D7C">
        <w:rPr>
          <w:rFonts w:ascii="Times New Roman" w:hAnsi="Times New Roman" w:cs="Times New Roman"/>
          <w:sz w:val="24"/>
          <w:szCs w:val="24"/>
        </w:rPr>
        <w:t>(1982).</w:t>
      </w:r>
      <w:r>
        <w:rPr>
          <w:rFonts w:ascii="Times New Roman" w:hAnsi="Times New Roman" w:cs="Times New Roman"/>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experience</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motivation:</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theory</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psychological</w:t>
      </w:r>
      <w:r>
        <w:rPr>
          <w:rFonts w:ascii="Times New Roman" w:hAnsi="Times New Roman" w:cs="Times New Roman"/>
          <w:i/>
          <w:sz w:val="24"/>
          <w:szCs w:val="24"/>
        </w:rPr>
        <w:t xml:space="preserve"> </w:t>
      </w:r>
      <w:r w:rsidRPr="00147D7C">
        <w:rPr>
          <w:rFonts w:ascii="Times New Roman" w:hAnsi="Times New Roman" w:cs="Times New Roman"/>
          <w:i/>
          <w:sz w:val="24"/>
          <w:szCs w:val="24"/>
        </w:rPr>
        <w:t>reversals</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Academic</w:t>
      </w:r>
      <w:r>
        <w:rPr>
          <w:rFonts w:ascii="Times New Roman" w:hAnsi="Times New Roman" w:cs="Times New Roman"/>
          <w:sz w:val="24"/>
          <w:szCs w:val="24"/>
        </w:rPr>
        <w:t xml:space="preserve"> </w:t>
      </w:r>
      <w:r w:rsidRPr="00147D7C">
        <w:rPr>
          <w:rFonts w:ascii="Times New Roman" w:hAnsi="Times New Roman" w:cs="Times New Roman"/>
          <w:sz w:val="24"/>
          <w:szCs w:val="24"/>
        </w:rPr>
        <w:t>Press,</w:t>
      </w:r>
    </w:p>
    <w:p w14:paraId="07FBB326"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Armstrong,</w:t>
      </w:r>
      <w:r>
        <w:rPr>
          <w:rFonts w:ascii="Times New Roman" w:hAnsi="Times New Roman" w:cs="Times New Roman"/>
          <w:sz w:val="24"/>
          <w:szCs w:val="24"/>
        </w:rPr>
        <w:t xml:space="preserve"> </w:t>
      </w:r>
      <w:r w:rsidRPr="00147D7C">
        <w:rPr>
          <w:rFonts w:ascii="Times New Roman" w:hAnsi="Times New Roman" w:cs="Times New Roman"/>
          <w:sz w:val="24"/>
          <w:szCs w:val="24"/>
        </w:rPr>
        <w:t>M.E.,</w:t>
      </w:r>
      <w:r>
        <w:rPr>
          <w:rFonts w:ascii="Times New Roman" w:hAnsi="Times New Roman" w:cs="Times New Roman"/>
          <w:sz w:val="24"/>
          <w:szCs w:val="24"/>
        </w:rPr>
        <w:t xml:space="preserve"> </w:t>
      </w:r>
      <w:r w:rsidRPr="00147D7C">
        <w:rPr>
          <w:rFonts w:ascii="Times New Roman" w:hAnsi="Times New Roman" w:cs="Times New Roman"/>
          <w:sz w:val="24"/>
          <w:szCs w:val="24"/>
        </w:rPr>
        <w:t>Birnie-Lefcovitch,</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Ungar,</w:t>
      </w:r>
      <w:r>
        <w:rPr>
          <w:rFonts w:ascii="Times New Roman" w:hAnsi="Times New Roman" w:cs="Times New Roman"/>
          <w:sz w:val="24"/>
          <w:szCs w:val="24"/>
        </w:rPr>
        <w:t xml:space="preserve"> </w:t>
      </w:r>
      <w:r w:rsidRPr="00147D7C">
        <w:rPr>
          <w:rFonts w:ascii="Times New Roman" w:hAnsi="Times New Roman" w:cs="Times New Roman"/>
          <w:sz w:val="24"/>
          <w:szCs w:val="24"/>
        </w:rPr>
        <w:t>M.T.</w:t>
      </w:r>
      <w:r>
        <w:rPr>
          <w:rFonts w:ascii="Times New Roman" w:hAnsi="Times New Roman" w:cs="Times New Roman"/>
          <w:sz w:val="24"/>
          <w:szCs w:val="24"/>
        </w:rPr>
        <w:t xml:space="preserve"> </w:t>
      </w:r>
      <w:r w:rsidRPr="00147D7C">
        <w:rPr>
          <w:rFonts w:ascii="Times New Roman" w:hAnsi="Times New Roman" w:cs="Times New Roman"/>
          <w:sz w:val="24"/>
          <w:szCs w:val="24"/>
        </w:rPr>
        <w:t>(2005).</w:t>
      </w:r>
      <w:r>
        <w:rPr>
          <w:rFonts w:ascii="Times New Roman" w:hAnsi="Times New Roman" w:cs="Times New Roman"/>
          <w:sz w:val="24"/>
          <w:szCs w:val="24"/>
        </w:rPr>
        <w:t xml:space="preserve"> </w:t>
      </w:r>
      <w:r w:rsidRPr="00147D7C">
        <w:rPr>
          <w:rFonts w:ascii="Times New Roman" w:hAnsi="Times New Roman" w:cs="Times New Roman"/>
          <w:sz w:val="24"/>
          <w:szCs w:val="24"/>
        </w:rPr>
        <w:t>Pathways</w:t>
      </w:r>
      <w:r>
        <w:rPr>
          <w:rFonts w:ascii="Times New Roman" w:hAnsi="Times New Roman" w:cs="Times New Roman"/>
          <w:sz w:val="24"/>
          <w:szCs w:val="24"/>
        </w:rPr>
        <w:t xml:space="preserve"> </w:t>
      </w:r>
      <w:r w:rsidRPr="00147D7C">
        <w:rPr>
          <w:rFonts w:ascii="Times New Roman" w:hAnsi="Times New Roman" w:cs="Times New Roman"/>
          <w:sz w:val="24"/>
          <w:szCs w:val="24"/>
        </w:rPr>
        <w:t>between</w:t>
      </w:r>
      <w:r>
        <w:rPr>
          <w:rFonts w:ascii="Times New Roman" w:hAnsi="Times New Roman" w:cs="Times New Roman"/>
          <w:sz w:val="24"/>
          <w:szCs w:val="24"/>
        </w:rPr>
        <w:t xml:space="preserve"> </w:t>
      </w:r>
      <w:r w:rsidRPr="00147D7C">
        <w:rPr>
          <w:rFonts w:ascii="Times New Roman" w:hAnsi="Times New Roman" w:cs="Times New Roman"/>
          <w:sz w:val="24"/>
          <w:szCs w:val="24"/>
        </w:rPr>
        <w:t>social</w:t>
      </w:r>
      <w:r>
        <w:rPr>
          <w:rFonts w:ascii="Times New Roman" w:hAnsi="Times New Roman" w:cs="Times New Roman"/>
          <w:sz w:val="24"/>
          <w:szCs w:val="24"/>
        </w:rPr>
        <w:t xml:space="preserve"> </w:t>
      </w:r>
      <w:r w:rsidRPr="00147D7C">
        <w:rPr>
          <w:rFonts w:ascii="Times New Roman" w:hAnsi="Times New Roman" w:cs="Times New Roman"/>
          <w:sz w:val="24"/>
          <w:szCs w:val="24"/>
        </w:rPr>
        <w:t>support,</w:t>
      </w:r>
      <w:r>
        <w:rPr>
          <w:rFonts w:ascii="Times New Roman" w:hAnsi="Times New Roman" w:cs="Times New Roman"/>
          <w:sz w:val="24"/>
          <w:szCs w:val="24"/>
        </w:rPr>
        <w:t xml:space="preserve"> </w:t>
      </w:r>
      <w:r w:rsidRPr="00147D7C">
        <w:rPr>
          <w:rFonts w:ascii="Times New Roman" w:hAnsi="Times New Roman" w:cs="Times New Roman"/>
          <w:sz w:val="24"/>
          <w:szCs w:val="24"/>
        </w:rPr>
        <w:t>family</w:t>
      </w:r>
      <w:r>
        <w:rPr>
          <w:rFonts w:ascii="Times New Roman" w:hAnsi="Times New Roman" w:cs="Times New Roman"/>
          <w:sz w:val="24"/>
          <w:szCs w:val="24"/>
        </w:rPr>
        <w:t xml:space="preserve"> </w:t>
      </w:r>
      <w:r w:rsidRPr="00147D7C">
        <w:rPr>
          <w:rFonts w:ascii="Times New Roman" w:hAnsi="Times New Roman" w:cs="Times New Roman"/>
          <w:sz w:val="24"/>
          <w:szCs w:val="24"/>
        </w:rPr>
        <w:t>well-being,</w:t>
      </w:r>
      <w:r>
        <w:rPr>
          <w:rFonts w:ascii="Times New Roman" w:hAnsi="Times New Roman" w:cs="Times New Roman"/>
          <w:sz w:val="24"/>
          <w:szCs w:val="24"/>
        </w:rPr>
        <w:t xml:space="preserve"> </w:t>
      </w:r>
      <w:r w:rsidRPr="00147D7C">
        <w:rPr>
          <w:rFonts w:ascii="Times New Roman" w:hAnsi="Times New Roman" w:cs="Times New Roman"/>
          <w:sz w:val="24"/>
          <w:szCs w:val="24"/>
        </w:rPr>
        <w:t>quality</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parenting,</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child</w:t>
      </w:r>
      <w:r>
        <w:rPr>
          <w:rFonts w:ascii="Times New Roman" w:hAnsi="Times New Roman" w:cs="Times New Roman"/>
          <w:sz w:val="24"/>
          <w:szCs w:val="24"/>
        </w:rPr>
        <w:t xml:space="preserve"> </w:t>
      </w:r>
      <w:r w:rsidRPr="00147D7C">
        <w:rPr>
          <w:rFonts w:ascii="Times New Roman" w:hAnsi="Times New Roman" w:cs="Times New Roman"/>
          <w:sz w:val="24"/>
          <w:szCs w:val="24"/>
        </w:rPr>
        <w:t>resilience:</w:t>
      </w:r>
      <w:r>
        <w:rPr>
          <w:rFonts w:ascii="Times New Roman" w:hAnsi="Times New Roman" w:cs="Times New Roman"/>
          <w:sz w:val="24"/>
          <w:szCs w:val="24"/>
        </w:rPr>
        <w:t xml:space="preserve"> </w:t>
      </w:r>
      <w:r w:rsidRPr="00147D7C">
        <w:rPr>
          <w:rFonts w:ascii="Times New Roman" w:hAnsi="Times New Roman" w:cs="Times New Roman"/>
          <w:sz w:val="24"/>
          <w:szCs w:val="24"/>
        </w:rPr>
        <w:t>what</w:t>
      </w:r>
      <w:r>
        <w:rPr>
          <w:rFonts w:ascii="Times New Roman" w:hAnsi="Times New Roman" w:cs="Times New Roman"/>
          <w:sz w:val="24"/>
          <w:szCs w:val="24"/>
        </w:rPr>
        <w:t xml:space="preserve"> </w:t>
      </w:r>
      <w:r w:rsidRPr="00147D7C">
        <w:rPr>
          <w:rFonts w:ascii="Times New Roman" w:hAnsi="Times New Roman" w:cs="Times New Roman"/>
          <w:sz w:val="24"/>
          <w:szCs w:val="24"/>
        </w:rPr>
        <w:t>we</w:t>
      </w:r>
      <w:r>
        <w:rPr>
          <w:rFonts w:ascii="Times New Roman" w:hAnsi="Times New Roman" w:cs="Times New Roman"/>
          <w:sz w:val="24"/>
          <w:szCs w:val="24"/>
        </w:rPr>
        <w:t xml:space="preserve"> </w:t>
      </w:r>
      <w:r w:rsidRPr="00147D7C">
        <w:rPr>
          <w:rFonts w:ascii="Times New Roman" w:hAnsi="Times New Roman" w:cs="Times New Roman"/>
          <w:sz w:val="24"/>
          <w:szCs w:val="24"/>
        </w:rPr>
        <w:t>know?</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Child</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Family</w:t>
      </w:r>
      <w:r>
        <w:rPr>
          <w:rFonts w:ascii="Times New Roman" w:hAnsi="Times New Roman" w:cs="Times New Roman"/>
          <w:i/>
          <w:sz w:val="24"/>
          <w:szCs w:val="24"/>
        </w:rPr>
        <w:t xml:space="preserve"> </w:t>
      </w:r>
      <w:r w:rsidRPr="00147D7C">
        <w:rPr>
          <w:rFonts w:ascii="Times New Roman" w:hAnsi="Times New Roman" w:cs="Times New Roman"/>
          <w:i/>
          <w:sz w:val="24"/>
          <w:szCs w:val="24"/>
        </w:rPr>
        <w:t>Studies,</w:t>
      </w:r>
      <w:r>
        <w:rPr>
          <w:rFonts w:ascii="Times New Roman" w:hAnsi="Times New Roman" w:cs="Times New Roman"/>
          <w:i/>
          <w:sz w:val="24"/>
          <w:szCs w:val="24"/>
        </w:rPr>
        <w:t xml:space="preserve"> </w:t>
      </w:r>
      <w:r w:rsidRPr="00147D7C">
        <w:rPr>
          <w:rFonts w:ascii="Times New Roman" w:hAnsi="Times New Roman" w:cs="Times New Roman"/>
          <w:i/>
          <w:sz w:val="24"/>
          <w:szCs w:val="24"/>
        </w:rPr>
        <w:t>14</w:t>
      </w:r>
      <w:r>
        <w:rPr>
          <w:rFonts w:ascii="Times New Roman" w:hAnsi="Times New Roman" w:cs="Times New Roman"/>
          <w:sz w:val="24"/>
          <w:szCs w:val="24"/>
        </w:rPr>
        <w:t xml:space="preserve"> </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269–</w:t>
      </w:r>
      <w:r>
        <w:rPr>
          <w:rFonts w:ascii="Times New Roman" w:hAnsi="Times New Roman" w:cs="Times New Roman"/>
          <w:sz w:val="24"/>
          <w:szCs w:val="24"/>
        </w:rPr>
        <w:t xml:space="preserve"> </w:t>
      </w:r>
      <w:r w:rsidRPr="00147D7C">
        <w:rPr>
          <w:rFonts w:ascii="Times New Roman" w:hAnsi="Times New Roman" w:cs="Times New Roman"/>
          <w:sz w:val="24"/>
          <w:szCs w:val="24"/>
        </w:rPr>
        <w:t>281.</w:t>
      </w:r>
    </w:p>
    <w:p w14:paraId="5E147A3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Atkinson,</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Hilgard,</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(1995).</w:t>
      </w:r>
      <w:r>
        <w:rPr>
          <w:rFonts w:ascii="Times New Roman" w:hAnsi="Times New Roman" w:cs="Times New Roman"/>
          <w:sz w:val="24"/>
          <w:szCs w:val="24"/>
        </w:rPr>
        <w:t xml:space="preserve"> </w:t>
      </w:r>
      <w:r w:rsidRPr="00841AC0">
        <w:rPr>
          <w:rFonts w:ascii="Times New Roman" w:hAnsi="Times New Roman" w:cs="Times New Roman"/>
          <w:i/>
          <w:sz w:val="24"/>
          <w:szCs w:val="24"/>
        </w:rPr>
        <w:t>Psikolojiye Giriş</w:t>
      </w:r>
      <w:r>
        <w:rPr>
          <w:rFonts w:ascii="Times New Roman" w:hAnsi="Times New Roman" w:cs="Times New Roman"/>
          <w:i/>
          <w:sz w:val="24"/>
          <w:szCs w:val="24"/>
        </w:rPr>
        <w:t xml:space="preserve">. </w:t>
      </w:r>
      <w:r w:rsidRPr="00147D7C">
        <w:rPr>
          <w:rFonts w:ascii="Times New Roman" w:hAnsi="Times New Roman" w:cs="Times New Roman"/>
          <w:sz w:val="24"/>
          <w:szCs w:val="24"/>
        </w:rPr>
        <w:t>Sosyal</w:t>
      </w:r>
      <w:r>
        <w:rPr>
          <w:rFonts w:ascii="Times New Roman" w:hAnsi="Times New Roman" w:cs="Times New Roman"/>
          <w:sz w:val="24"/>
          <w:szCs w:val="24"/>
        </w:rPr>
        <w:t xml:space="preserve"> </w:t>
      </w:r>
      <w:r w:rsidRPr="00147D7C">
        <w:rPr>
          <w:rFonts w:ascii="Times New Roman" w:hAnsi="Times New Roman" w:cs="Times New Roman"/>
          <w:sz w:val="24"/>
          <w:szCs w:val="24"/>
        </w:rPr>
        <w:t>Yayınlar,</w:t>
      </w:r>
      <w:r>
        <w:rPr>
          <w:rFonts w:ascii="Times New Roman" w:hAnsi="Times New Roman" w:cs="Times New Roman"/>
          <w:sz w:val="24"/>
          <w:szCs w:val="24"/>
        </w:rPr>
        <w:t xml:space="preserve"> İstanbul.</w:t>
      </w:r>
    </w:p>
    <w:p w14:paraId="52A17FC6"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Atkinson,</w:t>
      </w:r>
      <w:r>
        <w:rPr>
          <w:rFonts w:ascii="Times New Roman" w:hAnsi="Times New Roman" w:cs="Times New Roman"/>
          <w:sz w:val="24"/>
          <w:szCs w:val="24"/>
        </w:rPr>
        <w:t xml:space="preserve"> </w:t>
      </w:r>
      <w:r w:rsidRPr="00147D7C">
        <w:rPr>
          <w:rFonts w:ascii="Times New Roman" w:hAnsi="Times New Roman" w:cs="Times New Roman"/>
          <w:sz w:val="24"/>
          <w:szCs w:val="24"/>
        </w:rPr>
        <w:t>R.T.,</w:t>
      </w:r>
      <w:r>
        <w:rPr>
          <w:rFonts w:ascii="Times New Roman" w:hAnsi="Times New Roman" w:cs="Times New Roman"/>
          <w:sz w:val="24"/>
          <w:szCs w:val="24"/>
        </w:rPr>
        <w:t xml:space="preserve"> </w:t>
      </w:r>
      <w:r w:rsidRPr="00147D7C">
        <w:rPr>
          <w:rFonts w:ascii="Times New Roman" w:hAnsi="Times New Roman" w:cs="Times New Roman"/>
          <w:sz w:val="24"/>
          <w:szCs w:val="24"/>
        </w:rPr>
        <w:t>Atkinson,</w:t>
      </w:r>
      <w:r>
        <w:rPr>
          <w:rFonts w:ascii="Times New Roman" w:hAnsi="Times New Roman" w:cs="Times New Roman"/>
          <w:sz w:val="24"/>
          <w:szCs w:val="24"/>
        </w:rPr>
        <w:t xml:space="preserve"> </w:t>
      </w:r>
      <w:r w:rsidRPr="00147D7C">
        <w:rPr>
          <w:rFonts w:ascii="Times New Roman" w:hAnsi="Times New Roman" w:cs="Times New Roman"/>
          <w:sz w:val="24"/>
          <w:szCs w:val="24"/>
        </w:rPr>
        <w:t>R.C.,</w:t>
      </w:r>
      <w:r>
        <w:rPr>
          <w:rFonts w:ascii="Times New Roman" w:hAnsi="Times New Roman" w:cs="Times New Roman"/>
          <w:sz w:val="24"/>
          <w:szCs w:val="24"/>
        </w:rPr>
        <w:t xml:space="preserve"> </w:t>
      </w:r>
      <w:r w:rsidRPr="00147D7C">
        <w:rPr>
          <w:rFonts w:ascii="Times New Roman" w:hAnsi="Times New Roman" w:cs="Times New Roman"/>
          <w:sz w:val="24"/>
          <w:szCs w:val="24"/>
        </w:rPr>
        <w:t>Simith,</w:t>
      </w:r>
      <w:r>
        <w:rPr>
          <w:rFonts w:ascii="Times New Roman" w:hAnsi="Times New Roman" w:cs="Times New Roman"/>
          <w:sz w:val="24"/>
          <w:szCs w:val="24"/>
        </w:rPr>
        <w:t xml:space="preserve"> </w:t>
      </w:r>
      <w:r w:rsidRPr="00147D7C">
        <w:rPr>
          <w:rFonts w:ascii="Times New Roman" w:hAnsi="Times New Roman" w:cs="Times New Roman"/>
          <w:sz w:val="24"/>
          <w:szCs w:val="24"/>
        </w:rPr>
        <w:t>E.E.,</w:t>
      </w:r>
      <w:r>
        <w:rPr>
          <w:rFonts w:ascii="Times New Roman" w:hAnsi="Times New Roman" w:cs="Times New Roman"/>
          <w:sz w:val="24"/>
          <w:szCs w:val="24"/>
        </w:rPr>
        <w:t xml:space="preserve"> </w:t>
      </w:r>
      <w:r w:rsidRPr="00147D7C">
        <w:rPr>
          <w:rFonts w:ascii="Times New Roman" w:hAnsi="Times New Roman" w:cs="Times New Roman"/>
          <w:sz w:val="24"/>
          <w:szCs w:val="24"/>
        </w:rPr>
        <w:t>Bem,</w:t>
      </w:r>
      <w:r>
        <w:rPr>
          <w:rFonts w:ascii="Times New Roman" w:hAnsi="Times New Roman" w:cs="Times New Roman"/>
          <w:sz w:val="24"/>
          <w:szCs w:val="24"/>
        </w:rPr>
        <w:t xml:space="preserve"> </w:t>
      </w:r>
      <w:r w:rsidRPr="00147D7C">
        <w:rPr>
          <w:rFonts w:ascii="Times New Roman" w:hAnsi="Times New Roman" w:cs="Times New Roman"/>
          <w:sz w:val="24"/>
          <w:szCs w:val="24"/>
        </w:rPr>
        <w:t>D.J.,</w:t>
      </w:r>
      <w:r>
        <w:rPr>
          <w:rFonts w:ascii="Times New Roman" w:hAnsi="Times New Roman" w:cs="Times New Roman"/>
          <w:sz w:val="24"/>
          <w:szCs w:val="24"/>
        </w:rPr>
        <w:t xml:space="preserve"> </w:t>
      </w:r>
      <w:r w:rsidRPr="00147D7C">
        <w:rPr>
          <w:rFonts w:ascii="Times New Roman" w:hAnsi="Times New Roman" w:cs="Times New Roman"/>
          <w:sz w:val="24"/>
          <w:szCs w:val="24"/>
        </w:rPr>
        <w:t>Hoeksema,</w:t>
      </w:r>
      <w:r>
        <w:rPr>
          <w:rFonts w:ascii="Times New Roman" w:hAnsi="Times New Roman" w:cs="Times New Roman"/>
          <w:sz w:val="24"/>
          <w:szCs w:val="24"/>
        </w:rPr>
        <w:t xml:space="preserve"> </w:t>
      </w:r>
      <w:r w:rsidRPr="00147D7C">
        <w:rPr>
          <w:rFonts w:ascii="Times New Roman" w:hAnsi="Times New Roman" w:cs="Times New Roman"/>
          <w:sz w:val="24"/>
          <w:szCs w:val="24"/>
        </w:rPr>
        <w:t>S.N.</w:t>
      </w:r>
      <w:r>
        <w:rPr>
          <w:rFonts w:ascii="Times New Roman" w:hAnsi="Times New Roman" w:cs="Times New Roman"/>
          <w:sz w:val="24"/>
          <w:szCs w:val="24"/>
        </w:rPr>
        <w:t xml:space="preserve"> </w:t>
      </w:r>
      <w:r w:rsidRPr="00147D7C">
        <w:rPr>
          <w:rFonts w:ascii="Times New Roman" w:hAnsi="Times New Roman" w:cs="Times New Roman"/>
          <w:sz w:val="24"/>
          <w:szCs w:val="24"/>
        </w:rPr>
        <w:t>(1999).</w:t>
      </w:r>
      <w:r>
        <w:rPr>
          <w:rFonts w:ascii="Times New Roman" w:hAnsi="Times New Roman" w:cs="Times New Roman"/>
          <w:sz w:val="24"/>
          <w:szCs w:val="24"/>
        </w:rPr>
        <w:t xml:space="preserve"> </w:t>
      </w:r>
      <w:r w:rsidRPr="00147D7C">
        <w:rPr>
          <w:rFonts w:ascii="Times New Roman" w:hAnsi="Times New Roman" w:cs="Times New Roman"/>
          <w:i/>
          <w:sz w:val="24"/>
          <w:szCs w:val="24"/>
        </w:rPr>
        <w:t>Psikolojiye</w:t>
      </w:r>
      <w:r>
        <w:rPr>
          <w:rFonts w:ascii="Times New Roman" w:hAnsi="Times New Roman" w:cs="Times New Roman"/>
          <w:i/>
          <w:sz w:val="24"/>
          <w:szCs w:val="24"/>
        </w:rPr>
        <w:t xml:space="preserve"> </w:t>
      </w:r>
      <w:r w:rsidRPr="00147D7C">
        <w:rPr>
          <w:rFonts w:ascii="Times New Roman" w:hAnsi="Times New Roman" w:cs="Times New Roman"/>
          <w:i/>
          <w:sz w:val="24"/>
          <w:szCs w:val="24"/>
        </w:rPr>
        <w:t>giriş</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r>
        <w:rPr>
          <w:rFonts w:ascii="Times New Roman" w:hAnsi="Times New Roman" w:cs="Times New Roman"/>
          <w:sz w:val="24"/>
          <w:szCs w:val="24"/>
        </w:rPr>
        <w:t xml:space="preserve"> </w:t>
      </w:r>
      <w:r w:rsidRPr="00147D7C">
        <w:rPr>
          <w:rFonts w:ascii="Times New Roman" w:hAnsi="Times New Roman" w:cs="Times New Roman"/>
          <w:sz w:val="24"/>
          <w:szCs w:val="24"/>
        </w:rPr>
        <w:t>Arkadaş</w:t>
      </w:r>
      <w:r>
        <w:rPr>
          <w:rFonts w:ascii="Times New Roman" w:hAnsi="Times New Roman" w:cs="Times New Roman"/>
          <w:sz w:val="24"/>
          <w:szCs w:val="24"/>
        </w:rPr>
        <w:t xml:space="preserve"> </w:t>
      </w:r>
      <w:r w:rsidRPr="00147D7C">
        <w:rPr>
          <w:rFonts w:ascii="Times New Roman" w:hAnsi="Times New Roman" w:cs="Times New Roman"/>
          <w:sz w:val="24"/>
          <w:szCs w:val="24"/>
        </w:rPr>
        <w:t>Yayınları.</w:t>
      </w:r>
    </w:p>
    <w:p w14:paraId="18AFA912"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Başaran,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Taşğın,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Ö.,</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Sanioğlu,</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Taşkın,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Sporcularda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durumluk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sürekli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kaygı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düzeylerinin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bazı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değişkenlere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göre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Selçuk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Üniversitesi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Sosyal</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Bilimler</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Enstitüsü</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Dergisi</w:t>
      </w:r>
      <w:r w:rsidRPr="00147D7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(21),</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533-542.</w:t>
      </w:r>
    </w:p>
    <w:p w14:paraId="25F5DEB9"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Başer,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841AC0">
        <w:rPr>
          <w:rFonts w:ascii="Times New Roman" w:hAnsi="Times New Roman" w:cs="Times New Roman"/>
          <w:i/>
          <w:color w:val="222222"/>
          <w:sz w:val="24"/>
          <w:szCs w:val="24"/>
          <w:shd w:val="clear" w:color="auto" w:fill="FFFFFF"/>
        </w:rPr>
        <w:t>Voleybolcularda zihinsel dayanıklılık ve sportif kendine güven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Hacettepe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Sağlık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Bilimleri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Enstitüsü,</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Ankara.</w:t>
      </w:r>
    </w:p>
    <w:p w14:paraId="646E281C"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Bayköse,</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Keskin,</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(2018).</w:t>
      </w:r>
      <w:r>
        <w:rPr>
          <w:rFonts w:ascii="Times New Roman" w:hAnsi="Times New Roman" w:cs="Times New Roman"/>
          <w:sz w:val="24"/>
          <w:szCs w:val="24"/>
        </w:rPr>
        <w:t xml:space="preserve"> </w:t>
      </w:r>
      <w:r w:rsidRPr="00147D7C">
        <w:rPr>
          <w:rFonts w:ascii="Times New Roman" w:hAnsi="Times New Roman" w:cs="Times New Roman"/>
          <w:sz w:val="24"/>
          <w:szCs w:val="24"/>
        </w:rPr>
        <w:t>Boşluğa</w:t>
      </w:r>
      <w:r>
        <w:rPr>
          <w:rFonts w:ascii="Times New Roman" w:hAnsi="Times New Roman" w:cs="Times New Roman"/>
          <w:sz w:val="24"/>
          <w:szCs w:val="24"/>
        </w:rPr>
        <w:t xml:space="preserve"> </w:t>
      </w:r>
      <w:r w:rsidRPr="00147D7C">
        <w:rPr>
          <w:rFonts w:ascii="Times New Roman" w:hAnsi="Times New Roman" w:cs="Times New Roman"/>
          <w:sz w:val="24"/>
          <w:szCs w:val="24"/>
        </w:rPr>
        <w:t>dokunmak</w:t>
      </w:r>
      <w:r>
        <w:rPr>
          <w:rFonts w:ascii="Times New Roman" w:hAnsi="Times New Roman" w:cs="Times New Roman"/>
          <w:sz w:val="24"/>
          <w:szCs w:val="24"/>
        </w:rPr>
        <w:t xml:space="preserve"> </w:t>
      </w:r>
      <w:r w:rsidRPr="00147D7C">
        <w:rPr>
          <w:rFonts w:ascii="Times New Roman" w:hAnsi="Times New Roman" w:cs="Times New Roman"/>
          <w:sz w:val="24"/>
          <w:szCs w:val="24"/>
        </w:rPr>
        <w:t>filminin</w:t>
      </w:r>
      <w:r>
        <w:rPr>
          <w:rFonts w:ascii="Times New Roman" w:hAnsi="Times New Roman" w:cs="Times New Roman"/>
          <w:sz w:val="24"/>
          <w:szCs w:val="24"/>
        </w:rPr>
        <w:t xml:space="preserve"> </w:t>
      </w:r>
      <w:r w:rsidRPr="00147D7C">
        <w:rPr>
          <w:rFonts w:ascii="Times New Roman" w:hAnsi="Times New Roman" w:cs="Times New Roman"/>
          <w:sz w:val="24"/>
          <w:szCs w:val="24"/>
        </w:rPr>
        <w:t>içerik</w:t>
      </w:r>
      <w:r>
        <w:rPr>
          <w:rFonts w:ascii="Times New Roman" w:hAnsi="Times New Roman" w:cs="Times New Roman"/>
          <w:sz w:val="24"/>
          <w:szCs w:val="24"/>
        </w:rPr>
        <w:t xml:space="preserve"> </w:t>
      </w:r>
      <w:r w:rsidRPr="00147D7C">
        <w:rPr>
          <w:rFonts w:ascii="Times New Roman" w:hAnsi="Times New Roman" w:cs="Times New Roman"/>
          <w:sz w:val="24"/>
          <w:szCs w:val="24"/>
        </w:rPr>
        <w:t>açısından</w:t>
      </w:r>
      <w:r>
        <w:rPr>
          <w:rFonts w:ascii="Times New Roman" w:hAnsi="Times New Roman" w:cs="Times New Roman"/>
          <w:sz w:val="24"/>
          <w:szCs w:val="24"/>
        </w:rPr>
        <w:t xml:space="preserve"> </w:t>
      </w:r>
      <w:r w:rsidRPr="00147D7C">
        <w:rPr>
          <w:rFonts w:ascii="Times New Roman" w:hAnsi="Times New Roman" w:cs="Times New Roman"/>
          <w:sz w:val="24"/>
          <w:szCs w:val="24"/>
        </w:rPr>
        <w:t>sporda</w:t>
      </w:r>
      <w:r>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Pr>
          <w:rFonts w:ascii="Times New Roman" w:hAnsi="Times New Roman" w:cs="Times New Roman"/>
          <w:sz w:val="24"/>
          <w:szCs w:val="24"/>
        </w:rPr>
        <w:t xml:space="preserve"> </w:t>
      </w:r>
      <w:r w:rsidRPr="00147D7C">
        <w:rPr>
          <w:rFonts w:ascii="Times New Roman" w:hAnsi="Times New Roman" w:cs="Times New Roman"/>
          <w:sz w:val="24"/>
          <w:szCs w:val="24"/>
        </w:rPr>
        <w:t>beceri</w:t>
      </w:r>
      <w:r>
        <w:rPr>
          <w:rFonts w:ascii="Times New Roman" w:hAnsi="Times New Roman" w:cs="Times New Roman"/>
          <w:sz w:val="24"/>
          <w:szCs w:val="24"/>
        </w:rPr>
        <w:t xml:space="preserve"> </w:t>
      </w:r>
      <w:r w:rsidRPr="00147D7C">
        <w:rPr>
          <w:rFonts w:ascii="Times New Roman" w:hAnsi="Times New Roman" w:cs="Times New Roman"/>
          <w:sz w:val="24"/>
          <w:szCs w:val="24"/>
        </w:rPr>
        <w:t>faktörleri</w:t>
      </w:r>
      <w:r>
        <w:rPr>
          <w:rFonts w:ascii="Times New Roman" w:hAnsi="Times New Roman" w:cs="Times New Roman"/>
          <w:sz w:val="24"/>
          <w:szCs w:val="24"/>
        </w:rPr>
        <w:t xml:space="preserve"> </w:t>
      </w:r>
      <w:r w:rsidRPr="00147D7C">
        <w:rPr>
          <w:rFonts w:ascii="Times New Roman" w:hAnsi="Times New Roman" w:cs="Times New Roman"/>
          <w:sz w:val="24"/>
          <w:szCs w:val="24"/>
        </w:rPr>
        <w:t>bağlamında</w:t>
      </w:r>
      <w:r>
        <w:rPr>
          <w:rFonts w:ascii="Times New Roman" w:hAnsi="Times New Roman" w:cs="Times New Roman"/>
          <w:sz w:val="24"/>
          <w:szCs w:val="24"/>
        </w:rPr>
        <w:t xml:space="preserve"> </w:t>
      </w:r>
      <w:r w:rsidRPr="00147D7C">
        <w:rPr>
          <w:rFonts w:ascii="Times New Roman" w:hAnsi="Times New Roman" w:cs="Times New Roman"/>
          <w:sz w:val="24"/>
          <w:szCs w:val="24"/>
        </w:rPr>
        <w:t>incelenmesi.</w:t>
      </w:r>
      <w:r>
        <w:rPr>
          <w:rFonts w:ascii="Times New Roman" w:hAnsi="Times New Roman" w:cs="Times New Roman"/>
          <w:sz w:val="24"/>
          <w:szCs w:val="24"/>
        </w:rPr>
        <w:t xml:space="preserve"> </w:t>
      </w:r>
      <w:r w:rsidRPr="00147D7C">
        <w:rPr>
          <w:rFonts w:ascii="Times New Roman" w:hAnsi="Times New Roman" w:cs="Times New Roman"/>
          <w:i/>
          <w:sz w:val="24"/>
          <w:szCs w:val="24"/>
        </w:rPr>
        <w:t>Ulusal</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2</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31-41.</w:t>
      </w:r>
    </w:p>
    <w:p w14:paraId="7105B042"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Bayköse,</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Keskin,</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(2018).</w:t>
      </w:r>
      <w:r>
        <w:rPr>
          <w:rFonts w:ascii="Times New Roman" w:hAnsi="Times New Roman" w:cs="Times New Roman"/>
          <w:sz w:val="24"/>
          <w:szCs w:val="24"/>
        </w:rPr>
        <w:t xml:space="preserve"> </w:t>
      </w:r>
      <w:r w:rsidRPr="00147D7C">
        <w:rPr>
          <w:rFonts w:ascii="Times New Roman" w:hAnsi="Times New Roman" w:cs="Times New Roman"/>
          <w:sz w:val="24"/>
          <w:szCs w:val="24"/>
        </w:rPr>
        <w:t>Boşluğa</w:t>
      </w:r>
      <w:r>
        <w:rPr>
          <w:rFonts w:ascii="Times New Roman" w:hAnsi="Times New Roman" w:cs="Times New Roman"/>
          <w:sz w:val="24"/>
          <w:szCs w:val="24"/>
        </w:rPr>
        <w:t xml:space="preserve"> </w:t>
      </w:r>
      <w:r w:rsidRPr="00147D7C">
        <w:rPr>
          <w:rFonts w:ascii="Times New Roman" w:hAnsi="Times New Roman" w:cs="Times New Roman"/>
          <w:sz w:val="24"/>
          <w:szCs w:val="24"/>
        </w:rPr>
        <w:t>dokunmak</w:t>
      </w:r>
      <w:r>
        <w:rPr>
          <w:rFonts w:ascii="Times New Roman" w:hAnsi="Times New Roman" w:cs="Times New Roman"/>
          <w:sz w:val="24"/>
          <w:szCs w:val="24"/>
        </w:rPr>
        <w:t xml:space="preserve"> </w:t>
      </w:r>
      <w:r w:rsidRPr="00147D7C">
        <w:rPr>
          <w:rFonts w:ascii="Times New Roman" w:hAnsi="Times New Roman" w:cs="Times New Roman"/>
          <w:sz w:val="24"/>
          <w:szCs w:val="24"/>
        </w:rPr>
        <w:t>filminin</w:t>
      </w:r>
      <w:r>
        <w:rPr>
          <w:rFonts w:ascii="Times New Roman" w:hAnsi="Times New Roman" w:cs="Times New Roman"/>
          <w:sz w:val="24"/>
          <w:szCs w:val="24"/>
        </w:rPr>
        <w:t xml:space="preserve"> </w:t>
      </w:r>
      <w:r w:rsidRPr="00147D7C">
        <w:rPr>
          <w:rFonts w:ascii="Times New Roman" w:hAnsi="Times New Roman" w:cs="Times New Roman"/>
          <w:sz w:val="24"/>
          <w:szCs w:val="24"/>
        </w:rPr>
        <w:t>içerik</w:t>
      </w:r>
      <w:r>
        <w:rPr>
          <w:rFonts w:ascii="Times New Roman" w:hAnsi="Times New Roman" w:cs="Times New Roman"/>
          <w:sz w:val="24"/>
          <w:szCs w:val="24"/>
        </w:rPr>
        <w:t xml:space="preserve"> </w:t>
      </w:r>
      <w:r w:rsidRPr="00147D7C">
        <w:rPr>
          <w:rFonts w:ascii="Times New Roman" w:hAnsi="Times New Roman" w:cs="Times New Roman"/>
          <w:sz w:val="24"/>
          <w:szCs w:val="24"/>
        </w:rPr>
        <w:t>açısından</w:t>
      </w:r>
      <w:r>
        <w:rPr>
          <w:rFonts w:ascii="Times New Roman" w:hAnsi="Times New Roman" w:cs="Times New Roman"/>
          <w:sz w:val="24"/>
          <w:szCs w:val="24"/>
        </w:rPr>
        <w:t xml:space="preserve"> </w:t>
      </w:r>
      <w:r w:rsidRPr="00147D7C">
        <w:rPr>
          <w:rFonts w:ascii="Times New Roman" w:hAnsi="Times New Roman" w:cs="Times New Roman"/>
          <w:sz w:val="24"/>
          <w:szCs w:val="24"/>
        </w:rPr>
        <w:t>sporda</w:t>
      </w:r>
      <w:r>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Pr>
          <w:rFonts w:ascii="Times New Roman" w:hAnsi="Times New Roman" w:cs="Times New Roman"/>
          <w:sz w:val="24"/>
          <w:szCs w:val="24"/>
        </w:rPr>
        <w:t xml:space="preserve"> </w:t>
      </w:r>
      <w:r w:rsidRPr="00147D7C">
        <w:rPr>
          <w:rFonts w:ascii="Times New Roman" w:hAnsi="Times New Roman" w:cs="Times New Roman"/>
          <w:sz w:val="24"/>
          <w:szCs w:val="24"/>
        </w:rPr>
        <w:t>beceri</w:t>
      </w:r>
      <w:r>
        <w:rPr>
          <w:rFonts w:ascii="Times New Roman" w:hAnsi="Times New Roman" w:cs="Times New Roman"/>
          <w:sz w:val="24"/>
          <w:szCs w:val="24"/>
        </w:rPr>
        <w:t xml:space="preserve"> </w:t>
      </w:r>
      <w:r w:rsidRPr="00147D7C">
        <w:rPr>
          <w:rFonts w:ascii="Times New Roman" w:hAnsi="Times New Roman" w:cs="Times New Roman"/>
          <w:sz w:val="24"/>
          <w:szCs w:val="24"/>
        </w:rPr>
        <w:t>faktörleri</w:t>
      </w:r>
      <w:r>
        <w:rPr>
          <w:rFonts w:ascii="Times New Roman" w:hAnsi="Times New Roman" w:cs="Times New Roman"/>
          <w:sz w:val="24"/>
          <w:szCs w:val="24"/>
        </w:rPr>
        <w:t xml:space="preserve"> </w:t>
      </w:r>
      <w:r w:rsidRPr="00147D7C">
        <w:rPr>
          <w:rFonts w:ascii="Times New Roman" w:hAnsi="Times New Roman" w:cs="Times New Roman"/>
          <w:sz w:val="24"/>
          <w:szCs w:val="24"/>
        </w:rPr>
        <w:t>bağlamında</w:t>
      </w:r>
      <w:r>
        <w:rPr>
          <w:rFonts w:ascii="Times New Roman" w:hAnsi="Times New Roman" w:cs="Times New Roman"/>
          <w:sz w:val="24"/>
          <w:szCs w:val="24"/>
        </w:rPr>
        <w:t xml:space="preserve"> </w:t>
      </w:r>
      <w:r w:rsidRPr="00147D7C">
        <w:rPr>
          <w:rFonts w:ascii="Times New Roman" w:hAnsi="Times New Roman" w:cs="Times New Roman"/>
          <w:sz w:val="24"/>
          <w:szCs w:val="24"/>
        </w:rPr>
        <w:t>incelenmesi.</w:t>
      </w:r>
      <w:r>
        <w:rPr>
          <w:rFonts w:ascii="Times New Roman" w:hAnsi="Times New Roman" w:cs="Times New Roman"/>
          <w:sz w:val="24"/>
          <w:szCs w:val="24"/>
        </w:rPr>
        <w:t xml:space="preserve"> </w:t>
      </w:r>
      <w:r w:rsidRPr="00147D7C">
        <w:rPr>
          <w:rFonts w:ascii="Times New Roman" w:hAnsi="Times New Roman" w:cs="Times New Roman"/>
          <w:i/>
          <w:sz w:val="24"/>
          <w:szCs w:val="24"/>
        </w:rPr>
        <w:t>Ulusal</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2</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31-41.</w:t>
      </w:r>
    </w:p>
    <w:p w14:paraId="0247B80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Bedir,</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w:t>
      </w:r>
      <w:r w:rsidRPr="00147D7C">
        <w:rPr>
          <w:rFonts w:ascii="Times New Roman" w:hAnsi="Times New Roman" w:cs="Times New Roman"/>
          <w:i/>
          <w:sz w:val="24"/>
          <w:szCs w:val="24"/>
        </w:rPr>
        <w:t>Taekwondo</w:t>
      </w:r>
      <w:r>
        <w:rPr>
          <w:rFonts w:ascii="Times New Roman" w:hAnsi="Times New Roman" w:cs="Times New Roman"/>
          <w:i/>
          <w:sz w:val="24"/>
          <w:szCs w:val="24"/>
        </w:rPr>
        <w:t xml:space="preserve"> </w:t>
      </w:r>
      <w:r w:rsidRPr="00147D7C">
        <w:rPr>
          <w:rFonts w:ascii="Times New Roman" w:hAnsi="Times New Roman" w:cs="Times New Roman"/>
          <w:i/>
          <w:sz w:val="24"/>
          <w:szCs w:val="24"/>
        </w:rPr>
        <w:t>milli</w:t>
      </w:r>
      <w:r>
        <w:rPr>
          <w:rFonts w:ascii="Times New Roman" w:hAnsi="Times New Roman" w:cs="Times New Roman"/>
          <w:i/>
          <w:sz w:val="24"/>
          <w:szCs w:val="24"/>
        </w:rPr>
        <w:t xml:space="preserve"> </w:t>
      </w:r>
      <w:r w:rsidRPr="00147D7C">
        <w:rPr>
          <w:rFonts w:ascii="Times New Roman" w:hAnsi="Times New Roman" w:cs="Times New Roman"/>
          <w:i/>
          <w:sz w:val="24"/>
          <w:szCs w:val="24"/>
        </w:rPr>
        <w:t>takım</w:t>
      </w:r>
      <w:r>
        <w:rPr>
          <w:rFonts w:ascii="Times New Roman" w:hAnsi="Times New Roman" w:cs="Times New Roman"/>
          <w:i/>
          <w:sz w:val="24"/>
          <w:szCs w:val="24"/>
        </w:rPr>
        <w:t xml:space="preserve"> </w:t>
      </w:r>
      <w:r w:rsidRPr="00147D7C">
        <w:rPr>
          <w:rFonts w:ascii="Times New Roman" w:hAnsi="Times New Roman" w:cs="Times New Roman"/>
          <w:i/>
          <w:sz w:val="24"/>
          <w:szCs w:val="24"/>
        </w:rPr>
        <w:t>sporcularının</w:t>
      </w:r>
      <w:r>
        <w:rPr>
          <w:rFonts w:ascii="Times New Roman" w:hAnsi="Times New Roman" w:cs="Times New Roman"/>
          <w:i/>
          <w:sz w:val="24"/>
          <w:szCs w:val="24"/>
        </w:rPr>
        <w:t xml:space="preserve"> </w:t>
      </w:r>
      <w:r w:rsidRPr="00147D7C">
        <w:rPr>
          <w:rFonts w:ascii="Times New Roman" w:hAnsi="Times New Roman" w:cs="Times New Roman"/>
          <w:i/>
          <w:sz w:val="24"/>
          <w:szCs w:val="24"/>
        </w:rPr>
        <w:t>durumluluk</w:t>
      </w:r>
      <w:r>
        <w:rPr>
          <w:rFonts w:ascii="Times New Roman" w:hAnsi="Times New Roman" w:cs="Times New Roman"/>
          <w:i/>
          <w:sz w:val="24"/>
          <w:szCs w:val="24"/>
        </w:rPr>
        <w:t xml:space="preserve"> </w:t>
      </w:r>
      <w:r w:rsidRPr="00147D7C">
        <w:rPr>
          <w:rFonts w:ascii="Times New Roman" w:hAnsi="Times New Roman" w:cs="Times New Roman"/>
          <w:i/>
          <w:sz w:val="24"/>
          <w:szCs w:val="24"/>
        </w:rPr>
        <w:t>kaygı</w:t>
      </w:r>
      <w:r>
        <w:rPr>
          <w:rFonts w:ascii="Times New Roman" w:hAnsi="Times New Roman" w:cs="Times New Roman"/>
          <w:i/>
          <w:sz w:val="24"/>
          <w:szCs w:val="24"/>
        </w:rPr>
        <w:t xml:space="preserve"> </w:t>
      </w:r>
      <w:r w:rsidRPr="00147D7C">
        <w:rPr>
          <w:rFonts w:ascii="Times New Roman" w:hAnsi="Times New Roman" w:cs="Times New Roman"/>
          <w:i/>
          <w:sz w:val="24"/>
          <w:szCs w:val="24"/>
        </w:rPr>
        <w:t>düzeylerinin</w:t>
      </w:r>
      <w:r>
        <w:rPr>
          <w:rFonts w:ascii="Times New Roman" w:hAnsi="Times New Roman" w:cs="Times New Roman"/>
          <w:i/>
          <w:sz w:val="24"/>
          <w:szCs w:val="24"/>
        </w:rPr>
        <w:t xml:space="preserve"> </w:t>
      </w:r>
      <w:r w:rsidRPr="00147D7C">
        <w:rPr>
          <w:rFonts w:ascii="Times New Roman" w:hAnsi="Times New Roman" w:cs="Times New Roman"/>
          <w:i/>
          <w:sz w:val="24"/>
          <w:szCs w:val="24"/>
        </w:rPr>
        <w:t>başarıya</w:t>
      </w:r>
      <w:r>
        <w:rPr>
          <w:rFonts w:ascii="Times New Roman" w:hAnsi="Times New Roman" w:cs="Times New Roman"/>
          <w:i/>
          <w:sz w:val="24"/>
          <w:szCs w:val="24"/>
        </w:rPr>
        <w:t xml:space="preserve"> </w:t>
      </w:r>
      <w:r w:rsidRPr="00147D7C">
        <w:rPr>
          <w:rFonts w:ascii="Times New Roman" w:hAnsi="Times New Roman" w:cs="Times New Roman"/>
          <w:i/>
          <w:sz w:val="24"/>
          <w:szCs w:val="24"/>
        </w:rPr>
        <w:t>etkisi</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Yayınlanmış</w:t>
      </w:r>
      <w:r>
        <w:rPr>
          <w:rFonts w:ascii="Times New Roman" w:hAnsi="Times New Roman" w:cs="Times New Roman"/>
          <w:sz w:val="24"/>
          <w:szCs w:val="24"/>
        </w:rPr>
        <w:t xml:space="preserve"> </w:t>
      </w:r>
      <w:r w:rsidRPr="00147D7C">
        <w:rPr>
          <w:rFonts w:ascii="Times New Roman" w:hAnsi="Times New Roman" w:cs="Times New Roman"/>
          <w:sz w:val="24"/>
          <w:szCs w:val="24"/>
        </w:rPr>
        <w:t>Yüksek</w:t>
      </w:r>
      <w:r>
        <w:rPr>
          <w:rFonts w:ascii="Times New Roman" w:hAnsi="Times New Roman" w:cs="Times New Roman"/>
          <w:sz w:val="24"/>
          <w:szCs w:val="24"/>
        </w:rPr>
        <w:t xml:space="preserve"> </w:t>
      </w:r>
      <w:r w:rsidRPr="00147D7C">
        <w:rPr>
          <w:rFonts w:ascii="Times New Roman" w:hAnsi="Times New Roman" w:cs="Times New Roman"/>
          <w:sz w:val="24"/>
          <w:szCs w:val="24"/>
        </w:rPr>
        <w:t>Lisans</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Selçuk</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shd w:val="clear" w:color="auto" w:fill="FFFFFF"/>
        </w:rPr>
        <w:t>Beden</w:t>
      </w:r>
      <w:r>
        <w:rPr>
          <w:rFonts w:ascii="Times New Roman" w:hAnsi="Times New Roman" w:cs="Times New Roman"/>
          <w:sz w:val="24"/>
          <w:szCs w:val="24"/>
          <w:shd w:val="clear" w:color="auto" w:fill="FFFFFF"/>
        </w:rPr>
        <w:t xml:space="preserve"> </w:t>
      </w:r>
      <w:r w:rsidRPr="00147D7C">
        <w:rPr>
          <w:rFonts w:ascii="Times New Roman" w:hAnsi="Times New Roman" w:cs="Times New Roman"/>
          <w:sz w:val="24"/>
          <w:szCs w:val="24"/>
          <w:shd w:val="clear" w:color="auto" w:fill="FFFFFF"/>
        </w:rPr>
        <w:t>Eğitimi</w:t>
      </w:r>
      <w:r>
        <w:rPr>
          <w:rFonts w:ascii="Times New Roman" w:hAnsi="Times New Roman" w:cs="Times New Roman"/>
          <w:sz w:val="24"/>
          <w:szCs w:val="24"/>
          <w:shd w:val="clear" w:color="auto" w:fill="FFFFFF"/>
        </w:rPr>
        <w:t xml:space="preserve"> </w:t>
      </w:r>
      <w:r w:rsidRPr="00147D7C">
        <w:rPr>
          <w:rFonts w:ascii="Times New Roman" w:hAnsi="Times New Roman" w:cs="Times New Roman"/>
          <w:sz w:val="24"/>
          <w:szCs w:val="24"/>
          <w:shd w:val="clear" w:color="auto" w:fill="FFFFFF"/>
        </w:rPr>
        <w:t>ve</w:t>
      </w:r>
      <w:r>
        <w:rPr>
          <w:rFonts w:ascii="Times New Roman" w:hAnsi="Times New Roman" w:cs="Times New Roman"/>
          <w:sz w:val="24"/>
          <w:szCs w:val="24"/>
          <w:shd w:val="clear" w:color="auto" w:fill="FFFFFF"/>
        </w:rPr>
        <w:t xml:space="preserve"> </w:t>
      </w:r>
      <w:r w:rsidRPr="00147D7C">
        <w:rPr>
          <w:rFonts w:ascii="Times New Roman" w:hAnsi="Times New Roman" w:cs="Times New Roman"/>
          <w:sz w:val="24"/>
          <w:szCs w:val="24"/>
          <w:shd w:val="clear" w:color="auto" w:fill="FFFFFF"/>
        </w:rPr>
        <w:t>Spor</w:t>
      </w:r>
      <w:r>
        <w:rPr>
          <w:rFonts w:ascii="Times New Roman" w:hAnsi="Times New Roman" w:cs="Times New Roman"/>
          <w:sz w:val="24"/>
          <w:szCs w:val="24"/>
          <w:shd w:val="clear" w:color="auto" w:fill="FFFFFF"/>
        </w:rPr>
        <w:t xml:space="preserve"> </w:t>
      </w:r>
      <w:r w:rsidRPr="00147D7C">
        <w:rPr>
          <w:rFonts w:ascii="Times New Roman" w:hAnsi="Times New Roman" w:cs="Times New Roman"/>
          <w:sz w:val="24"/>
          <w:szCs w:val="24"/>
          <w:shd w:val="clear" w:color="auto" w:fill="FFFFFF"/>
        </w:rPr>
        <w:t>Yüksek</w:t>
      </w:r>
      <w:r>
        <w:rPr>
          <w:rFonts w:ascii="Times New Roman" w:hAnsi="Times New Roman" w:cs="Times New Roman"/>
          <w:sz w:val="24"/>
          <w:szCs w:val="24"/>
          <w:shd w:val="clear" w:color="auto" w:fill="FFFFFF"/>
        </w:rPr>
        <w:t xml:space="preserve"> </w:t>
      </w:r>
      <w:r w:rsidRPr="00147D7C">
        <w:rPr>
          <w:rFonts w:ascii="Times New Roman" w:hAnsi="Times New Roman" w:cs="Times New Roman"/>
          <w:sz w:val="24"/>
          <w:szCs w:val="24"/>
          <w:shd w:val="clear" w:color="auto" w:fill="FFFFFF"/>
        </w:rPr>
        <w:t>Okulu</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Konya.</w:t>
      </w:r>
    </w:p>
    <w:p w14:paraId="146AEB16"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Beşer,</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Öz,</w:t>
      </w:r>
      <w:r>
        <w:rPr>
          <w:rFonts w:ascii="Times New Roman" w:hAnsi="Times New Roman" w:cs="Times New Roman"/>
          <w:sz w:val="24"/>
          <w:szCs w:val="24"/>
        </w:rPr>
        <w:t xml:space="preserve"> </w:t>
      </w:r>
      <w:r w:rsidRPr="00147D7C">
        <w:rPr>
          <w:rFonts w:ascii="Times New Roman" w:hAnsi="Times New Roman" w:cs="Times New Roman"/>
          <w:sz w:val="24"/>
          <w:szCs w:val="24"/>
        </w:rPr>
        <w:t>F.</w:t>
      </w:r>
      <w:r>
        <w:rPr>
          <w:rFonts w:ascii="Times New Roman" w:hAnsi="Times New Roman" w:cs="Times New Roman"/>
          <w:sz w:val="24"/>
          <w:szCs w:val="24"/>
        </w:rPr>
        <w:t xml:space="preserve"> </w:t>
      </w:r>
      <w:r w:rsidRPr="00147D7C">
        <w:rPr>
          <w:rFonts w:ascii="Times New Roman" w:hAnsi="Times New Roman" w:cs="Times New Roman"/>
          <w:sz w:val="24"/>
          <w:szCs w:val="24"/>
        </w:rPr>
        <w:t>(2003).</w:t>
      </w:r>
      <w:r>
        <w:rPr>
          <w:rFonts w:ascii="Times New Roman" w:hAnsi="Times New Roman" w:cs="Times New Roman"/>
          <w:sz w:val="24"/>
          <w:szCs w:val="24"/>
        </w:rPr>
        <w:t xml:space="preserve"> </w:t>
      </w:r>
      <w:r w:rsidRPr="00147D7C">
        <w:rPr>
          <w:rFonts w:ascii="Times New Roman" w:hAnsi="Times New Roman" w:cs="Times New Roman"/>
          <w:sz w:val="24"/>
          <w:szCs w:val="24"/>
        </w:rPr>
        <w:t>Kemoterapi</w:t>
      </w:r>
      <w:r>
        <w:rPr>
          <w:rFonts w:ascii="Times New Roman" w:hAnsi="Times New Roman" w:cs="Times New Roman"/>
          <w:sz w:val="24"/>
          <w:szCs w:val="24"/>
        </w:rPr>
        <w:t xml:space="preserve"> </w:t>
      </w:r>
      <w:r w:rsidRPr="00147D7C">
        <w:rPr>
          <w:rFonts w:ascii="Times New Roman" w:hAnsi="Times New Roman" w:cs="Times New Roman"/>
          <w:sz w:val="24"/>
          <w:szCs w:val="24"/>
        </w:rPr>
        <w:t>alan</w:t>
      </w:r>
      <w:r>
        <w:rPr>
          <w:rFonts w:ascii="Times New Roman" w:hAnsi="Times New Roman" w:cs="Times New Roman"/>
          <w:sz w:val="24"/>
          <w:szCs w:val="24"/>
        </w:rPr>
        <w:t xml:space="preserve"> </w:t>
      </w:r>
      <w:r w:rsidRPr="00147D7C">
        <w:rPr>
          <w:rFonts w:ascii="Times New Roman" w:hAnsi="Times New Roman" w:cs="Times New Roman"/>
          <w:sz w:val="24"/>
          <w:szCs w:val="24"/>
        </w:rPr>
        <w:t>lenfomalı</w:t>
      </w:r>
      <w:r>
        <w:rPr>
          <w:rFonts w:ascii="Times New Roman" w:hAnsi="Times New Roman" w:cs="Times New Roman"/>
          <w:sz w:val="24"/>
          <w:szCs w:val="24"/>
        </w:rPr>
        <w:t xml:space="preserve"> </w:t>
      </w:r>
      <w:r w:rsidRPr="00147D7C">
        <w:rPr>
          <w:rFonts w:ascii="Times New Roman" w:hAnsi="Times New Roman" w:cs="Times New Roman"/>
          <w:sz w:val="24"/>
          <w:szCs w:val="24"/>
        </w:rPr>
        <w:t>hastaların</w:t>
      </w:r>
      <w:r>
        <w:rPr>
          <w:rFonts w:ascii="Times New Roman" w:hAnsi="Times New Roman" w:cs="Times New Roman"/>
          <w:sz w:val="24"/>
          <w:szCs w:val="24"/>
        </w:rPr>
        <w:t xml:space="preserve"> </w:t>
      </w:r>
      <w:r w:rsidRPr="00147D7C">
        <w:rPr>
          <w:rFonts w:ascii="Times New Roman" w:hAnsi="Times New Roman" w:cs="Times New Roman"/>
          <w:sz w:val="24"/>
          <w:szCs w:val="24"/>
        </w:rPr>
        <w:t>hastane</w:t>
      </w:r>
      <w:r>
        <w:rPr>
          <w:rFonts w:ascii="Times New Roman" w:hAnsi="Times New Roman" w:cs="Times New Roman"/>
          <w:sz w:val="24"/>
          <w:szCs w:val="24"/>
        </w:rPr>
        <w:t xml:space="preserve"> </w:t>
      </w:r>
      <w:r w:rsidRPr="00147D7C">
        <w:rPr>
          <w:rFonts w:ascii="Times New Roman" w:hAnsi="Times New Roman" w:cs="Times New Roman"/>
          <w:sz w:val="24"/>
          <w:szCs w:val="24"/>
        </w:rPr>
        <w:t>anksiyete</w:t>
      </w:r>
      <w:r>
        <w:rPr>
          <w:rFonts w:ascii="Times New Roman" w:hAnsi="Times New Roman" w:cs="Times New Roman"/>
          <w:sz w:val="24"/>
          <w:szCs w:val="24"/>
        </w:rPr>
        <w:t xml:space="preserve"> </w:t>
      </w:r>
      <w:r w:rsidRPr="00147D7C">
        <w:rPr>
          <w:rFonts w:ascii="Times New Roman" w:hAnsi="Times New Roman" w:cs="Times New Roman"/>
          <w:sz w:val="24"/>
          <w:szCs w:val="24"/>
        </w:rPr>
        <w:t>depresyon</w:t>
      </w:r>
      <w:r>
        <w:rPr>
          <w:rFonts w:ascii="Times New Roman" w:hAnsi="Times New Roman" w:cs="Times New Roman"/>
          <w:sz w:val="24"/>
          <w:szCs w:val="24"/>
        </w:rPr>
        <w:t xml:space="preserve"> </w:t>
      </w:r>
      <w:r w:rsidRPr="00147D7C">
        <w:rPr>
          <w:rFonts w:ascii="Times New Roman" w:hAnsi="Times New Roman" w:cs="Times New Roman"/>
          <w:sz w:val="24"/>
          <w:szCs w:val="24"/>
        </w:rPr>
        <w:t>düzeyi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yaşam</w:t>
      </w:r>
      <w:r>
        <w:rPr>
          <w:rFonts w:ascii="Times New Roman" w:hAnsi="Times New Roman" w:cs="Times New Roman"/>
          <w:sz w:val="24"/>
          <w:szCs w:val="24"/>
        </w:rPr>
        <w:t xml:space="preserve"> </w:t>
      </w:r>
      <w:r w:rsidRPr="00147D7C">
        <w:rPr>
          <w:rFonts w:ascii="Times New Roman" w:hAnsi="Times New Roman" w:cs="Times New Roman"/>
          <w:sz w:val="24"/>
          <w:szCs w:val="24"/>
        </w:rPr>
        <w:t>kalitesi.</w:t>
      </w:r>
      <w:r>
        <w:rPr>
          <w:rFonts w:ascii="Times New Roman" w:hAnsi="Times New Roman" w:cs="Times New Roman"/>
          <w:sz w:val="24"/>
          <w:szCs w:val="24"/>
        </w:rPr>
        <w:t xml:space="preserve"> </w:t>
      </w:r>
      <w:r w:rsidRPr="00147D7C">
        <w:rPr>
          <w:rFonts w:ascii="Times New Roman" w:hAnsi="Times New Roman" w:cs="Times New Roman"/>
          <w:i/>
          <w:sz w:val="24"/>
          <w:szCs w:val="24"/>
        </w:rPr>
        <w:t>Cumhuriyet</w:t>
      </w:r>
      <w:r>
        <w:rPr>
          <w:rFonts w:ascii="Times New Roman" w:hAnsi="Times New Roman" w:cs="Times New Roman"/>
          <w:i/>
          <w:sz w:val="24"/>
          <w:szCs w:val="24"/>
        </w:rPr>
        <w:t xml:space="preserve"> </w:t>
      </w:r>
      <w:r w:rsidRPr="00147D7C">
        <w:rPr>
          <w:rFonts w:ascii="Times New Roman" w:hAnsi="Times New Roman" w:cs="Times New Roman"/>
          <w:i/>
          <w:sz w:val="24"/>
          <w:szCs w:val="24"/>
        </w:rPr>
        <w:t>Üniversitesi</w:t>
      </w:r>
      <w:r>
        <w:rPr>
          <w:rFonts w:ascii="Times New Roman" w:hAnsi="Times New Roman" w:cs="Times New Roman"/>
          <w:i/>
          <w:sz w:val="24"/>
          <w:szCs w:val="24"/>
        </w:rPr>
        <w:t xml:space="preserve"> </w:t>
      </w:r>
      <w:r w:rsidRPr="00147D7C">
        <w:rPr>
          <w:rFonts w:ascii="Times New Roman" w:hAnsi="Times New Roman" w:cs="Times New Roman"/>
          <w:i/>
          <w:sz w:val="24"/>
          <w:szCs w:val="24"/>
        </w:rPr>
        <w:t>Hemşirelik</w:t>
      </w:r>
      <w:r>
        <w:rPr>
          <w:rFonts w:ascii="Times New Roman" w:hAnsi="Times New Roman" w:cs="Times New Roman"/>
          <w:i/>
          <w:sz w:val="24"/>
          <w:szCs w:val="24"/>
        </w:rPr>
        <w:t xml:space="preserve"> </w:t>
      </w:r>
      <w:r w:rsidRPr="00147D7C">
        <w:rPr>
          <w:rFonts w:ascii="Times New Roman" w:hAnsi="Times New Roman" w:cs="Times New Roman"/>
          <w:i/>
          <w:sz w:val="24"/>
          <w:szCs w:val="24"/>
        </w:rPr>
        <w:t>Yüksekokulu</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7</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47-56.</w:t>
      </w:r>
    </w:p>
    <w:p w14:paraId="64C973F9"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Biçer,</w:t>
      </w:r>
      <w:r>
        <w:rPr>
          <w:rFonts w:ascii="Times New Roman" w:hAnsi="Times New Roman" w:cs="Times New Roman"/>
          <w:sz w:val="24"/>
          <w:szCs w:val="24"/>
        </w:rPr>
        <w:t xml:space="preserve"> </w:t>
      </w:r>
      <w:r w:rsidRPr="00147D7C">
        <w:rPr>
          <w:rFonts w:ascii="Times New Roman" w:hAnsi="Times New Roman" w:cs="Times New Roman"/>
          <w:sz w:val="24"/>
          <w:szCs w:val="24"/>
        </w:rPr>
        <w:t>T.(2008).</w:t>
      </w:r>
      <w:r>
        <w:rPr>
          <w:rFonts w:ascii="Times New Roman" w:hAnsi="Times New Roman" w:cs="Times New Roman"/>
          <w:sz w:val="24"/>
          <w:szCs w:val="24"/>
        </w:rPr>
        <w:t xml:space="preserve"> </w:t>
      </w:r>
      <w:r w:rsidRPr="00841AC0">
        <w:rPr>
          <w:rFonts w:ascii="Times New Roman" w:hAnsi="Times New Roman" w:cs="Times New Roman"/>
          <w:i/>
          <w:sz w:val="24"/>
          <w:szCs w:val="24"/>
        </w:rPr>
        <w:t>Yaşam ve sporda doruk performans, başarının zihinsel dinamikleri</w:t>
      </w:r>
      <w:r>
        <w:rPr>
          <w:rFonts w:ascii="Times New Roman" w:hAnsi="Times New Roman" w:cs="Times New Roman"/>
          <w:sz w:val="24"/>
          <w:szCs w:val="24"/>
        </w:rPr>
        <w:t xml:space="preserve"> </w:t>
      </w:r>
      <w:r w:rsidRPr="00147D7C">
        <w:rPr>
          <w:rFonts w:ascii="Times New Roman" w:hAnsi="Times New Roman" w:cs="Times New Roman"/>
          <w:sz w:val="24"/>
          <w:szCs w:val="24"/>
        </w:rPr>
        <w:t>(10.</w:t>
      </w:r>
      <w:r>
        <w:rPr>
          <w:rFonts w:ascii="Times New Roman" w:hAnsi="Times New Roman" w:cs="Times New Roman"/>
          <w:sz w:val="24"/>
          <w:szCs w:val="24"/>
        </w:rPr>
        <w:t xml:space="preserve"> </w:t>
      </w:r>
      <w:r w:rsidRPr="00147D7C">
        <w:rPr>
          <w:rFonts w:ascii="Times New Roman" w:hAnsi="Times New Roman" w:cs="Times New Roman"/>
          <w:sz w:val="24"/>
          <w:szCs w:val="24"/>
        </w:rPr>
        <w:t>baskı).</w:t>
      </w:r>
      <w:r>
        <w:rPr>
          <w:rFonts w:ascii="Times New Roman" w:hAnsi="Times New Roman" w:cs="Times New Roman"/>
          <w:sz w:val="24"/>
          <w:szCs w:val="24"/>
        </w:rPr>
        <w:t xml:space="preserve"> </w:t>
      </w:r>
      <w:r w:rsidRPr="00147D7C">
        <w:rPr>
          <w:rFonts w:ascii="Times New Roman" w:hAnsi="Times New Roman" w:cs="Times New Roman"/>
          <w:sz w:val="24"/>
          <w:szCs w:val="24"/>
        </w:rPr>
        <w:t>İstanbul:</w:t>
      </w:r>
      <w:r>
        <w:rPr>
          <w:rFonts w:ascii="Times New Roman" w:hAnsi="Times New Roman" w:cs="Times New Roman"/>
          <w:sz w:val="24"/>
          <w:szCs w:val="24"/>
        </w:rPr>
        <w:t xml:space="preserve"> </w:t>
      </w:r>
      <w:r w:rsidRPr="00147D7C">
        <w:rPr>
          <w:rFonts w:ascii="Times New Roman" w:hAnsi="Times New Roman" w:cs="Times New Roman"/>
          <w:sz w:val="24"/>
          <w:szCs w:val="24"/>
        </w:rPr>
        <w:t>Beyaz</w:t>
      </w:r>
      <w:r>
        <w:rPr>
          <w:rFonts w:ascii="Times New Roman" w:hAnsi="Times New Roman" w:cs="Times New Roman"/>
          <w:sz w:val="24"/>
          <w:szCs w:val="24"/>
        </w:rPr>
        <w:t xml:space="preserve"> </w:t>
      </w:r>
      <w:r w:rsidRPr="00147D7C">
        <w:rPr>
          <w:rFonts w:ascii="Times New Roman" w:hAnsi="Times New Roman" w:cs="Times New Roman"/>
          <w:sz w:val="24"/>
          <w:szCs w:val="24"/>
        </w:rPr>
        <w:t>Yayınları.</w:t>
      </w:r>
    </w:p>
    <w:p w14:paraId="1F730528"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Börü,</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(2000).</w:t>
      </w:r>
      <w:r>
        <w:rPr>
          <w:rFonts w:ascii="Times New Roman" w:hAnsi="Times New Roman" w:cs="Times New Roman"/>
          <w:sz w:val="24"/>
          <w:szCs w:val="24"/>
        </w:rPr>
        <w:t xml:space="preserve"> </w:t>
      </w:r>
      <w:r w:rsidRPr="00147D7C">
        <w:rPr>
          <w:rFonts w:ascii="Times New Roman" w:hAnsi="Times New Roman" w:cs="Times New Roman"/>
          <w:sz w:val="24"/>
          <w:szCs w:val="24"/>
        </w:rPr>
        <w:t>Üniversite</w:t>
      </w:r>
      <w:r>
        <w:rPr>
          <w:rFonts w:ascii="Times New Roman" w:hAnsi="Times New Roman" w:cs="Times New Roman"/>
          <w:sz w:val="24"/>
          <w:szCs w:val="24"/>
        </w:rPr>
        <w:t xml:space="preserve"> </w:t>
      </w:r>
      <w:r w:rsidRPr="00147D7C">
        <w:rPr>
          <w:rFonts w:ascii="Times New Roman" w:hAnsi="Times New Roman" w:cs="Times New Roman"/>
          <w:i/>
          <w:sz w:val="24"/>
          <w:szCs w:val="24"/>
        </w:rPr>
        <w:t>giriş</w:t>
      </w:r>
      <w:r>
        <w:rPr>
          <w:rFonts w:ascii="Times New Roman" w:hAnsi="Times New Roman" w:cs="Times New Roman"/>
          <w:i/>
          <w:sz w:val="24"/>
          <w:szCs w:val="24"/>
        </w:rPr>
        <w:t xml:space="preserve"> </w:t>
      </w:r>
      <w:r w:rsidRPr="00147D7C">
        <w:rPr>
          <w:rFonts w:ascii="Times New Roman" w:hAnsi="Times New Roman" w:cs="Times New Roman"/>
          <w:i/>
          <w:sz w:val="24"/>
          <w:szCs w:val="24"/>
        </w:rPr>
        <w:t>sınavlarında</w:t>
      </w:r>
      <w:r>
        <w:rPr>
          <w:rFonts w:ascii="Times New Roman" w:hAnsi="Times New Roman" w:cs="Times New Roman"/>
          <w:i/>
          <w:sz w:val="24"/>
          <w:szCs w:val="24"/>
        </w:rPr>
        <w:t xml:space="preserve"> </w:t>
      </w:r>
      <w:r w:rsidRPr="00147D7C">
        <w:rPr>
          <w:rFonts w:ascii="Times New Roman" w:hAnsi="Times New Roman" w:cs="Times New Roman"/>
          <w:i/>
          <w:sz w:val="24"/>
          <w:szCs w:val="24"/>
        </w:rPr>
        <w:t>öğrencilerin</w:t>
      </w:r>
      <w:r>
        <w:rPr>
          <w:rFonts w:ascii="Times New Roman" w:hAnsi="Times New Roman" w:cs="Times New Roman"/>
          <w:i/>
          <w:sz w:val="24"/>
          <w:szCs w:val="24"/>
        </w:rPr>
        <w:t xml:space="preserve"> </w:t>
      </w:r>
      <w:r w:rsidRPr="00147D7C">
        <w:rPr>
          <w:rFonts w:ascii="Times New Roman" w:hAnsi="Times New Roman" w:cs="Times New Roman"/>
          <w:i/>
          <w:sz w:val="24"/>
          <w:szCs w:val="24"/>
        </w:rPr>
        <w:t>yaşadığı</w:t>
      </w:r>
      <w:r>
        <w:rPr>
          <w:rFonts w:ascii="Times New Roman" w:hAnsi="Times New Roman" w:cs="Times New Roman"/>
          <w:i/>
          <w:sz w:val="24"/>
          <w:szCs w:val="24"/>
        </w:rPr>
        <w:t xml:space="preserve"> </w:t>
      </w:r>
      <w:r w:rsidRPr="00147D7C">
        <w:rPr>
          <w:rFonts w:ascii="Times New Roman" w:hAnsi="Times New Roman" w:cs="Times New Roman"/>
          <w:i/>
          <w:sz w:val="24"/>
          <w:szCs w:val="24"/>
        </w:rPr>
        <w:t>kaygı</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nedenleri</w:t>
      </w:r>
      <w:r>
        <w:rPr>
          <w:rFonts w:ascii="Times New Roman" w:hAnsi="Times New Roman" w:cs="Times New Roman"/>
          <w:sz w:val="24"/>
          <w:szCs w:val="24"/>
        </w:rPr>
        <w:t xml:space="preserve"> </w:t>
      </w:r>
      <w:r w:rsidRPr="00147D7C">
        <w:rPr>
          <w:rFonts w:ascii="Times New Roman" w:hAnsi="Times New Roman" w:cs="Times New Roman"/>
          <w:sz w:val="24"/>
          <w:szCs w:val="24"/>
        </w:rPr>
        <w:t>(Eskişehir</w:t>
      </w:r>
      <w:r>
        <w:rPr>
          <w:rFonts w:ascii="Times New Roman" w:hAnsi="Times New Roman" w:cs="Times New Roman"/>
          <w:sz w:val="24"/>
          <w:szCs w:val="24"/>
        </w:rPr>
        <w:t xml:space="preserve"> </w:t>
      </w:r>
      <w:r w:rsidRPr="00147D7C">
        <w:rPr>
          <w:rFonts w:ascii="Times New Roman" w:hAnsi="Times New Roman" w:cs="Times New Roman"/>
          <w:sz w:val="24"/>
          <w:szCs w:val="24"/>
        </w:rPr>
        <w:t>TMS</w:t>
      </w:r>
      <w:r>
        <w:rPr>
          <w:rFonts w:ascii="Times New Roman" w:hAnsi="Times New Roman" w:cs="Times New Roman"/>
          <w:sz w:val="24"/>
          <w:szCs w:val="24"/>
        </w:rPr>
        <w:t xml:space="preserve"> </w:t>
      </w:r>
      <w:r w:rsidRPr="00147D7C">
        <w:rPr>
          <w:rFonts w:ascii="Times New Roman" w:hAnsi="Times New Roman" w:cs="Times New Roman"/>
          <w:sz w:val="24"/>
          <w:szCs w:val="24"/>
        </w:rPr>
        <w:t>Dershanesi</w:t>
      </w:r>
      <w:r>
        <w:rPr>
          <w:rFonts w:ascii="Times New Roman" w:hAnsi="Times New Roman" w:cs="Times New Roman"/>
          <w:sz w:val="24"/>
          <w:szCs w:val="24"/>
        </w:rPr>
        <w:t xml:space="preserve"> </w:t>
      </w:r>
      <w:r w:rsidRPr="00147D7C">
        <w:rPr>
          <w:rFonts w:ascii="Times New Roman" w:hAnsi="Times New Roman" w:cs="Times New Roman"/>
          <w:sz w:val="24"/>
          <w:szCs w:val="24"/>
        </w:rPr>
        <w:t>Örneği).</w:t>
      </w:r>
      <w:r>
        <w:rPr>
          <w:rFonts w:ascii="Times New Roman" w:hAnsi="Times New Roman" w:cs="Times New Roman"/>
          <w:sz w:val="24"/>
          <w:szCs w:val="24"/>
        </w:rPr>
        <w:t xml:space="preserve"> </w:t>
      </w:r>
      <w:r w:rsidRPr="00147D7C">
        <w:rPr>
          <w:rFonts w:ascii="Times New Roman" w:hAnsi="Times New Roman" w:cs="Times New Roman"/>
          <w:sz w:val="24"/>
          <w:szCs w:val="24"/>
        </w:rPr>
        <w:t>Yüksek</w:t>
      </w:r>
      <w:r>
        <w:rPr>
          <w:rFonts w:ascii="Times New Roman" w:hAnsi="Times New Roman" w:cs="Times New Roman"/>
          <w:sz w:val="24"/>
          <w:szCs w:val="24"/>
        </w:rPr>
        <w:t xml:space="preserve"> </w:t>
      </w:r>
      <w:r w:rsidRPr="00147D7C">
        <w:rPr>
          <w:rFonts w:ascii="Times New Roman" w:hAnsi="Times New Roman" w:cs="Times New Roman"/>
          <w:sz w:val="24"/>
          <w:szCs w:val="24"/>
        </w:rPr>
        <w:t>Lisans</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Anadolu</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Sosyal</w:t>
      </w:r>
      <w:r>
        <w:rPr>
          <w:rFonts w:ascii="Times New Roman" w:hAnsi="Times New Roman" w:cs="Times New Roman"/>
          <w:sz w:val="24"/>
          <w:szCs w:val="24"/>
        </w:rPr>
        <w:t xml:space="preserve"> </w:t>
      </w:r>
      <w:r w:rsidRPr="00147D7C">
        <w:rPr>
          <w:rFonts w:ascii="Times New Roman" w:hAnsi="Times New Roman" w:cs="Times New Roman"/>
          <w:sz w:val="24"/>
          <w:szCs w:val="24"/>
        </w:rPr>
        <w:t>Bilimler</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Eskişehir.</w:t>
      </w:r>
    </w:p>
    <w:p w14:paraId="1A998003" w14:textId="34E4D68F" w:rsidR="007D1789"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Bradley,</w:t>
      </w:r>
      <w:r>
        <w:rPr>
          <w:rFonts w:ascii="Times New Roman" w:hAnsi="Times New Roman" w:cs="Times New Roman"/>
          <w:sz w:val="24"/>
          <w:szCs w:val="24"/>
        </w:rPr>
        <w:t xml:space="preserve"> </w:t>
      </w:r>
      <w:r w:rsidRPr="00147D7C">
        <w:rPr>
          <w:rFonts w:ascii="Times New Roman" w:hAnsi="Times New Roman" w:cs="Times New Roman"/>
          <w:sz w:val="24"/>
          <w:szCs w:val="24"/>
        </w:rPr>
        <w:t>R.H.,</w:t>
      </w:r>
      <w:r>
        <w:rPr>
          <w:rFonts w:ascii="Times New Roman" w:hAnsi="Times New Roman" w:cs="Times New Roman"/>
          <w:sz w:val="24"/>
          <w:szCs w:val="24"/>
        </w:rPr>
        <w:t xml:space="preserve"> </w:t>
      </w:r>
      <w:r w:rsidRPr="00147D7C">
        <w:rPr>
          <w:rFonts w:ascii="Times New Roman" w:hAnsi="Times New Roman" w:cs="Times New Roman"/>
          <w:sz w:val="24"/>
          <w:szCs w:val="24"/>
        </w:rPr>
        <w:t>Whiteside,</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Munford,</w:t>
      </w:r>
      <w:r>
        <w:rPr>
          <w:rFonts w:ascii="Times New Roman" w:hAnsi="Times New Roman" w:cs="Times New Roman"/>
          <w:sz w:val="24"/>
          <w:szCs w:val="24"/>
        </w:rPr>
        <w:t xml:space="preserve"> </w:t>
      </w:r>
      <w:r w:rsidRPr="00147D7C">
        <w:rPr>
          <w:rFonts w:ascii="Times New Roman" w:hAnsi="Times New Roman" w:cs="Times New Roman"/>
          <w:sz w:val="24"/>
          <w:szCs w:val="24"/>
        </w:rPr>
        <w:t>D.J.,</w:t>
      </w:r>
      <w:r>
        <w:rPr>
          <w:rFonts w:ascii="Times New Roman" w:hAnsi="Times New Roman" w:cs="Times New Roman"/>
          <w:sz w:val="24"/>
          <w:szCs w:val="24"/>
        </w:rPr>
        <w:t xml:space="preserve"> </w:t>
      </w:r>
      <w:r w:rsidRPr="00147D7C">
        <w:rPr>
          <w:rFonts w:ascii="Times New Roman" w:hAnsi="Times New Roman" w:cs="Times New Roman"/>
          <w:sz w:val="24"/>
          <w:szCs w:val="24"/>
        </w:rPr>
        <w:t>Casey,</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H.,</w:t>
      </w:r>
      <w:r>
        <w:rPr>
          <w:rFonts w:ascii="Times New Roman" w:hAnsi="Times New Roman" w:cs="Times New Roman"/>
          <w:sz w:val="24"/>
          <w:szCs w:val="24"/>
        </w:rPr>
        <w:t xml:space="preserve"> </w:t>
      </w:r>
      <w:r w:rsidRPr="00147D7C">
        <w:rPr>
          <w:rFonts w:ascii="Times New Roman" w:hAnsi="Times New Roman" w:cs="Times New Roman"/>
          <w:sz w:val="24"/>
          <w:szCs w:val="24"/>
        </w:rPr>
        <w:t>Kelleher,</w:t>
      </w:r>
      <w:r>
        <w:rPr>
          <w:rFonts w:ascii="Times New Roman" w:hAnsi="Times New Roman" w:cs="Times New Roman"/>
          <w:sz w:val="24"/>
          <w:szCs w:val="24"/>
        </w:rPr>
        <w:t xml:space="preserve"> </w:t>
      </w:r>
      <w:r w:rsidRPr="00147D7C">
        <w:rPr>
          <w:rFonts w:ascii="Times New Roman" w:hAnsi="Times New Roman" w:cs="Times New Roman"/>
          <w:sz w:val="24"/>
          <w:szCs w:val="24"/>
        </w:rPr>
        <w:t>K.J.,</w:t>
      </w:r>
      <w:r>
        <w:rPr>
          <w:rFonts w:ascii="Times New Roman" w:hAnsi="Times New Roman" w:cs="Times New Roman"/>
          <w:sz w:val="24"/>
          <w:szCs w:val="24"/>
        </w:rPr>
        <w:t xml:space="preserve"> </w:t>
      </w:r>
      <w:r w:rsidRPr="00147D7C">
        <w:rPr>
          <w:rFonts w:ascii="Times New Roman" w:hAnsi="Times New Roman" w:cs="Times New Roman"/>
          <w:sz w:val="24"/>
          <w:szCs w:val="24"/>
        </w:rPr>
        <w:t>Pope,</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(1994).</w:t>
      </w:r>
      <w:r>
        <w:rPr>
          <w:rFonts w:ascii="Times New Roman" w:hAnsi="Times New Roman" w:cs="Times New Roman"/>
          <w:sz w:val="24"/>
          <w:szCs w:val="24"/>
        </w:rPr>
        <w:t xml:space="preserve"> </w:t>
      </w:r>
      <w:r w:rsidRPr="00147D7C">
        <w:rPr>
          <w:rFonts w:ascii="Times New Roman" w:hAnsi="Times New Roman" w:cs="Times New Roman"/>
          <w:sz w:val="24"/>
          <w:szCs w:val="24"/>
        </w:rPr>
        <w:t>Early</w:t>
      </w:r>
      <w:r>
        <w:rPr>
          <w:rFonts w:ascii="Times New Roman" w:hAnsi="Times New Roman" w:cs="Times New Roman"/>
          <w:sz w:val="24"/>
          <w:szCs w:val="24"/>
        </w:rPr>
        <w:t xml:space="preserve"> </w:t>
      </w:r>
      <w:r w:rsidRPr="00147D7C">
        <w:rPr>
          <w:rFonts w:ascii="Times New Roman" w:hAnsi="Times New Roman" w:cs="Times New Roman"/>
          <w:sz w:val="24"/>
          <w:szCs w:val="24"/>
        </w:rPr>
        <w:t>indications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Resilience</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their</w:t>
      </w:r>
      <w:r>
        <w:rPr>
          <w:rFonts w:ascii="Times New Roman" w:hAnsi="Times New Roman" w:cs="Times New Roman"/>
          <w:sz w:val="24"/>
          <w:szCs w:val="24"/>
        </w:rPr>
        <w:t xml:space="preserve"> </w:t>
      </w:r>
      <w:r w:rsidRPr="00147D7C">
        <w:rPr>
          <w:rFonts w:ascii="Times New Roman" w:hAnsi="Times New Roman" w:cs="Times New Roman"/>
          <w:sz w:val="24"/>
          <w:szCs w:val="24"/>
        </w:rPr>
        <w:t>relation</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experiences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home</w:t>
      </w:r>
      <w:r>
        <w:rPr>
          <w:rFonts w:ascii="Times New Roman" w:hAnsi="Times New Roman" w:cs="Times New Roman"/>
          <w:sz w:val="24"/>
          <w:szCs w:val="24"/>
        </w:rPr>
        <w:t xml:space="preserve"> </w:t>
      </w:r>
      <w:r w:rsidRPr="00147D7C">
        <w:rPr>
          <w:rFonts w:ascii="Times New Roman" w:hAnsi="Times New Roman" w:cs="Times New Roman"/>
          <w:sz w:val="24"/>
          <w:szCs w:val="24"/>
        </w:rPr>
        <w:t>environments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low</w:t>
      </w:r>
      <w:r>
        <w:rPr>
          <w:rFonts w:ascii="Times New Roman" w:hAnsi="Times New Roman" w:cs="Times New Roman"/>
          <w:sz w:val="24"/>
          <w:szCs w:val="24"/>
        </w:rPr>
        <w:t xml:space="preserve"> </w:t>
      </w:r>
      <w:r w:rsidRPr="00147D7C">
        <w:rPr>
          <w:rFonts w:ascii="Times New Roman" w:hAnsi="Times New Roman" w:cs="Times New Roman"/>
          <w:sz w:val="24"/>
          <w:szCs w:val="24"/>
        </w:rPr>
        <w:t>birthweight,</w:t>
      </w:r>
      <w:r>
        <w:rPr>
          <w:rFonts w:ascii="Times New Roman" w:hAnsi="Times New Roman" w:cs="Times New Roman"/>
          <w:sz w:val="24"/>
          <w:szCs w:val="24"/>
        </w:rPr>
        <w:t xml:space="preserve"> </w:t>
      </w:r>
      <w:r w:rsidRPr="00147D7C">
        <w:rPr>
          <w:rFonts w:ascii="Times New Roman" w:hAnsi="Times New Roman" w:cs="Times New Roman"/>
          <w:sz w:val="24"/>
          <w:szCs w:val="24"/>
        </w:rPr>
        <w:t>premature</w:t>
      </w:r>
      <w:r>
        <w:rPr>
          <w:rFonts w:ascii="Times New Roman" w:hAnsi="Times New Roman" w:cs="Times New Roman"/>
          <w:sz w:val="24"/>
          <w:szCs w:val="24"/>
        </w:rPr>
        <w:t xml:space="preserve"> </w:t>
      </w:r>
      <w:r w:rsidRPr="00147D7C">
        <w:rPr>
          <w:rFonts w:ascii="Times New Roman" w:hAnsi="Times New Roman" w:cs="Times New Roman"/>
          <w:sz w:val="24"/>
          <w:szCs w:val="24"/>
        </w:rPr>
        <w:t>children</w:t>
      </w:r>
      <w:r>
        <w:rPr>
          <w:rFonts w:ascii="Times New Roman" w:hAnsi="Times New Roman" w:cs="Times New Roman"/>
          <w:sz w:val="24"/>
          <w:szCs w:val="24"/>
        </w:rPr>
        <w:t xml:space="preserve"> </w:t>
      </w:r>
      <w:r w:rsidRPr="00147D7C">
        <w:rPr>
          <w:rFonts w:ascii="Times New Roman" w:hAnsi="Times New Roman" w:cs="Times New Roman"/>
          <w:sz w:val="24"/>
          <w:szCs w:val="24"/>
        </w:rPr>
        <w:t>living</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poverty.</w:t>
      </w:r>
      <w:r>
        <w:rPr>
          <w:rFonts w:ascii="Times New Roman" w:hAnsi="Times New Roman" w:cs="Times New Roman"/>
          <w:sz w:val="24"/>
          <w:szCs w:val="24"/>
        </w:rPr>
        <w:t xml:space="preserve"> </w:t>
      </w:r>
      <w:r w:rsidRPr="00147D7C">
        <w:rPr>
          <w:rFonts w:ascii="Times New Roman" w:hAnsi="Times New Roman" w:cs="Times New Roman"/>
          <w:i/>
          <w:sz w:val="24"/>
          <w:szCs w:val="24"/>
        </w:rPr>
        <w:t>Child</w:t>
      </w:r>
      <w:r>
        <w:rPr>
          <w:rFonts w:ascii="Times New Roman" w:hAnsi="Times New Roman" w:cs="Times New Roman"/>
          <w:i/>
          <w:sz w:val="24"/>
          <w:szCs w:val="24"/>
        </w:rPr>
        <w:t xml:space="preserve"> </w:t>
      </w:r>
      <w:r w:rsidRPr="00147D7C">
        <w:rPr>
          <w:rFonts w:ascii="Times New Roman" w:hAnsi="Times New Roman" w:cs="Times New Roman"/>
          <w:i/>
          <w:sz w:val="24"/>
          <w:szCs w:val="24"/>
        </w:rPr>
        <w:t>Development,</w:t>
      </w:r>
      <w:r>
        <w:rPr>
          <w:rFonts w:ascii="Times New Roman" w:hAnsi="Times New Roman" w:cs="Times New Roman"/>
          <w:i/>
          <w:sz w:val="24"/>
          <w:szCs w:val="24"/>
        </w:rPr>
        <w:t xml:space="preserve"> </w:t>
      </w:r>
      <w:r w:rsidRPr="00147D7C">
        <w:rPr>
          <w:rFonts w:ascii="Times New Roman" w:hAnsi="Times New Roman" w:cs="Times New Roman"/>
          <w:i/>
          <w:sz w:val="24"/>
          <w:szCs w:val="24"/>
        </w:rPr>
        <w:t>65</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346-360.</w:t>
      </w:r>
    </w:p>
    <w:p w14:paraId="4A08063D" w14:textId="0CE849C6" w:rsidR="00781449" w:rsidRDefault="00781449" w:rsidP="00664E9B">
      <w:pPr>
        <w:spacing w:after="120" w:line="360" w:lineRule="auto"/>
        <w:ind w:left="567" w:hanging="567"/>
        <w:jc w:val="both"/>
        <w:rPr>
          <w:rFonts w:ascii="Times New Roman" w:hAnsi="Times New Roman" w:cs="Times New Roman"/>
          <w:sz w:val="24"/>
          <w:szCs w:val="24"/>
        </w:rPr>
      </w:pPr>
      <w:r w:rsidRPr="00781449">
        <w:rPr>
          <w:rFonts w:ascii="Times New Roman" w:hAnsi="Times New Roman" w:cs="Times New Roman"/>
          <w:sz w:val="24"/>
          <w:szCs w:val="24"/>
        </w:rPr>
        <w:t>Büyüköztürk, Ş. (2017). Sosyal bilimler için very analizi el kitabı [Manuel of data analysis for social sciences]. Pegem Akademi.</w:t>
      </w:r>
    </w:p>
    <w:p w14:paraId="0DD0BA9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Carlson,</w:t>
      </w:r>
      <w:r>
        <w:rPr>
          <w:rFonts w:ascii="Times New Roman" w:hAnsi="Times New Roman" w:cs="Times New Roman"/>
          <w:sz w:val="24"/>
          <w:szCs w:val="24"/>
        </w:rPr>
        <w:t xml:space="preserve"> </w:t>
      </w:r>
      <w:r w:rsidRPr="00147D7C">
        <w:rPr>
          <w:rFonts w:ascii="Times New Roman" w:hAnsi="Times New Roman" w:cs="Times New Roman"/>
          <w:sz w:val="24"/>
          <w:szCs w:val="24"/>
        </w:rPr>
        <w:t>D.J.</w:t>
      </w:r>
      <w:r>
        <w:rPr>
          <w:rFonts w:ascii="Times New Roman" w:hAnsi="Times New Roman" w:cs="Times New Roman"/>
          <w:sz w:val="24"/>
          <w:szCs w:val="24"/>
        </w:rPr>
        <w:t xml:space="preserve"> </w:t>
      </w:r>
      <w:r w:rsidRPr="00147D7C">
        <w:rPr>
          <w:rFonts w:ascii="Times New Roman" w:hAnsi="Times New Roman" w:cs="Times New Roman"/>
          <w:sz w:val="24"/>
          <w:szCs w:val="24"/>
        </w:rPr>
        <w:t>(2001).</w:t>
      </w:r>
      <w:r>
        <w:rPr>
          <w:rFonts w:ascii="Times New Roman" w:hAnsi="Times New Roman" w:cs="Times New Roman"/>
          <w:sz w:val="24"/>
          <w:szCs w:val="24"/>
        </w:rPr>
        <w:t xml:space="preserve"> </w:t>
      </w:r>
      <w:r w:rsidRPr="00841AC0">
        <w:rPr>
          <w:rFonts w:ascii="Times New Roman" w:hAnsi="Times New Roman" w:cs="Times New Roman"/>
          <w:i/>
          <w:sz w:val="24"/>
          <w:szCs w:val="24"/>
        </w:rPr>
        <w:t>Development and validation of a college Resilience questionnaire.</w:t>
      </w:r>
      <w:r>
        <w:rPr>
          <w:rFonts w:ascii="Times New Roman" w:hAnsi="Times New Roman" w:cs="Times New Roman"/>
          <w:sz w:val="24"/>
          <w:szCs w:val="24"/>
        </w:rPr>
        <w:t xml:space="preserve"> </w:t>
      </w:r>
      <w:r w:rsidRPr="00147D7C">
        <w:rPr>
          <w:rFonts w:ascii="Times New Roman" w:hAnsi="Times New Roman" w:cs="Times New Roman"/>
          <w:sz w:val="24"/>
          <w:szCs w:val="24"/>
        </w:rPr>
        <w:t>Yayınlanmamış</w:t>
      </w:r>
      <w:r>
        <w:rPr>
          <w:rFonts w:ascii="Times New Roman" w:hAnsi="Times New Roman" w:cs="Times New Roman"/>
          <w:sz w:val="24"/>
          <w:szCs w:val="24"/>
        </w:rPr>
        <w:t xml:space="preserve"> </w:t>
      </w:r>
      <w:r w:rsidRPr="00147D7C">
        <w:rPr>
          <w:rFonts w:ascii="Times New Roman" w:hAnsi="Times New Roman" w:cs="Times New Roman"/>
          <w:sz w:val="24"/>
          <w:szCs w:val="24"/>
        </w:rPr>
        <w:t>Doktora</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University</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Nebraska,</w:t>
      </w:r>
      <w:r>
        <w:rPr>
          <w:rFonts w:ascii="Times New Roman" w:hAnsi="Times New Roman" w:cs="Times New Roman"/>
          <w:sz w:val="24"/>
          <w:szCs w:val="24"/>
        </w:rPr>
        <w:t xml:space="preserve"> </w:t>
      </w:r>
      <w:r w:rsidRPr="00147D7C">
        <w:rPr>
          <w:rFonts w:ascii="Times New Roman" w:hAnsi="Times New Roman" w:cs="Times New Roman"/>
          <w:sz w:val="24"/>
          <w:szCs w:val="24"/>
        </w:rPr>
        <w:t>Nebraska.</w:t>
      </w:r>
    </w:p>
    <w:p w14:paraId="1B9257D2"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Chan,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David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W.</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(2003).</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“Hardiness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role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the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stress-burnout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relationship</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among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prospective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Chinese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teachers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Hong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Kong”.</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Teaching and Teacher Education,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381-395.</w:t>
      </w:r>
    </w:p>
    <w:p w14:paraId="583FD28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Clough,</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Earle,</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Crust.,</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147D7C">
        <w:rPr>
          <w:rFonts w:ascii="Times New Roman" w:hAnsi="Times New Roman" w:cs="Times New Roman"/>
          <w:i/>
          <w:sz w:val="24"/>
          <w:szCs w:val="24"/>
        </w:rPr>
        <w:t>Mental</w:t>
      </w:r>
      <w:r>
        <w:rPr>
          <w:rFonts w:ascii="Times New Roman" w:hAnsi="Times New Roman" w:cs="Times New Roman"/>
          <w:i/>
          <w:sz w:val="24"/>
          <w:szCs w:val="24"/>
        </w:rPr>
        <w:t xml:space="preserve"> </w:t>
      </w:r>
      <w:r w:rsidRPr="00147D7C">
        <w:rPr>
          <w:rFonts w:ascii="Times New Roman" w:hAnsi="Times New Roman" w:cs="Times New Roman"/>
          <w:i/>
          <w:sz w:val="24"/>
          <w:szCs w:val="24"/>
        </w:rPr>
        <w:t>toughness:</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concept</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its</w:t>
      </w:r>
      <w:r>
        <w:rPr>
          <w:rFonts w:ascii="Times New Roman" w:hAnsi="Times New Roman" w:cs="Times New Roman"/>
          <w:i/>
          <w:sz w:val="24"/>
          <w:szCs w:val="24"/>
        </w:rPr>
        <w:t xml:space="preserve"> </w:t>
      </w:r>
      <w:r w:rsidRPr="00147D7C">
        <w:rPr>
          <w:rFonts w:ascii="Times New Roman" w:hAnsi="Times New Roman" w:cs="Times New Roman"/>
          <w:i/>
          <w:sz w:val="24"/>
          <w:szCs w:val="24"/>
        </w:rPr>
        <w:t>measurement.</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I.</w:t>
      </w:r>
      <w:r>
        <w:rPr>
          <w:rFonts w:ascii="Times New Roman" w:hAnsi="Times New Roman" w:cs="Times New Roman"/>
          <w:sz w:val="24"/>
          <w:szCs w:val="24"/>
        </w:rPr>
        <w:t xml:space="preserve"> </w:t>
      </w:r>
      <w:r w:rsidRPr="00147D7C">
        <w:rPr>
          <w:rFonts w:ascii="Times New Roman" w:hAnsi="Times New Roman" w:cs="Times New Roman"/>
          <w:sz w:val="24"/>
          <w:szCs w:val="24"/>
        </w:rPr>
        <w:t>Cockerill</w:t>
      </w:r>
      <w:r>
        <w:rPr>
          <w:rFonts w:ascii="Times New Roman" w:hAnsi="Times New Roman" w:cs="Times New Roman"/>
          <w:sz w:val="24"/>
          <w:szCs w:val="24"/>
        </w:rPr>
        <w:t xml:space="preserve"> </w:t>
      </w:r>
      <w:r w:rsidRPr="00147D7C">
        <w:rPr>
          <w:rFonts w:ascii="Times New Roman" w:hAnsi="Times New Roman" w:cs="Times New Roman"/>
          <w:sz w:val="24"/>
          <w:szCs w:val="24"/>
        </w:rPr>
        <w:t>(Ed.).</w:t>
      </w:r>
      <w:r>
        <w:rPr>
          <w:rFonts w:ascii="Times New Roman" w:hAnsi="Times New Roman" w:cs="Times New Roman"/>
          <w:sz w:val="24"/>
          <w:szCs w:val="24"/>
        </w:rPr>
        <w:t xml:space="preserve"> </w:t>
      </w:r>
      <w:r w:rsidRPr="00147D7C">
        <w:rPr>
          <w:rFonts w:ascii="Times New Roman" w:hAnsi="Times New Roman" w:cs="Times New Roman"/>
          <w:sz w:val="24"/>
          <w:szCs w:val="24"/>
        </w:rPr>
        <w:t>Solutions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Psychology.</w:t>
      </w:r>
      <w:r>
        <w:rPr>
          <w:rFonts w:ascii="Times New Roman" w:hAnsi="Times New Roman" w:cs="Times New Roman"/>
          <w:sz w:val="24"/>
          <w:szCs w:val="24"/>
        </w:rPr>
        <w:t xml:space="preserve"> </w:t>
      </w:r>
      <w:r w:rsidRPr="00147D7C">
        <w:rPr>
          <w:rFonts w:ascii="Times New Roman" w:hAnsi="Times New Roman" w:cs="Times New Roman"/>
          <w:sz w:val="24"/>
          <w:szCs w:val="24"/>
        </w:rPr>
        <w:t>London:</w:t>
      </w:r>
      <w:r>
        <w:rPr>
          <w:rFonts w:ascii="Times New Roman" w:hAnsi="Times New Roman" w:cs="Times New Roman"/>
          <w:sz w:val="24"/>
          <w:szCs w:val="24"/>
        </w:rPr>
        <w:t xml:space="preserve"> </w:t>
      </w:r>
      <w:r w:rsidRPr="00147D7C">
        <w:rPr>
          <w:rFonts w:ascii="Times New Roman" w:hAnsi="Times New Roman" w:cs="Times New Roman"/>
          <w:sz w:val="24"/>
          <w:szCs w:val="24"/>
        </w:rPr>
        <w:t>Thomson</w:t>
      </w:r>
      <w:r>
        <w:rPr>
          <w:rFonts w:ascii="Times New Roman" w:hAnsi="Times New Roman" w:cs="Times New Roman"/>
          <w:sz w:val="24"/>
          <w:szCs w:val="24"/>
        </w:rPr>
        <w:t xml:space="preserve"> </w:t>
      </w:r>
      <w:r w:rsidRPr="00147D7C">
        <w:rPr>
          <w:rFonts w:ascii="Times New Roman" w:hAnsi="Times New Roman" w:cs="Times New Roman"/>
          <w:sz w:val="24"/>
          <w:szCs w:val="24"/>
        </w:rPr>
        <w:t>Publishing.</w:t>
      </w:r>
    </w:p>
    <w:p w14:paraId="237C6A9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Connaughton,</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Sheldon,</w:t>
      </w:r>
      <w:r>
        <w:rPr>
          <w:rFonts w:ascii="Times New Roman" w:hAnsi="Times New Roman" w:cs="Times New Roman"/>
          <w:sz w:val="24"/>
          <w:szCs w:val="24"/>
        </w:rPr>
        <w:t xml:space="preserve"> </w:t>
      </w:r>
      <w:r w:rsidRPr="00147D7C">
        <w:rPr>
          <w:rFonts w:ascii="Times New Roman" w:hAnsi="Times New Roman" w:cs="Times New Roman"/>
          <w:sz w:val="24"/>
          <w:szCs w:val="24"/>
        </w:rPr>
        <w:t>H.,</w:t>
      </w:r>
      <w:r>
        <w:rPr>
          <w:rFonts w:ascii="Times New Roman" w:hAnsi="Times New Roman" w:cs="Times New Roman"/>
          <w:sz w:val="24"/>
          <w:szCs w:val="24"/>
        </w:rPr>
        <w:t xml:space="preserve"> </w:t>
      </w:r>
      <w:r w:rsidRPr="00147D7C">
        <w:rPr>
          <w:rFonts w:ascii="Times New Roman" w:hAnsi="Times New Roman" w:cs="Times New Roman"/>
          <w:sz w:val="24"/>
          <w:szCs w:val="24"/>
        </w:rPr>
        <w:t>Graham,</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(2010).</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development</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maintenance</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world’s</w:t>
      </w:r>
      <w:r>
        <w:rPr>
          <w:rFonts w:ascii="Times New Roman" w:hAnsi="Times New Roman" w:cs="Times New Roman"/>
          <w:sz w:val="24"/>
          <w:szCs w:val="24"/>
        </w:rPr>
        <w:t xml:space="preserve"> </w:t>
      </w:r>
      <w:r w:rsidRPr="00147D7C">
        <w:rPr>
          <w:rFonts w:ascii="Times New Roman" w:hAnsi="Times New Roman" w:cs="Times New Roman"/>
          <w:sz w:val="24"/>
          <w:szCs w:val="24"/>
        </w:rPr>
        <w:t>best</w:t>
      </w:r>
      <w:r>
        <w:rPr>
          <w:rFonts w:ascii="Times New Roman" w:hAnsi="Times New Roman" w:cs="Times New Roman"/>
          <w:sz w:val="24"/>
          <w:szCs w:val="24"/>
        </w:rPr>
        <w:t xml:space="preserve"> </w:t>
      </w:r>
      <w:r w:rsidRPr="00147D7C">
        <w:rPr>
          <w:rFonts w:ascii="Times New Roman" w:hAnsi="Times New Roman" w:cs="Times New Roman"/>
          <w:sz w:val="24"/>
          <w:szCs w:val="24"/>
        </w:rPr>
        <w:t>performers</w:t>
      </w:r>
      <w:r w:rsidRPr="00147D7C">
        <w:rPr>
          <w:rFonts w:ascii="Times New Roman" w:hAnsi="Times New Roman" w:cs="Times New Roman"/>
          <w:i/>
          <w:sz w:val="24"/>
          <w:szCs w:val="24"/>
        </w:rPr>
        <w:t>.</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Psychologist,</w:t>
      </w:r>
      <w:r>
        <w:rPr>
          <w:rFonts w:ascii="Times New Roman" w:hAnsi="Times New Roman" w:cs="Times New Roman"/>
          <w:i/>
          <w:sz w:val="24"/>
          <w:szCs w:val="24"/>
        </w:rPr>
        <w:t xml:space="preserve"> </w:t>
      </w:r>
      <w:r w:rsidRPr="00147D7C">
        <w:rPr>
          <w:rFonts w:ascii="Times New Roman" w:hAnsi="Times New Roman" w:cs="Times New Roman"/>
          <w:i/>
          <w:sz w:val="24"/>
          <w:szCs w:val="24"/>
        </w:rPr>
        <w:t>(24)</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168-193.</w:t>
      </w:r>
    </w:p>
    <w:p w14:paraId="77114198"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Connaughton,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Wadey,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Hanton,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Jones,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(2008).</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The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development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maintenance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mental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toughness: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Perceptions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elite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performers.</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Journal of sports sciences,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26(1),</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83-95.</w:t>
      </w:r>
    </w:p>
    <w:p w14:paraId="6C0E6D4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Connaughton,</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Wadey,</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Hanton,</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Jones,</w:t>
      </w:r>
      <w:r>
        <w:rPr>
          <w:rFonts w:ascii="Times New Roman" w:hAnsi="Times New Roman" w:cs="Times New Roman"/>
          <w:sz w:val="24"/>
          <w:szCs w:val="24"/>
        </w:rPr>
        <w:t xml:space="preserve"> </w:t>
      </w:r>
      <w:r w:rsidRPr="00147D7C">
        <w:rPr>
          <w:rFonts w:ascii="Times New Roman" w:hAnsi="Times New Roman" w:cs="Times New Roman"/>
          <w:sz w:val="24"/>
          <w:szCs w:val="24"/>
        </w:rPr>
        <w:t>G.</w:t>
      </w:r>
      <w:r>
        <w:rPr>
          <w:rFonts w:ascii="Times New Roman" w:hAnsi="Times New Roman" w:cs="Times New Roman"/>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development</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maintenance</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Perceptions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elite</w:t>
      </w:r>
      <w:r>
        <w:rPr>
          <w:rFonts w:ascii="Times New Roman" w:hAnsi="Times New Roman" w:cs="Times New Roman"/>
          <w:sz w:val="24"/>
          <w:szCs w:val="24"/>
        </w:rPr>
        <w:t xml:space="preserve"> </w:t>
      </w:r>
      <w:r w:rsidRPr="00147D7C">
        <w:rPr>
          <w:rFonts w:ascii="Times New Roman" w:hAnsi="Times New Roman" w:cs="Times New Roman"/>
          <w:sz w:val="24"/>
          <w:szCs w:val="24"/>
        </w:rPr>
        <w:t>performers.</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sports</w:t>
      </w:r>
      <w:r>
        <w:rPr>
          <w:rFonts w:ascii="Times New Roman" w:hAnsi="Times New Roman" w:cs="Times New Roman"/>
          <w:i/>
          <w:sz w:val="24"/>
          <w:szCs w:val="24"/>
        </w:rPr>
        <w:t xml:space="preserve"> </w:t>
      </w:r>
      <w:r w:rsidRPr="00147D7C">
        <w:rPr>
          <w:rFonts w:ascii="Times New Roman" w:hAnsi="Times New Roman" w:cs="Times New Roman"/>
          <w:i/>
          <w:sz w:val="24"/>
          <w:szCs w:val="24"/>
        </w:rPr>
        <w:t>sciences,</w:t>
      </w:r>
      <w:r>
        <w:rPr>
          <w:rFonts w:ascii="Times New Roman" w:hAnsi="Times New Roman" w:cs="Times New Roman"/>
          <w:i/>
          <w:sz w:val="24"/>
          <w:szCs w:val="24"/>
        </w:rPr>
        <w:t xml:space="preserve"> </w:t>
      </w:r>
      <w:r w:rsidRPr="00147D7C">
        <w:rPr>
          <w:rFonts w:ascii="Times New Roman" w:hAnsi="Times New Roman" w:cs="Times New Roman"/>
          <w:i/>
          <w:sz w:val="24"/>
          <w:szCs w:val="24"/>
        </w:rPr>
        <w:t>26</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83-95.</w:t>
      </w:r>
      <w:r>
        <w:rPr>
          <w:rFonts w:ascii="Times New Roman" w:hAnsi="Times New Roman" w:cs="Times New Roman"/>
          <w:sz w:val="24"/>
          <w:szCs w:val="24"/>
        </w:rPr>
        <w:t xml:space="preserve"> </w:t>
      </w:r>
      <w:hyperlink r:id="rId11" w:history="1">
        <w:r w:rsidRPr="00147D7C">
          <w:rPr>
            <w:rStyle w:val="Kpr"/>
            <w:rFonts w:ascii="Times New Roman" w:hAnsi="Times New Roman" w:cs="Times New Roman"/>
            <w:sz w:val="24"/>
            <w:szCs w:val="24"/>
          </w:rPr>
          <w:t>https://doi.org/10.1080/02640410701310958</w:t>
        </w:r>
      </w:hyperlink>
    </w:p>
    <w:p w14:paraId="008285B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Cowden,</w:t>
      </w:r>
      <w:r>
        <w:rPr>
          <w:rFonts w:ascii="Times New Roman" w:hAnsi="Times New Roman" w:cs="Times New Roman"/>
          <w:bCs/>
          <w:sz w:val="24"/>
          <w:szCs w:val="24"/>
        </w:rPr>
        <w:t xml:space="preserve"> </w:t>
      </w:r>
      <w:r w:rsidRPr="00147D7C">
        <w:rPr>
          <w:rFonts w:ascii="Times New Roman" w:hAnsi="Times New Roman" w:cs="Times New Roman"/>
          <w:bCs/>
          <w:sz w:val="24"/>
          <w:szCs w:val="24"/>
        </w:rPr>
        <w:t>R.G.</w:t>
      </w:r>
      <w:r>
        <w:rPr>
          <w:rFonts w:ascii="Times New Roman" w:hAnsi="Times New Roman" w:cs="Times New Roman"/>
          <w:bCs/>
          <w:sz w:val="24"/>
          <w:szCs w:val="24"/>
        </w:rPr>
        <w:t xml:space="preserve"> </w:t>
      </w:r>
      <w:r w:rsidRPr="00147D7C">
        <w:rPr>
          <w:rFonts w:ascii="Times New Roman" w:hAnsi="Times New Roman" w:cs="Times New Roman"/>
          <w:sz w:val="24"/>
          <w:szCs w:val="24"/>
        </w:rPr>
        <w:t>(2016).</w:t>
      </w:r>
      <w:r>
        <w:rPr>
          <w:rFonts w:ascii="Times New Roman" w:hAnsi="Times New Roman" w:cs="Times New Roman"/>
          <w:sz w:val="24"/>
          <w:szCs w:val="24"/>
        </w:rPr>
        <w:t xml:space="preserve"> </w:t>
      </w:r>
      <w:r w:rsidRPr="00147D7C">
        <w:rPr>
          <w:rFonts w:ascii="Times New Roman" w:hAnsi="Times New Roman" w:cs="Times New Roman"/>
          <w:sz w:val="24"/>
          <w:szCs w:val="24"/>
        </w:rPr>
        <w:t>Competitive</w:t>
      </w:r>
      <w:r>
        <w:rPr>
          <w:rFonts w:ascii="Times New Roman" w:hAnsi="Times New Roman" w:cs="Times New Roman"/>
          <w:sz w:val="24"/>
          <w:szCs w:val="24"/>
        </w:rPr>
        <w:t xml:space="preserve"> </w:t>
      </w:r>
      <w:r w:rsidRPr="00147D7C">
        <w:rPr>
          <w:rFonts w:ascii="Times New Roman" w:hAnsi="Times New Roman" w:cs="Times New Roman"/>
          <w:sz w:val="24"/>
          <w:szCs w:val="24"/>
        </w:rPr>
        <w:t>performance</w:t>
      </w:r>
      <w:r>
        <w:rPr>
          <w:rFonts w:ascii="Times New Roman" w:hAnsi="Times New Roman" w:cs="Times New Roman"/>
          <w:sz w:val="24"/>
          <w:szCs w:val="24"/>
        </w:rPr>
        <w:t xml:space="preserve"> </w:t>
      </w:r>
      <w:r w:rsidRPr="00147D7C">
        <w:rPr>
          <w:rFonts w:ascii="Times New Roman" w:hAnsi="Times New Roman" w:cs="Times New Roman"/>
          <w:sz w:val="24"/>
          <w:szCs w:val="24"/>
        </w:rPr>
        <w:t>correlates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tennis:</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preliminary</w:t>
      </w:r>
      <w:r>
        <w:rPr>
          <w:rFonts w:ascii="Times New Roman" w:hAnsi="Times New Roman" w:cs="Times New Roman"/>
          <w:sz w:val="24"/>
          <w:szCs w:val="24"/>
        </w:rPr>
        <w:t xml:space="preserve"> </w:t>
      </w:r>
      <w:r w:rsidRPr="00147D7C">
        <w:rPr>
          <w:rFonts w:ascii="Times New Roman" w:hAnsi="Times New Roman" w:cs="Times New Roman"/>
          <w:sz w:val="24"/>
          <w:szCs w:val="24"/>
        </w:rPr>
        <w:t>analysis.</w:t>
      </w:r>
      <w:r>
        <w:rPr>
          <w:rFonts w:ascii="Times New Roman" w:hAnsi="Times New Roman" w:cs="Times New Roman"/>
          <w:sz w:val="24"/>
          <w:szCs w:val="24"/>
        </w:rPr>
        <w:t xml:space="preserve"> </w:t>
      </w:r>
      <w:r w:rsidRPr="00497CED">
        <w:rPr>
          <w:rFonts w:ascii="Times New Roman" w:hAnsi="Times New Roman" w:cs="Times New Roman"/>
          <w:i/>
          <w:sz w:val="24"/>
          <w:szCs w:val="24"/>
        </w:rPr>
        <w:t>Perceptual and Motor Skills, 123</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341-360.</w:t>
      </w:r>
    </w:p>
    <w:p w14:paraId="2A50D0B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Cox,</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(2011).</w:t>
      </w:r>
      <w:r>
        <w:rPr>
          <w:rFonts w:ascii="Times New Roman" w:hAnsi="Times New Roman" w:cs="Times New Roman"/>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Concepts</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applications</w:t>
      </w:r>
      <w:r>
        <w:rPr>
          <w:rFonts w:ascii="Times New Roman" w:hAnsi="Times New Roman" w:cs="Times New Roman"/>
          <w:sz w:val="24"/>
          <w:szCs w:val="24"/>
        </w:rPr>
        <w:t xml:space="preserve"> </w:t>
      </w:r>
      <w:r w:rsidRPr="00147D7C">
        <w:rPr>
          <w:rFonts w:ascii="Times New Roman" w:hAnsi="Times New Roman" w:cs="Times New Roman"/>
          <w:sz w:val="24"/>
          <w:szCs w:val="24"/>
        </w:rPr>
        <w:t>(7</w:t>
      </w:r>
      <w:r w:rsidRPr="00147D7C">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147D7C">
        <w:rPr>
          <w:rFonts w:ascii="Times New Roman" w:hAnsi="Times New Roman" w:cs="Times New Roman"/>
          <w:sz w:val="24"/>
          <w:szCs w:val="24"/>
        </w:rPr>
        <w:t>ed.).</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McGraw-Hill</w:t>
      </w:r>
      <w:r>
        <w:rPr>
          <w:rFonts w:ascii="Times New Roman" w:hAnsi="Times New Roman" w:cs="Times New Roman"/>
          <w:sz w:val="24"/>
          <w:szCs w:val="24"/>
        </w:rPr>
        <w:t xml:space="preserve"> </w:t>
      </w:r>
      <w:r w:rsidRPr="00147D7C">
        <w:rPr>
          <w:rFonts w:ascii="Times New Roman" w:hAnsi="Times New Roman" w:cs="Times New Roman"/>
          <w:sz w:val="24"/>
          <w:szCs w:val="24"/>
        </w:rPr>
        <w:t>Education.</w:t>
      </w:r>
      <w:r>
        <w:rPr>
          <w:rFonts w:ascii="Times New Roman" w:hAnsi="Times New Roman" w:cs="Times New Roman"/>
          <w:sz w:val="24"/>
          <w:szCs w:val="24"/>
        </w:rPr>
        <w:t xml:space="preserve"> </w:t>
      </w:r>
      <w:r w:rsidRPr="00147D7C">
        <w:rPr>
          <w:rFonts w:ascii="Times New Roman" w:hAnsi="Times New Roman" w:cs="Times New Roman"/>
          <w:sz w:val="24"/>
          <w:szCs w:val="24"/>
        </w:rPr>
        <w:t>ISBN:9780078022470.</w:t>
      </w:r>
    </w:p>
    <w:p w14:paraId="7963D365" w14:textId="77777777" w:rsidR="007D1789" w:rsidRPr="00147D7C" w:rsidRDefault="007D1789" w:rsidP="00497CED">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Crust,</w:t>
      </w:r>
      <w:r>
        <w:rPr>
          <w:rFonts w:ascii="Times New Roman" w:hAnsi="Times New Roman" w:cs="Times New Roman"/>
          <w:bCs/>
          <w:sz w:val="24"/>
          <w:szCs w:val="24"/>
        </w:rPr>
        <w:t xml:space="preserve"> </w:t>
      </w:r>
      <w:r w:rsidRPr="00147D7C">
        <w:rPr>
          <w:rFonts w:ascii="Times New Roman" w:hAnsi="Times New Roman" w:cs="Times New Roman"/>
          <w:bCs/>
          <w:sz w:val="24"/>
          <w:szCs w:val="24"/>
        </w:rPr>
        <w:t>L.</w:t>
      </w:r>
      <w:r>
        <w:rPr>
          <w:rFonts w:ascii="Times New Roman" w:hAnsi="Times New Roman" w:cs="Times New Roman"/>
          <w:bCs/>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review</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conceptual</w:t>
      </w:r>
      <w:r>
        <w:rPr>
          <w:rFonts w:ascii="Times New Roman" w:hAnsi="Times New Roman" w:cs="Times New Roman"/>
          <w:sz w:val="24"/>
          <w:szCs w:val="24"/>
        </w:rPr>
        <w:t xml:space="preserve"> </w:t>
      </w:r>
      <w:r w:rsidRPr="00147D7C">
        <w:rPr>
          <w:rFonts w:ascii="Times New Roman" w:hAnsi="Times New Roman" w:cs="Times New Roman"/>
          <w:sz w:val="24"/>
          <w:szCs w:val="24"/>
        </w:rPr>
        <w:t>re-examination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Implications</w:t>
      </w:r>
      <w:r>
        <w:rPr>
          <w:rFonts w:ascii="Times New Roman" w:hAnsi="Times New Roman" w:cs="Times New Roman"/>
          <w:sz w:val="24"/>
          <w:szCs w:val="24"/>
        </w:rPr>
        <w:t xml:space="preserve"> </w:t>
      </w:r>
      <w:r w:rsidRPr="00147D7C">
        <w:rPr>
          <w:rFonts w:ascii="Times New Roman" w:hAnsi="Times New Roman" w:cs="Times New Roman"/>
          <w:sz w:val="24"/>
          <w:szCs w:val="24"/>
        </w:rPr>
        <w:t>for</w:t>
      </w:r>
      <w:r>
        <w:rPr>
          <w:rFonts w:ascii="Times New Roman" w:hAnsi="Times New Roman" w:cs="Times New Roman"/>
          <w:sz w:val="24"/>
          <w:szCs w:val="24"/>
        </w:rPr>
        <w:t xml:space="preserve"> </w:t>
      </w:r>
      <w:r w:rsidRPr="00147D7C">
        <w:rPr>
          <w:rFonts w:ascii="Times New Roman" w:hAnsi="Times New Roman" w:cs="Times New Roman"/>
          <w:sz w:val="24"/>
          <w:szCs w:val="24"/>
        </w:rPr>
        <w:t>future</w:t>
      </w:r>
      <w:r>
        <w:rPr>
          <w:rFonts w:ascii="Times New Roman" w:hAnsi="Times New Roman" w:cs="Times New Roman"/>
          <w:sz w:val="24"/>
          <w:szCs w:val="24"/>
        </w:rPr>
        <w:t xml:space="preserve"> </w:t>
      </w:r>
      <w:r w:rsidRPr="00147D7C">
        <w:rPr>
          <w:rFonts w:ascii="Times New Roman" w:hAnsi="Times New Roman" w:cs="Times New Roman"/>
          <w:sz w:val="24"/>
          <w:szCs w:val="24"/>
        </w:rPr>
        <w:t>researchers.</w:t>
      </w:r>
      <w:r>
        <w:rPr>
          <w:rFonts w:ascii="Times New Roman" w:hAnsi="Times New Roman" w:cs="Times New Roman"/>
          <w:sz w:val="24"/>
          <w:szCs w:val="24"/>
        </w:rPr>
        <w:t xml:space="preserve"> </w:t>
      </w:r>
      <w:r w:rsidRPr="00147D7C">
        <w:rPr>
          <w:rFonts w:ascii="Times New Roman" w:hAnsi="Times New Roman" w:cs="Times New Roman"/>
          <w:sz w:val="24"/>
          <w:szCs w:val="24"/>
        </w:rPr>
        <w:t>Personality</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Individual</w:t>
      </w:r>
      <w:r>
        <w:rPr>
          <w:rFonts w:ascii="Times New Roman" w:hAnsi="Times New Roman" w:cs="Times New Roman"/>
          <w:sz w:val="24"/>
          <w:szCs w:val="24"/>
        </w:rPr>
        <w:t xml:space="preserve"> </w:t>
      </w:r>
      <w:r w:rsidRPr="00147D7C">
        <w:rPr>
          <w:rFonts w:ascii="Times New Roman" w:hAnsi="Times New Roman" w:cs="Times New Roman"/>
          <w:sz w:val="24"/>
          <w:szCs w:val="24"/>
        </w:rPr>
        <w:t>Differences,</w:t>
      </w:r>
      <w:r>
        <w:rPr>
          <w:rFonts w:ascii="Times New Roman" w:hAnsi="Times New Roman" w:cs="Times New Roman"/>
          <w:sz w:val="24"/>
          <w:szCs w:val="24"/>
        </w:rPr>
        <w:t xml:space="preserve"> </w:t>
      </w:r>
      <w:r w:rsidRPr="00147D7C">
        <w:rPr>
          <w:rFonts w:ascii="Times New Roman" w:hAnsi="Times New Roman" w:cs="Times New Roman"/>
          <w:sz w:val="24"/>
          <w:szCs w:val="24"/>
        </w:rPr>
        <w:t>45(7),</w:t>
      </w:r>
      <w:r>
        <w:rPr>
          <w:rFonts w:ascii="Times New Roman" w:hAnsi="Times New Roman" w:cs="Times New Roman"/>
          <w:sz w:val="24"/>
          <w:szCs w:val="24"/>
        </w:rPr>
        <w:t xml:space="preserve"> 576-583.</w:t>
      </w:r>
    </w:p>
    <w:p w14:paraId="05B1CA03"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Crust,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The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relationship</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between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mental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toughness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affect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intensity.</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Personality and Individual Differences,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47(8),</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959-963.</w:t>
      </w:r>
    </w:p>
    <w:p w14:paraId="109F77A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Crust,</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Clough,</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(2011).</w:t>
      </w:r>
      <w:r>
        <w:rPr>
          <w:rFonts w:ascii="Times New Roman" w:hAnsi="Times New Roman" w:cs="Times New Roman"/>
          <w:sz w:val="24"/>
          <w:szCs w:val="24"/>
        </w:rPr>
        <w:t xml:space="preserve"> </w:t>
      </w:r>
      <w:r w:rsidRPr="00147D7C">
        <w:rPr>
          <w:rFonts w:ascii="Times New Roman" w:hAnsi="Times New Roman" w:cs="Times New Roman"/>
          <w:sz w:val="24"/>
          <w:szCs w:val="24"/>
        </w:rPr>
        <w:t>Developing</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From</w:t>
      </w:r>
      <w:r>
        <w:rPr>
          <w:rFonts w:ascii="Times New Roman" w:hAnsi="Times New Roman" w:cs="Times New Roman"/>
          <w:sz w:val="24"/>
          <w:szCs w:val="24"/>
        </w:rPr>
        <w:t xml:space="preserve"> </w:t>
      </w:r>
      <w:r w:rsidRPr="00147D7C">
        <w:rPr>
          <w:rFonts w:ascii="Times New Roman" w:hAnsi="Times New Roman" w:cs="Times New Roman"/>
          <w:sz w:val="24"/>
          <w:szCs w:val="24"/>
        </w:rPr>
        <w:t>research</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practice.</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Action,</w:t>
      </w:r>
      <w:r>
        <w:rPr>
          <w:rFonts w:ascii="Times New Roman" w:hAnsi="Times New Roman" w:cs="Times New Roman"/>
          <w:i/>
          <w:sz w:val="24"/>
          <w:szCs w:val="24"/>
        </w:rPr>
        <w:t xml:space="preserve"> </w:t>
      </w:r>
      <w:r w:rsidRPr="00147D7C">
        <w:rPr>
          <w:rFonts w:ascii="Times New Roman" w:hAnsi="Times New Roman" w:cs="Times New Roman"/>
          <w:sz w:val="24"/>
          <w:szCs w:val="24"/>
        </w:rPr>
        <w:t>2(1),</w:t>
      </w:r>
      <w:r>
        <w:rPr>
          <w:rFonts w:ascii="Times New Roman" w:hAnsi="Times New Roman" w:cs="Times New Roman"/>
          <w:sz w:val="24"/>
          <w:szCs w:val="24"/>
        </w:rPr>
        <w:t xml:space="preserve"> </w:t>
      </w:r>
      <w:r w:rsidRPr="00147D7C">
        <w:rPr>
          <w:rFonts w:ascii="Times New Roman" w:hAnsi="Times New Roman" w:cs="Times New Roman"/>
          <w:sz w:val="24"/>
          <w:szCs w:val="24"/>
        </w:rPr>
        <w:t>21–32.</w:t>
      </w:r>
      <w:r>
        <w:rPr>
          <w:rFonts w:ascii="Times New Roman" w:hAnsi="Times New Roman" w:cs="Times New Roman"/>
          <w:sz w:val="24"/>
          <w:szCs w:val="24"/>
        </w:rPr>
        <w:t xml:space="preserve"> </w:t>
      </w:r>
      <w:r w:rsidRPr="00147D7C">
        <w:rPr>
          <w:rFonts w:ascii="Times New Roman" w:hAnsi="Times New Roman" w:cs="Times New Roman"/>
          <w:sz w:val="24"/>
          <w:szCs w:val="24"/>
        </w:rPr>
        <w:t>https://doi.org/</w:t>
      </w:r>
      <w:r>
        <w:rPr>
          <w:rFonts w:ascii="Times New Roman" w:hAnsi="Times New Roman" w:cs="Times New Roman"/>
          <w:sz w:val="24"/>
          <w:szCs w:val="24"/>
        </w:rPr>
        <w:t xml:space="preserve"> </w:t>
      </w:r>
      <w:r w:rsidRPr="00147D7C">
        <w:rPr>
          <w:rFonts w:ascii="Times New Roman" w:hAnsi="Times New Roman" w:cs="Times New Roman"/>
          <w:sz w:val="24"/>
          <w:szCs w:val="24"/>
        </w:rPr>
        <w:t>10.1080/21520704.2011.563436.</w:t>
      </w:r>
    </w:p>
    <w:p w14:paraId="50BD5193"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Crust,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Earle,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Perry,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J.,</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Earle,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Clough,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&amp;</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Clough,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J.</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(2014).</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Mental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toughness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higher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education: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Relationships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with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achievement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progression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lastRenderedPageBreak/>
        <w:t>first-year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university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students.</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Personality and Individual Differences,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69,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87-91.</w:t>
      </w:r>
    </w:p>
    <w:p w14:paraId="09EF586F"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Crust,</w:t>
      </w:r>
      <w:r>
        <w:rPr>
          <w:rFonts w:ascii="Times New Roman" w:hAnsi="Times New Roman" w:cs="Times New Roman"/>
          <w:bCs/>
          <w:sz w:val="24"/>
          <w:szCs w:val="24"/>
        </w:rPr>
        <w:t xml:space="preserve"> </w:t>
      </w:r>
      <w:r w:rsidRPr="00147D7C">
        <w:rPr>
          <w:rFonts w:ascii="Times New Roman" w:hAnsi="Times New Roman" w:cs="Times New Roman"/>
          <w:bCs/>
          <w:sz w:val="24"/>
          <w:szCs w:val="24"/>
        </w:rPr>
        <w:t>L.,</w:t>
      </w:r>
      <w:r>
        <w:rPr>
          <w:rFonts w:ascii="Times New Roman" w:hAnsi="Times New Roman" w:cs="Times New Roman"/>
          <w:bCs/>
          <w:sz w:val="24"/>
          <w:szCs w:val="24"/>
        </w:rPr>
        <w:t xml:space="preserve"> </w:t>
      </w:r>
      <w:r w:rsidRPr="00147D7C">
        <w:rPr>
          <w:rFonts w:ascii="Times New Roman" w:hAnsi="Times New Roman" w:cs="Times New Roman"/>
          <w:bCs/>
          <w:sz w:val="24"/>
          <w:szCs w:val="24"/>
        </w:rPr>
        <w:t>Swann,</w:t>
      </w:r>
      <w:r>
        <w:rPr>
          <w:rFonts w:ascii="Times New Roman" w:hAnsi="Times New Roman" w:cs="Times New Roman"/>
          <w:bCs/>
          <w:sz w:val="24"/>
          <w:szCs w:val="24"/>
        </w:rPr>
        <w:t xml:space="preserve"> </w:t>
      </w:r>
      <w:r w:rsidRPr="00147D7C">
        <w:rPr>
          <w:rFonts w:ascii="Times New Roman" w:hAnsi="Times New Roman" w:cs="Times New Roman"/>
          <w:bCs/>
          <w:sz w:val="24"/>
          <w:szCs w:val="24"/>
        </w:rPr>
        <w:t>C.,</w:t>
      </w:r>
      <w:r>
        <w:rPr>
          <w:rFonts w:ascii="Times New Roman" w:hAnsi="Times New Roman" w:cs="Times New Roman"/>
          <w:bCs/>
          <w:sz w:val="24"/>
          <w:szCs w:val="24"/>
        </w:rPr>
        <w:t xml:space="preserve"> </w:t>
      </w:r>
      <w:r w:rsidRPr="00147D7C">
        <w:rPr>
          <w:rFonts w:ascii="Times New Roman" w:hAnsi="Times New Roman" w:cs="Times New Roman"/>
          <w:bCs/>
          <w:sz w:val="24"/>
          <w:szCs w:val="24"/>
        </w:rPr>
        <w:t>Allen-Collinson,</w:t>
      </w:r>
      <w:r>
        <w:rPr>
          <w:rFonts w:ascii="Times New Roman" w:hAnsi="Times New Roman" w:cs="Times New Roman"/>
          <w:bCs/>
          <w:sz w:val="24"/>
          <w:szCs w:val="24"/>
        </w:rPr>
        <w:t xml:space="preserve"> </w:t>
      </w:r>
      <w:r w:rsidRPr="00147D7C">
        <w:rPr>
          <w:rFonts w:ascii="Times New Roman" w:hAnsi="Times New Roman" w:cs="Times New Roman"/>
          <w:bCs/>
          <w:sz w:val="24"/>
          <w:szCs w:val="24"/>
        </w:rPr>
        <w:t>J.,</w:t>
      </w:r>
      <w:r>
        <w:rPr>
          <w:rFonts w:ascii="Times New Roman" w:hAnsi="Times New Roman" w:cs="Times New Roman"/>
          <w:bCs/>
          <w:sz w:val="24"/>
          <w:szCs w:val="24"/>
        </w:rPr>
        <w:t xml:space="preserve"> </w:t>
      </w:r>
      <w:r w:rsidRPr="00147D7C">
        <w:rPr>
          <w:rFonts w:ascii="Times New Roman" w:hAnsi="Times New Roman" w:cs="Times New Roman"/>
          <w:bCs/>
          <w:sz w:val="24"/>
          <w:szCs w:val="24"/>
        </w:rPr>
        <w:t>Breckon,</w:t>
      </w:r>
      <w:r>
        <w:rPr>
          <w:rFonts w:ascii="Times New Roman" w:hAnsi="Times New Roman" w:cs="Times New Roman"/>
          <w:bCs/>
          <w:sz w:val="24"/>
          <w:szCs w:val="24"/>
        </w:rPr>
        <w:t xml:space="preserve"> </w:t>
      </w:r>
      <w:r w:rsidRPr="00147D7C">
        <w:rPr>
          <w:rFonts w:ascii="Times New Roman" w:hAnsi="Times New Roman" w:cs="Times New Roman"/>
          <w:bCs/>
          <w:sz w:val="24"/>
          <w:szCs w:val="24"/>
        </w:rPr>
        <w:t>J.,</w:t>
      </w:r>
      <w:r>
        <w:rPr>
          <w:rFonts w:ascii="Times New Roman" w:hAnsi="Times New Roman" w:cs="Times New Roman"/>
          <w:bCs/>
          <w:sz w:val="24"/>
          <w:szCs w:val="24"/>
        </w:rPr>
        <w:t xml:space="preserve"> </w:t>
      </w:r>
      <w:r w:rsidRPr="00147D7C">
        <w:rPr>
          <w:rFonts w:ascii="Times New Roman" w:hAnsi="Times New Roman" w:cs="Times New Roman"/>
          <w:bCs/>
          <w:sz w:val="24"/>
          <w:szCs w:val="24"/>
        </w:rPr>
        <w:t>&amp;</w:t>
      </w:r>
      <w:r>
        <w:rPr>
          <w:rFonts w:ascii="Times New Roman" w:hAnsi="Times New Roman" w:cs="Times New Roman"/>
          <w:bCs/>
          <w:sz w:val="24"/>
          <w:szCs w:val="24"/>
        </w:rPr>
        <w:t xml:space="preserve"> </w:t>
      </w:r>
      <w:r w:rsidRPr="00147D7C">
        <w:rPr>
          <w:rFonts w:ascii="Times New Roman" w:hAnsi="Times New Roman" w:cs="Times New Roman"/>
          <w:bCs/>
          <w:sz w:val="24"/>
          <w:szCs w:val="24"/>
        </w:rPr>
        <w:t>Weinberg,</w:t>
      </w:r>
      <w:r>
        <w:rPr>
          <w:rFonts w:ascii="Times New Roman" w:hAnsi="Times New Roman" w:cs="Times New Roman"/>
          <w:bCs/>
          <w:sz w:val="24"/>
          <w:szCs w:val="24"/>
        </w:rPr>
        <w:t xml:space="preserve"> </w:t>
      </w:r>
      <w:r w:rsidRPr="00147D7C">
        <w:rPr>
          <w:rFonts w:ascii="Times New Roman" w:hAnsi="Times New Roman" w:cs="Times New Roman"/>
          <w:bCs/>
          <w:sz w:val="24"/>
          <w:szCs w:val="24"/>
        </w:rPr>
        <w:t>R</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(2014).</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phenomenological</w:t>
      </w:r>
      <w:r>
        <w:rPr>
          <w:rFonts w:ascii="Times New Roman" w:hAnsi="Times New Roman" w:cs="Times New Roman"/>
          <w:sz w:val="24"/>
          <w:szCs w:val="24"/>
        </w:rPr>
        <w:t xml:space="preserve"> </w:t>
      </w:r>
      <w:r w:rsidRPr="00147D7C">
        <w:rPr>
          <w:rFonts w:ascii="Times New Roman" w:hAnsi="Times New Roman" w:cs="Times New Roman"/>
          <w:sz w:val="24"/>
          <w:szCs w:val="24"/>
        </w:rPr>
        <w:t>exploration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exercise</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Perceptions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Exercise</w:t>
      </w:r>
      <w:r>
        <w:rPr>
          <w:rFonts w:ascii="Times New Roman" w:hAnsi="Times New Roman" w:cs="Times New Roman"/>
          <w:sz w:val="24"/>
          <w:szCs w:val="24"/>
        </w:rPr>
        <w:t xml:space="preserve"> </w:t>
      </w:r>
      <w:r w:rsidRPr="00147D7C">
        <w:rPr>
          <w:rFonts w:ascii="Times New Roman" w:hAnsi="Times New Roman" w:cs="Times New Roman"/>
          <w:sz w:val="24"/>
          <w:szCs w:val="24"/>
        </w:rPr>
        <w:t>Leaders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Regular</w:t>
      </w:r>
      <w:r>
        <w:rPr>
          <w:rFonts w:ascii="Times New Roman" w:hAnsi="Times New Roman" w:cs="Times New Roman"/>
          <w:sz w:val="24"/>
          <w:szCs w:val="24"/>
        </w:rPr>
        <w:t xml:space="preserve"> </w:t>
      </w:r>
      <w:r w:rsidRPr="00147D7C">
        <w:rPr>
          <w:rFonts w:ascii="Times New Roman" w:hAnsi="Times New Roman" w:cs="Times New Roman"/>
          <w:sz w:val="24"/>
          <w:szCs w:val="24"/>
        </w:rPr>
        <w:t>Exercisers.</w:t>
      </w:r>
      <w:r>
        <w:rPr>
          <w:rFonts w:ascii="Times New Roman" w:hAnsi="Times New Roman" w:cs="Times New Roman"/>
          <w:sz w:val="24"/>
          <w:szCs w:val="24"/>
        </w:rPr>
        <w:t xml:space="preserve"> </w:t>
      </w:r>
      <w:r w:rsidRPr="00497CED">
        <w:rPr>
          <w:rFonts w:ascii="Times New Roman" w:hAnsi="Times New Roman" w:cs="Times New Roman"/>
          <w:i/>
          <w:sz w:val="24"/>
          <w:szCs w:val="24"/>
        </w:rPr>
        <w:t>Qualitative Research in Sport, Exercise and Health,</w:t>
      </w:r>
      <w:r>
        <w:rPr>
          <w:rFonts w:ascii="Times New Roman" w:hAnsi="Times New Roman" w:cs="Times New Roman"/>
          <w:sz w:val="24"/>
          <w:szCs w:val="24"/>
        </w:rPr>
        <w:t xml:space="preserve"> </w:t>
      </w:r>
      <w:r w:rsidRPr="00147D7C">
        <w:rPr>
          <w:rFonts w:ascii="Times New Roman" w:hAnsi="Times New Roman" w:cs="Times New Roman"/>
          <w:sz w:val="24"/>
          <w:szCs w:val="24"/>
        </w:rPr>
        <w:t>6(4),</w:t>
      </w:r>
      <w:r>
        <w:rPr>
          <w:rFonts w:ascii="Times New Roman" w:hAnsi="Times New Roman" w:cs="Times New Roman"/>
          <w:sz w:val="24"/>
          <w:szCs w:val="24"/>
        </w:rPr>
        <w:t xml:space="preserve"> </w:t>
      </w:r>
      <w:r w:rsidRPr="00147D7C">
        <w:rPr>
          <w:rFonts w:ascii="Times New Roman" w:hAnsi="Times New Roman" w:cs="Times New Roman"/>
          <w:sz w:val="24"/>
          <w:szCs w:val="24"/>
        </w:rPr>
        <w:t>441-461.</w:t>
      </w:r>
    </w:p>
    <w:p w14:paraId="3E20609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Cüceloğlu,</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(2005).</w:t>
      </w:r>
      <w:r>
        <w:rPr>
          <w:rFonts w:ascii="Times New Roman" w:hAnsi="Times New Roman" w:cs="Times New Roman"/>
          <w:sz w:val="24"/>
          <w:szCs w:val="24"/>
        </w:rPr>
        <w:t xml:space="preserve"> </w:t>
      </w:r>
      <w:r w:rsidRPr="00147D7C">
        <w:rPr>
          <w:rFonts w:ascii="Times New Roman" w:hAnsi="Times New Roman" w:cs="Times New Roman"/>
          <w:sz w:val="24"/>
          <w:szCs w:val="24"/>
        </w:rPr>
        <w:t>İ</w:t>
      </w:r>
      <w:r w:rsidRPr="00147D7C">
        <w:rPr>
          <w:rFonts w:ascii="Times New Roman" w:hAnsi="Times New Roman" w:cs="Times New Roman"/>
          <w:i/>
          <w:sz w:val="24"/>
          <w:szCs w:val="24"/>
        </w:rPr>
        <w:t>nsan</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davranışı</w:t>
      </w:r>
      <w:r>
        <w:rPr>
          <w:rFonts w:ascii="Times New Roman" w:hAnsi="Times New Roman" w:cs="Times New Roman"/>
          <w:i/>
          <w:sz w:val="24"/>
          <w:szCs w:val="24"/>
        </w:rPr>
        <w:t xml:space="preserve"> </w:t>
      </w:r>
      <w:r w:rsidRPr="00147D7C">
        <w:rPr>
          <w:rFonts w:ascii="Times New Roman" w:hAnsi="Times New Roman" w:cs="Times New Roman"/>
          <w:i/>
          <w:sz w:val="24"/>
          <w:szCs w:val="24"/>
        </w:rPr>
        <w:t>(psikolojinin</w:t>
      </w:r>
      <w:r>
        <w:rPr>
          <w:rFonts w:ascii="Times New Roman" w:hAnsi="Times New Roman" w:cs="Times New Roman"/>
          <w:i/>
          <w:sz w:val="24"/>
          <w:szCs w:val="24"/>
        </w:rPr>
        <w:t xml:space="preserve"> </w:t>
      </w:r>
      <w:r w:rsidRPr="00147D7C">
        <w:rPr>
          <w:rFonts w:ascii="Times New Roman" w:hAnsi="Times New Roman" w:cs="Times New Roman"/>
          <w:i/>
          <w:sz w:val="24"/>
          <w:szCs w:val="24"/>
        </w:rPr>
        <w:t>temel</w:t>
      </w:r>
      <w:r>
        <w:rPr>
          <w:rFonts w:ascii="Times New Roman" w:hAnsi="Times New Roman" w:cs="Times New Roman"/>
          <w:i/>
          <w:sz w:val="24"/>
          <w:szCs w:val="24"/>
        </w:rPr>
        <w:t xml:space="preserve"> </w:t>
      </w:r>
      <w:r w:rsidRPr="00147D7C">
        <w:rPr>
          <w:rFonts w:ascii="Times New Roman" w:hAnsi="Times New Roman" w:cs="Times New Roman"/>
          <w:i/>
          <w:sz w:val="24"/>
          <w:szCs w:val="24"/>
        </w:rPr>
        <w:t>kavramları)</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Remzi</w:t>
      </w:r>
      <w:r>
        <w:rPr>
          <w:rFonts w:ascii="Times New Roman" w:hAnsi="Times New Roman" w:cs="Times New Roman"/>
          <w:sz w:val="24"/>
          <w:szCs w:val="24"/>
        </w:rPr>
        <w:t xml:space="preserve"> </w:t>
      </w:r>
      <w:r w:rsidRPr="00147D7C">
        <w:rPr>
          <w:rFonts w:ascii="Times New Roman" w:hAnsi="Times New Roman" w:cs="Times New Roman"/>
          <w:sz w:val="24"/>
          <w:szCs w:val="24"/>
        </w:rPr>
        <w:t>Kitabevi.</w:t>
      </w:r>
      <w:r>
        <w:rPr>
          <w:rFonts w:ascii="Times New Roman" w:hAnsi="Times New Roman" w:cs="Times New Roman"/>
          <w:sz w:val="24"/>
          <w:szCs w:val="24"/>
        </w:rPr>
        <w:t xml:space="preserve"> </w:t>
      </w:r>
      <w:r w:rsidRPr="00147D7C">
        <w:rPr>
          <w:rFonts w:ascii="Times New Roman" w:hAnsi="Times New Roman" w:cs="Times New Roman"/>
          <w:sz w:val="24"/>
          <w:szCs w:val="24"/>
        </w:rPr>
        <w:t>İstanbul.</w:t>
      </w:r>
    </w:p>
    <w:p w14:paraId="7B2702AE"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Çoksevim</w:t>
      </w:r>
      <w:r>
        <w:rPr>
          <w:rFonts w:ascii="Times New Roman" w:hAnsi="Times New Roman" w:cs="Times New Roman"/>
          <w:sz w:val="24"/>
          <w:szCs w:val="24"/>
        </w:rPr>
        <w:t xml:space="preserve"> </w:t>
      </w:r>
      <w:r w:rsidRPr="00147D7C">
        <w:rPr>
          <w:rFonts w:ascii="Times New Roman" w:hAnsi="Times New Roman" w:cs="Times New Roman"/>
          <w:sz w:val="24"/>
          <w:szCs w:val="24"/>
        </w:rPr>
        <w:t>B.,</w:t>
      </w:r>
      <w:r>
        <w:rPr>
          <w:rFonts w:ascii="Times New Roman" w:hAnsi="Times New Roman" w:cs="Times New Roman"/>
          <w:sz w:val="24"/>
          <w:szCs w:val="24"/>
        </w:rPr>
        <w:t xml:space="preserve"> </w:t>
      </w:r>
      <w:r w:rsidRPr="00147D7C">
        <w:rPr>
          <w:rFonts w:ascii="Times New Roman" w:hAnsi="Times New Roman" w:cs="Times New Roman"/>
          <w:sz w:val="24"/>
          <w:szCs w:val="24"/>
        </w:rPr>
        <w:t>Sarıtaş</w:t>
      </w:r>
      <w:r>
        <w:rPr>
          <w:rFonts w:ascii="Times New Roman" w:hAnsi="Times New Roman" w:cs="Times New Roman"/>
          <w:sz w:val="24"/>
          <w:szCs w:val="24"/>
        </w:rPr>
        <w:t xml:space="preserve"> </w:t>
      </w:r>
      <w:r w:rsidRPr="00147D7C">
        <w:rPr>
          <w:rFonts w:ascii="Times New Roman" w:hAnsi="Times New Roman" w:cs="Times New Roman"/>
          <w:sz w:val="24"/>
          <w:szCs w:val="24"/>
        </w:rPr>
        <w:t>N.N.,</w:t>
      </w:r>
      <w:r>
        <w:rPr>
          <w:rFonts w:ascii="Times New Roman" w:hAnsi="Times New Roman" w:cs="Times New Roman"/>
          <w:sz w:val="24"/>
          <w:szCs w:val="24"/>
        </w:rPr>
        <w:t xml:space="preserve"> </w:t>
      </w:r>
      <w:r w:rsidRPr="00147D7C">
        <w:rPr>
          <w:rFonts w:ascii="Times New Roman" w:hAnsi="Times New Roman" w:cs="Times New Roman"/>
          <w:sz w:val="24"/>
          <w:szCs w:val="24"/>
        </w:rPr>
        <w:t>Kaya</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Pepe</w:t>
      </w:r>
      <w:r>
        <w:rPr>
          <w:rFonts w:ascii="Times New Roman" w:hAnsi="Times New Roman" w:cs="Times New Roman"/>
          <w:sz w:val="24"/>
          <w:szCs w:val="24"/>
        </w:rPr>
        <w:t xml:space="preserve"> </w:t>
      </w:r>
      <w:r w:rsidRPr="00147D7C">
        <w:rPr>
          <w:rFonts w:ascii="Times New Roman" w:hAnsi="Times New Roman" w:cs="Times New Roman"/>
          <w:sz w:val="24"/>
          <w:szCs w:val="24"/>
        </w:rPr>
        <w:t>O.</w:t>
      </w:r>
      <w:r>
        <w:rPr>
          <w:rFonts w:ascii="Times New Roman" w:hAnsi="Times New Roman" w:cs="Times New Roman"/>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w:t>
      </w:r>
      <w:r w:rsidRPr="00147D7C">
        <w:rPr>
          <w:rFonts w:ascii="Times New Roman" w:hAnsi="Times New Roman" w:cs="Times New Roman"/>
          <w:sz w:val="24"/>
          <w:szCs w:val="24"/>
        </w:rPr>
        <w:t>Kikbokscularda</w:t>
      </w:r>
      <w:r>
        <w:rPr>
          <w:rFonts w:ascii="Times New Roman" w:hAnsi="Times New Roman" w:cs="Times New Roman"/>
          <w:sz w:val="24"/>
          <w:szCs w:val="24"/>
        </w:rPr>
        <w:t xml:space="preserve"> </w:t>
      </w:r>
      <w:r w:rsidRPr="00147D7C">
        <w:rPr>
          <w:rFonts w:ascii="Times New Roman" w:hAnsi="Times New Roman" w:cs="Times New Roman"/>
          <w:sz w:val="24"/>
          <w:szCs w:val="24"/>
        </w:rPr>
        <w:t>maç</w:t>
      </w:r>
      <w:r>
        <w:rPr>
          <w:rFonts w:ascii="Times New Roman" w:hAnsi="Times New Roman" w:cs="Times New Roman"/>
          <w:sz w:val="24"/>
          <w:szCs w:val="24"/>
        </w:rPr>
        <w:t xml:space="preserve"> </w:t>
      </w:r>
      <w:r w:rsidRPr="00147D7C">
        <w:rPr>
          <w:rFonts w:ascii="Times New Roman" w:hAnsi="Times New Roman" w:cs="Times New Roman"/>
          <w:sz w:val="24"/>
          <w:szCs w:val="24"/>
        </w:rPr>
        <w:t>öncesi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sonrası</w:t>
      </w:r>
      <w:r>
        <w:rPr>
          <w:rFonts w:ascii="Times New Roman" w:hAnsi="Times New Roman" w:cs="Times New Roman"/>
          <w:sz w:val="24"/>
          <w:szCs w:val="24"/>
        </w:rPr>
        <w:t xml:space="preserve"> </w:t>
      </w:r>
      <w:r w:rsidRPr="00147D7C">
        <w:rPr>
          <w:rFonts w:ascii="Times New Roman" w:hAnsi="Times New Roman" w:cs="Times New Roman"/>
          <w:sz w:val="24"/>
          <w:szCs w:val="24"/>
        </w:rPr>
        <w:t>durumluluk,</w:t>
      </w:r>
      <w:r>
        <w:rPr>
          <w:rFonts w:ascii="Times New Roman" w:hAnsi="Times New Roman" w:cs="Times New Roman"/>
          <w:sz w:val="24"/>
          <w:szCs w:val="24"/>
        </w:rPr>
        <w:t xml:space="preserve"> </w:t>
      </w:r>
      <w:r w:rsidRPr="00147D7C">
        <w:rPr>
          <w:rFonts w:ascii="Times New Roman" w:hAnsi="Times New Roman" w:cs="Times New Roman"/>
          <w:sz w:val="24"/>
          <w:szCs w:val="24"/>
        </w:rPr>
        <w:t>süreklilik,</w:t>
      </w:r>
      <w:r>
        <w:rPr>
          <w:rFonts w:ascii="Times New Roman" w:hAnsi="Times New Roman" w:cs="Times New Roman"/>
          <w:sz w:val="24"/>
          <w:szCs w:val="24"/>
        </w:rPr>
        <w:t xml:space="preserve"> </w:t>
      </w:r>
      <w:r w:rsidRPr="00147D7C">
        <w:rPr>
          <w:rFonts w:ascii="Times New Roman" w:hAnsi="Times New Roman" w:cs="Times New Roman"/>
          <w:sz w:val="24"/>
          <w:szCs w:val="24"/>
        </w:rPr>
        <w:t>kısa</w:t>
      </w:r>
      <w:r>
        <w:rPr>
          <w:rFonts w:ascii="Times New Roman" w:hAnsi="Times New Roman" w:cs="Times New Roman"/>
          <w:sz w:val="24"/>
          <w:szCs w:val="24"/>
        </w:rPr>
        <w:t xml:space="preserve"> </w:t>
      </w:r>
      <w:r w:rsidRPr="00147D7C">
        <w:rPr>
          <w:rFonts w:ascii="Times New Roman" w:hAnsi="Times New Roman" w:cs="Times New Roman"/>
          <w:sz w:val="24"/>
          <w:szCs w:val="24"/>
        </w:rPr>
        <w:t>semptom</w:t>
      </w:r>
      <w:r>
        <w:rPr>
          <w:rFonts w:ascii="Times New Roman" w:hAnsi="Times New Roman" w:cs="Times New Roman"/>
          <w:sz w:val="24"/>
          <w:szCs w:val="24"/>
        </w:rPr>
        <w:t xml:space="preserve"> </w:t>
      </w:r>
      <w:r w:rsidRPr="00147D7C">
        <w:rPr>
          <w:rFonts w:ascii="Times New Roman" w:hAnsi="Times New Roman" w:cs="Times New Roman"/>
          <w:sz w:val="24"/>
          <w:szCs w:val="24"/>
        </w:rPr>
        <w:t>envanteri</w:t>
      </w:r>
      <w:r>
        <w:rPr>
          <w:rFonts w:ascii="Times New Roman" w:hAnsi="Times New Roman" w:cs="Times New Roman"/>
          <w:sz w:val="24"/>
          <w:szCs w:val="24"/>
        </w:rPr>
        <w:t xml:space="preserve"> </w:t>
      </w:r>
      <w:r w:rsidRPr="00147D7C">
        <w:rPr>
          <w:rFonts w:ascii="Times New Roman" w:hAnsi="Times New Roman" w:cs="Times New Roman"/>
          <w:sz w:val="24"/>
          <w:szCs w:val="24"/>
        </w:rPr>
        <w:t>bulguları.</w:t>
      </w:r>
      <w:r>
        <w:rPr>
          <w:rFonts w:ascii="Times New Roman" w:hAnsi="Times New Roman" w:cs="Times New Roman"/>
          <w:sz w:val="24"/>
          <w:szCs w:val="24"/>
        </w:rPr>
        <w:t xml:space="preserve"> </w:t>
      </w:r>
      <w:r w:rsidRPr="00147D7C">
        <w:rPr>
          <w:rFonts w:ascii="Times New Roman" w:hAnsi="Times New Roman" w:cs="Times New Roman"/>
          <w:i/>
          <w:sz w:val="24"/>
          <w:szCs w:val="24"/>
        </w:rPr>
        <w:t>Türkiye</w:t>
      </w:r>
      <w:r>
        <w:rPr>
          <w:rFonts w:ascii="Times New Roman" w:hAnsi="Times New Roman" w:cs="Times New Roman"/>
          <w:i/>
          <w:sz w:val="24"/>
          <w:szCs w:val="24"/>
        </w:rPr>
        <w:t xml:space="preserve"> </w:t>
      </w:r>
      <w:r w:rsidRPr="00147D7C">
        <w:rPr>
          <w:rFonts w:ascii="Times New Roman" w:hAnsi="Times New Roman" w:cs="Times New Roman"/>
          <w:i/>
          <w:sz w:val="24"/>
          <w:szCs w:val="24"/>
        </w:rPr>
        <w:t>Kikboks</w:t>
      </w:r>
      <w:r>
        <w:rPr>
          <w:rFonts w:ascii="Times New Roman" w:hAnsi="Times New Roman" w:cs="Times New Roman"/>
          <w:i/>
          <w:sz w:val="24"/>
          <w:szCs w:val="24"/>
        </w:rPr>
        <w:t xml:space="preserve"> </w:t>
      </w:r>
      <w:r w:rsidRPr="00147D7C">
        <w:rPr>
          <w:rFonts w:ascii="Times New Roman" w:hAnsi="Times New Roman" w:cs="Times New Roman"/>
          <w:i/>
          <w:sz w:val="24"/>
          <w:szCs w:val="24"/>
        </w:rPr>
        <w:t>Federasyonu</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Sayı,</w:t>
      </w:r>
      <w:r>
        <w:rPr>
          <w:rFonts w:ascii="Times New Roman" w:hAnsi="Times New Roman" w:cs="Times New Roman"/>
          <w:sz w:val="24"/>
          <w:szCs w:val="24"/>
        </w:rPr>
        <w:t xml:space="preserve"> </w:t>
      </w:r>
      <w:r w:rsidRPr="00147D7C">
        <w:rPr>
          <w:rFonts w:ascii="Times New Roman" w:hAnsi="Times New Roman" w:cs="Times New Roman"/>
          <w:sz w:val="24"/>
          <w:szCs w:val="24"/>
        </w:rPr>
        <w:t>1(1),</w:t>
      </w:r>
      <w:r>
        <w:rPr>
          <w:rFonts w:ascii="Times New Roman" w:hAnsi="Times New Roman" w:cs="Times New Roman"/>
          <w:sz w:val="24"/>
          <w:szCs w:val="24"/>
        </w:rPr>
        <w:t xml:space="preserve"> </w:t>
      </w:r>
      <w:r w:rsidRPr="00147D7C">
        <w:rPr>
          <w:rFonts w:ascii="Times New Roman" w:hAnsi="Times New Roman" w:cs="Times New Roman"/>
          <w:sz w:val="24"/>
          <w:szCs w:val="24"/>
        </w:rPr>
        <w:t>23-27.</w:t>
      </w:r>
    </w:p>
    <w:p w14:paraId="229ECE64"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Çutuk,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Beyleroğlu,</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Hazar,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Akkuş</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Çutuk.,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Bezci,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Ş.</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(2017).</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The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ınvestigation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the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relationship</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between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psychological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resilience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levels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anxiety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levels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judo</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athletes.</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Niğde Üniversitesi Beden Eğitimi ve Spor Bilimleri Dergisi,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11(1),</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109-117.</w:t>
      </w:r>
    </w:p>
    <w:p w14:paraId="41608B80"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Dede,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Elit</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Güreşçilerin</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Zihinsel</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Dayanıklılıklarının</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Adnan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Menderes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Aydın,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Türkiye.</w:t>
      </w:r>
    </w:p>
    <w:p w14:paraId="2FD477AE"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Demir,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Çifçi,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Covıd-19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pandemi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sürecinde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egzersizin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öğrencilerinin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psikolojik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sağlamlık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düzeylerine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etkisinin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 xml:space="preserve">Spormetre Beden Eğitimi ve Spor Bilimleri Dergisi, </w:t>
      </w:r>
      <w:r w:rsidRPr="00147D7C">
        <w:rPr>
          <w:rFonts w:ascii="Times New Roman" w:hAnsi="Times New Roman" w:cs="Times New Roman"/>
          <w:color w:val="222222"/>
          <w:sz w:val="24"/>
          <w:szCs w:val="24"/>
          <w:shd w:val="clear" w:color="auto" w:fill="FFFFFF"/>
        </w:rPr>
        <w:t>18(3),</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169-179.</w:t>
      </w:r>
    </w:p>
    <w:p w14:paraId="0500214F"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Dinçer,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(2021).</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Taekwondo</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milli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sporcularında</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benlik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saygısı</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ve</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psikolojik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sağlamlık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düzeyleri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arasındaki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ilişki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Bartın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Eğitim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Bilimleri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Enstitüsü).</w:t>
      </w:r>
    </w:p>
    <w:p w14:paraId="710A9808"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Dorak,</w:t>
      </w:r>
      <w:r>
        <w:rPr>
          <w:rFonts w:ascii="Times New Roman" w:hAnsi="Times New Roman" w:cs="Times New Roman"/>
          <w:sz w:val="24"/>
          <w:szCs w:val="24"/>
        </w:rPr>
        <w:t xml:space="preserve"> </w:t>
      </w:r>
      <w:r w:rsidRPr="00147D7C">
        <w:rPr>
          <w:rFonts w:ascii="Times New Roman" w:hAnsi="Times New Roman" w:cs="Times New Roman"/>
          <w:sz w:val="24"/>
          <w:szCs w:val="24"/>
        </w:rPr>
        <w:t>F.</w:t>
      </w:r>
      <w:r>
        <w:rPr>
          <w:rFonts w:ascii="Times New Roman" w:hAnsi="Times New Roman" w:cs="Times New Roman"/>
          <w:sz w:val="24"/>
          <w:szCs w:val="24"/>
        </w:rPr>
        <w:t xml:space="preserve"> </w:t>
      </w:r>
      <w:r w:rsidRPr="00147D7C">
        <w:rPr>
          <w:rFonts w:ascii="Times New Roman" w:hAnsi="Times New Roman" w:cs="Times New Roman"/>
          <w:sz w:val="24"/>
          <w:szCs w:val="24"/>
        </w:rPr>
        <w:t>(1997).</w:t>
      </w:r>
      <w:r>
        <w:rPr>
          <w:rFonts w:ascii="Times New Roman" w:hAnsi="Times New Roman" w:cs="Times New Roman"/>
          <w:sz w:val="24"/>
          <w:szCs w:val="24"/>
        </w:rPr>
        <w:t xml:space="preserve"> </w:t>
      </w:r>
      <w:r w:rsidRPr="00147D7C">
        <w:rPr>
          <w:rFonts w:ascii="Times New Roman" w:hAnsi="Times New Roman" w:cs="Times New Roman"/>
          <w:i/>
          <w:sz w:val="24"/>
          <w:szCs w:val="24"/>
        </w:rPr>
        <w:t>Hentbol</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İzmir:</w:t>
      </w:r>
      <w:r>
        <w:rPr>
          <w:rFonts w:ascii="Times New Roman" w:hAnsi="Times New Roman" w:cs="Times New Roman"/>
          <w:sz w:val="24"/>
          <w:szCs w:val="24"/>
        </w:rPr>
        <w:t xml:space="preserve"> </w:t>
      </w:r>
      <w:r w:rsidRPr="00147D7C">
        <w:rPr>
          <w:rFonts w:ascii="Times New Roman" w:hAnsi="Times New Roman" w:cs="Times New Roman"/>
          <w:sz w:val="24"/>
          <w:szCs w:val="24"/>
        </w:rPr>
        <w:t>Saray</w:t>
      </w:r>
      <w:r>
        <w:rPr>
          <w:rFonts w:ascii="Times New Roman" w:hAnsi="Times New Roman" w:cs="Times New Roman"/>
          <w:sz w:val="24"/>
          <w:szCs w:val="24"/>
        </w:rPr>
        <w:t xml:space="preserve"> </w:t>
      </w:r>
      <w:r w:rsidRPr="00147D7C">
        <w:rPr>
          <w:rFonts w:ascii="Times New Roman" w:hAnsi="Times New Roman" w:cs="Times New Roman"/>
          <w:sz w:val="24"/>
          <w:szCs w:val="24"/>
        </w:rPr>
        <w:t>Yayınevi,</w:t>
      </w:r>
      <w:r>
        <w:rPr>
          <w:rFonts w:ascii="Times New Roman" w:hAnsi="Times New Roman" w:cs="Times New Roman"/>
          <w:sz w:val="24"/>
          <w:szCs w:val="24"/>
        </w:rPr>
        <w:t xml:space="preserve"> </w:t>
      </w:r>
      <w:r w:rsidRPr="00147D7C">
        <w:rPr>
          <w:rFonts w:ascii="Times New Roman" w:hAnsi="Times New Roman" w:cs="Times New Roman"/>
          <w:sz w:val="24"/>
          <w:szCs w:val="24"/>
        </w:rPr>
        <w:t>1-10</w:t>
      </w:r>
      <w:r>
        <w:rPr>
          <w:rFonts w:ascii="Times New Roman" w:hAnsi="Times New Roman" w:cs="Times New Roman"/>
          <w:sz w:val="24"/>
          <w:szCs w:val="24"/>
        </w:rPr>
        <w:t xml:space="preserve"> </w:t>
      </w:r>
      <w:r w:rsidRPr="00147D7C">
        <w:rPr>
          <w:rFonts w:ascii="Times New Roman" w:hAnsi="Times New Roman" w:cs="Times New Roman"/>
          <w:sz w:val="24"/>
          <w:szCs w:val="24"/>
        </w:rPr>
        <w:t>s</w:t>
      </w:r>
    </w:p>
    <w:p w14:paraId="3E775DEC"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Egeland,</w:t>
      </w:r>
      <w:r>
        <w:rPr>
          <w:rFonts w:ascii="Times New Roman" w:hAnsi="Times New Roman" w:cs="Times New Roman"/>
          <w:sz w:val="24"/>
          <w:szCs w:val="24"/>
        </w:rPr>
        <w:t xml:space="preserve"> </w:t>
      </w:r>
      <w:r w:rsidRPr="00147D7C">
        <w:rPr>
          <w:rFonts w:ascii="Times New Roman" w:hAnsi="Times New Roman" w:cs="Times New Roman"/>
          <w:sz w:val="24"/>
          <w:szCs w:val="24"/>
        </w:rPr>
        <w:t>B.,</w:t>
      </w:r>
      <w:r>
        <w:rPr>
          <w:rFonts w:ascii="Times New Roman" w:hAnsi="Times New Roman" w:cs="Times New Roman"/>
          <w:sz w:val="24"/>
          <w:szCs w:val="24"/>
        </w:rPr>
        <w:t xml:space="preserve"> </w:t>
      </w:r>
      <w:r w:rsidRPr="00147D7C">
        <w:rPr>
          <w:rFonts w:ascii="Times New Roman" w:hAnsi="Times New Roman" w:cs="Times New Roman"/>
          <w:sz w:val="24"/>
          <w:szCs w:val="24"/>
        </w:rPr>
        <w:t>Carlson,</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Sroufe,</w:t>
      </w:r>
      <w:r>
        <w:rPr>
          <w:rFonts w:ascii="Times New Roman" w:hAnsi="Times New Roman" w:cs="Times New Roman"/>
          <w:sz w:val="24"/>
          <w:szCs w:val="24"/>
        </w:rPr>
        <w:t xml:space="preserve"> </w:t>
      </w:r>
      <w:r w:rsidRPr="00147D7C">
        <w:rPr>
          <w:rFonts w:ascii="Times New Roman" w:hAnsi="Times New Roman" w:cs="Times New Roman"/>
          <w:sz w:val="24"/>
          <w:szCs w:val="24"/>
        </w:rPr>
        <w:t>L.A.</w:t>
      </w:r>
      <w:r>
        <w:rPr>
          <w:rFonts w:ascii="Times New Roman" w:hAnsi="Times New Roman" w:cs="Times New Roman"/>
          <w:sz w:val="24"/>
          <w:szCs w:val="24"/>
        </w:rPr>
        <w:t xml:space="preserve"> </w:t>
      </w:r>
      <w:r w:rsidRPr="00147D7C">
        <w:rPr>
          <w:rFonts w:ascii="Times New Roman" w:hAnsi="Times New Roman" w:cs="Times New Roman"/>
          <w:sz w:val="24"/>
          <w:szCs w:val="24"/>
        </w:rPr>
        <w:t>(1993).</w:t>
      </w:r>
      <w:r>
        <w:rPr>
          <w:rFonts w:ascii="Times New Roman" w:hAnsi="Times New Roman" w:cs="Times New Roman"/>
          <w:sz w:val="24"/>
          <w:szCs w:val="24"/>
        </w:rPr>
        <w:t xml:space="preserve"> </w:t>
      </w:r>
      <w:r w:rsidRPr="00147D7C">
        <w:rPr>
          <w:rFonts w:ascii="Times New Roman" w:hAnsi="Times New Roman" w:cs="Times New Roman"/>
          <w:sz w:val="24"/>
          <w:szCs w:val="24"/>
        </w:rPr>
        <w:t>Resilience</w:t>
      </w:r>
      <w:r>
        <w:rPr>
          <w:rFonts w:ascii="Times New Roman" w:hAnsi="Times New Roman" w:cs="Times New Roman"/>
          <w:sz w:val="24"/>
          <w:szCs w:val="24"/>
        </w:rPr>
        <w:t xml:space="preserve"> </w:t>
      </w:r>
      <w:r w:rsidRPr="00147D7C">
        <w:rPr>
          <w:rFonts w:ascii="Times New Roman" w:hAnsi="Times New Roman" w:cs="Times New Roman"/>
          <w:sz w:val="24"/>
          <w:szCs w:val="24"/>
        </w:rPr>
        <w:t>as</w:t>
      </w:r>
      <w:r>
        <w:rPr>
          <w:rFonts w:ascii="Times New Roman" w:hAnsi="Times New Roman" w:cs="Times New Roman"/>
          <w:sz w:val="24"/>
          <w:szCs w:val="24"/>
        </w:rPr>
        <w:t xml:space="preserve"> </w:t>
      </w:r>
      <w:r w:rsidRPr="00147D7C">
        <w:rPr>
          <w:rFonts w:ascii="Times New Roman" w:hAnsi="Times New Roman" w:cs="Times New Roman"/>
          <w:sz w:val="24"/>
          <w:szCs w:val="24"/>
        </w:rPr>
        <w:t>process.</w:t>
      </w:r>
      <w:r>
        <w:rPr>
          <w:rFonts w:ascii="Times New Roman" w:hAnsi="Times New Roman" w:cs="Times New Roman"/>
          <w:sz w:val="24"/>
          <w:szCs w:val="24"/>
        </w:rPr>
        <w:t xml:space="preserve"> </w:t>
      </w:r>
      <w:r w:rsidRPr="00147D7C">
        <w:rPr>
          <w:rFonts w:ascii="Times New Roman" w:hAnsi="Times New Roman" w:cs="Times New Roman"/>
          <w:i/>
          <w:sz w:val="24"/>
          <w:szCs w:val="24"/>
        </w:rPr>
        <w:t>Development</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Psychopathology,</w:t>
      </w:r>
      <w:r>
        <w:rPr>
          <w:rFonts w:ascii="Times New Roman" w:hAnsi="Times New Roman" w:cs="Times New Roman"/>
          <w:i/>
          <w:sz w:val="24"/>
          <w:szCs w:val="24"/>
        </w:rPr>
        <w:t xml:space="preserve"> </w:t>
      </w:r>
      <w:r w:rsidRPr="00147D7C">
        <w:rPr>
          <w:rFonts w:ascii="Times New Roman" w:hAnsi="Times New Roman" w:cs="Times New Roman"/>
          <w:i/>
          <w:sz w:val="24"/>
          <w:szCs w:val="24"/>
        </w:rPr>
        <w:t>(5)</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517-528.</w:t>
      </w:r>
    </w:p>
    <w:p w14:paraId="045AF9AF"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Ehtiyar,</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Üngüren,</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w:t>
      </w:r>
      <w:r w:rsidRPr="00147D7C">
        <w:rPr>
          <w:rFonts w:ascii="Times New Roman" w:hAnsi="Times New Roman" w:cs="Times New Roman"/>
          <w:sz w:val="24"/>
          <w:szCs w:val="24"/>
        </w:rPr>
        <w:t>Turizm</w:t>
      </w:r>
      <w:r>
        <w:rPr>
          <w:rFonts w:ascii="Times New Roman" w:hAnsi="Times New Roman" w:cs="Times New Roman"/>
          <w:sz w:val="24"/>
          <w:szCs w:val="24"/>
        </w:rPr>
        <w:t xml:space="preserve"> </w:t>
      </w:r>
      <w:r w:rsidRPr="00147D7C">
        <w:rPr>
          <w:rFonts w:ascii="Times New Roman" w:hAnsi="Times New Roman" w:cs="Times New Roman"/>
          <w:sz w:val="24"/>
          <w:szCs w:val="24"/>
        </w:rPr>
        <w:t>eğitimi</w:t>
      </w:r>
      <w:r>
        <w:rPr>
          <w:rFonts w:ascii="Times New Roman" w:hAnsi="Times New Roman" w:cs="Times New Roman"/>
          <w:sz w:val="24"/>
          <w:szCs w:val="24"/>
        </w:rPr>
        <w:t xml:space="preserve"> </w:t>
      </w:r>
      <w:r w:rsidRPr="00147D7C">
        <w:rPr>
          <w:rFonts w:ascii="Times New Roman" w:hAnsi="Times New Roman" w:cs="Times New Roman"/>
          <w:sz w:val="24"/>
          <w:szCs w:val="24"/>
        </w:rPr>
        <w:t>alan</w:t>
      </w:r>
      <w:r>
        <w:rPr>
          <w:rFonts w:ascii="Times New Roman" w:hAnsi="Times New Roman" w:cs="Times New Roman"/>
          <w:sz w:val="24"/>
          <w:szCs w:val="24"/>
        </w:rPr>
        <w:t xml:space="preserve"> </w:t>
      </w:r>
      <w:r w:rsidRPr="00147D7C">
        <w:rPr>
          <w:rFonts w:ascii="Times New Roman" w:hAnsi="Times New Roman" w:cs="Times New Roman"/>
          <w:sz w:val="24"/>
          <w:szCs w:val="24"/>
        </w:rPr>
        <w:t>öğrencilerin</w:t>
      </w:r>
      <w:r>
        <w:rPr>
          <w:rFonts w:ascii="Times New Roman" w:hAnsi="Times New Roman" w:cs="Times New Roman"/>
          <w:sz w:val="24"/>
          <w:szCs w:val="24"/>
        </w:rPr>
        <w:t xml:space="preserve"> </w:t>
      </w:r>
      <w:r w:rsidRPr="00147D7C">
        <w:rPr>
          <w:rFonts w:ascii="Times New Roman" w:hAnsi="Times New Roman" w:cs="Times New Roman"/>
          <w:sz w:val="24"/>
          <w:szCs w:val="24"/>
        </w:rPr>
        <w:t>umutsuzluk</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kaygı</w:t>
      </w:r>
      <w:r>
        <w:rPr>
          <w:rFonts w:ascii="Times New Roman" w:hAnsi="Times New Roman" w:cs="Times New Roman"/>
          <w:sz w:val="24"/>
          <w:szCs w:val="24"/>
        </w:rPr>
        <w:t xml:space="preserve"> </w:t>
      </w:r>
      <w:r w:rsidRPr="00147D7C">
        <w:rPr>
          <w:rFonts w:ascii="Times New Roman" w:hAnsi="Times New Roman" w:cs="Times New Roman"/>
          <w:sz w:val="24"/>
          <w:szCs w:val="24"/>
        </w:rPr>
        <w:t>seviyeleri</w:t>
      </w:r>
      <w:r>
        <w:rPr>
          <w:rFonts w:ascii="Times New Roman" w:hAnsi="Times New Roman" w:cs="Times New Roman"/>
          <w:sz w:val="24"/>
          <w:szCs w:val="24"/>
        </w:rPr>
        <w:t xml:space="preserve"> </w:t>
      </w:r>
      <w:r w:rsidRPr="00147D7C">
        <w:rPr>
          <w:rFonts w:ascii="Times New Roman" w:hAnsi="Times New Roman" w:cs="Times New Roman"/>
          <w:sz w:val="24"/>
          <w:szCs w:val="24"/>
        </w:rPr>
        <w:t>ile</w:t>
      </w:r>
      <w:r>
        <w:rPr>
          <w:rFonts w:ascii="Times New Roman" w:hAnsi="Times New Roman" w:cs="Times New Roman"/>
          <w:sz w:val="24"/>
          <w:szCs w:val="24"/>
        </w:rPr>
        <w:t xml:space="preserve"> </w:t>
      </w:r>
      <w:r w:rsidRPr="00147D7C">
        <w:rPr>
          <w:rFonts w:ascii="Times New Roman" w:hAnsi="Times New Roman" w:cs="Times New Roman"/>
          <w:sz w:val="24"/>
          <w:szCs w:val="24"/>
        </w:rPr>
        <w:t>eğitime</w:t>
      </w:r>
      <w:r>
        <w:rPr>
          <w:rFonts w:ascii="Times New Roman" w:hAnsi="Times New Roman" w:cs="Times New Roman"/>
          <w:sz w:val="24"/>
          <w:szCs w:val="24"/>
        </w:rPr>
        <w:t xml:space="preserve"> </w:t>
      </w:r>
      <w:r w:rsidRPr="00147D7C">
        <w:rPr>
          <w:rFonts w:ascii="Times New Roman" w:hAnsi="Times New Roman" w:cs="Times New Roman"/>
          <w:sz w:val="24"/>
          <w:szCs w:val="24"/>
        </w:rPr>
        <w:t>yönelik</w:t>
      </w:r>
      <w:r>
        <w:rPr>
          <w:rFonts w:ascii="Times New Roman" w:hAnsi="Times New Roman" w:cs="Times New Roman"/>
          <w:sz w:val="24"/>
          <w:szCs w:val="24"/>
        </w:rPr>
        <w:t xml:space="preserve"> </w:t>
      </w:r>
      <w:r w:rsidRPr="00147D7C">
        <w:rPr>
          <w:rFonts w:ascii="Times New Roman" w:hAnsi="Times New Roman" w:cs="Times New Roman"/>
          <w:sz w:val="24"/>
          <w:szCs w:val="24"/>
        </w:rPr>
        <w:t>tutumları</w:t>
      </w:r>
      <w:r>
        <w:rPr>
          <w:rFonts w:ascii="Times New Roman" w:hAnsi="Times New Roman" w:cs="Times New Roman"/>
          <w:sz w:val="24"/>
          <w:szCs w:val="24"/>
        </w:rPr>
        <w:t xml:space="preserve"> </w:t>
      </w:r>
      <w:r w:rsidRPr="00147D7C">
        <w:rPr>
          <w:rFonts w:ascii="Times New Roman" w:hAnsi="Times New Roman" w:cs="Times New Roman"/>
          <w:sz w:val="24"/>
          <w:szCs w:val="24"/>
        </w:rPr>
        <w:t>arasındaki</w:t>
      </w:r>
      <w:r>
        <w:rPr>
          <w:rFonts w:ascii="Times New Roman" w:hAnsi="Times New Roman" w:cs="Times New Roman"/>
          <w:sz w:val="24"/>
          <w:szCs w:val="24"/>
        </w:rPr>
        <w:t xml:space="preserve"> </w:t>
      </w:r>
      <w:r w:rsidRPr="00147D7C">
        <w:rPr>
          <w:rFonts w:ascii="Times New Roman" w:hAnsi="Times New Roman" w:cs="Times New Roman"/>
          <w:sz w:val="24"/>
          <w:szCs w:val="24"/>
        </w:rPr>
        <w:t>ilişkinin</w:t>
      </w:r>
      <w:r>
        <w:rPr>
          <w:rFonts w:ascii="Times New Roman" w:hAnsi="Times New Roman" w:cs="Times New Roman"/>
          <w:sz w:val="24"/>
          <w:szCs w:val="24"/>
        </w:rPr>
        <w:t xml:space="preserve"> </w:t>
      </w:r>
      <w:r w:rsidRPr="00147D7C">
        <w:rPr>
          <w:rFonts w:ascii="Times New Roman" w:hAnsi="Times New Roman" w:cs="Times New Roman"/>
          <w:sz w:val="24"/>
          <w:szCs w:val="24"/>
        </w:rPr>
        <w:t>belirlenmesine</w:t>
      </w:r>
      <w:r>
        <w:rPr>
          <w:rFonts w:ascii="Times New Roman" w:hAnsi="Times New Roman" w:cs="Times New Roman"/>
          <w:sz w:val="24"/>
          <w:szCs w:val="24"/>
        </w:rPr>
        <w:t xml:space="preserve"> </w:t>
      </w:r>
      <w:r w:rsidRPr="00147D7C">
        <w:rPr>
          <w:rFonts w:ascii="Times New Roman" w:hAnsi="Times New Roman" w:cs="Times New Roman"/>
          <w:sz w:val="24"/>
          <w:szCs w:val="24"/>
        </w:rPr>
        <w:t>yönelik</w:t>
      </w:r>
      <w:r>
        <w:rPr>
          <w:rFonts w:ascii="Times New Roman" w:hAnsi="Times New Roman" w:cs="Times New Roman"/>
          <w:sz w:val="24"/>
          <w:szCs w:val="24"/>
        </w:rPr>
        <w:t xml:space="preserve"> </w:t>
      </w:r>
      <w:r w:rsidRPr="00147D7C">
        <w:rPr>
          <w:rFonts w:ascii="Times New Roman" w:hAnsi="Times New Roman" w:cs="Times New Roman"/>
          <w:sz w:val="24"/>
          <w:szCs w:val="24"/>
        </w:rPr>
        <w:t>bir</w:t>
      </w:r>
      <w:r>
        <w:rPr>
          <w:rFonts w:ascii="Times New Roman" w:hAnsi="Times New Roman" w:cs="Times New Roman"/>
          <w:sz w:val="24"/>
          <w:szCs w:val="24"/>
        </w:rPr>
        <w:t xml:space="preserve"> </w:t>
      </w:r>
      <w:r w:rsidRPr="00147D7C">
        <w:rPr>
          <w:rFonts w:ascii="Times New Roman" w:hAnsi="Times New Roman" w:cs="Times New Roman"/>
          <w:sz w:val="24"/>
          <w:szCs w:val="24"/>
        </w:rPr>
        <w:t>araştırma.</w:t>
      </w:r>
      <w:r>
        <w:rPr>
          <w:rFonts w:ascii="Times New Roman" w:hAnsi="Times New Roman" w:cs="Times New Roman"/>
          <w:sz w:val="24"/>
          <w:szCs w:val="24"/>
        </w:rPr>
        <w:t xml:space="preserve"> </w:t>
      </w:r>
      <w:r w:rsidRPr="00147D7C">
        <w:rPr>
          <w:rFonts w:ascii="Times New Roman" w:hAnsi="Times New Roman" w:cs="Times New Roman"/>
          <w:i/>
          <w:sz w:val="24"/>
          <w:szCs w:val="24"/>
        </w:rPr>
        <w:t>Uluslararası</w:t>
      </w:r>
      <w:r>
        <w:rPr>
          <w:rFonts w:ascii="Times New Roman" w:hAnsi="Times New Roman" w:cs="Times New Roman"/>
          <w:i/>
          <w:sz w:val="24"/>
          <w:szCs w:val="24"/>
        </w:rPr>
        <w:t xml:space="preserve"> </w:t>
      </w:r>
      <w:r w:rsidRPr="00147D7C">
        <w:rPr>
          <w:rFonts w:ascii="Times New Roman" w:hAnsi="Times New Roman" w:cs="Times New Roman"/>
          <w:i/>
          <w:sz w:val="24"/>
          <w:szCs w:val="24"/>
        </w:rPr>
        <w:t>Sosyal</w:t>
      </w:r>
      <w:r>
        <w:rPr>
          <w:rFonts w:ascii="Times New Roman" w:hAnsi="Times New Roman" w:cs="Times New Roman"/>
          <w:i/>
          <w:sz w:val="24"/>
          <w:szCs w:val="24"/>
        </w:rPr>
        <w:t xml:space="preserve"> </w:t>
      </w:r>
      <w:r w:rsidRPr="00147D7C">
        <w:rPr>
          <w:rFonts w:ascii="Times New Roman" w:hAnsi="Times New Roman" w:cs="Times New Roman"/>
          <w:i/>
          <w:sz w:val="24"/>
          <w:szCs w:val="24"/>
        </w:rPr>
        <w:t>Araştırmalar</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1</w:t>
      </w:r>
      <w:r w:rsidRPr="00147D7C">
        <w:rPr>
          <w:rFonts w:ascii="Times New Roman" w:hAnsi="Times New Roman" w:cs="Times New Roman"/>
          <w:sz w:val="24"/>
          <w:szCs w:val="24"/>
        </w:rPr>
        <w:t>(4),</w:t>
      </w:r>
      <w:r>
        <w:rPr>
          <w:rFonts w:ascii="Times New Roman" w:hAnsi="Times New Roman" w:cs="Times New Roman"/>
          <w:sz w:val="24"/>
          <w:szCs w:val="24"/>
        </w:rPr>
        <w:t xml:space="preserve"> </w:t>
      </w:r>
      <w:r w:rsidRPr="00147D7C">
        <w:rPr>
          <w:rFonts w:ascii="Times New Roman" w:hAnsi="Times New Roman" w:cs="Times New Roman"/>
          <w:sz w:val="24"/>
          <w:szCs w:val="24"/>
        </w:rPr>
        <w:t>159-181.</w:t>
      </w:r>
    </w:p>
    <w:p w14:paraId="312964F9"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Ekmekçi,</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Miçoogullari,</w:t>
      </w:r>
      <w:r>
        <w:rPr>
          <w:rFonts w:ascii="Times New Roman" w:hAnsi="Times New Roman" w:cs="Times New Roman"/>
          <w:sz w:val="24"/>
          <w:szCs w:val="24"/>
        </w:rPr>
        <w:t xml:space="preserve"> </w:t>
      </w:r>
      <w:r w:rsidRPr="00147D7C">
        <w:rPr>
          <w:rFonts w:ascii="Times New Roman" w:hAnsi="Times New Roman" w:cs="Times New Roman"/>
          <w:sz w:val="24"/>
          <w:szCs w:val="24"/>
        </w:rPr>
        <w:t>B.O.</w:t>
      </w:r>
      <w:r>
        <w:rPr>
          <w:rFonts w:ascii="Times New Roman" w:hAnsi="Times New Roman" w:cs="Times New Roman"/>
          <w:sz w:val="24"/>
          <w:szCs w:val="24"/>
        </w:rPr>
        <w:t xml:space="preserve"> </w:t>
      </w:r>
      <w:r w:rsidRPr="00147D7C">
        <w:rPr>
          <w:rFonts w:ascii="Times New Roman" w:hAnsi="Times New Roman" w:cs="Times New Roman"/>
          <w:sz w:val="24"/>
          <w:szCs w:val="24"/>
        </w:rPr>
        <w:t>(2018).</w:t>
      </w:r>
      <w:r>
        <w:rPr>
          <w:rFonts w:ascii="Times New Roman" w:hAnsi="Times New Roman" w:cs="Times New Roman"/>
          <w:sz w:val="24"/>
          <w:szCs w:val="24"/>
        </w:rPr>
        <w:t xml:space="preserve"> </w:t>
      </w:r>
      <w:r w:rsidRPr="00147D7C">
        <w:rPr>
          <w:rFonts w:ascii="Times New Roman" w:hAnsi="Times New Roman" w:cs="Times New Roman"/>
          <w:sz w:val="24"/>
          <w:szCs w:val="24"/>
        </w:rPr>
        <w:t>Examination</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comparison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psychological</w:t>
      </w:r>
      <w:r>
        <w:rPr>
          <w:rFonts w:ascii="Times New Roman" w:hAnsi="Times New Roman" w:cs="Times New Roman"/>
          <w:sz w:val="24"/>
          <w:szCs w:val="24"/>
        </w:rPr>
        <w:t xml:space="preserve"> </w:t>
      </w:r>
      <w:r w:rsidRPr="00147D7C">
        <w:rPr>
          <w:rFonts w:ascii="Times New Roman" w:hAnsi="Times New Roman" w:cs="Times New Roman"/>
          <w:sz w:val="24"/>
          <w:szCs w:val="24"/>
        </w:rPr>
        <w:t>characteristics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american</w:t>
      </w:r>
      <w:r>
        <w:rPr>
          <w:rFonts w:ascii="Times New Roman" w:hAnsi="Times New Roman" w:cs="Times New Roman"/>
          <w:sz w:val="24"/>
          <w:szCs w:val="24"/>
        </w:rPr>
        <w:t xml:space="preserve"> </w:t>
      </w:r>
      <w:r w:rsidRPr="00147D7C">
        <w:rPr>
          <w:rFonts w:ascii="Times New Roman" w:hAnsi="Times New Roman" w:cs="Times New Roman"/>
          <w:sz w:val="24"/>
          <w:szCs w:val="24"/>
        </w:rPr>
        <w:t>football</w:t>
      </w:r>
      <w:r>
        <w:rPr>
          <w:rFonts w:ascii="Times New Roman" w:hAnsi="Times New Roman" w:cs="Times New Roman"/>
          <w:sz w:val="24"/>
          <w:szCs w:val="24"/>
        </w:rPr>
        <w:t xml:space="preserve"> </w:t>
      </w:r>
      <w:r w:rsidRPr="00147D7C">
        <w:rPr>
          <w:rFonts w:ascii="Times New Roman" w:hAnsi="Times New Roman" w:cs="Times New Roman"/>
          <w:sz w:val="24"/>
          <w:szCs w:val="24"/>
        </w:rPr>
        <w:t>players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handball</w:t>
      </w:r>
      <w:r>
        <w:rPr>
          <w:rFonts w:ascii="Times New Roman" w:hAnsi="Times New Roman" w:cs="Times New Roman"/>
          <w:sz w:val="24"/>
          <w:szCs w:val="24"/>
        </w:rPr>
        <w:t xml:space="preserve"> </w:t>
      </w:r>
      <w:r w:rsidRPr="00147D7C">
        <w:rPr>
          <w:rFonts w:ascii="Times New Roman" w:hAnsi="Times New Roman" w:cs="Times New Roman"/>
          <w:sz w:val="24"/>
          <w:szCs w:val="24"/>
        </w:rPr>
        <w:t>players.</w:t>
      </w:r>
      <w:r>
        <w:rPr>
          <w:rFonts w:ascii="Times New Roman" w:hAnsi="Times New Roman" w:cs="Times New Roman"/>
          <w:sz w:val="24"/>
          <w:szCs w:val="24"/>
        </w:rPr>
        <w:t xml:space="preserve"> </w:t>
      </w:r>
      <w:r w:rsidRPr="00147D7C">
        <w:rPr>
          <w:rFonts w:ascii="Times New Roman" w:hAnsi="Times New Roman" w:cs="Times New Roman"/>
          <w:i/>
          <w:sz w:val="24"/>
          <w:szCs w:val="24"/>
        </w:rPr>
        <w:t>Universal</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Educational</w:t>
      </w:r>
      <w:r>
        <w:rPr>
          <w:rFonts w:ascii="Times New Roman" w:hAnsi="Times New Roman" w:cs="Times New Roman"/>
          <w:i/>
          <w:sz w:val="24"/>
          <w:szCs w:val="24"/>
        </w:rPr>
        <w:t xml:space="preserve"> </w:t>
      </w:r>
      <w:r w:rsidRPr="00147D7C">
        <w:rPr>
          <w:rFonts w:ascii="Times New Roman" w:hAnsi="Times New Roman" w:cs="Times New Roman"/>
          <w:i/>
          <w:sz w:val="24"/>
          <w:szCs w:val="24"/>
        </w:rPr>
        <w:t>Research,</w:t>
      </w:r>
      <w:r>
        <w:rPr>
          <w:rFonts w:ascii="Times New Roman" w:hAnsi="Times New Roman" w:cs="Times New Roman"/>
          <w:i/>
          <w:sz w:val="24"/>
          <w:szCs w:val="24"/>
        </w:rPr>
        <w:t xml:space="preserve"> </w:t>
      </w:r>
      <w:r w:rsidRPr="00147D7C">
        <w:rPr>
          <w:rFonts w:ascii="Times New Roman" w:hAnsi="Times New Roman" w:cs="Times New Roman"/>
          <w:i/>
          <w:sz w:val="24"/>
          <w:szCs w:val="24"/>
        </w:rPr>
        <w:t>6</w:t>
      </w:r>
      <w:r w:rsidRPr="00147D7C">
        <w:rPr>
          <w:rFonts w:ascii="Times New Roman" w:hAnsi="Times New Roman" w:cs="Times New Roman"/>
          <w:sz w:val="24"/>
          <w:szCs w:val="24"/>
        </w:rPr>
        <w:t>(11),</w:t>
      </w:r>
      <w:r>
        <w:rPr>
          <w:rFonts w:ascii="Times New Roman" w:hAnsi="Times New Roman" w:cs="Times New Roman"/>
          <w:sz w:val="24"/>
          <w:szCs w:val="24"/>
        </w:rPr>
        <w:t xml:space="preserve"> </w:t>
      </w:r>
      <w:r w:rsidRPr="00147D7C">
        <w:rPr>
          <w:rFonts w:ascii="Times New Roman" w:hAnsi="Times New Roman" w:cs="Times New Roman"/>
          <w:sz w:val="24"/>
          <w:szCs w:val="24"/>
        </w:rPr>
        <w:t>2420-2425.</w:t>
      </w:r>
    </w:p>
    <w:p w14:paraId="1C13795A" w14:textId="77777777" w:rsidR="007D1789" w:rsidRPr="00147D7C" w:rsidRDefault="007D1789" w:rsidP="00664E9B">
      <w:pPr>
        <w:spacing w:after="120" w:line="360" w:lineRule="auto"/>
        <w:ind w:left="567" w:hanging="567"/>
        <w:jc w:val="both"/>
        <w:rPr>
          <w:rFonts w:ascii="Times New Roman" w:hAnsi="Times New Roman" w:cs="Times New Roman"/>
          <w:color w:val="212529"/>
          <w:sz w:val="24"/>
          <w:szCs w:val="24"/>
        </w:rPr>
      </w:pPr>
      <w:r w:rsidRPr="00147D7C">
        <w:rPr>
          <w:rFonts w:ascii="Times New Roman" w:hAnsi="Times New Roman" w:cs="Times New Roman"/>
          <w:sz w:val="24"/>
          <w:szCs w:val="24"/>
        </w:rPr>
        <w:t>Ensari,</w:t>
      </w:r>
      <w:r>
        <w:rPr>
          <w:rFonts w:ascii="Times New Roman" w:hAnsi="Times New Roman" w:cs="Times New Roman"/>
          <w:sz w:val="24"/>
          <w:szCs w:val="24"/>
        </w:rPr>
        <w:t xml:space="preserve"> </w:t>
      </w:r>
      <w:r w:rsidRPr="00147D7C">
        <w:rPr>
          <w:rFonts w:ascii="Times New Roman" w:hAnsi="Times New Roman" w:cs="Times New Roman"/>
          <w:sz w:val="24"/>
          <w:szCs w:val="24"/>
        </w:rPr>
        <w:t>G.</w:t>
      </w:r>
      <w:r>
        <w:rPr>
          <w:rFonts w:ascii="Times New Roman" w:hAnsi="Times New Roman" w:cs="Times New Roman"/>
          <w:sz w:val="24"/>
          <w:szCs w:val="24"/>
        </w:rPr>
        <w:t xml:space="preserve"> </w:t>
      </w:r>
      <w:r w:rsidRPr="00147D7C">
        <w:rPr>
          <w:rFonts w:ascii="Times New Roman" w:hAnsi="Times New Roman" w:cs="Times New Roman"/>
          <w:sz w:val="24"/>
          <w:szCs w:val="24"/>
        </w:rPr>
        <w:t>(1993).</w:t>
      </w:r>
      <w:r>
        <w:rPr>
          <w:rFonts w:ascii="Times New Roman" w:hAnsi="Times New Roman" w:cs="Times New Roman"/>
          <w:sz w:val="24"/>
          <w:szCs w:val="24"/>
        </w:rPr>
        <w:t xml:space="preserve"> </w:t>
      </w:r>
      <w:r w:rsidRPr="00147D7C">
        <w:rPr>
          <w:rFonts w:ascii="Times New Roman" w:hAnsi="Times New Roman" w:cs="Times New Roman"/>
          <w:i/>
          <w:sz w:val="24"/>
          <w:szCs w:val="24"/>
        </w:rPr>
        <w:t>Türkiye'de</w:t>
      </w:r>
      <w:r>
        <w:rPr>
          <w:rFonts w:ascii="Times New Roman" w:hAnsi="Times New Roman" w:cs="Times New Roman"/>
          <w:i/>
          <w:sz w:val="24"/>
          <w:szCs w:val="24"/>
        </w:rPr>
        <w:t xml:space="preserve"> </w:t>
      </w:r>
      <w:r w:rsidRPr="00147D7C">
        <w:rPr>
          <w:rFonts w:ascii="Times New Roman" w:hAnsi="Times New Roman" w:cs="Times New Roman"/>
          <w:i/>
          <w:sz w:val="24"/>
          <w:szCs w:val="24"/>
        </w:rPr>
        <w:t>hentbol</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r>
        <w:rPr>
          <w:rFonts w:ascii="Times New Roman" w:hAnsi="Times New Roman" w:cs="Times New Roman"/>
          <w:sz w:val="24"/>
          <w:szCs w:val="24"/>
        </w:rPr>
        <w:t xml:space="preserve"> </w:t>
      </w:r>
      <w:r w:rsidRPr="00147D7C">
        <w:rPr>
          <w:rFonts w:ascii="Times New Roman" w:hAnsi="Times New Roman" w:cs="Times New Roman"/>
          <w:sz w:val="24"/>
          <w:szCs w:val="24"/>
        </w:rPr>
        <w:t>Nadir</w:t>
      </w:r>
      <w:r>
        <w:rPr>
          <w:rFonts w:ascii="Times New Roman" w:hAnsi="Times New Roman" w:cs="Times New Roman"/>
          <w:sz w:val="24"/>
          <w:szCs w:val="24"/>
        </w:rPr>
        <w:t xml:space="preserve"> </w:t>
      </w:r>
      <w:r w:rsidRPr="00147D7C">
        <w:rPr>
          <w:rFonts w:ascii="Times New Roman" w:hAnsi="Times New Roman" w:cs="Times New Roman"/>
          <w:sz w:val="24"/>
          <w:szCs w:val="24"/>
        </w:rPr>
        <w:t>Kitapevi</w:t>
      </w:r>
      <w:r>
        <w:rPr>
          <w:rFonts w:ascii="Times New Roman" w:hAnsi="Times New Roman" w:cs="Times New Roman"/>
          <w:sz w:val="24"/>
          <w:szCs w:val="24"/>
        </w:rPr>
        <w:t xml:space="preserve"> </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Baskı</w:t>
      </w:r>
      <w:r>
        <w:rPr>
          <w:rFonts w:ascii="Times New Roman" w:hAnsi="Times New Roman" w:cs="Times New Roman"/>
          <w:sz w:val="24"/>
          <w:szCs w:val="24"/>
        </w:rPr>
        <w:t xml:space="preserve"> </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1-9</w:t>
      </w:r>
      <w:r>
        <w:rPr>
          <w:rFonts w:ascii="Times New Roman" w:hAnsi="Times New Roman" w:cs="Times New Roman"/>
          <w:sz w:val="24"/>
          <w:szCs w:val="24"/>
        </w:rPr>
        <w:t xml:space="preserve"> </w:t>
      </w:r>
      <w:r w:rsidRPr="00147D7C">
        <w:rPr>
          <w:rFonts w:ascii="Times New Roman" w:hAnsi="Times New Roman" w:cs="Times New Roman"/>
          <w:sz w:val="24"/>
          <w:szCs w:val="24"/>
        </w:rPr>
        <w:t>s.</w:t>
      </w:r>
    </w:p>
    <w:p w14:paraId="322343D1"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Erdoğan,</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(2016).</w:t>
      </w:r>
      <w:r>
        <w:rPr>
          <w:rFonts w:ascii="Times New Roman" w:hAnsi="Times New Roman" w:cs="Times New Roman"/>
          <w:sz w:val="24"/>
          <w:szCs w:val="24"/>
        </w:rPr>
        <w:t xml:space="preserve"> </w:t>
      </w:r>
      <w:r w:rsidRPr="00147D7C">
        <w:rPr>
          <w:rFonts w:ascii="Times New Roman" w:hAnsi="Times New Roman" w:cs="Times New Roman"/>
          <w:sz w:val="24"/>
          <w:szCs w:val="24"/>
        </w:rPr>
        <w:t>Zihinsel</w:t>
      </w:r>
      <w:r>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Pr>
          <w:rFonts w:ascii="Times New Roman" w:hAnsi="Times New Roman" w:cs="Times New Roman"/>
          <w:sz w:val="24"/>
          <w:szCs w:val="24"/>
        </w:rPr>
        <w:t xml:space="preserve"> </w:t>
      </w:r>
      <w:r w:rsidRPr="00147D7C">
        <w:rPr>
          <w:rFonts w:ascii="Times New Roman" w:hAnsi="Times New Roman" w:cs="Times New Roman"/>
          <w:sz w:val="24"/>
          <w:szCs w:val="24"/>
        </w:rPr>
        <w:t>ölçeği</w:t>
      </w:r>
      <w:r>
        <w:rPr>
          <w:rFonts w:ascii="Times New Roman" w:hAnsi="Times New Roman" w:cs="Times New Roman"/>
          <w:sz w:val="24"/>
          <w:szCs w:val="24"/>
        </w:rPr>
        <w:t xml:space="preserve"> </w:t>
      </w:r>
      <w:r w:rsidRPr="00147D7C">
        <w:rPr>
          <w:rFonts w:ascii="Times New Roman" w:hAnsi="Times New Roman" w:cs="Times New Roman"/>
          <w:sz w:val="24"/>
          <w:szCs w:val="24"/>
        </w:rPr>
        <w:t>(ZDÖ):</w:t>
      </w:r>
      <w:r>
        <w:rPr>
          <w:rFonts w:ascii="Times New Roman" w:hAnsi="Times New Roman" w:cs="Times New Roman"/>
          <w:sz w:val="24"/>
          <w:szCs w:val="24"/>
        </w:rPr>
        <w:t xml:space="preserve"> </w:t>
      </w:r>
      <w:r w:rsidRPr="00147D7C">
        <w:rPr>
          <w:rFonts w:ascii="Times New Roman" w:hAnsi="Times New Roman" w:cs="Times New Roman"/>
          <w:sz w:val="24"/>
          <w:szCs w:val="24"/>
        </w:rPr>
        <w:t>Türkçe'ye</w:t>
      </w:r>
      <w:r>
        <w:rPr>
          <w:rFonts w:ascii="Times New Roman" w:hAnsi="Times New Roman" w:cs="Times New Roman"/>
          <w:sz w:val="24"/>
          <w:szCs w:val="24"/>
        </w:rPr>
        <w:t xml:space="preserve"> </w:t>
      </w:r>
      <w:r w:rsidRPr="00147D7C">
        <w:rPr>
          <w:rFonts w:ascii="Times New Roman" w:hAnsi="Times New Roman" w:cs="Times New Roman"/>
          <w:sz w:val="24"/>
          <w:szCs w:val="24"/>
        </w:rPr>
        <w:t>uyarlama,</w:t>
      </w:r>
      <w:r>
        <w:rPr>
          <w:rFonts w:ascii="Times New Roman" w:hAnsi="Times New Roman" w:cs="Times New Roman"/>
          <w:sz w:val="24"/>
          <w:szCs w:val="24"/>
        </w:rPr>
        <w:t xml:space="preserve"> </w:t>
      </w:r>
      <w:r w:rsidRPr="00147D7C">
        <w:rPr>
          <w:rFonts w:ascii="Times New Roman" w:hAnsi="Times New Roman" w:cs="Times New Roman"/>
          <w:sz w:val="24"/>
          <w:szCs w:val="24"/>
        </w:rPr>
        <w:t>geçerlik</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güvenirlik</w:t>
      </w:r>
      <w:r>
        <w:rPr>
          <w:rFonts w:ascii="Times New Roman" w:hAnsi="Times New Roman" w:cs="Times New Roman"/>
          <w:sz w:val="24"/>
          <w:szCs w:val="24"/>
        </w:rPr>
        <w:t xml:space="preserve"> </w:t>
      </w:r>
      <w:r w:rsidRPr="00147D7C">
        <w:rPr>
          <w:rFonts w:ascii="Times New Roman" w:hAnsi="Times New Roman" w:cs="Times New Roman"/>
          <w:sz w:val="24"/>
          <w:szCs w:val="24"/>
        </w:rPr>
        <w:t>çalışması.</w:t>
      </w:r>
      <w:r>
        <w:rPr>
          <w:rFonts w:ascii="Times New Roman" w:hAnsi="Times New Roman" w:cs="Times New Roman"/>
          <w:sz w:val="24"/>
          <w:szCs w:val="24"/>
        </w:rPr>
        <w:t xml:space="preserve"> </w:t>
      </w:r>
      <w:r w:rsidRPr="00147D7C">
        <w:rPr>
          <w:rFonts w:ascii="Times New Roman" w:hAnsi="Times New Roman" w:cs="Times New Roman"/>
          <w:i/>
          <w:sz w:val="24"/>
          <w:szCs w:val="24"/>
        </w:rPr>
        <w:t>International</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Culture</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Science,</w:t>
      </w:r>
      <w:r>
        <w:rPr>
          <w:rFonts w:ascii="Times New Roman" w:hAnsi="Times New Roman" w:cs="Times New Roman"/>
          <w:i/>
          <w:sz w:val="24"/>
          <w:szCs w:val="24"/>
        </w:rPr>
        <w:t xml:space="preserve"> </w:t>
      </w:r>
      <w:r w:rsidRPr="00147D7C">
        <w:rPr>
          <w:rFonts w:ascii="Times New Roman" w:hAnsi="Times New Roman" w:cs="Times New Roman"/>
          <w:i/>
          <w:sz w:val="24"/>
          <w:szCs w:val="24"/>
        </w:rPr>
        <w:t>4</w:t>
      </w:r>
      <w:r w:rsidRPr="00147D7C">
        <w:rPr>
          <w:rFonts w:ascii="Times New Roman" w:hAnsi="Times New Roman" w:cs="Times New Roman"/>
          <w:sz w:val="24"/>
          <w:szCs w:val="24"/>
        </w:rPr>
        <w:t>(Special</w:t>
      </w:r>
      <w:r>
        <w:rPr>
          <w:rFonts w:ascii="Times New Roman" w:hAnsi="Times New Roman" w:cs="Times New Roman"/>
          <w:sz w:val="24"/>
          <w:szCs w:val="24"/>
        </w:rPr>
        <w:t xml:space="preserve"> </w:t>
      </w:r>
      <w:r w:rsidRPr="00147D7C">
        <w:rPr>
          <w:rFonts w:ascii="Times New Roman" w:hAnsi="Times New Roman" w:cs="Times New Roman"/>
          <w:sz w:val="24"/>
          <w:szCs w:val="24"/>
        </w:rPr>
        <w:t>Issue</w:t>
      </w:r>
      <w:r>
        <w:rPr>
          <w:rFonts w:ascii="Times New Roman" w:hAnsi="Times New Roman" w:cs="Times New Roman"/>
          <w:sz w:val="24"/>
          <w:szCs w:val="24"/>
        </w:rPr>
        <w:t xml:space="preserve"> </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652-664.</w:t>
      </w:r>
    </w:p>
    <w:p w14:paraId="0DED85C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Erdoğan,</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Kocaekşi,</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(2015).</w:t>
      </w:r>
      <w:r>
        <w:rPr>
          <w:rFonts w:ascii="Times New Roman" w:hAnsi="Times New Roman" w:cs="Times New Roman"/>
          <w:sz w:val="24"/>
          <w:szCs w:val="24"/>
        </w:rPr>
        <w:t xml:space="preserve"> </w:t>
      </w:r>
      <w:r w:rsidRPr="00147D7C">
        <w:rPr>
          <w:rFonts w:ascii="Times New Roman" w:hAnsi="Times New Roman" w:cs="Times New Roman"/>
          <w:sz w:val="24"/>
          <w:szCs w:val="24"/>
        </w:rPr>
        <w:t>Elit</w:t>
      </w:r>
      <w:r>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Pr>
          <w:rFonts w:ascii="Times New Roman" w:hAnsi="Times New Roman" w:cs="Times New Roman"/>
          <w:sz w:val="24"/>
          <w:szCs w:val="24"/>
        </w:rPr>
        <w:t xml:space="preserve"> </w:t>
      </w:r>
      <w:r w:rsidRPr="00147D7C">
        <w:rPr>
          <w:rFonts w:ascii="Times New Roman" w:hAnsi="Times New Roman" w:cs="Times New Roman"/>
          <w:sz w:val="24"/>
          <w:szCs w:val="24"/>
        </w:rPr>
        <w:t>sahip</w:t>
      </w:r>
      <w:r>
        <w:rPr>
          <w:rFonts w:ascii="Times New Roman" w:hAnsi="Times New Roman" w:cs="Times New Roman"/>
          <w:sz w:val="24"/>
          <w:szCs w:val="24"/>
        </w:rPr>
        <w:t xml:space="preserve"> </w:t>
      </w:r>
      <w:r w:rsidRPr="00147D7C">
        <w:rPr>
          <w:rFonts w:ascii="Times New Roman" w:hAnsi="Times New Roman" w:cs="Times New Roman"/>
          <w:sz w:val="24"/>
          <w:szCs w:val="24"/>
        </w:rPr>
        <w:t>olması</w:t>
      </w:r>
      <w:r>
        <w:rPr>
          <w:rFonts w:ascii="Times New Roman" w:hAnsi="Times New Roman" w:cs="Times New Roman"/>
          <w:sz w:val="24"/>
          <w:szCs w:val="24"/>
        </w:rPr>
        <w:t xml:space="preserve"> </w:t>
      </w:r>
      <w:r w:rsidRPr="00147D7C">
        <w:rPr>
          <w:rFonts w:ascii="Times New Roman" w:hAnsi="Times New Roman" w:cs="Times New Roman"/>
          <w:sz w:val="24"/>
          <w:szCs w:val="24"/>
        </w:rPr>
        <w:t>gereken</w:t>
      </w:r>
      <w:r>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Pr>
          <w:rFonts w:ascii="Times New Roman" w:hAnsi="Times New Roman" w:cs="Times New Roman"/>
          <w:sz w:val="24"/>
          <w:szCs w:val="24"/>
        </w:rPr>
        <w:t xml:space="preserve"> </w:t>
      </w:r>
      <w:r w:rsidRPr="00147D7C">
        <w:rPr>
          <w:rFonts w:ascii="Times New Roman" w:hAnsi="Times New Roman" w:cs="Times New Roman"/>
          <w:sz w:val="24"/>
          <w:szCs w:val="24"/>
        </w:rPr>
        <w:t>özellikler.</w:t>
      </w:r>
      <w:r>
        <w:rPr>
          <w:rFonts w:ascii="Times New Roman" w:hAnsi="Times New Roman" w:cs="Times New Roman"/>
          <w:sz w:val="24"/>
          <w:szCs w:val="24"/>
        </w:rPr>
        <w:t xml:space="preserve"> </w:t>
      </w:r>
      <w:r w:rsidRPr="00147D7C">
        <w:rPr>
          <w:rFonts w:ascii="Times New Roman" w:hAnsi="Times New Roman" w:cs="Times New Roman"/>
          <w:i/>
          <w:sz w:val="24"/>
          <w:szCs w:val="24"/>
        </w:rPr>
        <w:t>Türkiye</w:t>
      </w:r>
      <w:r>
        <w:rPr>
          <w:rFonts w:ascii="Times New Roman" w:hAnsi="Times New Roman" w:cs="Times New Roman"/>
          <w:i/>
          <w:sz w:val="24"/>
          <w:szCs w:val="24"/>
        </w:rPr>
        <w:t xml:space="preserve"> </w:t>
      </w:r>
      <w:r w:rsidRPr="00147D7C">
        <w:rPr>
          <w:rFonts w:ascii="Times New Roman" w:hAnsi="Times New Roman" w:cs="Times New Roman"/>
          <w:i/>
          <w:sz w:val="24"/>
          <w:szCs w:val="24"/>
        </w:rPr>
        <w:t>Klinikleri</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7</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57-64.</w:t>
      </w:r>
    </w:p>
    <w:p w14:paraId="6C3165B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Erdoğan,</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Kocaekşi,</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(2015).</w:t>
      </w:r>
      <w:r>
        <w:rPr>
          <w:rFonts w:ascii="Times New Roman" w:hAnsi="Times New Roman" w:cs="Times New Roman"/>
          <w:sz w:val="24"/>
          <w:szCs w:val="24"/>
        </w:rPr>
        <w:t xml:space="preserve"> </w:t>
      </w:r>
      <w:r w:rsidRPr="00147D7C">
        <w:rPr>
          <w:rFonts w:ascii="Times New Roman" w:hAnsi="Times New Roman" w:cs="Times New Roman"/>
          <w:sz w:val="24"/>
          <w:szCs w:val="24"/>
        </w:rPr>
        <w:t>Elit</w:t>
      </w:r>
      <w:r>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Pr>
          <w:rFonts w:ascii="Times New Roman" w:hAnsi="Times New Roman" w:cs="Times New Roman"/>
          <w:sz w:val="24"/>
          <w:szCs w:val="24"/>
        </w:rPr>
        <w:t xml:space="preserve"> </w:t>
      </w:r>
      <w:r w:rsidRPr="00147D7C">
        <w:rPr>
          <w:rFonts w:ascii="Times New Roman" w:hAnsi="Times New Roman" w:cs="Times New Roman"/>
          <w:sz w:val="24"/>
          <w:szCs w:val="24"/>
        </w:rPr>
        <w:t>sahip</w:t>
      </w:r>
      <w:r>
        <w:rPr>
          <w:rFonts w:ascii="Times New Roman" w:hAnsi="Times New Roman" w:cs="Times New Roman"/>
          <w:sz w:val="24"/>
          <w:szCs w:val="24"/>
        </w:rPr>
        <w:t xml:space="preserve"> </w:t>
      </w:r>
      <w:r w:rsidRPr="00147D7C">
        <w:rPr>
          <w:rFonts w:ascii="Times New Roman" w:hAnsi="Times New Roman" w:cs="Times New Roman"/>
          <w:sz w:val="24"/>
          <w:szCs w:val="24"/>
        </w:rPr>
        <w:t>olması</w:t>
      </w:r>
      <w:r>
        <w:rPr>
          <w:rFonts w:ascii="Times New Roman" w:hAnsi="Times New Roman" w:cs="Times New Roman"/>
          <w:sz w:val="24"/>
          <w:szCs w:val="24"/>
        </w:rPr>
        <w:t xml:space="preserve"> </w:t>
      </w:r>
      <w:r w:rsidRPr="00147D7C">
        <w:rPr>
          <w:rFonts w:ascii="Times New Roman" w:hAnsi="Times New Roman" w:cs="Times New Roman"/>
          <w:sz w:val="24"/>
          <w:szCs w:val="24"/>
        </w:rPr>
        <w:t>gereken</w:t>
      </w:r>
      <w:r>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Pr>
          <w:rFonts w:ascii="Times New Roman" w:hAnsi="Times New Roman" w:cs="Times New Roman"/>
          <w:sz w:val="24"/>
          <w:szCs w:val="24"/>
        </w:rPr>
        <w:t xml:space="preserve"> </w:t>
      </w:r>
      <w:r w:rsidRPr="00147D7C">
        <w:rPr>
          <w:rFonts w:ascii="Times New Roman" w:hAnsi="Times New Roman" w:cs="Times New Roman"/>
          <w:sz w:val="24"/>
          <w:szCs w:val="24"/>
        </w:rPr>
        <w:t>özellikler.</w:t>
      </w:r>
      <w:r>
        <w:rPr>
          <w:rFonts w:ascii="Times New Roman" w:hAnsi="Times New Roman" w:cs="Times New Roman"/>
          <w:sz w:val="24"/>
          <w:szCs w:val="24"/>
        </w:rPr>
        <w:t xml:space="preserve"> </w:t>
      </w:r>
      <w:r w:rsidRPr="00147D7C">
        <w:rPr>
          <w:rFonts w:ascii="Times New Roman" w:hAnsi="Times New Roman" w:cs="Times New Roman"/>
          <w:i/>
          <w:sz w:val="24"/>
          <w:szCs w:val="24"/>
        </w:rPr>
        <w:t>Türkiye</w:t>
      </w:r>
      <w:r>
        <w:rPr>
          <w:rFonts w:ascii="Times New Roman" w:hAnsi="Times New Roman" w:cs="Times New Roman"/>
          <w:i/>
          <w:sz w:val="24"/>
          <w:szCs w:val="24"/>
        </w:rPr>
        <w:t xml:space="preserve"> </w:t>
      </w:r>
      <w:r w:rsidRPr="00147D7C">
        <w:rPr>
          <w:rFonts w:ascii="Times New Roman" w:hAnsi="Times New Roman" w:cs="Times New Roman"/>
          <w:i/>
          <w:sz w:val="24"/>
          <w:szCs w:val="24"/>
        </w:rPr>
        <w:t>Klinikleri</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7</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57-64.</w:t>
      </w:r>
    </w:p>
    <w:p w14:paraId="3E177864" w14:textId="12B0A9EA" w:rsidR="007D1789"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Erduran,</w:t>
      </w:r>
      <w:r>
        <w:rPr>
          <w:rFonts w:ascii="Times New Roman" w:hAnsi="Times New Roman" w:cs="Times New Roman"/>
          <w:sz w:val="24"/>
          <w:szCs w:val="24"/>
        </w:rPr>
        <w:t xml:space="preserve"> </w:t>
      </w:r>
      <w:r w:rsidRPr="00147D7C">
        <w:rPr>
          <w:rFonts w:ascii="Times New Roman" w:hAnsi="Times New Roman" w:cs="Times New Roman"/>
          <w:sz w:val="24"/>
          <w:szCs w:val="24"/>
        </w:rPr>
        <w:t>H.</w:t>
      </w:r>
      <w:r>
        <w:rPr>
          <w:rFonts w:ascii="Times New Roman" w:hAnsi="Times New Roman" w:cs="Times New Roman"/>
          <w:sz w:val="24"/>
          <w:szCs w:val="24"/>
        </w:rPr>
        <w:t xml:space="preserve"> </w:t>
      </w:r>
      <w:r w:rsidRPr="00147D7C">
        <w:rPr>
          <w:rFonts w:ascii="Times New Roman" w:hAnsi="Times New Roman" w:cs="Times New Roman"/>
          <w:sz w:val="24"/>
          <w:szCs w:val="24"/>
        </w:rPr>
        <w:t>(2008).</w:t>
      </w:r>
      <w:r>
        <w:rPr>
          <w:rFonts w:ascii="Times New Roman" w:hAnsi="Times New Roman" w:cs="Times New Roman"/>
          <w:sz w:val="24"/>
          <w:szCs w:val="24"/>
        </w:rPr>
        <w:t xml:space="preserve"> </w:t>
      </w:r>
      <w:r w:rsidRPr="00147D7C">
        <w:rPr>
          <w:rFonts w:ascii="Times New Roman" w:hAnsi="Times New Roman" w:cs="Times New Roman"/>
          <w:sz w:val="24"/>
          <w:szCs w:val="24"/>
        </w:rPr>
        <w:t>Hentbol</w:t>
      </w:r>
      <w:r>
        <w:rPr>
          <w:rFonts w:ascii="Times New Roman" w:hAnsi="Times New Roman" w:cs="Times New Roman"/>
          <w:sz w:val="24"/>
          <w:szCs w:val="24"/>
        </w:rPr>
        <w:t xml:space="preserve"> </w:t>
      </w:r>
      <w:r w:rsidRPr="00147D7C">
        <w:rPr>
          <w:rFonts w:ascii="Times New Roman" w:hAnsi="Times New Roman" w:cs="Times New Roman"/>
          <w:sz w:val="24"/>
          <w:szCs w:val="24"/>
        </w:rPr>
        <w:t>Tarihçesi.</w:t>
      </w:r>
      <w:r>
        <w:rPr>
          <w:rFonts w:ascii="Times New Roman" w:hAnsi="Times New Roman" w:cs="Times New Roman"/>
          <w:sz w:val="24"/>
          <w:szCs w:val="24"/>
        </w:rPr>
        <w:t xml:space="preserve"> </w:t>
      </w:r>
      <w:r w:rsidRPr="00147D7C">
        <w:rPr>
          <w:rFonts w:ascii="Times New Roman" w:hAnsi="Times New Roman" w:cs="Times New Roman"/>
          <w:sz w:val="24"/>
          <w:szCs w:val="24"/>
        </w:rPr>
        <w:t>Adres:</w:t>
      </w:r>
      <w:r>
        <w:rPr>
          <w:rFonts w:ascii="Times New Roman" w:hAnsi="Times New Roman" w:cs="Times New Roman"/>
          <w:sz w:val="24"/>
          <w:szCs w:val="24"/>
        </w:rPr>
        <w:t xml:space="preserve"> </w:t>
      </w:r>
      <w:r w:rsidRPr="00147D7C">
        <w:rPr>
          <w:rFonts w:ascii="Times New Roman" w:hAnsi="Times New Roman" w:cs="Times New Roman"/>
          <w:sz w:val="24"/>
          <w:szCs w:val="24"/>
        </w:rPr>
        <w:t>http://bedenegitimivspor.blogspot.com/2017/10/hentbol-oyununun-tarihcesive-turkiye.html</w:t>
      </w:r>
      <w:r>
        <w:rPr>
          <w:rFonts w:ascii="Times New Roman" w:hAnsi="Times New Roman" w:cs="Times New Roman"/>
          <w:sz w:val="24"/>
          <w:szCs w:val="24"/>
        </w:rPr>
        <w:t xml:space="preserve"> </w:t>
      </w:r>
      <w:r w:rsidRPr="00147D7C">
        <w:rPr>
          <w:rFonts w:ascii="Times New Roman" w:hAnsi="Times New Roman" w:cs="Times New Roman"/>
          <w:sz w:val="24"/>
          <w:szCs w:val="24"/>
        </w:rPr>
        <w:t>URL-1</w:t>
      </w:r>
      <w:r>
        <w:rPr>
          <w:rFonts w:ascii="Times New Roman" w:hAnsi="Times New Roman" w:cs="Times New Roman"/>
          <w:sz w:val="24"/>
          <w:szCs w:val="24"/>
        </w:rPr>
        <w:t xml:space="preserve"> </w:t>
      </w:r>
      <w:r w:rsidRPr="00147D7C">
        <w:rPr>
          <w:rFonts w:ascii="Times New Roman" w:hAnsi="Times New Roman" w:cs="Times New Roman"/>
          <w:sz w:val="24"/>
          <w:szCs w:val="24"/>
        </w:rPr>
        <w:t>‹http://hakkierduran.blogcu.com›,</w:t>
      </w:r>
      <w:r>
        <w:rPr>
          <w:rFonts w:ascii="Times New Roman" w:hAnsi="Times New Roman" w:cs="Times New Roman"/>
          <w:sz w:val="24"/>
          <w:szCs w:val="24"/>
        </w:rPr>
        <w:t xml:space="preserve"> </w:t>
      </w:r>
      <w:r w:rsidRPr="00147D7C">
        <w:rPr>
          <w:rFonts w:ascii="Times New Roman" w:hAnsi="Times New Roman" w:cs="Times New Roman"/>
          <w:sz w:val="24"/>
          <w:szCs w:val="24"/>
        </w:rPr>
        <w:t>Ziyaret</w:t>
      </w:r>
      <w:r>
        <w:rPr>
          <w:rFonts w:ascii="Times New Roman" w:hAnsi="Times New Roman" w:cs="Times New Roman"/>
          <w:sz w:val="24"/>
          <w:szCs w:val="24"/>
        </w:rPr>
        <w:t xml:space="preserve"> </w:t>
      </w:r>
      <w:r w:rsidRPr="00147D7C">
        <w:rPr>
          <w:rFonts w:ascii="Times New Roman" w:hAnsi="Times New Roman" w:cs="Times New Roman"/>
          <w:sz w:val="24"/>
          <w:szCs w:val="24"/>
        </w:rPr>
        <w:t>tarihi:</w:t>
      </w:r>
      <w:r>
        <w:rPr>
          <w:rFonts w:ascii="Times New Roman" w:hAnsi="Times New Roman" w:cs="Times New Roman"/>
          <w:sz w:val="24"/>
          <w:szCs w:val="24"/>
        </w:rPr>
        <w:t xml:space="preserve"> </w:t>
      </w:r>
      <w:r w:rsidRPr="00147D7C">
        <w:rPr>
          <w:rFonts w:ascii="Times New Roman" w:hAnsi="Times New Roman" w:cs="Times New Roman"/>
          <w:sz w:val="24"/>
          <w:szCs w:val="24"/>
        </w:rPr>
        <w:t>04.03.2020</w:t>
      </w:r>
    </w:p>
    <w:p w14:paraId="1E733E17" w14:textId="4F5A104A" w:rsidR="00B3524D" w:rsidRPr="00147D7C" w:rsidRDefault="00B3524D" w:rsidP="00664E9B">
      <w:pPr>
        <w:spacing w:after="120" w:line="360" w:lineRule="auto"/>
        <w:ind w:left="567" w:hanging="567"/>
        <w:jc w:val="both"/>
        <w:rPr>
          <w:rFonts w:ascii="Times New Roman" w:hAnsi="Times New Roman" w:cs="Times New Roman"/>
          <w:sz w:val="24"/>
          <w:szCs w:val="24"/>
        </w:rPr>
      </w:pPr>
      <w:r w:rsidRPr="00B3524D">
        <w:rPr>
          <w:rFonts w:ascii="Times New Roman" w:hAnsi="Times New Roman" w:cs="Times New Roman"/>
          <w:sz w:val="24"/>
          <w:szCs w:val="24"/>
        </w:rPr>
        <w:t>Fraenkel, J. R., Wallen, N. E., &amp; Hyun, H. H. (2012). How to design and evaluate research in education (Vol. 7, p. 429). New York: McGraw-hill.</w:t>
      </w:r>
    </w:p>
    <w:p w14:paraId="2572719E"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Garmezy,</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(1991).</w:t>
      </w:r>
      <w:r>
        <w:rPr>
          <w:rFonts w:ascii="Times New Roman" w:hAnsi="Times New Roman" w:cs="Times New Roman"/>
          <w:sz w:val="24"/>
          <w:szCs w:val="24"/>
        </w:rPr>
        <w:t xml:space="preserve"> </w:t>
      </w:r>
      <w:r w:rsidRPr="00147D7C">
        <w:rPr>
          <w:rFonts w:ascii="Times New Roman" w:hAnsi="Times New Roman" w:cs="Times New Roman"/>
          <w:sz w:val="24"/>
          <w:szCs w:val="24"/>
        </w:rPr>
        <w:t>Resilience</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vulnerability</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adverse</w:t>
      </w:r>
      <w:r>
        <w:rPr>
          <w:rFonts w:ascii="Times New Roman" w:hAnsi="Times New Roman" w:cs="Times New Roman"/>
          <w:sz w:val="24"/>
          <w:szCs w:val="24"/>
        </w:rPr>
        <w:t xml:space="preserve"> </w:t>
      </w:r>
      <w:r w:rsidRPr="00147D7C">
        <w:rPr>
          <w:rFonts w:ascii="Times New Roman" w:hAnsi="Times New Roman" w:cs="Times New Roman"/>
          <w:sz w:val="24"/>
          <w:szCs w:val="24"/>
        </w:rPr>
        <w:t>developmental</w:t>
      </w:r>
      <w:r>
        <w:rPr>
          <w:rFonts w:ascii="Times New Roman" w:hAnsi="Times New Roman" w:cs="Times New Roman"/>
          <w:sz w:val="24"/>
          <w:szCs w:val="24"/>
        </w:rPr>
        <w:t xml:space="preserve"> </w:t>
      </w:r>
      <w:r w:rsidRPr="00147D7C">
        <w:rPr>
          <w:rFonts w:ascii="Times New Roman" w:hAnsi="Times New Roman" w:cs="Times New Roman"/>
          <w:sz w:val="24"/>
          <w:szCs w:val="24"/>
        </w:rPr>
        <w:t>outcomes</w:t>
      </w:r>
      <w:r>
        <w:rPr>
          <w:rFonts w:ascii="Times New Roman" w:hAnsi="Times New Roman" w:cs="Times New Roman"/>
          <w:sz w:val="24"/>
          <w:szCs w:val="24"/>
        </w:rPr>
        <w:t xml:space="preserve"> </w:t>
      </w:r>
      <w:r w:rsidRPr="00147D7C">
        <w:rPr>
          <w:rFonts w:ascii="Times New Roman" w:hAnsi="Times New Roman" w:cs="Times New Roman"/>
          <w:sz w:val="24"/>
          <w:szCs w:val="24"/>
        </w:rPr>
        <w:t>associated</w:t>
      </w:r>
      <w:r>
        <w:rPr>
          <w:rFonts w:ascii="Times New Roman" w:hAnsi="Times New Roman" w:cs="Times New Roman"/>
          <w:sz w:val="24"/>
          <w:szCs w:val="24"/>
        </w:rPr>
        <w:t xml:space="preserve"> </w:t>
      </w:r>
      <w:r w:rsidRPr="00147D7C">
        <w:rPr>
          <w:rFonts w:ascii="Times New Roman" w:hAnsi="Times New Roman" w:cs="Times New Roman"/>
          <w:sz w:val="24"/>
          <w:szCs w:val="24"/>
        </w:rPr>
        <w:t>with</w:t>
      </w:r>
      <w:r>
        <w:rPr>
          <w:rFonts w:ascii="Times New Roman" w:hAnsi="Times New Roman" w:cs="Times New Roman"/>
          <w:sz w:val="24"/>
          <w:szCs w:val="24"/>
        </w:rPr>
        <w:t xml:space="preserve"> </w:t>
      </w:r>
      <w:r w:rsidRPr="00147D7C">
        <w:rPr>
          <w:rFonts w:ascii="Times New Roman" w:hAnsi="Times New Roman" w:cs="Times New Roman"/>
          <w:sz w:val="24"/>
          <w:szCs w:val="24"/>
        </w:rPr>
        <w:t>poverty.</w:t>
      </w:r>
      <w:r>
        <w:rPr>
          <w:rFonts w:ascii="Times New Roman" w:hAnsi="Times New Roman" w:cs="Times New Roman"/>
          <w:sz w:val="24"/>
          <w:szCs w:val="24"/>
        </w:rPr>
        <w:t xml:space="preserve"> </w:t>
      </w:r>
      <w:r w:rsidRPr="00147D7C">
        <w:rPr>
          <w:rFonts w:ascii="Times New Roman" w:hAnsi="Times New Roman" w:cs="Times New Roman"/>
          <w:i/>
          <w:sz w:val="24"/>
          <w:szCs w:val="24"/>
        </w:rPr>
        <w:t>American</w:t>
      </w:r>
      <w:r>
        <w:rPr>
          <w:rFonts w:ascii="Times New Roman" w:hAnsi="Times New Roman" w:cs="Times New Roman"/>
          <w:i/>
          <w:sz w:val="24"/>
          <w:szCs w:val="24"/>
        </w:rPr>
        <w:t xml:space="preserve"> </w:t>
      </w:r>
      <w:r w:rsidRPr="00147D7C">
        <w:rPr>
          <w:rFonts w:ascii="Times New Roman" w:hAnsi="Times New Roman" w:cs="Times New Roman"/>
          <w:i/>
          <w:sz w:val="24"/>
          <w:szCs w:val="24"/>
        </w:rPr>
        <w:t>Behavioral</w:t>
      </w:r>
      <w:r>
        <w:rPr>
          <w:rFonts w:ascii="Times New Roman" w:hAnsi="Times New Roman" w:cs="Times New Roman"/>
          <w:i/>
          <w:sz w:val="24"/>
          <w:szCs w:val="24"/>
        </w:rPr>
        <w:t xml:space="preserve"> </w:t>
      </w:r>
      <w:r w:rsidRPr="00147D7C">
        <w:rPr>
          <w:rFonts w:ascii="Times New Roman" w:hAnsi="Times New Roman" w:cs="Times New Roman"/>
          <w:i/>
          <w:sz w:val="24"/>
          <w:szCs w:val="24"/>
        </w:rPr>
        <w:t>Scientist,</w:t>
      </w:r>
      <w:r>
        <w:rPr>
          <w:rFonts w:ascii="Times New Roman" w:hAnsi="Times New Roman" w:cs="Times New Roman"/>
          <w:i/>
          <w:sz w:val="24"/>
          <w:szCs w:val="24"/>
        </w:rPr>
        <w:t xml:space="preserve"> </w:t>
      </w:r>
      <w:r w:rsidRPr="00147D7C">
        <w:rPr>
          <w:rFonts w:ascii="Times New Roman" w:hAnsi="Times New Roman" w:cs="Times New Roman"/>
          <w:i/>
          <w:sz w:val="24"/>
          <w:szCs w:val="24"/>
        </w:rPr>
        <w:t>(34)</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416-430.</w:t>
      </w:r>
    </w:p>
    <w:p w14:paraId="327D7358"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Garmezy,</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(1991).</w:t>
      </w:r>
      <w:r>
        <w:rPr>
          <w:rFonts w:ascii="Times New Roman" w:hAnsi="Times New Roman" w:cs="Times New Roman"/>
          <w:sz w:val="24"/>
          <w:szCs w:val="24"/>
        </w:rPr>
        <w:t xml:space="preserve"> </w:t>
      </w:r>
      <w:r w:rsidRPr="00147D7C">
        <w:rPr>
          <w:rFonts w:ascii="Times New Roman" w:hAnsi="Times New Roman" w:cs="Times New Roman"/>
          <w:sz w:val="24"/>
          <w:szCs w:val="24"/>
        </w:rPr>
        <w:t>Resiliency</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vulnerability</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adverse</w:t>
      </w:r>
      <w:r>
        <w:rPr>
          <w:rFonts w:ascii="Times New Roman" w:hAnsi="Times New Roman" w:cs="Times New Roman"/>
          <w:sz w:val="24"/>
          <w:szCs w:val="24"/>
        </w:rPr>
        <w:t xml:space="preserve"> </w:t>
      </w:r>
      <w:r w:rsidRPr="00147D7C">
        <w:rPr>
          <w:rFonts w:ascii="Times New Roman" w:hAnsi="Times New Roman" w:cs="Times New Roman"/>
          <w:sz w:val="24"/>
          <w:szCs w:val="24"/>
        </w:rPr>
        <w:t>developmental</w:t>
      </w:r>
      <w:r>
        <w:rPr>
          <w:rFonts w:ascii="Times New Roman" w:hAnsi="Times New Roman" w:cs="Times New Roman"/>
          <w:sz w:val="24"/>
          <w:szCs w:val="24"/>
        </w:rPr>
        <w:t xml:space="preserve"> </w:t>
      </w:r>
      <w:r w:rsidRPr="00147D7C">
        <w:rPr>
          <w:rFonts w:ascii="Times New Roman" w:hAnsi="Times New Roman" w:cs="Times New Roman"/>
          <w:sz w:val="24"/>
          <w:szCs w:val="24"/>
        </w:rPr>
        <w:t>outcomes</w:t>
      </w:r>
      <w:r>
        <w:rPr>
          <w:rFonts w:ascii="Times New Roman" w:hAnsi="Times New Roman" w:cs="Times New Roman"/>
          <w:sz w:val="24"/>
          <w:szCs w:val="24"/>
        </w:rPr>
        <w:t xml:space="preserve"> </w:t>
      </w:r>
      <w:r w:rsidRPr="00147D7C">
        <w:rPr>
          <w:rFonts w:ascii="Times New Roman" w:hAnsi="Times New Roman" w:cs="Times New Roman"/>
          <w:sz w:val="24"/>
          <w:szCs w:val="24"/>
        </w:rPr>
        <w:t>associated</w:t>
      </w:r>
      <w:r>
        <w:rPr>
          <w:rFonts w:ascii="Times New Roman" w:hAnsi="Times New Roman" w:cs="Times New Roman"/>
          <w:sz w:val="24"/>
          <w:szCs w:val="24"/>
        </w:rPr>
        <w:t xml:space="preserve"> </w:t>
      </w:r>
      <w:r w:rsidRPr="00147D7C">
        <w:rPr>
          <w:rFonts w:ascii="Times New Roman" w:hAnsi="Times New Roman" w:cs="Times New Roman"/>
          <w:sz w:val="24"/>
          <w:szCs w:val="24"/>
        </w:rPr>
        <w:t>with</w:t>
      </w:r>
      <w:r>
        <w:rPr>
          <w:rFonts w:ascii="Times New Roman" w:hAnsi="Times New Roman" w:cs="Times New Roman"/>
          <w:sz w:val="24"/>
          <w:szCs w:val="24"/>
        </w:rPr>
        <w:t xml:space="preserve"> </w:t>
      </w:r>
      <w:r w:rsidRPr="00147D7C">
        <w:rPr>
          <w:rFonts w:ascii="Times New Roman" w:hAnsi="Times New Roman" w:cs="Times New Roman"/>
          <w:sz w:val="24"/>
          <w:szCs w:val="24"/>
        </w:rPr>
        <w:t>poverty.</w:t>
      </w:r>
      <w:r>
        <w:rPr>
          <w:rFonts w:ascii="Times New Roman" w:hAnsi="Times New Roman" w:cs="Times New Roman"/>
          <w:sz w:val="24"/>
          <w:szCs w:val="24"/>
        </w:rPr>
        <w:t xml:space="preserve"> </w:t>
      </w:r>
      <w:r w:rsidRPr="00147D7C">
        <w:rPr>
          <w:rFonts w:ascii="Times New Roman" w:hAnsi="Times New Roman" w:cs="Times New Roman"/>
          <w:i/>
          <w:sz w:val="24"/>
          <w:szCs w:val="24"/>
        </w:rPr>
        <w:t>American</w:t>
      </w:r>
      <w:r>
        <w:rPr>
          <w:rFonts w:ascii="Times New Roman" w:hAnsi="Times New Roman" w:cs="Times New Roman"/>
          <w:i/>
          <w:sz w:val="24"/>
          <w:szCs w:val="24"/>
        </w:rPr>
        <w:t xml:space="preserve"> </w:t>
      </w:r>
      <w:r w:rsidRPr="00147D7C">
        <w:rPr>
          <w:rFonts w:ascii="Times New Roman" w:hAnsi="Times New Roman" w:cs="Times New Roman"/>
          <w:i/>
          <w:sz w:val="24"/>
          <w:szCs w:val="24"/>
        </w:rPr>
        <w:t>Behavioral</w:t>
      </w:r>
      <w:r>
        <w:rPr>
          <w:rFonts w:ascii="Times New Roman" w:hAnsi="Times New Roman" w:cs="Times New Roman"/>
          <w:i/>
          <w:sz w:val="24"/>
          <w:szCs w:val="24"/>
        </w:rPr>
        <w:t xml:space="preserve"> </w:t>
      </w:r>
      <w:r w:rsidRPr="00147D7C">
        <w:rPr>
          <w:rFonts w:ascii="Times New Roman" w:hAnsi="Times New Roman" w:cs="Times New Roman"/>
          <w:i/>
          <w:sz w:val="24"/>
          <w:szCs w:val="24"/>
        </w:rPr>
        <w:t>Scientist,</w:t>
      </w:r>
      <w:r>
        <w:rPr>
          <w:rFonts w:ascii="Times New Roman" w:hAnsi="Times New Roman" w:cs="Times New Roman"/>
          <w:i/>
          <w:sz w:val="24"/>
          <w:szCs w:val="24"/>
        </w:rPr>
        <w:t xml:space="preserve"> </w:t>
      </w:r>
      <w:r w:rsidRPr="00147D7C">
        <w:rPr>
          <w:rFonts w:ascii="Times New Roman" w:hAnsi="Times New Roman" w:cs="Times New Roman"/>
          <w:i/>
          <w:sz w:val="24"/>
          <w:szCs w:val="24"/>
        </w:rPr>
        <w:t>34</w:t>
      </w:r>
      <w:r>
        <w:rPr>
          <w:rFonts w:ascii="Times New Roman" w:hAnsi="Times New Roman" w:cs="Times New Roman"/>
          <w:sz w:val="24"/>
          <w:szCs w:val="24"/>
        </w:rPr>
        <w:t xml:space="preserve"> </w:t>
      </w:r>
      <w:r w:rsidRPr="00147D7C">
        <w:rPr>
          <w:rFonts w:ascii="Times New Roman" w:hAnsi="Times New Roman" w:cs="Times New Roman"/>
          <w:sz w:val="24"/>
          <w:szCs w:val="24"/>
        </w:rPr>
        <w:t>(4),</w:t>
      </w:r>
      <w:r>
        <w:rPr>
          <w:rFonts w:ascii="Times New Roman" w:hAnsi="Times New Roman" w:cs="Times New Roman"/>
          <w:sz w:val="24"/>
          <w:szCs w:val="24"/>
        </w:rPr>
        <w:t xml:space="preserve"> </w:t>
      </w:r>
      <w:r w:rsidRPr="00147D7C">
        <w:rPr>
          <w:rFonts w:ascii="Times New Roman" w:hAnsi="Times New Roman" w:cs="Times New Roman"/>
          <w:sz w:val="24"/>
          <w:szCs w:val="24"/>
        </w:rPr>
        <w:t>416</w:t>
      </w:r>
      <w:r>
        <w:rPr>
          <w:rFonts w:ascii="Times New Roman" w:hAnsi="Times New Roman" w:cs="Times New Roman"/>
          <w:sz w:val="24"/>
          <w:szCs w:val="24"/>
        </w:rPr>
        <w:t xml:space="preserve"> </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430.</w:t>
      </w:r>
    </w:p>
    <w:p w14:paraId="11BED29C"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Gizir,</w:t>
      </w:r>
      <w:r>
        <w:rPr>
          <w:rFonts w:ascii="Times New Roman" w:hAnsi="Times New Roman" w:cs="Times New Roman"/>
          <w:sz w:val="24"/>
          <w:szCs w:val="24"/>
        </w:rPr>
        <w:t xml:space="preserve"> </w:t>
      </w:r>
      <w:r w:rsidRPr="00147D7C">
        <w:rPr>
          <w:rFonts w:ascii="Times New Roman" w:hAnsi="Times New Roman" w:cs="Times New Roman"/>
          <w:sz w:val="24"/>
          <w:szCs w:val="24"/>
        </w:rPr>
        <w:t>C.A.</w:t>
      </w:r>
      <w:r>
        <w:rPr>
          <w:rFonts w:ascii="Times New Roman" w:hAnsi="Times New Roman" w:cs="Times New Roman"/>
          <w:sz w:val="24"/>
          <w:szCs w:val="24"/>
        </w:rPr>
        <w:t xml:space="preserve"> </w:t>
      </w:r>
      <w:r w:rsidRPr="00147D7C">
        <w:rPr>
          <w:rFonts w:ascii="Times New Roman" w:hAnsi="Times New Roman" w:cs="Times New Roman"/>
          <w:sz w:val="24"/>
          <w:szCs w:val="24"/>
        </w:rPr>
        <w:t>(2007).</w:t>
      </w:r>
      <w:r>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Pr>
          <w:rFonts w:ascii="Times New Roman" w:hAnsi="Times New Roman" w:cs="Times New Roman"/>
          <w:sz w:val="24"/>
          <w:szCs w:val="24"/>
        </w:rPr>
        <w:t xml:space="preserve"> </w:t>
      </w:r>
      <w:r w:rsidRPr="00147D7C">
        <w:rPr>
          <w:rFonts w:ascii="Times New Roman" w:hAnsi="Times New Roman" w:cs="Times New Roman"/>
          <w:sz w:val="24"/>
          <w:szCs w:val="24"/>
        </w:rPr>
        <w:t>risk</w:t>
      </w:r>
      <w:r>
        <w:rPr>
          <w:rFonts w:ascii="Times New Roman" w:hAnsi="Times New Roman" w:cs="Times New Roman"/>
          <w:sz w:val="24"/>
          <w:szCs w:val="24"/>
        </w:rPr>
        <w:t xml:space="preserve"> </w:t>
      </w:r>
      <w:r w:rsidRPr="00147D7C">
        <w:rPr>
          <w:rFonts w:ascii="Times New Roman" w:hAnsi="Times New Roman" w:cs="Times New Roman"/>
          <w:sz w:val="24"/>
          <w:szCs w:val="24"/>
        </w:rPr>
        <w:t>faktörleri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koruyucu</w:t>
      </w:r>
      <w:r>
        <w:rPr>
          <w:rFonts w:ascii="Times New Roman" w:hAnsi="Times New Roman" w:cs="Times New Roman"/>
          <w:sz w:val="24"/>
          <w:szCs w:val="24"/>
        </w:rPr>
        <w:t xml:space="preserve"> </w:t>
      </w:r>
      <w:r w:rsidRPr="00147D7C">
        <w:rPr>
          <w:rFonts w:ascii="Times New Roman" w:hAnsi="Times New Roman" w:cs="Times New Roman"/>
          <w:sz w:val="24"/>
          <w:szCs w:val="24"/>
        </w:rPr>
        <w:t>faktörler</w:t>
      </w:r>
      <w:r>
        <w:rPr>
          <w:rFonts w:ascii="Times New Roman" w:hAnsi="Times New Roman" w:cs="Times New Roman"/>
          <w:sz w:val="24"/>
          <w:szCs w:val="24"/>
        </w:rPr>
        <w:t xml:space="preserve"> </w:t>
      </w:r>
      <w:r w:rsidRPr="00147D7C">
        <w:rPr>
          <w:rFonts w:ascii="Times New Roman" w:hAnsi="Times New Roman" w:cs="Times New Roman"/>
          <w:sz w:val="24"/>
          <w:szCs w:val="24"/>
        </w:rPr>
        <w:t>üzerine</w:t>
      </w:r>
      <w:r>
        <w:rPr>
          <w:rFonts w:ascii="Times New Roman" w:hAnsi="Times New Roman" w:cs="Times New Roman"/>
          <w:sz w:val="24"/>
          <w:szCs w:val="24"/>
        </w:rPr>
        <w:t xml:space="preserve"> </w:t>
      </w:r>
      <w:r w:rsidRPr="00147D7C">
        <w:rPr>
          <w:rFonts w:ascii="Times New Roman" w:hAnsi="Times New Roman" w:cs="Times New Roman"/>
          <w:sz w:val="24"/>
          <w:szCs w:val="24"/>
        </w:rPr>
        <w:t>bir</w:t>
      </w:r>
      <w:r>
        <w:rPr>
          <w:rFonts w:ascii="Times New Roman" w:hAnsi="Times New Roman" w:cs="Times New Roman"/>
          <w:sz w:val="24"/>
          <w:szCs w:val="24"/>
        </w:rPr>
        <w:t xml:space="preserve"> </w:t>
      </w:r>
      <w:r w:rsidRPr="00147D7C">
        <w:rPr>
          <w:rFonts w:ascii="Times New Roman" w:hAnsi="Times New Roman" w:cs="Times New Roman"/>
          <w:sz w:val="24"/>
          <w:szCs w:val="24"/>
        </w:rPr>
        <w:t>derleme</w:t>
      </w:r>
      <w:r>
        <w:rPr>
          <w:rFonts w:ascii="Times New Roman" w:hAnsi="Times New Roman" w:cs="Times New Roman"/>
          <w:sz w:val="24"/>
          <w:szCs w:val="24"/>
        </w:rPr>
        <w:t xml:space="preserve"> </w:t>
      </w:r>
      <w:r w:rsidRPr="00147D7C">
        <w:rPr>
          <w:rFonts w:ascii="Times New Roman" w:hAnsi="Times New Roman" w:cs="Times New Roman"/>
          <w:sz w:val="24"/>
          <w:szCs w:val="24"/>
        </w:rPr>
        <w:t>çalışması,</w:t>
      </w:r>
      <w:r>
        <w:rPr>
          <w:rFonts w:ascii="Times New Roman" w:hAnsi="Times New Roman" w:cs="Times New Roman"/>
          <w:sz w:val="24"/>
          <w:szCs w:val="24"/>
        </w:rPr>
        <w:t xml:space="preserve"> </w:t>
      </w:r>
      <w:r w:rsidRPr="00147D7C">
        <w:rPr>
          <w:rFonts w:ascii="Times New Roman" w:hAnsi="Times New Roman" w:cs="Times New Roman"/>
          <w:i/>
          <w:sz w:val="24"/>
          <w:szCs w:val="24"/>
        </w:rPr>
        <w:t>Türk</w:t>
      </w:r>
      <w:r>
        <w:rPr>
          <w:rFonts w:ascii="Times New Roman" w:hAnsi="Times New Roman" w:cs="Times New Roman"/>
          <w:i/>
          <w:sz w:val="24"/>
          <w:szCs w:val="24"/>
        </w:rPr>
        <w:t xml:space="preserve"> </w:t>
      </w:r>
      <w:r w:rsidRPr="00147D7C">
        <w:rPr>
          <w:rFonts w:ascii="Times New Roman" w:hAnsi="Times New Roman" w:cs="Times New Roman"/>
          <w:i/>
          <w:sz w:val="24"/>
          <w:szCs w:val="24"/>
        </w:rPr>
        <w:t>Psikolojik</w:t>
      </w:r>
      <w:r>
        <w:rPr>
          <w:rFonts w:ascii="Times New Roman" w:hAnsi="Times New Roman" w:cs="Times New Roman"/>
          <w:i/>
          <w:sz w:val="24"/>
          <w:szCs w:val="24"/>
        </w:rPr>
        <w:t xml:space="preserve"> </w:t>
      </w:r>
      <w:r w:rsidRPr="00147D7C">
        <w:rPr>
          <w:rFonts w:ascii="Times New Roman" w:hAnsi="Times New Roman" w:cs="Times New Roman"/>
          <w:i/>
          <w:sz w:val="24"/>
          <w:szCs w:val="24"/>
        </w:rPr>
        <w:t>Danışma</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Rehberlik</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28</w:t>
      </w:r>
      <w:r w:rsidRPr="00147D7C">
        <w:rPr>
          <w:rFonts w:ascii="Times New Roman" w:hAnsi="Times New Roman" w:cs="Times New Roman"/>
          <w:sz w:val="24"/>
          <w:szCs w:val="24"/>
        </w:rPr>
        <w:t>(3),</w:t>
      </w:r>
      <w:r>
        <w:rPr>
          <w:rFonts w:ascii="Times New Roman" w:hAnsi="Times New Roman" w:cs="Times New Roman"/>
          <w:sz w:val="24"/>
          <w:szCs w:val="24"/>
        </w:rPr>
        <w:t xml:space="preserve"> </w:t>
      </w:r>
      <w:r w:rsidRPr="00147D7C">
        <w:rPr>
          <w:rFonts w:ascii="Times New Roman" w:hAnsi="Times New Roman" w:cs="Times New Roman"/>
          <w:sz w:val="24"/>
          <w:szCs w:val="24"/>
        </w:rPr>
        <w:t>114-126.</w:t>
      </w:r>
    </w:p>
    <w:p w14:paraId="60A263C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Golby,</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Sheard,</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(2004).</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hardiness</w:t>
      </w:r>
      <w:r>
        <w:rPr>
          <w:rFonts w:ascii="Times New Roman" w:hAnsi="Times New Roman" w:cs="Times New Roman"/>
          <w:sz w:val="24"/>
          <w:szCs w:val="24"/>
        </w:rPr>
        <w:t xml:space="preserve"> </w:t>
      </w:r>
      <w:r w:rsidRPr="00147D7C">
        <w:rPr>
          <w:rFonts w:ascii="Times New Roman" w:hAnsi="Times New Roman" w:cs="Times New Roman"/>
          <w:sz w:val="24"/>
          <w:szCs w:val="24"/>
        </w:rPr>
        <w:t>at</w:t>
      </w:r>
      <w:r>
        <w:rPr>
          <w:rFonts w:ascii="Times New Roman" w:hAnsi="Times New Roman" w:cs="Times New Roman"/>
          <w:sz w:val="24"/>
          <w:szCs w:val="24"/>
        </w:rPr>
        <w:t xml:space="preserve"> </w:t>
      </w:r>
      <w:r w:rsidRPr="00147D7C">
        <w:rPr>
          <w:rFonts w:ascii="Times New Roman" w:hAnsi="Times New Roman" w:cs="Times New Roman"/>
          <w:sz w:val="24"/>
          <w:szCs w:val="24"/>
        </w:rPr>
        <w:t>different</w:t>
      </w:r>
      <w:r>
        <w:rPr>
          <w:rFonts w:ascii="Times New Roman" w:hAnsi="Times New Roman" w:cs="Times New Roman"/>
          <w:sz w:val="24"/>
          <w:szCs w:val="24"/>
        </w:rPr>
        <w:t xml:space="preserve"> </w:t>
      </w:r>
      <w:r w:rsidRPr="00147D7C">
        <w:rPr>
          <w:rFonts w:ascii="Times New Roman" w:hAnsi="Times New Roman" w:cs="Times New Roman"/>
          <w:sz w:val="24"/>
          <w:szCs w:val="24"/>
        </w:rPr>
        <w:t>levels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rugby</w:t>
      </w:r>
      <w:r>
        <w:rPr>
          <w:rFonts w:ascii="Times New Roman" w:hAnsi="Times New Roman" w:cs="Times New Roman"/>
          <w:sz w:val="24"/>
          <w:szCs w:val="24"/>
        </w:rPr>
        <w:t xml:space="preserve"> </w:t>
      </w:r>
      <w:r w:rsidRPr="00147D7C">
        <w:rPr>
          <w:rFonts w:ascii="Times New Roman" w:hAnsi="Times New Roman" w:cs="Times New Roman"/>
          <w:sz w:val="24"/>
          <w:szCs w:val="24"/>
        </w:rPr>
        <w:t>league.</w:t>
      </w:r>
      <w:r>
        <w:rPr>
          <w:rFonts w:ascii="Times New Roman" w:hAnsi="Times New Roman" w:cs="Times New Roman"/>
          <w:sz w:val="24"/>
          <w:szCs w:val="24"/>
        </w:rPr>
        <w:t xml:space="preserve"> </w:t>
      </w:r>
      <w:r w:rsidRPr="00147D7C">
        <w:rPr>
          <w:rFonts w:ascii="Times New Roman" w:hAnsi="Times New Roman" w:cs="Times New Roman"/>
          <w:i/>
          <w:sz w:val="24"/>
          <w:szCs w:val="24"/>
        </w:rPr>
        <w:t>Personality</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Individual</w:t>
      </w:r>
      <w:r>
        <w:rPr>
          <w:rFonts w:ascii="Times New Roman" w:hAnsi="Times New Roman" w:cs="Times New Roman"/>
          <w:i/>
          <w:sz w:val="24"/>
          <w:szCs w:val="24"/>
        </w:rPr>
        <w:t xml:space="preserve"> </w:t>
      </w:r>
      <w:r w:rsidRPr="00147D7C">
        <w:rPr>
          <w:rFonts w:ascii="Times New Roman" w:hAnsi="Times New Roman" w:cs="Times New Roman"/>
          <w:i/>
          <w:sz w:val="24"/>
          <w:szCs w:val="24"/>
        </w:rPr>
        <w:t>Differences,</w:t>
      </w:r>
      <w:r>
        <w:rPr>
          <w:rFonts w:ascii="Times New Roman" w:hAnsi="Times New Roman" w:cs="Times New Roman"/>
          <w:i/>
          <w:sz w:val="24"/>
          <w:szCs w:val="24"/>
        </w:rPr>
        <w:t xml:space="preserve"> </w:t>
      </w:r>
      <w:r w:rsidRPr="00147D7C">
        <w:rPr>
          <w:rFonts w:ascii="Times New Roman" w:hAnsi="Times New Roman" w:cs="Times New Roman"/>
          <w:i/>
          <w:sz w:val="24"/>
          <w:szCs w:val="24"/>
        </w:rPr>
        <w:t>(37),</w:t>
      </w:r>
      <w:r>
        <w:rPr>
          <w:rFonts w:ascii="Times New Roman" w:hAnsi="Times New Roman" w:cs="Times New Roman"/>
          <w:sz w:val="24"/>
          <w:szCs w:val="24"/>
        </w:rPr>
        <w:t xml:space="preserve"> </w:t>
      </w:r>
      <w:r w:rsidRPr="00147D7C">
        <w:rPr>
          <w:rFonts w:ascii="Times New Roman" w:hAnsi="Times New Roman" w:cs="Times New Roman"/>
          <w:sz w:val="24"/>
          <w:szCs w:val="24"/>
        </w:rPr>
        <w:t>933–942.</w:t>
      </w:r>
    </w:p>
    <w:p w14:paraId="50DA3FC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Gould,</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Hodge,</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Peterson,</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Petlichkoff,</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(1987).</w:t>
      </w:r>
      <w:r>
        <w:rPr>
          <w:rFonts w:ascii="Times New Roman" w:hAnsi="Times New Roman" w:cs="Times New Roman"/>
          <w:sz w:val="24"/>
          <w:szCs w:val="24"/>
        </w:rPr>
        <w:t xml:space="preserve"> </w:t>
      </w:r>
      <w:r w:rsidRPr="00147D7C">
        <w:rPr>
          <w:rFonts w:ascii="Times New Roman" w:hAnsi="Times New Roman" w:cs="Times New Roman"/>
          <w:sz w:val="24"/>
          <w:szCs w:val="24"/>
        </w:rPr>
        <w:t>Psychological</w:t>
      </w:r>
      <w:r>
        <w:rPr>
          <w:rFonts w:ascii="Times New Roman" w:hAnsi="Times New Roman" w:cs="Times New Roman"/>
          <w:sz w:val="24"/>
          <w:szCs w:val="24"/>
        </w:rPr>
        <w:t xml:space="preserve"> </w:t>
      </w:r>
      <w:r w:rsidRPr="00147D7C">
        <w:rPr>
          <w:rFonts w:ascii="Times New Roman" w:hAnsi="Times New Roman" w:cs="Times New Roman"/>
          <w:sz w:val="24"/>
          <w:szCs w:val="24"/>
        </w:rPr>
        <w:t>foundations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coaching:</w:t>
      </w:r>
      <w:r>
        <w:rPr>
          <w:rFonts w:ascii="Times New Roman" w:hAnsi="Times New Roman" w:cs="Times New Roman"/>
          <w:sz w:val="24"/>
          <w:szCs w:val="24"/>
        </w:rPr>
        <w:t xml:space="preserve"> </w:t>
      </w:r>
      <w:r w:rsidRPr="00147D7C">
        <w:rPr>
          <w:rFonts w:ascii="Times New Roman" w:hAnsi="Times New Roman" w:cs="Times New Roman"/>
          <w:sz w:val="24"/>
          <w:szCs w:val="24"/>
        </w:rPr>
        <w:t>Similarities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differences</w:t>
      </w:r>
      <w:r>
        <w:rPr>
          <w:rFonts w:ascii="Times New Roman" w:hAnsi="Times New Roman" w:cs="Times New Roman"/>
          <w:sz w:val="24"/>
          <w:szCs w:val="24"/>
        </w:rPr>
        <w:t xml:space="preserve"> </w:t>
      </w:r>
      <w:r w:rsidRPr="00147D7C">
        <w:rPr>
          <w:rFonts w:ascii="Times New Roman" w:hAnsi="Times New Roman" w:cs="Times New Roman"/>
          <w:sz w:val="24"/>
          <w:szCs w:val="24"/>
        </w:rPr>
        <w:t>among</w:t>
      </w:r>
      <w:r>
        <w:rPr>
          <w:rFonts w:ascii="Times New Roman" w:hAnsi="Times New Roman" w:cs="Times New Roman"/>
          <w:sz w:val="24"/>
          <w:szCs w:val="24"/>
        </w:rPr>
        <w:t xml:space="preserve"> </w:t>
      </w:r>
      <w:r w:rsidRPr="00147D7C">
        <w:rPr>
          <w:rFonts w:ascii="Times New Roman" w:hAnsi="Times New Roman" w:cs="Times New Roman"/>
          <w:sz w:val="24"/>
          <w:szCs w:val="24"/>
        </w:rPr>
        <w:t>intercollegiate</w:t>
      </w:r>
      <w:r>
        <w:rPr>
          <w:rFonts w:ascii="Times New Roman" w:hAnsi="Times New Roman" w:cs="Times New Roman"/>
          <w:sz w:val="24"/>
          <w:szCs w:val="24"/>
        </w:rPr>
        <w:t xml:space="preserve"> </w:t>
      </w:r>
      <w:r w:rsidRPr="00147D7C">
        <w:rPr>
          <w:rFonts w:ascii="Times New Roman" w:hAnsi="Times New Roman" w:cs="Times New Roman"/>
          <w:sz w:val="24"/>
          <w:szCs w:val="24"/>
        </w:rPr>
        <w:t>wrestling</w:t>
      </w:r>
      <w:r>
        <w:rPr>
          <w:rFonts w:ascii="Times New Roman" w:hAnsi="Times New Roman" w:cs="Times New Roman"/>
          <w:sz w:val="24"/>
          <w:szCs w:val="24"/>
        </w:rPr>
        <w:t xml:space="preserve"> </w:t>
      </w:r>
      <w:r w:rsidRPr="00147D7C">
        <w:rPr>
          <w:rFonts w:ascii="Times New Roman" w:hAnsi="Times New Roman" w:cs="Times New Roman"/>
          <w:sz w:val="24"/>
          <w:szCs w:val="24"/>
        </w:rPr>
        <w:t>coaches.</w:t>
      </w:r>
      <w:r>
        <w:rPr>
          <w:rFonts w:ascii="Times New Roman" w:hAnsi="Times New Roman" w:cs="Times New Roman"/>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Psychologist,</w:t>
      </w:r>
      <w:r>
        <w:rPr>
          <w:rFonts w:ascii="Times New Roman" w:hAnsi="Times New Roman" w:cs="Times New Roman"/>
          <w:i/>
          <w:sz w:val="24"/>
          <w:szCs w:val="24"/>
        </w:rPr>
        <w:t xml:space="preserve"> </w:t>
      </w:r>
      <w:r w:rsidRPr="00147D7C">
        <w:rPr>
          <w:rFonts w:ascii="Times New Roman" w:hAnsi="Times New Roman" w:cs="Times New Roman"/>
          <w:i/>
          <w:sz w:val="24"/>
          <w:szCs w:val="24"/>
        </w:rPr>
        <w:t>1</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293–308.</w:t>
      </w:r>
      <w:r>
        <w:rPr>
          <w:rFonts w:ascii="Times New Roman" w:hAnsi="Times New Roman" w:cs="Times New Roman"/>
          <w:sz w:val="24"/>
          <w:szCs w:val="24"/>
        </w:rPr>
        <w:t xml:space="preserve"> </w:t>
      </w:r>
      <w:hyperlink r:id="rId12" w:history="1">
        <w:r w:rsidRPr="00147D7C">
          <w:rPr>
            <w:rStyle w:val="Kpr"/>
            <w:rFonts w:ascii="Times New Roman" w:hAnsi="Times New Roman" w:cs="Times New Roman"/>
            <w:sz w:val="24"/>
            <w:szCs w:val="24"/>
          </w:rPr>
          <w:t>https://doi.org/10.1123/tsp.1.4.293</w:t>
        </w:r>
      </w:hyperlink>
      <w:r w:rsidRPr="00147D7C">
        <w:rPr>
          <w:rFonts w:ascii="Times New Roman" w:hAnsi="Times New Roman" w:cs="Times New Roman"/>
          <w:sz w:val="24"/>
          <w:szCs w:val="24"/>
        </w:rPr>
        <w:t>.</w:t>
      </w:r>
    </w:p>
    <w:p w14:paraId="5FCD8C82"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Gölge,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Taekwondo</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Sporcularının</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Duygu</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Durumları</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ve</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Zihinsel</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Dayanıklılıklarının</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Ölçülmesi</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(Yozgat</w:t>
      </w:r>
      <w:r>
        <w:rPr>
          <w:rFonts w:ascii="Times New Roman" w:hAnsi="Times New Roman" w:cs="Times New Roman"/>
          <w:i/>
          <w:color w:val="222222"/>
          <w:sz w:val="24"/>
          <w:szCs w:val="24"/>
          <w:shd w:val="clear" w:color="auto" w:fill="FFFFFF"/>
        </w:rPr>
        <w:t xml:space="preserve"> </w:t>
      </w:r>
      <w:r w:rsidRPr="00147D7C">
        <w:rPr>
          <w:rFonts w:ascii="Times New Roman" w:hAnsi="Times New Roman" w:cs="Times New Roman"/>
          <w:i/>
          <w:color w:val="222222"/>
          <w:sz w:val="24"/>
          <w:szCs w:val="24"/>
          <w:shd w:val="clear" w:color="auto" w:fill="FFFFFF"/>
        </w:rPr>
        <w:t>İli).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Burdur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Mehmet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Akif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Ersoy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Burdur,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Türkiye.</w:t>
      </w:r>
    </w:p>
    <w:p w14:paraId="6B94418C"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Greene,</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147D7C">
        <w:rPr>
          <w:rFonts w:ascii="Times New Roman" w:hAnsi="Times New Roman" w:cs="Times New Roman"/>
          <w:i/>
          <w:sz w:val="24"/>
          <w:szCs w:val="24"/>
        </w:rPr>
        <w:t>Human</w:t>
      </w:r>
      <w:r>
        <w:rPr>
          <w:rFonts w:ascii="Times New Roman" w:hAnsi="Times New Roman" w:cs="Times New Roman"/>
          <w:i/>
          <w:sz w:val="24"/>
          <w:szCs w:val="24"/>
        </w:rPr>
        <w:t xml:space="preserve"> </w:t>
      </w:r>
      <w:r w:rsidRPr="00147D7C">
        <w:rPr>
          <w:rFonts w:ascii="Times New Roman" w:hAnsi="Times New Roman" w:cs="Times New Roman"/>
          <w:i/>
          <w:sz w:val="24"/>
          <w:szCs w:val="24"/>
        </w:rPr>
        <w:t>behavior</w:t>
      </w:r>
      <w:r>
        <w:rPr>
          <w:rFonts w:ascii="Times New Roman" w:hAnsi="Times New Roman" w:cs="Times New Roman"/>
          <w:i/>
          <w:sz w:val="24"/>
          <w:szCs w:val="24"/>
        </w:rPr>
        <w:t xml:space="preserve"> </w:t>
      </w:r>
      <w:r w:rsidRPr="00147D7C">
        <w:rPr>
          <w:rFonts w:ascii="Times New Roman" w:hAnsi="Times New Roman" w:cs="Times New Roman"/>
          <w:i/>
          <w:sz w:val="24"/>
          <w:szCs w:val="24"/>
        </w:rPr>
        <w:t>theory:</w:t>
      </w:r>
      <w:r>
        <w:rPr>
          <w:rFonts w:ascii="Times New Roman" w:hAnsi="Times New Roman" w:cs="Times New Roman"/>
          <w:i/>
          <w:sz w:val="24"/>
          <w:szCs w:val="24"/>
        </w:rPr>
        <w:t xml:space="preserve"> </w:t>
      </w:r>
      <w:r w:rsidRPr="00147D7C">
        <w:rPr>
          <w:rFonts w:ascii="Times New Roman" w:hAnsi="Times New Roman" w:cs="Times New Roman"/>
          <w:i/>
          <w:sz w:val="24"/>
          <w:szCs w:val="24"/>
        </w:rPr>
        <w:t>A</w:t>
      </w:r>
      <w:r>
        <w:rPr>
          <w:rFonts w:ascii="Times New Roman" w:hAnsi="Times New Roman" w:cs="Times New Roman"/>
          <w:i/>
          <w:sz w:val="24"/>
          <w:szCs w:val="24"/>
        </w:rPr>
        <w:t xml:space="preserve"> </w:t>
      </w:r>
      <w:r w:rsidRPr="00147D7C">
        <w:rPr>
          <w:rFonts w:ascii="Times New Roman" w:hAnsi="Times New Roman" w:cs="Times New Roman"/>
          <w:i/>
          <w:sz w:val="24"/>
          <w:szCs w:val="24"/>
        </w:rPr>
        <w:t>resilience</w:t>
      </w:r>
      <w:r>
        <w:rPr>
          <w:rFonts w:ascii="Times New Roman" w:hAnsi="Times New Roman" w:cs="Times New Roman"/>
          <w:i/>
          <w:sz w:val="24"/>
          <w:szCs w:val="24"/>
        </w:rPr>
        <w:t xml:space="preserve"> </w:t>
      </w:r>
      <w:r w:rsidRPr="00147D7C">
        <w:rPr>
          <w:rFonts w:ascii="Times New Roman" w:hAnsi="Times New Roman" w:cs="Times New Roman"/>
          <w:i/>
          <w:sz w:val="24"/>
          <w:szCs w:val="24"/>
        </w:rPr>
        <w:t>orientation</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(Ed:</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Greene)</w:t>
      </w:r>
      <w:r>
        <w:rPr>
          <w:rFonts w:ascii="Times New Roman" w:hAnsi="Times New Roman" w:cs="Times New Roman"/>
          <w:sz w:val="24"/>
          <w:szCs w:val="24"/>
        </w:rPr>
        <w:t xml:space="preserve"> </w:t>
      </w:r>
      <w:r w:rsidRPr="00147D7C">
        <w:rPr>
          <w:rFonts w:ascii="Times New Roman" w:hAnsi="Times New Roman" w:cs="Times New Roman"/>
          <w:sz w:val="24"/>
          <w:szCs w:val="24"/>
        </w:rPr>
        <w:t>Resiliency:</w:t>
      </w:r>
      <w:r>
        <w:rPr>
          <w:rFonts w:ascii="Times New Roman" w:hAnsi="Times New Roman" w:cs="Times New Roman"/>
          <w:sz w:val="24"/>
          <w:szCs w:val="24"/>
        </w:rPr>
        <w:t xml:space="preserve"> </w:t>
      </w:r>
      <w:r w:rsidRPr="00147D7C">
        <w:rPr>
          <w:rFonts w:ascii="Times New Roman" w:hAnsi="Times New Roman" w:cs="Times New Roman"/>
          <w:sz w:val="24"/>
          <w:szCs w:val="24"/>
        </w:rPr>
        <w:t>An</w:t>
      </w:r>
      <w:r>
        <w:rPr>
          <w:rFonts w:ascii="Times New Roman" w:hAnsi="Times New Roman" w:cs="Times New Roman"/>
          <w:sz w:val="24"/>
          <w:szCs w:val="24"/>
        </w:rPr>
        <w:t xml:space="preserve"> </w:t>
      </w:r>
      <w:r w:rsidRPr="00147D7C">
        <w:rPr>
          <w:rFonts w:ascii="Times New Roman" w:hAnsi="Times New Roman" w:cs="Times New Roman"/>
          <w:sz w:val="24"/>
          <w:szCs w:val="24"/>
        </w:rPr>
        <w:t>integrated</w:t>
      </w:r>
      <w:r>
        <w:rPr>
          <w:rFonts w:ascii="Times New Roman" w:hAnsi="Times New Roman" w:cs="Times New Roman"/>
          <w:sz w:val="24"/>
          <w:szCs w:val="24"/>
        </w:rPr>
        <w:t xml:space="preserve"> </w:t>
      </w:r>
      <w:r w:rsidRPr="00147D7C">
        <w:rPr>
          <w:rFonts w:ascii="Times New Roman" w:hAnsi="Times New Roman" w:cs="Times New Roman"/>
          <w:sz w:val="24"/>
          <w:szCs w:val="24"/>
        </w:rPr>
        <w:t>approach</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practice,</w:t>
      </w:r>
      <w:r>
        <w:rPr>
          <w:rFonts w:ascii="Times New Roman" w:hAnsi="Times New Roman" w:cs="Times New Roman"/>
          <w:sz w:val="24"/>
          <w:szCs w:val="24"/>
        </w:rPr>
        <w:t xml:space="preserve"> </w:t>
      </w:r>
      <w:r w:rsidRPr="00147D7C">
        <w:rPr>
          <w:rFonts w:ascii="Times New Roman" w:hAnsi="Times New Roman" w:cs="Times New Roman"/>
          <w:sz w:val="24"/>
          <w:szCs w:val="24"/>
        </w:rPr>
        <w:t>policy,</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research.</w:t>
      </w:r>
      <w:r>
        <w:rPr>
          <w:rFonts w:ascii="Times New Roman" w:hAnsi="Times New Roman" w:cs="Times New Roman"/>
          <w:sz w:val="24"/>
          <w:szCs w:val="24"/>
        </w:rPr>
        <w:t xml:space="preserve"> </w:t>
      </w:r>
      <w:r w:rsidRPr="00147D7C">
        <w:rPr>
          <w:rFonts w:ascii="Times New Roman" w:hAnsi="Times New Roman" w:cs="Times New Roman"/>
          <w:sz w:val="24"/>
          <w:szCs w:val="24"/>
        </w:rPr>
        <w:t>Washington,</w:t>
      </w:r>
      <w:r>
        <w:rPr>
          <w:rFonts w:ascii="Times New Roman" w:hAnsi="Times New Roman" w:cs="Times New Roman"/>
          <w:sz w:val="24"/>
          <w:szCs w:val="24"/>
        </w:rPr>
        <w:t xml:space="preserve"> </w:t>
      </w:r>
      <w:r w:rsidRPr="00147D7C">
        <w:rPr>
          <w:rFonts w:ascii="Times New Roman" w:hAnsi="Times New Roman" w:cs="Times New Roman"/>
          <w:sz w:val="24"/>
          <w:szCs w:val="24"/>
        </w:rPr>
        <w:t>DC:</w:t>
      </w:r>
      <w:r>
        <w:rPr>
          <w:rFonts w:ascii="Times New Roman" w:hAnsi="Times New Roman" w:cs="Times New Roman"/>
          <w:sz w:val="24"/>
          <w:szCs w:val="24"/>
        </w:rPr>
        <w:t xml:space="preserve"> </w:t>
      </w:r>
      <w:r w:rsidRPr="00147D7C">
        <w:rPr>
          <w:rFonts w:ascii="Times New Roman" w:hAnsi="Times New Roman" w:cs="Times New Roman"/>
          <w:sz w:val="24"/>
          <w:szCs w:val="24"/>
        </w:rPr>
        <w:t>NASW</w:t>
      </w:r>
      <w:r>
        <w:rPr>
          <w:rFonts w:ascii="Times New Roman" w:hAnsi="Times New Roman" w:cs="Times New Roman"/>
          <w:sz w:val="24"/>
          <w:szCs w:val="24"/>
        </w:rPr>
        <w:t xml:space="preserve"> </w:t>
      </w:r>
      <w:r w:rsidRPr="00147D7C">
        <w:rPr>
          <w:rFonts w:ascii="Times New Roman" w:hAnsi="Times New Roman" w:cs="Times New Roman"/>
          <w:sz w:val="24"/>
          <w:szCs w:val="24"/>
        </w:rPr>
        <w:t>Press.</w:t>
      </w:r>
    </w:p>
    <w:p w14:paraId="31A38E66"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Guccıardı,</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(2012).</w:t>
      </w:r>
      <w:r>
        <w:rPr>
          <w:rFonts w:ascii="Times New Roman" w:hAnsi="Times New Roman" w:cs="Times New Roman"/>
          <w:sz w:val="24"/>
          <w:szCs w:val="24"/>
        </w:rPr>
        <w:t xml:space="preserve"> </w:t>
      </w:r>
      <w:r w:rsidRPr="00147D7C">
        <w:rPr>
          <w:rFonts w:ascii="Times New Roman" w:hAnsi="Times New Roman" w:cs="Times New Roman"/>
          <w:sz w:val="24"/>
          <w:szCs w:val="24"/>
        </w:rPr>
        <w:t>Measuring</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psychometric</w:t>
      </w:r>
      <w:r>
        <w:rPr>
          <w:rFonts w:ascii="Times New Roman" w:hAnsi="Times New Roman" w:cs="Times New Roman"/>
          <w:sz w:val="24"/>
          <w:szCs w:val="24"/>
        </w:rPr>
        <w:t xml:space="preserve"> </w:t>
      </w:r>
      <w:r w:rsidRPr="00147D7C">
        <w:rPr>
          <w:rFonts w:ascii="Times New Roman" w:hAnsi="Times New Roman" w:cs="Times New Roman"/>
          <w:sz w:val="24"/>
          <w:szCs w:val="24"/>
        </w:rPr>
        <w:t>examination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psychological</w:t>
      </w:r>
      <w:r>
        <w:rPr>
          <w:rFonts w:ascii="Times New Roman" w:hAnsi="Times New Roman" w:cs="Times New Roman"/>
          <w:sz w:val="24"/>
          <w:szCs w:val="24"/>
        </w:rPr>
        <w:t xml:space="preserve"> </w:t>
      </w:r>
      <w:r w:rsidRPr="00147D7C">
        <w:rPr>
          <w:rFonts w:ascii="Times New Roman" w:hAnsi="Times New Roman" w:cs="Times New Roman"/>
          <w:sz w:val="24"/>
          <w:szCs w:val="24"/>
        </w:rPr>
        <w:t>performance</w:t>
      </w:r>
      <w:r>
        <w:rPr>
          <w:rFonts w:ascii="Times New Roman" w:hAnsi="Times New Roman" w:cs="Times New Roman"/>
          <w:sz w:val="24"/>
          <w:szCs w:val="24"/>
        </w:rPr>
        <w:t xml:space="preserve"> </w:t>
      </w:r>
      <w:r w:rsidRPr="00147D7C">
        <w:rPr>
          <w:rFonts w:ascii="Times New Roman" w:hAnsi="Times New Roman" w:cs="Times New Roman"/>
          <w:sz w:val="24"/>
          <w:szCs w:val="24"/>
        </w:rPr>
        <w:t>inventory-a</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its</w:t>
      </w:r>
      <w:r>
        <w:rPr>
          <w:rFonts w:ascii="Times New Roman" w:hAnsi="Times New Roman" w:cs="Times New Roman"/>
          <w:sz w:val="24"/>
          <w:szCs w:val="24"/>
        </w:rPr>
        <w:t xml:space="preserve"> </w:t>
      </w:r>
      <w:r w:rsidRPr="00147D7C">
        <w:rPr>
          <w:rFonts w:ascii="Times New Roman" w:hAnsi="Times New Roman" w:cs="Times New Roman"/>
          <w:sz w:val="24"/>
          <w:szCs w:val="24"/>
        </w:rPr>
        <w:t>predecessor.</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Personality</w:t>
      </w:r>
      <w:r>
        <w:rPr>
          <w:rFonts w:ascii="Times New Roman" w:hAnsi="Times New Roman" w:cs="Times New Roman"/>
          <w:i/>
          <w:sz w:val="24"/>
          <w:szCs w:val="24"/>
        </w:rPr>
        <w:t xml:space="preserve"> </w:t>
      </w:r>
      <w:r w:rsidRPr="00147D7C">
        <w:rPr>
          <w:rFonts w:ascii="Times New Roman" w:hAnsi="Times New Roman" w:cs="Times New Roman"/>
          <w:i/>
          <w:sz w:val="24"/>
          <w:szCs w:val="24"/>
        </w:rPr>
        <w:t>Assessment,</w:t>
      </w:r>
      <w:r>
        <w:rPr>
          <w:rFonts w:ascii="Times New Roman" w:hAnsi="Times New Roman" w:cs="Times New Roman"/>
          <w:i/>
          <w:sz w:val="24"/>
          <w:szCs w:val="24"/>
        </w:rPr>
        <w:t xml:space="preserve"> </w:t>
      </w:r>
      <w:r w:rsidRPr="00147D7C">
        <w:rPr>
          <w:rFonts w:ascii="Times New Roman" w:hAnsi="Times New Roman" w:cs="Times New Roman"/>
          <w:i/>
          <w:sz w:val="24"/>
          <w:szCs w:val="24"/>
        </w:rPr>
        <w:t>94(4)</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393-403.</w:t>
      </w:r>
    </w:p>
    <w:p w14:paraId="6A9AA02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Gucciardi,</w:t>
      </w:r>
      <w:r>
        <w:rPr>
          <w:rFonts w:ascii="Times New Roman" w:hAnsi="Times New Roman" w:cs="Times New Roman"/>
          <w:sz w:val="24"/>
          <w:szCs w:val="24"/>
        </w:rPr>
        <w:t xml:space="preserve"> </w:t>
      </w:r>
      <w:r w:rsidRPr="00147D7C">
        <w:rPr>
          <w:rFonts w:ascii="Times New Roman" w:hAnsi="Times New Roman" w:cs="Times New Roman"/>
          <w:sz w:val="24"/>
          <w:szCs w:val="24"/>
        </w:rPr>
        <w:t>D.F.</w:t>
      </w:r>
      <w:r>
        <w:rPr>
          <w:rFonts w:ascii="Times New Roman" w:hAnsi="Times New Roman" w:cs="Times New Roman"/>
          <w:sz w:val="24"/>
          <w:szCs w:val="24"/>
        </w:rPr>
        <w:t xml:space="preserve"> </w:t>
      </w:r>
      <w:r w:rsidRPr="00147D7C">
        <w:rPr>
          <w:rFonts w:ascii="Times New Roman" w:hAnsi="Times New Roman" w:cs="Times New Roman"/>
          <w:sz w:val="24"/>
          <w:szCs w:val="24"/>
        </w:rPr>
        <w:t>(2017).</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progress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prospects.</w:t>
      </w:r>
      <w:r>
        <w:rPr>
          <w:rFonts w:ascii="Times New Roman" w:hAnsi="Times New Roman" w:cs="Times New Roman"/>
          <w:sz w:val="24"/>
          <w:szCs w:val="24"/>
        </w:rPr>
        <w:t xml:space="preserve"> </w:t>
      </w:r>
      <w:r w:rsidRPr="00147D7C">
        <w:rPr>
          <w:rFonts w:ascii="Times New Roman" w:hAnsi="Times New Roman" w:cs="Times New Roman"/>
          <w:i/>
          <w:sz w:val="24"/>
          <w:szCs w:val="24"/>
        </w:rPr>
        <w:t>Current</w:t>
      </w:r>
      <w:r>
        <w:rPr>
          <w:rFonts w:ascii="Times New Roman" w:hAnsi="Times New Roman" w:cs="Times New Roman"/>
          <w:i/>
          <w:sz w:val="24"/>
          <w:szCs w:val="24"/>
        </w:rPr>
        <w:t xml:space="preserve"> </w:t>
      </w:r>
      <w:r w:rsidRPr="00147D7C">
        <w:rPr>
          <w:rFonts w:ascii="Times New Roman" w:hAnsi="Times New Roman" w:cs="Times New Roman"/>
          <w:i/>
          <w:sz w:val="24"/>
          <w:szCs w:val="24"/>
        </w:rPr>
        <w:t>Opinion</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16</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17–23.</w:t>
      </w:r>
      <w:r>
        <w:rPr>
          <w:rFonts w:ascii="Times New Roman" w:hAnsi="Times New Roman" w:cs="Times New Roman"/>
          <w:sz w:val="24"/>
          <w:szCs w:val="24"/>
        </w:rPr>
        <w:t xml:space="preserve"> </w:t>
      </w:r>
      <w:hyperlink r:id="rId13" w:history="1">
        <w:r w:rsidRPr="00147D7C">
          <w:rPr>
            <w:rStyle w:val="Kpr"/>
            <w:rFonts w:ascii="Times New Roman" w:hAnsi="Times New Roman" w:cs="Times New Roman"/>
            <w:sz w:val="24"/>
            <w:szCs w:val="24"/>
          </w:rPr>
          <w:t>https://doi.org/https://doi.org/10.1016/j.copsyc.2017.03.010</w:t>
        </w:r>
      </w:hyperlink>
      <w:r w:rsidRPr="00147D7C">
        <w:rPr>
          <w:rFonts w:ascii="Times New Roman" w:hAnsi="Times New Roman" w:cs="Times New Roman"/>
          <w:sz w:val="24"/>
          <w:szCs w:val="24"/>
        </w:rPr>
        <w:t>.</w:t>
      </w:r>
    </w:p>
    <w:p w14:paraId="48FF658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Gucciardi,</w:t>
      </w:r>
      <w:r>
        <w:rPr>
          <w:rFonts w:ascii="Times New Roman" w:hAnsi="Times New Roman" w:cs="Times New Roman"/>
          <w:sz w:val="24"/>
          <w:szCs w:val="24"/>
        </w:rPr>
        <w:t xml:space="preserve"> </w:t>
      </w:r>
      <w:r w:rsidRPr="00147D7C">
        <w:rPr>
          <w:rFonts w:ascii="Times New Roman" w:hAnsi="Times New Roman" w:cs="Times New Roman"/>
          <w:sz w:val="24"/>
          <w:szCs w:val="24"/>
        </w:rPr>
        <w:t>D.F.,</w:t>
      </w:r>
      <w:r>
        <w:rPr>
          <w:rFonts w:ascii="Times New Roman" w:hAnsi="Times New Roman" w:cs="Times New Roman"/>
          <w:sz w:val="24"/>
          <w:szCs w:val="24"/>
        </w:rPr>
        <w:t xml:space="preserve"> </w:t>
      </w:r>
      <w:r w:rsidRPr="00147D7C">
        <w:rPr>
          <w:rFonts w:ascii="Times New Roman" w:hAnsi="Times New Roman" w:cs="Times New Roman"/>
          <w:sz w:val="24"/>
          <w:szCs w:val="24"/>
        </w:rPr>
        <w:t>Hanton,</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Mallett,</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Temby,</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(2015).</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concept</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Tests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dimensionality,</w:t>
      </w:r>
      <w:r>
        <w:rPr>
          <w:rFonts w:ascii="Times New Roman" w:hAnsi="Times New Roman" w:cs="Times New Roman"/>
          <w:sz w:val="24"/>
          <w:szCs w:val="24"/>
        </w:rPr>
        <w:t xml:space="preserve"> </w:t>
      </w:r>
      <w:r w:rsidRPr="00147D7C">
        <w:rPr>
          <w:rFonts w:ascii="Times New Roman" w:hAnsi="Times New Roman" w:cs="Times New Roman"/>
          <w:sz w:val="24"/>
          <w:szCs w:val="24"/>
        </w:rPr>
        <w:t>nomological</w:t>
      </w:r>
      <w:r>
        <w:rPr>
          <w:rFonts w:ascii="Times New Roman" w:hAnsi="Times New Roman" w:cs="Times New Roman"/>
          <w:sz w:val="24"/>
          <w:szCs w:val="24"/>
        </w:rPr>
        <w:t xml:space="preserve"> </w:t>
      </w:r>
      <w:r w:rsidRPr="00147D7C">
        <w:rPr>
          <w:rFonts w:ascii="Times New Roman" w:hAnsi="Times New Roman" w:cs="Times New Roman"/>
          <w:sz w:val="24"/>
          <w:szCs w:val="24"/>
        </w:rPr>
        <w:t>network</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traitness.</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Personality,</w:t>
      </w:r>
      <w:r>
        <w:rPr>
          <w:rFonts w:ascii="Times New Roman" w:hAnsi="Times New Roman" w:cs="Times New Roman"/>
          <w:i/>
          <w:sz w:val="24"/>
          <w:szCs w:val="24"/>
        </w:rPr>
        <w:t xml:space="preserve"> </w:t>
      </w:r>
      <w:r w:rsidRPr="00147D7C">
        <w:rPr>
          <w:rFonts w:ascii="Times New Roman" w:hAnsi="Times New Roman" w:cs="Times New Roman"/>
          <w:i/>
          <w:sz w:val="24"/>
          <w:szCs w:val="24"/>
        </w:rPr>
        <w:t>83</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26–44.</w:t>
      </w:r>
    </w:p>
    <w:p w14:paraId="08E749C2"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Güleç,</w:t>
      </w:r>
      <w:r>
        <w:rPr>
          <w:rFonts w:ascii="Times New Roman" w:hAnsi="Times New Roman" w:cs="Times New Roman"/>
          <w:sz w:val="24"/>
          <w:szCs w:val="24"/>
        </w:rPr>
        <w:t xml:space="preserve"> </w:t>
      </w:r>
      <w:r w:rsidRPr="00147D7C">
        <w:rPr>
          <w:rFonts w:ascii="Times New Roman" w:hAnsi="Times New Roman" w:cs="Times New Roman"/>
          <w:sz w:val="24"/>
          <w:szCs w:val="24"/>
        </w:rPr>
        <w:t>C.,</w:t>
      </w:r>
      <w:r>
        <w:rPr>
          <w:rFonts w:ascii="Times New Roman" w:hAnsi="Times New Roman" w:cs="Times New Roman"/>
          <w:sz w:val="24"/>
          <w:szCs w:val="24"/>
        </w:rPr>
        <w:t xml:space="preserve"> </w:t>
      </w:r>
      <w:r w:rsidRPr="00147D7C">
        <w:rPr>
          <w:rFonts w:ascii="Times New Roman" w:hAnsi="Times New Roman" w:cs="Times New Roman"/>
          <w:sz w:val="24"/>
          <w:szCs w:val="24"/>
        </w:rPr>
        <w:t>Köroğlu,</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(1997).</w:t>
      </w:r>
      <w:r>
        <w:rPr>
          <w:rFonts w:ascii="Times New Roman" w:hAnsi="Times New Roman" w:cs="Times New Roman"/>
          <w:sz w:val="24"/>
          <w:szCs w:val="24"/>
        </w:rPr>
        <w:t xml:space="preserve"> </w:t>
      </w:r>
      <w:r w:rsidRPr="00147D7C">
        <w:rPr>
          <w:rFonts w:ascii="Times New Roman" w:hAnsi="Times New Roman" w:cs="Times New Roman"/>
          <w:i/>
          <w:sz w:val="24"/>
          <w:szCs w:val="24"/>
        </w:rPr>
        <w:t>Psikiyatri</w:t>
      </w:r>
      <w:r>
        <w:rPr>
          <w:rFonts w:ascii="Times New Roman" w:hAnsi="Times New Roman" w:cs="Times New Roman"/>
          <w:i/>
          <w:sz w:val="24"/>
          <w:szCs w:val="24"/>
        </w:rPr>
        <w:t xml:space="preserve"> </w:t>
      </w:r>
      <w:r w:rsidRPr="00147D7C">
        <w:rPr>
          <w:rFonts w:ascii="Times New Roman" w:hAnsi="Times New Roman" w:cs="Times New Roman"/>
          <w:i/>
          <w:sz w:val="24"/>
          <w:szCs w:val="24"/>
        </w:rPr>
        <w:t>temel</w:t>
      </w:r>
      <w:r>
        <w:rPr>
          <w:rFonts w:ascii="Times New Roman" w:hAnsi="Times New Roman" w:cs="Times New Roman"/>
          <w:i/>
          <w:sz w:val="24"/>
          <w:szCs w:val="24"/>
        </w:rPr>
        <w:t xml:space="preserve"> </w:t>
      </w:r>
      <w:r w:rsidRPr="00147D7C">
        <w:rPr>
          <w:rFonts w:ascii="Times New Roman" w:hAnsi="Times New Roman" w:cs="Times New Roman"/>
          <w:i/>
          <w:sz w:val="24"/>
          <w:szCs w:val="24"/>
        </w:rPr>
        <w:t>kitabı</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r>
        <w:rPr>
          <w:rFonts w:ascii="Times New Roman" w:hAnsi="Times New Roman" w:cs="Times New Roman"/>
          <w:sz w:val="24"/>
          <w:szCs w:val="24"/>
        </w:rPr>
        <w:t xml:space="preserve"> </w:t>
      </w:r>
      <w:r w:rsidRPr="00147D7C">
        <w:rPr>
          <w:rFonts w:ascii="Times New Roman" w:hAnsi="Times New Roman" w:cs="Times New Roman"/>
          <w:sz w:val="24"/>
          <w:szCs w:val="24"/>
        </w:rPr>
        <w:t>Hekimler</w:t>
      </w:r>
      <w:r>
        <w:rPr>
          <w:rFonts w:ascii="Times New Roman" w:hAnsi="Times New Roman" w:cs="Times New Roman"/>
          <w:sz w:val="24"/>
          <w:szCs w:val="24"/>
        </w:rPr>
        <w:t xml:space="preserve"> </w:t>
      </w:r>
      <w:r w:rsidRPr="00147D7C">
        <w:rPr>
          <w:rFonts w:ascii="Times New Roman" w:hAnsi="Times New Roman" w:cs="Times New Roman"/>
          <w:sz w:val="24"/>
          <w:szCs w:val="24"/>
        </w:rPr>
        <w:t>Yayın</w:t>
      </w:r>
      <w:r>
        <w:rPr>
          <w:rFonts w:ascii="Times New Roman" w:hAnsi="Times New Roman" w:cs="Times New Roman"/>
          <w:sz w:val="24"/>
          <w:szCs w:val="24"/>
        </w:rPr>
        <w:t xml:space="preserve"> </w:t>
      </w:r>
      <w:r w:rsidRPr="00147D7C">
        <w:rPr>
          <w:rFonts w:ascii="Times New Roman" w:hAnsi="Times New Roman" w:cs="Times New Roman"/>
          <w:sz w:val="24"/>
          <w:szCs w:val="24"/>
        </w:rPr>
        <w:t>Birliği.</w:t>
      </w:r>
    </w:p>
    <w:p w14:paraId="2C055D29"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Gümüş,</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147D7C">
        <w:rPr>
          <w:rFonts w:ascii="Times New Roman" w:hAnsi="Times New Roman" w:cs="Times New Roman"/>
          <w:sz w:val="24"/>
          <w:szCs w:val="24"/>
        </w:rPr>
        <w:t>Profesyonel</w:t>
      </w:r>
      <w:r>
        <w:rPr>
          <w:rFonts w:ascii="Times New Roman" w:hAnsi="Times New Roman" w:cs="Times New Roman"/>
          <w:sz w:val="24"/>
          <w:szCs w:val="24"/>
        </w:rPr>
        <w:t xml:space="preserve"> </w:t>
      </w:r>
      <w:r w:rsidRPr="00147D7C">
        <w:rPr>
          <w:rFonts w:ascii="Times New Roman" w:hAnsi="Times New Roman" w:cs="Times New Roman"/>
          <w:i/>
          <w:sz w:val="24"/>
          <w:szCs w:val="24"/>
        </w:rPr>
        <w:t>futbol</w:t>
      </w:r>
      <w:r>
        <w:rPr>
          <w:rFonts w:ascii="Times New Roman" w:hAnsi="Times New Roman" w:cs="Times New Roman"/>
          <w:i/>
          <w:sz w:val="24"/>
          <w:szCs w:val="24"/>
        </w:rPr>
        <w:t xml:space="preserve"> </w:t>
      </w:r>
      <w:r w:rsidRPr="00147D7C">
        <w:rPr>
          <w:rFonts w:ascii="Times New Roman" w:hAnsi="Times New Roman" w:cs="Times New Roman"/>
          <w:i/>
          <w:sz w:val="24"/>
          <w:szCs w:val="24"/>
        </w:rPr>
        <w:t>takımlarında</w:t>
      </w:r>
      <w:r>
        <w:rPr>
          <w:rFonts w:ascii="Times New Roman" w:hAnsi="Times New Roman" w:cs="Times New Roman"/>
          <w:i/>
          <w:sz w:val="24"/>
          <w:szCs w:val="24"/>
        </w:rPr>
        <w:t xml:space="preserve"> </w:t>
      </w:r>
      <w:r w:rsidRPr="00147D7C">
        <w:rPr>
          <w:rFonts w:ascii="Times New Roman" w:hAnsi="Times New Roman" w:cs="Times New Roman"/>
          <w:i/>
          <w:sz w:val="24"/>
          <w:szCs w:val="24"/>
        </w:rPr>
        <w:t>puan</w:t>
      </w:r>
      <w:r>
        <w:rPr>
          <w:rFonts w:ascii="Times New Roman" w:hAnsi="Times New Roman" w:cs="Times New Roman"/>
          <w:i/>
          <w:sz w:val="24"/>
          <w:szCs w:val="24"/>
        </w:rPr>
        <w:t xml:space="preserve"> </w:t>
      </w:r>
      <w:r w:rsidRPr="00147D7C">
        <w:rPr>
          <w:rFonts w:ascii="Times New Roman" w:hAnsi="Times New Roman" w:cs="Times New Roman"/>
          <w:i/>
          <w:sz w:val="24"/>
          <w:szCs w:val="24"/>
        </w:rPr>
        <w:t>sıralamasına</w:t>
      </w:r>
      <w:r>
        <w:rPr>
          <w:rFonts w:ascii="Times New Roman" w:hAnsi="Times New Roman" w:cs="Times New Roman"/>
          <w:i/>
          <w:sz w:val="24"/>
          <w:szCs w:val="24"/>
        </w:rPr>
        <w:t xml:space="preserve"> </w:t>
      </w:r>
      <w:r w:rsidRPr="00147D7C">
        <w:rPr>
          <w:rFonts w:ascii="Times New Roman" w:hAnsi="Times New Roman" w:cs="Times New Roman"/>
          <w:i/>
          <w:sz w:val="24"/>
          <w:szCs w:val="24"/>
        </w:rPr>
        <w:t>göre</w:t>
      </w:r>
      <w:r>
        <w:rPr>
          <w:rFonts w:ascii="Times New Roman" w:hAnsi="Times New Roman" w:cs="Times New Roman"/>
          <w:i/>
          <w:sz w:val="24"/>
          <w:szCs w:val="24"/>
        </w:rPr>
        <w:t xml:space="preserve"> </w:t>
      </w:r>
      <w:r w:rsidRPr="00147D7C">
        <w:rPr>
          <w:rFonts w:ascii="Times New Roman" w:hAnsi="Times New Roman" w:cs="Times New Roman"/>
          <w:i/>
          <w:sz w:val="24"/>
          <w:szCs w:val="24"/>
        </w:rPr>
        <w:t>durumluk</w:t>
      </w:r>
      <w:r>
        <w:rPr>
          <w:rFonts w:ascii="Times New Roman" w:hAnsi="Times New Roman" w:cs="Times New Roman"/>
          <w:i/>
          <w:sz w:val="24"/>
          <w:szCs w:val="24"/>
        </w:rPr>
        <w:t xml:space="preserve"> </w:t>
      </w:r>
      <w:r w:rsidRPr="00147D7C">
        <w:rPr>
          <w:rFonts w:ascii="Times New Roman" w:hAnsi="Times New Roman" w:cs="Times New Roman"/>
          <w:i/>
          <w:sz w:val="24"/>
          <w:szCs w:val="24"/>
        </w:rPr>
        <w:t>kaygı</w:t>
      </w:r>
      <w:r>
        <w:rPr>
          <w:rFonts w:ascii="Times New Roman" w:hAnsi="Times New Roman" w:cs="Times New Roman"/>
          <w:i/>
          <w:sz w:val="24"/>
          <w:szCs w:val="24"/>
        </w:rPr>
        <w:t xml:space="preserve"> </w:t>
      </w:r>
      <w:r w:rsidRPr="00147D7C">
        <w:rPr>
          <w:rFonts w:ascii="Times New Roman" w:hAnsi="Times New Roman" w:cs="Times New Roman"/>
          <w:i/>
          <w:sz w:val="24"/>
          <w:szCs w:val="24"/>
        </w:rPr>
        <w:t>düzeylerinin</w:t>
      </w:r>
      <w:r>
        <w:rPr>
          <w:rFonts w:ascii="Times New Roman" w:hAnsi="Times New Roman" w:cs="Times New Roman"/>
          <w:i/>
          <w:sz w:val="24"/>
          <w:szCs w:val="24"/>
        </w:rPr>
        <w:t xml:space="preserve"> </w:t>
      </w:r>
      <w:r w:rsidRPr="00147D7C">
        <w:rPr>
          <w:rFonts w:ascii="Times New Roman" w:hAnsi="Times New Roman" w:cs="Times New Roman"/>
          <w:i/>
          <w:sz w:val="24"/>
          <w:szCs w:val="24"/>
        </w:rPr>
        <w:t>incelenmesi</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Yüksek</w:t>
      </w:r>
      <w:r>
        <w:rPr>
          <w:rFonts w:ascii="Times New Roman" w:hAnsi="Times New Roman" w:cs="Times New Roman"/>
          <w:sz w:val="24"/>
          <w:szCs w:val="24"/>
        </w:rPr>
        <w:t xml:space="preserve"> </w:t>
      </w:r>
      <w:r w:rsidRPr="00147D7C">
        <w:rPr>
          <w:rFonts w:ascii="Times New Roman" w:hAnsi="Times New Roman" w:cs="Times New Roman"/>
          <w:sz w:val="24"/>
          <w:szCs w:val="24"/>
        </w:rPr>
        <w:t>Lisans</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Sakarya</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Sakarya.</w:t>
      </w:r>
    </w:p>
    <w:p w14:paraId="64D3C4E2"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Gürer,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Kılınç,</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Doğa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sporları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yapanların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temel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psikolojik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ihtiyaçlarının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zihinsel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dayanıklılığa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etkisi.</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CBÜ Beden Eğitimi ve Spor Bilimleri Dergisi,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14(2),</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222-233.</w:t>
      </w:r>
    </w:p>
    <w:p w14:paraId="2B350DE2"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Güven,</w:t>
      </w:r>
      <w:r>
        <w:rPr>
          <w:rFonts w:ascii="Times New Roman" w:hAnsi="Times New Roman" w:cs="Times New Roman"/>
          <w:sz w:val="24"/>
          <w:szCs w:val="24"/>
        </w:rPr>
        <w:t xml:space="preserve"> </w:t>
      </w:r>
      <w:r w:rsidRPr="00147D7C">
        <w:rPr>
          <w:rFonts w:ascii="Times New Roman" w:hAnsi="Times New Roman" w:cs="Times New Roman"/>
          <w:sz w:val="24"/>
          <w:szCs w:val="24"/>
        </w:rPr>
        <w:t>Ş.,</w:t>
      </w:r>
      <w:r>
        <w:rPr>
          <w:rFonts w:ascii="Times New Roman" w:hAnsi="Times New Roman" w:cs="Times New Roman"/>
          <w:sz w:val="24"/>
          <w:szCs w:val="24"/>
        </w:rPr>
        <w:t xml:space="preserve"> </w:t>
      </w:r>
      <w:r w:rsidRPr="00147D7C">
        <w:rPr>
          <w:rFonts w:ascii="Times New Roman" w:hAnsi="Times New Roman" w:cs="Times New Roman"/>
          <w:sz w:val="24"/>
          <w:szCs w:val="24"/>
        </w:rPr>
        <w:t>Yazıcı,</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(2020).</w:t>
      </w:r>
      <w:r>
        <w:rPr>
          <w:rFonts w:ascii="Times New Roman" w:hAnsi="Times New Roman" w:cs="Times New Roman"/>
          <w:sz w:val="24"/>
          <w:szCs w:val="24"/>
        </w:rPr>
        <w:t xml:space="preserve"> </w:t>
      </w:r>
      <w:r w:rsidRPr="00147D7C">
        <w:rPr>
          <w:rFonts w:ascii="Times New Roman" w:hAnsi="Times New Roman" w:cs="Times New Roman"/>
          <w:sz w:val="24"/>
          <w:szCs w:val="24"/>
        </w:rPr>
        <w:t>Türkiye’de</w:t>
      </w:r>
      <w:r>
        <w:rPr>
          <w:rFonts w:ascii="Times New Roman" w:hAnsi="Times New Roman" w:cs="Times New Roman"/>
          <w:sz w:val="24"/>
          <w:szCs w:val="24"/>
        </w:rPr>
        <w:t xml:space="preserve"> </w:t>
      </w:r>
      <w:r w:rsidRPr="00147D7C">
        <w:rPr>
          <w:rFonts w:ascii="Times New Roman" w:hAnsi="Times New Roman" w:cs="Times New Roman"/>
          <w:sz w:val="24"/>
          <w:szCs w:val="24"/>
        </w:rPr>
        <w:t>zihinsel</w:t>
      </w:r>
      <w:r>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Pr>
          <w:rFonts w:ascii="Times New Roman" w:hAnsi="Times New Roman" w:cs="Times New Roman"/>
          <w:sz w:val="24"/>
          <w:szCs w:val="24"/>
        </w:rPr>
        <w:t xml:space="preserve"> </w:t>
      </w:r>
      <w:r w:rsidRPr="00147D7C">
        <w:rPr>
          <w:rFonts w:ascii="Times New Roman" w:hAnsi="Times New Roman" w:cs="Times New Roman"/>
          <w:sz w:val="24"/>
          <w:szCs w:val="24"/>
        </w:rPr>
        <w:t>konusunda</w:t>
      </w:r>
      <w:r>
        <w:rPr>
          <w:rFonts w:ascii="Times New Roman" w:hAnsi="Times New Roman" w:cs="Times New Roman"/>
          <w:sz w:val="24"/>
          <w:szCs w:val="24"/>
        </w:rPr>
        <w:t xml:space="preserve"> </w:t>
      </w:r>
      <w:r w:rsidRPr="00147D7C">
        <w:rPr>
          <w:rFonts w:ascii="Times New Roman" w:hAnsi="Times New Roman" w:cs="Times New Roman"/>
          <w:sz w:val="24"/>
          <w:szCs w:val="24"/>
        </w:rPr>
        <w:t>yapılmış</w:t>
      </w:r>
      <w:r>
        <w:rPr>
          <w:rFonts w:ascii="Times New Roman" w:hAnsi="Times New Roman" w:cs="Times New Roman"/>
          <w:sz w:val="24"/>
          <w:szCs w:val="24"/>
        </w:rPr>
        <w:t xml:space="preserve"> </w:t>
      </w:r>
      <w:r w:rsidRPr="00147D7C">
        <w:rPr>
          <w:rFonts w:ascii="Times New Roman" w:hAnsi="Times New Roman" w:cs="Times New Roman"/>
          <w:sz w:val="24"/>
          <w:szCs w:val="24"/>
        </w:rPr>
        <w:t>araştırmaların</w:t>
      </w:r>
      <w:r>
        <w:rPr>
          <w:rFonts w:ascii="Times New Roman" w:hAnsi="Times New Roman" w:cs="Times New Roman"/>
          <w:sz w:val="24"/>
          <w:szCs w:val="24"/>
        </w:rPr>
        <w:t xml:space="preserve"> </w:t>
      </w:r>
      <w:r w:rsidRPr="00147D7C">
        <w:rPr>
          <w:rFonts w:ascii="Times New Roman" w:hAnsi="Times New Roman" w:cs="Times New Roman"/>
          <w:sz w:val="24"/>
          <w:szCs w:val="24"/>
        </w:rPr>
        <w:t>analizi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incelenmesi.</w:t>
      </w:r>
      <w:r>
        <w:rPr>
          <w:rFonts w:ascii="Times New Roman" w:hAnsi="Times New Roman" w:cs="Times New Roman"/>
          <w:sz w:val="24"/>
          <w:szCs w:val="24"/>
        </w:rPr>
        <w:t xml:space="preserve"> </w:t>
      </w:r>
      <w:r w:rsidRPr="00147D7C">
        <w:rPr>
          <w:rFonts w:ascii="Times New Roman" w:hAnsi="Times New Roman" w:cs="Times New Roman"/>
          <w:i/>
          <w:sz w:val="24"/>
          <w:szCs w:val="24"/>
        </w:rPr>
        <w:t>Ulusal</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4</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82-93.</w:t>
      </w:r>
    </w:p>
    <w:p w14:paraId="2D6273A4"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Güvendi,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Türksoy-Işım,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Triatlon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sporcularının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zihinsel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dayanıklılıklarının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karar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verme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stilleri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ile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ilişkisinin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 xml:space="preserve">Uluslararası Güncel Eğitim Araştırmaları Dergisi, </w:t>
      </w:r>
      <w:r w:rsidRPr="00147D7C">
        <w:rPr>
          <w:rFonts w:ascii="Times New Roman" w:hAnsi="Times New Roman" w:cs="Times New Roman"/>
          <w:color w:val="222222"/>
          <w:sz w:val="24"/>
          <w:szCs w:val="24"/>
          <w:shd w:val="clear" w:color="auto" w:fill="FFFFFF"/>
        </w:rPr>
        <w:t>6(1),</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146-160.</w:t>
      </w:r>
    </w:p>
    <w:p w14:paraId="34FB1A91"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Güvendi,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Türksoy,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Güçlü,</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Konter,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(2018).</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Profesyonel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güreşçilerin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cesaret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düzeyleri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zihinsel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dayanıklılıklarının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Uluslararası Spor Egzersiz ve Antrenman Bilimi Dergisi,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4(2),</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70-78.</w:t>
      </w:r>
    </w:p>
    <w:p w14:paraId="20370B2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Güvendi,</w:t>
      </w:r>
      <w:r>
        <w:rPr>
          <w:rFonts w:ascii="Times New Roman" w:hAnsi="Times New Roman" w:cs="Times New Roman"/>
          <w:sz w:val="24"/>
          <w:szCs w:val="24"/>
        </w:rPr>
        <w:t xml:space="preserve"> </w:t>
      </w:r>
      <w:r w:rsidRPr="00147D7C">
        <w:rPr>
          <w:rFonts w:ascii="Times New Roman" w:hAnsi="Times New Roman" w:cs="Times New Roman"/>
          <w:sz w:val="24"/>
          <w:szCs w:val="24"/>
        </w:rPr>
        <w:t>B.,</w:t>
      </w:r>
      <w:r>
        <w:rPr>
          <w:rFonts w:ascii="Times New Roman" w:hAnsi="Times New Roman" w:cs="Times New Roman"/>
          <w:sz w:val="24"/>
          <w:szCs w:val="24"/>
        </w:rPr>
        <w:t xml:space="preserve"> </w:t>
      </w:r>
      <w:r w:rsidRPr="00147D7C">
        <w:rPr>
          <w:rFonts w:ascii="Times New Roman" w:hAnsi="Times New Roman" w:cs="Times New Roman"/>
          <w:sz w:val="24"/>
          <w:szCs w:val="24"/>
        </w:rPr>
        <w:t>Türksoy,</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Güçlü,</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Konter,</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(2018).</w:t>
      </w:r>
      <w:r>
        <w:rPr>
          <w:rFonts w:ascii="Times New Roman" w:hAnsi="Times New Roman" w:cs="Times New Roman"/>
          <w:sz w:val="24"/>
          <w:szCs w:val="24"/>
        </w:rPr>
        <w:t xml:space="preserve"> </w:t>
      </w:r>
      <w:r w:rsidRPr="00147D7C">
        <w:rPr>
          <w:rFonts w:ascii="Times New Roman" w:hAnsi="Times New Roman" w:cs="Times New Roman"/>
          <w:sz w:val="24"/>
          <w:szCs w:val="24"/>
        </w:rPr>
        <w:t>Profesyonel</w:t>
      </w:r>
      <w:r>
        <w:rPr>
          <w:rFonts w:ascii="Times New Roman" w:hAnsi="Times New Roman" w:cs="Times New Roman"/>
          <w:sz w:val="24"/>
          <w:szCs w:val="24"/>
        </w:rPr>
        <w:t xml:space="preserve"> </w:t>
      </w:r>
      <w:r w:rsidRPr="00147D7C">
        <w:rPr>
          <w:rFonts w:ascii="Times New Roman" w:hAnsi="Times New Roman" w:cs="Times New Roman"/>
          <w:sz w:val="24"/>
          <w:szCs w:val="24"/>
        </w:rPr>
        <w:t>güreşçilerin</w:t>
      </w:r>
      <w:r>
        <w:rPr>
          <w:rFonts w:ascii="Times New Roman" w:hAnsi="Times New Roman" w:cs="Times New Roman"/>
          <w:sz w:val="24"/>
          <w:szCs w:val="24"/>
        </w:rPr>
        <w:t xml:space="preserve"> </w:t>
      </w:r>
      <w:r w:rsidRPr="00147D7C">
        <w:rPr>
          <w:rFonts w:ascii="Times New Roman" w:hAnsi="Times New Roman" w:cs="Times New Roman"/>
          <w:sz w:val="24"/>
          <w:szCs w:val="24"/>
        </w:rPr>
        <w:t>cesaret</w:t>
      </w:r>
      <w:r>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zihinsel</w:t>
      </w:r>
      <w:r>
        <w:rPr>
          <w:rFonts w:ascii="Times New Roman" w:hAnsi="Times New Roman" w:cs="Times New Roman"/>
          <w:sz w:val="24"/>
          <w:szCs w:val="24"/>
        </w:rPr>
        <w:t xml:space="preserve"> </w:t>
      </w:r>
      <w:r w:rsidRPr="00147D7C">
        <w:rPr>
          <w:rFonts w:ascii="Times New Roman" w:hAnsi="Times New Roman" w:cs="Times New Roman"/>
          <w:sz w:val="24"/>
          <w:szCs w:val="24"/>
        </w:rPr>
        <w:t>dayanıklılıklarının</w:t>
      </w:r>
      <w:r>
        <w:rPr>
          <w:rFonts w:ascii="Times New Roman" w:hAnsi="Times New Roman" w:cs="Times New Roman"/>
          <w:sz w:val="24"/>
          <w:szCs w:val="24"/>
        </w:rPr>
        <w:t xml:space="preserve"> </w:t>
      </w:r>
      <w:r w:rsidRPr="00147D7C">
        <w:rPr>
          <w:rFonts w:ascii="Times New Roman" w:hAnsi="Times New Roman" w:cs="Times New Roman"/>
          <w:sz w:val="24"/>
          <w:szCs w:val="24"/>
        </w:rPr>
        <w:t>incelenmesi.</w:t>
      </w:r>
      <w:r>
        <w:rPr>
          <w:rFonts w:ascii="Times New Roman" w:hAnsi="Times New Roman" w:cs="Times New Roman"/>
          <w:sz w:val="24"/>
          <w:szCs w:val="24"/>
        </w:rPr>
        <w:t xml:space="preserve"> </w:t>
      </w:r>
      <w:r w:rsidRPr="00147D7C">
        <w:rPr>
          <w:rFonts w:ascii="Times New Roman" w:hAnsi="Times New Roman" w:cs="Times New Roman"/>
          <w:i/>
          <w:sz w:val="24"/>
          <w:szCs w:val="24"/>
        </w:rPr>
        <w:t>Uluslararası</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Egzersiz</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Antrenman</w:t>
      </w:r>
      <w:r>
        <w:rPr>
          <w:rFonts w:ascii="Times New Roman" w:hAnsi="Times New Roman" w:cs="Times New Roman"/>
          <w:i/>
          <w:sz w:val="24"/>
          <w:szCs w:val="24"/>
        </w:rPr>
        <w:t xml:space="preserve"> </w:t>
      </w:r>
      <w:r w:rsidRPr="00147D7C">
        <w:rPr>
          <w:rFonts w:ascii="Times New Roman" w:hAnsi="Times New Roman" w:cs="Times New Roman"/>
          <w:i/>
          <w:sz w:val="24"/>
          <w:szCs w:val="24"/>
        </w:rPr>
        <w:t>Bilimi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4</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70-78.</w:t>
      </w:r>
    </w:p>
    <w:p w14:paraId="7AB3FF9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Hardy,</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Parfitt,</w:t>
      </w:r>
      <w:r>
        <w:rPr>
          <w:rFonts w:ascii="Times New Roman" w:hAnsi="Times New Roman" w:cs="Times New Roman"/>
          <w:sz w:val="24"/>
          <w:szCs w:val="24"/>
        </w:rPr>
        <w:t xml:space="preserve"> </w:t>
      </w:r>
      <w:r w:rsidRPr="00147D7C">
        <w:rPr>
          <w:rFonts w:ascii="Times New Roman" w:hAnsi="Times New Roman" w:cs="Times New Roman"/>
          <w:sz w:val="24"/>
          <w:szCs w:val="24"/>
        </w:rPr>
        <w:t>G.A.</w:t>
      </w:r>
      <w:r>
        <w:rPr>
          <w:rFonts w:ascii="Times New Roman" w:hAnsi="Times New Roman" w:cs="Times New Roman"/>
          <w:sz w:val="24"/>
          <w:szCs w:val="24"/>
        </w:rPr>
        <w:t xml:space="preserve"> </w:t>
      </w:r>
      <w:r w:rsidRPr="00147D7C">
        <w:rPr>
          <w:rFonts w:ascii="Times New Roman" w:hAnsi="Times New Roman" w:cs="Times New Roman"/>
          <w:sz w:val="24"/>
          <w:szCs w:val="24"/>
        </w:rPr>
        <w:t>(1991).</w:t>
      </w:r>
      <w:r>
        <w:rPr>
          <w:rFonts w:ascii="Times New Roman" w:hAnsi="Times New Roman" w:cs="Times New Roman"/>
          <w:sz w:val="24"/>
          <w:szCs w:val="24"/>
        </w:rPr>
        <w:t xml:space="preserve"> </w:t>
      </w:r>
      <w:r w:rsidRPr="00147D7C">
        <w:rPr>
          <w:rFonts w:ascii="Times New Roman" w:hAnsi="Times New Roman" w:cs="Times New Roman"/>
          <w:sz w:val="24"/>
          <w:szCs w:val="24"/>
        </w:rPr>
        <w:t>Catastrophe</w:t>
      </w:r>
      <w:r>
        <w:rPr>
          <w:rFonts w:ascii="Times New Roman" w:hAnsi="Times New Roman" w:cs="Times New Roman"/>
          <w:sz w:val="24"/>
          <w:szCs w:val="24"/>
        </w:rPr>
        <w:t xml:space="preserve"> </w:t>
      </w:r>
      <w:r w:rsidRPr="00147D7C">
        <w:rPr>
          <w:rFonts w:ascii="Times New Roman" w:hAnsi="Times New Roman" w:cs="Times New Roman"/>
          <w:sz w:val="24"/>
          <w:szCs w:val="24"/>
        </w:rPr>
        <w:t>model</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anxiety</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performance.</w:t>
      </w:r>
      <w:r>
        <w:rPr>
          <w:rFonts w:ascii="Times New Roman" w:hAnsi="Times New Roman" w:cs="Times New Roman"/>
          <w:sz w:val="24"/>
          <w:szCs w:val="24"/>
        </w:rPr>
        <w:t xml:space="preserve"> </w:t>
      </w:r>
      <w:r w:rsidRPr="00147D7C">
        <w:rPr>
          <w:rFonts w:ascii="Times New Roman" w:hAnsi="Times New Roman" w:cs="Times New Roman"/>
          <w:i/>
          <w:sz w:val="24"/>
          <w:szCs w:val="24"/>
        </w:rPr>
        <w:t>British</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82</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163-178.</w:t>
      </w:r>
    </w:p>
    <w:p w14:paraId="6661C3BC"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Harmancı,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Sporda zihinsel dayanıklılık bisiklet sporcuları üzerinde bir çalışma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Selçuk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Sağlık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Bilimleri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Enstitüsü,</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Konya.</w:t>
      </w:r>
    </w:p>
    <w:p w14:paraId="4F9EE8D3"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Harrisson,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Loiselle,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Duquette,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Semenic,</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(2002).</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“Hardiness,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work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support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psychological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distress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among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nursing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assistants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registered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nurses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Quebec”.</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Journal of Advanced Nursing,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38(6),</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584-591.</w:t>
      </w:r>
    </w:p>
    <w:p w14:paraId="1E56C53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Holland</w:t>
      </w:r>
      <w:r>
        <w:rPr>
          <w:rFonts w:ascii="Times New Roman" w:hAnsi="Times New Roman" w:cs="Times New Roman"/>
          <w:bCs/>
          <w:sz w:val="24"/>
          <w:szCs w:val="24"/>
        </w:rPr>
        <w:t xml:space="preserve"> </w:t>
      </w:r>
      <w:r w:rsidRPr="00147D7C">
        <w:rPr>
          <w:rFonts w:ascii="Times New Roman" w:hAnsi="Times New Roman" w:cs="Times New Roman"/>
          <w:bCs/>
          <w:sz w:val="24"/>
          <w:szCs w:val="24"/>
        </w:rPr>
        <w:t>MJ.,</w:t>
      </w:r>
      <w:r>
        <w:rPr>
          <w:rFonts w:ascii="Times New Roman" w:hAnsi="Times New Roman" w:cs="Times New Roman"/>
          <w:bCs/>
          <w:sz w:val="24"/>
          <w:szCs w:val="24"/>
        </w:rPr>
        <w:t xml:space="preserve"> </w:t>
      </w:r>
      <w:r w:rsidRPr="00147D7C">
        <w:rPr>
          <w:rFonts w:ascii="Times New Roman" w:hAnsi="Times New Roman" w:cs="Times New Roman"/>
          <w:bCs/>
          <w:sz w:val="24"/>
          <w:szCs w:val="24"/>
        </w:rPr>
        <w:t>Woodcock</w:t>
      </w:r>
      <w:r>
        <w:rPr>
          <w:rFonts w:ascii="Times New Roman" w:hAnsi="Times New Roman" w:cs="Times New Roman"/>
          <w:bCs/>
          <w:sz w:val="24"/>
          <w:szCs w:val="24"/>
        </w:rPr>
        <w:t xml:space="preserve"> </w:t>
      </w:r>
      <w:r w:rsidRPr="00147D7C">
        <w:rPr>
          <w:rFonts w:ascii="Times New Roman" w:hAnsi="Times New Roman" w:cs="Times New Roman"/>
          <w:bCs/>
          <w:sz w:val="24"/>
          <w:szCs w:val="24"/>
        </w:rPr>
        <w:t>C.,</w:t>
      </w:r>
      <w:r>
        <w:rPr>
          <w:rFonts w:ascii="Times New Roman" w:hAnsi="Times New Roman" w:cs="Times New Roman"/>
          <w:bCs/>
          <w:sz w:val="24"/>
          <w:szCs w:val="24"/>
        </w:rPr>
        <w:t xml:space="preserve"> </w:t>
      </w:r>
      <w:r w:rsidRPr="00147D7C">
        <w:rPr>
          <w:rFonts w:ascii="Times New Roman" w:hAnsi="Times New Roman" w:cs="Times New Roman"/>
          <w:bCs/>
          <w:sz w:val="24"/>
          <w:szCs w:val="24"/>
        </w:rPr>
        <w:t>Cumming</w:t>
      </w:r>
      <w:r>
        <w:rPr>
          <w:rFonts w:ascii="Times New Roman" w:hAnsi="Times New Roman" w:cs="Times New Roman"/>
          <w:bCs/>
          <w:sz w:val="24"/>
          <w:szCs w:val="24"/>
        </w:rPr>
        <w:t xml:space="preserve"> </w:t>
      </w:r>
      <w:r w:rsidRPr="00147D7C">
        <w:rPr>
          <w:rFonts w:ascii="Times New Roman" w:hAnsi="Times New Roman" w:cs="Times New Roman"/>
          <w:bCs/>
          <w:sz w:val="24"/>
          <w:szCs w:val="24"/>
        </w:rPr>
        <w:t>J.,</w:t>
      </w:r>
      <w:r>
        <w:rPr>
          <w:rFonts w:ascii="Times New Roman" w:hAnsi="Times New Roman" w:cs="Times New Roman"/>
          <w:bCs/>
          <w:sz w:val="24"/>
          <w:szCs w:val="24"/>
        </w:rPr>
        <w:t xml:space="preserve"> </w:t>
      </w:r>
      <w:r w:rsidRPr="00147D7C">
        <w:rPr>
          <w:rFonts w:ascii="Times New Roman" w:hAnsi="Times New Roman" w:cs="Times New Roman"/>
          <w:bCs/>
          <w:sz w:val="24"/>
          <w:szCs w:val="24"/>
        </w:rPr>
        <w:t>Duda</w:t>
      </w:r>
      <w:r>
        <w:rPr>
          <w:rFonts w:ascii="Times New Roman" w:hAnsi="Times New Roman" w:cs="Times New Roman"/>
          <w:bCs/>
          <w:sz w:val="24"/>
          <w:szCs w:val="24"/>
        </w:rPr>
        <w:t xml:space="preserve"> </w:t>
      </w:r>
      <w:r w:rsidRPr="00147D7C">
        <w:rPr>
          <w:rFonts w:ascii="Times New Roman" w:hAnsi="Times New Roman" w:cs="Times New Roman"/>
          <w:bCs/>
          <w:sz w:val="24"/>
          <w:szCs w:val="24"/>
        </w:rPr>
        <w:t>JL.</w:t>
      </w:r>
      <w:r>
        <w:rPr>
          <w:rFonts w:ascii="Times New Roman" w:hAnsi="Times New Roman" w:cs="Times New Roman"/>
          <w:bCs/>
          <w:sz w:val="24"/>
          <w:szCs w:val="24"/>
        </w:rPr>
        <w:t xml:space="preserve"> </w:t>
      </w:r>
      <w:r w:rsidRPr="00147D7C">
        <w:rPr>
          <w:rFonts w:ascii="Times New Roman" w:hAnsi="Times New Roman" w:cs="Times New Roman"/>
          <w:sz w:val="24"/>
          <w:szCs w:val="24"/>
        </w:rPr>
        <w:t>(2010).</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qualities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employed</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techniques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young</w:t>
      </w:r>
      <w:r>
        <w:rPr>
          <w:rFonts w:ascii="Times New Roman" w:hAnsi="Times New Roman" w:cs="Times New Roman"/>
          <w:sz w:val="24"/>
          <w:szCs w:val="24"/>
        </w:rPr>
        <w:t xml:space="preserve"> </w:t>
      </w:r>
      <w:r w:rsidRPr="00147D7C">
        <w:rPr>
          <w:rFonts w:ascii="Times New Roman" w:hAnsi="Times New Roman" w:cs="Times New Roman"/>
          <w:sz w:val="24"/>
          <w:szCs w:val="24"/>
        </w:rPr>
        <w:t>elite</w:t>
      </w:r>
      <w:r>
        <w:rPr>
          <w:rFonts w:ascii="Times New Roman" w:hAnsi="Times New Roman" w:cs="Times New Roman"/>
          <w:sz w:val="24"/>
          <w:szCs w:val="24"/>
        </w:rPr>
        <w:t xml:space="preserve"> </w:t>
      </w:r>
      <w:r w:rsidRPr="00147D7C">
        <w:rPr>
          <w:rFonts w:ascii="Times New Roman" w:hAnsi="Times New Roman" w:cs="Times New Roman"/>
          <w:sz w:val="24"/>
          <w:szCs w:val="24"/>
        </w:rPr>
        <w:t>team</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athletes.</w:t>
      </w:r>
      <w:r>
        <w:rPr>
          <w:rFonts w:ascii="Times New Roman" w:hAnsi="Times New Roman" w:cs="Times New Roman"/>
          <w:sz w:val="24"/>
          <w:szCs w:val="24"/>
        </w:rPr>
        <w:t xml:space="preserve"> </w:t>
      </w:r>
      <w:r w:rsidRPr="00497CED">
        <w:rPr>
          <w:rFonts w:ascii="Times New Roman" w:hAnsi="Times New Roman" w:cs="Times New Roman"/>
          <w:i/>
          <w:sz w:val="24"/>
          <w:szCs w:val="24"/>
        </w:rPr>
        <w:t xml:space="preserve">Journal of Clinical Sport Psychology, </w:t>
      </w:r>
      <w:r w:rsidRPr="00147D7C">
        <w:rPr>
          <w:rFonts w:ascii="Times New Roman" w:hAnsi="Times New Roman" w:cs="Times New Roman"/>
          <w:sz w:val="24"/>
          <w:szCs w:val="24"/>
        </w:rPr>
        <w:t>4,</w:t>
      </w:r>
      <w:r>
        <w:rPr>
          <w:rFonts w:ascii="Times New Roman" w:hAnsi="Times New Roman" w:cs="Times New Roman"/>
          <w:sz w:val="24"/>
          <w:szCs w:val="24"/>
        </w:rPr>
        <w:t xml:space="preserve"> </w:t>
      </w:r>
      <w:r w:rsidRPr="00147D7C">
        <w:rPr>
          <w:rFonts w:ascii="Times New Roman" w:hAnsi="Times New Roman" w:cs="Times New Roman"/>
          <w:sz w:val="24"/>
          <w:szCs w:val="24"/>
        </w:rPr>
        <w:t>19-38.</w:t>
      </w:r>
    </w:p>
    <w:p w14:paraId="01D88B4D"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Holland,</w:t>
      </w:r>
      <w:r>
        <w:rPr>
          <w:rFonts w:ascii="Times New Roman" w:hAnsi="Times New Roman" w:cs="Times New Roman"/>
          <w:sz w:val="24"/>
          <w:szCs w:val="24"/>
        </w:rPr>
        <w:t xml:space="preserve"> </w:t>
      </w:r>
      <w:r w:rsidRPr="00147D7C">
        <w:rPr>
          <w:rFonts w:ascii="Times New Roman" w:hAnsi="Times New Roman" w:cs="Times New Roman"/>
          <w:sz w:val="24"/>
          <w:szCs w:val="24"/>
        </w:rPr>
        <w:t>M.J.,</w:t>
      </w:r>
      <w:r>
        <w:rPr>
          <w:rFonts w:ascii="Times New Roman" w:hAnsi="Times New Roman" w:cs="Times New Roman"/>
          <w:sz w:val="24"/>
          <w:szCs w:val="24"/>
        </w:rPr>
        <w:t xml:space="preserve"> </w:t>
      </w:r>
      <w:r w:rsidRPr="00147D7C">
        <w:rPr>
          <w:rFonts w:ascii="Times New Roman" w:hAnsi="Times New Roman" w:cs="Times New Roman"/>
          <w:sz w:val="24"/>
          <w:szCs w:val="24"/>
        </w:rPr>
        <w:t>Woodcock,</w:t>
      </w:r>
      <w:r>
        <w:rPr>
          <w:rFonts w:ascii="Times New Roman" w:hAnsi="Times New Roman" w:cs="Times New Roman"/>
          <w:sz w:val="24"/>
          <w:szCs w:val="24"/>
        </w:rPr>
        <w:t xml:space="preserve"> </w:t>
      </w:r>
      <w:r w:rsidRPr="00147D7C">
        <w:rPr>
          <w:rFonts w:ascii="Times New Roman" w:hAnsi="Times New Roman" w:cs="Times New Roman"/>
          <w:sz w:val="24"/>
          <w:szCs w:val="24"/>
        </w:rPr>
        <w:t>C.,</w:t>
      </w:r>
      <w:r>
        <w:rPr>
          <w:rFonts w:ascii="Times New Roman" w:hAnsi="Times New Roman" w:cs="Times New Roman"/>
          <w:sz w:val="24"/>
          <w:szCs w:val="24"/>
        </w:rPr>
        <w:t xml:space="preserve"> </w:t>
      </w:r>
      <w:r w:rsidRPr="00147D7C">
        <w:rPr>
          <w:rFonts w:ascii="Times New Roman" w:hAnsi="Times New Roman" w:cs="Times New Roman"/>
          <w:sz w:val="24"/>
          <w:szCs w:val="24"/>
        </w:rPr>
        <w:t>Cumming,</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Duda,</w:t>
      </w:r>
      <w:r>
        <w:rPr>
          <w:rFonts w:ascii="Times New Roman" w:hAnsi="Times New Roman" w:cs="Times New Roman"/>
          <w:sz w:val="24"/>
          <w:szCs w:val="24"/>
        </w:rPr>
        <w:t xml:space="preserve"> </w:t>
      </w:r>
      <w:r w:rsidRPr="00147D7C">
        <w:rPr>
          <w:rFonts w:ascii="Times New Roman" w:hAnsi="Times New Roman" w:cs="Times New Roman"/>
          <w:sz w:val="24"/>
          <w:szCs w:val="24"/>
        </w:rPr>
        <w:t>J.L.</w:t>
      </w:r>
      <w:r>
        <w:rPr>
          <w:rFonts w:ascii="Times New Roman" w:hAnsi="Times New Roman" w:cs="Times New Roman"/>
          <w:sz w:val="24"/>
          <w:szCs w:val="24"/>
        </w:rPr>
        <w:t xml:space="preserve"> </w:t>
      </w:r>
      <w:r w:rsidRPr="00147D7C">
        <w:rPr>
          <w:rFonts w:ascii="Times New Roman" w:hAnsi="Times New Roman" w:cs="Times New Roman"/>
          <w:sz w:val="24"/>
          <w:szCs w:val="24"/>
        </w:rPr>
        <w:t>(2010).</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qualities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employed</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techniques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young</w:t>
      </w:r>
      <w:r>
        <w:rPr>
          <w:rFonts w:ascii="Times New Roman" w:hAnsi="Times New Roman" w:cs="Times New Roman"/>
          <w:sz w:val="24"/>
          <w:szCs w:val="24"/>
        </w:rPr>
        <w:t xml:space="preserve"> </w:t>
      </w:r>
      <w:r w:rsidRPr="00147D7C">
        <w:rPr>
          <w:rFonts w:ascii="Times New Roman" w:hAnsi="Times New Roman" w:cs="Times New Roman"/>
          <w:sz w:val="24"/>
          <w:szCs w:val="24"/>
        </w:rPr>
        <w:t>elite</w:t>
      </w:r>
      <w:r>
        <w:rPr>
          <w:rFonts w:ascii="Times New Roman" w:hAnsi="Times New Roman" w:cs="Times New Roman"/>
          <w:sz w:val="24"/>
          <w:szCs w:val="24"/>
        </w:rPr>
        <w:t xml:space="preserve"> </w:t>
      </w:r>
      <w:r w:rsidRPr="00147D7C">
        <w:rPr>
          <w:rFonts w:ascii="Times New Roman" w:hAnsi="Times New Roman" w:cs="Times New Roman"/>
          <w:sz w:val="24"/>
          <w:szCs w:val="24"/>
        </w:rPr>
        <w:t>team</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athletes.</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Clinical</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(4)</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19-38.</w:t>
      </w:r>
    </w:p>
    <w:p w14:paraId="6B64C4E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Holt,</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Fine,</w:t>
      </w:r>
      <w:r>
        <w:rPr>
          <w:rFonts w:ascii="Times New Roman" w:hAnsi="Times New Roman" w:cs="Times New Roman"/>
          <w:sz w:val="24"/>
          <w:szCs w:val="24"/>
        </w:rPr>
        <w:t xml:space="preserve"> </w:t>
      </w:r>
      <w:r w:rsidRPr="00147D7C">
        <w:rPr>
          <w:rFonts w:ascii="Times New Roman" w:hAnsi="Times New Roman" w:cs="Times New Roman"/>
          <w:sz w:val="24"/>
          <w:szCs w:val="24"/>
        </w:rPr>
        <w:t>M.J.,</w:t>
      </w:r>
      <w:r>
        <w:rPr>
          <w:rFonts w:ascii="Times New Roman" w:hAnsi="Times New Roman" w:cs="Times New Roman"/>
          <w:sz w:val="24"/>
          <w:szCs w:val="24"/>
        </w:rPr>
        <w:t xml:space="preserve"> </w:t>
      </w:r>
      <w:r w:rsidRPr="00147D7C">
        <w:rPr>
          <w:rFonts w:ascii="Times New Roman" w:hAnsi="Times New Roman" w:cs="Times New Roman"/>
          <w:sz w:val="24"/>
          <w:szCs w:val="24"/>
        </w:rPr>
        <w:t>Tollefson,</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(1987).</w:t>
      </w:r>
      <w:r>
        <w:rPr>
          <w:rFonts w:ascii="Times New Roman" w:hAnsi="Times New Roman" w:cs="Times New Roman"/>
          <w:sz w:val="24"/>
          <w:szCs w:val="24"/>
        </w:rPr>
        <w:t xml:space="preserve"> </w:t>
      </w:r>
      <w:r w:rsidRPr="00147D7C">
        <w:rPr>
          <w:rFonts w:ascii="Times New Roman" w:hAnsi="Times New Roman" w:cs="Times New Roman"/>
          <w:sz w:val="24"/>
          <w:szCs w:val="24"/>
        </w:rPr>
        <w:t>Mediating</w:t>
      </w:r>
      <w:r>
        <w:rPr>
          <w:rFonts w:ascii="Times New Roman" w:hAnsi="Times New Roman" w:cs="Times New Roman"/>
          <w:sz w:val="24"/>
          <w:szCs w:val="24"/>
        </w:rPr>
        <w:t xml:space="preserve"> </w:t>
      </w:r>
      <w:r w:rsidRPr="00147D7C">
        <w:rPr>
          <w:rFonts w:ascii="Times New Roman" w:hAnsi="Times New Roman" w:cs="Times New Roman"/>
          <w:sz w:val="24"/>
          <w:szCs w:val="24"/>
        </w:rPr>
        <w:t>stress:</w:t>
      </w:r>
      <w:r>
        <w:rPr>
          <w:rFonts w:ascii="Times New Roman" w:hAnsi="Times New Roman" w:cs="Times New Roman"/>
          <w:sz w:val="24"/>
          <w:szCs w:val="24"/>
        </w:rPr>
        <w:t xml:space="preserve"> </w:t>
      </w:r>
      <w:r w:rsidRPr="00147D7C">
        <w:rPr>
          <w:rFonts w:ascii="Times New Roman" w:hAnsi="Times New Roman" w:cs="Times New Roman"/>
          <w:sz w:val="24"/>
          <w:szCs w:val="24"/>
        </w:rPr>
        <w:t>Survival</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hardy.</w:t>
      </w:r>
      <w:r>
        <w:rPr>
          <w:rFonts w:ascii="Times New Roman" w:hAnsi="Times New Roman" w:cs="Times New Roman"/>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Schools,</w:t>
      </w:r>
      <w:r>
        <w:rPr>
          <w:rFonts w:ascii="Times New Roman" w:hAnsi="Times New Roman" w:cs="Times New Roman"/>
          <w:i/>
          <w:sz w:val="24"/>
          <w:szCs w:val="24"/>
        </w:rPr>
        <w:t xml:space="preserve"> </w:t>
      </w:r>
      <w:r w:rsidRPr="00147D7C">
        <w:rPr>
          <w:rFonts w:ascii="Times New Roman" w:hAnsi="Times New Roman" w:cs="Times New Roman"/>
          <w:i/>
          <w:sz w:val="24"/>
          <w:szCs w:val="24"/>
        </w:rPr>
        <w:t>24</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51-58.</w:t>
      </w:r>
    </w:p>
    <w:p w14:paraId="13E32AD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Horney,</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(1999).</w:t>
      </w:r>
      <w:r>
        <w:rPr>
          <w:rFonts w:ascii="Times New Roman" w:hAnsi="Times New Roman" w:cs="Times New Roman"/>
          <w:sz w:val="24"/>
          <w:szCs w:val="24"/>
        </w:rPr>
        <w:t xml:space="preserve"> </w:t>
      </w:r>
      <w:r w:rsidRPr="00147D7C">
        <w:rPr>
          <w:rFonts w:ascii="Times New Roman" w:hAnsi="Times New Roman" w:cs="Times New Roman"/>
          <w:sz w:val="24"/>
          <w:szCs w:val="24"/>
        </w:rPr>
        <w:t>Çağımızın</w:t>
      </w:r>
      <w:r>
        <w:rPr>
          <w:rFonts w:ascii="Times New Roman" w:hAnsi="Times New Roman" w:cs="Times New Roman"/>
          <w:sz w:val="24"/>
          <w:szCs w:val="24"/>
        </w:rPr>
        <w:t xml:space="preserve"> </w:t>
      </w:r>
      <w:r w:rsidRPr="00147D7C">
        <w:rPr>
          <w:rFonts w:ascii="Times New Roman" w:hAnsi="Times New Roman" w:cs="Times New Roman"/>
          <w:i/>
          <w:sz w:val="24"/>
          <w:szCs w:val="24"/>
        </w:rPr>
        <w:t>nevrotik</w:t>
      </w:r>
      <w:r>
        <w:rPr>
          <w:rFonts w:ascii="Times New Roman" w:hAnsi="Times New Roman" w:cs="Times New Roman"/>
          <w:i/>
          <w:sz w:val="24"/>
          <w:szCs w:val="24"/>
        </w:rPr>
        <w:t xml:space="preserve"> </w:t>
      </w:r>
      <w:r w:rsidRPr="00147D7C">
        <w:rPr>
          <w:rFonts w:ascii="Times New Roman" w:hAnsi="Times New Roman" w:cs="Times New Roman"/>
          <w:i/>
          <w:sz w:val="24"/>
          <w:szCs w:val="24"/>
        </w:rPr>
        <w:t>kişiliği</w:t>
      </w:r>
      <w:r>
        <w:rPr>
          <w:rFonts w:ascii="Times New Roman" w:hAnsi="Times New Roman" w:cs="Times New Roman"/>
          <w:sz w:val="24"/>
          <w:szCs w:val="24"/>
        </w:rPr>
        <w:t xml:space="preserve"> </w:t>
      </w:r>
      <w:r w:rsidRPr="00147D7C">
        <w:rPr>
          <w:rFonts w:ascii="Times New Roman" w:hAnsi="Times New Roman" w:cs="Times New Roman"/>
          <w:sz w:val="24"/>
          <w:szCs w:val="24"/>
        </w:rPr>
        <w:t>(4.</w:t>
      </w:r>
      <w:r>
        <w:rPr>
          <w:rFonts w:ascii="Times New Roman" w:hAnsi="Times New Roman" w:cs="Times New Roman"/>
          <w:sz w:val="24"/>
          <w:szCs w:val="24"/>
        </w:rPr>
        <w:t xml:space="preserve"> </w:t>
      </w:r>
      <w:r w:rsidRPr="00147D7C">
        <w:rPr>
          <w:rFonts w:ascii="Times New Roman" w:hAnsi="Times New Roman" w:cs="Times New Roman"/>
          <w:sz w:val="24"/>
          <w:szCs w:val="24"/>
        </w:rPr>
        <w:t>Baskı).</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r>
        <w:rPr>
          <w:rFonts w:ascii="Times New Roman" w:hAnsi="Times New Roman" w:cs="Times New Roman"/>
          <w:sz w:val="24"/>
          <w:szCs w:val="24"/>
        </w:rPr>
        <w:t xml:space="preserve"> </w:t>
      </w:r>
      <w:r w:rsidRPr="00147D7C">
        <w:rPr>
          <w:rFonts w:ascii="Times New Roman" w:hAnsi="Times New Roman" w:cs="Times New Roman"/>
          <w:sz w:val="24"/>
          <w:szCs w:val="24"/>
        </w:rPr>
        <w:t>Öteki</w:t>
      </w:r>
      <w:r>
        <w:rPr>
          <w:rFonts w:ascii="Times New Roman" w:hAnsi="Times New Roman" w:cs="Times New Roman"/>
          <w:sz w:val="24"/>
          <w:szCs w:val="24"/>
        </w:rPr>
        <w:t xml:space="preserve"> </w:t>
      </w:r>
      <w:r w:rsidRPr="00147D7C">
        <w:rPr>
          <w:rFonts w:ascii="Times New Roman" w:hAnsi="Times New Roman" w:cs="Times New Roman"/>
          <w:sz w:val="24"/>
          <w:szCs w:val="24"/>
        </w:rPr>
        <w:t>Matbaası.</w:t>
      </w:r>
    </w:p>
    <w:p w14:paraId="0CEF3ED1"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Hull,</w:t>
      </w:r>
      <w:r>
        <w:rPr>
          <w:rFonts w:ascii="Times New Roman" w:hAnsi="Times New Roman" w:cs="Times New Roman"/>
          <w:sz w:val="24"/>
          <w:szCs w:val="24"/>
        </w:rPr>
        <w:t xml:space="preserve"> </w:t>
      </w:r>
      <w:r w:rsidRPr="00147D7C">
        <w:rPr>
          <w:rFonts w:ascii="Times New Roman" w:hAnsi="Times New Roman" w:cs="Times New Roman"/>
          <w:sz w:val="24"/>
          <w:szCs w:val="24"/>
        </w:rPr>
        <w:t>C.L.</w:t>
      </w:r>
      <w:r>
        <w:rPr>
          <w:rFonts w:ascii="Times New Roman" w:hAnsi="Times New Roman" w:cs="Times New Roman"/>
          <w:sz w:val="24"/>
          <w:szCs w:val="24"/>
        </w:rPr>
        <w:t xml:space="preserve"> </w:t>
      </w:r>
      <w:r w:rsidRPr="00147D7C">
        <w:rPr>
          <w:rFonts w:ascii="Times New Roman" w:hAnsi="Times New Roman" w:cs="Times New Roman"/>
          <w:sz w:val="24"/>
          <w:szCs w:val="24"/>
        </w:rPr>
        <w:t>(1943).</w:t>
      </w:r>
      <w:r>
        <w:rPr>
          <w:rFonts w:ascii="Times New Roman" w:hAnsi="Times New Roman" w:cs="Times New Roman"/>
          <w:sz w:val="24"/>
          <w:szCs w:val="24"/>
        </w:rPr>
        <w:t xml:space="preserve"> </w:t>
      </w:r>
      <w:r w:rsidRPr="00147D7C">
        <w:rPr>
          <w:rFonts w:ascii="Times New Roman" w:hAnsi="Times New Roman" w:cs="Times New Roman"/>
          <w:sz w:val="24"/>
          <w:szCs w:val="24"/>
        </w:rPr>
        <w:t>Principles</w:t>
      </w:r>
      <w:r>
        <w:rPr>
          <w:rFonts w:ascii="Times New Roman" w:hAnsi="Times New Roman" w:cs="Times New Roman"/>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behavior</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Appleton-century-crofts.</w:t>
      </w:r>
    </w:p>
    <w:p w14:paraId="5149A10E"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Jones,</w:t>
      </w:r>
      <w:r>
        <w:rPr>
          <w:rFonts w:ascii="Times New Roman" w:hAnsi="Times New Roman" w:cs="Times New Roman"/>
          <w:sz w:val="24"/>
          <w:szCs w:val="24"/>
        </w:rPr>
        <w:t xml:space="preserve"> </w:t>
      </w:r>
      <w:r w:rsidRPr="00147D7C">
        <w:rPr>
          <w:rFonts w:ascii="Times New Roman" w:hAnsi="Times New Roman" w:cs="Times New Roman"/>
          <w:sz w:val="24"/>
          <w:szCs w:val="24"/>
        </w:rPr>
        <w:t>G.,</w:t>
      </w:r>
      <w:r>
        <w:rPr>
          <w:rFonts w:ascii="Times New Roman" w:hAnsi="Times New Roman" w:cs="Times New Roman"/>
          <w:sz w:val="24"/>
          <w:szCs w:val="24"/>
        </w:rPr>
        <w:t xml:space="preserve"> </w:t>
      </w:r>
      <w:r w:rsidRPr="00147D7C">
        <w:rPr>
          <w:rFonts w:ascii="Times New Roman" w:hAnsi="Times New Roman" w:cs="Times New Roman"/>
          <w:sz w:val="24"/>
          <w:szCs w:val="24"/>
        </w:rPr>
        <w:t>Sheldon,</w:t>
      </w:r>
      <w:r>
        <w:rPr>
          <w:rFonts w:ascii="Times New Roman" w:hAnsi="Times New Roman" w:cs="Times New Roman"/>
          <w:sz w:val="24"/>
          <w:szCs w:val="24"/>
        </w:rPr>
        <w:t xml:space="preserve"> </w:t>
      </w:r>
      <w:r w:rsidRPr="00147D7C">
        <w:rPr>
          <w:rFonts w:ascii="Times New Roman" w:hAnsi="Times New Roman" w:cs="Times New Roman"/>
          <w:sz w:val="24"/>
          <w:szCs w:val="24"/>
        </w:rPr>
        <w:t>H.</w:t>
      </w:r>
      <w:r>
        <w:rPr>
          <w:rFonts w:ascii="Times New Roman" w:hAnsi="Times New Roman" w:cs="Times New Roman"/>
          <w:sz w:val="24"/>
          <w:szCs w:val="24"/>
        </w:rPr>
        <w:t xml:space="preserve"> </w:t>
      </w:r>
      <w:r w:rsidRPr="00147D7C">
        <w:rPr>
          <w:rFonts w:ascii="Times New Roman" w:hAnsi="Times New Roman" w:cs="Times New Roman"/>
          <w:sz w:val="24"/>
          <w:szCs w:val="24"/>
        </w:rPr>
        <w:t>Declan,</w:t>
      </w:r>
      <w:r>
        <w:rPr>
          <w:rFonts w:ascii="Times New Roman" w:hAnsi="Times New Roman" w:cs="Times New Roman"/>
          <w:sz w:val="24"/>
          <w:szCs w:val="24"/>
        </w:rPr>
        <w:t xml:space="preserve"> </w:t>
      </w:r>
      <w:r w:rsidRPr="00147D7C">
        <w:rPr>
          <w:rFonts w:ascii="Times New Roman" w:hAnsi="Times New Roman" w:cs="Times New Roman"/>
          <w:sz w:val="24"/>
          <w:szCs w:val="24"/>
        </w:rPr>
        <w:t>C.</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147D7C">
        <w:rPr>
          <w:rFonts w:ascii="Times New Roman" w:hAnsi="Times New Roman" w:cs="Times New Roman"/>
          <w:sz w:val="24"/>
          <w:szCs w:val="24"/>
        </w:rPr>
        <w:t>What</w:t>
      </w:r>
      <w:r>
        <w:rPr>
          <w:rFonts w:ascii="Times New Roman" w:hAnsi="Times New Roman" w:cs="Times New Roman"/>
          <w:sz w:val="24"/>
          <w:szCs w:val="24"/>
        </w:rPr>
        <w:t xml:space="preserve"> </w:t>
      </w:r>
      <w:r w:rsidRPr="00147D7C">
        <w:rPr>
          <w:rFonts w:ascii="Times New Roman" w:hAnsi="Times New Roman" w:cs="Times New Roman"/>
          <w:sz w:val="24"/>
          <w:szCs w:val="24"/>
        </w:rPr>
        <w:t>is</w:t>
      </w:r>
      <w:r>
        <w:rPr>
          <w:rFonts w:ascii="Times New Roman" w:hAnsi="Times New Roman" w:cs="Times New Roman"/>
          <w:sz w:val="24"/>
          <w:szCs w:val="24"/>
        </w:rPr>
        <w:t xml:space="preserve"> </w:t>
      </w:r>
      <w:r w:rsidRPr="00147D7C">
        <w:rPr>
          <w:rFonts w:ascii="Times New Roman" w:hAnsi="Times New Roman" w:cs="Times New Roman"/>
          <w:sz w:val="24"/>
          <w:szCs w:val="24"/>
        </w:rPr>
        <w:t>this</w:t>
      </w:r>
      <w:r>
        <w:rPr>
          <w:rFonts w:ascii="Times New Roman" w:hAnsi="Times New Roman" w:cs="Times New Roman"/>
          <w:sz w:val="24"/>
          <w:szCs w:val="24"/>
        </w:rPr>
        <w:t xml:space="preserve"> </w:t>
      </w:r>
      <w:r w:rsidRPr="00147D7C">
        <w:rPr>
          <w:rFonts w:ascii="Times New Roman" w:hAnsi="Times New Roman" w:cs="Times New Roman"/>
          <w:sz w:val="24"/>
          <w:szCs w:val="24"/>
        </w:rPr>
        <w:t>thing</w:t>
      </w:r>
      <w:r>
        <w:rPr>
          <w:rFonts w:ascii="Times New Roman" w:hAnsi="Times New Roman" w:cs="Times New Roman"/>
          <w:sz w:val="24"/>
          <w:szCs w:val="24"/>
        </w:rPr>
        <w:t xml:space="preserve"> </w:t>
      </w:r>
      <w:r w:rsidRPr="00147D7C">
        <w:rPr>
          <w:rFonts w:ascii="Times New Roman" w:hAnsi="Times New Roman" w:cs="Times New Roman"/>
          <w:sz w:val="24"/>
          <w:szCs w:val="24"/>
        </w:rPr>
        <w:t>called</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w:t>
      </w:r>
      <w:r>
        <w:rPr>
          <w:rFonts w:ascii="Times New Roman" w:hAnsi="Times New Roman" w:cs="Times New Roman"/>
          <w:sz w:val="24"/>
          <w:szCs w:val="24"/>
        </w:rPr>
        <w:t xml:space="preserve"> </w:t>
      </w:r>
      <w:r w:rsidRPr="00147D7C">
        <w:rPr>
          <w:rFonts w:ascii="Times New Roman" w:hAnsi="Times New Roman" w:cs="Times New Roman"/>
          <w:sz w:val="24"/>
          <w:szCs w:val="24"/>
        </w:rPr>
        <w:t>investigation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elite</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performers.</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Applied</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(14</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205-218.</w:t>
      </w:r>
    </w:p>
    <w:p w14:paraId="10B47AB8"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Jones,</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Jones,</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(2013).</w:t>
      </w:r>
      <w:r>
        <w:rPr>
          <w:rFonts w:ascii="Times New Roman" w:hAnsi="Times New Roman" w:cs="Times New Roman"/>
          <w:sz w:val="24"/>
          <w:szCs w:val="24"/>
        </w:rPr>
        <w:t xml:space="preserve"> </w:t>
      </w:r>
      <w:r w:rsidRPr="00147D7C">
        <w:rPr>
          <w:rFonts w:ascii="Times New Roman" w:hAnsi="Times New Roman" w:cs="Times New Roman"/>
          <w:sz w:val="24"/>
          <w:szCs w:val="24"/>
        </w:rPr>
        <w:t>What</w:t>
      </w:r>
      <w:r>
        <w:rPr>
          <w:rFonts w:ascii="Times New Roman" w:hAnsi="Times New Roman" w:cs="Times New Roman"/>
          <w:sz w:val="24"/>
          <w:szCs w:val="24"/>
        </w:rPr>
        <w:t xml:space="preserve"> </w:t>
      </w:r>
      <w:r w:rsidRPr="00147D7C">
        <w:rPr>
          <w:rFonts w:ascii="Times New Roman" w:hAnsi="Times New Roman" w:cs="Times New Roman"/>
          <w:sz w:val="24"/>
          <w:szCs w:val="24"/>
        </w:rPr>
        <w:t>is</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size</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relationship</w:t>
      </w:r>
      <w:r>
        <w:rPr>
          <w:rFonts w:ascii="Times New Roman" w:hAnsi="Times New Roman" w:cs="Times New Roman"/>
          <w:sz w:val="24"/>
          <w:szCs w:val="24"/>
        </w:rPr>
        <w:t xml:space="preserve"> </w:t>
      </w:r>
      <w:r w:rsidRPr="00147D7C">
        <w:rPr>
          <w:rFonts w:ascii="Times New Roman" w:hAnsi="Times New Roman" w:cs="Times New Roman"/>
          <w:sz w:val="24"/>
          <w:szCs w:val="24"/>
        </w:rPr>
        <w:t>between</w:t>
      </w:r>
      <w:r>
        <w:rPr>
          <w:rFonts w:ascii="Times New Roman" w:hAnsi="Times New Roman" w:cs="Times New Roman"/>
          <w:sz w:val="24"/>
          <w:szCs w:val="24"/>
        </w:rPr>
        <w:t xml:space="preserve"> </w:t>
      </w:r>
      <w:r w:rsidRPr="00147D7C">
        <w:rPr>
          <w:rFonts w:ascii="Times New Roman" w:hAnsi="Times New Roman" w:cs="Times New Roman"/>
          <w:sz w:val="24"/>
          <w:szCs w:val="24"/>
        </w:rPr>
        <w:t>global</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youth</w:t>
      </w:r>
      <w:r>
        <w:rPr>
          <w:rFonts w:ascii="Times New Roman" w:hAnsi="Times New Roman" w:cs="Times New Roman"/>
          <w:sz w:val="24"/>
          <w:szCs w:val="24"/>
        </w:rPr>
        <w:t xml:space="preserve"> </w:t>
      </w:r>
      <w:r w:rsidRPr="00147D7C">
        <w:rPr>
          <w:rFonts w:ascii="Times New Roman" w:hAnsi="Times New Roman" w:cs="Times New Roman"/>
          <w:sz w:val="24"/>
          <w:szCs w:val="24"/>
        </w:rPr>
        <w:t>experiences.</w:t>
      </w:r>
      <w:r>
        <w:rPr>
          <w:rFonts w:ascii="Times New Roman" w:hAnsi="Times New Roman" w:cs="Times New Roman"/>
          <w:sz w:val="24"/>
          <w:szCs w:val="24"/>
        </w:rPr>
        <w:t xml:space="preserve"> </w:t>
      </w:r>
      <w:r w:rsidRPr="00147D7C">
        <w:rPr>
          <w:rFonts w:ascii="Times New Roman" w:hAnsi="Times New Roman" w:cs="Times New Roman"/>
          <w:i/>
          <w:sz w:val="24"/>
          <w:szCs w:val="24"/>
        </w:rPr>
        <w:t>Personality</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Individual</w:t>
      </w:r>
      <w:r>
        <w:rPr>
          <w:rFonts w:ascii="Times New Roman" w:hAnsi="Times New Roman" w:cs="Times New Roman"/>
          <w:i/>
          <w:sz w:val="24"/>
          <w:szCs w:val="24"/>
        </w:rPr>
        <w:t xml:space="preserve"> </w:t>
      </w:r>
      <w:r w:rsidRPr="00147D7C">
        <w:rPr>
          <w:rFonts w:ascii="Times New Roman" w:hAnsi="Times New Roman" w:cs="Times New Roman"/>
          <w:i/>
          <w:sz w:val="24"/>
          <w:szCs w:val="24"/>
        </w:rPr>
        <w:t>Differences,</w:t>
      </w:r>
      <w:r>
        <w:rPr>
          <w:rFonts w:ascii="Times New Roman" w:hAnsi="Times New Roman" w:cs="Times New Roman"/>
          <w:i/>
          <w:sz w:val="24"/>
          <w:szCs w:val="24"/>
        </w:rPr>
        <w:t xml:space="preserve"> </w:t>
      </w:r>
      <w:r w:rsidRPr="00147D7C">
        <w:rPr>
          <w:rFonts w:ascii="Times New Roman" w:hAnsi="Times New Roman" w:cs="Times New Roman"/>
          <w:i/>
          <w:sz w:val="24"/>
          <w:szCs w:val="24"/>
        </w:rPr>
        <w:t>(54)</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519-523.</w:t>
      </w:r>
    </w:p>
    <w:p w14:paraId="76D4962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Jones,</w:t>
      </w:r>
      <w:r>
        <w:rPr>
          <w:rFonts w:ascii="Times New Roman" w:hAnsi="Times New Roman" w:cs="Times New Roman"/>
          <w:sz w:val="24"/>
          <w:szCs w:val="24"/>
        </w:rPr>
        <w:t xml:space="preserve"> </w:t>
      </w:r>
      <w:r w:rsidRPr="00147D7C">
        <w:rPr>
          <w:rFonts w:ascii="Times New Roman" w:hAnsi="Times New Roman" w:cs="Times New Roman"/>
          <w:sz w:val="24"/>
          <w:szCs w:val="24"/>
        </w:rPr>
        <w:t>M.I.,</w:t>
      </w:r>
      <w:r>
        <w:rPr>
          <w:rFonts w:ascii="Times New Roman" w:hAnsi="Times New Roman" w:cs="Times New Roman"/>
          <w:sz w:val="24"/>
          <w:szCs w:val="24"/>
        </w:rPr>
        <w:t xml:space="preserve"> </w:t>
      </w:r>
      <w:r w:rsidRPr="00147D7C">
        <w:rPr>
          <w:rFonts w:ascii="Times New Roman" w:hAnsi="Times New Roman" w:cs="Times New Roman"/>
          <w:sz w:val="24"/>
          <w:szCs w:val="24"/>
        </w:rPr>
        <w:t>Parker,</w:t>
      </w:r>
      <w:r>
        <w:rPr>
          <w:rFonts w:ascii="Times New Roman" w:hAnsi="Times New Roman" w:cs="Times New Roman"/>
          <w:sz w:val="24"/>
          <w:szCs w:val="24"/>
        </w:rPr>
        <w:t xml:space="preserve"> </w:t>
      </w:r>
      <w:r w:rsidRPr="00147D7C">
        <w:rPr>
          <w:rFonts w:ascii="Times New Roman" w:hAnsi="Times New Roman" w:cs="Times New Roman"/>
          <w:sz w:val="24"/>
          <w:szCs w:val="24"/>
        </w:rPr>
        <w:t>J.K.</w:t>
      </w:r>
      <w:r>
        <w:rPr>
          <w:rFonts w:ascii="Times New Roman" w:hAnsi="Times New Roman" w:cs="Times New Roman"/>
          <w:sz w:val="24"/>
          <w:szCs w:val="24"/>
        </w:rPr>
        <w:t xml:space="preserve"> </w:t>
      </w:r>
      <w:r w:rsidRPr="00147D7C">
        <w:rPr>
          <w:rFonts w:ascii="Times New Roman" w:hAnsi="Times New Roman" w:cs="Times New Roman"/>
          <w:sz w:val="24"/>
          <w:szCs w:val="24"/>
        </w:rPr>
        <w:t>(2013).</w:t>
      </w:r>
      <w:r>
        <w:rPr>
          <w:rFonts w:ascii="Times New Roman" w:hAnsi="Times New Roman" w:cs="Times New Roman"/>
          <w:sz w:val="24"/>
          <w:szCs w:val="24"/>
        </w:rPr>
        <w:t xml:space="preserve"> </w:t>
      </w:r>
      <w:r w:rsidRPr="00147D7C">
        <w:rPr>
          <w:rFonts w:ascii="Times New Roman" w:hAnsi="Times New Roman" w:cs="Times New Roman"/>
          <w:sz w:val="24"/>
          <w:szCs w:val="24"/>
        </w:rPr>
        <w:t>What</w:t>
      </w:r>
      <w:r>
        <w:rPr>
          <w:rFonts w:ascii="Times New Roman" w:hAnsi="Times New Roman" w:cs="Times New Roman"/>
          <w:sz w:val="24"/>
          <w:szCs w:val="24"/>
        </w:rPr>
        <w:t xml:space="preserve"> </w:t>
      </w:r>
      <w:r w:rsidRPr="00147D7C">
        <w:rPr>
          <w:rFonts w:ascii="Times New Roman" w:hAnsi="Times New Roman" w:cs="Times New Roman"/>
          <w:sz w:val="24"/>
          <w:szCs w:val="24"/>
        </w:rPr>
        <w:t>is</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size</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relationship</w:t>
      </w:r>
      <w:r>
        <w:rPr>
          <w:rFonts w:ascii="Times New Roman" w:hAnsi="Times New Roman" w:cs="Times New Roman"/>
          <w:sz w:val="24"/>
          <w:szCs w:val="24"/>
        </w:rPr>
        <w:t xml:space="preserve"> </w:t>
      </w:r>
      <w:r w:rsidRPr="00147D7C">
        <w:rPr>
          <w:rFonts w:ascii="Times New Roman" w:hAnsi="Times New Roman" w:cs="Times New Roman"/>
          <w:sz w:val="24"/>
          <w:szCs w:val="24"/>
        </w:rPr>
        <w:t>between</w:t>
      </w:r>
      <w:r>
        <w:rPr>
          <w:rFonts w:ascii="Times New Roman" w:hAnsi="Times New Roman" w:cs="Times New Roman"/>
          <w:sz w:val="24"/>
          <w:szCs w:val="24"/>
        </w:rPr>
        <w:t xml:space="preserve"> </w:t>
      </w:r>
      <w:r w:rsidRPr="00147D7C">
        <w:rPr>
          <w:rFonts w:ascii="Times New Roman" w:hAnsi="Times New Roman" w:cs="Times New Roman"/>
          <w:sz w:val="24"/>
          <w:szCs w:val="24"/>
        </w:rPr>
        <w:t>global</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youth</w:t>
      </w:r>
      <w:r>
        <w:rPr>
          <w:rFonts w:ascii="Times New Roman" w:hAnsi="Times New Roman" w:cs="Times New Roman"/>
          <w:sz w:val="24"/>
          <w:szCs w:val="24"/>
        </w:rPr>
        <w:t xml:space="preserve"> </w:t>
      </w:r>
      <w:r w:rsidRPr="00147D7C">
        <w:rPr>
          <w:rFonts w:ascii="Times New Roman" w:hAnsi="Times New Roman" w:cs="Times New Roman"/>
          <w:sz w:val="24"/>
          <w:szCs w:val="24"/>
        </w:rPr>
        <w:t>experiences?</w:t>
      </w:r>
      <w:r>
        <w:rPr>
          <w:rFonts w:ascii="Times New Roman" w:hAnsi="Times New Roman" w:cs="Times New Roman"/>
          <w:sz w:val="24"/>
          <w:szCs w:val="24"/>
        </w:rPr>
        <w:t xml:space="preserve"> </w:t>
      </w:r>
      <w:r w:rsidRPr="00147D7C">
        <w:rPr>
          <w:rFonts w:ascii="Times New Roman" w:hAnsi="Times New Roman" w:cs="Times New Roman"/>
          <w:i/>
          <w:sz w:val="24"/>
          <w:szCs w:val="24"/>
        </w:rPr>
        <w:t>Personality</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Individual</w:t>
      </w:r>
      <w:r>
        <w:rPr>
          <w:rFonts w:ascii="Times New Roman" w:hAnsi="Times New Roman" w:cs="Times New Roman"/>
          <w:i/>
          <w:sz w:val="24"/>
          <w:szCs w:val="24"/>
        </w:rPr>
        <w:t xml:space="preserve"> </w:t>
      </w:r>
      <w:r w:rsidRPr="00147D7C">
        <w:rPr>
          <w:rFonts w:ascii="Times New Roman" w:hAnsi="Times New Roman" w:cs="Times New Roman"/>
          <w:i/>
          <w:sz w:val="24"/>
          <w:szCs w:val="24"/>
        </w:rPr>
        <w:t>Differences,</w:t>
      </w:r>
      <w:r>
        <w:rPr>
          <w:rFonts w:ascii="Times New Roman" w:hAnsi="Times New Roman" w:cs="Times New Roman"/>
          <w:i/>
          <w:sz w:val="24"/>
          <w:szCs w:val="24"/>
        </w:rPr>
        <w:t xml:space="preserve"> </w:t>
      </w:r>
      <w:r w:rsidRPr="00147D7C">
        <w:rPr>
          <w:rFonts w:ascii="Times New Roman" w:hAnsi="Times New Roman" w:cs="Times New Roman"/>
          <w:i/>
          <w:sz w:val="24"/>
          <w:szCs w:val="24"/>
        </w:rPr>
        <w:t>54</w:t>
      </w:r>
      <w:r w:rsidRPr="00147D7C">
        <w:rPr>
          <w:rFonts w:ascii="Times New Roman" w:hAnsi="Times New Roman" w:cs="Times New Roman"/>
          <w:sz w:val="24"/>
          <w:szCs w:val="24"/>
        </w:rPr>
        <w:t>(4),</w:t>
      </w:r>
      <w:r>
        <w:rPr>
          <w:rFonts w:ascii="Times New Roman" w:hAnsi="Times New Roman" w:cs="Times New Roman"/>
          <w:sz w:val="24"/>
          <w:szCs w:val="24"/>
        </w:rPr>
        <w:t xml:space="preserve"> </w:t>
      </w:r>
      <w:r w:rsidRPr="00147D7C">
        <w:rPr>
          <w:rFonts w:ascii="Times New Roman" w:hAnsi="Times New Roman" w:cs="Times New Roman"/>
          <w:sz w:val="24"/>
          <w:szCs w:val="24"/>
        </w:rPr>
        <w:t>519-523.</w:t>
      </w:r>
    </w:p>
    <w:p w14:paraId="5490F736"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Kalkavan,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Özdilek,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Ç.</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Çakır,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Dağ</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bisikletçilerininin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zihinsel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düzeylerinin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araştırılması.</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 xml:space="preserve">Beden Eğitimi ve Spor Bilimleri Dergisi, </w:t>
      </w:r>
      <w:r w:rsidRPr="00147D7C">
        <w:rPr>
          <w:rFonts w:ascii="Times New Roman" w:hAnsi="Times New Roman" w:cs="Times New Roman"/>
          <w:color w:val="222222"/>
          <w:sz w:val="24"/>
          <w:szCs w:val="24"/>
          <w:shd w:val="clear" w:color="auto" w:fill="FFFFFF"/>
        </w:rPr>
        <w:t>22(2),</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31-43.</w:t>
      </w:r>
    </w:p>
    <w:p w14:paraId="5868B080"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Kamya,</w:t>
      </w:r>
      <w:r>
        <w:rPr>
          <w:rFonts w:ascii="Times New Roman" w:hAnsi="Times New Roman" w:cs="Times New Roman"/>
          <w:sz w:val="24"/>
          <w:szCs w:val="24"/>
        </w:rPr>
        <w:t xml:space="preserve"> </w:t>
      </w:r>
      <w:r w:rsidRPr="00147D7C">
        <w:rPr>
          <w:rFonts w:ascii="Times New Roman" w:hAnsi="Times New Roman" w:cs="Times New Roman"/>
          <w:sz w:val="24"/>
          <w:szCs w:val="24"/>
        </w:rPr>
        <w:t>H.A.</w:t>
      </w:r>
      <w:r>
        <w:rPr>
          <w:rFonts w:ascii="Times New Roman" w:hAnsi="Times New Roman" w:cs="Times New Roman"/>
          <w:sz w:val="24"/>
          <w:szCs w:val="24"/>
        </w:rPr>
        <w:t xml:space="preserve"> </w:t>
      </w:r>
      <w:r w:rsidRPr="00147D7C">
        <w:rPr>
          <w:rFonts w:ascii="Times New Roman" w:hAnsi="Times New Roman" w:cs="Times New Roman"/>
          <w:sz w:val="24"/>
          <w:szCs w:val="24"/>
        </w:rPr>
        <w:t>(2000).</w:t>
      </w:r>
      <w:r>
        <w:rPr>
          <w:rFonts w:ascii="Times New Roman" w:hAnsi="Times New Roman" w:cs="Times New Roman"/>
          <w:sz w:val="24"/>
          <w:szCs w:val="24"/>
        </w:rPr>
        <w:t xml:space="preserve"> </w:t>
      </w:r>
      <w:r w:rsidRPr="00147D7C">
        <w:rPr>
          <w:rFonts w:ascii="Times New Roman" w:hAnsi="Times New Roman" w:cs="Times New Roman"/>
          <w:sz w:val="24"/>
          <w:szCs w:val="24"/>
        </w:rPr>
        <w:t>Hardiness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spiritual</w:t>
      </w:r>
      <w:r>
        <w:rPr>
          <w:rFonts w:ascii="Times New Roman" w:hAnsi="Times New Roman" w:cs="Times New Roman"/>
          <w:sz w:val="24"/>
          <w:szCs w:val="24"/>
        </w:rPr>
        <w:t xml:space="preserve"> </w:t>
      </w:r>
      <w:r w:rsidRPr="00147D7C">
        <w:rPr>
          <w:rFonts w:ascii="Times New Roman" w:hAnsi="Times New Roman" w:cs="Times New Roman"/>
          <w:sz w:val="24"/>
          <w:szCs w:val="24"/>
        </w:rPr>
        <w:t>well-being</w:t>
      </w:r>
      <w:r>
        <w:rPr>
          <w:rFonts w:ascii="Times New Roman" w:hAnsi="Times New Roman" w:cs="Times New Roman"/>
          <w:sz w:val="24"/>
          <w:szCs w:val="24"/>
        </w:rPr>
        <w:t xml:space="preserve"> </w:t>
      </w:r>
      <w:r w:rsidRPr="00147D7C">
        <w:rPr>
          <w:rFonts w:ascii="Times New Roman" w:hAnsi="Times New Roman" w:cs="Times New Roman"/>
          <w:sz w:val="24"/>
          <w:szCs w:val="24"/>
        </w:rPr>
        <w:t>among</w:t>
      </w:r>
      <w:r>
        <w:rPr>
          <w:rFonts w:ascii="Times New Roman" w:hAnsi="Times New Roman" w:cs="Times New Roman"/>
          <w:sz w:val="24"/>
          <w:szCs w:val="24"/>
        </w:rPr>
        <w:t xml:space="preserve"> </w:t>
      </w:r>
      <w:r w:rsidRPr="00147D7C">
        <w:rPr>
          <w:rFonts w:ascii="Times New Roman" w:hAnsi="Times New Roman" w:cs="Times New Roman"/>
          <w:sz w:val="24"/>
          <w:szCs w:val="24"/>
        </w:rPr>
        <w:t>social</w:t>
      </w:r>
      <w:r>
        <w:rPr>
          <w:rFonts w:ascii="Times New Roman" w:hAnsi="Times New Roman" w:cs="Times New Roman"/>
          <w:sz w:val="24"/>
          <w:szCs w:val="24"/>
        </w:rPr>
        <w:t xml:space="preserve"> </w:t>
      </w:r>
      <w:r w:rsidRPr="00147D7C">
        <w:rPr>
          <w:rFonts w:ascii="Times New Roman" w:hAnsi="Times New Roman" w:cs="Times New Roman"/>
          <w:sz w:val="24"/>
          <w:szCs w:val="24"/>
        </w:rPr>
        <w:t>work</w:t>
      </w:r>
      <w:r>
        <w:rPr>
          <w:rFonts w:ascii="Times New Roman" w:hAnsi="Times New Roman" w:cs="Times New Roman"/>
          <w:sz w:val="24"/>
          <w:szCs w:val="24"/>
        </w:rPr>
        <w:t xml:space="preserve"> </w:t>
      </w:r>
      <w:r w:rsidRPr="00147D7C">
        <w:rPr>
          <w:rFonts w:ascii="Times New Roman" w:hAnsi="Times New Roman" w:cs="Times New Roman"/>
          <w:sz w:val="24"/>
          <w:szCs w:val="24"/>
        </w:rPr>
        <w:t>students:</w:t>
      </w:r>
      <w:r>
        <w:rPr>
          <w:rFonts w:ascii="Times New Roman" w:hAnsi="Times New Roman" w:cs="Times New Roman"/>
          <w:sz w:val="24"/>
          <w:szCs w:val="24"/>
        </w:rPr>
        <w:t xml:space="preserve"> </w:t>
      </w:r>
      <w:r w:rsidRPr="00147D7C">
        <w:rPr>
          <w:rFonts w:ascii="Times New Roman" w:hAnsi="Times New Roman" w:cs="Times New Roman"/>
          <w:sz w:val="24"/>
          <w:szCs w:val="24"/>
        </w:rPr>
        <w:t>Implications</w:t>
      </w:r>
      <w:r>
        <w:rPr>
          <w:rFonts w:ascii="Times New Roman" w:hAnsi="Times New Roman" w:cs="Times New Roman"/>
          <w:sz w:val="24"/>
          <w:szCs w:val="24"/>
        </w:rPr>
        <w:t xml:space="preserve"> </w:t>
      </w:r>
      <w:r w:rsidRPr="00147D7C">
        <w:rPr>
          <w:rFonts w:ascii="Times New Roman" w:hAnsi="Times New Roman" w:cs="Times New Roman"/>
          <w:sz w:val="24"/>
          <w:szCs w:val="24"/>
        </w:rPr>
        <w:t>for</w:t>
      </w:r>
      <w:r>
        <w:rPr>
          <w:rFonts w:ascii="Times New Roman" w:hAnsi="Times New Roman" w:cs="Times New Roman"/>
          <w:sz w:val="24"/>
          <w:szCs w:val="24"/>
        </w:rPr>
        <w:t xml:space="preserve"> </w:t>
      </w:r>
      <w:r w:rsidRPr="00147D7C">
        <w:rPr>
          <w:rFonts w:ascii="Times New Roman" w:hAnsi="Times New Roman" w:cs="Times New Roman"/>
          <w:sz w:val="24"/>
          <w:szCs w:val="24"/>
        </w:rPr>
        <w:t>social</w:t>
      </w:r>
      <w:r>
        <w:rPr>
          <w:rFonts w:ascii="Times New Roman" w:hAnsi="Times New Roman" w:cs="Times New Roman"/>
          <w:sz w:val="24"/>
          <w:szCs w:val="24"/>
        </w:rPr>
        <w:t xml:space="preserve"> </w:t>
      </w:r>
      <w:r w:rsidRPr="00147D7C">
        <w:rPr>
          <w:rFonts w:ascii="Times New Roman" w:hAnsi="Times New Roman" w:cs="Times New Roman"/>
          <w:sz w:val="24"/>
          <w:szCs w:val="24"/>
        </w:rPr>
        <w:t>work</w:t>
      </w:r>
      <w:r>
        <w:rPr>
          <w:rFonts w:ascii="Times New Roman" w:hAnsi="Times New Roman" w:cs="Times New Roman"/>
          <w:sz w:val="24"/>
          <w:szCs w:val="24"/>
        </w:rPr>
        <w:t xml:space="preserve"> </w:t>
      </w:r>
      <w:r w:rsidRPr="00147D7C">
        <w:rPr>
          <w:rFonts w:ascii="Times New Roman" w:hAnsi="Times New Roman" w:cs="Times New Roman"/>
          <w:sz w:val="24"/>
          <w:szCs w:val="24"/>
        </w:rPr>
        <w:t>education.</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social</w:t>
      </w:r>
      <w:r>
        <w:rPr>
          <w:rFonts w:ascii="Times New Roman" w:hAnsi="Times New Roman" w:cs="Times New Roman"/>
          <w:i/>
          <w:sz w:val="24"/>
          <w:szCs w:val="24"/>
        </w:rPr>
        <w:t xml:space="preserve"> </w:t>
      </w:r>
      <w:r w:rsidRPr="00147D7C">
        <w:rPr>
          <w:rFonts w:ascii="Times New Roman" w:hAnsi="Times New Roman" w:cs="Times New Roman"/>
          <w:i/>
          <w:sz w:val="24"/>
          <w:szCs w:val="24"/>
        </w:rPr>
        <w:t>work</w:t>
      </w:r>
      <w:r>
        <w:rPr>
          <w:rFonts w:ascii="Times New Roman" w:hAnsi="Times New Roman" w:cs="Times New Roman"/>
          <w:i/>
          <w:sz w:val="24"/>
          <w:szCs w:val="24"/>
        </w:rPr>
        <w:t xml:space="preserve"> </w:t>
      </w:r>
      <w:r w:rsidRPr="00147D7C">
        <w:rPr>
          <w:rFonts w:ascii="Times New Roman" w:hAnsi="Times New Roman" w:cs="Times New Roman"/>
          <w:i/>
          <w:sz w:val="24"/>
          <w:szCs w:val="24"/>
        </w:rPr>
        <w:t>education,</w:t>
      </w:r>
      <w:r>
        <w:rPr>
          <w:rFonts w:ascii="Times New Roman" w:hAnsi="Times New Roman" w:cs="Times New Roman"/>
          <w:i/>
          <w:sz w:val="24"/>
          <w:szCs w:val="24"/>
        </w:rPr>
        <w:t xml:space="preserve"> </w:t>
      </w:r>
      <w:r w:rsidRPr="00147D7C">
        <w:rPr>
          <w:rFonts w:ascii="Times New Roman" w:hAnsi="Times New Roman" w:cs="Times New Roman"/>
          <w:i/>
          <w:sz w:val="24"/>
          <w:szCs w:val="24"/>
        </w:rPr>
        <w:t>36</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231-240.</w:t>
      </w:r>
    </w:p>
    <w:p w14:paraId="43480F31"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Karaçam,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Pulur,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(2016).</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Beden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eğitimi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öğretmenlerinin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başarı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algısı,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akademik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iyimserlik,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psikolojik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iyi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oluş</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fiziksel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saygı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düzeylerinin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 xml:space="preserve">Uşak Üniversitesi Eğitim Araştırmaları Dergisi, </w:t>
      </w:r>
      <w:r w:rsidRPr="00147D7C">
        <w:rPr>
          <w:rFonts w:ascii="Times New Roman" w:hAnsi="Times New Roman" w:cs="Times New Roman"/>
          <w:color w:val="222222"/>
          <w:sz w:val="24"/>
          <w:szCs w:val="24"/>
          <w:shd w:val="clear" w:color="auto" w:fill="FFFFFF"/>
        </w:rPr>
        <w:t>3(1),</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1-23.</w:t>
      </w:r>
    </w:p>
    <w:p w14:paraId="3E7BABD5"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Karademir,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 xml:space="preserve"> ve </w:t>
      </w:r>
      <w:r w:rsidRPr="00147D7C">
        <w:rPr>
          <w:rFonts w:ascii="Times New Roman" w:hAnsi="Times New Roman" w:cs="Times New Roman"/>
          <w:color w:val="222222"/>
          <w:sz w:val="24"/>
          <w:szCs w:val="24"/>
          <w:shd w:val="clear" w:color="auto" w:fill="FFFFFF"/>
        </w:rPr>
        <w:t>Açak,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Üniversiteli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sporcuların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psikolojik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düzeylerinin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Kahramanmaraş</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Sütçü</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İmam</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Üniversitesi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Sosyal</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Bilimler</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Dergisi</w:t>
      </w:r>
      <w:r w:rsidRPr="00147D7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16</w:t>
      </w:r>
      <w:r w:rsidRPr="00147D7C">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803-816.</w:t>
      </w:r>
    </w:p>
    <w:p w14:paraId="297BECD6" w14:textId="3A0B372A" w:rsidR="007D1789"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Karagözoğlu,</w:t>
      </w:r>
      <w:r>
        <w:rPr>
          <w:rFonts w:ascii="Times New Roman" w:hAnsi="Times New Roman" w:cs="Times New Roman"/>
          <w:sz w:val="24"/>
          <w:szCs w:val="24"/>
        </w:rPr>
        <w:t xml:space="preserve"> </w:t>
      </w:r>
      <w:r w:rsidRPr="00147D7C">
        <w:rPr>
          <w:rFonts w:ascii="Times New Roman" w:hAnsi="Times New Roman" w:cs="Times New Roman"/>
          <w:sz w:val="24"/>
          <w:szCs w:val="24"/>
        </w:rPr>
        <w:t>C.(2006).</w:t>
      </w:r>
      <w:r>
        <w:rPr>
          <w:rFonts w:ascii="Times New Roman" w:hAnsi="Times New Roman" w:cs="Times New Roman"/>
          <w:sz w:val="24"/>
          <w:szCs w:val="24"/>
        </w:rPr>
        <w:t xml:space="preserve"> </w:t>
      </w:r>
      <w:r w:rsidRPr="00147D7C">
        <w:rPr>
          <w:rFonts w:ascii="Times New Roman" w:hAnsi="Times New Roman" w:cs="Times New Roman"/>
          <w:i/>
          <w:sz w:val="24"/>
          <w:szCs w:val="24"/>
        </w:rPr>
        <w:t>Sporda</w:t>
      </w:r>
      <w:r>
        <w:rPr>
          <w:rFonts w:ascii="Times New Roman" w:hAnsi="Times New Roman" w:cs="Times New Roman"/>
          <w:i/>
          <w:sz w:val="24"/>
          <w:szCs w:val="24"/>
        </w:rPr>
        <w:t xml:space="preserve"> </w:t>
      </w:r>
      <w:r w:rsidRPr="00147D7C">
        <w:rPr>
          <w:rFonts w:ascii="Times New Roman" w:hAnsi="Times New Roman" w:cs="Times New Roman"/>
          <w:i/>
          <w:sz w:val="24"/>
          <w:szCs w:val="24"/>
        </w:rPr>
        <w:t>psikolojik</w:t>
      </w:r>
      <w:r>
        <w:rPr>
          <w:rFonts w:ascii="Times New Roman" w:hAnsi="Times New Roman" w:cs="Times New Roman"/>
          <w:i/>
          <w:sz w:val="24"/>
          <w:szCs w:val="24"/>
        </w:rPr>
        <w:t xml:space="preserve"> </w:t>
      </w:r>
      <w:r w:rsidRPr="00147D7C">
        <w:rPr>
          <w:rFonts w:ascii="Times New Roman" w:hAnsi="Times New Roman" w:cs="Times New Roman"/>
          <w:i/>
          <w:sz w:val="24"/>
          <w:szCs w:val="24"/>
        </w:rPr>
        <w:t>destek</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İstanbul:</w:t>
      </w:r>
      <w:r>
        <w:rPr>
          <w:rFonts w:ascii="Times New Roman" w:hAnsi="Times New Roman" w:cs="Times New Roman"/>
          <w:sz w:val="24"/>
          <w:szCs w:val="24"/>
        </w:rPr>
        <w:t xml:space="preserve"> </w:t>
      </w:r>
      <w:r w:rsidRPr="00147D7C">
        <w:rPr>
          <w:rFonts w:ascii="Times New Roman" w:hAnsi="Times New Roman" w:cs="Times New Roman"/>
          <w:sz w:val="24"/>
          <w:szCs w:val="24"/>
        </w:rPr>
        <w:t>Morpa</w:t>
      </w:r>
      <w:r>
        <w:rPr>
          <w:rFonts w:ascii="Times New Roman" w:hAnsi="Times New Roman" w:cs="Times New Roman"/>
          <w:sz w:val="24"/>
          <w:szCs w:val="24"/>
        </w:rPr>
        <w:t xml:space="preserve"> </w:t>
      </w:r>
      <w:r w:rsidRPr="00147D7C">
        <w:rPr>
          <w:rFonts w:ascii="Times New Roman" w:hAnsi="Times New Roman" w:cs="Times New Roman"/>
          <w:sz w:val="24"/>
          <w:szCs w:val="24"/>
        </w:rPr>
        <w:t>Kültür</w:t>
      </w:r>
      <w:r>
        <w:rPr>
          <w:rFonts w:ascii="Times New Roman" w:hAnsi="Times New Roman" w:cs="Times New Roman"/>
          <w:sz w:val="24"/>
          <w:szCs w:val="24"/>
        </w:rPr>
        <w:t xml:space="preserve"> </w:t>
      </w:r>
      <w:r w:rsidRPr="00147D7C">
        <w:rPr>
          <w:rFonts w:ascii="Times New Roman" w:hAnsi="Times New Roman" w:cs="Times New Roman"/>
          <w:sz w:val="24"/>
          <w:szCs w:val="24"/>
        </w:rPr>
        <w:t>Yayınları.</w:t>
      </w:r>
    </w:p>
    <w:p w14:paraId="5B5014DB" w14:textId="47B81F8E" w:rsidR="00B3524D" w:rsidRPr="00147D7C" w:rsidRDefault="00B3524D" w:rsidP="00664E9B">
      <w:pPr>
        <w:spacing w:after="120" w:line="360" w:lineRule="auto"/>
        <w:ind w:left="567" w:hanging="567"/>
        <w:jc w:val="both"/>
        <w:rPr>
          <w:rFonts w:ascii="Times New Roman" w:hAnsi="Times New Roman" w:cs="Times New Roman"/>
          <w:sz w:val="24"/>
          <w:szCs w:val="24"/>
        </w:rPr>
      </w:pPr>
      <w:r w:rsidRPr="00B3524D">
        <w:rPr>
          <w:rFonts w:ascii="Times New Roman" w:hAnsi="Times New Roman" w:cs="Times New Roman"/>
          <w:sz w:val="24"/>
          <w:szCs w:val="24"/>
        </w:rPr>
        <w:t>Karasar, N. (2015). Bilimsel araştırma yöntemi. Ankara: Nobel Yayın Dağıtım.</w:t>
      </w:r>
    </w:p>
    <w:p w14:paraId="12399B2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Karaırmak,</w:t>
      </w:r>
      <w:r>
        <w:rPr>
          <w:rFonts w:ascii="Times New Roman" w:hAnsi="Times New Roman" w:cs="Times New Roman"/>
          <w:sz w:val="24"/>
          <w:szCs w:val="24"/>
        </w:rPr>
        <w:t xml:space="preserve"> </w:t>
      </w:r>
      <w:r w:rsidRPr="00147D7C">
        <w:rPr>
          <w:rFonts w:ascii="Times New Roman" w:hAnsi="Times New Roman" w:cs="Times New Roman"/>
          <w:sz w:val="24"/>
          <w:szCs w:val="24"/>
        </w:rPr>
        <w:t>Ö.</w:t>
      </w:r>
      <w:r>
        <w:rPr>
          <w:rFonts w:ascii="Times New Roman" w:hAnsi="Times New Roman" w:cs="Times New Roman"/>
          <w:sz w:val="24"/>
          <w:szCs w:val="24"/>
        </w:rPr>
        <w:t xml:space="preserve"> </w:t>
      </w:r>
      <w:r w:rsidRPr="00147D7C">
        <w:rPr>
          <w:rFonts w:ascii="Times New Roman" w:hAnsi="Times New Roman" w:cs="Times New Roman"/>
          <w:sz w:val="24"/>
          <w:szCs w:val="24"/>
        </w:rPr>
        <w:t>(2006).</w:t>
      </w:r>
      <w:r>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Pr>
          <w:rFonts w:ascii="Times New Roman" w:hAnsi="Times New Roman" w:cs="Times New Roman"/>
          <w:sz w:val="24"/>
          <w:szCs w:val="24"/>
        </w:rPr>
        <w:t xml:space="preserve"> </w:t>
      </w:r>
      <w:r w:rsidRPr="00147D7C">
        <w:rPr>
          <w:rFonts w:ascii="Times New Roman" w:hAnsi="Times New Roman" w:cs="Times New Roman"/>
          <w:sz w:val="24"/>
          <w:szCs w:val="24"/>
        </w:rPr>
        <w:t>sağlamlık,</w:t>
      </w:r>
      <w:r>
        <w:rPr>
          <w:rFonts w:ascii="Times New Roman" w:hAnsi="Times New Roman" w:cs="Times New Roman"/>
          <w:sz w:val="24"/>
          <w:szCs w:val="24"/>
        </w:rPr>
        <w:t xml:space="preserve"> </w:t>
      </w:r>
      <w:r w:rsidRPr="00147D7C">
        <w:rPr>
          <w:rFonts w:ascii="Times New Roman" w:hAnsi="Times New Roman" w:cs="Times New Roman"/>
          <w:sz w:val="24"/>
          <w:szCs w:val="24"/>
        </w:rPr>
        <w:t>risk</w:t>
      </w:r>
      <w:r>
        <w:rPr>
          <w:rFonts w:ascii="Times New Roman" w:hAnsi="Times New Roman" w:cs="Times New Roman"/>
          <w:sz w:val="24"/>
          <w:szCs w:val="24"/>
        </w:rPr>
        <w:t xml:space="preserve"> </w:t>
      </w:r>
      <w:r w:rsidRPr="00147D7C">
        <w:rPr>
          <w:rFonts w:ascii="Times New Roman" w:hAnsi="Times New Roman" w:cs="Times New Roman"/>
          <w:sz w:val="24"/>
          <w:szCs w:val="24"/>
        </w:rPr>
        <w:t>faktörleri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koruyucu</w:t>
      </w:r>
      <w:r>
        <w:rPr>
          <w:rFonts w:ascii="Times New Roman" w:hAnsi="Times New Roman" w:cs="Times New Roman"/>
          <w:sz w:val="24"/>
          <w:szCs w:val="24"/>
        </w:rPr>
        <w:t xml:space="preserve"> </w:t>
      </w:r>
      <w:r w:rsidRPr="00147D7C">
        <w:rPr>
          <w:rFonts w:ascii="Times New Roman" w:hAnsi="Times New Roman" w:cs="Times New Roman"/>
          <w:sz w:val="24"/>
          <w:szCs w:val="24"/>
        </w:rPr>
        <w:t>faktörler.</w:t>
      </w:r>
      <w:r>
        <w:rPr>
          <w:rFonts w:ascii="Times New Roman" w:hAnsi="Times New Roman" w:cs="Times New Roman"/>
          <w:sz w:val="24"/>
          <w:szCs w:val="24"/>
        </w:rPr>
        <w:t xml:space="preserve"> </w:t>
      </w:r>
      <w:r w:rsidRPr="00147D7C">
        <w:rPr>
          <w:rFonts w:ascii="Times New Roman" w:hAnsi="Times New Roman" w:cs="Times New Roman"/>
          <w:i/>
          <w:sz w:val="24"/>
          <w:szCs w:val="24"/>
        </w:rPr>
        <w:t>Türk</w:t>
      </w:r>
      <w:r>
        <w:rPr>
          <w:rFonts w:ascii="Times New Roman" w:hAnsi="Times New Roman" w:cs="Times New Roman"/>
          <w:i/>
          <w:sz w:val="24"/>
          <w:szCs w:val="24"/>
        </w:rPr>
        <w:t xml:space="preserve"> </w:t>
      </w:r>
      <w:r w:rsidRPr="00147D7C">
        <w:rPr>
          <w:rFonts w:ascii="Times New Roman" w:hAnsi="Times New Roman" w:cs="Times New Roman"/>
          <w:i/>
          <w:sz w:val="24"/>
          <w:szCs w:val="24"/>
        </w:rPr>
        <w:t>Psikolojik</w:t>
      </w:r>
      <w:r>
        <w:rPr>
          <w:rFonts w:ascii="Times New Roman" w:hAnsi="Times New Roman" w:cs="Times New Roman"/>
          <w:i/>
          <w:sz w:val="24"/>
          <w:szCs w:val="24"/>
        </w:rPr>
        <w:t xml:space="preserve"> </w:t>
      </w:r>
      <w:r w:rsidRPr="00147D7C">
        <w:rPr>
          <w:rFonts w:ascii="Times New Roman" w:hAnsi="Times New Roman" w:cs="Times New Roman"/>
          <w:i/>
          <w:sz w:val="24"/>
          <w:szCs w:val="24"/>
        </w:rPr>
        <w:t>Danışma</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Rehberlik</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3</w:t>
      </w:r>
      <w:r w:rsidRPr="00147D7C">
        <w:rPr>
          <w:rFonts w:ascii="Times New Roman" w:hAnsi="Times New Roman" w:cs="Times New Roman"/>
          <w:sz w:val="24"/>
          <w:szCs w:val="24"/>
        </w:rPr>
        <w:t>(26),</w:t>
      </w:r>
      <w:r>
        <w:rPr>
          <w:rFonts w:ascii="Times New Roman" w:hAnsi="Times New Roman" w:cs="Times New Roman"/>
          <w:sz w:val="24"/>
          <w:szCs w:val="24"/>
        </w:rPr>
        <w:t xml:space="preserve"> </w:t>
      </w:r>
      <w:r w:rsidRPr="00147D7C">
        <w:rPr>
          <w:rFonts w:ascii="Times New Roman" w:hAnsi="Times New Roman" w:cs="Times New Roman"/>
          <w:sz w:val="24"/>
          <w:szCs w:val="24"/>
        </w:rPr>
        <w:t>130-142.</w:t>
      </w:r>
    </w:p>
    <w:p w14:paraId="4701A64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Kaya,</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Varol,</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(2004).</w:t>
      </w:r>
      <w:r>
        <w:rPr>
          <w:rFonts w:ascii="Times New Roman" w:hAnsi="Times New Roman" w:cs="Times New Roman"/>
          <w:sz w:val="24"/>
          <w:szCs w:val="24"/>
        </w:rPr>
        <w:t xml:space="preserve"> </w:t>
      </w:r>
      <w:r w:rsidRPr="00147D7C">
        <w:rPr>
          <w:rFonts w:ascii="Times New Roman" w:hAnsi="Times New Roman" w:cs="Times New Roman"/>
          <w:sz w:val="24"/>
          <w:szCs w:val="24"/>
        </w:rPr>
        <w:t>İlahiyat</w:t>
      </w:r>
      <w:r>
        <w:rPr>
          <w:rFonts w:ascii="Times New Roman" w:hAnsi="Times New Roman" w:cs="Times New Roman"/>
          <w:sz w:val="24"/>
          <w:szCs w:val="24"/>
        </w:rPr>
        <w:t xml:space="preserve"> </w:t>
      </w:r>
      <w:r w:rsidRPr="00147D7C">
        <w:rPr>
          <w:rFonts w:ascii="Times New Roman" w:hAnsi="Times New Roman" w:cs="Times New Roman"/>
          <w:sz w:val="24"/>
          <w:szCs w:val="24"/>
        </w:rPr>
        <w:t>fakültesi</w:t>
      </w:r>
      <w:r>
        <w:rPr>
          <w:rFonts w:ascii="Times New Roman" w:hAnsi="Times New Roman" w:cs="Times New Roman"/>
          <w:sz w:val="24"/>
          <w:szCs w:val="24"/>
        </w:rPr>
        <w:t xml:space="preserve"> </w:t>
      </w:r>
      <w:r w:rsidRPr="00147D7C">
        <w:rPr>
          <w:rFonts w:ascii="Times New Roman" w:hAnsi="Times New Roman" w:cs="Times New Roman"/>
          <w:sz w:val="24"/>
          <w:szCs w:val="24"/>
        </w:rPr>
        <w:t>öğrencilerinin</w:t>
      </w:r>
      <w:r>
        <w:rPr>
          <w:rFonts w:ascii="Times New Roman" w:hAnsi="Times New Roman" w:cs="Times New Roman"/>
          <w:sz w:val="24"/>
          <w:szCs w:val="24"/>
        </w:rPr>
        <w:t xml:space="preserve"> </w:t>
      </w:r>
      <w:r w:rsidRPr="00147D7C">
        <w:rPr>
          <w:rFonts w:ascii="Times New Roman" w:hAnsi="Times New Roman" w:cs="Times New Roman"/>
          <w:sz w:val="24"/>
          <w:szCs w:val="24"/>
        </w:rPr>
        <w:t>durumluk-</w:t>
      </w:r>
      <w:r>
        <w:rPr>
          <w:rFonts w:ascii="Times New Roman" w:hAnsi="Times New Roman" w:cs="Times New Roman"/>
          <w:sz w:val="24"/>
          <w:szCs w:val="24"/>
        </w:rPr>
        <w:t xml:space="preserve"> </w:t>
      </w:r>
      <w:r w:rsidRPr="00147D7C">
        <w:rPr>
          <w:rFonts w:ascii="Times New Roman" w:hAnsi="Times New Roman" w:cs="Times New Roman"/>
          <w:sz w:val="24"/>
          <w:szCs w:val="24"/>
        </w:rPr>
        <w:t>sürekli</w:t>
      </w:r>
      <w:r>
        <w:rPr>
          <w:rFonts w:ascii="Times New Roman" w:hAnsi="Times New Roman" w:cs="Times New Roman"/>
          <w:sz w:val="24"/>
          <w:szCs w:val="24"/>
        </w:rPr>
        <w:t xml:space="preserve"> </w:t>
      </w:r>
      <w:r w:rsidRPr="00147D7C">
        <w:rPr>
          <w:rFonts w:ascii="Times New Roman" w:hAnsi="Times New Roman" w:cs="Times New Roman"/>
          <w:sz w:val="24"/>
          <w:szCs w:val="24"/>
        </w:rPr>
        <w:t>kaygı</w:t>
      </w:r>
      <w:r>
        <w:rPr>
          <w:rFonts w:ascii="Times New Roman" w:hAnsi="Times New Roman" w:cs="Times New Roman"/>
          <w:sz w:val="24"/>
          <w:szCs w:val="24"/>
        </w:rPr>
        <w:t xml:space="preserve"> </w:t>
      </w:r>
      <w:r w:rsidRPr="00147D7C">
        <w:rPr>
          <w:rFonts w:ascii="Times New Roman" w:hAnsi="Times New Roman" w:cs="Times New Roman"/>
          <w:sz w:val="24"/>
          <w:szCs w:val="24"/>
        </w:rPr>
        <w:t>düzeyleri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kaygının</w:t>
      </w:r>
      <w:r>
        <w:rPr>
          <w:rFonts w:ascii="Times New Roman" w:hAnsi="Times New Roman" w:cs="Times New Roman"/>
          <w:sz w:val="24"/>
          <w:szCs w:val="24"/>
        </w:rPr>
        <w:t xml:space="preserve"> </w:t>
      </w:r>
      <w:r w:rsidRPr="00147D7C">
        <w:rPr>
          <w:rFonts w:ascii="Times New Roman" w:hAnsi="Times New Roman" w:cs="Times New Roman"/>
          <w:sz w:val="24"/>
          <w:szCs w:val="24"/>
        </w:rPr>
        <w:t>nedenleri</w:t>
      </w:r>
      <w:r>
        <w:rPr>
          <w:rFonts w:ascii="Times New Roman" w:hAnsi="Times New Roman" w:cs="Times New Roman"/>
          <w:sz w:val="24"/>
          <w:szCs w:val="24"/>
        </w:rPr>
        <w:t xml:space="preserve"> </w:t>
      </w:r>
      <w:r w:rsidRPr="00147D7C">
        <w:rPr>
          <w:rFonts w:ascii="Times New Roman" w:hAnsi="Times New Roman" w:cs="Times New Roman"/>
          <w:sz w:val="24"/>
          <w:szCs w:val="24"/>
        </w:rPr>
        <w:t>(samsun</w:t>
      </w:r>
      <w:r>
        <w:rPr>
          <w:rFonts w:ascii="Times New Roman" w:hAnsi="Times New Roman" w:cs="Times New Roman"/>
          <w:sz w:val="24"/>
          <w:szCs w:val="24"/>
        </w:rPr>
        <w:t xml:space="preserve"> </w:t>
      </w:r>
      <w:r w:rsidRPr="00147D7C">
        <w:rPr>
          <w:rFonts w:ascii="Times New Roman" w:hAnsi="Times New Roman" w:cs="Times New Roman"/>
          <w:sz w:val="24"/>
          <w:szCs w:val="24"/>
        </w:rPr>
        <w:t>örneği).</w:t>
      </w:r>
      <w:r>
        <w:rPr>
          <w:rFonts w:ascii="Times New Roman" w:hAnsi="Times New Roman" w:cs="Times New Roman"/>
          <w:sz w:val="24"/>
          <w:szCs w:val="24"/>
        </w:rPr>
        <w:t xml:space="preserve"> </w:t>
      </w:r>
      <w:r w:rsidRPr="00147D7C">
        <w:rPr>
          <w:rFonts w:ascii="Times New Roman" w:hAnsi="Times New Roman" w:cs="Times New Roman"/>
          <w:i/>
          <w:sz w:val="24"/>
          <w:szCs w:val="24"/>
        </w:rPr>
        <w:t>Ondokuz</w:t>
      </w:r>
      <w:r>
        <w:rPr>
          <w:rFonts w:ascii="Times New Roman" w:hAnsi="Times New Roman" w:cs="Times New Roman"/>
          <w:i/>
          <w:sz w:val="24"/>
          <w:szCs w:val="24"/>
        </w:rPr>
        <w:t xml:space="preserve"> </w:t>
      </w:r>
      <w:r w:rsidRPr="00147D7C">
        <w:rPr>
          <w:rFonts w:ascii="Times New Roman" w:hAnsi="Times New Roman" w:cs="Times New Roman"/>
          <w:i/>
          <w:sz w:val="24"/>
          <w:szCs w:val="24"/>
        </w:rPr>
        <w:t>Mayıs</w:t>
      </w:r>
      <w:r>
        <w:rPr>
          <w:rFonts w:ascii="Times New Roman" w:hAnsi="Times New Roman" w:cs="Times New Roman"/>
          <w:i/>
          <w:sz w:val="24"/>
          <w:szCs w:val="24"/>
        </w:rPr>
        <w:t xml:space="preserve"> </w:t>
      </w:r>
      <w:r w:rsidRPr="00147D7C">
        <w:rPr>
          <w:rFonts w:ascii="Times New Roman" w:hAnsi="Times New Roman" w:cs="Times New Roman"/>
          <w:i/>
          <w:sz w:val="24"/>
          <w:szCs w:val="24"/>
        </w:rPr>
        <w:t>Üniversitesi</w:t>
      </w:r>
      <w:r>
        <w:rPr>
          <w:rFonts w:ascii="Times New Roman" w:hAnsi="Times New Roman" w:cs="Times New Roman"/>
          <w:i/>
          <w:sz w:val="24"/>
          <w:szCs w:val="24"/>
        </w:rPr>
        <w:t xml:space="preserve"> </w:t>
      </w:r>
      <w:r w:rsidRPr="00147D7C">
        <w:rPr>
          <w:rFonts w:ascii="Times New Roman" w:hAnsi="Times New Roman" w:cs="Times New Roman"/>
          <w:i/>
          <w:sz w:val="24"/>
          <w:szCs w:val="24"/>
        </w:rPr>
        <w:t>İlahiyat</w:t>
      </w:r>
      <w:r>
        <w:rPr>
          <w:rFonts w:ascii="Times New Roman" w:hAnsi="Times New Roman" w:cs="Times New Roman"/>
          <w:i/>
          <w:sz w:val="24"/>
          <w:szCs w:val="24"/>
        </w:rPr>
        <w:t xml:space="preserve"> </w:t>
      </w:r>
      <w:r w:rsidRPr="00147D7C">
        <w:rPr>
          <w:rFonts w:ascii="Times New Roman" w:hAnsi="Times New Roman" w:cs="Times New Roman"/>
          <w:i/>
          <w:sz w:val="24"/>
          <w:szCs w:val="24"/>
        </w:rPr>
        <w:t>Fakültesi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17</w:t>
      </w:r>
      <w:r>
        <w:rPr>
          <w:rFonts w:ascii="Times New Roman" w:hAnsi="Times New Roman" w:cs="Times New Roman"/>
          <w:sz w:val="24"/>
          <w:szCs w:val="24"/>
        </w:rPr>
        <w:t xml:space="preserve"> </w:t>
      </w:r>
      <w:r w:rsidRPr="00147D7C">
        <w:rPr>
          <w:rFonts w:ascii="Times New Roman" w:hAnsi="Times New Roman" w:cs="Times New Roman"/>
          <w:sz w:val="24"/>
          <w:szCs w:val="24"/>
        </w:rPr>
        <w:t>(17),</w:t>
      </w:r>
      <w:r>
        <w:rPr>
          <w:rFonts w:ascii="Times New Roman" w:hAnsi="Times New Roman" w:cs="Times New Roman"/>
          <w:sz w:val="24"/>
          <w:szCs w:val="24"/>
        </w:rPr>
        <w:t xml:space="preserve"> </w:t>
      </w:r>
      <w:r w:rsidRPr="00147D7C">
        <w:rPr>
          <w:rFonts w:ascii="Times New Roman" w:hAnsi="Times New Roman" w:cs="Times New Roman"/>
          <w:sz w:val="24"/>
          <w:szCs w:val="24"/>
        </w:rPr>
        <w:t>31-63.</w:t>
      </w:r>
    </w:p>
    <w:p w14:paraId="25547804"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Kayhan,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Hacıcaferoğlu,</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Aydoğan,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Erdemir,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(2018).</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Takım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Bireysel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Sporlar</w:t>
      </w:r>
      <w:r>
        <w:rPr>
          <w:rFonts w:ascii="Times New Roman" w:hAnsi="Times New Roman" w:cs="Times New Roman"/>
          <w:color w:val="222222"/>
          <w:sz w:val="24"/>
          <w:szCs w:val="24"/>
          <w:shd w:val="clear" w:color="auto" w:fill="FFFFFF"/>
        </w:rPr>
        <w:t xml:space="preserve"> ile </w:t>
      </w:r>
      <w:r w:rsidRPr="00147D7C">
        <w:rPr>
          <w:rFonts w:ascii="Times New Roman" w:hAnsi="Times New Roman" w:cs="Times New Roman"/>
          <w:color w:val="222222"/>
          <w:sz w:val="24"/>
          <w:szCs w:val="24"/>
          <w:shd w:val="clear" w:color="auto" w:fill="FFFFFF"/>
        </w:rPr>
        <w:t>İlgilenen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Sporcuların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Zihinsel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Durumlarının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Sportif</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Bakış:</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Spor</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ve</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Eğitim</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Bilimleri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Dergisi</w:t>
      </w:r>
      <w:r w:rsidRPr="00147D7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5</w:t>
      </w:r>
      <w:r w:rsidRPr="00147D7C">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55-64.</w:t>
      </w:r>
    </w:p>
    <w:p w14:paraId="348CE7D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eastAsia="Times New Roman" w:hAnsi="Times New Roman" w:cs="Times New Roman"/>
          <w:sz w:val="24"/>
          <w:szCs w:val="24"/>
          <w:lang w:eastAsia="tr-TR"/>
        </w:rPr>
        <w:t>Kazak,</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F.Z.</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(2004,</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Kasım</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17-20).</w:t>
      </w:r>
      <w:r>
        <w:rPr>
          <w:rFonts w:ascii="Times New Roman" w:eastAsia="Times New Roman" w:hAnsi="Times New Roman" w:cs="Times New Roman"/>
          <w:sz w:val="24"/>
          <w:szCs w:val="24"/>
          <w:lang w:eastAsia="tr-TR"/>
        </w:rPr>
        <w:t xml:space="preserve"> </w:t>
      </w:r>
      <w:r w:rsidRPr="00497CED">
        <w:rPr>
          <w:rFonts w:ascii="Times New Roman" w:eastAsia="Times New Roman" w:hAnsi="Times New Roman" w:cs="Times New Roman"/>
          <w:i/>
          <w:sz w:val="24"/>
          <w:szCs w:val="24"/>
          <w:lang w:eastAsia="tr-TR"/>
        </w:rPr>
        <w:t xml:space="preserve">Cinsiyet ve Hedef yöneliminin yarışma kaygısı üzerindeki etkisi </w:t>
      </w:r>
      <w:r w:rsidRPr="00147D7C">
        <w:rPr>
          <w:rFonts w:ascii="Times New Roman" w:eastAsia="Times New Roman" w:hAnsi="Times New Roman" w:cs="Times New Roman"/>
          <w:sz w:val="24"/>
          <w:szCs w:val="24"/>
          <w:lang w:eastAsia="tr-TR"/>
        </w:rPr>
        <w:t>[Poster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Sunumlar.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474-4838].</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Uluslararası</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Spor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Bilimleri</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Kongresİ,</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Antalya,</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Türkiye.</w:t>
      </w:r>
    </w:p>
    <w:p w14:paraId="1CA76B1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Kazdin,</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Kraemer,</w:t>
      </w:r>
      <w:r>
        <w:rPr>
          <w:rFonts w:ascii="Times New Roman" w:hAnsi="Times New Roman" w:cs="Times New Roman"/>
          <w:sz w:val="24"/>
          <w:szCs w:val="24"/>
        </w:rPr>
        <w:t xml:space="preserve"> </w:t>
      </w:r>
      <w:r w:rsidRPr="00147D7C">
        <w:rPr>
          <w:rFonts w:ascii="Times New Roman" w:hAnsi="Times New Roman" w:cs="Times New Roman"/>
          <w:sz w:val="24"/>
          <w:szCs w:val="24"/>
        </w:rPr>
        <w:t>H.C.,</w:t>
      </w:r>
      <w:r>
        <w:rPr>
          <w:rFonts w:ascii="Times New Roman" w:hAnsi="Times New Roman" w:cs="Times New Roman"/>
          <w:sz w:val="24"/>
          <w:szCs w:val="24"/>
        </w:rPr>
        <w:t xml:space="preserve"> </w:t>
      </w:r>
      <w:r w:rsidRPr="00147D7C">
        <w:rPr>
          <w:rFonts w:ascii="Times New Roman" w:hAnsi="Times New Roman" w:cs="Times New Roman"/>
          <w:sz w:val="24"/>
          <w:szCs w:val="24"/>
        </w:rPr>
        <w:t>Kessler,</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C.,</w:t>
      </w:r>
      <w:r>
        <w:rPr>
          <w:rFonts w:ascii="Times New Roman" w:hAnsi="Times New Roman" w:cs="Times New Roman"/>
          <w:sz w:val="24"/>
          <w:szCs w:val="24"/>
        </w:rPr>
        <w:t xml:space="preserve"> </w:t>
      </w:r>
      <w:r w:rsidRPr="00147D7C">
        <w:rPr>
          <w:rFonts w:ascii="Times New Roman" w:hAnsi="Times New Roman" w:cs="Times New Roman"/>
          <w:sz w:val="24"/>
          <w:szCs w:val="24"/>
        </w:rPr>
        <w:t>Kupfer,</w:t>
      </w:r>
      <w:r>
        <w:rPr>
          <w:rFonts w:ascii="Times New Roman" w:hAnsi="Times New Roman" w:cs="Times New Roman"/>
          <w:sz w:val="24"/>
          <w:szCs w:val="24"/>
        </w:rPr>
        <w:t xml:space="preserve"> </w:t>
      </w:r>
      <w:r w:rsidRPr="00147D7C">
        <w:rPr>
          <w:rFonts w:ascii="Times New Roman" w:hAnsi="Times New Roman" w:cs="Times New Roman"/>
          <w:sz w:val="24"/>
          <w:szCs w:val="24"/>
        </w:rPr>
        <w:t>D.J.,</w:t>
      </w:r>
      <w:r>
        <w:rPr>
          <w:rFonts w:ascii="Times New Roman" w:hAnsi="Times New Roman" w:cs="Times New Roman"/>
          <w:sz w:val="24"/>
          <w:szCs w:val="24"/>
        </w:rPr>
        <w:t xml:space="preserve"> </w:t>
      </w:r>
      <w:r w:rsidRPr="00147D7C">
        <w:rPr>
          <w:rFonts w:ascii="Times New Roman" w:hAnsi="Times New Roman" w:cs="Times New Roman"/>
          <w:sz w:val="24"/>
          <w:szCs w:val="24"/>
        </w:rPr>
        <w:t>Offord,</w:t>
      </w:r>
      <w:r>
        <w:rPr>
          <w:rFonts w:ascii="Times New Roman" w:hAnsi="Times New Roman" w:cs="Times New Roman"/>
          <w:sz w:val="24"/>
          <w:szCs w:val="24"/>
        </w:rPr>
        <w:t xml:space="preserve"> </w:t>
      </w:r>
      <w:r w:rsidRPr="00147D7C">
        <w:rPr>
          <w:rFonts w:ascii="Times New Roman" w:hAnsi="Times New Roman" w:cs="Times New Roman"/>
          <w:sz w:val="24"/>
          <w:szCs w:val="24"/>
        </w:rPr>
        <w:t>D.R.,</w:t>
      </w:r>
      <w:r>
        <w:rPr>
          <w:rFonts w:ascii="Times New Roman" w:hAnsi="Times New Roman" w:cs="Times New Roman"/>
          <w:sz w:val="24"/>
          <w:szCs w:val="24"/>
        </w:rPr>
        <w:t xml:space="preserve"> </w:t>
      </w:r>
      <w:r w:rsidRPr="00147D7C">
        <w:rPr>
          <w:rFonts w:ascii="Times New Roman" w:hAnsi="Times New Roman" w:cs="Times New Roman"/>
          <w:sz w:val="24"/>
          <w:szCs w:val="24"/>
        </w:rPr>
        <w:t>(1997).</w:t>
      </w:r>
      <w:r>
        <w:rPr>
          <w:rFonts w:ascii="Times New Roman" w:hAnsi="Times New Roman" w:cs="Times New Roman"/>
          <w:sz w:val="24"/>
          <w:szCs w:val="24"/>
        </w:rPr>
        <w:t xml:space="preserve"> </w:t>
      </w:r>
      <w:r w:rsidRPr="00147D7C">
        <w:rPr>
          <w:rFonts w:ascii="Times New Roman" w:hAnsi="Times New Roman" w:cs="Times New Roman"/>
          <w:sz w:val="24"/>
          <w:szCs w:val="24"/>
        </w:rPr>
        <w:t>Contributions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risk-factor</w:t>
      </w:r>
      <w:r>
        <w:rPr>
          <w:rFonts w:ascii="Times New Roman" w:hAnsi="Times New Roman" w:cs="Times New Roman"/>
          <w:sz w:val="24"/>
          <w:szCs w:val="24"/>
        </w:rPr>
        <w:t xml:space="preserve"> </w:t>
      </w:r>
      <w:r w:rsidRPr="00147D7C">
        <w:rPr>
          <w:rFonts w:ascii="Times New Roman" w:hAnsi="Times New Roman" w:cs="Times New Roman"/>
          <w:sz w:val="24"/>
          <w:szCs w:val="24"/>
        </w:rPr>
        <w:t>research</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developmental</w:t>
      </w:r>
      <w:r>
        <w:rPr>
          <w:rFonts w:ascii="Times New Roman" w:hAnsi="Times New Roman" w:cs="Times New Roman"/>
          <w:sz w:val="24"/>
          <w:szCs w:val="24"/>
        </w:rPr>
        <w:t xml:space="preserve"> </w:t>
      </w:r>
      <w:r w:rsidRPr="00147D7C">
        <w:rPr>
          <w:rFonts w:ascii="Times New Roman" w:hAnsi="Times New Roman" w:cs="Times New Roman"/>
          <w:sz w:val="24"/>
          <w:szCs w:val="24"/>
        </w:rPr>
        <w:t>psychopathology.</w:t>
      </w:r>
      <w:r>
        <w:rPr>
          <w:rFonts w:ascii="Times New Roman" w:hAnsi="Times New Roman" w:cs="Times New Roman"/>
          <w:sz w:val="24"/>
          <w:szCs w:val="24"/>
        </w:rPr>
        <w:t xml:space="preserve"> </w:t>
      </w:r>
      <w:r w:rsidRPr="00147D7C">
        <w:rPr>
          <w:rFonts w:ascii="Times New Roman" w:hAnsi="Times New Roman" w:cs="Times New Roman"/>
          <w:i/>
          <w:sz w:val="24"/>
          <w:szCs w:val="24"/>
        </w:rPr>
        <w:t>Clinical</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Review,</w:t>
      </w:r>
      <w:r>
        <w:rPr>
          <w:rFonts w:ascii="Times New Roman" w:hAnsi="Times New Roman" w:cs="Times New Roman"/>
          <w:i/>
          <w:sz w:val="24"/>
          <w:szCs w:val="24"/>
        </w:rPr>
        <w:t xml:space="preserve"> </w:t>
      </w:r>
      <w:r w:rsidRPr="00147D7C">
        <w:rPr>
          <w:rFonts w:ascii="Times New Roman" w:hAnsi="Times New Roman" w:cs="Times New Roman"/>
          <w:i/>
          <w:sz w:val="24"/>
          <w:szCs w:val="24"/>
        </w:rPr>
        <w:t>(17)</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375–406.</w:t>
      </w:r>
    </w:p>
    <w:p w14:paraId="5DC4237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Khan,</w:t>
      </w:r>
      <w:r>
        <w:rPr>
          <w:rFonts w:ascii="Times New Roman" w:hAnsi="Times New Roman" w:cs="Times New Roman"/>
          <w:sz w:val="24"/>
          <w:szCs w:val="24"/>
        </w:rPr>
        <w:t xml:space="preserve"> </w:t>
      </w:r>
      <w:r w:rsidRPr="00147D7C">
        <w:rPr>
          <w:rFonts w:ascii="Times New Roman" w:hAnsi="Times New Roman" w:cs="Times New Roman"/>
          <w:sz w:val="24"/>
          <w:szCs w:val="24"/>
        </w:rPr>
        <w:t>I.</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Ahmad,</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Shamim,</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Latif,</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(2018).</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athletic</w:t>
      </w:r>
      <w:r>
        <w:rPr>
          <w:rFonts w:ascii="Times New Roman" w:hAnsi="Times New Roman" w:cs="Times New Roman"/>
          <w:sz w:val="24"/>
          <w:szCs w:val="24"/>
        </w:rPr>
        <w:t xml:space="preserve"> </w:t>
      </w:r>
      <w:r w:rsidRPr="00147D7C">
        <w:rPr>
          <w:rFonts w:ascii="Times New Roman" w:hAnsi="Times New Roman" w:cs="Times New Roman"/>
          <w:sz w:val="24"/>
          <w:szCs w:val="24"/>
        </w:rPr>
        <w:t>performance:</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gender</w:t>
      </w:r>
      <w:r>
        <w:rPr>
          <w:rFonts w:ascii="Times New Roman" w:hAnsi="Times New Roman" w:cs="Times New Roman"/>
          <w:sz w:val="24"/>
          <w:szCs w:val="24"/>
        </w:rPr>
        <w:t xml:space="preserve"> </w:t>
      </w:r>
      <w:r w:rsidRPr="00147D7C">
        <w:rPr>
          <w:rFonts w:ascii="Times New Roman" w:hAnsi="Times New Roman" w:cs="Times New Roman"/>
          <w:sz w:val="24"/>
          <w:szCs w:val="24"/>
        </w:rPr>
        <w:t>analysis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corporate</w:t>
      </w:r>
      <w:r>
        <w:rPr>
          <w:rFonts w:ascii="Times New Roman" w:hAnsi="Times New Roman" w:cs="Times New Roman"/>
          <w:sz w:val="24"/>
          <w:szCs w:val="24"/>
        </w:rPr>
        <w:t xml:space="preserve"> </w:t>
      </w:r>
      <w:r w:rsidRPr="00147D7C">
        <w:rPr>
          <w:rFonts w:ascii="Times New Roman" w:hAnsi="Times New Roman" w:cs="Times New Roman"/>
          <w:sz w:val="24"/>
          <w:szCs w:val="24"/>
        </w:rPr>
        <w:t>cricket</w:t>
      </w:r>
      <w:r>
        <w:rPr>
          <w:rFonts w:ascii="Times New Roman" w:hAnsi="Times New Roman" w:cs="Times New Roman"/>
          <w:sz w:val="24"/>
          <w:szCs w:val="24"/>
        </w:rPr>
        <w:t xml:space="preserve"> </w:t>
      </w:r>
      <w:r w:rsidRPr="00147D7C">
        <w:rPr>
          <w:rFonts w:ascii="Times New Roman" w:hAnsi="Times New Roman" w:cs="Times New Roman"/>
          <w:sz w:val="24"/>
          <w:szCs w:val="24"/>
        </w:rPr>
        <w:t>players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Pakistan.</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i/>
          <w:sz w:val="24"/>
          <w:szCs w:val="24"/>
        </w:rPr>
        <w:t>Spark</w:t>
      </w:r>
      <w:r>
        <w:rPr>
          <w:rFonts w:ascii="Times New Roman" w:hAnsi="Times New Roman" w:cs="Times New Roman"/>
          <w:i/>
          <w:sz w:val="24"/>
          <w:szCs w:val="24"/>
        </w:rPr>
        <w:t xml:space="preserve"> </w:t>
      </w:r>
      <w:r w:rsidRPr="00147D7C">
        <w:rPr>
          <w:rFonts w:ascii="Times New Roman" w:hAnsi="Times New Roman" w:cs="Times New Roman"/>
          <w:i/>
          <w:sz w:val="24"/>
          <w:szCs w:val="24"/>
        </w:rPr>
        <w:t>A</w:t>
      </w:r>
      <w:r>
        <w:rPr>
          <w:rFonts w:ascii="Times New Roman" w:hAnsi="Times New Roman" w:cs="Times New Roman"/>
          <w:i/>
          <w:sz w:val="24"/>
          <w:szCs w:val="24"/>
        </w:rPr>
        <w:t xml:space="preserve"> </w:t>
      </w:r>
      <w:r w:rsidRPr="00147D7C">
        <w:rPr>
          <w:rFonts w:ascii="Times New Roman" w:hAnsi="Times New Roman" w:cs="Times New Roman"/>
          <w:i/>
          <w:sz w:val="24"/>
          <w:szCs w:val="24"/>
        </w:rPr>
        <w:t>Hec</w:t>
      </w:r>
      <w:r>
        <w:rPr>
          <w:rFonts w:ascii="Times New Roman" w:hAnsi="Times New Roman" w:cs="Times New Roman"/>
          <w:i/>
          <w:sz w:val="24"/>
          <w:szCs w:val="24"/>
        </w:rPr>
        <w:t xml:space="preserve"> </w:t>
      </w:r>
      <w:r w:rsidRPr="00147D7C">
        <w:rPr>
          <w:rFonts w:ascii="Times New Roman" w:hAnsi="Times New Roman" w:cs="Times New Roman"/>
          <w:i/>
          <w:sz w:val="24"/>
          <w:szCs w:val="24"/>
        </w:rPr>
        <w:t>Recognized</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2</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90-</w:t>
      </w:r>
      <w:r>
        <w:rPr>
          <w:rFonts w:ascii="Times New Roman" w:hAnsi="Times New Roman" w:cs="Times New Roman"/>
          <w:sz w:val="24"/>
          <w:szCs w:val="24"/>
        </w:rPr>
        <w:t xml:space="preserve"> </w:t>
      </w:r>
      <w:r w:rsidRPr="00147D7C">
        <w:rPr>
          <w:rFonts w:ascii="Times New Roman" w:hAnsi="Times New Roman" w:cs="Times New Roman"/>
          <w:sz w:val="24"/>
          <w:szCs w:val="24"/>
        </w:rPr>
        <w:t>102.</w:t>
      </w:r>
    </w:p>
    <w:p w14:paraId="4891DC28"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Kirby,</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Fraser,</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(1997).</w:t>
      </w:r>
      <w:r>
        <w:rPr>
          <w:rFonts w:ascii="Times New Roman" w:hAnsi="Times New Roman" w:cs="Times New Roman"/>
          <w:sz w:val="24"/>
          <w:szCs w:val="24"/>
        </w:rPr>
        <w:t xml:space="preserve"> </w:t>
      </w:r>
      <w:r w:rsidRPr="00147D7C">
        <w:rPr>
          <w:rFonts w:ascii="Times New Roman" w:hAnsi="Times New Roman" w:cs="Times New Roman"/>
          <w:i/>
          <w:sz w:val="24"/>
          <w:szCs w:val="24"/>
        </w:rPr>
        <w:t>Risk</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resilience</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childhood.</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M.</w:t>
      </w:r>
      <w:r>
        <w:rPr>
          <w:rFonts w:ascii="Times New Roman" w:hAnsi="Times New Roman" w:cs="Times New Roman"/>
          <w:i/>
          <w:sz w:val="24"/>
          <w:szCs w:val="24"/>
        </w:rPr>
        <w:t xml:space="preserve"> </w:t>
      </w:r>
      <w:r w:rsidRPr="00147D7C">
        <w:rPr>
          <w:rFonts w:ascii="Times New Roman" w:hAnsi="Times New Roman" w:cs="Times New Roman"/>
          <w:i/>
          <w:sz w:val="24"/>
          <w:szCs w:val="24"/>
        </w:rPr>
        <w:t>Fraser</w:t>
      </w:r>
      <w:r>
        <w:rPr>
          <w:rFonts w:ascii="Times New Roman" w:hAnsi="Times New Roman" w:cs="Times New Roman"/>
          <w:i/>
          <w:sz w:val="24"/>
          <w:szCs w:val="24"/>
        </w:rPr>
        <w:t xml:space="preserve"> </w:t>
      </w:r>
      <w:r w:rsidRPr="00147D7C">
        <w:rPr>
          <w:rFonts w:ascii="Times New Roman" w:hAnsi="Times New Roman" w:cs="Times New Roman"/>
          <w:i/>
          <w:sz w:val="24"/>
          <w:szCs w:val="24"/>
        </w:rPr>
        <w:t>(Ed.),</w:t>
      </w:r>
      <w:r>
        <w:rPr>
          <w:rFonts w:ascii="Times New Roman" w:hAnsi="Times New Roman" w:cs="Times New Roman"/>
          <w:i/>
          <w:sz w:val="24"/>
          <w:szCs w:val="24"/>
        </w:rPr>
        <w:t xml:space="preserve"> </w:t>
      </w:r>
      <w:r w:rsidRPr="00147D7C">
        <w:rPr>
          <w:rFonts w:ascii="Times New Roman" w:hAnsi="Times New Roman" w:cs="Times New Roman"/>
          <w:i/>
          <w:sz w:val="24"/>
          <w:szCs w:val="24"/>
        </w:rPr>
        <w:t>Risk</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resilience</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childhood:</w:t>
      </w:r>
      <w:r>
        <w:rPr>
          <w:rFonts w:ascii="Times New Roman" w:hAnsi="Times New Roman" w:cs="Times New Roman"/>
          <w:i/>
          <w:sz w:val="24"/>
          <w:szCs w:val="24"/>
        </w:rPr>
        <w:t xml:space="preserve"> </w:t>
      </w:r>
      <w:r w:rsidRPr="00147D7C">
        <w:rPr>
          <w:rFonts w:ascii="Times New Roman" w:hAnsi="Times New Roman" w:cs="Times New Roman"/>
          <w:i/>
          <w:sz w:val="24"/>
          <w:szCs w:val="24"/>
        </w:rPr>
        <w:t>10-33</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Washington,</w:t>
      </w:r>
      <w:r>
        <w:rPr>
          <w:rFonts w:ascii="Times New Roman" w:hAnsi="Times New Roman" w:cs="Times New Roman"/>
          <w:sz w:val="24"/>
          <w:szCs w:val="24"/>
        </w:rPr>
        <w:t xml:space="preserve"> </w:t>
      </w:r>
      <w:r w:rsidRPr="00147D7C">
        <w:rPr>
          <w:rFonts w:ascii="Times New Roman" w:hAnsi="Times New Roman" w:cs="Times New Roman"/>
          <w:sz w:val="24"/>
          <w:szCs w:val="24"/>
        </w:rPr>
        <w:t>DC:</w:t>
      </w:r>
      <w:r>
        <w:rPr>
          <w:rFonts w:ascii="Times New Roman" w:hAnsi="Times New Roman" w:cs="Times New Roman"/>
          <w:sz w:val="24"/>
          <w:szCs w:val="24"/>
        </w:rPr>
        <w:t xml:space="preserve"> </w:t>
      </w:r>
      <w:r w:rsidRPr="00147D7C">
        <w:rPr>
          <w:rFonts w:ascii="Times New Roman" w:hAnsi="Times New Roman" w:cs="Times New Roman"/>
          <w:sz w:val="24"/>
          <w:szCs w:val="24"/>
        </w:rPr>
        <w:t>NASW</w:t>
      </w:r>
      <w:r>
        <w:rPr>
          <w:rFonts w:ascii="Times New Roman" w:hAnsi="Times New Roman" w:cs="Times New Roman"/>
          <w:sz w:val="24"/>
          <w:szCs w:val="24"/>
        </w:rPr>
        <w:t xml:space="preserve"> </w:t>
      </w:r>
      <w:r w:rsidRPr="00147D7C">
        <w:rPr>
          <w:rFonts w:ascii="Times New Roman" w:hAnsi="Times New Roman" w:cs="Times New Roman"/>
          <w:sz w:val="24"/>
          <w:szCs w:val="24"/>
        </w:rPr>
        <w:t>Press.</w:t>
      </w:r>
    </w:p>
    <w:p w14:paraId="1EB7C66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Kobasa,</w:t>
      </w:r>
      <w:r>
        <w:rPr>
          <w:rFonts w:ascii="Times New Roman" w:hAnsi="Times New Roman" w:cs="Times New Roman"/>
          <w:sz w:val="24"/>
          <w:szCs w:val="24"/>
        </w:rPr>
        <w:t xml:space="preserve"> </w:t>
      </w:r>
      <w:r w:rsidRPr="00147D7C">
        <w:rPr>
          <w:rFonts w:ascii="Times New Roman" w:hAnsi="Times New Roman" w:cs="Times New Roman"/>
          <w:sz w:val="24"/>
          <w:szCs w:val="24"/>
        </w:rPr>
        <w:t>C.S,</w:t>
      </w:r>
      <w:r>
        <w:rPr>
          <w:rFonts w:ascii="Times New Roman" w:hAnsi="Times New Roman" w:cs="Times New Roman"/>
          <w:sz w:val="24"/>
          <w:szCs w:val="24"/>
        </w:rPr>
        <w:t xml:space="preserve"> </w:t>
      </w:r>
      <w:r w:rsidRPr="00147D7C">
        <w:rPr>
          <w:rFonts w:ascii="Times New Roman" w:hAnsi="Times New Roman" w:cs="Times New Roman"/>
          <w:sz w:val="24"/>
          <w:szCs w:val="24"/>
        </w:rPr>
        <w:t>(1979).</w:t>
      </w:r>
      <w:r>
        <w:rPr>
          <w:rFonts w:ascii="Times New Roman" w:hAnsi="Times New Roman" w:cs="Times New Roman"/>
          <w:sz w:val="24"/>
          <w:szCs w:val="24"/>
        </w:rPr>
        <w:t xml:space="preserve"> </w:t>
      </w:r>
      <w:r w:rsidRPr="00147D7C">
        <w:rPr>
          <w:rFonts w:ascii="Times New Roman" w:hAnsi="Times New Roman" w:cs="Times New Roman"/>
          <w:sz w:val="24"/>
          <w:szCs w:val="24"/>
        </w:rPr>
        <w:t>Stressful</w:t>
      </w:r>
      <w:r>
        <w:rPr>
          <w:rFonts w:ascii="Times New Roman" w:hAnsi="Times New Roman" w:cs="Times New Roman"/>
          <w:sz w:val="24"/>
          <w:szCs w:val="24"/>
        </w:rPr>
        <w:t xml:space="preserve"> </w:t>
      </w:r>
      <w:r w:rsidRPr="00147D7C">
        <w:rPr>
          <w:rFonts w:ascii="Times New Roman" w:hAnsi="Times New Roman" w:cs="Times New Roman"/>
          <w:sz w:val="24"/>
          <w:szCs w:val="24"/>
        </w:rPr>
        <w:t>life</w:t>
      </w:r>
      <w:r>
        <w:rPr>
          <w:rFonts w:ascii="Times New Roman" w:hAnsi="Times New Roman" w:cs="Times New Roman"/>
          <w:sz w:val="24"/>
          <w:szCs w:val="24"/>
        </w:rPr>
        <w:t xml:space="preserve"> </w:t>
      </w:r>
      <w:r w:rsidRPr="00147D7C">
        <w:rPr>
          <w:rFonts w:ascii="Times New Roman" w:hAnsi="Times New Roman" w:cs="Times New Roman"/>
          <w:sz w:val="24"/>
          <w:szCs w:val="24"/>
        </w:rPr>
        <w:t>events,</w:t>
      </w:r>
      <w:r>
        <w:rPr>
          <w:rFonts w:ascii="Times New Roman" w:hAnsi="Times New Roman" w:cs="Times New Roman"/>
          <w:sz w:val="24"/>
          <w:szCs w:val="24"/>
        </w:rPr>
        <w:t xml:space="preserve"> </w:t>
      </w:r>
      <w:r w:rsidRPr="00147D7C">
        <w:rPr>
          <w:rFonts w:ascii="Times New Roman" w:hAnsi="Times New Roman" w:cs="Times New Roman"/>
          <w:sz w:val="24"/>
          <w:szCs w:val="24"/>
        </w:rPr>
        <w:t>personality,</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health:</w:t>
      </w:r>
      <w:r>
        <w:rPr>
          <w:rFonts w:ascii="Times New Roman" w:hAnsi="Times New Roman" w:cs="Times New Roman"/>
          <w:sz w:val="24"/>
          <w:szCs w:val="24"/>
        </w:rPr>
        <w:t xml:space="preserve"> </w:t>
      </w:r>
      <w:r w:rsidRPr="00147D7C">
        <w:rPr>
          <w:rFonts w:ascii="Times New Roman" w:hAnsi="Times New Roman" w:cs="Times New Roman"/>
          <w:sz w:val="24"/>
          <w:szCs w:val="24"/>
        </w:rPr>
        <w:t>An</w:t>
      </w:r>
      <w:r>
        <w:rPr>
          <w:rFonts w:ascii="Times New Roman" w:hAnsi="Times New Roman" w:cs="Times New Roman"/>
          <w:sz w:val="24"/>
          <w:szCs w:val="24"/>
        </w:rPr>
        <w:t xml:space="preserve"> </w:t>
      </w:r>
      <w:r w:rsidRPr="00147D7C">
        <w:rPr>
          <w:rFonts w:ascii="Times New Roman" w:hAnsi="Times New Roman" w:cs="Times New Roman"/>
          <w:sz w:val="24"/>
          <w:szCs w:val="24"/>
        </w:rPr>
        <w:t>inquiry</w:t>
      </w:r>
      <w:r>
        <w:rPr>
          <w:rFonts w:ascii="Times New Roman" w:hAnsi="Times New Roman" w:cs="Times New Roman"/>
          <w:sz w:val="24"/>
          <w:szCs w:val="24"/>
        </w:rPr>
        <w:t xml:space="preserve"> </w:t>
      </w:r>
      <w:r w:rsidRPr="00147D7C">
        <w:rPr>
          <w:rFonts w:ascii="Times New Roman" w:hAnsi="Times New Roman" w:cs="Times New Roman"/>
          <w:sz w:val="24"/>
          <w:szCs w:val="24"/>
        </w:rPr>
        <w:t>into</w:t>
      </w:r>
      <w:r>
        <w:rPr>
          <w:rFonts w:ascii="Times New Roman" w:hAnsi="Times New Roman" w:cs="Times New Roman"/>
          <w:sz w:val="24"/>
          <w:szCs w:val="24"/>
        </w:rPr>
        <w:t xml:space="preserve"> </w:t>
      </w:r>
      <w:r w:rsidRPr="00147D7C">
        <w:rPr>
          <w:rFonts w:ascii="Times New Roman" w:hAnsi="Times New Roman" w:cs="Times New Roman"/>
          <w:sz w:val="24"/>
          <w:szCs w:val="24"/>
        </w:rPr>
        <w:t>hardiness.</w:t>
      </w:r>
      <w:r>
        <w:rPr>
          <w:rFonts w:ascii="Times New Roman" w:hAnsi="Times New Roman" w:cs="Times New Roman"/>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Personality</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Social</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37</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1.</w:t>
      </w:r>
    </w:p>
    <w:p w14:paraId="0B42DEB2"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Kocaekşi,</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(2010).</w:t>
      </w:r>
      <w:r>
        <w:rPr>
          <w:rFonts w:ascii="Times New Roman" w:hAnsi="Times New Roman" w:cs="Times New Roman"/>
          <w:sz w:val="24"/>
          <w:szCs w:val="24"/>
        </w:rPr>
        <w:t xml:space="preserve"> </w:t>
      </w:r>
      <w:r w:rsidRPr="00147D7C">
        <w:rPr>
          <w:rFonts w:ascii="Times New Roman" w:hAnsi="Times New Roman" w:cs="Times New Roman"/>
          <w:i/>
          <w:sz w:val="24"/>
          <w:szCs w:val="24"/>
        </w:rPr>
        <w:t>Hentbol</w:t>
      </w:r>
      <w:r>
        <w:rPr>
          <w:rFonts w:ascii="Times New Roman" w:hAnsi="Times New Roman" w:cs="Times New Roman"/>
          <w:i/>
          <w:sz w:val="24"/>
          <w:szCs w:val="24"/>
        </w:rPr>
        <w:t xml:space="preserve"> </w:t>
      </w:r>
      <w:r w:rsidRPr="00147D7C">
        <w:rPr>
          <w:rFonts w:ascii="Times New Roman" w:hAnsi="Times New Roman" w:cs="Times New Roman"/>
          <w:i/>
          <w:sz w:val="24"/>
          <w:szCs w:val="24"/>
        </w:rPr>
        <w:t>bayan</w:t>
      </w:r>
      <w:r>
        <w:rPr>
          <w:rFonts w:ascii="Times New Roman" w:hAnsi="Times New Roman" w:cs="Times New Roman"/>
          <w:i/>
          <w:sz w:val="24"/>
          <w:szCs w:val="24"/>
        </w:rPr>
        <w:t xml:space="preserve"> </w:t>
      </w:r>
      <w:r w:rsidRPr="00147D7C">
        <w:rPr>
          <w:rFonts w:ascii="Times New Roman" w:hAnsi="Times New Roman" w:cs="Times New Roman"/>
          <w:i/>
          <w:sz w:val="24"/>
          <w:szCs w:val="24"/>
        </w:rPr>
        <w:t>milli</w:t>
      </w:r>
      <w:r>
        <w:rPr>
          <w:rFonts w:ascii="Times New Roman" w:hAnsi="Times New Roman" w:cs="Times New Roman"/>
          <w:i/>
          <w:sz w:val="24"/>
          <w:szCs w:val="24"/>
        </w:rPr>
        <w:t xml:space="preserve"> </w:t>
      </w:r>
      <w:r w:rsidRPr="00147D7C">
        <w:rPr>
          <w:rFonts w:ascii="Times New Roman" w:hAnsi="Times New Roman" w:cs="Times New Roman"/>
          <w:i/>
          <w:sz w:val="24"/>
          <w:szCs w:val="24"/>
        </w:rPr>
        <w:t>takımında</w:t>
      </w:r>
      <w:r>
        <w:rPr>
          <w:rFonts w:ascii="Times New Roman" w:hAnsi="Times New Roman" w:cs="Times New Roman"/>
          <w:i/>
          <w:sz w:val="24"/>
          <w:szCs w:val="24"/>
        </w:rPr>
        <w:t xml:space="preserve"> </w:t>
      </w:r>
      <w:r w:rsidRPr="00147D7C">
        <w:rPr>
          <w:rFonts w:ascii="Times New Roman" w:hAnsi="Times New Roman" w:cs="Times New Roman"/>
          <w:i/>
          <w:sz w:val="24"/>
          <w:szCs w:val="24"/>
        </w:rPr>
        <w:t>zaman</w:t>
      </w:r>
      <w:r>
        <w:rPr>
          <w:rFonts w:ascii="Times New Roman" w:hAnsi="Times New Roman" w:cs="Times New Roman"/>
          <w:i/>
          <w:sz w:val="24"/>
          <w:szCs w:val="24"/>
        </w:rPr>
        <w:t xml:space="preserve"> </w:t>
      </w:r>
      <w:r w:rsidRPr="00147D7C">
        <w:rPr>
          <w:rFonts w:ascii="Times New Roman" w:hAnsi="Times New Roman" w:cs="Times New Roman"/>
          <w:i/>
          <w:sz w:val="24"/>
          <w:szCs w:val="24"/>
        </w:rPr>
        <w:t>değişimi</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performansın</w:t>
      </w:r>
      <w:r>
        <w:rPr>
          <w:rFonts w:ascii="Times New Roman" w:hAnsi="Times New Roman" w:cs="Times New Roman"/>
          <w:i/>
          <w:sz w:val="24"/>
          <w:szCs w:val="24"/>
        </w:rPr>
        <w:t xml:space="preserve"> </w:t>
      </w:r>
      <w:r w:rsidRPr="00147D7C">
        <w:rPr>
          <w:rFonts w:ascii="Times New Roman" w:hAnsi="Times New Roman" w:cs="Times New Roman"/>
          <w:i/>
          <w:sz w:val="24"/>
          <w:szCs w:val="24"/>
        </w:rPr>
        <w:t>grup</w:t>
      </w:r>
      <w:r>
        <w:rPr>
          <w:rFonts w:ascii="Times New Roman" w:hAnsi="Times New Roman" w:cs="Times New Roman"/>
          <w:i/>
          <w:sz w:val="24"/>
          <w:szCs w:val="24"/>
        </w:rPr>
        <w:t xml:space="preserve"> </w:t>
      </w:r>
      <w:r w:rsidRPr="00147D7C">
        <w:rPr>
          <w:rFonts w:ascii="Times New Roman" w:hAnsi="Times New Roman" w:cs="Times New Roman"/>
          <w:i/>
          <w:sz w:val="24"/>
          <w:szCs w:val="24"/>
        </w:rPr>
        <w:t>sargınlığı,</w:t>
      </w:r>
      <w:r>
        <w:rPr>
          <w:rFonts w:ascii="Times New Roman" w:hAnsi="Times New Roman" w:cs="Times New Roman"/>
          <w:i/>
          <w:sz w:val="24"/>
          <w:szCs w:val="24"/>
        </w:rPr>
        <w:t xml:space="preserve"> </w:t>
      </w:r>
      <w:r w:rsidRPr="00147D7C">
        <w:rPr>
          <w:rFonts w:ascii="Times New Roman" w:hAnsi="Times New Roman" w:cs="Times New Roman"/>
          <w:i/>
          <w:sz w:val="24"/>
          <w:szCs w:val="24"/>
        </w:rPr>
        <w:t>sportif</w:t>
      </w:r>
      <w:r>
        <w:rPr>
          <w:rFonts w:ascii="Times New Roman" w:hAnsi="Times New Roman" w:cs="Times New Roman"/>
          <w:i/>
          <w:sz w:val="24"/>
          <w:szCs w:val="24"/>
        </w:rPr>
        <w:t xml:space="preserve"> </w:t>
      </w:r>
      <w:r w:rsidRPr="00147D7C">
        <w:rPr>
          <w:rFonts w:ascii="Times New Roman" w:hAnsi="Times New Roman" w:cs="Times New Roman"/>
          <w:i/>
          <w:sz w:val="24"/>
          <w:szCs w:val="24"/>
        </w:rPr>
        <w:t>kendine</w:t>
      </w:r>
      <w:r>
        <w:rPr>
          <w:rFonts w:ascii="Times New Roman" w:hAnsi="Times New Roman" w:cs="Times New Roman"/>
          <w:i/>
          <w:sz w:val="24"/>
          <w:szCs w:val="24"/>
        </w:rPr>
        <w:t xml:space="preserve"> </w:t>
      </w:r>
      <w:r w:rsidRPr="00147D7C">
        <w:rPr>
          <w:rFonts w:ascii="Times New Roman" w:hAnsi="Times New Roman" w:cs="Times New Roman"/>
          <w:i/>
          <w:sz w:val="24"/>
          <w:szCs w:val="24"/>
        </w:rPr>
        <w:t>güven,</w:t>
      </w:r>
      <w:r>
        <w:rPr>
          <w:rFonts w:ascii="Times New Roman" w:hAnsi="Times New Roman" w:cs="Times New Roman"/>
          <w:i/>
          <w:sz w:val="24"/>
          <w:szCs w:val="24"/>
        </w:rPr>
        <w:t xml:space="preserve"> </w:t>
      </w:r>
      <w:r w:rsidRPr="00147D7C">
        <w:rPr>
          <w:rFonts w:ascii="Times New Roman" w:hAnsi="Times New Roman" w:cs="Times New Roman"/>
          <w:i/>
          <w:sz w:val="24"/>
          <w:szCs w:val="24"/>
        </w:rPr>
        <w:t>öz-yeterlik,</w:t>
      </w:r>
      <w:r>
        <w:rPr>
          <w:rFonts w:ascii="Times New Roman" w:hAnsi="Times New Roman" w:cs="Times New Roman"/>
          <w:i/>
          <w:sz w:val="24"/>
          <w:szCs w:val="24"/>
        </w:rPr>
        <w:t xml:space="preserve"> </w:t>
      </w:r>
      <w:r w:rsidRPr="00147D7C">
        <w:rPr>
          <w:rFonts w:ascii="Times New Roman" w:hAnsi="Times New Roman" w:cs="Times New Roman"/>
          <w:i/>
          <w:sz w:val="24"/>
          <w:szCs w:val="24"/>
        </w:rPr>
        <w:t>hedef</w:t>
      </w:r>
      <w:r>
        <w:rPr>
          <w:rFonts w:ascii="Times New Roman" w:hAnsi="Times New Roman" w:cs="Times New Roman"/>
          <w:i/>
          <w:sz w:val="24"/>
          <w:szCs w:val="24"/>
        </w:rPr>
        <w:t xml:space="preserve"> </w:t>
      </w:r>
      <w:r w:rsidRPr="00147D7C">
        <w:rPr>
          <w:rFonts w:ascii="Times New Roman" w:hAnsi="Times New Roman" w:cs="Times New Roman"/>
          <w:i/>
          <w:sz w:val="24"/>
          <w:szCs w:val="24"/>
        </w:rPr>
        <w:t>yönelimi</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yarışma</w:t>
      </w:r>
      <w:r>
        <w:rPr>
          <w:rFonts w:ascii="Times New Roman" w:hAnsi="Times New Roman" w:cs="Times New Roman"/>
          <w:i/>
          <w:sz w:val="24"/>
          <w:szCs w:val="24"/>
        </w:rPr>
        <w:t xml:space="preserve"> </w:t>
      </w:r>
      <w:r w:rsidRPr="00147D7C">
        <w:rPr>
          <w:rFonts w:ascii="Times New Roman" w:hAnsi="Times New Roman" w:cs="Times New Roman"/>
          <w:i/>
          <w:sz w:val="24"/>
          <w:szCs w:val="24"/>
        </w:rPr>
        <w:t>kaygısı</w:t>
      </w:r>
      <w:r>
        <w:rPr>
          <w:rFonts w:ascii="Times New Roman" w:hAnsi="Times New Roman" w:cs="Times New Roman"/>
          <w:i/>
          <w:sz w:val="24"/>
          <w:szCs w:val="24"/>
        </w:rPr>
        <w:t xml:space="preserve"> </w:t>
      </w:r>
      <w:r w:rsidRPr="00147D7C">
        <w:rPr>
          <w:rFonts w:ascii="Times New Roman" w:hAnsi="Times New Roman" w:cs="Times New Roman"/>
          <w:i/>
          <w:sz w:val="24"/>
          <w:szCs w:val="24"/>
        </w:rPr>
        <w:t>üzerine</w:t>
      </w:r>
      <w:r>
        <w:rPr>
          <w:rFonts w:ascii="Times New Roman" w:hAnsi="Times New Roman" w:cs="Times New Roman"/>
          <w:i/>
          <w:sz w:val="24"/>
          <w:szCs w:val="24"/>
        </w:rPr>
        <w:t xml:space="preserve"> </w:t>
      </w:r>
      <w:r w:rsidRPr="00147D7C">
        <w:rPr>
          <w:rFonts w:ascii="Times New Roman" w:hAnsi="Times New Roman" w:cs="Times New Roman"/>
          <w:i/>
          <w:sz w:val="24"/>
          <w:szCs w:val="24"/>
        </w:rPr>
        <w:t>etkisi</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Doktora</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Hacettepe</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Spor</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Teknolojisi</w:t>
      </w:r>
      <w:r>
        <w:rPr>
          <w:rFonts w:ascii="Times New Roman" w:hAnsi="Times New Roman" w:cs="Times New Roman"/>
          <w:sz w:val="24"/>
          <w:szCs w:val="24"/>
        </w:rPr>
        <w:t xml:space="preserve"> </w:t>
      </w:r>
      <w:r w:rsidRPr="00147D7C">
        <w:rPr>
          <w:rFonts w:ascii="Times New Roman" w:hAnsi="Times New Roman" w:cs="Times New Roman"/>
          <w:sz w:val="24"/>
          <w:szCs w:val="24"/>
        </w:rPr>
        <w:t>Programı,</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p>
    <w:p w14:paraId="1F66098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Koruç,</w:t>
      </w:r>
      <w:r>
        <w:rPr>
          <w:rFonts w:ascii="Times New Roman" w:hAnsi="Times New Roman" w:cs="Times New Roman"/>
          <w:sz w:val="24"/>
          <w:szCs w:val="24"/>
        </w:rPr>
        <w:t xml:space="preserve"> </w:t>
      </w:r>
      <w:r w:rsidRPr="00147D7C">
        <w:rPr>
          <w:rFonts w:ascii="Times New Roman" w:hAnsi="Times New Roman" w:cs="Times New Roman"/>
          <w:sz w:val="24"/>
          <w:szCs w:val="24"/>
        </w:rPr>
        <w:t>Z.,</w:t>
      </w:r>
      <w:r>
        <w:rPr>
          <w:rFonts w:ascii="Times New Roman" w:hAnsi="Times New Roman" w:cs="Times New Roman"/>
          <w:sz w:val="24"/>
          <w:szCs w:val="24"/>
        </w:rPr>
        <w:t xml:space="preserve"> </w:t>
      </w:r>
      <w:r w:rsidRPr="00147D7C">
        <w:rPr>
          <w:rFonts w:ascii="Times New Roman" w:hAnsi="Times New Roman" w:cs="Times New Roman"/>
          <w:sz w:val="24"/>
          <w:szCs w:val="24"/>
        </w:rPr>
        <w:t>Bayar,</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(2006).</w:t>
      </w:r>
      <w:r>
        <w:rPr>
          <w:rFonts w:ascii="Times New Roman" w:hAnsi="Times New Roman" w:cs="Times New Roman"/>
          <w:sz w:val="24"/>
          <w:szCs w:val="24"/>
        </w:rPr>
        <w:t xml:space="preserve"> </w:t>
      </w:r>
      <w:r w:rsidRPr="00147D7C">
        <w:rPr>
          <w:rFonts w:ascii="Times New Roman" w:hAnsi="Times New Roman" w:cs="Times New Roman"/>
          <w:sz w:val="24"/>
          <w:szCs w:val="24"/>
        </w:rPr>
        <w:t>Olimpik</w:t>
      </w:r>
      <w:r>
        <w:rPr>
          <w:rFonts w:ascii="Times New Roman" w:hAnsi="Times New Roman" w:cs="Times New Roman"/>
          <w:sz w:val="24"/>
          <w:szCs w:val="24"/>
        </w:rPr>
        <w:t xml:space="preserve"> </w:t>
      </w:r>
      <w:r w:rsidRPr="00147D7C">
        <w:rPr>
          <w:rFonts w:ascii="Times New Roman" w:hAnsi="Times New Roman" w:cs="Times New Roman"/>
          <w:sz w:val="24"/>
          <w:szCs w:val="24"/>
        </w:rPr>
        <w:t>hazırlıklar</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spor</w:t>
      </w:r>
      <w:r>
        <w:rPr>
          <w:rFonts w:ascii="Times New Roman" w:hAnsi="Times New Roman" w:cs="Times New Roman"/>
          <w:sz w:val="24"/>
          <w:szCs w:val="24"/>
        </w:rPr>
        <w:t xml:space="preserve"> </w:t>
      </w:r>
      <w:r w:rsidRPr="00147D7C">
        <w:rPr>
          <w:rFonts w:ascii="Times New Roman" w:hAnsi="Times New Roman" w:cs="Times New Roman"/>
          <w:sz w:val="24"/>
          <w:szCs w:val="24"/>
        </w:rPr>
        <w:t>psikolojisi.</w:t>
      </w:r>
      <w:r>
        <w:rPr>
          <w:rFonts w:ascii="Times New Roman" w:hAnsi="Times New Roman" w:cs="Times New Roman"/>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17</w:t>
      </w:r>
      <w:r>
        <w:rPr>
          <w:rFonts w:ascii="Times New Roman" w:hAnsi="Times New Roman" w:cs="Times New Roman"/>
          <w:i/>
          <w:sz w:val="24"/>
          <w:szCs w:val="24"/>
        </w:rPr>
        <w:t xml:space="preserve"> </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26-37.</w:t>
      </w:r>
    </w:p>
    <w:p w14:paraId="2887BEEF"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Kumar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Sunil,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Singh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Suhindar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Mitra,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Santu</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(2016),</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“Comparison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mental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toughness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between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male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female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volleyball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players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12th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south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Asian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games”,</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International Journal of Applied Research,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2(6),</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268-</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270.</w:t>
      </w:r>
    </w:p>
    <w:p w14:paraId="7AB4903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Luthans,</w:t>
      </w:r>
      <w:r>
        <w:rPr>
          <w:rFonts w:ascii="Times New Roman" w:hAnsi="Times New Roman" w:cs="Times New Roman"/>
          <w:sz w:val="24"/>
          <w:szCs w:val="24"/>
        </w:rPr>
        <w:t xml:space="preserve"> </w:t>
      </w:r>
      <w:r w:rsidRPr="00147D7C">
        <w:rPr>
          <w:rFonts w:ascii="Times New Roman" w:hAnsi="Times New Roman" w:cs="Times New Roman"/>
          <w:sz w:val="24"/>
          <w:szCs w:val="24"/>
        </w:rPr>
        <w:t>F.</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147D7C">
        <w:rPr>
          <w:rFonts w:ascii="Times New Roman" w:hAnsi="Times New Roman" w:cs="Times New Roman"/>
          <w:sz w:val="24"/>
          <w:szCs w:val="24"/>
        </w:rPr>
        <w:t>Positive</w:t>
      </w:r>
      <w:r>
        <w:rPr>
          <w:rFonts w:ascii="Times New Roman" w:hAnsi="Times New Roman" w:cs="Times New Roman"/>
          <w:sz w:val="24"/>
          <w:szCs w:val="24"/>
        </w:rPr>
        <w:t xml:space="preserve"> </w:t>
      </w:r>
      <w:r w:rsidRPr="00147D7C">
        <w:rPr>
          <w:rFonts w:ascii="Times New Roman" w:hAnsi="Times New Roman" w:cs="Times New Roman"/>
          <w:sz w:val="24"/>
          <w:szCs w:val="24"/>
        </w:rPr>
        <w:t>organizational</w:t>
      </w:r>
      <w:r>
        <w:rPr>
          <w:rFonts w:ascii="Times New Roman" w:hAnsi="Times New Roman" w:cs="Times New Roman"/>
          <w:sz w:val="24"/>
          <w:szCs w:val="24"/>
        </w:rPr>
        <w:t xml:space="preserve"> </w:t>
      </w:r>
      <w:r w:rsidRPr="00147D7C">
        <w:rPr>
          <w:rFonts w:ascii="Times New Roman" w:hAnsi="Times New Roman" w:cs="Times New Roman"/>
          <w:sz w:val="24"/>
          <w:szCs w:val="24"/>
        </w:rPr>
        <w:t>behavior:</w:t>
      </w:r>
      <w:r>
        <w:rPr>
          <w:rFonts w:ascii="Times New Roman" w:hAnsi="Times New Roman" w:cs="Times New Roman"/>
          <w:sz w:val="24"/>
          <w:szCs w:val="24"/>
        </w:rPr>
        <w:t xml:space="preserve"> </w:t>
      </w:r>
      <w:r w:rsidRPr="00147D7C">
        <w:rPr>
          <w:rFonts w:ascii="Times New Roman" w:hAnsi="Times New Roman" w:cs="Times New Roman"/>
          <w:sz w:val="24"/>
          <w:szCs w:val="24"/>
        </w:rPr>
        <w:t>developing</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managing</w:t>
      </w:r>
      <w:r>
        <w:rPr>
          <w:rFonts w:ascii="Times New Roman" w:hAnsi="Times New Roman" w:cs="Times New Roman"/>
          <w:sz w:val="24"/>
          <w:szCs w:val="24"/>
        </w:rPr>
        <w:t xml:space="preserve"> </w:t>
      </w:r>
      <w:r w:rsidRPr="00147D7C">
        <w:rPr>
          <w:rFonts w:ascii="Times New Roman" w:hAnsi="Times New Roman" w:cs="Times New Roman"/>
          <w:sz w:val="24"/>
          <w:szCs w:val="24"/>
        </w:rPr>
        <w:t>psychological</w:t>
      </w:r>
      <w:r>
        <w:rPr>
          <w:rFonts w:ascii="Times New Roman" w:hAnsi="Times New Roman" w:cs="Times New Roman"/>
          <w:sz w:val="24"/>
          <w:szCs w:val="24"/>
        </w:rPr>
        <w:t xml:space="preserve"> </w:t>
      </w:r>
      <w:r w:rsidRPr="00147D7C">
        <w:rPr>
          <w:rFonts w:ascii="Times New Roman" w:hAnsi="Times New Roman" w:cs="Times New Roman"/>
          <w:sz w:val="24"/>
          <w:szCs w:val="24"/>
        </w:rPr>
        <w:t>strengths,</w:t>
      </w:r>
      <w:r>
        <w:rPr>
          <w:rFonts w:ascii="Times New Roman" w:hAnsi="Times New Roman" w:cs="Times New Roman"/>
          <w:sz w:val="24"/>
          <w:szCs w:val="24"/>
        </w:rPr>
        <w:t xml:space="preserve"> </w:t>
      </w:r>
      <w:r w:rsidRPr="00147D7C">
        <w:rPr>
          <w:rFonts w:ascii="Times New Roman" w:hAnsi="Times New Roman" w:cs="Times New Roman"/>
          <w:i/>
          <w:sz w:val="24"/>
          <w:szCs w:val="24"/>
        </w:rPr>
        <w:t>Academy</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Management</w:t>
      </w:r>
      <w:r>
        <w:rPr>
          <w:rFonts w:ascii="Times New Roman" w:hAnsi="Times New Roman" w:cs="Times New Roman"/>
          <w:i/>
          <w:sz w:val="24"/>
          <w:szCs w:val="24"/>
        </w:rPr>
        <w:t xml:space="preserve"> </w:t>
      </w:r>
      <w:r w:rsidRPr="00147D7C">
        <w:rPr>
          <w:rFonts w:ascii="Times New Roman" w:hAnsi="Times New Roman" w:cs="Times New Roman"/>
          <w:i/>
          <w:sz w:val="24"/>
          <w:szCs w:val="24"/>
        </w:rPr>
        <w:t>Executive,</w:t>
      </w:r>
      <w:r>
        <w:rPr>
          <w:rFonts w:ascii="Times New Roman" w:hAnsi="Times New Roman" w:cs="Times New Roman"/>
          <w:i/>
          <w:sz w:val="24"/>
          <w:szCs w:val="24"/>
        </w:rPr>
        <w:t xml:space="preserve"> </w:t>
      </w:r>
      <w:r w:rsidRPr="00147D7C">
        <w:rPr>
          <w:rFonts w:ascii="Times New Roman" w:hAnsi="Times New Roman" w:cs="Times New Roman"/>
          <w:i/>
          <w:sz w:val="24"/>
          <w:szCs w:val="24"/>
        </w:rPr>
        <w:t>16</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57-72.</w:t>
      </w:r>
    </w:p>
    <w:p w14:paraId="7C0D936D"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MacIntyre,</w:t>
      </w:r>
      <w:r>
        <w:rPr>
          <w:rFonts w:ascii="Times New Roman" w:hAnsi="Times New Roman" w:cs="Times New Roman"/>
          <w:sz w:val="24"/>
          <w:szCs w:val="24"/>
        </w:rPr>
        <w:t xml:space="preserve"> </w:t>
      </w:r>
      <w:r w:rsidRPr="00147D7C">
        <w:rPr>
          <w:rFonts w:ascii="Times New Roman" w:hAnsi="Times New Roman" w:cs="Times New Roman"/>
          <w:sz w:val="24"/>
          <w:szCs w:val="24"/>
        </w:rPr>
        <w:t>P.D.,</w:t>
      </w:r>
      <w:r>
        <w:rPr>
          <w:rFonts w:ascii="Times New Roman" w:hAnsi="Times New Roman" w:cs="Times New Roman"/>
          <w:sz w:val="24"/>
          <w:szCs w:val="24"/>
        </w:rPr>
        <w:t xml:space="preserve"> </w:t>
      </w:r>
      <w:r w:rsidRPr="00147D7C">
        <w:rPr>
          <w:rFonts w:ascii="Times New Roman" w:hAnsi="Times New Roman" w:cs="Times New Roman"/>
          <w:sz w:val="24"/>
          <w:szCs w:val="24"/>
        </w:rPr>
        <w:t>Gardner,</w:t>
      </w:r>
      <w:r>
        <w:rPr>
          <w:rFonts w:ascii="Times New Roman" w:hAnsi="Times New Roman" w:cs="Times New Roman"/>
          <w:sz w:val="24"/>
          <w:szCs w:val="24"/>
        </w:rPr>
        <w:t xml:space="preserve"> </w:t>
      </w:r>
      <w:r w:rsidRPr="00147D7C">
        <w:rPr>
          <w:rFonts w:ascii="Times New Roman" w:hAnsi="Times New Roman" w:cs="Times New Roman"/>
          <w:sz w:val="24"/>
          <w:szCs w:val="24"/>
        </w:rPr>
        <w:t>RC.</w:t>
      </w:r>
      <w:r>
        <w:rPr>
          <w:rFonts w:ascii="Times New Roman" w:hAnsi="Times New Roman" w:cs="Times New Roman"/>
          <w:sz w:val="24"/>
          <w:szCs w:val="24"/>
        </w:rPr>
        <w:t xml:space="preserve"> </w:t>
      </w:r>
      <w:r w:rsidRPr="00147D7C">
        <w:rPr>
          <w:rFonts w:ascii="Times New Roman" w:hAnsi="Times New Roman" w:cs="Times New Roman"/>
          <w:sz w:val="24"/>
          <w:szCs w:val="24"/>
        </w:rPr>
        <w:t>(1991).</w:t>
      </w:r>
      <w:r>
        <w:rPr>
          <w:rFonts w:ascii="Times New Roman" w:hAnsi="Times New Roman" w:cs="Times New Roman"/>
          <w:sz w:val="24"/>
          <w:szCs w:val="24"/>
        </w:rPr>
        <w:t xml:space="preserve"> </w:t>
      </w:r>
      <w:r w:rsidRPr="00147D7C">
        <w:rPr>
          <w:rFonts w:ascii="Times New Roman" w:hAnsi="Times New Roman" w:cs="Times New Roman"/>
          <w:sz w:val="24"/>
          <w:szCs w:val="24"/>
        </w:rPr>
        <w:t>Language</w:t>
      </w:r>
      <w:r>
        <w:rPr>
          <w:rFonts w:ascii="Times New Roman" w:hAnsi="Times New Roman" w:cs="Times New Roman"/>
          <w:sz w:val="24"/>
          <w:szCs w:val="24"/>
        </w:rPr>
        <w:t xml:space="preserve"> </w:t>
      </w:r>
      <w:r w:rsidRPr="00147D7C">
        <w:rPr>
          <w:rFonts w:ascii="Times New Roman" w:hAnsi="Times New Roman" w:cs="Times New Roman"/>
          <w:sz w:val="24"/>
          <w:szCs w:val="24"/>
        </w:rPr>
        <w:t>Anxiety:</w:t>
      </w:r>
      <w:r>
        <w:rPr>
          <w:rFonts w:ascii="Times New Roman" w:hAnsi="Times New Roman" w:cs="Times New Roman"/>
          <w:sz w:val="24"/>
          <w:szCs w:val="24"/>
        </w:rPr>
        <w:t xml:space="preserve"> </w:t>
      </w:r>
      <w:r w:rsidRPr="00147D7C">
        <w:rPr>
          <w:rFonts w:ascii="Times New Roman" w:hAnsi="Times New Roman" w:cs="Times New Roman"/>
          <w:sz w:val="24"/>
          <w:szCs w:val="24"/>
        </w:rPr>
        <w:t>Its</w:t>
      </w:r>
      <w:r>
        <w:rPr>
          <w:rFonts w:ascii="Times New Roman" w:hAnsi="Times New Roman" w:cs="Times New Roman"/>
          <w:sz w:val="24"/>
          <w:szCs w:val="24"/>
        </w:rPr>
        <w:t xml:space="preserve"> </w:t>
      </w:r>
      <w:r w:rsidRPr="00147D7C">
        <w:rPr>
          <w:rFonts w:ascii="Times New Roman" w:hAnsi="Times New Roman" w:cs="Times New Roman"/>
          <w:sz w:val="24"/>
          <w:szCs w:val="24"/>
        </w:rPr>
        <w:t>relationship</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other</w:t>
      </w:r>
      <w:r>
        <w:rPr>
          <w:rFonts w:ascii="Times New Roman" w:hAnsi="Times New Roman" w:cs="Times New Roman"/>
          <w:sz w:val="24"/>
          <w:szCs w:val="24"/>
        </w:rPr>
        <w:t xml:space="preserve"> </w:t>
      </w:r>
      <w:r w:rsidRPr="00147D7C">
        <w:rPr>
          <w:rFonts w:ascii="Times New Roman" w:hAnsi="Times New Roman" w:cs="Times New Roman"/>
          <w:sz w:val="24"/>
          <w:szCs w:val="24"/>
        </w:rPr>
        <w:t>anxieties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to</w:t>
      </w:r>
      <w:r>
        <w:rPr>
          <w:rFonts w:ascii="Times New Roman" w:hAnsi="Times New Roman" w:cs="Times New Roman"/>
          <w:sz w:val="24"/>
          <w:szCs w:val="24"/>
        </w:rPr>
        <w:t xml:space="preserve"> </w:t>
      </w:r>
      <w:r w:rsidRPr="00147D7C">
        <w:rPr>
          <w:rFonts w:ascii="Times New Roman" w:hAnsi="Times New Roman" w:cs="Times New Roman"/>
          <w:sz w:val="24"/>
          <w:szCs w:val="24"/>
        </w:rPr>
        <w:t>processing</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native</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second</w:t>
      </w:r>
      <w:r>
        <w:rPr>
          <w:rFonts w:ascii="Times New Roman" w:hAnsi="Times New Roman" w:cs="Times New Roman"/>
          <w:sz w:val="24"/>
          <w:szCs w:val="24"/>
        </w:rPr>
        <w:t xml:space="preserve"> </w:t>
      </w:r>
      <w:r w:rsidRPr="00147D7C">
        <w:rPr>
          <w:rFonts w:ascii="Times New Roman" w:hAnsi="Times New Roman" w:cs="Times New Roman"/>
          <w:sz w:val="24"/>
          <w:szCs w:val="24"/>
        </w:rPr>
        <w:t>language.</w:t>
      </w:r>
      <w:r>
        <w:rPr>
          <w:rFonts w:ascii="Times New Roman" w:hAnsi="Times New Roman" w:cs="Times New Roman"/>
          <w:sz w:val="24"/>
          <w:szCs w:val="24"/>
        </w:rPr>
        <w:t xml:space="preserve"> </w:t>
      </w:r>
      <w:r w:rsidRPr="00147D7C">
        <w:rPr>
          <w:rFonts w:ascii="Times New Roman" w:hAnsi="Times New Roman" w:cs="Times New Roman"/>
          <w:i/>
          <w:sz w:val="24"/>
          <w:szCs w:val="24"/>
        </w:rPr>
        <w:t>Language</w:t>
      </w:r>
      <w:r>
        <w:rPr>
          <w:rFonts w:ascii="Times New Roman" w:hAnsi="Times New Roman" w:cs="Times New Roman"/>
          <w:i/>
          <w:sz w:val="24"/>
          <w:szCs w:val="24"/>
        </w:rPr>
        <w:t xml:space="preserve"> </w:t>
      </w:r>
      <w:r w:rsidRPr="00147D7C">
        <w:rPr>
          <w:rFonts w:ascii="Times New Roman" w:hAnsi="Times New Roman" w:cs="Times New Roman"/>
          <w:i/>
          <w:sz w:val="24"/>
          <w:szCs w:val="24"/>
        </w:rPr>
        <w:t>learning,</w:t>
      </w:r>
      <w:r>
        <w:rPr>
          <w:rFonts w:ascii="Times New Roman" w:hAnsi="Times New Roman" w:cs="Times New Roman"/>
          <w:i/>
          <w:sz w:val="24"/>
          <w:szCs w:val="24"/>
        </w:rPr>
        <w:t xml:space="preserve"> </w:t>
      </w:r>
      <w:r w:rsidRPr="00147D7C">
        <w:rPr>
          <w:rFonts w:ascii="Times New Roman" w:hAnsi="Times New Roman" w:cs="Times New Roman"/>
          <w:i/>
          <w:sz w:val="24"/>
          <w:szCs w:val="24"/>
        </w:rPr>
        <w:t>41</w:t>
      </w:r>
      <w:r w:rsidRPr="00147D7C">
        <w:rPr>
          <w:rFonts w:ascii="Times New Roman" w:hAnsi="Times New Roman" w:cs="Times New Roman"/>
          <w:sz w:val="24"/>
          <w:szCs w:val="24"/>
        </w:rPr>
        <w:t>(4),</w:t>
      </w:r>
      <w:r>
        <w:rPr>
          <w:rFonts w:ascii="Times New Roman" w:hAnsi="Times New Roman" w:cs="Times New Roman"/>
          <w:sz w:val="24"/>
          <w:szCs w:val="24"/>
        </w:rPr>
        <w:t xml:space="preserve"> </w:t>
      </w:r>
      <w:r w:rsidRPr="00147D7C">
        <w:rPr>
          <w:rFonts w:ascii="Times New Roman" w:hAnsi="Times New Roman" w:cs="Times New Roman"/>
          <w:sz w:val="24"/>
          <w:szCs w:val="24"/>
        </w:rPr>
        <w:t>513-534.</w:t>
      </w:r>
      <w:r>
        <w:rPr>
          <w:rFonts w:ascii="Times New Roman" w:hAnsi="Times New Roman" w:cs="Times New Roman"/>
          <w:sz w:val="24"/>
          <w:szCs w:val="24"/>
        </w:rPr>
        <w:t xml:space="preserve"> </w:t>
      </w:r>
      <w:r w:rsidRPr="00147D7C">
        <w:rPr>
          <w:rFonts w:ascii="Times New Roman" w:hAnsi="Times New Roman" w:cs="Times New Roman"/>
          <w:sz w:val="24"/>
          <w:szCs w:val="24"/>
        </w:rPr>
        <w:t>doi:</w:t>
      </w:r>
      <w:r>
        <w:rPr>
          <w:rFonts w:ascii="Times New Roman" w:hAnsi="Times New Roman" w:cs="Times New Roman"/>
          <w:sz w:val="24"/>
          <w:szCs w:val="24"/>
        </w:rPr>
        <w:t xml:space="preserve"> </w:t>
      </w:r>
      <w:hyperlink r:id="rId14" w:history="1">
        <w:r w:rsidRPr="00147D7C">
          <w:rPr>
            <w:rStyle w:val="Kpr"/>
            <w:rFonts w:ascii="Times New Roman" w:hAnsi="Times New Roman" w:cs="Times New Roman"/>
            <w:sz w:val="24"/>
            <w:szCs w:val="24"/>
          </w:rPr>
          <w:t>https://doi.org/10.1111/j.1467-1770.1991.tb00691.x</w:t>
        </w:r>
      </w:hyperlink>
    </w:p>
    <w:p w14:paraId="2FDDA9C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Maddı,</w:t>
      </w:r>
      <w:r>
        <w:rPr>
          <w:rFonts w:ascii="Times New Roman" w:hAnsi="Times New Roman" w:cs="Times New Roman"/>
          <w:sz w:val="24"/>
          <w:szCs w:val="24"/>
        </w:rPr>
        <w:t xml:space="preserve"> </w:t>
      </w:r>
      <w:r w:rsidRPr="00147D7C">
        <w:rPr>
          <w:rFonts w:ascii="Times New Roman" w:hAnsi="Times New Roman" w:cs="Times New Roman"/>
          <w:sz w:val="24"/>
          <w:szCs w:val="24"/>
        </w:rPr>
        <w:t>R.S.</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story</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hardiness:</w:t>
      </w:r>
      <w:r>
        <w:rPr>
          <w:rFonts w:ascii="Times New Roman" w:hAnsi="Times New Roman" w:cs="Times New Roman"/>
          <w:sz w:val="24"/>
          <w:szCs w:val="24"/>
        </w:rPr>
        <w:t xml:space="preserve"> </w:t>
      </w:r>
      <w:r w:rsidRPr="00147D7C">
        <w:rPr>
          <w:rFonts w:ascii="Times New Roman" w:hAnsi="Times New Roman" w:cs="Times New Roman"/>
          <w:sz w:val="24"/>
          <w:szCs w:val="24"/>
        </w:rPr>
        <w:t>Twenty</w:t>
      </w:r>
      <w:r>
        <w:rPr>
          <w:rFonts w:ascii="Times New Roman" w:hAnsi="Times New Roman" w:cs="Times New Roman"/>
          <w:sz w:val="24"/>
          <w:szCs w:val="24"/>
        </w:rPr>
        <w:t xml:space="preserve"> </w:t>
      </w:r>
      <w:r w:rsidRPr="00147D7C">
        <w:rPr>
          <w:rFonts w:ascii="Times New Roman" w:hAnsi="Times New Roman" w:cs="Times New Roman"/>
          <w:sz w:val="24"/>
          <w:szCs w:val="24"/>
        </w:rPr>
        <w:t>years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theprizing,</w:t>
      </w:r>
      <w:r>
        <w:rPr>
          <w:rFonts w:ascii="Times New Roman" w:hAnsi="Times New Roman" w:cs="Times New Roman"/>
          <w:sz w:val="24"/>
          <w:szCs w:val="24"/>
        </w:rPr>
        <w:t xml:space="preserve"> </w:t>
      </w:r>
      <w:r w:rsidRPr="00147D7C">
        <w:rPr>
          <w:rFonts w:ascii="Times New Roman" w:hAnsi="Times New Roman" w:cs="Times New Roman"/>
          <w:sz w:val="24"/>
          <w:szCs w:val="24"/>
        </w:rPr>
        <w:t>research,</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practice.</w:t>
      </w:r>
      <w:r>
        <w:rPr>
          <w:rFonts w:ascii="Times New Roman" w:hAnsi="Times New Roman" w:cs="Times New Roman"/>
          <w:sz w:val="24"/>
          <w:szCs w:val="24"/>
        </w:rPr>
        <w:t xml:space="preserve"> </w:t>
      </w:r>
      <w:r w:rsidRPr="00147D7C">
        <w:rPr>
          <w:rFonts w:ascii="Times New Roman" w:hAnsi="Times New Roman" w:cs="Times New Roman"/>
          <w:i/>
          <w:sz w:val="24"/>
          <w:szCs w:val="24"/>
        </w:rPr>
        <w:t>Consulting</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54</w:t>
      </w:r>
      <w:r w:rsidRPr="00147D7C">
        <w:rPr>
          <w:rFonts w:ascii="Times New Roman" w:hAnsi="Times New Roman" w:cs="Times New Roman"/>
          <w:sz w:val="24"/>
          <w:szCs w:val="24"/>
        </w:rPr>
        <w:t>(3),173–185.</w:t>
      </w:r>
    </w:p>
    <w:p w14:paraId="65C6B711"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Marchant,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Polman,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Clough,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J.,</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Jackson,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J.</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Levy,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Nicholls,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Mental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toughness: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Managerial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age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differences.</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 xml:space="preserve">Journal of Managerial Psychology, </w:t>
      </w:r>
      <w:r w:rsidRPr="00147D7C">
        <w:rPr>
          <w:rFonts w:ascii="Times New Roman" w:hAnsi="Times New Roman" w:cs="Times New Roman"/>
          <w:color w:val="222222"/>
          <w:sz w:val="24"/>
          <w:szCs w:val="24"/>
          <w:shd w:val="clear" w:color="auto" w:fill="FFFFFF"/>
        </w:rPr>
        <w:t>24(5),</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428-437.</w:t>
      </w:r>
    </w:p>
    <w:p w14:paraId="1369F27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eastAsia="Times New Roman" w:hAnsi="Times New Roman" w:cs="Times New Roman"/>
          <w:sz w:val="24"/>
          <w:szCs w:val="24"/>
          <w:lang w:eastAsia="tr-TR"/>
        </w:rPr>
        <w:t>Martens</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Vealey</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R.S.,</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Burton,</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D.</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(1990).</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i/>
          <w:sz w:val="24"/>
          <w:szCs w:val="24"/>
          <w:lang w:eastAsia="tr-TR"/>
        </w:rPr>
        <w:t>Competitive</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anxiety</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in</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sport.</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Human</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kinetics</w:t>
      </w:r>
      <w:r w:rsidRPr="00147D7C">
        <w:rPr>
          <w:rFonts w:ascii="Times New Roman" w:eastAsia="Times New Roman" w:hAnsi="Times New Roman" w:cs="Times New Roman"/>
          <w:sz w:val="24"/>
          <w:szCs w:val="24"/>
          <w:lang w:eastAsia="tr-TR"/>
        </w:rPr>
        <w:t>.</w:t>
      </w:r>
      <w:r>
        <w:rPr>
          <w:rFonts w:ascii="Times New Roman" w:hAnsi="Times New Roman" w:cs="Times New Roman"/>
          <w:sz w:val="24"/>
          <w:szCs w:val="24"/>
        </w:rPr>
        <w:t xml:space="preserve"> </w:t>
      </w:r>
      <w:r w:rsidRPr="00147D7C">
        <w:rPr>
          <w:rFonts w:ascii="Times New Roman" w:hAnsi="Times New Roman" w:cs="Times New Roman"/>
          <w:sz w:val="24"/>
          <w:szCs w:val="24"/>
        </w:rPr>
        <w:t>(</w:t>
      </w:r>
      <w:r w:rsidRPr="00147D7C">
        <w:rPr>
          <w:rFonts w:ascii="Times New Roman" w:hAnsi="Times New Roman" w:cs="Times New Roman"/>
          <w:color w:val="000000" w:themeColor="text1"/>
          <w:sz w:val="24"/>
          <w:szCs w:val="24"/>
        </w:rPr>
        <w:t>1</w:t>
      </w:r>
      <w:r w:rsidRPr="00147D7C">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Champaign,</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Lllinois:</w:t>
      </w:r>
      <w:r>
        <w:rPr>
          <w:rFonts w:ascii="Times New Roman" w:hAnsi="Times New Roman" w:cs="Times New Roman"/>
          <w:color w:val="000000" w:themeColor="text1"/>
          <w:sz w:val="24"/>
          <w:szCs w:val="24"/>
        </w:rPr>
        <w:t xml:space="preserve"> </w:t>
      </w:r>
      <w:r w:rsidRPr="00147D7C">
        <w:rPr>
          <w:rFonts w:ascii="Times New Roman" w:eastAsia="Times New Roman" w:hAnsi="Times New Roman" w:cs="Times New Roman"/>
          <w:sz w:val="24"/>
          <w:szCs w:val="24"/>
          <w:lang w:eastAsia="tr-TR"/>
        </w:rPr>
        <w:t>Human</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Kinetics</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Publishers</w:t>
      </w:r>
    </w:p>
    <w:p w14:paraId="6287E9FE"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eastAsia="Times New Roman" w:hAnsi="Times New Roman" w:cs="Times New Roman"/>
          <w:sz w:val="24"/>
          <w:szCs w:val="24"/>
          <w:lang w:eastAsia="tr-TR"/>
        </w:rPr>
        <w:t>Martens</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Vealey</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R.S.,</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Burton,</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D.</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(1990).</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i/>
          <w:sz w:val="24"/>
          <w:szCs w:val="24"/>
          <w:lang w:eastAsia="tr-TR"/>
        </w:rPr>
        <w:t>Competitive</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anxiety</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in</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sport.</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Human</w:t>
      </w:r>
      <w:r>
        <w:rPr>
          <w:rFonts w:ascii="Times New Roman" w:eastAsia="Times New Roman" w:hAnsi="Times New Roman" w:cs="Times New Roman"/>
          <w:i/>
          <w:sz w:val="24"/>
          <w:szCs w:val="24"/>
          <w:lang w:eastAsia="tr-TR"/>
        </w:rPr>
        <w:t xml:space="preserve"> </w:t>
      </w:r>
      <w:r w:rsidRPr="00147D7C">
        <w:rPr>
          <w:rFonts w:ascii="Times New Roman" w:eastAsia="Times New Roman" w:hAnsi="Times New Roman" w:cs="Times New Roman"/>
          <w:i/>
          <w:sz w:val="24"/>
          <w:szCs w:val="24"/>
          <w:lang w:eastAsia="tr-TR"/>
        </w:rPr>
        <w:t>kinetics</w:t>
      </w:r>
      <w:r w:rsidRPr="00147D7C">
        <w:rPr>
          <w:rFonts w:ascii="Times New Roman" w:eastAsia="Times New Roman" w:hAnsi="Times New Roman" w:cs="Times New Roman"/>
          <w:sz w:val="24"/>
          <w:szCs w:val="24"/>
          <w:lang w:eastAsia="tr-TR"/>
        </w:rPr>
        <w:t>.</w:t>
      </w:r>
      <w:r>
        <w:rPr>
          <w:rFonts w:ascii="Times New Roman" w:hAnsi="Times New Roman" w:cs="Times New Roman"/>
          <w:sz w:val="24"/>
          <w:szCs w:val="24"/>
        </w:rPr>
        <w:t xml:space="preserve"> </w:t>
      </w:r>
      <w:r w:rsidRPr="00147D7C">
        <w:rPr>
          <w:rFonts w:ascii="Times New Roman" w:hAnsi="Times New Roman" w:cs="Times New Roman"/>
          <w:sz w:val="24"/>
          <w:szCs w:val="24"/>
        </w:rPr>
        <w:t>(</w:t>
      </w:r>
      <w:r w:rsidRPr="00147D7C">
        <w:rPr>
          <w:rFonts w:ascii="Times New Roman" w:hAnsi="Times New Roman" w:cs="Times New Roman"/>
          <w:color w:val="000000" w:themeColor="text1"/>
          <w:sz w:val="24"/>
          <w:szCs w:val="24"/>
        </w:rPr>
        <w:t>1</w:t>
      </w:r>
      <w:r w:rsidRPr="00147D7C">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Champaign,</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Lllinois:</w:t>
      </w:r>
      <w:r>
        <w:rPr>
          <w:rFonts w:ascii="Times New Roman" w:hAnsi="Times New Roman" w:cs="Times New Roman"/>
          <w:color w:val="000000" w:themeColor="text1"/>
          <w:sz w:val="24"/>
          <w:szCs w:val="24"/>
        </w:rPr>
        <w:t xml:space="preserve"> </w:t>
      </w:r>
      <w:r w:rsidRPr="00147D7C">
        <w:rPr>
          <w:rFonts w:ascii="Times New Roman" w:eastAsia="Times New Roman" w:hAnsi="Times New Roman" w:cs="Times New Roman"/>
          <w:sz w:val="24"/>
          <w:szCs w:val="24"/>
          <w:lang w:eastAsia="tr-TR"/>
        </w:rPr>
        <w:t>Human</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Kinetics</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Publishers</w:t>
      </w:r>
    </w:p>
    <w:p w14:paraId="13288D8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Masten,</w:t>
      </w:r>
      <w:r>
        <w:rPr>
          <w:rFonts w:ascii="Times New Roman" w:hAnsi="Times New Roman" w:cs="Times New Roman"/>
          <w:sz w:val="24"/>
          <w:szCs w:val="24"/>
        </w:rPr>
        <w:t xml:space="preserve"> </w:t>
      </w:r>
      <w:r w:rsidRPr="00147D7C">
        <w:rPr>
          <w:rFonts w:ascii="Times New Roman" w:hAnsi="Times New Roman" w:cs="Times New Roman"/>
          <w:sz w:val="24"/>
          <w:szCs w:val="24"/>
        </w:rPr>
        <w:t>A.S,</w:t>
      </w:r>
      <w:r>
        <w:rPr>
          <w:rFonts w:ascii="Times New Roman" w:hAnsi="Times New Roman" w:cs="Times New Roman"/>
          <w:sz w:val="24"/>
          <w:szCs w:val="24"/>
        </w:rPr>
        <w:t xml:space="preserve"> </w:t>
      </w:r>
      <w:r w:rsidRPr="00147D7C">
        <w:rPr>
          <w:rFonts w:ascii="Times New Roman" w:hAnsi="Times New Roman" w:cs="Times New Roman"/>
          <w:sz w:val="24"/>
          <w:szCs w:val="24"/>
        </w:rPr>
        <w:t>Coatsworth,</w:t>
      </w:r>
      <w:r>
        <w:rPr>
          <w:rFonts w:ascii="Times New Roman" w:hAnsi="Times New Roman" w:cs="Times New Roman"/>
          <w:sz w:val="24"/>
          <w:szCs w:val="24"/>
        </w:rPr>
        <w:t xml:space="preserve"> </w:t>
      </w:r>
      <w:r w:rsidRPr="00147D7C">
        <w:rPr>
          <w:rFonts w:ascii="Times New Roman" w:hAnsi="Times New Roman" w:cs="Times New Roman"/>
          <w:sz w:val="24"/>
          <w:szCs w:val="24"/>
        </w:rPr>
        <w:t>J.D.</w:t>
      </w:r>
      <w:r>
        <w:rPr>
          <w:rFonts w:ascii="Times New Roman" w:hAnsi="Times New Roman" w:cs="Times New Roman"/>
          <w:sz w:val="24"/>
          <w:szCs w:val="24"/>
        </w:rPr>
        <w:t xml:space="preserve"> </w:t>
      </w:r>
      <w:r w:rsidRPr="00147D7C">
        <w:rPr>
          <w:rFonts w:ascii="Times New Roman" w:hAnsi="Times New Roman" w:cs="Times New Roman"/>
          <w:sz w:val="24"/>
          <w:szCs w:val="24"/>
        </w:rPr>
        <w:t>(1998).</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development</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competence</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favorable</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unfavorable</w:t>
      </w:r>
      <w:r>
        <w:rPr>
          <w:rFonts w:ascii="Times New Roman" w:hAnsi="Times New Roman" w:cs="Times New Roman"/>
          <w:sz w:val="24"/>
          <w:szCs w:val="24"/>
        </w:rPr>
        <w:t xml:space="preserve"> </w:t>
      </w:r>
      <w:r w:rsidRPr="00147D7C">
        <w:rPr>
          <w:rFonts w:ascii="Times New Roman" w:hAnsi="Times New Roman" w:cs="Times New Roman"/>
          <w:sz w:val="24"/>
          <w:szCs w:val="24"/>
        </w:rPr>
        <w:t>environments:</w:t>
      </w:r>
      <w:r>
        <w:rPr>
          <w:rFonts w:ascii="Times New Roman" w:hAnsi="Times New Roman" w:cs="Times New Roman"/>
          <w:sz w:val="24"/>
          <w:szCs w:val="24"/>
        </w:rPr>
        <w:t xml:space="preserve"> </w:t>
      </w:r>
      <w:r w:rsidRPr="00147D7C">
        <w:rPr>
          <w:rFonts w:ascii="Times New Roman" w:hAnsi="Times New Roman" w:cs="Times New Roman"/>
          <w:sz w:val="24"/>
          <w:szCs w:val="24"/>
        </w:rPr>
        <w:t>Lessons</w:t>
      </w:r>
      <w:r>
        <w:rPr>
          <w:rFonts w:ascii="Times New Roman" w:hAnsi="Times New Roman" w:cs="Times New Roman"/>
          <w:sz w:val="24"/>
          <w:szCs w:val="24"/>
        </w:rPr>
        <w:t xml:space="preserve"> </w:t>
      </w:r>
      <w:r w:rsidRPr="00147D7C">
        <w:rPr>
          <w:rFonts w:ascii="Times New Roman" w:hAnsi="Times New Roman" w:cs="Times New Roman"/>
          <w:sz w:val="24"/>
          <w:szCs w:val="24"/>
        </w:rPr>
        <w:t>from</w:t>
      </w:r>
      <w:r>
        <w:rPr>
          <w:rFonts w:ascii="Times New Roman" w:hAnsi="Times New Roman" w:cs="Times New Roman"/>
          <w:sz w:val="24"/>
          <w:szCs w:val="24"/>
        </w:rPr>
        <w:t xml:space="preserve"> </w:t>
      </w:r>
      <w:r w:rsidRPr="00147D7C">
        <w:rPr>
          <w:rFonts w:ascii="Times New Roman" w:hAnsi="Times New Roman" w:cs="Times New Roman"/>
          <w:sz w:val="24"/>
          <w:szCs w:val="24"/>
        </w:rPr>
        <w:t>research</w:t>
      </w:r>
      <w:r>
        <w:rPr>
          <w:rFonts w:ascii="Times New Roman" w:hAnsi="Times New Roman" w:cs="Times New Roman"/>
          <w:sz w:val="24"/>
          <w:szCs w:val="24"/>
        </w:rPr>
        <w:t xml:space="preserve"> </w:t>
      </w:r>
      <w:r w:rsidRPr="00147D7C">
        <w:rPr>
          <w:rFonts w:ascii="Times New Roman" w:hAnsi="Times New Roman" w:cs="Times New Roman"/>
          <w:sz w:val="24"/>
          <w:szCs w:val="24"/>
        </w:rPr>
        <w:t>on</w:t>
      </w:r>
      <w:r>
        <w:rPr>
          <w:rFonts w:ascii="Times New Roman" w:hAnsi="Times New Roman" w:cs="Times New Roman"/>
          <w:sz w:val="24"/>
          <w:szCs w:val="24"/>
        </w:rPr>
        <w:t xml:space="preserve"> </w:t>
      </w:r>
      <w:r w:rsidRPr="00147D7C">
        <w:rPr>
          <w:rFonts w:ascii="Times New Roman" w:hAnsi="Times New Roman" w:cs="Times New Roman"/>
          <w:sz w:val="24"/>
          <w:szCs w:val="24"/>
        </w:rPr>
        <w:t>successful</w:t>
      </w:r>
      <w:r>
        <w:rPr>
          <w:rFonts w:ascii="Times New Roman" w:hAnsi="Times New Roman" w:cs="Times New Roman"/>
          <w:sz w:val="24"/>
          <w:szCs w:val="24"/>
        </w:rPr>
        <w:t xml:space="preserve"> </w:t>
      </w:r>
      <w:r w:rsidRPr="00147D7C">
        <w:rPr>
          <w:rFonts w:ascii="Times New Roman" w:hAnsi="Times New Roman" w:cs="Times New Roman"/>
          <w:sz w:val="24"/>
          <w:szCs w:val="24"/>
        </w:rPr>
        <w:t>children.</w:t>
      </w:r>
      <w:r>
        <w:rPr>
          <w:rFonts w:ascii="Times New Roman" w:hAnsi="Times New Roman" w:cs="Times New Roman"/>
          <w:sz w:val="24"/>
          <w:szCs w:val="24"/>
        </w:rPr>
        <w:t xml:space="preserve"> </w:t>
      </w:r>
      <w:r w:rsidRPr="00147D7C">
        <w:rPr>
          <w:rFonts w:ascii="Times New Roman" w:hAnsi="Times New Roman" w:cs="Times New Roman"/>
          <w:i/>
          <w:sz w:val="24"/>
          <w:szCs w:val="24"/>
        </w:rPr>
        <w:t>American</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Psychologist,</w:t>
      </w:r>
      <w:r>
        <w:rPr>
          <w:rFonts w:ascii="Times New Roman" w:hAnsi="Times New Roman" w:cs="Times New Roman"/>
          <w:i/>
          <w:sz w:val="24"/>
          <w:szCs w:val="24"/>
        </w:rPr>
        <w:t xml:space="preserve"> </w:t>
      </w:r>
      <w:r w:rsidRPr="00147D7C">
        <w:rPr>
          <w:rFonts w:ascii="Times New Roman" w:hAnsi="Times New Roman" w:cs="Times New Roman"/>
          <w:i/>
          <w:sz w:val="24"/>
          <w:szCs w:val="24"/>
        </w:rPr>
        <w:t>(53),</w:t>
      </w:r>
      <w:r>
        <w:rPr>
          <w:rFonts w:ascii="Times New Roman" w:hAnsi="Times New Roman" w:cs="Times New Roman"/>
          <w:sz w:val="24"/>
          <w:szCs w:val="24"/>
        </w:rPr>
        <w:t xml:space="preserve"> </w:t>
      </w:r>
      <w:r w:rsidRPr="00147D7C">
        <w:rPr>
          <w:rFonts w:ascii="Times New Roman" w:hAnsi="Times New Roman" w:cs="Times New Roman"/>
          <w:sz w:val="24"/>
          <w:szCs w:val="24"/>
        </w:rPr>
        <w:t>205-220.</w:t>
      </w:r>
    </w:p>
    <w:p w14:paraId="15CABFED" w14:textId="77777777" w:rsidR="007D1789" w:rsidRPr="00147D7C" w:rsidRDefault="007D1789" w:rsidP="00497CED">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Masten,</w:t>
      </w:r>
      <w:r>
        <w:rPr>
          <w:rFonts w:ascii="Times New Roman" w:hAnsi="Times New Roman" w:cs="Times New Roman"/>
          <w:sz w:val="24"/>
          <w:szCs w:val="24"/>
        </w:rPr>
        <w:t xml:space="preserve"> </w:t>
      </w:r>
      <w:r w:rsidRPr="00147D7C">
        <w:rPr>
          <w:rFonts w:ascii="Times New Roman" w:hAnsi="Times New Roman" w:cs="Times New Roman"/>
          <w:sz w:val="24"/>
          <w:szCs w:val="24"/>
        </w:rPr>
        <w:t>A.S.</w:t>
      </w:r>
      <w:r>
        <w:rPr>
          <w:rFonts w:ascii="Times New Roman" w:hAnsi="Times New Roman" w:cs="Times New Roman"/>
          <w:sz w:val="24"/>
          <w:szCs w:val="24"/>
        </w:rPr>
        <w:t xml:space="preserve"> </w:t>
      </w:r>
      <w:r w:rsidRPr="00147D7C">
        <w:rPr>
          <w:rFonts w:ascii="Times New Roman" w:hAnsi="Times New Roman" w:cs="Times New Roman"/>
          <w:sz w:val="24"/>
          <w:szCs w:val="24"/>
        </w:rPr>
        <w:t>(1986).</w:t>
      </w:r>
      <w:r>
        <w:rPr>
          <w:rFonts w:ascii="Times New Roman" w:hAnsi="Times New Roman" w:cs="Times New Roman"/>
          <w:sz w:val="24"/>
          <w:szCs w:val="24"/>
        </w:rPr>
        <w:t xml:space="preserve"> </w:t>
      </w:r>
      <w:r w:rsidRPr="00147D7C">
        <w:rPr>
          <w:rFonts w:ascii="Times New Roman" w:hAnsi="Times New Roman" w:cs="Times New Roman"/>
          <w:sz w:val="24"/>
          <w:szCs w:val="24"/>
        </w:rPr>
        <w:t>Humor</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competence</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school-aged</w:t>
      </w:r>
      <w:r>
        <w:rPr>
          <w:rFonts w:ascii="Times New Roman" w:hAnsi="Times New Roman" w:cs="Times New Roman"/>
          <w:sz w:val="24"/>
          <w:szCs w:val="24"/>
        </w:rPr>
        <w:t xml:space="preserve"> </w:t>
      </w:r>
      <w:r w:rsidRPr="00147D7C">
        <w:rPr>
          <w:rFonts w:ascii="Times New Roman" w:hAnsi="Times New Roman" w:cs="Times New Roman"/>
          <w:sz w:val="24"/>
          <w:szCs w:val="24"/>
        </w:rPr>
        <w:t>children.</w:t>
      </w:r>
      <w:r>
        <w:rPr>
          <w:rFonts w:ascii="Times New Roman" w:hAnsi="Times New Roman" w:cs="Times New Roman"/>
          <w:sz w:val="24"/>
          <w:szCs w:val="24"/>
        </w:rPr>
        <w:t xml:space="preserve"> </w:t>
      </w:r>
      <w:r w:rsidRPr="00147D7C">
        <w:rPr>
          <w:rFonts w:ascii="Times New Roman" w:hAnsi="Times New Roman" w:cs="Times New Roman"/>
          <w:i/>
          <w:sz w:val="24"/>
          <w:szCs w:val="24"/>
        </w:rPr>
        <w:t>Child</w:t>
      </w:r>
      <w:r>
        <w:rPr>
          <w:rFonts w:ascii="Times New Roman" w:hAnsi="Times New Roman" w:cs="Times New Roman"/>
          <w:i/>
          <w:sz w:val="24"/>
          <w:szCs w:val="24"/>
        </w:rPr>
        <w:t xml:space="preserve"> </w:t>
      </w:r>
      <w:r w:rsidRPr="00147D7C">
        <w:rPr>
          <w:rFonts w:ascii="Times New Roman" w:hAnsi="Times New Roman" w:cs="Times New Roman"/>
          <w:i/>
          <w:sz w:val="24"/>
          <w:szCs w:val="24"/>
        </w:rPr>
        <w:t>Development,</w:t>
      </w:r>
      <w:r>
        <w:rPr>
          <w:rFonts w:ascii="Times New Roman" w:hAnsi="Times New Roman" w:cs="Times New Roman"/>
          <w:i/>
          <w:sz w:val="24"/>
          <w:szCs w:val="24"/>
        </w:rPr>
        <w:t xml:space="preserve"> </w:t>
      </w:r>
      <w:r w:rsidRPr="00147D7C">
        <w:rPr>
          <w:rFonts w:ascii="Times New Roman" w:hAnsi="Times New Roman" w:cs="Times New Roman"/>
          <w:i/>
          <w:sz w:val="24"/>
          <w:szCs w:val="24"/>
        </w:rPr>
        <w:t>(57)</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461-</w:t>
      </w:r>
      <w:r>
        <w:rPr>
          <w:rFonts w:ascii="Times New Roman" w:hAnsi="Times New Roman" w:cs="Times New Roman"/>
          <w:sz w:val="24"/>
          <w:szCs w:val="24"/>
        </w:rPr>
        <w:t xml:space="preserve"> </w:t>
      </w:r>
      <w:r w:rsidRPr="00147D7C">
        <w:rPr>
          <w:rFonts w:ascii="Times New Roman" w:hAnsi="Times New Roman" w:cs="Times New Roman"/>
          <w:sz w:val="24"/>
          <w:szCs w:val="24"/>
        </w:rPr>
        <w:t>473.</w:t>
      </w:r>
    </w:p>
    <w:p w14:paraId="1E31A3F1"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Masten,</w:t>
      </w:r>
      <w:r>
        <w:rPr>
          <w:rFonts w:ascii="Times New Roman" w:hAnsi="Times New Roman" w:cs="Times New Roman"/>
          <w:sz w:val="24"/>
          <w:szCs w:val="24"/>
        </w:rPr>
        <w:t xml:space="preserve"> </w:t>
      </w:r>
      <w:r w:rsidRPr="00147D7C">
        <w:rPr>
          <w:rFonts w:ascii="Times New Roman" w:hAnsi="Times New Roman" w:cs="Times New Roman"/>
          <w:sz w:val="24"/>
          <w:szCs w:val="24"/>
        </w:rPr>
        <w:t>A.S.,</w:t>
      </w:r>
      <w:r>
        <w:rPr>
          <w:rFonts w:ascii="Times New Roman" w:hAnsi="Times New Roman" w:cs="Times New Roman"/>
          <w:sz w:val="24"/>
          <w:szCs w:val="24"/>
        </w:rPr>
        <w:t xml:space="preserve"> </w:t>
      </w:r>
      <w:r w:rsidRPr="00147D7C">
        <w:rPr>
          <w:rFonts w:ascii="Times New Roman" w:hAnsi="Times New Roman" w:cs="Times New Roman"/>
          <w:sz w:val="24"/>
          <w:szCs w:val="24"/>
        </w:rPr>
        <w:t>Reed,</w:t>
      </w:r>
      <w:r>
        <w:rPr>
          <w:rFonts w:ascii="Times New Roman" w:hAnsi="Times New Roman" w:cs="Times New Roman"/>
          <w:sz w:val="24"/>
          <w:szCs w:val="24"/>
        </w:rPr>
        <w:t xml:space="preserve"> </w:t>
      </w:r>
      <w:r w:rsidRPr="00147D7C">
        <w:rPr>
          <w:rFonts w:ascii="Times New Roman" w:hAnsi="Times New Roman" w:cs="Times New Roman"/>
          <w:sz w:val="24"/>
          <w:szCs w:val="24"/>
        </w:rPr>
        <w:t>M.G.</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147D7C">
        <w:rPr>
          <w:rFonts w:ascii="Times New Roman" w:hAnsi="Times New Roman" w:cs="Times New Roman"/>
          <w:sz w:val="24"/>
          <w:szCs w:val="24"/>
        </w:rPr>
        <w:t>Resilience</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development.</w:t>
      </w:r>
      <w:r>
        <w:rPr>
          <w:rFonts w:ascii="Times New Roman" w:hAnsi="Times New Roman" w:cs="Times New Roman"/>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Handbook</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Positive</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74-88.</w:t>
      </w:r>
    </w:p>
    <w:p w14:paraId="716B1AE8" w14:textId="77777777" w:rsidR="007D1789" w:rsidRPr="00147D7C" w:rsidRDefault="007D1789" w:rsidP="00497CED">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Masten,</w:t>
      </w:r>
      <w:r>
        <w:rPr>
          <w:rFonts w:ascii="Times New Roman" w:hAnsi="Times New Roman" w:cs="Times New Roman"/>
          <w:sz w:val="24"/>
          <w:szCs w:val="24"/>
        </w:rPr>
        <w:t xml:space="preserve"> </w:t>
      </w:r>
      <w:r w:rsidRPr="00147D7C">
        <w:rPr>
          <w:rFonts w:ascii="Times New Roman" w:hAnsi="Times New Roman" w:cs="Times New Roman"/>
          <w:sz w:val="24"/>
          <w:szCs w:val="24"/>
        </w:rPr>
        <w:t>S.A.</w:t>
      </w:r>
      <w:r>
        <w:rPr>
          <w:rFonts w:ascii="Times New Roman" w:hAnsi="Times New Roman" w:cs="Times New Roman"/>
          <w:sz w:val="24"/>
          <w:szCs w:val="24"/>
        </w:rPr>
        <w:t xml:space="preserve"> </w:t>
      </w:r>
      <w:r w:rsidRPr="00147D7C">
        <w:rPr>
          <w:rFonts w:ascii="Times New Roman" w:hAnsi="Times New Roman" w:cs="Times New Roman"/>
          <w:sz w:val="24"/>
          <w:szCs w:val="24"/>
        </w:rPr>
        <w:t>(2001).</w:t>
      </w:r>
      <w:r>
        <w:rPr>
          <w:rFonts w:ascii="Times New Roman" w:hAnsi="Times New Roman" w:cs="Times New Roman"/>
          <w:sz w:val="24"/>
          <w:szCs w:val="24"/>
        </w:rPr>
        <w:t xml:space="preserve"> </w:t>
      </w:r>
      <w:r w:rsidRPr="00147D7C">
        <w:rPr>
          <w:rFonts w:ascii="Times New Roman" w:hAnsi="Times New Roman" w:cs="Times New Roman"/>
          <w:sz w:val="24"/>
          <w:szCs w:val="24"/>
        </w:rPr>
        <w:t>Ordinary</w:t>
      </w:r>
      <w:r>
        <w:rPr>
          <w:rFonts w:ascii="Times New Roman" w:hAnsi="Times New Roman" w:cs="Times New Roman"/>
          <w:sz w:val="24"/>
          <w:szCs w:val="24"/>
        </w:rPr>
        <w:t xml:space="preserve"> </w:t>
      </w:r>
      <w:r w:rsidRPr="00147D7C">
        <w:rPr>
          <w:rFonts w:ascii="Times New Roman" w:hAnsi="Times New Roman" w:cs="Times New Roman"/>
          <w:sz w:val="24"/>
          <w:szCs w:val="24"/>
        </w:rPr>
        <w:t>magic:</w:t>
      </w:r>
      <w:r>
        <w:rPr>
          <w:rFonts w:ascii="Times New Roman" w:hAnsi="Times New Roman" w:cs="Times New Roman"/>
          <w:sz w:val="24"/>
          <w:szCs w:val="24"/>
        </w:rPr>
        <w:t xml:space="preserve"> </w:t>
      </w:r>
      <w:r w:rsidRPr="00147D7C">
        <w:rPr>
          <w:rFonts w:ascii="Times New Roman" w:hAnsi="Times New Roman" w:cs="Times New Roman"/>
          <w:sz w:val="24"/>
          <w:szCs w:val="24"/>
        </w:rPr>
        <w:t>Resilience</w:t>
      </w:r>
      <w:r>
        <w:rPr>
          <w:rFonts w:ascii="Times New Roman" w:hAnsi="Times New Roman" w:cs="Times New Roman"/>
          <w:sz w:val="24"/>
          <w:szCs w:val="24"/>
        </w:rPr>
        <w:t xml:space="preserve"> </w:t>
      </w:r>
      <w:r w:rsidRPr="00147D7C">
        <w:rPr>
          <w:rFonts w:ascii="Times New Roman" w:hAnsi="Times New Roman" w:cs="Times New Roman"/>
          <w:sz w:val="24"/>
          <w:szCs w:val="24"/>
        </w:rPr>
        <w:t>processes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development.</w:t>
      </w:r>
      <w:r>
        <w:rPr>
          <w:rFonts w:ascii="Times New Roman" w:hAnsi="Times New Roman" w:cs="Times New Roman"/>
          <w:sz w:val="24"/>
          <w:szCs w:val="24"/>
        </w:rPr>
        <w:t xml:space="preserve"> </w:t>
      </w:r>
      <w:r w:rsidRPr="00147D7C">
        <w:rPr>
          <w:rFonts w:ascii="Times New Roman" w:hAnsi="Times New Roman" w:cs="Times New Roman"/>
          <w:i/>
          <w:sz w:val="24"/>
          <w:szCs w:val="24"/>
        </w:rPr>
        <w:t>American</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Psychologist,</w:t>
      </w:r>
      <w:r>
        <w:rPr>
          <w:rFonts w:ascii="Times New Roman" w:hAnsi="Times New Roman" w:cs="Times New Roman"/>
          <w:i/>
          <w:sz w:val="24"/>
          <w:szCs w:val="24"/>
        </w:rPr>
        <w:t xml:space="preserve"> </w:t>
      </w:r>
      <w:r w:rsidRPr="00147D7C">
        <w:rPr>
          <w:rFonts w:ascii="Times New Roman" w:hAnsi="Times New Roman" w:cs="Times New Roman"/>
          <w:i/>
          <w:sz w:val="24"/>
          <w:szCs w:val="24"/>
        </w:rPr>
        <w:t>56</w:t>
      </w:r>
      <w:r w:rsidRPr="00147D7C">
        <w:rPr>
          <w:rFonts w:ascii="Times New Roman" w:hAnsi="Times New Roman" w:cs="Times New Roman"/>
          <w:sz w:val="24"/>
          <w:szCs w:val="24"/>
        </w:rPr>
        <w:t>(3),</w:t>
      </w:r>
      <w:r>
        <w:rPr>
          <w:rFonts w:ascii="Times New Roman" w:hAnsi="Times New Roman" w:cs="Times New Roman"/>
          <w:sz w:val="24"/>
          <w:szCs w:val="24"/>
        </w:rPr>
        <w:t xml:space="preserve"> 227.</w:t>
      </w:r>
    </w:p>
    <w:p w14:paraId="34F425A0" w14:textId="77777777" w:rsidR="007D1789" w:rsidRPr="00147D7C" w:rsidRDefault="007D1789" w:rsidP="00497CED">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Meggs,</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Chen,</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Koehn,</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(2019).</w:t>
      </w:r>
      <w:r>
        <w:rPr>
          <w:rFonts w:ascii="Times New Roman" w:hAnsi="Times New Roman" w:cs="Times New Roman"/>
          <w:sz w:val="24"/>
          <w:szCs w:val="24"/>
        </w:rPr>
        <w:t xml:space="preserve"> </w:t>
      </w:r>
      <w:r w:rsidRPr="00147D7C">
        <w:rPr>
          <w:rFonts w:ascii="Times New Roman" w:hAnsi="Times New Roman" w:cs="Times New Roman"/>
          <w:sz w:val="24"/>
          <w:szCs w:val="24"/>
        </w:rPr>
        <w:t>Relationships</w:t>
      </w:r>
      <w:r>
        <w:rPr>
          <w:rFonts w:ascii="Times New Roman" w:hAnsi="Times New Roman" w:cs="Times New Roman"/>
          <w:sz w:val="24"/>
          <w:szCs w:val="24"/>
        </w:rPr>
        <w:t xml:space="preserve"> </w:t>
      </w:r>
      <w:r w:rsidRPr="00147D7C">
        <w:rPr>
          <w:rFonts w:ascii="Times New Roman" w:hAnsi="Times New Roman" w:cs="Times New Roman"/>
          <w:sz w:val="24"/>
          <w:szCs w:val="24"/>
        </w:rPr>
        <w:t>between</w:t>
      </w:r>
      <w:r>
        <w:rPr>
          <w:rFonts w:ascii="Times New Roman" w:hAnsi="Times New Roman" w:cs="Times New Roman"/>
          <w:sz w:val="24"/>
          <w:szCs w:val="24"/>
        </w:rPr>
        <w:t xml:space="preserve"> </w:t>
      </w:r>
      <w:r w:rsidRPr="00147D7C">
        <w:rPr>
          <w:rFonts w:ascii="Times New Roman" w:hAnsi="Times New Roman" w:cs="Times New Roman"/>
          <w:sz w:val="24"/>
          <w:szCs w:val="24"/>
        </w:rPr>
        <w:t>flow,</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subjective</w:t>
      </w:r>
      <w:r>
        <w:rPr>
          <w:rFonts w:ascii="Times New Roman" w:hAnsi="Times New Roman" w:cs="Times New Roman"/>
          <w:sz w:val="24"/>
          <w:szCs w:val="24"/>
        </w:rPr>
        <w:t xml:space="preserve"> </w:t>
      </w:r>
      <w:r w:rsidRPr="00147D7C">
        <w:rPr>
          <w:rFonts w:ascii="Times New Roman" w:hAnsi="Times New Roman" w:cs="Times New Roman"/>
          <w:sz w:val="24"/>
          <w:szCs w:val="24"/>
        </w:rPr>
        <w:t>performance</w:t>
      </w:r>
      <w:r>
        <w:rPr>
          <w:rFonts w:ascii="Times New Roman" w:hAnsi="Times New Roman" w:cs="Times New Roman"/>
          <w:sz w:val="24"/>
          <w:szCs w:val="24"/>
        </w:rPr>
        <w:t xml:space="preserve"> </w:t>
      </w:r>
      <w:r w:rsidRPr="00147D7C">
        <w:rPr>
          <w:rFonts w:ascii="Times New Roman" w:hAnsi="Times New Roman" w:cs="Times New Roman"/>
          <w:sz w:val="24"/>
          <w:szCs w:val="24"/>
        </w:rPr>
        <w:t>perception</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various</w:t>
      </w:r>
      <w:r>
        <w:rPr>
          <w:rFonts w:ascii="Times New Roman" w:hAnsi="Times New Roman" w:cs="Times New Roman"/>
          <w:sz w:val="24"/>
          <w:szCs w:val="24"/>
        </w:rPr>
        <w:t xml:space="preserve"> </w:t>
      </w:r>
      <w:r w:rsidRPr="00147D7C">
        <w:rPr>
          <w:rFonts w:ascii="Times New Roman" w:hAnsi="Times New Roman" w:cs="Times New Roman"/>
          <w:sz w:val="24"/>
          <w:szCs w:val="24"/>
        </w:rPr>
        <w:t>triathletes.</w:t>
      </w:r>
      <w:r>
        <w:rPr>
          <w:rFonts w:ascii="Times New Roman" w:hAnsi="Times New Roman" w:cs="Times New Roman"/>
          <w:sz w:val="24"/>
          <w:szCs w:val="24"/>
        </w:rPr>
        <w:t xml:space="preserve"> </w:t>
      </w:r>
      <w:r w:rsidRPr="00147D7C">
        <w:rPr>
          <w:rFonts w:ascii="Times New Roman" w:hAnsi="Times New Roman" w:cs="Times New Roman"/>
          <w:i/>
          <w:sz w:val="24"/>
          <w:szCs w:val="24"/>
        </w:rPr>
        <w:t>Perceptual</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Motor</w:t>
      </w:r>
      <w:r>
        <w:rPr>
          <w:rFonts w:ascii="Times New Roman" w:hAnsi="Times New Roman" w:cs="Times New Roman"/>
          <w:i/>
          <w:sz w:val="24"/>
          <w:szCs w:val="24"/>
        </w:rPr>
        <w:t xml:space="preserve"> </w:t>
      </w:r>
      <w:r w:rsidRPr="00147D7C">
        <w:rPr>
          <w:rFonts w:ascii="Times New Roman" w:hAnsi="Times New Roman" w:cs="Times New Roman"/>
          <w:i/>
          <w:sz w:val="24"/>
          <w:szCs w:val="24"/>
        </w:rPr>
        <w:t>Skills,</w:t>
      </w:r>
      <w:r>
        <w:rPr>
          <w:rFonts w:ascii="Times New Roman" w:hAnsi="Times New Roman" w:cs="Times New Roman"/>
          <w:i/>
          <w:sz w:val="24"/>
          <w:szCs w:val="24"/>
        </w:rPr>
        <w:t xml:space="preserve"> </w:t>
      </w:r>
      <w:r w:rsidRPr="00147D7C">
        <w:rPr>
          <w:rFonts w:ascii="Times New Roman" w:hAnsi="Times New Roman" w:cs="Times New Roman"/>
          <w:i/>
          <w:sz w:val="24"/>
          <w:szCs w:val="24"/>
        </w:rPr>
        <w:t>126</w:t>
      </w:r>
      <w:r>
        <w:rPr>
          <w:rFonts w:ascii="Times New Roman" w:hAnsi="Times New Roman" w:cs="Times New Roman"/>
          <w:sz w:val="24"/>
          <w:szCs w:val="24"/>
        </w:rPr>
        <w:t xml:space="preserve"> </w:t>
      </w:r>
      <w:r w:rsidRPr="00147D7C">
        <w:rPr>
          <w:rFonts w:ascii="Times New Roman" w:hAnsi="Times New Roman" w:cs="Times New Roman"/>
          <w:sz w:val="24"/>
          <w:szCs w:val="24"/>
        </w:rPr>
        <w:t>(2),</w:t>
      </w:r>
      <w:r>
        <w:rPr>
          <w:rFonts w:ascii="Times New Roman" w:hAnsi="Times New Roman" w:cs="Times New Roman"/>
          <w:sz w:val="24"/>
          <w:szCs w:val="24"/>
        </w:rPr>
        <w:t xml:space="preserve"> 241-252.</w:t>
      </w:r>
    </w:p>
    <w:p w14:paraId="155441D2"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Style w:val="authors"/>
          <w:rFonts w:ascii="Times New Roman" w:hAnsi="Times New Roman" w:cs="Times New Roman"/>
          <w:color w:val="333333"/>
          <w:sz w:val="24"/>
          <w:szCs w:val="24"/>
          <w:shd w:val="clear" w:color="auto" w:fill="FFFFFF"/>
        </w:rPr>
        <w:t>Montse</w:t>
      </w:r>
      <w:r>
        <w:rPr>
          <w:rStyle w:val="authors"/>
          <w:rFonts w:ascii="Times New Roman" w:hAnsi="Times New Roman" w:cs="Times New Roman"/>
          <w:color w:val="333333"/>
          <w:sz w:val="24"/>
          <w:szCs w:val="24"/>
          <w:shd w:val="clear" w:color="auto" w:fill="FFFFFF"/>
        </w:rPr>
        <w:t xml:space="preserve"> </w:t>
      </w:r>
      <w:r w:rsidRPr="00147D7C">
        <w:rPr>
          <w:rStyle w:val="authors"/>
          <w:rFonts w:ascii="Times New Roman" w:hAnsi="Times New Roman" w:cs="Times New Roman"/>
          <w:color w:val="333333"/>
          <w:sz w:val="24"/>
          <w:szCs w:val="24"/>
          <w:shd w:val="clear" w:color="auto" w:fill="FFFFFF"/>
        </w:rPr>
        <w:t>C.R.,</w:t>
      </w:r>
      <w:r>
        <w:rPr>
          <w:rStyle w:val="authors"/>
          <w:rFonts w:ascii="Times New Roman" w:hAnsi="Times New Roman" w:cs="Times New Roman"/>
          <w:color w:val="333333"/>
          <w:sz w:val="24"/>
          <w:szCs w:val="24"/>
          <w:shd w:val="clear" w:color="auto" w:fill="FFFFFF"/>
        </w:rPr>
        <w:t xml:space="preserve"> </w:t>
      </w:r>
      <w:r w:rsidRPr="00147D7C">
        <w:rPr>
          <w:rStyle w:val="authors"/>
          <w:rFonts w:ascii="Times New Roman" w:hAnsi="Times New Roman" w:cs="Times New Roman"/>
          <w:color w:val="333333"/>
          <w:sz w:val="24"/>
          <w:szCs w:val="24"/>
          <w:shd w:val="clear" w:color="auto" w:fill="FFFFFF"/>
        </w:rPr>
        <w:t>John</w:t>
      </w:r>
      <w:r>
        <w:rPr>
          <w:rStyle w:val="authors"/>
          <w:rFonts w:ascii="Times New Roman" w:hAnsi="Times New Roman" w:cs="Times New Roman"/>
          <w:color w:val="333333"/>
          <w:sz w:val="24"/>
          <w:szCs w:val="24"/>
          <w:shd w:val="clear" w:color="auto" w:fill="FFFFFF"/>
        </w:rPr>
        <w:t xml:space="preserve"> </w:t>
      </w:r>
      <w:r w:rsidRPr="00147D7C">
        <w:rPr>
          <w:rStyle w:val="authors"/>
          <w:rFonts w:ascii="Times New Roman" w:hAnsi="Times New Roman" w:cs="Times New Roman"/>
          <w:color w:val="333333"/>
          <w:sz w:val="24"/>
          <w:szCs w:val="24"/>
          <w:shd w:val="clear" w:color="auto" w:fill="FFFFFF"/>
        </w:rPr>
        <w:t>S.R.,Yuri,</w:t>
      </w:r>
      <w:r>
        <w:rPr>
          <w:rStyle w:val="authors"/>
          <w:rFonts w:ascii="Times New Roman" w:hAnsi="Times New Roman" w:cs="Times New Roman"/>
          <w:color w:val="333333"/>
          <w:sz w:val="24"/>
          <w:szCs w:val="24"/>
          <w:shd w:val="clear" w:color="auto" w:fill="FFFFFF"/>
        </w:rPr>
        <w:t xml:space="preserve"> </w:t>
      </w:r>
      <w:r w:rsidRPr="00147D7C">
        <w:rPr>
          <w:rStyle w:val="authors"/>
          <w:rFonts w:ascii="Times New Roman" w:hAnsi="Times New Roman" w:cs="Times New Roman"/>
          <w:color w:val="333333"/>
          <w:sz w:val="24"/>
          <w:szCs w:val="24"/>
          <w:shd w:val="clear" w:color="auto" w:fill="FFFFFF"/>
        </w:rPr>
        <w:t>L.H.</w:t>
      </w:r>
      <w:r>
        <w:rPr>
          <w:rFonts w:ascii="Times New Roman" w:hAnsi="Times New Roman" w:cs="Times New Roman"/>
          <w:color w:val="333333"/>
          <w:sz w:val="24"/>
          <w:szCs w:val="24"/>
          <w:shd w:val="clear" w:color="auto" w:fill="FFFFFF"/>
        </w:rPr>
        <w:t xml:space="preserve"> </w:t>
      </w:r>
      <w:r w:rsidRPr="00147D7C">
        <w:rPr>
          <w:rStyle w:val="Tarih1"/>
          <w:rFonts w:ascii="Times New Roman" w:hAnsi="Times New Roman" w:cs="Times New Roman"/>
          <w:color w:val="333333"/>
          <w:sz w:val="24"/>
          <w:szCs w:val="24"/>
          <w:shd w:val="clear" w:color="auto" w:fill="FFFFFF"/>
        </w:rPr>
        <w:t>(2017)</w:t>
      </w:r>
      <w:r>
        <w:rPr>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The</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individual</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zones</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of</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optimal</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functioning</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(IZOF)</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model</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(1978–2014):</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Historical</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overview</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of</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its</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development</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and</w:t>
      </w:r>
      <w:r>
        <w:rPr>
          <w:rStyle w:val="arttitle"/>
          <w:rFonts w:ascii="Times New Roman" w:hAnsi="Times New Roman" w:cs="Times New Roman"/>
          <w:color w:val="333333"/>
          <w:sz w:val="24"/>
          <w:szCs w:val="24"/>
          <w:shd w:val="clear" w:color="auto" w:fill="FFFFFF"/>
        </w:rPr>
        <w:t xml:space="preserve"> </w:t>
      </w:r>
      <w:r w:rsidRPr="00147D7C">
        <w:rPr>
          <w:rStyle w:val="arttitle"/>
          <w:rFonts w:ascii="Times New Roman" w:hAnsi="Times New Roman" w:cs="Times New Roman"/>
          <w:color w:val="333333"/>
          <w:sz w:val="24"/>
          <w:szCs w:val="24"/>
          <w:shd w:val="clear" w:color="auto" w:fill="FFFFFF"/>
        </w:rPr>
        <w:t>use,</w:t>
      </w:r>
      <w:r>
        <w:rPr>
          <w:rFonts w:ascii="Times New Roman" w:hAnsi="Times New Roman" w:cs="Times New Roman"/>
          <w:color w:val="333333"/>
          <w:sz w:val="24"/>
          <w:szCs w:val="24"/>
          <w:shd w:val="clear" w:color="auto" w:fill="FFFFFF"/>
        </w:rPr>
        <w:t xml:space="preserve"> </w:t>
      </w:r>
      <w:r w:rsidRPr="00147D7C">
        <w:rPr>
          <w:rStyle w:val="serialtitle"/>
          <w:rFonts w:ascii="Times New Roman" w:hAnsi="Times New Roman" w:cs="Times New Roman"/>
          <w:i/>
          <w:color w:val="333333"/>
          <w:sz w:val="24"/>
          <w:szCs w:val="24"/>
          <w:shd w:val="clear" w:color="auto" w:fill="FFFFFF"/>
        </w:rPr>
        <w:t>International</w:t>
      </w:r>
      <w:r>
        <w:rPr>
          <w:rStyle w:val="serialtitle"/>
          <w:rFonts w:ascii="Times New Roman" w:hAnsi="Times New Roman" w:cs="Times New Roman"/>
          <w:i/>
          <w:color w:val="333333"/>
          <w:sz w:val="24"/>
          <w:szCs w:val="24"/>
          <w:shd w:val="clear" w:color="auto" w:fill="FFFFFF"/>
        </w:rPr>
        <w:t xml:space="preserve"> </w:t>
      </w:r>
      <w:r w:rsidRPr="00147D7C">
        <w:rPr>
          <w:rStyle w:val="serialtitle"/>
          <w:rFonts w:ascii="Times New Roman" w:hAnsi="Times New Roman" w:cs="Times New Roman"/>
          <w:i/>
          <w:color w:val="333333"/>
          <w:sz w:val="24"/>
          <w:szCs w:val="24"/>
          <w:shd w:val="clear" w:color="auto" w:fill="FFFFFF"/>
        </w:rPr>
        <w:t>Journal</w:t>
      </w:r>
      <w:r>
        <w:rPr>
          <w:rStyle w:val="serialtitle"/>
          <w:rFonts w:ascii="Times New Roman" w:hAnsi="Times New Roman" w:cs="Times New Roman"/>
          <w:i/>
          <w:color w:val="333333"/>
          <w:sz w:val="24"/>
          <w:szCs w:val="24"/>
          <w:shd w:val="clear" w:color="auto" w:fill="FFFFFF"/>
        </w:rPr>
        <w:t xml:space="preserve"> </w:t>
      </w:r>
      <w:r w:rsidRPr="00147D7C">
        <w:rPr>
          <w:rStyle w:val="serialtitle"/>
          <w:rFonts w:ascii="Times New Roman" w:hAnsi="Times New Roman" w:cs="Times New Roman"/>
          <w:i/>
          <w:color w:val="333333"/>
          <w:sz w:val="24"/>
          <w:szCs w:val="24"/>
          <w:shd w:val="clear" w:color="auto" w:fill="FFFFFF"/>
        </w:rPr>
        <w:t>of</w:t>
      </w:r>
      <w:r>
        <w:rPr>
          <w:rStyle w:val="serialtitle"/>
          <w:rFonts w:ascii="Times New Roman" w:hAnsi="Times New Roman" w:cs="Times New Roman"/>
          <w:i/>
          <w:color w:val="333333"/>
          <w:sz w:val="24"/>
          <w:szCs w:val="24"/>
          <w:shd w:val="clear" w:color="auto" w:fill="FFFFFF"/>
        </w:rPr>
        <w:t xml:space="preserve"> </w:t>
      </w:r>
      <w:r w:rsidRPr="00147D7C">
        <w:rPr>
          <w:rStyle w:val="serialtitle"/>
          <w:rFonts w:ascii="Times New Roman" w:hAnsi="Times New Roman" w:cs="Times New Roman"/>
          <w:i/>
          <w:color w:val="333333"/>
          <w:sz w:val="24"/>
          <w:szCs w:val="24"/>
          <w:shd w:val="clear" w:color="auto" w:fill="FFFFFF"/>
        </w:rPr>
        <w:t>Sport</w:t>
      </w:r>
      <w:r>
        <w:rPr>
          <w:rStyle w:val="serialtitle"/>
          <w:rFonts w:ascii="Times New Roman" w:hAnsi="Times New Roman" w:cs="Times New Roman"/>
          <w:i/>
          <w:color w:val="333333"/>
          <w:sz w:val="24"/>
          <w:szCs w:val="24"/>
          <w:shd w:val="clear" w:color="auto" w:fill="FFFFFF"/>
        </w:rPr>
        <w:t xml:space="preserve"> </w:t>
      </w:r>
      <w:r w:rsidRPr="00147D7C">
        <w:rPr>
          <w:rStyle w:val="serialtitle"/>
          <w:rFonts w:ascii="Times New Roman" w:hAnsi="Times New Roman" w:cs="Times New Roman"/>
          <w:i/>
          <w:color w:val="333333"/>
          <w:sz w:val="24"/>
          <w:szCs w:val="24"/>
          <w:shd w:val="clear" w:color="auto" w:fill="FFFFFF"/>
        </w:rPr>
        <w:t>and</w:t>
      </w:r>
      <w:r>
        <w:rPr>
          <w:rStyle w:val="serialtitle"/>
          <w:rFonts w:ascii="Times New Roman" w:hAnsi="Times New Roman" w:cs="Times New Roman"/>
          <w:i/>
          <w:color w:val="333333"/>
          <w:sz w:val="24"/>
          <w:szCs w:val="24"/>
          <w:shd w:val="clear" w:color="auto" w:fill="FFFFFF"/>
        </w:rPr>
        <w:t xml:space="preserve"> </w:t>
      </w:r>
      <w:r w:rsidRPr="00147D7C">
        <w:rPr>
          <w:rStyle w:val="serialtitle"/>
          <w:rFonts w:ascii="Times New Roman" w:hAnsi="Times New Roman" w:cs="Times New Roman"/>
          <w:i/>
          <w:color w:val="333333"/>
          <w:sz w:val="24"/>
          <w:szCs w:val="24"/>
          <w:shd w:val="clear" w:color="auto" w:fill="FFFFFF"/>
        </w:rPr>
        <w:t>Exercise</w:t>
      </w:r>
      <w:r>
        <w:rPr>
          <w:rStyle w:val="serialtitle"/>
          <w:rFonts w:ascii="Times New Roman" w:hAnsi="Times New Roman" w:cs="Times New Roman"/>
          <w:i/>
          <w:color w:val="333333"/>
          <w:sz w:val="24"/>
          <w:szCs w:val="24"/>
          <w:shd w:val="clear" w:color="auto" w:fill="FFFFFF"/>
        </w:rPr>
        <w:t xml:space="preserve"> </w:t>
      </w:r>
      <w:r w:rsidRPr="00147D7C">
        <w:rPr>
          <w:rStyle w:val="serialtitle"/>
          <w:rFonts w:ascii="Times New Roman" w:hAnsi="Times New Roman" w:cs="Times New Roman"/>
          <w:i/>
          <w:color w:val="333333"/>
          <w:sz w:val="24"/>
          <w:szCs w:val="24"/>
          <w:shd w:val="clear" w:color="auto" w:fill="FFFFFF"/>
        </w:rPr>
        <w:t>Psychology</w:t>
      </w:r>
      <w:r w:rsidRPr="00147D7C">
        <w:rPr>
          <w:rStyle w:val="serialtitle"/>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147D7C">
        <w:rPr>
          <w:rStyle w:val="volumeissue"/>
          <w:rFonts w:ascii="Times New Roman" w:hAnsi="Times New Roman" w:cs="Times New Roman"/>
          <w:color w:val="333333"/>
          <w:sz w:val="24"/>
          <w:szCs w:val="24"/>
          <w:shd w:val="clear" w:color="auto" w:fill="FFFFFF"/>
        </w:rPr>
        <w:t>15(1),</w:t>
      </w:r>
      <w:r>
        <w:rPr>
          <w:rFonts w:ascii="Times New Roman" w:hAnsi="Times New Roman" w:cs="Times New Roman"/>
          <w:color w:val="333333"/>
          <w:sz w:val="24"/>
          <w:szCs w:val="24"/>
          <w:shd w:val="clear" w:color="auto" w:fill="FFFFFF"/>
        </w:rPr>
        <w:t xml:space="preserve"> </w:t>
      </w:r>
      <w:r w:rsidRPr="00147D7C">
        <w:rPr>
          <w:rStyle w:val="pagerange"/>
          <w:rFonts w:ascii="Times New Roman" w:hAnsi="Times New Roman" w:cs="Times New Roman"/>
          <w:color w:val="333333"/>
          <w:sz w:val="24"/>
          <w:szCs w:val="24"/>
          <w:shd w:val="clear" w:color="auto" w:fill="FFFFFF"/>
        </w:rPr>
        <w:t>41-63.</w:t>
      </w:r>
      <w:r>
        <w:rPr>
          <w:rFonts w:ascii="Times New Roman" w:hAnsi="Times New Roman" w:cs="Times New Roman"/>
          <w:color w:val="333333"/>
          <w:sz w:val="24"/>
          <w:szCs w:val="24"/>
          <w:shd w:val="clear" w:color="auto" w:fill="FFFFFF"/>
        </w:rPr>
        <w:t xml:space="preserve"> </w:t>
      </w:r>
      <w:r w:rsidRPr="00147D7C">
        <w:rPr>
          <w:rStyle w:val="doilink"/>
          <w:rFonts w:ascii="Times New Roman" w:hAnsi="Times New Roman" w:cs="Times New Roman"/>
          <w:color w:val="333333"/>
          <w:sz w:val="24"/>
          <w:szCs w:val="24"/>
          <w:shd w:val="clear" w:color="auto" w:fill="FFFFFF"/>
        </w:rPr>
        <w:t>DOI:</w:t>
      </w:r>
      <w:r>
        <w:rPr>
          <w:rStyle w:val="doilink"/>
          <w:rFonts w:ascii="Times New Roman" w:hAnsi="Times New Roman" w:cs="Times New Roman"/>
          <w:color w:val="333333"/>
          <w:sz w:val="24"/>
          <w:szCs w:val="24"/>
          <w:shd w:val="clear" w:color="auto" w:fill="FFFFFF"/>
        </w:rPr>
        <w:t xml:space="preserve"> </w:t>
      </w:r>
      <w:hyperlink r:id="rId15" w:history="1">
        <w:r w:rsidRPr="00147D7C">
          <w:rPr>
            <w:rStyle w:val="Kpr"/>
            <w:rFonts w:ascii="Times New Roman" w:hAnsi="Times New Roman" w:cs="Times New Roman"/>
            <w:color w:val="333333"/>
            <w:sz w:val="24"/>
            <w:szCs w:val="24"/>
            <w:shd w:val="clear" w:color="auto" w:fill="FFFFFF"/>
          </w:rPr>
          <w:t>10.1080/1612197X.2015.1041545</w:t>
        </w:r>
      </w:hyperlink>
    </w:p>
    <w:p w14:paraId="5C6DCED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Murphy,</w:t>
      </w:r>
      <w:r>
        <w:rPr>
          <w:rFonts w:ascii="Times New Roman" w:hAnsi="Times New Roman" w:cs="Times New Roman"/>
          <w:sz w:val="24"/>
          <w:szCs w:val="24"/>
        </w:rPr>
        <w:t xml:space="preserve"> </w:t>
      </w:r>
      <w:r w:rsidRPr="00147D7C">
        <w:rPr>
          <w:rFonts w:ascii="Times New Roman" w:hAnsi="Times New Roman" w:cs="Times New Roman"/>
          <w:sz w:val="24"/>
          <w:szCs w:val="24"/>
        </w:rPr>
        <w:t>L.B.</w:t>
      </w:r>
      <w:r>
        <w:rPr>
          <w:rFonts w:ascii="Times New Roman" w:hAnsi="Times New Roman" w:cs="Times New Roman"/>
          <w:sz w:val="24"/>
          <w:szCs w:val="24"/>
        </w:rPr>
        <w:t xml:space="preserve"> </w:t>
      </w:r>
      <w:r w:rsidRPr="00147D7C">
        <w:rPr>
          <w:rFonts w:ascii="Times New Roman" w:hAnsi="Times New Roman" w:cs="Times New Roman"/>
          <w:sz w:val="24"/>
          <w:szCs w:val="24"/>
        </w:rPr>
        <w:t>(1987).</w:t>
      </w:r>
      <w:r>
        <w:rPr>
          <w:rFonts w:ascii="Times New Roman" w:hAnsi="Times New Roman" w:cs="Times New Roman"/>
          <w:sz w:val="24"/>
          <w:szCs w:val="24"/>
        </w:rPr>
        <w:t xml:space="preserve"> </w:t>
      </w:r>
      <w:r w:rsidRPr="00147D7C">
        <w:rPr>
          <w:rFonts w:ascii="Times New Roman" w:hAnsi="Times New Roman" w:cs="Times New Roman"/>
          <w:i/>
          <w:sz w:val="24"/>
          <w:szCs w:val="24"/>
        </w:rPr>
        <w:t>Further</w:t>
      </w:r>
      <w:r>
        <w:rPr>
          <w:rFonts w:ascii="Times New Roman" w:hAnsi="Times New Roman" w:cs="Times New Roman"/>
          <w:i/>
          <w:sz w:val="24"/>
          <w:szCs w:val="24"/>
        </w:rPr>
        <w:t xml:space="preserve"> </w:t>
      </w:r>
      <w:r w:rsidRPr="00147D7C">
        <w:rPr>
          <w:rFonts w:ascii="Times New Roman" w:hAnsi="Times New Roman" w:cs="Times New Roman"/>
          <w:i/>
          <w:sz w:val="24"/>
          <w:szCs w:val="24"/>
        </w:rPr>
        <w:t>reflections</w:t>
      </w:r>
      <w:r>
        <w:rPr>
          <w:rFonts w:ascii="Times New Roman" w:hAnsi="Times New Roman" w:cs="Times New Roman"/>
          <w:i/>
          <w:sz w:val="24"/>
          <w:szCs w:val="24"/>
        </w:rPr>
        <w:t xml:space="preserve"> </w:t>
      </w:r>
      <w:r w:rsidRPr="00147D7C">
        <w:rPr>
          <w:rFonts w:ascii="Times New Roman" w:hAnsi="Times New Roman" w:cs="Times New Roman"/>
          <w:i/>
          <w:sz w:val="24"/>
          <w:szCs w:val="24"/>
        </w:rPr>
        <w:t>on</w:t>
      </w:r>
      <w:r>
        <w:rPr>
          <w:rFonts w:ascii="Times New Roman" w:hAnsi="Times New Roman" w:cs="Times New Roman"/>
          <w:i/>
          <w:sz w:val="24"/>
          <w:szCs w:val="24"/>
        </w:rPr>
        <w:t xml:space="preserve"> </w:t>
      </w:r>
      <w:r w:rsidRPr="00147D7C">
        <w:rPr>
          <w:rFonts w:ascii="Times New Roman" w:hAnsi="Times New Roman" w:cs="Times New Roman"/>
          <w:i/>
          <w:sz w:val="24"/>
          <w:szCs w:val="24"/>
        </w:rPr>
        <w:t>resilience</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(Ed:</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Anthony</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B.</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Cohler)</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Invulnerable</w:t>
      </w:r>
      <w:r>
        <w:rPr>
          <w:rFonts w:ascii="Times New Roman" w:hAnsi="Times New Roman" w:cs="Times New Roman"/>
          <w:sz w:val="24"/>
          <w:szCs w:val="24"/>
        </w:rPr>
        <w:t xml:space="preserve"> </w:t>
      </w:r>
      <w:r w:rsidRPr="00147D7C">
        <w:rPr>
          <w:rFonts w:ascii="Times New Roman" w:hAnsi="Times New Roman" w:cs="Times New Roman"/>
          <w:sz w:val="24"/>
          <w:szCs w:val="24"/>
        </w:rPr>
        <w:t>Child.</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Guilford</w:t>
      </w:r>
      <w:r>
        <w:rPr>
          <w:rFonts w:ascii="Times New Roman" w:hAnsi="Times New Roman" w:cs="Times New Roman"/>
          <w:sz w:val="24"/>
          <w:szCs w:val="24"/>
        </w:rPr>
        <w:t xml:space="preserve"> </w:t>
      </w:r>
      <w:r w:rsidRPr="00147D7C">
        <w:rPr>
          <w:rFonts w:ascii="Times New Roman" w:hAnsi="Times New Roman" w:cs="Times New Roman"/>
          <w:sz w:val="24"/>
          <w:szCs w:val="24"/>
        </w:rPr>
        <w:t>Press</w:t>
      </w:r>
    </w:p>
    <w:p w14:paraId="7BA4AE65"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sz w:val="24"/>
          <w:szCs w:val="24"/>
        </w:rPr>
        <w:t>Newland,</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Newton,</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Finch,</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Harbke,</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C.</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Podlog</w:t>
      </w:r>
      <w:r>
        <w:rPr>
          <w:rFonts w:ascii="Times New Roman" w:hAnsi="Times New Roman" w:cs="Times New Roman"/>
          <w:sz w:val="24"/>
          <w:szCs w:val="24"/>
        </w:rPr>
        <w:t xml:space="preserve"> </w:t>
      </w:r>
      <w:r w:rsidRPr="00147D7C">
        <w:rPr>
          <w:rFonts w:ascii="Times New Roman" w:hAnsi="Times New Roman" w:cs="Times New Roman"/>
          <w:sz w:val="24"/>
          <w:szCs w:val="24"/>
        </w:rPr>
        <w:t>L.</w:t>
      </w:r>
      <w:r>
        <w:rPr>
          <w:rFonts w:ascii="Times New Roman" w:hAnsi="Times New Roman" w:cs="Times New Roman"/>
          <w:sz w:val="24"/>
          <w:szCs w:val="24"/>
        </w:rPr>
        <w:t xml:space="preserve"> </w:t>
      </w:r>
      <w:r w:rsidRPr="00147D7C">
        <w:rPr>
          <w:rFonts w:ascii="Times New Roman" w:hAnsi="Times New Roman" w:cs="Times New Roman"/>
          <w:sz w:val="24"/>
          <w:szCs w:val="24"/>
        </w:rPr>
        <w:t>(2013).</w:t>
      </w:r>
      <w:r>
        <w:rPr>
          <w:rFonts w:ascii="Times New Roman" w:hAnsi="Times New Roman" w:cs="Times New Roman"/>
          <w:sz w:val="24"/>
          <w:szCs w:val="24"/>
        </w:rPr>
        <w:t xml:space="preserve"> </w:t>
      </w:r>
      <w:r w:rsidRPr="00147D7C">
        <w:rPr>
          <w:rFonts w:ascii="Times New Roman" w:hAnsi="Times New Roman" w:cs="Times New Roman"/>
          <w:sz w:val="24"/>
          <w:szCs w:val="24"/>
        </w:rPr>
        <w:t>Moderating</w:t>
      </w:r>
      <w:r>
        <w:rPr>
          <w:rFonts w:ascii="Times New Roman" w:hAnsi="Times New Roman" w:cs="Times New Roman"/>
          <w:sz w:val="24"/>
          <w:szCs w:val="24"/>
        </w:rPr>
        <w:t xml:space="preserve"> </w:t>
      </w:r>
      <w:r w:rsidRPr="00147D7C">
        <w:rPr>
          <w:rFonts w:ascii="Times New Roman" w:hAnsi="Times New Roman" w:cs="Times New Roman"/>
          <w:sz w:val="24"/>
          <w:szCs w:val="24"/>
        </w:rPr>
        <w:t>Variables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Relationship</w:t>
      </w:r>
      <w:r>
        <w:rPr>
          <w:rFonts w:ascii="Times New Roman" w:hAnsi="Times New Roman" w:cs="Times New Roman"/>
          <w:sz w:val="24"/>
          <w:szCs w:val="24"/>
        </w:rPr>
        <w:t xml:space="preserve"> </w:t>
      </w:r>
      <w:r w:rsidRPr="00147D7C">
        <w:rPr>
          <w:rFonts w:ascii="Times New Roman" w:hAnsi="Times New Roman" w:cs="Times New Roman"/>
          <w:sz w:val="24"/>
          <w:szCs w:val="24"/>
        </w:rPr>
        <w:t>between</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Performance</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Basketball.</w:t>
      </w:r>
      <w:r>
        <w:rPr>
          <w:rFonts w:ascii="Times New Roman" w:hAnsi="Times New Roman" w:cs="Times New Roman"/>
          <w:sz w:val="24"/>
          <w:szCs w:val="24"/>
        </w:rPr>
        <w:t xml:space="preserve"> </w:t>
      </w:r>
      <w:r w:rsidRPr="00497CED">
        <w:rPr>
          <w:rFonts w:ascii="Times New Roman" w:hAnsi="Times New Roman" w:cs="Times New Roman"/>
          <w:i/>
          <w:sz w:val="24"/>
          <w:szCs w:val="24"/>
        </w:rPr>
        <w:t>J Sport Health Sci,</w:t>
      </w:r>
      <w:r>
        <w:rPr>
          <w:rFonts w:ascii="Times New Roman" w:hAnsi="Times New Roman" w:cs="Times New Roman"/>
          <w:sz w:val="24"/>
          <w:szCs w:val="24"/>
        </w:rPr>
        <w:t xml:space="preserve"> </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184-2.</w:t>
      </w:r>
    </w:p>
    <w:p w14:paraId="77C363E8"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Nicholls,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Levy,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Polman,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Crust,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Mental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toughness,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coping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self-efficacy,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coping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effectiveness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among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athletes.</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International Journal of Sport psychology,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42(6),</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513-524.</w:t>
      </w:r>
    </w:p>
    <w:p w14:paraId="1DDCA7D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Nicholls,</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Polman,</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C.,</w:t>
      </w:r>
      <w:r>
        <w:rPr>
          <w:rFonts w:ascii="Times New Roman" w:hAnsi="Times New Roman" w:cs="Times New Roman"/>
          <w:sz w:val="24"/>
          <w:szCs w:val="24"/>
        </w:rPr>
        <w:t xml:space="preserve"> </w:t>
      </w:r>
      <w:r w:rsidRPr="00147D7C">
        <w:rPr>
          <w:rFonts w:ascii="Times New Roman" w:hAnsi="Times New Roman" w:cs="Times New Roman"/>
          <w:sz w:val="24"/>
          <w:szCs w:val="24"/>
        </w:rPr>
        <w:t>Levy,</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Backhouse</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H.</w:t>
      </w:r>
      <w:r>
        <w:rPr>
          <w:rFonts w:ascii="Times New Roman" w:hAnsi="Times New Roman" w:cs="Times New Roman"/>
          <w:sz w:val="24"/>
          <w:szCs w:val="24"/>
        </w:rPr>
        <w:t xml:space="preserve"> </w:t>
      </w:r>
      <w:r w:rsidRPr="00147D7C">
        <w:rPr>
          <w:rFonts w:ascii="Times New Roman" w:hAnsi="Times New Roman" w:cs="Times New Roman"/>
          <w:sz w:val="24"/>
          <w:szCs w:val="24"/>
        </w:rPr>
        <w:t>(2009).</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Achievement</w:t>
      </w:r>
      <w:r>
        <w:rPr>
          <w:rFonts w:ascii="Times New Roman" w:hAnsi="Times New Roman" w:cs="Times New Roman"/>
          <w:sz w:val="24"/>
          <w:szCs w:val="24"/>
        </w:rPr>
        <w:t xml:space="preserve"> </w:t>
      </w:r>
      <w:r w:rsidRPr="00147D7C">
        <w:rPr>
          <w:rFonts w:ascii="Times New Roman" w:hAnsi="Times New Roman" w:cs="Times New Roman"/>
          <w:sz w:val="24"/>
          <w:szCs w:val="24"/>
        </w:rPr>
        <w:t>Level,</w:t>
      </w:r>
      <w:r>
        <w:rPr>
          <w:rFonts w:ascii="Times New Roman" w:hAnsi="Times New Roman" w:cs="Times New Roman"/>
          <w:sz w:val="24"/>
          <w:szCs w:val="24"/>
        </w:rPr>
        <w:t xml:space="preserve"> </w:t>
      </w:r>
      <w:r w:rsidRPr="00147D7C">
        <w:rPr>
          <w:rFonts w:ascii="Times New Roman" w:hAnsi="Times New Roman" w:cs="Times New Roman"/>
          <w:sz w:val="24"/>
          <w:szCs w:val="24"/>
        </w:rPr>
        <w:t>Gender,</w:t>
      </w:r>
      <w:r>
        <w:rPr>
          <w:rFonts w:ascii="Times New Roman" w:hAnsi="Times New Roman" w:cs="Times New Roman"/>
          <w:sz w:val="24"/>
          <w:szCs w:val="24"/>
        </w:rPr>
        <w:t xml:space="preserve"> </w:t>
      </w:r>
      <w:r w:rsidRPr="00147D7C">
        <w:rPr>
          <w:rFonts w:ascii="Times New Roman" w:hAnsi="Times New Roman" w:cs="Times New Roman"/>
          <w:sz w:val="24"/>
          <w:szCs w:val="24"/>
        </w:rPr>
        <w:t>Age,</w:t>
      </w:r>
      <w:r>
        <w:rPr>
          <w:rFonts w:ascii="Times New Roman" w:hAnsi="Times New Roman" w:cs="Times New Roman"/>
          <w:sz w:val="24"/>
          <w:szCs w:val="24"/>
        </w:rPr>
        <w:t xml:space="preserve"> </w:t>
      </w:r>
      <w:r w:rsidRPr="00147D7C">
        <w:rPr>
          <w:rFonts w:ascii="Times New Roman" w:hAnsi="Times New Roman" w:cs="Times New Roman"/>
          <w:sz w:val="24"/>
          <w:szCs w:val="24"/>
        </w:rPr>
        <w:t>Experience,</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Type</w:t>
      </w:r>
      <w:r>
        <w:rPr>
          <w:rFonts w:ascii="Times New Roman" w:hAnsi="Times New Roman" w:cs="Times New Roman"/>
          <w:sz w:val="24"/>
          <w:szCs w:val="24"/>
        </w:rPr>
        <w:t xml:space="preserve"> </w:t>
      </w:r>
      <w:r w:rsidRPr="00147D7C">
        <w:rPr>
          <w:rFonts w:ascii="Times New Roman" w:hAnsi="Times New Roman" w:cs="Times New Roman"/>
          <w:sz w:val="24"/>
          <w:szCs w:val="24"/>
        </w:rPr>
        <w:t>Differences.</w:t>
      </w:r>
      <w:r>
        <w:rPr>
          <w:rFonts w:ascii="Times New Roman" w:hAnsi="Times New Roman" w:cs="Times New Roman"/>
          <w:sz w:val="24"/>
          <w:szCs w:val="24"/>
        </w:rPr>
        <w:t xml:space="preserve"> </w:t>
      </w:r>
      <w:r w:rsidRPr="00497CED">
        <w:rPr>
          <w:rFonts w:ascii="Times New Roman" w:hAnsi="Times New Roman" w:cs="Times New Roman"/>
          <w:i/>
          <w:sz w:val="24"/>
          <w:szCs w:val="24"/>
        </w:rPr>
        <w:t>Personality and Individual Differences,</w:t>
      </w:r>
      <w:r>
        <w:rPr>
          <w:rFonts w:ascii="Times New Roman" w:hAnsi="Times New Roman" w:cs="Times New Roman"/>
          <w:sz w:val="24"/>
          <w:szCs w:val="24"/>
        </w:rPr>
        <w:t xml:space="preserve"> </w:t>
      </w:r>
      <w:r w:rsidRPr="00147D7C">
        <w:rPr>
          <w:rFonts w:ascii="Times New Roman" w:hAnsi="Times New Roman" w:cs="Times New Roman"/>
          <w:sz w:val="24"/>
          <w:szCs w:val="24"/>
        </w:rPr>
        <w:t>47(1),</w:t>
      </w:r>
      <w:r>
        <w:rPr>
          <w:rFonts w:ascii="Times New Roman" w:hAnsi="Times New Roman" w:cs="Times New Roman"/>
          <w:sz w:val="24"/>
          <w:szCs w:val="24"/>
        </w:rPr>
        <w:t xml:space="preserve"> </w:t>
      </w:r>
      <w:r w:rsidRPr="00147D7C">
        <w:rPr>
          <w:rFonts w:ascii="Times New Roman" w:hAnsi="Times New Roman" w:cs="Times New Roman"/>
          <w:sz w:val="24"/>
          <w:szCs w:val="24"/>
        </w:rPr>
        <w:t>73-5.</w:t>
      </w:r>
    </w:p>
    <w:p w14:paraId="352037AE"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Öğüt,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(2004).</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Sporda sürekli kaygı düzeyi ile benlik saygısının karşılaştırılması.</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Cs/>
          <w:color w:val="222222"/>
          <w:sz w:val="24"/>
          <w:szCs w:val="24"/>
          <w:shd w:val="clear" w:color="auto" w:fill="FFFFFF"/>
        </w:rPr>
        <w:t>Yayımlanmamış Yüksek Lisans Tezi, Ege Üniversitesi Sağlık Bilimleri Enstitüsü, İzmir</w:t>
      </w:r>
      <w:r w:rsidRPr="00497CED">
        <w:rPr>
          <w:rFonts w:ascii="Times New Roman" w:hAnsi="Times New Roman" w:cs="Times New Roman"/>
          <w:color w:val="222222"/>
          <w:sz w:val="24"/>
          <w:szCs w:val="24"/>
          <w:shd w:val="clear" w:color="auto" w:fill="FFFFFF"/>
        </w:rPr>
        <w:t>.</w:t>
      </w:r>
    </w:p>
    <w:p w14:paraId="3004CDC0"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Öner,</w:t>
      </w:r>
      <w:r>
        <w:rPr>
          <w:rFonts w:ascii="Times New Roman" w:hAnsi="Times New Roman" w:cs="Times New Roman"/>
          <w:sz w:val="24"/>
          <w:szCs w:val="24"/>
        </w:rPr>
        <w:t xml:space="preserve"> </w:t>
      </w:r>
      <w:r w:rsidRPr="00147D7C">
        <w:rPr>
          <w:rFonts w:ascii="Times New Roman" w:hAnsi="Times New Roman" w:cs="Times New Roman"/>
          <w:sz w:val="24"/>
          <w:szCs w:val="24"/>
        </w:rPr>
        <w:t>N.,</w:t>
      </w:r>
      <w:r>
        <w:rPr>
          <w:rFonts w:ascii="Times New Roman" w:hAnsi="Times New Roman" w:cs="Times New Roman"/>
          <w:sz w:val="24"/>
          <w:szCs w:val="24"/>
        </w:rPr>
        <w:t xml:space="preserve"> </w:t>
      </w:r>
      <w:r w:rsidRPr="00147D7C">
        <w:rPr>
          <w:rFonts w:ascii="Times New Roman" w:hAnsi="Times New Roman" w:cs="Times New Roman"/>
          <w:sz w:val="24"/>
          <w:szCs w:val="24"/>
        </w:rPr>
        <w:t>Le</w:t>
      </w:r>
      <w:r>
        <w:rPr>
          <w:rFonts w:ascii="Times New Roman" w:hAnsi="Times New Roman" w:cs="Times New Roman"/>
          <w:sz w:val="24"/>
          <w:szCs w:val="24"/>
        </w:rPr>
        <w:t xml:space="preserve"> </w:t>
      </w:r>
      <w:r w:rsidRPr="00147D7C">
        <w:rPr>
          <w:rFonts w:ascii="Times New Roman" w:hAnsi="Times New Roman" w:cs="Times New Roman"/>
          <w:sz w:val="24"/>
          <w:szCs w:val="24"/>
        </w:rPr>
        <w:t>Compte,</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(1983).</w:t>
      </w:r>
      <w:r>
        <w:rPr>
          <w:rFonts w:ascii="Times New Roman" w:hAnsi="Times New Roman" w:cs="Times New Roman"/>
          <w:sz w:val="24"/>
          <w:szCs w:val="24"/>
        </w:rPr>
        <w:t xml:space="preserve"> </w:t>
      </w:r>
      <w:r w:rsidRPr="00147D7C">
        <w:rPr>
          <w:rFonts w:ascii="Times New Roman" w:hAnsi="Times New Roman" w:cs="Times New Roman"/>
          <w:sz w:val="24"/>
          <w:szCs w:val="24"/>
        </w:rPr>
        <w:t>D</w:t>
      </w:r>
      <w:r w:rsidRPr="00147D7C">
        <w:rPr>
          <w:rFonts w:ascii="Times New Roman" w:hAnsi="Times New Roman" w:cs="Times New Roman"/>
          <w:i/>
          <w:sz w:val="24"/>
          <w:szCs w:val="24"/>
        </w:rPr>
        <w:t>urumluk-Sürekli</w:t>
      </w:r>
      <w:r>
        <w:rPr>
          <w:rFonts w:ascii="Times New Roman" w:hAnsi="Times New Roman" w:cs="Times New Roman"/>
          <w:i/>
          <w:sz w:val="24"/>
          <w:szCs w:val="24"/>
        </w:rPr>
        <w:t xml:space="preserve"> </w:t>
      </w:r>
      <w:r w:rsidRPr="00147D7C">
        <w:rPr>
          <w:rFonts w:ascii="Times New Roman" w:hAnsi="Times New Roman" w:cs="Times New Roman"/>
          <w:i/>
          <w:sz w:val="24"/>
          <w:szCs w:val="24"/>
        </w:rPr>
        <w:t>Kaygı</w:t>
      </w:r>
      <w:r>
        <w:rPr>
          <w:rFonts w:ascii="Times New Roman" w:hAnsi="Times New Roman" w:cs="Times New Roman"/>
          <w:i/>
          <w:sz w:val="24"/>
          <w:szCs w:val="24"/>
        </w:rPr>
        <w:t xml:space="preserve"> </w:t>
      </w:r>
      <w:r w:rsidRPr="00147D7C">
        <w:rPr>
          <w:rFonts w:ascii="Times New Roman" w:hAnsi="Times New Roman" w:cs="Times New Roman"/>
          <w:i/>
          <w:sz w:val="24"/>
          <w:szCs w:val="24"/>
        </w:rPr>
        <w:t>Envanteri</w:t>
      </w:r>
      <w:r>
        <w:rPr>
          <w:rFonts w:ascii="Times New Roman" w:hAnsi="Times New Roman" w:cs="Times New Roman"/>
          <w:i/>
          <w:sz w:val="24"/>
          <w:szCs w:val="24"/>
        </w:rPr>
        <w:t xml:space="preserve"> </w:t>
      </w:r>
      <w:r w:rsidRPr="00147D7C">
        <w:rPr>
          <w:rFonts w:ascii="Times New Roman" w:hAnsi="Times New Roman" w:cs="Times New Roman"/>
          <w:i/>
          <w:sz w:val="24"/>
          <w:szCs w:val="24"/>
        </w:rPr>
        <w:t>El</w:t>
      </w:r>
      <w:r>
        <w:rPr>
          <w:rFonts w:ascii="Times New Roman" w:hAnsi="Times New Roman" w:cs="Times New Roman"/>
          <w:i/>
          <w:sz w:val="24"/>
          <w:szCs w:val="24"/>
        </w:rPr>
        <w:t xml:space="preserve"> </w:t>
      </w:r>
      <w:r w:rsidRPr="00147D7C">
        <w:rPr>
          <w:rFonts w:ascii="Times New Roman" w:hAnsi="Times New Roman" w:cs="Times New Roman"/>
          <w:i/>
          <w:sz w:val="24"/>
          <w:szCs w:val="24"/>
        </w:rPr>
        <w:t>Kitabı</w:t>
      </w:r>
      <w:r>
        <w:rPr>
          <w:rFonts w:ascii="Times New Roman" w:hAnsi="Times New Roman" w:cs="Times New Roman"/>
          <w:sz w:val="24"/>
          <w:szCs w:val="24"/>
        </w:rPr>
        <w:t xml:space="preserve"> </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Baskı).</w:t>
      </w:r>
      <w:r>
        <w:rPr>
          <w:rFonts w:ascii="Times New Roman" w:hAnsi="Times New Roman" w:cs="Times New Roman"/>
          <w:sz w:val="24"/>
          <w:szCs w:val="24"/>
        </w:rPr>
        <w:t xml:space="preserve"> </w:t>
      </w:r>
      <w:r w:rsidRPr="00147D7C">
        <w:rPr>
          <w:rFonts w:ascii="Times New Roman" w:hAnsi="Times New Roman" w:cs="Times New Roman"/>
          <w:sz w:val="24"/>
          <w:szCs w:val="24"/>
        </w:rPr>
        <w:t>İstanbul:</w:t>
      </w:r>
      <w:r>
        <w:rPr>
          <w:rFonts w:ascii="Times New Roman" w:hAnsi="Times New Roman" w:cs="Times New Roman"/>
          <w:sz w:val="24"/>
          <w:szCs w:val="24"/>
        </w:rPr>
        <w:t xml:space="preserve"> </w:t>
      </w:r>
      <w:r w:rsidRPr="00147D7C">
        <w:rPr>
          <w:rFonts w:ascii="Times New Roman" w:hAnsi="Times New Roman" w:cs="Times New Roman"/>
          <w:sz w:val="24"/>
          <w:szCs w:val="24"/>
        </w:rPr>
        <w:t>Boğaziçi</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Matbaası.</w:t>
      </w:r>
    </w:p>
    <w:p w14:paraId="435619C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Özer,</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(2013).</w:t>
      </w:r>
      <w:r>
        <w:rPr>
          <w:rFonts w:ascii="Times New Roman" w:hAnsi="Times New Roman" w:cs="Times New Roman"/>
          <w:sz w:val="24"/>
          <w:szCs w:val="24"/>
        </w:rPr>
        <w:t xml:space="preserve"> </w:t>
      </w:r>
      <w:r w:rsidRPr="00497CED">
        <w:rPr>
          <w:rFonts w:ascii="Times New Roman" w:hAnsi="Times New Roman" w:cs="Times New Roman"/>
          <w:i/>
          <w:sz w:val="24"/>
          <w:szCs w:val="24"/>
        </w:rPr>
        <w:t>Üniversite öğrencilerinin psikolojik sağlamlık düzeylerinin duygusal zeka ve beş faktör kişilik özellikleri açısından incelenmesi.</w:t>
      </w:r>
      <w:r>
        <w:rPr>
          <w:rFonts w:ascii="Times New Roman" w:hAnsi="Times New Roman" w:cs="Times New Roman"/>
          <w:sz w:val="24"/>
          <w:szCs w:val="24"/>
        </w:rPr>
        <w:t xml:space="preserve"> </w:t>
      </w:r>
      <w:r w:rsidRPr="00147D7C">
        <w:rPr>
          <w:rFonts w:ascii="Times New Roman" w:hAnsi="Times New Roman" w:cs="Times New Roman"/>
          <w:sz w:val="24"/>
          <w:szCs w:val="24"/>
        </w:rPr>
        <w:t>Doktora</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Konya</w:t>
      </w:r>
      <w:r>
        <w:rPr>
          <w:rFonts w:ascii="Times New Roman" w:hAnsi="Times New Roman" w:cs="Times New Roman"/>
          <w:sz w:val="24"/>
          <w:szCs w:val="24"/>
        </w:rPr>
        <w:t xml:space="preserve"> </w:t>
      </w:r>
      <w:r w:rsidRPr="00147D7C">
        <w:rPr>
          <w:rFonts w:ascii="Times New Roman" w:hAnsi="Times New Roman" w:cs="Times New Roman"/>
          <w:sz w:val="24"/>
          <w:szCs w:val="24"/>
        </w:rPr>
        <w:t>Necmettin</w:t>
      </w:r>
      <w:r>
        <w:rPr>
          <w:rFonts w:ascii="Times New Roman" w:hAnsi="Times New Roman" w:cs="Times New Roman"/>
          <w:sz w:val="24"/>
          <w:szCs w:val="24"/>
        </w:rPr>
        <w:t xml:space="preserve"> </w:t>
      </w:r>
      <w:r w:rsidRPr="00147D7C">
        <w:rPr>
          <w:rFonts w:ascii="Times New Roman" w:hAnsi="Times New Roman" w:cs="Times New Roman"/>
          <w:sz w:val="24"/>
          <w:szCs w:val="24"/>
        </w:rPr>
        <w:t>Erbakan</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Eğitim</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Eğitim</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Anabilim</w:t>
      </w:r>
      <w:r>
        <w:rPr>
          <w:rFonts w:ascii="Times New Roman" w:hAnsi="Times New Roman" w:cs="Times New Roman"/>
          <w:sz w:val="24"/>
          <w:szCs w:val="24"/>
        </w:rPr>
        <w:t xml:space="preserve"> </w:t>
      </w:r>
      <w:r w:rsidRPr="00147D7C">
        <w:rPr>
          <w:rFonts w:ascii="Times New Roman" w:hAnsi="Times New Roman" w:cs="Times New Roman"/>
          <w:sz w:val="24"/>
          <w:szCs w:val="24"/>
        </w:rPr>
        <w:t>Dalı</w:t>
      </w:r>
      <w:r>
        <w:rPr>
          <w:rFonts w:ascii="Times New Roman" w:hAnsi="Times New Roman" w:cs="Times New Roman"/>
          <w:sz w:val="24"/>
          <w:szCs w:val="24"/>
        </w:rPr>
        <w:t xml:space="preserve"> </w:t>
      </w:r>
      <w:r w:rsidRPr="00147D7C">
        <w:rPr>
          <w:rFonts w:ascii="Times New Roman" w:hAnsi="Times New Roman" w:cs="Times New Roman"/>
          <w:sz w:val="24"/>
          <w:szCs w:val="24"/>
        </w:rPr>
        <w:t>Rehberlik</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Psikolojik</w:t>
      </w:r>
      <w:r>
        <w:rPr>
          <w:rFonts w:ascii="Times New Roman" w:hAnsi="Times New Roman" w:cs="Times New Roman"/>
          <w:sz w:val="24"/>
          <w:szCs w:val="24"/>
        </w:rPr>
        <w:t xml:space="preserve"> </w:t>
      </w:r>
      <w:r w:rsidRPr="00147D7C">
        <w:rPr>
          <w:rFonts w:ascii="Times New Roman" w:hAnsi="Times New Roman" w:cs="Times New Roman"/>
          <w:sz w:val="24"/>
          <w:szCs w:val="24"/>
        </w:rPr>
        <w:t>Danışmanlık</w:t>
      </w:r>
      <w:r>
        <w:rPr>
          <w:rFonts w:ascii="Times New Roman" w:hAnsi="Times New Roman" w:cs="Times New Roman"/>
          <w:sz w:val="24"/>
          <w:szCs w:val="24"/>
        </w:rPr>
        <w:t xml:space="preserve"> </w:t>
      </w:r>
      <w:r w:rsidRPr="00147D7C">
        <w:rPr>
          <w:rFonts w:ascii="Times New Roman" w:hAnsi="Times New Roman" w:cs="Times New Roman"/>
          <w:sz w:val="24"/>
          <w:szCs w:val="24"/>
        </w:rPr>
        <w:t>Bilim</w:t>
      </w:r>
      <w:r>
        <w:rPr>
          <w:rFonts w:ascii="Times New Roman" w:hAnsi="Times New Roman" w:cs="Times New Roman"/>
          <w:sz w:val="24"/>
          <w:szCs w:val="24"/>
        </w:rPr>
        <w:t xml:space="preserve"> </w:t>
      </w:r>
      <w:r w:rsidRPr="00147D7C">
        <w:rPr>
          <w:rFonts w:ascii="Times New Roman" w:hAnsi="Times New Roman" w:cs="Times New Roman"/>
          <w:sz w:val="24"/>
          <w:szCs w:val="24"/>
        </w:rPr>
        <w:t>Dalı,</w:t>
      </w:r>
      <w:r>
        <w:rPr>
          <w:rFonts w:ascii="Times New Roman" w:hAnsi="Times New Roman" w:cs="Times New Roman"/>
          <w:sz w:val="24"/>
          <w:szCs w:val="24"/>
        </w:rPr>
        <w:t xml:space="preserve"> </w:t>
      </w:r>
      <w:r w:rsidRPr="00147D7C">
        <w:rPr>
          <w:rFonts w:ascii="Times New Roman" w:hAnsi="Times New Roman" w:cs="Times New Roman"/>
          <w:sz w:val="24"/>
          <w:szCs w:val="24"/>
        </w:rPr>
        <w:t>Konya.</w:t>
      </w:r>
    </w:p>
    <w:p w14:paraId="59282875"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lastRenderedPageBreak/>
        <w:t>Özgül,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(2003).</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Beden Eğitimi ve Spor Yüksek Okulu Öğrencilerinde Durumluk ve Sürekli Kaygı Düzeyleri,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Cumhuriyet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Sağlık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Bilimleri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Enstitüsü,</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Sivas.</w:t>
      </w:r>
    </w:p>
    <w:p w14:paraId="74A4F4AE"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Özkan,</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Özkan,</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(2016).</w:t>
      </w:r>
      <w:r>
        <w:rPr>
          <w:rFonts w:ascii="Times New Roman" w:hAnsi="Times New Roman" w:cs="Times New Roman"/>
          <w:sz w:val="24"/>
          <w:szCs w:val="24"/>
        </w:rPr>
        <w:t xml:space="preserve"> </w:t>
      </w:r>
      <w:r w:rsidRPr="00147D7C">
        <w:rPr>
          <w:rFonts w:ascii="Times New Roman" w:hAnsi="Times New Roman" w:cs="Times New Roman"/>
          <w:sz w:val="24"/>
          <w:szCs w:val="24"/>
        </w:rPr>
        <w:t>Futbolda</w:t>
      </w:r>
      <w:r>
        <w:rPr>
          <w:rFonts w:ascii="Times New Roman" w:hAnsi="Times New Roman" w:cs="Times New Roman"/>
          <w:sz w:val="24"/>
          <w:szCs w:val="24"/>
        </w:rPr>
        <w:t xml:space="preserve"> </w:t>
      </w:r>
      <w:r w:rsidRPr="00147D7C">
        <w:rPr>
          <w:rFonts w:ascii="Times New Roman" w:hAnsi="Times New Roman" w:cs="Times New Roman"/>
          <w:sz w:val="24"/>
          <w:szCs w:val="24"/>
        </w:rPr>
        <w:t>mükemmellik</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yaşam</w:t>
      </w:r>
      <w:r>
        <w:rPr>
          <w:rFonts w:ascii="Times New Roman" w:hAnsi="Times New Roman" w:cs="Times New Roman"/>
          <w:sz w:val="24"/>
          <w:szCs w:val="24"/>
        </w:rPr>
        <w:t xml:space="preserve"> </w:t>
      </w:r>
      <w:r w:rsidRPr="00147D7C">
        <w:rPr>
          <w:rFonts w:ascii="Times New Roman" w:hAnsi="Times New Roman" w:cs="Times New Roman"/>
          <w:sz w:val="24"/>
          <w:szCs w:val="24"/>
        </w:rPr>
        <w:t>boyu</w:t>
      </w:r>
      <w:r>
        <w:rPr>
          <w:rFonts w:ascii="Times New Roman" w:hAnsi="Times New Roman" w:cs="Times New Roman"/>
          <w:sz w:val="24"/>
          <w:szCs w:val="24"/>
        </w:rPr>
        <w:t xml:space="preserve"> </w:t>
      </w:r>
      <w:r w:rsidRPr="00147D7C">
        <w:rPr>
          <w:rFonts w:ascii="Times New Roman" w:hAnsi="Times New Roman" w:cs="Times New Roman"/>
          <w:sz w:val="24"/>
          <w:szCs w:val="24"/>
        </w:rPr>
        <w:t>katılım</w:t>
      </w:r>
      <w:r>
        <w:rPr>
          <w:rFonts w:ascii="Times New Roman" w:hAnsi="Times New Roman" w:cs="Times New Roman"/>
          <w:sz w:val="24"/>
          <w:szCs w:val="24"/>
        </w:rPr>
        <w:t xml:space="preserve"> </w:t>
      </w:r>
      <w:r w:rsidRPr="00147D7C">
        <w:rPr>
          <w:rFonts w:ascii="Times New Roman" w:hAnsi="Times New Roman" w:cs="Times New Roman"/>
          <w:sz w:val="24"/>
          <w:szCs w:val="24"/>
        </w:rPr>
        <w:t>(Uzun</w:t>
      </w:r>
      <w:r>
        <w:rPr>
          <w:rFonts w:ascii="Times New Roman" w:hAnsi="Times New Roman" w:cs="Times New Roman"/>
          <w:sz w:val="24"/>
          <w:szCs w:val="24"/>
        </w:rPr>
        <w:t xml:space="preserve"> </w:t>
      </w:r>
      <w:r w:rsidRPr="00147D7C">
        <w:rPr>
          <w:rFonts w:ascii="Times New Roman" w:hAnsi="Times New Roman" w:cs="Times New Roman"/>
          <w:sz w:val="24"/>
          <w:szCs w:val="24"/>
        </w:rPr>
        <w:t>Süreli</w:t>
      </w:r>
      <w:r>
        <w:rPr>
          <w:rFonts w:ascii="Times New Roman" w:hAnsi="Times New Roman" w:cs="Times New Roman"/>
          <w:sz w:val="24"/>
          <w:szCs w:val="24"/>
        </w:rPr>
        <w:t xml:space="preserve"> </w:t>
      </w:r>
      <w:r w:rsidRPr="00147D7C">
        <w:rPr>
          <w:rFonts w:ascii="Times New Roman" w:hAnsi="Times New Roman" w:cs="Times New Roman"/>
          <w:sz w:val="24"/>
          <w:szCs w:val="24"/>
        </w:rPr>
        <w:t>Futbolcu</w:t>
      </w:r>
      <w:r>
        <w:rPr>
          <w:rFonts w:ascii="Times New Roman" w:hAnsi="Times New Roman" w:cs="Times New Roman"/>
          <w:sz w:val="24"/>
          <w:szCs w:val="24"/>
        </w:rPr>
        <w:t xml:space="preserve"> </w:t>
      </w:r>
      <w:r w:rsidRPr="00147D7C">
        <w:rPr>
          <w:rFonts w:ascii="Times New Roman" w:hAnsi="Times New Roman" w:cs="Times New Roman"/>
          <w:sz w:val="24"/>
          <w:szCs w:val="24"/>
        </w:rPr>
        <w:t>Gelişim</w:t>
      </w:r>
      <w:r>
        <w:rPr>
          <w:rFonts w:ascii="Times New Roman" w:hAnsi="Times New Roman" w:cs="Times New Roman"/>
          <w:sz w:val="24"/>
          <w:szCs w:val="24"/>
        </w:rPr>
        <w:t xml:space="preserve"> </w:t>
      </w:r>
      <w:r w:rsidRPr="00147D7C">
        <w:rPr>
          <w:rFonts w:ascii="Times New Roman" w:hAnsi="Times New Roman" w:cs="Times New Roman"/>
          <w:sz w:val="24"/>
          <w:szCs w:val="24"/>
        </w:rPr>
        <w:t>Modeli,</w:t>
      </w:r>
      <w:r>
        <w:rPr>
          <w:rFonts w:ascii="Times New Roman" w:hAnsi="Times New Roman" w:cs="Times New Roman"/>
          <w:sz w:val="24"/>
          <w:szCs w:val="24"/>
        </w:rPr>
        <w:t xml:space="preserve"> </w:t>
      </w:r>
      <w:r w:rsidRPr="00147D7C">
        <w:rPr>
          <w:rFonts w:ascii="Times New Roman" w:hAnsi="Times New Roman" w:cs="Times New Roman"/>
          <w:sz w:val="24"/>
          <w:szCs w:val="24"/>
        </w:rPr>
        <w:t>Kanada,</w:t>
      </w:r>
      <w:r>
        <w:rPr>
          <w:rFonts w:ascii="Times New Roman" w:hAnsi="Times New Roman" w:cs="Times New Roman"/>
          <w:sz w:val="24"/>
          <w:szCs w:val="24"/>
        </w:rPr>
        <w:t xml:space="preserve"> </w:t>
      </w:r>
      <w:r w:rsidRPr="00147D7C">
        <w:rPr>
          <w:rFonts w:ascii="Times New Roman" w:hAnsi="Times New Roman" w:cs="Times New Roman"/>
          <w:sz w:val="24"/>
          <w:szCs w:val="24"/>
        </w:rPr>
        <w:t>İrlanda</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İngiltere</w:t>
      </w:r>
      <w:r>
        <w:rPr>
          <w:rFonts w:ascii="Times New Roman" w:hAnsi="Times New Roman" w:cs="Times New Roman"/>
          <w:sz w:val="24"/>
          <w:szCs w:val="24"/>
        </w:rPr>
        <w:t xml:space="preserve"> </w:t>
      </w:r>
      <w:r w:rsidRPr="00147D7C">
        <w:rPr>
          <w:rFonts w:ascii="Times New Roman" w:hAnsi="Times New Roman" w:cs="Times New Roman"/>
          <w:sz w:val="24"/>
          <w:szCs w:val="24"/>
        </w:rPr>
        <w:t>Örneğinin</w:t>
      </w:r>
      <w:r>
        <w:rPr>
          <w:rFonts w:ascii="Times New Roman" w:hAnsi="Times New Roman" w:cs="Times New Roman"/>
          <w:sz w:val="24"/>
          <w:szCs w:val="24"/>
        </w:rPr>
        <w:t xml:space="preserve"> </w:t>
      </w:r>
      <w:r w:rsidRPr="00147D7C">
        <w:rPr>
          <w:rFonts w:ascii="Times New Roman" w:hAnsi="Times New Roman" w:cs="Times New Roman"/>
          <w:sz w:val="24"/>
          <w:szCs w:val="24"/>
        </w:rPr>
        <w:t>Türkiye’ye</w:t>
      </w:r>
      <w:r>
        <w:rPr>
          <w:rFonts w:ascii="Times New Roman" w:hAnsi="Times New Roman" w:cs="Times New Roman"/>
          <w:sz w:val="24"/>
          <w:szCs w:val="24"/>
        </w:rPr>
        <w:t xml:space="preserve"> </w:t>
      </w:r>
      <w:r w:rsidRPr="00147D7C">
        <w:rPr>
          <w:rFonts w:ascii="Times New Roman" w:hAnsi="Times New Roman" w:cs="Times New Roman"/>
          <w:sz w:val="24"/>
          <w:szCs w:val="24"/>
        </w:rPr>
        <w:t>Adaptasyonu).</w:t>
      </w:r>
      <w:r>
        <w:rPr>
          <w:rFonts w:ascii="Times New Roman" w:hAnsi="Times New Roman" w:cs="Times New Roman"/>
          <w:sz w:val="24"/>
          <w:szCs w:val="24"/>
        </w:rPr>
        <w:t xml:space="preserve"> </w:t>
      </w:r>
      <w:r w:rsidRPr="00147D7C">
        <w:rPr>
          <w:rFonts w:ascii="Times New Roman" w:hAnsi="Times New Roman" w:cs="Times New Roman"/>
          <w:i/>
          <w:sz w:val="24"/>
          <w:szCs w:val="24"/>
        </w:rPr>
        <w:t>International</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Science</w:t>
      </w:r>
      <w:r>
        <w:rPr>
          <w:rFonts w:ascii="Times New Roman" w:hAnsi="Times New Roman" w:cs="Times New Roman"/>
          <w:i/>
          <w:sz w:val="24"/>
          <w:szCs w:val="24"/>
        </w:rPr>
        <w:t xml:space="preserve"> </w:t>
      </w:r>
      <w:r w:rsidRPr="00147D7C">
        <w:rPr>
          <w:rFonts w:ascii="Times New Roman" w:hAnsi="Times New Roman" w:cs="Times New Roman"/>
          <w:i/>
          <w:sz w:val="24"/>
          <w:szCs w:val="24"/>
        </w:rPr>
        <w:t>Culture</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4</w:t>
      </w:r>
      <w:r w:rsidRPr="00147D7C">
        <w:rPr>
          <w:rFonts w:ascii="Times New Roman" w:hAnsi="Times New Roman" w:cs="Times New Roman"/>
          <w:sz w:val="24"/>
          <w:szCs w:val="24"/>
        </w:rPr>
        <w:t>(1),</w:t>
      </w:r>
      <w:r>
        <w:rPr>
          <w:rFonts w:ascii="Times New Roman" w:hAnsi="Times New Roman" w:cs="Times New Roman"/>
          <w:sz w:val="24"/>
          <w:szCs w:val="24"/>
        </w:rPr>
        <w:t xml:space="preserve"> </w:t>
      </w:r>
      <w:r w:rsidRPr="00147D7C">
        <w:rPr>
          <w:rFonts w:ascii="Times New Roman" w:hAnsi="Times New Roman" w:cs="Times New Roman"/>
          <w:sz w:val="24"/>
          <w:szCs w:val="24"/>
        </w:rPr>
        <w:t>93-99.</w:t>
      </w:r>
    </w:p>
    <w:p w14:paraId="774BB1C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Özusta,</w:t>
      </w:r>
      <w:r>
        <w:rPr>
          <w:rFonts w:ascii="Times New Roman" w:hAnsi="Times New Roman" w:cs="Times New Roman"/>
          <w:sz w:val="24"/>
          <w:szCs w:val="24"/>
        </w:rPr>
        <w:t xml:space="preserve"> </w:t>
      </w:r>
      <w:r w:rsidRPr="00147D7C">
        <w:rPr>
          <w:rFonts w:ascii="Times New Roman" w:hAnsi="Times New Roman" w:cs="Times New Roman"/>
          <w:sz w:val="24"/>
          <w:szCs w:val="24"/>
        </w:rPr>
        <w:t>Ş.</w:t>
      </w:r>
      <w:r>
        <w:rPr>
          <w:rFonts w:ascii="Times New Roman" w:hAnsi="Times New Roman" w:cs="Times New Roman"/>
          <w:sz w:val="24"/>
          <w:szCs w:val="24"/>
        </w:rPr>
        <w:t xml:space="preserve"> </w:t>
      </w:r>
      <w:r w:rsidRPr="00147D7C">
        <w:rPr>
          <w:rFonts w:ascii="Times New Roman" w:hAnsi="Times New Roman" w:cs="Times New Roman"/>
          <w:sz w:val="24"/>
          <w:szCs w:val="24"/>
        </w:rPr>
        <w:t>(1995).</w:t>
      </w:r>
      <w:r>
        <w:rPr>
          <w:rFonts w:ascii="Times New Roman" w:hAnsi="Times New Roman" w:cs="Times New Roman"/>
          <w:sz w:val="24"/>
          <w:szCs w:val="24"/>
        </w:rPr>
        <w:t xml:space="preserve"> </w:t>
      </w:r>
      <w:r w:rsidRPr="00147D7C">
        <w:rPr>
          <w:rFonts w:ascii="Times New Roman" w:hAnsi="Times New Roman" w:cs="Times New Roman"/>
          <w:sz w:val="24"/>
          <w:szCs w:val="24"/>
        </w:rPr>
        <w:t>Çocuklar</w:t>
      </w:r>
      <w:r>
        <w:rPr>
          <w:rFonts w:ascii="Times New Roman" w:hAnsi="Times New Roman" w:cs="Times New Roman"/>
          <w:sz w:val="24"/>
          <w:szCs w:val="24"/>
        </w:rPr>
        <w:t xml:space="preserve"> </w:t>
      </w:r>
      <w:r w:rsidRPr="00147D7C">
        <w:rPr>
          <w:rFonts w:ascii="Times New Roman" w:hAnsi="Times New Roman" w:cs="Times New Roman"/>
          <w:sz w:val="24"/>
          <w:szCs w:val="24"/>
        </w:rPr>
        <w:t>için</w:t>
      </w:r>
      <w:r>
        <w:rPr>
          <w:rFonts w:ascii="Times New Roman" w:hAnsi="Times New Roman" w:cs="Times New Roman"/>
          <w:sz w:val="24"/>
          <w:szCs w:val="24"/>
        </w:rPr>
        <w:t xml:space="preserve"> </w:t>
      </w:r>
      <w:r w:rsidRPr="00147D7C">
        <w:rPr>
          <w:rFonts w:ascii="Times New Roman" w:hAnsi="Times New Roman" w:cs="Times New Roman"/>
          <w:sz w:val="24"/>
          <w:szCs w:val="24"/>
        </w:rPr>
        <w:t>durumluk-sürekli</w:t>
      </w:r>
      <w:r>
        <w:rPr>
          <w:rFonts w:ascii="Times New Roman" w:hAnsi="Times New Roman" w:cs="Times New Roman"/>
          <w:sz w:val="24"/>
          <w:szCs w:val="24"/>
        </w:rPr>
        <w:t xml:space="preserve"> </w:t>
      </w:r>
      <w:r w:rsidRPr="00147D7C">
        <w:rPr>
          <w:rFonts w:ascii="Times New Roman" w:hAnsi="Times New Roman" w:cs="Times New Roman"/>
          <w:sz w:val="24"/>
          <w:szCs w:val="24"/>
        </w:rPr>
        <w:t>kaygı</w:t>
      </w:r>
      <w:r>
        <w:rPr>
          <w:rFonts w:ascii="Times New Roman" w:hAnsi="Times New Roman" w:cs="Times New Roman"/>
          <w:sz w:val="24"/>
          <w:szCs w:val="24"/>
        </w:rPr>
        <w:t xml:space="preserve"> </w:t>
      </w:r>
      <w:r w:rsidRPr="00147D7C">
        <w:rPr>
          <w:rFonts w:ascii="Times New Roman" w:hAnsi="Times New Roman" w:cs="Times New Roman"/>
          <w:sz w:val="24"/>
          <w:szCs w:val="24"/>
        </w:rPr>
        <w:t>envanteri</w:t>
      </w:r>
      <w:r>
        <w:rPr>
          <w:rFonts w:ascii="Times New Roman" w:hAnsi="Times New Roman" w:cs="Times New Roman"/>
          <w:sz w:val="24"/>
          <w:szCs w:val="24"/>
        </w:rPr>
        <w:t xml:space="preserve"> </w:t>
      </w:r>
      <w:r w:rsidRPr="00147D7C">
        <w:rPr>
          <w:rFonts w:ascii="Times New Roman" w:hAnsi="Times New Roman" w:cs="Times New Roman"/>
          <w:sz w:val="24"/>
          <w:szCs w:val="24"/>
        </w:rPr>
        <w:t>uyarlama.</w:t>
      </w:r>
      <w:r>
        <w:rPr>
          <w:rFonts w:ascii="Times New Roman" w:hAnsi="Times New Roman" w:cs="Times New Roman"/>
          <w:sz w:val="24"/>
          <w:szCs w:val="24"/>
        </w:rPr>
        <w:t xml:space="preserve"> </w:t>
      </w:r>
      <w:r w:rsidRPr="00147D7C">
        <w:rPr>
          <w:rFonts w:ascii="Times New Roman" w:hAnsi="Times New Roman" w:cs="Times New Roman"/>
          <w:sz w:val="24"/>
          <w:szCs w:val="24"/>
        </w:rPr>
        <w:t>Geçerlilik</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güvenirlilik</w:t>
      </w:r>
      <w:r>
        <w:rPr>
          <w:rFonts w:ascii="Times New Roman" w:hAnsi="Times New Roman" w:cs="Times New Roman"/>
          <w:sz w:val="24"/>
          <w:szCs w:val="24"/>
        </w:rPr>
        <w:t xml:space="preserve"> </w:t>
      </w:r>
      <w:r w:rsidRPr="00147D7C">
        <w:rPr>
          <w:rFonts w:ascii="Times New Roman" w:hAnsi="Times New Roman" w:cs="Times New Roman"/>
          <w:sz w:val="24"/>
          <w:szCs w:val="24"/>
        </w:rPr>
        <w:t>çalışması.</w:t>
      </w:r>
      <w:r>
        <w:rPr>
          <w:rFonts w:ascii="Times New Roman" w:hAnsi="Times New Roman" w:cs="Times New Roman"/>
          <w:sz w:val="24"/>
          <w:szCs w:val="24"/>
        </w:rPr>
        <w:t xml:space="preserve"> </w:t>
      </w:r>
      <w:r w:rsidRPr="00147D7C">
        <w:rPr>
          <w:rFonts w:ascii="Times New Roman" w:hAnsi="Times New Roman" w:cs="Times New Roman"/>
          <w:i/>
          <w:sz w:val="24"/>
          <w:szCs w:val="24"/>
        </w:rPr>
        <w:t>Türk</w:t>
      </w:r>
      <w:r>
        <w:rPr>
          <w:rFonts w:ascii="Times New Roman" w:hAnsi="Times New Roman" w:cs="Times New Roman"/>
          <w:i/>
          <w:sz w:val="24"/>
          <w:szCs w:val="24"/>
        </w:rPr>
        <w:t xml:space="preserve"> </w:t>
      </w:r>
      <w:r w:rsidRPr="00147D7C">
        <w:rPr>
          <w:rFonts w:ascii="Times New Roman" w:hAnsi="Times New Roman" w:cs="Times New Roman"/>
          <w:i/>
          <w:sz w:val="24"/>
          <w:szCs w:val="24"/>
        </w:rPr>
        <w:t>Psikoloji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10</w:t>
      </w:r>
      <w:r w:rsidRPr="00147D7C">
        <w:rPr>
          <w:rFonts w:ascii="Times New Roman" w:hAnsi="Times New Roman" w:cs="Times New Roman"/>
          <w:sz w:val="24"/>
          <w:szCs w:val="24"/>
        </w:rPr>
        <w:t>(34),</w:t>
      </w:r>
      <w:r>
        <w:rPr>
          <w:rFonts w:ascii="Times New Roman" w:hAnsi="Times New Roman" w:cs="Times New Roman"/>
          <w:sz w:val="24"/>
          <w:szCs w:val="24"/>
        </w:rPr>
        <w:t xml:space="preserve"> </w:t>
      </w:r>
      <w:r w:rsidRPr="00147D7C">
        <w:rPr>
          <w:rFonts w:ascii="Times New Roman" w:hAnsi="Times New Roman" w:cs="Times New Roman"/>
          <w:sz w:val="24"/>
          <w:szCs w:val="24"/>
        </w:rPr>
        <w:t>32-44.</w:t>
      </w:r>
    </w:p>
    <w:p w14:paraId="2DF098E1"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Özyıldırım,</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Sarı,</w:t>
      </w:r>
      <w:r>
        <w:rPr>
          <w:rFonts w:ascii="Times New Roman" w:hAnsi="Times New Roman" w:cs="Times New Roman"/>
          <w:sz w:val="24"/>
          <w:szCs w:val="24"/>
        </w:rPr>
        <w:t xml:space="preserve"> </w:t>
      </w:r>
      <w:r w:rsidRPr="00147D7C">
        <w:rPr>
          <w:rFonts w:ascii="Times New Roman" w:hAnsi="Times New Roman" w:cs="Times New Roman"/>
          <w:sz w:val="24"/>
          <w:szCs w:val="24"/>
        </w:rPr>
        <w:t>İ.</w:t>
      </w:r>
      <w:r>
        <w:rPr>
          <w:rFonts w:ascii="Times New Roman" w:hAnsi="Times New Roman" w:cs="Times New Roman"/>
          <w:sz w:val="24"/>
          <w:szCs w:val="24"/>
        </w:rPr>
        <w:t xml:space="preserve"> </w:t>
      </w:r>
      <w:r w:rsidRPr="00147D7C">
        <w:rPr>
          <w:rFonts w:ascii="Times New Roman" w:hAnsi="Times New Roman" w:cs="Times New Roman"/>
          <w:sz w:val="24"/>
          <w:szCs w:val="24"/>
        </w:rPr>
        <w:t>(2018).</w:t>
      </w:r>
      <w:r>
        <w:rPr>
          <w:rFonts w:ascii="Times New Roman" w:hAnsi="Times New Roman" w:cs="Times New Roman"/>
          <w:sz w:val="24"/>
          <w:szCs w:val="24"/>
        </w:rPr>
        <w:t xml:space="preserve"> </w:t>
      </w:r>
      <w:r w:rsidRPr="00147D7C">
        <w:rPr>
          <w:rFonts w:ascii="Times New Roman" w:hAnsi="Times New Roman" w:cs="Times New Roman"/>
          <w:sz w:val="24"/>
          <w:szCs w:val="24"/>
        </w:rPr>
        <w:t>Antrenörlerin</w:t>
      </w:r>
      <w:r>
        <w:rPr>
          <w:rFonts w:ascii="Times New Roman" w:hAnsi="Times New Roman" w:cs="Times New Roman"/>
          <w:sz w:val="24"/>
          <w:szCs w:val="24"/>
        </w:rPr>
        <w:t xml:space="preserve"> </w:t>
      </w:r>
      <w:r w:rsidRPr="00147D7C">
        <w:rPr>
          <w:rFonts w:ascii="Times New Roman" w:hAnsi="Times New Roman" w:cs="Times New Roman"/>
          <w:sz w:val="24"/>
          <w:szCs w:val="24"/>
        </w:rPr>
        <w:t>spor</w:t>
      </w:r>
      <w:r>
        <w:rPr>
          <w:rFonts w:ascii="Times New Roman" w:hAnsi="Times New Roman" w:cs="Times New Roman"/>
          <w:sz w:val="24"/>
          <w:szCs w:val="24"/>
        </w:rPr>
        <w:t xml:space="preserve"> </w:t>
      </w:r>
      <w:r w:rsidRPr="00147D7C">
        <w:rPr>
          <w:rFonts w:ascii="Times New Roman" w:hAnsi="Times New Roman" w:cs="Times New Roman"/>
          <w:sz w:val="24"/>
          <w:szCs w:val="24"/>
        </w:rPr>
        <w:t>psikolojisi</w:t>
      </w:r>
      <w:r>
        <w:rPr>
          <w:rFonts w:ascii="Times New Roman" w:hAnsi="Times New Roman" w:cs="Times New Roman"/>
          <w:sz w:val="24"/>
          <w:szCs w:val="24"/>
        </w:rPr>
        <w:t xml:space="preserve"> </w:t>
      </w:r>
      <w:r w:rsidRPr="00147D7C">
        <w:rPr>
          <w:rFonts w:ascii="Times New Roman" w:hAnsi="Times New Roman" w:cs="Times New Roman"/>
          <w:sz w:val="24"/>
          <w:szCs w:val="24"/>
        </w:rPr>
        <w:t>kavramına</w:t>
      </w:r>
      <w:r>
        <w:rPr>
          <w:rFonts w:ascii="Times New Roman" w:hAnsi="Times New Roman" w:cs="Times New Roman"/>
          <w:sz w:val="24"/>
          <w:szCs w:val="24"/>
        </w:rPr>
        <w:t xml:space="preserve"> </w:t>
      </w:r>
      <w:r w:rsidRPr="00147D7C">
        <w:rPr>
          <w:rFonts w:ascii="Times New Roman" w:hAnsi="Times New Roman" w:cs="Times New Roman"/>
          <w:sz w:val="24"/>
          <w:szCs w:val="24"/>
        </w:rPr>
        <w:t>ilişkin</w:t>
      </w:r>
      <w:r>
        <w:rPr>
          <w:rFonts w:ascii="Times New Roman" w:hAnsi="Times New Roman" w:cs="Times New Roman"/>
          <w:sz w:val="24"/>
          <w:szCs w:val="24"/>
        </w:rPr>
        <w:t xml:space="preserve"> </w:t>
      </w:r>
      <w:r w:rsidRPr="00147D7C">
        <w:rPr>
          <w:rFonts w:ascii="Times New Roman" w:hAnsi="Times New Roman" w:cs="Times New Roman"/>
          <w:sz w:val="24"/>
          <w:szCs w:val="24"/>
        </w:rPr>
        <w:t>metaforik</w:t>
      </w:r>
      <w:r>
        <w:rPr>
          <w:rFonts w:ascii="Times New Roman" w:hAnsi="Times New Roman" w:cs="Times New Roman"/>
          <w:sz w:val="24"/>
          <w:szCs w:val="24"/>
        </w:rPr>
        <w:t xml:space="preserve"> </w:t>
      </w:r>
      <w:r w:rsidRPr="00147D7C">
        <w:rPr>
          <w:rFonts w:ascii="Times New Roman" w:hAnsi="Times New Roman" w:cs="Times New Roman"/>
          <w:sz w:val="24"/>
          <w:szCs w:val="24"/>
        </w:rPr>
        <w:t>algıları.</w:t>
      </w:r>
      <w:r>
        <w:rPr>
          <w:rFonts w:ascii="Times New Roman" w:hAnsi="Times New Roman" w:cs="Times New Roman"/>
          <w:sz w:val="24"/>
          <w:szCs w:val="24"/>
        </w:rPr>
        <w:t xml:space="preserve"> </w:t>
      </w:r>
      <w:r w:rsidRPr="00147D7C">
        <w:rPr>
          <w:rFonts w:ascii="Times New Roman" w:hAnsi="Times New Roman" w:cs="Times New Roman"/>
          <w:i/>
          <w:sz w:val="24"/>
          <w:szCs w:val="24"/>
        </w:rPr>
        <w:t>Uluslararası</w:t>
      </w:r>
      <w:r>
        <w:rPr>
          <w:rFonts w:ascii="Times New Roman" w:hAnsi="Times New Roman" w:cs="Times New Roman"/>
          <w:i/>
          <w:sz w:val="24"/>
          <w:szCs w:val="24"/>
        </w:rPr>
        <w:t xml:space="preserve"> </w:t>
      </w:r>
      <w:r w:rsidRPr="00147D7C">
        <w:rPr>
          <w:rFonts w:ascii="Times New Roman" w:hAnsi="Times New Roman" w:cs="Times New Roman"/>
          <w:i/>
          <w:sz w:val="24"/>
          <w:szCs w:val="24"/>
        </w:rPr>
        <w:t>Hakemli</w:t>
      </w:r>
      <w:r>
        <w:rPr>
          <w:rFonts w:ascii="Times New Roman" w:hAnsi="Times New Roman" w:cs="Times New Roman"/>
          <w:i/>
          <w:sz w:val="24"/>
          <w:szCs w:val="24"/>
        </w:rPr>
        <w:t xml:space="preserve"> </w:t>
      </w:r>
      <w:r w:rsidRPr="00147D7C">
        <w:rPr>
          <w:rFonts w:ascii="Times New Roman" w:hAnsi="Times New Roman" w:cs="Times New Roman"/>
          <w:i/>
          <w:sz w:val="24"/>
          <w:szCs w:val="24"/>
        </w:rPr>
        <w:t>Akademik</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Sağlık</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Tıp</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(29)</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177-194.</w:t>
      </w:r>
    </w:p>
    <w:p w14:paraId="0225CB61"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Ramirez,</w:t>
      </w:r>
      <w:r>
        <w:rPr>
          <w:rFonts w:ascii="Times New Roman" w:hAnsi="Times New Roman" w:cs="Times New Roman"/>
          <w:sz w:val="24"/>
          <w:szCs w:val="24"/>
        </w:rPr>
        <w:t xml:space="preserve"> </w:t>
      </w:r>
      <w:r w:rsidRPr="00147D7C">
        <w:rPr>
          <w:rFonts w:ascii="Times New Roman" w:hAnsi="Times New Roman" w:cs="Times New Roman"/>
          <w:sz w:val="24"/>
          <w:szCs w:val="24"/>
        </w:rPr>
        <w:t>E.R.</w:t>
      </w:r>
      <w:r>
        <w:rPr>
          <w:rFonts w:ascii="Times New Roman" w:hAnsi="Times New Roman" w:cs="Times New Roman"/>
          <w:sz w:val="24"/>
          <w:szCs w:val="24"/>
        </w:rPr>
        <w:t xml:space="preserve"> </w:t>
      </w:r>
      <w:r w:rsidRPr="00147D7C">
        <w:rPr>
          <w:rFonts w:ascii="Times New Roman" w:hAnsi="Times New Roman" w:cs="Times New Roman"/>
          <w:sz w:val="24"/>
          <w:szCs w:val="24"/>
        </w:rPr>
        <w:t>(2007).</w:t>
      </w:r>
      <w:r>
        <w:rPr>
          <w:rFonts w:ascii="Times New Roman" w:hAnsi="Times New Roman" w:cs="Times New Roman"/>
          <w:sz w:val="24"/>
          <w:szCs w:val="24"/>
        </w:rPr>
        <w:t xml:space="preserve"> </w:t>
      </w:r>
      <w:r w:rsidRPr="00147D7C">
        <w:rPr>
          <w:rFonts w:ascii="Times New Roman" w:hAnsi="Times New Roman" w:cs="Times New Roman"/>
          <w:sz w:val="24"/>
          <w:szCs w:val="24"/>
        </w:rPr>
        <w:t>Resilience:</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concept</w:t>
      </w:r>
      <w:r>
        <w:rPr>
          <w:rFonts w:ascii="Times New Roman" w:hAnsi="Times New Roman" w:cs="Times New Roman"/>
          <w:sz w:val="24"/>
          <w:szCs w:val="24"/>
        </w:rPr>
        <w:t xml:space="preserve"> </w:t>
      </w:r>
      <w:r w:rsidRPr="00147D7C">
        <w:rPr>
          <w:rFonts w:ascii="Times New Roman" w:hAnsi="Times New Roman" w:cs="Times New Roman"/>
          <w:sz w:val="24"/>
          <w:szCs w:val="24"/>
        </w:rPr>
        <w:t>analysis.</w:t>
      </w:r>
      <w:r>
        <w:rPr>
          <w:rFonts w:ascii="Times New Roman" w:hAnsi="Times New Roman" w:cs="Times New Roman"/>
          <w:sz w:val="24"/>
          <w:szCs w:val="24"/>
        </w:rPr>
        <w:t xml:space="preserve"> </w:t>
      </w:r>
      <w:r w:rsidRPr="00147D7C">
        <w:rPr>
          <w:rFonts w:ascii="Times New Roman" w:hAnsi="Times New Roman" w:cs="Times New Roman"/>
          <w:i/>
          <w:sz w:val="24"/>
          <w:szCs w:val="24"/>
        </w:rPr>
        <w:t>Nursing</w:t>
      </w:r>
      <w:r>
        <w:rPr>
          <w:rFonts w:ascii="Times New Roman" w:hAnsi="Times New Roman" w:cs="Times New Roman"/>
          <w:i/>
          <w:sz w:val="24"/>
          <w:szCs w:val="24"/>
        </w:rPr>
        <w:t xml:space="preserve"> </w:t>
      </w:r>
      <w:r w:rsidRPr="00147D7C">
        <w:rPr>
          <w:rFonts w:ascii="Times New Roman" w:hAnsi="Times New Roman" w:cs="Times New Roman"/>
          <w:i/>
          <w:sz w:val="24"/>
          <w:szCs w:val="24"/>
        </w:rPr>
        <w:t>Forum,</w:t>
      </w:r>
      <w:r>
        <w:rPr>
          <w:rFonts w:ascii="Times New Roman" w:hAnsi="Times New Roman" w:cs="Times New Roman"/>
          <w:i/>
          <w:sz w:val="24"/>
          <w:szCs w:val="24"/>
        </w:rPr>
        <w:t xml:space="preserve"> </w:t>
      </w:r>
      <w:r w:rsidRPr="00147D7C">
        <w:rPr>
          <w:rFonts w:ascii="Times New Roman" w:hAnsi="Times New Roman" w:cs="Times New Roman"/>
          <w:i/>
          <w:sz w:val="24"/>
          <w:szCs w:val="24"/>
        </w:rPr>
        <w:t>(42),</w:t>
      </w:r>
      <w:r>
        <w:rPr>
          <w:rFonts w:ascii="Times New Roman" w:hAnsi="Times New Roman" w:cs="Times New Roman"/>
          <w:sz w:val="24"/>
          <w:szCs w:val="24"/>
        </w:rPr>
        <w:t xml:space="preserve"> </w:t>
      </w:r>
      <w:r w:rsidRPr="00147D7C">
        <w:rPr>
          <w:rFonts w:ascii="Times New Roman" w:hAnsi="Times New Roman" w:cs="Times New Roman"/>
          <w:sz w:val="24"/>
          <w:szCs w:val="24"/>
        </w:rPr>
        <w:t>73-82</w:t>
      </w:r>
    </w:p>
    <w:p w14:paraId="7EF8015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Rutter,</w:t>
      </w:r>
      <w:r>
        <w:rPr>
          <w:rFonts w:ascii="Times New Roman" w:hAnsi="Times New Roman" w:cs="Times New Roman"/>
          <w:sz w:val="24"/>
          <w:szCs w:val="24"/>
        </w:rPr>
        <w:t xml:space="preserve"> </w:t>
      </w:r>
      <w:r w:rsidRPr="00147D7C">
        <w:rPr>
          <w:rFonts w:ascii="Times New Roman" w:hAnsi="Times New Roman" w:cs="Times New Roman"/>
          <w:sz w:val="24"/>
          <w:szCs w:val="24"/>
        </w:rPr>
        <w:t>M.(1990).</w:t>
      </w:r>
      <w:r>
        <w:rPr>
          <w:rFonts w:ascii="Times New Roman" w:hAnsi="Times New Roman" w:cs="Times New Roman"/>
          <w:sz w:val="24"/>
          <w:szCs w:val="24"/>
        </w:rPr>
        <w:t xml:space="preserve"> </w:t>
      </w:r>
      <w:r w:rsidRPr="00147D7C">
        <w:rPr>
          <w:rFonts w:ascii="Times New Roman" w:hAnsi="Times New Roman" w:cs="Times New Roman"/>
          <w:i/>
          <w:sz w:val="24"/>
          <w:szCs w:val="24"/>
        </w:rPr>
        <w:t>Psychosocial</w:t>
      </w:r>
      <w:r>
        <w:rPr>
          <w:rFonts w:ascii="Times New Roman" w:hAnsi="Times New Roman" w:cs="Times New Roman"/>
          <w:i/>
          <w:sz w:val="24"/>
          <w:szCs w:val="24"/>
        </w:rPr>
        <w:t xml:space="preserve"> </w:t>
      </w:r>
      <w:r w:rsidRPr="00147D7C">
        <w:rPr>
          <w:rFonts w:ascii="Times New Roman" w:hAnsi="Times New Roman" w:cs="Times New Roman"/>
          <w:i/>
          <w:sz w:val="24"/>
          <w:szCs w:val="24"/>
        </w:rPr>
        <w:t>Resilience</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protective</w:t>
      </w:r>
      <w:r>
        <w:rPr>
          <w:rFonts w:ascii="Times New Roman" w:hAnsi="Times New Roman" w:cs="Times New Roman"/>
          <w:i/>
          <w:sz w:val="24"/>
          <w:szCs w:val="24"/>
        </w:rPr>
        <w:t xml:space="preserve"> </w:t>
      </w:r>
      <w:r w:rsidRPr="00147D7C">
        <w:rPr>
          <w:rFonts w:ascii="Times New Roman" w:hAnsi="Times New Roman" w:cs="Times New Roman"/>
          <w:i/>
          <w:sz w:val="24"/>
          <w:szCs w:val="24"/>
        </w:rPr>
        <w:t>mechanisms.</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J.</w:t>
      </w:r>
      <w:r>
        <w:rPr>
          <w:rFonts w:ascii="Times New Roman" w:hAnsi="Times New Roman" w:cs="Times New Roman"/>
          <w:i/>
          <w:sz w:val="24"/>
          <w:szCs w:val="24"/>
        </w:rPr>
        <w:t xml:space="preserve"> </w:t>
      </w:r>
      <w:r w:rsidRPr="00147D7C">
        <w:rPr>
          <w:rFonts w:ascii="Times New Roman" w:hAnsi="Times New Roman" w:cs="Times New Roman"/>
          <w:i/>
          <w:sz w:val="24"/>
          <w:szCs w:val="24"/>
        </w:rPr>
        <w:t>E.</w:t>
      </w:r>
      <w:r>
        <w:rPr>
          <w:rFonts w:ascii="Times New Roman" w:hAnsi="Times New Roman" w:cs="Times New Roman"/>
          <w:i/>
          <w:sz w:val="24"/>
          <w:szCs w:val="24"/>
        </w:rPr>
        <w:t xml:space="preserve"> </w:t>
      </w:r>
      <w:r w:rsidRPr="00147D7C">
        <w:rPr>
          <w:rFonts w:ascii="Times New Roman" w:hAnsi="Times New Roman" w:cs="Times New Roman"/>
          <w:i/>
          <w:sz w:val="24"/>
          <w:szCs w:val="24"/>
        </w:rPr>
        <w:t>Rolf.</w:t>
      </w:r>
      <w:r>
        <w:rPr>
          <w:rFonts w:ascii="Times New Roman" w:hAnsi="Times New Roman" w:cs="Times New Roman"/>
          <w:i/>
          <w:sz w:val="24"/>
          <w:szCs w:val="24"/>
        </w:rPr>
        <w:t xml:space="preserve"> </w:t>
      </w:r>
      <w:r w:rsidRPr="00147D7C">
        <w:rPr>
          <w:rFonts w:ascii="Times New Roman" w:hAnsi="Times New Roman" w:cs="Times New Roman"/>
          <w:i/>
          <w:sz w:val="24"/>
          <w:szCs w:val="24"/>
        </w:rPr>
        <w:t>A.S.</w:t>
      </w:r>
      <w:r>
        <w:rPr>
          <w:rFonts w:ascii="Times New Roman" w:hAnsi="Times New Roman" w:cs="Times New Roman"/>
          <w:i/>
          <w:sz w:val="24"/>
          <w:szCs w:val="24"/>
        </w:rPr>
        <w:t xml:space="preserve"> </w:t>
      </w:r>
      <w:r w:rsidRPr="00147D7C">
        <w:rPr>
          <w:rFonts w:ascii="Times New Roman" w:hAnsi="Times New Roman" w:cs="Times New Roman"/>
          <w:i/>
          <w:sz w:val="24"/>
          <w:szCs w:val="24"/>
        </w:rPr>
        <w:t>Masten,</w:t>
      </w:r>
      <w:r>
        <w:rPr>
          <w:rFonts w:ascii="Times New Roman" w:hAnsi="Times New Roman" w:cs="Times New Roman"/>
          <w:i/>
          <w:sz w:val="24"/>
          <w:szCs w:val="24"/>
        </w:rPr>
        <w:t xml:space="preserve"> </w:t>
      </w:r>
      <w:r w:rsidRPr="00147D7C">
        <w:rPr>
          <w:rFonts w:ascii="Times New Roman" w:hAnsi="Times New Roman" w:cs="Times New Roman"/>
          <w:i/>
          <w:sz w:val="24"/>
          <w:szCs w:val="24"/>
        </w:rPr>
        <w:t>D.</w:t>
      </w:r>
      <w:r>
        <w:rPr>
          <w:rFonts w:ascii="Times New Roman" w:hAnsi="Times New Roman" w:cs="Times New Roman"/>
          <w:i/>
          <w:sz w:val="24"/>
          <w:szCs w:val="24"/>
        </w:rPr>
        <w:t xml:space="preserve"> </w:t>
      </w:r>
      <w:r w:rsidRPr="00147D7C">
        <w:rPr>
          <w:rFonts w:ascii="Times New Roman" w:hAnsi="Times New Roman" w:cs="Times New Roman"/>
          <w:i/>
          <w:sz w:val="24"/>
          <w:szCs w:val="24"/>
        </w:rPr>
        <w:t>Cicchetti,</w:t>
      </w:r>
      <w:r>
        <w:rPr>
          <w:rFonts w:ascii="Times New Roman" w:hAnsi="Times New Roman" w:cs="Times New Roman"/>
          <w:i/>
          <w:sz w:val="24"/>
          <w:szCs w:val="24"/>
        </w:rPr>
        <w:t xml:space="preserve"> </w:t>
      </w:r>
      <w:r w:rsidRPr="00147D7C">
        <w:rPr>
          <w:rFonts w:ascii="Times New Roman" w:hAnsi="Times New Roman" w:cs="Times New Roman"/>
          <w:i/>
          <w:sz w:val="24"/>
          <w:szCs w:val="24"/>
        </w:rPr>
        <w:t>K.</w:t>
      </w:r>
      <w:r>
        <w:rPr>
          <w:rFonts w:ascii="Times New Roman" w:hAnsi="Times New Roman" w:cs="Times New Roman"/>
          <w:i/>
          <w:sz w:val="24"/>
          <w:szCs w:val="24"/>
        </w:rPr>
        <w:t xml:space="preserve"> </w:t>
      </w:r>
      <w:r w:rsidRPr="00147D7C">
        <w:rPr>
          <w:rFonts w:ascii="Times New Roman" w:hAnsi="Times New Roman" w:cs="Times New Roman"/>
          <w:i/>
          <w:sz w:val="24"/>
          <w:szCs w:val="24"/>
        </w:rPr>
        <w:t>Nuechterlein</w:t>
      </w:r>
      <w:r>
        <w:rPr>
          <w:rFonts w:ascii="Times New Roman" w:hAnsi="Times New Roman" w:cs="Times New Roman"/>
          <w:i/>
          <w:sz w:val="24"/>
          <w:szCs w:val="24"/>
        </w:rPr>
        <w:t xml:space="preserve"> </w:t>
      </w:r>
      <w:r w:rsidRPr="00147D7C">
        <w:rPr>
          <w:rFonts w:ascii="Times New Roman" w:hAnsi="Times New Roman" w:cs="Times New Roman"/>
          <w:i/>
          <w:sz w:val="24"/>
          <w:szCs w:val="24"/>
        </w:rPr>
        <w:t>S.</w:t>
      </w:r>
      <w:r>
        <w:rPr>
          <w:rFonts w:ascii="Times New Roman" w:hAnsi="Times New Roman" w:cs="Times New Roman"/>
          <w:i/>
          <w:sz w:val="24"/>
          <w:szCs w:val="24"/>
        </w:rPr>
        <w:t xml:space="preserve"> </w:t>
      </w:r>
      <w:r w:rsidRPr="00147D7C">
        <w:rPr>
          <w:rFonts w:ascii="Times New Roman" w:hAnsi="Times New Roman" w:cs="Times New Roman"/>
          <w:i/>
          <w:sz w:val="24"/>
          <w:szCs w:val="24"/>
        </w:rPr>
        <w:t>Weintraub</w:t>
      </w:r>
      <w:r>
        <w:rPr>
          <w:rFonts w:ascii="Times New Roman" w:hAnsi="Times New Roman" w:cs="Times New Roman"/>
          <w:i/>
          <w:sz w:val="24"/>
          <w:szCs w:val="24"/>
        </w:rPr>
        <w:t xml:space="preserve"> </w:t>
      </w:r>
      <w:r w:rsidRPr="00147D7C">
        <w:rPr>
          <w:rFonts w:ascii="Times New Roman" w:hAnsi="Times New Roman" w:cs="Times New Roman"/>
          <w:i/>
          <w:sz w:val="24"/>
          <w:szCs w:val="24"/>
        </w:rPr>
        <w:t>(Eds.),</w:t>
      </w:r>
      <w:r>
        <w:rPr>
          <w:rFonts w:ascii="Times New Roman" w:hAnsi="Times New Roman" w:cs="Times New Roman"/>
          <w:i/>
          <w:sz w:val="24"/>
          <w:szCs w:val="24"/>
        </w:rPr>
        <w:t xml:space="preserve"> </w:t>
      </w:r>
      <w:r w:rsidRPr="00147D7C">
        <w:rPr>
          <w:rFonts w:ascii="Times New Roman" w:hAnsi="Times New Roman" w:cs="Times New Roman"/>
          <w:i/>
          <w:sz w:val="24"/>
          <w:szCs w:val="24"/>
        </w:rPr>
        <w:t>Risk</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protective</w:t>
      </w:r>
      <w:r>
        <w:rPr>
          <w:rFonts w:ascii="Times New Roman" w:hAnsi="Times New Roman" w:cs="Times New Roman"/>
          <w:i/>
          <w:sz w:val="24"/>
          <w:szCs w:val="24"/>
        </w:rPr>
        <w:t xml:space="preserve"> </w:t>
      </w:r>
      <w:r w:rsidRPr="00147D7C">
        <w:rPr>
          <w:rFonts w:ascii="Times New Roman" w:hAnsi="Times New Roman" w:cs="Times New Roman"/>
          <w:i/>
          <w:sz w:val="24"/>
          <w:szCs w:val="24"/>
        </w:rPr>
        <w:t>factors</w:t>
      </w:r>
      <w:r>
        <w:rPr>
          <w:rFonts w:ascii="Times New Roman" w:hAnsi="Times New Roman" w:cs="Times New Roman"/>
          <w:i/>
          <w:sz w:val="24"/>
          <w:szCs w:val="24"/>
        </w:rPr>
        <w:t xml:space="preserve"> </w:t>
      </w:r>
      <w:r w:rsidRPr="00147D7C">
        <w:rPr>
          <w:rFonts w:ascii="Times New Roman" w:hAnsi="Times New Roman" w:cs="Times New Roman"/>
          <w:i/>
          <w:sz w:val="24"/>
          <w:szCs w:val="24"/>
        </w:rPr>
        <w:t>in</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development</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psychopathology</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Cambridge</w:t>
      </w:r>
      <w:r>
        <w:rPr>
          <w:rFonts w:ascii="Times New Roman" w:hAnsi="Times New Roman" w:cs="Times New Roman"/>
          <w:sz w:val="24"/>
          <w:szCs w:val="24"/>
        </w:rPr>
        <w:t xml:space="preserve"> </w:t>
      </w:r>
      <w:r w:rsidRPr="00147D7C">
        <w:rPr>
          <w:rFonts w:ascii="Times New Roman" w:hAnsi="Times New Roman" w:cs="Times New Roman"/>
          <w:sz w:val="24"/>
          <w:szCs w:val="24"/>
        </w:rPr>
        <w:t>University</w:t>
      </w:r>
      <w:r>
        <w:rPr>
          <w:rFonts w:ascii="Times New Roman" w:hAnsi="Times New Roman" w:cs="Times New Roman"/>
          <w:sz w:val="24"/>
          <w:szCs w:val="24"/>
        </w:rPr>
        <w:t xml:space="preserve"> </w:t>
      </w:r>
      <w:r w:rsidRPr="00147D7C">
        <w:rPr>
          <w:rFonts w:ascii="Times New Roman" w:hAnsi="Times New Roman" w:cs="Times New Roman"/>
          <w:sz w:val="24"/>
          <w:szCs w:val="24"/>
        </w:rPr>
        <w:t>Press.</w:t>
      </w:r>
    </w:p>
    <w:p w14:paraId="0B58037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Sarı,</w:t>
      </w:r>
      <w:r>
        <w:rPr>
          <w:rFonts w:ascii="Times New Roman" w:hAnsi="Times New Roman" w:cs="Times New Roman"/>
          <w:bCs/>
          <w:sz w:val="24"/>
          <w:szCs w:val="24"/>
        </w:rPr>
        <w:t xml:space="preserve"> </w:t>
      </w:r>
      <w:r w:rsidRPr="00147D7C">
        <w:rPr>
          <w:rFonts w:ascii="Times New Roman" w:hAnsi="Times New Roman" w:cs="Times New Roman"/>
          <w:bCs/>
          <w:sz w:val="24"/>
          <w:szCs w:val="24"/>
        </w:rPr>
        <w:t>İ.</w:t>
      </w:r>
      <w:r>
        <w:rPr>
          <w:rFonts w:ascii="Times New Roman" w:hAnsi="Times New Roman" w:cs="Times New Roman"/>
          <w:bCs/>
          <w:sz w:val="24"/>
          <w:szCs w:val="24"/>
        </w:rPr>
        <w:t xml:space="preserve"> </w:t>
      </w:r>
      <w:r w:rsidRPr="00147D7C">
        <w:rPr>
          <w:rFonts w:ascii="Times New Roman" w:hAnsi="Times New Roman" w:cs="Times New Roman"/>
          <w:sz w:val="24"/>
          <w:szCs w:val="24"/>
        </w:rPr>
        <w:t>(2015).</w:t>
      </w:r>
      <w:r>
        <w:rPr>
          <w:rFonts w:ascii="Times New Roman" w:hAnsi="Times New Roman" w:cs="Times New Roman"/>
          <w:sz w:val="24"/>
          <w:szCs w:val="24"/>
        </w:rPr>
        <w:t xml:space="preserve"> </w:t>
      </w:r>
      <w:r w:rsidRPr="00147D7C">
        <w:rPr>
          <w:rFonts w:ascii="Times New Roman" w:hAnsi="Times New Roman" w:cs="Times New Roman"/>
          <w:sz w:val="24"/>
          <w:szCs w:val="24"/>
        </w:rPr>
        <w:t>Satisfaction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basic</w:t>
      </w:r>
      <w:r>
        <w:rPr>
          <w:rFonts w:ascii="Times New Roman" w:hAnsi="Times New Roman" w:cs="Times New Roman"/>
          <w:sz w:val="24"/>
          <w:szCs w:val="24"/>
        </w:rPr>
        <w:t xml:space="preserve"> </w:t>
      </w:r>
      <w:r w:rsidRPr="00147D7C">
        <w:rPr>
          <w:rFonts w:ascii="Times New Roman" w:hAnsi="Times New Roman" w:cs="Times New Roman"/>
          <w:sz w:val="24"/>
          <w:szCs w:val="24"/>
        </w:rPr>
        <w:t>psychological</w:t>
      </w:r>
      <w:r>
        <w:rPr>
          <w:rFonts w:ascii="Times New Roman" w:hAnsi="Times New Roman" w:cs="Times New Roman"/>
          <w:sz w:val="24"/>
          <w:szCs w:val="24"/>
        </w:rPr>
        <w:t xml:space="preserve"> </w:t>
      </w:r>
      <w:r w:rsidRPr="00147D7C">
        <w:rPr>
          <w:rFonts w:ascii="Times New Roman" w:hAnsi="Times New Roman" w:cs="Times New Roman"/>
          <w:sz w:val="24"/>
          <w:szCs w:val="24"/>
        </w:rPr>
        <w:t>needs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goal</w:t>
      </w:r>
      <w:r>
        <w:rPr>
          <w:rFonts w:ascii="Times New Roman" w:hAnsi="Times New Roman" w:cs="Times New Roman"/>
          <w:sz w:val="24"/>
          <w:szCs w:val="24"/>
        </w:rPr>
        <w:t xml:space="preserve"> </w:t>
      </w:r>
      <w:r w:rsidRPr="00147D7C">
        <w:rPr>
          <w:rFonts w:ascii="Times New Roman" w:hAnsi="Times New Roman" w:cs="Times New Roman"/>
          <w:sz w:val="24"/>
          <w:szCs w:val="24"/>
        </w:rPr>
        <w:t>orientation</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young</w:t>
      </w:r>
      <w:r>
        <w:rPr>
          <w:rFonts w:ascii="Times New Roman" w:hAnsi="Times New Roman" w:cs="Times New Roman"/>
          <w:sz w:val="24"/>
          <w:szCs w:val="24"/>
        </w:rPr>
        <w:t xml:space="preserve"> </w:t>
      </w:r>
      <w:r w:rsidRPr="00147D7C">
        <w:rPr>
          <w:rFonts w:ascii="Times New Roman" w:hAnsi="Times New Roman" w:cs="Times New Roman"/>
          <w:sz w:val="24"/>
          <w:szCs w:val="24"/>
        </w:rPr>
        <w:t>athletes:</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test</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basic</w:t>
      </w:r>
      <w:r>
        <w:rPr>
          <w:rFonts w:ascii="Times New Roman" w:hAnsi="Times New Roman" w:cs="Times New Roman"/>
          <w:sz w:val="24"/>
          <w:szCs w:val="24"/>
        </w:rPr>
        <w:t xml:space="preserve"> </w:t>
      </w:r>
      <w:r w:rsidRPr="00147D7C">
        <w:rPr>
          <w:rFonts w:ascii="Times New Roman" w:hAnsi="Times New Roman" w:cs="Times New Roman"/>
          <w:sz w:val="24"/>
          <w:szCs w:val="24"/>
        </w:rPr>
        <w:t>psychological</w:t>
      </w:r>
      <w:r>
        <w:rPr>
          <w:rFonts w:ascii="Times New Roman" w:hAnsi="Times New Roman" w:cs="Times New Roman"/>
          <w:sz w:val="24"/>
          <w:szCs w:val="24"/>
        </w:rPr>
        <w:t xml:space="preserve"> </w:t>
      </w:r>
      <w:r w:rsidRPr="00147D7C">
        <w:rPr>
          <w:rFonts w:ascii="Times New Roman" w:hAnsi="Times New Roman" w:cs="Times New Roman"/>
          <w:sz w:val="24"/>
          <w:szCs w:val="24"/>
        </w:rPr>
        <w:t>needs</w:t>
      </w:r>
      <w:r>
        <w:rPr>
          <w:rFonts w:ascii="Times New Roman" w:hAnsi="Times New Roman" w:cs="Times New Roman"/>
          <w:sz w:val="24"/>
          <w:szCs w:val="24"/>
        </w:rPr>
        <w:t xml:space="preserve"> </w:t>
      </w:r>
      <w:r w:rsidRPr="00147D7C">
        <w:rPr>
          <w:rFonts w:ascii="Times New Roman" w:hAnsi="Times New Roman" w:cs="Times New Roman"/>
          <w:sz w:val="24"/>
          <w:szCs w:val="24"/>
        </w:rPr>
        <w:t>theory.</w:t>
      </w:r>
      <w:r>
        <w:rPr>
          <w:rFonts w:ascii="Times New Roman" w:hAnsi="Times New Roman" w:cs="Times New Roman"/>
          <w:sz w:val="24"/>
          <w:szCs w:val="24"/>
        </w:rPr>
        <w:t xml:space="preserve"> </w:t>
      </w:r>
      <w:r w:rsidRPr="00147D7C">
        <w:rPr>
          <w:rFonts w:ascii="Times New Roman" w:hAnsi="Times New Roman" w:cs="Times New Roman"/>
          <w:i/>
          <w:iCs/>
          <w:sz w:val="24"/>
          <w:szCs w:val="24"/>
        </w:rPr>
        <w:t>Kinesiology</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47(2),</w:t>
      </w:r>
      <w:r>
        <w:rPr>
          <w:rFonts w:ascii="Times New Roman" w:hAnsi="Times New Roman" w:cs="Times New Roman"/>
          <w:sz w:val="24"/>
          <w:szCs w:val="24"/>
        </w:rPr>
        <w:t xml:space="preserve"> </w:t>
      </w:r>
      <w:r w:rsidRPr="00147D7C">
        <w:rPr>
          <w:rFonts w:ascii="Times New Roman" w:hAnsi="Times New Roman" w:cs="Times New Roman"/>
          <w:sz w:val="24"/>
          <w:szCs w:val="24"/>
        </w:rPr>
        <w:t>159-168.</w:t>
      </w:r>
    </w:p>
    <w:p w14:paraId="4A89675C"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Sarı,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Sağ,</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Demir,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Sporda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zihinsel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Taekwondo</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sporcularında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inceleme.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Beden</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Eğitimi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ve</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Spor</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Bilimleri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Dergisi</w:t>
      </w:r>
      <w:r w:rsidRPr="00147D7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22</w:t>
      </w:r>
      <w:r w:rsidRPr="00147D7C">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131-147.</w:t>
      </w:r>
    </w:p>
    <w:p w14:paraId="144F15AF"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Sarı,</w:t>
      </w:r>
      <w:r>
        <w:rPr>
          <w:rFonts w:ascii="Times New Roman" w:hAnsi="Times New Roman" w:cs="Times New Roman"/>
          <w:sz w:val="24"/>
          <w:szCs w:val="24"/>
        </w:rPr>
        <w:t xml:space="preserve"> </w:t>
      </w:r>
      <w:r w:rsidRPr="00147D7C">
        <w:rPr>
          <w:rFonts w:ascii="Times New Roman" w:hAnsi="Times New Roman" w:cs="Times New Roman"/>
          <w:sz w:val="24"/>
          <w:szCs w:val="24"/>
        </w:rPr>
        <w:t>İ.,</w:t>
      </w:r>
      <w:r>
        <w:rPr>
          <w:rFonts w:ascii="Times New Roman" w:hAnsi="Times New Roman" w:cs="Times New Roman"/>
          <w:sz w:val="24"/>
          <w:szCs w:val="24"/>
        </w:rPr>
        <w:t xml:space="preserve"> </w:t>
      </w:r>
      <w:r w:rsidRPr="00147D7C">
        <w:rPr>
          <w:rFonts w:ascii="Times New Roman" w:hAnsi="Times New Roman" w:cs="Times New Roman"/>
          <w:sz w:val="24"/>
          <w:szCs w:val="24"/>
        </w:rPr>
        <w:t>Sağ,</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Demir,</w:t>
      </w:r>
      <w:r>
        <w:rPr>
          <w:rFonts w:ascii="Times New Roman" w:hAnsi="Times New Roman" w:cs="Times New Roman"/>
          <w:sz w:val="24"/>
          <w:szCs w:val="24"/>
        </w:rPr>
        <w:t xml:space="preserve"> </w:t>
      </w:r>
      <w:r w:rsidRPr="00147D7C">
        <w:rPr>
          <w:rFonts w:ascii="Times New Roman" w:hAnsi="Times New Roman" w:cs="Times New Roman"/>
          <w:sz w:val="24"/>
          <w:szCs w:val="24"/>
        </w:rPr>
        <w:t>A.P.</w:t>
      </w:r>
      <w:r>
        <w:rPr>
          <w:rFonts w:ascii="Times New Roman" w:hAnsi="Times New Roman" w:cs="Times New Roman"/>
          <w:sz w:val="24"/>
          <w:szCs w:val="24"/>
        </w:rPr>
        <w:t xml:space="preserve"> </w:t>
      </w:r>
      <w:r w:rsidRPr="00147D7C">
        <w:rPr>
          <w:rFonts w:ascii="Times New Roman" w:hAnsi="Times New Roman" w:cs="Times New Roman"/>
          <w:sz w:val="24"/>
          <w:szCs w:val="24"/>
        </w:rPr>
        <w:t>(2020).</w:t>
      </w:r>
      <w:r>
        <w:rPr>
          <w:rFonts w:ascii="Times New Roman" w:hAnsi="Times New Roman" w:cs="Times New Roman"/>
          <w:sz w:val="24"/>
          <w:szCs w:val="24"/>
        </w:rPr>
        <w:t xml:space="preserve"> </w:t>
      </w:r>
      <w:r w:rsidRPr="00147D7C">
        <w:rPr>
          <w:rFonts w:ascii="Times New Roman" w:hAnsi="Times New Roman" w:cs="Times New Roman"/>
          <w:bCs/>
          <w:sz w:val="24"/>
          <w:szCs w:val="24"/>
        </w:rPr>
        <w:t>Sporda</w:t>
      </w:r>
      <w:r>
        <w:rPr>
          <w:rFonts w:ascii="Times New Roman" w:hAnsi="Times New Roman" w:cs="Times New Roman"/>
          <w:bCs/>
          <w:sz w:val="24"/>
          <w:szCs w:val="24"/>
        </w:rPr>
        <w:t xml:space="preserve"> </w:t>
      </w:r>
      <w:r w:rsidRPr="00147D7C">
        <w:rPr>
          <w:rFonts w:ascii="Times New Roman" w:hAnsi="Times New Roman" w:cs="Times New Roman"/>
          <w:bCs/>
          <w:sz w:val="24"/>
          <w:szCs w:val="24"/>
        </w:rPr>
        <w:t>Zihinsel</w:t>
      </w:r>
      <w:r>
        <w:rPr>
          <w:rFonts w:ascii="Times New Roman" w:hAnsi="Times New Roman" w:cs="Times New Roman"/>
          <w:bCs/>
          <w:sz w:val="24"/>
          <w:szCs w:val="24"/>
        </w:rPr>
        <w:t xml:space="preserve"> </w:t>
      </w:r>
      <w:r w:rsidRPr="00147D7C">
        <w:rPr>
          <w:rFonts w:ascii="Times New Roman" w:hAnsi="Times New Roman" w:cs="Times New Roman"/>
          <w:bCs/>
          <w:sz w:val="24"/>
          <w:szCs w:val="24"/>
        </w:rPr>
        <w:t>Dayanıklılık:</w:t>
      </w:r>
      <w:r>
        <w:rPr>
          <w:rFonts w:ascii="Times New Roman" w:hAnsi="Times New Roman" w:cs="Times New Roman"/>
          <w:bCs/>
          <w:sz w:val="24"/>
          <w:szCs w:val="24"/>
        </w:rPr>
        <w:t xml:space="preserve"> </w:t>
      </w:r>
      <w:r w:rsidRPr="00147D7C">
        <w:rPr>
          <w:rFonts w:ascii="Times New Roman" w:hAnsi="Times New Roman" w:cs="Times New Roman"/>
          <w:bCs/>
          <w:sz w:val="24"/>
          <w:szCs w:val="24"/>
        </w:rPr>
        <w:t>Taekwondo</w:t>
      </w:r>
      <w:r>
        <w:rPr>
          <w:rFonts w:ascii="Times New Roman" w:hAnsi="Times New Roman" w:cs="Times New Roman"/>
          <w:bCs/>
          <w:sz w:val="24"/>
          <w:szCs w:val="24"/>
        </w:rPr>
        <w:t xml:space="preserve"> </w:t>
      </w:r>
      <w:r w:rsidRPr="00147D7C">
        <w:rPr>
          <w:rFonts w:ascii="Times New Roman" w:hAnsi="Times New Roman" w:cs="Times New Roman"/>
          <w:bCs/>
          <w:sz w:val="24"/>
          <w:szCs w:val="24"/>
        </w:rPr>
        <w:t>Sporcularında</w:t>
      </w:r>
      <w:r>
        <w:rPr>
          <w:rFonts w:ascii="Times New Roman" w:hAnsi="Times New Roman" w:cs="Times New Roman"/>
          <w:bCs/>
          <w:sz w:val="24"/>
          <w:szCs w:val="24"/>
        </w:rPr>
        <w:t xml:space="preserve"> </w:t>
      </w:r>
      <w:r w:rsidRPr="00147D7C">
        <w:rPr>
          <w:rFonts w:ascii="Times New Roman" w:hAnsi="Times New Roman" w:cs="Times New Roman"/>
          <w:bCs/>
          <w:sz w:val="24"/>
          <w:szCs w:val="24"/>
        </w:rPr>
        <w:t>Bir</w:t>
      </w:r>
      <w:r>
        <w:rPr>
          <w:rFonts w:ascii="Times New Roman" w:hAnsi="Times New Roman" w:cs="Times New Roman"/>
          <w:bCs/>
          <w:sz w:val="24"/>
          <w:szCs w:val="24"/>
        </w:rPr>
        <w:t xml:space="preserve"> </w:t>
      </w:r>
      <w:r w:rsidRPr="00147D7C">
        <w:rPr>
          <w:rFonts w:ascii="Times New Roman" w:hAnsi="Times New Roman" w:cs="Times New Roman"/>
          <w:bCs/>
          <w:sz w:val="24"/>
          <w:szCs w:val="24"/>
        </w:rPr>
        <w:t>İnceleme.</w:t>
      </w:r>
      <w:r>
        <w:rPr>
          <w:rFonts w:ascii="Times New Roman" w:hAnsi="Times New Roman" w:cs="Times New Roman"/>
          <w:bCs/>
          <w:sz w:val="24"/>
          <w:szCs w:val="24"/>
        </w:rPr>
        <w:t xml:space="preserve"> </w:t>
      </w:r>
      <w:r w:rsidRPr="00147D7C">
        <w:rPr>
          <w:rFonts w:ascii="Times New Roman" w:hAnsi="Times New Roman" w:cs="Times New Roman"/>
          <w:i/>
          <w:sz w:val="24"/>
          <w:szCs w:val="24"/>
        </w:rPr>
        <w:t>Atatürk</w:t>
      </w:r>
      <w:r>
        <w:rPr>
          <w:rFonts w:ascii="Times New Roman" w:hAnsi="Times New Roman" w:cs="Times New Roman"/>
          <w:i/>
          <w:sz w:val="24"/>
          <w:szCs w:val="24"/>
        </w:rPr>
        <w:t xml:space="preserve"> </w:t>
      </w:r>
      <w:r w:rsidRPr="00147D7C">
        <w:rPr>
          <w:rFonts w:ascii="Times New Roman" w:hAnsi="Times New Roman" w:cs="Times New Roman"/>
          <w:i/>
          <w:sz w:val="24"/>
          <w:szCs w:val="24"/>
        </w:rPr>
        <w:t>Üniversitesi</w:t>
      </w:r>
      <w:r>
        <w:rPr>
          <w:rFonts w:ascii="Times New Roman" w:hAnsi="Times New Roman" w:cs="Times New Roman"/>
          <w:i/>
          <w:sz w:val="24"/>
          <w:szCs w:val="24"/>
        </w:rPr>
        <w:t xml:space="preserve"> </w:t>
      </w:r>
      <w:r w:rsidRPr="00147D7C">
        <w:rPr>
          <w:rFonts w:ascii="Times New Roman" w:hAnsi="Times New Roman" w:cs="Times New Roman"/>
          <w:i/>
          <w:sz w:val="24"/>
          <w:szCs w:val="24"/>
        </w:rPr>
        <w:t>Beden</w:t>
      </w:r>
      <w:r>
        <w:rPr>
          <w:rFonts w:ascii="Times New Roman" w:hAnsi="Times New Roman" w:cs="Times New Roman"/>
          <w:i/>
          <w:sz w:val="24"/>
          <w:szCs w:val="24"/>
        </w:rPr>
        <w:t xml:space="preserve"> </w:t>
      </w:r>
      <w:r w:rsidRPr="00147D7C">
        <w:rPr>
          <w:rFonts w:ascii="Times New Roman" w:hAnsi="Times New Roman" w:cs="Times New Roman"/>
          <w:i/>
          <w:sz w:val="24"/>
          <w:szCs w:val="24"/>
        </w:rPr>
        <w:t>Eğitimi</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Spor</w:t>
      </w:r>
      <w:r>
        <w:rPr>
          <w:rFonts w:ascii="Times New Roman" w:hAnsi="Times New Roman" w:cs="Times New Roman"/>
          <w:i/>
          <w:sz w:val="24"/>
          <w:szCs w:val="24"/>
        </w:rPr>
        <w:t xml:space="preserve"> </w:t>
      </w:r>
      <w:r w:rsidRPr="00147D7C">
        <w:rPr>
          <w:rFonts w:ascii="Times New Roman" w:hAnsi="Times New Roman" w:cs="Times New Roman"/>
          <w:i/>
          <w:sz w:val="24"/>
          <w:szCs w:val="24"/>
        </w:rPr>
        <w:t>Bilimleri</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22</w:t>
      </w:r>
      <w:r w:rsidRPr="00147D7C">
        <w:rPr>
          <w:rFonts w:ascii="Times New Roman" w:hAnsi="Times New Roman" w:cs="Times New Roman"/>
          <w:sz w:val="24"/>
          <w:szCs w:val="24"/>
        </w:rPr>
        <w:t>(4),</w:t>
      </w:r>
      <w:r>
        <w:rPr>
          <w:rFonts w:ascii="Times New Roman" w:hAnsi="Times New Roman" w:cs="Times New Roman"/>
          <w:sz w:val="24"/>
          <w:szCs w:val="24"/>
        </w:rPr>
        <w:t xml:space="preserve"> </w:t>
      </w:r>
      <w:r w:rsidRPr="00147D7C">
        <w:rPr>
          <w:rFonts w:ascii="Times New Roman" w:hAnsi="Times New Roman" w:cs="Times New Roman"/>
          <w:sz w:val="24"/>
          <w:szCs w:val="24"/>
        </w:rPr>
        <w:t>1-17</w:t>
      </w:r>
    </w:p>
    <w:p w14:paraId="38FF8536"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Sevim,</w:t>
      </w:r>
      <w:r>
        <w:rPr>
          <w:rFonts w:ascii="Times New Roman" w:hAnsi="Times New Roman" w:cs="Times New Roman"/>
          <w:sz w:val="24"/>
          <w:szCs w:val="24"/>
        </w:rPr>
        <w:t xml:space="preserve"> </w:t>
      </w:r>
      <w:r w:rsidRPr="00147D7C">
        <w:rPr>
          <w:rFonts w:ascii="Times New Roman" w:hAnsi="Times New Roman" w:cs="Times New Roman"/>
          <w:sz w:val="24"/>
          <w:szCs w:val="24"/>
        </w:rPr>
        <w:t>Y.</w:t>
      </w:r>
      <w:r>
        <w:rPr>
          <w:rFonts w:ascii="Times New Roman" w:hAnsi="Times New Roman" w:cs="Times New Roman"/>
          <w:sz w:val="24"/>
          <w:szCs w:val="24"/>
        </w:rPr>
        <w:t xml:space="preserve"> </w:t>
      </w:r>
      <w:r w:rsidRPr="00147D7C">
        <w:rPr>
          <w:rFonts w:ascii="Times New Roman" w:hAnsi="Times New Roman" w:cs="Times New Roman"/>
          <w:sz w:val="24"/>
          <w:szCs w:val="24"/>
        </w:rPr>
        <w:t>(2006</w:t>
      </w:r>
      <w:r>
        <w:rPr>
          <w:rFonts w:ascii="Times New Roman" w:hAnsi="Times New Roman" w:cs="Times New Roman"/>
          <w:sz w:val="24"/>
          <w:szCs w:val="24"/>
        </w:rPr>
        <w:t>a</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i/>
          <w:sz w:val="24"/>
          <w:szCs w:val="24"/>
        </w:rPr>
        <w:t>Hentbol</w:t>
      </w:r>
      <w:r>
        <w:rPr>
          <w:rFonts w:ascii="Times New Roman" w:hAnsi="Times New Roman" w:cs="Times New Roman"/>
          <w:i/>
          <w:sz w:val="24"/>
          <w:szCs w:val="24"/>
        </w:rPr>
        <w:t xml:space="preserve"> </w:t>
      </w:r>
      <w:r w:rsidRPr="00147D7C">
        <w:rPr>
          <w:rFonts w:ascii="Times New Roman" w:hAnsi="Times New Roman" w:cs="Times New Roman"/>
          <w:i/>
          <w:sz w:val="24"/>
          <w:szCs w:val="24"/>
        </w:rPr>
        <w:t>teknik</w:t>
      </w:r>
      <w:r>
        <w:rPr>
          <w:rFonts w:ascii="Times New Roman" w:hAnsi="Times New Roman" w:cs="Times New Roman"/>
          <w:i/>
          <w:sz w:val="24"/>
          <w:szCs w:val="24"/>
        </w:rPr>
        <w:t xml:space="preserve"> </w:t>
      </w:r>
      <w:r w:rsidRPr="00147D7C">
        <w:rPr>
          <w:rFonts w:ascii="Times New Roman" w:hAnsi="Times New Roman" w:cs="Times New Roman"/>
          <w:i/>
          <w:sz w:val="24"/>
          <w:szCs w:val="24"/>
        </w:rPr>
        <w:t>taktik</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r>
        <w:rPr>
          <w:rFonts w:ascii="Times New Roman" w:hAnsi="Times New Roman" w:cs="Times New Roman"/>
          <w:sz w:val="24"/>
          <w:szCs w:val="24"/>
        </w:rPr>
        <w:t xml:space="preserve"> </w:t>
      </w:r>
      <w:r w:rsidRPr="00147D7C">
        <w:rPr>
          <w:rFonts w:ascii="Times New Roman" w:hAnsi="Times New Roman" w:cs="Times New Roman"/>
          <w:sz w:val="24"/>
          <w:szCs w:val="24"/>
        </w:rPr>
        <w:t>Nobel</w:t>
      </w:r>
      <w:r>
        <w:rPr>
          <w:rFonts w:ascii="Times New Roman" w:hAnsi="Times New Roman" w:cs="Times New Roman"/>
          <w:sz w:val="24"/>
          <w:szCs w:val="24"/>
        </w:rPr>
        <w:t xml:space="preserve"> </w:t>
      </w:r>
      <w:r w:rsidRPr="00147D7C">
        <w:rPr>
          <w:rFonts w:ascii="Times New Roman" w:hAnsi="Times New Roman" w:cs="Times New Roman"/>
          <w:sz w:val="24"/>
          <w:szCs w:val="24"/>
        </w:rPr>
        <w:t>Yayın</w:t>
      </w:r>
      <w:r>
        <w:rPr>
          <w:rFonts w:ascii="Times New Roman" w:hAnsi="Times New Roman" w:cs="Times New Roman"/>
          <w:sz w:val="24"/>
          <w:szCs w:val="24"/>
        </w:rPr>
        <w:t xml:space="preserve"> </w:t>
      </w:r>
      <w:r w:rsidRPr="00147D7C">
        <w:rPr>
          <w:rFonts w:ascii="Times New Roman" w:hAnsi="Times New Roman" w:cs="Times New Roman"/>
          <w:sz w:val="24"/>
          <w:szCs w:val="24"/>
        </w:rPr>
        <w:t>Dağıtım,</w:t>
      </w:r>
      <w:r>
        <w:rPr>
          <w:rFonts w:ascii="Times New Roman" w:hAnsi="Times New Roman" w:cs="Times New Roman"/>
          <w:sz w:val="24"/>
          <w:szCs w:val="24"/>
        </w:rPr>
        <w:t xml:space="preserve"> </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1-281-282</w:t>
      </w:r>
      <w:r>
        <w:rPr>
          <w:rFonts w:ascii="Times New Roman" w:hAnsi="Times New Roman" w:cs="Times New Roman"/>
          <w:sz w:val="24"/>
          <w:szCs w:val="24"/>
        </w:rPr>
        <w:t xml:space="preserve"> </w:t>
      </w:r>
      <w:r w:rsidRPr="00147D7C">
        <w:rPr>
          <w:rFonts w:ascii="Times New Roman" w:hAnsi="Times New Roman" w:cs="Times New Roman"/>
          <w:sz w:val="24"/>
          <w:szCs w:val="24"/>
        </w:rPr>
        <w:t>s.</w:t>
      </w:r>
    </w:p>
    <w:p w14:paraId="3DA629A8"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Sevim,</w:t>
      </w:r>
      <w:r>
        <w:rPr>
          <w:rFonts w:ascii="Times New Roman" w:hAnsi="Times New Roman" w:cs="Times New Roman"/>
          <w:sz w:val="24"/>
          <w:szCs w:val="24"/>
        </w:rPr>
        <w:t xml:space="preserve"> </w:t>
      </w:r>
      <w:r w:rsidRPr="00147D7C">
        <w:rPr>
          <w:rFonts w:ascii="Times New Roman" w:hAnsi="Times New Roman" w:cs="Times New Roman"/>
          <w:sz w:val="24"/>
          <w:szCs w:val="24"/>
        </w:rPr>
        <w:t>Y.</w:t>
      </w:r>
      <w:r>
        <w:rPr>
          <w:rFonts w:ascii="Times New Roman" w:hAnsi="Times New Roman" w:cs="Times New Roman"/>
          <w:sz w:val="24"/>
          <w:szCs w:val="24"/>
        </w:rPr>
        <w:t xml:space="preserve"> </w:t>
      </w:r>
      <w:r w:rsidRPr="00147D7C">
        <w:rPr>
          <w:rFonts w:ascii="Times New Roman" w:hAnsi="Times New Roman" w:cs="Times New Roman"/>
          <w:sz w:val="24"/>
          <w:szCs w:val="24"/>
        </w:rPr>
        <w:t>(2006</w:t>
      </w:r>
      <w:r>
        <w:rPr>
          <w:rFonts w:ascii="Times New Roman" w:hAnsi="Times New Roman" w:cs="Times New Roman"/>
          <w:sz w:val="24"/>
          <w:szCs w:val="24"/>
        </w:rPr>
        <w:t>b</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i/>
          <w:sz w:val="24"/>
          <w:szCs w:val="24"/>
        </w:rPr>
        <w:t>Hentbol</w:t>
      </w:r>
      <w:r>
        <w:rPr>
          <w:rFonts w:ascii="Times New Roman" w:hAnsi="Times New Roman" w:cs="Times New Roman"/>
          <w:i/>
          <w:sz w:val="24"/>
          <w:szCs w:val="24"/>
        </w:rPr>
        <w:t xml:space="preserve"> </w:t>
      </w:r>
      <w:r w:rsidRPr="00147D7C">
        <w:rPr>
          <w:rFonts w:ascii="Times New Roman" w:hAnsi="Times New Roman" w:cs="Times New Roman"/>
          <w:i/>
          <w:sz w:val="24"/>
          <w:szCs w:val="24"/>
        </w:rPr>
        <w:t>teknik</w:t>
      </w:r>
      <w:r>
        <w:rPr>
          <w:rFonts w:ascii="Times New Roman" w:hAnsi="Times New Roman" w:cs="Times New Roman"/>
          <w:i/>
          <w:sz w:val="24"/>
          <w:szCs w:val="24"/>
        </w:rPr>
        <w:t xml:space="preserve"> </w:t>
      </w:r>
      <w:r w:rsidRPr="00147D7C">
        <w:rPr>
          <w:rFonts w:ascii="Times New Roman" w:hAnsi="Times New Roman" w:cs="Times New Roman"/>
          <w:i/>
          <w:sz w:val="24"/>
          <w:szCs w:val="24"/>
        </w:rPr>
        <w:t>taktik</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r>
        <w:rPr>
          <w:rFonts w:ascii="Times New Roman" w:hAnsi="Times New Roman" w:cs="Times New Roman"/>
          <w:sz w:val="24"/>
          <w:szCs w:val="24"/>
        </w:rPr>
        <w:t xml:space="preserve"> </w:t>
      </w:r>
      <w:r w:rsidRPr="00147D7C">
        <w:rPr>
          <w:rFonts w:ascii="Times New Roman" w:hAnsi="Times New Roman" w:cs="Times New Roman"/>
          <w:sz w:val="24"/>
          <w:szCs w:val="24"/>
        </w:rPr>
        <w:t>Nobel</w:t>
      </w:r>
      <w:r>
        <w:rPr>
          <w:rFonts w:ascii="Times New Roman" w:hAnsi="Times New Roman" w:cs="Times New Roman"/>
          <w:sz w:val="24"/>
          <w:szCs w:val="24"/>
        </w:rPr>
        <w:t xml:space="preserve"> </w:t>
      </w:r>
      <w:r w:rsidRPr="00147D7C">
        <w:rPr>
          <w:rFonts w:ascii="Times New Roman" w:hAnsi="Times New Roman" w:cs="Times New Roman"/>
          <w:sz w:val="24"/>
          <w:szCs w:val="24"/>
        </w:rPr>
        <w:t>Yayın</w:t>
      </w:r>
      <w:r>
        <w:rPr>
          <w:rFonts w:ascii="Times New Roman" w:hAnsi="Times New Roman" w:cs="Times New Roman"/>
          <w:sz w:val="24"/>
          <w:szCs w:val="24"/>
        </w:rPr>
        <w:t xml:space="preserve"> </w:t>
      </w:r>
      <w:r w:rsidRPr="00147D7C">
        <w:rPr>
          <w:rFonts w:ascii="Times New Roman" w:hAnsi="Times New Roman" w:cs="Times New Roman"/>
          <w:sz w:val="24"/>
          <w:szCs w:val="24"/>
        </w:rPr>
        <w:t>Dağıtım</w:t>
      </w:r>
    </w:p>
    <w:p w14:paraId="2A98DEFC"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Sezgin,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(2009).</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“Relationships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between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teacher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organizational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commitment,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psychological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hardiness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some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demographic</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variables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Turkish</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primary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schools”.</w:t>
      </w:r>
      <w:r>
        <w:rPr>
          <w:rFonts w:ascii="Times New Roman" w:hAnsi="Times New Roman" w:cs="Times New Roman"/>
          <w:color w:val="222222"/>
          <w:sz w:val="24"/>
          <w:szCs w:val="24"/>
          <w:shd w:val="clear" w:color="auto" w:fill="FFFFFF"/>
        </w:rPr>
        <w:t xml:space="preserve"> </w:t>
      </w:r>
      <w:r w:rsidRPr="00497CED">
        <w:rPr>
          <w:rFonts w:ascii="Times New Roman" w:hAnsi="Times New Roman" w:cs="Times New Roman"/>
          <w:i/>
          <w:color w:val="222222"/>
          <w:sz w:val="24"/>
          <w:szCs w:val="24"/>
          <w:shd w:val="clear" w:color="auto" w:fill="FFFFFF"/>
        </w:rPr>
        <w:t>Journal of Educational Administration,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47,</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630-651.</w:t>
      </w:r>
    </w:p>
    <w:p w14:paraId="45AF31ED"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Sheard,</w:t>
      </w:r>
      <w:r>
        <w:rPr>
          <w:rFonts w:ascii="Times New Roman" w:hAnsi="Times New Roman" w:cs="Times New Roman"/>
          <w:bCs/>
          <w:sz w:val="24"/>
          <w:szCs w:val="24"/>
        </w:rPr>
        <w:t xml:space="preserve"> </w:t>
      </w:r>
      <w:r w:rsidRPr="00147D7C">
        <w:rPr>
          <w:rFonts w:ascii="Times New Roman" w:hAnsi="Times New Roman" w:cs="Times New Roman"/>
          <w:bCs/>
          <w:sz w:val="24"/>
          <w:szCs w:val="24"/>
        </w:rPr>
        <w:t>M,</w:t>
      </w:r>
      <w:r>
        <w:rPr>
          <w:rFonts w:ascii="Times New Roman" w:hAnsi="Times New Roman" w:cs="Times New Roman"/>
          <w:bCs/>
          <w:sz w:val="24"/>
          <w:szCs w:val="24"/>
        </w:rPr>
        <w:t xml:space="preserve"> </w:t>
      </w:r>
      <w:r w:rsidRPr="00147D7C">
        <w:rPr>
          <w:rFonts w:ascii="Times New Roman" w:hAnsi="Times New Roman" w:cs="Times New Roman"/>
          <w:sz w:val="24"/>
          <w:szCs w:val="24"/>
        </w:rPr>
        <w:t>(2013).</w:t>
      </w:r>
      <w:r>
        <w:rPr>
          <w:rFonts w:ascii="Times New Roman" w:hAnsi="Times New Roman" w:cs="Times New Roman"/>
          <w:sz w:val="24"/>
          <w:szCs w:val="24"/>
        </w:rPr>
        <w:t xml:space="preserve"> </w:t>
      </w:r>
      <w:r w:rsidRPr="00497CED">
        <w:rPr>
          <w:rFonts w:ascii="Times New Roman" w:hAnsi="Times New Roman" w:cs="Times New Roman"/>
          <w:i/>
          <w:sz w:val="24"/>
          <w:szCs w:val="24"/>
        </w:rPr>
        <w:t>Mental toughness, the mindset behind sporting achievement.</w:t>
      </w:r>
      <w:r>
        <w:rPr>
          <w:rFonts w:ascii="Times New Roman" w:hAnsi="Times New Roman" w:cs="Times New Roman"/>
          <w:sz w:val="24"/>
          <w:szCs w:val="24"/>
        </w:rPr>
        <w:t xml:space="preserve"> </w:t>
      </w:r>
      <w:r w:rsidRPr="00147D7C">
        <w:rPr>
          <w:rFonts w:ascii="Times New Roman" w:hAnsi="Times New Roman" w:cs="Times New Roman"/>
          <w:sz w:val="24"/>
          <w:szCs w:val="24"/>
        </w:rPr>
        <w:t>Second</w:t>
      </w:r>
      <w:r>
        <w:rPr>
          <w:rFonts w:ascii="Times New Roman" w:hAnsi="Times New Roman" w:cs="Times New Roman"/>
          <w:sz w:val="24"/>
          <w:szCs w:val="24"/>
        </w:rPr>
        <w:t xml:space="preserve"> </w:t>
      </w:r>
      <w:r w:rsidRPr="00147D7C">
        <w:rPr>
          <w:rFonts w:ascii="Times New Roman" w:hAnsi="Times New Roman" w:cs="Times New Roman"/>
          <w:sz w:val="24"/>
          <w:szCs w:val="24"/>
        </w:rPr>
        <w:t>Edition,</w:t>
      </w:r>
      <w:r>
        <w:rPr>
          <w:rFonts w:ascii="Times New Roman" w:hAnsi="Times New Roman" w:cs="Times New Roman"/>
          <w:sz w:val="24"/>
          <w:szCs w:val="24"/>
        </w:rPr>
        <w:t xml:space="preserve"> </w:t>
      </w:r>
      <w:r w:rsidRPr="00147D7C">
        <w:rPr>
          <w:rFonts w:ascii="Times New Roman" w:hAnsi="Times New Roman" w:cs="Times New Roman"/>
          <w:sz w:val="24"/>
          <w:szCs w:val="24"/>
        </w:rPr>
        <w:t>Hove,</w:t>
      </w:r>
      <w:r>
        <w:rPr>
          <w:rFonts w:ascii="Times New Roman" w:hAnsi="Times New Roman" w:cs="Times New Roman"/>
          <w:sz w:val="24"/>
          <w:szCs w:val="24"/>
        </w:rPr>
        <w:t xml:space="preserve"> </w:t>
      </w:r>
      <w:r w:rsidRPr="00147D7C">
        <w:rPr>
          <w:rFonts w:ascii="Times New Roman" w:hAnsi="Times New Roman" w:cs="Times New Roman"/>
          <w:sz w:val="24"/>
          <w:szCs w:val="24"/>
        </w:rPr>
        <w:t>East</w:t>
      </w:r>
      <w:r>
        <w:rPr>
          <w:rFonts w:ascii="Times New Roman" w:hAnsi="Times New Roman" w:cs="Times New Roman"/>
          <w:sz w:val="24"/>
          <w:szCs w:val="24"/>
        </w:rPr>
        <w:t xml:space="preserve"> </w:t>
      </w:r>
      <w:r w:rsidRPr="00147D7C">
        <w:rPr>
          <w:rFonts w:ascii="Times New Roman" w:hAnsi="Times New Roman" w:cs="Times New Roman"/>
          <w:sz w:val="24"/>
          <w:szCs w:val="24"/>
        </w:rPr>
        <w:t>Sussex:</w:t>
      </w:r>
      <w:r>
        <w:rPr>
          <w:rFonts w:ascii="Times New Roman" w:hAnsi="Times New Roman" w:cs="Times New Roman"/>
          <w:sz w:val="24"/>
          <w:szCs w:val="24"/>
        </w:rPr>
        <w:t xml:space="preserve"> </w:t>
      </w:r>
      <w:r w:rsidRPr="00147D7C">
        <w:rPr>
          <w:rFonts w:ascii="Times New Roman" w:hAnsi="Times New Roman" w:cs="Times New Roman"/>
          <w:sz w:val="24"/>
          <w:szCs w:val="24"/>
        </w:rPr>
        <w:t>Routledge.</w:t>
      </w:r>
    </w:p>
    <w:p w14:paraId="6D1B3CC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Sheard,</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(2013).</w:t>
      </w:r>
      <w:r>
        <w:rPr>
          <w:rFonts w:ascii="Times New Roman" w:hAnsi="Times New Roman" w:cs="Times New Roman"/>
          <w:sz w:val="24"/>
          <w:szCs w:val="24"/>
        </w:rPr>
        <w:t xml:space="preserve"> </w:t>
      </w:r>
      <w:r w:rsidRPr="00147D7C">
        <w:rPr>
          <w:rFonts w:ascii="Times New Roman" w:hAnsi="Times New Roman" w:cs="Times New Roman"/>
          <w:i/>
          <w:sz w:val="24"/>
          <w:szCs w:val="24"/>
        </w:rPr>
        <w:t>Mental</w:t>
      </w:r>
      <w:r>
        <w:rPr>
          <w:rFonts w:ascii="Times New Roman" w:hAnsi="Times New Roman" w:cs="Times New Roman"/>
          <w:i/>
          <w:sz w:val="24"/>
          <w:szCs w:val="24"/>
        </w:rPr>
        <w:t xml:space="preserve"> </w:t>
      </w:r>
      <w:r w:rsidRPr="00147D7C">
        <w:rPr>
          <w:rFonts w:ascii="Times New Roman" w:hAnsi="Times New Roman" w:cs="Times New Roman"/>
          <w:i/>
          <w:sz w:val="24"/>
          <w:szCs w:val="24"/>
        </w:rPr>
        <w:t>toughness:</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mindset</w:t>
      </w:r>
      <w:r>
        <w:rPr>
          <w:rFonts w:ascii="Times New Roman" w:hAnsi="Times New Roman" w:cs="Times New Roman"/>
          <w:i/>
          <w:sz w:val="24"/>
          <w:szCs w:val="24"/>
        </w:rPr>
        <w:t xml:space="preserve"> </w:t>
      </w:r>
      <w:r w:rsidRPr="00147D7C">
        <w:rPr>
          <w:rFonts w:ascii="Times New Roman" w:hAnsi="Times New Roman" w:cs="Times New Roman"/>
          <w:i/>
          <w:sz w:val="24"/>
          <w:szCs w:val="24"/>
        </w:rPr>
        <w:t>behind</w:t>
      </w:r>
      <w:r>
        <w:rPr>
          <w:rFonts w:ascii="Times New Roman" w:hAnsi="Times New Roman" w:cs="Times New Roman"/>
          <w:i/>
          <w:sz w:val="24"/>
          <w:szCs w:val="24"/>
        </w:rPr>
        <w:t xml:space="preserve"> </w:t>
      </w:r>
      <w:r w:rsidRPr="00147D7C">
        <w:rPr>
          <w:rFonts w:ascii="Times New Roman" w:hAnsi="Times New Roman" w:cs="Times New Roman"/>
          <w:i/>
          <w:sz w:val="24"/>
          <w:szCs w:val="24"/>
        </w:rPr>
        <w:t>sporting</w:t>
      </w:r>
      <w:r>
        <w:rPr>
          <w:rFonts w:ascii="Times New Roman" w:hAnsi="Times New Roman" w:cs="Times New Roman"/>
          <w:i/>
          <w:sz w:val="24"/>
          <w:szCs w:val="24"/>
        </w:rPr>
        <w:t xml:space="preserve"> </w:t>
      </w:r>
      <w:r w:rsidRPr="00147D7C">
        <w:rPr>
          <w:rFonts w:ascii="Times New Roman" w:hAnsi="Times New Roman" w:cs="Times New Roman"/>
          <w:i/>
          <w:sz w:val="24"/>
          <w:szCs w:val="24"/>
        </w:rPr>
        <w:t>achievement</w:t>
      </w:r>
      <w:r>
        <w:rPr>
          <w:rFonts w:ascii="Times New Roman" w:hAnsi="Times New Roman" w:cs="Times New Roman"/>
          <w:sz w:val="24"/>
          <w:szCs w:val="24"/>
        </w:rPr>
        <w:t xml:space="preserve"> </w:t>
      </w:r>
      <w:r w:rsidRPr="00147D7C">
        <w:rPr>
          <w:rFonts w:ascii="Times New Roman" w:hAnsi="Times New Roman" w:cs="Times New Roman"/>
          <w:sz w:val="24"/>
          <w:szCs w:val="24"/>
        </w:rPr>
        <w:t>(2nd</w:t>
      </w:r>
      <w:r>
        <w:rPr>
          <w:rFonts w:ascii="Times New Roman" w:hAnsi="Times New Roman" w:cs="Times New Roman"/>
          <w:sz w:val="24"/>
          <w:szCs w:val="24"/>
        </w:rPr>
        <w:t xml:space="preserve"> </w:t>
      </w:r>
      <w:r w:rsidRPr="00147D7C">
        <w:rPr>
          <w:rFonts w:ascii="Times New Roman" w:hAnsi="Times New Roman" w:cs="Times New Roman"/>
          <w:sz w:val="24"/>
          <w:szCs w:val="24"/>
        </w:rPr>
        <w:t>ed.).</w:t>
      </w:r>
      <w:r>
        <w:rPr>
          <w:rFonts w:ascii="Times New Roman" w:hAnsi="Times New Roman" w:cs="Times New Roman"/>
          <w:sz w:val="24"/>
          <w:szCs w:val="24"/>
        </w:rPr>
        <w:t xml:space="preserve"> </w:t>
      </w:r>
      <w:r w:rsidRPr="00147D7C">
        <w:rPr>
          <w:rFonts w:ascii="Times New Roman" w:hAnsi="Times New Roman" w:cs="Times New Roman"/>
          <w:sz w:val="24"/>
          <w:szCs w:val="24"/>
        </w:rPr>
        <w:t>London:</w:t>
      </w:r>
      <w:r>
        <w:rPr>
          <w:rFonts w:ascii="Times New Roman" w:hAnsi="Times New Roman" w:cs="Times New Roman"/>
          <w:sz w:val="24"/>
          <w:szCs w:val="24"/>
        </w:rPr>
        <w:t xml:space="preserve"> </w:t>
      </w:r>
      <w:r w:rsidRPr="00147D7C">
        <w:rPr>
          <w:rFonts w:ascii="Times New Roman" w:hAnsi="Times New Roman" w:cs="Times New Roman"/>
          <w:sz w:val="24"/>
          <w:szCs w:val="24"/>
        </w:rPr>
        <w:t>Routledge/Taylor</w:t>
      </w:r>
      <w:r>
        <w:rPr>
          <w:rFonts w:ascii="Times New Roman" w:hAnsi="Times New Roman" w:cs="Times New Roman"/>
          <w:sz w:val="24"/>
          <w:szCs w:val="24"/>
        </w:rPr>
        <w:t xml:space="preserve"> </w:t>
      </w:r>
      <w:r w:rsidRPr="00147D7C">
        <w:rPr>
          <w:rFonts w:ascii="Times New Roman" w:hAnsi="Times New Roman" w:cs="Times New Roman"/>
          <w:sz w:val="24"/>
          <w:szCs w:val="24"/>
        </w:rPr>
        <w:t>&amp;</w:t>
      </w:r>
      <w:r>
        <w:rPr>
          <w:rFonts w:ascii="Times New Roman" w:hAnsi="Times New Roman" w:cs="Times New Roman"/>
          <w:sz w:val="24"/>
          <w:szCs w:val="24"/>
        </w:rPr>
        <w:t xml:space="preserve"> </w:t>
      </w:r>
      <w:r w:rsidRPr="00147D7C">
        <w:rPr>
          <w:rFonts w:ascii="Times New Roman" w:hAnsi="Times New Roman" w:cs="Times New Roman"/>
          <w:sz w:val="24"/>
          <w:szCs w:val="24"/>
        </w:rPr>
        <w:t>Francis</w:t>
      </w:r>
      <w:r>
        <w:rPr>
          <w:rFonts w:ascii="Times New Roman" w:hAnsi="Times New Roman" w:cs="Times New Roman"/>
          <w:sz w:val="24"/>
          <w:szCs w:val="24"/>
        </w:rPr>
        <w:t xml:space="preserve"> </w:t>
      </w:r>
      <w:r w:rsidRPr="00147D7C">
        <w:rPr>
          <w:rFonts w:ascii="Times New Roman" w:hAnsi="Times New Roman" w:cs="Times New Roman"/>
          <w:sz w:val="24"/>
          <w:szCs w:val="24"/>
        </w:rPr>
        <w:t>Group.</w:t>
      </w:r>
    </w:p>
    <w:p w14:paraId="48F72C1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Singer,</w:t>
      </w:r>
      <w:r>
        <w:rPr>
          <w:rFonts w:ascii="Times New Roman" w:hAnsi="Times New Roman" w:cs="Times New Roman"/>
          <w:sz w:val="24"/>
          <w:szCs w:val="24"/>
        </w:rPr>
        <w:t xml:space="preserve"> </w:t>
      </w:r>
      <w:r w:rsidRPr="00147D7C">
        <w:rPr>
          <w:rFonts w:ascii="Times New Roman" w:hAnsi="Times New Roman" w:cs="Times New Roman"/>
          <w:sz w:val="24"/>
          <w:szCs w:val="24"/>
        </w:rPr>
        <w:t>R.N.</w:t>
      </w:r>
      <w:r>
        <w:rPr>
          <w:rFonts w:ascii="Times New Roman" w:hAnsi="Times New Roman" w:cs="Times New Roman"/>
          <w:sz w:val="24"/>
          <w:szCs w:val="24"/>
        </w:rPr>
        <w:t xml:space="preserve"> </w:t>
      </w:r>
      <w:r w:rsidRPr="00147D7C">
        <w:rPr>
          <w:rFonts w:ascii="Times New Roman" w:hAnsi="Times New Roman" w:cs="Times New Roman"/>
          <w:sz w:val="24"/>
          <w:szCs w:val="24"/>
        </w:rPr>
        <w:t>(1975).</w:t>
      </w:r>
      <w:r>
        <w:rPr>
          <w:rFonts w:ascii="Times New Roman" w:hAnsi="Times New Roman" w:cs="Times New Roman"/>
          <w:sz w:val="24"/>
          <w:szCs w:val="24"/>
        </w:rPr>
        <w:t xml:space="preserve"> </w:t>
      </w:r>
      <w:r w:rsidRPr="00497CED">
        <w:rPr>
          <w:rFonts w:ascii="Times New Roman" w:hAnsi="Times New Roman" w:cs="Times New Roman"/>
          <w:i/>
          <w:sz w:val="24"/>
          <w:szCs w:val="24"/>
        </w:rPr>
        <w:t>Motor Leaning and Human Performance,</w:t>
      </w:r>
      <w:r>
        <w:rPr>
          <w:rFonts w:ascii="Times New Roman" w:hAnsi="Times New Roman" w:cs="Times New Roman"/>
          <w:sz w:val="24"/>
          <w:szCs w:val="24"/>
        </w:rPr>
        <w:t xml:space="preserve"> </w:t>
      </w:r>
      <w:r w:rsidRPr="00147D7C">
        <w:rPr>
          <w:rFonts w:ascii="Times New Roman" w:hAnsi="Times New Roman" w:cs="Times New Roman"/>
          <w:sz w:val="24"/>
          <w:szCs w:val="24"/>
        </w:rPr>
        <w:t>(2</w:t>
      </w:r>
      <w:r>
        <w:rPr>
          <w:rFonts w:ascii="Times New Roman" w:hAnsi="Times New Roman" w:cs="Times New Roman"/>
          <w:sz w:val="24"/>
          <w:szCs w:val="24"/>
        </w:rPr>
        <w:t xml:space="preserve"> </w:t>
      </w:r>
      <w:r w:rsidRPr="00147D7C">
        <w:rPr>
          <w:rFonts w:ascii="Times New Roman" w:hAnsi="Times New Roman" w:cs="Times New Roman"/>
          <w:sz w:val="24"/>
          <w:szCs w:val="24"/>
        </w:rPr>
        <w:t>Ed).</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M.</w:t>
      </w:r>
      <w:r>
        <w:rPr>
          <w:rFonts w:ascii="Times New Roman" w:hAnsi="Times New Roman" w:cs="Times New Roman"/>
          <w:sz w:val="24"/>
          <w:szCs w:val="24"/>
        </w:rPr>
        <w:t xml:space="preserve"> </w:t>
      </w:r>
      <w:r w:rsidRPr="00147D7C">
        <w:rPr>
          <w:rFonts w:ascii="Times New Roman" w:hAnsi="Times New Roman" w:cs="Times New Roman"/>
          <w:sz w:val="24"/>
          <w:szCs w:val="24"/>
        </w:rPr>
        <w:t>Million</w:t>
      </w:r>
      <w:r>
        <w:rPr>
          <w:rFonts w:ascii="Times New Roman" w:hAnsi="Times New Roman" w:cs="Times New Roman"/>
          <w:sz w:val="24"/>
          <w:szCs w:val="24"/>
        </w:rPr>
        <w:t xml:space="preserve"> </w:t>
      </w:r>
      <w:r w:rsidRPr="00147D7C">
        <w:rPr>
          <w:rFonts w:ascii="Times New Roman" w:hAnsi="Times New Roman" w:cs="Times New Roman"/>
          <w:sz w:val="24"/>
          <w:szCs w:val="24"/>
        </w:rPr>
        <w:t>Pub.</w:t>
      </w:r>
      <w:r>
        <w:rPr>
          <w:rFonts w:ascii="Times New Roman" w:hAnsi="Times New Roman" w:cs="Times New Roman"/>
          <w:sz w:val="24"/>
          <w:szCs w:val="24"/>
        </w:rPr>
        <w:t xml:space="preserve"> </w:t>
      </w:r>
      <w:r w:rsidRPr="00147D7C">
        <w:rPr>
          <w:rFonts w:ascii="Times New Roman" w:hAnsi="Times New Roman" w:cs="Times New Roman"/>
          <w:sz w:val="24"/>
          <w:szCs w:val="24"/>
        </w:rPr>
        <w:t>Co.</w:t>
      </w:r>
    </w:p>
    <w:p w14:paraId="4D62E54A" w14:textId="77777777" w:rsidR="007D1789" w:rsidRPr="00147D7C" w:rsidRDefault="007D1789" w:rsidP="007B681D">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Slimani,</w:t>
      </w:r>
      <w:r>
        <w:rPr>
          <w:rFonts w:ascii="Times New Roman" w:hAnsi="Times New Roman" w:cs="Times New Roman"/>
          <w:bCs/>
          <w:sz w:val="24"/>
          <w:szCs w:val="24"/>
        </w:rPr>
        <w:t xml:space="preserve"> </w:t>
      </w:r>
      <w:r w:rsidRPr="00147D7C">
        <w:rPr>
          <w:rFonts w:ascii="Times New Roman" w:hAnsi="Times New Roman" w:cs="Times New Roman"/>
          <w:bCs/>
          <w:sz w:val="24"/>
          <w:szCs w:val="24"/>
        </w:rPr>
        <w:t>M.,</w:t>
      </w:r>
      <w:r>
        <w:rPr>
          <w:rFonts w:ascii="Times New Roman" w:hAnsi="Times New Roman" w:cs="Times New Roman"/>
          <w:bCs/>
          <w:sz w:val="24"/>
          <w:szCs w:val="24"/>
        </w:rPr>
        <w:t xml:space="preserve"> </w:t>
      </w:r>
      <w:r w:rsidRPr="00147D7C">
        <w:rPr>
          <w:rFonts w:ascii="Times New Roman" w:hAnsi="Times New Roman" w:cs="Times New Roman"/>
          <w:bCs/>
          <w:sz w:val="24"/>
          <w:szCs w:val="24"/>
        </w:rPr>
        <w:t>Miarka,</w:t>
      </w:r>
      <w:r>
        <w:rPr>
          <w:rFonts w:ascii="Times New Roman" w:hAnsi="Times New Roman" w:cs="Times New Roman"/>
          <w:bCs/>
          <w:sz w:val="24"/>
          <w:szCs w:val="24"/>
        </w:rPr>
        <w:t xml:space="preserve"> </w:t>
      </w:r>
      <w:r w:rsidRPr="00147D7C">
        <w:rPr>
          <w:rFonts w:ascii="Times New Roman" w:hAnsi="Times New Roman" w:cs="Times New Roman"/>
          <w:bCs/>
          <w:sz w:val="24"/>
          <w:szCs w:val="24"/>
        </w:rPr>
        <w:t>B.,</w:t>
      </w:r>
      <w:r>
        <w:rPr>
          <w:rFonts w:ascii="Times New Roman" w:hAnsi="Times New Roman" w:cs="Times New Roman"/>
          <w:bCs/>
          <w:sz w:val="24"/>
          <w:szCs w:val="24"/>
        </w:rPr>
        <w:t xml:space="preserve"> </w:t>
      </w:r>
      <w:r w:rsidRPr="00147D7C">
        <w:rPr>
          <w:rFonts w:ascii="Times New Roman" w:hAnsi="Times New Roman" w:cs="Times New Roman"/>
          <w:bCs/>
          <w:sz w:val="24"/>
          <w:szCs w:val="24"/>
        </w:rPr>
        <w:t>Briki,</w:t>
      </w:r>
      <w:r>
        <w:rPr>
          <w:rFonts w:ascii="Times New Roman" w:hAnsi="Times New Roman" w:cs="Times New Roman"/>
          <w:bCs/>
          <w:sz w:val="24"/>
          <w:szCs w:val="24"/>
        </w:rPr>
        <w:t xml:space="preserve"> </w:t>
      </w:r>
      <w:r w:rsidRPr="00147D7C">
        <w:rPr>
          <w:rFonts w:ascii="Times New Roman" w:hAnsi="Times New Roman" w:cs="Times New Roman"/>
          <w:bCs/>
          <w:sz w:val="24"/>
          <w:szCs w:val="24"/>
        </w:rPr>
        <w:t>W.,</w:t>
      </w:r>
      <w:r>
        <w:rPr>
          <w:rFonts w:ascii="Times New Roman" w:hAnsi="Times New Roman" w:cs="Times New Roman"/>
          <w:bCs/>
          <w:sz w:val="24"/>
          <w:szCs w:val="24"/>
        </w:rPr>
        <w:t xml:space="preserve"> </w:t>
      </w:r>
      <w:r w:rsidRPr="00147D7C">
        <w:rPr>
          <w:rFonts w:ascii="Times New Roman" w:hAnsi="Times New Roman" w:cs="Times New Roman"/>
          <w:bCs/>
          <w:sz w:val="24"/>
          <w:szCs w:val="24"/>
        </w:rPr>
        <w:t>&amp;</w:t>
      </w:r>
      <w:r>
        <w:rPr>
          <w:rFonts w:ascii="Times New Roman" w:hAnsi="Times New Roman" w:cs="Times New Roman"/>
          <w:bCs/>
          <w:sz w:val="24"/>
          <w:szCs w:val="24"/>
        </w:rPr>
        <w:t xml:space="preserve"> </w:t>
      </w:r>
      <w:r w:rsidRPr="00147D7C">
        <w:rPr>
          <w:rFonts w:ascii="Times New Roman" w:hAnsi="Times New Roman" w:cs="Times New Roman"/>
          <w:bCs/>
          <w:sz w:val="24"/>
          <w:szCs w:val="24"/>
        </w:rPr>
        <w:t>Cheour,</w:t>
      </w:r>
      <w:r>
        <w:rPr>
          <w:rFonts w:ascii="Times New Roman" w:hAnsi="Times New Roman" w:cs="Times New Roman"/>
          <w:bCs/>
          <w:sz w:val="24"/>
          <w:szCs w:val="24"/>
        </w:rPr>
        <w:t xml:space="preserve"> </w:t>
      </w:r>
      <w:r w:rsidRPr="00147D7C">
        <w:rPr>
          <w:rFonts w:ascii="Times New Roman" w:hAnsi="Times New Roman" w:cs="Times New Roman"/>
          <w:bCs/>
          <w:sz w:val="24"/>
          <w:szCs w:val="24"/>
        </w:rPr>
        <w:t>F.</w:t>
      </w:r>
      <w:r>
        <w:rPr>
          <w:rFonts w:ascii="Times New Roman" w:hAnsi="Times New Roman" w:cs="Times New Roman"/>
          <w:bCs/>
          <w:sz w:val="24"/>
          <w:szCs w:val="24"/>
        </w:rPr>
        <w:t xml:space="preserve"> </w:t>
      </w:r>
      <w:r w:rsidRPr="00147D7C">
        <w:rPr>
          <w:rFonts w:ascii="Times New Roman" w:hAnsi="Times New Roman" w:cs="Times New Roman"/>
          <w:sz w:val="24"/>
          <w:szCs w:val="24"/>
        </w:rPr>
        <w:t>(2016).</w:t>
      </w:r>
      <w:r>
        <w:rPr>
          <w:rFonts w:ascii="Times New Roman" w:hAnsi="Times New Roman" w:cs="Times New Roman"/>
          <w:sz w:val="24"/>
          <w:szCs w:val="24"/>
        </w:rPr>
        <w:t xml:space="preserve"> </w:t>
      </w:r>
      <w:r w:rsidRPr="00147D7C">
        <w:rPr>
          <w:rFonts w:ascii="Times New Roman" w:hAnsi="Times New Roman" w:cs="Times New Roman"/>
          <w:sz w:val="24"/>
          <w:szCs w:val="24"/>
        </w:rPr>
        <w:t>Comparison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power</w:t>
      </w:r>
      <w:r>
        <w:rPr>
          <w:rFonts w:ascii="Times New Roman" w:hAnsi="Times New Roman" w:cs="Times New Roman"/>
          <w:sz w:val="24"/>
          <w:szCs w:val="24"/>
        </w:rPr>
        <w:t xml:space="preserve"> </w:t>
      </w:r>
      <w:r w:rsidRPr="00147D7C">
        <w:rPr>
          <w:rFonts w:ascii="Times New Roman" w:hAnsi="Times New Roman" w:cs="Times New Roman"/>
          <w:sz w:val="24"/>
          <w:szCs w:val="24"/>
        </w:rPr>
        <w:t>test</w:t>
      </w:r>
      <w:r>
        <w:rPr>
          <w:rFonts w:ascii="Times New Roman" w:hAnsi="Times New Roman" w:cs="Times New Roman"/>
          <w:sz w:val="24"/>
          <w:szCs w:val="24"/>
        </w:rPr>
        <w:t xml:space="preserve"> </w:t>
      </w:r>
      <w:r w:rsidRPr="00147D7C">
        <w:rPr>
          <w:rFonts w:ascii="Times New Roman" w:hAnsi="Times New Roman" w:cs="Times New Roman"/>
          <w:sz w:val="24"/>
          <w:szCs w:val="24"/>
        </w:rPr>
        <w:t>performances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high-level</w:t>
      </w:r>
      <w:r>
        <w:rPr>
          <w:rFonts w:ascii="Times New Roman" w:hAnsi="Times New Roman" w:cs="Times New Roman"/>
          <w:sz w:val="24"/>
          <w:szCs w:val="24"/>
        </w:rPr>
        <w:t xml:space="preserve"> </w:t>
      </w:r>
      <w:r w:rsidRPr="00147D7C">
        <w:rPr>
          <w:rFonts w:ascii="Times New Roman" w:hAnsi="Times New Roman" w:cs="Times New Roman"/>
          <w:sz w:val="24"/>
          <w:szCs w:val="24"/>
        </w:rPr>
        <w:t>kickboxers</w:t>
      </w:r>
      <w:r>
        <w:rPr>
          <w:rFonts w:ascii="Times New Roman" w:hAnsi="Times New Roman" w:cs="Times New Roman"/>
          <w:sz w:val="24"/>
          <w:szCs w:val="24"/>
        </w:rPr>
        <w:t xml:space="preserve"> </w:t>
      </w:r>
      <w:r w:rsidRPr="00147D7C">
        <w:rPr>
          <w:rFonts w:ascii="Times New Roman" w:hAnsi="Times New Roman" w:cs="Times New Roman"/>
          <w:sz w:val="24"/>
          <w:szCs w:val="24"/>
        </w:rPr>
        <w:t>by</w:t>
      </w:r>
      <w:r>
        <w:rPr>
          <w:rFonts w:ascii="Times New Roman" w:hAnsi="Times New Roman" w:cs="Times New Roman"/>
          <w:sz w:val="24"/>
          <w:szCs w:val="24"/>
        </w:rPr>
        <w:t xml:space="preserve"> </w:t>
      </w:r>
      <w:r w:rsidRPr="00147D7C">
        <w:rPr>
          <w:rFonts w:ascii="Times New Roman" w:hAnsi="Times New Roman" w:cs="Times New Roman"/>
          <w:sz w:val="24"/>
          <w:szCs w:val="24"/>
        </w:rPr>
        <w:t>competitive</w:t>
      </w:r>
      <w:r>
        <w:rPr>
          <w:rFonts w:ascii="Times New Roman" w:hAnsi="Times New Roman" w:cs="Times New Roman"/>
          <w:sz w:val="24"/>
          <w:szCs w:val="24"/>
        </w:rPr>
        <w:t xml:space="preserve"> </w:t>
      </w:r>
      <w:r w:rsidRPr="00147D7C">
        <w:rPr>
          <w:rFonts w:ascii="Times New Roman" w:hAnsi="Times New Roman" w:cs="Times New Roman"/>
          <w:sz w:val="24"/>
          <w:szCs w:val="24"/>
        </w:rPr>
        <w:t>success.</w:t>
      </w:r>
      <w:r>
        <w:rPr>
          <w:rFonts w:ascii="Times New Roman" w:hAnsi="Times New Roman" w:cs="Times New Roman"/>
          <w:sz w:val="24"/>
          <w:szCs w:val="24"/>
        </w:rPr>
        <w:t xml:space="preserve"> </w:t>
      </w:r>
      <w:r w:rsidRPr="00147D7C">
        <w:rPr>
          <w:rFonts w:ascii="Times New Roman" w:hAnsi="Times New Roman" w:cs="Times New Roman"/>
          <w:i/>
          <w:iCs/>
          <w:sz w:val="24"/>
          <w:szCs w:val="24"/>
        </w:rPr>
        <w:t>Asian</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Journal</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of</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Sports</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Medicine</w:t>
      </w:r>
      <w:r w:rsidRPr="00147D7C">
        <w:rPr>
          <w:rFonts w:ascii="Times New Roman" w:hAnsi="Times New Roman" w:cs="Times New Roman"/>
          <w:sz w:val="24"/>
          <w:szCs w:val="24"/>
        </w:rPr>
        <w:t>,</w:t>
      </w:r>
      <w:r>
        <w:rPr>
          <w:rFonts w:ascii="Times New Roman" w:hAnsi="Times New Roman" w:cs="Times New Roman"/>
          <w:sz w:val="24"/>
          <w:szCs w:val="24"/>
        </w:rPr>
        <w:t xml:space="preserve"> 7(2), e30840.</w:t>
      </w:r>
    </w:p>
    <w:p w14:paraId="6603228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Smith,</w:t>
      </w:r>
      <w:r>
        <w:rPr>
          <w:rFonts w:ascii="Times New Roman" w:hAnsi="Times New Roman" w:cs="Times New Roman"/>
          <w:sz w:val="24"/>
          <w:szCs w:val="24"/>
        </w:rPr>
        <w:t xml:space="preserve"> </w:t>
      </w:r>
      <w:r w:rsidRPr="00147D7C">
        <w:rPr>
          <w:rFonts w:ascii="Times New Roman" w:hAnsi="Times New Roman" w:cs="Times New Roman"/>
          <w:sz w:val="24"/>
          <w:szCs w:val="24"/>
        </w:rPr>
        <w:t>R.E,</w:t>
      </w:r>
      <w:r>
        <w:rPr>
          <w:rFonts w:ascii="Times New Roman" w:hAnsi="Times New Roman" w:cs="Times New Roman"/>
          <w:sz w:val="24"/>
          <w:szCs w:val="24"/>
        </w:rPr>
        <w:t xml:space="preserve"> </w:t>
      </w:r>
      <w:r w:rsidRPr="00147D7C">
        <w:rPr>
          <w:rFonts w:ascii="Times New Roman" w:hAnsi="Times New Roman" w:cs="Times New Roman"/>
          <w:sz w:val="24"/>
          <w:szCs w:val="24"/>
        </w:rPr>
        <w:t>Smoll,</w:t>
      </w:r>
      <w:r>
        <w:rPr>
          <w:rFonts w:ascii="Times New Roman" w:hAnsi="Times New Roman" w:cs="Times New Roman"/>
          <w:sz w:val="24"/>
          <w:szCs w:val="24"/>
        </w:rPr>
        <w:t xml:space="preserve"> </w:t>
      </w:r>
      <w:r w:rsidRPr="00147D7C">
        <w:rPr>
          <w:rFonts w:ascii="Times New Roman" w:hAnsi="Times New Roman" w:cs="Times New Roman"/>
          <w:sz w:val="24"/>
          <w:szCs w:val="24"/>
        </w:rPr>
        <w:t>F.L.</w:t>
      </w:r>
      <w:r>
        <w:rPr>
          <w:rFonts w:ascii="Times New Roman" w:hAnsi="Times New Roman" w:cs="Times New Roman"/>
          <w:sz w:val="24"/>
          <w:szCs w:val="24"/>
        </w:rPr>
        <w:t xml:space="preserve"> </w:t>
      </w:r>
      <w:r w:rsidRPr="00147D7C">
        <w:rPr>
          <w:rFonts w:ascii="Times New Roman" w:hAnsi="Times New Roman" w:cs="Times New Roman"/>
          <w:sz w:val="24"/>
          <w:szCs w:val="24"/>
        </w:rPr>
        <w:t>(1990).</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performance</w:t>
      </w:r>
      <w:r>
        <w:rPr>
          <w:rFonts w:ascii="Times New Roman" w:hAnsi="Times New Roman" w:cs="Times New Roman"/>
          <w:sz w:val="24"/>
          <w:szCs w:val="24"/>
        </w:rPr>
        <w:t xml:space="preserve"> </w:t>
      </w:r>
      <w:r w:rsidRPr="00147D7C">
        <w:rPr>
          <w:rFonts w:ascii="Times New Roman" w:hAnsi="Times New Roman" w:cs="Times New Roman"/>
          <w:sz w:val="24"/>
          <w:szCs w:val="24"/>
        </w:rPr>
        <w:t>anxiety.</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Leitenberg</w:t>
      </w:r>
      <w:r>
        <w:rPr>
          <w:rFonts w:ascii="Times New Roman" w:hAnsi="Times New Roman" w:cs="Times New Roman"/>
          <w:sz w:val="24"/>
          <w:szCs w:val="24"/>
        </w:rPr>
        <w:t xml:space="preserve"> </w:t>
      </w:r>
      <w:r w:rsidRPr="00147D7C">
        <w:rPr>
          <w:rFonts w:ascii="Times New Roman" w:hAnsi="Times New Roman" w:cs="Times New Roman"/>
          <w:sz w:val="24"/>
          <w:szCs w:val="24"/>
        </w:rPr>
        <w:t>H,</w:t>
      </w:r>
      <w:r>
        <w:rPr>
          <w:rFonts w:ascii="Times New Roman" w:hAnsi="Times New Roman" w:cs="Times New Roman"/>
          <w:sz w:val="24"/>
          <w:szCs w:val="24"/>
        </w:rPr>
        <w:t xml:space="preserve"> </w:t>
      </w:r>
      <w:r w:rsidRPr="00147D7C">
        <w:rPr>
          <w:rFonts w:ascii="Times New Roman" w:hAnsi="Times New Roman" w:cs="Times New Roman"/>
          <w:sz w:val="24"/>
          <w:szCs w:val="24"/>
        </w:rPr>
        <w:t>editor.</w:t>
      </w:r>
      <w:r>
        <w:rPr>
          <w:rFonts w:ascii="Times New Roman" w:hAnsi="Times New Roman" w:cs="Times New Roman"/>
          <w:sz w:val="24"/>
          <w:szCs w:val="24"/>
        </w:rPr>
        <w:t xml:space="preserve"> </w:t>
      </w:r>
      <w:r w:rsidRPr="00147D7C">
        <w:rPr>
          <w:rFonts w:ascii="Times New Roman" w:hAnsi="Times New Roman" w:cs="Times New Roman"/>
          <w:sz w:val="24"/>
          <w:szCs w:val="24"/>
        </w:rPr>
        <w:t>Handbook</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Socialand</w:t>
      </w:r>
      <w:r>
        <w:rPr>
          <w:rFonts w:ascii="Times New Roman" w:hAnsi="Times New Roman" w:cs="Times New Roman"/>
          <w:sz w:val="24"/>
          <w:szCs w:val="24"/>
        </w:rPr>
        <w:t xml:space="preserve"> </w:t>
      </w:r>
      <w:r w:rsidRPr="00147D7C">
        <w:rPr>
          <w:rFonts w:ascii="Times New Roman" w:hAnsi="Times New Roman" w:cs="Times New Roman"/>
          <w:sz w:val="24"/>
          <w:szCs w:val="24"/>
        </w:rPr>
        <w:t>Evaluation</w:t>
      </w:r>
      <w:r>
        <w:rPr>
          <w:rFonts w:ascii="Times New Roman" w:hAnsi="Times New Roman" w:cs="Times New Roman"/>
          <w:sz w:val="24"/>
          <w:szCs w:val="24"/>
        </w:rPr>
        <w:t xml:space="preserve"> </w:t>
      </w:r>
      <w:r w:rsidRPr="00147D7C">
        <w:rPr>
          <w:rFonts w:ascii="Times New Roman" w:hAnsi="Times New Roman" w:cs="Times New Roman"/>
          <w:sz w:val="24"/>
          <w:szCs w:val="24"/>
        </w:rPr>
        <w:t>Anxiety.</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PlenumPress.</w:t>
      </w:r>
    </w:p>
    <w:p w14:paraId="21512675"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Sorensen,</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Jarden,</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Schofield,</w:t>
      </w:r>
      <w:r>
        <w:rPr>
          <w:rFonts w:ascii="Times New Roman" w:hAnsi="Times New Roman" w:cs="Times New Roman"/>
          <w:sz w:val="24"/>
          <w:szCs w:val="24"/>
        </w:rPr>
        <w:t xml:space="preserve"> </w:t>
      </w:r>
      <w:r w:rsidRPr="00147D7C">
        <w:rPr>
          <w:rFonts w:ascii="Times New Roman" w:hAnsi="Times New Roman" w:cs="Times New Roman"/>
          <w:sz w:val="24"/>
          <w:szCs w:val="24"/>
        </w:rPr>
        <w:t>G.</w:t>
      </w:r>
      <w:r>
        <w:rPr>
          <w:rFonts w:ascii="Times New Roman" w:hAnsi="Times New Roman" w:cs="Times New Roman"/>
          <w:sz w:val="24"/>
          <w:szCs w:val="24"/>
        </w:rPr>
        <w:t xml:space="preserve"> </w:t>
      </w:r>
      <w:r w:rsidRPr="00147D7C">
        <w:rPr>
          <w:rFonts w:ascii="Times New Roman" w:hAnsi="Times New Roman" w:cs="Times New Roman"/>
          <w:sz w:val="24"/>
          <w:szCs w:val="24"/>
        </w:rPr>
        <w:t>(2016).</w:t>
      </w:r>
      <w:r>
        <w:rPr>
          <w:rFonts w:ascii="Times New Roman" w:hAnsi="Times New Roman" w:cs="Times New Roman"/>
          <w:sz w:val="24"/>
          <w:szCs w:val="24"/>
        </w:rPr>
        <w:t xml:space="preserve"> </w:t>
      </w:r>
      <w:r w:rsidRPr="00147D7C">
        <w:rPr>
          <w:rFonts w:ascii="Times New Roman" w:hAnsi="Times New Roman" w:cs="Times New Roman"/>
          <w:sz w:val="24"/>
          <w:szCs w:val="24"/>
        </w:rPr>
        <w:t>Lay</w:t>
      </w:r>
      <w:r>
        <w:rPr>
          <w:rFonts w:ascii="Times New Roman" w:hAnsi="Times New Roman" w:cs="Times New Roman"/>
          <w:sz w:val="24"/>
          <w:szCs w:val="24"/>
        </w:rPr>
        <w:t xml:space="preserve"> </w:t>
      </w:r>
      <w:r w:rsidRPr="00147D7C">
        <w:rPr>
          <w:rFonts w:ascii="Times New Roman" w:hAnsi="Times New Roman" w:cs="Times New Roman"/>
          <w:sz w:val="24"/>
          <w:szCs w:val="24"/>
        </w:rPr>
        <w:t>perceptions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Understanding</w:t>
      </w:r>
      <w:r>
        <w:rPr>
          <w:rFonts w:ascii="Times New Roman" w:hAnsi="Times New Roman" w:cs="Times New Roman"/>
          <w:sz w:val="24"/>
          <w:szCs w:val="24"/>
        </w:rPr>
        <w:t xml:space="preserve"> </w:t>
      </w:r>
      <w:r w:rsidRPr="00147D7C">
        <w:rPr>
          <w:rFonts w:ascii="Times New Roman" w:hAnsi="Times New Roman" w:cs="Times New Roman"/>
          <w:sz w:val="24"/>
          <w:szCs w:val="24"/>
        </w:rPr>
        <w:t>conceptual</w:t>
      </w:r>
      <w:r>
        <w:rPr>
          <w:rFonts w:ascii="Times New Roman" w:hAnsi="Times New Roman" w:cs="Times New Roman"/>
          <w:sz w:val="24"/>
          <w:szCs w:val="24"/>
        </w:rPr>
        <w:t xml:space="preserve"> </w:t>
      </w:r>
      <w:r w:rsidRPr="00147D7C">
        <w:rPr>
          <w:rFonts w:ascii="Times New Roman" w:hAnsi="Times New Roman" w:cs="Times New Roman"/>
          <w:sz w:val="24"/>
          <w:szCs w:val="24"/>
        </w:rPr>
        <w:t>similarities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differences</w:t>
      </w:r>
      <w:r>
        <w:rPr>
          <w:rFonts w:ascii="Times New Roman" w:hAnsi="Times New Roman" w:cs="Times New Roman"/>
          <w:sz w:val="24"/>
          <w:szCs w:val="24"/>
        </w:rPr>
        <w:t xml:space="preserve"> </w:t>
      </w:r>
      <w:r w:rsidRPr="00147D7C">
        <w:rPr>
          <w:rFonts w:ascii="Times New Roman" w:hAnsi="Times New Roman" w:cs="Times New Roman"/>
          <w:sz w:val="24"/>
          <w:szCs w:val="24"/>
        </w:rPr>
        <w:t>between</w:t>
      </w:r>
      <w:r>
        <w:rPr>
          <w:rFonts w:ascii="Times New Roman" w:hAnsi="Times New Roman" w:cs="Times New Roman"/>
          <w:sz w:val="24"/>
          <w:szCs w:val="24"/>
        </w:rPr>
        <w:t xml:space="preserve"> </w:t>
      </w:r>
      <w:r w:rsidRPr="00147D7C">
        <w:rPr>
          <w:rFonts w:ascii="Times New Roman" w:hAnsi="Times New Roman" w:cs="Times New Roman"/>
          <w:sz w:val="24"/>
          <w:szCs w:val="24"/>
        </w:rPr>
        <w:t>lay</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sporting</w:t>
      </w:r>
      <w:r>
        <w:rPr>
          <w:rFonts w:ascii="Times New Roman" w:hAnsi="Times New Roman" w:cs="Times New Roman"/>
          <w:sz w:val="24"/>
          <w:szCs w:val="24"/>
        </w:rPr>
        <w:t xml:space="preserve"> </w:t>
      </w:r>
      <w:r w:rsidRPr="00147D7C">
        <w:rPr>
          <w:rFonts w:ascii="Times New Roman" w:hAnsi="Times New Roman" w:cs="Times New Roman"/>
          <w:sz w:val="24"/>
          <w:szCs w:val="24"/>
        </w:rPr>
        <w:t>contexts.</w:t>
      </w:r>
      <w:r>
        <w:rPr>
          <w:rFonts w:ascii="Times New Roman" w:hAnsi="Times New Roman" w:cs="Times New Roman"/>
          <w:sz w:val="24"/>
          <w:szCs w:val="24"/>
        </w:rPr>
        <w:t xml:space="preserve"> </w:t>
      </w:r>
      <w:r w:rsidRPr="00147D7C">
        <w:rPr>
          <w:rFonts w:ascii="Times New Roman" w:hAnsi="Times New Roman" w:cs="Times New Roman"/>
          <w:i/>
          <w:sz w:val="24"/>
          <w:szCs w:val="24"/>
        </w:rPr>
        <w:t>International</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Wellbeing,</w:t>
      </w:r>
      <w:r>
        <w:rPr>
          <w:rFonts w:ascii="Times New Roman" w:hAnsi="Times New Roman" w:cs="Times New Roman"/>
          <w:i/>
          <w:sz w:val="24"/>
          <w:szCs w:val="24"/>
        </w:rPr>
        <w:t xml:space="preserve"> </w:t>
      </w:r>
      <w:r w:rsidRPr="00147D7C">
        <w:rPr>
          <w:rFonts w:ascii="Times New Roman" w:hAnsi="Times New Roman" w:cs="Times New Roman"/>
          <w:i/>
          <w:sz w:val="24"/>
          <w:szCs w:val="24"/>
        </w:rPr>
        <w:t>6</w:t>
      </w:r>
      <w:r w:rsidRPr="00147D7C">
        <w:rPr>
          <w:rFonts w:ascii="Times New Roman" w:hAnsi="Times New Roman" w:cs="Times New Roman"/>
          <w:sz w:val="24"/>
          <w:szCs w:val="24"/>
        </w:rPr>
        <w:t>(3),71-95.</w:t>
      </w:r>
    </w:p>
    <w:p w14:paraId="413D28ED"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Stamatis,</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Grandjean,</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Morgan,</w:t>
      </w:r>
      <w:r>
        <w:rPr>
          <w:rFonts w:ascii="Times New Roman" w:hAnsi="Times New Roman" w:cs="Times New Roman"/>
          <w:sz w:val="24"/>
          <w:szCs w:val="24"/>
        </w:rPr>
        <w:t xml:space="preserve"> </w:t>
      </w:r>
      <w:r w:rsidRPr="00147D7C">
        <w:rPr>
          <w:rFonts w:ascii="Times New Roman" w:hAnsi="Times New Roman" w:cs="Times New Roman"/>
          <w:sz w:val="24"/>
          <w:szCs w:val="24"/>
        </w:rPr>
        <w:t>G.,</w:t>
      </w:r>
      <w:r>
        <w:rPr>
          <w:rFonts w:ascii="Times New Roman" w:hAnsi="Times New Roman" w:cs="Times New Roman"/>
          <w:sz w:val="24"/>
          <w:szCs w:val="24"/>
        </w:rPr>
        <w:t xml:space="preserve"> </w:t>
      </w:r>
      <w:r w:rsidRPr="00147D7C">
        <w:rPr>
          <w:rFonts w:ascii="Times New Roman" w:hAnsi="Times New Roman" w:cs="Times New Roman"/>
          <w:sz w:val="24"/>
          <w:szCs w:val="24"/>
        </w:rPr>
        <w:t>Padgett,</w:t>
      </w:r>
      <w:r>
        <w:rPr>
          <w:rFonts w:ascii="Times New Roman" w:hAnsi="Times New Roman" w:cs="Times New Roman"/>
          <w:sz w:val="24"/>
          <w:szCs w:val="24"/>
        </w:rPr>
        <w:t xml:space="preserve"> </w:t>
      </w:r>
      <w:r w:rsidRPr="00147D7C">
        <w:rPr>
          <w:rFonts w:ascii="Times New Roman" w:hAnsi="Times New Roman" w:cs="Times New Roman"/>
          <w:sz w:val="24"/>
          <w:szCs w:val="24"/>
        </w:rPr>
        <w:t>R.N.,</w:t>
      </w:r>
      <w:r>
        <w:rPr>
          <w:rFonts w:ascii="Times New Roman" w:hAnsi="Times New Roman" w:cs="Times New Roman"/>
          <w:sz w:val="24"/>
          <w:szCs w:val="24"/>
        </w:rPr>
        <w:t xml:space="preserve"> </w:t>
      </w:r>
      <w:r w:rsidRPr="00147D7C">
        <w:rPr>
          <w:rFonts w:ascii="Times New Roman" w:hAnsi="Times New Roman" w:cs="Times New Roman"/>
          <w:sz w:val="24"/>
          <w:szCs w:val="24"/>
        </w:rPr>
        <w:t>Cowden,</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Koutakis,</w:t>
      </w:r>
      <w:r>
        <w:rPr>
          <w:rFonts w:ascii="Times New Roman" w:hAnsi="Times New Roman" w:cs="Times New Roman"/>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(2020).</w:t>
      </w:r>
      <w:r>
        <w:rPr>
          <w:rFonts w:ascii="Times New Roman" w:hAnsi="Times New Roman" w:cs="Times New Roman"/>
          <w:sz w:val="24"/>
          <w:szCs w:val="24"/>
        </w:rPr>
        <w:t xml:space="preserve"> </w:t>
      </w:r>
      <w:r w:rsidRPr="00147D7C">
        <w:rPr>
          <w:rFonts w:ascii="Times New Roman" w:hAnsi="Times New Roman" w:cs="Times New Roman"/>
          <w:sz w:val="24"/>
          <w:szCs w:val="24"/>
        </w:rPr>
        <w:t>Developing</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training</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sport:</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systematic</w:t>
      </w:r>
      <w:r>
        <w:rPr>
          <w:rFonts w:ascii="Times New Roman" w:hAnsi="Times New Roman" w:cs="Times New Roman"/>
          <w:sz w:val="24"/>
          <w:szCs w:val="24"/>
        </w:rPr>
        <w:t xml:space="preserve"> </w:t>
      </w:r>
      <w:r w:rsidRPr="00147D7C">
        <w:rPr>
          <w:rFonts w:ascii="Times New Roman" w:hAnsi="Times New Roman" w:cs="Times New Roman"/>
          <w:sz w:val="24"/>
          <w:szCs w:val="24"/>
        </w:rPr>
        <w:t>review</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metaanalysis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observational</w:t>
      </w:r>
      <w:r>
        <w:rPr>
          <w:rFonts w:ascii="Times New Roman" w:hAnsi="Times New Roman" w:cs="Times New Roman"/>
          <w:sz w:val="24"/>
          <w:szCs w:val="24"/>
        </w:rPr>
        <w:t xml:space="preserve"> </w:t>
      </w:r>
      <w:r w:rsidRPr="00147D7C">
        <w:rPr>
          <w:rFonts w:ascii="Times New Roman" w:hAnsi="Times New Roman" w:cs="Times New Roman"/>
          <w:sz w:val="24"/>
          <w:szCs w:val="24"/>
        </w:rPr>
        <w:t>studies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pre-test</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posttest</w:t>
      </w:r>
      <w:r>
        <w:rPr>
          <w:rFonts w:ascii="Times New Roman" w:hAnsi="Times New Roman" w:cs="Times New Roman"/>
          <w:sz w:val="24"/>
          <w:szCs w:val="24"/>
        </w:rPr>
        <w:t xml:space="preserve"> </w:t>
      </w:r>
      <w:r w:rsidRPr="00147D7C">
        <w:rPr>
          <w:rFonts w:ascii="Times New Roman" w:hAnsi="Times New Roman" w:cs="Times New Roman"/>
          <w:sz w:val="24"/>
          <w:szCs w:val="24"/>
        </w:rPr>
        <w:t>experiments.</w:t>
      </w:r>
      <w:r>
        <w:rPr>
          <w:rFonts w:ascii="Times New Roman" w:hAnsi="Times New Roman" w:cs="Times New Roman"/>
          <w:sz w:val="24"/>
          <w:szCs w:val="24"/>
        </w:rPr>
        <w:t xml:space="preserve"> </w:t>
      </w:r>
      <w:r w:rsidRPr="00147D7C">
        <w:rPr>
          <w:rFonts w:ascii="Times New Roman" w:hAnsi="Times New Roman" w:cs="Times New Roman"/>
          <w:i/>
          <w:sz w:val="24"/>
          <w:szCs w:val="24"/>
        </w:rPr>
        <w:t>BMJ</w:t>
      </w:r>
      <w:r>
        <w:rPr>
          <w:rFonts w:ascii="Times New Roman" w:hAnsi="Times New Roman" w:cs="Times New Roman"/>
          <w:i/>
          <w:sz w:val="24"/>
          <w:szCs w:val="24"/>
        </w:rPr>
        <w:t xml:space="preserve"> </w:t>
      </w:r>
      <w:r w:rsidRPr="00147D7C">
        <w:rPr>
          <w:rFonts w:ascii="Times New Roman" w:hAnsi="Times New Roman" w:cs="Times New Roman"/>
          <w:i/>
          <w:sz w:val="24"/>
          <w:szCs w:val="24"/>
        </w:rPr>
        <w:t>Open</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&amp;</w:t>
      </w:r>
      <w:r>
        <w:rPr>
          <w:rFonts w:ascii="Times New Roman" w:hAnsi="Times New Roman" w:cs="Times New Roman"/>
          <w:i/>
          <w:sz w:val="24"/>
          <w:szCs w:val="24"/>
        </w:rPr>
        <w:t xml:space="preserve"> </w:t>
      </w:r>
      <w:r w:rsidRPr="00147D7C">
        <w:rPr>
          <w:rFonts w:ascii="Times New Roman" w:hAnsi="Times New Roman" w:cs="Times New Roman"/>
          <w:i/>
          <w:sz w:val="24"/>
          <w:szCs w:val="24"/>
        </w:rPr>
        <w:t>Exercise</w:t>
      </w:r>
      <w:r>
        <w:rPr>
          <w:rFonts w:ascii="Times New Roman" w:hAnsi="Times New Roman" w:cs="Times New Roman"/>
          <w:i/>
          <w:sz w:val="24"/>
          <w:szCs w:val="24"/>
        </w:rPr>
        <w:t xml:space="preserve"> </w:t>
      </w:r>
      <w:r w:rsidRPr="00147D7C">
        <w:rPr>
          <w:rFonts w:ascii="Times New Roman" w:hAnsi="Times New Roman" w:cs="Times New Roman"/>
          <w:i/>
          <w:sz w:val="24"/>
          <w:szCs w:val="24"/>
        </w:rPr>
        <w:t>Medicine,</w:t>
      </w:r>
      <w:r>
        <w:rPr>
          <w:rFonts w:ascii="Times New Roman" w:hAnsi="Times New Roman" w:cs="Times New Roman"/>
          <w:i/>
          <w:sz w:val="24"/>
          <w:szCs w:val="24"/>
        </w:rPr>
        <w:t xml:space="preserve"> </w:t>
      </w:r>
      <w:r w:rsidRPr="00147D7C">
        <w:rPr>
          <w:rFonts w:ascii="Times New Roman" w:hAnsi="Times New Roman" w:cs="Times New Roman"/>
          <w:i/>
          <w:sz w:val="24"/>
          <w:szCs w:val="24"/>
        </w:rPr>
        <w:t>6(1)</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1-9.</w:t>
      </w:r>
      <w:r>
        <w:rPr>
          <w:rFonts w:ascii="Times New Roman" w:hAnsi="Times New Roman" w:cs="Times New Roman"/>
          <w:sz w:val="24"/>
          <w:szCs w:val="24"/>
        </w:rPr>
        <w:t xml:space="preserve"> </w:t>
      </w:r>
      <w:r w:rsidRPr="00147D7C">
        <w:rPr>
          <w:rFonts w:ascii="Times New Roman" w:hAnsi="Times New Roman" w:cs="Times New Roman"/>
          <w:sz w:val="24"/>
          <w:szCs w:val="24"/>
        </w:rPr>
        <w:t>e000747.</w:t>
      </w:r>
      <w:r>
        <w:rPr>
          <w:rFonts w:ascii="Times New Roman" w:hAnsi="Times New Roman" w:cs="Times New Roman"/>
          <w:sz w:val="24"/>
          <w:szCs w:val="24"/>
        </w:rPr>
        <w:t xml:space="preserve"> </w:t>
      </w:r>
      <w:r w:rsidRPr="00147D7C">
        <w:rPr>
          <w:rFonts w:ascii="Times New Roman" w:hAnsi="Times New Roman" w:cs="Times New Roman"/>
          <w:sz w:val="24"/>
          <w:szCs w:val="24"/>
        </w:rPr>
        <w:t>doi:10.1136/bmjsem-2020-000747.</w:t>
      </w:r>
    </w:p>
    <w:p w14:paraId="6257DE71"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Şar,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Ş.</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(2016).</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Spor</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Yapan</w:t>
      </w:r>
      <w:r>
        <w:rPr>
          <w:rFonts w:ascii="Times New Roman" w:hAnsi="Times New Roman" w:cs="Times New Roman"/>
          <w:i/>
          <w:iCs/>
          <w:color w:val="222222"/>
          <w:sz w:val="24"/>
          <w:szCs w:val="24"/>
          <w:shd w:val="clear" w:color="auto" w:fill="FFFFFF"/>
        </w:rPr>
        <w:t xml:space="preserve"> ve </w:t>
      </w:r>
      <w:r w:rsidRPr="00147D7C">
        <w:rPr>
          <w:rFonts w:ascii="Times New Roman" w:hAnsi="Times New Roman" w:cs="Times New Roman"/>
          <w:i/>
          <w:iCs/>
          <w:color w:val="222222"/>
          <w:sz w:val="24"/>
          <w:szCs w:val="24"/>
          <w:shd w:val="clear" w:color="auto" w:fill="FFFFFF"/>
        </w:rPr>
        <w:t>Yapmayan</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Bireylerin</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Psikolojik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Dayanıklılık</w:t>
      </w:r>
      <w:r>
        <w:rPr>
          <w:rFonts w:ascii="Times New Roman" w:hAnsi="Times New Roman" w:cs="Times New Roman"/>
          <w:i/>
          <w:iCs/>
          <w:color w:val="222222"/>
          <w:sz w:val="24"/>
          <w:szCs w:val="24"/>
          <w:shd w:val="clear" w:color="auto" w:fill="FFFFFF"/>
        </w:rPr>
        <w:t xml:space="preserve"> ve </w:t>
      </w:r>
      <w:r w:rsidRPr="00147D7C">
        <w:rPr>
          <w:rFonts w:ascii="Times New Roman" w:hAnsi="Times New Roman" w:cs="Times New Roman"/>
          <w:i/>
          <w:iCs/>
          <w:color w:val="222222"/>
          <w:sz w:val="24"/>
          <w:szCs w:val="24"/>
          <w:shd w:val="clear" w:color="auto" w:fill="FFFFFF"/>
        </w:rPr>
        <w:t>Kişilik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Özelliklerinin</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Çeşitli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Değişkenlere</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Göre</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İncelenmesi</w:t>
      </w:r>
      <w:r w:rsidRPr="00147D7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Sakarya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Eğitim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Bilimleri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Enstitüsü,</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Beden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Eğitimi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Spor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Öğretmenliği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Anabilim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Dalı.</w:t>
      </w:r>
    </w:p>
    <w:p w14:paraId="5FFD86C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641AD3">
        <w:rPr>
          <w:rFonts w:ascii="Times New Roman" w:hAnsi="Times New Roman" w:cs="Times New Roman"/>
          <w:sz w:val="24"/>
          <w:szCs w:val="24"/>
        </w:rPr>
        <w:t>Şimşek,</w:t>
      </w:r>
      <w:r>
        <w:rPr>
          <w:rFonts w:ascii="Times New Roman" w:hAnsi="Times New Roman" w:cs="Times New Roman"/>
          <w:sz w:val="24"/>
          <w:szCs w:val="24"/>
        </w:rPr>
        <w:t xml:space="preserve"> B.,</w:t>
      </w:r>
      <w:r w:rsidRPr="00641AD3">
        <w:rPr>
          <w:rFonts w:ascii="Times New Roman" w:hAnsi="Times New Roman" w:cs="Times New Roman"/>
          <w:sz w:val="24"/>
          <w:szCs w:val="24"/>
        </w:rPr>
        <w:t xml:space="preserve"> Kartal, A. (2023). Takım ve Bireysel Sporcuların Zihinsel Dayanıklılık Düzeylerinin İncelenmesi. </w:t>
      </w:r>
      <w:r w:rsidRPr="00641AD3">
        <w:rPr>
          <w:rFonts w:ascii="Times New Roman" w:hAnsi="Times New Roman" w:cs="Times New Roman"/>
          <w:i/>
          <w:sz w:val="24"/>
          <w:szCs w:val="24"/>
        </w:rPr>
        <w:t>Kilis 7 Aralık Üniversitesi Beden Eğitimi ve Spor Bilimleri Dergisi,</w:t>
      </w:r>
      <w:r w:rsidRPr="00641AD3">
        <w:rPr>
          <w:rFonts w:ascii="Times New Roman" w:hAnsi="Times New Roman" w:cs="Times New Roman"/>
          <w:sz w:val="24"/>
          <w:szCs w:val="24"/>
        </w:rPr>
        <w:t xml:space="preserve"> 7(1),28-40.</w:t>
      </w:r>
    </w:p>
    <w:p w14:paraId="1C28E93F" w14:textId="77777777" w:rsidR="007D1789" w:rsidRDefault="007D1789" w:rsidP="00664E9B">
      <w:pPr>
        <w:spacing w:after="120" w:line="360" w:lineRule="auto"/>
        <w:ind w:left="567" w:hanging="567"/>
        <w:jc w:val="both"/>
        <w:rPr>
          <w:rFonts w:ascii="Times New Roman" w:hAnsi="Times New Roman" w:cs="Times New Roman"/>
          <w:sz w:val="24"/>
          <w:szCs w:val="24"/>
        </w:rPr>
      </w:pPr>
      <w:r w:rsidRPr="00641AD3">
        <w:rPr>
          <w:rFonts w:ascii="Times New Roman" w:hAnsi="Times New Roman" w:cs="Times New Roman"/>
          <w:sz w:val="24"/>
          <w:szCs w:val="24"/>
        </w:rPr>
        <w:t>Şimşek, B.</w:t>
      </w:r>
      <w:r>
        <w:rPr>
          <w:rFonts w:ascii="Times New Roman" w:hAnsi="Times New Roman" w:cs="Times New Roman"/>
          <w:sz w:val="24"/>
          <w:szCs w:val="24"/>
        </w:rPr>
        <w:t>, Kartal, A.,</w:t>
      </w:r>
      <w:r w:rsidRPr="00641AD3">
        <w:rPr>
          <w:rFonts w:ascii="Times New Roman" w:hAnsi="Times New Roman" w:cs="Times New Roman"/>
          <w:sz w:val="24"/>
          <w:szCs w:val="24"/>
        </w:rPr>
        <w:t xml:space="preserve"> Aktaş, S. (2023). Mental Toughness Levels of Male and Female Football Players. </w:t>
      </w:r>
      <w:r w:rsidRPr="00641AD3">
        <w:rPr>
          <w:rFonts w:ascii="Times New Roman" w:hAnsi="Times New Roman" w:cs="Times New Roman"/>
          <w:i/>
          <w:sz w:val="24"/>
          <w:szCs w:val="24"/>
        </w:rPr>
        <w:t>Turkish Journal of Sport and Exercise,</w:t>
      </w:r>
      <w:r w:rsidRPr="00641AD3">
        <w:rPr>
          <w:rFonts w:ascii="Times New Roman" w:hAnsi="Times New Roman" w:cs="Times New Roman"/>
          <w:sz w:val="24"/>
          <w:szCs w:val="24"/>
        </w:rPr>
        <w:t xml:space="preserve"> 25(1), 92-100.</w:t>
      </w:r>
    </w:p>
    <w:p w14:paraId="6888E502"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Taşucu,</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(2002).</w:t>
      </w:r>
      <w:r>
        <w:rPr>
          <w:rFonts w:ascii="Times New Roman" w:hAnsi="Times New Roman" w:cs="Times New Roman"/>
          <w:sz w:val="24"/>
          <w:szCs w:val="24"/>
        </w:rPr>
        <w:t xml:space="preserve"> </w:t>
      </w:r>
      <w:r w:rsidRPr="007B681D">
        <w:rPr>
          <w:rFonts w:ascii="Times New Roman" w:hAnsi="Times New Roman" w:cs="Times New Roman"/>
          <w:i/>
          <w:sz w:val="24"/>
          <w:szCs w:val="24"/>
        </w:rPr>
        <w:t>Türk erkek hentbol milli takımının somatotip profilinin belirlenmesi.</w:t>
      </w:r>
      <w:r>
        <w:rPr>
          <w:rFonts w:ascii="Times New Roman" w:hAnsi="Times New Roman" w:cs="Times New Roman"/>
          <w:sz w:val="24"/>
          <w:szCs w:val="24"/>
        </w:rPr>
        <w:t xml:space="preserve"> </w:t>
      </w:r>
      <w:r w:rsidRPr="00147D7C">
        <w:rPr>
          <w:rFonts w:ascii="Times New Roman" w:hAnsi="Times New Roman" w:cs="Times New Roman"/>
          <w:sz w:val="24"/>
          <w:szCs w:val="24"/>
        </w:rPr>
        <w:t>Yüksek</w:t>
      </w:r>
      <w:r>
        <w:rPr>
          <w:rFonts w:ascii="Times New Roman" w:hAnsi="Times New Roman" w:cs="Times New Roman"/>
          <w:sz w:val="24"/>
          <w:szCs w:val="24"/>
        </w:rPr>
        <w:t xml:space="preserve"> </w:t>
      </w:r>
      <w:r w:rsidRPr="00147D7C">
        <w:rPr>
          <w:rFonts w:ascii="Times New Roman" w:hAnsi="Times New Roman" w:cs="Times New Roman"/>
          <w:sz w:val="24"/>
          <w:szCs w:val="24"/>
        </w:rPr>
        <w:t>Lisans</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Gazi</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Beden</w:t>
      </w:r>
      <w:r>
        <w:rPr>
          <w:rFonts w:ascii="Times New Roman" w:hAnsi="Times New Roman" w:cs="Times New Roman"/>
          <w:sz w:val="24"/>
          <w:szCs w:val="24"/>
        </w:rPr>
        <w:t xml:space="preserve"> </w:t>
      </w:r>
      <w:r w:rsidRPr="00147D7C">
        <w:rPr>
          <w:rFonts w:ascii="Times New Roman" w:hAnsi="Times New Roman" w:cs="Times New Roman"/>
          <w:sz w:val="24"/>
          <w:szCs w:val="24"/>
        </w:rPr>
        <w:t>Eğitimi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Spor</w:t>
      </w:r>
      <w:r>
        <w:rPr>
          <w:rFonts w:ascii="Times New Roman" w:hAnsi="Times New Roman" w:cs="Times New Roman"/>
          <w:sz w:val="24"/>
          <w:szCs w:val="24"/>
        </w:rPr>
        <w:t xml:space="preserve"> </w:t>
      </w:r>
      <w:r w:rsidRPr="00147D7C">
        <w:rPr>
          <w:rFonts w:ascii="Times New Roman" w:hAnsi="Times New Roman" w:cs="Times New Roman"/>
          <w:sz w:val="24"/>
          <w:szCs w:val="24"/>
        </w:rPr>
        <w:t>Anabilim</w:t>
      </w:r>
      <w:r>
        <w:rPr>
          <w:rFonts w:ascii="Times New Roman" w:hAnsi="Times New Roman" w:cs="Times New Roman"/>
          <w:sz w:val="24"/>
          <w:szCs w:val="24"/>
        </w:rPr>
        <w:t xml:space="preserve"> </w:t>
      </w:r>
      <w:r w:rsidRPr="00147D7C">
        <w:rPr>
          <w:rFonts w:ascii="Times New Roman" w:hAnsi="Times New Roman" w:cs="Times New Roman"/>
          <w:sz w:val="24"/>
          <w:szCs w:val="24"/>
        </w:rPr>
        <w:t>Dalı,</w:t>
      </w:r>
      <w:r>
        <w:rPr>
          <w:rFonts w:ascii="Times New Roman" w:hAnsi="Times New Roman" w:cs="Times New Roman"/>
          <w:sz w:val="24"/>
          <w:szCs w:val="24"/>
        </w:rPr>
        <w:t xml:space="preserve"> </w:t>
      </w:r>
      <w:r w:rsidRPr="00147D7C">
        <w:rPr>
          <w:rFonts w:ascii="Times New Roman" w:hAnsi="Times New Roman" w:cs="Times New Roman"/>
          <w:sz w:val="24"/>
          <w:szCs w:val="24"/>
        </w:rPr>
        <w:t>Ankara,72</w:t>
      </w:r>
      <w:r>
        <w:rPr>
          <w:rFonts w:ascii="Times New Roman" w:hAnsi="Times New Roman" w:cs="Times New Roman"/>
          <w:sz w:val="24"/>
          <w:szCs w:val="24"/>
        </w:rPr>
        <w:t xml:space="preserve"> </w:t>
      </w:r>
      <w:r w:rsidRPr="00147D7C">
        <w:rPr>
          <w:rFonts w:ascii="Times New Roman" w:hAnsi="Times New Roman" w:cs="Times New Roman"/>
          <w:sz w:val="24"/>
          <w:szCs w:val="24"/>
        </w:rPr>
        <w:t>s.</w:t>
      </w:r>
    </w:p>
    <w:p w14:paraId="66C676BC"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lastRenderedPageBreak/>
        <w:t>Terzi,</w:t>
      </w:r>
      <w:r>
        <w:rPr>
          <w:rFonts w:ascii="Times New Roman" w:hAnsi="Times New Roman" w:cs="Times New Roman"/>
          <w:sz w:val="24"/>
          <w:szCs w:val="24"/>
        </w:rPr>
        <w:t xml:space="preserve"> </w:t>
      </w:r>
      <w:r w:rsidRPr="00147D7C">
        <w:rPr>
          <w:rFonts w:ascii="Times New Roman" w:hAnsi="Times New Roman" w:cs="Times New Roman"/>
          <w:sz w:val="24"/>
          <w:szCs w:val="24"/>
        </w:rPr>
        <w:t>Ş.</w:t>
      </w:r>
      <w:r>
        <w:rPr>
          <w:rFonts w:ascii="Times New Roman" w:hAnsi="Times New Roman" w:cs="Times New Roman"/>
          <w:sz w:val="24"/>
          <w:szCs w:val="24"/>
        </w:rPr>
        <w:t xml:space="preserve"> </w:t>
      </w:r>
      <w:r w:rsidRPr="00147D7C">
        <w:rPr>
          <w:rFonts w:ascii="Times New Roman" w:hAnsi="Times New Roman" w:cs="Times New Roman"/>
          <w:sz w:val="24"/>
          <w:szCs w:val="24"/>
        </w:rPr>
        <w:t>(2005).</w:t>
      </w:r>
      <w:r>
        <w:rPr>
          <w:rFonts w:ascii="Times New Roman" w:hAnsi="Times New Roman" w:cs="Times New Roman"/>
          <w:sz w:val="24"/>
          <w:szCs w:val="24"/>
        </w:rPr>
        <w:t xml:space="preserve"> </w:t>
      </w:r>
      <w:r w:rsidRPr="007B681D">
        <w:rPr>
          <w:rFonts w:ascii="Times New Roman" w:hAnsi="Times New Roman" w:cs="Times New Roman"/>
          <w:i/>
          <w:sz w:val="24"/>
          <w:szCs w:val="24"/>
        </w:rPr>
        <w:t>Öznel iyi olmaya ilişkin psikolojik dayanıklılık modeli.</w:t>
      </w:r>
      <w:r>
        <w:rPr>
          <w:rFonts w:ascii="Times New Roman" w:hAnsi="Times New Roman" w:cs="Times New Roman"/>
          <w:sz w:val="24"/>
          <w:szCs w:val="24"/>
        </w:rPr>
        <w:t xml:space="preserve"> </w:t>
      </w:r>
      <w:r w:rsidRPr="00147D7C">
        <w:rPr>
          <w:rFonts w:ascii="Times New Roman" w:hAnsi="Times New Roman" w:cs="Times New Roman"/>
          <w:sz w:val="24"/>
          <w:szCs w:val="24"/>
        </w:rPr>
        <w:t>Doktora</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color w:val="000000"/>
          <w:sz w:val="24"/>
          <w:szCs w:val="24"/>
        </w:rPr>
        <w:t>Eğitim</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Bilimleri</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Enstitüsü,</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Rehberlik</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Psikolojik</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Danışma</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Bilim</w:t>
      </w:r>
      <w:r>
        <w:rPr>
          <w:rFonts w:ascii="Times New Roman" w:hAnsi="Times New Roman" w:cs="Times New Roman"/>
          <w:color w:val="000000"/>
          <w:sz w:val="24"/>
          <w:szCs w:val="24"/>
        </w:rPr>
        <w:t xml:space="preserve"> </w:t>
      </w:r>
      <w:r w:rsidRPr="00147D7C">
        <w:rPr>
          <w:rFonts w:ascii="Times New Roman" w:hAnsi="Times New Roman" w:cs="Times New Roman"/>
          <w:color w:val="000000"/>
          <w:sz w:val="24"/>
          <w:szCs w:val="24"/>
        </w:rPr>
        <w:t>Dalı</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Gazi</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p>
    <w:p w14:paraId="66C5F18C"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Heritage</w:t>
      </w:r>
      <w:r>
        <w:rPr>
          <w:rFonts w:ascii="Times New Roman" w:hAnsi="Times New Roman" w:cs="Times New Roman"/>
          <w:sz w:val="24"/>
          <w:szCs w:val="24"/>
        </w:rPr>
        <w:t xml:space="preserve"> </w:t>
      </w:r>
      <w:r w:rsidRPr="00147D7C">
        <w:rPr>
          <w:rFonts w:ascii="Times New Roman" w:hAnsi="Times New Roman" w:cs="Times New Roman"/>
          <w:sz w:val="24"/>
          <w:szCs w:val="24"/>
        </w:rPr>
        <w:t>Illustrated</w:t>
      </w:r>
      <w:r>
        <w:rPr>
          <w:rFonts w:ascii="Times New Roman" w:hAnsi="Times New Roman" w:cs="Times New Roman"/>
          <w:sz w:val="24"/>
          <w:szCs w:val="24"/>
        </w:rPr>
        <w:t xml:space="preserve"> </w:t>
      </w:r>
      <w:r w:rsidRPr="00147D7C">
        <w:rPr>
          <w:rFonts w:ascii="Times New Roman" w:hAnsi="Times New Roman" w:cs="Times New Roman"/>
          <w:sz w:val="24"/>
          <w:szCs w:val="24"/>
        </w:rPr>
        <w:t>Dictionary</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English</w:t>
      </w:r>
      <w:r>
        <w:rPr>
          <w:rFonts w:ascii="Times New Roman" w:hAnsi="Times New Roman" w:cs="Times New Roman"/>
          <w:sz w:val="24"/>
          <w:szCs w:val="24"/>
        </w:rPr>
        <w:t xml:space="preserve"> </w:t>
      </w:r>
      <w:r w:rsidRPr="00147D7C">
        <w:rPr>
          <w:rFonts w:ascii="Times New Roman" w:hAnsi="Times New Roman" w:cs="Times New Roman"/>
          <w:sz w:val="24"/>
          <w:szCs w:val="24"/>
        </w:rPr>
        <w:t>Language.</w:t>
      </w:r>
      <w:r>
        <w:rPr>
          <w:rFonts w:ascii="Times New Roman" w:hAnsi="Times New Roman" w:cs="Times New Roman"/>
          <w:sz w:val="24"/>
          <w:szCs w:val="24"/>
        </w:rPr>
        <w:t xml:space="preserve"> </w:t>
      </w:r>
      <w:r w:rsidRPr="00147D7C">
        <w:rPr>
          <w:rFonts w:ascii="Times New Roman" w:hAnsi="Times New Roman" w:cs="Times New Roman"/>
          <w:sz w:val="24"/>
          <w:szCs w:val="24"/>
        </w:rPr>
        <w:t>(1973).</w:t>
      </w:r>
      <w:r>
        <w:rPr>
          <w:rFonts w:ascii="Times New Roman" w:hAnsi="Times New Roman" w:cs="Times New Roman"/>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heritage</w:t>
      </w:r>
      <w:r>
        <w:rPr>
          <w:rFonts w:ascii="Times New Roman" w:hAnsi="Times New Roman" w:cs="Times New Roman"/>
          <w:i/>
          <w:sz w:val="24"/>
          <w:szCs w:val="24"/>
        </w:rPr>
        <w:t xml:space="preserve"> </w:t>
      </w:r>
      <w:r w:rsidRPr="00147D7C">
        <w:rPr>
          <w:rFonts w:ascii="Times New Roman" w:hAnsi="Times New Roman" w:cs="Times New Roman"/>
          <w:i/>
          <w:sz w:val="24"/>
          <w:szCs w:val="24"/>
        </w:rPr>
        <w:t>ıllustrated</w:t>
      </w:r>
      <w:r>
        <w:rPr>
          <w:rFonts w:ascii="Times New Roman" w:hAnsi="Times New Roman" w:cs="Times New Roman"/>
          <w:i/>
          <w:sz w:val="24"/>
          <w:szCs w:val="24"/>
        </w:rPr>
        <w:t xml:space="preserve"> </w:t>
      </w:r>
      <w:r w:rsidRPr="00147D7C">
        <w:rPr>
          <w:rFonts w:ascii="Times New Roman" w:hAnsi="Times New Roman" w:cs="Times New Roman"/>
          <w:i/>
          <w:sz w:val="24"/>
          <w:szCs w:val="24"/>
        </w:rPr>
        <w:t>dictionary</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english</w:t>
      </w:r>
      <w:r>
        <w:rPr>
          <w:rFonts w:ascii="Times New Roman" w:hAnsi="Times New Roman" w:cs="Times New Roman"/>
          <w:i/>
          <w:sz w:val="24"/>
          <w:szCs w:val="24"/>
        </w:rPr>
        <w:t xml:space="preserve"> </w:t>
      </w:r>
      <w:r w:rsidRPr="00147D7C">
        <w:rPr>
          <w:rFonts w:ascii="Times New Roman" w:hAnsi="Times New Roman" w:cs="Times New Roman"/>
          <w:i/>
          <w:sz w:val="24"/>
          <w:szCs w:val="24"/>
        </w:rPr>
        <w:t>language</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American</w:t>
      </w:r>
      <w:r>
        <w:rPr>
          <w:rFonts w:ascii="Times New Roman" w:hAnsi="Times New Roman" w:cs="Times New Roman"/>
          <w:sz w:val="24"/>
          <w:szCs w:val="24"/>
        </w:rPr>
        <w:t xml:space="preserve"> </w:t>
      </w:r>
      <w:r w:rsidRPr="00147D7C">
        <w:rPr>
          <w:rFonts w:ascii="Times New Roman" w:hAnsi="Times New Roman" w:cs="Times New Roman"/>
          <w:sz w:val="24"/>
          <w:szCs w:val="24"/>
        </w:rPr>
        <w:t>Heritage</w:t>
      </w:r>
      <w:r>
        <w:rPr>
          <w:rFonts w:ascii="Times New Roman" w:hAnsi="Times New Roman" w:cs="Times New Roman"/>
          <w:sz w:val="24"/>
          <w:szCs w:val="24"/>
        </w:rPr>
        <w:t xml:space="preserve"> </w:t>
      </w:r>
      <w:r w:rsidRPr="00147D7C">
        <w:rPr>
          <w:rFonts w:ascii="Times New Roman" w:hAnsi="Times New Roman" w:cs="Times New Roman"/>
          <w:sz w:val="24"/>
          <w:szCs w:val="24"/>
        </w:rPr>
        <w:t>Publishing</w:t>
      </w:r>
      <w:r>
        <w:rPr>
          <w:rFonts w:ascii="Times New Roman" w:hAnsi="Times New Roman" w:cs="Times New Roman"/>
          <w:sz w:val="24"/>
          <w:szCs w:val="24"/>
        </w:rPr>
        <w:t xml:space="preserve"> </w:t>
      </w:r>
      <w:r w:rsidRPr="00147D7C">
        <w:rPr>
          <w:rFonts w:ascii="Times New Roman" w:hAnsi="Times New Roman" w:cs="Times New Roman"/>
          <w:sz w:val="24"/>
          <w:szCs w:val="24"/>
        </w:rPr>
        <w:t>Co.,</w:t>
      </w:r>
      <w:r>
        <w:rPr>
          <w:rFonts w:ascii="Times New Roman" w:hAnsi="Times New Roman" w:cs="Times New Roman"/>
          <w:sz w:val="24"/>
          <w:szCs w:val="24"/>
        </w:rPr>
        <w:t xml:space="preserve"> </w:t>
      </w:r>
      <w:r w:rsidRPr="00147D7C">
        <w:rPr>
          <w:rFonts w:ascii="Times New Roman" w:hAnsi="Times New Roman" w:cs="Times New Roman"/>
          <w:sz w:val="24"/>
          <w:szCs w:val="24"/>
        </w:rPr>
        <w:t>Inc.</w:t>
      </w:r>
    </w:p>
    <w:p w14:paraId="52D06D3D"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Random</w:t>
      </w:r>
      <w:r>
        <w:rPr>
          <w:rFonts w:ascii="Times New Roman" w:hAnsi="Times New Roman" w:cs="Times New Roman"/>
          <w:sz w:val="24"/>
          <w:szCs w:val="24"/>
        </w:rPr>
        <w:t xml:space="preserve"> </w:t>
      </w:r>
      <w:r w:rsidRPr="00147D7C">
        <w:rPr>
          <w:rFonts w:ascii="Times New Roman" w:hAnsi="Times New Roman" w:cs="Times New Roman"/>
          <w:sz w:val="24"/>
          <w:szCs w:val="24"/>
        </w:rPr>
        <w:t>House</w:t>
      </w:r>
      <w:r>
        <w:rPr>
          <w:rFonts w:ascii="Times New Roman" w:hAnsi="Times New Roman" w:cs="Times New Roman"/>
          <w:sz w:val="24"/>
          <w:szCs w:val="24"/>
        </w:rPr>
        <w:t xml:space="preserve"> </w:t>
      </w:r>
      <w:r w:rsidRPr="00147D7C">
        <w:rPr>
          <w:rFonts w:ascii="Times New Roman" w:hAnsi="Times New Roman" w:cs="Times New Roman"/>
          <w:sz w:val="24"/>
          <w:szCs w:val="24"/>
        </w:rPr>
        <w:t>Dictionary</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English</w:t>
      </w:r>
      <w:r>
        <w:rPr>
          <w:rFonts w:ascii="Times New Roman" w:hAnsi="Times New Roman" w:cs="Times New Roman"/>
          <w:sz w:val="24"/>
          <w:szCs w:val="24"/>
        </w:rPr>
        <w:t xml:space="preserve"> </w:t>
      </w:r>
      <w:r w:rsidRPr="00147D7C">
        <w:rPr>
          <w:rFonts w:ascii="Times New Roman" w:hAnsi="Times New Roman" w:cs="Times New Roman"/>
          <w:sz w:val="24"/>
          <w:szCs w:val="24"/>
        </w:rPr>
        <w:t>Language.</w:t>
      </w:r>
      <w:r>
        <w:rPr>
          <w:rFonts w:ascii="Times New Roman" w:hAnsi="Times New Roman" w:cs="Times New Roman"/>
          <w:sz w:val="24"/>
          <w:szCs w:val="24"/>
        </w:rPr>
        <w:t xml:space="preserve"> </w:t>
      </w:r>
      <w:r w:rsidRPr="00147D7C">
        <w:rPr>
          <w:rFonts w:ascii="Times New Roman" w:hAnsi="Times New Roman" w:cs="Times New Roman"/>
          <w:sz w:val="24"/>
          <w:szCs w:val="24"/>
        </w:rPr>
        <w:t>(1967).</w:t>
      </w:r>
      <w:r>
        <w:rPr>
          <w:rFonts w:ascii="Times New Roman" w:hAnsi="Times New Roman" w:cs="Times New Roman"/>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random</w:t>
      </w:r>
      <w:r>
        <w:rPr>
          <w:rFonts w:ascii="Times New Roman" w:hAnsi="Times New Roman" w:cs="Times New Roman"/>
          <w:i/>
          <w:sz w:val="24"/>
          <w:szCs w:val="24"/>
        </w:rPr>
        <w:t xml:space="preserve"> </w:t>
      </w:r>
      <w:r w:rsidRPr="00147D7C">
        <w:rPr>
          <w:rFonts w:ascii="Times New Roman" w:hAnsi="Times New Roman" w:cs="Times New Roman"/>
          <w:i/>
          <w:sz w:val="24"/>
          <w:szCs w:val="24"/>
        </w:rPr>
        <w:t>house</w:t>
      </w:r>
      <w:r>
        <w:rPr>
          <w:rFonts w:ascii="Times New Roman" w:hAnsi="Times New Roman" w:cs="Times New Roman"/>
          <w:i/>
          <w:sz w:val="24"/>
          <w:szCs w:val="24"/>
        </w:rPr>
        <w:t xml:space="preserve"> </w:t>
      </w:r>
      <w:r w:rsidRPr="00147D7C">
        <w:rPr>
          <w:rFonts w:ascii="Times New Roman" w:hAnsi="Times New Roman" w:cs="Times New Roman"/>
          <w:i/>
          <w:sz w:val="24"/>
          <w:szCs w:val="24"/>
        </w:rPr>
        <w:t>dictionary</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english</w:t>
      </w:r>
      <w:r>
        <w:rPr>
          <w:rFonts w:ascii="Times New Roman" w:hAnsi="Times New Roman" w:cs="Times New Roman"/>
          <w:i/>
          <w:sz w:val="24"/>
          <w:szCs w:val="24"/>
        </w:rPr>
        <w:t xml:space="preserve"> </w:t>
      </w:r>
      <w:r w:rsidRPr="00147D7C">
        <w:rPr>
          <w:rFonts w:ascii="Times New Roman" w:hAnsi="Times New Roman" w:cs="Times New Roman"/>
          <w:i/>
          <w:sz w:val="24"/>
          <w:szCs w:val="24"/>
        </w:rPr>
        <w:t>language.</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Random</w:t>
      </w:r>
      <w:r>
        <w:rPr>
          <w:rFonts w:ascii="Times New Roman" w:hAnsi="Times New Roman" w:cs="Times New Roman"/>
          <w:sz w:val="24"/>
          <w:szCs w:val="24"/>
        </w:rPr>
        <w:t xml:space="preserve"> </w:t>
      </w:r>
      <w:r w:rsidRPr="00147D7C">
        <w:rPr>
          <w:rFonts w:ascii="Times New Roman" w:hAnsi="Times New Roman" w:cs="Times New Roman"/>
          <w:sz w:val="24"/>
          <w:szCs w:val="24"/>
        </w:rPr>
        <w:t>House.</w:t>
      </w:r>
    </w:p>
    <w:p w14:paraId="20FB8DC9"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Toçoğlu,</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Spor</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bilimleri</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öğrencilerinin</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öz</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yeterlik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ve</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psikolojik</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sağlamlıklarının</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yaşam</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doyumları</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üzerine</w:t>
      </w:r>
      <w:r>
        <w:rPr>
          <w:rFonts w:ascii="Times New Roman" w:hAnsi="Times New Roman" w:cs="Times New Roman"/>
          <w:i/>
          <w:iCs/>
          <w:color w:val="222222"/>
          <w:sz w:val="24"/>
          <w:szCs w:val="24"/>
          <w:shd w:val="clear" w:color="auto" w:fill="FFFFFF"/>
        </w:rPr>
        <w:t xml:space="preserve"> </w:t>
      </w:r>
      <w:r w:rsidRPr="00147D7C">
        <w:rPr>
          <w:rFonts w:ascii="Times New Roman" w:hAnsi="Times New Roman" w:cs="Times New Roman"/>
          <w:i/>
          <w:iCs/>
          <w:color w:val="222222"/>
          <w:sz w:val="24"/>
          <w:szCs w:val="24"/>
          <w:shd w:val="clear" w:color="auto" w:fill="FFFFFF"/>
        </w:rPr>
        <w:t>etkisi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(Yüksek</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Lisans</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Tezi,</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Sakarya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Uygulamalı</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Bilimler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Üniversitesi).</w:t>
      </w:r>
    </w:p>
    <w:p w14:paraId="6D7B1C9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Türkiye</w:t>
      </w:r>
      <w:r>
        <w:rPr>
          <w:rFonts w:ascii="Times New Roman" w:hAnsi="Times New Roman" w:cs="Times New Roman"/>
          <w:sz w:val="24"/>
          <w:szCs w:val="24"/>
        </w:rPr>
        <w:t xml:space="preserve"> </w:t>
      </w:r>
      <w:r w:rsidRPr="00147D7C">
        <w:rPr>
          <w:rFonts w:ascii="Times New Roman" w:hAnsi="Times New Roman" w:cs="Times New Roman"/>
          <w:sz w:val="24"/>
          <w:szCs w:val="24"/>
        </w:rPr>
        <w:t>Hentbol</w:t>
      </w:r>
      <w:r>
        <w:rPr>
          <w:rFonts w:ascii="Times New Roman" w:hAnsi="Times New Roman" w:cs="Times New Roman"/>
          <w:sz w:val="24"/>
          <w:szCs w:val="24"/>
        </w:rPr>
        <w:t xml:space="preserve"> </w:t>
      </w:r>
      <w:r w:rsidRPr="00147D7C">
        <w:rPr>
          <w:rFonts w:ascii="Times New Roman" w:hAnsi="Times New Roman" w:cs="Times New Roman"/>
          <w:sz w:val="24"/>
          <w:szCs w:val="24"/>
        </w:rPr>
        <w:t>Federasyonu</w:t>
      </w:r>
      <w:r>
        <w:rPr>
          <w:rFonts w:ascii="Times New Roman" w:hAnsi="Times New Roman" w:cs="Times New Roman"/>
          <w:sz w:val="24"/>
          <w:szCs w:val="24"/>
        </w:rPr>
        <w:t xml:space="preserve"> [THF] </w:t>
      </w:r>
      <w:r w:rsidRPr="00147D7C">
        <w:rPr>
          <w:rFonts w:ascii="Times New Roman" w:hAnsi="Times New Roman" w:cs="Times New Roman"/>
          <w:sz w:val="24"/>
          <w:szCs w:val="24"/>
        </w:rPr>
        <w:t>(2021).</w:t>
      </w:r>
      <w:r>
        <w:rPr>
          <w:rFonts w:ascii="Times New Roman" w:hAnsi="Times New Roman" w:cs="Times New Roman"/>
          <w:sz w:val="24"/>
          <w:szCs w:val="24"/>
        </w:rPr>
        <w:t xml:space="preserve"> </w:t>
      </w:r>
      <w:r w:rsidRPr="00147D7C">
        <w:rPr>
          <w:rFonts w:ascii="Times New Roman" w:hAnsi="Times New Roman" w:cs="Times New Roman"/>
          <w:i/>
          <w:sz w:val="24"/>
          <w:szCs w:val="24"/>
        </w:rPr>
        <w:t>Türkiye</w:t>
      </w:r>
      <w:r>
        <w:rPr>
          <w:rFonts w:ascii="Times New Roman" w:hAnsi="Times New Roman" w:cs="Times New Roman"/>
          <w:i/>
          <w:sz w:val="24"/>
          <w:szCs w:val="24"/>
        </w:rPr>
        <w:t xml:space="preserve"> </w:t>
      </w:r>
      <w:r w:rsidRPr="00147D7C">
        <w:rPr>
          <w:rFonts w:ascii="Times New Roman" w:hAnsi="Times New Roman" w:cs="Times New Roman"/>
          <w:i/>
          <w:sz w:val="24"/>
          <w:szCs w:val="24"/>
        </w:rPr>
        <w:t>Hentbol</w:t>
      </w:r>
      <w:r>
        <w:rPr>
          <w:rFonts w:ascii="Times New Roman" w:hAnsi="Times New Roman" w:cs="Times New Roman"/>
          <w:i/>
          <w:sz w:val="24"/>
          <w:szCs w:val="24"/>
        </w:rPr>
        <w:t xml:space="preserve"> </w:t>
      </w:r>
      <w:r w:rsidRPr="00147D7C">
        <w:rPr>
          <w:rFonts w:ascii="Times New Roman" w:hAnsi="Times New Roman" w:cs="Times New Roman"/>
          <w:i/>
          <w:sz w:val="24"/>
          <w:szCs w:val="24"/>
        </w:rPr>
        <w:t>Federesyonu</w:t>
      </w:r>
      <w:r>
        <w:rPr>
          <w:rFonts w:ascii="Times New Roman" w:hAnsi="Times New Roman" w:cs="Times New Roman"/>
          <w:i/>
          <w:sz w:val="24"/>
          <w:szCs w:val="24"/>
        </w:rPr>
        <w:t xml:space="preserve"> </w:t>
      </w:r>
      <w:r w:rsidRPr="00147D7C">
        <w:rPr>
          <w:rFonts w:ascii="Times New Roman" w:hAnsi="Times New Roman" w:cs="Times New Roman"/>
          <w:i/>
          <w:sz w:val="24"/>
          <w:szCs w:val="24"/>
        </w:rPr>
        <w:t>Oyun</w:t>
      </w:r>
      <w:r>
        <w:rPr>
          <w:rFonts w:ascii="Times New Roman" w:hAnsi="Times New Roman" w:cs="Times New Roman"/>
          <w:i/>
          <w:sz w:val="24"/>
          <w:szCs w:val="24"/>
        </w:rPr>
        <w:t xml:space="preserve"> </w:t>
      </w:r>
      <w:r w:rsidRPr="00147D7C">
        <w:rPr>
          <w:rFonts w:ascii="Times New Roman" w:hAnsi="Times New Roman" w:cs="Times New Roman"/>
          <w:i/>
          <w:sz w:val="24"/>
          <w:szCs w:val="24"/>
        </w:rPr>
        <w:t>Kuralları</w:t>
      </w:r>
      <w:r w:rsidRPr="00147D7C">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147D7C">
          <w:rPr>
            <w:rStyle w:val="Kpr"/>
            <w:rFonts w:ascii="Times New Roman" w:hAnsi="Times New Roman" w:cs="Times New Roman"/>
            <w:sz w:val="24"/>
            <w:szCs w:val="24"/>
          </w:rPr>
          <w:t>http://www.thf.org.tr/bilgi/bilgi/oyun-kurallari/9</w:t>
        </w:r>
      </w:hyperlink>
      <w:r>
        <w:rPr>
          <w:rFonts w:ascii="Times New Roman" w:hAnsi="Times New Roman" w:cs="Times New Roman"/>
          <w:sz w:val="24"/>
          <w:szCs w:val="24"/>
        </w:rPr>
        <w:t xml:space="preserve"> </w:t>
      </w:r>
      <w:r w:rsidRPr="00147D7C">
        <w:rPr>
          <w:rFonts w:ascii="Times New Roman" w:hAnsi="Times New Roman" w:cs="Times New Roman"/>
          <w:sz w:val="24"/>
          <w:szCs w:val="24"/>
        </w:rPr>
        <w:t>adresinden</w:t>
      </w:r>
      <w:r>
        <w:rPr>
          <w:rFonts w:ascii="Times New Roman" w:hAnsi="Times New Roman" w:cs="Times New Roman"/>
          <w:sz w:val="24"/>
          <w:szCs w:val="24"/>
        </w:rPr>
        <w:t xml:space="preserve"> </w:t>
      </w:r>
      <w:r w:rsidRPr="00147D7C">
        <w:rPr>
          <w:rFonts w:ascii="Times New Roman" w:hAnsi="Times New Roman" w:cs="Times New Roman"/>
          <w:sz w:val="24"/>
          <w:szCs w:val="24"/>
        </w:rPr>
        <w:t>erişildi.</w:t>
      </w:r>
    </w:p>
    <w:p w14:paraId="27043B53" w14:textId="77777777" w:rsidR="007D1789" w:rsidRPr="00147D7C" w:rsidRDefault="007D1789" w:rsidP="00664E9B">
      <w:pPr>
        <w:spacing w:after="120" w:line="360" w:lineRule="auto"/>
        <w:ind w:left="567" w:hanging="567"/>
        <w:jc w:val="both"/>
        <w:rPr>
          <w:rFonts w:ascii="Times New Roman" w:hAnsi="Times New Roman" w:cs="Times New Roman"/>
          <w:color w:val="212529"/>
          <w:sz w:val="24"/>
          <w:szCs w:val="24"/>
        </w:rPr>
      </w:pPr>
      <w:r w:rsidRPr="00147D7C">
        <w:rPr>
          <w:rFonts w:ascii="Times New Roman" w:hAnsi="Times New Roman" w:cs="Times New Roman"/>
          <w:sz w:val="24"/>
          <w:szCs w:val="24"/>
        </w:rPr>
        <w:t>Türkiye</w:t>
      </w:r>
      <w:r>
        <w:rPr>
          <w:rFonts w:ascii="Times New Roman" w:hAnsi="Times New Roman" w:cs="Times New Roman"/>
          <w:sz w:val="24"/>
          <w:szCs w:val="24"/>
        </w:rPr>
        <w:t xml:space="preserve"> </w:t>
      </w:r>
      <w:r w:rsidRPr="00147D7C">
        <w:rPr>
          <w:rFonts w:ascii="Times New Roman" w:hAnsi="Times New Roman" w:cs="Times New Roman"/>
          <w:sz w:val="24"/>
          <w:szCs w:val="24"/>
        </w:rPr>
        <w:t>Hentbol</w:t>
      </w:r>
      <w:r>
        <w:rPr>
          <w:rFonts w:ascii="Times New Roman" w:hAnsi="Times New Roman" w:cs="Times New Roman"/>
          <w:sz w:val="24"/>
          <w:szCs w:val="24"/>
        </w:rPr>
        <w:t xml:space="preserve"> </w:t>
      </w:r>
      <w:r w:rsidRPr="00147D7C">
        <w:rPr>
          <w:rFonts w:ascii="Times New Roman" w:hAnsi="Times New Roman" w:cs="Times New Roman"/>
          <w:sz w:val="24"/>
          <w:szCs w:val="24"/>
        </w:rPr>
        <w:t>Federasyonu</w:t>
      </w:r>
      <w:r>
        <w:rPr>
          <w:rFonts w:ascii="Times New Roman" w:hAnsi="Times New Roman" w:cs="Times New Roman"/>
          <w:sz w:val="24"/>
          <w:szCs w:val="24"/>
        </w:rPr>
        <w:t xml:space="preserve"> </w:t>
      </w:r>
      <w:r w:rsidRPr="00147D7C">
        <w:rPr>
          <w:rFonts w:ascii="Times New Roman" w:hAnsi="Times New Roman" w:cs="Times New Roman"/>
          <w:sz w:val="24"/>
          <w:szCs w:val="24"/>
        </w:rPr>
        <w:t>[THF].</w:t>
      </w:r>
      <w:r>
        <w:rPr>
          <w:rFonts w:ascii="Times New Roman" w:hAnsi="Times New Roman" w:cs="Times New Roman"/>
          <w:sz w:val="24"/>
          <w:szCs w:val="24"/>
        </w:rPr>
        <w:t xml:space="preserve"> </w:t>
      </w:r>
      <w:r w:rsidRPr="00147D7C">
        <w:rPr>
          <w:rFonts w:ascii="Times New Roman" w:hAnsi="Times New Roman" w:cs="Times New Roman"/>
          <w:sz w:val="24"/>
          <w:szCs w:val="24"/>
        </w:rPr>
        <w:t>(2021).</w:t>
      </w:r>
      <w:r>
        <w:rPr>
          <w:rFonts w:ascii="Times New Roman" w:hAnsi="Times New Roman" w:cs="Times New Roman"/>
          <w:sz w:val="24"/>
          <w:szCs w:val="24"/>
        </w:rPr>
        <w:t xml:space="preserve"> </w:t>
      </w:r>
      <w:r w:rsidRPr="00147D7C">
        <w:rPr>
          <w:rFonts w:ascii="Times New Roman" w:hAnsi="Times New Roman" w:cs="Times New Roman"/>
          <w:i/>
          <w:sz w:val="24"/>
          <w:szCs w:val="24"/>
        </w:rPr>
        <w:t>Türkiye</w:t>
      </w:r>
      <w:r>
        <w:rPr>
          <w:rFonts w:ascii="Times New Roman" w:hAnsi="Times New Roman" w:cs="Times New Roman"/>
          <w:i/>
          <w:sz w:val="24"/>
          <w:szCs w:val="24"/>
        </w:rPr>
        <w:t xml:space="preserve"> </w:t>
      </w:r>
      <w:r w:rsidRPr="00147D7C">
        <w:rPr>
          <w:rFonts w:ascii="Times New Roman" w:hAnsi="Times New Roman" w:cs="Times New Roman"/>
          <w:i/>
          <w:sz w:val="24"/>
          <w:szCs w:val="24"/>
        </w:rPr>
        <w:t>Hentbol</w:t>
      </w:r>
      <w:r>
        <w:rPr>
          <w:rFonts w:ascii="Times New Roman" w:hAnsi="Times New Roman" w:cs="Times New Roman"/>
          <w:i/>
          <w:sz w:val="24"/>
          <w:szCs w:val="24"/>
        </w:rPr>
        <w:t xml:space="preserve"> </w:t>
      </w:r>
      <w:r w:rsidRPr="00147D7C">
        <w:rPr>
          <w:rFonts w:ascii="Times New Roman" w:hAnsi="Times New Roman" w:cs="Times New Roman"/>
          <w:i/>
          <w:sz w:val="24"/>
          <w:szCs w:val="24"/>
        </w:rPr>
        <w:t>Federesyonu</w:t>
      </w:r>
      <w:r>
        <w:rPr>
          <w:rFonts w:ascii="Times New Roman" w:hAnsi="Times New Roman" w:cs="Times New Roman"/>
          <w:i/>
          <w:sz w:val="24"/>
          <w:szCs w:val="24"/>
        </w:rPr>
        <w:t xml:space="preserve"> </w:t>
      </w:r>
      <w:r w:rsidRPr="00147D7C">
        <w:rPr>
          <w:rFonts w:ascii="Times New Roman" w:hAnsi="Times New Roman" w:cs="Times New Roman"/>
          <w:i/>
          <w:sz w:val="24"/>
          <w:szCs w:val="24"/>
        </w:rPr>
        <w:t>Oyun</w:t>
      </w:r>
      <w:r>
        <w:rPr>
          <w:rFonts w:ascii="Times New Roman" w:hAnsi="Times New Roman" w:cs="Times New Roman"/>
          <w:i/>
          <w:sz w:val="24"/>
          <w:szCs w:val="24"/>
        </w:rPr>
        <w:t xml:space="preserve"> </w:t>
      </w:r>
      <w:r w:rsidRPr="00147D7C">
        <w:rPr>
          <w:rFonts w:ascii="Times New Roman" w:hAnsi="Times New Roman" w:cs="Times New Roman"/>
          <w:i/>
          <w:sz w:val="24"/>
          <w:szCs w:val="24"/>
        </w:rPr>
        <w:t>Tarihçesi</w:t>
      </w:r>
      <w:r>
        <w:rPr>
          <w:rFonts w:ascii="Times New Roman" w:hAnsi="Times New Roman" w:cs="Times New Roman"/>
          <w:i/>
          <w:sz w:val="24"/>
          <w:szCs w:val="24"/>
        </w:rPr>
        <w:t xml:space="preserve"> </w:t>
      </w:r>
      <w:hyperlink r:id="rId17" w:history="1">
        <w:r w:rsidRPr="00147D7C">
          <w:rPr>
            <w:rStyle w:val="Kpr"/>
            <w:rFonts w:ascii="Times New Roman" w:hAnsi="Times New Roman" w:cs="Times New Roman"/>
            <w:sz w:val="24"/>
            <w:szCs w:val="24"/>
          </w:rPr>
          <w:t>http://www.thf.org.tr/thf/hakkinda/tarihce/1</w:t>
        </w:r>
      </w:hyperlink>
      <w:r>
        <w:rPr>
          <w:rFonts w:ascii="Times New Roman" w:hAnsi="Times New Roman" w:cs="Times New Roman"/>
          <w:color w:val="212529"/>
          <w:sz w:val="24"/>
          <w:szCs w:val="24"/>
        </w:rPr>
        <w:t xml:space="preserve"> </w:t>
      </w:r>
      <w:r w:rsidRPr="00147D7C">
        <w:rPr>
          <w:rFonts w:ascii="Times New Roman" w:hAnsi="Times New Roman" w:cs="Times New Roman"/>
          <w:sz w:val="24"/>
          <w:szCs w:val="24"/>
        </w:rPr>
        <w:t>adresinden</w:t>
      </w:r>
      <w:r>
        <w:rPr>
          <w:rFonts w:ascii="Times New Roman" w:hAnsi="Times New Roman" w:cs="Times New Roman"/>
          <w:sz w:val="24"/>
          <w:szCs w:val="24"/>
        </w:rPr>
        <w:t xml:space="preserve"> </w:t>
      </w:r>
      <w:r w:rsidRPr="00147D7C">
        <w:rPr>
          <w:rFonts w:ascii="Times New Roman" w:hAnsi="Times New Roman" w:cs="Times New Roman"/>
          <w:sz w:val="24"/>
          <w:szCs w:val="24"/>
        </w:rPr>
        <w:t>erişildi.</w:t>
      </w:r>
    </w:p>
    <w:p w14:paraId="6864A5A8"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t>Uçar,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U.</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Kaplan,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Konya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amatör</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lig</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futbolcularında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zihinsel</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dayanıklılığın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incelenmesi.</w:t>
      </w:r>
      <w:r>
        <w:rPr>
          <w:rFonts w:ascii="Times New Roman" w:hAnsi="Times New Roman" w:cs="Times New Roman"/>
          <w:color w:val="222222"/>
          <w:sz w:val="24"/>
          <w:szCs w:val="24"/>
          <w:shd w:val="clear" w:color="auto" w:fill="FFFFFF"/>
        </w:rPr>
        <w:t xml:space="preserve"> </w:t>
      </w:r>
      <w:r w:rsidRPr="007B681D">
        <w:rPr>
          <w:rFonts w:ascii="Times New Roman" w:hAnsi="Times New Roman" w:cs="Times New Roman"/>
          <w:i/>
          <w:color w:val="222222"/>
          <w:sz w:val="24"/>
          <w:szCs w:val="24"/>
          <w:shd w:val="clear" w:color="auto" w:fill="FFFFFF"/>
        </w:rPr>
        <w:t xml:space="preserve">Beden Eğitimi ve Spor Bilimleri Dergisi, </w:t>
      </w:r>
      <w:r w:rsidRPr="00147D7C">
        <w:rPr>
          <w:rFonts w:ascii="Times New Roman" w:hAnsi="Times New Roman" w:cs="Times New Roman"/>
          <w:color w:val="222222"/>
          <w:sz w:val="24"/>
          <w:szCs w:val="24"/>
          <w:shd w:val="clear" w:color="auto" w:fill="FFFFFF"/>
        </w:rPr>
        <w:t>14(2),</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145-157.</w:t>
      </w:r>
    </w:p>
    <w:p w14:paraId="78341B4F"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Weınberg,</w:t>
      </w:r>
      <w:r>
        <w:rPr>
          <w:rFonts w:ascii="Times New Roman" w:hAnsi="Times New Roman" w:cs="Times New Roman"/>
          <w:sz w:val="24"/>
          <w:szCs w:val="24"/>
        </w:rPr>
        <w:t xml:space="preserve"> </w:t>
      </w:r>
      <w:r w:rsidRPr="00147D7C">
        <w:rPr>
          <w:rFonts w:ascii="Times New Roman" w:hAnsi="Times New Roman" w:cs="Times New Roman"/>
          <w:sz w:val="24"/>
          <w:szCs w:val="24"/>
        </w:rPr>
        <w:t>R.,</w:t>
      </w:r>
      <w:r>
        <w:rPr>
          <w:rFonts w:ascii="Times New Roman" w:hAnsi="Times New Roman" w:cs="Times New Roman"/>
          <w:sz w:val="24"/>
          <w:szCs w:val="24"/>
        </w:rPr>
        <w:t xml:space="preserve"> </w:t>
      </w:r>
      <w:r w:rsidRPr="00147D7C">
        <w:rPr>
          <w:rFonts w:ascii="Times New Roman" w:hAnsi="Times New Roman" w:cs="Times New Roman"/>
          <w:sz w:val="24"/>
          <w:szCs w:val="24"/>
        </w:rPr>
        <w:t>Butt,</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Culp.,</w:t>
      </w:r>
      <w:r>
        <w:rPr>
          <w:rFonts w:ascii="Times New Roman" w:hAnsi="Times New Roman" w:cs="Times New Roman"/>
          <w:sz w:val="24"/>
          <w:szCs w:val="24"/>
        </w:rPr>
        <w:t xml:space="preserve"> </w:t>
      </w:r>
      <w:r w:rsidRPr="00147D7C">
        <w:rPr>
          <w:rFonts w:ascii="Times New Roman" w:hAnsi="Times New Roman" w:cs="Times New Roman"/>
          <w:sz w:val="24"/>
          <w:szCs w:val="24"/>
        </w:rPr>
        <w:t>B.</w:t>
      </w:r>
      <w:r>
        <w:rPr>
          <w:rFonts w:ascii="Times New Roman" w:hAnsi="Times New Roman" w:cs="Times New Roman"/>
          <w:sz w:val="24"/>
          <w:szCs w:val="24"/>
        </w:rPr>
        <w:t xml:space="preserve"> </w:t>
      </w:r>
      <w:r w:rsidRPr="00147D7C">
        <w:rPr>
          <w:rFonts w:ascii="Times New Roman" w:hAnsi="Times New Roman" w:cs="Times New Roman"/>
          <w:sz w:val="24"/>
          <w:szCs w:val="24"/>
        </w:rPr>
        <w:t>(2011).</w:t>
      </w:r>
      <w:r>
        <w:rPr>
          <w:rFonts w:ascii="Times New Roman" w:hAnsi="Times New Roman" w:cs="Times New Roman"/>
          <w:sz w:val="24"/>
          <w:szCs w:val="24"/>
        </w:rPr>
        <w:t xml:space="preserve"> </w:t>
      </w:r>
      <w:r w:rsidRPr="00147D7C">
        <w:rPr>
          <w:rFonts w:ascii="Times New Roman" w:hAnsi="Times New Roman" w:cs="Times New Roman"/>
          <w:sz w:val="24"/>
          <w:szCs w:val="24"/>
        </w:rPr>
        <w:t>Coaches</w:t>
      </w:r>
      <w:r>
        <w:rPr>
          <w:rFonts w:ascii="Times New Roman" w:hAnsi="Times New Roman" w:cs="Times New Roman"/>
          <w:sz w:val="24"/>
          <w:szCs w:val="24"/>
        </w:rPr>
        <w:t xml:space="preserve"> </w:t>
      </w:r>
      <w:r w:rsidRPr="00147D7C">
        <w:rPr>
          <w:rFonts w:ascii="Times New Roman" w:hAnsi="Times New Roman" w:cs="Times New Roman"/>
          <w:sz w:val="24"/>
          <w:szCs w:val="24"/>
        </w:rPr>
        <w:t>views</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mental</w:t>
      </w:r>
      <w:r>
        <w:rPr>
          <w:rFonts w:ascii="Times New Roman" w:hAnsi="Times New Roman" w:cs="Times New Roman"/>
          <w:sz w:val="24"/>
          <w:szCs w:val="24"/>
        </w:rPr>
        <w:t xml:space="preserve"> </w:t>
      </w:r>
      <w:r w:rsidRPr="00147D7C">
        <w:rPr>
          <w:rFonts w:ascii="Times New Roman" w:hAnsi="Times New Roman" w:cs="Times New Roman"/>
          <w:sz w:val="24"/>
          <w:szCs w:val="24"/>
        </w:rPr>
        <w:t>toughness</w:t>
      </w:r>
      <w:r>
        <w:rPr>
          <w:rFonts w:ascii="Times New Roman" w:hAnsi="Times New Roman" w:cs="Times New Roman"/>
          <w:sz w:val="24"/>
          <w:szCs w:val="24"/>
        </w:rPr>
        <w:t xml:space="preserve"> </w:t>
      </w:r>
      <w:r w:rsidRPr="00147D7C">
        <w:rPr>
          <w:rFonts w:ascii="Times New Roman" w:hAnsi="Times New Roman" w:cs="Times New Roman"/>
          <w:sz w:val="24"/>
          <w:szCs w:val="24"/>
        </w:rPr>
        <w:t>and</w:t>
      </w:r>
      <w:r>
        <w:rPr>
          <w:rFonts w:ascii="Times New Roman" w:hAnsi="Times New Roman" w:cs="Times New Roman"/>
          <w:sz w:val="24"/>
          <w:szCs w:val="24"/>
        </w:rPr>
        <w:t xml:space="preserve"> </w:t>
      </w:r>
      <w:r w:rsidRPr="00147D7C">
        <w:rPr>
          <w:rFonts w:ascii="Times New Roman" w:hAnsi="Times New Roman" w:cs="Times New Roman"/>
          <w:sz w:val="24"/>
          <w:szCs w:val="24"/>
        </w:rPr>
        <w:t>how</w:t>
      </w:r>
      <w:r>
        <w:rPr>
          <w:rFonts w:ascii="Times New Roman" w:hAnsi="Times New Roman" w:cs="Times New Roman"/>
          <w:sz w:val="24"/>
          <w:szCs w:val="24"/>
        </w:rPr>
        <w:t xml:space="preserve"> </w:t>
      </w:r>
      <w:r w:rsidRPr="00147D7C">
        <w:rPr>
          <w:rFonts w:ascii="Times New Roman" w:hAnsi="Times New Roman" w:cs="Times New Roman"/>
          <w:sz w:val="24"/>
          <w:szCs w:val="24"/>
        </w:rPr>
        <w:t>ıt</w:t>
      </w:r>
      <w:r>
        <w:rPr>
          <w:rFonts w:ascii="Times New Roman" w:hAnsi="Times New Roman" w:cs="Times New Roman"/>
          <w:sz w:val="24"/>
          <w:szCs w:val="24"/>
        </w:rPr>
        <w:t xml:space="preserve"> </w:t>
      </w:r>
      <w:r w:rsidRPr="00147D7C">
        <w:rPr>
          <w:rFonts w:ascii="Times New Roman" w:hAnsi="Times New Roman" w:cs="Times New Roman"/>
          <w:sz w:val="24"/>
          <w:szCs w:val="24"/>
        </w:rPr>
        <w:t>ıs</w:t>
      </w:r>
      <w:r>
        <w:rPr>
          <w:rFonts w:ascii="Times New Roman" w:hAnsi="Times New Roman" w:cs="Times New Roman"/>
          <w:sz w:val="24"/>
          <w:szCs w:val="24"/>
        </w:rPr>
        <w:t xml:space="preserve"> </w:t>
      </w:r>
      <w:r w:rsidRPr="00147D7C">
        <w:rPr>
          <w:rFonts w:ascii="Times New Roman" w:hAnsi="Times New Roman" w:cs="Times New Roman"/>
          <w:sz w:val="24"/>
          <w:szCs w:val="24"/>
        </w:rPr>
        <w:t>built.</w:t>
      </w:r>
      <w:r>
        <w:rPr>
          <w:rFonts w:ascii="Times New Roman" w:hAnsi="Times New Roman" w:cs="Times New Roman"/>
          <w:sz w:val="24"/>
          <w:szCs w:val="24"/>
        </w:rPr>
        <w:t xml:space="preserve"> </w:t>
      </w:r>
      <w:r w:rsidRPr="00147D7C">
        <w:rPr>
          <w:rFonts w:ascii="Times New Roman" w:hAnsi="Times New Roman" w:cs="Times New Roman"/>
          <w:i/>
          <w:sz w:val="24"/>
          <w:szCs w:val="24"/>
        </w:rPr>
        <w:t>International</w:t>
      </w:r>
      <w:r>
        <w:rPr>
          <w:rFonts w:ascii="Times New Roman" w:hAnsi="Times New Roman" w:cs="Times New Roman"/>
          <w:i/>
          <w:sz w:val="24"/>
          <w:szCs w:val="24"/>
        </w:rPr>
        <w:t xml:space="preserve"> </w:t>
      </w:r>
      <w:r w:rsidRPr="00147D7C">
        <w:rPr>
          <w:rFonts w:ascii="Times New Roman" w:hAnsi="Times New Roman" w:cs="Times New Roman"/>
          <w:i/>
          <w:sz w:val="24"/>
          <w:szCs w:val="24"/>
        </w:rPr>
        <w:t>Journal</w:t>
      </w:r>
      <w:r>
        <w:rPr>
          <w:rFonts w:ascii="Times New Roman" w:hAnsi="Times New Roman" w:cs="Times New Roman"/>
          <w:i/>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Exercise</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i/>
          <w:sz w:val="24"/>
          <w:szCs w:val="24"/>
        </w:rPr>
        <w:t xml:space="preserve"> </w:t>
      </w:r>
      <w:r w:rsidRPr="00147D7C">
        <w:rPr>
          <w:rFonts w:ascii="Times New Roman" w:hAnsi="Times New Roman" w:cs="Times New Roman"/>
          <w:i/>
          <w:sz w:val="24"/>
          <w:szCs w:val="24"/>
        </w:rPr>
        <w:t>(9)</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156–172.</w:t>
      </w:r>
    </w:p>
    <w:p w14:paraId="02089A84"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Weinberg,</w:t>
      </w:r>
      <w:r>
        <w:rPr>
          <w:rFonts w:ascii="Times New Roman" w:hAnsi="Times New Roman" w:cs="Times New Roman"/>
          <w:sz w:val="24"/>
          <w:szCs w:val="24"/>
        </w:rPr>
        <w:t xml:space="preserve"> </w:t>
      </w:r>
      <w:r w:rsidRPr="00147D7C">
        <w:rPr>
          <w:rFonts w:ascii="Times New Roman" w:hAnsi="Times New Roman" w:cs="Times New Roman"/>
          <w:sz w:val="24"/>
          <w:szCs w:val="24"/>
        </w:rPr>
        <w:t>R.S,</w:t>
      </w:r>
      <w:r>
        <w:rPr>
          <w:rFonts w:ascii="Times New Roman" w:hAnsi="Times New Roman" w:cs="Times New Roman"/>
          <w:sz w:val="24"/>
          <w:szCs w:val="24"/>
        </w:rPr>
        <w:t xml:space="preserve"> </w:t>
      </w:r>
      <w:r w:rsidRPr="00147D7C">
        <w:rPr>
          <w:rFonts w:ascii="Times New Roman" w:hAnsi="Times New Roman" w:cs="Times New Roman"/>
          <w:sz w:val="24"/>
          <w:szCs w:val="24"/>
        </w:rPr>
        <w:t>Gould,</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(2003).</w:t>
      </w:r>
      <w:r>
        <w:rPr>
          <w:rFonts w:ascii="Times New Roman" w:hAnsi="Times New Roman" w:cs="Times New Roman"/>
          <w:sz w:val="24"/>
          <w:szCs w:val="24"/>
        </w:rPr>
        <w:t xml:space="preserve"> </w:t>
      </w:r>
      <w:r w:rsidRPr="007B681D">
        <w:rPr>
          <w:rFonts w:ascii="Times New Roman" w:hAnsi="Times New Roman" w:cs="Times New Roman"/>
          <w:i/>
          <w:sz w:val="24"/>
          <w:szCs w:val="24"/>
        </w:rPr>
        <w:t>Foundations of Sport and Exercise Psychology.</w:t>
      </w:r>
      <w:r>
        <w:rPr>
          <w:rFonts w:ascii="Times New Roman" w:hAnsi="Times New Roman" w:cs="Times New Roman"/>
          <w:sz w:val="24"/>
          <w:szCs w:val="24"/>
        </w:rPr>
        <w:t xml:space="preserve"> </w:t>
      </w:r>
      <w:r w:rsidRPr="00147D7C">
        <w:rPr>
          <w:rFonts w:ascii="Times New Roman" w:hAnsi="Times New Roman" w:cs="Times New Roman"/>
          <w:sz w:val="24"/>
          <w:szCs w:val="24"/>
        </w:rPr>
        <w:t>Champaign:</w:t>
      </w:r>
      <w:r>
        <w:rPr>
          <w:rFonts w:ascii="Times New Roman" w:hAnsi="Times New Roman" w:cs="Times New Roman"/>
          <w:sz w:val="24"/>
          <w:szCs w:val="24"/>
        </w:rPr>
        <w:t xml:space="preserve"> </w:t>
      </w:r>
      <w:r w:rsidRPr="00147D7C">
        <w:rPr>
          <w:rFonts w:ascii="Times New Roman" w:hAnsi="Times New Roman" w:cs="Times New Roman"/>
          <w:sz w:val="24"/>
          <w:szCs w:val="24"/>
        </w:rPr>
        <w:t>II.</w:t>
      </w:r>
      <w:r>
        <w:rPr>
          <w:rFonts w:ascii="Times New Roman" w:hAnsi="Times New Roman" w:cs="Times New Roman"/>
          <w:sz w:val="24"/>
          <w:szCs w:val="24"/>
        </w:rPr>
        <w:t xml:space="preserve"> </w:t>
      </w:r>
      <w:r w:rsidRPr="00147D7C">
        <w:rPr>
          <w:rFonts w:ascii="Times New Roman" w:hAnsi="Times New Roman" w:cs="Times New Roman"/>
          <w:sz w:val="24"/>
          <w:szCs w:val="24"/>
        </w:rPr>
        <w:t>Human</w:t>
      </w:r>
      <w:r>
        <w:rPr>
          <w:rFonts w:ascii="Times New Roman" w:hAnsi="Times New Roman" w:cs="Times New Roman"/>
          <w:sz w:val="24"/>
          <w:szCs w:val="24"/>
        </w:rPr>
        <w:t xml:space="preserve"> </w:t>
      </w:r>
      <w:r w:rsidRPr="00147D7C">
        <w:rPr>
          <w:rFonts w:ascii="Times New Roman" w:hAnsi="Times New Roman" w:cs="Times New Roman"/>
          <w:sz w:val="24"/>
          <w:szCs w:val="24"/>
        </w:rPr>
        <w:t>Kinetics</w:t>
      </w:r>
      <w:r>
        <w:rPr>
          <w:rFonts w:ascii="Times New Roman" w:hAnsi="Times New Roman" w:cs="Times New Roman"/>
          <w:sz w:val="24"/>
          <w:szCs w:val="24"/>
        </w:rPr>
        <w:t xml:space="preserve"> </w:t>
      </w:r>
      <w:r w:rsidRPr="00147D7C">
        <w:rPr>
          <w:rFonts w:ascii="Times New Roman" w:hAnsi="Times New Roman" w:cs="Times New Roman"/>
          <w:color w:val="232323"/>
          <w:sz w:val="24"/>
          <w:szCs w:val="24"/>
          <w:shd w:val="clear" w:color="auto" w:fill="FFFFFF"/>
        </w:rPr>
        <w:t>Publishers</w:t>
      </w:r>
      <w:r w:rsidRPr="00147D7C">
        <w:rPr>
          <w:rFonts w:ascii="Times New Roman" w:hAnsi="Times New Roman" w:cs="Times New Roman"/>
          <w:sz w:val="24"/>
          <w:szCs w:val="24"/>
        </w:rPr>
        <w:t>.</w:t>
      </w:r>
    </w:p>
    <w:p w14:paraId="1F1C745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Weinberg,</w:t>
      </w:r>
      <w:r>
        <w:rPr>
          <w:rFonts w:ascii="Times New Roman" w:hAnsi="Times New Roman" w:cs="Times New Roman"/>
          <w:sz w:val="24"/>
          <w:szCs w:val="24"/>
        </w:rPr>
        <w:t xml:space="preserve"> </w:t>
      </w:r>
      <w:r w:rsidRPr="00147D7C">
        <w:rPr>
          <w:rFonts w:ascii="Times New Roman" w:hAnsi="Times New Roman" w:cs="Times New Roman"/>
          <w:sz w:val="24"/>
          <w:szCs w:val="24"/>
        </w:rPr>
        <w:t>R.S,</w:t>
      </w:r>
      <w:r>
        <w:rPr>
          <w:rFonts w:ascii="Times New Roman" w:hAnsi="Times New Roman" w:cs="Times New Roman"/>
          <w:sz w:val="24"/>
          <w:szCs w:val="24"/>
        </w:rPr>
        <w:t xml:space="preserve"> </w:t>
      </w:r>
      <w:r w:rsidRPr="00147D7C">
        <w:rPr>
          <w:rFonts w:ascii="Times New Roman" w:hAnsi="Times New Roman" w:cs="Times New Roman"/>
          <w:sz w:val="24"/>
          <w:szCs w:val="24"/>
        </w:rPr>
        <w:t>Gould,</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(2019).</w:t>
      </w:r>
      <w:r>
        <w:rPr>
          <w:rFonts w:ascii="Times New Roman" w:hAnsi="Times New Roman" w:cs="Times New Roman"/>
          <w:sz w:val="24"/>
          <w:szCs w:val="24"/>
        </w:rPr>
        <w:t xml:space="preserve"> </w:t>
      </w:r>
      <w:r w:rsidRPr="00147D7C">
        <w:rPr>
          <w:rFonts w:ascii="Times New Roman" w:hAnsi="Times New Roman" w:cs="Times New Roman"/>
          <w:sz w:val="24"/>
          <w:szCs w:val="24"/>
        </w:rPr>
        <w:t>Foundations</w:t>
      </w:r>
      <w:r>
        <w:rPr>
          <w:rFonts w:ascii="Times New Roman" w:hAnsi="Times New Roman" w:cs="Times New Roman"/>
          <w:sz w:val="24"/>
          <w:szCs w:val="24"/>
        </w:rPr>
        <w:t xml:space="preserve"> </w:t>
      </w:r>
      <w:r w:rsidRPr="00147D7C">
        <w:rPr>
          <w:rFonts w:ascii="Times New Roman" w:hAnsi="Times New Roman" w:cs="Times New Roman"/>
          <w:i/>
          <w:sz w:val="24"/>
          <w:szCs w:val="24"/>
        </w:rPr>
        <w:t>of</w:t>
      </w:r>
      <w:r>
        <w:rPr>
          <w:rFonts w:ascii="Times New Roman" w:hAnsi="Times New Roman" w:cs="Times New Roman"/>
          <w:i/>
          <w:sz w:val="24"/>
          <w:szCs w:val="24"/>
        </w:rPr>
        <w:t xml:space="preserve"> </w:t>
      </w:r>
      <w:r w:rsidRPr="00147D7C">
        <w:rPr>
          <w:rFonts w:ascii="Times New Roman" w:hAnsi="Times New Roman" w:cs="Times New Roman"/>
          <w:i/>
          <w:sz w:val="24"/>
          <w:szCs w:val="24"/>
        </w:rPr>
        <w:t>sport</w:t>
      </w:r>
      <w:r>
        <w:rPr>
          <w:rFonts w:ascii="Times New Roman" w:hAnsi="Times New Roman" w:cs="Times New Roman"/>
          <w:i/>
          <w:sz w:val="24"/>
          <w:szCs w:val="24"/>
        </w:rPr>
        <w:t xml:space="preserve"> </w:t>
      </w:r>
      <w:r w:rsidRPr="00147D7C">
        <w:rPr>
          <w:rFonts w:ascii="Times New Roman" w:hAnsi="Times New Roman" w:cs="Times New Roman"/>
          <w:i/>
          <w:sz w:val="24"/>
          <w:szCs w:val="24"/>
        </w:rPr>
        <w:t>and</w:t>
      </w:r>
      <w:r>
        <w:rPr>
          <w:rFonts w:ascii="Times New Roman" w:hAnsi="Times New Roman" w:cs="Times New Roman"/>
          <w:i/>
          <w:sz w:val="24"/>
          <w:szCs w:val="24"/>
        </w:rPr>
        <w:t xml:space="preserve"> </w:t>
      </w:r>
      <w:r w:rsidRPr="00147D7C">
        <w:rPr>
          <w:rFonts w:ascii="Times New Roman" w:hAnsi="Times New Roman" w:cs="Times New Roman"/>
          <w:i/>
          <w:sz w:val="24"/>
          <w:szCs w:val="24"/>
        </w:rPr>
        <w:t>exercise</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psychology</w:t>
      </w:r>
      <w:r>
        <w:rPr>
          <w:rFonts w:ascii="Times New Roman" w:hAnsi="Times New Roman" w:cs="Times New Roman"/>
          <w:sz w:val="24"/>
          <w:szCs w:val="24"/>
        </w:rPr>
        <w:t xml:space="preserve"> </w:t>
      </w:r>
      <w:r w:rsidRPr="00147D7C">
        <w:rPr>
          <w:rFonts w:ascii="Times New Roman" w:hAnsi="Times New Roman" w:cs="Times New Roman"/>
          <w:sz w:val="24"/>
          <w:szCs w:val="24"/>
        </w:rPr>
        <w:t>(</w:t>
      </w:r>
      <w:r w:rsidRPr="00147D7C">
        <w:rPr>
          <w:rFonts w:ascii="Times New Roman" w:hAnsi="Times New Roman" w:cs="Times New Roman"/>
          <w:color w:val="000000" w:themeColor="text1"/>
          <w:sz w:val="24"/>
          <w:szCs w:val="24"/>
        </w:rPr>
        <w:t>7</w:t>
      </w:r>
      <w:r w:rsidRPr="00147D7C">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147D7C">
        <w:rPr>
          <w:rFonts w:ascii="Times New Roman" w:hAnsi="Times New Roman" w:cs="Times New Roman"/>
          <w:color w:val="000000" w:themeColor="text1"/>
          <w:sz w:val="24"/>
          <w:szCs w:val="24"/>
        </w:rPr>
        <w:t>ed.)</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Human</w:t>
      </w:r>
      <w:r>
        <w:rPr>
          <w:rFonts w:ascii="Times New Roman" w:hAnsi="Times New Roman" w:cs="Times New Roman"/>
          <w:sz w:val="24"/>
          <w:szCs w:val="24"/>
        </w:rPr>
        <w:t xml:space="preserve"> </w:t>
      </w:r>
      <w:r w:rsidRPr="00147D7C">
        <w:rPr>
          <w:rFonts w:ascii="Times New Roman" w:hAnsi="Times New Roman" w:cs="Times New Roman"/>
          <w:sz w:val="24"/>
          <w:szCs w:val="24"/>
        </w:rPr>
        <w:t>kinetics,</w:t>
      </w:r>
    </w:p>
    <w:p w14:paraId="21A75ABD"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Werner,</w:t>
      </w:r>
      <w:r>
        <w:rPr>
          <w:rFonts w:ascii="Times New Roman" w:hAnsi="Times New Roman" w:cs="Times New Roman"/>
          <w:sz w:val="24"/>
          <w:szCs w:val="24"/>
        </w:rPr>
        <w:t xml:space="preserve"> </w:t>
      </w:r>
      <w:r w:rsidRPr="00147D7C">
        <w:rPr>
          <w:rFonts w:ascii="Times New Roman" w:hAnsi="Times New Roman" w:cs="Times New Roman"/>
          <w:sz w:val="24"/>
          <w:szCs w:val="24"/>
        </w:rPr>
        <w:t>E.,</w:t>
      </w:r>
      <w:r>
        <w:rPr>
          <w:rFonts w:ascii="Times New Roman" w:hAnsi="Times New Roman" w:cs="Times New Roman"/>
          <w:sz w:val="24"/>
          <w:szCs w:val="24"/>
        </w:rPr>
        <w:t xml:space="preserve"> </w:t>
      </w:r>
      <w:r w:rsidRPr="00147D7C">
        <w:rPr>
          <w:rFonts w:ascii="Times New Roman" w:hAnsi="Times New Roman" w:cs="Times New Roman"/>
          <w:sz w:val="24"/>
          <w:szCs w:val="24"/>
        </w:rPr>
        <w:t>Smith,</w:t>
      </w:r>
      <w:r>
        <w:rPr>
          <w:rFonts w:ascii="Times New Roman" w:hAnsi="Times New Roman" w:cs="Times New Roman"/>
          <w:sz w:val="24"/>
          <w:szCs w:val="24"/>
        </w:rPr>
        <w:t xml:space="preserve"> </w:t>
      </w:r>
      <w:r w:rsidRPr="00147D7C">
        <w:rPr>
          <w:rFonts w:ascii="Times New Roman" w:hAnsi="Times New Roman" w:cs="Times New Roman"/>
          <w:sz w:val="24"/>
          <w:szCs w:val="24"/>
        </w:rPr>
        <w:t>R.S.</w:t>
      </w:r>
      <w:r>
        <w:rPr>
          <w:rFonts w:ascii="Times New Roman" w:hAnsi="Times New Roman" w:cs="Times New Roman"/>
          <w:sz w:val="24"/>
          <w:szCs w:val="24"/>
        </w:rPr>
        <w:t xml:space="preserve"> </w:t>
      </w:r>
      <w:r w:rsidRPr="00147D7C">
        <w:rPr>
          <w:rFonts w:ascii="Times New Roman" w:hAnsi="Times New Roman" w:cs="Times New Roman"/>
          <w:sz w:val="24"/>
          <w:szCs w:val="24"/>
        </w:rPr>
        <w:t>(1992).</w:t>
      </w:r>
      <w:r>
        <w:rPr>
          <w:rFonts w:ascii="Times New Roman" w:hAnsi="Times New Roman" w:cs="Times New Roman"/>
          <w:sz w:val="24"/>
          <w:szCs w:val="24"/>
        </w:rPr>
        <w:t xml:space="preserve"> </w:t>
      </w:r>
      <w:r w:rsidRPr="00147D7C">
        <w:rPr>
          <w:rFonts w:ascii="Times New Roman" w:hAnsi="Times New Roman" w:cs="Times New Roman"/>
          <w:i/>
          <w:sz w:val="24"/>
          <w:szCs w:val="24"/>
        </w:rPr>
        <w:t>Overcoming</w:t>
      </w:r>
      <w:r>
        <w:rPr>
          <w:rFonts w:ascii="Times New Roman" w:hAnsi="Times New Roman" w:cs="Times New Roman"/>
          <w:i/>
          <w:sz w:val="24"/>
          <w:szCs w:val="24"/>
        </w:rPr>
        <w:t xml:space="preserve"> </w:t>
      </w:r>
      <w:r w:rsidRPr="00147D7C">
        <w:rPr>
          <w:rFonts w:ascii="Times New Roman" w:hAnsi="Times New Roman" w:cs="Times New Roman"/>
          <w:i/>
          <w:sz w:val="24"/>
          <w:szCs w:val="24"/>
        </w:rPr>
        <w:t>the</w:t>
      </w:r>
      <w:r>
        <w:rPr>
          <w:rFonts w:ascii="Times New Roman" w:hAnsi="Times New Roman" w:cs="Times New Roman"/>
          <w:i/>
          <w:sz w:val="24"/>
          <w:szCs w:val="24"/>
        </w:rPr>
        <w:t xml:space="preserve"> </w:t>
      </w:r>
      <w:r w:rsidRPr="00147D7C">
        <w:rPr>
          <w:rFonts w:ascii="Times New Roman" w:hAnsi="Times New Roman" w:cs="Times New Roman"/>
          <w:i/>
          <w:sz w:val="24"/>
          <w:szCs w:val="24"/>
        </w:rPr>
        <w:t>odds:</w:t>
      </w:r>
      <w:r>
        <w:rPr>
          <w:rFonts w:ascii="Times New Roman" w:hAnsi="Times New Roman" w:cs="Times New Roman"/>
          <w:i/>
          <w:sz w:val="24"/>
          <w:szCs w:val="24"/>
        </w:rPr>
        <w:t xml:space="preserve"> </w:t>
      </w:r>
      <w:r w:rsidRPr="00147D7C">
        <w:rPr>
          <w:rFonts w:ascii="Times New Roman" w:hAnsi="Times New Roman" w:cs="Times New Roman"/>
          <w:i/>
          <w:sz w:val="24"/>
          <w:szCs w:val="24"/>
        </w:rPr>
        <w:t>High-risk</w:t>
      </w:r>
      <w:r>
        <w:rPr>
          <w:rFonts w:ascii="Times New Roman" w:hAnsi="Times New Roman" w:cs="Times New Roman"/>
          <w:i/>
          <w:sz w:val="24"/>
          <w:szCs w:val="24"/>
        </w:rPr>
        <w:t xml:space="preserve"> </w:t>
      </w:r>
      <w:r w:rsidRPr="00147D7C">
        <w:rPr>
          <w:rFonts w:ascii="Times New Roman" w:hAnsi="Times New Roman" w:cs="Times New Roman"/>
          <w:i/>
          <w:sz w:val="24"/>
          <w:szCs w:val="24"/>
        </w:rPr>
        <w:t>children</w:t>
      </w:r>
      <w:r>
        <w:rPr>
          <w:rFonts w:ascii="Times New Roman" w:hAnsi="Times New Roman" w:cs="Times New Roman"/>
          <w:i/>
          <w:sz w:val="24"/>
          <w:szCs w:val="24"/>
        </w:rPr>
        <w:t xml:space="preserve"> </w:t>
      </w:r>
      <w:r w:rsidRPr="00147D7C">
        <w:rPr>
          <w:rFonts w:ascii="Times New Roman" w:hAnsi="Times New Roman" w:cs="Times New Roman"/>
          <w:i/>
          <w:sz w:val="24"/>
          <w:szCs w:val="24"/>
        </w:rPr>
        <w:t>from</w:t>
      </w:r>
      <w:r>
        <w:rPr>
          <w:rFonts w:ascii="Times New Roman" w:hAnsi="Times New Roman" w:cs="Times New Roman"/>
          <w:i/>
          <w:sz w:val="24"/>
          <w:szCs w:val="24"/>
        </w:rPr>
        <w:t xml:space="preserve"> </w:t>
      </w:r>
      <w:r w:rsidRPr="00147D7C">
        <w:rPr>
          <w:rFonts w:ascii="Times New Roman" w:hAnsi="Times New Roman" w:cs="Times New Roman"/>
          <w:i/>
          <w:sz w:val="24"/>
          <w:szCs w:val="24"/>
        </w:rPr>
        <w:t>birth</w:t>
      </w:r>
      <w:r>
        <w:rPr>
          <w:rFonts w:ascii="Times New Roman" w:hAnsi="Times New Roman" w:cs="Times New Roman"/>
          <w:i/>
          <w:sz w:val="24"/>
          <w:szCs w:val="24"/>
        </w:rPr>
        <w:t xml:space="preserve"> </w:t>
      </w:r>
      <w:r w:rsidRPr="00147D7C">
        <w:rPr>
          <w:rFonts w:ascii="Times New Roman" w:hAnsi="Times New Roman" w:cs="Times New Roman"/>
          <w:i/>
          <w:sz w:val="24"/>
          <w:szCs w:val="24"/>
        </w:rPr>
        <w:t>to</w:t>
      </w:r>
      <w:r>
        <w:rPr>
          <w:rFonts w:ascii="Times New Roman" w:hAnsi="Times New Roman" w:cs="Times New Roman"/>
          <w:i/>
          <w:sz w:val="24"/>
          <w:szCs w:val="24"/>
        </w:rPr>
        <w:t xml:space="preserve"> </w:t>
      </w:r>
      <w:r w:rsidRPr="00147D7C">
        <w:rPr>
          <w:rFonts w:ascii="Times New Roman" w:hAnsi="Times New Roman" w:cs="Times New Roman"/>
          <w:i/>
          <w:sz w:val="24"/>
          <w:szCs w:val="24"/>
        </w:rPr>
        <w:t>adulthood.</w:t>
      </w:r>
      <w:r>
        <w:rPr>
          <w:rFonts w:ascii="Times New Roman" w:hAnsi="Times New Roman" w:cs="Times New Roman"/>
          <w:sz w:val="24"/>
          <w:szCs w:val="24"/>
        </w:rPr>
        <w:t xml:space="preserve"> </w:t>
      </w:r>
      <w:r w:rsidRPr="00147D7C">
        <w:rPr>
          <w:rFonts w:ascii="Times New Roman" w:hAnsi="Times New Roman" w:cs="Times New Roman"/>
          <w:sz w:val="24"/>
          <w:szCs w:val="24"/>
        </w:rPr>
        <w:t>New</w:t>
      </w:r>
      <w:r>
        <w:rPr>
          <w:rFonts w:ascii="Times New Roman" w:hAnsi="Times New Roman" w:cs="Times New Roman"/>
          <w:sz w:val="24"/>
          <w:szCs w:val="24"/>
        </w:rPr>
        <w:t xml:space="preserve"> </w:t>
      </w:r>
      <w:r w:rsidRPr="00147D7C">
        <w:rPr>
          <w:rFonts w:ascii="Times New Roman" w:hAnsi="Times New Roman" w:cs="Times New Roman"/>
          <w:sz w:val="24"/>
          <w:szCs w:val="24"/>
        </w:rPr>
        <w:t>York:</w:t>
      </w:r>
      <w:r>
        <w:rPr>
          <w:rFonts w:ascii="Times New Roman" w:hAnsi="Times New Roman" w:cs="Times New Roman"/>
          <w:sz w:val="24"/>
          <w:szCs w:val="24"/>
        </w:rPr>
        <w:t xml:space="preserve"> </w:t>
      </w:r>
      <w:r w:rsidRPr="00147D7C">
        <w:rPr>
          <w:rFonts w:ascii="Times New Roman" w:hAnsi="Times New Roman" w:cs="Times New Roman"/>
          <w:sz w:val="24"/>
          <w:szCs w:val="24"/>
        </w:rPr>
        <w:t>Cornell</w:t>
      </w:r>
      <w:r>
        <w:rPr>
          <w:rFonts w:ascii="Times New Roman" w:hAnsi="Times New Roman" w:cs="Times New Roman"/>
          <w:sz w:val="24"/>
          <w:szCs w:val="24"/>
        </w:rPr>
        <w:t xml:space="preserve"> </w:t>
      </w:r>
      <w:r w:rsidRPr="00147D7C">
        <w:rPr>
          <w:rFonts w:ascii="Times New Roman" w:hAnsi="Times New Roman" w:cs="Times New Roman"/>
          <w:sz w:val="24"/>
          <w:szCs w:val="24"/>
        </w:rPr>
        <w:t>University</w:t>
      </w:r>
      <w:r>
        <w:rPr>
          <w:rFonts w:ascii="Times New Roman" w:hAnsi="Times New Roman" w:cs="Times New Roman"/>
          <w:sz w:val="24"/>
          <w:szCs w:val="24"/>
        </w:rPr>
        <w:t xml:space="preserve"> </w:t>
      </w:r>
      <w:r w:rsidRPr="00147D7C">
        <w:rPr>
          <w:rFonts w:ascii="Times New Roman" w:hAnsi="Times New Roman" w:cs="Times New Roman"/>
          <w:sz w:val="24"/>
          <w:szCs w:val="24"/>
        </w:rPr>
        <w:t>Press.</w:t>
      </w:r>
    </w:p>
    <w:p w14:paraId="2C50D330"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Williams,</w:t>
      </w:r>
      <w:r>
        <w:rPr>
          <w:rFonts w:ascii="Times New Roman" w:hAnsi="Times New Roman" w:cs="Times New Roman"/>
          <w:sz w:val="24"/>
          <w:szCs w:val="24"/>
        </w:rPr>
        <w:t xml:space="preserve"> </w:t>
      </w:r>
      <w:r w:rsidRPr="00147D7C">
        <w:rPr>
          <w:rFonts w:ascii="Times New Roman" w:hAnsi="Times New Roman" w:cs="Times New Roman"/>
          <w:sz w:val="24"/>
          <w:szCs w:val="24"/>
        </w:rPr>
        <w:t>J.M.E.</w:t>
      </w:r>
      <w:r>
        <w:rPr>
          <w:rFonts w:ascii="Times New Roman" w:hAnsi="Times New Roman" w:cs="Times New Roman"/>
          <w:sz w:val="24"/>
          <w:szCs w:val="24"/>
        </w:rPr>
        <w:t xml:space="preserve"> </w:t>
      </w:r>
      <w:r w:rsidRPr="00147D7C">
        <w:rPr>
          <w:rFonts w:ascii="Times New Roman" w:hAnsi="Times New Roman" w:cs="Times New Roman"/>
          <w:sz w:val="24"/>
          <w:szCs w:val="24"/>
        </w:rPr>
        <w:t>(1993).</w:t>
      </w:r>
      <w:r>
        <w:rPr>
          <w:rFonts w:ascii="Times New Roman" w:hAnsi="Times New Roman" w:cs="Times New Roman"/>
          <w:sz w:val="24"/>
          <w:szCs w:val="24"/>
        </w:rPr>
        <w:t xml:space="preserve"> </w:t>
      </w:r>
      <w:r w:rsidRPr="007B681D">
        <w:rPr>
          <w:rFonts w:ascii="Times New Roman" w:hAnsi="Times New Roman" w:cs="Times New Roman"/>
          <w:i/>
          <w:sz w:val="24"/>
          <w:szCs w:val="24"/>
        </w:rPr>
        <w:t>Applied sport psychology: Personal growth to peak performance.</w:t>
      </w:r>
      <w:r>
        <w:rPr>
          <w:rFonts w:ascii="Times New Roman" w:hAnsi="Times New Roman" w:cs="Times New Roman"/>
          <w:sz w:val="24"/>
          <w:szCs w:val="24"/>
        </w:rPr>
        <w:t xml:space="preserve"> </w:t>
      </w:r>
      <w:r w:rsidRPr="00147D7C">
        <w:rPr>
          <w:rFonts w:ascii="Times New Roman" w:hAnsi="Times New Roman" w:cs="Times New Roman"/>
          <w:sz w:val="24"/>
          <w:szCs w:val="24"/>
        </w:rPr>
        <w:t>Mayfield</w:t>
      </w:r>
      <w:r>
        <w:rPr>
          <w:rFonts w:ascii="Times New Roman" w:hAnsi="Times New Roman" w:cs="Times New Roman"/>
          <w:sz w:val="24"/>
          <w:szCs w:val="24"/>
        </w:rPr>
        <w:t xml:space="preserve"> </w:t>
      </w:r>
      <w:r w:rsidRPr="00147D7C">
        <w:rPr>
          <w:rFonts w:ascii="Times New Roman" w:hAnsi="Times New Roman" w:cs="Times New Roman"/>
          <w:sz w:val="24"/>
          <w:szCs w:val="24"/>
        </w:rPr>
        <w:t>Publishing</w:t>
      </w:r>
      <w:r>
        <w:rPr>
          <w:rFonts w:ascii="Times New Roman" w:hAnsi="Times New Roman" w:cs="Times New Roman"/>
          <w:sz w:val="24"/>
          <w:szCs w:val="24"/>
        </w:rPr>
        <w:t xml:space="preserve"> </w:t>
      </w:r>
      <w:r w:rsidRPr="00147D7C">
        <w:rPr>
          <w:rFonts w:ascii="Times New Roman" w:hAnsi="Times New Roman" w:cs="Times New Roman"/>
          <w:sz w:val="24"/>
          <w:szCs w:val="24"/>
        </w:rPr>
        <w:t>Co,</w:t>
      </w:r>
    </w:p>
    <w:p w14:paraId="33C299B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bCs/>
          <w:sz w:val="24"/>
          <w:szCs w:val="24"/>
        </w:rPr>
        <w:t>Winter,</w:t>
      </w:r>
      <w:r>
        <w:rPr>
          <w:rFonts w:ascii="Times New Roman" w:hAnsi="Times New Roman" w:cs="Times New Roman"/>
          <w:bCs/>
          <w:sz w:val="24"/>
          <w:szCs w:val="24"/>
        </w:rPr>
        <w:t xml:space="preserve"> </w:t>
      </w:r>
      <w:r w:rsidRPr="00147D7C">
        <w:rPr>
          <w:rFonts w:ascii="Times New Roman" w:hAnsi="Times New Roman" w:cs="Times New Roman"/>
          <w:bCs/>
          <w:sz w:val="24"/>
          <w:szCs w:val="24"/>
        </w:rPr>
        <w:t>D.</w:t>
      </w:r>
      <w:r>
        <w:rPr>
          <w:rFonts w:ascii="Times New Roman" w:hAnsi="Times New Roman" w:cs="Times New Roman"/>
          <w:bCs/>
          <w:sz w:val="24"/>
          <w:szCs w:val="24"/>
        </w:rPr>
        <w:t xml:space="preserve"> </w:t>
      </w:r>
      <w:r w:rsidRPr="00147D7C">
        <w:rPr>
          <w:rFonts w:ascii="Times New Roman" w:hAnsi="Times New Roman" w:cs="Times New Roman"/>
          <w:bCs/>
          <w:sz w:val="24"/>
          <w:szCs w:val="24"/>
        </w:rPr>
        <w:t>A.</w:t>
      </w:r>
      <w:r>
        <w:rPr>
          <w:rFonts w:ascii="Times New Roman" w:hAnsi="Times New Roman" w:cs="Times New Roman"/>
          <w:bCs/>
          <w:sz w:val="24"/>
          <w:szCs w:val="24"/>
        </w:rPr>
        <w:t xml:space="preserve"> </w:t>
      </w:r>
      <w:r w:rsidRPr="00147D7C">
        <w:rPr>
          <w:rFonts w:ascii="Times New Roman" w:hAnsi="Times New Roman" w:cs="Times New Roman"/>
          <w:sz w:val="24"/>
          <w:szCs w:val="24"/>
        </w:rPr>
        <w:t>(2015).</w:t>
      </w:r>
      <w:r>
        <w:rPr>
          <w:rFonts w:ascii="Times New Roman" w:hAnsi="Times New Roman" w:cs="Times New Roman"/>
          <w:sz w:val="24"/>
          <w:szCs w:val="24"/>
        </w:rPr>
        <w:t xml:space="preserve"> </w:t>
      </w:r>
      <w:r w:rsidRPr="00147D7C">
        <w:rPr>
          <w:rFonts w:ascii="Times New Roman" w:hAnsi="Times New Roman" w:cs="Times New Roman"/>
          <w:sz w:val="24"/>
          <w:szCs w:val="24"/>
        </w:rPr>
        <w:t>What</w:t>
      </w:r>
      <w:r>
        <w:rPr>
          <w:rFonts w:ascii="Times New Roman" w:hAnsi="Times New Roman" w:cs="Times New Roman"/>
          <w:sz w:val="24"/>
          <w:szCs w:val="24"/>
        </w:rPr>
        <w:t xml:space="preserve"> </w:t>
      </w:r>
      <w:r w:rsidRPr="00147D7C">
        <w:rPr>
          <w:rFonts w:ascii="Times New Roman" w:hAnsi="Times New Roman" w:cs="Times New Roman"/>
          <w:sz w:val="24"/>
          <w:szCs w:val="24"/>
        </w:rPr>
        <w:t>does</w:t>
      </w:r>
      <w:r>
        <w:rPr>
          <w:rFonts w:ascii="Times New Roman" w:hAnsi="Times New Roman" w:cs="Times New Roman"/>
          <w:sz w:val="24"/>
          <w:szCs w:val="24"/>
        </w:rPr>
        <w:t xml:space="preserve"> </w:t>
      </w:r>
      <w:r w:rsidRPr="00147D7C">
        <w:rPr>
          <w:rFonts w:ascii="Times New Roman" w:hAnsi="Times New Roman" w:cs="Times New Roman"/>
          <w:sz w:val="24"/>
          <w:szCs w:val="24"/>
        </w:rPr>
        <w:t>the</w:t>
      </w:r>
      <w:r>
        <w:rPr>
          <w:rFonts w:ascii="Times New Roman" w:hAnsi="Times New Roman" w:cs="Times New Roman"/>
          <w:sz w:val="24"/>
          <w:szCs w:val="24"/>
        </w:rPr>
        <w:t xml:space="preserve"> </w:t>
      </w:r>
      <w:r w:rsidRPr="00147D7C">
        <w:rPr>
          <w:rFonts w:ascii="Times New Roman" w:hAnsi="Times New Roman" w:cs="Times New Roman"/>
          <w:sz w:val="24"/>
          <w:szCs w:val="24"/>
        </w:rPr>
        <w:t>future</w:t>
      </w:r>
      <w:r>
        <w:rPr>
          <w:rFonts w:ascii="Times New Roman" w:hAnsi="Times New Roman" w:cs="Times New Roman"/>
          <w:sz w:val="24"/>
          <w:szCs w:val="24"/>
        </w:rPr>
        <w:t xml:space="preserve"> </w:t>
      </w:r>
      <w:r w:rsidRPr="00147D7C">
        <w:rPr>
          <w:rFonts w:ascii="Times New Roman" w:hAnsi="Times New Roman" w:cs="Times New Roman"/>
          <w:sz w:val="24"/>
          <w:szCs w:val="24"/>
        </w:rPr>
        <w:t>hold</w:t>
      </w:r>
      <w:r>
        <w:rPr>
          <w:rFonts w:ascii="Times New Roman" w:hAnsi="Times New Roman" w:cs="Times New Roman"/>
          <w:sz w:val="24"/>
          <w:szCs w:val="24"/>
        </w:rPr>
        <w:t xml:space="preserve"> </w:t>
      </w:r>
      <w:r w:rsidRPr="00147D7C">
        <w:rPr>
          <w:rFonts w:ascii="Times New Roman" w:hAnsi="Times New Roman" w:cs="Times New Roman"/>
          <w:sz w:val="24"/>
          <w:szCs w:val="24"/>
        </w:rPr>
        <w:t>for</w:t>
      </w:r>
      <w:r>
        <w:rPr>
          <w:rFonts w:ascii="Times New Roman" w:hAnsi="Times New Roman" w:cs="Times New Roman"/>
          <w:sz w:val="24"/>
          <w:szCs w:val="24"/>
        </w:rPr>
        <w:t xml:space="preserve"> </w:t>
      </w:r>
      <w:r w:rsidRPr="00147D7C">
        <w:rPr>
          <w:rFonts w:ascii="Times New Roman" w:hAnsi="Times New Roman" w:cs="Times New Roman"/>
          <w:sz w:val="24"/>
          <w:szCs w:val="24"/>
        </w:rPr>
        <w:t>personal</w:t>
      </w:r>
      <w:r>
        <w:rPr>
          <w:rFonts w:ascii="Times New Roman" w:hAnsi="Times New Roman" w:cs="Times New Roman"/>
          <w:sz w:val="24"/>
          <w:szCs w:val="24"/>
        </w:rPr>
        <w:t xml:space="preserve"> </w:t>
      </w:r>
      <w:r w:rsidRPr="00147D7C">
        <w:rPr>
          <w:rFonts w:ascii="Times New Roman" w:hAnsi="Times New Roman" w:cs="Times New Roman"/>
          <w:sz w:val="24"/>
          <w:szCs w:val="24"/>
        </w:rPr>
        <w:t>construct</w:t>
      </w:r>
      <w:r>
        <w:rPr>
          <w:rFonts w:ascii="Times New Roman" w:hAnsi="Times New Roman" w:cs="Times New Roman"/>
          <w:sz w:val="24"/>
          <w:szCs w:val="24"/>
        </w:rPr>
        <w:t xml:space="preserve"> </w:t>
      </w:r>
      <w:r w:rsidRPr="00147D7C">
        <w:rPr>
          <w:rFonts w:ascii="Times New Roman" w:hAnsi="Times New Roman" w:cs="Times New Roman"/>
          <w:sz w:val="24"/>
          <w:szCs w:val="24"/>
        </w:rPr>
        <w:t>psychology?</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D.</w:t>
      </w:r>
      <w:r>
        <w:rPr>
          <w:rFonts w:ascii="Times New Roman" w:hAnsi="Times New Roman" w:cs="Times New Roman"/>
          <w:sz w:val="24"/>
          <w:szCs w:val="24"/>
        </w:rPr>
        <w:t xml:space="preserve"> </w:t>
      </w:r>
      <w:r w:rsidRPr="00147D7C">
        <w:rPr>
          <w:rFonts w:ascii="Times New Roman" w:hAnsi="Times New Roman" w:cs="Times New Roman"/>
          <w:sz w:val="24"/>
          <w:szCs w:val="24"/>
        </w:rPr>
        <w:t>Raskin,</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K.</w:t>
      </w:r>
      <w:r>
        <w:rPr>
          <w:rFonts w:ascii="Times New Roman" w:hAnsi="Times New Roman" w:cs="Times New Roman"/>
          <w:sz w:val="24"/>
          <w:szCs w:val="24"/>
        </w:rPr>
        <w:t xml:space="preserve"> </w:t>
      </w:r>
      <w:r w:rsidRPr="00147D7C">
        <w:rPr>
          <w:rFonts w:ascii="Times New Roman" w:hAnsi="Times New Roman" w:cs="Times New Roman"/>
          <w:sz w:val="24"/>
          <w:szCs w:val="24"/>
        </w:rPr>
        <w:t>Bridges,</w:t>
      </w:r>
      <w:r>
        <w:rPr>
          <w:rFonts w:ascii="Times New Roman" w:hAnsi="Times New Roman" w:cs="Times New Roman"/>
          <w:sz w:val="24"/>
          <w:szCs w:val="24"/>
        </w:rPr>
        <w:t xml:space="preserve"> </w:t>
      </w:r>
      <w:r w:rsidRPr="00147D7C">
        <w:rPr>
          <w:rFonts w:ascii="Times New Roman" w:hAnsi="Times New Roman" w:cs="Times New Roman"/>
          <w:sz w:val="24"/>
          <w:szCs w:val="24"/>
        </w:rPr>
        <w:t>&amp;</w:t>
      </w:r>
      <w:r>
        <w:rPr>
          <w:rFonts w:ascii="Times New Roman" w:hAnsi="Times New Roman" w:cs="Times New Roman"/>
          <w:sz w:val="24"/>
          <w:szCs w:val="24"/>
        </w:rPr>
        <w:t xml:space="preserve"> </w:t>
      </w:r>
      <w:r w:rsidRPr="00147D7C">
        <w:rPr>
          <w:rFonts w:ascii="Times New Roman" w:hAnsi="Times New Roman" w:cs="Times New Roman"/>
          <w:sz w:val="24"/>
          <w:szCs w:val="24"/>
        </w:rPr>
        <w:t>J.</w:t>
      </w:r>
      <w:r>
        <w:rPr>
          <w:rFonts w:ascii="Times New Roman" w:hAnsi="Times New Roman" w:cs="Times New Roman"/>
          <w:sz w:val="24"/>
          <w:szCs w:val="24"/>
        </w:rPr>
        <w:t xml:space="preserve"> </w:t>
      </w:r>
      <w:r w:rsidRPr="00147D7C">
        <w:rPr>
          <w:rFonts w:ascii="Times New Roman" w:hAnsi="Times New Roman" w:cs="Times New Roman"/>
          <w:sz w:val="24"/>
          <w:szCs w:val="24"/>
        </w:rPr>
        <w:t>S.</w:t>
      </w:r>
      <w:r>
        <w:rPr>
          <w:rFonts w:ascii="Times New Roman" w:hAnsi="Times New Roman" w:cs="Times New Roman"/>
          <w:sz w:val="24"/>
          <w:szCs w:val="24"/>
        </w:rPr>
        <w:t xml:space="preserve"> </w:t>
      </w:r>
      <w:r w:rsidRPr="00147D7C">
        <w:rPr>
          <w:rFonts w:ascii="Times New Roman" w:hAnsi="Times New Roman" w:cs="Times New Roman"/>
          <w:sz w:val="24"/>
          <w:szCs w:val="24"/>
        </w:rPr>
        <w:t>Kahn</w:t>
      </w:r>
      <w:r>
        <w:rPr>
          <w:rFonts w:ascii="Times New Roman" w:hAnsi="Times New Roman" w:cs="Times New Roman"/>
          <w:sz w:val="24"/>
          <w:szCs w:val="24"/>
        </w:rPr>
        <w:t xml:space="preserve"> </w:t>
      </w:r>
      <w:r w:rsidRPr="00147D7C">
        <w:rPr>
          <w:rFonts w:ascii="Times New Roman" w:hAnsi="Times New Roman" w:cs="Times New Roman"/>
          <w:sz w:val="24"/>
          <w:szCs w:val="24"/>
        </w:rPr>
        <w:t>(Eds.),</w:t>
      </w:r>
      <w:r>
        <w:rPr>
          <w:rFonts w:ascii="Times New Roman" w:hAnsi="Times New Roman" w:cs="Times New Roman"/>
          <w:sz w:val="24"/>
          <w:szCs w:val="24"/>
        </w:rPr>
        <w:t xml:space="preserve"> </w:t>
      </w:r>
      <w:r w:rsidRPr="00147D7C">
        <w:rPr>
          <w:rFonts w:ascii="Times New Roman" w:hAnsi="Times New Roman" w:cs="Times New Roman"/>
          <w:sz w:val="24"/>
          <w:szCs w:val="24"/>
        </w:rPr>
        <w:t>Studies</w:t>
      </w:r>
      <w:r>
        <w:rPr>
          <w:rFonts w:ascii="Times New Roman" w:hAnsi="Times New Roman" w:cs="Times New Roman"/>
          <w:sz w:val="24"/>
          <w:szCs w:val="24"/>
        </w:rPr>
        <w:t xml:space="preserve"> </w:t>
      </w:r>
      <w:r w:rsidRPr="00147D7C">
        <w:rPr>
          <w:rFonts w:ascii="Times New Roman" w:hAnsi="Times New Roman" w:cs="Times New Roman"/>
          <w:sz w:val="24"/>
          <w:szCs w:val="24"/>
        </w:rPr>
        <w:t>in</w:t>
      </w:r>
      <w:r>
        <w:rPr>
          <w:rFonts w:ascii="Times New Roman" w:hAnsi="Times New Roman" w:cs="Times New Roman"/>
          <w:sz w:val="24"/>
          <w:szCs w:val="24"/>
        </w:rPr>
        <w:t xml:space="preserve"> </w:t>
      </w:r>
      <w:r w:rsidRPr="00147D7C">
        <w:rPr>
          <w:rFonts w:ascii="Times New Roman" w:hAnsi="Times New Roman" w:cs="Times New Roman"/>
          <w:sz w:val="24"/>
          <w:szCs w:val="24"/>
        </w:rPr>
        <w:t>meaning</w:t>
      </w:r>
      <w:r>
        <w:rPr>
          <w:rFonts w:ascii="Times New Roman" w:hAnsi="Times New Roman" w:cs="Times New Roman"/>
          <w:sz w:val="24"/>
          <w:szCs w:val="24"/>
        </w:rPr>
        <w:t xml:space="preserve"> </w:t>
      </w:r>
      <w:r w:rsidRPr="00147D7C">
        <w:rPr>
          <w:rFonts w:ascii="Times New Roman" w:hAnsi="Times New Roman" w:cs="Times New Roman"/>
          <w:sz w:val="24"/>
          <w:szCs w:val="24"/>
        </w:rPr>
        <w:t>5:</w:t>
      </w:r>
      <w:r>
        <w:rPr>
          <w:rFonts w:ascii="Times New Roman" w:hAnsi="Times New Roman" w:cs="Times New Roman"/>
          <w:sz w:val="24"/>
          <w:szCs w:val="24"/>
        </w:rPr>
        <w:t xml:space="preserve"> </w:t>
      </w:r>
      <w:r w:rsidRPr="00147D7C">
        <w:rPr>
          <w:rFonts w:ascii="Times New Roman" w:hAnsi="Times New Roman" w:cs="Times New Roman"/>
          <w:i/>
          <w:iCs/>
          <w:sz w:val="24"/>
          <w:szCs w:val="24"/>
        </w:rPr>
        <w:t>Perturbing</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the</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status</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quo</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in</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constructivist</w:t>
      </w:r>
      <w:r>
        <w:rPr>
          <w:rFonts w:ascii="Times New Roman" w:hAnsi="Times New Roman" w:cs="Times New Roman"/>
          <w:i/>
          <w:iCs/>
          <w:sz w:val="24"/>
          <w:szCs w:val="24"/>
        </w:rPr>
        <w:t xml:space="preserve"> </w:t>
      </w:r>
      <w:r w:rsidRPr="00147D7C">
        <w:rPr>
          <w:rFonts w:ascii="Times New Roman" w:hAnsi="Times New Roman" w:cs="Times New Roman"/>
          <w:i/>
          <w:iCs/>
          <w:sz w:val="24"/>
          <w:szCs w:val="24"/>
        </w:rPr>
        <w:t>psychology</w:t>
      </w:r>
      <w:r>
        <w:rPr>
          <w:rFonts w:ascii="Times New Roman" w:hAnsi="Times New Roman" w:cs="Times New Roman"/>
          <w:i/>
          <w:iCs/>
          <w:sz w:val="24"/>
          <w:szCs w:val="24"/>
        </w:rPr>
        <w:t xml:space="preserve"> </w:t>
      </w:r>
      <w:r w:rsidRPr="00147D7C">
        <w:rPr>
          <w:rFonts w:ascii="Times New Roman" w:hAnsi="Times New Roman" w:cs="Times New Roman"/>
          <w:sz w:val="24"/>
          <w:szCs w:val="24"/>
        </w:rPr>
        <w:t>(p.</w:t>
      </w:r>
      <w:r>
        <w:rPr>
          <w:rFonts w:ascii="Times New Roman" w:hAnsi="Times New Roman" w:cs="Times New Roman"/>
          <w:sz w:val="24"/>
          <w:szCs w:val="24"/>
        </w:rPr>
        <w:t xml:space="preserve"> </w:t>
      </w:r>
      <w:r w:rsidRPr="00147D7C">
        <w:rPr>
          <w:rFonts w:ascii="Times New Roman" w:hAnsi="Times New Roman" w:cs="Times New Roman"/>
          <w:sz w:val="24"/>
          <w:szCs w:val="24"/>
        </w:rPr>
        <w:t>28–63).</w:t>
      </w:r>
      <w:r>
        <w:rPr>
          <w:rFonts w:ascii="Times New Roman" w:hAnsi="Times New Roman" w:cs="Times New Roman"/>
          <w:sz w:val="24"/>
          <w:szCs w:val="24"/>
        </w:rPr>
        <w:t xml:space="preserve"> </w:t>
      </w:r>
      <w:r w:rsidRPr="00147D7C">
        <w:rPr>
          <w:rFonts w:ascii="Times New Roman" w:hAnsi="Times New Roman" w:cs="Times New Roman"/>
          <w:sz w:val="24"/>
          <w:szCs w:val="24"/>
        </w:rPr>
        <w:t>Pace</w:t>
      </w:r>
      <w:r>
        <w:rPr>
          <w:rFonts w:ascii="Times New Roman" w:hAnsi="Times New Roman" w:cs="Times New Roman"/>
          <w:sz w:val="24"/>
          <w:szCs w:val="24"/>
        </w:rPr>
        <w:t xml:space="preserve"> </w:t>
      </w:r>
      <w:r w:rsidRPr="00147D7C">
        <w:rPr>
          <w:rFonts w:ascii="Times New Roman" w:hAnsi="Times New Roman" w:cs="Times New Roman"/>
          <w:sz w:val="24"/>
          <w:szCs w:val="24"/>
        </w:rPr>
        <w:t>University</w:t>
      </w:r>
      <w:r>
        <w:rPr>
          <w:rFonts w:ascii="Times New Roman" w:hAnsi="Times New Roman" w:cs="Times New Roman"/>
          <w:sz w:val="24"/>
          <w:szCs w:val="24"/>
        </w:rPr>
        <w:t xml:space="preserve"> </w:t>
      </w:r>
      <w:r w:rsidRPr="00147D7C">
        <w:rPr>
          <w:rFonts w:ascii="Times New Roman" w:hAnsi="Times New Roman" w:cs="Times New Roman"/>
          <w:sz w:val="24"/>
          <w:szCs w:val="24"/>
        </w:rPr>
        <w:t>Press.</w:t>
      </w:r>
    </w:p>
    <w:p w14:paraId="4B8F49E2" w14:textId="77777777" w:rsidR="007D1789" w:rsidRPr="00147D7C" w:rsidRDefault="007D1789" w:rsidP="00664E9B">
      <w:pPr>
        <w:spacing w:after="120" w:line="360" w:lineRule="auto"/>
        <w:ind w:left="567" w:hanging="567"/>
        <w:jc w:val="both"/>
        <w:rPr>
          <w:rFonts w:ascii="Times New Roman" w:hAnsi="Times New Roman" w:cs="Times New Roman"/>
          <w:color w:val="222222"/>
          <w:sz w:val="24"/>
          <w:szCs w:val="24"/>
          <w:shd w:val="clear" w:color="auto" w:fill="FFFFFF"/>
        </w:rPr>
      </w:pPr>
      <w:r w:rsidRPr="00147D7C">
        <w:rPr>
          <w:rFonts w:ascii="Times New Roman" w:hAnsi="Times New Roman" w:cs="Times New Roman"/>
          <w:color w:val="222222"/>
          <w:sz w:val="24"/>
          <w:szCs w:val="24"/>
          <w:shd w:val="clear" w:color="auto" w:fill="FFFFFF"/>
        </w:rPr>
        <w:lastRenderedPageBreak/>
        <w:t>Yarayan,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Yıldız,</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Gülşen,</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47D7C">
        <w:rPr>
          <w:rFonts w:ascii="Times New Roman" w:hAnsi="Times New Roman" w:cs="Times New Roman"/>
          <w:color w:val="222222"/>
          <w:sz w:val="24"/>
          <w:szCs w:val="24"/>
          <w:shd w:val="clear" w:color="auto" w:fill="FFFFFF"/>
        </w:rPr>
        <w:t>(2018).</w:t>
      </w:r>
      <w:r>
        <w:rPr>
          <w:rFonts w:ascii="Times New Roman" w:hAnsi="Times New Roman" w:cs="Times New Roman"/>
          <w:color w:val="222222"/>
          <w:sz w:val="24"/>
          <w:szCs w:val="24"/>
          <w:shd w:val="clear" w:color="auto" w:fill="FFFFFF"/>
        </w:rPr>
        <w:t xml:space="preserve"> </w:t>
      </w:r>
      <w:r w:rsidRPr="007B681D">
        <w:rPr>
          <w:rFonts w:ascii="Times New Roman" w:hAnsi="Times New Roman" w:cs="Times New Roman"/>
          <w:i/>
          <w:color w:val="222222"/>
          <w:sz w:val="24"/>
          <w:szCs w:val="24"/>
          <w:shd w:val="clear" w:color="auto" w:fill="FFFFFF"/>
        </w:rPr>
        <w:t>Elit düzeyde bireysel ve takım sporu yapan sporcuların zihinsel dayanıklılık düzeylerinin çeşitli değişkenlere göre incelenmesi.</w:t>
      </w:r>
    </w:p>
    <w:p w14:paraId="5312457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Yarayan,</w:t>
      </w:r>
      <w:r>
        <w:rPr>
          <w:rFonts w:ascii="Times New Roman" w:hAnsi="Times New Roman" w:cs="Times New Roman"/>
          <w:sz w:val="24"/>
          <w:szCs w:val="24"/>
        </w:rPr>
        <w:t xml:space="preserve"> </w:t>
      </w:r>
      <w:r w:rsidRPr="00147D7C">
        <w:rPr>
          <w:rFonts w:ascii="Times New Roman" w:hAnsi="Times New Roman" w:cs="Times New Roman"/>
          <w:sz w:val="24"/>
          <w:szCs w:val="24"/>
        </w:rPr>
        <w:t>Y.E.,</w:t>
      </w:r>
      <w:r>
        <w:rPr>
          <w:rFonts w:ascii="Times New Roman" w:hAnsi="Times New Roman" w:cs="Times New Roman"/>
          <w:sz w:val="24"/>
          <w:szCs w:val="24"/>
        </w:rPr>
        <w:t xml:space="preserve"> </w:t>
      </w:r>
      <w:r w:rsidRPr="00147D7C">
        <w:rPr>
          <w:rFonts w:ascii="Times New Roman" w:hAnsi="Times New Roman" w:cs="Times New Roman"/>
          <w:sz w:val="24"/>
          <w:szCs w:val="24"/>
        </w:rPr>
        <w:t>Yıldız,</w:t>
      </w:r>
      <w:r>
        <w:rPr>
          <w:rFonts w:ascii="Times New Roman" w:hAnsi="Times New Roman" w:cs="Times New Roman"/>
          <w:sz w:val="24"/>
          <w:szCs w:val="24"/>
        </w:rPr>
        <w:t xml:space="preserve"> </w:t>
      </w:r>
      <w:r w:rsidRPr="00147D7C">
        <w:rPr>
          <w:rFonts w:ascii="Times New Roman" w:hAnsi="Times New Roman" w:cs="Times New Roman"/>
          <w:sz w:val="24"/>
          <w:szCs w:val="24"/>
        </w:rPr>
        <w:t>A.</w:t>
      </w:r>
      <w:r>
        <w:rPr>
          <w:rFonts w:ascii="Times New Roman" w:hAnsi="Times New Roman" w:cs="Times New Roman"/>
          <w:sz w:val="24"/>
          <w:szCs w:val="24"/>
        </w:rPr>
        <w:t xml:space="preserve"> </w:t>
      </w:r>
      <w:r w:rsidRPr="00147D7C">
        <w:rPr>
          <w:rFonts w:ascii="Times New Roman" w:hAnsi="Times New Roman" w:cs="Times New Roman"/>
          <w:sz w:val="24"/>
          <w:szCs w:val="24"/>
        </w:rPr>
        <w:t>B.,</w:t>
      </w:r>
      <w:r>
        <w:rPr>
          <w:rFonts w:ascii="Times New Roman" w:hAnsi="Times New Roman" w:cs="Times New Roman"/>
          <w:sz w:val="24"/>
          <w:szCs w:val="24"/>
        </w:rPr>
        <w:t xml:space="preserve"> </w:t>
      </w:r>
      <w:r w:rsidRPr="00147D7C">
        <w:rPr>
          <w:rFonts w:ascii="Times New Roman" w:hAnsi="Times New Roman" w:cs="Times New Roman"/>
          <w:sz w:val="24"/>
          <w:szCs w:val="24"/>
        </w:rPr>
        <w:t>Gülşen,</w:t>
      </w:r>
      <w:r>
        <w:rPr>
          <w:rFonts w:ascii="Times New Roman" w:hAnsi="Times New Roman" w:cs="Times New Roman"/>
          <w:sz w:val="24"/>
          <w:szCs w:val="24"/>
        </w:rPr>
        <w:t xml:space="preserve"> </w:t>
      </w:r>
      <w:r w:rsidRPr="00147D7C">
        <w:rPr>
          <w:rFonts w:ascii="Times New Roman" w:hAnsi="Times New Roman" w:cs="Times New Roman"/>
          <w:sz w:val="24"/>
          <w:szCs w:val="24"/>
        </w:rPr>
        <w:t>D.B.A.</w:t>
      </w:r>
      <w:r>
        <w:rPr>
          <w:rFonts w:ascii="Times New Roman" w:hAnsi="Times New Roman" w:cs="Times New Roman"/>
          <w:sz w:val="24"/>
          <w:szCs w:val="24"/>
        </w:rPr>
        <w:t xml:space="preserve"> </w:t>
      </w:r>
      <w:r w:rsidRPr="00147D7C">
        <w:rPr>
          <w:rFonts w:ascii="Times New Roman" w:hAnsi="Times New Roman" w:cs="Times New Roman"/>
          <w:sz w:val="24"/>
          <w:szCs w:val="24"/>
        </w:rPr>
        <w:t>(2018).</w:t>
      </w:r>
      <w:r>
        <w:rPr>
          <w:rFonts w:ascii="Times New Roman" w:hAnsi="Times New Roman" w:cs="Times New Roman"/>
          <w:sz w:val="24"/>
          <w:szCs w:val="24"/>
        </w:rPr>
        <w:t xml:space="preserve"> </w:t>
      </w:r>
      <w:r w:rsidRPr="00147D7C">
        <w:rPr>
          <w:rFonts w:ascii="Times New Roman" w:hAnsi="Times New Roman" w:cs="Times New Roman"/>
          <w:sz w:val="24"/>
          <w:szCs w:val="24"/>
        </w:rPr>
        <w:t>Elit</w:t>
      </w:r>
      <w:r>
        <w:rPr>
          <w:rFonts w:ascii="Times New Roman" w:hAnsi="Times New Roman" w:cs="Times New Roman"/>
          <w:sz w:val="24"/>
          <w:szCs w:val="24"/>
        </w:rPr>
        <w:t xml:space="preserve"> </w:t>
      </w:r>
      <w:r w:rsidRPr="00147D7C">
        <w:rPr>
          <w:rFonts w:ascii="Times New Roman" w:hAnsi="Times New Roman" w:cs="Times New Roman"/>
          <w:sz w:val="24"/>
          <w:szCs w:val="24"/>
        </w:rPr>
        <w:t>düzeyde</w:t>
      </w:r>
      <w:r>
        <w:rPr>
          <w:rFonts w:ascii="Times New Roman" w:hAnsi="Times New Roman" w:cs="Times New Roman"/>
          <w:sz w:val="24"/>
          <w:szCs w:val="24"/>
        </w:rPr>
        <w:t xml:space="preserve"> </w:t>
      </w:r>
      <w:r w:rsidRPr="00147D7C">
        <w:rPr>
          <w:rFonts w:ascii="Times New Roman" w:hAnsi="Times New Roman" w:cs="Times New Roman"/>
          <w:sz w:val="24"/>
          <w:szCs w:val="24"/>
        </w:rPr>
        <w:t>bireysel</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takım</w:t>
      </w:r>
      <w:r>
        <w:rPr>
          <w:rFonts w:ascii="Times New Roman" w:hAnsi="Times New Roman" w:cs="Times New Roman"/>
          <w:sz w:val="24"/>
          <w:szCs w:val="24"/>
        </w:rPr>
        <w:t xml:space="preserve"> </w:t>
      </w:r>
      <w:r w:rsidRPr="00147D7C">
        <w:rPr>
          <w:rFonts w:ascii="Times New Roman" w:hAnsi="Times New Roman" w:cs="Times New Roman"/>
          <w:sz w:val="24"/>
          <w:szCs w:val="24"/>
        </w:rPr>
        <w:t>sporu</w:t>
      </w:r>
      <w:r>
        <w:rPr>
          <w:rFonts w:ascii="Times New Roman" w:hAnsi="Times New Roman" w:cs="Times New Roman"/>
          <w:sz w:val="24"/>
          <w:szCs w:val="24"/>
        </w:rPr>
        <w:t xml:space="preserve"> </w:t>
      </w:r>
      <w:r w:rsidRPr="00147D7C">
        <w:rPr>
          <w:rFonts w:ascii="Times New Roman" w:hAnsi="Times New Roman" w:cs="Times New Roman"/>
          <w:sz w:val="24"/>
          <w:szCs w:val="24"/>
        </w:rPr>
        <w:t>yapan</w:t>
      </w:r>
      <w:r>
        <w:rPr>
          <w:rFonts w:ascii="Times New Roman" w:hAnsi="Times New Roman" w:cs="Times New Roman"/>
          <w:sz w:val="24"/>
          <w:szCs w:val="24"/>
        </w:rPr>
        <w:t xml:space="preserve"> </w:t>
      </w:r>
      <w:r w:rsidRPr="00147D7C">
        <w:rPr>
          <w:rFonts w:ascii="Times New Roman" w:hAnsi="Times New Roman" w:cs="Times New Roman"/>
          <w:sz w:val="24"/>
          <w:szCs w:val="24"/>
        </w:rPr>
        <w:t>sporcuların</w:t>
      </w:r>
      <w:r>
        <w:rPr>
          <w:rFonts w:ascii="Times New Roman" w:hAnsi="Times New Roman" w:cs="Times New Roman"/>
          <w:sz w:val="24"/>
          <w:szCs w:val="24"/>
        </w:rPr>
        <w:t xml:space="preserve"> </w:t>
      </w:r>
      <w:r w:rsidRPr="00147D7C">
        <w:rPr>
          <w:rFonts w:ascii="Times New Roman" w:hAnsi="Times New Roman" w:cs="Times New Roman"/>
          <w:sz w:val="24"/>
          <w:szCs w:val="24"/>
        </w:rPr>
        <w:t>zihinsel</w:t>
      </w:r>
      <w:r>
        <w:rPr>
          <w:rFonts w:ascii="Times New Roman" w:hAnsi="Times New Roman" w:cs="Times New Roman"/>
          <w:sz w:val="24"/>
          <w:szCs w:val="24"/>
        </w:rPr>
        <w:t xml:space="preserve"> </w:t>
      </w:r>
      <w:r w:rsidRPr="00147D7C">
        <w:rPr>
          <w:rFonts w:ascii="Times New Roman" w:hAnsi="Times New Roman" w:cs="Times New Roman"/>
          <w:sz w:val="24"/>
          <w:szCs w:val="24"/>
        </w:rPr>
        <w:t>dayanıklılık</w:t>
      </w:r>
      <w:r>
        <w:rPr>
          <w:rFonts w:ascii="Times New Roman" w:hAnsi="Times New Roman" w:cs="Times New Roman"/>
          <w:sz w:val="24"/>
          <w:szCs w:val="24"/>
        </w:rPr>
        <w:t xml:space="preserve"> </w:t>
      </w:r>
      <w:r w:rsidRPr="00147D7C">
        <w:rPr>
          <w:rFonts w:ascii="Times New Roman" w:hAnsi="Times New Roman" w:cs="Times New Roman"/>
          <w:sz w:val="24"/>
          <w:szCs w:val="24"/>
        </w:rPr>
        <w:t>düzeylerinin</w:t>
      </w:r>
      <w:r>
        <w:rPr>
          <w:rFonts w:ascii="Times New Roman" w:hAnsi="Times New Roman" w:cs="Times New Roman"/>
          <w:sz w:val="24"/>
          <w:szCs w:val="24"/>
        </w:rPr>
        <w:t xml:space="preserve"> </w:t>
      </w:r>
      <w:r w:rsidRPr="00147D7C">
        <w:rPr>
          <w:rFonts w:ascii="Times New Roman" w:hAnsi="Times New Roman" w:cs="Times New Roman"/>
          <w:sz w:val="24"/>
          <w:szCs w:val="24"/>
        </w:rPr>
        <w:t>çeşitli</w:t>
      </w:r>
      <w:r>
        <w:rPr>
          <w:rFonts w:ascii="Times New Roman" w:hAnsi="Times New Roman" w:cs="Times New Roman"/>
          <w:sz w:val="24"/>
          <w:szCs w:val="24"/>
        </w:rPr>
        <w:t xml:space="preserve"> </w:t>
      </w:r>
      <w:r w:rsidRPr="00147D7C">
        <w:rPr>
          <w:rFonts w:ascii="Times New Roman" w:hAnsi="Times New Roman" w:cs="Times New Roman"/>
          <w:sz w:val="24"/>
          <w:szCs w:val="24"/>
        </w:rPr>
        <w:t>değişkenlere</w:t>
      </w:r>
      <w:r>
        <w:rPr>
          <w:rFonts w:ascii="Times New Roman" w:hAnsi="Times New Roman" w:cs="Times New Roman"/>
          <w:sz w:val="24"/>
          <w:szCs w:val="24"/>
        </w:rPr>
        <w:t xml:space="preserve"> </w:t>
      </w:r>
      <w:r w:rsidRPr="00147D7C">
        <w:rPr>
          <w:rFonts w:ascii="Times New Roman" w:hAnsi="Times New Roman" w:cs="Times New Roman"/>
          <w:sz w:val="24"/>
          <w:szCs w:val="24"/>
        </w:rPr>
        <w:t>göre</w:t>
      </w:r>
      <w:r>
        <w:rPr>
          <w:rFonts w:ascii="Times New Roman" w:hAnsi="Times New Roman" w:cs="Times New Roman"/>
          <w:sz w:val="24"/>
          <w:szCs w:val="24"/>
        </w:rPr>
        <w:t xml:space="preserve"> </w:t>
      </w:r>
      <w:r w:rsidRPr="00147D7C">
        <w:rPr>
          <w:rFonts w:ascii="Times New Roman" w:hAnsi="Times New Roman" w:cs="Times New Roman"/>
          <w:sz w:val="24"/>
          <w:szCs w:val="24"/>
        </w:rPr>
        <w:t>incelenmesi.</w:t>
      </w:r>
      <w:r>
        <w:rPr>
          <w:rFonts w:ascii="Times New Roman" w:hAnsi="Times New Roman" w:cs="Times New Roman"/>
          <w:sz w:val="24"/>
          <w:szCs w:val="24"/>
        </w:rPr>
        <w:t xml:space="preserve"> </w:t>
      </w:r>
      <w:r w:rsidRPr="00147D7C">
        <w:rPr>
          <w:rFonts w:ascii="Times New Roman" w:hAnsi="Times New Roman" w:cs="Times New Roman"/>
          <w:i/>
          <w:sz w:val="24"/>
          <w:szCs w:val="24"/>
        </w:rPr>
        <w:t>Uluslararası</w:t>
      </w:r>
      <w:r>
        <w:rPr>
          <w:rFonts w:ascii="Times New Roman" w:hAnsi="Times New Roman" w:cs="Times New Roman"/>
          <w:i/>
          <w:sz w:val="24"/>
          <w:szCs w:val="24"/>
        </w:rPr>
        <w:t xml:space="preserve"> </w:t>
      </w:r>
      <w:r w:rsidRPr="00147D7C">
        <w:rPr>
          <w:rFonts w:ascii="Times New Roman" w:hAnsi="Times New Roman" w:cs="Times New Roman"/>
          <w:i/>
          <w:sz w:val="24"/>
          <w:szCs w:val="24"/>
        </w:rPr>
        <w:t>Sosyal</w:t>
      </w:r>
      <w:r>
        <w:rPr>
          <w:rFonts w:ascii="Times New Roman" w:hAnsi="Times New Roman" w:cs="Times New Roman"/>
          <w:i/>
          <w:sz w:val="24"/>
          <w:szCs w:val="24"/>
        </w:rPr>
        <w:t xml:space="preserve"> </w:t>
      </w:r>
      <w:r w:rsidRPr="00147D7C">
        <w:rPr>
          <w:rFonts w:ascii="Times New Roman" w:hAnsi="Times New Roman" w:cs="Times New Roman"/>
          <w:i/>
          <w:sz w:val="24"/>
          <w:szCs w:val="24"/>
        </w:rPr>
        <w:t>Araştırmalar</w:t>
      </w:r>
      <w:r>
        <w:rPr>
          <w:rFonts w:ascii="Times New Roman" w:hAnsi="Times New Roman" w:cs="Times New Roman"/>
          <w:i/>
          <w:sz w:val="24"/>
          <w:szCs w:val="24"/>
        </w:rPr>
        <w:t xml:space="preserve"> </w:t>
      </w:r>
      <w:r w:rsidRPr="00147D7C">
        <w:rPr>
          <w:rFonts w:ascii="Times New Roman" w:hAnsi="Times New Roman" w:cs="Times New Roman"/>
          <w:i/>
          <w:sz w:val="24"/>
          <w:szCs w:val="24"/>
        </w:rPr>
        <w:t>Dergisi,</w:t>
      </w:r>
      <w:r>
        <w:rPr>
          <w:rFonts w:ascii="Times New Roman" w:hAnsi="Times New Roman" w:cs="Times New Roman"/>
          <w:i/>
          <w:sz w:val="24"/>
          <w:szCs w:val="24"/>
        </w:rPr>
        <w:t xml:space="preserve"> </w:t>
      </w:r>
      <w:r w:rsidRPr="00147D7C">
        <w:rPr>
          <w:rFonts w:ascii="Times New Roman" w:hAnsi="Times New Roman" w:cs="Times New Roman"/>
          <w:i/>
          <w:sz w:val="24"/>
          <w:szCs w:val="24"/>
        </w:rPr>
        <w:t>11</w:t>
      </w:r>
      <w:r w:rsidRPr="00147D7C">
        <w:rPr>
          <w:rFonts w:ascii="Times New Roman" w:hAnsi="Times New Roman" w:cs="Times New Roman"/>
          <w:sz w:val="24"/>
          <w:szCs w:val="24"/>
        </w:rPr>
        <w:t>(57),</w:t>
      </w:r>
      <w:r>
        <w:rPr>
          <w:rFonts w:ascii="Times New Roman" w:hAnsi="Times New Roman" w:cs="Times New Roman"/>
          <w:sz w:val="24"/>
          <w:szCs w:val="24"/>
        </w:rPr>
        <w:t xml:space="preserve"> </w:t>
      </w:r>
      <w:r w:rsidRPr="00147D7C">
        <w:rPr>
          <w:rFonts w:ascii="Times New Roman" w:hAnsi="Times New Roman" w:cs="Times New Roman"/>
          <w:sz w:val="24"/>
          <w:szCs w:val="24"/>
        </w:rPr>
        <w:t>1307-9581.</w:t>
      </w:r>
    </w:p>
    <w:p w14:paraId="7F006C7A"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Yazıcı,</w:t>
      </w:r>
      <w:r>
        <w:rPr>
          <w:rFonts w:ascii="Times New Roman" w:hAnsi="Times New Roman" w:cs="Times New Roman"/>
          <w:sz w:val="24"/>
          <w:szCs w:val="24"/>
        </w:rPr>
        <w:t xml:space="preserve"> </w:t>
      </w:r>
      <w:r w:rsidRPr="00147D7C">
        <w:rPr>
          <w:rFonts w:ascii="Times New Roman" w:hAnsi="Times New Roman" w:cs="Times New Roman"/>
          <w:sz w:val="24"/>
          <w:szCs w:val="24"/>
        </w:rPr>
        <w:t>Atakan.</w:t>
      </w:r>
      <w:r>
        <w:rPr>
          <w:rFonts w:ascii="Times New Roman" w:hAnsi="Times New Roman" w:cs="Times New Roman"/>
          <w:sz w:val="24"/>
          <w:szCs w:val="24"/>
        </w:rPr>
        <w:t xml:space="preserve"> </w:t>
      </w:r>
      <w:r w:rsidRPr="00147D7C">
        <w:rPr>
          <w:rFonts w:ascii="Times New Roman" w:hAnsi="Times New Roman" w:cs="Times New Roman"/>
          <w:sz w:val="24"/>
          <w:szCs w:val="24"/>
        </w:rPr>
        <w:t>(2016).</w:t>
      </w:r>
      <w:r>
        <w:rPr>
          <w:rFonts w:ascii="Times New Roman" w:hAnsi="Times New Roman" w:cs="Times New Roman"/>
          <w:sz w:val="24"/>
          <w:szCs w:val="24"/>
        </w:rPr>
        <w:t xml:space="preserve"> </w:t>
      </w:r>
      <w:r w:rsidRPr="00147D7C">
        <w:rPr>
          <w:rFonts w:ascii="Times New Roman" w:hAnsi="Times New Roman" w:cs="Times New Roman"/>
          <w:i/>
          <w:sz w:val="24"/>
          <w:szCs w:val="24"/>
        </w:rPr>
        <w:t>Profesyonel</w:t>
      </w:r>
      <w:r>
        <w:rPr>
          <w:rFonts w:ascii="Times New Roman" w:hAnsi="Times New Roman" w:cs="Times New Roman"/>
          <w:i/>
          <w:sz w:val="24"/>
          <w:szCs w:val="24"/>
        </w:rPr>
        <w:t xml:space="preserve"> </w:t>
      </w:r>
      <w:r w:rsidRPr="00147D7C">
        <w:rPr>
          <w:rFonts w:ascii="Times New Roman" w:hAnsi="Times New Roman" w:cs="Times New Roman"/>
          <w:i/>
          <w:sz w:val="24"/>
          <w:szCs w:val="24"/>
        </w:rPr>
        <w:t>basketbol</w:t>
      </w:r>
      <w:r>
        <w:rPr>
          <w:rFonts w:ascii="Times New Roman" w:hAnsi="Times New Roman" w:cs="Times New Roman"/>
          <w:i/>
          <w:sz w:val="24"/>
          <w:szCs w:val="24"/>
        </w:rPr>
        <w:t xml:space="preserve"> </w:t>
      </w:r>
      <w:r w:rsidRPr="00147D7C">
        <w:rPr>
          <w:rFonts w:ascii="Times New Roman" w:hAnsi="Times New Roman" w:cs="Times New Roman"/>
          <w:i/>
          <w:sz w:val="24"/>
          <w:szCs w:val="24"/>
        </w:rPr>
        <w:t>oyuncularında</w:t>
      </w:r>
      <w:r>
        <w:rPr>
          <w:rFonts w:ascii="Times New Roman" w:hAnsi="Times New Roman" w:cs="Times New Roman"/>
          <w:i/>
          <w:sz w:val="24"/>
          <w:szCs w:val="24"/>
        </w:rPr>
        <w:t xml:space="preserve"> </w:t>
      </w:r>
      <w:r w:rsidRPr="00147D7C">
        <w:rPr>
          <w:rFonts w:ascii="Times New Roman" w:hAnsi="Times New Roman" w:cs="Times New Roman"/>
          <w:i/>
          <w:sz w:val="24"/>
          <w:szCs w:val="24"/>
        </w:rPr>
        <w:t>zihinsel</w:t>
      </w:r>
      <w:r>
        <w:rPr>
          <w:rFonts w:ascii="Times New Roman" w:hAnsi="Times New Roman" w:cs="Times New Roman"/>
          <w:i/>
          <w:sz w:val="24"/>
          <w:szCs w:val="24"/>
        </w:rPr>
        <w:t xml:space="preserve"> </w:t>
      </w:r>
      <w:r w:rsidRPr="00147D7C">
        <w:rPr>
          <w:rFonts w:ascii="Times New Roman" w:hAnsi="Times New Roman" w:cs="Times New Roman"/>
          <w:i/>
          <w:sz w:val="24"/>
          <w:szCs w:val="24"/>
        </w:rPr>
        <w:t>dayanıklılık</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duygusal</w:t>
      </w:r>
      <w:r>
        <w:rPr>
          <w:rFonts w:ascii="Times New Roman" w:hAnsi="Times New Roman" w:cs="Times New Roman"/>
          <w:i/>
          <w:sz w:val="24"/>
          <w:szCs w:val="24"/>
        </w:rPr>
        <w:t xml:space="preserve"> </w:t>
      </w:r>
      <w:r w:rsidRPr="00147D7C">
        <w:rPr>
          <w:rFonts w:ascii="Times New Roman" w:hAnsi="Times New Roman" w:cs="Times New Roman"/>
          <w:i/>
          <w:sz w:val="24"/>
          <w:szCs w:val="24"/>
        </w:rPr>
        <w:t>zekanın</w:t>
      </w:r>
      <w:r>
        <w:rPr>
          <w:rFonts w:ascii="Times New Roman" w:hAnsi="Times New Roman" w:cs="Times New Roman"/>
          <w:i/>
          <w:sz w:val="24"/>
          <w:szCs w:val="24"/>
        </w:rPr>
        <w:t xml:space="preserve"> </w:t>
      </w:r>
      <w:r w:rsidRPr="00147D7C">
        <w:rPr>
          <w:rFonts w:ascii="Times New Roman" w:hAnsi="Times New Roman" w:cs="Times New Roman"/>
          <w:i/>
          <w:sz w:val="24"/>
          <w:szCs w:val="24"/>
        </w:rPr>
        <w:t>çeşitli</w:t>
      </w:r>
      <w:r>
        <w:rPr>
          <w:rFonts w:ascii="Times New Roman" w:hAnsi="Times New Roman" w:cs="Times New Roman"/>
          <w:i/>
          <w:sz w:val="24"/>
          <w:szCs w:val="24"/>
        </w:rPr>
        <w:t xml:space="preserve"> </w:t>
      </w:r>
      <w:r w:rsidRPr="00147D7C">
        <w:rPr>
          <w:rFonts w:ascii="Times New Roman" w:hAnsi="Times New Roman" w:cs="Times New Roman"/>
          <w:i/>
          <w:sz w:val="24"/>
          <w:szCs w:val="24"/>
        </w:rPr>
        <w:t>değişkenler</w:t>
      </w:r>
      <w:r>
        <w:rPr>
          <w:rFonts w:ascii="Times New Roman" w:hAnsi="Times New Roman" w:cs="Times New Roman"/>
          <w:i/>
          <w:sz w:val="24"/>
          <w:szCs w:val="24"/>
        </w:rPr>
        <w:t xml:space="preserve"> </w:t>
      </w:r>
      <w:r w:rsidRPr="00147D7C">
        <w:rPr>
          <w:rFonts w:ascii="Times New Roman" w:hAnsi="Times New Roman" w:cs="Times New Roman"/>
          <w:i/>
          <w:sz w:val="24"/>
          <w:szCs w:val="24"/>
        </w:rPr>
        <w:t>açısından</w:t>
      </w:r>
      <w:r>
        <w:rPr>
          <w:rFonts w:ascii="Times New Roman" w:hAnsi="Times New Roman" w:cs="Times New Roman"/>
          <w:i/>
          <w:sz w:val="24"/>
          <w:szCs w:val="24"/>
        </w:rPr>
        <w:t xml:space="preserve"> </w:t>
      </w:r>
      <w:r w:rsidRPr="00147D7C">
        <w:rPr>
          <w:rFonts w:ascii="Times New Roman" w:hAnsi="Times New Roman" w:cs="Times New Roman"/>
          <w:i/>
          <w:sz w:val="24"/>
          <w:szCs w:val="24"/>
        </w:rPr>
        <w:t>incelenmesi</w:t>
      </w:r>
      <w:r w:rsidRPr="00147D7C">
        <w:rPr>
          <w:rFonts w:ascii="Times New Roman" w:hAnsi="Times New Roman" w:cs="Times New Roman"/>
          <w:sz w:val="24"/>
          <w:szCs w:val="24"/>
        </w:rPr>
        <w:t>.</w:t>
      </w:r>
      <w:r>
        <w:rPr>
          <w:rFonts w:ascii="Times New Roman" w:hAnsi="Times New Roman" w:cs="Times New Roman"/>
          <w:sz w:val="24"/>
          <w:szCs w:val="24"/>
        </w:rPr>
        <w:t xml:space="preserve"> </w:t>
      </w:r>
      <w:r w:rsidRPr="00147D7C">
        <w:rPr>
          <w:rFonts w:ascii="Times New Roman" w:hAnsi="Times New Roman" w:cs="Times New Roman"/>
          <w:sz w:val="24"/>
          <w:szCs w:val="24"/>
        </w:rPr>
        <w:t>Yüksek</w:t>
      </w:r>
      <w:r>
        <w:rPr>
          <w:rFonts w:ascii="Times New Roman" w:hAnsi="Times New Roman" w:cs="Times New Roman"/>
          <w:sz w:val="24"/>
          <w:szCs w:val="24"/>
        </w:rPr>
        <w:t xml:space="preserve"> </w:t>
      </w:r>
      <w:r w:rsidRPr="00147D7C">
        <w:rPr>
          <w:rFonts w:ascii="Times New Roman" w:hAnsi="Times New Roman" w:cs="Times New Roman"/>
          <w:sz w:val="24"/>
          <w:szCs w:val="24"/>
        </w:rPr>
        <w:t>Lisans</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Gazi</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Ankara.</w:t>
      </w:r>
    </w:p>
    <w:p w14:paraId="4E4E7AA2"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Yazıcılar</w:t>
      </w:r>
      <w:r>
        <w:rPr>
          <w:rFonts w:ascii="Times New Roman" w:hAnsi="Times New Roman" w:cs="Times New Roman"/>
          <w:sz w:val="24"/>
          <w:szCs w:val="24"/>
        </w:rPr>
        <w:t xml:space="preserve"> </w:t>
      </w:r>
      <w:r w:rsidRPr="00147D7C">
        <w:rPr>
          <w:rFonts w:ascii="Times New Roman" w:hAnsi="Times New Roman" w:cs="Times New Roman"/>
          <w:sz w:val="24"/>
          <w:szCs w:val="24"/>
        </w:rPr>
        <w:t>Özçel,</w:t>
      </w:r>
      <w:r>
        <w:rPr>
          <w:rFonts w:ascii="Times New Roman" w:hAnsi="Times New Roman" w:cs="Times New Roman"/>
          <w:sz w:val="24"/>
          <w:szCs w:val="24"/>
        </w:rPr>
        <w:t xml:space="preserve"> </w:t>
      </w:r>
      <w:r w:rsidRPr="00147D7C">
        <w:rPr>
          <w:rFonts w:ascii="Times New Roman" w:hAnsi="Times New Roman" w:cs="Times New Roman"/>
          <w:sz w:val="24"/>
          <w:szCs w:val="24"/>
        </w:rPr>
        <w:t>İ.</w:t>
      </w:r>
      <w:r>
        <w:rPr>
          <w:rFonts w:ascii="Times New Roman" w:hAnsi="Times New Roman" w:cs="Times New Roman"/>
          <w:sz w:val="24"/>
          <w:szCs w:val="24"/>
        </w:rPr>
        <w:t xml:space="preserve"> </w:t>
      </w:r>
      <w:r w:rsidRPr="00147D7C">
        <w:rPr>
          <w:rFonts w:ascii="Times New Roman" w:hAnsi="Times New Roman" w:cs="Times New Roman"/>
          <w:sz w:val="24"/>
          <w:szCs w:val="24"/>
        </w:rPr>
        <w:t>(2012).</w:t>
      </w:r>
      <w:r>
        <w:rPr>
          <w:rFonts w:ascii="Times New Roman" w:hAnsi="Times New Roman" w:cs="Times New Roman"/>
          <w:sz w:val="24"/>
          <w:szCs w:val="24"/>
        </w:rPr>
        <w:t xml:space="preserve"> </w:t>
      </w:r>
      <w:r w:rsidRPr="00147D7C">
        <w:rPr>
          <w:rFonts w:ascii="Times New Roman" w:hAnsi="Times New Roman" w:cs="Times New Roman"/>
          <w:i/>
          <w:sz w:val="24"/>
          <w:szCs w:val="24"/>
        </w:rPr>
        <w:t>Elit</w:t>
      </w:r>
      <w:r>
        <w:rPr>
          <w:rFonts w:ascii="Times New Roman" w:hAnsi="Times New Roman" w:cs="Times New Roman"/>
          <w:i/>
          <w:sz w:val="24"/>
          <w:szCs w:val="24"/>
        </w:rPr>
        <w:t xml:space="preserve"> </w:t>
      </w:r>
      <w:r w:rsidRPr="00147D7C">
        <w:rPr>
          <w:rFonts w:ascii="Times New Roman" w:hAnsi="Times New Roman" w:cs="Times New Roman"/>
          <w:i/>
          <w:sz w:val="24"/>
          <w:szCs w:val="24"/>
        </w:rPr>
        <w:t>bayan</w:t>
      </w:r>
      <w:r>
        <w:rPr>
          <w:rFonts w:ascii="Times New Roman" w:hAnsi="Times New Roman" w:cs="Times New Roman"/>
          <w:i/>
          <w:sz w:val="24"/>
          <w:szCs w:val="24"/>
        </w:rPr>
        <w:t xml:space="preserve"> </w:t>
      </w:r>
      <w:r w:rsidRPr="00147D7C">
        <w:rPr>
          <w:rFonts w:ascii="Times New Roman" w:hAnsi="Times New Roman" w:cs="Times New Roman"/>
          <w:i/>
          <w:sz w:val="24"/>
          <w:szCs w:val="24"/>
        </w:rPr>
        <w:t>hentbolcularda</w:t>
      </w:r>
      <w:r>
        <w:rPr>
          <w:rFonts w:ascii="Times New Roman" w:hAnsi="Times New Roman" w:cs="Times New Roman"/>
          <w:i/>
          <w:sz w:val="24"/>
          <w:szCs w:val="24"/>
        </w:rPr>
        <w:t xml:space="preserve"> </w:t>
      </w:r>
      <w:r w:rsidRPr="00147D7C">
        <w:rPr>
          <w:rFonts w:ascii="Times New Roman" w:hAnsi="Times New Roman" w:cs="Times New Roman"/>
          <w:i/>
          <w:sz w:val="24"/>
          <w:szCs w:val="24"/>
        </w:rPr>
        <w:t>zihinsel</w:t>
      </w:r>
      <w:r>
        <w:rPr>
          <w:rFonts w:ascii="Times New Roman" w:hAnsi="Times New Roman" w:cs="Times New Roman"/>
          <w:i/>
          <w:sz w:val="24"/>
          <w:szCs w:val="24"/>
        </w:rPr>
        <w:t xml:space="preserve"> </w:t>
      </w:r>
      <w:r w:rsidRPr="00147D7C">
        <w:rPr>
          <w:rFonts w:ascii="Times New Roman" w:hAnsi="Times New Roman" w:cs="Times New Roman"/>
          <w:i/>
          <w:sz w:val="24"/>
          <w:szCs w:val="24"/>
        </w:rPr>
        <w:t>antrenmanın</w:t>
      </w:r>
      <w:r>
        <w:rPr>
          <w:rFonts w:ascii="Times New Roman" w:hAnsi="Times New Roman" w:cs="Times New Roman"/>
          <w:i/>
          <w:sz w:val="24"/>
          <w:szCs w:val="24"/>
        </w:rPr>
        <w:t xml:space="preserve"> </w:t>
      </w:r>
      <w:r w:rsidRPr="00147D7C">
        <w:rPr>
          <w:rFonts w:ascii="Times New Roman" w:hAnsi="Times New Roman" w:cs="Times New Roman"/>
          <w:i/>
          <w:sz w:val="24"/>
          <w:szCs w:val="24"/>
        </w:rPr>
        <w:t>yarışma</w:t>
      </w:r>
      <w:r>
        <w:rPr>
          <w:rFonts w:ascii="Times New Roman" w:hAnsi="Times New Roman" w:cs="Times New Roman"/>
          <w:i/>
          <w:sz w:val="24"/>
          <w:szCs w:val="24"/>
        </w:rPr>
        <w:t xml:space="preserve"> </w:t>
      </w:r>
      <w:r w:rsidRPr="00147D7C">
        <w:rPr>
          <w:rFonts w:ascii="Times New Roman" w:hAnsi="Times New Roman" w:cs="Times New Roman"/>
          <w:i/>
          <w:sz w:val="24"/>
          <w:szCs w:val="24"/>
        </w:rPr>
        <w:t>kaygısı</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maç</w:t>
      </w:r>
      <w:r>
        <w:rPr>
          <w:rFonts w:ascii="Times New Roman" w:hAnsi="Times New Roman" w:cs="Times New Roman"/>
          <w:i/>
          <w:sz w:val="24"/>
          <w:szCs w:val="24"/>
        </w:rPr>
        <w:t xml:space="preserve"> </w:t>
      </w:r>
      <w:r w:rsidRPr="00147D7C">
        <w:rPr>
          <w:rFonts w:ascii="Times New Roman" w:hAnsi="Times New Roman" w:cs="Times New Roman"/>
          <w:i/>
          <w:sz w:val="24"/>
          <w:szCs w:val="24"/>
        </w:rPr>
        <w:t>performansına</w:t>
      </w:r>
      <w:r>
        <w:rPr>
          <w:rFonts w:ascii="Times New Roman" w:hAnsi="Times New Roman" w:cs="Times New Roman"/>
          <w:i/>
          <w:sz w:val="24"/>
          <w:szCs w:val="24"/>
        </w:rPr>
        <w:t xml:space="preserve"> </w:t>
      </w:r>
      <w:r w:rsidRPr="00147D7C">
        <w:rPr>
          <w:rFonts w:ascii="Times New Roman" w:hAnsi="Times New Roman" w:cs="Times New Roman"/>
          <w:i/>
          <w:sz w:val="24"/>
          <w:szCs w:val="24"/>
        </w:rPr>
        <w:t>etkisi.</w:t>
      </w:r>
      <w:r>
        <w:rPr>
          <w:rFonts w:ascii="Times New Roman" w:hAnsi="Times New Roman" w:cs="Times New Roman"/>
          <w:sz w:val="24"/>
          <w:szCs w:val="24"/>
        </w:rPr>
        <w:t xml:space="preserve"> </w:t>
      </w:r>
      <w:r w:rsidRPr="00147D7C">
        <w:rPr>
          <w:rFonts w:ascii="Times New Roman" w:hAnsi="Times New Roman" w:cs="Times New Roman"/>
          <w:sz w:val="24"/>
          <w:szCs w:val="24"/>
        </w:rPr>
        <w:t>Doktora</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Ondokuz</w:t>
      </w:r>
      <w:r>
        <w:rPr>
          <w:rFonts w:ascii="Times New Roman" w:hAnsi="Times New Roman" w:cs="Times New Roman"/>
          <w:sz w:val="24"/>
          <w:szCs w:val="24"/>
        </w:rPr>
        <w:t xml:space="preserve"> </w:t>
      </w:r>
      <w:r w:rsidRPr="00147D7C">
        <w:rPr>
          <w:rFonts w:ascii="Times New Roman" w:hAnsi="Times New Roman" w:cs="Times New Roman"/>
          <w:sz w:val="24"/>
          <w:szCs w:val="24"/>
        </w:rPr>
        <w:t>Mayıs</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Beden</w:t>
      </w:r>
      <w:r>
        <w:rPr>
          <w:rFonts w:ascii="Times New Roman" w:hAnsi="Times New Roman" w:cs="Times New Roman"/>
          <w:sz w:val="24"/>
          <w:szCs w:val="24"/>
        </w:rPr>
        <w:t xml:space="preserve"> </w:t>
      </w:r>
      <w:r w:rsidRPr="00147D7C">
        <w:rPr>
          <w:rFonts w:ascii="Times New Roman" w:hAnsi="Times New Roman" w:cs="Times New Roman"/>
          <w:sz w:val="24"/>
          <w:szCs w:val="24"/>
        </w:rPr>
        <w:t>Eğitimi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Spor</w:t>
      </w:r>
      <w:r>
        <w:rPr>
          <w:rFonts w:ascii="Times New Roman" w:hAnsi="Times New Roman" w:cs="Times New Roman"/>
          <w:sz w:val="24"/>
          <w:szCs w:val="24"/>
        </w:rPr>
        <w:t xml:space="preserve"> </w:t>
      </w:r>
      <w:r w:rsidRPr="00147D7C">
        <w:rPr>
          <w:rFonts w:ascii="Times New Roman" w:hAnsi="Times New Roman" w:cs="Times New Roman"/>
          <w:sz w:val="24"/>
          <w:szCs w:val="24"/>
        </w:rPr>
        <w:t>Anabilim</w:t>
      </w:r>
      <w:r>
        <w:rPr>
          <w:rFonts w:ascii="Times New Roman" w:hAnsi="Times New Roman" w:cs="Times New Roman"/>
          <w:sz w:val="24"/>
          <w:szCs w:val="24"/>
        </w:rPr>
        <w:t xml:space="preserve"> </w:t>
      </w:r>
      <w:r w:rsidRPr="00147D7C">
        <w:rPr>
          <w:rFonts w:ascii="Times New Roman" w:hAnsi="Times New Roman" w:cs="Times New Roman"/>
          <w:sz w:val="24"/>
          <w:szCs w:val="24"/>
        </w:rPr>
        <w:t>Dalı.</w:t>
      </w:r>
      <w:r>
        <w:rPr>
          <w:rFonts w:ascii="Times New Roman" w:hAnsi="Times New Roman" w:cs="Times New Roman"/>
          <w:sz w:val="24"/>
          <w:szCs w:val="24"/>
        </w:rPr>
        <w:t xml:space="preserve"> </w:t>
      </w:r>
      <w:r w:rsidRPr="00147D7C">
        <w:rPr>
          <w:rFonts w:ascii="Times New Roman" w:hAnsi="Times New Roman" w:cs="Times New Roman"/>
          <w:sz w:val="24"/>
          <w:szCs w:val="24"/>
        </w:rPr>
        <w:t>Samsun.</w:t>
      </w:r>
    </w:p>
    <w:p w14:paraId="33C36B80"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Yerkes,</w:t>
      </w:r>
      <w:r>
        <w:rPr>
          <w:rFonts w:ascii="Times New Roman" w:hAnsi="Times New Roman" w:cs="Times New Roman"/>
          <w:sz w:val="24"/>
          <w:szCs w:val="24"/>
        </w:rPr>
        <w:t xml:space="preserve"> </w:t>
      </w:r>
      <w:r w:rsidRPr="00147D7C">
        <w:rPr>
          <w:rFonts w:ascii="Times New Roman" w:hAnsi="Times New Roman" w:cs="Times New Roman"/>
          <w:sz w:val="24"/>
          <w:szCs w:val="24"/>
        </w:rPr>
        <w:t>R.M.D.,</w:t>
      </w:r>
      <w:r>
        <w:rPr>
          <w:rFonts w:ascii="Times New Roman" w:hAnsi="Times New Roman" w:cs="Times New Roman"/>
          <w:sz w:val="24"/>
          <w:szCs w:val="24"/>
        </w:rPr>
        <w:t xml:space="preserve"> </w:t>
      </w:r>
      <w:r w:rsidRPr="00147D7C">
        <w:rPr>
          <w:rFonts w:ascii="Times New Roman" w:hAnsi="Times New Roman" w:cs="Times New Roman"/>
          <w:sz w:val="24"/>
          <w:szCs w:val="24"/>
        </w:rPr>
        <w:t>Dodson,</w:t>
      </w:r>
      <w:r>
        <w:rPr>
          <w:rFonts w:ascii="Times New Roman" w:hAnsi="Times New Roman" w:cs="Times New Roman"/>
          <w:sz w:val="24"/>
          <w:szCs w:val="24"/>
        </w:rPr>
        <w:t xml:space="preserve"> </w:t>
      </w:r>
      <w:r w:rsidRPr="00147D7C">
        <w:rPr>
          <w:rFonts w:ascii="Times New Roman" w:hAnsi="Times New Roman" w:cs="Times New Roman"/>
          <w:sz w:val="24"/>
          <w:szCs w:val="24"/>
        </w:rPr>
        <w:t>J.D.</w:t>
      </w:r>
      <w:r>
        <w:rPr>
          <w:rFonts w:ascii="Times New Roman" w:hAnsi="Times New Roman" w:cs="Times New Roman"/>
          <w:sz w:val="24"/>
          <w:szCs w:val="24"/>
        </w:rPr>
        <w:t xml:space="preserve"> </w:t>
      </w:r>
      <w:r w:rsidRPr="00147D7C">
        <w:rPr>
          <w:rFonts w:ascii="Times New Roman" w:hAnsi="Times New Roman" w:cs="Times New Roman"/>
          <w:sz w:val="24"/>
          <w:szCs w:val="24"/>
        </w:rPr>
        <w:t>(1908).</w:t>
      </w:r>
      <w:r>
        <w:rPr>
          <w:rFonts w:ascii="Times New Roman" w:hAnsi="Times New Roman" w:cs="Times New Roman"/>
          <w:sz w:val="24"/>
          <w:szCs w:val="24"/>
        </w:rPr>
        <w:t xml:space="preserve"> </w:t>
      </w:r>
      <w:r w:rsidRPr="00147D7C">
        <w:rPr>
          <w:rFonts w:ascii="Times New Roman" w:hAnsi="Times New Roman" w:cs="Times New Roman"/>
          <w:sz w:val="24"/>
          <w:szCs w:val="24"/>
        </w:rPr>
        <w:t>Therelation</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strength</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stimulustorapidity</w:t>
      </w:r>
      <w:r>
        <w:rPr>
          <w:rFonts w:ascii="Times New Roman" w:hAnsi="Times New Roman" w:cs="Times New Roman"/>
          <w:sz w:val="24"/>
          <w:szCs w:val="24"/>
        </w:rPr>
        <w:t xml:space="preserve"> </w:t>
      </w:r>
      <w:r w:rsidRPr="00147D7C">
        <w:rPr>
          <w:rFonts w:ascii="Times New Roman" w:hAnsi="Times New Roman" w:cs="Times New Roman"/>
          <w:sz w:val="24"/>
          <w:szCs w:val="24"/>
        </w:rPr>
        <w:t>of</w:t>
      </w:r>
      <w:r>
        <w:rPr>
          <w:rFonts w:ascii="Times New Roman" w:hAnsi="Times New Roman" w:cs="Times New Roman"/>
          <w:sz w:val="24"/>
          <w:szCs w:val="24"/>
        </w:rPr>
        <w:t xml:space="preserve"> </w:t>
      </w:r>
      <w:r w:rsidRPr="00147D7C">
        <w:rPr>
          <w:rFonts w:ascii="Times New Roman" w:hAnsi="Times New Roman" w:cs="Times New Roman"/>
          <w:sz w:val="24"/>
          <w:szCs w:val="24"/>
        </w:rPr>
        <w:t>habitformation.</w:t>
      </w:r>
      <w:r>
        <w:rPr>
          <w:rFonts w:ascii="Times New Roman" w:hAnsi="Times New Roman" w:cs="Times New Roman"/>
          <w:sz w:val="24"/>
          <w:szCs w:val="24"/>
        </w:rPr>
        <w:t xml:space="preserve"> </w:t>
      </w:r>
      <w:r w:rsidRPr="00147D7C">
        <w:rPr>
          <w:rFonts w:ascii="Times New Roman" w:hAnsi="Times New Roman" w:cs="Times New Roman"/>
          <w:i/>
          <w:sz w:val="24"/>
          <w:szCs w:val="24"/>
        </w:rPr>
        <w:t>J</w:t>
      </w:r>
      <w:r>
        <w:rPr>
          <w:rFonts w:ascii="Times New Roman" w:hAnsi="Times New Roman" w:cs="Times New Roman"/>
          <w:i/>
          <w:sz w:val="24"/>
          <w:szCs w:val="24"/>
        </w:rPr>
        <w:t xml:space="preserve"> </w:t>
      </w:r>
      <w:r w:rsidRPr="00147D7C">
        <w:rPr>
          <w:rFonts w:ascii="Times New Roman" w:hAnsi="Times New Roman" w:cs="Times New Roman"/>
          <w:i/>
          <w:sz w:val="24"/>
          <w:szCs w:val="24"/>
        </w:rPr>
        <w:t>CompNeurol</w:t>
      </w:r>
      <w:r>
        <w:rPr>
          <w:rFonts w:ascii="Times New Roman" w:hAnsi="Times New Roman" w:cs="Times New Roman"/>
          <w:i/>
          <w:sz w:val="24"/>
          <w:szCs w:val="24"/>
        </w:rPr>
        <w:t xml:space="preserve"> </w:t>
      </w:r>
      <w:r w:rsidRPr="00147D7C">
        <w:rPr>
          <w:rFonts w:ascii="Times New Roman" w:hAnsi="Times New Roman" w:cs="Times New Roman"/>
          <w:i/>
          <w:sz w:val="24"/>
          <w:szCs w:val="24"/>
        </w:rPr>
        <w:t>Psychol,</w:t>
      </w:r>
      <w:r>
        <w:rPr>
          <w:rFonts w:ascii="Times New Roman" w:hAnsi="Times New Roman" w:cs="Times New Roman"/>
          <w:i/>
          <w:sz w:val="24"/>
          <w:szCs w:val="24"/>
        </w:rPr>
        <w:t xml:space="preserve"> </w:t>
      </w:r>
      <w:r w:rsidRPr="00147D7C">
        <w:rPr>
          <w:rFonts w:ascii="Times New Roman" w:hAnsi="Times New Roman" w:cs="Times New Roman"/>
          <w:i/>
          <w:sz w:val="24"/>
          <w:szCs w:val="24"/>
        </w:rPr>
        <w:t>18</w:t>
      </w:r>
      <w:r w:rsidRPr="00147D7C">
        <w:rPr>
          <w:rFonts w:ascii="Times New Roman" w:hAnsi="Times New Roman" w:cs="Times New Roman"/>
          <w:sz w:val="24"/>
          <w:szCs w:val="24"/>
        </w:rPr>
        <w:t>(5),</w:t>
      </w:r>
      <w:r>
        <w:rPr>
          <w:rFonts w:ascii="Times New Roman" w:hAnsi="Times New Roman" w:cs="Times New Roman"/>
          <w:sz w:val="24"/>
          <w:szCs w:val="24"/>
        </w:rPr>
        <w:t xml:space="preserve"> </w:t>
      </w:r>
      <w:r w:rsidRPr="00147D7C">
        <w:rPr>
          <w:rFonts w:ascii="Times New Roman" w:hAnsi="Times New Roman" w:cs="Times New Roman"/>
          <w:sz w:val="24"/>
          <w:szCs w:val="24"/>
        </w:rPr>
        <w:t>459–482.</w:t>
      </w:r>
    </w:p>
    <w:p w14:paraId="6AFFCE63"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Yıldız,</w:t>
      </w:r>
      <w:r>
        <w:rPr>
          <w:rFonts w:ascii="Times New Roman" w:hAnsi="Times New Roman" w:cs="Times New Roman"/>
          <w:sz w:val="24"/>
          <w:szCs w:val="24"/>
        </w:rPr>
        <w:t xml:space="preserve"> </w:t>
      </w:r>
      <w:r w:rsidRPr="00147D7C">
        <w:rPr>
          <w:rFonts w:ascii="Times New Roman" w:hAnsi="Times New Roman" w:cs="Times New Roman"/>
          <w:sz w:val="24"/>
          <w:szCs w:val="24"/>
        </w:rPr>
        <w:t>A.B.</w:t>
      </w:r>
      <w:r>
        <w:rPr>
          <w:rFonts w:ascii="Times New Roman" w:hAnsi="Times New Roman" w:cs="Times New Roman"/>
          <w:sz w:val="24"/>
          <w:szCs w:val="24"/>
        </w:rPr>
        <w:t xml:space="preserve"> </w:t>
      </w:r>
      <w:r w:rsidRPr="00147D7C">
        <w:rPr>
          <w:rFonts w:ascii="Times New Roman" w:hAnsi="Times New Roman" w:cs="Times New Roman"/>
          <w:sz w:val="24"/>
          <w:szCs w:val="24"/>
        </w:rPr>
        <w:t>(2017).</w:t>
      </w:r>
      <w:r>
        <w:rPr>
          <w:rFonts w:ascii="Times New Roman" w:hAnsi="Times New Roman" w:cs="Times New Roman"/>
          <w:sz w:val="24"/>
          <w:szCs w:val="24"/>
        </w:rPr>
        <w:t xml:space="preserve"> </w:t>
      </w:r>
      <w:r w:rsidRPr="00147D7C">
        <w:rPr>
          <w:rFonts w:ascii="Times New Roman" w:hAnsi="Times New Roman" w:cs="Times New Roman"/>
          <w:i/>
          <w:sz w:val="24"/>
          <w:szCs w:val="24"/>
        </w:rPr>
        <w:t>Sporcularda</w:t>
      </w:r>
      <w:r>
        <w:rPr>
          <w:rFonts w:ascii="Times New Roman" w:hAnsi="Times New Roman" w:cs="Times New Roman"/>
          <w:i/>
          <w:sz w:val="24"/>
          <w:szCs w:val="24"/>
        </w:rPr>
        <w:t xml:space="preserve"> </w:t>
      </w:r>
      <w:r w:rsidRPr="00147D7C">
        <w:rPr>
          <w:rFonts w:ascii="Times New Roman" w:hAnsi="Times New Roman" w:cs="Times New Roman"/>
          <w:i/>
          <w:sz w:val="24"/>
          <w:szCs w:val="24"/>
        </w:rPr>
        <w:t>zihinsel</w:t>
      </w:r>
      <w:r>
        <w:rPr>
          <w:rFonts w:ascii="Times New Roman" w:hAnsi="Times New Roman" w:cs="Times New Roman"/>
          <w:i/>
          <w:sz w:val="24"/>
          <w:szCs w:val="24"/>
        </w:rPr>
        <w:t xml:space="preserve"> </w:t>
      </w:r>
      <w:r w:rsidRPr="00147D7C">
        <w:rPr>
          <w:rFonts w:ascii="Times New Roman" w:hAnsi="Times New Roman" w:cs="Times New Roman"/>
          <w:i/>
          <w:sz w:val="24"/>
          <w:szCs w:val="24"/>
        </w:rPr>
        <w:t>dayanıklılık</w:t>
      </w:r>
      <w:r>
        <w:rPr>
          <w:rFonts w:ascii="Times New Roman" w:hAnsi="Times New Roman" w:cs="Times New Roman"/>
          <w:i/>
          <w:sz w:val="24"/>
          <w:szCs w:val="24"/>
        </w:rPr>
        <w:t xml:space="preserve"> </w:t>
      </w:r>
      <w:r w:rsidRPr="00147D7C">
        <w:rPr>
          <w:rFonts w:ascii="Times New Roman" w:hAnsi="Times New Roman" w:cs="Times New Roman"/>
          <w:i/>
          <w:sz w:val="24"/>
          <w:szCs w:val="24"/>
        </w:rPr>
        <w:t>ve</w:t>
      </w:r>
      <w:r>
        <w:rPr>
          <w:rFonts w:ascii="Times New Roman" w:hAnsi="Times New Roman" w:cs="Times New Roman"/>
          <w:i/>
          <w:sz w:val="24"/>
          <w:szCs w:val="24"/>
        </w:rPr>
        <w:t xml:space="preserve"> </w:t>
      </w:r>
      <w:r w:rsidRPr="00147D7C">
        <w:rPr>
          <w:rFonts w:ascii="Times New Roman" w:hAnsi="Times New Roman" w:cs="Times New Roman"/>
          <w:i/>
          <w:sz w:val="24"/>
          <w:szCs w:val="24"/>
        </w:rPr>
        <w:t>öz</w:t>
      </w:r>
      <w:r>
        <w:rPr>
          <w:rFonts w:ascii="Times New Roman" w:hAnsi="Times New Roman" w:cs="Times New Roman"/>
          <w:i/>
          <w:sz w:val="24"/>
          <w:szCs w:val="24"/>
        </w:rPr>
        <w:t xml:space="preserve"> </w:t>
      </w:r>
      <w:r w:rsidRPr="00147D7C">
        <w:rPr>
          <w:rFonts w:ascii="Times New Roman" w:hAnsi="Times New Roman" w:cs="Times New Roman"/>
          <w:i/>
          <w:sz w:val="24"/>
          <w:szCs w:val="24"/>
        </w:rPr>
        <w:t>yeterlik</w:t>
      </w:r>
      <w:r>
        <w:rPr>
          <w:rFonts w:ascii="Times New Roman" w:hAnsi="Times New Roman" w:cs="Times New Roman"/>
          <w:i/>
          <w:sz w:val="24"/>
          <w:szCs w:val="24"/>
        </w:rPr>
        <w:t xml:space="preserve"> </w:t>
      </w:r>
      <w:r w:rsidRPr="00147D7C">
        <w:rPr>
          <w:rFonts w:ascii="Times New Roman" w:hAnsi="Times New Roman" w:cs="Times New Roman"/>
          <w:i/>
          <w:sz w:val="24"/>
          <w:szCs w:val="24"/>
        </w:rPr>
        <w:t>düzeyleri</w:t>
      </w:r>
      <w:r>
        <w:rPr>
          <w:rFonts w:ascii="Times New Roman" w:hAnsi="Times New Roman" w:cs="Times New Roman"/>
          <w:i/>
          <w:sz w:val="24"/>
          <w:szCs w:val="24"/>
        </w:rPr>
        <w:t xml:space="preserve"> </w:t>
      </w:r>
      <w:r w:rsidRPr="00147D7C">
        <w:rPr>
          <w:rFonts w:ascii="Times New Roman" w:hAnsi="Times New Roman" w:cs="Times New Roman"/>
          <w:i/>
          <w:sz w:val="24"/>
          <w:szCs w:val="24"/>
        </w:rPr>
        <w:t>arasındaki</w:t>
      </w:r>
      <w:r>
        <w:rPr>
          <w:rFonts w:ascii="Times New Roman" w:hAnsi="Times New Roman" w:cs="Times New Roman"/>
          <w:i/>
          <w:sz w:val="24"/>
          <w:szCs w:val="24"/>
        </w:rPr>
        <w:t xml:space="preserve"> </w:t>
      </w:r>
      <w:r w:rsidRPr="00147D7C">
        <w:rPr>
          <w:rFonts w:ascii="Times New Roman" w:hAnsi="Times New Roman" w:cs="Times New Roman"/>
          <w:i/>
          <w:sz w:val="24"/>
          <w:szCs w:val="24"/>
        </w:rPr>
        <w:t>ilişkinin</w:t>
      </w:r>
      <w:r>
        <w:rPr>
          <w:rFonts w:ascii="Times New Roman" w:hAnsi="Times New Roman" w:cs="Times New Roman"/>
          <w:i/>
          <w:sz w:val="24"/>
          <w:szCs w:val="24"/>
        </w:rPr>
        <w:t xml:space="preserve"> </w:t>
      </w:r>
      <w:r w:rsidRPr="00147D7C">
        <w:rPr>
          <w:rFonts w:ascii="Times New Roman" w:hAnsi="Times New Roman" w:cs="Times New Roman"/>
          <w:i/>
          <w:sz w:val="24"/>
          <w:szCs w:val="24"/>
        </w:rPr>
        <w:t>incelenmesi.</w:t>
      </w:r>
      <w:r>
        <w:rPr>
          <w:rFonts w:ascii="Times New Roman" w:hAnsi="Times New Roman" w:cs="Times New Roman"/>
          <w:sz w:val="24"/>
          <w:szCs w:val="24"/>
        </w:rPr>
        <w:t xml:space="preserve"> </w:t>
      </w:r>
      <w:r w:rsidRPr="00147D7C">
        <w:rPr>
          <w:rFonts w:ascii="Times New Roman" w:hAnsi="Times New Roman" w:cs="Times New Roman"/>
          <w:sz w:val="24"/>
          <w:szCs w:val="24"/>
        </w:rPr>
        <w:t>Yüksek</w:t>
      </w:r>
      <w:r>
        <w:rPr>
          <w:rFonts w:ascii="Times New Roman" w:hAnsi="Times New Roman" w:cs="Times New Roman"/>
          <w:sz w:val="24"/>
          <w:szCs w:val="24"/>
        </w:rPr>
        <w:t xml:space="preserve"> </w:t>
      </w:r>
      <w:r w:rsidRPr="00147D7C">
        <w:rPr>
          <w:rFonts w:ascii="Times New Roman" w:hAnsi="Times New Roman" w:cs="Times New Roman"/>
          <w:sz w:val="24"/>
          <w:szCs w:val="24"/>
        </w:rPr>
        <w:t>Lisans</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Beden</w:t>
      </w:r>
      <w:r>
        <w:rPr>
          <w:rFonts w:ascii="Times New Roman" w:hAnsi="Times New Roman" w:cs="Times New Roman"/>
          <w:sz w:val="24"/>
          <w:szCs w:val="24"/>
        </w:rPr>
        <w:t xml:space="preserve"> </w:t>
      </w:r>
      <w:r w:rsidRPr="00147D7C">
        <w:rPr>
          <w:rFonts w:ascii="Times New Roman" w:hAnsi="Times New Roman" w:cs="Times New Roman"/>
          <w:sz w:val="24"/>
          <w:szCs w:val="24"/>
        </w:rPr>
        <w:t>Eğitimi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Spor</w:t>
      </w:r>
      <w:r>
        <w:rPr>
          <w:rFonts w:ascii="Times New Roman" w:hAnsi="Times New Roman" w:cs="Times New Roman"/>
          <w:sz w:val="24"/>
          <w:szCs w:val="24"/>
        </w:rPr>
        <w:t xml:space="preserve"> </w:t>
      </w:r>
      <w:r w:rsidRPr="00147D7C">
        <w:rPr>
          <w:rFonts w:ascii="Times New Roman" w:hAnsi="Times New Roman" w:cs="Times New Roman"/>
          <w:sz w:val="24"/>
          <w:szCs w:val="24"/>
        </w:rPr>
        <w:t>Bilim</w:t>
      </w:r>
      <w:r>
        <w:rPr>
          <w:rFonts w:ascii="Times New Roman" w:hAnsi="Times New Roman" w:cs="Times New Roman"/>
          <w:sz w:val="24"/>
          <w:szCs w:val="24"/>
        </w:rPr>
        <w:t xml:space="preserve"> </w:t>
      </w:r>
      <w:r w:rsidRPr="00147D7C">
        <w:rPr>
          <w:rFonts w:ascii="Times New Roman" w:hAnsi="Times New Roman" w:cs="Times New Roman"/>
          <w:sz w:val="24"/>
          <w:szCs w:val="24"/>
        </w:rPr>
        <w:t>Dalı,</w:t>
      </w:r>
      <w:r>
        <w:rPr>
          <w:rFonts w:ascii="Times New Roman" w:hAnsi="Times New Roman" w:cs="Times New Roman"/>
          <w:sz w:val="24"/>
          <w:szCs w:val="24"/>
        </w:rPr>
        <w:t xml:space="preserve"> </w:t>
      </w:r>
      <w:r w:rsidRPr="00147D7C">
        <w:rPr>
          <w:rFonts w:ascii="Times New Roman" w:hAnsi="Times New Roman" w:cs="Times New Roman"/>
          <w:sz w:val="24"/>
          <w:szCs w:val="24"/>
        </w:rPr>
        <w:t>Yıldırım</w:t>
      </w:r>
      <w:r>
        <w:rPr>
          <w:rFonts w:ascii="Times New Roman" w:hAnsi="Times New Roman" w:cs="Times New Roman"/>
          <w:sz w:val="24"/>
          <w:szCs w:val="24"/>
        </w:rPr>
        <w:t xml:space="preserve"> </w:t>
      </w:r>
      <w:r w:rsidRPr="00147D7C">
        <w:rPr>
          <w:rFonts w:ascii="Times New Roman" w:hAnsi="Times New Roman" w:cs="Times New Roman"/>
          <w:sz w:val="24"/>
          <w:szCs w:val="24"/>
        </w:rPr>
        <w:t>Beyazıt</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İstanbul.</w:t>
      </w:r>
    </w:p>
    <w:p w14:paraId="729D9157"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Yıldız,</w:t>
      </w:r>
      <w:r>
        <w:rPr>
          <w:rFonts w:ascii="Times New Roman" w:hAnsi="Times New Roman" w:cs="Times New Roman"/>
          <w:sz w:val="24"/>
          <w:szCs w:val="24"/>
        </w:rPr>
        <w:t xml:space="preserve"> </w:t>
      </w:r>
      <w:r w:rsidRPr="00147D7C">
        <w:rPr>
          <w:rFonts w:ascii="Times New Roman" w:hAnsi="Times New Roman" w:cs="Times New Roman"/>
          <w:sz w:val="24"/>
          <w:szCs w:val="24"/>
        </w:rPr>
        <w:t>A.B.</w:t>
      </w:r>
      <w:r>
        <w:rPr>
          <w:rFonts w:ascii="Times New Roman" w:hAnsi="Times New Roman" w:cs="Times New Roman"/>
          <w:sz w:val="24"/>
          <w:szCs w:val="24"/>
        </w:rPr>
        <w:t xml:space="preserve"> </w:t>
      </w:r>
      <w:r w:rsidRPr="00147D7C">
        <w:rPr>
          <w:rFonts w:ascii="Times New Roman" w:hAnsi="Times New Roman" w:cs="Times New Roman"/>
          <w:sz w:val="24"/>
          <w:szCs w:val="24"/>
        </w:rPr>
        <w:t>(2017).</w:t>
      </w:r>
      <w:r>
        <w:rPr>
          <w:rFonts w:ascii="Times New Roman" w:hAnsi="Times New Roman" w:cs="Times New Roman"/>
          <w:sz w:val="24"/>
          <w:szCs w:val="24"/>
        </w:rPr>
        <w:t xml:space="preserve"> </w:t>
      </w:r>
      <w:r w:rsidRPr="007B681D">
        <w:rPr>
          <w:rFonts w:ascii="Times New Roman" w:hAnsi="Times New Roman" w:cs="Times New Roman"/>
          <w:i/>
          <w:sz w:val="24"/>
          <w:szCs w:val="24"/>
        </w:rPr>
        <w:t>Sporcularda zihinsel dayanıklılık ve öz yeterlik düzeyleri arasındaki ilişkinin incelenmesi.</w:t>
      </w:r>
      <w:r>
        <w:rPr>
          <w:rFonts w:ascii="Times New Roman" w:hAnsi="Times New Roman" w:cs="Times New Roman"/>
          <w:sz w:val="24"/>
          <w:szCs w:val="24"/>
        </w:rPr>
        <w:t xml:space="preserve"> </w:t>
      </w:r>
      <w:r w:rsidRPr="00147D7C">
        <w:rPr>
          <w:rFonts w:ascii="Times New Roman" w:hAnsi="Times New Roman" w:cs="Times New Roman"/>
          <w:sz w:val="24"/>
          <w:szCs w:val="24"/>
        </w:rPr>
        <w:t>Yüksek</w:t>
      </w:r>
      <w:r>
        <w:rPr>
          <w:rFonts w:ascii="Times New Roman" w:hAnsi="Times New Roman" w:cs="Times New Roman"/>
          <w:sz w:val="24"/>
          <w:szCs w:val="24"/>
        </w:rPr>
        <w:t xml:space="preserve"> </w:t>
      </w:r>
      <w:r w:rsidRPr="00147D7C">
        <w:rPr>
          <w:rFonts w:ascii="Times New Roman" w:hAnsi="Times New Roman" w:cs="Times New Roman"/>
          <w:sz w:val="24"/>
          <w:szCs w:val="24"/>
        </w:rPr>
        <w:t>Lisans</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Beden</w:t>
      </w:r>
      <w:r>
        <w:rPr>
          <w:rFonts w:ascii="Times New Roman" w:hAnsi="Times New Roman" w:cs="Times New Roman"/>
          <w:sz w:val="24"/>
          <w:szCs w:val="24"/>
        </w:rPr>
        <w:t xml:space="preserve"> </w:t>
      </w:r>
      <w:r w:rsidRPr="00147D7C">
        <w:rPr>
          <w:rFonts w:ascii="Times New Roman" w:hAnsi="Times New Roman" w:cs="Times New Roman"/>
          <w:sz w:val="24"/>
          <w:szCs w:val="24"/>
        </w:rPr>
        <w:t>Eğitimi</w:t>
      </w:r>
      <w:r>
        <w:rPr>
          <w:rFonts w:ascii="Times New Roman" w:hAnsi="Times New Roman" w:cs="Times New Roman"/>
          <w:sz w:val="24"/>
          <w:szCs w:val="24"/>
        </w:rPr>
        <w:t xml:space="preserve"> </w:t>
      </w:r>
      <w:r w:rsidRPr="00147D7C">
        <w:rPr>
          <w:rFonts w:ascii="Times New Roman" w:hAnsi="Times New Roman" w:cs="Times New Roman"/>
          <w:sz w:val="24"/>
          <w:szCs w:val="24"/>
        </w:rPr>
        <w:t>ve</w:t>
      </w:r>
      <w:r>
        <w:rPr>
          <w:rFonts w:ascii="Times New Roman" w:hAnsi="Times New Roman" w:cs="Times New Roman"/>
          <w:sz w:val="24"/>
          <w:szCs w:val="24"/>
        </w:rPr>
        <w:t xml:space="preserve"> </w:t>
      </w:r>
      <w:r w:rsidRPr="00147D7C">
        <w:rPr>
          <w:rFonts w:ascii="Times New Roman" w:hAnsi="Times New Roman" w:cs="Times New Roman"/>
          <w:sz w:val="24"/>
          <w:szCs w:val="24"/>
        </w:rPr>
        <w:t>Spor</w:t>
      </w:r>
      <w:r>
        <w:rPr>
          <w:rFonts w:ascii="Times New Roman" w:hAnsi="Times New Roman" w:cs="Times New Roman"/>
          <w:sz w:val="24"/>
          <w:szCs w:val="24"/>
        </w:rPr>
        <w:t xml:space="preserve"> </w:t>
      </w:r>
      <w:r w:rsidRPr="00147D7C">
        <w:rPr>
          <w:rFonts w:ascii="Times New Roman" w:hAnsi="Times New Roman" w:cs="Times New Roman"/>
          <w:sz w:val="24"/>
          <w:szCs w:val="24"/>
        </w:rPr>
        <w:t>Bilim</w:t>
      </w:r>
      <w:r>
        <w:rPr>
          <w:rFonts w:ascii="Times New Roman" w:hAnsi="Times New Roman" w:cs="Times New Roman"/>
          <w:sz w:val="24"/>
          <w:szCs w:val="24"/>
        </w:rPr>
        <w:t xml:space="preserve"> </w:t>
      </w:r>
      <w:r w:rsidRPr="00147D7C">
        <w:rPr>
          <w:rFonts w:ascii="Times New Roman" w:hAnsi="Times New Roman" w:cs="Times New Roman"/>
          <w:sz w:val="24"/>
          <w:szCs w:val="24"/>
        </w:rPr>
        <w:t>Dalı,</w:t>
      </w:r>
      <w:r>
        <w:rPr>
          <w:rFonts w:ascii="Times New Roman" w:hAnsi="Times New Roman" w:cs="Times New Roman"/>
          <w:sz w:val="24"/>
          <w:szCs w:val="24"/>
        </w:rPr>
        <w:t xml:space="preserve"> </w:t>
      </w:r>
      <w:r w:rsidRPr="00147D7C">
        <w:rPr>
          <w:rFonts w:ascii="Times New Roman" w:hAnsi="Times New Roman" w:cs="Times New Roman"/>
          <w:sz w:val="24"/>
          <w:szCs w:val="24"/>
        </w:rPr>
        <w:t>Yıldırım</w:t>
      </w:r>
      <w:r>
        <w:rPr>
          <w:rFonts w:ascii="Times New Roman" w:hAnsi="Times New Roman" w:cs="Times New Roman"/>
          <w:sz w:val="24"/>
          <w:szCs w:val="24"/>
        </w:rPr>
        <w:t xml:space="preserve"> </w:t>
      </w:r>
      <w:r w:rsidRPr="00147D7C">
        <w:rPr>
          <w:rFonts w:ascii="Times New Roman" w:hAnsi="Times New Roman" w:cs="Times New Roman"/>
          <w:sz w:val="24"/>
          <w:szCs w:val="24"/>
        </w:rPr>
        <w:t>Beyazıt</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İstanbul.</w:t>
      </w:r>
    </w:p>
    <w:p w14:paraId="21DDADAB" w14:textId="77777777" w:rsidR="007D1789" w:rsidRPr="00147D7C" w:rsidRDefault="007D1789" w:rsidP="00664E9B">
      <w:pPr>
        <w:spacing w:after="120" w:line="360" w:lineRule="auto"/>
        <w:ind w:left="567" w:hanging="567"/>
        <w:jc w:val="both"/>
        <w:rPr>
          <w:rFonts w:ascii="Times New Roman" w:hAnsi="Times New Roman" w:cs="Times New Roman"/>
          <w:sz w:val="24"/>
          <w:szCs w:val="24"/>
        </w:rPr>
      </w:pPr>
      <w:r w:rsidRPr="00147D7C">
        <w:rPr>
          <w:rFonts w:ascii="Times New Roman" w:hAnsi="Times New Roman" w:cs="Times New Roman"/>
          <w:sz w:val="24"/>
          <w:szCs w:val="24"/>
        </w:rPr>
        <w:t>Yıldız,</w:t>
      </w:r>
      <w:r>
        <w:rPr>
          <w:rFonts w:ascii="Times New Roman" w:hAnsi="Times New Roman" w:cs="Times New Roman"/>
          <w:sz w:val="24"/>
          <w:szCs w:val="24"/>
        </w:rPr>
        <w:t xml:space="preserve"> </w:t>
      </w:r>
      <w:r w:rsidRPr="00147D7C">
        <w:rPr>
          <w:rFonts w:ascii="Times New Roman" w:hAnsi="Times New Roman" w:cs="Times New Roman"/>
          <w:sz w:val="24"/>
          <w:szCs w:val="24"/>
        </w:rPr>
        <w:t>U.Ö.</w:t>
      </w:r>
      <w:r>
        <w:rPr>
          <w:rFonts w:ascii="Times New Roman" w:hAnsi="Times New Roman" w:cs="Times New Roman"/>
          <w:sz w:val="24"/>
          <w:szCs w:val="24"/>
        </w:rPr>
        <w:t xml:space="preserve"> </w:t>
      </w:r>
      <w:r w:rsidRPr="00147D7C">
        <w:rPr>
          <w:rFonts w:ascii="Times New Roman" w:hAnsi="Times New Roman" w:cs="Times New Roman"/>
          <w:sz w:val="24"/>
          <w:szCs w:val="24"/>
        </w:rPr>
        <w:t>(2006).</w:t>
      </w:r>
      <w:r>
        <w:rPr>
          <w:rFonts w:ascii="Times New Roman" w:hAnsi="Times New Roman" w:cs="Times New Roman"/>
          <w:sz w:val="24"/>
          <w:szCs w:val="24"/>
        </w:rPr>
        <w:t xml:space="preserve"> </w:t>
      </w:r>
      <w:r w:rsidRPr="00147D7C">
        <w:rPr>
          <w:rFonts w:ascii="Times New Roman" w:hAnsi="Times New Roman" w:cs="Times New Roman"/>
          <w:i/>
          <w:sz w:val="24"/>
          <w:szCs w:val="24"/>
        </w:rPr>
        <w:t>Sporda</w:t>
      </w:r>
      <w:r>
        <w:rPr>
          <w:rFonts w:ascii="Times New Roman" w:hAnsi="Times New Roman" w:cs="Times New Roman"/>
          <w:i/>
          <w:sz w:val="24"/>
          <w:szCs w:val="24"/>
        </w:rPr>
        <w:t xml:space="preserve"> </w:t>
      </w:r>
      <w:r w:rsidRPr="00147D7C">
        <w:rPr>
          <w:rFonts w:ascii="Times New Roman" w:hAnsi="Times New Roman" w:cs="Times New Roman"/>
          <w:i/>
          <w:sz w:val="24"/>
          <w:szCs w:val="24"/>
        </w:rPr>
        <w:t>esin</w:t>
      </w:r>
      <w:r>
        <w:rPr>
          <w:rFonts w:ascii="Times New Roman" w:hAnsi="Times New Roman" w:cs="Times New Roman"/>
          <w:i/>
          <w:sz w:val="24"/>
          <w:szCs w:val="24"/>
        </w:rPr>
        <w:t xml:space="preserve"> </w:t>
      </w:r>
      <w:r w:rsidRPr="00147D7C">
        <w:rPr>
          <w:rFonts w:ascii="Times New Roman" w:hAnsi="Times New Roman" w:cs="Times New Roman"/>
          <w:i/>
          <w:sz w:val="24"/>
          <w:szCs w:val="24"/>
        </w:rPr>
        <w:t>kaynağının</w:t>
      </w:r>
      <w:r>
        <w:rPr>
          <w:rFonts w:ascii="Times New Roman" w:hAnsi="Times New Roman" w:cs="Times New Roman"/>
          <w:i/>
          <w:sz w:val="24"/>
          <w:szCs w:val="24"/>
        </w:rPr>
        <w:t xml:space="preserve"> </w:t>
      </w:r>
      <w:r w:rsidRPr="00147D7C">
        <w:rPr>
          <w:rFonts w:ascii="Times New Roman" w:hAnsi="Times New Roman" w:cs="Times New Roman"/>
          <w:i/>
          <w:sz w:val="24"/>
          <w:szCs w:val="24"/>
        </w:rPr>
        <w:t>bireysel</w:t>
      </w:r>
      <w:r>
        <w:rPr>
          <w:rFonts w:ascii="Times New Roman" w:hAnsi="Times New Roman" w:cs="Times New Roman"/>
          <w:i/>
          <w:sz w:val="24"/>
          <w:szCs w:val="24"/>
        </w:rPr>
        <w:t xml:space="preserve"> </w:t>
      </w:r>
      <w:r w:rsidRPr="00147D7C">
        <w:rPr>
          <w:rFonts w:ascii="Times New Roman" w:hAnsi="Times New Roman" w:cs="Times New Roman"/>
          <w:i/>
          <w:sz w:val="24"/>
          <w:szCs w:val="24"/>
        </w:rPr>
        <w:t>farkındalığa</w:t>
      </w:r>
      <w:r>
        <w:rPr>
          <w:rFonts w:ascii="Times New Roman" w:hAnsi="Times New Roman" w:cs="Times New Roman"/>
          <w:i/>
          <w:sz w:val="24"/>
          <w:szCs w:val="24"/>
        </w:rPr>
        <w:t xml:space="preserve"> </w:t>
      </w:r>
      <w:r w:rsidRPr="00147D7C">
        <w:rPr>
          <w:rFonts w:ascii="Times New Roman" w:hAnsi="Times New Roman" w:cs="Times New Roman"/>
          <w:i/>
          <w:sz w:val="24"/>
          <w:szCs w:val="24"/>
        </w:rPr>
        <w:t>etkisi</w:t>
      </w:r>
      <w:r>
        <w:rPr>
          <w:rFonts w:ascii="Times New Roman" w:hAnsi="Times New Roman" w:cs="Times New Roman"/>
          <w:i/>
          <w:sz w:val="24"/>
          <w:szCs w:val="24"/>
        </w:rPr>
        <w:t xml:space="preserve"> </w:t>
      </w:r>
      <w:r w:rsidRPr="00147D7C">
        <w:rPr>
          <w:rFonts w:ascii="Times New Roman" w:hAnsi="Times New Roman" w:cs="Times New Roman"/>
          <w:i/>
          <w:sz w:val="24"/>
          <w:szCs w:val="24"/>
        </w:rPr>
        <w:t>(basketbol</w:t>
      </w:r>
      <w:r>
        <w:rPr>
          <w:rFonts w:ascii="Times New Roman" w:hAnsi="Times New Roman" w:cs="Times New Roman"/>
          <w:i/>
          <w:sz w:val="24"/>
          <w:szCs w:val="24"/>
        </w:rPr>
        <w:t xml:space="preserve"> </w:t>
      </w:r>
      <w:r w:rsidRPr="00147D7C">
        <w:rPr>
          <w:rFonts w:ascii="Times New Roman" w:hAnsi="Times New Roman" w:cs="Times New Roman"/>
          <w:i/>
          <w:sz w:val="24"/>
          <w:szCs w:val="24"/>
        </w:rPr>
        <w:t>takımı</w:t>
      </w:r>
      <w:r>
        <w:rPr>
          <w:rFonts w:ascii="Times New Roman" w:hAnsi="Times New Roman" w:cs="Times New Roman"/>
          <w:i/>
          <w:sz w:val="24"/>
          <w:szCs w:val="24"/>
        </w:rPr>
        <w:t xml:space="preserve"> </w:t>
      </w:r>
      <w:r w:rsidRPr="00147D7C">
        <w:rPr>
          <w:rFonts w:ascii="Times New Roman" w:hAnsi="Times New Roman" w:cs="Times New Roman"/>
          <w:i/>
          <w:sz w:val="24"/>
          <w:szCs w:val="24"/>
        </w:rPr>
        <w:t>uygulaması</w:t>
      </w:r>
      <w:r>
        <w:rPr>
          <w:rFonts w:ascii="Times New Roman" w:hAnsi="Times New Roman" w:cs="Times New Roman"/>
          <w:i/>
          <w:sz w:val="24"/>
          <w:szCs w:val="24"/>
        </w:rPr>
        <w:t xml:space="preserve"> </w:t>
      </w:r>
      <w:r w:rsidRPr="00147D7C">
        <w:rPr>
          <w:rFonts w:ascii="Times New Roman" w:hAnsi="Times New Roman" w:cs="Times New Roman"/>
          <w:i/>
          <w:sz w:val="24"/>
          <w:szCs w:val="24"/>
        </w:rPr>
        <w:t>örneği).</w:t>
      </w:r>
      <w:r>
        <w:rPr>
          <w:rFonts w:ascii="Times New Roman" w:hAnsi="Times New Roman" w:cs="Times New Roman"/>
          <w:sz w:val="24"/>
          <w:szCs w:val="24"/>
        </w:rPr>
        <w:t xml:space="preserve"> </w:t>
      </w:r>
      <w:r w:rsidRPr="00147D7C">
        <w:rPr>
          <w:rFonts w:ascii="Times New Roman" w:hAnsi="Times New Roman" w:cs="Times New Roman"/>
          <w:sz w:val="24"/>
          <w:szCs w:val="24"/>
        </w:rPr>
        <w:t>Kocaeli</w:t>
      </w:r>
      <w:r>
        <w:rPr>
          <w:rFonts w:ascii="Times New Roman" w:hAnsi="Times New Roman" w:cs="Times New Roman"/>
          <w:sz w:val="24"/>
          <w:szCs w:val="24"/>
        </w:rPr>
        <w:t xml:space="preserve"> </w:t>
      </w:r>
      <w:r w:rsidRPr="00147D7C">
        <w:rPr>
          <w:rFonts w:ascii="Times New Roman" w:hAnsi="Times New Roman" w:cs="Times New Roman"/>
          <w:sz w:val="24"/>
          <w:szCs w:val="24"/>
        </w:rPr>
        <w:t>Üniversitesi</w:t>
      </w:r>
      <w:r>
        <w:rPr>
          <w:rFonts w:ascii="Times New Roman" w:hAnsi="Times New Roman" w:cs="Times New Roman"/>
          <w:sz w:val="24"/>
          <w:szCs w:val="24"/>
        </w:rPr>
        <w:t xml:space="preserve"> </w:t>
      </w:r>
      <w:r w:rsidRPr="00147D7C">
        <w:rPr>
          <w:rFonts w:ascii="Times New Roman" w:hAnsi="Times New Roman" w:cs="Times New Roman"/>
          <w:sz w:val="24"/>
          <w:szCs w:val="24"/>
        </w:rPr>
        <w:t>Sağlık</w:t>
      </w:r>
      <w:r>
        <w:rPr>
          <w:rFonts w:ascii="Times New Roman" w:hAnsi="Times New Roman" w:cs="Times New Roman"/>
          <w:sz w:val="24"/>
          <w:szCs w:val="24"/>
        </w:rPr>
        <w:t xml:space="preserve"> </w:t>
      </w:r>
      <w:r w:rsidRPr="00147D7C">
        <w:rPr>
          <w:rFonts w:ascii="Times New Roman" w:hAnsi="Times New Roman" w:cs="Times New Roman"/>
          <w:sz w:val="24"/>
          <w:szCs w:val="24"/>
        </w:rPr>
        <w:t>Bilimleri</w:t>
      </w:r>
      <w:r>
        <w:rPr>
          <w:rFonts w:ascii="Times New Roman" w:hAnsi="Times New Roman" w:cs="Times New Roman"/>
          <w:sz w:val="24"/>
          <w:szCs w:val="24"/>
        </w:rPr>
        <w:t xml:space="preserve"> </w:t>
      </w:r>
      <w:r w:rsidRPr="00147D7C">
        <w:rPr>
          <w:rFonts w:ascii="Times New Roman" w:hAnsi="Times New Roman" w:cs="Times New Roman"/>
          <w:sz w:val="24"/>
          <w:szCs w:val="24"/>
        </w:rPr>
        <w:t>Enstitüsü,</w:t>
      </w:r>
      <w:r>
        <w:rPr>
          <w:rFonts w:ascii="Times New Roman" w:hAnsi="Times New Roman" w:cs="Times New Roman"/>
          <w:sz w:val="24"/>
          <w:szCs w:val="24"/>
        </w:rPr>
        <w:t xml:space="preserve"> </w:t>
      </w:r>
      <w:r w:rsidRPr="00147D7C">
        <w:rPr>
          <w:rFonts w:ascii="Times New Roman" w:hAnsi="Times New Roman" w:cs="Times New Roman"/>
          <w:sz w:val="24"/>
          <w:szCs w:val="24"/>
        </w:rPr>
        <w:t>Yayınlanmamış</w:t>
      </w:r>
      <w:r>
        <w:rPr>
          <w:rFonts w:ascii="Times New Roman" w:hAnsi="Times New Roman" w:cs="Times New Roman"/>
          <w:sz w:val="24"/>
          <w:szCs w:val="24"/>
        </w:rPr>
        <w:t xml:space="preserve"> </w:t>
      </w:r>
      <w:r w:rsidRPr="00147D7C">
        <w:rPr>
          <w:rFonts w:ascii="Times New Roman" w:hAnsi="Times New Roman" w:cs="Times New Roman"/>
          <w:sz w:val="24"/>
          <w:szCs w:val="24"/>
        </w:rPr>
        <w:t>Doktora</w:t>
      </w:r>
      <w:r>
        <w:rPr>
          <w:rFonts w:ascii="Times New Roman" w:hAnsi="Times New Roman" w:cs="Times New Roman"/>
          <w:sz w:val="24"/>
          <w:szCs w:val="24"/>
        </w:rPr>
        <w:t xml:space="preserve"> </w:t>
      </w:r>
      <w:r w:rsidRPr="00147D7C">
        <w:rPr>
          <w:rFonts w:ascii="Times New Roman" w:hAnsi="Times New Roman" w:cs="Times New Roman"/>
          <w:sz w:val="24"/>
          <w:szCs w:val="24"/>
        </w:rPr>
        <w:t>Tezi,</w:t>
      </w:r>
      <w:r>
        <w:rPr>
          <w:rFonts w:ascii="Times New Roman" w:hAnsi="Times New Roman" w:cs="Times New Roman"/>
          <w:sz w:val="24"/>
          <w:szCs w:val="24"/>
        </w:rPr>
        <w:t xml:space="preserve"> </w:t>
      </w:r>
      <w:r w:rsidRPr="00147D7C">
        <w:rPr>
          <w:rFonts w:ascii="Times New Roman" w:hAnsi="Times New Roman" w:cs="Times New Roman"/>
          <w:sz w:val="24"/>
          <w:szCs w:val="24"/>
        </w:rPr>
        <w:t>Kocaeli.</w:t>
      </w:r>
    </w:p>
    <w:p w14:paraId="505C44B9" w14:textId="77777777" w:rsidR="007D1789" w:rsidRDefault="007D1789" w:rsidP="00664E9B">
      <w:pPr>
        <w:spacing w:after="120" w:line="360" w:lineRule="auto"/>
        <w:ind w:left="567" w:hanging="567"/>
        <w:jc w:val="both"/>
        <w:rPr>
          <w:rFonts w:ascii="Times New Roman" w:eastAsia="Times New Roman" w:hAnsi="Times New Roman" w:cs="Times New Roman"/>
          <w:sz w:val="24"/>
          <w:szCs w:val="24"/>
          <w:lang w:eastAsia="tr-TR"/>
        </w:rPr>
      </w:pPr>
      <w:r w:rsidRPr="00147D7C">
        <w:rPr>
          <w:rFonts w:ascii="Times New Roman" w:eastAsia="Times New Roman" w:hAnsi="Times New Roman" w:cs="Times New Roman"/>
          <w:sz w:val="24"/>
          <w:szCs w:val="24"/>
          <w:lang w:eastAsia="tr-TR"/>
        </w:rPr>
        <w:t>Yılmaz,</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V.,</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Koruç,</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Z.,</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Acar,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Z.</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(2004,</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Kasım</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17-20).</w:t>
      </w:r>
      <w:r>
        <w:rPr>
          <w:rFonts w:ascii="Times New Roman" w:eastAsia="Times New Roman" w:hAnsi="Times New Roman" w:cs="Times New Roman"/>
          <w:sz w:val="24"/>
          <w:szCs w:val="24"/>
          <w:lang w:eastAsia="tr-TR"/>
        </w:rPr>
        <w:t xml:space="preserve"> </w:t>
      </w:r>
      <w:r w:rsidRPr="007B681D">
        <w:rPr>
          <w:rFonts w:ascii="Times New Roman" w:eastAsia="Times New Roman" w:hAnsi="Times New Roman" w:cs="Times New Roman"/>
          <w:i/>
          <w:sz w:val="24"/>
          <w:szCs w:val="24"/>
          <w:lang w:eastAsia="tr-TR"/>
        </w:rPr>
        <w:t>Voleybolcuların Yarışma Öncesi ve Yarışma Sonrası Kaygı Düzeylerinin Karşılaştırılması</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[Poster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Sunumlar].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8.</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Uluslararası</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Spor</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Bilimleri</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Kongresi,</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Antalya.</w:t>
      </w:r>
      <w:r>
        <w:rPr>
          <w:rFonts w:ascii="Times New Roman" w:eastAsia="Times New Roman" w:hAnsi="Times New Roman" w:cs="Times New Roman"/>
          <w:sz w:val="24"/>
          <w:szCs w:val="24"/>
          <w:lang w:eastAsia="tr-TR"/>
        </w:rPr>
        <w:t xml:space="preserve"> </w:t>
      </w:r>
      <w:r w:rsidRPr="00147D7C">
        <w:rPr>
          <w:rFonts w:ascii="Times New Roman" w:eastAsia="Times New Roman" w:hAnsi="Times New Roman" w:cs="Times New Roman"/>
          <w:sz w:val="24"/>
          <w:szCs w:val="24"/>
          <w:lang w:eastAsia="tr-TR"/>
        </w:rPr>
        <w:t>Türkiye.</w:t>
      </w:r>
    </w:p>
    <w:p w14:paraId="750C02BE" w14:textId="0B7B117D" w:rsidR="0073430C" w:rsidRDefault="0073430C">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1FCA6FDA" w14:textId="4FA6058F" w:rsidR="0084722F" w:rsidRPr="00664E9B" w:rsidRDefault="0084722F" w:rsidP="0084722F">
      <w:pPr>
        <w:spacing w:after="12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EKLER</w:t>
      </w:r>
    </w:p>
    <w:p w14:paraId="3431BA24" w14:textId="77777777" w:rsidR="0084722F" w:rsidRDefault="0084722F" w:rsidP="0084722F">
      <w:pPr>
        <w:spacing w:after="120" w:line="360" w:lineRule="auto"/>
        <w:jc w:val="center"/>
        <w:rPr>
          <w:rFonts w:ascii="Times New Roman" w:hAnsi="Times New Roman" w:cs="Times New Roman"/>
          <w:b/>
          <w:sz w:val="24"/>
          <w:szCs w:val="24"/>
        </w:rPr>
      </w:pPr>
    </w:p>
    <w:p w14:paraId="72BEB68A" w14:textId="7F894AA0" w:rsidR="0084722F" w:rsidRDefault="0084722F" w:rsidP="0084722F">
      <w:pPr>
        <w:spacing w:after="120" w:line="360" w:lineRule="auto"/>
        <w:jc w:val="both"/>
        <w:rPr>
          <w:rFonts w:ascii="Times New Roman" w:hAnsi="Times New Roman" w:cs="Times New Roman"/>
          <w:sz w:val="24"/>
          <w:szCs w:val="24"/>
        </w:rPr>
      </w:pPr>
      <w:r w:rsidRPr="0084722F">
        <w:rPr>
          <w:rFonts w:ascii="Times New Roman" w:hAnsi="Times New Roman" w:cs="Times New Roman"/>
          <w:b/>
          <w:sz w:val="24"/>
          <w:szCs w:val="24"/>
        </w:rPr>
        <w:t xml:space="preserve">EK 1. </w:t>
      </w:r>
      <w:r w:rsidR="007D1427" w:rsidRPr="007D1427">
        <w:rPr>
          <w:rFonts w:ascii="Times New Roman" w:hAnsi="Times New Roman" w:cs="Times New Roman"/>
          <w:sz w:val="24"/>
          <w:szCs w:val="24"/>
        </w:rPr>
        <w:t>Anket</w:t>
      </w:r>
    </w:p>
    <w:p w14:paraId="5100C6D2" w14:textId="77777777" w:rsidR="007D1427" w:rsidRPr="0084722F" w:rsidRDefault="007D1427" w:rsidP="0084722F">
      <w:pPr>
        <w:spacing w:after="120" w:line="360" w:lineRule="auto"/>
        <w:jc w:val="both"/>
        <w:rPr>
          <w:rFonts w:ascii="Times New Roman" w:hAnsi="Times New Roman" w:cs="Times New Roman"/>
          <w:b/>
          <w:sz w:val="24"/>
          <w:szCs w:val="24"/>
        </w:rPr>
      </w:pPr>
    </w:p>
    <w:p w14:paraId="5C189920" w14:textId="52C89BC0" w:rsidR="00A44AE6" w:rsidRPr="00581A43" w:rsidRDefault="00A44AE6" w:rsidP="00A44AE6">
      <w:pPr>
        <w:spacing w:line="360" w:lineRule="auto"/>
        <w:jc w:val="center"/>
        <w:rPr>
          <w:rFonts w:ascii="Times New Roman" w:hAnsi="Times New Roman" w:cs="Times New Roman"/>
        </w:rPr>
      </w:pPr>
      <w:r w:rsidRPr="00581A43">
        <w:rPr>
          <w:rFonts w:ascii="Times New Roman" w:hAnsi="Times New Roman" w:cs="Times New Roman"/>
          <w:b/>
        </w:rPr>
        <w:t>ELİT LİGLERDE OYNAYAN HENTBOLCULARIN PSİKOLOJİK SAĞLAMLIK, ZİHİNSEL DAYANIKLILIK, KAYGI DURUMLARI ARASINDAKİ İLİŞKİ</w:t>
      </w:r>
      <w:r w:rsidR="00537339">
        <w:rPr>
          <w:rFonts w:ascii="Times New Roman" w:hAnsi="Times New Roman" w:cs="Times New Roman"/>
          <w:b/>
        </w:rPr>
        <w:t>NİN İNCELENMESİ</w:t>
      </w:r>
    </w:p>
    <w:p w14:paraId="36B7355F" w14:textId="77777777" w:rsidR="00A44AE6" w:rsidRPr="0084722F" w:rsidRDefault="00A44AE6" w:rsidP="0084722F">
      <w:pPr>
        <w:spacing w:after="120" w:line="360" w:lineRule="auto"/>
        <w:ind w:firstLine="709"/>
        <w:jc w:val="both"/>
        <w:rPr>
          <w:rFonts w:ascii="Times New Roman" w:hAnsi="Times New Roman" w:cs="Times New Roman"/>
          <w:sz w:val="24"/>
          <w:szCs w:val="24"/>
        </w:rPr>
      </w:pPr>
      <w:r w:rsidRPr="0084722F">
        <w:rPr>
          <w:rFonts w:ascii="Times New Roman" w:hAnsi="Times New Roman" w:cs="Times New Roman"/>
          <w:sz w:val="24"/>
          <w:szCs w:val="24"/>
        </w:rPr>
        <w:t xml:space="preserve">“Elit Liglerde Oynayan Hentbolcuların Psikolojik Sağlamlık, Zihinsel Dayanıklılık, Kaygı Durumları Arasındaki İlişkinin İncelenmesi” adlı çalışma Doç. Dr. Çağatay DERECELİ ve Yalçın DALAY tarafından gerçekleştirilecektir. Araştırma </w:t>
      </w:r>
      <w:r w:rsidRPr="0084722F">
        <w:rPr>
          <w:rFonts w:ascii="Times New Roman" w:hAnsi="Times New Roman" w:cs="Times New Roman"/>
          <w:b/>
          <w:sz w:val="24"/>
          <w:szCs w:val="24"/>
        </w:rPr>
        <w:t xml:space="preserve">Elit Liglerde Oynayan Hentbolcuların Psikolojik Sağlamlık, Zihinsel Dayanıklılık, Kaygı Durumları Arasındaki İlişkinin İncelenmesi </w:t>
      </w:r>
      <w:r w:rsidRPr="0084722F">
        <w:rPr>
          <w:rFonts w:ascii="Times New Roman" w:hAnsi="Times New Roman" w:cs="Times New Roman"/>
          <w:sz w:val="24"/>
          <w:szCs w:val="24"/>
        </w:rPr>
        <w:t>amacıyla planlanmıştır. Anketteki sorulara vereceğiniz cevaplar tamamen gizli kalacaktır. Bu araştırmaya katılmak gönüllülük esasına dayanmaktadır. Çalışmaya katılmamayı tercih edebilir veya anketi doldururken sonlandırabilirsiniz. Anket formunun üzerine adınızı ve soyadınızı yazmayınız. Bu anket ile toplanan bilgiler sadece bilimsel amaçlar için kullanılacaktır. Bu nedenle soruların tümüne doğru ve eksiksiz yanıt vermeniz büyük önem taşımaktadır. Anket 43</w:t>
      </w:r>
      <w:r w:rsidRPr="0084722F">
        <w:rPr>
          <w:rFonts w:ascii="Times New Roman" w:hAnsi="Times New Roman" w:cs="Times New Roman"/>
          <w:color w:val="FF0000"/>
          <w:sz w:val="24"/>
          <w:szCs w:val="24"/>
        </w:rPr>
        <w:t xml:space="preserve"> </w:t>
      </w:r>
      <w:r w:rsidRPr="0084722F">
        <w:rPr>
          <w:rFonts w:ascii="Times New Roman" w:hAnsi="Times New Roman" w:cs="Times New Roman"/>
          <w:sz w:val="24"/>
          <w:szCs w:val="24"/>
        </w:rPr>
        <w:t xml:space="preserve">sorudan oluşmaktadır. Anketi tamamlamak yaklaşık 10 dakikanızı alacaktır.  </w:t>
      </w:r>
    </w:p>
    <w:p w14:paraId="2D8741B3" w14:textId="6EFC439C" w:rsidR="00A44AE6" w:rsidRPr="0084722F" w:rsidRDefault="00A44AE6" w:rsidP="0084722F">
      <w:pPr>
        <w:spacing w:after="120" w:line="360" w:lineRule="auto"/>
        <w:ind w:firstLine="709"/>
        <w:jc w:val="both"/>
        <w:rPr>
          <w:rFonts w:ascii="Times New Roman" w:hAnsi="Times New Roman" w:cs="Times New Roman"/>
          <w:sz w:val="24"/>
          <w:szCs w:val="24"/>
        </w:rPr>
      </w:pPr>
      <w:r w:rsidRPr="0084722F">
        <w:rPr>
          <w:rFonts w:ascii="Times New Roman" w:hAnsi="Times New Roman" w:cs="Times New Roman"/>
          <w:sz w:val="24"/>
          <w:szCs w:val="24"/>
        </w:rPr>
        <w:t xml:space="preserve">Bu araştırma ile ilgili sormak istediğiniz tüm soruları araştırma ekibinde yer alan Doç. Dr. Çağatay DERECELİ’ye 05325211074 numaralı telefondan veya cdereceli@adu.edu.tr mail adresinden Yalçın DALAY’a 05379140609 numaralı telefondan veya </w:t>
      </w:r>
      <w:hyperlink r:id="rId18" w:history="1">
        <w:r w:rsidRPr="0084722F">
          <w:rPr>
            <w:rFonts w:ascii="Times New Roman" w:hAnsi="Times New Roman" w:cs="Times New Roman"/>
            <w:sz w:val="24"/>
            <w:szCs w:val="24"/>
          </w:rPr>
          <w:t>yalcindalay@hotmail.com</w:t>
        </w:r>
      </w:hyperlink>
      <w:r w:rsidRPr="0084722F">
        <w:rPr>
          <w:rFonts w:ascii="Times New Roman" w:hAnsi="Times New Roman" w:cs="Times New Roman"/>
          <w:sz w:val="24"/>
          <w:szCs w:val="24"/>
        </w:rPr>
        <w:t xml:space="preserve"> mail adresinden uygulama sırasında veya sonrasında sorabilirsiniz.</w:t>
      </w:r>
    </w:p>
    <w:p w14:paraId="713E0A22" w14:textId="023666C4" w:rsidR="00A44AE6" w:rsidRPr="00132CC4" w:rsidRDefault="00A44AE6" w:rsidP="00A94C96">
      <w:pPr>
        <w:ind w:left="3969"/>
        <w:jc w:val="center"/>
        <w:rPr>
          <w:rFonts w:ascii="Times New Roman" w:hAnsi="Times New Roman" w:cs="Times New Roman"/>
        </w:rPr>
      </w:pPr>
      <w:bookmarkStart w:id="17" w:name="_GoBack"/>
      <w:r w:rsidRPr="00132CC4">
        <w:rPr>
          <w:rFonts w:ascii="Times New Roman" w:hAnsi="Times New Roman" w:cs="Times New Roman"/>
        </w:rPr>
        <w:t>Yalçın DALAY</w:t>
      </w:r>
    </w:p>
    <w:p w14:paraId="7417B5C1" w14:textId="5D4186E1" w:rsidR="00A44AE6" w:rsidRDefault="00A44AE6" w:rsidP="00A94C96">
      <w:pPr>
        <w:ind w:left="3969"/>
        <w:jc w:val="center"/>
        <w:rPr>
          <w:rFonts w:ascii="Times New Roman" w:hAnsi="Times New Roman" w:cs="Times New Roman"/>
        </w:rPr>
      </w:pPr>
      <w:r w:rsidRPr="00132CC4">
        <w:rPr>
          <w:rFonts w:ascii="Times New Roman" w:hAnsi="Times New Roman" w:cs="Times New Roman"/>
        </w:rPr>
        <w:t>ADÜ/Spor Bilimleri Fakültesi/Doktora Öğrencisi</w:t>
      </w:r>
    </w:p>
    <w:tbl>
      <w:tblPr>
        <w:tblStyle w:val="TabloKlavuzu"/>
        <w:tblW w:w="8789" w:type="dxa"/>
        <w:jc w:val="center"/>
        <w:tblLook w:val="04A0" w:firstRow="1" w:lastRow="0" w:firstColumn="1" w:lastColumn="0" w:noHBand="0" w:noVBand="1"/>
      </w:tblPr>
      <w:tblGrid>
        <w:gridCol w:w="1341"/>
        <w:gridCol w:w="2938"/>
        <w:gridCol w:w="2734"/>
        <w:gridCol w:w="1776"/>
      </w:tblGrid>
      <w:tr w:rsidR="00A44AE6" w:rsidRPr="007D1427" w14:paraId="6C7F451F" w14:textId="77777777" w:rsidTr="00A94C96">
        <w:trPr>
          <w:trHeight w:val="20"/>
          <w:jc w:val="center"/>
        </w:trPr>
        <w:tc>
          <w:tcPr>
            <w:tcW w:w="1341" w:type="dxa"/>
            <w:tcBorders>
              <w:bottom w:val="single" w:sz="4" w:space="0" w:color="auto"/>
            </w:tcBorders>
            <w:vAlign w:val="center"/>
          </w:tcPr>
          <w:bookmarkEnd w:id="17"/>
          <w:p w14:paraId="2AA20D29" w14:textId="045EA3A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b/>
                <w:sz w:val="18"/>
                <w:szCs w:val="18"/>
              </w:rPr>
              <w:t>Yaş:........</w:t>
            </w:r>
          </w:p>
        </w:tc>
        <w:tc>
          <w:tcPr>
            <w:tcW w:w="2938" w:type="dxa"/>
            <w:tcBorders>
              <w:bottom w:val="single" w:sz="4" w:space="0" w:color="auto"/>
            </w:tcBorders>
            <w:vAlign w:val="center"/>
          </w:tcPr>
          <w:p w14:paraId="25DFA11B" w14:textId="77777777" w:rsidR="00A44AE6" w:rsidRPr="007D1427" w:rsidRDefault="00A44AE6" w:rsidP="007D1427">
            <w:pPr>
              <w:jc w:val="center"/>
              <w:rPr>
                <w:rFonts w:ascii="Times New Roman" w:hAnsi="Times New Roman" w:cs="Times New Roman"/>
                <w:b/>
                <w:sz w:val="18"/>
                <w:szCs w:val="18"/>
              </w:rPr>
            </w:pPr>
            <w:r w:rsidRPr="007D1427">
              <w:rPr>
                <w:rFonts w:ascii="Times New Roman" w:hAnsi="Times New Roman" w:cs="Times New Roman"/>
                <w:b/>
                <w:sz w:val="18"/>
                <w:szCs w:val="18"/>
              </w:rPr>
              <w:t>Cinsiyet :</w:t>
            </w:r>
          </w:p>
          <w:p w14:paraId="0F346007" w14:textId="77777777" w:rsidR="00A44AE6" w:rsidRPr="007D1427" w:rsidRDefault="00A44AE6" w:rsidP="007D1427">
            <w:pPr>
              <w:jc w:val="center"/>
              <w:rPr>
                <w:rFonts w:ascii="Times New Roman" w:hAnsi="Times New Roman" w:cs="Times New Roman"/>
                <w:b/>
                <w:sz w:val="18"/>
                <w:szCs w:val="18"/>
              </w:rPr>
            </w:pPr>
            <w:r w:rsidRPr="007D1427">
              <w:rPr>
                <w:rFonts w:ascii="Times New Roman" w:hAnsi="Times New Roman" w:cs="Times New Roman"/>
                <w:sz w:val="18"/>
                <w:szCs w:val="18"/>
              </w:rPr>
              <w:t>Kadın (  )    Erkek(  )</w:t>
            </w:r>
          </w:p>
        </w:tc>
        <w:tc>
          <w:tcPr>
            <w:tcW w:w="2734" w:type="dxa"/>
            <w:tcBorders>
              <w:bottom w:val="single" w:sz="4" w:space="0" w:color="auto"/>
            </w:tcBorders>
            <w:vAlign w:val="center"/>
          </w:tcPr>
          <w:p w14:paraId="6754B080" w14:textId="77777777" w:rsidR="00A44AE6" w:rsidRPr="007D1427" w:rsidRDefault="00A44AE6" w:rsidP="007D1427">
            <w:pPr>
              <w:jc w:val="center"/>
              <w:rPr>
                <w:rFonts w:ascii="Times New Roman" w:hAnsi="Times New Roman" w:cs="Times New Roman"/>
                <w:b/>
                <w:sz w:val="18"/>
                <w:szCs w:val="18"/>
              </w:rPr>
            </w:pPr>
            <w:r w:rsidRPr="007D1427">
              <w:rPr>
                <w:rFonts w:ascii="Times New Roman" w:hAnsi="Times New Roman" w:cs="Times New Roman"/>
                <w:b/>
                <w:sz w:val="18"/>
                <w:szCs w:val="18"/>
              </w:rPr>
              <w:t>Eğitim Durumu:</w:t>
            </w:r>
          </w:p>
          <w:p w14:paraId="14B26E48" w14:textId="77777777" w:rsidR="0084722F"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b/>
                <w:sz w:val="18"/>
                <w:szCs w:val="18"/>
              </w:rPr>
              <w:t>İlkokul Mezunu</w:t>
            </w:r>
            <w:r w:rsidR="0084722F" w:rsidRPr="007D1427">
              <w:rPr>
                <w:rFonts w:ascii="Times New Roman" w:hAnsi="Times New Roman" w:cs="Times New Roman"/>
                <w:sz w:val="18"/>
                <w:szCs w:val="18"/>
              </w:rPr>
              <w:t xml:space="preserve"> (  )</w:t>
            </w:r>
          </w:p>
          <w:p w14:paraId="3704150A" w14:textId="1D42548D"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Ortaokul (  )</w:t>
            </w:r>
          </w:p>
          <w:p w14:paraId="65AE1C91" w14:textId="77777777" w:rsidR="0084722F"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Lise  (  )</w:t>
            </w:r>
          </w:p>
          <w:p w14:paraId="1228D5ED" w14:textId="77777777" w:rsidR="0084722F"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Üniversite (  )</w:t>
            </w:r>
          </w:p>
          <w:p w14:paraId="32A7E1BF" w14:textId="3E9C6DB0"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Lisansüstü  (  )</w:t>
            </w:r>
          </w:p>
        </w:tc>
        <w:tc>
          <w:tcPr>
            <w:tcW w:w="1776" w:type="dxa"/>
            <w:tcBorders>
              <w:bottom w:val="single" w:sz="4" w:space="0" w:color="auto"/>
            </w:tcBorders>
            <w:vAlign w:val="center"/>
          </w:tcPr>
          <w:p w14:paraId="6D8C304E"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Oynadığınız Lig Kategorisi:</w:t>
            </w:r>
          </w:p>
          <w:p w14:paraId="36260AF6" w14:textId="77777777" w:rsidR="00A44AE6" w:rsidRPr="007D1427" w:rsidRDefault="00A44AE6" w:rsidP="007D1427">
            <w:pPr>
              <w:jc w:val="center"/>
              <w:rPr>
                <w:rFonts w:ascii="Times New Roman" w:hAnsi="Times New Roman" w:cs="Times New Roman"/>
                <w:sz w:val="18"/>
                <w:szCs w:val="18"/>
              </w:rPr>
            </w:pPr>
          </w:p>
        </w:tc>
      </w:tr>
      <w:tr w:rsidR="00A44AE6" w:rsidRPr="007D1427" w14:paraId="3DD01B0A" w14:textId="77777777" w:rsidTr="00A94C96">
        <w:trPr>
          <w:trHeight w:val="20"/>
          <w:jc w:val="center"/>
        </w:trPr>
        <w:tc>
          <w:tcPr>
            <w:tcW w:w="1341" w:type="dxa"/>
            <w:tcBorders>
              <w:bottom w:val="single" w:sz="4" w:space="0" w:color="auto"/>
            </w:tcBorders>
            <w:vAlign w:val="center"/>
          </w:tcPr>
          <w:p w14:paraId="698BBA95"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Spor Geçmişi:</w:t>
            </w:r>
          </w:p>
          <w:p w14:paraId="3081DDCA"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w:t>
            </w:r>
          </w:p>
        </w:tc>
        <w:tc>
          <w:tcPr>
            <w:tcW w:w="2938" w:type="dxa"/>
            <w:tcBorders>
              <w:bottom w:val="single" w:sz="4" w:space="0" w:color="auto"/>
            </w:tcBorders>
            <w:vAlign w:val="center"/>
          </w:tcPr>
          <w:p w14:paraId="01266B4C"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Kaç yıldır bu sporla uğraşıyorsunuz:</w:t>
            </w:r>
          </w:p>
          <w:p w14:paraId="39EEFF14"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w:t>
            </w:r>
          </w:p>
        </w:tc>
        <w:tc>
          <w:tcPr>
            <w:tcW w:w="2734" w:type="dxa"/>
            <w:tcBorders>
              <w:bottom w:val="single" w:sz="4" w:space="0" w:color="auto"/>
            </w:tcBorders>
            <w:vAlign w:val="center"/>
          </w:tcPr>
          <w:p w14:paraId="20BC6C26"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Haftada kaç defa antrenman yapıyorsunuz:</w:t>
            </w:r>
          </w:p>
          <w:p w14:paraId="778DB07D"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w:t>
            </w:r>
          </w:p>
        </w:tc>
        <w:tc>
          <w:tcPr>
            <w:tcW w:w="1776" w:type="dxa"/>
            <w:tcBorders>
              <w:bottom w:val="single" w:sz="4" w:space="0" w:color="auto"/>
            </w:tcBorders>
            <w:vAlign w:val="center"/>
          </w:tcPr>
          <w:p w14:paraId="11B89E94" w14:textId="0812D6A1"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Milli sporcu olma durumu</w:t>
            </w:r>
          </w:p>
          <w:p w14:paraId="72A84E48" w14:textId="77777777" w:rsidR="00A44AE6" w:rsidRPr="007D1427" w:rsidRDefault="00A44AE6" w:rsidP="007D1427">
            <w:pPr>
              <w:jc w:val="center"/>
              <w:rPr>
                <w:rFonts w:ascii="Times New Roman" w:hAnsi="Times New Roman" w:cs="Times New Roman"/>
                <w:sz w:val="18"/>
                <w:szCs w:val="18"/>
              </w:rPr>
            </w:pPr>
            <w:r w:rsidRPr="007D1427">
              <w:rPr>
                <w:rFonts w:ascii="Times New Roman" w:hAnsi="Times New Roman" w:cs="Times New Roman"/>
                <w:sz w:val="18"/>
                <w:szCs w:val="18"/>
              </w:rPr>
              <w:t>Evet (  )    Hayır (  )</w:t>
            </w:r>
          </w:p>
        </w:tc>
      </w:tr>
    </w:tbl>
    <w:p w14:paraId="362F7F00" w14:textId="77777777" w:rsidR="00A44AE6" w:rsidRPr="00AF3BEB" w:rsidRDefault="00A44AE6" w:rsidP="00A44AE6">
      <w:pPr>
        <w:jc w:val="both"/>
        <w:rPr>
          <w:rFonts w:ascii="Times New Roman" w:hAnsi="Times New Roman" w:cs="Times New Roman"/>
          <w:sz w:val="20"/>
          <w:szCs w:val="20"/>
        </w:rPr>
      </w:pPr>
    </w:p>
    <w:tbl>
      <w:tblPr>
        <w:tblStyle w:val="TabloKlavuzu"/>
        <w:tblpPr w:leftFromText="141" w:rightFromText="141" w:vertAnchor="text" w:horzAnchor="margin" w:tblpXSpec="center" w:tblpY="130"/>
        <w:tblW w:w="9072" w:type="dxa"/>
        <w:tblLook w:val="04A0" w:firstRow="1" w:lastRow="0" w:firstColumn="1" w:lastColumn="0" w:noHBand="0" w:noVBand="1"/>
      </w:tblPr>
      <w:tblGrid>
        <w:gridCol w:w="336"/>
        <w:gridCol w:w="6043"/>
        <w:gridCol w:w="567"/>
        <w:gridCol w:w="482"/>
        <w:gridCol w:w="510"/>
        <w:gridCol w:w="482"/>
        <w:gridCol w:w="652"/>
      </w:tblGrid>
      <w:tr w:rsidR="00A44AE6" w:rsidRPr="00AF3BEB" w14:paraId="3F364E13" w14:textId="77777777" w:rsidTr="00A44AE6">
        <w:trPr>
          <w:cantSplit/>
          <w:trHeight w:val="1550"/>
        </w:trPr>
        <w:tc>
          <w:tcPr>
            <w:tcW w:w="6379" w:type="dxa"/>
            <w:gridSpan w:val="2"/>
            <w:vAlign w:val="center"/>
          </w:tcPr>
          <w:p w14:paraId="5728029B" w14:textId="77777777" w:rsidR="00A44AE6" w:rsidRPr="00AF0C71" w:rsidRDefault="00A44AE6" w:rsidP="00A44AE6">
            <w:pPr>
              <w:ind w:left="-284" w:firstLine="284"/>
              <w:jc w:val="center"/>
              <w:rPr>
                <w:rFonts w:ascii="Times New Roman" w:hAnsi="Times New Roman" w:cs="Times New Roman"/>
                <w:b/>
              </w:rPr>
            </w:pPr>
            <w:r w:rsidRPr="00AF0C71">
              <w:rPr>
                <w:rFonts w:ascii="Times New Roman" w:hAnsi="Times New Roman" w:cs="Times New Roman"/>
                <w:b/>
              </w:rPr>
              <w:lastRenderedPageBreak/>
              <w:t>Psikolojik Sağlamlık Ölçeği</w:t>
            </w:r>
          </w:p>
          <w:p w14:paraId="34F8EBD2" w14:textId="77777777" w:rsidR="00A44AE6" w:rsidRPr="002A751F" w:rsidRDefault="00A44AE6" w:rsidP="00A44AE6">
            <w:pPr>
              <w:ind w:left="-284" w:firstLine="284"/>
              <w:jc w:val="center"/>
              <w:rPr>
                <w:rFonts w:ascii="Times New Roman" w:hAnsi="Times New Roman" w:cs="Times New Roman"/>
                <w:b/>
                <w:sz w:val="16"/>
                <w:szCs w:val="18"/>
              </w:rPr>
            </w:pPr>
          </w:p>
          <w:p w14:paraId="4C7BA643" w14:textId="77777777" w:rsidR="00A44AE6" w:rsidRPr="002A751F" w:rsidRDefault="00A44AE6" w:rsidP="00A44AE6">
            <w:pPr>
              <w:jc w:val="both"/>
              <w:rPr>
                <w:rFonts w:ascii="Times New Roman" w:hAnsi="Times New Roman" w:cs="Times New Roman"/>
                <w:b/>
                <w:sz w:val="16"/>
                <w:szCs w:val="18"/>
              </w:rPr>
            </w:pPr>
            <w:r>
              <w:rPr>
                <w:rFonts w:ascii="Times New Roman" w:hAnsi="Times New Roman" w:cs="Times New Roman"/>
                <w:b/>
              </w:rPr>
              <w:t>Değerli katılımcı bu form psikolojik sağlamlık düzeyinizi belirlemeye yönelik 6 sorudan oluşmaktadır. Lütfen size en uygun cevabı işaretleyiniz.</w:t>
            </w:r>
          </w:p>
        </w:tc>
        <w:tc>
          <w:tcPr>
            <w:tcW w:w="567" w:type="dxa"/>
            <w:textDirection w:val="btLr"/>
            <w:vAlign w:val="center"/>
          </w:tcPr>
          <w:p w14:paraId="3EA6436A" w14:textId="77777777" w:rsidR="00A44AE6" w:rsidRPr="002A751F" w:rsidRDefault="00A44AE6" w:rsidP="00A44AE6">
            <w:pPr>
              <w:ind w:left="113" w:right="113"/>
              <w:jc w:val="center"/>
              <w:rPr>
                <w:rFonts w:ascii="Times New Roman" w:hAnsi="Times New Roman" w:cs="Times New Roman"/>
                <w:b/>
                <w:sz w:val="16"/>
                <w:szCs w:val="18"/>
              </w:rPr>
            </w:pPr>
            <w:r w:rsidRPr="002A751F">
              <w:rPr>
                <w:rFonts w:ascii="Times New Roman" w:hAnsi="Times New Roman" w:cs="Times New Roman"/>
                <w:b/>
              </w:rPr>
              <w:t>Hiç Uygun Değil</w:t>
            </w:r>
          </w:p>
        </w:tc>
        <w:tc>
          <w:tcPr>
            <w:tcW w:w="482" w:type="dxa"/>
            <w:textDirection w:val="btLr"/>
            <w:vAlign w:val="center"/>
          </w:tcPr>
          <w:p w14:paraId="0B7502A4" w14:textId="77777777" w:rsidR="00A44AE6" w:rsidRPr="002A751F" w:rsidRDefault="00A44AE6" w:rsidP="00A44AE6">
            <w:pPr>
              <w:ind w:left="113" w:right="113"/>
              <w:jc w:val="center"/>
              <w:rPr>
                <w:rFonts w:ascii="Times New Roman" w:hAnsi="Times New Roman" w:cs="Times New Roman"/>
                <w:b/>
                <w:sz w:val="20"/>
                <w:szCs w:val="18"/>
              </w:rPr>
            </w:pPr>
            <w:r w:rsidRPr="002A751F">
              <w:rPr>
                <w:rFonts w:ascii="Times New Roman" w:hAnsi="Times New Roman" w:cs="Times New Roman"/>
                <w:b/>
              </w:rPr>
              <w:t>Uygun Değil</w:t>
            </w:r>
          </w:p>
        </w:tc>
        <w:tc>
          <w:tcPr>
            <w:tcW w:w="510" w:type="dxa"/>
            <w:textDirection w:val="btLr"/>
            <w:vAlign w:val="center"/>
          </w:tcPr>
          <w:p w14:paraId="22F30BD8" w14:textId="77777777" w:rsidR="00A44AE6" w:rsidRPr="002A751F" w:rsidRDefault="00A44AE6" w:rsidP="00A44AE6">
            <w:pPr>
              <w:ind w:left="113" w:right="113"/>
              <w:jc w:val="center"/>
              <w:rPr>
                <w:rFonts w:ascii="Times New Roman" w:hAnsi="Times New Roman" w:cs="Times New Roman"/>
                <w:b/>
                <w:sz w:val="16"/>
                <w:szCs w:val="18"/>
              </w:rPr>
            </w:pPr>
            <w:r w:rsidRPr="002A751F">
              <w:rPr>
                <w:rFonts w:ascii="Times New Roman" w:hAnsi="Times New Roman" w:cs="Times New Roman"/>
                <w:b/>
              </w:rPr>
              <w:t>Biraz Uygun</w:t>
            </w:r>
          </w:p>
        </w:tc>
        <w:tc>
          <w:tcPr>
            <w:tcW w:w="482" w:type="dxa"/>
            <w:textDirection w:val="btLr"/>
            <w:vAlign w:val="center"/>
          </w:tcPr>
          <w:p w14:paraId="611A3522" w14:textId="77777777" w:rsidR="00A44AE6" w:rsidRPr="002A751F" w:rsidRDefault="00A44AE6" w:rsidP="00A44AE6">
            <w:pPr>
              <w:ind w:left="113" w:right="113"/>
              <w:jc w:val="center"/>
              <w:rPr>
                <w:rFonts w:ascii="Times New Roman" w:hAnsi="Times New Roman" w:cs="Times New Roman"/>
                <w:b/>
                <w:sz w:val="16"/>
                <w:szCs w:val="18"/>
              </w:rPr>
            </w:pPr>
            <w:r w:rsidRPr="002A751F">
              <w:rPr>
                <w:rFonts w:ascii="Times New Roman" w:hAnsi="Times New Roman" w:cs="Times New Roman"/>
                <w:b/>
              </w:rPr>
              <w:t>Uygun</w:t>
            </w:r>
          </w:p>
        </w:tc>
        <w:tc>
          <w:tcPr>
            <w:tcW w:w="652" w:type="dxa"/>
            <w:textDirection w:val="btLr"/>
            <w:vAlign w:val="center"/>
          </w:tcPr>
          <w:p w14:paraId="4575471F" w14:textId="77777777" w:rsidR="00A44AE6" w:rsidRPr="002A751F" w:rsidRDefault="00A44AE6" w:rsidP="00A44AE6">
            <w:pPr>
              <w:ind w:left="113" w:right="113"/>
              <w:jc w:val="center"/>
              <w:rPr>
                <w:rFonts w:ascii="Times New Roman" w:hAnsi="Times New Roman" w:cs="Times New Roman"/>
                <w:b/>
                <w:sz w:val="16"/>
                <w:szCs w:val="18"/>
              </w:rPr>
            </w:pPr>
            <w:r w:rsidRPr="002A751F">
              <w:rPr>
                <w:rFonts w:ascii="Times New Roman" w:hAnsi="Times New Roman" w:cs="Times New Roman"/>
                <w:b/>
              </w:rPr>
              <w:t>Tamamen Uygun</w:t>
            </w:r>
          </w:p>
        </w:tc>
      </w:tr>
      <w:tr w:rsidR="00A44AE6" w:rsidRPr="00AF3BEB" w14:paraId="71FAE20F" w14:textId="77777777" w:rsidTr="00A44AE6">
        <w:trPr>
          <w:trHeight w:val="272"/>
        </w:trPr>
        <w:tc>
          <w:tcPr>
            <w:tcW w:w="332" w:type="dxa"/>
          </w:tcPr>
          <w:p w14:paraId="215DF244" w14:textId="77777777" w:rsidR="00A44AE6" w:rsidRPr="00180D61" w:rsidRDefault="00A44AE6" w:rsidP="00A44AE6">
            <w:pPr>
              <w:pStyle w:val="AralkYok"/>
              <w:jc w:val="center"/>
              <w:rPr>
                <w:b/>
              </w:rPr>
            </w:pPr>
            <w:r w:rsidRPr="00180D61">
              <w:rPr>
                <w:b/>
              </w:rPr>
              <w:t>1</w:t>
            </w:r>
          </w:p>
        </w:tc>
        <w:tc>
          <w:tcPr>
            <w:tcW w:w="6047" w:type="dxa"/>
            <w:vAlign w:val="bottom"/>
          </w:tcPr>
          <w:p w14:paraId="2C23D97F" w14:textId="77777777" w:rsidR="00A44AE6" w:rsidRPr="00A44AE6" w:rsidRDefault="00A44AE6" w:rsidP="00A44AE6">
            <w:pPr>
              <w:pStyle w:val="AralkYok"/>
              <w:spacing w:line="276" w:lineRule="auto"/>
              <w:rPr>
                <w:sz w:val="22"/>
              </w:rPr>
            </w:pPr>
            <w:r w:rsidRPr="00A44AE6">
              <w:rPr>
                <w:sz w:val="22"/>
              </w:rPr>
              <w:t>Sıkıntılı zamanlardan sonra kendimi çabucak toparlayabilirim.</w:t>
            </w:r>
          </w:p>
        </w:tc>
        <w:tc>
          <w:tcPr>
            <w:tcW w:w="567" w:type="dxa"/>
          </w:tcPr>
          <w:p w14:paraId="765B98DA" w14:textId="77777777" w:rsidR="00A44AE6" w:rsidRPr="00AF3BEB" w:rsidRDefault="00A44AE6" w:rsidP="00A44AE6">
            <w:pPr>
              <w:pStyle w:val="AralkYok"/>
              <w:rPr>
                <w:sz w:val="16"/>
              </w:rPr>
            </w:pPr>
          </w:p>
        </w:tc>
        <w:tc>
          <w:tcPr>
            <w:tcW w:w="482" w:type="dxa"/>
          </w:tcPr>
          <w:p w14:paraId="3303DA7B" w14:textId="77777777" w:rsidR="00A44AE6" w:rsidRPr="00AF3BEB" w:rsidRDefault="00A44AE6" w:rsidP="00A44AE6">
            <w:pPr>
              <w:rPr>
                <w:rFonts w:ascii="Times New Roman" w:hAnsi="Times New Roman" w:cs="Times New Roman"/>
                <w:sz w:val="16"/>
              </w:rPr>
            </w:pPr>
          </w:p>
        </w:tc>
        <w:tc>
          <w:tcPr>
            <w:tcW w:w="510" w:type="dxa"/>
          </w:tcPr>
          <w:p w14:paraId="35E1811E" w14:textId="77777777" w:rsidR="00A44AE6" w:rsidRPr="00AF3BEB" w:rsidRDefault="00A44AE6" w:rsidP="00A44AE6">
            <w:pPr>
              <w:rPr>
                <w:rFonts w:ascii="Times New Roman" w:hAnsi="Times New Roman" w:cs="Times New Roman"/>
                <w:sz w:val="16"/>
              </w:rPr>
            </w:pPr>
          </w:p>
        </w:tc>
        <w:tc>
          <w:tcPr>
            <w:tcW w:w="482" w:type="dxa"/>
          </w:tcPr>
          <w:p w14:paraId="27232CF9" w14:textId="77777777" w:rsidR="00A44AE6" w:rsidRPr="00AF3BEB" w:rsidRDefault="00A44AE6" w:rsidP="00A44AE6">
            <w:pPr>
              <w:rPr>
                <w:rFonts w:ascii="Times New Roman" w:hAnsi="Times New Roman" w:cs="Times New Roman"/>
                <w:sz w:val="16"/>
              </w:rPr>
            </w:pPr>
          </w:p>
        </w:tc>
        <w:tc>
          <w:tcPr>
            <w:tcW w:w="652" w:type="dxa"/>
          </w:tcPr>
          <w:p w14:paraId="0B811477" w14:textId="77777777" w:rsidR="00A44AE6" w:rsidRPr="00AF3BEB" w:rsidRDefault="00A44AE6" w:rsidP="00A44AE6">
            <w:pPr>
              <w:rPr>
                <w:rFonts w:ascii="Times New Roman" w:hAnsi="Times New Roman" w:cs="Times New Roman"/>
                <w:sz w:val="16"/>
              </w:rPr>
            </w:pPr>
          </w:p>
        </w:tc>
      </w:tr>
      <w:tr w:rsidR="00A44AE6" w:rsidRPr="00AF3BEB" w14:paraId="69EBCECA" w14:textId="77777777" w:rsidTr="00A44AE6">
        <w:trPr>
          <w:trHeight w:val="275"/>
        </w:trPr>
        <w:tc>
          <w:tcPr>
            <w:tcW w:w="332" w:type="dxa"/>
          </w:tcPr>
          <w:p w14:paraId="40BF4891" w14:textId="77777777" w:rsidR="00A44AE6" w:rsidRPr="00180D61" w:rsidRDefault="00A44AE6" w:rsidP="00A44AE6">
            <w:pPr>
              <w:pStyle w:val="AralkYok"/>
              <w:jc w:val="center"/>
              <w:rPr>
                <w:b/>
              </w:rPr>
            </w:pPr>
            <w:r w:rsidRPr="00180D61">
              <w:rPr>
                <w:b/>
              </w:rPr>
              <w:t>2</w:t>
            </w:r>
          </w:p>
        </w:tc>
        <w:tc>
          <w:tcPr>
            <w:tcW w:w="6047" w:type="dxa"/>
            <w:vAlign w:val="bottom"/>
          </w:tcPr>
          <w:p w14:paraId="054FCAE8" w14:textId="77777777" w:rsidR="00A44AE6" w:rsidRPr="00A44AE6" w:rsidRDefault="00A44AE6" w:rsidP="00A44AE6">
            <w:pPr>
              <w:pStyle w:val="AralkYok"/>
              <w:spacing w:line="276" w:lineRule="auto"/>
              <w:rPr>
                <w:sz w:val="22"/>
              </w:rPr>
            </w:pPr>
            <w:r w:rsidRPr="00A44AE6">
              <w:rPr>
                <w:sz w:val="22"/>
              </w:rPr>
              <w:t>Stresli olayların üstesinden gelmekte güçlük çekerim.</w:t>
            </w:r>
          </w:p>
        </w:tc>
        <w:tc>
          <w:tcPr>
            <w:tcW w:w="567" w:type="dxa"/>
          </w:tcPr>
          <w:p w14:paraId="6127CCCB" w14:textId="77777777" w:rsidR="00A44AE6" w:rsidRPr="00AF3BEB" w:rsidRDefault="00A44AE6" w:rsidP="00A44AE6">
            <w:pPr>
              <w:pStyle w:val="AralkYok"/>
              <w:rPr>
                <w:sz w:val="16"/>
              </w:rPr>
            </w:pPr>
          </w:p>
        </w:tc>
        <w:tc>
          <w:tcPr>
            <w:tcW w:w="482" w:type="dxa"/>
          </w:tcPr>
          <w:p w14:paraId="4EE86F85" w14:textId="77777777" w:rsidR="00A44AE6" w:rsidRPr="00AF3BEB" w:rsidRDefault="00A44AE6" w:rsidP="00A44AE6">
            <w:pPr>
              <w:rPr>
                <w:rFonts w:ascii="Times New Roman" w:hAnsi="Times New Roman" w:cs="Times New Roman"/>
                <w:sz w:val="16"/>
              </w:rPr>
            </w:pPr>
          </w:p>
        </w:tc>
        <w:tc>
          <w:tcPr>
            <w:tcW w:w="510" w:type="dxa"/>
          </w:tcPr>
          <w:p w14:paraId="460B311C" w14:textId="77777777" w:rsidR="00A44AE6" w:rsidRPr="00AF3BEB" w:rsidRDefault="00A44AE6" w:rsidP="00A44AE6">
            <w:pPr>
              <w:rPr>
                <w:rFonts w:ascii="Times New Roman" w:hAnsi="Times New Roman" w:cs="Times New Roman"/>
                <w:sz w:val="16"/>
              </w:rPr>
            </w:pPr>
          </w:p>
        </w:tc>
        <w:tc>
          <w:tcPr>
            <w:tcW w:w="482" w:type="dxa"/>
          </w:tcPr>
          <w:p w14:paraId="3667D950" w14:textId="77777777" w:rsidR="00A44AE6" w:rsidRPr="00AF3BEB" w:rsidRDefault="00A44AE6" w:rsidP="00A44AE6">
            <w:pPr>
              <w:rPr>
                <w:rFonts w:ascii="Times New Roman" w:hAnsi="Times New Roman" w:cs="Times New Roman"/>
                <w:sz w:val="16"/>
              </w:rPr>
            </w:pPr>
          </w:p>
        </w:tc>
        <w:tc>
          <w:tcPr>
            <w:tcW w:w="652" w:type="dxa"/>
          </w:tcPr>
          <w:p w14:paraId="4908993F" w14:textId="77777777" w:rsidR="00A44AE6" w:rsidRPr="00AF3BEB" w:rsidRDefault="00A44AE6" w:rsidP="00A44AE6">
            <w:pPr>
              <w:rPr>
                <w:rFonts w:ascii="Times New Roman" w:hAnsi="Times New Roman" w:cs="Times New Roman"/>
                <w:sz w:val="16"/>
              </w:rPr>
            </w:pPr>
          </w:p>
        </w:tc>
      </w:tr>
      <w:tr w:rsidR="00A44AE6" w:rsidRPr="00AF3BEB" w14:paraId="5BCE8A17" w14:textId="77777777" w:rsidTr="00A44AE6">
        <w:trPr>
          <w:trHeight w:val="266"/>
        </w:trPr>
        <w:tc>
          <w:tcPr>
            <w:tcW w:w="332" w:type="dxa"/>
          </w:tcPr>
          <w:p w14:paraId="16691179" w14:textId="77777777" w:rsidR="00A44AE6" w:rsidRPr="00180D61" w:rsidRDefault="00A44AE6" w:rsidP="00A44AE6">
            <w:pPr>
              <w:pStyle w:val="AralkYok"/>
              <w:jc w:val="center"/>
              <w:rPr>
                <w:b/>
              </w:rPr>
            </w:pPr>
            <w:r w:rsidRPr="00180D61">
              <w:rPr>
                <w:b/>
              </w:rPr>
              <w:t>3</w:t>
            </w:r>
          </w:p>
        </w:tc>
        <w:tc>
          <w:tcPr>
            <w:tcW w:w="6047" w:type="dxa"/>
            <w:vAlign w:val="bottom"/>
          </w:tcPr>
          <w:p w14:paraId="57D00C9F" w14:textId="77777777" w:rsidR="00A44AE6" w:rsidRPr="00A44AE6" w:rsidRDefault="00A44AE6" w:rsidP="00A44AE6">
            <w:pPr>
              <w:pStyle w:val="AralkYok"/>
              <w:spacing w:line="276" w:lineRule="auto"/>
              <w:rPr>
                <w:sz w:val="22"/>
              </w:rPr>
            </w:pPr>
            <w:r w:rsidRPr="00A44AE6">
              <w:rPr>
                <w:sz w:val="22"/>
              </w:rPr>
              <w:t>Stresli durumlardan sonra kendime gelmem uzun zaman almaz.</w:t>
            </w:r>
          </w:p>
        </w:tc>
        <w:tc>
          <w:tcPr>
            <w:tcW w:w="567" w:type="dxa"/>
          </w:tcPr>
          <w:p w14:paraId="63811C68" w14:textId="77777777" w:rsidR="00A44AE6" w:rsidRPr="00AF3BEB" w:rsidRDefault="00A44AE6" w:rsidP="00A44AE6">
            <w:pPr>
              <w:pStyle w:val="AralkYok"/>
              <w:rPr>
                <w:sz w:val="16"/>
              </w:rPr>
            </w:pPr>
          </w:p>
        </w:tc>
        <w:tc>
          <w:tcPr>
            <w:tcW w:w="482" w:type="dxa"/>
          </w:tcPr>
          <w:p w14:paraId="6B2BAA27" w14:textId="77777777" w:rsidR="00A44AE6" w:rsidRPr="00AF3BEB" w:rsidRDefault="00A44AE6" w:rsidP="00A44AE6">
            <w:pPr>
              <w:rPr>
                <w:rFonts w:ascii="Times New Roman" w:hAnsi="Times New Roman" w:cs="Times New Roman"/>
                <w:sz w:val="16"/>
              </w:rPr>
            </w:pPr>
          </w:p>
        </w:tc>
        <w:tc>
          <w:tcPr>
            <w:tcW w:w="510" w:type="dxa"/>
          </w:tcPr>
          <w:p w14:paraId="052B9B59" w14:textId="77777777" w:rsidR="00A44AE6" w:rsidRPr="00AF3BEB" w:rsidRDefault="00A44AE6" w:rsidP="00A44AE6">
            <w:pPr>
              <w:rPr>
                <w:rFonts w:ascii="Times New Roman" w:hAnsi="Times New Roman" w:cs="Times New Roman"/>
                <w:sz w:val="16"/>
              </w:rPr>
            </w:pPr>
          </w:p>
        </w:tc>
        <w:tc>
          <w:tcPr>
            <w:tcW w:w="482" w:type="dxa"/>
          </w:tcPr>
          <w:p w14:paraId="74F35E80" w14:textId="77777777" w:rsidR="00A44AE6" w:rsidRPr="00AF3BEB" w:rsidRDefault="00A44AE6" w:rsidP="00A44AE6">
            <w:pPr>
              <w:rPr>
                <w:rFonts w:ascii="Times New Roman" w:hAnsi="Times New Roman" w:cs="Times New Roman"/>
                <w:sz w:val="16"/>
              </w:rPr>
            </w:pPr>
          </w:p>
        </w:tc>
        <w:tc>
          <w:tcPr>
            <w:tcW w:w="652" w:type="dxa"/>
          </w:tcPr>
          <w:p w14:paraId="377D450B" w14:textId="77777777" w:rsidR="00A44AE6" w:rsidRPr="00AF3BEB" w:rsidRDefault="00A44AE6" w:rsidP="00A44AE6">
            <w:pPr>
              <w:rPr>
                <w:rFonts w:ascii="Times New Roman" w:hAnsi="Times New Roman" w:cs="Times New Roman"/>
                <w:sz w:val="16"/>
              </w:rPr>
            </w:pPr>
          </w:p>
        </w:tc>
      </w:tr>
      <w:tr w:rsidR="00A44AE6" w:rsidRPr="00AF3BEB" w14:paraId="28E5A135" w14:textId="77777777" w:rsidTr="00A44AE6">
        <w:trPr>
          <w:trHeight w:val="283"/>
        </w:trPr>
        <w:tc>
          <w:tcPr>
            <w:tcW w:w="332" w:type="dxa"/>
          </w:tcPr>
          <w:p w14:paraId="1D947F0E" w14:textId="77777777" w:rsidR="00A44AE6" w:rsidRPr="00180D61" w:rsidRDefault="00A44AE6" w:rsidP="00A44AE6">
            <w:pPr>
              <w:pStyle w:val="AralkYok"/>
              <w:jc w:val="center"/>
              <w:rPr>
                <w:b/>
              </w:rPr>
            </w:pPr>
            <w:r w:rsidRPr="00180D61">
              <w:rPr>
                <w:b/>
              </w:rPr>
              <w:t>4</w:t>
            </w:r>
          </w:p>
        </w:tc>
        <w:tc>
          <w:tcPr>
            <w:tcW w:w="6047" w:type="dxa"/>
            <w:vAlign w:val="bottom"/>
          </w:tcPr>
          <w:p w14:paraId="64DB08BC" w14:textId="77777777" w:rsidR="00A44AE6" w:rsidRPr="00A44AE6" w:rsidRDefault="00A44AE6" w:rsidP="00A44AE6">
            <w:pPr>
              <w:pStyle w:val="AralkYok"/>
              <w:spacing w:line="276" w:lineRule="auto"/>
              <w:rPr>
                <w:sz w:val="22"/>
              </w:rPr>
            </w:pPr>
            <w:r w:rsidRPr="00A44AE6">
              <w:rPr>
                <w:sz w:val="22"/>
              </w:rPr>
              <w:t>Kötü bir şeyler olduğunda bunu atlatmak benim için zordur</w:t>
            </w:r>
          </w:p>
        </w:tc>
        <w:tc>
          <w:tcPr>
            <w:tcW w:w="567" w:type="dxa"/>
          </w:tcPr>
          <w:p w14:paraId="41EB0D88" w14:textId="77777777" w:rsidR="00A44AE6" w:rsidRPr="00AF3BEB" w:rsidRDefault="00A44AE6" w:rsidP="00A44AE6">
            <w:pPr>
              <w:pStyle w:val="AralkYok"/>
              <w:rPr>
                <w:sz w:val="16"/>
              </w:rPr>
            </w:pPr>
          </w:p>
        </w:tc>
        <w:tc>
          <w:tcPr>
            <w:tcW w:w="482" w:type="dxa"/>
          </w:tcPr>
          <w:p w14:paraId="7172F032" w14:textId="77777777" w:rsidR="00A44AE6" w:rsidRPr="00AF3BEB" w:rsidRDefault="00A44AE6" w:rsidP="00A44AE6">
            <w:pPr>
              <w:rPr>
                <w:rFonts w:ascii="Times New Roman" w:hAnsi="Times New Roman" w:cs="Times New Roman"/>
                <w:sz w:val="16"/>
              </w:rPr>
            </w:pPr>
          </w:p>
        </w:tc>
        <w:tc>
          <w:tcPr>
            <w:tcW w:w="510" w:type="dxa"/>
          </w:tcPr>
          <w:p w14:paraId="6175AD8A" w14:textId="77777777" w:rsidR="00A44AE6" w:rsidRPr="00AF3BEB" w:rsidRDefault="00A44AE6" w:rsidP="00A44AE6">
            <w:pPr>
              <w:rPr>
                <w:rFonts w:ascii="Times New Roman" w:hAnsi="Times New Roman" w:cs="Times New Roman"/>
                <w:sz w:val="16"/>
              </w:rPr>
            </w:pPr>
          </w:p>
        </w:tc>
        <w:tc>
          <w:tcPr>
            <w:tcW w:w="482" w:type="dxa"/>
          </w:tcPr>
          <w:p w14:paraId="7A8F7F3D" w14:textId="77777777" w:rsidR="00A44AE6" w:rsidRPr="00AF3BEB" w:rsidRDefault="00A44AE6" w:rsidP="00A44AE6">
            <w:pPr>
              <w:rPr>
                <w:rFonts w:ascii="Times New Roman" w:hAnsi="Times New Roman" w:cs="Times New Roman"/>
                <w:sz w:val="16"/>
              </w:rPr>
            </w:pPr>
          </w:p>
        </w:tc>
        <w:tc>
          <w:tcPr>
            <w:tcW w:w="652" w:type="dxa"/>
          </w:tcPr>
          <w:p w14:paraId="6E114DE1" w14:textId="77777777" w:rsidR="00A44AE6" w:rsidRPr="00AF3BEB" w:rsidRDefault="00A44AE6" w:rsidP="00A44AE6">
            <w:pPr>
              <w:rPr>
                <w:rFonts w:ascii="Times New Roman" w:hAnsi="Times New Roman" w:cs="Times New Roman"/>
                <w:sz w:val="16"/>
              </w:rPr>
            </w:pPr>
          </w:p>
        </w:tc>
      </w:tr>
      <w:tr w:rsidR="00A44AE6" w:rsidRPr="00AF3BEB" w14:paraId="756E8F5E" w14:textId="77777777" w:rsidTr="00A44AE6">
        <w:trPr>
          <w:trHeight w:val="274"/>
        </w:trPr>
        <w:tc>
          <w:tcPr>
            <w:tcW w:w="332" w:type="dxa"/>
          </w:tcPr>
          <w:p w14:paraId="0C663A76" w14:textId="77777777" w:rsidR="00A44AE6" w:rsidRPr="00180D61" w:rsidRDefault="00A44AE6" w:rsidP="00A44AE6">
            <w:pPr>
              <w:pStyle w:val="AralkYok"/>
              <w:jc w:val="center"/>
              <w:rPr>
                <w:b/>
              </w:rPr>
            </w:pPr>
            <w:r w:rsidRPr="00180D61">
              <w:rPr>
                <w:b/>
              </w:rPr>
              <w:t>5</w:t>
            </w:r>
          </w:p>
        </w:tc>
        <w:tc>
          <w:tcPr>
            <w:tcW w:w="6047" w:type="dxa"/>
            <w:vAlign w:val="bottom"/>
          </w:tcPr>
          <w:p w14:paraId="48DD69ED" w14:textId="77777777" w:rsidR="00A44AE6" w:rsidRPr="00A44AE6" w:rsidRDefault="00A44AE6" w:rsidP="00A44AE6">
            <w:pPr>
              <w:pStyle w:val="AralkYok"/>
              <w:spacing w:line="276" w:lineRule="auto"/>
              <w:rPr>
                <w:sz w:val="22"/>
              </w:rPr>
            </w:pPr>
            <w:r w:rsidRPr="00A44AE6">
              <w:rPr>
                <w:sz w:val="22"/>
              </w:rPr>
              <w:t>Zor zamanları çok az sıkıntıyla atlatırım.</w:t>
            </w:r>
          </w:p>
        </w:tc>
        <w:tc>
          <w:tcPr>
            <w:tcW w:w="567" w:type="dxa"/>
          </w:tcPr>
          <w:p w14:paraId="7135979D" w14:textId="77777777" w:rsidR="00A44AE6" w:rsidRPr="00AF3BEB" w:rsidRDefault="00A44AE6" w:rsidP="00A44AE6">
            <w:pPr>
              <w:pStyle w:val="AralkYok"/>
              <w:rPr>
                <w:sz w:val="16"/>
              </w:rPr>
            </w:pPr>
          </w:p>
        </w:tc>
        <w:tc>
          <w:tcPr>
            <w:tcW w:w="482" w:type="dxa"/>
          </w:tcPr>
          <w:p w14:paraId="30065F2B" w14:textId="77777777" w:rsidR="00A44AE6" w:rsidRPr="00AF3BEB" w:rsidRDefault="00A44AE6" w:rsidP="00A44AE6">
            <w:pPr>
              <w:rPr>
                <w:rFonts w:ascii="Times New Roman" w:hAnsi="Times New Roman" w:cs="Times New Roman"/>
                <w:sz w:val="16"/>
              </w:rPr>
            </w:pPr>
          </w:p>
        </w:tc>
        <w:tc>
          <w:tcPr>
            <w:tcW w:w="510" w:type="dxa"/>
          </w:tcPr>
          <w:p w14:paraId="7F7DB521" w14:textId="77777777" w:rsidR="00A44AE6" w:rsidRPr="00AF3BEB" w:rsidRDefault="00A44AE6" w:rsidP="00A44AE6">
            <w:pPr>
              <w:rPr>
                <w:rFonts w:ascii="Times New Roman" w:hAnsi="Times New Roman" w:cs="Times New Roman"/>
                <w:sz w:val="16"/>
              </w:rPr>
            </w:pPr>
          </w:p>
        </w:tc>
        <w:tc>
          <w:tcPr>
            <w:tcW w:w="482" w:type="dxa"/>
          </w:tcPr>
          <w:p w14:paraId="149AC241" w14:textId="77777777" w:rsidR="00A44AE6" w:rsidRPr="00AF3BEB" w:rsidRDefault="00A44AE6" w:rsidP="00A44AE6">
            <w:pPr>
              <w:rPr>
                <w:rFonts w:ascii="Times New Roman" w:hAnsi="Times New Roman" w:cs="Times New Roman"/>
                <w:sz w:val="16"/>
              </w:rPr>
            </w:pPr>
          </w:p>
        </w:tc>
        <w:tc>
          <w:tcPr>
            <w:tcW w:w="652" w:type="dxa"/>
          </w:tcPr>
          <w:p w14:paraId="101AF67B" w14:textId="77777777" w:rsidR="00A44AE6" w:rsidRPr="00AF3BEB" w:rsidRDefault="00A44AE6" w:rsidP="00A44AE6">
            <w:pPr>
              <w:rPr>
                <w:rFonts w:ascii="Times New Roman" w:hAnsi="Times New Roman" w:cs="Times New Roman"/>
                <w:sz w:val="16"/>
              </w:rPr>
            </w:pPr>
          </w:p>
        </w:tc>
      </w:tr>
      <w:tr w:rsidR="00A44AE6" w:rsidRPr="00AF3BEB" w14:paraId="56ABEF52" w14:textId="77777777" w:rsidTr="00A44AE6">
        <w:trPr>
          <w:trHeight w:val="263"/>
        </w:trPr>
        <w:tc>
          <w:tcPr>
            <w:tcW w:w="332" w:type="dxa"/>
          </w:tcPr>
          <w:p w14:paraId="2D7EFC51" w14:textId="77777777" w:rsidR="00A44AE6" w:rsidRPr="00180D61" w:rsidRDefault="00A44AE6" w:rsidP="00A44AE6">
            <w:pPr>
              <w:pStyle w:val="AralkYok"/>
              <w:jc w:val="center"/>
              <w:rPr>
                <w:b/>
              </w:rPr>
            </w:pPr>
            <w:r w:rsidRPr="00180D61">
              <w:rPr>
                <w:b/>
              </w:rPr>
              <w:t>6</w:t>
            </w:r>
          </w:p>
        </w:tc>
        <w:tc>
          <w:tcPr>
            <w:tcW w:w="6047" w:type="dxa"/>
            <w:vAlign w:val="bottom"/>
          </w:tcPr>
          <w:p w14:paraId="7BA269F1" w14:textId="77777777" w:rsidR="00A44AE6" w:rsidRPr="00A44AE6" w:rsidRDefault="00A44AE6" w:rsidP="00A44AE6">
            <w:pPr>
              <w:pStyle w:val="AralkYok"/>
              <w:spacing w:line="276" w:lineRule="auto"/>
              <w:rPr>
                <w:sz w:val="22"/>
              </w:rPr>
            </w:pPr>
            <w:r w:rsidRPr="00A44AE6">
              <w:rPr>
                <w:sz w:val="22"/>
              </w:rPr>
              <w:t>Hayatımdaki olumsuzlukların etkisinden kurtulmam uzun zaman alır.</w:t>
            </w:r>
          </w:p>
        </w:tc>
        <w:tc>
          <w:tcPr>
            <w:tcW w:w="567" w:type="dxa"/>
          </w:tcPr>
          <w:p w14:paraId="20C73D6F" w14:textId="77777777" w:rsidR="00A44AE6" w:rsidRPr="00AF3BEB" w:rsidRDefault="00A44AE6" w:rsidP="00A44AE6">
            <w:pPr>
              <w:pStyle w:val="AralkYok"/>
              <w:rPr>
                <w:sz w:val="16"/>
              </w:rPr>
            </w:pPr>
          </w:p>
        </w:tc>
        <w:tc>
          <w:tcPr>
            <w:tcW w:w="482" w:type="dxa"/>
          </w:tcPr>
          <w:p w14:paraId="168CA0F8" w14:textId="77777777" w:rsidR="00A44AE6" w:rsidRPr="00AF3BEB" w:rsidRDefault="00A44AE6" w:rsidP="00A44AE6">
            <w:pPr>
              <w:rPr>
                <w:rFonts w:ascii="Times New Roman" w:hAnsi="Times New Roman" w:cs="Times New Roman"/>
                <w:sz w:val="16"/>
              </w:rPr>
            </w:pPr>
          </w:p>
        </w:tc>
        <w:tc>
          <w:tcPr>
            <w:tcW w:w="510" w:type="dxa"/>
          </w:tcPr>
          <w:p w14:paraId="2C08152C" w14:textId="77777777" w:rsidR="00A44AE6" w:rsidRPr="00AF3BEB" w:rsidRDefault="00A44AE6" w:rsidP="00A44AE6">
            <w:pPr>
              <w:rPr>
                <w:rFonts w:ascii="Times New Roman" w:hAnsi="Times New Roman" w:cs="Times New Roman"/>
                <w:sz w:val="16"/>
              </w:rPr>
            </w:pPr>
          </w:p>
        </w:tc>
        <w:tc>
          <w:tcPr>
            <w:tcW w:w="482" w:type="dxa"/>
          </w:tcPr>
          <w:p w14:paraId="4D2112F9" w14:textId="77777777" w:rsidR="00A44AE6" w:rsidRPr="00AF3BEB" w:rsidRDefault="00A44AE6" w:rsidP="00A44AE6">
            <w:pPr>
              <w:rPr>
                <w:rFonts w:ascii="Times New Roman" w:hAnsi="Times New Roman" w:cs="Times New Roman"/>
                <w:sz w:val="16"/>
              </w:rPr>
            </w:pPr>
          </w:p>
        </w:tc>
        <w:tc>
          <w:tcPr>
            <w:tcW w:w="652" w:type="dxa"/>
          </w:tcPr>
          <w:p w14:paraId="08E1BA12" w14:textId="77777777" w:rsidR="00A44AE6" w:rsidRPr="00AF3BEB" w:rsidRDefault="00A44AE6" w:rsidP="00A44AE6">
            <w:pPr>
              <w:rPr>
                <w:rFonts w:ascii="Times New Roman" w:hAnsi="Times New Roman" w:cs="Times New Roman"/>
                <w:sz w:val="16"/>
              </w:rPr>
            </w:pPr>
          </w:p>
        </w:tc>
      </w:tr>
    </w:tbl>
    <w:p w14:paraId="7E03DC27" w14:textId="77777777" w:rsidR="00A44AE6" w:rsidRDefault="00A44AE6" w:rsidP="00A44AE6">
      <w:pPr>
        <w:ind w:right="-1135"/>
        <w:jc w:val="both"/>
        <w:rPr>
          <w:sz w:val="20"/>
          <w:szCs w:val="20"/>
        </w:rPr>
      </w:pPr>
    </w:p>
    <w:tbl>
      <w:tblPr>
        <w:tblStyle w:val="TabloKlavuzu"/>
        <w:tblW w:w="9073" w:type="dxa"/>
        <w:tblInd w:w="-34" w:type="dxa"/>
        <w:tblLook w:val="04A0" w:firstRow="1" w:lastRow="0" w:firstColumn="1" w:lastColumn="0" w:noHBand="0" w:noVBand="1"/>
      </w:tblPr>
      <w:tblGrid>
        <w:gridCol w:w="709"/>
        <w:gridCol w:w="5103"/>
        <w:gridCol w:w="709"/>
        <w:gridCol w:w="730"/>
        <w:gridCol w:w="730"/>
        <w:gridCol w:w="1092"/>
      </w:tblGrid>
      <w:tr w:rsidR="00A44AE6" w14:paraId="7ED2F883" w14:textId="77777777" w:rsidTr="00A44AE6">
        <w:trPr>
          <w:trHeight w:val="276"/>
        </w:trPr>
        <w:tc>
          <w:tcPr>
            <w:tcW w:w="5812" w:type="dxa"/>
            <w:gridSpan w:val="2"/>
            <w:tcBorders>
              <w:right w:val="nil"/>
            </w:tcBorders>
            <w:vAlign w:val="center"/>
          </w:tcPr>
          <w:p w14:paraId="7521CF29" w14:textId="77777777" w:rsidR="00A44AE6" w:rsidRDefault="00A44AE6" w:rsidP="00A44AE6">
            <w:pPr>
              <w:jc w:val="center"/>
              <w:rPr>
                <w:rFonts w:ascii="Times New Roman" w:hAnsi="Times New Roman" w:cs="Times New Roman"/>
                <w:b/>
              </w:rPr>
            </w:pPr>
            <w:r w:rsidRPr="00C81070">
              <w:rPr>
                <w:rFonts w:ascii="Times New Roman" w:hAnsi="Times New Roman" w:cs="Times New Roman"/>
                <w:b/>
              </w:rPr>
              <w:t>SPOR KAYGI ÖLÇEĞİ-2</w:t>
            </w:r>
          </w:p>
          <w:p w14:paraId="2D153D46" w14:textId="77777777" w:rsidR="00A44AE6" w:rsidRPr="00C81070" w:rsidRDefault="00A44AE6" w:rsidP="00A44AE6">
            <w:pPr>
              <w:jc w:val="both"/>
              <w:rPr>
                <w:rFonts w:ascii="Times New Roman" w:hAnsi="Times New Roman" w:cs="Times New Roman"/>
                <w:b/>
              </w:rPr>
            </w:pPr>
            <w:r>
              <w:rPr>
                <w:rFonts w:ascii="Times New Roman" w:hAnsi="Times New Roman" w:cs="Times New Roman"/>
                <w:b/>
              </w:rPr>
              <w:t>Değerli katılımcı bu form kaygı düzeyinizi belirlemeye yönelik 15 sorudan oluşmaktadır. Lütfen size en uygun cevabı işaretleyiniz.</w:t>
            </w:r>
          </w:p>
        </w:tc>
        <w:tc>
          <w:tcPr>
            <w:tcW w:w="3261" w:type="dxa"/>
            <w:gridSpan w:val="4"/>
            <w:tcBorders>
              <w:left w:val="nil"/>
            </w:tcBorders>
            <w:vAlign w:val="center"/>
          </w:tcPr>
          <w:p w14:paraId="22DC7721" w14:textId="77777777" w:rsidR="00A44AE6" w:rsidRPr="00C81070" w:rsidRDefault="00A44AE6" w:rsidP="00A44AE6">
            <w:pPr>
              <w:jc w:val="center"/>
              <w:rPr>
                <w:rFonts w:ascii="Times New Roman" w:hAnsi="Times New Roman" w:cs="Times New Roman"/>
              </w:rPr>
            </w:pPr>
          </w:p>
        </w:tc>
      </w:tr>
      <w:tr w:rsidR="00A44AE6" w14:paraId="0CB03EC3" w14:textId="77777777" w:rsidTr="00A44AE6">
        <w:trPr>
          <w:trHeight w:val="264"/>
        </w:trPr>
        <w:tc>
          <w:tcPr>
            <w:tcW w:w="709" w:type="dxa"/>
          </w:tcPr>
          <w:p w14:paraId="7E94BD63" w14:textId="77777777" w:rsidR="00A44AE6" w:rsidRPr="00B731E1" w:rsidRDefault="00A44AE6" w:rsidP="00A44AE6">
            <w:pPr>
              <w:rPr>
                <w:rFonts w:ascii="Times New Roman" w:hAnsi="Times New Roman" w:cs="Times New Roman"/>
              </w:rPr>
            </w:pPr>
          </w:p>
        </w:tc>
        <w:tc>
          <w:tcPr>
            <w:tcW w:w="5103" w:type="dxa"/>
            <w:vAlign w:val="center"/>
          </w:tcPr>
          <w:p w14:paraId="2B326C49"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Yarışma öncesi ve yarış esnasında…………</w:t>
            </w:r>
          </w:p>
        </w:tc>
        <w:tc>
          <w:tcPr>
            <w:tcW w:w="709" w:type="dxa"/>
            <w:vAlign w:val="center"/>
          </w:tcPr>
          <w:p w14:paraId="487106F5" w14:textId="77777777" w:rsidR="00A44AE6" w:rsidRPr="0044297D" w:rsidRDefault="00A44AE6" w:rsidP="00A44AE6">
            <w:pPr>
              <w:jc w:val="center"/>
              <w:rPr>
                <w:rFonts w:ascii="Times New Roman" w:hAnsi="Times New Roman" w:cs="Times New Roman"/>
                <w:b/>
              </w:rPr>
            </w:pPr>
            <w:r w:rsidRPr="0044297D">
              <w:rPr>
                <w:rFonts w:ascii="Times New Roman" w:hAnsi="Times New Roman" w:cs="Times New Roman"/>
                <w:b/>
              </w:rPr>
              <w:t>Hiç</w:t>
            </w:r>
          </w:p>
        </w:tc>
        <w:tc>
          <w:tcPr>
            <w:tcW w:w="730" w:type="dxa"/>
            <w:vAlign w:val="center"/>
          </w:tcPr>
          <w:p w14:paraId="3324C80F" w14:textId="77777777" w:rsidR="00A44AE6" w:rsidRPr="0044297D" w:rsidRDefault="00A44AE6" w:rsidP="00A44AE6">
            <w:pPr>
              <w:jc w:val="center"/>
              <w:rPr>
                <w:rFonts w:ascii="Times New Roman" w:hAnsi="Times New Roman" w:cs="Times New Roman"/>
                <w:b/>
              </w:rPr>
            </w:pPr>
            <w:r w:rsidRPr="0044297D">
              <w:rPr>
                <w:rFonts w:ascii="Times New Roman" w:hAnsi="Times New Roman" w:cs="Times New Roman"/>
                <w:b/>
              </w:rPr>
              <w:t>Biraz</w:t>
            </w:r>
          </w:p>
        </w:tc>
        <w:tc>
          <w:tcPr>
            <w:tcW w:w="730" w:type="dxa"/>
            <w:vAlign w:val="center"/>
          </w:tcPr>
          <w:p w14:paraId="251BC63C" w14:textId="77777777" w:rsidR="00A44AE6" w:rsidRPr="0044297D" w:rsidRDefault="00A44AE6" w:rsidP="00A44AE6">
            <w:pPr>
              <w:jc w:val="center"/>
              <w:rPr>
                <w:rFonts w:ascii="Times New Roman" w:hAnsi="Times New Roman" w:cs="Times New Roman"/>
                <w:b/>
              </w:rPr>
            </w:pPr>
            <w:r w:rsidRPr="0044297D">
              <w:rPr>
                <w:rFonts w:ascii="Times New Roman" w:hAnsi="Times New Roman" w:cs="Times New Roman"/>
                <w:b/>
              </w:rPr>
              <w:t>Fazla</w:t>
            </w:r>
          </w:p>
        </w:tc>
        <w:tc>
          <w:tcPr>
            <w:tcW w:w="1092" w:type="dxa"/>
            <w:vAlign w:val="center"/>
          </w:tcPr>
          <w:p w14:paraId="3590BD05" w14:textId="77777777" w:rsidR="00A44AE6" w:rsidRPr="0044297D" w:rsidRDefault="00A44AE6" w:rsidP="00A44AE6">
            <w:pPr>
              <w:jc w:val="center"/>
              <w:rPr>
                <w:rFonts w:ascii="Times New Roman" w:hAnsi="Times New Roman" w:cs="Times New Roman"/>
                <w:b/>
              </w:rPr>
            </w:pPr>
            <w:r w:rsidRPr="0044297D">
              <w:rPr>
                <w:rFonts w:ascii="Times New Roman" w:hAnsi="Times New Roman" w:cs="Times New Roman"/>
                <w:b/>
              </w:rPr>
              <w:t>Çok Fazla</w:t>
            </w:r>
          </w:p>
        </w:tc>
      </w:tr>
      <w:tr w:rsidR="00A44AE6" w14:paraId="3411A6F3" w14:textId="77777777" w:rsidTr="00A44AE6">
        <w:tc>
          <w:tcPr>
            <w:tcW w:w="709" w:type="dxa"/>
          </w:tcPr>
          <w:p w14:paraId="60647F6D"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w:t>
            </w:r>
          </w:p>
        </w:tc>
        <w:tc>
          <w:tcPr>
            <w:tcW w:w="5103" w:type="dxa"/>
          </w:tcPr>
          <w:p w14:paraId="0A796878" w14:textId="77777777" w:rsidR="00A44AE6" w:rsidRPr="00C81070" w:rsidRDefault="00A44AE6" w:rsidP="00A44AE6">
            <w:pPr>
              <w:tabs>
                <w:tab w:val="left" w:pos="2292"/>
              </w:tabs>
              <w:rPr>
                <w:rFonts w:ascii="Times New Roman" w:hAnsi="Times New Roman" w:cs="Times New Roman"/>
                <w:sz w:val="20"/>
                <w:szCs w:val="20"/>
              </w:rPr>
            </w:pPr>
            <w:r w:rsidRPr="00C81070">
              <w:rPr>
                <w:rFonts w:ascii="Times New Roman" w:hAnsi="Times New Roman" w:cs="Times New Roman"/>
              </w:rPr>
              <w:t>Oyuna konsantre olmak zordur</w:t>
            </w:r>
          </w:p>
        </w:tc>
        <w:tc>
          <w:tcPr>
            <w:tcW w:w="709" w:type="dxa"/>
          </w:tcPr>
          <w:p w14:paraId="6EA97E56" w14:textId="77777777" w:rsidR="00A44AE6" w:rsidRDefault="00A44AE6" w:rsidP="00A44AE6">
            <w:pPr>
              <w:rPr>
                <w:sz w:val="20"/>
                <w:szCs w:val="20"/>
              </w:rPr>
            </w:pPr>
          </w:p>
        </w:tc>
        <w:tc>
          <w:tcPr>
            <w:tcW w:w="730" w:type="dxa"/>
          </w:tcPr>
          <w:p w14:paraId="776092AA" w14:textId="77777777" w:rsidR="00A44AE6" w:rsidRDefault="00A44AE6" w:rsidP="00A44AE6">
            <w:pPr>
              <w:rPr>
                <w:sz w:val="20"/>
                <w:szCs w:val="20"/>
              </w:rPr>
            </w:pPr>
          </w:p>
        </w:tc>
        <w:tc>
          <w:tcPr>
            <w:tcW w:w="730" w:type="dxa"/>
          </w:tcPr>
          <w:p w14:paraId="4EE7737A" w14:textId="77777777" w:rsidR="00A44AE6" w:rsidRDefault="00A44AE6" w:rsidP="00A44AE6">
            <w:pPr>
              <w:rPr>
                <w:sz w:val="20"/>
                <w:szCs w:val="20"/>
              </w:rPr>
            </w:pPr>
          </w:p>
        </w:tc>
        <w:tc>
          <w:tcPr>
            <w:tcW w:w="1092" w:type="dxa"/>
          </w:tcPr>
          <w:p w14:paraId="2045E291" w14:textId="77777777" w:rsidR="00A44AE6" w:rsidRDefault="00A44AE6" w:rsidP="00A44AE6">
            <w:pPr>
              <w:rPr>
                <w:sz w:val="20"/>
                <w:szCs w:val="20"/>
              </w:rPr>
            </w:pPr>
          </w:p>
        </w:tc>
      </w:tr>
      <w:tr w:rsidR="00A44AE6" w14:paraId="5D0F0100" w14:textId="77777777" w:rsidTr="00A44AE6">
        <w:tc>
          <w:tcPr>
            <w:tcW w:w="709" w:type="dxa"/>
          </w:tcPr>
          <w:p w14:paraId="243E7CB0"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2</w:t>
            </w:r>
          </w:p>
        </w:tc>
        <w:tc>
          <w:tcPr>
            <w:tcW w:w="5103" w:type="dxa"/>
          </w:tcPr>
          <w:p w14:paraId="0C423F90"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Vücudumun gergin olduğunu hissederim</w:t>
            </w:r>
          </w:p>
        </w:tc>
        <w:tc>
          <w:tcPr>
            <w:tcW w:w="709" w:type="dxa"/>
          </w:tcPr>
          <w:p w14:paraId="648D1FB2" w14:textId="77777777" w:rsidR="00A44AE6" w:rsidRDefault="00A44AE6" w:rsidP="00A44AE6">
            <w:pPr>
              <w:rPr>
                <w:sz w:val="20"/>
                <w:szCs w:val="20"/>
              </w:rPr>
            </w:pPr>
          </w:p>
        </w:tc>
        <w:tc>
          <w:tcPr>
            <w:tcW w:w="730" w:type="dxa"/>
          </w:tcPr>
          <w:p w14:paraId="1505EC33" w14:textId="77777777" w:rsidR="00A44AE6" w:rsidRDefault="00A44AE6" w:rsidP="00A44AE6">
            <w:pPr>
              <w:rPr>
                <w:sz w:val="20"/>
                <w:szCs w:val="20"/>
              </w:rPr>
            </w:pPr>
          </w:p>
        </w:tc>
        <w:tc>
          <w:tcPr>
            <w:tcW w:w="730" w:type="dxa"/>
          </w:tcPr>
          <w:p w14:paraId="1F430FA9" w14:textId="77777777" w:rsidR="00A44AE6" w:rsidRDefault="00A44AE6" w:rsidP="00A44AE6">
            <w:pPr>
              <w:rPr>
                <w:sz w:val="20"/>
                <w:szCs w:val="20"/>
              </w:rPr>
            </w:pPr>
          </w:p>
        </w:tc>
        <w:tc>
          <w:tcPr>
            <w:tcW w:w="1092" w:type="dxa"/>
          </w:tcPr>
          <w:p w14:paraId="6ABC8389" w14:textId="77777777" w:rsidR="00A44AE6" w:rsidRDefault="00A44AE6" w:rsidP="00A44AE6">
            <w:pPr>
              <w:rPr>
                <w:sz w:val="20"/>
                <w:szCs w:val="20"/>
              </w:rPr>
            </w:pPr>
          </w:p>
        </w:tc>
      </w:tr>
      <w:tr w:rsidR="00A44AE6" w14:paraId="3BBE5D97" w14:textId="77777777" w:rsidTr="00A44AE6">
        <w:tc>
          <w:tcPr>
            <w:tcW w:w="709" w:type="dxa"/>
          </w:tcPr>
          <w:p w14:paraId="23A63BDC"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3</w:t>
            </w:r>
          </w:p>
        </w:tc>
        <w:tc>
          <w:tcPr>
            <w:tcW w:w="5103" w:type="dxa"/>
          </w:tcPr>
          <w:p w14:paraId="3B533F1D" w14:textId="77777777" w:rsidR="00A44AE6" w:rsidRPr="00C81070" w:rsidRDefault="00A44AE6" w:rsidP="00A44AE6">
            <w:pPr>
              <w:tabs>
                <w:tab w:val="left" w:pos="3168"/>
              </w:tabs>
              <w:rPr>
                <w:rFonts w:ascii="Times New Roman" w:hAnsi="Times New Roman" w:cs="Times New Roman"/>
                <w:sz w:val="20"/>
                <w:szCs w:val="20"/>
              </w:rPr>
            </w:pPr>
            <w:r w:rsidRPr="00C81070">
              <w:rPr>
                <w:rFonts w:ascii="Times New Roman" w:hAnsi="Times New Roman" w:cs="Times New Roman"/>
              </w:rPr>
              <w:t>İyi oynamayacağım diye endişelenirim.</w:t>
            </w:r>
          </w:p>
        </w:tc>
        <w:tc>
          <w:tcPr>
            <w:tcW w:w="709" w:type="dxa"/>
          </w:tcPr>
          <w:p w14:paraId="03A90D5C" w14:textId="77777777" w:rsidR="00A44AE6" w:rsidRDefault="00A44AE6" w:rsidP="00A44AE6">
            <w:pPr>
              <w:rPr>
                <w:sz w:val="20"/>
                <w:szCs w:val="20"/>
              </w:rPr>
            </w:pPr>
          </w:p>
        </w:tc>
        <w:tc>
          <w:tcPr>
            <w:tcW w:w="730" w:type="dxa"/>
          </w:tcPr>
          <w:p w14:paraId="07724363" w14:textId="77777777" w:rsidR="00A44AE6" w:rsidRDefault="00A44AE6" w:rsidP="00A44AE6">
            <w:pPr>
              <w:rPr>
                <w:sz w:val="20"/>
                <w:szCs w:val="20"/>
              </w:rPr>
            </w:pPr>
          </w:p>
        </w:tc>
        <w:tc>
          <w:tcPr>
            <w:tcW w:w="730" w:type="dxa"/>
          </w:tcPr>
          <w:p w14:paraId="458FF2F3" w14:textId="77777777" w:rsidR="00A44AE6" w:rsidRDefault="00A44AE6" w:rsidP="00A44AE6">
            <w:pPr>
              <w:rPr>
                <w:sz w:val="20"/>
                <w:szCs w:val="20"/>
              </w:rPr>
            </w:pPr>
          </w:p>
        </w:tc>
        <w:tc>
          <w:tcPr>
            <w:tcW w:w="1092" w:type="dxa"/>
          </w:tcPr>
          <w:p w14:paraId="3E6820C8" w14:textId="77777777" w:rsidR="00A44AE6" w:rsidRDefault="00A44AE6" w:rsidP="00A44AE6">
            <w:pPr>
              <w:rPr>
                <w:sz w:val="20"/>
                <w:szCs w:val="20"/>
              </w:rPr>
            </w:pPr>
          </w:p>
        </w:tc>
      </w:tr>
      <w:tr w:rsidR="00A44AE6" w14:paraId="4E4F4D47" w14:textId="77777777" w:rsidTr="00A44AE6">
        <w:tc>
          <w:tcPr>
            <w:tcW w:w="709" w:type="dxa"/>
          </w:tcPr>
          <w:p w14:paraId="111947E5"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4</w:t>
            </w:r>
          </w:p>
        </w:tc>
        <w:tc>
          <w:tcPr>
            <w:tcW w:w="5103" w:type="dxa"/>
          </w:tcPr>
          <w:p w14:paraId="11E7CE19"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Yapmam gereken şeye odaklanmakta zorlanırım</w:t>
            </w:r>
          </w:p>
        </w:tc>
        <w:tc>
          <w:tcPr>
            <w:tcW w:w="709" w:type="dxa"/>
          </w:tcPr>
          <w:p w14:paraId="04DA4783" w14:textId="77777777" w:rsidR="00A44AE6" w:rsidRDefault="00A44AE6" w:rsidP="00A44AE6">
            <w:pPr>
              <w:rPr>
                <w:sz w:val="20"/>
                <w:szCs w:val="20"/>
              </w:rPr>
            </w:pPr>
          </w:p>
        </w:tc>
        <w:tc>
          <w:tcPr>
            <w:tcW w:w="730" w:type="dxa"/>
          </w:tcPr>
          <w:p w14:paraId="44F6296F" w14:textId="77777777" w:rsidR="00A44AE6" w:rsidRDefault="00A44AE6" w:rsidP="00A44AE6">
            <w:pPr>
              <w:rPr>
                <w:sz w:val="20"/>
                <w:szCs w:val="20"/>
              </w:rPr>
            </w:pPr>
          </w:p>
        </w:tc>
        <w:tc>
          <w:tcPr>
            <w:tcW w:w="730" w:type="dxa"/>
          </w:tcPr>
          <w:p w14:paraId="32A04DAF" w14:textId="77777777" w:rsidR="00A44AE6" w:rsidRDefault="00A44AE6" w:rsidP="00A44AE6">
            <w:pPr>
              <w:rPr>
                <w:sz w:val="20"/>
                <w:szCs w:val="20"/>
              </w:rPr>
            </w:pPr>
          </w:p>
        </w:tc>
        <w:tc>
          <w:tcPr>
            <w:tcW w:w="1092" w:type="dxa"/>
          </w:tcPr>
          <w:p w14:paraId="4AD0FB8E" w14:textId="77777777" w:rsidR="00A44AE6" w:rsidRDefault="00A44AE6" w:rsidP="00A44AE6">
            <w:pPr>
              <w:rPr>
                <w:sz w:val="20"/>
                <w:szCs w:val="20"/>
              </w:rPr>
            </w:pPr>
          </w:p>
        </w:tc>
      </w:tr>
      <w:tr w:rsidR="00A44AE6" w14:paraId="1B310A94" w14:textId="77777777" w:rsidTr="00A44AE6">
        <w:tc>
          <w:tcPr>
            <w:tcW w:w="709" w:type="dxa"/>
          </w:tcPr>
          <w:p w14:paraId="53547CB3"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5</w:t>
            </w:r>
          </w:p>
        </w:tc>
        <w:tc>
          <w:tcPr>
            <w:tcW w:w="5103" w:type="dxa"/>
          </w:tcPr>
          <w:p w14:paraId="6B40CC0C"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Başkalarını hayal kırıklığına uğratacağım diye endişelenirim.</w:t>
            </w:r>
          </w:p>
        </w:tc>
        <w:tc>
          <w:tcPr>
            <w:tcW w:w="709" w:type="dxa"/>
          </w:tcPr>
          <w:p w14:paraId="2FE0CD37" w14:textId="77777777" w:rsidR="00A44AE6" w:rsidRDefault="00A44AE6" w:rsidP="00A44AE6">
            <w:pPr>
              <w:rPr>
                <w:sz w:val="20"/>
                <w:szCs w:val="20"/>
              </w:rPr>
            </w:pPr>
          </w:p>
        </w:tc>
        <w:tc>
          <w:tcPr>
            <w:tcW w:w="730" w:type="dxa"/>
          </w:tcPr>
          <w:p w14:paraId="5E2D7D30" w14:textId="77777777" w:rsidR="00A44AE6" w:rsidRDefault="00A44AE6" w:rsidP="00A44AE6">
            <w:pPr>
              <w:rPr>
                <w:sz w:val="20"/>
                <w:szCs w:val="20"/>
              </w:rPr>
            </w:pPr>
          </w:p>
        </w:tc>
        <w:tc>
          <w:tcPr>
            <w:tcW w:w="730" w:type="dxa"/>
          </w:tcPr>
          <w:p w14:paraId="12287BD9" w14:textId="77777777" w:rsidR="00A44AE6" w:rsidRDefault="00A44AE6" w:rsidP="00A44AE6">
            <w:pPr>
              <w:rPr>
                <w:sz w:val="20"/>
                <w:szCs w:val="20"/>
              </w:rPr>
            </w:pPr>
          </w:p>
        </w:tc>
        <w:tc>
          <w:tcPr>
            <w:tcW w:w="1092" w:type="dxa"/>
          </w:tcPr>
          <w:p w14:paraId="3623EC67" w14:textId="77777777" w:rsidR="00A44AE6" w:rsidRDefault="00A44AE6" w:rsidP="00A44AE6">
            <w:pPr>
              <w:rPr>
                <w:sz w:val="20"/>
                <w:szCs w:val="20"/>
              </w:rPr>
            </w:pPr>
          </w:p>
        </w:tc>
      </w:tr>
      <w:tr w:rsidR="00A44AE6" w14:paraId="3D6067BC" w14:textId="77777777" w:rsidTr="00A44AE6">
        <w:tc>
          <w:tcPr>
            <w:tcW w:w="709" w:type="dxa"/>
          </w:tcPr>
          <w:p w14:paraId="436F9D77"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6</w:t>
            </w:r>
          </w:p>
        </w:tc>
        <w:tc>
          <w:tcPr>
            <w:tcW w:w="5103" w:type="dxa"/>
          </w:tcPr>
          <w:p w14:paraId="2BF8C5EF"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Midemde gerginlik hissederim.</w:t>
            </w:r>
          </w:p>
        </w:tc>
        <w:tc>
          <w:tcPr>
            <w:tcW w:w="709" w:type="dxa"/>
          </w:tcPr>
          <w:p w14:paraId="01CE244A" w14:textId="77777777" w:rsidR="00A44AE6" w:rsidRDefault="00A44AE6" w:rsidP="00A44AE6">
            <w:pPr>
              <w:rPr>
                <w:sz w:val="20"/>
                <w:szCs w:val="20"/>
              </w:rPr>
            </w:pPr>
          </w:p>
        </w:tc>
        <w:tc>
          <w:tcPr>
            <w:tcW w:w="730" w:type="dxa"/>
          </w:tcPr>
          <w:p w14:paraId="5C52E2C7" w14:textId="77777777" w:rsidR="00A44AE6" w:rsidRDefault="00A44AE6" w:rsidP="00A44AE6">
            <w:pPr>
              <w:rPr>
                <w:sz w:val="20"/>
                <w:szCs w:val="20"/>
              </w:rPr>
            </w:pPr>
          </w:p>
        </w:tc>
        <w:tc>
          <w:tcPr>
            <w:tcW w:w="730" w:type="dxa"/>
          </w:tcPr>
          <w:p w14:paraId="72D2D977" w14:textId="77777777" w:rsidR="00A44AE6" w:rsidRDefault="00A44AE6" w:rsidP="00A44AE6">
            <w:pPr>
              <w:rPr>
                <w:sz w:val="20"/>
                <w:szCs w:val="20"/>
              </w:rPr>
            </w:pPr>
          </w:p>
        </w:tc>
        <w:tc>
          <w:tcPr>
            <w:tcW w:w="1092" w:type="dxa"/>
          </w:tcPr>
          <w:p w14:paraId="1DED8DAA" w14:textId="77777777" w:rsidR="00A44AE6" w:rsidRDefault="00A44AE6" w:rsidP="00A44AE6">
            <w:pPr>
              <w:rPr>
                <w:sz w:val="20"/>
                <w:szCs w:val="20"/>
              </w:rPr>
            </w:pPr>
          </w:p>
        </w:tc>
      </w:tr>
      <w:tr w:rsidR="00A44AE6" w14:paraId="399E96CA" w14:textId="77777777" w:rsidTr="00A44AE6">
        <w:tc>
          <w:tcPr>
            <w:tcW w:w="709" w:type="dxa"/>
          </w:tcPr>
          <w:p w14:paraId="36785AE2"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7</w:t>
            </w:r>
          </w:p>
        </w:tc>
        <w:tc>
          <w:tcPr>
            <w:tcW w:w="5103" w:type="dxa"/>
          </w:tcPr>
          <w:p w14:paraId="424363CC"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Oyunda dikkatimi/konsantrasyonumu kaybederim.</w:t>
            </w:r>
          </w:p>
        </w:tc>
        <w:tc>
          <w:tcPr>
            <w:tcW w:w="709" w:type="dxa"/>
          </w:tcPr>
          <w:p w14:paraId="2E585ED4" w14:textId="77777777" w:rsidR="00A44AE6" w:rsidRDefault="00A44AE6" w:rsidP="00A44AE6">
            <w:pPr>
              <w:rPr>
                <w:sz w:val="20"/>
                <w:szCs w:val="20"/>
              </w:rPr>
            </w:pPr>
          </w:p>
        </w:tc>
        <w:tc>
          <w:tcPr>
            <w:tcW w:w="730" w:type="dxa"/>
          </w:tcPr>
          <w:p w14:paraId="0F3ABD11" w14:textId="77777777" w:rsidR="00A44AE6" w:rsidRDefault="00A44AE6" w:rsidP="00A44AE6">
            <w:pPr>
              <w:rPr>
                <w:sz w:val="20"/>
                <w:szCs w:val="20"/>
              </w:rPr>
            </w:pPr>
          </w:p>
        </w:tc>
        <w:tc>
          <w:tcPr>
            <w:tcW w:w="730" w:type="dxa"/>
          </w:tcPr>
          <w:p w14:paraId="5B73E4AE" w14:textId="77777777" w:rsidR="00A44AE6" w:rsidRDefault="00A44AE6" w:rsidP="00A44AE6">
            <w:pPr>
              <w:rPr>
                <w:sz w:val="20"/>
                <w:szCs w:val="20"/>
              </w:rPr>
            </w:pPr>
          </w:p>
        </w:tc>
        <w:tc>
          <w:tcPr>
            <w:tcW w:w="1092" w:type="dxa"/>
          </w:tcPr>
          <w:p w14:paraId="0818C733" w14:textId="77777777" w:rsidR="00A44AE6" w:rsidRDefault="00A44AE6" w:rsidP="00A44AE6">
            <w:pPr>
              <w:rPr>
                <w:sz w:val="20"/>
                <w:szCs w:val="20"/>
              </w:rPr>
            </w:pPr>
          </w:p>
        </w:tc>
      </w:tr>
      <w:tr w:rsidR="00A44AE6" w14:paraId="66C5C105" w14:textId="77777777" w:rsidTr="00A44AE6">
        <w:tc>
          <w:tcPr>
            <w:tcW w:w="709" w:type="dxa"/>
          </w:tcPr>
          <w:p w14:paraId="140BA41E"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8</w:t>
            </w:r>
          </w:p>
        </w:tc>
        <w:tc>
          <w:tcPr>
            <w:tcW w:w="5103" w:type="dxa"/>
          </w:tcPr>
          <w:p w14:paraId="1DA3D97C" w14:textId="77777777" w:rsidR="00A44AE6" w:rsidRPr="00C81070" w:rsidRDefault="00A44AE6" w:rsidP="00A44AE6">
            <w:pPr>
              <w:tabs>
                <w:tab w:val="left" w:pos="2016"/>
              </w:tabs>
              <w:rPr>
                <w:rFonts w:ascii="Times New Roman" w:hAnsi="Times New Roman" w:cs="Times New Roman"/>
                <w:sz w:val="20"/>
                <w:szCs w:val="20"/>
              </w:rPr>
            </w:pPr>
            <w:r w:rsidRPr="00C81070">
              <w:rPr>
                <w:rFonts w:ascii="Times New Roman" w:hAnsi="Times New Roman" w:cs="Times New Roman"/>
              </w:rPr>
              <w:t>En iyi performansımı gösteremeyeceğim diye endişelenirim.</w:t>
            </w:r>
          </w:p>
        </w:tc>
        <w:tc>
          <w:tcPr>
            <w:tcW w:w="709" w:type="dxa"/>
          </w:tcPr>
          <w:p w14:paraId="31DB2192" w14:textId="77777777" w:rsidR="00A44AE6" w:rsidRDefault="00A44AE6" w:rsidP="00A44AE6">
            <w:pPr>
              <w:rPr>
                <w:sz w:val="20"/>
                <w:szCs w:val="20"/>
              </w:rPr>
            </w:pPr>
          </w:p>
        </w:tc>
        <w:tc>
          <w:tcPr>
            <w:tcW w:w="730" w:type="dxa"/>
          </w:tcPr>
          <w:p w14:paraId="3EA3A85E" w14:textId="77777777" w:rsidR="00A44AE6" w:rsidRDefault="00A44AE6" w:rsidP="00A44AE6">
            <w:pPr>
              <w:rPr>
                <w:sz w:val="20"/>
                <w:szCs w:val="20"/>
              </w:rPr>
            </w:pPr>
          </w:p>
        </w:tc>
        <w:tc>
          <w:tcPr>
            <w:tcW w:w="730" w:type="dxa"/>
          </w:tcPr>
          <w:p w14:paraId="277EFF2F" w14:textId="77777777" w:rsidR="00A44AE6" w:rsidRDefault="00A44AE6" w:rsidP="00A44AE6">
            <w:pPr>
              <w:rPr>
                <w:sz w:val="20"/>
                <w:szCs w:val="20"/>
              </w:rPr>
            </w:pPr>
          </w:p>
        </w:tc>
        <w:tc>
          <w:tcPr>
            <w:tcW w:w="1092" w:type="dxa"/>
          </w:tcPr>
          <w:p w14:paraId="4E106A2B" w14:textId="77777777" w:rsidR="00A44AE6" w:rsidRDefault="00A44AE6" w:rsidP="00A44AE6">
            <w:pPr>
              <w:rPr>
                <w:sz w:val="20"/>
                <w:szCs w:val="20"/>
              </w:rPr>
            </w:pPr>
          </w:p>
        </w:tc>
      </w:tr>
      <w:tr w:rsidR="00A44AE6" w14:paraId="476750ED" w14:textId="77777777" w:rsidTr="00A44AE6">
        <w:tc>
          <w:tcPr>
            <w:tcW w:w="709" w:type="dxa"/>
          </w:tcPr>
          <w:p w14:paraId="4B8ACF02"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9</w:t>
            </w:r>
          </w:p>
        </w:tc>
        <w:tc>
          <w:tcPr>
            <w:tcW w:w="5103" w:type="dxa"/>
          </w:tcPr>
          <w:p w14:paraId="273452AD"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Kötü oynayacağım diye endişelenirim</w:t>
            </w:r>
          </w:p>
        </w:tc>
        <w:tc>
          <w:tcPr>
            <w:tcW w:w="709" w:type="dxa"/>
          </w:tcPr>
          <w:p w14:paraId="1D546D3F" w14:textId="77777777" w:rsidR="00A44AE6" w:rsidRDefault="00A44AE6" w:rsidP="00A44AE6">
            <w:pPr>
              <w:rPr>
                <w:sz w:val="20"/>
                <w:szCs w:val="20"/>
              </w:rPr>
            </w:pPr>
          </w:p>
        </w:tc>
        <w:tc>
          <w:tcPr>
            <w:tcW w:w="730" w:type="dxa"/>
          </w:tcPr>
          <w:p w14:paraId="4AEFDEC8" w14:textId="77777777" w:rsidR="00A44AE6" w:rsidRDefault="00A44AE6" w:rsidP="00A44AE6">
            <w:pPr>
              <w:rPr>
                <w:sz w:val="20"/>
                <w:szCs w:val="20"/>
              </w:rPr>
            </w:pPr>
          </w:p>
        </w:tc>
        <w:tc>
          <w:tcPr>
            <w:tcW w:w="730" w:type="dxa"/>
          </w:tcPr>
          <w:p w14:paraId="6F4270C6" w14:textId="77777777" w:rsidR="00A44AE6" w:rsidRDefault="00A44AE6" w:rsidP="00A44AE6">
            <w:pPr>
              <w:rPr>
                <w:sz w:val="20"/>
                <w:szCs w:val="20"/>
              </w:rPr>
            </w:pPr>
          </w:p>
        </w:tc>
        <w:tc>
          <w:tcPr>
            <w:tcW w:w="1092" w:type="dxa"/>
          </w:tcPr>
          <w:p w14:paraId="62ED5F21" w14:textId="77777777" w:rsidR="00A44AE6" w:rsidRDefault="00A44AE6" w:rsidP="00A44AE6">
            <w:pPr>
              <w:rPr>
                <w:sz w:val="20"/>
                <w:szCs w:val="20"/>
              </w:rPr>
            </w:pPr>
          </w:p>
        </w:tc>
      </w:tr>
      <w:tr w:rsidR="00A44AE6" w14:paraId="2A73FAA5" w14:textId="77777777" w:rsidTr="00A44AE6">
        <w:tc>
          <w:tcPr>
            <w:tcW w:w="709" w:type="dxa"/>
          </w:tcPr>
          <w:p w14:paraId="61986911"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10</w:t>
            </w:r>
          </w:p>
        </w:tc>
        <w:tc>
          <w:tcPr>
            <w:tcW w:w="5103" w:type="dxa"/>
          </w:tcPr>
          <w:p w14:paraId="2F038A44"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Kaslarımın titrediğini hissederim.</w:t>
            </w:r>
          </w:p>
        </w:tc>
        <w:tc>
          <w:tcPr>
            <w:tcW w:w="709" w:type="dxa"/>
          </w:tcPr>
          <w:p w14:paraId="35DC2B6B" w14:textId="77777777" w:rsidR="00A44AE6" w:rsidRDefault="00A44AE6" w:rsidP="00A44AE6">
            <w:pPr>
              <w:rPr>
                <w:sz w:val="20"/>
                <w:szCs w:val="20"/>
              </w:rPr>
            </w:pPr>
          </w:p>
        </w:tc>
        <w:tc>
          <w:tcPr>
            <w:tcW w:w="730" w:type="dxa"/>
          </w:tcPr>
          <w:p w14:paraId="5A7A841B" w14:textId="77777777" w:rsidR="00A44AE6" w:rsidRDefault="00A44AE6" w:rsidP="00A44AE6">
            <w:pPr>
              <w:rPr>
                <w:sz w:val="20"/>
                <w:szCs w:val="20"/>
              </w:rPr>
            </w:pPr>
          </w:p>
        </w:tc>
        <w:tc>
          <w:tcPr>
            <w:tcW w:w="730" w:type="dxa"/>
          </w:tcPr>
          <w:p w14:paraId="292AF0A7" w14:textId="77777777" w:rsidR="00A44AE6" w:rsidRDefault="00A44AE6" w:rsidP="00A44AE6">
            <w:pPr>
              <w:rPr>
                <w:sz w:val="20"/>
                <w:szCs w:val="20"/>
              </w:rPr>
            </w:pPr>
          </w:p>
        </w:tc>
        <w:tc>
          <w:tcPr>
            <w:tcW w:w="1092" w:type="dxa"/>
          </w:tcPr>
          <w:p w14:paraId="6F5EFF45" w14:textId="77777777" w:rsidR="00A44AE6" w:rsidRDefault="00A44AE6" w:rsidP="00A44AE6">
            <w:pPr>
              <w:rPr>
                <w:sz w:val="20"/>
                <w:szCs w:val="20"/>
              </w:rPr>
            </w:pPr>
          </w:p>
        </w:tc>
      </w:tr>
      <w:tr w:rsidR="00A44AE6" w14:paraId="4680408D" w14:textId="77777777" w:rsidTr="00A44AE6">
        <w:tc>
          <w:tcPr>
            <w:tcW w:w="709" w:type="dxa"/>
          </w:tcPr>
          <w:p w14:paraId="3E635A18"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11</w:t>
            </w:r>
          </w:p>
        </w:tc>
        <w:tc>
          <w:tcPr>
            <w:tcW w:w="5103" w:type="dxa"/>
          </w:tcPr>
          <w:p w14:paraId="04840F82"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Oyun sırasında her şeyi berbat edeceğimden endişelenirim.</w:t>
            </w:r>
          </w:p>
        </w:tc>
        <w:tc>
          <w:tcPr>
            <w:tcW w:w="709" w:type="dxa"/>
          </w:tcPr>
          <w:p w14:paraId="595397F6" w14:textId="77777777" w:rsidR="00A44AE6" w:rsidRDefault="00A44AE6" w:rsidP="00A44AE6">
            <w:pPr>
              <w:rPr>
                <w:sz w:val="20"/>
                <w:szCs w:val="20"/>
              </w:rPr>
            </w:pPr>
          </w:p>
        </w:tc>
        <w:tc>
          <w:tcPr>
            <w:tcW w:w="730" w:type="dxa"/>
          </w:tcPr>
          <w:p w14:paraId="76F998DF" w14:textId="77777777" w:rsidR="00A44AE6" w:rsidRDefault="00A44AE6" w:rsidP="00A44AE6">
            <w:pPr>
              <w:rPr>
                <w:sz w:val="20"/>
                <w:szCs w:val="20"/>
              </w:rPr>
            </w:pPr>
          </w:p>
        </w:tc>
        <w:tc>
          <w:tcPr>
            <w:tcW w:w="730" w:type="dxa"/>
          </w:tcPr>
          <w:p w14:paraId="606AA16A" w14:textId="77777777" w:rsidR="00A44AE6" w:rsidRDefault="00A44AE6" w:rsidP="00A44AE6">
            <w:pPr>
              <w:rPr>
                <w:sz w:val="20"/>
                <w:szCs w:val="20"/>
              </w:rPr>
            </w:pPr>
          </w:p>
        </w:tc>
        <w:tc>
          <w:tcPr>
            <w:tcW w:w="1092" w:type="dxa"/>
          </w:tcPr>
          <w:p w14:paraId="75BF49D4" w14:textId="77777777" w:rsidR="00A44AE6" w:rsidRDefault="00A44AE6" w:rsidP="00A44AE6">
            <w:pPr>
              <w:rPr>
                <w:sz w:val="20"/>
                <w:szCs w:val="20"/>
              </w:rPr>
            </w:pPr>
          </w:p>
        </w:tc>
      </w:tr>
      <w:tr w:rsidR="00A44AE6" w14:paraId="7A7768EB" w14:textId="77777777" w:rsidTr="00A44AE6">
        <w:tc>
          <w:tcPr>
            <w:tcW w:w="709" w:type="dxa"/>
          </w:tcPr>
          <w:p w14:paraId="413948B3"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12</w:t>
            </w:r>
          </w:p>
        </w:tc>
        <w:tc>
          <w:tcPr>
            <w:tcW w:w="5103" w:type="dxa"/>
          </w:tcPr>
          <w:p w14:paraId="4DA6CEF2"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Midem bozulur</w:t>
            </w:r>
          </w:p>
        </w:tc>
        <w:tc>
          <w:tcPr>
            <w:tcW w:w="709" w:type="dxa"/>
          </w:tcPr>
          <w:p w14:paraId="135E048A" w14:textId="77777777" w:rsidR="00A44AE6" w:rsidRDefault="00A44AE6" w:rsidP="00A44AE6">
            <w:pPr>
              <w:rPr>
                <w:sz w:val="20"/>
                <w:szCs w:val="20"/>
              </w:rPr>
            </w:pPr>
          </w:p>
        </w:tc>
        <w:tc>
          <w:tcPr>
            <w:tcW w:w="730" w:type="dxa"/>
          </w:tcPr>
          <w:p w14:paraId="18E0E7D2" w14:textId="77777777" w:rsidR="00A44AE6" w:rsidRDefault="00A44AE6" w:rsidP="00A44AE6">
            <w:pPr>
              <w:rPr>
                <w:sz w:val="20"/>
                <w:szCs w:val="20"/>
              </w:rPr>
            </w:pPr>
          </w:p>
        </w:tc>
        <w:tc>
          <w:tcPr>
            <w:tcW w:w="730" w:type="dxa"/>
          </w:tcPr>
          <w:p w14:paraId="072A13EC" w14:textId="77777777" w:rsidR="00A44AE6" w:rsidRDefault="00A44AE6" w:rsidP="00A44AE6">
            <w:pPr>
              <w:rPr>
                <w:sz w:val="20"/>
                <w:szCs w:val="20"/>
              </w:rPr>
            </w:pPr>
          </w:p>
        </w:tc>
        <w:tc>
          <w:tcPr>
            <w:tcW w:w="1092" w:type="dxa"/>
          </w:tcPr>
          <w:p w14:paraId="744AF3C9" w14:textId="77777777" w:rsidR="00A44AE6" w:rsidRDefault="00A44AE6" w:rsidP="00A44AE6">
            <w:pPr>
              <w:rPr>
                <w:sz w:val="20"/>
                <w:szCs w:val="20"/>
              </w:rPr>
            </w:pPr>
          </w:p>
        </w:tc>
      </w:tr>
      <w:tr w:rsidR="00A44AE6" w14:paraId="4D767B60" w14:textId="77777777" w:rsidTr="00A44AE6">
        <w:tc>
          <w:tcPr>
            <w:tcW w:w="709" w:type="dxa"/>
          </w:tcPr>
          <w:p w14:paraId="5200E5CC"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13</w:t>
            </w:r>
          </w:p>
        </w:tc>
        <w:tc>
          <w:tcPr>
            <w:tcW w:w="5103" w:type="dxa"/>
          </w:tcPr>
          <w:p w14:paraId="077CA8A4"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Oyun sırasında açık/net bir şekilde düşünemem</w:t>
            </w:r>
          </w:p>
        </w:tc>
        <w:tc>
          <w:tcPr>
            <w:tcW w:w="709" w:type="dxa"/>
          </w:tcPr>
          <w:p w14:paraId="545E53C6" w14:textId="77777777" w:rsidR="00A44AE6" w:rsidRDefault="00A44AE6" w:rsidP="00A44AE6">
            <w:pPr>
              <w:rPr>
                <w:sz w:val="20"/>
                <w:szCs w:val="20"/>
              </w:rPr>
            </w:pPr>
          </w:p>
        </w:tc>
        <w:tc>
          <w:tcPr>
            <w:tcW w:w="730" w:type="dxa"/>
          </w:tcPr>
          <w:p w14:paraId="41C0B59C" w14:textId="77777777" w:rsidR="00A44AE6" w:rsidRDefault="00A44AE6" w:rsidP="00A44AE6">
            <w:pPr>
              <w:rPr>
                <w:sz w:val="20"/>
                <w:szCs w:val="20"/>
              </w:rPr>
            </w:pPr>
          </w:p>
        </w:tc>
        <w:tc>
          <w:tcPr>
            <w:tcW w:w="730" w:type="dxa"/>
          </w:tcPr>
          <w:p w14:paraId="190403FB" w14:textId="77777777" w:rsidR="00A44AE6" w:rsidRDefault="00A44AE6" w:rsidP="00A44AE6">
            <w:pPr>
              <w:rPr>
                <w:sz w:val="20"/>
                <w:szCs w:val="20"/>
              </w:rPr>
            </w:pPr>
          </w:p>
        </w:tc>
        <w:tc>
          <w:tcPr>
            <w:tcW w:w="1092" w:type="dxa"/>
          </w:tcPr>
          <w:p w14:paraId="4A1973A6" w14:textId="77777777" w:rsidR="00A44AE6" w:rsidRDefault="00A44AE6" w:rsidP="00A44AE6">
            <w:pPr>
              <w:rPr>
                <w:sz w:val="20"/>
                <w:szCs w:val="20"/>
              </w:rPr>
            </w:pPr>
          </w:p>
        </w:tc>
      </w:tr>
      <w:tr w:rsidR="00A44AE6" w14:paraId="324C2D5D" w14:textId="77777777" w:rsidTr="00A44AE6">
        <w:tc>
          <w:tcPr>
            <w:tcW w:w="709" w:type="dxa"/>
          </w:tcPr>
          <w:p w14:paraId="5567E412"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14</w:t>
            </w:r>
          </w:p>
        </w:tc>
        <w:tc>
          <w:tcPr>
            <w:tcW w:w="5103" w:type="dxa"/>
          </w:tcPr>
          <w:p w14:paraId="0DA56A59"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Gergin/sinirli olduğumdan kaslarım gerilir.</w:t>
            </w:r>
          </w:p>
        </w:tc>
        <w:tc>
          <w:tcPr>
            <w:tcW w:w="709" w:type="dxa"/>
          </w:tcPr>
          <w:p w14:paraId="1DED89B6" w14:textId="77777777" w:rsidR="00A44AE6" w:rsidRDefault="00A44AE6" w:rsidP="00A44AE6">
            <w:pPr>
              <w:rPr>
                <w:sz w:val="20"/>
                <w:szCs w:val="20"/>
              </w:rPr>
            </w:pPr>
          </w:p>
        </w:tc>
        <w:tc>
          <w:tcPr>
            <w:tcW w:w="730" w:type="dxa"/>
          </w:tcPr>
          <w:p w14:paraId="3CC8D97E" w14:textId="77777777" w:rsidR="00A44AE6" w:rsidRDefault="00A44AE6" w:rsidP="00A44AE6">
            <w:pPr>
              <w:rPr>
                <w:sz w:val="20"/>
                <w:szCs w:val="20"/>
              </w:rPr>
            </w:pPr>
          </w:p>
        </w:tc>
        <w:tc>
          <w:tcPr>
            <w:tcW w:w="730" w:type="dxa"/>
          </w:tcPr>
          <w:p w14:paraId="004C9078" w14:textId="77777777" w:rsidR="00A44AE6" w:rsidRDefault="00A44AE6" w:rsidP="00A44AE6">
            <w:pPr>
              <w:rPr>
                <w:sz w:val="20"/>
                <w:szCs w:val="20"/>
              </w:rPr>
            </w:pPr>
          </w:p>
        </w:tc>
        <w:tc>
          <w:tcPr>
            <w:tcW w:w="1092" w:type="dxa"/>
          </w:tcPr>
          <w:p w14:paraId="144EE8F8" w14:textId="77777777" w:rsidR="00A44AE6" w:rsidRDefault="00A44AE6" w:rsidP="00A44AE6">
            <w:pPr>
              <w:rPr>
                <w:sz w:val="20"/>
                <w:szCs w:val="20"/>
              </w:rPr>
            </w:pPr>
          </w:p>
        </w:tc>
      </w:tr>
      <w:tr w:rsidR="00A44AE6" w14:paraId="260A0EBB" w14:textId="77777777" w:rsidTr="00A44AE6">
        <w:tc>
          <w:tcPr>
            <w:tcW w:w="709" w:type="dxa"/>
          </w:tcPr>
          <w:p w14:paraId="2F7524A1"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15</w:t>
            </w:r>
          </w:p>
        </w:tc>
        <w:tc>
          <w:tcPr>
            <w:tcW w:w="5103" w:type="dxa"/>
          </w:tcPr>
          <w:p w14:paraId="3C0B0A5B" w14:textId="77777777" w:rsidR="00A44AE6" w:rsidRPr="00C81070" w:rsidRDefault="00A44AE6" w:rsidP="00A44AE6">
            <w:pPr>
              <w:rPr>
                <w:rFonts w:ascii="Times New Roman" w:hAnsi="Times New Roman" w:cs="Times New Roman"/>
                <w:sz w:val="20"/>
                <w:szCs w:val="20"/>
              </w:rPr>
            </w:pPr>
            <w:r w:rsidRPr="00C81070">
              <w:rPr>
                <w:rFonts w:ascii="Times New Roman" w:hAnsi="Times New Roman" w:cs="Times New Roman"/>
              </w:rPr>
              <w:t>Antrenörümün bana yapmamı söylediği şeye odaklanmakta güçlük çekerim.</w:t>
            </w:r>
          </w:p>
        </w:tc>
        <w:tc>
          <w:tcPr>
            <w:tcW w:w="709" w:type="dxa"/>
          </w:tcPr>
          <w:p w14:paraId="0E99250C" w14:textId="77777777" w:rsidR="00A44AE6" w:rsidRDefault="00A44AE6" w:rsidP="00A44AE6">
            <w:pPr>
              <w:rPr>
                <w:sz w:val="20"/>
                <w:szCs w:val="20"/>
              </w:rPr>
            </w:pPr>
          </w:p>
        </w:tc>
        <w:tc>
          <w:tcPr>
            <w:tcW w:w="730" w:type="dxa"/>
          </w:tcPr>
          <w:p w14:paraId="242EE4A0" w14:textId="77777777" w:rsidR="00A44AE6" w:rsidRDefault="00A44AE6" w:rsidP="00A44AE6">
            <w:pPr>
              <w:rPr>
                <w:sz w:val="20"/>
                <w:szCs w:val="20"/>
              </w:rPr>
            </w:pPr>
          </w:p>
        </w:tc>
        <w:tc>
          <w:tcPr>
            <w:tcW w:w="730" w:type="dxa"/>
          </w:tcPr>
          <w:p w14:paraId="3605887F" w14:textId="77777777" w:rsidR="00A44AE6" w:rsidRDefault="00A44AE6" w:rsidP="00A44AE6">
            <w:pPr>
              <w:rPr>
                <w:sz w:val="20"/>
                <w:szCs w:val="20"/>
              </w:rPr>
            </w:pPr>
          </w:p>
        </w:tc>
        <w:tc>
          <w:tcPr>
            <w:tcW w:w="1092" w:type="dxa"/>
          </w:tcPr>
          <w:p w14:paraId="0D5236B9" w14:textId="77777777" w:rsidR="00A44AE6" w:rsidRDefault="00A44AE6" w:rsidP="00A44AE6">
            <w:pPr>
              <w:rPr>
                <w:sz w:val="20"/>
                <w:szCs w:val="20"/>
              </w:rPr>
            </w:pPr>
          </w:p>
        </w:tc>
      </w:tr>
    </w:tbl>
    <w:p w14:paraId="4405795F" w14:textId="6E77B64E" w:rsidR="00A44AE6" w:rsidRDefault="00A44AE6" w:rsidP="00A44AE6">
      <w:pPr>
        <w:rPr>
          <w:sz w:val="20"/>
          <w:szCs w:val="20"/>
        </w:rPr>
      </w:pPr>
      <w:r>
        <w:rPr>
          <w:sz w:val="20"/>
          <w:szCs w:val="20"/>
        </w:rPr>
        <w:br w:type="page"/>
      </w:r>
    </w:p>
    <w:tbl>
      <w:tblPr>
        <w:tblStyle w:val="TabloKlavuzu"/>
        <w:tblW w:w="9073" w:type="dxa"/>
        <w:tblInd w:w="-34" w:type="dxa"/>
        <w:tblLook w:val="04A0" w:firstRow="1" w:lastRow="0" w:firstColumn="1" w:lastColumn="0" w:noHBand="0" w:noVBand="1"/>
      </w:tblPr>
      <w:tblGrid>
        <w:gridCol w:w="709"/>
        <w:gridCol w:w="5313"/>
        <w:gridCol w:w="762"/>
        <w:gridCol w:w="763"/>
        <w:gridCol w:w="763"/>
        <w:gridCol w:w="763"/>
      </w:tblGrid>
      <w:tr w:rsidR="00A44AE6" w14:paraId="7FB23CDD" w14:textId="77777777" w:rsidTr="00A44AE6">
        <w:trPr>
          <w:cantSplit/>
          <w:trHeight w:val="1354"/>
        </w:trPr>
        <w:tc>
          <w:tcPr>
            <w:tcW w:w="6022" w:type="dxa"/>
            <w:gridSpan w:val="2"/>
            <w:vAlign w:val="center"/>
          </w:tcPr>
          <w:p w14:paraId="210E140B" w14:textId="77777777" w:rsidR="00A44AE6" w:rsidRDefault="00A44AE6" w:rsidP="00A44AE6">
            <w:pPr>
              <w:jc w:val="center"/>
              <w:rPr>
                <w:rFonts w:ascii="Times New Roman" w:hAnsi="Times New Roman" w:cs="Times New Roman"/>
                <w:b/>
              </w:rPr>
            </w:pPr>
            <w:r w:rsidRPr="0044297D">
              <w:rPr>
                <w:rFonts w:ascii="Times New Roman" w:hAnsi="Times New Roman" w:cs="Times New Roman"/>
                <w:b/>
              </w:rPr>
              <w:lastRenderedPageBreak/>
              <w:t>SPORDA ZİHİNSEL DAYANIKLILIK ENVANTERİ</w:t>
            </w:r>
          </w:p>
          <w:p w14:paraId="3423BE5E" w14:textId="77777777" w:rsidR="00A44AE6" w:rsidRDefault="00A44AE6" w:rsidP="00A44AE6">
            <w:pPr>
              <w:jc w:val="center"/>
              <w:rPr>
                <w:rFonts w:ascii="Times New Roman" w:hAnsi="Times New Roman" w:cs="Times New Roman"/>
                <w:b/>
              </w:rPr>
            </w:pPr>
          </w:p>
          <w:p w14:paraId="5A4AE3DB" w14:textId="77777777" w:rsidR="00A44AE6" w:rsidRPr="007A04CD" w:rsidRDefault="00A44AE6" w:rsidP="00A44AE6">
            <w:pPr>
              <w:jc w:val="both"/>
              <w:rPr>
                <w:rFonts w:ascii="Times New Roman" w:hAnsi="Times New Roman" w:cs="Times New Roman"/>
                <w:b/>
              </w:rPr>
            </w:pPr>
            <w:r w:rsidRPr="007A04CD">
              <w:rPr>
                <w:rFonts w:ascii="Times New Roman" w:hAnsi="Times New Roman" w:cs="Times New Roman"/>
                <w:b/>
              </w:rPr>
              <w:t>Değerli katılımcı bu form zihinsel dayanıklılık düzeyinizi belirlemeye yönelik 14 sorudan oluşmaktadır. Lütfen size en uygun cevabı işaretleyiniz.</w:t>
            </w:r>
          </w:p>
        </w:tc>
        <w:tc>
          <w:tcPr>
            <w:tcW w:w="762" w:type="dxa"/>
            <w:textDirection w:val="btLr"/>
          </w:tcPr>
          <w:p w14:paraId="06141BE2" w14:textId="77777777" w:rsidR="00A44AE6" w:rsidRPr="0044297D" w:rsidRDefault="00A44AE6" w:rsidP="00A44AE6">
            <w:pPr>
              <w:ind w:left="113" w:right="113"/>
              <w:rPr>
                <w:rFonts w:ascii="Times New Roman" w:hAnsi="Times New Roman" w:cs="Times New Roman"/>
                <w:b/>
              </w:rPr>
            </w:pPr>
            <w:r w:rsidRPr="0044297D">
              <w:rPr>
                <w:rFonts w:ascii="Times New Roman" w:hAnsi="Times New Roman" w:cs="Times New Roman"/>
                <w:b/>
              </w:rPr>
              <w:t>Tamamen Yanlış</w:t>
            </w:r>
          </w:p>
        </w:tc>
        <w:tc>
          <w:tcPr>
            <w:tcW w:w="763" w:type="dxa"/>
            <w:textDirection w:val="btLr"/>
          </w:tcPr>
          <w:p w14:paraId="4C7E5FFA" w14:textId="77777777" w:rsidR="00A44AE6" w:rsidRPr="0044297D" w:rsidRDefault="00A44AE6" w:rsidP="00A44AE6">
            <w:pPr>
              <w:ind w:left="113" w:right="113"/>
              <w:rPr>
                <w:rFonts w:ascii="Times New Roman" w:hAnsi="Times New Roman" w:cs="Times New Roman"/>
                <w:b/>
              </w:rPr>
            </w:pPr>
            <w:r w:rsidRPr="0044297D">
              <w:rPr>
                <w:rFonts w:ascii="Times New Roman" w:hAnsi="Times New Roman" w:cs="Times New Roman"/>
                <w:b/>
              </w:rPr>
              <w:t>Yanlış</w:t>
            </w:r>
          </w:p>
        </w:tc>
        <w:tc>
          <w:tcPr>
            <w:tcW w:w="763" w:type="dxa"/>
            <w:textDirection w:val="btLr"/>
          </w:tcPr>
          <w:p w14:paraId="2734E079" w14:textId="77777777" w:rsidR="00A44AE6" w:rsidRPr="0044297D" w:rsidRDefault="00A44AE6" w:rsidP="00A44AE6">
            <w:pPr>
              <w:ind w:left="113" w:right="113"/>
              <w:rPr>
                <w:rFonts w:ascii="Times New Roman" w:hAnsi="Times New Roman" w:cs="Times New Roman"/>
                <w:b/>
              </w:rPr>
            </w:pPr>
            <w:r w:rsidRPr="0044297D">
              <w:rPr>
                <w:rFonts w:ascii="Times New Roman" w:hAnsi="Times New Roman" w:cs="Times New Roman"/>
                <w:b/>
              </w:rPr>
              <w:t>Doğru</w:t>
            </w:r>
          </w:p>
        </w:tc>
        <w:tc>
          <w:tcPr>
            <w:tcW w:w="763" w:type="dxa"/>
            <w:textDirection w:val="btLr"/>
          </w:tcPr>
          <w:p w14:paraId="329455F4" w14:textId="77777777" w:rsidR="00A44AE6" w:rsidRPr="0044297D" w:rsidRDefault="00A44AE6" w:rsidP="00A44AE6">
            <w:pPr>
              <w:ind w:left="113" w:right="113"/>
              <w:rPr>
                <w:rFonts w:ascii="Times New Roman" w:hAnsi="Times New Roman" w:cs="Times New Roman"/>
                <w:b/>
              </w:rPr>
            </w:pPr>
            <w:r w:rsidRPr="0044297D">
              <w:rPr>
                <w:rFonts w:ascii="Times New Roman" w:hAnsi="Times New Roman" w:cs="Times New Roman"/>
                <w:b/>
              </w:rPr>
              <w:t>Tamamen Doğru</w:t>
            </w:r>
          </w:p>
        </w:tc>
      </w:tr>
      <w:tr w:rsidR="00A44AE6" w14:paraId="6EBE05F7" w14:textId="77777777" w:rsidTr="00A44AE6">
        <w:tc>
          <w:tcPr>
            <w:tcW w:w="709" w:type="dxa"/>
          </w:tcPr>
          <w:p w14:paraId="73D5F892"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w:t>
            </w:r>
          </w:p>
        </w:tc>
        <w:tc>
          <w:tcPr>
            <w:tcW w:w="5313" w:type="dxa"/>
          </w:tcPr>
          <w:p w14:paraId="72ADF6D7" w14:textId="77777777" w:rsidR="00A44AE6" w:rsidRPr="00B731E1" w:rsidRDefault="00A44AE6" w:rsidP="00A44AE6">
            <w:pPr>
              <w:tabs>
                <w:tab w:val="left" w:pos="1992"/>
              </w:tabs>
              <w:rPr>
                <w:rFonts w:ascii="Times New Roman" w:hAnsi="Times New Roman" w:cs="Times New Roman"/>
              </w:rPr>
            </w:pPr>
            <w:r w:rsidRPr="00B731E1">
              <w:rPr>
                <w:rFonts w:ascii="Times New Roman" w:hAnsi="Times New Roman" w:cs="Times New Roman"/>
              </w:rPr>
              <w:t>Soğukkanlılığımı bir an kaybetsem bile tekrar kazanabilirim</w:t>
            </w:r>
          </w:p>
        </w:tc>
        <w:tc>
          <w:tcPr>
            <w:tcW w:w="762" w:type="dxa"/>
          </w:tcPr>
          <w:p w14:paraId="16E39569" w14:textId="77777777" w:rsidR="00A44AE6" w:rsidRPr="00B731E1" w:rsidRDefault="00A44AE6" w:rsidP="00A44AE6">
            <w:pPr>
              <w:rPr>
                <w:rFonts w:ascii="Times New Roman" w:hAnsi="Times New Roman" w:cs="Times New Roman"/>
              </w:rPr>
            </w:pPr>
          </w:p>
        </w:tc>
        <w:tc>
          <w:tcPr>
            <w:tcW w:w="763" w:type="dxa"/>
          </w:tcPr>
          <w:p w14:paraId="33E7A800" w14:textId="77777777" w:rsidR="00A44AE6" w:rsidRPr="00B731E1" w:rsidRDefault="00A44AE6" w:rsidP="00A44AE6">
            <w:pPr>
              <w:rPr>
                <w:rFonts w:ascii="Times New Roman" w:hAnsi="Times New Roman" w:cs="Times New Roman"/>
              </w:rPr>
            </w:pPr>
          </w:p>
        </w:tc>
        <w:tc>
          <w:tcPr>
            <w:tcW w:w="763" w:type="dxa"/>
          </w:tcPr>
          <w:p w14:paraId="5924CD15" w14:textId="77777777" w:rsidR="00A44AE6" w:rsidRPr="00B731E1" w:rsidRDefault="00A44AE6" w:rsidP="00A44AE6">
            <w:pPr>
              <w:rPr>
                <w:rFonts w:ascii="Times New Roman" w:hAnsi="Times New Roman" w:cs="Times New Roman"/>
              </w:rPr>
            </w:pPr>
          </w:p>
        </w:tc>
        <w:tc>
          <w:tcPr>
            <w:tcW w:w="763" w:type="dxa"/>
          </w:tcPr>
          <w:p w14:paraId="73DC8A99" w14:textId="77777777" w:rsidR="00A44AE6" w:rsidRPr="00B731E1" w:rsidRDefault="00A44AE6" w:rsidP="00A44AE6">
            <w:pPr>
              <w:rPr>
                <w:rFonts w:ascii="Times New Roman" w:hAnsi="Times New Roman" w:cs="Times New Roman"/>
              </w:rPr>
            </w:pPr>
          </w:p>
        </w:tc>
      </w:tr>
      <w:tr w:rsidR="00A44AE6" w14:paraId="0B4745E1" w14:textId="77777777" w:rsidTr="00A44AE6">
        <w:tc>
          <w:tcPr>
            <w:tcW w:w="709" w:type="dxa"/>
          </w:tcPr>
          <w:p w14:paraId="0AF7D4A3"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2</w:t>
            </w:r>
          </w:p>
        </w:tc>
        <w:tc>
          <w:tcPr>
            <w:tcW w:w="5313" w:type="dxa"/>
          </w:tcPr>
          <w:p w14:paraId="60A52716"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Kötü performans göstermekten endişelenirim</w:t>
            </w:r>
          </w:p>
        </w:tc>
        <w:tc>
          <w:tcPr>
            <w:tcW w:w="762" w:type="dxa"/>
          </w:tcPr>
          <w:p w14:paraId="3AD967D6" w14:textId="77777777" w:rsidR="00A44AE6" w:rsidRPr="00B731E1" w:rsidRDefault="00A44AE6" w:rsidP="00A44AE6">
            <w:pPr>
              <w:rPr>
                <w:rFonts w:ascii="Times New Roman" w:hAnsi="Times New Roman" w:cs="Times New Roman"/>
              </w:rPr>
            </w:pPr>
          </w:p>
        </w:tc>
        <w:tc>
          <w:tcPr>
            <w:tcW w:w="763" w:type="dxa"/>
          </w:tcPr>
          <w:p w14:paraId="41714559" w14:textId="77777777" w:rsidR="00A44AE6" w:rsidRPr="00B731E1" w:rsidRDefault="00A44AE6" w:rsidP="00A44AE6">
            <w:pPr>
              <w:rPr>
                <w:rFonts w:ascii="Times New Roman" w:hAnsi="Times New Roman" w:cs="Times New Roman"/>
              </w:rPr>
            </w:pPr>
          </w:p>
        </w:tc>
        <w:tc>
          <w:tcPr>
            <w:tcW w:w="763" w:type="dxa"/>
          </w:tcPr>
          <w:p w14:paraId="317E418C" w14:textId="77777777" w:rsidR="00A44AE6" w:rsidRPr="00B731E1" w:rsidRDefault="00A44AE6" w:rsidP="00A44AE6">
            <w:pPr>
              <w:rPr>
                <w:rFonts w:ascii="Times New Roman" w:hAnsi="Times New Roman" w:cs="Times New Roman"/>
              </w:rPr>
            </w:pPr>
          </w:p>
        </w:tc>
        <w:tc>
          <w:tcPr>
            <w:tcW w:w="763" w:type="dxa"/>
          </w:tcPr>
          <w:p w14:paraId="53A56602" w14:textId="77777777" w:rsidR="00A44AE6" w:rsidRPr="00B731E1" w:rsidRDefault="00A44AE6" w:rsidP="00A44AE6">
            <w:pPr>
              <w:rPr>
                <w:rFonts w:ascii="Times New Roman" w:hAnsi="Times New Roman" w:cs="Times New Roman"/>
              </w:rPr>
            </w:pPr>
          </w:p>
        </w:tc>
      </w:tr>
      <w:tr w:rsidR="00A44AE6" w14:paraId="7CA54589" w14:textId="77777777" w:rsidTr="00A44AE6">
        <w:tc>
          <w:tcPr>
            <w:tcW w:w="709" w:type="dxa"/>
          </w:tcPr>
          <w:p w14:paraId="48507279"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3</w:t>
            </w:r>
          </w:p>
        </w:tc>
        <w:tc>
          <w:tcPr>
            <w:tcW w:w="5313" w:type="dxa"/>
          </w:tcPr>
          <w:p w14:paraId="51446C77" w14:textId="77777777" w:rsidR="00A44AE6" w:rsidRPr="00B731E1" w:rsidRDefault="00A44AE6" w:rsidP="00A44AE6">
            <w:pPr>
              <w:tabs>
                <w:tab w:val="left" w:pos="1380"/>
              </w:tabs>
              <w:rPr>
                <w:rFonts w:ascii="Times New Roman" w:hAnsi="Times New Roman" w:cs="Times New Roman"/>
              </w:rPr>
            </w:pPr>
            <w:r w:rsidRPr="00B731E1">
              <w:rPr>
                <w:rFonts w:ascii="Times New Roman" w:hAnsi="Times New Roman" w:cs="Times New Roman"/>
              </w:rPr>
              <w:t>Yapmak zorunda olduğum görevleri tamamlamakta kararlıyımdır</w:t>
            </w:r>
          </w:p>
        </w:tc>
        <w:tc>
          <w:tcPr>
            <w:tcW w:w="762" w:type="dxa"/>
          </w:tcPr>
          <w:p w14:paraId="4901E945" w14:textId="77777777" w:rsidR="00A44AE6" w:rsidRPr="00B731E1" w:rsidRDefault="00A44AE6" w:rsidP="00A44AE6">
            <w:pPr>
              <w:rPr>
                <w:rFonts w:ascii="Times New Roman" w:hAnsi="Times New Roman" w:cs="Times New Roman"/>
              </w:rPr>
            </w:pPr>
          </w:p>
        </w:tc>
        <w:tc>
          <w:tcPr>
            <w:tcW w:w="763" w:type="dxa"/>
          </w:tcPr>
          <w:p w14:paraId="695EE650" w14:textId="77777777" w:rsidR="00A44AE6" w:rsidRPr="00B731E1" w:rsidRDefault="00A44AE6" w:rsidP="00A44AE6">
            <w:pPr>
              <w:rPr>
                <w:rFonts w:ascii="Times New Roman" w:hAnsi="Times New Roman" w:cs="Times New Roman"/>
              </w:rPr>
            </w:pPr>
          </w:p>
        </w:tc>
        <w:tc>
          <w:tcPr>
            <w:tcW w:w="763" w:type="dxa"/>
          </w:tcPr>
          <w:p w14:paraId="78B67AA1" w14:textId="77777777" w:rsidR="00A44AE6" w:rsidRPr="00B731E1" w:rsidRDefault="00A44AE6" w:rsidP="00A44AE6">
            <w:pPr>
              <w:rPr>
                <w:rFonts w:ascii="Times New Roman" w:hAnsi="Times New Roman" w:cs="Times New Roman"/>
              </w:rPr>
            </w:pPr>
          </w:p>
        </w:tc>
        <w:tc>
          <w:tcPr>
            <w:tcW w:w="763" w:type="dxa"/>
          </w:tcPr>
          <w:p w14:paraId="0B8B5E17" w14:textId="77777777" w:rsidR="00A44AE6" w:rsidRPr="00B731E1" w:rsidRDefault="00A44AE6" w:rsidP="00A44AE6">
            <w:pPr>
              <w:rPr>
                <w:rFonts w:ascii="Times New Roman" w:hAnsi="Times New Roman" w:cs="Times New Roman"/>
              </w:rPr>
            </w:pPr>
          </w:p>
        </w:tc>
      </w:tr>
      <w:tr w:rsidR="00A44AE6" w14:paraId="02E23AB6" w14:textId="77777777" w:rsidTr="00A44AE6">
        <w:tc>
          <w:tcPr>
            <w:tcW w:w="709" w:type="dxa"/>
          </w:tcPr>
          <w:p w14:paraId="6B6986E9"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4</w:t>
            </w:r>
          </w:p>
        </w:tc>
        <w:tc>
          <w:tcPr>
            <w:tcW w:w="5313" w:type="dxa"/>
          </w:tcPr>
          <w:p w14:paraId="4A69994C"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Görevde yetersiz kalma duygusundan çok etkilenirim</w:t>
            </w:r>
          </w:p>
        </w:tc>
        <w:tc>
          <w:tcPr>
            <w:tcW w:w="762" w:type="dxa"/>
          </w:tcPr>
          <w:p w14:paraId="502ACDCD" w14:textId="77777777" w:rsidR="00A44AE6" w:rsidRPr="00B731E1" w:rsidRDefault="00A44AE6" w:rsidP="00A44AE6">
            <w:pPr>
              <w:rPr>
                <w:rFonts w:ascii="Times New Roman" w:hAnsi="Times New Roman" w:cs="Times New Roman"/>
              </w:rPr>
            </w:pPr>
          </w:p>
        </w:tc>
        <w:tc>
          <w:tcPr>
            <w:tcW w:w="763" w:type="dxa"/>
          </w:tcPr>
          <w:p w14:paraId="15261F78" w14:textId="77777777" w:rsidR="00A44AE6" w:rsidRPr="00B731E1" w:rsidRDefault="00A44AE6" w:rsidP="00A44AE6">
            <w:pPr>
              <w:rPr>
                <w:rFonts w:ascii="Times New Roman" w:hAnsi="Times New Roman" w:cs="Times New Roman"/>
              </w:rPr>
            </w:pPr>
          </w:p>
        </w:tc>
        <w:tc>
          <w:tcPr>
            <w:tcW w:w="763" w:type="dxa"/>
          </w:tcPr>
          <w:p w14:paraId="72920AF1" w14:textId="77777777" w:rsidR="00A44AE6" w:rsidRPr="00B731E1" w:rsidRDefault="00A44AE6" w:rsidP="00A44AE6">
            <w:pPr>
              <w:rPr>
                <w:rFonts w:ascii="Times New Roman" w:hAnsi="Times New Roman" w:cs="Times New Roman"/>
              </w:rPr>
            </w:pPr>
          </w:p>
        </w:tc>
        <w:tc>
          <w:tcPr>
            <w:tcW w:w="763" w:type="dxa"/>
          </w:tcPr>
          <w:p w14:paraId="67BAC346" w14:textId="77777777" w:rsidR="00A44AE6" w:rsidRPr="00B731E1" w:rsidRDefault="00A44AE6" w:rsidP="00A44AE6">
            <w:pPr>
              <w:rPr>
                <w:rFonts w:ascii="Times New Roman" w:hAnsi="Times New Roman" w:cs="Times New Roman"/>
              </w:rPr>
            </w:pPr>
          </w:p>
        </w:tc>
      </w:tr>
      <w:tr w:rsidR="00A44AE6" w14:paraId="349DFBC9" w14:textId="77777777" w:rsidTr="00A44AE6">
        <w:tc>
          <w:tcPr>
            <w:tcW w:w="709" w:type="dxa"/>
          </w:tcPr>
          <w:p w14:paraId="3BF30945"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5</w:t>
            </w:r>
          </w:p>
        </w:tc>
        <w:tc>
          <w:tcPr>
            <w:tcW w:w="5313" w:type="dxa"/>
          </w:tcPr>
          <w:p w14:paraId="75B77BE6"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Yeteneğim konusunda sarsılmaz bir güvene sahibimdir</w:t>
            </w:r>
          </w:p>
        </w:tc>
        <w:tc>
          <w:tcPr>
            <w:tcW w:w="762" w:type="dxa"/>
          </w:tcPr>
          <w:p w14:paraId="1B19239D" w14:textId="77777777" w:rsidR="00A44AE6" w:rsidRPr="00B731E1" w:rsidRDefault="00A44AE6" w:rsidP="00A44AE6">
            <w:pPr>
              <w:rPr>
                <w:rFonts w:ascii="Times New Roman" w:hAnsi="Times New Roman" w:cs="Times New Roman"/>
              </w:rPr>
            </w:pPr>
          </w:p>
        </w:tc>
        <w:tc>
          <w:tcPr>
            <w:tcW w:w="763" w:type="dxa"/>
          </w:tcPr>
          <w:p w14:paraId="2E77F7A8" w14:textId="77777777" w:rsidR="00A44AE6" w:rsidRPr="00B731E1" w:rsidRDefault="00A44AE6" w:rsidP="00A44AE6">
            <w:pPr>
              <w:rPr>
                <w:rFonts w:ascii="Times New Roman" w:hAnsi="Times New Roman" w:cs="Times New Roman"/>
              </w:rPr>
            </w:pPr>
          </w:p>
        </w:tc>
        <w:tc>
          <w:tcPr>
            <w:tcW w:w="763" w:type="dxa"/>
          </w:tcPr>
          <w:p w14:paraId="4B64B5A8" w14:textId="77777777" w:rsidR="00A44AE6" w:rsidRPr="00B731E1" w:rsidRDefault="00A44AE6" w:rsidP="00A44AE6">
            <w:pPr>
              <w:rPr>
                <w:rFonts w:ascii="Times New Roman" w:hAnsi="Times New Roman" w:cs="Times New Roman"/>
              </w:rPr>
            </w:pPr>
          </w:p>
        </w:tc>
        <w:tc>
          <w:tcPr>
            <w:tcW w:w="763" w:type="dxa"/>
          </w:tcPr>
          <w:p w14:paraId="7199CEC3" w14:textId="77777777" w:rsidR="00A44AE6" w:rsidRPr="00B731E1" w:rsidRDefault="00A44AE6" w:rsidP="00A44AE6">
            <w:pPr>
              <w:rPr>
                <w:rFonts w:ascii="Times New Roman" w:hAnsi="Times New Roman" w:cs="Times New Roman"/>
              </w:rPr>
            </w:pPr>
          </w:p>
        </w:tc>
      </w:tr>
      <w:tr w:rsidR="00A44AE6" w14:paraId="5F521504" w14:textId="77777777" w:rsidTr="00A44AE6">
        <w:tc>
          <w:tcPr>
            <w:tcW w:w="709" w:type="dxa"/>
          </w:tcPr>
          <w:p w14:paraId="2BD12BE8"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6</w:t>
            </w:r>
          </w:p>
        </w:tc>
        <w:tc>
          <w:tcPr>
            <w:tcW w:w="5313" w:type="dxa"/>
          </w:tcPr>
          <w:p w14:paraId="128E2D9D" w14:textId="77777777" w:rsidR="00A44AE6" w:rsidRPr="00B731E1" w:rsidRDefault="00A44AE6" w:rsidP="00A44AE6">
            <w:pPr>
              <w:tabs>
                <w:tab w:val="left" w:pos="1956"/>
              </w:tabs>
              <w:rPr>
                <w:rFonts w:ascii="Times New Roman" w:hAnsi="Times New Roman" w:cs="Times New Roman"/>
              </w:rPr>
            </w:pPr>
            <w:r w:rsidRPr="00B731E1">
              <w:rPr>
                <w:rFonts w:ascii="Times New Roman" w:hAnsi="Times New Roman" w:cs="Times New Roman"/>
              </w:rPr>
              <w:t>Baskı altında iken iyi performans göstermek için yapmam gerekene sahibim</w:t>
            </w:r>
          </w:p>
        </w:tc>
        <w:tc>
          <w:tcPr>
            <w:tcW w:w="762" w:type="dxa"/>
          </w:tcPr>
          <w:p w14:paraId="73789AB4" w14:textId="77777777" w:rsidR="00A44AE6" w:rsidRPr="00B731E1" w:rsidRDefault="00A44AE6" w:rsidP="00A44AE6">
            <w:pPr>
              <w:rPr>
                <w:rFonts w:ascii="Times New Roman" w:hAnsi="Times New Roman" w:cs="Times New Roman"/>
              </w:rPr>
            </w:pPr>
          </w:p>
        </w:tc>
        <w:tc>
          <w:tcPr>
            <w:tcW w:w="763" w:type="dxa"/>
          </w:tcPr>
          <w:p w14:paraId="74D3CDD8" w14:textId="77777777" w:rsidR="00A44AE6" w:rsidRPr="00B731E1" w:rsidRDefault="00A44AE6" w:rsidP="00A44AE6">
            <w:pPr>
              <w:rPr>
                <w:rFonts w:ascii="Times New Roman" w:hAnsi="Times New Roman" w:cs="Times New Roman"/>
              </w:rPr>
            </w:pPr>
          </w:p>
        </w:tc>
        <w:tc>
          <w:tcPr>
            <w:tcW w:w="763" w:type="dxa"/>
          </w:tcPr>
          <w:p w14:paraId="7C8CCB3B" w14:textId="77777777" w:rsidR="00A44AE6" w:rsidRPr="00B731E1" w:rsidRDefault="00A44AE6" w:rsidP="00A44AE6">
            <w:pPr>
              <w:rPr>
                <w:rFonts w:ascii="Times New Roman" w:hAnsi="Times New Roman" w:cs="Times New Roman"/>
              </w:rPr>
            </w:pPr>
          </w:p>
        </w:tc>
        <w:tc>
          <w:tcPr>
            <w:tcW w:w="763" w:type="dxa"/>
          </w:tcPr>
          <w:p w14:paraId="405D88B3" w14:textId="77777777" w:rsidR="00A44AE6" w:rsidRPr="00B731E1" w:rsidRDefault="00A44AE6" w:rsidP="00A44AE6">
            <w:pPr>
              <w:rPr>
                <w:rFonts w:ascii="Times New Roman" w:hAnsi="Times New Roman" w:cs="Times New Roman"/>
              </w:rPr>
            </w:pPr>
          </w:p>
        </w:tc>
      </w:tr>
      <w:tr w:rsidR="00A44AE6" w14:paraId="19DC96D6" w14:textId="77777777" w:rsidTr="00A44AE6">
        <w:tc>
          <w:tcPr>
            <w:tcW w:w="709" w:type="dxa"/>
          </w:tcPr>
          <w:p w14:paraId="6AFD1A0F"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7</w:t>
            </w:r>
          </w:p>
        </w:tc>
        <w:tc>
          <w:tcPr>
            <w:tcW w:w="5313" w:type="dxa"/>
          </w:tcPr>
          <w:p w14:paraId="0ADDA8F7"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Olaylar istediğim gibi gitmezse hayal kırıklığına uğrar ve sinirlenirim</w:t>
            </w:r>
          </w:p>
        </w:tc>
        <w:tc>
          <w:tcPr>
            <w:tcW w:w="762" w:type="dxa"/>
          </w:tcPr>
          <w:p w14:paraId="74A7B46A" w14:textId="77777777" w:rsidR="00A44AE6" w:rsidRPr="00B731E1" w:rsidRDefault="00A44AE6" w:rsidP="00A44AE6">
            <w:pPr>
              <w:rPr>
                <w:rFonts w:ascii="Times New Roman" w:hAnsi="Times New Roman" w:cs="Times New Roman"/>
              </w:rPr>
            </w:pPr>
          </w:p>
        </w:tc>
        <w:tc>
          <w:tcPr>
            <w:tcW w:w="763" w:type="dxa"/>
          </w:tcPr>
          <w:p w14:paraId="60C1388C" w14:textId="77777777" w:rsidR="00A44AE6" w:rsidRPr="00B731E1" w:rsidRDefault="00A44AE6" w:rsidP="00A44AE6">
            <w:pPr>
              <w:rPr>
                <w:rFonts w:ascii="Times New Roman" w:hAnsi="Times New Roman" w:cs="Times New Roman"/>
              </w:rPr>
            </w:pPr>
          </w:p>
        </w:tc>
        <w:tc>
          <w:tcPr>
            <w:tcW w:w="763" w:type="dxa"/>
          </w:tcPr>
          <w:p w14:paraId="6FA33E3B" w14:textId="77777777" w:rsidR="00A44AE6" w:rsidRPr="00B731E1" w:rsidRDefault="00A44AE6" w:rsidP="00A44AE6">
            <w:pPr>
              <w:rPr>
                <w:rFonts w:ascii="Times New Roman" w:hAnsi="Times New Roman" w:cs="Times New Roman"/>
              </w:rPr>
            </w:pPr>
          </w:p>
        </w:tc>
        <w:tc>
          <w:tcPr>
            <w:tcW w:w="763" w:type="dxa"/>
          </w:tcPr>
          <w:p w14:paraId="6497426F" w14:textId="77777777" w:rsidR="00A44AE6" w:rsidRPr="00B731E1" w:rsidRDefault="00A44AE6" w:rsidP="00A44AE6">
            <w:pPr>
              <w:rPr>
                <w:rFonts w:ascii="Times New Roman" w:hAnsi="Times New Roman" w:cs="Times New Roman"/>
              </w:rPr>
            </w:pPr>
          </w:p>
        </w:tc>
      </w:tr>
      <w:tr w:rsidR="00A44AE6" w14:paraId="272F5767" w14:textId="77777777" w:rsidTr="00A44AE6">
        <w:tc>
          <w:tcPr>
            <w:tcW w:w="709" w:type="dxa"/>
          </w:tcPr>
          <w:p w14:paraId="3E93428B"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8</w:t>
            </w:r>
          </w:p>
        </w:tc>
        <w:tc>
          <w:tcPr>
            <w:tcW w:w="5313" w:type="dxa"/>
          </w:tcPr>
          <w:p w14:paraId="326CAE2E"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Zor durumlarda vazgeçerim</w:t>
            </w:r>
          </w:p>
        </w:tc>
        <w:tc>
          <w:tcPr>
            <w:tcW w:w="762" w:type="dxa"/>
          </w:tcPr>
          <w:p w14:paraId="0E62F2D4" w14:textId="77777777" w:rsidR="00A44AE6" w:rsidRPr="00B731E1" w:rsidRDefault="00A44AE6" w:rsidP="00A44AE6">
            <w:pPr>
              <w:rPr>
                <w:rFonts w:ascii="Times New Roman" w:hAnsi="Times New Roman" w:cs="Times New Roman"/>
              </w:rPr>
            </w:pPr>
          </w:p>
        </w:tc>
        <w:tc>
          <w:tcPr>
            <w:tcW w:w="763" w:type="dxa"/>
          </w:tcPr>
          <w:p w14:paraId="050A79DF" w14:textId="77777777" w:rsidR="00A44AE6" w:rsidRPr="00B731E1" w:rsidRDefault="00A44AE6" w:rsidP="00A44AE6">
            <w:pPr>
              <w:rPr>
                <w:rFonts w:ascii="Times New Roman" w:hAnsi="Times New Roman" w:cs="Times New Roman"/>
              </w:rPr>
            </w:pPr>
          </w:p>
        </w:tc>
        <w:tc>
          <w:tcPr>
            <w:tcW w:w="763" w:type="dxa"/>
          </w:tcPr>
          <w:p w14:paraId="7DF22518" w14:textId="77777777" w:rsidR="00A44AE6" w:rsidRPr="00B731E1" w:rsidRDefault="00A44AE6" w:rsidP="00A44AE6">
            <w:pPr>
              <w:rPr>
                <w:rFonts w:ascii="Times New Roman" w:hAnsi="Times New Roman" w:cs="Times New Roman"/>
              </w:rPr>
            </w:pPr>
          </w:p>
        </w:tc>
        <w:tc>
          <w:tcPr>
            <w:tcW w:w="763" w:type="dxa"/>
          </w:tcPr>
          <w:p w14:paraId="4D85F5B1" w14:textId="77777777" w:rsidR="00A44AE6" w:rsidRPr="00B731E1" w:rsidRDefault="00A44AE6" w:rsidP="00A44AE6">
            <w:pPr>
              <w:rPr>
                <w:rFonts w:ascii="Times New Roman" w:hAnsi="Times New Roman" w:cs="Times New Roman"/>
              </w:rPr>
            </w:pPr>
          </w:p>
        </w:tc>
      </w:tr>
      <w:tr w:rsidR="00A44AE6" w14:paraId="67D7715A" w14:textId="77777777" w:rsidTr="00A44AE6">
        <w:tc>
          <w:tcPr>
            <w:tcW w:w="709" w:type="dxa"/>
          </w:tcPr>
          <w:p w14:paraId="5E38C490"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9</w:t>
            </w:r>
          </w:p>
        </w:tc>
        <w:tc>
          <w:tcPr>
            <w:tcW w:w="5313" w:type="dxa"/>
          </w:tcPr>
          <w:p w14:paraId="42D9A05A"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Beklemediğim veya kontrol edemediğim olaylar karşısında kaygılanırım</w:t>
            </w:r>
          </w:p>
        </w:tc>
        <w:tc>
          <w:tcPr>
            <w:tcW w:w="762" w:type="dxa"/>
          </w:tcPr>
          <w:p w14:paraId="31E986F2" w14:textId="77777777" w:rsidR="00A44AE6" w:rsidRPr="00B731E1" w:rsidRDefault="00A44AE6" w:rsidP="00A44AE6">
            <w:pPr>
              <w:rPr>
                <w:rFonts w:ascii="Times New Roman" w:hAnsi="Times New Roman" w:cs="Times New Roman"/>
              </w:rPr>
            </w:pPr>
          </w:p>
        </w:tc>
        <w:tc>
          <w:tcPr>
            <w:tcW w:w="763" w:type="dxa"/>
          </w:tcPr>
          <w:p w14:paraId="66EABB1E" w14:textId="77777777" w:rsidR="00A44AE6" w:rsidRPr="00B731E1" w:rsidRDefault="00A44AE6" w:rsidP="00A44AE6">
            <w:pPr>
              <w:rPr>
                <w:rFonts w:ascii="Times New Roman" w:hAnsi="Times New Roman" w:cs="Times New Roman"/>
              </w:rPr>
            </w:pPr>
          </w:p>
        </w:tc>
        <w:tc>
          <w:tcPr>
            <w:tcW w:w="763" w:type="dxa"/>
          </w:tcPr>
          <w:p w14:paraId="5619597F" w14:textId="77777777" w:rsidR="00A44AE6" w:rsidRPr="00B731E1" w:rsidRDefault="00A44AE6" w:rsidP="00A44AE6">
            <w:pPr>
              <w:rPr>
                <w:rFonts w:ascii="Times New Roman" w:hAnsi="Times New Roman" w:cs="Times New Roman"/>
              </w:rPr>
            </w:pPr>
          </w:p>
        </w:tc>
        <w:tc>
          <w:tcPr>
            <w:tcW w:w="763" w:type="dxa"/>
          </w:tcPr>
          <w:p w14:paraId="258B30AF" w14:textId="77777777" w:rsidR="00A44AE6" w:rsidRPr="00B731E1" w:rsidRDefault="00A44AE6" w:rsidP="00A44AE6">
            <w:pPr>
              <w:rPr>
                <w:rFonts w:ascii="Times New Roman" w:hAnsi="Times New Roman" w:cs="Times New Roman"/>
              </w:rPr>
            </w:pPr>
          </w:p>
        </w:tc>
      </w:tr>
      <w:tr w:rsidR="00A44AE6" w14:paraId="656CC081" w14:textId="77777777" w:rsidTr="00A44AE6">
        <w:tc>
          <w:tcPr>
            <w:tcW w:w="709" w:type="dxa"/>
          </w:tcPr>
          <w:p w14:paraId="4F248A59"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10</w:t>
            </w:r>
          </w:p>
        </w:tc>
        <w:tc>
          <w:tcPr>
            <w:tcW w:w="5313" w:type="dxa"/>
          </w:tcPr>
          <w:p w14:paraId="47DC4D73"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Dikkatim kolaylıkla dağılır ve konsantrasyonumu kaybederim</w:t>
            </w:r>
          </w:p>
        </w:tc>
        <w:tc>
          <w:tcPr>
            <w:tcW w:w="762" w:type="dxa"/>
          </w:tcPr>
          <w:p w14:paraId="69941BCD" w14:textId="77777777" w:rsidR="00A44AE6" w:rsidRPr="00B731E1" w:rsidRDefault="00A44AE6" w:rsidP="00A44AE6">
            <w:pPr>
              <w:rPr>
                <w:rFonts w:ascii="Times New Roman" w:hAnsi="Times New Roman" w:cs="Times New Roman"/>
              </w:rPr>
            </w:pPr>
          </w:p>
        </w:tc>
        <w:tc>
          <w:tcPr>
            <w:tcW w:w="763" w:type="dxa"/>
          </w:tcPr>
          <w:p w14:paraId="71FB7E4E" w14:textId="77777777" w:rsidR="00A44AE6" w:rsidRPr="00B731E1" w:rsidRDefault="00A44AE6" w:rsidP="00A44AE6">
            <w:pPr>
              <w:rPr>
                <w:rFonts w:ascii="Times New Roman" w:hAnsi="Times New Roman" w:cs="Times New Roman"/>
              </w:rPr>
            </w:pPr>
          </w:p>
        </w:tc>
        <w:tc>
          <w:tcPr>
            <w:tcW w:w="763" w:type="dxa"/>
          </w:tcPr>
          <w:p w14:paraId="582979AF" w14:textId="77777777" w:rsidR="00A44AE6" w:rsidRPr="00B731E1" w:rsidRDefault="00A44AE6" w:rsidP="00A44AE6">
            <w:pPr>
              <w:rPr>
                <w:rFonts w:ascii="Times New Roman" w:hAnsi="Times New Roman" w:cs="Times New Roman"/>
              </w:rPr>
            </w:pPr>
          </w:p>
        </w:tc>
        <w:tc>
          <w:tcPr>
            <w:tcW w:w="763" w:type="dxa"/>
          </w:tcPr>
          <w:p w14:paraId="4A2E1873" w14:textId="77777777" w:rsidR="00A44AE6" w:rsidRPr="00B731E1" w:rsidRDefault="00A44AE6" w:rsidP="00A44AE6">
            <w:pPr>
              <w:rPr>
                <w:rFonts w:ascii="Times New Roman" w:hAnsi="Times New Roman" w:cs="Times New Roman"/>
              </w:rPr>
            </w:pPr>
          </w:p>
        </w:tc>
      </w:tr>
      <w:tr w:rsidR="00A44AE6" w14:paraId="0C9C77B3" w14:textId="77777777" w:rsidTr="00A44AE6">
        <w:tc>
          <w:tcPr>
            <w:tcW w:w="709" w:type="dxa"/>
          </w:tcPr>
          <w:p w14:paraId="1821EEB4"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11</w:t>
            </w:r>
          </w:p>
        </w:tc>
        <w:tc>
          <w:tcPr>
            <w:tcW w:w="5313" w:type="dxa"/>
          </w:tcPr>
          <w:p w14:paraId="68CF410F" w14:textId="77777777" w:rsidR="00A44AE6" w:rsidRPr="00B731E1" w:rsidRDefault="00A44AE6" w:rsidP="00A44AE6">
            <w:pPr>
              <w:tabs>
                <w:tab w:val="left" w:pos="1284"/>
              </w:tabs>
              <w:rPr>
                <w:rFonts w:ascii="Times New Roman" w:hAnsi="Times New Roman" w:cs="Times New Roman"/>
              </w:rPr>
            </w:pPr>
            <w:r w:rsidRPr="00B731E1">
              <w:rPr>
                <w:rFonts w:ascii="Times New Roman" w:hAnsi="Times New Roman" w:cs="Times New Roman"/>
              </w:rPr>
              <w:t>Beni diğer yarışmacılardan ayıran niteliklere sahibim</w:t>
            </w:r>
          </w:p>
        </w:tc>
        <w:tc>
          <w:tcPr>
            <w:tcW w:w="762" w:type="dxa"/>
          </w:tcPr>
          <w:p w14:paraId="71FFDC33" w14:textId="77777777" w:rsidR="00A44AE6" w:rsidRPr="00B731E1" w:rsidRDefault="00A44AE6" w:rsidP="00A44AE6">
            <w:pPr>
              <w:rPr>
                <w:rFonts w:ascii="Times New Roman" w:hAnsi="Times New Roman" w:cs="Times New Roman"/>
              </w:rPr>
            </w:pPr>
          </w:p>
        </w:tc>
        <w:tc>
          <w:tcPr>
            <w:tcW w:w="763" w:type="dxa"/>
          </w:tcPr>
          <w:p w14:paraId="7FAF851D" w14:textId="77777777" w:rsidR="00A44AE6" w:rsidRPr="00B731E1" w:rsidRDefault="00A44AE6" w:rsidP="00A44AE6">
            <w:pPr>
              <w:rPr>
                <w:rFonts w:ascii="Times New Roman" w:hAnsi="Times New Roman" w:cs="Times New Roman"/>
              </w:rPr>
            </w:pPr>
          </w:p>
        </w:tc>
        <w:tc>
          <w:tcPr>
            <w:tcW w:w="763" w:type="dxa"/>
          </w:tcPr>
          <w:p w14:paraId="0B929BA8" w14:textId="77777777" w:rsidR="00A44AE6" w:rsidRPr="00B731E1" w:rsidRDefault="00A44AE6" w:rsidP="00A44AE6">
            <w:pPr>
              <w:rPr>
                <w:rFonts w:ascii="Times New Roman" w:hAnsi="Times New Roman" w:cs="Times New Roman"/>
              </w:rPr>
            </w:pPr>
          </w:p>
        </w:tc>
        <w:tc>
          <w:tcPr>
            <w:tcW w:w="763" w:type="dxa"/>
          </w:tcPr>
          <w:p w14:paraId="126A21B9" w14:textId="77777777" w:rsidR="00A44AE6" w:rsidRPr="00B731E1" w:rsidRDefault="00A44AE6" w:rsidP="00A44AE6">
            <w:pPr>
              <w:rPr>
                <w:rFonts w:ascii="Times New Roman" w:hAnsi="Times New Roman" w:cs="Times New Roman"/>
              </w:rPr>
            </w:pPr>
          </w:p>
        </w:tc>
      </w:tr>
      <w:tr w:rsidR="00A44AE6" w14:paraId="5A552A61" w14:textId="77777777" w:rsidTr="00A44AE6">
        <w:tc>
          <w:tcPr>
            <w:tcW w:w="709" w:type="dxa"/>
          </w:tcPr>
          <w:p w14:paraId="69A8B80F"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12</w:t>
            </w:r>
          </w:p>
        </w:tc>
        <w:tc>
          <w:tcPr>
            <w:tcW w:w="5313" w:type="dxa"/>
          </w:tcPr>
          <w:p w14:paraId="08AA13D5"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Kendime zor ve mücadeleci hedefler belirlemek konusunda sorumluluk alırım</w:t>
            </w:r>
          </w:p>
        </w:tc>
        <w:tc>
          <w:tcPr>
            <w:tcW w:w="762" w:type="dxa"/>
          </w:tcPr>
          <w:p w14:paraId="7FC799EF" w14:textId="77777777" w:rsidR="00A44AE6" w:rsidRPr="00B731E1" w:rsidRDefault="00A44AE6" w:rsidP="00A44AE6">
            <w:pPr>
              <w:rPr>
                <w:rFonts w:ascii="Times New Roman" w:hAnsi="Times New Roman" w:cs="Times New Roman"/>
              </w:rPr>
            </w:pPr>
          </w:p>
        </w:tc>
        <w:tc>
          <w:tcPr>
            <w:tcW w:w="763" w:type="dxa"/>
          </w:tcPr>
          <w:p w14:paraId="27695193" w14:textId="77777777" w:rsidR="00A44AE6" w:rsidRPr="00B731E1" w:rsidRDefault="00A44AE6" w:rsidP="00A44AE6">
            <w:pPr>
              <w:rPr>
                <w:rFonts w:ascii="Times New Roman" w:hAnsi="Times New Roman" w:cs="Times New Roman"/>
              </w:rPr>
            </w:pPr>
          </w:p>
        </w:tc>
        <w:tc>
          <w:tcPr>
            <w:tcW w:w="763" w:type="dxa"/>
          </w:tcPr>
          <w:p w14:paraId="0E6B2F86" w14:textId="77777777" w:rsidR="00A44AE6" w:rsidRPr="00B731E1" w:rsidRDefault="00A44AE6" w:rsidP="00A44AE6">
            <w:pPr>
              <w:rPr>
                <w:rFonts w:ascii="Times New Roman" w:hAnsi="Times New Roman" w:cs="Times New Roman"/>
              </w:rPr>
            </w:pPr>
          </w:p>
        </w:tc>
        <w:tc>
          <w:tcPr>
            <w:tcW w:w="763" w:type="dxa"/>
          </w:tcPr>
          <w:p w14:paraId="410AE738" w14:textId="77777777" w:rsidR="00A44AE6" w:rsidRPr="00B731E1" w:rsidRDefault="00A44AE6" w:rsidP="00A44AE6">
            <w:pPr>
              <w:rPr>
                <w:rFonts w:ascii="Times New Roman" w:hAnsi="Times New Roman" w:cs="Times New Roman"/>
              </w:rPr>
            </w:pPr>
          </w:p>
        </w:tc>
      </w:tr>
      <w:tr w:rsidR="00A44AE6" w14:paraId="486347EC" w14:textId="77777777" w:rsidTr="00A44AE6">
        <w:trPr>
          <w:trHeight w:val="192"/>
        </w:trPr>
        <w:tc>
          <w:tcPr>
            <w:tcW w:w="709" w:type="dxa"/>
          </w:tcPr>
          <w:p w14:paraId="1047BFAE"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13</w:t>
            </w:r>
          </w:p>
        </w:tc>
        <w:tc>
          <w:tcPr>
            <w:tcW w:w="5313" w:type="dxa"/>
          </w:tcPr>
          <w:p w14:paraId="2B913407"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Potansiyel tehditleri olumlu fırsatlar olarak yorumlarım</w:t>
            </w:r>
          </w:p>
        </w:tc>
        <w:tc>
          <w:tcPr>
            <w:tcW w:w="762" w:type="dxa"/>
          </w:tcPr>
          <w:p w14:paraId="7C85C4C2" w14:textId="77777777" w:rsidR="00A44AE6" w:rsidRPr="00B731E1" w:rsidRDefault="00A44AE6" w:rsidP="00A44AE6">
            <w:pPr>
              <w:rPr>
                <w:rFonts w:ascii="Times New Roman" w:hAnsi="Times New Roman" w:cs="Times New Roman"/>
              </w:rPr>
            </w:pPr>
          </w:p>
        </w:tc>
        <w:tc>
          <w:tcPr>
            <w:tcW w:w="763" w:type="dxa"/>
          </w:tcPr>
          <w:p w14:paraId="32DA4CF9" w14:textId="77777777" w:rsidR="00A44AE6" w:rsidRPr="00B731E1" w:rsidRDefault="00A44AE6" w:rsidP="00A44AE6">
            <w:pPr>
              <w:rPr>
                <w:rFonts w:ascii="Times New Roman" w:hAnsi="Times New Roman" w:cs="Times New Roman"/>
              </w:rPr>
            </w:pPr>
          </w:p>
        </w:tc>
        <w:tc>
          <w:tcPr>
            <w:tcW w:w="763" w:type="dxa"/>
          </w:tcPr>
          <w:p w14:paraId="7BC7C817" w14:textId="77777777" w:rsidR="00A44AE6" w:rsidRPr="00B731E1" w:rsidRDefault="00A44AE6" w:rsidP="00A44AE6">
            <w:pPr>
              <w:rPr>
                <w:rFonts w:ascii="Times New Roman" w:hAnsi="Times New Roman" w:cs="Times New Roman"/>
              </w:rPr>
            </w:pPr>
          </w:p>
        </w:tc>
        <w:tc>
          <w:tcPr>
            <w:tcW w:w="763" w:type="dxa"/>
          </w:tcPr>
          <w:p w14:paraId="3A54202E" w14:textId="77777777" w:rsidR="00A44AE6" w:rsidRPr="00B731E1" w:rsidRDefault="00A44AE6" w:rsidP="00A44AE6">
            <w:pPr>
              <w:rPr>
                <w:rFonts w:ascii="Times New Roman" w:hAnsi="Times New Roman" w:cs="Times New Roman"/>
              </w:rPr>
            </w:pPr>
          </w:p>
        </w:tc>
      </w:tr>
      <w:tr w:rsidR="00A44AE6" w14:paraId="43467333" w14:textId="77777777" w:rsidTr="00A44AE6">
        <w:trPr>
          <w:trHeight w:val="168"/>
        </w:trPr>
        <w:tc>
          <w:tcPr>
            <w:tcW w:w="709" w:type="dxa"/>
          </w:tcPr>
          <w:p w14:paraId="23CAFFF4" w14:textId="77777777" w:rsidR="00A44AE6" w:rsidRPr="0044297D" w:rsidRDefault="00A44AE6" w:rsidP="00A44AE6">
            <w:pPr>
              <w:rPr>
                <w:rFonts w:ascii="Times New Roman" w:hAnsi="Times New Roman" w:cs="Times New Roman"/>
                <w:b/>
              </w:rPr>
            </w:pPr>
            <w:r w:rsidRPr="0044297D">
              <w:rPr>
                <w:rFonts w:ascii="Times New Roman" w:hAnsi="Times New Roman" w:cs="Times New Roman"/>
                <w:b/>
              </w:rPr>
              <w:t>14</w:t>
            </w:r>
          </w:p>
        </w:tc>
        <w:tc>
          <w:tcPr>
            <w:tcW w:w="5313" w:type="dxa"/>
          </w:tcPr>
          <w:p w14:paraId="3DC9F79A" w14:textId="77777777" w:rsidR="00A44AE6" w:rsidRPr="00B731E1" w:rsidRDefault="00A44AE6" w:rsidP="00A44AE6">
            <w:pPr>
              <w:rPr>
                <w:rFonts w:ascii="Times New Roman" w:hAnsi="Times New Roman" w:cs="Times New Roman"/>
              </w:rPr>
            </w:pPr>
            <w:r w:rsidRPr="00B731E1">
              <w:rPr>
                <w:rFonts w:ascii="Times New Roman" w:hAnsi="Times New Roman" w:cs="Times New Roman"/>
              </w:rPr>
              <w:t>Baskı altında, güven ve sorumlulukla kararlar alabilirim</w:t>
            </w:r>
          </w:p>
        </w:tc>
        <w:tc>
          <w:tcPr>
            <w:tcW w:w="762" w:type="dxa"/>
          </w:tcPr>
          <w:p w14:paraId="082C9F1F" w14:textId="77777777" w:rsidR="00A44AE6" w:rsidRPr="00B731E1" w:rsidRDefault="00A44AE6" w:rsidP="00A44AE6">
            <w:pPr>
              <w:rPr>
                <w:rFonts w:ascii="Times New Roman" w:hAnsi="Times New Roman" w:cs="Times New Roman"/>
              </w:rPr>
            </w:pPr>
          </w:p>
        </w:tc>
        <w:tc>
          <w:tcPr>
            <w:tcW w:w="763" w:type="dxa"/>
          </w:tcPr>
          <w:p w14:paraId="32E12960" w14:textId="77777777" w:rsidR="00A44AE6" w:rsidRPr="00B731E1" w:rsidRDefault="00A44AE6" w:rsidP="00A44AE6">
            <w:pPr>
              <w:rPr>
                <w:rFonts w:ascii="Times New Roman" w:hAnsi="Times New Roman" w:cs="Times New Roman"/>
              </w:rPr>
            </w:pPr>
          </w:p>
        </w:tc>
        <w:tc>
          <w:tcPr>
            <w:tcW w:w="763" w:type="dxa"/>
          </w:tcPr>
          <w:p w14:paraId="02FD1BCC" w14:textId="77777777" w:rsidR="00A44AE6" w:rsidRPr="00B731E1" w:rsidRDefault="00A44AE6" w:rsidP="00A44AE6">
            <w:pPr>
              <w:rPr>
                <w:rFonts w:ascii="Times New Roman" w:hAnsi="Times New Roman" w:cs="Times New Roman"/>
              </w:rPr>
            </w:pPr>
          </w:p>
        </w:tc>
        <w:tc>
          <w:tcPr>
            <w:tcW w:w="763" w:type="dxa"/>
          </w:tcPr>
          <w:p w14:paraId="4320255F" w14:textId="77777777" w:rsidR="00A44AE6" w:rsidRPr="00B731E1" w:rsidRDefault="00A44AE6" w:rsidP="00A44AE6">
            <w:pPr>
              <w:rPr>
                <w:rFonts w:ascii="Times New Roman" w:hAnsi="Times New Roman" w:cs="Times New Roman"/>
              </w:rPr>
            </w:pPr>
          </w:p>
        </w:tc>
      </w:tr>
    </w:tbl>
    <w:p w14:paraId="00BE332A" w14:textId="0348C2FC" w:rsidR="007D1427" w:rsidRDefault="007D1427" w:rsidP="00A44AE6">
      <w:pPr>
        <w:rPr>
          <w:sz w:val="20"/>
          <w:szCs w:val="20"/>
        </w:rPr>
      </w:pPr>
    </w:p>
    <w:p w14:paraId="196CFDD7" w14:textId="77777777" w:rsidR="007D1427" w:rsidRDefault="007D1427">
      <w:pPr>
        <w:rPr>
          <w:sz w:val="20"/>
          <w:szCs w:val="20"/>
        </w:rPr>
      </w:pPr>
      <w:r>
        <w:rPr>
          <w:sz w:val="20"/>
          <w:szCs w:val="20"/>
        </w:rPr>
        <w:br w:type="page"/>
      </w:r>
    </w:p>
    <w:p w14:paraId="0D4FE701" w14:textId="52FF9018" w:rsidR="007D1427" w:rsidRPr="0084722F" w:rsidRDefault="007D1427" w:rsidP="007D1427">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 2.</w:t>
      </w:r>
      <w:r w:rsidRPr="0084722F">
        <w:rPr>
          <w:rFonts w:ascii="Times New Roman" w:hAnsi="Times New Roman" w:cs="Times New Roman"/>
          <w:b/>
          <w:sz w:val="24"/>
          <w:szCs w:val="24"/>
        </w:rPr>
        <w:t xml:space="preserve"> </w:t>
      </w:r>
      <w:r>
        <w:rPr>
          <w:rFonts w:ascii="Times New Roman" w:hAnsi="Times New Roman" w:cs="Times New Roman"/>
          <w:sz w:val="24"/>
          <w:szCs w:val="24"/>
        </w:rPr>
        <w:t>Etik Kurul Onayı</w:t>
      </w:r>
    </w:p>
    <w:p w14:paraId="1BBD7840" w14:textId="39BFF0E1" w:rsidR="00A44AE6" w:rsidRPr="00AF3BEB" w:rsidRDefault="00F03AD1" w:rsidP="00A44AE6">
      <w:pPr>
        <w:ind w:right="-1135"/>
        <w:jc w:val="both"/>
        <w:rPr>
          <w:sz w:val="20"/>
          <w:szCs w:val="20"/>
        </w:rPr>
      </w:pPr>
      <w:r w:rsidRPr="00F03AD1">
        <w:rPr>
          <w:noProof/>
          <w:sz w:val="20"/>
          <w:szCs w:val="20"/>
          <w:lang w:eastAsia="tr-TR"/>
        </w:rPr>
        <w:drawing>
          <wp:inline distT="0" distB="0" distL="0" distR="0" wp14:anchorId="1388C0E8" wp14:editId="7E46B001">
            <wp:extent cx="5652135" cy="6050537"/>
            <wp:effectExtent l="0" t="0" r="571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52135" cy="6050537"/>
                    </a:xfrm>
                    <a:prstGeom prst="rect">
                      <a:avLst/>
                    </a:prstGeom>
                  </pic:spPr>
                </pic:pic>
              </a:graphicData>
            </a:graphic>
          </wp:inline>
        </w:drawing>
      </w:r>
    </w:p>
    <w:p w14:paraId="4EBAE63F" w14:textId="77777777" w:rsidR="00A44AE6" w:rsidRDefault="00A44AE6" w:rsidP="00A44AE6">
      <w:pPr>
        <w:rPr>
          <w:b/>
        </w:rPr>
      </w:pPr>
    </w:p>
    <w:p w14:paraId="731FF0AA" w14:textId="77777777" w:rsidR="00A44AE6" w:rsidRDefault="00A44AE6" w:rsidP="00A44AE6">
      <w:pPr>
        <w:rPr>
          <w:b/>
        </w:rPr>
      </w:pPr>
    </w:p>
    <w:p w14:paraId="2B608FF6" w14:textId="77777777" w:rsidR="00A44AE6" w:rsidRDefault="00A44AE6" w:rsidP="00A44AE6">
      <w:pPr>
        <w:rPr>
          <w:b/>
        </w:rPr>
      </w:pPr>
    </w:p>
    <w:p w14:paraId="327FA0EB" w14:textId="77777777" w:rsidR="00A44AE6" w:rsidRDefault="00A44AE6" w:rsidP="00A44AE6">
      <w:pPr>
        <w:rPr>
          <w:b/>
        </w:rPr>
      </w:pPr>
    </w:p>
    <w:p w14:paraId="654D14F6" w14:textId="77777777" w:rsidR="00A44AE6" w:rsidRPr="007052F8" w:rsidRDefault="00A44AE6" w:rsidP="00A44AE6">
      <w:pPr>
        <w:spacing w:line="360" w:lineRule="auto"/>
        <w:jc w:val="both"/>
        <w:rPr>
          <w:rFonts w:ascii="Times New Roman" w:hAnsi="Times New Roman" w:cs="Times New Roman"/>
          <w:i/>
        </w:rPr>
      </w:pPr>
    </w:p>
    <w:p w14:paraId="592A070B" w14:textId="03843A19" w:rsidR="00A44AE6" w:rsidRDefault="00F03AD1" w:rsidP="00A44AE6">
      <w:pPr>
        <w:spacing w:line="360" w:lineRule="auto"/>
        <w:jc w:val="both"/>
        <w:rPr>
          <w:rFonts w:ascii="Times New Roman" w:hAnsi="Times New Roman" w:cs="Times New Roman"/>
        </w:rPr>
      </w:pPr>
      <w:r w:rsidRPr="00AA6F27">
        <w:rPr>
          <w:noProof/>
          <w:lang w:eastAsia="tr-TR"/>
        </w:rPr>
        <w:lastRenderedPageBreak/>
        <w:drawing>
          <wp:inline distT="0" distB="0" distL="0" distR="0" wp14:anchorId="4531DECC" wp14:editId="2247FF33">
            <wp:extent cx="5650173" cy="3425588"/>
            <wp:effectExtent l="0" t="0" r="8255"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652135" cy="3426778"/>
                    </a:xfrm>
                    <a:prstGeom prst="rect">
                      <a:avLst/>
                    </a:prstGeom>
                  </pic:spPr>
                </pic:pic>
              </a:graphicData>
            </a:graphic>
          </wp:inline>
        </w:drawing>
      </w:r>
      <w:r w:rsidRPr="00AA6F27">
        <w:rPr>
          <w:noProof/>
          <w:lang w:eastAsia="tr-TR"/>
        </w:rPr>
        <w:drawing>
          <wp:inline distT="0" distB="0" distL="0" distR="0" wp14:anchorId="02B594E5" wp14:editId="1CFC38D1">
            <wp:extent cx="5650173" cy="2299647"/>
            <wp:effectExtent l="0" t="0" r="825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652135" cy="2300446"/>
                    </a:xfrm>
                    <a:prstGeom prst="rect">
                      <a:avLst/>
                    </a:prstGeom>
                  </pic:spPr>
                </pic:pic>
              </a:graphicData>
            </a:graphic>
          </wp:inline>
        </w:drawing>
      </w:r>
    </w:p>
    <w:p w14:paraId="3C5D1D7E" w14:textId="4B26122C" w:rsidR="00A44AE6" w:rsidRDefault="00F03AD1" w:rsidP="00A44AE6">
      <w:pPr>
        <w:suppressAutoHyphens/>
        <w:jc w:val="both"/>
        <w:rPr>
          <w:rFonts w:ascii="Times New Roman" w:eastAsia="Times New Roman" w:hAnsi="Times New Roman" w:cs="Times New Roman"/>
          <w:i/>
          <w:lang w:eastAsia="ar-SA"/>
        </w:rPr>
      </w:pPr>
      <w:r w:rsidRPr="00AA6F27">
        <w:rPr>
          <w:noProof/>
          <w:lang w:eastAsia="tr-TR"/>
        </w:rPr>
        <w:drawing>
          <wp:inline distT="0" distB="0" distL="0" distR="0" wp14:anchorId="0E93F4EF" wp14:editId="50DAE6ED">
            <wp:extent cx="5650173" cy="1549021"/>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652135" cy="1549559"/>
                    </a:xfrm>
                    <a:prstGeom prst="rect">
                      <a:avLst/>
                    </a:prstGeom>
                  </pic:spPr>
                </pic:pic>
              </a:graphicData>
            </a:graphic>
          </wp:inline>
        </w:drawing>
      </w:r>
    </w:p>
    <w:p w14:paraId="5B414536" w14:textId="77777777" w:rsidR="00A44AE6" w:rsidRDefault="00A44AE6" w:rsidP="00A44AE6">
      <w:pPr>
        <w:suppressAutoHyphens/>
        <w:jc w:val="both"/>
        <w:rPr>
          <w:rFonts w:ascii="Times New Roman" w:eastAsia="Times New Roman" w:hAnsi="Times New Roman" w:cs="Times New Roman"/>
          <w:b/>
          <w:lang w:eastAsia="ar-SA"/>
        </w:rPr>
      </w:pPr>
    </w:p>
    <w:p w14:paraId="72090BAB" w14:textId="77777777" w:rsidR="00A44AE6" w:rsidRDefault="00A44AE6" w:rsidP="00A44AE6">
      <w:pPr>
        <w:suppressAutoHyphens/>
        <w:jc w:val="both"/>
        <w:rPr>
          <w:rFonts w:ascii="Times New Roman" w:eastAsia="Times New Roman" w:hAnsi="Times New Roman" w:cs="Times New Roman"/>
          <w:b/>
          <w:lang w:eastAsia="ar-SA"/>
        </w:rPr>
      </w:pPr>
    </w:p>
    <w:p w14:paraId="1DD6703F" w14:textId="77777777" w:rsidR="00664E9B" w:rsidRDefault="00664E9B">
      <w:pPr>
        <w:rPr>
          <w:rFonts w:ascii="Times New Roman" w:hAnsi="Times New Roman" w:cs="Times New Roman"/>
          <w:sz w:val="24"/>
          <w:szCs w:val="24"/>
        </w:rPr>
      </w:pPr>
      <w:r>
        <w:rPr>
          <w:rFonts w:ascii="Times New Roman" w:hAnsi="Times New Roman" w:cs="Times New Roman"/>
          <w:sz w:val="24"/>
          <w:szCs w:val="24"/>
        </w:rPr>
        <w:br w:type="page"/>
      </w:r>
    </w:p>
    <w:p w14:paraId="469CF0AF" w14:textId="77777777" w:rsidR="00664E9B" w:rsidRPr="00664E9B" w:rsidRDefault="00664E9B" w:rsidP="00664E9B">
      <w:pPr>
        <w:spacing w:after="0" w:line="360" w:lineRule="auto"/>
        <w:jc w:val="center"/>
        <w:rPr>
          <w:rFonts w:ascii="Times New Roman" w:eastAsia="Times New Roman" w:hAnsi="Times New Roman" w:cs="Times New Roman"/>
          <w:b/>
          <w:sz w:val="24"/>
          <w:szCs w:val="24"/>
          <w:lang w:eastAsia="tr-TR"/>
        </w:rPr>
      </w:pPr>
      <w:r w:rsidRPr="00664E9B">
        <w:rPr>
          <w:rFonts w:ascii="Times New Roman" w:eastAsia="Times New Roman" w:hAnsi="Times New Roman" w:cs="Times New Roman"/>
          <w:b/>
          <w:sz w:val="24"/>
          <w:szCs w:val="24"/>
          <w:lang w:eastAsia="tr-TR"/>
        </w:rPr>
        <w:lastRenderedPageBreak/>
        <w:t>T.C.</w:t>
      </w:r>
    </w:p>
    <w:p w14:paraId="0DCA5493" w14:textId="77777777" w:rsidR="00664E9B" w:rsidRPr="00664E9B" w:rsidRDefault="00664E9B" w:rsidP="00664E9B">
      <w:pPr>
        <w:spacing w:after="0" w:line="360" w:lineRule="auto"/>
        <w:jc w:val="center"/>
        <w:rPr>
          <w:rFonts w:ascii="Times New Roman" w:eastAsia="Times New Roman" w:hAnsi="Times New Roman" w:cs="Times New Roman"/>
          <w:b/>
          <w:sz w:val="24"/>
          <w:szCs w:val="24"/>
          <w:lang w:eastAsia="tr-TR"/>
        </w:rPr>
      </w:pPr>
      <w:r w:rsidRPr="00664E9B">
        <w:rPr>
          <w:rFonts w:ascii="Times New Roman" w:eastAsia="Times New Roman" w:hAnsi="Times New Roman" w:cs="Times New Roman"/>
          <w:b/>
          <w:sz w:val="24"/>
          <w:szCs w:val="24"/>
          <w:lang w:eastAsia="tr-TR"/>
        </w:rPr>
        <w:t>AYDIN</w:t>
      </w:r>
      <w:r w:rsidR="00732592">
        <w:rPr>
          <w:rFonts w:ascii="Times New Roman" w:eastAsia="Times New Roman" w:hAnsi="Times New Roman" w:cs="Times New Roman"/>
          <w:b/>
          <w:sz w:val="24"/>
          <w:szCs w:val="24"/>
          <w:lang w:eastAsia="tr-TR"/>
        </w:rPr>
        <w:t xml:space="preserve"> </w:t>
      </w:r>
      <w:r w:rsidRPr="00664E9B">
        <w:rPr>
          <w:rFonts w:ascii="Times New Roman" w:eastAsia="Times New Roman" w:hAnsi="Times New Roman" w:cs="Times New Roman"/>
          <w:b/>
          <w:sz w:val="24"/>
          <w:szCs w:val="24"/>
          <w:lang w:eastAsia="tr-TR"/>
        </w:rPr>
        <w:t>ADNAN</w:t>
      </w:r>
      <w:r w:rsidR="00732592">
        <w:rPr>
          <w:rFonts w:ascii="Times New Roman" w:eastAsia="Times New Roman" w:hAnsi="Times New Roman" w:cs="Times New Roman"/>
          <w:b/>
          <w:sz w:val="24"/>
          <w:szCs w:val="24"/>
          <w:lang w:eastAsia="tr-TR"/>
        </w:rPr>
        <w:t xml:space="preserve"> </w:t>
      </w:r>
      <w:r w:rsidRPr="00664E9B">
        <w:rPr>
          <w:rFonts w:ascii="Times New Roman" w:eastAsia="Times New Roman" w:hAnsi="Times New Roman" w:cs="Times New Roman"/>
          <w:b/>
          <w:sz w:val="24"/>
          <w:szCs w:val="24"/>
          <w:lang w:eastAsia="tr-TR"/>
        </w:rPr>
        <w:t>MENDERES</w:t>
      </w:r>
      <w:r w:rsidR="00732592">
        <w:rPr>
          <w:rFonts w:ascii="Times New Roman" w:eastAsia="Times New Roman" w:hAnsi="Times New Roman" w:cs="Times New Roman"/>
          <w:b/>
          <w:sz w:val="24"/>
          <w:szCs w:val="24"/>
          <w:lang w:eastAsia="tr-TR"/>
        </w:rPr>
        <w:t xml:space="preserve"> </w:t>
      </w:r>
      <w:r w:rsidRPr="00664E9B">
        <w:rPr>
          <w:rFonts w:ascii="Times New Roman" w:eastAsia="Times New Roman" w:hAnsi="Times New Roman" w:cs="Times New Roman"/>
          <w:b/>
          <w:sz w:val="24"/>
          <w:szCs w:val="24"/>
          <w:lang w:eastAsia="tr-TR"/>
        </w:rPr>
        <w:t>ÜNİVERSİTESİ</w:t>
      </w:r>
    </w:p>
    <w:p w14:paraId="261B4D91" w14:textId="77777777" w:rsidR="00664E9B" w:rsidRPr="00664E9B" w:rsidRDefault="00664E9B" w:rsidP="00664E9B">
      <w:pPr>
        <w:spacing w:after="0" w:line="360" w:lineRule="auto"/>
        <w:jc w:val="center"/>
        <w:rPr>
          <w:rFonts w:ascii="Times New Roman" w:eastAsia="Times New Roman" w:hAnsi="Times New Roman" w:cs="Times New Roman"/>
          <w:b/>
          <w:sz w:val="24"/>
          <w:szCs w:val="24"/>
          <w:lang w:eastAsia="tr-TR"/>
        </w:rPr>
      </w:pPr>
      <w:r w:rsidRPr="00664E9B">
        <w:rPr>
          <w:rFonts w:ascii="Times New Roman" w:eastAsia="Times New Roman" w:hAnsi="Times New Roman" w:cs="Times New Roman"/>
          <w:b/>
          <w:sz w:val="24"/>
          <w:szCs w:val="24"/>
          <w:lang w:eastAsia="tr-TR"/>
        </w:rPr>
        <w:t>SAĞLIK</w:t>
      </w:r>
      <w:r w:rsidR="00732592">
        <w:rPr>
          <w:rFonts w:ascii="Times New Roman" w:eastAsia="Times New Roman" w:hAnsi="Times New Roman" w:cs="Times New Roman"/>
          <w:b/>
          <w:sz w:val="24"/>
          <w:szCs w:val="24"/>
          <w:lang w:eastAsia="tr-TR"/>
        </w:rPr>
        <w:t xml:space="preserve"> </w:t>
      </w:r>
      <w:r w:rsidRPr="00664E9B">
        <w:rPr>
          <w:rFonts w:ascii="Times New Roman" w:eastAsia="Times New Roman" w:hAnsi="Times New Roman" w:cs="Times New Roman"/>
          <w:b/>
          <w:sz w:val="24"/>
          <w:szCs w:val="24"/>
          <w:lang w:eastAsia="tr-TR"/>
        </w:rPr>
        <w:t>BİLİMLERİ</w:t>
      </w:r>
      <w:r w:rsidR="00732592">
        <w:rPr>
          <w:rFonts w:ascii="Times New Roman" w:eastAsia="Times New Roman" w:hAnsi="Times New Roman" w:cs="Times New Roman"/>
          <w:b/>
          <w:sz w:val="24"/>
          <w:szCs w:val="24"/>
          <w:lang w:eastAsia="tr-TR"/>
        </w:rPr>
        <w:t xml:space="preserve"> </w:t>
      </w:r>
      <w:r w:rsidRPr="00664E9B">
        <w:rPr>
          <w:rFonts w:ascii="Times New Roman" w:eastAsia="Times New Roman" w:hAnsi="Times New Roman" w:cs="Times New Roman"/>
          <w:b/>
          <w:sz w:val="24"/>
          <w:szCs w:val="24"/>
          <w:lang w:eastAsia="tr-TR"/>
        </w:rPr>
        <w:t>ENSTİTÜSÜ</w:t>
      </w:r>
    </w:p>
    <w:p w14:paraId="007B7611" w14:textId="77777777" w:rsidR="00664E9B" w:rsidRPr="00664E9B" w:rsidRDefault="00664E9B" w:rsidP="00664E9B">
      <w:pPr>
        <w:spacing w:after="120" w:line="360" w:lineRule="auto"/>
        <w:jc w:val="center"/>
        <w:rPr>
          <w:rFonts w:ascii="Times New Roman" w:eastAsia="Times New Roman" w:hAnsi="Times New Roman" w:cs="Times New Roman"/>
          <w:b/>
          <w:sz w:val="24"/>
          <w:szCs w:val="24"/>
          <w:lang w:eastAsia="tr-TR"/>
        </w:rPr>
      </w:pPr>
    </w:p>
    <w:p w14:paraId="1B6D1B1B" w14:textId="77777777" w:rsidR="00664E9B" w:rsidRPr="00664E9B" w:rsidRDefault="00664E9B" w:rsidP="00664E9B">
      <w:pPr>
        <w:spacing w:after="120" w:line="360" w:lineRule="auto"/>
        <w:jc w:val="center"/>
        <w:rPr>
          <w:rFonts w:ascii="Times New Roman" w:eastAsia="Times New Roman" w:hAnsi="Times New Roman" w:cs="Times New Roman"/>
          <w:b/>
          <w:sz w:val="28"/>
          <w:szCs w:val="24"/>
          <w:lang w:eastAsia="tr-TR"/>
        </w:rPr>
      </w:pPr>
      <w:r w:rsidRPr="00664E9B">
        <w:rPr>
          <w:rFonts w:ascii="Times New Roman" w:eastAsia="Times New Roman" w:hAnsi="Times New Roman" w:cs="Times New Roman"/>
          <w:b/>
          <w:sz w:val="28"/>
          <w:szCs w:val="24"/>
          <w:lang w:eastAsia="tr-TR"/>
        </w:rPr>
        <w:t>BİLİMSEL</w:t>
      </w:r>
      <w:r w:rsidR="00732592">
        <w:rPr>
          <w:rFonts w:ascii="Times New Roman" w:eastAsia="Times New Roman" w:hAnsi="Times New Roman" w:cs="Times New Roman"/>
          <w:b/>
          <w:sz w:val="28"/>
          <w:szCs w:val="24"/>
          <w:lang w:eastAsia="tr-TR"/>
        </w:rPr>
        <w:t xml:space="preserve"> </w:t>
      </w:r>
      <w:r w:rsidRPr="00664E9B">
        <w:rPr>
          <w:rFonts w:ascii="Times New Roman" w:eastAsia="Times New Roman" w:hAnsi="Times New Roman" w:cs="Times New Roman"/>
          <w:b/>
          <w:sz w:val="28"/>
          <w:szCs w:val="24"/>
          <w:lang w:eastAsia="tr-TR"/>
        </w:rPr>
        <w:t>ETİK</w:t>
      </w:r>
      <w:r w:rsidR="00732592">
        <w:rPr>
          <w:rFonts w:ascii="Times New Roman" w:eastAsia="Times New Roman" w:hAnsi="Times New Roman" w:cs="Times New Roman"/>
          <w:b/>
          <w:sz w:val="28"/>
          <w:szCs w:val="24"/>
          <w:lang w:eastAsia="tr-TR"/>
        </w:rPr>
        <w:t xml:space="preserve"> </w:t>
      </w:r>
      <w:r w:rsidRPr="00664E9B">
        <w:rPr>
          <w:rFonts w:ascii="Times New Roman" w:eastAsia="Times New Roman" w:hAnsi="Times New Roman" w:cs="Times New Roman"/>
          <w:b/>
          <w:sz w:val="28"/>
          <w:szCs w:val="24"/>
          <w:lang w:eastAsia="tr-TR"/>
        </w:rPr>
        <w:t>BEYANI</w:t>
      </w:r>
    </w:p>
    <w:p w14:paraId="43B5A5BD" w14:textId="77777777" w:rsidR="00664E9B" w:rsidRPr="00664E9B" w:rsidRDefault="00664E9B" w:rsidP="00664E9B">
      <w:pPr>
        <w:spacing w:after="120" w:line="360" w:lineRule="auto"/>
        <w:jc w:val="center"/>
        <w:rPr>
          <w:rFonts w:ascii="Times New Roman" w:eastAsia="Times New Roman" w:hAnsi="Times New Roman" w:cs="Times New Roman"/>
          <w:b/>
          <w:sz w:val="24"/>
          <w:szCs w:val="24"/>
          <w:lang w:eastAsia="tr-TR"/>
        </w:rPr>
      </w:pPr>
    </w:p>
    <w:p w14:paraId="2AA41B37" w14:textId="77777777" w:rsidR="00664E9B" w:rsidRPr="00664E9B" w:rsidRDefault="00664E9B" w:rsidP="00664E9B">
      <w:pPr>
        <w:spacing w:after="120" w:line="360" w:lineRule="auto"/>
        <w:jc w:val="center"/>
        <w:rPr>
          <w:rFonts w:ascii="Times New Roman" w:eastAsia="Times New Roman" w:hAnsi="Times New Roman" w:cs="Times New Roman"/>
          <w:b/>
          <w:sz w:val="24"/>
          <w:szCs w:val="24"/>
          <w:lang w:eastAsia="tr-TR"/>
        </w:rPr>
      </w:pPr>
    </w:p>
    <w:p w14:paraId="74B4DD27" w14:textId="0F38D482" w:rsidR="00664E9B" w:rsidRPr="00664E9B" w:rsidRDefault="00664E9B" w:rsidP="00664E9B">
      <w:pPr>
        <w:widowControl w:val="0"/>
        <w:pBdr>
          <w:top w:val="nil"/>
          <w:left w:val="nil"/>
          <w:bottom w:val="nil"/>
          <w:right w:val="nil"/>
          <w:between w:val="nil"/>
        </w:pBdr>
        <w:spacing w:after="120" w:line="360" w:lineRule="auto"/>
        <w:jc w:val="both"/>
        <w:rPr>
          <w:rFonts w:ascii="Times New Roman" w:eastAsia="Arial" w:hAnsi="Times New Roman" w:cs="Times New Roman"/>
          <w:sz w:val="24"/>
          <w:szCs w:val="24"/>
          <w:lang w:eastAsia="tr-TR"/>
        </w:rPr>
      </w:pPr>
      <w:r w:rsidRPr="00664E9B">
        <w:rPr>
          <w:rFonts w:ascii="Times New Roman" w:eastAsia="Arial" w:hAnsi="Times New Roman" w:cs="Times New Roman"/>
          <w:sz w:val="24"/>
          <w:szCs w:val="24"/>
          <w:lang w:eastAsia="tr-TR"/>
        </w:rPr>
        <w:t>“</w:t>
      </w:r>
      <w:r w:rsidR="00537339" w:rsidRPr="00537339">
        <w:rPr>
          <w:rFonts w:ascii="Times New Roman" w:eastAsia="Arial" w:hAnsi="Times New Roman" w:cs="Times New Roman"/>
          <w:sz w:val="24"/>
          <w:szCs w:val="24"/>
          <w:lang w:eastAsia="tr-TR"/>
        </w:rPr>
        <w:t>Elit Liglerde Oynayan Hentbolcuların Psikolojik Sağlamlık, Zihinsel Dayanıklılık, Kaygı Durumları Arasındaki İlişkinin İncelenmesi</w:t>
      </w:r>
      <w:r w:rsidRPr="00664E9B">
        <w:rPr>
          <w:rFonts w:ascii="Times New Roman" w:eastAsia="Arial" w:hAnsi="Times New Roman" w:cs="Times New Roman"/>
          <w:sz w:val="24"/>
          <w:szCs w:val="24"/>
          <w:lang w:eastAsia="tr-TR"/>
        </w:rPr>
        <w:t>”</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başlıklı</w:t>
      </w:r>
      <w:r w:rsidR="00732592">
        <w:rPr>
          <w:rFonts w:ascii="Times New Roman" w:eastAsia="Arial" w:hAnsi="Times New Roman" w:cs="Times New Roman"/>
          <w:sz w:val="24"/>
          <w:szCs w:val="24"/>
          <w:lang w:eastAsia="tr-TR"/>
        </w:rPr>
        <w:t xml:space="preserve"> </w:t>
      </w:r>
      <w:r>
        <w:rPr>
          <w:rFonts w:ascii="Times New Roman" w:eastAsia="Arial" w:hAnsi="Times New Roman" w:cs="Times New Roman"/>
          <w:sz w:val="24"/>
          <w:szCs w:val="24"/>
          <w:lang w:eastAsia="tr-TR"/>
        </w:rPr>
        <w:t>Doktora</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tezimdeki</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bütün</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bilgileri</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etik</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davranış</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ve</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akademik</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kurallar</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çerçevesinde</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elde</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ettiğimi,</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tez</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yazım</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kurallarına</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uygun</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olarak</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hazırlanan</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bu</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çalışmada,</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bana</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ait</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olmayan</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her</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türlü</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ifade</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ve</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bilginin</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kaynağına</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eksiz</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atıf</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yaptığımı</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bildiririm.</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İfade</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ettiklerimin</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aksi</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ortaya</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çıktığında</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ise</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her</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türlü</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yasal</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sonucu</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kabul</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ettiğimi</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beyan</w:t>
      </w:r>
      <w:r w:rsidR="00732592">
        <w:rPr>
          <w:rFonts w:ascii="Times New Roman" w:eastAsia="Arial" w:hAnsi="Times New Roman" w:cs="Times New Roman"/>
          <w:sz w:val="24"/>
          <w:szCs w:val="24"/>
          <w:lang w:eastAsia="tr-TR"/>
        </w:rPr>
        <w:t xml:space="preserve"> </w:t>
      </w:r>
      <w:r w:rsidRPr="00664E9B">
        <w:rPr>
          <w:rFonts w:ascii="Times New Roman" w:eastAsia="Arial" w:hAnsi="Times New Roman" w:cs="Times New Roman"/>
          <w:sz w:val="24"/>
          <w:szCs w:val="24"/>
          <w:lang w:eastAsia="tr-TR"/>
        </w:rPr>
        <w:t>ederim.</w:t>
      </w:r>
    </w:p>
    <w:p w14:paraId="599508A5" w14:textId="77777777" w:rsidR="00664E9B" w:rsidRPr="00664E9B" w:rsidRDefault="00664E9B" w:rsidP="00664E9B">
      <w:pPr>
        <w:widowControl w:val="0"/>
        <w:pBdr>
          <w:top w:val="nil"/>
          <w:left w:val="nil"/>
          <w:bottom w:val="nil"/>
          <w:right w:val="nil"/>
          <w:between w:val="nil"/>
        </w:pBdr>
        <w:spacing w:after="120" w:line="360" w:lineRule="auto"/>
        <w:ind w:firstLine="567"/>
        <w:jc w:val="both"/>
        <w:rPr>
          <w:rFonts w:ascii="Times New Roman" w:eastAsia="Arial" w:hAnsi="Times New Roman" w:cs="Times New Roman"/>
          <w:sz w:val="24"/>
          <w:szCs w:val="24"/>
          <w:lang w:eastAsia="tr-TR"/>
        </w:rPr>
      </w:pPr>
    </w:p>
    <w:p w14:paraId="457975F0" w14:textId="77777777" w:rsidR="00664E9B" w:rsidRPr="00664E9B" w:rsidRDefault="00664E9B" w:rsidP="0073430C">
      <w:pPr>
        <w:widowControl w:val="0"/>
        <w:pBdr>
          <w:top w:val="nil"/>
          <w:left w:val="nil"/>
          <w:bottom w:val="nil"/>
          <w:right w:val="nil"/>
          <w:between w:val="nil"/>
        </w:pBdr>
        <w:spacing w:after="120" w:line="360" w:lineRule="auto"/>
        <w:ind w:left="5670"/>
        <w:jc w:val="center"/>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Yalçın</w:t>
      </w:r>
      <w:r w:rsidR="00732592">
        <w:rPr>
          <w:rFonts w:ascii="Times New Roman" w:eastAsia="Arial" w:hAnsi="Times New Roman" w:cs="Times New Roman"/>
          <w:sz w:val="24"/>
          <w:szCs w:val="24"/>
          <w:lang w:eastAsia="tr-TR"/>
        </w:rPr>
        <w:t xml:space="preserve"> </w:t>
      </w:r>
      <w:r>
        <w:rPr>
          <w:rFonts w:ascii="Times New Roman" w:eastAsia="Arial" w:hAnsi="Times New Roman" w:cs="Times New Roman"/>
          <w:sz w:val="24"/>
          <w:szCs w:val="24"/>
          <w:lang w:eastAsia="tr-TR"/>
        </w:rPr>
        <w:t>DALAY</w:t>
      </w:r>
    </w:p>
    <w:p w14:paraId="5FAE436A" w14:textId="77777777" w:rsidR="00664E9B" w:rsidRPr="00664E9B" w:rsidRDefault="00664E9B" w:rsidP="0073430C">
      <w:pPr>
        <w:widowControl w:val="0"/>
        <w:pBdr>
          <w:top w:val="nil"/>
          <w:left w:val="nil"/>
          <w:bottom w:val="nil"/>
          <w:right w:val="nil"/>
          <w:between w:val="nil"/>
        </w:pBdr>
        <w:spacing w:after="120" w:line="360" w:lineRule="auto"/>
        <w:ind w:left="5670"/>
        <w:jc w:val="center"/>
        <w:rPr>
          <w:rFonts w:ascii="Times New Roman" w:eastAsia="Arial" w:hAnsi="Times New Roman" w:cs="Times New Roman"/>
          <w:sz w:val="24"/>
          <w:szCs w:val="24"/>
          <w:lang w:eastAsia="tr-TR"/>
        </w:rPr>
      </w:pPr>
    </w:p>
    <w:p w14:paraId="3B5D216F" w14:textId="10EB0B0C" w:rsidR="00664E9B" w:rsidRPr="00664E9B" w:rsidRDefault="00A44AE6" w:rsidP="0073430C">
      <w:pPr>
        <w:widowControl w:val="0"/>
        <w:pBdr>
          <w:top w:val="nil"/>
          <w:left w:val="nil"/>
          <w:bottom w:val="nil"/>
          <w:right w:val="nil"/>
          <w:between w:val="nil"/>
        </w:pBdr>
        <w:spacing w:after="120" w:line="360" w:lineRule="auto"/>
        <w:ind w:left="5670"/>
        <w:jc w:val="center"/>
        <w:rPr>
          <w:rFonts w:ascii="Times New Roman" w:eastAsia="Times New Roman" w:hAnsi="Times New Roman" w:cs="Times New Roman"/>
          <w:b/>
          <w:color w:val="000000"/>
          <w:sz w:val="24"/>
          <w:szCs w:val="24"/>
          <w:lang w:eastAsia="tr-TR"/>
        </w:rPr>
      </w:pPr>
      <w:r>
        <w:rPr>
          <w:rFonts w:ascii="Times New Roman" w:eastAsia="Arial" w:hAnsi="Times New Roman" w:cs="Times New Roman"/>
          <w:sz w:val="24"/>
          <w:szCs w:val="24"/>
          <w:lang w:eastAsia="tr-TR"/>
        </w:rPr>
        <w:t>17/01/2024</w:t>
      </w:r>
    </w:p>
    <w:p w14:paraId="7ED876B0" w14:textId="77777777" w:rsidR="00664E9B" w:rsidRPr="00664E9B" w:rsidRDefault="00664E9B" w:rsidP="00664E9B">
      <w:pPr>
        <w:widowControl w:val="0"/>
        <w:pBdr>
          <w:top w:val="nil"/>
          <w:left w:val="nil"/>
          <w:bottom w:val="nil"/>
          <w:right w:val="nil"/>
          <w:between w:val="nil"/>
        </w:pBdr>
        <w:spacing w:after="120" w:line="360" w:lineRule="auto"/>
        <w:ind w:firstLine="567"/>
        <w:jc w:val="both"/>
        <w:rPr>
          <w:rFonts w:ascii="Times New Roman" w:eastAsia="Times New Roman" w:hAnsi="Times New Roman" w:cs="Times New Roman"/>
          <w:b/>
          <w:color w:val="000000"/>
          <w:sz w:val="24"/>
          <w:szCs w:val="24"/>
          <w:lang w:eastAsia="tr-TR"/>
        </w:rPr>
      </w:pPr>
    </w:p>
    <w:p w14:paraId="514E3632" w14:textId="77777777" w:rsidR="00664E9B" w:rsidRPr="00664E9B" w:rsidRDefault="00664E9B" w:rsidP="00664E9B">
      <w:pPr>
        <w:widowControl w:val="0"/>
        <w:pBdr>
          <w:top w:val="nil"/>
          <w:left w:val="nil"/>
          <w:bottom w:val="nil"/>
          <w:right w:val="nil"/>
          <w:between w:val="nil"/>
        </w:pBdr>
        <w:spacing w:after="120" w:line="360" w:lineRule="auto"/>
        <w:ind w:firstLine="567"/>
        <w:jc w:val="both"/>
        <w:rPr>
          <w:rFonts w:ascii="Times New Roman" w:eastAsia="Times New Roman" w:hAnsi="Times New Roman" w:cs="Times New Roman"/>
          <w:b/>
          <w:color w:val="000000"/>
          <w:sz w:val="24"/>
          <w:szCs w:val="24"/>
          <w:lang w:eastAsia="tr-TR"/>
        </w:rPr>
      </w:pPr>
    </w:p>
    <w:p w14:paraId="40820A89" w14:textId="77777777" w:rsidR="00664E9B" w:rsidRPr="00664E9B" w:rsidRDefault="00664E9B" w:rsidP="00664E9B">
      <w:pPr>
        <w:widowControl w:val="0"/>
        <w:pBdr>
          <w:top w:val="nil"/>
          <w:left w:val="nil"/>
          <w:bottom w:val="nil"/>
          <w:right w:val="nil"/>
          <w:between w:val="nil"/>
        </w:pBdr>
        <w:spacing w:after="120" w:line="360" w:lineRule="auto"/>
        <w:ind w:firstLine="567"/>
        <w:jc w:val="both"/>
        <w:rPr>
          <w:rFonts w:ascii="Times New Roman" w:eastAsia="Times New Roman" w:hAnsi="Times New Roman" w:cs="Times New Roman"/>
          <w:b/>
          <w:color w:val="000000"/>
          <w:sz w:val="24"/>
          <w:szCs w:val="24"/>
          <w:lang w:eastAsia="tr-TR"/>
        </w:rPr>
      </w:pPr>
    </w:p>
    <w:p w14:paraId="57DAF299" w14:textId="77777777" w:rsidR="00664E9B" w:rsidRPr="00664E9B" w:rsidRDefault="00664E9B" w:rsidP="00664E9B">
      <w:pPr>
        <w:widowControl w:val="0"/>
        <w:pBdr>
          <w:top w:val="nil"/>
          <w:left w:val="nil"/>
          <w:bottom w:val="nil"/>
          <w:right w:val="nil"/>
          <w:between w:val="nil"/>
        </w:pBdr>
        <w:spacing w:after="120" w:line="360" w:lineRule="auto"/>
        <w:ind w:firstLine="567"/>
        <w:jc w:val="both"/>
        <w:rPr>
          <w:rFonts w:ascii="Times New Roman" w:eastAsia="Times New Roman" w:hAnsi="Times New Roman" w:cs="Times New Roman"/>
          <w:b/>
          <w:color w:val="000000"/>
          <w:sz w:val="24"/>
          <w:szCs w:val="24"/>
          <w:lang w:eastAsia="tr-TR"/>
        </w:rPr>
      </w:pPr>
    </w:p>
    <w:p w14:paraId="0599C6B4" w14:textId="77777777" w:rsidR="00664E9B" w:rsidRPr="00664E9B" w:rsidRDefault="00664E9B" w:rsidP="00664E9B">
      <w:pPr>
        <w:widowControl w:val="0"/>
        <w:pBdr>
          <w:top w:val="nil"/>
          <w:left w:val="nil"/>
          <w:bottom w:val="nil"/>
          <w:right w:val="nil"/>
          <w:between w:val="nil"/>
        </w:pBdr>
        <w:spacing w:after="120" w:line="360" w:lineRule="auto"/>
        <w:ind w:firstLine="567"/>
        <w:jc w:val="both"/>
        <w:rPr>
          <w:rFonts w:ascii="Times New Roman" w:eastAsia="Times New Roman" w:hAnsi="Times New Roman" w:cs="Times New Roman"/>
          <w:b/>
          <w:color w:val="000000"/>
          <w:sz w:val="24"/>
          <w:szCs w:val="24"/>
          <w:lang w:eastAsia="tr-TR"/>
        </w:rPr>
      </w:pPr>
    </w:p>
    <w:p w14:paraId="7CC90AB2" w14:textId="77777777" w:rsidR="00A44AE6" w:rsidRPr="00CD28D5" w:rsidRDefault="00664E9B" w:rsidP="00A44AE6">
      <w:pPr>
        <w:widowControl w:val="0"/>
        <w:pBdr>
          <w:top w:val="nil"/>
          <w:left w:val="nil"/>
          <w:bottom w:val="nil"/>
          <w:right w:val="nil"/>
          <w:between w:val="nil"/>
        </w:pBdr>
        <w:spacing w:after="120" w:line="360" w:lineRule="auto"/>
        <w:ind w:firstLine="567"/>
        <w:jc w:val="center"/>
        <w:rPr>
          <w:rFonts w:ascii="Times New Roman" w:eastAsia="Times New Roman" w:hAnsi="Times New Roman" w:cs="Times New Roman"/>
          <w:b/>
          <w:sz w:val="28"/>
          <w:szCs w:val="24"/>
          <w:lang w:eastAsia="tr-TR"/>
        </w:rPr>
      </w:pPr>
      <w:r w:rsidRPr="00664E9B">
        <w:rPr>
          <w:rFonts w:ascii="Times New Roman" w:eastAsia="Times New Roman" w:hAnsi="Times New Roman" w:cs="Times New Roman"/>
          <w:b/>
          <w:color w:val="000000"/>
          <w:sz w:val="24"/>
          <w:szCs w:val="24"/>
          <w:lang w:eastAsia="tr-TR"/>
        </w:rPr>
        <w:br w:type="page"/>
      </w:r>
      <w:bookmarkStart w:id="18" w:name="_Toc137462888"/>
      <w:r w:rsidR="00A44AE6" w:rsidRPr="00CD28D5">
        <w:rPr>
          <w:rFonts w:ascii="Times New Roman" w:eastAsia="Times New Roman" w:hAnsi="Times New Roman" w:cs="Times New Roman"/>
          <w:b/>
          <w:sz w:val="28"/>
          <w:szCs w:val="24"/>
          <w:lang w:eastAsia="tr-TR"/>
        </w:rPr>
        <w:lastRenderedPageBreak/>
        <w:t>ÖZ GEÇMİŞ</w:t>
      </w:r>
      <w:bookmarkEnd w:id="18"/>
    </w:p>
    <w:p w14:paraId="47AC4965" w14:textId="77777777" w:rsidR="00A44AE6" w:rsidRPr="00CD28D5" w:rsidRDefault="00A44AE6" w:rsidP="00A44AE6">
      <w:pPr>
        <w:widowControl w:val="0"/>
        <w:pBdr>
          <w:top w:val="nil"/>
          <w:left w:val="nil"/>
          <w:bottom w:val="nil"/>
          <w:right w:val="nil"/>
          <w:between w:val="nil"/>
        </w:pBdr>
        <w:spacing w:after="120" w:line="360" w:lineRule="auto"/>
        <w:ind w:firstLine="567"/>
        <w:jc w:val="center"/>
        <w:rPr>
          <w:rFonts w:ascii="Times New Roman" w:eastAsia="Times New Roman" w:hAnsi="Times New Roman" w:cs="Times New Roman"/>
          <w:b/>
          <w:sz w:val="24"/>
          <w:szCs w:val="24"/>
          <w:lang w:eastAsia="tr-TR"/>
        </w:rPr>
      </w:pPr>
    </w:p>
    <w:p w14:paraId="378895C3" w14:textId="77777777" w:rsidR="00A44AE6" w:rsidRPr="00CD28D5" w:rsidRDefault="00A44AE6" w:rsidP="00A44AE6">
      <w:pPr>
        <w:widowControl w:val="0"/>
        <w:pBdr>
          <w:top w:val="nil"/>
          <w:left w:val="nil"/>
          <w:bottom w:val="nil"/>
          <w:right w:val="nil"/>
          <w:between w:val="nil"/>
        </w:pBdr>
        <w:spacing w:after="120" w:line="360" w:lineRule="auto"/>
        <w:ind w:firstLine="567"/>
        <w:jc w:val="center"/>
        <w:rPr>
          <w:rFonts w:ascii="Times New Roman" w:eastAsia="Times New Roman" w:hAnsi="Times New Roman" w:cs="Times New Roman"/>
          <w:b/>
          <w:sz w:val="24"/>
          <w:szCs w:val="24"/>
          <w:lang w:eastAsia="tr-TR"/>
        </w:rPr>
      </w:pPr>
    </w:p>
    <w:p w14:paraId="0DE62D2A" w14:textId="77777777" w:rsidR="00A44AE6" w:rsidRPr="0073430C" w:rsidRDefault="00A44AE6" w:rsidP="00A44AE6">
      <w:pPr>
        <w:widowControl w:val="0"/>
        <w:pBdr>
          <w:top w:val="nil"/>
          <w:left w:val="nil"/>
          <w:bottom w:val="nil"/>
          <w:right w:val="nil"/>
          <w:between w:val="nil"/>
        </w:pBdr>
        <w:tabs>
          <w:tab w:val="left" w:pos="2410"/>
        </w:tabs>
        <w:spacing w:after="0" w:line="360" w:lineRule="auto"/>
        <w:jc w:val="both"/>
        <w:rPr>
          <w:rFonts w:ascii="Times New Roman" w:eastAsia="Times New Roman" w:hAnsi="Times New Roman" w:cs="Times New Roman"/>
          <w:bCs/>
          <w:sz w:val="24"/>
          <w:szCs w:val="24"/>
          <w:lang w:eastAsia="tr-TR"/>
        </w:rPr>
      </w:pPr>
      <w:r w:rsidRPr="00CD28D5">
        <w:rPr>
          <w:rFonts w:ascii="Times New Roman" w:eastAsia="Times New Roman" w:hAnsi="Times New Roman" w:cs="Times New Roman"/>
          <w:b/>
          <w:sz w:val="24"/>
          <w:szCs w:val="24"/>
          <w:lang w:eastAsia="tr-TR"/>
        </w:rPr>
        <w:t xml:space="preserve">Soyadı, Adı </w:t>
      </w:r>
      <w:r w:rsidRPr="00CD28D5">
        <w:rPr>
          <w:rFonts w:ascii="Times New Roman" w:eastAsia="Times New Roman" w:hAnsi="Times New Roman" w:cs="Times New Roman"/>
          <w:b/>
          <w:sz w:val="24"/>
          <w:szCs w:val="24"/>
          <w:lang w:eastAsia="tr-TR"/>
        </w:rPr>
        <w:tab/>
        <w:t xml:space="preserve">: </w:t>
      </w:r>
      <w:r w:rsidRPr="0073430C">
        <w:rPr>
          <w:rFonts w:ascii="Times New Roman" w:eastAsia="Times New Roman" w:hAnsi="Times New Roman" w:cs="Times New Roman"/>
          <w:sz w:val="24"/>
          <w:szCs w:val="24"/>
          <w:lang w:eastAsia="tr-TR"/>
        </w:rPr>
        <w:t>DALAY Yalçın</w:t>
      </w:r>
    </w:p>
    <w:p w14:paraId="525F5722" w14:textId="77777777" w:rsidR="00A44AE6" w:rsidRPr="00CD28D5" w:rsidRDefault="00A44AE6" w:rsidP="00A44AE6">
      <w:pPr>
        <w:widowControl w:val="0"/>
        <w:pBdr>
          <w:top w:val="nil"/>
          <w:left w:val="nil"/>
          <w:bottom w:val="nil"/>
          <w:right w:val="nil"/>
          <w:between w:val="nil"/>
        </w:pBdr>
        <w:tabs>
          <w:tab w:val="left" w:pos="2410"/>
        </w:tabs>
        <w:spacing w:after="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 xml:space="preserve">Uyruk </w:t>
      </w:r>
      <w:r w:rsidRPr="00CD28D5">
        <w:rPr>
          <w:rFonts w:ascii="Times New Roman" w:eastAsia="Times New Roman" w:hAnsi="Times New Roman" w:cs="Times New Roman"/>
          <w:b/>
          <w:sz w:val="24"/>
          <w:szCs w:val="24"/>
          <w:lang w:eastAsia="tr-TR"/>
        </w:rPr>
        <w:tab/>
        <w:t xml:space="preserve">: </w:t>
      </w:r>
      <w:r w:rsidRPr="0073430C">
        <w:rPr>
          <w:rFonts w:ascii="Times New Roman" w:eastAsia="Times New Roman" w:hAnsi="Times New Roman" w:cs="Times New Roman"/>
          <w:sz w:val="24"/>
          <w:szCs w:val="24"/>
          <w:lang w:eastAsia="tr-TR"/>
        </w:rPr>
        <w:t>T.C.</w:t>
      </w:r>
    </w:p>
    <w:p w14:paraId="2E9E9A01" w14:textId="77777777" w:rsidR="00A44AE6" w:rsidRPr="00CD28D5" w:rsidRDefault="00A44AE6" w:rsidP="00A44AE6">
      <w:pPr>
        <w:widowControl w:val="0"/>
        <w:pBdr>
          <w:top w:val="nil"/>
          <w:left w:val="nil"/>
          <w:bottom w:val="nil"/>
          <w:right w:val="nil"/>
          <w:between w:val="nil"/>
        </w:pBdr>
        <w:tabs>
          <w:tab w:val="left" w:pos="2410"/>
        </w:tabs>
        <w:spacing w:after="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 xml:space="preserve">Doğum yeri ve tarihi </w:t>
      </w:r>
      <w:r w:rsidRPr="00CD28D5">
        <w:rPr>
          <w:rFonts w:ascii="Times New Roman" w:eastAsia="Times New Roman" w:hAnsi="Times New Roman" w:cs="Times New Roman"/>
          <w:b/>
          <w:sz w:val="24"/>
          <w:szCs w:val="24"/>
          <w:lang w:eastAsia="tr-TR"/>
        </w:rPr>
        <w:tab/>
        <w:t xml:space="preserve">: </w:t>
      </w:r>
      <w:r w:rsidRPr="0073430C">
        <w:rPr>
          <w:rFonts w:ascii="Times New Roman" w:eastAsia="Times New Roman" w:hAnsi="Times New Roman" w:cs="Times New Roman"/>
          <w:sz w:val="24"/>
          <w:szCs w:val="24"/>
          <w:lang w:eastAsia="tr-TR"/>
        </w:rPr>
        <w:t>Batman 19.05.1987</w:t>
      </w:r>
    </w:p>
    <w:p w14:paraId="1586EC5C" w14:textId="77777777" w:rsidR="00A44AE6" w:rsidRPr="00CD28D5" w:rsidRDefault="00A44AE6" w:rsidP="00A44AE6">
      <w:pPr>
        <w:widowControl w:val="0"/>
        <w:pBdr>
          <w:top w:val="nil"/>
          <w:left w:val="nil"/>
          <w:bottom w:val="nil"/>
          <w:right w:val="nil"/>
          <w:between w:val="nil"/>
        </w:pBdr>
        <w:tabs>
          <w:tab w:val="left" w:pos="2410"/>
        </w:tabs>
        <w:spacing w:after="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 xml:space="preserve">Telefon </w:t>
      </w:r>
      <w:r w:rsidRPr="00CD28D5">
        <w:rPr>
          <w:rFonts w:ascii="Times New Roman" w:eastAsia="Times New Roman" w:hAnsi="Times New Roman" w:cs="Times New Roman"/>
          <w:b/>
          <w:sz w:val="24"/>
          <w:szCs w:val="24"/>
          <w:lang w:eastAsia="tr-TR"/>
        </w:rPr>
        <w:tab/>
        <w:t xml:space="preserve">: </w:t>
      </w:r>
      <w:r w:rsidRPr="0073430C">
        <w:rPr>
          <w:rFonts w:ascii="Times New Roman" w:eastAsia="Times New Roman" w:hAnsi="Times New Roman" w:cs="Times New Roman"/>
          <w:sz w:val="24"/>
          <w:szCs w:val="24"/>
          <w:lang w:eastAsia="tr-TR"/>
        </w:rPr>
        <w:t>0537 914 06 09</w:t>
      </w:r>
    </w:p>
    <w:p w14:paraId="742650A6" w14:textId="77777777" w:rsidR="00A44AE6" w:rsidRPr="00CD28D5" w:rsidRDefault="00A44AE6" w:rsidP="00A44AE6">
      <w:pPr>
        <w:widowControl w:val="0"/>
        <w:pBdr>
          <w:top w:val="nil"/>
          <w:left w:val="nil"/>
          <w:bottom w:val="nil"/>
          <w:right w:val="nil"/>
          <w:between w:val="nil"/>
        </w:pBdr>
        <w:tabs>
          <w:tab w:val="left" w:pos="2410"/>
        </w:tabs>
        <w:spacing w:after="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 xml:space="preserve">E-posta </w:t>
      </w:r>
      <w:r w:rsidRPr="00CD28D5">
        <w:rPr>
          <w:rFonts w:ascii="Times New Roman" w:eastAsia="Times New Roman" w:hAnsi="Times New Roman" w:cs="Times New Roman"/>
          <w:b/>
          <w:sz w:val="24"/>
          <w:szCs w:val="24"/>
          <w:lang w:eastAsia="tr-TR"/>
        </w:rPr>
        <w:tab/>
        <w:t xml:space="preserve">: </w:t>
      </w:r>
      <w:r w:rsidRPr="0073430C">
        <w:rPr>
          <w:rFonts w:ascii="Times New Roman" w:eastAsia="Times New Roman" w:hAnsi="Times New Roman" w:cs="Times New Roman"/>
          <w:sz w:val="24"/>
          <w:szCs w:val="24"/>
          <w:lang w:eastAsia="tr-TR"/>
        </w:rPr>
        <w:t>yalcindalay@hotmail.com</w:t>
      </w:r>
    </w:p>
    <w:p w14:paraId="7CF0D83A" w14:textId="77777777" w:rsidR="00A44AE6" w:rsidRPr="00CD28D5" w:rsidRDefault="00A44AE6" w:rsidP="00A44AE6">
      <w:pPr>
        <w:widowControl w:val="0"/>
        <w:pBdr>
          <w:top w:val="nil"/>
          <w:left w:val="nil"/>
          <w:bottom w:val="nil"/>
          <w:right w:val="nil"/>
          <w:between w:val="nil"/>
        </w:pBdr>
        <w:tabs>
          <w:tab w:val="left" w:pos="2410"/>
        </w:tabs>
        <w:spacing w:after="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Yabancı dil</w:t>
      </w:r>
      <w:r w:rsidRPr="00CD28D5">
        <w:rPr>
          <w:rFonts w:ascii="Times New Roman" w:eastAsia="Times New Roman" w:hAnsi="Times New Roman" w:cs="Times New Roman"/>
          <w:b/>
          <w:sz w:val="24"/>
          <w:szCs w:val="24"/>
          <w:lang w:eastAsia="tr-TR"/>
        </w:rPr>
        <w:tab/>
        <w:t xml:space="preserve">: </w:t>
      </w:r>
      <w:r w:rsidRPr="0073430C">
        <w:rPr>
          <w:rFonts w:ascii="Times New Roman" w:eastAsia="Times New Roman" w:hAnsi="Times New Roman" w:cs="Times New Roman"/>
          <w:sz w:val="24"/>
          <w:szCs w:val="24"/>
          <w:lang w:eastAsia="tr-TR"/>
        </w:rPr>
        <w:t>İngilizce</w:t>
      </w:r>
    </w:p>
    <w:p w14:paraId="3EA426E0" w14:textId="77777777" w:rsidR="00A44AE6" w:rsidRPr="00CD28D5" w:rsidRDefault="00A44AE6" w:rsidP="00A44AE6">
      <w:pPr>
        <w:widowControl w:val="0"/>
        <w:pBdr>
          <w:top w:val="nil"/>
          <w:left w:val="nil"/>
          <w:bottom w:val="nil"/>
          <w:right w:val="nil"/>
          <w:between w:val="nil"/>
        </w:pBdr>
        <w:tabs>
          <w:tab w:val="left" w:pos="2410"/>
        </w:tabs>
        <w:spacing w:after="120" w:line="360" w:lineRule="auto"/>
        <w:jc w:val="both"/>
        <w:rPr>
          <w:rFonts w:ascii="Times New Roman" w:eastAsia="Times New Roman" w:hAnsi="Times New Roman" w:cs="Times New Roman"/>
          <w:b/>
          <w:sz w:val="24"/>
          <w:szCs w:val="24"/>
          <w:lang w:eastAsia="tr-TR"/>
        </w:rPr>
      </w:pPr>
    </w:p>
    <w:p w14:paraId="3A743851" w14:textId="77777777" w:rsidR="00A44AE6" w:rsidRPr="00CD28D5" w:rsidRDefault="00A44AE6" w:rsidP="00A44AE6">
      <w:pPr>
        <w:widowControl w:val="0"/>
        <w:pBdr>
          <w:top w:val="nil"/>
          <w:left w:val="nil"/>
          <w:bottom w:val="nil"/>
          <w:right w:val="nil"/>
          <w:between w:val="nil"/>
        </w:pBdr>
        <w:spacing w:after="12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EĞİTİM</w:t>
      </w:r>
    </w:p>
    <w:tbl>
      <w:tblPr>
        <w:tblW w:w="8767" w:type="dxa"/>
        <w:jc w:val="center"/>
        <w:tblLook w:val="04A0" w:firstRow="1" w:lastRow="0" w:firstColumn="1" w:lastColumn="0" w:noHBand="0" w:noVBand="1"/>
      </w:tblPr>
      <w:tblGrid>
        <w:gridCol w:w="1430"/>
        <w:gridCol w:w="4511"/>
        <w:gridCol w:w="2826"/>
      </w:tblGrid>
      <w:tr w:rsidR="00A44AE6" w:rsidRPr="00CD28D5" w14:paraId="37120D2C" w14:textId="77777777" w:rsidTr="00A44AE6">
        <w:trPr>
          <w:trHeight w:val="20"/>
          <w:jc w:val="center"/>
        </w:trPr>
        <w:tc>
          <w:tcPr>
            <w:tcW w:w="1430" w:type="dxa"/>
            <w:tcBorders>
              <w:top w:val="single" w:sz="4" w:space="0" w:color="auto"/>
              <w:bottom w:val="single" w:sz="4" w:space="0" w:color="auto"/>
            </w:tcBorders>
          </w:tcPr>
          <w:p w14:paraId="17A14635"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b/>
                <w:sz w:val="24"/>
                <w:szCs w:val="24"/>
              </w:rPr>
            </w:pPr>
            <w:r w:rsidRPr="00CD28D5">
              <w:rPr>
                <w:rFonts w:ascii="Times New Roman" w:eastAsia="Times New Roman" w:hAnsi="Times New Roman" w:cs="Times New Roman"/>
                <w:b/>
                <w:sz w:val="24"/>
                <w:szCs w:val="24"/>
              </w:rPr>
              <w:t>Derece</w:t>
            </w:r>
          </w:p>
        </w:tc>
        <w:tc>
          <w:tcPr>
            <w:tcW w:w="4511" w:type="dxa"/>
            <w:tcBorders>
              <w:top w:val="single" w:sz="4" w:space="0" w:color="auto"/>
              <w:bottom w:val="single" w:sz="4" w:space="0" w:color="auto"/>
            </w:tcBorders>
          </w:tcPr>
          <w:p w14:paraId="210F1D5F"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b/>
                <w:sz w:val="24"/>
                <w:szCs w:val="24"/>
              </w:rPr>
            </w:pPr>
            <w:r w:rsidRPr="00CD28D5">
              <w:rPr>
                <w:rFonts w:ascii="Times New Roman" w:eastAsia="Times New Roman" w:hAnsi="Times New Roman" w:cs="Times New Roman"/>
                <w:b/>
                <w:sz w:val="24"/>
                <w:szCs w:val="24"/>
              </w:rPr>
              <w:t>Kurum</w:t>
            </w:r>
          </w:p>
        </w:tc>
        <w:tc>
          <w:tcPr>
            <w:tcW w:w="2826" w:type="dxa"/>
            <w:tcBorders>
              <w:top w:val="single" w:sz="4" w:space="0" w:color="auto"/>
              <w:bottom w:val="single" w:sz="4" w:space="0" w:color="auto"/>
            </w:tcBorders>
          </w:tcPr>
          <w:p w14:paraId="5BE68F3D"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b/>
                <w:sz w:val="24"/>
                <w:szCs w:val="24"/>
              </w:rPr>
            </w:pPr>
            <w:r w:rsidRPr="00CD28D5">
              <w:rPr>
                <w:rFonts w:ascii="Times New Roman" w:eastAsia="Times New Roman" w:hAnsi="Times New Roman" w:cs="Times New Roman"/>
                <w:b/>
                <w:sz w:val="24"/>
                <w:szCs w:val="24"/>
              </w:rPr>
              <w:t>Mezuniyet tarihi</w:t>
            </w:r>
          </w:p>
        </w:tc>
      </w:tr>
      <w:tr w:rsidR="00A44AE6" w:rsidRPr="00CD28D5" w14:paraId="2A2D6271" w14:textId="77777777" w:rsidTr="00A44AE6">
        <w:trPr>
          <w:trHeight w:val="20"/>
          <w:jc w:val="center"/>
        </w:trPr>
        <w:tc>
          <w:tcPr>
            <w:tcW w:w="1430" w:type="dxa"/>
            <w:vAlign w:val="center"/>
          </w:tcPr>
          <w:p w14:paraId="4A902E0C"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sidRPr="00CD28D5">
              <w:rPr>
                <w:rFonts w:ascii="Times New Roman" w:eastAsia="Times New Roman" w:hAnsi="Times New Roman" w:cs="Times New Roman"/>
                <w:sz w:val="24"/>
                <w:szCs w:val="24"/>
              </w:rPr>
              <w:t>Y. Lisans</w:t>
            </w:r>
          </w:p>
        </w:tc>
        <w:tc>
          <w:tcPr>
            <w:tcW w:w="4511" w:type="dxa"/>
            <w:vAlign w:val="center"/>
          </w:tcPr>
          <w:p w14:paraId="18434CC4"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Batman Üniversitesi</w:t>
            </w:r>
          </w:p>
        </w:tc>
        <w:tc>
          <w:tcPr>
            <w:tcW w:w="2826" w:type="dxa"/>
            <w:vAlign w:val="center"/>
          </w:tcPr>
          <w:p w14:paraId="68E4BCD7"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07.06.2018</w:t>
            </w:r>
          </w:p>
        </w:tc>
      </w:tr>
      <w:tr w:rsidR="00A44AE6" w:rsidRPr="00CD28D5" w14:paraId="451CD968" w14:textId="77777777" w:rsidTr="00A44AE6">
        <w:trPr>
          <w:trHeight w:val="20"/>
          <w:jc w:val="center"/>
        </w:trPr>
        <w:tc>
          <w:tcPr>
            <w:tcW w:w="1430" w:type="dxa"/>
            <w:tcBorders>
              <w:bottom w:val="single" w:sz="4" w:space="0" w:color="auto"/>
            </w:tcBorders>
            <w:vAlign w:val="center"/>
          </w:tcPr>
          <w:p w14:paraId="2A2656D4"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sidRPr="00CD28D5">
              <w:rPr>
                <w:rFonts w:ascii="Times New Roman" w:eastAsia="Times New Roman" w:hAnsi="Times New Roman" w:cs="Times New Roman"/>
                <w:sz w:val="24"/>
                <w:szCs w:val="24"/>
              </w:rPr>
              <w:t>Lisans</w:t>
            </w:r>
          </w:p>
        </w:tc>
        <w:tc>
          <w:tcPr>
            <w:tcW w:w="4511" w:type="dxa"/>
            <w:tcBorders>
              <w:bottom w:val="single" w:sz="4" w:space="0" w:color="auto"/>
            </w:tcBorders>
            <w:vAlign w:val="center"/>
          </w:tcPr>
          <w:p w14:paraId="1BDDCB53"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Yakın Doğu Üniversitesi</w:t>
            </w:r>
          </w:p>
        </w:tc>
        <w:tc>
          <w:tcPr>
            <w:tcW w:w="2826" w:type="dxa"/>
            <w:tcBorders>
              <w:bottom w:val="single" w:sz="4" w:space="0" w:color="auto"/>
            </w:tcBorders>
            <w:vAlign w:val="center"/>
          </w:tcPr>
          <w:p w14:paraId="26CDED7F"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09.07.2012</w:t>
            </w:r>
          </w:p>
        </w:tc>
      </w:tr>
    </w:tbl>
    <w:p w14:paraId="7ECD546D" w14:textId="77777777" w:rsidR="00A44AE6" w:rsidRPr="00CD28D5" w:rsidRDefault="00A44AE6" w:rsidP="00A44AE6">
      <w:pPr>
        <w:widowControl w:val="0"/>
        <w:pBdr>
          <w:top w:val="nil"/>
          <w:left w:val="nil"/>
          <w:bottom w:val="nil"/>
          <w:right w:val="nil"/>
          <w:between w:val="nil"/>
        </w:pBdr>
        <w:spacing w:after="120" w:line="360" w:lineRule="auto"/>
        <w:jc w:val="both"/>
        <w:rPr>
          <w:rFonts w:ascii="Times New Roman" w:eastAsia="Times New Roman" w:hAnsi="Times New Roman" w:cs="Times New Roman"/>
          <w:b/>
          <w:sz w:val="24"/>
          <w:szCs w:val="24"/>
          <w:lang w:eastAsia="tr-TR"/>
        </w:rPr>
      </w:pPr>
    </w:p>
    <w:p w14:paraId="262CDE26" w14:textId="77777777" w:rsidR="00A44AE6" w:rsidRDefault="00A44AE6" w:rsidP="00A44AE6">
      <w:pPr>
        <w:widowControl w:val="0"/>
        <w:pBdr>
          <w:top w:val="nil"/>
          <w:left w:val="nil"/>
          <w:bottom w:val="nil"/>
          <w:right w:val="nil"/>
          <w:between w:val="nil"/>
        </w:pBdr>
        <w:spacing w:after="12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BURSLAR VE ÖDÜLLER</w:t>
      </w:r>
    </w:p>
    <w:p w14:paraId="225317B8" w14:textId="77777777" w:rsidR="00A44AE6" w:rsidRPr="00CD28D5" w:rsidRDefault="00A44AE6" w:rsidP="00A44AE6">
      <w:pPr>
        <w:widowControl w:val="0"/>
        <w:pBdr>
          <w:top w:val="nil"/>
          <w:left w:val="nil"/>
          <w:bottom w:val="nil"/>
          <w:right w:val="nil"/>
          <w:between w:val="nil"/>
        </w:pBdr>
        <w:spacing w:after="120" w:line="360" w:lineRule="auto"/>
        <w:jc w:val="both"/>
        <w:rPr>
          <w:rFonts w:ascii="Times New Roman" w:eastAsia="Times New Roman" w:hAnsi="Times New Roman" w:cs="Times New Roman"/>
          <w:b/>
          <w:sz w:val="24"/>
          <w:szCs w:val="24"/>
          <w:lang w:eastAsia="tr-TR"/>
        </w:rPr>
      </w:pPr>
    </w:p>
    <w:p w14:paraId="68C1C55C" w14:textId="77777777" w:rsidR="00A44AE6" w:rsidRPr="00CD28D5" w:rsidRDefault="00A44AE6" w:rsidP="00A44AE6">
      <w:pPr>
        <w:widowControl w:val="0"/>
        <w:pBdr>
          <w:top w:val="nil"/>
          <w:left w:val="nil"/>
          <w:bottom w:val="nil"/>
          <w:right w:val="nil"/>
          <w:between w:val="nil"/>
        </w:pBdr>
        <w:spacing w:after="120" w:line="360" w:lineRule="auto"/>
        <w:jc w:val="both"/>
        <w:rPr>
          <w:rFonts w:ascii="Times New Roman" w:eastAsia="Times New Roman" w:hAnsi="Times New Roman" w:cs="Times New Roman"/>
          <w:b/>
          <w:sz w:val="24"/>
          <w:szCs w:val="24"/>
          <w:lang w:eastAsia="tr-TR"/>
        </w:rPr>
      </w:pPr>
      <w:r w:rsidRPr="00CD28D5">
        <w:rPr>
          <w:rFonts w:ascii="Times New Roman" w:eastAsia="Times New Roman" w:hAnsi="Times New Roman" w:cs="Times New Roman"/>
          <w:b/>
          <w:sz w:val="24"/>
          <w:szCs w:val="24"/>
          <w:lang w:eastAsia="tr-TR"/>
        </w:rPr>
        <w:t>İŞ DENEYİMİ</w:t>
      </w:r>
    </w:p>
    <w:tbl>
      <w:tblPr>
        <w:tblW w:w="8679" w:type="dxa"/>
        <w:jc w:val="center"/>
        <w:tblLook w:val="04A0" w:firstRow="1" w:lastRow="0" w:firstColumn="1" w:lastColumn="0" w:noHBand="0" w:noVBand="1"/>
      </w:tblPr>
      <w:tblGrid>
        <w:gridCol w:w="2499"/>
        <w:gridCol w:w="4336"/>
        <w:gridCol w:w="1844"/>
      </w:tblGrid>
      <w:tr w:rsidR="00A44AE6" w:rsidRPr="00CD28D5" w14:paraId="05C5A922" w14:textId="77777777" w:rsidTr="00A44AE6">
        <w:trPr>
          <w:trHeight w:val="20"/>
          <w:jc w:val="center"/>
        </w:trPr>
        <w:tc>
          <w:tcPr>
            <w:tcW w:w="2499" w:type="dxa"/>
            <w:tcBorders>
              <w:top w:val="single" w:sz="4" w:space="0" w:color="auto"/>
              <w:bottom w:val="single" w:sz="4" w:space="0" w:color="auto"/>
            </w:tcBorders>
          </w:tcPr>
          <w:p w14:paraId="6CBD3A41"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b/>
                <w:sz w:val="24"/>
                <w:szCs w:val="24"/>
              </w:rPr>
            </w:pPr>
            <w:r w:rsidRPr="00CD28D5">
              <w:rPr>
                <w:rFonts w:ascii="Times New Roman" w:eastAsia="Times New Roman" w:hAnsi="Times New Roman" w:cs="Times New Roman"/>
                <w:b/>
                <w:sz w:val="24"/>
                <w:szCs w:val="24"/>
              </w:rPr>
              <w:t>Yıl</w:t>
            </w:r>
          </w:p>
        </w:tc>
        <w:tc>
          <w:tcPr>
            <w:tcW w:w="4336" w:type="dxa"/>
            <w:tcBorders>
              <w:top w:val="single" w:sz="4" w:space="0" w:color="auto"/>
              <w:bottom w:val="single" w:sz="4" w:space="0" w:color="auto"/>
            </w:tcBorders>
          </w:tcPr>
          <w:p w14:paraId="3270B5AB"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b/>
                <w:sz w:val="24"/>
                <w:szCs w:val="24"/>
              </w:rPr>
            </w:pPr>
            <w:r w:rsidRPr="00CD28D5">
              <w:rPr>
                <w:rFonts w:ascii="Times New Roman" w:eastAsia="Times New Roman" w:hAnsi="Times New Roman" w:cs="Times New Roman"/>
                <w:b/>
                <w:sz w:val="24"/>
                <w:szCs w:val="24"/>
              </w:rPr>
              <w:t>Yer/Kurum</w:t>
            </w:r>
          </w:p>
        </w:tc>
        <w:tc>
          <w:tcPr>
            <w:tcW w:w="1844" w:type="dxa"/>
            <w:tcBorders>
              <w:top w:val="single" w:sz="4" w:space="0" w:color="auto"/>
              <w:bottom w:val="single" w:sz="4" w:space="0" w:color="auto"/>
            </w:tcBorders>
          </w:tcPr>
          <w:p w14:paraId="28F623BC"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b/>
                <w:sz w:val="24"/>
                <w:szCs w:val="24"/>
              </w:rPr>
            </w:pPr>
            <w:r w:rsidRPr="00CD28D5">
              <w:rPr>
                <w:rFonts w:ascii="Times New Roman" w:eastAsia="Times New Roman" w:hAnsi="Times New Roman" w:cs="Times New Roman"/>
                <w:b/>
                <w:sz w:val="24"/>
                <w:szCs w:val="24"/>
              </w:rPr>
              <w:t>Ünvan</w:t>
            </w:r>
          </w:p>
        </w:tc>
      </w:tr>
      <w:tr w:rsidR="00A44AE6" w:rsidRPr="00CD28D5" w14:paraId="79FC2DBF" w14:textId="77777777" w:rsidTr="00A44AE6">
        <w:trPr>
          <w:trHeight w:val="20"/>
          <w:jc w:val="center"/>
        </w:trPr>
        <w:tc>
          <w:tcPr>
            <w:tcW w:w="2499" w:type="dxa"/>
            <w:tcBorders>
              <w:top w:val="single" w:sz="4" w:space="0" w:color="auto"/>
            </w:tcBorders>
          </w:tcPr>
          <w:p w14:paraId="0AF63BEC"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4336" w:type="dxa"/>
            <w:tcBorders>
              <w:top w:val="single" w:sz="4" w:space="0" w:color="auto"/>
            </w:tcBorders>
          </w:tcPr>
          <w:p w14:paraId="2365738D"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Milli Eğitim Müdürlüğü</w:t>
            </w:r>
          </w:p>
        </w:tc>
        <w:tc>
          <w:tcPr>
            <w:tcW w:w="1844" w:type="dxa"/>
            <w:tcBorders>
              <w:top w:val="single" w:sz="4" w:space="0" w:color="auto"/>
            </w:tcBorders>
          </w:tcPr>
          <w:p w14:paraId="060E9F26" w14:textId="77777777" w:rsidR="00A44AE6" w:rsidRPr="00CD28D5" w:rsidRDefault="00A44AE6" w:rsidP="00A44AE6">
            <w:pPr>
              <w:tabs>
                <w:tab w:val="left" w:pos="1080"/>
                <w:tab w:val="center" w:pos="1300"/>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Beden Eğt. Öğrt.</w:t>
            </w:r>
          </w:p>
        </w:tc>
      </w:tr>
      <w:tr w:rsidR="00A44AE6" w:rsidRPr="00CD28D5" w14:paraId="14398E21" w14:textId="77777777" w:rsidTr="00A44AE6">
        <w:trPr>
          <w:trHeight w:val="20"/>
          <w:jc w:val="center"/>
        </w:trPr>
        <w:tc>
          <w:tcPr>
            <w:tcW w:w="2499" w:type="dxa"/>
            <w:tcBorders>
              <w:bottom w:val="single" w:sz="4" w:space="0" w:color="auto"/>
            </w:tcBorders>
          </w:tcPr>
          <w:p w14:paraId="5A73FA63" w14:textId="77777777" w:rsidR="00A44AE6" w:rsidRDefault="00A44AE6" w:rsidP="00A44A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2014-2017</w:t>
            </w:r>
          </w:p>
          <w:p w14:paraId="2E598780" w14:textId="77777777" w:rsidR="00A44AE6" w:rsidRDefault="00A44AE6" w:rsidP="00A44A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p w14:paraId="3BB003AE" w14:textId="77777777" w:rsidR="00A44AE6" w:rsidRDefault="00A44AE6" w:rsidP="00A44A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2017-2022</w:t>
            </w:r>
          </w:p>
          <w:p w14:paraId="6A89FD4E" w14:textId="77777777" w:rsidR="00A44AE6" w:rsidRPr="00CD28D5" w:rsidRDefault="00A44AE6" w:rsidP="00A44AE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4336" w:type="dxa"/>
            <w:tcBorders>
              <w:bottom w:val="single" w:sz="4" w:space="0" w:color="auto"/>
            </w:tcBorders>
          </w:tcPr>
          <w:p w14:paraId="4AC78409" w14:textId="77777777" w:rsidR="00A44AE6" w:rsidRDefault="00A44AE6" w:rsidP="00A44AE6">
            <w:pPr>
              <w:tabs>
                <w:tab w:val="left" w:pos="3360"/>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Halk Eğitim Merkezi Müdürlüğü</w:t>
            </w:r>
          </w:p>
          <w:p w14:paraId="632119EB" w14:textId="77777777" w:rsidR="00A44AE6" w:rsidRDefault="00A44AE6" w:rsidP="00A44AE6">
            <w:pPr>
              <w:tabs>
                <w:tab w:val="left" w:pos="3360"/>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Bahçeşehir Koleji </w:t>
            </w:r>
          </w:p>
          <w:p w14:paraId="07EC459C" w14:textId="77777777" w:rsidR="00A44AE6" w:rsidRDefault="00A44AE6" w:rsidP="00A44AE6">
            <w:pPr>
              <w:tabs>
                <w:tab w:val="left" w:pos="3360"/>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Batman Belediyesi</w:t>
            </w:r>
          </w:p>
          <w:p w14:paraId="0E37211B"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Batman Belediyesi</w:t>
            </w:r>
          </w:p>
        </w:tc>
        <w:tc>
          <w:tcPr>
            <w:tcW w:w="1844" w:type="dxa"/>
            <w:tcBorders>
              <w:bottom w:val="single" w:sz="4" w:space="0" w:color="auto"/>
            </w:tcBorders>
          </w:tcPr>
          <w:p w14:paraId="73FDBB75" w14:textId="77777777" w:rsidR="00A44AE6"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Antrenör</w:t>
            </w:r>
          </w:p>
          <w:p w14:paraId="680D6F9D" w14:textId="77777777" w:rsidR="00A44AE6"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Beden Eğt. Öğrt.</w:t>
            </w:r>
          </w:p>
          <w:p w14:paraId="667FBA77" w14:textId="77777777" w:rsidR="00A44AE6"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Antrenör</w:t>
            </w:r>
          </w:p>
          <w:p w14:paraId="4D215EAA" w14:textId="77777777" w:rsidR="00A44AE6" w:rsidRPr="00CD28D5" w:rsidRDefault="00A44AE6" w:rsidP="00A44AE6">
            <w:pPr>
              <w:tabs>
                <w:tab w:val="left" w:pos="3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İtfaiye Personeli</w:t>
            </w:r>
          </w:p>
        </w:tc>
      </w:tr>
    </w:tbl>
    <w:p w14:paraId="7768A92D" w14:textId="77777777" w:rsidR="00664E9B" w:rsidRPr="00664E9B" w:rsidRDefault="00664E9B" w:rsidP="00664E9B">
      <w:pPr>
        <w:spacing w:after="0"/>
        <w:rPr>
          <w:rFonts w:ascii="Times New Roman" w:eastAsia="Times New Roman" w:hAnsi="Times New Roman" w:cs="Times New Roman"/>
          <w:b/>
          <w:color w:val="000000"/>
          <w:sz w:val="24"/>
          <w:szCs w:val="24"/>
          <w:lang w:eastAsia="tr-TR"/>
        </w:rPr>
      </w:pPr>
    </w:p>
    <w:sectPr w:rsidR="00664E9B" w:rsidRPr="00664E9B" w:rsidSect="001D47A2">
      <w:pgSz w:w="11906" w:h="16838" w:code="9"/>
      <w:pgMar w:top="1418" w:right="1304" w:bottom="1418" w:left="1701" w:header="851" w:footer="8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E49E5" w16cid:durableId="28690F6F"/>
  <w16cid:commentId w16cid:paraId="7C99AA30" w16cid:durableId="28690F70"/>
  <w16cid:commentId w16cid:paraId="0B21E9B1" w16cid:durableId="28690F71"/>
  <w16cid:commentId w16cid:paraId="6D6C1F3C" w16cid:durableId="28690F72"/>
  <w16cid:commentId w16cid:paraId="14332064" w16cid:durableId="28690F73"/>
  <w16cid:commentId w16cid:paraId="00D90B5A" w16cid:durableId="28690F74"/>
  <w16cid:commentId w16cid:paraId="45E27D37" w16cid:durableId="28690F75"/>
  <w16cid:commentId w16cid:paraId="7A895E0C" w16cid:durableId="28690F76"/>
  <w16cid:commentId w16cid:paraId="7AEAC454" w16cid:durableId="28690F77"/>
  <w16cid:commentId w16cid:paraId="6E119A59" w16cid:durableId="28690F78"/>
  <w16cid:commentId w16cid:paraId="3A530606" w16cid:durableId="28690F79"/>
  <w16cid:commentId w16cid:paraId="1CE14071" w16cid:durableId="28690F7A"/>
  <w16cid:commentId w16cid:paraId="6D8F4074" w16cid:durableId="28690F7B"/>
  <w16cid:commentId w16cid:paraId="03CBA343" w16cid:durableId="28690F7C"/>
  <w16cid:commentId w16cid:paraId="6BC96C96" w16cid:durableId="28690F7D"/>
  <w16cid:commentId w16cid:paraId="310786EE" w16cid:durableId="28690F7E"/>
  <w16cid:commentId w16cid:paraId="733E9AEC" w16cid:durableId="28690F7F"/>
  <w16cid:commentId w16cid:paraId="321ECC4F" w16cid:durableId="28690F80"/>
  <w16cid:commentId w16cid:paraId="25EBDBA0" w16cid:durableId="28690F81"/>
  <w16cid:commentId w16cid:paraId="358D745C" w16cid:durableId="28690F82"/>
  <w16cid:commentId w16cid:paraId="292A5F58" w16cid:durableId="28690F83"/>
  <w16cid:commentId w16cid:paraId="0FD5784A" w16cid:durableId="28690F84"/>
  <w16cid:commentId w16cid:paraId="256074B6" w16cid:durableId="28690F85"/>
  <w16cid:commentId w16cid:paraId="0AC8013E" w16cid:durableId="28690F86"/>
  <w16cid:commentId w16cid:paraId="6289E494" w16cid:durableId="28690F87"/>
  <w16cid:commentId w16cid:paraId="7CB8536B" w16cid:durableId="28690F88"/>
  <w16cid:commentId w16cid:paraId="6AB77DBA" w16cid:durableId="28690F89"/>
  <w16cid:commentId w16cid:paraId="3FA5F8C1" w16cid:durableId="28690F8A"/>
  <w16cid:commentId w16cid:paraId="7274BBE1" w16cid:durableId="28690F8B"/>
  <w16cid:commentId w16cid:paraId="3A98B421" w16cid:durableId="28690F8C"/>
  <w16cid:commentId w16cid:paraId="2CF093F8" w16cid:durableId="28690F8D"/>
  <w16cid:commentId w16cid:paraId="22B72FDF" w16cid:durableId="28690F8E"/>
  <w16cid:commentId w16cid:paraId="28D5A757" w16cid:durableId="28690F8F"/>
  <w16cid:commentId w16cid:paraId="74ADD2A8" w16cid:durableId="28690F90"/>
  <w16cid:commentId w16cid:paraId="58DC7BF2" w16cid:durableId="28690F91"/>
  <w16cid:commentId w16cid:paraId="3729C849" w16cid:durableId="28690F92"/>
  <w16cid:commentId w16cid:paraId="37B2E3B8" w16cid:durableId="28690F93"/>
  <w16cid:commentId w16cid:paraId="24BB80F4" w16cid:durableId="28690F94"/>
  <w16cid:commentId w16cid:paraId="2B7739EA" w16cid:durableId="28690F95"/>
  <w16cid:commentId w16cid:paraId="7747DE6B" w16cid:durableId="28690F96"/>
  <w16cid:commentId w16cid:paraId="38937132" w16cid:durableId="28690F97"/>
  <w16cid:commentId w16cid:paraId="4FCFEB3F" w16cid:durableId="28690F98"/>
  <w16cid:commentId w16cid:paraId="00A768DC" w16cid:durableId="28690F99"/>
  <w16cid:commentId w16cid:paraId="64E05BE5" w16cid:durableId="28690F9A"/>
  <w16cid:commentId w16cid:paraId="43643F59" w16cid:durableId="28690F9B"/>
  <w16cid:commentId w16cid:paraId="448A7A04" w16cid:durableId="28690F9C"/>
  <w16cid:commentId w16cid:paraId="2A5FC73D" w16cid:durableId="28690F9D"/>
  <w16cid:commentId w16cid:paraId="6603837C" w16cid:durableId="28690F9E"/>
  <w16cid:commentId w16cid:paraId="40F44D88" w16cid:durableId="28690F9F"/>
  <w16cid:commentId w16cid:paraId="55B26FED" w16cid:durableId="28690FA0"/>
  <w16cid:commentId w16cid:paraId="2DDC8357" w16cid:durableId="28690FA1"/>
  <w16cid:commentId w16cid:paraId="2B86058D" w16cid:durableId="28690FA2"/>
  <w16cid:commentId w16cid:paraId="0A7D2352" w16cid:durableId="28690FA3"/>
  <w16cid:commentId w16cid:paraId="613ADB4C" w16cid:durableId="28690FA4"/>
  <w16cid:commentId w16cid:paraId="6CA8DE07" w16cid:durableId="28690FA5"/>
  <w16cid:commentId w16cid:paraId="72167223" w16cid:durableId="28690FA6"/>
  <w16cid:commentId w16cid:paraId="245FED97" w16cid:durableId="28690FA7"/>
  <w16cid:commentId w16cid:paraId="54C4351C" w16cid:durableId="28690FA8"/>
  <w16cid:commentId w16cid:paraId="048FA98E" w16cid:durableId="28690FA9"/>
  <w16cid:commentId w16cid:paraId="3AFE9C51" w16cid:durableId="28690FAA"/>
  <w16cid:commentId w16cid:paraId="4757E1BA" w16cid:durableId="28690FAB"/>
  <w16cid:commentId w16cid:paraId="3A5EEB45" w16cid:durableId="28690FAC"/>
  <w16cid:commentId w16cid:paraId="33AE17C0" w16cid:durableId="28690FAD"/>
  <w16cid:commentId w16cid:paraId="2A89CFE2" w16cid:durableId="28690FAE"/>
  <w16cid:commentId w16cid:paraId="46BF0CDA" w16cid:durableId="28690FAF"/>
  <w16cid:commentId w16cid:paraId="5D8FDDDF" w16cid:durableId="28690FB0"/>
  <w16cid:commentId w16cid:paraId="1F125A02" w16cid:durableId="28690FB1"/>
  <w16cid:commentId w16cid:paraId="37C4FE33" w16cid:durableId="28690FB2"/>
  <w16cid:commentId w16cid:paraId="7208877B" w16cid:durableId="28690FB3"/>
  <w16cid:commentId w16cid:paraId="1AC427D1" w16cid:durableId="28690FB4"/>
  <w16cid:commentId w16cid:paraId="1ADD88C8" w16cid:durableId="28690FB5"/>
  <w16cid:commentId w16cid:paraId="7604214F" w16cid:durableId="28690FB6"/>
  <w16cid:commentId w16cid:paraId="140EB95A" w16cid:durableId="28690FB7"/>
  <w16cid:commentId w16cid:paraId="20E2AA72" w16cid:durableId="28690F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6479C" w14:textId="77777777" w:rsidR="00400321" w:rsidRDefault="00400321">
      <w:pPr>
        <w:spacing w:after="0" w:line="240" w:lineRule="auto"/>
      </w:pPr>
      <w:r>
        <w:separator/>
      </w:r>
    </w:p>
  </w:endnote>
  <w:endnote w:type="continuationSeparator" w:id="0">
    <w:p w14:paraId="175BA4B5" w14:textId="77777777" w:rsidR="00400321" w:rsidRDefault="0040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53568"/>
      <w:docPartObj>
        <w:docPartGallery w:val="Page Numbers (Bottom of Page)"/>
        <w:docPartUnique/>
      </w:docPartObj>
    </w:sdtPr>
    <w:sdtEndPr/>
    <w:sdtContent>
      <w:p w14:paraId="26054EC9" w14:textId="2F6B65E0" w:rsidR="0084722F" w:rsidRDefault="0084722F" w:rsidP="00621CEA">
        <w:pPr>
          <w:pStyle w:val="AltBilgi"/>
          <w:ind w:firstLine="0"/>
          <w:jc w:val="right"/>
        </w:pPr>
        <w:r>
          <w:fldChar w:fldCharType="begin"/>
        </w:r>
        <w:r>
          <w:instrText>PAGE   \* MERGEFORMAT</w:instrText>
        </w:r>
        <w:r>
          <w:fldChar w:fldCharType="separate"/>
        </w:r>
        <w:r w:rsidR="00A94C96">
          <w:rPr>
            <w:noProof/>
          </w:rPr>
          <w:t>73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824E" w14:textId="77777777" w:rsidR="00400321" w:rsidRDefault="00400321">
      <w:pPr>
        <w:spacing w:after="0" w:line="240" w:lineRule="auto"/>
      </w:pPr>
      <w:r>
        <w:separator/>
      </w:r>
    </w:p>
  </w:footnote>
  <w:footnote w:type="continuationSeparator" w:id="0">
    <w:p w14:paraId="36480E24" w14:textId="77777777" w:rsidR="00400321" w:rsidRDefault="0040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A221" w14:textId="77777777" w:rsidR="0084722F" w:rsidRDefault="0084722F" w:rsidP="00E67A2B">
    <w:pPr>
      <w:pStyle w:val="stBilgi"/>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7107"/>
    <w:multiLevelType w:val="hybridMultilevel"/>
    <w:tmpl w:val="84563708"/>
    <w:lvl w:ilvl="0" w:tplc="1B222CDE">
      <w:start w:val="20"/>
      <w:numFmt w:val="bullet"/>
      <w:suff w:val="space"/>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BD67D1C"/>
    <w:multiLevelType w:val="hybridMultilevel"/>
    <w:tmpl w:val="CAB2957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A32507A"/>
    <w:multiLevelType w:val="hybridMultilevel"/>
    <w:tmpl w:val="2DEE7CC4"/>
    <w:lvl w:ilvl="0" w:tplc="DF068106">
      <w:start w:val="1"/>
      <w:numFmt w:val="bullet"/>
      <w:suff w:val="space"/>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031CFC"/>
    <w:multiLevelType w:val="hybridMultilevel"/>
    <w:tmpl w:val="CAAEEF40"/>
    <w:lvl w:ilvl="0" w:tplc="128E1DF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46"/>
    <w:rsid w:val="000008DD"/>
    <w:rsid w:val="000036DE"/>
    <w:rsid w:val="00007C25"/>
    <w:rsid w:val="00010312"/>
    <w:rsid w:val="0001408F"/>
    <w:rsid w:val="000418B6"/>
    <w:rsid w:val="00045A95"/>
    <w:rsid w:val="00047B14"/>
    <w:rsid w:val="000531DC"/>
    <w:rsid w:val="00055296"/>
    <w:rsid w:val="00065C32"/>
    <w:rsid w:val="00067958"/>
    <w:rsid w:val="000742AC"/>
    <w:rsid w:val="000854B5"/>
    <w:rsid w:val="00087CB1"/>
    <w:rsid w:val="00090B16"/>
    <w:rsid w:val="000A37A2"/>
    <w:rsid w:val="000A4FFD"/>
    <w:rsid w:val="000C6B57"/>
    <w:rsid w:val="000D35D5"/>
    <w:rsid w:val="000D477E"/>
    <w:rsid w:val="000E276B"/>
    <w:rsid w:val="000F08EA"/>
    <w:rsid w:val="000F3623"/>
    <w:rsid w:val="000F3633"/>
    <w:rsid w:val="000F4F37"/>
    <w:rsid w:val="000F5FFD"/>
    <w:rsid w:val="00105BB6"/>
    <w:rsid w:val="001115AC"/>
    <w:rsid w:val="00114F5B"/>
    <w:rsid w:val="00117B1B"/>
    <w:rsid w:val="001234E6"/>
    <w:rsid w:val="0012638A"/>
    <w:rsid w:val="00130DEC"/>
    <w:rsid w:val="00133A14"/>
    <w:rsid w:val="00133EBA"/>
    <w:rsid w:val="00133EF9"/>
    <w:rsid w:val="001427B4"/>
    <w:rsid w:val="00147D7C"/>
    <w:rsid w:val="0015734C"/>
    <w:rsid w:val="001605DD"/>
    <w:rsid w:val="00160B9F"/>
    <w:rsid w:val="00161EE5"/>
    <w:rsid w:val="001626B9"/>
    <w:rsid w:val="0016484A"/>
    <w:rsid w:val="00182B4C"/>
    <w:rsid w:val="00182F0D"/>
    <w:rsid w:val="0018502E"/>
    <w:rsid w:val="001A3CD6"/>
    <w:rsid w:val="001B074B"/>
    <w:rsid w:val="001D47A2"/>
    <w:rsid w:val="001D4D6C"/>
    <w:rsid w:val="001E333B"/>
    <w:rsid w:val="001E368B"/>
    <w:rsid w:val="001F318A"/>
    <w:rsid w:val="001F4DE0"/>
    <w:rsid w:val="002135FC"/>
    <w:rsid w:val="002214BE"/>
    <w:rsid w:val="0022403C"/>
    <w:rsid w:val="002356DF"/>
    <w:rsid w:val="00251022"/>
    <w:rsid w:val="002539AF"/>
    <w:rsid w:val="00265AAD"/>
    <w:rsid w:val="00265E9D"/>
    <w:rsid w:val="00284450"/>
    <w:rsid w:val="00286584"/>
    <w:rsid w:val="002A57F9"/>
    <w:rsid w:val="002A7AAB"/>
    <w:rsid w:val="002D1549"/>
    <w:rsid w:val="002E1464"/>
    <w:rsid w:val="002E38C5"/>
    <w:rsid w:val="003024E4"/>
    <w:rsid w:val="0030790D"/>
    <w:rsid w:val="00311652"/>
    <w:rsid w:val="00321F87"/>
    <w:rsid w:val="0032684F"/>
    <w:rsid w:val="00331E18"/>
    <w:rsid w:val="0033347B"/>
    <w:rsid w:val="0034031F"/>
    <w:rsid w:val="00346DBA"/>
    <w:rsid w:val="00354E84"/>
    <w:rsid w:val="00354FF9"/>
    <w:rsid w:val="00363431"/>
    <w:rsid w:val="003760FA"/>
    <w:rsid w:val="00384CAE"/>
    <w:rsid w:val="003948D4"/>
    <w:rsid w:val="00394F0A"/>
    <w:rsid w:val="003A01D8"/>
    <w:rsid w:val="003A0263"/>
    <w:rsid w:val="003B12AD"/>
    <w:rsid w:val="003B1F42"/>
    <w:rsid w:val="003B1FDF"/>
    <w:rsid w:val="003C0361"/>
    <w:rsid w:val="003C35D0"/>
    <w:rsid w:val="003C4455"/>
    <w:rsid w:val="003D5C4D"/>
    <w:rsid w:val="003E2198"/>
    <w:rsid w:val="003E3765"/>
    <w:rsid w:val="003E4BB8"/>
    <w:rsid w:val="003F128E"/>
    <w:rsid w:val="003F4775"/>
    <w:rsid w:val="003F64D6"/>
    <w:rsid w:val="00400321"/>
    <w:rsid w:val="00420CF2"/>
    <w:rsid w:val="00454810"/>
    <w:rsid w:val="00457060"/>
    <w:rsid w:val="00464160"/>
    <w:rsid w:val="004652C0"/>
    <w:rsid w:val="00493E4E"/>
    <w:rsid w:val="00497CED"/>
    <w:rsid w:val="004C1626"/>
    <w:rsid w:val="004C7FD0"/>
    <w:rsid w:val="004D7687"/>
    <w:rsid w:val="004E1F47"/>
    <w:rsid w:val="004E2F68"/>
    <w:rsid w:val="004F0D64"/>
    <w:rsid w:val="004F0EA1"/>
    <w:rsid w:val="00503440"/>
    <w:rsid w:val="00513724"/>
    <w:rsid w:val="00516888"/>
    <w:rsid w:val="0052198F"/>
    <w:rsid w:val="00531DA9"/>
    <w:rsid w:val="0053425E"/>
    <w:rsid w:val="00537339"/>
    <w:rsid w:val="005405B6"/>
    <w:rsid w:val="00541CD9"/>
    <w:rsid w:val="005435E4"/>
    <w:rsid w:val="0054505E"/>
    <w:rsid w:val="00547046"/>
    <w:rsid w:val="00553E50"/>
    <w:rsid w:val="00557A2F"/>
    <w:rsid w:val="005600AC"/>
    <w:rsid w:val="00570242"/>
    <w:rsid w:val="00577792"/>
    <w:rsid w:val="00582441"/>
    <w:rsid w:val="00587C88"/>
    <w:rsid w:val="005B07B9"/>
    <w:rsid w:val="005B750E"/>
    <w:rsid w:val="005C01D9"/>
    <w:rsid w:val="005C1052"/>
    <w:rsid w:val="005C2DAD"/>
    <w:rsid w:val="005C7EE4"/>
    <w:rsid w:val="005D0138"/>
    <w:rsid w:val="005D6571"/>
    <w:rsid w:val="005D7F66"/>
    <w:rsid w:val="005E04FF"/>
    <w:rsid w:val="005E6D58"/>
    <w:rsid w:val="005F5077"/>
    <w:rsid w:val="005F633E"/>
    <w:rsid w:val="006163E6"/>
    <w:rsid w:val="00621CEA"/>
    <w:rsid w:val="00622F62"/>
    <w:rsid w:val="00636F0F"/>
    <w:rsid w:val="00641AD3"/>
    <w:rsid w:val="00654D0D"/>
    <w:rsid w:val="0066078F"/>
    <w:rsid w:val="00664E9B"/>
    <w:rsid w:val="00670704"/>
    <w:rsid w:val="00671166"/>
    <w:rsid w:val="00672DFE"/>
    <w:rsid w:val="00676486"/>
    <w:rsid w:val="00677711"/>
    <w:rsid w:val="006800AE"/>
    <w:rsid w:val="0068119E"/>
    <w:rsid w:val="00681A4B"/>
    <w:rsid w:val="00691FAD"/>
    <w:rsid w:val="006A09DD"/>
    <w:rsid w:val="006A575F"/>
    <w:rsid w:val="006B0048"/>
    <w:rsid w:val="006B68B0"/>
    <w:rsid w:val="006C4D4D"/>
    <w:rsid w:val="006D2DF9"/>
    <w:rsid w:val="006D5DA1"/>
    <w:rsid w:val="006E0DF6"/>
    <w:rsid w:val="006E5646"/>
    <w:rsid w:val="006F4565"/>
    <w:rsid w:val="006F4BA0"/>
    <w:rsid w:val="0070314B"/>
    <w:rsid w:val="00703228"/>
    <w:rsid w:val="0073160F"/>
    <w:rsid w:val="00732592"/>
    <w:rsid w:val="0073294D"/>
    <w:rsid w:val="007334E7"/>
    <w:rsid w:val="0073430C"/>
    <w:rsid w:val="00745D08"/>
    <w:rsid w:val="00762FD0"/>
    <w:rsid w:val="007661AE"/>
    <w:rsid w:val="00766328"/>
    <w:rsid w:val="00771397"/>
    <w:rsid w:val="00774EA9"/>
    <w:rsid w:val="00781449"/>
    <w:rsid w:val="00785D7E"/>
    <w:rsid w:val="00790721"/>
    <w:rsid w:val="00797E01"/>
    <w:rsid w:val="007B31B8"/>
    <w:rsid w:val="007B681D"/>
    <w:rsid w:val="007D1427"/>
    <w:rsid w:val="007D1789"/>
    <w:rsid w:val="007D4E2D"/>
    <w:rsid w:val="007E33BD"/>
    <w:rsid w:val="007F11F5"/>
    <w:rsid w:val="0080181B"/>
    <w:rsid w:val="008134B8"/>
    <w:rsid w:val="00825441"/>
    <w:rsid w:val="008274D4"/>
    <w:rsid w:val="008331AA"/>
    <w:rsid w:val="00837EE2"/>
    <w:rsid w:val="00841540"/>
    <w:rsid w:val="00841AC0"/>
    <w:rsid w:val="0084722F"/>
    <w:rsid w:val="00851D21"/>
    <w:rsid w:val="00853686"/>
    <w:rsid w:val="00867556"/>
    <w:rsid w:val="00877879"/>
    <w:rsid w:val="00877FBD"/>
    <w:rsid w:val="00883A66"/>
    <w:rsid w:val="008934B0"/>
    <w:rsid w:val="008946B9"/>
    <w:rsid w:val="008961EE"/>
    <w:rsid w:val="00897AF1"/>
    <w:rsid w:val="008A65A0"/>
    <w:rsid w:val="008B18FA"/>
    <w:rsid w:val="008B70AA"/>
    <w:rsid w:val="008C57D1"/>
    <w:rsid w:val="008D53AC"/>
    <w:rsid w:val="008E157A"/>
    <w:rsid w:val="008E517E"/>
    <w:rsid w:val="008E6357"/>
    <w:rsid w:val="008F0E8F"/>
    <w:rsid w:val="008F7045"/>
    <w:rsid w:val="008F7FEA"/>
    <w:rsid w:val="0090455E"/>
    <w:rsid w:val="00913C38"/>
    <w:rsid w:val="00915D8D"/>
    <w:rsid w:val="009219C5"/>
    <w:rsid w:val="009358C4"/>
    <w:rsid w:val="00941A82"/>
    <w:rsid w:val="00943543"/>
    <w:rsid w:val="00957132"/>
    <w:rsid w:val="009603EC"/>
    <w:rsid w:val="009803D7"/>
    <w:rsid w:val="009819A3"/>
    <w:rsid w:val="009914AE"/>
    <w:rsid w:val="009A0BA7"/>
    <w:rsid w:val="009A2FB7"/>
    <w:rsid w:val="009A3A97"/>
    <w:rsid w:val="009B148D"/>
    <w:rsid w:val="009B7E29"/>
    <w:rsid w:val="009E4F95"/>
    <w:rsid w:val="009F5755"/>
    <w:rsid w:val="00A135A2"/>
    <w:rsid w:val="00A23671"/>
    <w:rsid w:val="00A263A2"/>
    <w:rsid w:val="00A26787"/>
    <w:rsid w:val="00A33686"/>
    <w:rsid w:val="00A42620"/>
    <w:rsid w:val="00A44AE6"/>
    <w:rsid w:val="00A54F32"/>
    <w:rsid w:val="00A574F7"/>
    <w:rsid w:val="00A65558"/>
    <w:rsid w:val="00A77E5E"/>
    <w:rsid w:val="00A802D9"/>
    <w:rsid w:val="00A812A6"/>
    <w:rsid w:val="00A85473"/>
    <w:rsid w:val="00A865F8"/>
    <w:rsid w:val="00A94C96"/>
    <w:rsid w:val="00AA3069"/>
    <w:rsid w:val="00AB031F"/>
    <w:rsid w:val="00AB265A"/>
    <w:rsid w:val="00AB27B4"/>
    <w:rsid w:val="00AC1B6B"/>
    <w:rsid w:val="00AC45FD"/>
    <w:rsid w:val="00AC4FE7"/>
    <w:rsid w:val="00AC6B55"/>
    <w:rsid w:val="00AD1877"/>
    <w:rsid w:val="00AD2171"/>
    <w:rsid w:val="00AF7898"/>
    <w:rsid w:val="00B01216"/>
    <w:rsid w:val="00B15290"/>
    <w:rsid w:val="00B305F4"/>
    <w:rsid w:val="00B32A9F"/>
    <w:rsid w:val="00B32FDD"/>
    <w:rsid w:val="00B3524D"/>
    <w:rsid w:val="00B472E6"/>
    <w:rsid w:val="00B72E34"/>
    <w:rsid w:val="00B85407"/>
    <w:rsid w:val="00B90CD8"/>
    <w:rsid w:val="00BA55F5"/>
    <w:rsid w:val="00BA68BC"/>
    <w:rsid w:val="00BB01EC"/>
    <w:rsid w:val="00BB0632"/>
    <w:rsid w:val="00BB1538"/>
    <w:rsid w:val="00BB7D48"/>
    <w:rsid w:val="00BC646A"/>
    <w:rsid w:val="00BE49D2"/>
    <w:rsid w:val="00BF6DA4"/>
    <w:rsid w:val="00BF7C30"/>
    <w:rsid w:val="00C04023"/>
    <w:rsid w:val="00C04F8B"/>
    <w:rsid w:val="00C056DF"/>
    <w:rsid w:val="00C16737"/>
    <w:rsid w:val="00C20883"/>
    <w:rsid w:val="00C53B92"/>
    <w:rsid w:val="00C5493E"/>
    <w:rsid w:val="00C54FC0"/>
    <w:rsid w:val="00C704B2"/>
    <w:rsid w:val="00C814A2"/>
    <w:rsid w:val="00C87B4C"/>
    <w:rsid w:val="00CA1F96"/>
    <w:rsid w:val="00CA2862"/>
    <w:rsid w:val="00CA6F9E"/>
    <w:rsid w:val="00CB176F"/>
    <w:rsid w:val="00CB4156"/>
    <w:rsid w:val="00CC143A"/>
    <w:rsid w:val="00CC5343"/>
    <w:rsid w:val="00CD1FBF"/>
    <w:rsid w:val="00CE423E"/>
    <w:rsid w:val="00CF1BAF"/>
    <w:rsid w:val="00CF2286"/>
    <w:rsid w:val="00CF22F0"/>
    <w:rsid w:val="00CF700D"/>
    <w:rsid w:val="00D029DF"/>
    <w:rsid w:val="00D134C0"/>
    <w:rsid w:val="00D14C3A"/>
    <w:rsid w:val="00D25127"/>
    <w:rsid w:val="00D40BA3"/>
    <w:rsid w:val="00D54F19"/>
    <w:rsid w:val="00D5572D"/>
    <w:rsid w:val="00D715AE"/>
    <w:rsid w:val="00D739C9"/>
    <w:rsid w:val="00D92C7C"/>
    <w:rsid w:val="00D92DBD"/>
    <w:rsid w:val="00D97C33"/>
    <w:rsid w:val="00DA06F2"/>
    <w:rsid w:val="00DA5518"/>
    <w:rsid w:val="00DA630C"/>
    <w:rsid w:val="00DB16FA"/>
    <w:rsid w:val="00DB59DA"/>
    <w:rsid w:val="00DD2DC2"/>
    <w:rsid w:val="00DF1ABC"/>
    <w:rsid w:val="00DF242E"/>
    <w:rsid w:val="00E01342"/>
    <w:rsid w:val="00E05667"/>
    <w:rsid w:val="00E11386"/>
    <w:rsid w:val="00E21BDF"/>
    <w:rsid w:val="00E32349"/>
    <w:rsid w:val="00E45526"/>
    <w:rsid w:val="00E45D0F"/>
    <w:rsid w:val="00E50E43"/>
    <w:rsid w:val="00E539F7"/>
    <w:rsid w:val="00E67A2B"/>
    <w:rsid w:val="00E731AF"/>
    <w:rsid w:val="00E81B55"/>
    <w:rsid w:val="00E85283"/>
    <w:rsid w:val="00EA2F64"/>
    <w:rsid w:val="00EB3654"/>
    <w:rsid w:val="00EC150F"/>
    <w:rsid w:val="00EC7283"/>
    <w:rsid w:val="00EC7BD2"/>
    <w:rsid w:val="00EF0811"/>
    <w:rsid w:val="00EF126F"/>
    <w:rsid w:val="00EF25CC"/>
    <w:rsid w:val="00F0193E"/>
    <w:rsid w:val="00F03AD1"/>
    <w:rsid w:val="00F043FD"/>
    <w:rsid w:val="00F15600"/>
    <w:rsid w:val="00F17054"/>
    <w:rsid w:val="00F20A13"/>
    <w:rsid w:val="00F20D98"/>
    <w:rsid w:val="00F26671"/>
    <w:rsid w:val="00F26D95"/>
    <w:rsid w:val="00F539D5"/>
    <w:rsid w:val="00F566F6"/>
    <w:rsid w:val="00F612BD"/>
    <w:rsid w:val="00F761D1"/>
    <w:rsid w:val="00F8507D"/>
    <w:rsid w:val="00F868FF"/>
    <w:rsid w:val="00F91282"/>
    <w:rsid w:val="00F96AFC"/>
    <w:rsid w:val="00FA5630"/>
    <w:rsid w:val="00FB5CCC"/>
    <w:rsid w:val="00FD714F"/>
    <w:rsid w:val="00FE7058"/>
    <w:rsid w:val="00FF6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291A"/>
  <w15:docId w15:val="{726F73C5-6249-4A23-9AF5-52FF9949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0811"/>
    <w:pPr>
      <w:tabs>
        <w:tab w:val="center" w:pos="4536"/>
        <w:tab w:val="right" w:pos="9072"/>
      </w:tabs>
      <w:spacing w:after="0" w:line="240" w:lineRule="auto"/>
      <w:ind w:firstLine="567"/>
      <w:jc w:val="both"/>
    </w:pPr>
    <w:rPr>
      <w:rFonts w:ascii="Times New Roman" w:hAnsi="Times New Roman"/>
      <w:sz w:val="24"/>
    </w:rPr>
  </w:style>
  <w:style w:type="character" w:customStyle="1" w:styleId="stBilgiChar">
    <w:name w:val="Üst Bilgi Char"/>
    <w:basedOn w:val="VarsaylanParagrafYazTipi"/>
    <w:link w:val="stBilgi"/>
    <w:uiPriority w:val="99"/>
    <w:rsid w:val="00EF0811"/>
    <w:rPr>
      <w:rFonts w:ascii="Times New Roman" w:hAnsi="Times New Roman"/>
      <w:sz w:val="24"/>
    </w:rPr>
  </w:style>
  <w:style w:type="paragraph" w:styleId="AltBilgi">
    <w:name w:val="footer"/>
    <w:basedOn w:val="Normal"/>
    <w:link w:val="AltBilgiChar"/>
    <w:uiPriority w:val="99"/>
    <w:unhideWhenUsed/>
    <w:rsid w:val="00EF0811"/>
    <w:pPr>
      <w:tabs>
        <w:tab w:val="center" w:pos="4536"/>
        <w:tab w:val="right" w:pos="9072"/>
      </w:tabs>
      <w:spacing w:after="0" w:line="240" w:lineRule="auto"/>
      <w:ind w:firstLine="567"/>
      <w:jc w:val="both"/>
    </w:pPr>
    <w:rPr>
      <w:rFonts w:ascii="Times New Roman" w:hAnsi="Times New Roman"/>
      <w:sz w:val="24"/>
    </w:rPr>
  </w:style>
  <w:style w:type="character" w:customStyle="1" w:styleId="AltBilgiChar">
    <w:name w:val="Alt Bilgi Char"/>
    <w:basedOn w:val="VarsaylanParagrafYazTipi"/>
    <w:link w:val="AltBilgi"/>
    <w:uiPriority w:val="99"/>
    <w:rsid w:val="00EF0811"/>
    <w:rPr>
      <w:rFonts w:ascii="Times New Roman" w:hAnsi="Times New Roman"/>
      <w:sz w:val="24"/>
    </w:rPr>
  </w:style>
  <w:style w:type="paragraph" w:styleId="AklamaMetni">
    <w:name w:val="annotation text"/>
    <w:basedOn w:val="Normal"/>
    <w:link w:val="AklamaMetniChar"/>
    <w:uiPriority w:val="99"/>
    <w:unhideWhenUsed/>
    <w:rsid w:val="00AB27B4"/>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AB27B4"/>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AC4FE7"/>
    <w:rPr>
      <w:color w:val="0000FF" w:themeColor="hyperlink"/>
      <w:u w:val="single"/>
    </w:rPr>
  </w:style>
  <w:style w:type="character" w:styleId="zlenenKpr">
    <w:name w:val="FollowedHyperlink"/>
    <w:basedOn w:val="VarsaylanParagrafYazTipi"/>
    <w:uiPriority w:val="99"/>
    <w:semiHidden/>
    <w:unhideWhenUsed/>
    <w:rsid w:val="004C7FD0"/>
    <w:rPr>
      <w:color w:val="800080" w:themeColor="followedHyperlink"/>
      <w:u w:val="single"/>
    </w:rPr>
  </w:style>
  <w:style w:type="character" w:customStyle="1" w:styleId="authors">
    <w:name w:val="authors"/>
    <w:basedOn w:val="VarsaylanParagrafYazTipi"/>
    <w:rsid w:val="00897AF1"/>
  </w:style>
  <w:style w:type="character" w:customStyle="1" w:styleId="Tarih1">
    <w:name w:val="Tarih1"/>
    <w:basedOn w:val="VarsaylanParagrafYazTipi"/>
    <w:rsid w:val="00897AF1"/>
  </w:style>
  <w:style w:type="character" w:customStyle="1" w:styleId="arttitle">
    <w:name w:val="art_title"/>
    <w:basedOn w:val="VarsaylanParagrafYazTipi"/>
    <w:rsid w:val="00897AF1"/>
  </w:style>
  <w:style w:type="character" w:customStyle="1" w:styleId="serialtitle">
    <w:name w:val="serial_title"/>
    <w:basedOn w:val="VarsaylanParagrafYazTipi"/>
    <w:rsid w:val="00897AF1"/>
  </w:style>
  <w:style w:type="character" w:customStyle="1" w:styleId="volumeissue">
    <w:name w:val="volume_issue"/>
    <w:basedOn w:val="VarsaylanParagrafYazTipi"/>
    <w:rsid w:val="00897AF1"/>
  </w:style>
  <w:style w:type="character" w:customStyle="1" w:styleId="pagerange">
    <w:name w:val="page_range"/>
    <w:basedOn w:val="VarsaylanParagrafYazTipi"/>
    <w:rsid w:val="00897AF1"/>
  </w:style>
  <w:style w:type="character" w:customStyle="1" w:styleId="doilink">
    <w:name w:val="doi_link"/>
    <w:basedOn w:val="VarsaylanParagrafYazTipi"/>
    <w:rsid w:val="00897AF1"/>
  </w:style>
  <w:style w:type="character" w:customStyle="1" w:styleId="AralkYokChar">
    <w:name w:val="Aralık Yok Char"/>
    <w:basedOn w:val="VarsaylanParagrafYazTipi"/>
    <w:link w:val="AralkYok"/>
    <w:uiPriority w:val="1"/>
    <w:locked/>
    <w:rsid w:val="001A3CD6"/>
    <w:rPr>
      <w:rFonts w:ascii="Times New Roman" w:hAnsi="Times New Roman" w:cs="Times New Roman"/>
      <w:sz w:val="24"/>
    </w:rPr>
  </w:style>
  <w:style w:type="paragraph" w:styleId="AralkYok">
    <w:name w:val="No Spacing"/>
    <w:link w:val="AralkYokChar"/>
    <w:uiPriority w:val="1"/>
    <w:qFormat/>
    <w:rsid w:val="001A3CD6"/>
    <w:pPr>
      <w:spacing w:after="0" w:line="360" w:lineRule="auto"/>
      <w:jc w:val="both"/>
    </w:pPr>
    <w:rPr>
      <w:rFonts w:ascii="Times New Roman" w:hAnsi="Times New Roman" w:cs="Times New Roman"/>
      <w:sz w:val="24"/>
    </w:rPr>
  </w:style>
  <w:style w:type="table" w:styleId="TabloKlavuzu">
    <w:name w:val="Table Grid"/>
    <w:basedOn w:val="NormalTablo"/>
    <w:uiPriority w:val="59"/>
    <w:rsid w:val="001A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rsid w:val="001A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3C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3CD6"/>
    <w:rPr>
      <w:rFonts w:ascii="Tahoma" w:hAnsi="Tahoma" w:cs="Tahoma"/>
      <w:sz w:val="16"/>
      <w:szCs w:val="16"/>
    </w:rPr>
  </w:style>
  <w:style w:type="paragraph" w:styleId="ListeParagraf">
    <w:name w:val="List Paragraph"/>
    <w:basedOn w:val="Normal"/>
    <w:uiPriority w:val="34"/>
    <w:qFormat/>
    <w:rsid w:val="00621CEA"/>
    <w:pPr>
      <w:ind w:left="720"/>
      <w:contextualSpacing/>
    </w:pPr>
  </w:style>
  <w:style w:type="paragraph" w:styleId="T1">
    <w:name w:val="toc 1"/>
    <w:basedOn w:val="Normal"/>
    <w:next w:val="Normal"/>
    <w:autoRedefine/>
    <w:uiPriority w:val="39"/>
    <w:unhideWhenUsed/>
    <w:rsid w:val="00A135A2"/>
    <w:pPr>
      <w:spacing w:after="100"/>
    </w:pPr>
  </w:style>
  <w:style w:type="character" w:styleId="AklamaBavurusu">
    <w:name w:val="annotation reference"/>
    <w:basedOn w:val="VarsaylanParagrafYazTipi"/>
    <w:uiPriority w:val="99"/>
    <w:semiHidden/>
    <w:unhideWhenUsed/>
    <w:rsid w:val="001605DD"/>
    <w:rPr>
      <w:sz w:val="16"/>
      <w:szCs w:val="16"/>
    </w:rPr>
  </w:style>
  <w:style w:type="paragraph" w:styleId="AklamaKonusu">
    <w:name w:val="annotation subject"/>
    <w:basedOn w:val="AklamaMetni"/>
    <w:next w:val="AklamaMetni"/>
    <w:link w:val="AklamaKonusuChar"/>
    <w:uiPriority w:val="99"/>
    <w:semiHidden/>
    <w:unhideWhenUsed/>
    <w:rsid w:val="001605DD"/>
    <w:pPr>
      <w:spacing w:after="20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1605DD"/>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1374">
      <w:bodyDiv w:val="1"/>
      <w:marLeft w:val="0"/>
      <w:marRight w:val="0"/>
      <w:marTop w:val="0"/>
      <w:marBottom w:val="0"/>
      <w:divBdr>
        <w:top w:val="none" w:sz="0" w:space="0" w:color="auto"/>
        <w:left w:val="none" w:sz="0" w:space="0" w:color="auto"/>
        <w:bottom w:val="none" w:sz="0" w:space="0" w:color="auto"/>
        <w:right w:val="none" w:sz="0" w:space="0" w:color="auto"/>
      </w:divBdr>
      <w:divsChild>
        <w:div w:id="954364386">
          <w:marLeft w:val="0"/>
          <w:marRight w:val="0"/>
          <w:marTop w:val="0"/>
          <w:marBottom w:val="0"/>
          <w:divBdr>
            <w:top w:val="none" w:sz="0" w:space="0" w:color="auto"/>
            <w:left w:val="none" w:sz="0" w:space="0" w:color="auto"/>
            <w:bottom w:val="none" w:sz="0" w:space="0" w:color="auto"/>
            <w:right w:val="none" w:sz="0" w:space="0" w:color="auto"/>
          </w:divBdr>
        </w:div>
        <w:div w:id="573470217">
          <w:marLeft w:val="0"/>
          <w:marRight w:val="0"/>
          <w:marTop w:val="0"/>
          <w:marBottom w:val="0"/>
          <w:divBdr>
            <w:top w:val="none" w:sz="0" w:space="0" w:color="auto"/>
            <w:left w:val="none" w:sz="0" w:space="0" w:color="auto"/>
            <w:bottom w:val="none" w:sz="0" w:space="0" w:color="auto"/>
            <w:right w:val="none" w:sz="0" w:space="0" w:color="auto"/>
          </w:divBdr>
        </w:div>
        <w:div w:id="1670670677">
          <w:marLeft w:val="0"/>
          <w:marRight w:val="0"/>
          <w:marTop w:val="0"/>
          <w:marBottom w:val="0"/>
          <w:divBdr>
            <w:top w:val="none" w:sz="0" w:space="0" w:color="auto"/>
            <w:left w:val="none" w:sz="0" w:space="0" w:color="auto"/>
            <w:bottom w:val="none" w:sz="0" w:space="0" w:color="auto"/>
            <w:right w:val="none" w:sz="0" w:space="0" w:color="auto"/>
          </w:divBdr>
        </w:div>
        <w:div w:id="2046560266">
          <w:marLeft w:val="0"/>
          <w:marRight w:val="0"/>
          <w:marTop w:val="0"/>
          <w:marBottom w:val="0"/>
          <w:divBdr>
            <w:top w:val="none" w:sz="0" w:space="0" w:color="auto"/>
            <w:left w:val="none" w:sz="0" w:space="0" w:color="auto"/>
            <w:bottom w:val="none" w:sz="0" w:space="0" w:color="auto"/>
            <w:right w:val="none" w:sz="0" w:space="0" w:color="auto"/>
          </w:divBdr>
        </w:div>
        <w:div w:id="2050184448">
          <w:marLeft w:val="0"/>
          <w:marRight w:val="0"/>
          <w:marTop w:val="0"/>
          <w:marBottom w:val="0"/>
          <w:divBdr>
            <w:top w:val="none" w:sz="0" w:space="0" w:color="auto"/>
            <w:left w:val="none" w:sz="0" w:space="0" w:color="auto"/>
            <w:bottom w:val="none" w:sz="0" w:space="0" w:color="auto"/>
            <w:right w:val="none" w:sz="0" w:space="0" w:color="auto"/>
          </w:divBdr>
        </w:div>
      </w:divsChild>
    </w:div>
    <w:div w:id="166870497">
      <w:bodyDiv w:val="1"/>
      <w:marLeft w:val="0"/>
      <w:marRight w:val="0"/>
      <w:marTop w:val="0"/>
      <w:marBottom w:val="0"/>
      <w:divBdr>
        <w:top w:val="none" w:sz="0" w:space="0" w:color="auto"/>
        <w:left w:val="none" w:sz="0" w:space="0" w:color="auto"/>
        <w:bottom w:val="none" w:sz="0" w:space="0" w:color="auto"/>
        <w:right w:val="none" w:sz="0" w:space="0" w:color="auto"/>
      </w:divBdr>
    </w:div>
    <w:div w:id="487943194">
      <w:bodyDiv w:val="1"/>
      <w:marLeft w:val="0"/>
      <w:marRight w:val="0"/>
      <w:marTop w:val="0"/>
      <w:marBottom w:val="0"/>
      <w:divBdr>
        <w:top w:val="none" w:sz="0" w:space="0" w:color="auto"/>
        <w:left w:val="none" w:sz="0" w:space="0" w:color="auto"/>
        <w:bottom w:val="none" w:sz="0" w:space="0" w:color="auto"/>
        <w:right w:val="none" w:sz="0" w:space="0" w:color="auto"/>
      </w:divBdr>
      <w:divsChild>
        <w:div w:id="716198635">
          <w:marLeft w:val="0"/>
          <w:marRight w:val="0"/>
          <w:marTop w:val="0"/>
          <w:marBottom w:val="0"/>
          <w:divBdr>
            <w:top w:val="none" w:sz="0" w:space="0" w:color="auto"/>
            <w:left w:val="none" w:sz="0" w:space="0" w:color="auto"/>
            <w:bottom w:val="none" w:sz="0" w:space="0" w:color="auto"/>
            <w:right w:val="none" w:sz="0" w:space="0" w:color="auto"/>
          </w:divBdr>
        </w:div>
        <w:div w:id="762454230">
          <w:marLeft w:val="0"/>
          <w:marRight w:val="0"/>
          <w:marTop w:val="0"/>
          <w:marBottom w:val="0"/>
          <w:divBdr>
            <w:top w:val="none" w:sz="0" w:space="0" w:color="auto"/>
            <w:left w:val="none" w:sz="0" w:space="0" w:color="auto"/>
            <w:bottom w:val="none" w:sz="0" w:space="0" w:color="auto"/>
            <w:right w:val="none" w:sz="0" w:space="0" w:color="auto"/>
          </w:divBdr>
        </w:div>
        <w:div w:id="1158880053">
          <w:marLeft w:val="0"/>
          <w:marRight w:val="0"/>
          <w:marTop w:val="0"/>
          <w:marBottom w:val="0"/>
          <w:divBdr>
            <w:top w:val="none" w:sz="0" w:space="0" w:color="auto"/>
            <w:left w:val="none" w:sz="0" w:space="0" w:color="auto"/>
            <w:bottom w:val="none" w:sz="0" w:space="0" w:color="auto"/>
            <w:right w:val="none" w:sz="0" w:space="0" w:color="auto"/>
          </w:divBdr>
        </w:div>
        <w:div w:id="1566143718">
          <w:marLeft w:val="0"/>
          <w:marRight w:val="0"/>
          <w:marTop w:val="0"/>
          <w:marBottom w:val="0"/>
          <w:divBdr>
            <w:top w:val="none" w:sz="0" w:space="0" w:color="auto"/>
            <w:left w:val="none" w:sz="0" w:space="0" w:color="auto"/>
            <w:bottom w:val="none" w:sz="0" w:space="0" w:color="auto"/>
            <w:right w:val="none" w:sz="0" w:space="0" w:color="auto"/>
          </w:divBdr>
        </w:div>
        <w:div w:id="1501431524">
          <w:marLeft w:val="0"/>
          <w:marRight w:val="0"/>
          <w:marTop w:val="0"/>
          <w:marBottom w:val="0"/>
          <w:divBdr>
            <w:top w:val="none" w:sz="0" w:space="0" w:color="auto"/>
            <w:left w:val="none" w:sz="0" w:space="0" w:color="auto"/>
            <w:bottom w:val="none" w:sz="0" w:space="0" w:color="auto"/>
            <w:right w:val="none" w:sz="0" w:space="0" w:color="auto"/>
          </w:divBdr>
        </w:div>
        <w:div w:id="1774351843">
          <w:marLeft w:val="0"/>
          <w:marRight w:val="0"/>
          <w:marTop w:val="0"/>
          <w:marBottom w:val="0"/>
          <w:divBdr>
            <w:top w:val="none" w:sz="0" w:space="0" w:color="auto"/>
            <w:left w:val="none" w:sz="0" w:space="0" w:color="auto"/>
            <w:bottom w:val="none" w:sz="0" w:space="0" w:color="auto"/>
            <w:right w:val="none" w:sz="0" w:space="0" w:color="auto"/>
          </w:divBdr>
        </w:div>
        <w:div w:id="674768471">
          <w:marLeft w:val="0"/>
          <w:marRight w:val="0"/>
          <w:marTop w:val="0"/>
          <w:marBottom w:val="0"/>
          <w:divBdr>
            <w:top w:val="none" w:sz="0" w:space="0" w:color="auto"/>
            <w:left w:val="none" w:sz="0" w:space="0" w:color="auto"/>
            <w:bottom w:val="none" w:sz="0" w:space="0" w:color="auto"/>
            <w:right w:val="none" w:sz="0" w:space="0" w:color="auto"/>
          </w:divBdr>
        </w:div>
        <w:div w:id="1558589137">
          <w:marLeft w:val="0"/>
          <w:marRight w:val="0"/>
          <w:marTop w:val="0"/>
          <w:marBottom w:val="0"/>
          <w:divBdr>
            <w:top w:val="none" w:sz="0" w:space="0" w:color="auto"/>
            <w:left w:val="none" w:sz="0" w:space="0" w:color="auto"/>
            <w:bottom w:val="none" w:sz="0" w:space="0" w:color="auto"/>
            <w:right w:val="none" w:sz="0" w:space="0" w:color="auto"/>
          </w:divBdr>
        </w:div>
        <w:div w:id="498497585">
          <w:marLeft w:val="0"/>
          <w:marRight w:val="0"/>
          <w:marTop w:val="0"/>
          <w:marBottom w:val="0"/>
          <w:divBdr>
            <w:top w:val="none" w:sz="0" w:space="0" w:color="auto"/>
            <w:left w:val="none" w:sz="0" w:space="0" w:color="auto"/>
            <w:bottom w:val="none" w:sz="0" w:space="0" w:color="auto"/>
            <w:right w:val="none" w:sz="0" w:space="0" w:color="auto"/>
          </w:divBdr>
        </w:div>
        <w:div w:id="181169547">
          <w:marLeft w:val="0"/>
          <w:marRight w:val="0"/>
          <w:marTop w:val="0"/>
          <w:marBottom w:val="0"/>
          <w:divBdr>
            <w:top w:val="none" w:sz="0" w:space="0" w:color="auto"/>
            <w:left w:val="none" w:sz="0" w:space="0" w:color="auto"/>
            <w:bottom w:val="none" w:sz="0" w:space="0" w:color="auto"/>
            <w:right w:val="none" w:sz="0" w:space="0" w:color="auto"/>
          </w:divBdr>
        </w:div>
      </w:divsChild>
    </w:div>
    <w:div w:id="1539197338">
      <w:bodyDiv w:val="1"/>
      <w:marLeft w:val="0"/>
      <w:marRight w:val="0"/>
      <w:marTop w:val="0"/>
      <w:marBottom w:val="0"/>
      <w:divBdr>
        <w:top w:val="none" w:sz="0" w:space="0" w:color="auto"/>
        <w:left w:val="none" w:sz="0" w:space="0" w:color="auto"/>
        <w:bottom w:val="none" w:sz="0" w:space="0" w:color="auto"/>
        <w:right w:val="none" w:sz="0" w:space="0" w:color="auto"/>
      </w:divBdr>
    </w:div>
    <w:div w:id="1653289665">
      <w:bodyDiv w:val="1"/>
      <w:marLeft w:val="0"/>
      <w:marRight w:val="0"/>
      <w:marTop w:val="0"/>
      <w:marBottom w:val="0"/>
      <w:divBdr>
        <w:top w:val="none" w:sz="0" w:space="0" w:color="auto"/>
        <w:left w:val="none" w:sz="0" w:space="0" w:color="auto"/>
        <w:bottom w:val="none" w:sz="0" w:space="0" w:color="auto"/>
        <w:right w:val="none" w:sz="0" w:space="0" w:color="auto"/>
      </w:divBdr>
    </w:div>
    <w:div w:id="1655451124">
      <w:bodyDiv w:val="1"/>
      <w:marLeft w:val="0"/>
      <w:marRight w:val="0"/>
      <w:marTop w:val="0"/>
      <w:marBottom w:val="0"/>
      <w:divBdr>
        <w:top w:val="none" w:sz="0" w:space="0" w:color="auto"/>
        <w:left w:val="none" w:sz="0" w:space="0" w:color="auto"/>
        <w:bottom w:val="none" w:sz="0" w:space="0" w:color="auto"/>
        <w:right w:val="none" w:sz="0" w:space="0" w:color="auto"/>
      </w:divBdr>
      <w:divsChild>
        <w:div w:id="2101221348">
          <w:marLeft w:val="0"/>
          <w:marRight w:val="0"/>
          <w:marTop w:val="0"/>
          <w:marBottom w:val="0"/>
          <w:divBdr>
            <w:top w:val="none" w:sz="0" w:space="0" w:color="auto"/>
            <w:left w:val="none" w:sz="0" w:space="0" w:color="auto"/>
            <w:bottom w:val="none" w:sz="0" w:space="0" w:color="auto"/>
            <w:right w:val="none" w:sz="0" w:space="0" w:color="auto"/>
          </w:divBdr>
        </w:div>
        <w:div w:id="192307386">
          <w:marLeft w:val="0"/>
          <w:marRight w:val="0"/>
          <w:marTop w:val="0"/>
          <w:marBottom w:val="0"/>
          <w:divBdr>
            <w:top w:val="none" w:sz="0" w:space="0" w:color="auto"/>
            <w:left w:val="none" w:sz="0" w:space="0" w:color="auto"/>
            <w:bottom w:val="none" w:sz="0" w:space="0" w:color="auto"/>
            <w:right w:val="none" w:sz="0" w:space="0" w:color="auto"/>
          </w:divBdr>
        </w:div>
        <w:div w:id="1471437981">
          <w:marLeft w:val="0"/>
          <w:marRight w:val="0"/>
          <w:marTop w:val="0"/>
          <w:marBottom w:val="0"/>
          <w:divBdr>
            <w:top w:val="none" w:sz="0" w:space="0" w:color="auto"/>
            <w:left w:val="none" w:sz="0" w:space="0" w:color="auto"/>
            <w:bottom w:val="none" w:sz="0" w:space="0" w:color="auto"/>
            <w:right w:val="none" w:sz="0" w:space="0" w:color="auto"/>
          </w:divBdr>
        </w:div>
        <w:div w:id="493107432">
          <w:marLeft w:val="0"/>
          <w:marRight w:val="0"/>
          <w:marTop w:val="0"/>
          <w:marBottom w:val="0"/>
          <w:divBdr>
            <w:top w:val="none" w:sz="0" w:space="0" w:color="auto"/>
            <w:left w:val="none" w:sz="0" w:space="0" w:color="auto"/>
            <w:bottom w:val="none" w:sz="0" w:space="0" w:color="auto"/>
            <w:right w:val="none" w:sz="0" w:space="0" w:color="auto"/>
          </w:divBdr>
        </w:div>
        <w:div w:id="1127553566">
          <w:marLeft w:val="0"/>
          <w:marRight w:val="0"/>
          <w:marTop w:val="0"/>
          <w:marBottom w:val="0"/>
          <w:divBdr>
            <w:top w:val="none" w:sz="0" w:space="0" w:color="auto"/>
            <w:left w:val="none" w:sz="0" w:space="0" w:color="auto"/>
            <w:bottom w:val="none" w:sz="0" w:space="0" w:color="auto"/>
            <w:right w:val="none" w:sz="0" w:space="0" w:color="auto"/>
          </w:divBdr>
        </w:div>
        <w:div w:id="278342913">
          <w:marLeft w:val="0"/>
          <w:marRight w:val="0"/>
          <w:marTop w:val="0"/>
          <w:marBottom w:val="0"/>
          <w:divBdr>
            <w:top w:val="none" w:sz="0" w:space="0" w:color="auto"/>
            <w:left w:val="none" w:sz="0" w:space="0" w:color="auto"/>
            <w:bottom w:val="none" w:sz="0" w:space="0" w:color="auto"/>
            <w:right w:val="none" w:sz="0" w:space="0" w:color="auto"/>
          </w:divBdr>
        </w:div>
        <w:div w:id="51468367">
          <w:marLeft w:val="0"/>
          <w:marRight w:val="0"/>
          <w:marTop w:val="0"/>
          <w:marBottom w:val="0"/>
          <w:divBdr>
            <w:top w:val="none" w:sz="0" w:space="0" w:color="auto"/>
            <w:left w:val="none" w:sz="0" w:space="0" w:color="auto"/>
            <w:bottom w:val="none" w:sz="0" w:space="0" w:color="auto"/>
            <w:right w:val="none" w:sz="0" w:space="0" w:color="auto"/>
          </w:divBdr>
        </w:div>
        <w:div w:id="1911495516">
          <w:marLeft w:val="0"/>
          <w:marRight w:val="0"/>
          <w:marTop w:val="0"/>
          <w:marBottom w:val="0"/>
          <w:divBdr>
            <w:top w:val="none" w:sz="0" w:space="0" w:color="auto"/>
            <w:left w:val="none" w:sz="0" w:space="0" w:color="auto"/>
            <w:bottom w:val="none" w:sz="0" w:space="0" w:color="auto"/>
            <w:right w:val="none" w:sz="0" w:space="0" w:color="auto"/>
          </w:divBdr>
        </w:div>
        <w:div w:id="50386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https://doi.org/10.1016/j.copsyc.2017.03.010" TargetMode="External"/><Relationship Id="rId18" Type="http://schemas.openxmlformats.org/officeDocument/2006/relationships/hyperlink" Target="about:blank"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hyperlink" Target="https://doi.org/10.1123/tsp.1.4.293" TargetMode="External"/><Relationship Id="rId17" Type="http://schemas.openxmlformats.org/officeDocument/2006/relationships/hyperlink" Target="http://www.thf.org.tr/thf/hakkinda/tarihce/1" TargetMode="External"/><Relationship Id="rId2" Type="http://schemas.openxmlformats.org/officeDocument/2006/relationships/styles" Target="styles.xml"/><Relationship Id="rId16" Type="http://schemas.openxmlformats.org/officeDocument/2006/relationships/hyperlink" Target="http://www.thf.org.tr/bilgi/bilgi/oyun-kurallari/9"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264041070131095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1612197X.2015.1041545" TargetMode="External"/><Relationship Id="rId23" Type="http://schemas.openxmlformats.org/officeDocument/2006/relationships/fontTable" Target="fontTable.xml"/><Relationship Id="rId10" Type="http://schemas.openxmlformats.org/officeDocument/2006/relationships/hyperlink" Target="https://doi.org/10.1177/1541931214581299"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thf.org.tr/thf/hakkinda/tarihce/1" TargetMode="External"/><Relationship Id="rId14" Type="http://schemas.openxmlformats.org/officeDocument/2006/relationships/hyperlink" Target="https://doi.org/10.1111/j.1467-1770.1991.tb00691.x" TargetMode="External"/><Relationship Id="rId22"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23269</Words>
  <Characters>132639</Characters>
  <Application>Microsoft Office Word</Application>
  <DocSecurity>0</DocSecurity>
  <Lines>1105</Lines>
  <Paragraphs>311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ECEM</cp:lastModifiedBy>
  <cp:revision>11</cp:revision>
  <cp:lastPrinted>2024-02-19T15:11:00Z</cp:lastPrinted>
  <dcterms:created xsi:type="dcterms:W3CDTF">2024-02-15T07:22:00Z</dcterms:created>
  <dcterms:modified xsi:type="dcterms:W3CDTF">2024-02-20T06:07:00Z</dcterms:modified>
</cp:coreProperties>
</file>