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90B" w:rsidRPr="00817D22" w:rsidRDefault="0085290B" w:rsidP="007D74D5">
      <w:pPr>
        <w:spacing w:line="360" w:lineRule="auto"/>
        <w:jc w:val="center"/>
        <w:rPr>
          <w:b/>
        </w:rPr>
      </w:pPr>
      <w:bookmarkStart w:id="0" w:name="_Toc488004474"/>
      <w:r w:rsidRPr="00817D22">
        <w:rPr>
          <w:b/>
        </w:rPr>
        <w:t>T.C.</w:t>
      </w:r>
    </w:p>
    <w:p w:rsidR="0085290B" w:rsidRPr="00817D22" w:rsidRDefault="0085290B" w:rsidP="007D74D5">
      <w:pPr>
        <w:spacing w:line="360" w:lineRule="auto"/>
        <w:jc w:val="center"/>
        <w:rPr>
          <w:b/>
        </w:rPr>
      </w:pPr>
      <w:r w:rsidRPr="00817D22">
        <w:rPr>
          <w:b/>
        </w:rPr>
        <w:t>AYDIN ADNAN MENDERES ÜNİVERSİTESİ</w:t>
      </w:r>
    </w:p>
    <w:p w:rsidR="0085290B" w:rsidRPr="00817D22" w:rsidRDefault="0085290B" w:rsidP="007D74D5">
      <w:pPr>
        <w:spacing w:line="360" w:lineRule="auto"/>
        <w:jc w:val="center"/>
        <w:rPr>
          <w:b/>
        </w:rPr>
      </w:pPr>
      <w:r w:rsidRPr="00817D22">
        <w:rPr>
          <w:b/>
        </w:rPr>
        <w:t>SAĞLIK BİLİMLERİ ENSTİTÜSÜ</w:t>
      </w:r>
    </w:p>
    <w:p w:rsidR="00DF5A0F" w:rsidRPr="00817D22" w:rsidRDefault="0085290B" w:rsidP="007D74D5">
      <w:pPr>
        <w:spacing w:line="360" w:lineRule="auto"/>
        <w:jc w:val="center"/>
        <w:rPr>
          <w:b/>
        </w:rPr>
      </w:pPr>
      <w:r w:rsidRPr="00817D22">
        <w:rPr>
          <w:b/>
        </w:rPr>
        <w:t>CERRAHİ HASTALIKLARI HEMŞİRELİĞİ</w:t>
      </w:r>
    </w:p>
    <w:p w:rsidR="0085290B" w:rsidRPr="00817D22" w:rsidRDefault="00BC14FB" w:rsidP="007D74D5">
      <w:pPr>
        <w:spacing w:line="360" w:lineRule="auto"/>
        <w:jc w:val="center"/>
        <w:rPr>
          <w:b/>
        </w:rPr>
      </w:pPr>
      <w:r w:rsidRPr="00817D22">
        <w:rPr>
          <w:b/>
        </w:rPr>
        <w:t>YÜKSEK LİSANS</w:t>
      </w:r>
      <w:r w:rsidR="0085290B" w:rsidRPr="00817D22">
        <w:rPr>
          <w:b/>
        </w:rPr>
        <w:t xml:space="preserve"> PROGRAMI</w:t>
      </w:r>
    </w:p>
    <w:p w:rsidR="0085290B" w:rsidRPr="00FF4229" w:rsidRDefault="00FF4229" w:rsidP="007D74D5">
      <w:pPr>
        <w:spacing w:line="360" w:lineRule="auto"/>
        <w:jc w:val="center"/>
        <w:rPr>
          <w:b/>
        </w:rPr>
      </w:pPr>
      <w:r w:rsidRPr="00FF4229">
        <w:rPr>
          <w:b/>
        </w:rPr>
        <w:t>YL-2024-000</w:t>
      </w:r>
      <w:r w:rsidR="007D2DC4">
        <w:rPr>
          <w:b/>
        </w:rPr>
        <w:t>8</w:t>
      </w:r>
    </w:p>
    <w:p w:rsidR="0085290B" w:rsidRPr="00817D22" w:rsidRDefault="0085290B" w:rsidP="007D74D5">
      <w:pPr>
        <w:spacing w:line="360" w:lineRule="auto"/>
        <w:jc w:val="center"/>
      </w:pPr>
    </w:p>
    <w:p w:rsidR="0085290B" w:rsidRPr="00817D22" w:rsidRDefault="0085290B" w:rsidP="007D74D5">
      <w:pPr>
        <w:spacing w:line="360" w:lineRule="auto"/>
        <w:jc w:val="center"/>
      </w:pPr>
    </w:p>
    <w:p w:rsidR="007D74D5" w:rsidRPr="00817D22" w:rsidRDefault="007D74D5" w:rsidP="007D74D5">
      <w:pPr>
        <w:spacing w:line="360" w:lineRule="auto"/>
        <w:jc w:val="center"/>
      </w:pPr>
    </w:p>
    <w:p w:rsidR="007D74D5" w:rsidRPr="00817D22" w:rsidRDefault="007D74D5" w:rsidP="007D74D5">
      <w:pPr>
        <w:spacing w:line="360" w:lineRule="auto"/>
        <w:jc w:val="center"/>
      </w:pPr>
    </w:p>
    <w:p w:rsidR="0085290B" w:rsidRPr="00817D22" w:rsidRDefault="0085290B" w:rsidP="007D74D5">
      <w:pPr>
        <w:spacing w:line="360" w:lineRule="auto"/>
        <w:jc w:val="center"/>
      </w:pPr>
    </w:p>
    <w:p w:rsidR="0085290B" w:rsidRPr="00817D22" w:rsidRDefault="00BC14FB" w:rsidP="007D74D5">
      <w:pPr>
        <w:spacing w:line="360" w:lineRule="auto"/>
        <w:jc w:val="center"/>
        <w:rPr>
          <w:b/>
          <w:sz w:val="32"/>
        </w:rPr>
      </w:pPr>
      <w:r w:rsidRPr="00817D22">
        <w:rPr>
          <w:b/>
          <w:sz w:val="32"/>
        </w:rPr>
        <w:t>COVID-19 PANDEMİ SÜRECİNDE YOĞUN BAKIMDA ÇALIŞAN HEMŞİRELERİN UMUTSUZLUK DÜZEYİ İLE HEMŞİRELİK BAKIMI İLİŞKİSİNİN İNCELENMESİ</w:t>
      </w:r>
    </w:p>
    <w:p w:rsidR="0085290B" w:rsidRPr="00817D22" w:rsidRDefault="0085290B" w:rsidP="007D74D5">
      <w:pPr>
        <w:spacing w:line="360" w:lineRule="auto"/>
        <w:jc w:val="center"/>
        <w:rPr>
          <w:b/>
        </w:rPr>
      </w:pPr>
    </w:p>
    <w:p w:rsidR="0085290B" w:rsidRPr="00817D22" w:rsidRDefault="0085290B" w:rsidP="007D74D5">
      <w:pPr>
        <w:spacing w:line="360" w:lineRule="auto"/>
        <w:jc w:val="center"/>
        <w:rPr>
          <w:b/>
        </w:rPr>
      </w:pPr>
    </w:p>
    <w:p w:rsidR="00B02A1C" w:rsidRPr="00817D22" w:rsidRDefault="00B02A1C" w:rsidP="007D74D5">
      <w:pPr>
        <w:spacing w:line="360" w:lineRule="auto"/>
        <w:jc w:val="center"/>
        <w:rPr>
          <w:b/>
        </w:rPr>
      </w:pPr>
    </w:p>
    <w:p w:rsidR="0085290B" w:rsidRPr="00817D22" w:rsidRDefault="00BC14FB" w:rsidP="007D74D5">
      <w:pPr>
        <w:spacing w:line="360" w:lineRule="auto"/>
        <w:jc w:val="center"/>
        <w:rPr>
          <w:b/>
        </w:rPr>
      </w:pPr>
      <w:r w:rsidRPr="00817D22">
        <w:rPr>
          <w:b/>
        </w:rPr>
        <w:t>GİZEM SEFEROĞLU</w:t>
      </w:r>
    </w:p>
    <w:p w:rsidR="0085290B" w:rsidRPr="00817D22" w:rsidRDefault="00BC14FB" w:rsidP="007D74D5">
      <w:pPr>
        <w:spacing w:line="360" w:lineRule="auto"/>
        <w:jc w:val="center"/>
        <w:rPr>
          <w:b/>
        </w:rPr>
      </w:pPr>
      <w:r w:rsidRPr="00817D22">
        <w:rPr>
          <w:b/>
        </w:rPr>
        <w:t>YÜKSEK LİSANS</w:t>
      </w:r>
      <w:r w:rsidR="0085290B" w:rsidRPr="00817D22">
        <w:rPr>
          <w:b/>
        </w:rPr>
        <w:t xml:space="preserve"> TEZİ</w:t>
      </w:r>
    </w:p>
    <w:p w:rsidR="0085290B" w:rsidRPr="00817D22" w:rsidRDefault="0085290B" w:rsidP="007D74D5">
      <w:pPr>
        <w:spacing w:line="360" w:lineRule="auto"/>
        <w:jc w:val="center"/>
        <w:rPr>
          <w:b/>
        </w:rPr>
      </w:pPr>
    </w:p>
    <w:p w:rsidR="0085290B" w:rsidRPr="00817D22" w:rsidRDefault="0085290B" w:rsidP="007D74D5">
      <w:pPr>
        <w:spacing w:line="360" w:lineRule="auto"/>
        <w:jc w:val="center"/>
        <w:rPr>
          <w:b/>
        </w:rPr>
      </w:pPr>
    </w:p>
    <w:p w:rsidR="00B02A1C" w:rsidRPr="00817D22" w:rsidRDefault="00B02A1C" w:rsidP="007D74D5">
      <w:pPr>
        <w:spacing w:line="360" w:lineRule="auto"/>
        <w:jc w:val="center"/>
        <w:rPr>
          <w:b/>
        </w:rPr>
      </w:pPr>
    </w:p>
    <w:p w:rsidR="0085290B" w:rsidRPr="00817D22" w:rsidRDefault="0085290B" w:rsidP="007D74D5">
      <w:pPr>
        <w:spacing w:line="360" w:lineRule="auto"/>
        <w:jc w:val="center"/>
        <w:rPr>
          <w:b/>
        </w:rPr>
      </w:pPr>
    </w:p>
    <w:p w:rsidR="0085290B" w:rsidRPr="00817D22" w:rsidRDefault="0085290B" w:rsidP="007D74D5">
      <w:pPr>
        <w:spacing w:line="360" w:lineRule="auto"/>
        <w:jc w:val="center"/>
        <w:rPr>
          <w:b/>
        </w:rPr>
      </w:pPr>
      <w:r w:rsidRPr="00817D22">
        <w:rPr>
          <w:b/>
        </w:rPr>
        <w:t>DANIŞMAN</w:t>
      </w:r>
    </w:p>
    <w:p w:rsidR="0085290B" w:rsidRPr="00817D22" w:rsidRDefault="0085290B" w:rsidP="007D74D5">
      <w:pPr>
        <w:spacing w:line="360" w:lineRule="auto"/>
        <w:jc w:val="center"/>
        <w:rPr>
          <w:b/>
        </w:rPr>
      </w:pPr>
      <w:r w:rsidRPr="00817D22">
        <w:rPr>
          <w:b/>
        </w:rPr>
        <w:t>Doç. Dr. Rahşan ÇAM</w:t>
      </w:r>
    </w:p>
    <w:p w:rsidR="0085290B" w:rsidRPr="00817D22" w:rsidRDefault="0085290B" w:rsidP="007D74D5">
      <w:pPr>
        <w:spacing w:line="360" w:lineRule="auto"/>
        <w:jc w:val="center"/>
        <w:rPr>
          <w:b/>
        </w:rPr>
      </w:pPr>
    </w:p>
    <w:p w:rsidR="00B02A1C" w:rsidRPr="00817D22" w:rsidRDefault="00B02A1C" w:rsidP="007D74D5">
      <w:pPr>
        <w:spacing w:line="360" w:lineRule="auto"/>
        <w:jc w:val="center"/>
        <w:rPr>
          <w:b/>
        </w:rPr>
      </w:pPr>
    </w:p>
    <w:p w:rsidR="007D74D5" w:rsidRPr="00817D22" w:rsidRDefault="007D74D5" w:rsidP="007D74D5">
      <w:pPr>
        <w:spacing w:line="360" w:lineRule="auto"/>
        <w:jc w:val="center"/>
        <w:rPr>
          <w:b/>
        </w:rPr>
      </w:pPr>
    </w:p>
    <w:p w:rsidR="0085290B" w:rsidRPr="00817D22" w:rsidRDefault="0085290B" w:rsidP="007D74D5">
      <w:pPr>
        <w:spacing w:line="360" w:lineRule="auto"/>
        <w:jc w:val="center"/>
      </w:pPr>
    </w:p>
    <w:p w:rsidR="00870411" w:rsidRPr="00817D22" w:rsidRDefault="00870411" w:rsidP="007D74D5">
      <w:pPr>
        <w:spacing w:line="360" w:lineRule="auto"/>
        <w:jc w:val="center"/>
      </w:pPr>
    </w:p>
    <w:p w:rsidR="0085290B" w:rsidRPr="00817D22" w:rsidRDefault="0085290B" w:rsidP="007D74D5">
      <w:pPr>
        <w:spacing w:line="360" w:lineRule="auto"/>
        <w:jc w:val="center"/>
        <w:rPr>
          <w:b/>
        </w:rPr>
      </w:pPr>
      <w:bookmarkStart w:id="1" w:name="_Toc488175977"/>
      <w:bookmarkStart w:id="2" w:name="_Toc488176611"/>
      <w:bookmarkStart w:id="3" w:name="_Toc488244505"/>
      <w:bookmarkStart w:id="4" w:name="_Toc488343533"/>
      <w:bookmarkStart w:id="5" w:name="_Toc488669077"/>
      <w:bookmarkStart w:id="6" w:name="_Toc489187151"/>
      <w:bookmarkStart w:id="7" w:name="_Toc489260606"/>
      <w:bookmarkEnd w:id="0"/>
      <w:r w:rsidRPr="00817D22">
        <w:rPr>
          <w:b/>
        </w:rPr>
        <w:t>AYDIN–20</w:t>
      </w:r>
      <w:bookmarkEnd w:id="1"/>
      <w:bookmarkEnd w:id="2"/>
      <w:bookmarkEnd w:id="3"/>
      <w:bookmarkEnd w:id="4"/>
      <w:bookmarkEnd w:id="5"/>
      <w:bookmarkEnd w:id="6"/>
      <w:bookmarkEnd w:id="7"/>
      <w:r w:rsidR="00BC14FB" w:rsidRPr="00817D22">
        <w:rPr>
          <w:b/>
        </w:rPr>
        <w:t>24</w:t>
      </w:r>
    </w:p>
    <w:p w:rsidR="007D74D5" w:rsidRPr="00817D22" w:rsidRDefault="007D74D5" w:rsidP="007D74D5">
      <w:pPr>
        <w:spacing w:line="360" w:lineRule="auto"/>
        <w:jc w:val="center"/>
        <w:rPr>
          <w:b/>
        </w:rPr>
      </w:pPr>
    </w:p>
    <w:p w:rsidR="007D74D5" w:rsidRPr="00817D22" w:rsidRDefault="007D74D5" w:rsidP="007D74D5">
      <w:pPr>
        <w:spacing w:line="360" w:lineRule="auto"/>
        <w:jc w:val="center"/>
        <w:rPr>
          <w:b/>
        </w:rPr>
        <w:sectPr w:rsidR="007D74D5" w:rsidRPr="00817D22" w:rsidSect="007D74D5">
          <w:headerReference w:type="default" r:id="rId9"/>
          <w:footerReference w:type="default" r:id="rId10"/>
          <w:pgSz w:w="11906" w:h="16838" w:code="9"/>
          <w:pgMar w:top="1418" w:right="1304" w:bottom="1418" w:left="1701" w:header="850" w:footer="850" w:gutter="0"/>
          <w:pgNumType w:fmt="lowerRoman" w:start="1"/>
          <w:cols w:space="708"/>
          <w:docGrid w:linePitch="360"/>
        </w:sectPr>
      </w:pPr>
    </w:p>
    <w:p w:rsidR="00512173" w:rsidRPr="00817D22" w:rsidRDefault="00512173" w:rsidP="007D74D5">
      <w:pPr>
        <w:spacing w:before="120" w:after="120" w:line="360" w:lineRule="auto"/>
        <w:jc w:val="center"/>
        <w:rPr>
          <w:b/>
          <w:sz w:val="28"/>
        </w:rPr>
      </w:pPr>
      <w:bookmarkStart w:id="8" w:name="_Toc488176612"/>
      <w:r w:rsidRPr="00817D22">
        <w:rPr>
          <w:b/>
          <w:sz w:val="28"/>
        </w:rPr>
        <w:lastRenderedPageBreak/>
        <w:t>KABUL VE ONAY</w:t>
      </w:r>
    </w:p>
    <w:p w:rsidR="00512173" w:rsidRPr="00282E95" w:rsidRDefault="00282E95" w:rsidP="00282E95">
      <w:pPr>
        <w:tabs>
          <w:tab w:val="left" w:pos="3965"/>
        </w:tabs>
        <w:spacing w:before="120" w:after="120" w:line="360" w:lineRule="auto"/>
        <w:rPr>
          <w:rFonts w:cs="Aharoni"/>
          <w:b/>
          <w:i/>
          <w:color w:val="FF0000"/>
          <w:sz w:val="32"/>
        </w:rPr>
      </w:pPr>
      <w:r>
        <w:tab/>
      </w:r>
      <w:bookmarkStart w:id="9" w:name="_GoBack"/>
      <w:r w:rsidRPr="00282E95">
        <w:rPr>
          <w:rFonts w:cs="Aharoni"/>
          <w:b/>
          <w:i/>
          <w:color w:val="FF0000"/>
          <w:sz w:val="32"/>
        </w:rPr>
        <w:t>DEĞİŞTİRİLECEK</w:t>
      </w:r>
    </w:p>
    <w:bookmarkEnd w:id="9"/>
    <w:p w:rsidR="00512173" w:rsidRPr="00817D22" w:rsidRDefault="00512173" w:rsidP="007D74D5">
      <w:pPr>
        <w:spacing w:before="120" w:after="120" w:line="360" w:lineRule="auto"/>
        <w:jc w:val="center"/>
      </w:pPr>
    </w:p>
    <w:p w:rsidR="00512173" w:rsidRPr="00817D22" w:rsidRDefault="00512173" w:rsidP="007D74D5">
      <w:pPr>
        <w:spacing w:before="120" w:after="120" w:line="360" w:lineRule="auto"/>
        <w:ind w:firstLine="709"/>
        <w:jc w:val="both"/>
        <w:rPr>
          <w:b/>
        </w:rPr>
      </w:pPr>
      <w:r w:rsidRPr="00817D22">
        <w:t xml:space="preserve">T.C. Aydın Adnan Menderes Üniversitesi Sağlık Bilimleri Enstitüsü Cerrahi Hastalıkları Hemşireliği </w:t>
      </w:r>
      <w:r w:rsidR="00C94804" w:rsidRPr="00817D22">
        <w:t xml:space="preserve">Yüksek Lisans </w:t>
      </w:r>
      <w:r w:rsidRPr="00817D22">
        <w:t xml:space="preserve">Programı çerçevesinde </w:t>
      </w:r>
      <w:r w:rsidR="00C94804" w:rsidRPr="00817D22">
        <w:t xml:space="preserve">Gizem Seferoğlu </w:t>
      </w:r>
      <w:r w:rsidRPr="00817D22">
        <w:t>tarafından hazırlanan ‘</w:t>
      </w:r>
      <w:r w:rsidR="0002756C" w:rsidRPr="00817D22">
        <w:t>Covi</w:t>
      </w:r>
      <w:r w:rsidR="00C94804" w:rsidRPr="00817D22">
        <w:t xml:space="preserve">d-19 Pandemi Sürecinde Yoğun Bakımda </w:t>
      </w:r>
      <w:r w:rsidR="0002756C" w:rsidRPr="00817D22">
        <w:t xml:space="preserve">Çalışan Hemşirelerin Umutsuzluk </w:t>
      </w:r>
      <w:r w:rsidR="00C94804" w:rsidRPr="00817D22">
        <w:t>Düzeyi İle Hemşirelik Bakımı İlişkisinin İncelenmesi</w:t>
      </w:r>
      <w:r w:rsidR="0002756C" w:rsidRPr="00817D22">
        <w:t>’</w:t>
      </w:r>
      <w:r w:rsidRPr="00817D22">
        <w:t xml:space="preserve">başlıklı tez, aşağıdaki jüri tarafından </w:t>
      </w:r>
      <w:r w:rsidR="00C94804" w:rsidRPr="00817D22">
        <w:t>Yüksek Lisans</w:t>
      </w:r>
      <w:r w:rsidRPr="00817D22">
        <w:t xml:space="preserve"> Tezi olarak kabul edilmiştir.</w:t>
      </w:r>
    </w:p>
    <w:p w:rsidR="00512173" w:rsidRPr="00817D22" w:rsidRDefault="00512173" w:rsidP="007D74D5">
      <w:pPr>
        <w:spacing w:before="120" w:after="120" w:line="360" w:lineRule="auto"/>
        <w:ind w:firstLine="709"/>
        <w:jc w:val="both"/>
        <w:rPr>
          <w:b/>
        </w:rPr>
      </w:pPr>
    </w:p>
    <w:p w:rsidR="00512173" w:rsidRPr="00817D22" w:rsidRDefault="007D74D5" w:rsidP="007D74D5">
      <w:pPr>
        <w:spacing w:before="120" w:after="120" w:line="360" w:lineRule="auto"/>
        <w:jc w:val="right"/>
      </w:pPr>
      <w:r w:rsidRPr="00817D22">
        <w:t>TezSavunmaTarihi:</w:t>
      </w:r>
      <w:r w:rsidR="00282E95">
        <w:t xml:space="preserve"> </w:t>
      </w:r>
      <w:proofErr w:type="gramStart"/>
      <w:r w:rsidR="00D87958" w:rsidRPr="00817D22">
        <w:t>25</w:t>
      </w:r>
      <w:r w:rsidRPr="00817D22">
        <w:t>/</w:t>
      </w:r>
      <w:r w:rsidR="008F78E6" w:rsidRPr="00817D22">
        <w:t>01</w:t>
      </w:r>
      <w:r w:rsidRPr="00817D22">
        <w:t>/</w:t>
      </w:r>
      <w:r w:rsidR="008F78E6" w:rsidRPr="00817D22">
        <w:t>2024</w:t>
      </w:r>
      <w:proofErr w:type="gramEnd"/>
    </w:p>
    <w:tbl>
      <w:tblPr>
        <w:tblW w:w="8866" w:type="dxa"/>
        <w:jc w:val="center"/>
        <w:tblLook w:val="04A0" w:firstRow="1" w:lastRow="0" w:firstColumn="1" w:lastColumn="0" w:noHBand="0" w:noVBand="1"/>
      </w:tblPr>
      <w:tblGrid>
        <w:gridCol w:w="2158"/>
        <w:gridCol w:w="3500"/>
        <w:gridCol w:w="3208"/>
      </w:tblGrid>
      <w:tr w:rsidR="00E56FD2" w:rsidRPr="00817D22" w:rsidTr="00CC263A">
        <w:trPr>
          <w:trHeight w:val="513"/>
          <w:jc w:val="center"/>
        </w:trPr>
        <w:tc>
          <w:tcPr>
            <w:tcW w:w="2158" w:type="dxa"/>
            <w:shd w:val="clear" w:color="auto" w:fill="auto"/>
          </w:tcPr>
          <w:p w:rsidR="00E56FD2" w:rsidRPr="00817D22" w:rsidRDefault="00E56FD2" w:rsidP="00CC263A">
            <w:pPr>
              <w:spacing w:line="360" w:lineRule="auto"/>
              <w:jc w:val="both"/>
            </w:pPr>
            <w:r w:rsidRPr="00817D22">
              <w:t>Üye (T.D.</w:t>
            </w:r>
            <w:r w:rsidR="00FB2FEC" w:rsidRPr="00817D22">
              <w:t xml:space="preserve">) </w:t>
            </w:r>
          </w:p>
        </w:tc>
        <w:tc>
          <w:tcPr>
            <w:tcW w:w="3500" w:type="dxa"/>
            <w:shd w:val="clear" w:color="auto" w:fill="auto"/>
          </w:tcPr>
          <w:p w:rsidR="00E56FD2" w:rsidRPr="00817D22" w:rsidRDefault="00E56FD2" w:rsidP="00CC263A">
            <w:pPr>
              <w:spacing w:line="360" w:lineRule="auto"/>
              <w:jc w:val="both"/>
            </w:pPr>
            <w:r w:rsidRPr="00817D22">
              <w:t xml:space="preserve">  : Doç. Dr. Rahşan ÇAM    </w:t>
            </w:r>
          </w:p>
        </w:tc>
        <w:tc>
          <w:tcPr>
            <w:tcW w:w="3208" w:type="dxa"/>
            <w:shd w:val="clear" w:color="auto" w:fill="auto"/>
          </w:tcPr>
          <w:p w:rsidR="00E56FD2" w:rsidRPr="00817D22" w:rsidRDefault="00E56FD2" w:rsidP="00CC263A">
            <w:pPr>
              <w:spacing w:line="360" w:lineRule="auto"/>
              <w:jc w:val="both"/>
            </w:pPr>
          </w:p>
        </w:tc>
      </w:tr>
      <w:tr w:rsidR="00CC263A" w:rsidRPr="00817D22" w:rsidTr="00CC263A">
        <w:trPr>
          <w:trHeight w:val="513"/>
          <w:jc w:val="center"/>
        </w:trPr>
        <w:tc>
          <w:tcPr>
            <w:tcW w:w="2158" w:type="dxa"/>
            <w:shd w:val="clear" w:color="auto" w:fill="auto"/>
          </w:tcPr>
          <w:p w:rsidR="00CC263A" w:rsidRPr="00817D22" w:rsidRDefault="00CC263A" w:rsidP="00CC263A">
            <w:pPr>
              <w:spacing w:line="360" w:lineRule="auto"/>
              <w:jc w:val="both"/>
            </w:pPr>
            <w:r w:rsidRPr="00817D22">
              <w:t xml:space="preserve">Üye </w:t>
            </w:r>
          </w:p>
        </w:tc>
        <w:tc>
          <w:tcPr>
            <w:tcW w:w="3500" w:type="dxa"/>
            <w:shd w:val="clear" w:color="auto" w:fill="auto"/>
          </w:tcPr>
          <w:p w:rsidR="00CC263A" w:rsidRPr="00817D22" w:rsidRDefault="008F78E6" w:rsidP="008F78E6">
            <w:pPr>
              <w:spacing w:line="360" w:lineRule="auto"/>
              <w:jc w:val="both"/>
            </w:pPr>
            <w:r w:rsidRPr="00817D22">
              <w:t xml:space="preserve">  : Doç. Dr. Nurdan GEZER</w:t>
            </w:r>
          </w:p>
        </w:tc>
        <w:tc>
          <w:tcPr>
            <w:tcW w:w="3208" w:type="dxa"/>
            <w:shd w:val="clear" w:color="auto" w:fill="auto"/>
          </w:tcPr>
          <w:p w:rsidR="00CC263A" w:rsidRPr="00817D22" w:rsidRDefault="00CC263A" w:rsidP="00CC263A">
            <w:pPr>
              <w:spacing w:line="360" w:lineRule="auto"/>
              <w:jc w:val="both"/>
            </w:pPr>
          </w:p>
        </w:tc>
      </w:tr>
      <w:tr w:rsidR="00E56FD2" w:rsidRPr="00817D22" w:rsidTr="00CC263A">
        <w:trPr>
          <w:trHeight w:val="530"/>
          <w:jc w:val="center"/>
        </w:trPr>
        <w:tc>
          <w:tcPr>
            <w:tcW w:w="2158" w:type="dxa"/>
            <w:shd w:val="clear" w:color="auto" w:fill="auto"/>
          </w:tcPr>
          <w:p w:rsidR="00E56FD2" w:rsidRPr="00817D22" w:rsidRDefault="00E56FD2" w:rsidP="00CC263A">
            <w:pPr>
              <w:spacing w:line="360" w:lineRule="auto"/>
              <w:jc w:val="both"/>
            </w:pPr>
            <w:r w:rsidRPr="00817D22">
              <w:t>Üye</w:t>
            </w:r>
          </w:p>
        </w:tc>
        <w:tc>
          <w:tcPr>
            <w:tcW w:w="3500" w:type="dxa"/>
            <w:shd w:val="clear" w:color="auto" w:fill="auto"/>
          </w:tcPr>
          <w:p w:rsidR="00E56FD2" w:rsidRPr="00817D22" w:rsidRDefault="00CC263A" w:rsidP="00CC263A">
            <w:pPr>
              <w:spacing w:line="360" w:lineRule="auto"/>
              <w:jc w:val="both"/>
            </w:pPr>
            <w:r w:rsidRPr="00817D22">
              <w:t>:</w:t>
            </w:r>
            <w:r w:rsidR="008F78E6" w:rsidRPr="00817D22">
              <w:t>Doç. Dr. Esma ÖZŞAKER</w:t>
            </w:r>
          </w:p>
        </w:tc>
        <w:tc>
          <w:tcPr>
            <w:tcW w:w="3208" w:type="dxa"/>
            <w:shd w:val="clear" w:color="auto" w:fill="auto"/>
          </w:tcPr>
          <w:p w:rsidR="00E56FD2" w:rsidRPr="00817D22" w:rsidRDefault="00E56FD2" w:rsidP="00CC263A">
            <w:pPr>
              <w:spacing w:line="360" w:lineRule="auto"/>
              <w:jc w:val="both"/>
            </w:pPr>
          </w:p>
        </w:tc>
      </w:tr>
    </w:tbl>
    <w:p w:rsidR="00512173" w:rsidRPr="00817D22" w:rsidRDefault="00512173" w:rsidP="007D74D5">
      <w:pPr>
        <w:spacing w:before="120" w:after="120" w:line="360" w:lineRule="auto"/>
        <w:ind w:firstLine="709"/>
        <w:jc w:val="both"/>
      </w:pPr>
      <w:r w:rsidRPr="00817D22">
        <w:t xml:space="preserve">ONAY: </w:t>
      </w:r>
    </w:p>
    <w:p w:rsidR="00512173" w:rsidRPr="00817D22" w:rsidRDefault="00512173" w:rsidP="007D74D5">
      <w:pPr>
        <w:autoSpaceDE w:val="0"/>
        <w:autoSpaceDN w:val="0"/>
        <w:adjustRightInd w:val="0"/>
        <w:spacing w:before="120" w:after="120" w:line="360" w:lineRule="auto"/>
        <w:ind w:firstLine="709"/>
        <w:jc w:val="both"/>
      </w:pPr>
      <w:r w:rsidRPr="00817D22">
        <w:t xml:space="preserve">Bu tez Aydın Adnan Menderes Üniversitesi Lisansüstü Eğitim-Öğretim ve Sınav Yönetmeliğinin ilgili maddeleri uyarınca yukarıdaki jüri tarafından uygun görülmüş ve Sağlık Bilimleri Enstitüsünün </w:t>
      </w:r>
      <w:proofErr w:type="gramStart"/>
      <w:r w:rsidRPr="00817D22">
        <w:t>……………..……..…</w:t>
      </w:r>
      <w:proofErr w:type="gramEnd"/>
      <w:r w:rsidRPr="00817D22">
        <w:t xml:space="preserve"> tarih ve </w:t>
      </w:r>
      <w:proofErr w:type="gramStart"/>
      <w:r w:rsidRPr="00817D22">
        <w:t>…………………………</w:t>
      </w:r>
      <w:proofErr w:type="gramEnd"/>
      <w:r w:rsidRPr="00817D22">
        <w:t xml:space="preserve"> sayılı oturumunda alınan </w:t>
      </w:r>
      <w:proofErr w:type="gramStart"/>
      <w:r w:rsidRPr="00817D22">
        <w:t>……………………</w:t>
      </w:r>
      <w:proofErr w:type="gramEnd"/>
      <w:r w:rsidRPr="00817D22">
        <w:t xml:space="preserve"> nolu Yönetim Kurulu kararıyla kabul edilmiştir. </w:t>
      </w:r>
    </w:p>
    <w:p w:rsidR="00B02A1C" w:rsidRPr="00817D22" w:rsidRDefault="00B02A1C" w:rsidP="00945294">
      <w:pPr>
        <w:autoSpaceDE w:val="0"/>
        <w:autoSpaceDN w:val="0"/>
        <w:adjustRightInd w:val="0"/>
        <w:spacing w:before="120" w:after="120" w:line="360" w:lineRule="auto"/>
        <w:jc w:val="both"/>
      </w:pPr>
    </w:p>
    <w:p w:rsidR="00945294" w:rsidRPr="00817D22" w:rsidRDefault="00945294" w:rsidP="00945294">
      <w:pPr>
        <w:autoSpaceDE w:val="0"/>
        <w:autoSpaceDN w:val="0"/>
        <w:adjustRightInd w:val="0"/>
        <w:spacing w:before="120" w:after="120" w:line="360" w:lineRule="auto"/>
        <w:jc w:val="both"/>
      </w:pPr>
    </w:p>
    <w:p w:rsidR="00512173" w:rsidRPr="00817D22" w:rsidRDefault="00512173" w:rsidP="00945294">
      <w:pPr>
        <w:spacing w:before="120" w:after="120" w:line="360" w:lineRule="auto"/>
        <w:ind w:left="4536"/>
        <w:jc w:val="center"/>
      </w:pPr>
      <w:r w:rsidRPr="00817D22">
        <w:t>Prof. Dr. Süleyman AYPAK</w:t>
      </w:r>
    </w:p>
    <w:p w:rsidR="00512173" w:rsidRPr="00817D22" w:rsidRDefault="00512173" w:rsidP="00945294">
      <w:pPr>
        <w:spacing w:before="120" w:after="120" w:line="360" w:lineRule="auto"/>
        <w:ind w:left="4536"/>
        <w:jc w:val="center"/>
      </w:pPr>
      <w:r w:rsidRPr="00817D22">
        <w:t>Enstitü Müdürü V.</w:t>
      </w:r>
    </w:p>
    <w:p w:rsidR="00B02A1C" w:rsidRPr="00817D22" w:rsidRDefault="00945294" w:rsidP="00004970">
      <w:pPr>
        <w:spacing w:before="120" w:after="120" w:line="360" w:lineRule="auto"/>
        <w:jc w:val="both"/>
      </w:pPr>
      <w:r w:rsidRPr="00817D22">
        <w:br w:type="page"/>
      </w:r>
      <w:bookmarkEnd w:id="8"/>
    </w:p>
    <w:p w:rsidR="00004970" w:rsidRPr="00817D22" w:rsidRDefault="00004970" w:rsidP="00004970">
      <w:pPr>
        <w:spacing w:before="120" w:after="120" w:line="360" w:lineRule="auto"/>
        <w:jc w:val="center"/>
        <w:rPr>
          <w:b/>
          <w:sz w:val="28"/>
        </w:rPr>
      </w:pPr>
      <w:r w:rsidRPr="00817D22">
        <w:rPr>
          <w:b/>
          <w:sz w:val="28"/>
        </w:rPr>
        <w:lastRenderedPageBreak/>
        <w:t>TEŞEKKÜR</w:t>
      </w:r>
    </w:p>
    <w:p w:rsidR="00004970" w:rsidRPr="00817D22" w:rsidRDefault="00004970" w:rsidP="00004970">
      <w:pPr>
        <w:spacing w:before="120" w:after="120" w:line="360" w:lineRule="auto"/>
        <w:jc w:val="center"/>
        <w:rPr>
          <w:b/>
          <w:sz w:val="28"/>
        </w:rPr>
      </w:pPr>
    </w:p>
    <w:p w:rsidR="00004970" w:rsidRPr="00817D22" w:rsidRDefault="00004970" w:rsidP="00004970">
      <w:pPr>
        <w:spacing w:after="120" w:line="360" w:lineRule="auto"/>
        <w:ind w:firstLine="567"/>
        <w:jc w:val="both"/>
      </w:pPr>
      <w:r w:rsidRPr="00817D22">
        <w:t xml:space="preserve">Bu çalışmanın yürütülmesi esnasında desteğini esirgemeyen ve her şartta çalışma </w:t>
      </w:r>
      <w:proofErr w:type="gramStart"/>
      <w:r w:rsidRPr="00817D22">
        <w:t>imkanı</w:t>
      </w:r>
      <w:proofErr w:type="gramEnd"/>
      <w:r w:rsidRPr="00817D22">
        <w:t xml:space="preserve"> sağlayan danışmanım değerli hocam Doç. Dr. Rahşan ÇAM’a; her aşamada bilgi ve becerisini benimle paylaşan, tüm koşullarda çalışmama destek sağlayan ve beni cesaretlendiren kıymetli hocam Dr. Öğr. </w:t>
      </w:r>
      <w:proofErr w:type="gramStart"/>
      <w:r w:rsidRPr="00817D22">
        <w:t xml:space="preserve">Üyesi Büşra ŞAHİN’e; deneyimi, bilgi birikimi ve fikirleriyle desteğini sağlayan sayın hocam Prof. Dr. Fatma DEMİRKIRAN’a; güç analizi sonuç raporu oluşturmada benden desteğini esirgemeyen hocam Prof. Dr. Filiz ADANA’ya; istatistik aşamasında kısıtlı vaktini ayıran, takıldığım her noktada tüm donanımı ve bilgisiyle yardımcı olan ve öğreten ADÜ Veteriner Fakültesi Zootekni Anabilim DalıProf. </w:t>
      </w:r>
      <w:proofErr w:type="gramEnd"/>
      <w:r w:rsidRPr="00817D22">
        <w:t xml:space="preserve">Dr. Mehmet Kenan TÜRKYILMAZ’a; çalışmanın tüm aşamalarında, en stresli dönemlerimde yaşadığım sıkıntılarda yanımda olan, bilgisiyle destek veren sevgili eşim Yiğit SEFEROĞLU’na; her zaman bana güvenen, beni yetiştiren, her koşulda arkamda olan canım ailem </w:t>
      </w:r>
      <w:r w:rsidR="009E7AAA" w:rsidRPr="00817D22">
        <w:t xml:space="preserve">Babam Mustafa GENÇ, Annem Nilgün GENÇ ve Kardeşim Mustafa Efe GENÇ’e; </w:t>
      </w:r>
      <w:r w:rsidRPr="00817D22">
        <w:t xml:space="preserve">beni motive eden, umutsuzluğa kapıldığımda bana güç veren, tüm </w:t>
      </w:r>
      <w:proofErr w:type="gramStart"/>
      <w:r w:rsidRPr="00817D22">
        <w:t>imkanlarıyla</w:t>
      </w:r>
      <w:proofErr w:type="gramEnd"/>
      <w:r w:rsidRPr="00817D22">
        <w:t xml:space="preserve"> bana destek olan Saime</w:t>
      </w:r>
      <w:r w:rsidR="00D87958" w:rsidRPr="00817D22">
        <w:t xml:space="preserve"> SEFEROĞLU</w:t>
      </w:r>
      <w:r w:rsidRPr="00817D22">
        <w:t xml:space="preserve"> ve</w:t>
      </w:r>
      <w:r w:rsidR="002703DD" w:rsidRPr="00817D22">
        <w:t xml:space="preserve"> Halil</w:t>
      </w:r>
      <w:r w:rsidRPr="00817D22">
        <w:t xml:space="preserve"> Güner SEFEROĞLU’na teşekkürlerimi sunarım.</w:t>
      </w:r>
    </w:p>
    <w:p w:rsidR="00B02A1C" w:rsidRPr="00817D22" w:rsidRDefault="00B02A1C" w:rsidP="00945294">
      <w:pPr>
        <w:spacing w:before="120" w:after="120" w:line="360" w:lineRule="auto"/>
        <w:jc w:val="center"/>
        <w:rPr>
          <w:highlight w:val="yellow"/>
        </w:rPr>
      </w:pPr>
    </w:p>
    <w:p w:rsidR="00B02A1C" w:rsidRPr="00817D22" w:rsidRDefault="00B02A1C" w:rsidP="00945294">
      <w:pPr>
        <w:spacing w:before="120" w:after="120" w:line="360" w:lineRule="auto"/>
        <w:jc w:val="both"/>
      </w:pPr>
    </w:p>
    <w:p w:rsidR="00945294" w:rsidRPr="00817D22" w:rsidRDefault="00945294" w:rsidP="00945294">
      <w:pPr>
        <w:spacing w:before="120" w:after="120" w:line="360" w:lineRule="auto"/>
        <w:jc w:val="both"/>
      </w:pPr>
    </w:p>
    <w:p w:rsidR="00945294" w:rsidRPr="00817D22" w:rsidRDefault="00945294" w:rsidP="00945294">
      <w:pPr>
        <w:spacing w:before="120" w:after="120" w:line="360" w:lineRule="auto"/>
        <w:jc w:val="both"/>
      </w:pPr>
    </w:p>
    <w:p w:rsidR="00945294" w:rsidRPr="00817D22" w:rsidRDefault="00945294" w:rsidP="00945294">
      <w:pPr>
        <w:spacing w:before="120" w:after="120" w:line="360" w:lineRule="auto"/>
        <w:jc w:val="both"/>
      </w:pPr>
      <w:r w:rsidRPr="00817D22">
        <w:br w:type="page"/>
      </w:r>
    </w:p>
    <w:p w:rsidR="00512173" w:rsidRPr="00817D22" w:rsidRDefault="00512173" w:rsidP="00945294">
      <w:pPr>
        <w:pStyle w:val="Balk1"/>
        <w:keepNext w:val="0"/>
        <w:keepLines w:val="0"/>
        <w:widowControl w:val="0"/>
        <w:spacing w:before="120" w:after="120"/>
        <w:ind w:firstLine="0"/>
        <w:rPr>
          <w:rFonts w:cs="Times New Roman"/>
          <w:szCs w:val="24"/>
        </w:rPr>
      </w:pPr>
      <w:bookmarkStart w:id="10" w:name="_Toc488176614"/>
      <w:bookmarkStart w:id="11" w:name="_Hlk9776778"/>
      <w:r w:rsidRPr="00817D22">
        <w:rPr>
          <w:rFonts w:cs="Times New Roman"/>
          <w:szCs w:val="24"/>
        </w:rPr>
        <w:lastRenderedPageBreak/>
        <w:t>İÇİNDEKİLER</w:t>
      </w:r>
      <w:bookmarkEnd w:id="10"/>
    </w:p>
    <w:p w:rsidR="00B02A1C" w:rsidRPr="00817D22" w:rsidRDefault="00B02A1C" w:rsidP="00945294">
      <w:pPr>
        <w:spacing w:before="120" w:after="120" w:line="360" w:lineRule="auto"/>
        <w:jc w:val="center"/>
        <w:rPr>
          <w:lang w:eastAsia="en-US"/>
        </w:rPr>
      </w:pPr>
    </w:p>
    <w:p w:rsidR="00B02A1C" w:rsidRPr="00817D22" w:rsidRDefault="00B02A1C" w:rsidP="00945294">
      <w:pPr>
        <w:spacing w:before="120" w:after="120" w:line="360" w:lineRule="auto"/>
        <w:jc w:val="center"/>
        <w:rPr>
          <w:lang w:eastAsia="en-US"/>
        </w:rPr>
      </w:pP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KABUL VE ONAY</w:t>
      </w:r>
      <w:r w:rsidRPr="00817D22">
        <w:rPr>
          <w:b w:val="0"/>
          <w:webHidden/>
          <w:sz w:val="24"/>
        </w:rPr>
        <w:tab/>
        <w:t>i</w:t>
      </w:r>
    </w:p>
    <w:p w:rsidR="003D17DA" w:rsidRPr="00817D22" w:rsidRDefault="00004970" w:rsidP="003D17DA">
      <w:pPr>
        <w:pStyle w:val="T1"/>
        <w:widowControl w:val="0"/>
        <w:ind w:left="709" w:hanging="709"/>
        <w:rPr>
          <w:rFonts w:eastAsiaTheme="minorEastAsia"/>
          <w:b w:val="0"/>
          <w:bCs w:val="0"/>
          <w:sz w:val="24"/>
          <w:lang w:eastAsia="tr-TR"/>
        </w:rPr>
      </w:pPr>
      <w:r w:rsidRPr="00817D22">
        <w:rPr>
          <w:rStyle w:val="Kpr"/>
          <w:b w:val="0"/>
          <w:color w:val="auto"/>
          <w:sz w:val="24"/>
          <w:u w:val="none"/>
          <w:shd w:val="clear" w:color="auto" w:fill="FFFFFF" w:themeFill="background1"/>
        </w:rPr>
        <w:t>TEŞEKKÜR</w:t>
      </w:r>
      <w:r w:rsidR="003D17DA" w:rsidRPr="00817D22">
        <w:rPr>
          <w:b w:val="0"/>
          <w:webHidden/>
          <w:sz w:val="24"/>
        </w:rPr>
        <w:tab/>
        <w:t>ii</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İÇİNDEKİLER</w:t>
      </w:r>
      <w:r w:rsidRPr="00817D22">
        <w:rPr>
          <w:b w:val="0"/>
          <w:webHidden/>
          <w:sz w:val="24"/>
        </w:rPr>
        <w:tab/>
        <w:t>iii</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SİMGELER VE KISALTMALAR DİZİNİ</w:t>
      </w:r>
      <w:r w:rsidRPr="00817D22">
        <w:rPr>
          <w:b w:val="0"/>
          <w:webHidden/>
          <w:sz w:val="24"/>
        </w:rPr>
        <w:tab/>
      </w:r>
      <w:r w:rsidR="00A061A7" w:rsidRPr="00817D22">
        <w:rPr>
          <w:b w:val="0"/>
          <w:webHidden/>
          <w:sz w:val="24"/>
        </w:rPr>
        <w:t>vi</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ŞEKİLLER DİZİNİ</w:t>
      </w:r>
      <w:r w:rsidRPr="00817D22">
        <w:rPr>
          <w:b w:val="0"/>
          <w:webHidden/>
          <w:sz w:val="24"/>
        </w:rPr>
        <w:tab/>
        <w:t>v</w:t>
      </w:r>
      <w:r w:rsidR="00A061A7" w:rsidRPr="00817D22">
        <w:rPr>
          <w:b w:val="0"/>
          <w:webHidden/>
          <w:sz w:val="24"/>
        </w:rPr>
        <w:t>ii</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RESİMLER DİZİNİ</w:t>
      </w:r>
      <w:r w:rsidRPr="00817D22">
        <w:rPr>
          <w:b w:val="0"/>
          <w:webHidden/>
          <w:sz w:val="24"/>
        </w:rPr>
        <w:tab/>
        <w:t>vi</w:t>
      </w:r>
      <w:r w:rsidR="00A061A7" w:rsidRPr="00817D22">
        <w:rPr>
          <w:b w:val="0"/>
          <w:webHidden/>
          <w:sz w:val="24"/>
        </w:rPr>
        <w:t>ii</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TABLOLAR DİZİNİ</w:t>
      </w:r>
      <w:r w:rsidRPr="00817D22">
        <w:rPr>
          <w:b w:val="0"/>
          <w:webHidden/>
          <w:sz w:val="24"/>
        </w:rPr>
        <w:tab/>
      </w:r>
      <w:r w:rsidR="00A061A7" w:rsidRPr="00817D22">
        <w:rPr>
          <w:b w:val="0"/>
          <w:webHidden/>
          <w:sz w:val="24"/>
        </w:rPr>
        <w:t>ix</w:t>
      </w:r>
    </w:p>
    <w:p w:rsidR="003D17DA" w:rsidRPr="00817D22" w:rsidRDefault="003D17DA" w:rsidP="003D17DA">
      <w:pPr>
        <w:pStyle w:val="T1"/>
        <w:widowControl w:val="0"/>
        <w:rPr>
          <w:rFonts w:eastAsiaTheme="minorEastAsia"/>
          <w:b w:val="0"/>
          <w:bCs w:val="0"/>
          <w:sz w:val="24"/>
          <w:lang w:eastAsia="tr-TR"/>
        </w:rPr>
      </w:pPr>
      <w:r w:rsidRPr="00817D22">
        <w:rPr>
          <w:rStyle w:val="Kpr"/>
          <w:b w:val="0"/>
          <w:color w:val="auto"/>
          <w:sz w:val="24"/>
          <w:u w:val="none"/>
        </w:rPr>
        <w:t>ÖZET</w:t>
      </w:r>
      <w:r w:rsidRPr="00817D22">
        <w:rPr>
          <w:b w:val="0"/>
          <w:webHidden/>
          <w:sz w:val="24"/>
        </w:rPr>
        <w:tab/>
      </w:r>
      <w:r w:rsidR="00A061A7" w:rsidRPr="00817D22">
        <w:rPr>
          <w:b w:val="0"/>
          <w:webHidden/>
          <w:sz w:val="24"/>
        </w:rPr>
        <w:t>x</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ABSTRACT</w:t>
      </w:r>
      <w:r w:rsidRPr="00817D22">
        <w:rPr>
          <w:b w:val="0"/>
          <w:webHidden/>
          <w:sz w:val="24"/>
        </w:rPr>
        <w:tab/>
        <w:t>x</w:t>
      </w:r>
      <w:r w:rsidR="00A061A7" w:rsidRPr="00817D22">
        <w:rPr>
          <w:b w:val="0"/>
          <w:webHidden/>
          <w:sz w:val="24"/>
        </w:rPr>
        <w:t>i</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1. GİRİŞ</w:t>
      </w:r>
      <w:r w:rsidRPr="00817D22">
        <w:rPr>
          <w:b w:val="0"/>
          <w:webHidden/>
          <w:sz w:val="24"/>
        </w:rPr>
        <w:tab/>
        <w:t>1</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1.1. Problemin Tanımı ve Önemi</w:t>
      </w:r>
      <w:r w:rsidRPr="00817D22">
        <w:rPr>
          <w:b w:val="0"/>
          <w:webHidden/>
          <w:sz w:val="24"/>
        </w:rPr>
        <w:tab/>
        <w:t>1</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1.2. Araştırmanın Amacı</w:t>
      </w:r>
      <w:r w:rsidRPr="00817D22">
        <w:rPr>
          <w:b w:val="0"/>
          <w:webHidden/>
          <w:sz w:val="24"/>
        </w:rPr>
        <w:tab/>
      </w:r>
      <w:r w:rsidR="002F40DE" w:rsidRPr="00817D22">
        <w:rPr>
          <w:b w:val="0"/>
          <w:webHidden/>
          <w:sz w:val="24"/>
        </w:rPr>
        <w:t>2</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2. GENEL BİLGİLER</w:t>
      </w:r>
      <w:r w:rsidRPr="00817D22">
        <w:rPr>
          <w:b w:val="0"/>
          <w:webHidden/>
          <w:sz w:val="24"/>
        </w:rPr>
        <w:tab/>
      </w:r>
      <w:r w:rsidR="002F40DE" w:rsidRPr="00817D22">
        <w:rPr>
          <w:b w:val="0"/>
          <w:webHidden/>
          <w:sz w:val="24"/>
        </w:rPr>
        <w:t>3</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2.1. Dünyada ve Türkiye’de Covid-19</w:t>
      </w:r>
      <w:r w:rsidRPr="00817D22">
        <w:rPr>
          <w:b w:val="0"/>
          <w:webHidden/>
          <w:sz w:val="24"/>
        </w:rPr>
        <w:tab/>
      </w:r>
      <w:r w:rsidR="002F40DE" w:rsidRPr="00817D22">
        <w:rPr>
          <w:b w:val="0"/>
          <w:webHidden/>
          <w:sz w:val="24"/>
        </w:rPr>
        <w:t>3</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2.1.1. Covid-19 Pandemi Döneminde Hemşirelik</w:t>
      </w:r>
      <w:r w:rsidRPr="00817D22">
        <w:rPr>
          <w:b w:val="0"/>
          <w:webHidden/>
          <w:sz w:val="24"/>
        </w:rPr>
        <w:tab/>
      </w:r>
      <w:r w:rsidR="002F40DE" w:rsidRPr="00817D22">
        <w:rPr>
          <w:b w:val="0"/>
          <w:webHidden/>
          <w:sz w:val="24"/>
        </w:rPr>
        <w:t>7</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2.1.2. Covid-19 Pandemi Döneminde Yoğun Bakım Hemşireliği</w:t>
      </w:r>
      <w:r w:rsidRPr="00817D22">
        <w:rPr>
          <w:b w:val="0"/>
          <w:webHidden/>
          <w:sz w:val="24"/>
        </w:rPr>
        <w:tab/>
      </w:r>
      <w:r w:rsidR="002F40DE" w:rsidRPr="00817D22">
        <w:rPr>
          <w:b w:val="0"/>
          <w:webHidden/>
          <w:sz w:val="24"/>
        </w:rPr>
        <w:t>9</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2.2. Hemşirelerin Umutsuzluk Düzeyi</w:t>
      </w:r>
      <w:r w:rsidRPr="00817D22">
        <w:rPr>
          <w:b w:val="0"/>
          <w:webHidden/>
          <w:sz w:val="24"/>
        </w:rPr>
        <w:tab/>
      </w:r>
      <w:r w:rsidR="002F40DE" w:rsidRPr="00817D22">
        <w:rPr>
          <w:b w:val="0"/>
          <w:webHidden/>
          <w:sz w:val="24"/>
        </w:rPr>
        <w:t>11</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2.2.1. Yoğun Bakım Hemşirelerinin Covid-19 Dönemi Umutsuzluk Düzeyi</w:t>
      </w:r>
      <w:r w:rsidRPr="00817D22">
        <w:rPr>
          <w:b w:val="0"/>
          <w:webHidden/>
          <w:sz w:val="24"/>
        </w:rPr>
        <w:tab/>
      </w:r>
      <w:r w:rsidR="002F40DE" w:rsidRPr="00817D22">
        <w:rPr>
          <w:b w:val="0"/>
          <w:webHidden/>
          <w:sz w:val="24"/>
        </w:rPr>
        <w:t>12</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2.3. Hemşirelerin Bakım Davranışları</w:t>
      </w:r>
      <w:r w:rsidRPr="00817D22">
        <w:rPr>
          <w:b w:val="0"/>
          <w:webHidden/>
          <w:sz w:val="24"/>
        </w:rPr>
        <w:tab/>
      </w:r>
      <w:r w:rsidR="002F40DE" w:rsidRPr="00817D22">
        <w:rPr>
          <w:b w:val="0"/>
          <w:webHidden/>
          <w:sz w:val="24"/>
        </w:rPr>
        <w:t>13</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2.3.1. Yoğun Bakım Hemşirelerinin Covid-19 Dönemi Bakım Davranışları</w:t>
      </w:r>
      <w:r w:rsidRPr="00817D22">
        <w:rPr>
          <w:b w:val="0"/>
          <w:webHidden/>
          <w:sz w:val="24"/>
        </w:rPr>
        <w:tab/>
      </w:r>
      <w:r w:rsidR="002F40DE" w:rsidRPr="00817D22">
        <w:rPr>
          <w:b w:val="0"/>
          <w:webHidden/>
          <w:sz w:val="24"/>
        </w:rPr>
        <w:t>14</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3. GEREÇ VE YÖNTEM</w:t>
      </w:r>
      <w:r w:rsidRPr="00817D22">
        <w:rPr>
          <w:b w:val="0"/>
          <w:webHidden/>
          <w:sz w:val="24"/>
        </w:rPr>
        <w:tab/>
      </w:r>
      <w:r w:rsidR="002F40DE" w:rsidRPr="00817D22">
        <w:rPr>
          <w:b w:val="0"/>
          <w:webHidden/>
          <w:sz w:val="24"/>
        </w:rPr>
        <w:t>16</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3.1. Gereç</w:t>
      </w:r>
      <w:r w:rsidRPr="00817D22">
        <w:rPr>
          <w:b w:val="0"/>
          <w:webHidden/>
          <w:sz w:val="24"/>
        </w:rPr>
        <w:tab/>
      </w:r>
      <w:r w:rsidR="002F40DE" w:rsidRPr="00817D22">
        <w:rPr>
          <w:b w:val="0"/>
          <w:webHidden/>
          <w:sz w:val="24"/>
        </w:rPr>
        <w:t>16</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3.1.1. Araştırmanın Türü</w:t>
      </w:r>
      <w:r w:rsidRPr="00817D22">
        <w:rPr>
          <w:b w:val="0"/>
          <w:webHidden/>
          <w:sz w:val="24"/>
        </w:rPr>
        <w:tab/>
      </w:r>
      <w:r w:rsidR="002F40DE" w:rsidRPr="00817D22">
        <w:rPr>
          <w:b w:val="0"/>
          <w:webHidden/>
          <w:sz w:val="24"/>
        </w:rPr>
        <w:t>16</w:t>
      </w:r>
    </w:p>
    <w:p w:rsidR="003D17DA" w:rsidRPr="00817D22" w:rsidRDefault="000A1F1C" w:rsidP="003D17DA">
      <w:pPr>
        <w:pStyle w:val="T1"/>
        <w:widowControl w:val="0"/>
        <w:ind w:left="709" w:hanging="709"/>
        <w:rPr>
          <w:rFonts w:eastAsiaTheme="minorEastAsia"/>
          <w:b w:val="0"/>
          <w:bCs w:val="0"/>
          <w:sz w:val="24"/>
          <w:lang w:eastAsia="tr-TR"/>
        </w:rPr>
      </w:pPr>
      <w:r w:rsidRPr="00817D22">
        <w:rPr>
          <w:rStyle w:val="Kpr"/>
          <w:b w:val="0"/>
          <w:color w:val="auto"/>
          <w:sz w:val="24"/>
          <w:u w:val="none"/>
        </w:rPr>
        <w:lastRenderedPageBreak/>
        <w:t>3.1.2. Araştırma Yapılan</w:t>
      </w:r>
      <w:r w:rsidR="003D17DA" w:rsidRPr="00817D22">
        <w:rPr>
          <w:rStyle w:val="Kpr"/>
          <w:b w:val="0"/>
          <w:color w:val="auto"/>
          <w:sz w:val="24"/>
          <w:u w:val="none"/>
        </w:rPr>
        <w:t xml:space="preserve"> Yerin Özellikleri</w:t>
      </w:r>
      <w:r w:rsidR="003D17DA" w:rsidRPr="00817D22">
        <w:rPr>
          <w:b w:val="0"/>
          <w:webHidden/>
          <w:sz w:val="24"/>
        </w:rPr>
        <w:tab/>
      </w:r>
      <w:r w:rsidR="002F40DE" w:rsidRPr="00817D22">
        <w:rPr>
          <w:b w:val="0"/>
          <w:webHidden/>
          <w:sz w:val="24"/>
        </w:rPr>
        <w:t>16</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3.1.3. Araştırmanın Zamanı</w:t>
      </w:r>
      <w:r w:rsidRPr="00817D22">
        <w:rPr>
          <w:b w:val="0"/>
          <w:webHidden/>
          <w:sz w:val="24"/>
        </w:rPr>
        <w:tab/>
      </w:r>
      <w:r w:rsidR="002F40DE" w:rsidRPr="00817D22">
        <w:rPr>
          <w:b w:val="0"/>
          <w:webHidden/>
          <w:sz w:val="24"/>
        </w:rPr>
        <w:t>16</w:t>
      </w:r>
    </w:p>
    <w:p w:rsidR="003D17DA" w:rsidRPr="00817D22" w:rsidRDefault="000A1F1C"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3.1.4. Araştırmada</w:t>
      </w:r>
      <w:r w:rsidR="003D17DA" w:rsidRPr="00817D22">
        <w:rPr>
          <w:rStyle w:val="Kpr"/>
          <w:b w:val="0"/>
          <w:color w:val="auto"/>
          <w:sz w:val="24"/>
          <w:u w:val="none"/>
        </w:rPr>
        <w:t xml:space="preserve"> Evren ve Örneklem Seçimi</w:t>
      </w:r>
      <w:r w:rsidR="003D17DA" w:rsidRPr="00817D22">
        <w:rPr>
          <w:b w:val="0"/>
          <w:webHidden/>
          <w:sz w:val="24"/>
        </w:rPr>
        <w:tab/>
      </w:r>
      <w:r w:rsidR="002F40DE" w:rsidRPr="00817D22">
        <w:rPr>
          <w:b w:val="0"/>
          <w:webHidden/>
          <w:sz w:val="24"/>
        </w:rPr>
        <w:t>17</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3.1.5. Veri Toplama Araçları</w:t>
      </w:r>
      <w:r w:rsidRPr="00817D22">
        <w:rPr>
          <w:b w:val="0"/>
          <w:webHidden/>
          <w:sz w:val="24"/>
        </w:rPr>
        <w:tab/>
      </w:r>
      <w:r w:rsidR="002F40DE" w:rsidRPr="00817D22">
        <w:rPr>
          <w:b w:val="0"/>
          <w:webHidden/>
          <w:sz w:val="24"/>
        </w:rPr>
        <w:t>18</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3.1.5.1. Tanıtıcı Bilgi Formu</w:t>
      </w:r>
      <w:r w:rsidRPr="00817D22">
        <w:rPr>
          <w:b w:val="0"/>
          <w:webHidden/>
          <w:sz w:val="24"/>
        </w:rPr>
        <w:tab/>
      </w:r>
      <w:r w:rsidR="002F40DE" w:rsidRPr="00817D22">
        <w:rPr>
          <w:b w:val="0"/>
          <w:webHidden/>
          <w:sz w:val="24"/>
        </w:rPr>
        <w:t>18</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3.1.5.2. Beck Umutsuzluk Ölçeği</w:t>
      </w:r>
      <w:r w:rsidRPr="00817D22">
        <w:rPr>
          <w:b w:val="0"/>
          <w:webHidden/>
          <w:sz w:val="24"/>
        </w:rPr>
        <w:tab/>
      </w:r>
      <w:r w:rsidR="002F40DE" w:rsidRPr="00817D22">
        <w:rPr>
          <w:b w:val="0"/>
          <w:webHidden/>
          <w:sz w:val="24"/>
        </w:rPr>
        <w:t>18</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3.1.5.3. Bakım Davranışları Ölçeği-24</w:t>
      </w:r>
      <w:r w:rsidRPr="00817D22">
        <w:rPr>
          <w:b w:val="0"/>
          <w:webHidden/>
          <w:sz w:val="24"/>
        </w:rPr>
        <w:tab/>
      </w:r>
      <w:r w:rsidR="002F40DE" w:rsidRPr="00817D22">
        <w:rPr>
          <w:b w:val="0"/>
          <w:webHidden/>
          <w:sz w:val="24"/>
        </w:rPr>
        <w:t>19</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3.1.5.4. Bilgilendirilmiş Gönüllü Onam Formu</w:t>
      </w:r>
      <w:r w:rsidRPr="00817D22">
        <w:rPr>
          <w:b w:val="0"/>
          <w:webHidden/>
          <w:sz w:val="24"/>
        </w:rPr>
        <w:tab/>
      </w:r>
      <w:r w:rsidR="002F40DE" w:rsidRPr="00817D22">
        <w:rPr>
          <w:b w:val="0"/>
          <w:webHidden/>
          <w:sz w:val="24"/>
        </w:rPr>
        <w:t>20</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3.2. Yöntem</w:t>
      </w:r>
      <w:r w:rsidRPr="00817D22">
        <w:rPr>
          <w:b w:val="0"/>
          <w:webHidden/>
          <w:sz w:val="24"/>
        </w:rPr>
        <w:tab/>
      </w:r>
      <w:r w:rsidR="002F40DE" w:rsidRPr="00817D22">
        <w:rPr>
          <w:b w:val="0"/>
          <w:webHidden/>
          <w:sz w:val="24"/>
        </w:rPr>
        <w:t>20</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3.2.1. Araştırmanın Etik Yönü</w:t>
      </w:r>
      <w:r w:rsidRPr="00817D22">
        <w:rPr>
          <w:b w:val="0"/>
          <w:webHidden/>
          <w:sz w:val="24"/>
        </w:rPr>
        <w:tab/>
      </w:r>
      <w:r w:rsidR="002F40DE" w:rsidRPr="00817D22">
        <w:rPr>
          <w:b w:val="0"/>
          <w:webHidden/>
          <w:sz w:val="24"/>
        </w:rPr>
        <w:t>20</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3.2.2. Araştırmanın Uygulanması ve Araştırma Verilerinin Elde Edilmesi</w:t>
      </w:r>
      <w:r w:rsidRPr="00817D22">
        <w:rPr>
          <w:b w:val="0"/>
          <w:webHidden/>
          <w:sz w:val="24"/>
        </w:rPr>
        <w:tab/>
      </w:r>
      <w:r w:rsidR="002F40DE" w:rsidRPr="00817D22">
        <w:rPr>
          <w:b w:val="0"/>
          <w:webHidden/>
          <w:sz w:val="24"/>
        </w:rPr>
        <w:t>21</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3.2.3. Verilerin Değerlendirilmesi</w:t>
      </w:r>
      <w:r w:rsidRPr="00817D22">
        <w:rPr>
          <w:b w:val="0"/>
          <w:webHidden/>
          <w:sz w:val="24"/>
        </w:rPr>
        <w:tab/>
      </w:r>
      <w:r w:rsidR="002F40DE" w:rsidRPr="00817D22">
        <w:rPr>
          <w:b w:val="0"/>
          <w:webHidden/>
          <w:sz w:val="24"/>
        </w:rPr>
        <w:t>2</w:t>
      </w:r>
      <w:r w:rsidR="00C64E3B">
        <w:rPr>
          <w:b w:val="0"/>
          <w:webHidden/>
          <w:sz w:val="24"/>
        </w:rPr>
        <w:t>2</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3.2.3.1. İç Tutarlılık Analizleri</w:t>
      </w:r>
      <w:r w:rsidRPr="00817D22">
        <w:rPr>
          <w:b w:val="0"/>
          <w:webHidden/>
          <w:sz w:val="24"/>
        </w:rPr>
        <w:tab/>
      </w:r>
      <w:r w:rsidR="002F40DE" w:rsidRPr="00817D22">
        <w:rPr>
          <w:b w:val="0"/>
          <w:webHidden/>
          <w:sz w:val="24"/>
        </w:rPr>
        <w:t>22</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4. BULGULAR</w:t>
      </w:r>
      <w:r w:rsidRPr="00817D22">
        <w:rPr>
          <w:b w:val="0"/>
          <w:webHidden/>
          <w:sz w:val="24"/>
        </w:rPr>
        <w:tab/>
      </w:r>
      <w:r w:rsidR="002F40DE" w:rsidRPr="00817D22">
        <w:rPr>
          <w:b w:val="0"/>
          <w:webHidden/>
          <w:sz w:val="24"/>
        </w:rPr>
        <w:t>23</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5. TARTIŞMA</w:t>
      </w:r>
      <w:r w:rsidRPr="00817D22">
        <w:rPr>
          <w:b w:val="0"/>
          <w:webHidden/>
          <w:sz w:val="24"/>
        </w:rPr>
        <w:tab/>
      </w:r>
      <w:r w:rsidR="002F40DE" w:rsidRPr="00817D22">
        <w:rPr>
          <w:b w:val="0"/>
          <w:webHidden/>
          <w:sz w:val="24"/>
        </w:rPr>
        <w:t>3</w:t>
      </w:r>
      <w:r w:rsidR="00C64E3B">
        <w:rPr>
          <w:b w:val="0"/>
          <w:webHidden/>
          <w:sz w:val="24"/>
        </w:rPr>
        <w:t>5</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6. SONUÇ VE ÖNERİLER</w:t>
      </w:r>
      <w:r w:rsidRPr="00817D22">
        <w:rPr>
          <w:b w:val="0"/>
          <w:webHidden/>
          <w:sz w:val="24"/>
        </w:rPr>
        <w:tab/>
      </w:r>
      <w:r w:rsidR="00C64E3B">
        <w:rPr>
          <w:b w:val="0"/>
          <w:webHidden/>
          <w:sz w:val="24"/>
        </w:rPr>
        <w:t>39</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KAYNAKLAR</w:t>
      </w:r>
      <w:r w:rsidRPr="00817D22">
        <w:rPr>
          <w:b w:val="0"/>
          <w:webHidden/>
          <w:sz w:val="24"/>
        </w:rPr>
        <w:tab/>
      </w:r>
      <w:r w:rsidR="002F40DE" w:rsidRPr="00817D22">
        <w:rPr>
          <w:b w:val="0"/>
          <w:webHidden/>
          <w:sz w:val="24"/>
        </w:rPr>
        <w:t>4</w:t>
      </w:r>
      <w:r w:rsidR="00C64E3B">
        <w:rPr>
          <w:b w:val="0"/>
          <w:webHidden/>
          <w:sz w:val="24"/>
        </w:rPr>
        <w:t>0</w:t>
      </w:r>
    </w:p>
    <w:p w:rsidR="003D17DA" w:rsidRPr="00817D22" w:rsidRDefault="003D17DA" w:rsidP="003D17DA">
      <w:pPr>
        <w:pStyle w:val="T1"/>
        <w:widowControl w:val="0"/>
        <w:rPr>
          <w:rFonts w:eastAsiaTheme="minorEastAsia"/>
          <w:b w:val="0"/>
          <w:bCs w:val="0"/>
          <w:sz w:val="24"/>
          <w:lang w:eastAsia="tr-TR"/>
        </w:rPr>
      </w:pPr>
      <w:r w:rsidRPr="00817D22">
        <w:rPr>
          <w:rStyle w:val="Kpr"/>
          <w:b w:val="0"/>
          <w:color w:val="auto"/>
          <w:sz w:val="24"/>
          <w:u w:val="none"/>
        </w:rPr>
        <w:t>EKLER</w:t>
      </w:r>
      <w:r w:rsidRPr="00817D22">
        <w:rPr>
          <w:b w:val="0"/>
          <w:webHidden/>
          <w:sz w:val="24"/>
        </w:rPr>
        <w:tab/>
      </w:r>
      <w:r w:rsidR="00C64E3B">
        <w:rPr>
          <w:b w:val="0"/>
          <w:webHidden/>
          <w:sz w:val="24"/>
        </w:rPr>
        <w:t>48</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Ek 1. Tanıtıcı Bilgi Formu</w:t>
      </w:r>
      <w:r w:rsidRPr="00817D22">
        <w:rPr>
          <w:b w:val="0"/>
          <w:webHidden/>
          <w:sz w:val="24"/>
        </w:rPr>
        <w:tab/>
      </w:r>
      <w:r w:rsidR="00C64E3B">
        <w:rPr>
          <w:b w:val="0"/>
          <w:webHidden/>
          <w:sz w:val="24"/>
        </w:rPr>
        <w:t>48</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Ek 2. Bakım Davranışları Ölçeği-24</w:t>
      </w:r>
      <w:r w:rsidRPr="00817D22">
        <w:rPr>
          <w:b w:val="0"/>
          <w:webHidden/>
          <w:sz w:val="24"/>
        </w:rPr>
        <w:tab/>
      </w:r>
      <w:r w:rsidR="002F40DE" w:rsidRPr="00817D22">
        <w:rPr>
          <w:b w:val="0"/>
          <w:webHidden/>
          <w:sz w:val="24"/>
        </w:rPr>
        <w:t>5</w:t>
      </w:r>
      <w:r w:rsidR="00C64E3B">
        <w:rPr>
          <w:b w:val="0"/>
          <w:webHidden/>
          <w:sz w:val="24"/>
        </w:rPr>
        <w:t>1</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Ek 3. Beck Umutsuzluk Ölçeği</w:t>
      </w:r>
      <w:r w:rsidRPr="00817D22">
        <w:rPr>
          <w:b w:val="0"/>
          <w:webHidden/>
          <w:sz w:val="24"/>
        </w:rPr>
        <w:tab/>
      </w:r>
      <w:r w:rsidR="002F40DE" w:rsidRPr="00817D22">
        <w:rPr>
          <w:b w:val="0"/>
          <w:webHidden/>
          <w:sz w:val="24"/>
        </w:rPr>
        <w:t>5</w:t>
      </w:r>
      <w:r w:rsidR="00C64E3B">
        <w:rPr>
          <w:b w:val="0"/>
          <w:webHidden/>
          <w:sz w:val="24"/>
        </w:rPr>
        <w:t>3</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Ek 4. Bilgilendirilmiş Gönüllü Onam Formu</w:t>
      </w:r>
      <w:r w:rsidRPr="00817D22">
        <w:rPr>
          <w:b w:val="0"/>
          <w:webHidden/>
          <w:sz w:val="24"/>
        </w:rPr>
        <w:tab/>
      </w:r>
      <w:r w:rsidR="002F40DE" w:rsidRPr="00817D22">
        <w:rPr>
          <w:b w:val="0"/>
          <w:webHidden/>
          <w:sz w:val="24"/>
        </w:rPr>
        <w:t>5</w:t>
      </w:r>
      <w:r w:rsidR="00C64E3B">
        <w:rPr>
          <w:b w:val="0"/>
          <w:webHidden/>
          <w:sz w:val="24"/>
        </w:rPr>
        <w:t>5</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Ek 5. Kurum izin yazısı</w:t>
      </w:r>
      <w:r w:rsidRPr="00817D22">
        <w:rPr>
          <w:b w:val="0"/>
          <w:webHidden/>
          <w:sz w:val="24"/>
        </w:rPr>
        <w:tab/>
      </w:r>
      <w:r w:rsidR="002F40DE" w:rsidRPr="00817D22">
        <w:rPr>
          <w:b w:val="0"/>
          <w:webHidden/>
          <w:sz w:val="24"/>
        </w:rPr>
        <w:t>5</w:t>
      </w:r>
      <w:r w:rsidR="00C64E3B">
        <w:rPr>
          <w:b w:val="0"/>
          <w:webHidden/>
          <w:sz w:val="24"/>
        </w:rPr>
        <w:t>6</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Ek 6. Etik Kurul Onayı</w:t>
      </w:r>
      <w:r w:rsidRPr="00817D22">
        <w:rPr>
          <w:b w:val="0"/>
          <w:webHidden/>
          <w:sz w:val="24"/>
        </w:rPr>
        <w:tab/>
      </w:r>
      <w:r w:rsidR="00C64E3B">
        <w:rPr>
          <w:b w:val="0"/>
          <w:webHidden/>
          <w:sz w:val="24"/>
        </w:rPr>
        <w:t>57</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Ek 7. Etik Kurul Değişiklik Sonrası Onayı</w:t>
      </w:r>
      <w:r w:rsidRPr="00817D22">
        <w:rPr>
          <w:b w:val="0"/>
          <w:webHidden/>
          <w:sz w:val="24"/>
        </w:rPr>
        <w:tab/>
      </w:r>
      <w:r w:rsidR="00C64E3B">
        <w:rPr>
          <w:b w:val="0"/>
          <w:webHidden/>
          <w:sz w:val="24"/>
        </w:rPr>
        <w:t>59</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Ek 8. Beck UmutsuzlukÖlçeği İzin Yazısı</w:t>
      </w:r>
      <w:r w:rsidRPr="00817D22">
        <w:rPr>
          <w:b w:val="0"/>
          <w:webHidden/>
          <w:sz w:val="24"/>
        </w:rPr>
        <w:tab/>
      </w:r>
      <w:r w:rsidR="002F40DE" w:rsidRPr="00817D22">
        <w:rPr>
          <w:b w:val="0"/>
          <w:webHidden/>
          <w:sz w:val="24"/>
        </w:rPr>
        <w:t>6</w:t>
      </w:r>
      <w:r w:rsidR="00C64E3B">
        <w:rPr>
          <w:b w:val="0"/>
          <w:webHidden/>
          <w:sz w:val="24"/>
        </w:rPr>
        <w:t>0</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lastRenderedPageBreak/>
        <w:t>Ek 9. Bakım Davranışları Ölçeği İzin Yazısı</w:t>
      </w:r>
      <w:r w:rsidRPr="00817D22">
        <w:rPr>
          <w:b w:val="0"/>
          <w:webHidden/>
          <w:sz w:val="24"/>
        </w:rPr>
        <w:tab/>
      </w:r>
      <w:r w:rsidR="002F40DE" w:rsidRPr="00817D22">
        <w:rPr>
          <w:b w:val="0"/>
          <w:webHidden/>
          <w:sz w:val="24"/>
        </w:rPr>
        <w:t>6</w:t>
      </w:r>
      <w:r w:rsidR="00C64E3B">
        <w:rPr>
          <w:b w:val="0"/>
          <w:webHidden/>
          <w:sz w:val="24"/>
        </w:rPr>
        <w:t>1</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Ek 10. G Power Analiz Sonucu</w:t>
      </w:r>
      <w:r w:rsidRPr="00817D22">
        <w:rPr>
          <w:b w:val="0"/>
          <w:webHidden/>
          <w:sz w:val="24"/>
        </w:rPr>
        <w:tab/>
      </w:r>
      <w:r w:rsidR="002F40DE" w:rsidRPr="00817D22">
        <w:rPr>
          <w:b w:val="0"/>
          <w:webHidden/>
          <w:sz w:val="24"/>
        </w:rPr>
        <w:t>6</w:t>
      </w:r>
      <w:r w:rsidR="00C64E3B">
        <w:rPr>
          <w:b w:val="0"/>
          <w:webHidden/>
          <w:sz w:val="24"/>
        </w:rPr>
        <w:t>2</w:t>
      </w:r>
    </w:p>
    <w:p w:rsidR="003D17DA" w:rsidRPr="00817D22" w:rsidRDefault="00DA232D"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Ek 11. Etik Kurul Sonuç Raporu</w:t>
      </w:r>
      <w:r w:rsidR="003D17DA" w:rsidRPr="00817D22">
        <w:rPr>
          <w:b w:val="0"/>
          <w:webHidden/>
          <w:sz w:val="24"/>
        </w:rPr>
        <w:tab/>
      </w:r>
      <w:r w:rsidR="002F40DE" w:rsidRPr="00817D22">
        <w:rPr>
          <w:b w:val="0"/>
          <w:webHidden/>
          <w:sz w:val="24"/>
        </w:rPr>
        <w:t>6</w:t>
      </w:r>
      <w:r w:rsidR="00C64E3B">
        <w:rPr>
          <w:b w:val="0"/>
          <w:webHidden/>
          <w:sz w:val="24"/>
        </w:rPr>
        <w:t>3</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BİLİMSEL ETİK BEYANI</w:t>
      </w:r>
      <w:r w:rsidRPr="00817D22">
        <w:rPr>
          <w:b w:val="0"/>
          <w:webHidden/>
          <w:sz w:val="24"/>
        </w:rPr>
        <w:tab/>
      </w:r>
      <w:r w:rsidR="002F40DE" w:rsidRPr="00817D22">
        <w:rPr>
          <w:b w:val="0"/>
          <w:webHidden/>
          <w:sz w:val="24"/>
        </w:rPr>
        <w:t>6</w:t>
      </w:r>
      <w:r w:rsidR="00C64E3B">
        <w:rPr>
          <w:b w:val="0"/>
          <w:webHidden/>
          <w:sz w:val="24"/>
        </w:rPr>
        <w:t>4</w:t>
      </w:r>
    </w:p>
    <w:p w:rsidR="003D17DA" w:rsidRPr="00817D22" w:rsidRDefault="003D17DA" w:rsidP="003D17DA">
      <w:pPr>
        <w:pStyle w:val="T1"/>
        <w:widowControl w:val="0"/>
        <w:ind w:left="709" w:hanging="709"/>
        <w:rPr>
          <w:rFonts w:eastAsiaTheme="minorEastAsia"/>
          <w:b w:val="0"/>
          <w:bCs w:val="0"/>
          <w:sz w:val="24"/>
          <w:lang w:eastAsia="tr-TR"/>
        </w:rPr>
      </w:pPr>
      <w:r w:rsidRPr="00817D22">
        <w:rPr>
          <w:rStyle w:val="Kpr"/>
          <w:b w:val="0"/>
          <w:color w:val="auto"/>
          <w:sz w:val="24"/>
          <w:u w:val="none"/>
        </w:rPr>
        <w:t>ÖZ GEÇMİŞ</w:t>
      </w:r>
      <w:r w:rsidRPr="00817D22">
        <w:rPr>
          <w:b w:val="0"/>
          <w:webHidden/>
          <w:sz w:val="24"/>
        </w:rPr>
        <w:tab/>
      </w:r>
      <w:r w:rsidR="002F40DE" w:rsidRPr="00817D22">
        <w:rPr>
          <w:b w:val="0"/>
          <w:webHidden/>
          <w:sz w:val="24"/>
        </w:rPr>
        <w:t>6</w:t>
      </w:r>
      <w:r w:rsidR="00C64E3B">
        <w:rPr>
          <w:b w:val="0"/>
          <w:webHidden/>
          <w:sz w:val="24"/>
        </w:rPr>
        <w:t>5</w:t>
      </w:r>
    </w:p>
    <w:p w:rsidR="00945294" w:rsidRPr="00817D22" w:rsidRDefault="00945294" w:rsidP="003D17DA">
      <w:pPr>
        <w:widowControl w:val="0"/>
        <w:spacing w:before="120" w:after="120" w:line="360" w:lineRule="auto"/>
        <w:ind w:left="709" w:hanging="709"/>
        <w:jc w:val="both"/>
        <w:rPr>
          <w:highlight w:val="yellow"/>
        </w:rPr>
      </w:pPr>
      <w:r w:rsidRPr="00817D22">
        <w:rPr>
          <w:highlight w:val="yellow"/>
        </w:rPr>
        <w:br w:type="page"/>
      </w:r>
    </w:p>
    <w:p w:rsidR="00512173" w:rsidRPr="00817D22" w:rsidRDefault="00512173" w:rsidP="00945294">
      <w:pPr>
        <w:spacing w:before="120" w:after="120" w:line="360" w:lineRule="auto"/>
        <w:jc w:val="center"/>
        <w:rPr>
          <w:b/>
          <w:sz w:val="28"/>
        </w:rPr>
      </w:pPr>
      <w:bookmarkStart w:id="12" w:name="_Toc488176615"/>
      <w:bookmarkEnd w:id="11"/>
      <w:r w:rsidRPr="00817D22">
        <w:rPr>
          <w:b/>
          <w:sz w:val="28"/>
        </w:rPr>
        <w:lastRenderedPageBreak/>
        <w:t>SİMGELER VE KISALTMALAR DİZİNİ</w:t>
      </w:r>
    </w:p>
    <w:p w:rsidR="00F04298" w:rsidRPr="00817D22" w:rsidRDefault="00F04298" w:rsidP="00945294">
      <w:pPr>
        <w:spacing w:before="120" w:after="120" w:line="360" w:lineRule="auto"/>
        <w:jc w:val="center"/>
        <w:rPr>
          <w:b/>
          <w:highlight w:val="yellow"/>
        </w:rPr>
      </w:pPr>
    </w:p>
    <w:p w:rsidR="00930BF2" w:rsidRPr="00817D22" w:rsidRDefault="00930BF2" w:rsidP="00945294">
      <w:pPr>
        <w:spacing w:before="120" w:after="120" w:line="360" w:lineRule="auto"/>
        <w:jc w:val="center"/>
        <w:rPr>
          <w:b/>
          <w:highlight w:val="yellow"/>
        </w:rPr>
      </w:pPr>
    </w:p>
    <w:p w:rsidR="00256820" w:rsidRPr="00817D22" w:rsidRDefault="00D956F8" w:rsidP="00945294">
      <w:pPr>
        <w:spacing w:before="120" w:after="120" w:line="360" w:lineRule="auto"/>
        <w:jc w:val="both"/>
      </w:pPr>
      <w:r w:rsidRPr="00817D22">
        <w:rPr>
          <w:b/>
        </w:rPr>
        <w:t>COVID-19</w:t>
      </w:r>
      <w:r w:rsidR="007D6E89" w:rsidRPr="00817D22">
        <w:tab/>
      </w:r>
      <w:r w:rsidR="00256820" w:rsidRPr="00817D22">
        <w:rPr>
          <w:b/>
        </w:rPr>
        <w:t>:</w:t>
      </w:r>
      <w:r w:rsidRPr="00817D22">
        <w:t>Yeni Koronavirüs Hastalığı</w:t>
      </w:r>
    </w:p>
    <w:p w:rsidR="007D6E89" w:rsidRPr="00817D22" w:rsidRDefault="007D6E89" w:rsidP="00945294">
      <w:pPr>
        <w:spacing w:before="120" w:after="120" w:line="360" w:lineRule="auto"/>
        <w:jc w:val="both"/>
      </w:pPr>
      <w:r w:rsidRPr="00817D22">
        <w:rPr>
          <w:b/>
        </w:rPr>
        <w:t>BUÖ</w:t>
      </w:r>
      <w:r w:rsidR="00945294" w:rsidRPr="00817D22">
        <w:rPr>
          <w:b/>
        </w:rPr>
        <w:tab/>
      </w:r>
      <w:r w:rsidR="00945294" w:rsidRPr="00817D22">
        <w:rPr>
          <w:b/>
        </w:rPr>
        <w:tab/>
      </w:r>
      <w:r w:rsidRPr="00817D22">
        <w:rPr>
          <w:b/>
        </w:rPr>
        <w:t>:</w:t>
      </w:r>
      <w:r w:rsidRPr="00817D22">
        <w:t xml:space="preserve"> Beck Umutsuzluık Ölçeği</w:t>
      </w:r>
    </w:p>
    <w:p w:rsidR="007D6E89" w:rsidRPr="00817D22" w:rsidRDefault="007D6E89" w:rsidP="00945294">
      <w:pPr>
        <w:spacing w:before="120" w:after="120" w:line="360" w:lineRule="auto"/>
        <w:jc w:val="both"/>
      </w:pPr>
      <w:r w:rsidRPr="00817D22">
        <w:rPr>
          <w:b/>
        </w:rPr>
        <w:t>BDÖ</w:t>
      </w:r>
      <w:r w:rsidR="00945294" w:rsidRPr="00817D22">
        <w:rPr>
          <w:b/>
        </w:rPr>
        <w:tab/>
      </w:r>
      <w:r w:rsidR="00945294" w:rsidRPr="00817D22">
        <w:rPr>
          <w:b/>
        </w:rPr>
        <w:tab/>
      </w:r>
      <w:r w:rsidRPr="00817D22">
        <w:rPr>
          <w:b/>
        </w:rPr>
        <w:t>:</w:t>
      </w:r>
      <w:r w:rsidRPr="00817D22">
        <w:t xml:space="preserve"> Bakım Davranışları Ölçeği</w:t>
      </w:r>
    </w:p>
    <w:p w:rsidR="00256820" w:rsidRPr="00817D22" w:rsidRDefault="007D6E89" w:rsidP="00945294">
      <w:pPr>
        <w:spacing w:before="120" w:after="120" w:line="360" w:lineRule="auto"/>
        <w:jc w:val="both"/>
      </w:pPr>
      <w:r w:rsidRPr="00817D22">
        <w:rPr>
          <w:b/>
        </w:rPr>
        <w:t>SPSS</w:t>
      </w:r>
      <w:r w:rsidR="00945294" w:rsidRPr="00817D22">
        <w:rPr>
          <w:b/>
        </w:rPr>
        <w:tab/>
      </w:r>
      <w:r w:rsidR="00945294" w:rsidRPr="00817D22">
        <w:rPr>
          <w:b/>
        </w:rPr>
        <w:tab/>
      </w:r>
      <w:r w:rsidR="00256820" w:rsidRPr="00817D22">
        <w:rPr>
          <w:b/>
        </w:rPr>
        <w:t>:</w:t>
      </w:r>
      <w:r w:rsidRPr="00817D22">
        <w:t>Statistical Package for the Social Sciences</w:t>
      </w:r>
    </w:p>
    <w:p w:rsidR="0079724D" w:rsidRPr="00817D22" w:rsidRDefault="007D6E89" w:rsidP="00945294">
      <w:pPr>
        <w:spacing w:before="120" w:after="120" w:line="360" w:lineRule="auto"/>
        <w:jc w:val="both"/>
      </w:pPr>
      <w:r w:rsidRPr="00817D22">
        <w:rPr>
          <w:b/>
        </w:rPr>
        <w:t>KKE</w:t>
      </w:r>
      <w:r w:rsidRPr="00817D22">
        <w:rPr>
          <w:b/>
        </w:rPr>
        <w:tab/>
      </w:r>
      <w:r w:rsidRPr="00817D22">
        <w:rPr>
          <w:b/>
        </w:rPr>
        <w:tab/>
        <w:t>:</w:t>
      </w:r>
      <w:r w:rsidRPr="00817D22">
        <w:t xml:space="preserve"> Kişisel Koruyucu Ekipman</w:t>
      </w:r>
    </w:p>
    <w:p w:rsidR="00256820" w:rsidRPr="00817D22" w:rsidRDefault="007D6E89" w:rsidP="00945294">
      <w:pPr>
        <w:spacing w:before="120" w:after="120" w:line="360" w:lineRule="auto"/>
        <w:jc w:val="both"/>
      </w:pPr>
      <w:r w:rsidRPr="00817D22">
        <w:rPr>
          <w:b/>
        </w:rPr>
        <w:t>CoV</w:t>
      </w:r>
      <w:r w:rsidR="00256820" w:rsidRPr="00817D22">
        <w:rPr>
          <w:b/>
        </w:rPr>
        <w:tab/>
      </w:r>
      <w:r w:rsidR="00256820" w:rsidRPr="00817D22">
        <w:rPr>
          <w:b/>
        </w:rPr>
        <w:tab/>
        <w:t>:</w:t>
      </w:r>
      <w:r w:rsidRPr="00817D22">
        <w:t>Koronavirüs</w:t>
      </w:r>
    </w:p>
    <w:p w:rsidR="00256820" w:rsidRPr="00817D22" w:rsidRDefault="007D6E89" w:rsidP="00945294">
      <w:pPr>
        <w:spacing w:before="120" w:after="120" w:line="360" w:lineRule="auto"/>
        <w:jc w:val="both"/>
      </w:pPr>
      <w:r w:rsidRPr="00817D22">
        <w:rPr>
          <w:b/>
        </w:rPr>
        <w:t>DSÖ</w:t>
      </w:r>
      <w:r w:rsidRPr="00817D22">
        <w:rPr>
          <w:b/>
        </w:rPr>
        <w:tab/>
      </w:r>
      <w:r w:rsidRPr="00817D22">
        <w:rPr>
          <w:b/>
        </w:rPr>
        <w:tab/>
        <w:t xml:space="preserve">: </w:t>
      </w:r>
      <w:r w:rsidRPr="00817D22">
        <w:t>Dünya Sağlık Örgütü</w:t>
      </w:r>
    </w:p>
    <w:p w:rsidR="00256820" w:rsidRPr="00817D22" w:rsidRDefault="007D6E89" w:rsidP="00945294">
      <w:pPr>
        <w:spacing w:before="120" w:after="120" w:line="360" w:lineRule="auto"/>
        <w:jc w:val="both"/>
      </w:pPr>
      <w:r w:rsidRPr="00817D22">
        <w:rPr>
          <w:b/>
        </w:rPr>
        <w:t>ABD</w:t>
      </w:r>
      <w:r w:rsidRPr="00817D22">
        <w:rPr>
          <w:b/>
        </w:rPr>
        <w:tab/>
      </w:r>
      <w:r w:rsidRPr="00817D22">
        <w:rPr>
          <w:b/>
        </w:rPr>
        <w:tab/>
        <w:t>:</w:t>
      </w:r>
      <w:r w:rsidRPr="00817D22">
        <w:t xml:space="preserve"> Amerika Birleşik Devletler</w:t>
      </w:r>
    </w:p>
    <w:p w:rsidR="00256820" w:rsidRPr="00817D22" w:rsidRDefault="007D6E89" w:rsidP="00945294">
      <w:pPr>
        <w:spacing w:before="120" w:after="120" w:line="360" w:lineRule="auto"/>
        <w:jc w:val="both"/>
      </w:pPr>
      <w:r w:rsidRPr="00817D22">
        <w:rPr>
          <w:b/>
        </w:rPr>
        <w:t>THD</w:t>
      </w:r>
      <w:r w:rsidRPr="00817D22">
        <w:rPr>
          <w:b/>
        </w:rPr>
        <w:tab/>
      </w:r>
      <w:r w:rsidRPr="00817D22">
        <w:rPr>
          <w:b/>
        </w:rPr>
        <w:tab/>
        <w:t xml:space="preserve">: </w:t>
      </w:r>
      <w:r w:rsidRPr="00817D22">
        <w:t>Türk Hemşireler</w:t>
      </w:r>
      <w:r w:rsidR="00256820" w:rsidRPr="00817D22">
        <w:t xml:space="preserve"> Derneği</w:t>
      </w:r>
    </w:p>
    <w:p w:rsidR="007D6E89" w:rsidRPr="00817D22" w:rsidRDefault="007D6E89" w:rsidP="00945294">
      <w:pPr>
        <w:spacing w:before="120" w:after="120" w:line="360" w:lineRule="auto"/>
        <w:jc w:val="both"/>
        <w:rPr>
          <w:shd w:val="clear" w:color="auto" w:fill="FFFFFF"/>
        </w:rPr>
      </w:pPr>
      <w:r w:rsidRPr="00817D22">
        <w:rPr>
          <w:b/>
        </w:rPr>
        <w:t xml:space="preserve">WFCCN </w:t>
      </w:r>
      <w:r w:rsidRPr="00817D22">
        <w:rPr>
          <w:b/>
        </w:rPr>
        <w:tab/>
      </w:r>
      <w:r w:rsidR="007367B5" w:rsidRPr="00817D22">
        <w:rPr>
          <w:b/>
        </w:rPr>
        <w:t>:</w:t>
      </w:r>
      <w:r w:rsidR="002E38AD" w:rsidRPr="00817D22">
        <w:fldChar w:fldCharType="begin"/>
      </w:r>
      <w:r w:rsidRPr="00817D22">
        <w:instrText xml:space="preserve"> HYPERLINK "https://wfccn.org/" </w:instrText>
      </w:r>
      <w:r w:rsidR="002E38AD" w:rsidRPr="00817D22">
        <w:fldChar w:fldCharType="separate"/>
      </w:r>
      <w:r w:rsidRPr="00817D22">
        <w:rPr>
          <w:bCs/>
          <w:shd w:val="clear" w:color="auto" w:fill="FFFFFF"/>
        </w:rPr>
        <w:t>World Federation Of Critical Care Nurses</w:t>
      </w:r>
    </w:p>
    <w:p w:rsidR="007367B5" w:rsidRPr="00817D22" w:rsidRDefault="002E38AD" w:rsidP="00945294">
      <w:pPr>
        <w:spacing w:before="120" w:after="120" w:line="360" w:lineRule="auto"/>
        <w:jc w:val="both"/>
      </w:pPr>
      <w:r w:rsidRPr="00817D22">
        <w:fldChar w:fldCharType="end"/>
      </w:r>
      <w:r w:rsidR="007D6E89" w:rsidRPr="00817D22">
        <w:rPr>
          <w:b/>
        </w:rPr>
        <w:t>FFP2</w:t>
      </w:r>
      <w:r w:rsidR="007367B5" w:rsidRPr="00817D22">
        <w:rPr>
          <w:b/>
        </w:rPr>
        <w:tab/>
      </w:r>
      <w:r w:rsidR="007367B5" w:rsidRPr="00817D22">
        <w:rPr>
          <w:b/>
        </w:rPr>
        <w:tab/>
        <w:t>:</w:t>
      </w:r>
      <w:r w:rsidR="007D6E89" w:rsidRPr="00817D22">
        <w:rPr>
          <w:shd w:val="clear" w:color="auto" w:fill="FFFFFF"/>
        </w:rPr>
        <w:t>Filtering Face Piece</w:t>
      </w:r>
    </w:p>
    <w:p w:rsidR="00256820" w:rsidRPr="00817D22" w:rsidRDefault="007D6E89" w:rsidP="00945294">
      <w:pPr>
        <w:spacing w:before="120" w:after="120" w:line="360" w:lineRule="auto"/>
        <w:jc w:val="both"/>
      </w:pPr>
      <w:r w:rsidRPr="00817D22">
        <w:rPr>
          <w:b/>
        </w:rPr>
        <w:t>NANDA</w:t>
      </w:r>
      <w:r w:rsidRPr="00817D22">
        <w:rPr>
          <w:b/>
        </w:rPr>
        <w:tab/>
        <w:t>:</w:t>
      </w:r>
      <w:r w:rsidRPr="00817D22">
        <w:t>North American Nursing Diagnosis Association</w:t>
      </w:r>
    </w:p>
    <w:p w:rsidR="007D6E89" w:rsidRPr="00817D22" w:rsidRDefault="007D6E89" w:rsidP="00945294">
      <w:pPr>
        <w:spacing w:before="120" w:after="120" w:line="360" w:lineRule="auto"/>
        <w:jc w:val="both"/>
      </w:pPr>
      <w:r w:rsidRPr="00817D22">
        <w:rPr>
          <w:b/>
        </w:rPr>
        <w:t>ARDS</w:t>
      </w:r>
      <w:r w:rsidRPr="00817D22">
        <w:rPr>
          <w:b/>
        </w:rPr>
        <w:tab/>
      </w:r>
      <w:r w:rsidRPr="00817D22">
        <w:rPr>
          <w:b/>
        </w:rPr>
        <w:tab/>
        <w:t>:</w:t>
      </w:r>
      <w:r w:rsidRPr="00817D22">
        <w:t>Acute Respiratory Distress Syndrome</w:t>
      </w:r>
    </w:p>
    <w:p w:rsidR="00945294" w:rsidRPr="00817D22" w:rsidRDefault="00945294" w:rsidP="00945294">
      <w:pPr>
        <w:spacing w:before="120" w:after="120" w:line="360" w:lineRule="auto"/>
        <w:jc w:val="both"/>
        <w:rPr>
          <w:highlight w:val="yellow"/>
        </w:rPr>
      </w:pPr>
      <w:r w:rsidRPr="00817D22">
        <w:rPr>
          <w:highlight w:val="yellow"/>
        </w:rPr>
        <w:br w:type="page"/>
      </w:r>
    </w:p>
    <w:bookmarkEnd w:id="12"/>
    <w:p w:rsidR="00512173" w:rsidRPr="00817D22" w:rsidRDefault="00512173" w:rsidP="00945294">
      <w:pPr>
        <w:spacing w:before="120" w:after="120" w:line="360" w:lineRule="auto"/>
        <w:jc w:val="center"/>
        <w:rPr>
          <w:b/>
          <w:sz w:val="28"/>
        </w:rPr>
      </w:pPr>
      <w:r w:rsidRPr="00817D22">
        <w:rPr>
          <w:b/>
          <w:sz w:val="28"/>
        </w:rPr>
        <w:lastRenderedPageBreak/>
        <w:t>ŞEKİLLER DİZİNİ</w:t>
      </w:r>
      <w:bookmarkStart w:id="13" w:name="_Toc488176617"/>
    </w:p>
    <w:p w:rsidR="00512173" w:rsidRPr="00817D22" w:rsidRDefault="00512173" w:rsidP="00945294">
      <w:pPr>
        <w:spacing w:before="120" w:after="120" w:line="360" w:lineRule="auto"/>
        <w:jc w:val="center"/>
        <w:rPr>
          <w:highlight w:val="yellow"/>
        </w:rPr>
      </w:pPr>
    </w:p>
    <w:p w:rsidR="00EF1A75" w:rsidRPr="00817D22" w:rsidRDefault="00EF1A75" w:rsidP="00945294">
      <w:pPr>
        <w:spacing w:before="120" w:after="120" w:line="360" w:lineRule="auto"/>
        <w:jc w:val="center"/>
        <w:rPr>
          <w:highlight w:val="yellow"/>
        </w:rPr>
      </w:pP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Şekil 1.</w:t>
      </w:r>
      <w:r w:rsidRPr="00817D22">
        <w:rPr>
          <w:rStyle w:val="Kpr"/>
          <w:b w:val="0"/>
          <w:color w:val="auto"/>
          <w:sz w:val="24"/>
          <w:u w:val="none"/>
        </w:rPr>
        <w:t xml:space="preserve"> Dünyada Günlük Yeni Vaka Sayısı, Ocak 2020-Kasım 2023 (Worldometer, 2020) .</w:t>
      </w:r>
      <w:r w:rsidRPr="00817D22">
        <w:rPr>
          <w:b w:val="0"/>
          <w:webHidden/>
          <w:sz w:val="24"/>
        </w:rPr>
        <w:tab/>
      </w:r>
      <w:r w:rsidR="000F6CB7" w:rsidRPr="00817D22">
        <w:rPr>
          <w:b w:val="0"/>
          <w:webHidden/>
          <w:sz w:val="24"/>
        </w:rPr>
        <w:t>3</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Şekil 2.</w:t>
      </w:r>
      <w:r w:rsidRPr="00817D22">
        <w:rPr>
          <w:rStyle w:val="Kpr"/>
          <w:b w:val="0"/>
          <w:color w:val="auto"/>
          <w:sz w:val="24"/>
          <w:u w:val="none"/>
        </w:rPr>
        <w:t xml:space="preserve"> Dünyada Saptanan Toplam Ciddi ve Kritik Vakalar (Worldometer, 2020) .</w:t>
      </w:r>
      <w:r w:rsidRPr="00817D22">
        <w:rPr>
          <w:b w:val="0"/>
          <w:webHidden/>
          <w:sz w:val="24"/>
        </w:rPr>
        <w:tab/>
      </w:r>
      <w:r w:rsidR="000F6CB7" w:rsidRPr="00817D22">
        <w:rPr>
          <w:b w:val="0"/>
          <w:webHidden/>
          <w:sz w:val="24"/>
        </w:rPr>
        <w:t>5</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Şekil 3.</w:t>
      </w:r>
      <w:r w:rsidRPr="00817D22">
        <w:rPr>
          <w:rStyle w:val="Kpr"/>
          <w:b w:val="0"/>
          <w:color w:val="auto"/>
          <w:sz w:val="24"/>
          <w:u w:val="none"/>
        </w:rPr>
        <w:t xml:space="preserve"> Dünyadaki Toplam Ölüm (Worldometer, 2020) .</w:t>
      </w:r>
      <w:r w:rsidRPr="00817D22">
        <w:rPr>
          <w:b w:val="0"/>
          <w:webHidden/>
          <w:sz w:val="24"/>
        </w:rPr>
        <w:tab/>
      </w:r>
      <w:r w:rsidR="000F6CB7" w:rsidRPr="00817D22">
        <w:rPr>
          <w:b w:val="0"/>
          <w:webHidden/>
          <w:sz w:val="24"/>
        </w:rPr>
        <w:t>5</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Şekil 4.</w:t>
      </w:r>
      <w:r w:rsidRPr="00817D22">
        <w:rPr>
          <w:rStyle w:val="Kpr"/>
          <w:b w:val="0"/>
          <w:color w:val="auto"/>
          <w:sz w:val="24"/>
          <w:u w:val="none"/>
        </w:rPr>
        <w:t xml:space="preserve"> Dünyadaki Toplam Vaka Dağılımı (Worldometer, 2020) .</w:t>
      </w:r>
      <w:r w:rsidRPr="00817D22">
        <w:rPr>
          <w:b w:val="0"/>
          <w:webHidden/>
          <w:sz w:val="24"/>
        </w:rPr>
        <w:tab/>
      </w:r>
      <w:r w:rsidR="000F6CB7" w:rsidRPr="00817D22">
        <w:rPr>
          <w:b w:val="0"/>
          <w:webHidden/>
          <w:sz w:val="24"/>
        </w:rPr>
        <w:t>7</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Şekil 5.</w:t>
      </w:r>
      <w:r w:rsidRPr="00817D22">
        <w:rPr>
          <w:rStyle w:val="Kpr"/>
          <w:b w:val="0"/>
          <w:color w:val="auto"/>
          <w:sz w:val="24"/>
          <w:u w:val="none"/>
        </w:rPr>
        <w:t xml:space="preserve"> Araştırma Planı</w:t>
      </w:r>
      <w:r w:rsidRPr="00817D22">
        <w:rPr>
          <w:b w:val="0"/>
          <w:webHidden/>
          <w:sz w:val="24"/>
        </w:rPr>
        <w:tab/>
      </w:r>
      <w:r w:rsidR="000F6CB7" w:rsidRPr="00817D22">
        <w:rPr>
          <w:b w:val="0"/>
          <w:webHidden/>
          <w:sz w:val="24"/>
        </w:rPr>
        <w:t>1</w:t>
      </w:r>
      <w:r w:rsidR="00C64E3B">
        <w:rPr>
          <w:b w:val="0"/>
          <w:webHidden/>
          <w:sz w:val="24"/>
        </w:rPr>
        <w:t>8</w:t>
      </w:r>
    </w:p>
    <w:p w:rsidR="00512173" w:rsidRPr="00817D22" w:rsidRDefault="00512173" w:rsidP="00945294">
      <w:pPr>
        <w:spacing w:before="120" w:after="120" w:line="360" w:lineRule="auto"/>
        <w:jc w:val="both"/>
        <w:rPr>
          <w:highlight w:val="yellow"/>
        </w:rPr>
      </w:pPr>
    </w:p>
    <w:p w:rsidR="00945294" w:rsidRPr="00817D22" w:rsidRDefault="00945294" w:rsidP="00945294">
      <w:pPr>
        <w:spacing w:before="120" w:after="120" w:line="360" w:lineRule="auto"/>
        <w:jc w:val="both"/>
        <w:rPr>
          <w:highlight w:val="yellow"/>
        </w:rPr>
      </w:pPr>
      <w:r w:rsidRPr="00817D22">
        <w:rPr>
          <w:highlight w:val="yellow"/>
        </w:rPr>
        <w:br w:type="page"/>
      </w:r>
    </w:p>
    <w:p w:rsidR="00512173" w:rsidRPr="00817D22" w:rsidRDefault="00512173" w:rsidP="003D17DA">
      <w:pPr>
        <w:spacing w:before="120" w:after="120" w:line="360" w:lineRule="auto"/>
        <w:jc w:val="center"/>
        <w:rPr>
          <w:b/>
          <w:sz w:val="28"/>
        </w:rPr>
      </w:pPr>
      <w:r w:rsidRPr="00817D22">
        <w:rPr>
          <w:b/>
          <w:sz w:val="28"/>
        </w:rPr>
        <w:lastRenderedPageBreak/>
        <w:t>RESİMLER DİZİNİ</w:t>
      </w:r>
    </w:p>
    <w:p w:rsidR="00512173" w:rsidRPr="00817D22" w:rsidRDefault="00512173" w:rsidP="003D17DA">
      <w:pPr>
        <w:spacing w:before="120" w:after="120" w:line="360" w:lineRule="auto"/>
        <w:jc w:val="center"/>
        <w:rPr>
          <w:highlight w:val="yellow"/>
        </w:rPr>
      </w:pPr>
    </w:p>
    <w:p w:rsidR="00512173" w:rsidRPr="00817D22" w:rsidRDefault="00512173" w:rsidP="003D17DA">
      <w:pPr>
        <w:pStyle w:val="T1"/>
        <w:jc w:val="center"/>
      </w:pP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Resim 1.</w:t>
      </w:r>
      <w:r w:rsidRPr="00817D22">
        <w:rPr>
          <w:rStyle w:val="Kpr"/>
          <w:b w:val="0"/>
          <w:color w:val="auto"/>
          <w:sz w:val="24"/>
          <w:u w:val="none"/>
        </w:rPr>
        <w:t xml:space="preserve"> Covid Yoğun Bakım Ünitesi İstanbul, 16 Nisan 2020 (</w:t>
      </w:r>
      <w:r w:rsidR="00C55B08" w:rsidRPr="00817D22">
        <w:rPr>
          <w:b w:val="0"/>
          <w:sz w:val="24"/>
          <w:lang w:val="en-US"/>
        </w:rPr>
        <w:t>Fotoğraf  kurum izni alınarak çekilmiştir.)</w:t>
      </w:r>
      <w:r w:rsidRPr="00817D22">
        <w:rPr>
          <w:b w:val="0"/>
          <w:webHidden/>
          <w:sz w:val="24"/>
        </w:rPr>
        <w:tab/>
      </w:r>
      <w:r w:rsidR="000F6CB7" w:rsidRPr="00817D22">
        <w:rPr>
          <w:b w:val="0"/>
          <w:webHidden/>
          <w:sz w:val="24"/>
        </w:rPr>
        <w:t>8</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Resim 2.</w:t>
      </w:r>
      <w:r w:rsidRPr="00817D22">
        <w:rPr>
          <w:rStyle w:val="Kpr"/>
          <w:b w:val="0"/>
          <w:color w:val="auto"/>
          <w:sz w:val="24"/>
          <w:u w:val="none"/>
        </w:rPr>
        <w:t>Covid Yoğun Bakım Ünitesi Nöbet Ekibi İstanbul, 16 Nisan 2020 (</w:t>
      </w:r>
      <w:r w:rsidR="00016D90" w:rsidRPr="00817D22">
        <w:rPr>
          <w:b w:val="0"/>
          <w:sz w:val="24"/>
          <w:lang w:val="en-US"/>
        </w:rPr>
        <w:t>Fotoğraf  kurum izni alınarak</w:t>
      </w:r>
      <w:r w:rsidR="00C55B08" w:rsidRPr="00817D22">
        <w:rPr>
          <w:b w:val="0"/>
          <w:sz w:val="24"/>
          <w:lang w:val="en-US"/>
        </w:rPr>
        <w:t xml:space="preserve"> çekilmiştir.)</w:t>
      </w:r>
      <w:r w:rsidRPr="00817D22">
        <w:rPr>
          <w:b w:val="0"/>
          <w:webHidden/>
          <w:sz w:val="24"/>
        </w:rPr>
        <w:tab/>
      </w:r>
      <w:r w:rsidR="000F6CB7" w:rsidRPr="00817D22">
        <w:rPr>
          <w:b w:val="0"/>
          <w:webHidden/>
          <w:sz w:val="24"/>
        </w:rPr>
        <w:t>10</w:t>
      </w:r>
    </w:p>
    <w:p w:rsidR="00512173" w:rsidRPr="00817D22" w:rsidRDefault="00512173" w:rsidP="00945294">
      <w:pPr>
        <w:spacing w:before="120" w:after="120" w:line="360" w:lineRule="auto"/>
        <w:jc w:val="both"/>
      </w:pPr>
    </w:p>
    <w:p w:rsidR="00945294" w:rsidRPr="00817D22" w:rsidRDefault="00945294" w:rsidP="00945294">
      <w:pPr>
        <w:spacing w:before="120" w:after="120" w:line="360" w:lineRule="auto"/>
        <w:jc w:val="both"/>
      </w:pPr>
      <w:r w:rsidRPr="00817D22">
        <w:br w:type="page"/>
      </w:r>
    </w:p>
    <w:p w:rsidR="00512173" w:rsidRPr="00817D22" w:rsidRDefault="00512173" w:rsidP="004B41B9">
      <w:pPr>
        <w:pStyle w:val="Balk1"/>
        <w:keepNext w:val="0"/>
        <w:keepLines w:val="0"/>
        <w:widowControl w:val="0"/>
        <w:spacing w:before="120" w:after="120"/>
        <w:ind w:firstLine="0"/>
        <w:rPr>
          <w:rFonts w:cs="Times New Roman"/>
          <w:szCs w:val="24"/>
        </w:rPr>
      </w:pPr>
      <w:r w:rsidRPr="00817D22">
        <w:rPr>
          <w:rFonts w:cs="Times New Roman"/>
          <w:szCs w:val="24"/>
        </w:rPr>
        <w:lastRenderedPageBreak/>
        <w:t>TABLOLAR DİZİNİ</w:t>
      </w:r>
    </w:p>
    <w:bookmarkEnd w:id="13"/>
    <w:p w:rsidR="00512173" w:rsidRPr="00817D22" w:rsidRDefault="00512173" w:rsidP="004B41B9">
      <w:pPr>
        <w:spacing w:before="120" w:after="120" w:line="360" w:lineRule="auto"/>
        <w:jc w:val="center"/>
        <w:rPr>
          <w:b/>
        </w:rPr>
      </w:pPr>
    </w:p>
    <w:p w:rsidR="004B41B9" w:rsidRPr="00817D22" w:rsidRDefault="004B41B9" w:rsidP="004B41B9">
      <w:pPr>
        <w:spacing w:before="120" w:after="120" w:line="360" w:lineRule="auto"/>
        <w:jc w:val="center"/>
        <w:rPr>
          <w:b/>
        </w:rPr>
      </w:pP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Tablo 1.</w:t>
      </w:r>
      <w:r w:rsidRPr="00817D22">
        <w:rPr>
          <w:rStyle w:val="Kpr"/>
          <w:b w:val="0"/>
          <w:color w:val="auto"/>
          <w:sz w:val="24"/>
          <w:u w:val="none"/>
        </w:rPr>
        <w:t xml:space="preserve"> Hemşirelerin Tanıtıcı Özellikleri</w:t>
      </w:r>
      <w:r w:rsidRPr="00817D22">
        <w:rPr>
          <w:b w:val="0"/>
          <w:webHidden/>
          <w:sz w:val="24"/>
        </w:rPr>
        <w:tab/>
      </w:r>
      <w:r w:rsidR="00415205" w:rsidRPr="00817D22">
        <w:rPr>
          <w:b w:val="0"/>
          <w:webHidden/>
          <w:sz w:val="24"/>
        </w:rPr>
        <w:t>25</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Tablo 2.</w:t>
      </w:r>
      <w:r w:rsidRPr="00817D22">
        <w:rPr>
          <w:rStyle w:val="Kpr"/>
          <w:b w:val="0"/>
          <w:color w:val="auto"/>
          <w:sz w:val="24"/>
          <w:u w:val="none"/>
        </w:rPr>
        <w:t xml:space="preserve"> Hemşirelerin Covid-19 ile İlişkili Bilgileri</w:t>
      </w:r>
      <w:r w:rsidRPr="00817D22">
        <w:rPr>
          <w:b w:val="0"/>
          <w:webHidden/>
          <w:sz w:val="24"/>
        </w:rPr>
        <w:tab/>
      </w:r>
      <w:r w:rsidR="00415205" w:rsidRPr="00817D22">
        <w:rPr>
          <w:b w:val="0"/>
          <w:webHidden/>
          <w:sz w:val="24"/>
        </w:rPr>
        <w:t>25</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Tablo 3.</w:t>
      </w:r>
      <w:r w:rsidRPr="00817D22">
        <w:rPr>
          <w:rStyle w:val="Kpr"/>
          <w:b w:val="0"/>
          <w:color w:val="auto"/>
          <w:sz w:val="24"/>
          <w:u w:val="none"/>
        </w:rPr>
        <w:t xml:space="preserve"> Hemşirelerin Covid-19 Sürecinde Hastanede Çalışma Durumuna İlişkin Bilgiler</w:t>
      </w:r>
      <w:r w:rsidRPr="00817D22">
        <w:rPr>
          <w:b w:val="0"/>
          <w:webHidden/>
          <w:sz w:val="24"/>
        </w:rPr>
        <w:tab/>
      </w:r>
      <w:r w:rsidR="00415205" w:rsidRPr="00817D22">
        <w:rPr>
          <w:b w:val="0"/>
          <w:webHidden/>
          <w:sz w:val="24"/>
        </w:rPr>
        <w:t>2</w:t>
      </w:r>
      <w:r w:rsidR="00C64E3B">
        <w:rPr>
          <w:b w:val="0"/>
          <w:webHidden/>
          <w:sz w:val="24"/>
        </w:rPr>
        <w:t>6</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 xml:space="preserve">Tablo 4. </w:t>
      </w:r>
      <w:r w:rsidRPr="00817D22">
        <w:rPr>
          <w:rStyle w:val="Kpr"/>
          <w:b w:val="0"/>
          <w:color w:val="auto"/>
          <w:sz w:val="24"/>
          <w:u w:val="none"/>
        </w:rPr>
        <w:t>Hemşirelerin Pandemi Dönemindeki Sosyal İlişkilerine Yönelik Bilgiler</w:t>
      </w:r>
      <w:r w:rsidRPr="00817D22">
        <w:rPr>
          <w:b w:val="0"/>
          <w:webHidden/>
          <w:sz w:val="24"/>
        </w:rPr>
        <w:tab/>
      </w:r>
      <w:r w:rsidR="00415205" w:rsidRPr="00817D22">
        <w:rPr>
          <w:b w:val="0"/>
          <w:webHidden/>
          <w:sz w:val="24"/>
        </w:rPr>
        <w:t>2</w:t>
      </w:r>
      <w:r w:rsidR="00C64E3B">
        <w:rPr>
          <w:b w:val="0"/>
          <w:webHidden/>
          <w:sz w:val="24"/>
        </w:rPr>
        <w:t>7</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 xml:space="preserve">Tablo 5. </w:t>
      </w:r>
      <w:r w:rsidRPr="00817D22">
        <w:rPr>
          <w:rStyle w:val="Kpr"/>
          <w:b w:val="0"/>
          <w:color w:val="auto"/>
          <w:sz w:val="24"/>
          <w:u w:val="none"/>
        </w:rPr>
        <w:t>Hemşirelerin Bakım Davranışları Ölçeği Puan Ortalamalarının Alt Gruplara Göre Dağılımı</w:t>
      </w:r>
      <w:r w:rsidRPr="00817D22">
        <w:rPr>
          <w:b w:val="0"/>
          <w:webHidden/>
          <w:sz w:val="24"/>
        </w:rPr>
        <w:tab/>
      </w:r>
      <w:r w:rsidR="00415205" w:rsidRPr="00817D22">
        <w:rPr>
          <w:b w:val="0"/>
          <w:webHidden/>
          <w:sz w:val="24"/>
        </w:rPr>
        <w:t>2</w:t>
      </w:r>
      <w:r w:rsidR="00C64E3B">
        <w:rPr>
          <w:b w:val="0"/>
          <w:webHidden/>
          <w:sz w:val="24"/>
        </w:rPr>
        <w:t>8</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 xml:space="preserve">Tablo 6. </w:t>
      </w:r>
      <w:r w:rsidRPr="00817D22">
        <w:rPr>
          <w:rStyle w:val="Kpr"/>
          <w:b w:val="0"/>
          <w:color w:val="auto"/>
          <w:sz w:val="24"/>
          <w:u w:val="none"/>
        </w:rPr>
        <w:t>Hemşirelerin Tanıtıcı Özellikleri ile Bakım Davranışları Ölçeği Puan Ortalamaları ve Alt Boyutlarının Karşılaştırılması</w:t>
      </w:r>
      <w:r w:rsidRPr="00817D22">
        <w:rPr>
          <w:b w:val="0"/>
          <w:webHidden/>
          <w:sz w:val="24"/>
        </w:rPr>
        <w:tab/>
      </w:r>
      <w:r w:rsidR="00415205" w:rsidRPr="00817D22">
        <w:rPr>
          <w:b w:val="0"/>
          <w:webHidden/>
          <w:sz w:val="24"/>
        </w:rPr>
        <w:t>2</w:t>
      </w:r>
      <w:r w:rsidR="00C64E3B">
        <w:rPr>
          <w:b w:val="0"/>
          <w:webHidden/>
          <w:sz w:val="24"/>
        </w:rPr>
        <w:t>8</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Tablo 7.</w:t>
      </w:r>
      <w:r w:rsidRPr="00817D22">
        <w:rPr>
          <w:rStyle w:val="Kpr"/>
          <w:b w:val="0"/>
          <w:color w:val="auto"/>
          <w:sz w:val="24"/>
          <w:u w:val="none"/>
        </w:rPr>
        <w:t xml:space="preserve"> Hemşirelerin Covid-19 ile İlişkin Bilgileri ile Bakım Davranışları Ölçeği Puan Ortalamaları ve Alt Boyutlarının Karşılaştırılması</w:t>
      </w:r>
      <w:r w:rsidRPr="00817D22">
        <w:rPr>
          <w:b w:val="0"/>
          <w:webHidden/>
          <w:sz w:val="24"/>
        </w:rPr>
        <w:tab/>
      </w:r>
      <w:r w:rsidR="00C64E3B">
        <w:rPr>
          <w:b w:val="0"/>
          <w:webHidden/>
          <w:sz w:val="24"/>
        </w:rPr>
        <w:t>29</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Tablo 8.</w:t>
      </w:r>
      <w:r w:rsidRPr="00817D22">
        <w:rPr>
          <w:rStyle w:val="Kpr"/>
          <w:b w:val="0"/>
          <w:color w:val="auto"/>
          <w:sz w:val="24"/>
          <w:u w:val="none"/>
        </w:rPr>
        <w:t xml:space="preserve"> Hemşirelerin Covid-19 Döneminde Hastanede Çalışma Durumu ile Bakım Davranışları Ölçeği Puan Ortalamaları ve Alt Boyutlarının Karşılaştırılması</w:t>
      </w:r>
      <w:r w:rsidRPr="00817D22">
        <w:rPr>
          <w:b w:val="0"/>
          <w:webHidden/>
          <w:sz w:val="24"/>
        </w:rPr>
        <w:tab/>
      </w:r>
      <w:r w:rsidR="00415205" w:rsidRPr="00817D22">
        <w:rPr>
          <w:b w:val="0"/>
          <w:webHidden/>
          <w:sz w:val="24"/>
        </w:rPr>
        <w:t>3</w:t>
      </w:r>
      <w:r w:rsidR="00C64E3B">
        <w:rPr>
          <w:b w:val="0"/>
          <w:webHidden/>
          <w:sz w:val="24"/>
        </w:rPr>
        <w:t>0</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Tablo 9.</w:t>
      </w:r>
      <w:r w:rsidRPr="00817D22">
        <w:rPr>
          <w:rStyle w:val="Kpr"/>
          <w:b w:val="0"/>
          <w:color w:val="auto"/>
          <w:sz w:val="24"/>
          <w:u w:val="none"/>
        </w:rPr>
        <w:t xml:space="preserve"> Hemşirelerin Pandemi Dönemindeki Sosyal İlişki Durumları ile Bakım Davranışları Ölçeği Puan Ortalamaları ve Alt Boyutlarının Karşılaştırılması</w:t>
      </w:r>
      <w:r w:rsidRPr="00817D22">
        <w:rPr>
          <w:b w:val="0"/>
          <w:webHidden/>
          <w:sz w:val="24"/>
        </w:rPr>
        <w:tab/>
      </w:r>
      <w:r w:rsidR="00415205" w:rsidRPr="00817D22">
        <w:rPr>
          <w:b w:val="0"/>
          <w:webHidden/>
          <w:sz w:val="24"/>
        </w:rPr>
        <w:t>3</w:t>
      </w:r>
      <w:r w:rsidR="00C64E3B">
        <w:rPr>
          <w:b w:val="0"/>
          <w:webHidden/>
          <w:sz w:val="24"/>
        </w:rPr>
        <w:t>1</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Tablo 10.</w:t>
      </w:r>
      <w:r w:rsidRPr="00817D22">
        <w:rPr>
          <w:rStyle w:val="Kpr"/>
          <w:b w:val="0"/>
          <w:color w:val="auto"/>
          <w:sz w:val="24"/>
          <w:u w:val="none"/>
        </w:rPr>
        <w:t xml:space="preserve"> Hemşirelerin Beck Umutsuzluk Ölçeği Puan Ortalamalarının Dağılımı</w:t>
      </w:r>
      <w:r w:rsidRPr="00817D22">
        <w:rPr>
          <w:b w:val="0"/>
          <w:webHidden/>
          <w:sz w:val="24"/>
        </w:rPr>
        <w:tab/>
      </w:r>
      <w:r w:rsidR="00415205" w:rsidRPr="00817D22">
        <w:rPr>
          <w:b w:val="0"/>
          <w:webHidden/>
          <w:sz w:val="24"/>
        </w:rPr>
        <w:t>3</w:t>
      </w:r>
      <w:r w:rsidR="00A40518" w:rsidRPr="00817D22">
        <w:rPr>
          <w:b w:val="0"/>
          <w:webHidden/>
          <w:sz w:val="24"/>
        </w:rPr>
        <w:t>2</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Tablo 11.</w:t>
      </w:r>
      <w:r w:rsidRPr="00817D22">
        <w:rPr>
          <w:rStyle w:val="Kpr"/>
          <w:b w:val="0"/>
          <w:color w:val="auto"/>
          <w:sz w:val="24"/>
          <w:u w:val="none"/>
        </w:rPr>
        <w:t xml:space="preserve"> Hemşirelerin Tanıtıcı Özellikleri ile Beck Umutsuzluk Ölçeği Puan Ortalamalarının Karşılaştırılması</w:t>
      </w:r>
      <w:r w:rsidRPr="00817D22">
        <w:rPr>
          <w:b w:val="0"/>
          <w:webHidden/>
          <w:sz w:val="24"/>
        </w:rPr>
        <w:tab/>
      </w:r>
      <w:r w:rsidR="00415205" w:rsidRPr="00817D22">
        <w:rPr>
          <w:b w:val="0"/>
          <w:webHidden/>
          <w:sz w:val="24"/>
        </w:rPr>
        <w:t>3</w:t>
      </w:r>
      <w:r w:rsidR="00C64E3B">
        <w:rPr>
          <w:b w:val="0"/>
          <w:webHidden/>
          <w:sz w:val="24"/>
        </w:rPr>
        <w:t>2</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 xml:space="preserve">Tablo 12. </w:t>
      </w:r>
      <w:r w:rsidRPr="00817D22">
        <w:rPr>
          <w:rStyle w:val="Kpr"/>
          <w:b w:val="0"/>
          <w:color w:val="auto"/>
          <w:sz w:val="24"/>
          <w:u w:val="none"/>
        </w:rPr>
        <w:t>Hemşirelerin Covid-19 Döneminde Hastanede Çalışma Durumu ile Beck Umutsuzluk Ölçeği Puan Ortalamalarının Karşılaştırılması</w:t>
      </w:r>
      <w:r w:rsidRPr="00817D22">
        <w:rPr>
          <w:b w:val="0"/>
          <w:webHidden/>
          <w:sz w:val="24"/>
        </w:rPr>
        <w:tab/>
      </w:r>
      <w:r w:rsidR="00415205" w:rsidRPr="00817D22">
        <w:rPr>
          <w:b w:val="0"/>
          <w:webHidden/>
          <w:sz w:val="24"/>
        </w:rPr>
        <w:t>3</w:t>
      </w:r>
      <w:r w:rsidR="00C64E3B">
        <w:rPr>
          <w:b w:val="0"/>
          <w:webHidden/>
          <w:sz w:val="24"/>
        </w:rPr>
        <w:t>3</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 xml:space="preserve">Tablo 13. </w:t>
      </w:r>
      <w:r w:rsidRPr="00817D22">
        <w:rPr>
          <w:rStyle w:val="Kpr"/>
          <w:b w:val="0"/>
          <w:color w:val="auto"/>
          <w:sz w:val="24"/>
          <w:u w:val="none"/>
        </w:rPr>
        <w:t>Hemşirelerin Pandemi Döneminde Sosyal İlişki Durumu ile Beck Umutsuzluk Ölçeği Puan Ortalamalarının Karşılaştırılması</w:t>
      </w:r>
      <w:r w:rsidRPr="00817D22">
        <w:rPr>
          <w:b w:val="0"/>
          <w:webHidden/>
          <w:sz w:val="24"/>
        </w:rPr>
        <w:tab/>
      </w:r>
      <w:r w:rsidR="00415205" w:rsidRPr="00817D22">
        <w:rPr>
          <w:b w:val="0"/>
          <w:webHidden/>
          <w:sz w:val="24"/>
        </w:rPr>
        <w:t>3</w:t>
      </w:r>
      <w:r w:rsidR="00D36DCF">
        <w:rPr>
          <w:b w:val="0"/>
          <w:webHidden/>
          <w:sz w:val="24"/>
        </w:rPr>
        <w:t>4</w:t>
      </w:r>
    </w:p>
    <w:p w:rsidR="003D17DA" w:rsidRPr="00817D22" w:rsidRDefault="003D17DA" w:rsidP="003D17DA">
      <w:pPr>
        <w:pStyle w:val="T1"/>
        <w:widowControl w:val="0"/>
        <w:ind w:left="709" w:hanging="709"/>
        <w:rPr>
          <w:rFonts w:asciiTheme="minorHAnsi" w:eastAsiaTheme="minorEastAsia" w:hAnsiTheme="minorHAnsi" w:cstheme="minorBidi"/>
          <w:b w:val="0"/>
          <w:bCs w:val="0"/>
          <w:sz w:val="24"/>
          <w:szCs w:val="22"/>
          <w:lang w:eastAsia="tr-TR"/>
        </w:rPr>
      </w:pPr>
      <w:r w:rsidRPr="00817D22">
        <w:rPr>
          <w:rStyle w:val="Kpr"/>
          <w:color w:val="auto"/>
          <w:sz w:val="24"/>
          <w:u w:val="none"/>
        </w:rPr>
        <w:t xml:space="preserve">Tablo 14. </w:t>
      </w:r>
      <w:r w:rsidRPr="00817D22">
        <w:rPr>
          <w:rStyle w:val="Kpr"/>
          <w:b w:val="0"/>
          <w:color w:val="auto"/>
          <w:sz w:val="24"/>
          <w:u w:val="none"/>
        </w:rPr>
        <w:t>Hemşirelerin Bakım Davranışları Ölçeği Puan Ortalamaları ve Alt Boyutları ile Beck Umutsuzluk Ölçeği Puan Ortalamalarının İlişkisi</w:t>
      </w:r>
      <w:r w:rsidRPr="00817D22">
        <w:rPr>
          <w:b w:val="0"/>
          <w:webHidden/>
          <w:sz w:val="24"/>
        </w:rPr>
        <w:tab/>
      </w:r>
      <w:r w:rsidR="00415205" w:rsidRPr="00817D22">
        <w:rPr>
          <w:b w:val="0"/>
          <w:webHidden/>
          <w:sz w:val="24"/>
        </w:rPr>
        <w:t>3</w:t>
      </w:r>
      <w:r w:rsidR="00D36DCF">
        <w:rPr>
          <w:b w:val="0"/>
          <w:webHidden/>
          <w:sz w:val="24"/>
        </w:rPr>
        <w:t>4</w:t>
      </w:r>
    </w:p>
    <w:p w:rsidR="00D36DCF" w:rsidRDefault="00D36DCF">
      <w:pPr>
        <w:rPr>
          <w:b/>
          <w:sz w:val="28"/>
        </w:rPr>
      </w:pPr>
      <w:r>
        <w:rPr>
          <w:b/>
          <w:sz w:val="28"/>
        </w:rPr>
        <w:br w:type="page"/>
      </w:r>
    </w:p>
    <w:p w:rsidR="00512173" w:rsidRPr="00817D22" w:rsidRDefault="00512173" w:rsidP="004B41B9">
      <w:pPr>
        <w:spacing w:before="120" w:after="120" w:line="360" w:lineRule="auto"/>
        <w:jc w:val="center"/>
        <w:rPr>
          <w:b/>
          <w:sz w:val="28"/>
        </w:rPr>
      </w:pPr>
      <w:r w:rsidRPr="00817D22">
        <w:rPr>
          <w:b/>
          <w:sz w:val="28"/>
        </w:rPr>
        <w:lastRenderedPageBreak/>
        <w:t>ÖZET</w:t>
      </w:r>
    </w:p>
    <w:p w:rsidR="004B41B9" w:rsidRPr="00817D22" w:rsidRDefault="004B41B9" w:rsidP="004B41B9">
      <w:pPr>
        <w:spacing w:before="120" w:after="120" w:line="360" w:lineRule="auto"/>
        <w:jc w:val="center"/>
        <w:rPr>
          <w:b/>
        </w:rPr>
      </w:pPr>
    </w:p>
    <w:p w:rsidR="00930BF2" w:rsidRPr="00817D22" w:rsidRDefault="00BC14FB" w:rsidP="004B41B9">
      <w:pPr>
        <w:spacing w:before="120" w:after="120" w:line="360" w:lineRule="auto"/>
        <w:jc w:val="center"/>
        <w:rPr>
          <w:b/>
        </w:rPr>
      </w:pPr>
      <w:r w:rsidRPr="00817D22">
        <w:rPr>
          <w:b/>
        </w:rPr>
        <w:t>COVID-19 PANDEMİ SÜRECİNDE YOĞUN BAKIMDA ÇALIŞAN HEMŞİRELERİN UMUTSUZLUK DÜZEYİ İLE HEMŞİRELİK BAKIMI İLİŞKİSİNİN İNCELENMESİ</w:t>
      </w:r>
    </w:p>
    <w:p w:rsidR="004B41B9" w:rsidRPr="00817D22" w:rsidRDefault="004B41B9" w:rsidP="004B41B9">
      <w:pPr>
        <w:spacing w:before="120" w:after="120" w:line="360" w:lineRule="auto"/>
        <w:jc w:val="both"/>
        <w:rPr>
          <w:b/>
        </w:rPr>
      </w:pPr>
    </w:p>
    <w:p w:rsidR="00E720A3" w:rsidRPr="00817D22" w:rsidRDefault="00BC14FB" w:rsidP="004B41B9">
      <w:pPr>
        <w:spacing w:before="120" w:after="120" w:line="360" w:lineRule="auto"/>
        <w:jc w:val="both"/>
        <w:rPr>
          <w:b/>
        </w:rPr>
      </w:pPr>
      <w:r w:rsidRPr="00817D22">
        <w:rPr>
          <w:b/>
        </w:rPr>
        <w:t>Seferoğlu G</w:t>
      </w:r>
      <w:r w:rsidR="00E720A3" w:rsidRPr="00817D22">
        <w:rPr>
          <w:b/>
        </w:rPr>
        <w:t xml:space="preserve">. Aydın Adnan Menderes Üniversitesi, Sağlık Bilimleri Enstitüsü, Cerrahi Hastalıkları Hemşireliği </w:t>
      </w:r>
      <w:r w:rsidRPr="00817D22">
        <w:rPr>
          <w:b/>
        </w:rPr>
        <w:t>Yüksek Lisans</w:t>
      </w:r>
      <w:r w:rsidR="00E720A3" w:rsidRPr="00817D22">
        <w:rPr>
          <w:b/>
        </w:rPr>
        <w:t xml:space="preserve"> Programı, </w:t>
      </w:r>
      <w:r w:rsidRPr="00817D22">
        <w:rPr>
          <w:b/>
        </w:rPr>
        <w:t>Yüksek Lisans Tezi, Aydın, 2024</w:t>
      </w:r>
      <w:r w:rsidR="00E720A3" w:rsidRPr="00817D22">
        <w:rPr>
          <w:b/>
        </w:rPr>
        <w:t>.</w:t>
      </w:r>
    </w:p>
    <w:p w:rsidR="00E56FD2" w:rsidRPr="00817D22" w:rsidRDefault="00E56FD2" w:rsidP="004B41B9">
      <w:pPr>
        <w:spacing w:before="120" w:after="120" w:line="360" w:lineRule="auto"/>
        <w:jc w:val="both"/>
        <w:rPr>
          <w:b/>
        </w:rPr>
      </w:pPr>
    </w:p>
    <w:p w:rsidR="00C11B7A" w:rsidRPr="00817D22" w:rsidRDefault="00C11B7A" w:rsidP="004B41B9">
      <w:pPr>
        <w:spacing w:before="120" w:after="120" w:line="360" w:lineRule="auto"/>
        <w:jc w:val="both"/>
      </w:pPr>
      <w:r w:rsidRPr="00817D22">
        <w:rPr>
          <w:b/>
        </w:rPr>
        <w:t xml:space="preserve">Amaç: </w:t>
      </w:r>
      <w:r w:rsidR="00E82384" w:rsidRPr="00817D22">
        <w:t>Bu çalışmanın amacı, C</w:t>
      </w:r>
      <w:r w:rsidR="00EA41FE" w:rsidRPr="00817D22">
        <w:t>ovid</w:t>
      </w:r>
      <w:r w:rsidR="00E82384" w:rsidRPr="00817D22">
        <w:t>-19 pandemisi ve sonrasında yoğun bakımda çalışan hemşirelerin umutsuz</w:t>
      </w:r>
      <w:r w:rsidR="00696102" w:rsidRPr="00817D22">
        <w:t>luk düzeyi ile hemşirelik bakım davranışları</w:t>
      </w:r>
      <w:r w:rsidR="00E82384" w:rsidRPr="00817D22">
        <w:t xml:space="preserve"> arasındaki ilişkiyi incelemektir.</w:t>
      </w:r>
    </w:p>
    <w:p w:rsidR="00C11B7A" w:rsidRPr="00817D22" w:rsidRDefault="00C11B7A" w:rsidP="004B41B9">
      <w:pPr>
        <w:spacing w:before="120" w:after="120" w:line="360" w:lineRule="auto"/>
        <w:jc w:val="both"/>
      </w:pPr>
      <w:r w:rsidRPr="00817D22">
        <w:rPr>
          <w:b/>
        </w:rPr>
        <w:t>Gereç ve Yöntem:</w:t>
      </w:r>
      <w:r w:rsidR="00FF4229">
        <w:rPr>
          <w:b/>
        </w:rPr>
        <w:t xml:space="preserve"> </w:t>
      </w:r>
      <w:r w:rsidR="00E82384" w:rsidRPr="00817D22">
        <w:t>Kesitsel tipte</w:t>
      </w:r>
      <w:r w:rsidR="0021488A" w:rsidRPr="00817D22">
        <w:t xml:space="preserve"> olan bu çalışma </w:t>
      </w:r>
      <w:r w:rsidR="00E82384" w:rsidRPr="00817D22">
        <w:t xml:space="preserve">28 Aralık 2022 – 28 Nisan 2023 tarihleri arasında Aydın </w:t>
      </w:r>
      <w:r w:rsidR="003A301B" w:rsidRPr="00817D22">
        <w:t xml:space="preserve">İl Sağlık Müdürlüğü’ne bağlı </w:t>
      </w:r>
      <w:r w:rsidR="00E82384" w:rsidRPr="00817D22">
        <w:t>iki devlet hastanesinde C</w:t>
      </w:r>
      <w:r w:rsidR="00EA41FE" w:rsidRPr="00817D22">
        <w:t>ovid</w:t>
      </w:r>
      <w:r w:rsidR="00E82384" w:rsidRPr="00817D22">
        <w:t xml:space="preserve">-19 pandemisinde yoğun bakımda </w:t>
      </w:r>
      <w:r w:rsidR="0021488A" w:rsidRPr="00817D22">
        <w:t xml:space="preserve">çalışan, 88 </w:t>
      </w:r>
      <w:r w:rsidR="00E82384" w:rsidRPr="00817D22">
        <w:t xml:space="preserve">hemşire ile </w:t>
      </w:r>
      <w:r w:rsidR="003A301B" w:rsidRPr="00817D22">
        <w:t>yürütü</w:t>
      </w:r>
      <w:r w:rsidR="00E36640" w:rsidRPr="00817D22">
        <w:t>ldü</w:t>
      </w:r>
      <w:r w:rsidR="0021488A" w:rsidRPr="00817D22">
        <w:t xml:space="preserve">. </w:t>
      </w:r>
      <w:r w:rsidR="00E82384" w:rsidRPr="00817D22">
        <w:t>Verilerin toplanmasında kişisel bilgi formu, Bakım Davranışları Ölçeği-24 ve Beck Umu</w:t>
      </w:r>
      <w:r w:rsidR="0021488A" w:rsidRPr="00817D22">
        <w:t>tsuzluk Ölçeği kullanıldı</w:t>
      </w:r>
      <w:r w:rsidR="00E82384" w:rsidRPr="00817D22">
        <w:t>. Verilerin istatistiksel analizinde SP</w:t>
      </w:r>
      <w:r w:rsidR="0021488A" w:rsidRPr="00817D22">
        <w:t xml:space="preserve">SS </w:t>
      </w:r>
      <w:proofErr w:type="gramStart"/>
      <w:r w:rsidR="0021488A" w:rsidRPr="00817D22">
        <w:t>22.0</w:t>
      </w:r>
      <w:proofErr w:type="gramEnd"/>
      <w:r w:rsidR="0021488A" w:rsidRPr="00817D22">
        <w:t xml:space="preserve"> programı kullanıldı</w:t>
      </w:r>
      <w:r w:rsidR="00E36640" w:rsidRPr="00817D22">
        <w:t>. N</w:t>
      </w:r>
      <w:r w:rsidR="00E82384" w:rsidRPr="00817D22">
        <w:t>ormallik testleri Shapiro-Wi</w:t>
      </w:r>
      <w:r w:rsidR="00735C0F" w:rsidRPr="00817D22">
        <w:t>lk T</w:t>
      </w:r>
      <w:r w:rsidR="0021488A" w:rsidRPr="00817D22">
        <w:t>esti yardımıyla yapıldı</w:t>
      </w:r>
      <w:r w:rsidR="00E82384" w:rsidRPr="00817D22">
        <w:t>. Buna göre grupların</w:t>
      </w:r>
      <w:r w:rsidR="000D159A" w:rsidRPr="00817D22">
        <w:t xml:space="preserve"> ikili karşılaştırmalarında </w:t>
      </w:r>
      <w:r w:rsidR="00735C0F" w:rsidRPr="00817D22">
        <w:t xml:space="preserve">dağılım </w:t>
      </w:r>
      <w:r w:rsidR="000D159A" w:rsidRPr="00817D22">
        <w:t>durumuna göre</w:t>
      </w:r>
      <w:r w:rsidR="00735C0F" w:rsidRPr="00817D22">
        <w:t xml:space="preserve"> Student t T</w:t>
      </w:r>
      <w:r w:rsidR="00E82384" w:rsidRPr="00817D22">
        <w:t>est</w:t>
      </w:r>
      <w:r w:rsidR="003A301B" w:rsidRPr="00817D22">
        <w:t>i,</w:t>
      </w:r>
      <w:r w:rsidR="000D159A" w:rsidRPr="00817D22">
        <w:t xml:space="preserve"> Krusskall Wallis </w:t>
      </w:r>
      <w:proofErr w:type="gramStart"/>
      <w:r w:rsidR="000D159A" w:rsidRPr="00817D22">
        <w:t>Testi,</w:t>
      </w:r>
      <w:r w:rsidR="00E82384" w:rsidRPr="00817D22">
        <w:t>Mann</w:t>
      </w:r>
      <w:proofErr w:type="gramEnd"/>
      <w:r w:rsidR="00E82384" w:rsidRPr="00817D22">
        <w:t xml:space="preserve"> Whitn</w:t>
      </w:r>
      <w:r w:rsidR="00735C0F" w:rsidRPr="00817D22">
        <w:t>ey-U T</w:t>
      </w:r>
      <w:r w:rsidR="003A301B" w:rsidRPr="00817D22">
        <w:t>esti kullanıldı</w:t>
      </w:r>
      <w:r w:rsidR="00E82384" w:rsidRPr="00817D22">
        <w:t>. Tüm istatistiksel değerlendirmelerde anlam</w:t>
      </w:r>
      <w:r w:rsidR="0021488A" w:rsidRPr="00817D22">
        <w:t>lılık düzeyi p&lt;0.05 alındı.</w:t>
      </w:r>
    </w:p>
    <w:p w:rsidR="00D227F4" w:rsidRPr="00817D22" w:rsidRDefault="00C11B7A" w:rsidP="004B41B9">
      <w:pPr>
        <w:pStyle w:val="NormalWeb"/>
        <w:spacing w:before="120" w:beforeAutospacing="0" w:after="120" w:afterAutospacing="0" w:line="360" w:lineRule="auto"/>
        <w:jc w:val="both"/>
      </w:pPr>
      <w:proofErr w:type="gramStart"/>
      <w:r w:rsidRPr="00817D22">
        <w:rPr>
          <w:b/>
        </w:rPr>
        <w:t>Bulgular:</w:t>
      </w:r>
      <w:r w:rsidR="003C5DEF" w:rsidRPr="00817D22">
        <w:t>Araştırmada</w:t>
      </w:r>
      <w:proofErr w:type="gramEnd"/>
      <w:r w:rsidR="003C5DEF" w:rsidRPr="00817D22">
        <w:t xml:space="preserve"> yer alan hemşirelerin </w:t>
      </w:r>
      <w:r w:rsidR="007A7357" w:rsidRPr="00817D22">
        <w:t>%79,5’inin kadın, %20,5’inin erkek olduğu saptandı.</w:t>
      </w:r>
      <w:r w:rsidR="004D73D1" w:rsidRPr="00817D22">
        <w:t xml:space="preserve"> Beck Umutsuzluk Ölçeği puan otalaması 1,43±0,47, Bakım Davranışları Ölçeği puan ortalaması 5,13±0,62 olarak bulundu.</w:t>
      </w:r>
      <w:r w:rsidR="00E36640" w:rsidRPr="00817D22">
        <w:t xml:space="preserve"> Beck Umutsuzluk Ölçeği puan ortalaması ile Bakım Davranışları Ölçeği puan ortalamaları (-0,038; 0,72</w:t>
      </w:r>
      <w:r w:rsidR="00FB2FEC" w:rsidRPr="00817D22">
        <w:t xml:space="preserve">) </w:t>
      </w:r>
      <w:r w:rsidR="00E36640" w:rsidRPr="00817D22">
        <w:t xml:space="preserve">arasında </w:t>
      </w:r>
      <w:proofErr w:type="gramStart"/>
      <w:r w:rsidR="00E36640" w:rsidRPr="00817D22">
        <w:t>korelasyon</w:t>
      </w:r>
      <w:proofErr w:type="gramEnd"/>
      <w:r w:rsidR="00E36640" w:rsidRPr="00817D22">
        <w:t xml:space="preserve"> değerlerine bakıldığında negatif yönlü düşük düzede ilişki bulundu.</w:t>
      </w:r>
    </w:p>
    <w:p w:rsidR="00EE09C1" w:rsidRPr="00817D22" w:rsidRDefault="00C11B7A" w:rsidP="004B41B9">
      <w:pPr>
        <w:spacing w:before="120" w:after="120" w:line="360" w:lineRule="auto"/>
        <w:jc w:val="both"/>
      </w:pPr>
      <w:r w:rsidRPr="00817D22">
        <w:rPr>
          <w:b/>
        </w:rPr>
        <w:t>Sonuç ve Öneriler:</w:t>
      </w:r>
      <w:r w:rsidR="00FF4229">
        <w:rPr>
          <w:b/>
        </w:rPr>
        <w:t xml:space="preserve"> </w:t>
      </w:r>
      <w:r w:rsidR="0096451A" w:rsidRPr="00817D22">
        <w:t>Hemşirelerin umutsuzluk düzeyleri arttıkça bakım davranışlarında olumsuz yönde düşme görüldüğü saptandı.</w:t>
      </w:r>
      <w:r w:rsidR="00E36640" w:rsidRPr="00817D22">
        <w:t xml:space="preserve"> Bu sonuç doğrultusunda, idare tarafından hemşirelerin esnek çalışma mesailerinin düzenlenmesi ve psikolojik destek sağlanması önerilebilir.</w:t>
      </w:r>
    </w:p>
    <w:p w:rsidR="004B41B9" w:rsidRPr="00817D22" w:rsidRDefault="00C11B7A" w:rsidP="004B41B9">
      <w:pPr>
        <w:spacing w:before="120" w:after="120" w:line="360" w:lineRule="auto"/>
        <w:jc w:val="both"/>
      </w:pPr>
      <w:r w:rsidRPr="00817D22">
        <w:rPr>
          <w:b/>
        </w:rPr>
        <w:t>Anahtar Kelimeler</w:t>
      </w:r>
      <w:r w:rsidR="00254403" w:rsidRPr="00817D22">
        <w:rPr>
          <w:b/>
        </w:rPr>
        <w:t>:</w:t>
      </w:r>
      <w:r w:rsidR="00FF4229">
        <w:rPr>
          <w:b/>
        </w:rPr>
        <w:t xml:space="preserve"> </w:t>
      </w:r>
      <w:r w:rsidR="004B41B9" w:rsidRPr="00817D22">
        <w:t>Covid-1</w:t>
      </w:r>
      <w:r w:rsidR="00FF4229">
        <w:t>9, Hemşirelik bakımı, Umut</w:t>
      </w:r>
      <w:r w:rsidR="004B41B9" w:rsidRPr="00817D22">
        <w:t>, Yoğun bakım</w:t>
      </w:r>
      <w:r w:rsidR="00FF4229">
        <w:t xml:space="preserve"> </w:t>
      </w:r>
      <w:r w:rsidR="004B41B9" w:rsidRPr="00817D22">
        <w:t>hemşireliği.</w:t>
      </w:r>
      <w:r w:rsidR="004B41B9" w:rsidRPr="00817D22">
        <w:br w:type="page"/>
      </w:r>
    </w:p>
    <w:p w:rsidR="00825CF0" w:rsidRPr="00817D22" w:rsidRDefault="00C740F7" w:rsidP="004B41B9">
      <w:pPr>
        <w:spacing w:before="120" w:after="120" w:line="360" w:lineRule="auto"/>
        <w:jc w:val="center"/>
        <w:rPr>
          <w:b/>
          <w:sz w:val="28"/>
        </w:rPr>
      </w:pPr>
      <w:r w:rsidRPr="00817D22">
        <w:rPr>
          <w:b/>
          <w:sz w:val="28"/>
        </w:rPr>
        <w:lastRenderedPageBreak/>
        <w:t>A</w:t>
      </w:r>
      <w:r w:rsidR="00825CF0" w:rsidRPr="00817D22">
        <w:rPr>
          <w:b/>
          <w:sz w:val="28"/>
        </w:rPr>
        <w:t>BSTRACT</w:t>
      </w:r>
    </w:p>
    <w:p w:rsidR="00825CF0" w:rsidRPr="00817D22" w:rsidRDefault="00825CF0" w:rsidP="004B41B9">
      <w:pPr>
        <w:spacing w:before="120" w:after="120" w:line="360" w:lineRule="auto"/>
        <w:jc w:val="center"/>
      </w:pPr>
    </w:p>
    <w:p w:rsidR="004B41B9" w:rsidRPr="00817D22" w:rsidRDefault="004B41B9" w:rsidP="004B41B9">
      <w:pPr>
        <w:spacing w:before="120" w:after="120" w:line="360" w:lineRule="auto"/>
        <w:jc w:val="center"/>
      </w:pPr>
    </w:p>
    <w:p w:rsidR="00C11B7A" w:rsidRPr="00817D22" w:rsidRDefault="00E82384" w:rsidP="004B41B9">
      <w:pPr>
        <w:spacing w:before="120" w:after="120" w:line="360" w:lineRule="auto"/>
        <w:jc w:val="center"/>
        <w:rPr>
          <w:b/>
        </w:rPr>
      </w:pPr>
      <w:r w:rsidRPr="00817D22">
        <w:rPr>
          <w:b/>
        </w:rPr>
        <w:t>INVESTIGATION OF THE RELATIONSHIP BETWEEN NURSING CARE AND DESPAIR LEVEL OF NURSE WORKING IN INTENSIVE CARE UNIT DURİNG THE COVID-19 PANDEMIC</w:t>
      </w:r>
    </w:p>
    <w:p w:rsidR="00E720A3" w:rsidRPr="00817D22" w:rsidRDefault="00E720A3" w:rsidP="004B41B9">
      <w:pPr>
        <w:spacing w:before="120" w:after="120" w:line="360" w:lineRule="auto"/>
        <w:jc w:val="both"/>
        <w:rPr>
          <w:b/>
        </w:rPr>
      </w:pPr>
    </w:p>
    <w:p w:rsidR="00C11B7A" w:rsidRPr="00817D22" w:rsidRDefault="00E82384" w:rsidP="004B41B9">
      <w:pPr>
        <w:spacing w:before="120" w:after="120" w:line="360" w:lineRule="auto"/>
        <w:jc w:val="both"/>
        <w:rPr>
          <w:b/>
        </w:rPr>
      </w:pPr>
      <w:r w:rsidRPr="00817D22">
        <w:rPr>
          <w:b/>
        </w:rPr>
        <w:t>Seferoğlu G</w:t>
      </w:r>
      <w:r w:rsidR="00E720A3" w:rsidRPr="00817D22">
        <w:rPr>
          <w:b/>
        </w:rPr>
        <w:t xml:space="preserve">. Aydın Adnan Menderes University, Institute of Health Sciences, Surgical Nursing </w:t>
      </w:r>
      <w:r w:rsidR="002D58A9" w:rsidRPr="00817D22">
        <w:rPr>
          <w:b/>
        </w:rPr>
        <w:t>Master’s Degree</w:t>
      </w:r>
      <w:r w:rsidR="00E720A3" w:rsidRPr="00817D22">
        <w:rPr>
          <w:b/>
        </w:rPr>
        <w:t xml:space="preserve"> Program, </w:t>
      </w:r>
      <w:r w:rsidR="002D58A9" w:rsidRPr="00817D22">
        <w:rPr>
          <w:b/>
        </w:rPr>
        <w:t>Master Thesis, Aydın, 2024</w:t>
      </w:r>
      <w:r w:rsidR="00E720A3" w:rsidRPr="00817D22">
        <w:rPr>
          <w:b/>
        </w:rPr>
        <w:t>.</w:t>
      </w:r>
    </w:p>
    <w:p w:rsidR="00E56FD2" w:rsidRPr="00817D22" w:rsidRDefault="00E56FD2" w:rsidP="004B41B9">
      <w:pPr>
        <w:spacing w:before="120" w:after="120" w:line="360" w:lineRule="auto"/>
        <w:jc w:val="both"/>
        <w:rPr>
          <w:b/>
        </w:rPr>
      </w:pPr>
    </w:p>
    <w:p w:rsidR="00FA2EDA" w:rsidRPr="00817D22" w:rsidRDefault="00FA2EDA" w:rsidP="004B41B9">
      <w:pPr>
        <w:spacing w:before="120" w:after="120" w:line="360" w:lineRule="auto"/>
        <w:jc w:val="both"/>
      </w:pPr>
      <w:r w:rsidRPr="00817D22">
        <w:rPr>
          <w:b/>
        </w:rPr>
        <w:t>Objective:</w:t>
      </w:r>
      <w:r w:rsidRPr="00817D22">
        <w:t xml:space="preserve"> The aim of this study is to examine the relationship between the level of hopelessness and nursing care behaviors of nurses working in intensive care during and after the Covid-19 pandemic. </w:t>
      </w:r>
    </w:p>
    <w:p w:rsidR="00FA2EDA" w:rsidRPr="00817D22" w:rsidRDefault="00FA2EDA" w:rsidP="004B41B9">
      <w:pPr>
        <w:spacing w:before="120" w:after="120" w:line="360" w:lineRule="auto"/>
        <w:jc w:val="both"/>
      </w:pPr>
      <w:r w:rsidRPr="00817D22">
        <w:rPr>
          <w:b/>
        </w:rPr>
        <w:t>Materials and Methods:</w:t>
      </w:r>
      <w:r w:rsidRPr="00817D22">
        <w:t xml:space="preserve"> This cross-sectional study was conducted with 88 nurses working in intensive care during the Covid-19 pandemic in two state hospitals affiliated with the Aydin Provincial Health Directorate between December 28, 2022, and April 28, 2023. Personal information form, Care Behaviors Scale-24, and Beck Hopelessness Scale were used for </w:t>
      </w:r>
      <w:proofErr w:type="gramStart"/>
      <w:r w:rsidRPr="00817D22">
        <w:t>data</w:t>
      </w:r>
      <w:proofErr w:type="gramEnd"/>
      <w:r w:rsidRPr="00817D22">
        <w:t xml:space="preserve"> collection. Statistical analysis of the </w:t>
      </w:r>
      <w:proofErr w:type="gramStart"/>
      <w:r w:rsidRPr="00817D22">
        <w:t>data</w:t>
      </w:r>
      <w:proofErr w:type="gramEnd"/>
      <w:r w:rsidRPr="00817D22">
        <w:t xml:space="preserve"> was performed using SPSS 22.0 software. Normality tests were conducted using the Shapiro-Wilk Test. Accordingly, Student t-test, Kruskall Wallis Test, and Mann Whitney-U Test were used for group comparisons based on the distribution status. A significance level of p&lt;0.05 was considered for all statistical evaluations. </w:t>
      </w:r>
    </w:p>
    <w:p w:rsidR="00FA2EDA" w:rsidRPr="00817D22" w:rsidRDefault="00FA2EDA" w:rsidP="004B41B9">
      <w:pPr>
        <w:spacing w:before="120" w:after="120" w:line="360" w:lineRule="auto"/>
        <w:jc w:val="both"/>
      </w:pPr>
      <w:r w:rsidRPr="00817D22">
        <w:rPr>
          <w:b/>
        </w:rPr>
        <w:t>Results:</w:t>
      </w:r>
      <w:r w:rsidRPr="00817D22">
        <w:t xml:space="preserve"> The study found that </w:t>
      </w:r>
      <w:proofErr w:type="gramStart"/>
      <w:r w:rsidRPr="00817D22">
        <w:t>79.5</w:t>
      </w:r>
      <w:proofErr w:type="gramEnd"/>
      <w:r w:rsidRPr="00817D22">
        <w:t xml:space="preserve">% of the participating nurses were female, and 20.5% were male. </w:t>
      </w:r>
      <w:proofErr w:type="gramStart"/>
      <w:r w:rsidRPr="00817D22">
        <w:t>The mean score of the Beck Hopelessness Scale was found to be 1.43±0.47, and the mean score of the Care Behaviors Scale was 5.13±0.62. When the correlation values between the mean score of the Beck Hopelessness Scale and the mean score of the Care Behaviors Scale were examined, a low-level negative relationship was found (-0.038; 0.72</w:t>
      </w:r>
      <w:r w:rsidR="00FB2FEC" w:rsidRPr="00817D22">
        <w:t xml:space="preserve">) </w:t>
      </w:r>
      <w:r w:rsidRPr="00817D22">
        <w:t xml:space="preserve">. </w:t>
      </w:r>
      <w:proofErr w:type="gramEnd"/>
    </w:p>
    <w:p w:rsidR="00FA2EDA" w:rsidRPr="00817D22" w:rsidRDefault="00FA2EDA" w:rsidP="004B41B9">
      <w:pPr>
        <w:spacing w:before="120" w:after="120" w:line="360" w:lineRule="auto"/>
        <w:jc w:val="both"/>
      </w:pPr>
      <w:r w:rsidRPr="00817D22">
        <w:rPr>
          <w:b/>
        </w:rPr>
        <w:t>Conclusion and Recommendations:</w:t>
      </w:r>
      <w:r w:rsidRPr="00817D22">
        <w:t xml:space="preserve"> As the level of hopelessness among nurses increased, a negative decline in care behaviors was observed. In line with these results, it is </w:t>
      </w:r>
      <w:r w:rsidRPr="00817D22">
        <w:lastRenderedPageBreak/>
        <w:t>recommended that the administration adjust nurses flexible working hours and provide psychological support.</w:t>
      </w:r>
    </w:p>
    <w:p w:rsidR="004B41B9" w:rsidRPr="00817D22" w:rsidRDefault="00FA2EDA" w:rsidP="004B41B9">
      <w:pPr>
        <w:spacing w:before="120" w:after="120" w:line="360" w:lineRule="auto"/>
        <w:jc w:val="both"/>
      </w:pPr>
      <w:r w:rsidRPr="00817D22">
        <w:rPr>
          <w:b/>
        </w:rPr>
        <w:t>Key</w:t>
      </w:r>
      <w:r w:rsidR="004B41B9" w:rsidRPr="00817D22">
        <w:rPr>
          <w:b/>
        </w:rPr>
        <w:t xml:space="preserve">Words: </w:t>
      </w:r>
      <w:r w:rsidR="00FF4229">
        <w:t>Covid-19, Hope</w:t>
      </w:r>
      <w:r w:rsidR="004B41B9" w:rsidRPr="00817D22">
        <w:t>, Intensive care nursing,</w:t>
      </w:r>
      <w:r w:rsidR="00FF4229">
        <w:t xml:space="preserve"> </w:t>
      </w:r>
      <w:r w:rsidR="004B41B9" w:rsidRPr="00817D22">
        <w:t>Nursing care.</w:t>
      </w:r>
    </w:p>
    <w:p w:rsidR="004B41B9" w:rsidRPr="00817D22" w:rsidRDefault="004B41B9" w:rsidP="004B41B9">
      <w:pPr>
        <w:spacing w:before="120" w:after="120" w:line="360" w:lineRule="auto"/>
        <w:jc w:val="both"/>
        <w:sectPr w:rsidR="004B41B9" w:rsidRPr="00817D22" w:rsidSect="00F91764">
          <w:headerReference w:type="default" r:id="rId11"/>
          <w:footerReference w:type="default" r:id="rId12"/>
          <w:pgSz w:w="11906" w:h="16838" w:code="9"/>
          <w:pgMar w:top="1418" w:right="1304" w:bottom="1418" w:left="1701" w:header="850" w:footer="850" w:gutter="0"/>
          <w:pgNumType w:fmt="lowerRoman" w:start="1"/>
          <w:cols w:space="708"/>
          <w:docGrid w:linePitch="360"/>
        </w:sectPr>
      </w:pPr>
    </w:p>
    <w:p w:rsidR="00D8285C" w:rsidRPr="00817D22" w:rsidRDefault="00D8285C" w:rsidP="004B41B9">
      <w:pPr>
        <w:widowControl w:val="0"/>
        <w:spacing w:before="120" w:after="120" w:line="360" w:lineRule="auto"/>
        <w:jc w:val="center"/>
        <w:rPr>
          <w:b/>
        </w:rPr>
      </w:pPr>
      <w:r w:rsidRPr="00817D22">
        <w:rPr>
          <w:b/>
          <w:sz w:val="28"/>
        </w:rPr>
        <w:lastRenderedPageBreak/>
        <w:t xml:space="preserve">1. </w:t>
      </w:r>
      <w:r w:rsidR="00F53A75" w:rsidRPr="00817D22">
        <w:rPr>
          <w:b/>
          <w:sz w:val="28"/>
        </w:rPr>
        <w:t>GİRİŞ</w:t>
      </w:r>
    </w:p>
    <w:p w:rsidR="00930BF2" w:rsidRPr="00817D22" w:rsidRDefault="00930BF2" w:rsidP="004B41B9">
      <w:pPr>
        <w:widowControl w:val="0"/>
        <w:spacing w:before="120" w:after="120" w:line="360" w:lineRule="auto"/>
        <w:jc w:val="center"/>
        <w:rPr>
          <w:b/>
        </w:rPr>
      </w:pPr>
    </w:p>
    <w:p w:rsidR="00930BF2" w:rsidRPr="00817D22" w:rsidRDefault="00930BF2" w:rsidP="004B41B9">
      <w:pPr>
        <w:widowControl w:val="0"/>
        <w:spacing w:before="120" w:after="120" w:line="360" w:lineRule="auto"/>
        <w:jc w:val="center"/>
        <w:rPr>
          <w:b/>
        </w:rPr>
      </w:pPr>
    </w:p>
    <w:p w:rsidR="00B240C1" w:rsidRPr="00817D22" w:rsidRDefault="004B41B9" w:rsidP="004B41B9">
      <w:pPr>
        <w:widowControl w:val="0"/>
        <w:spacing w:before="120" w:after="120" w:line="360" w:lineRule="auto"/>
        <w:jc w:val="both"/>
        <w:rPr>
          <w:b/>
        </w:rPr>
      </w:pPr>
      <w:r w:rsidRPr="00817D22">
        <w:rPr>
          <w:b/>
        </w:rPr>
        <w:t xml:space="preserve">1.1. </w:t>
      </w:r>
      <w:r w:rsidR="00247977" w:rsidRPr="00817D22">
        <w:rPr>
          <w:b/>
        </w:rPr>
        <w:t>Problemin Tanımı ve Önemi</w:t>
      </w:r>
    </w:p>
    <w:p w:rsidR="00B6501A" w:rsidRPr="00817D22" w:rsidRDefault="00B6501A" w:rsidP="004B41B9">
      <w:pPr>
        <w:pStyle w:val="ListeParagraf"/>
        <w:widowControl w:val="0"/>
        <w:spacing w:before="120" w:after="120" w:line="360" w:lineRule="auto"/>
        <w:ind w:left="0"/>
        <w:contextualSpacing w:val="0"/>
        <w:jc w:val="both"/>
        <w:rPr>
          <w:rFonts w:ascii="Times New Roman" w:hAnsi="Times New Roman" w:cs="Times New Roman"/>
          <w:b/>
          <w:sz w:val="24"/>
          <w:szCs w:val="24"/>
        </w:rPr>
      </w:pPr>
    </w:p>
    <w:p w:rsidR="00DC6BBD" w:rsidRPr="00817D22" w:rsidRDefault="003B5017" w:rsidP="00441BA3">
      <w:pPr>
        <w:widowControl w:val="0"/>
        <w:spacing w:after="120" w:line="360" w:lineRule="auto"/>
        <w:ind w:firstLine="567"/>
        <w:jc w:val="both"/>
      </w:pPr>
      <w:r w:rsidRPr="00817D22">
        <w:t>Covid-19 pandemisi d</w:t>
      </w:r>
      <w:r w:rsidR="00990E11" w:rsidRPr="00817D22">
        <w:t>ünyada 2019 yılının son dönemleri itibariyle</w:t>
      </w:r>
      <w:r w:rsidRPr="00817D22">
        <w:t xml:space="preserve"> ortaya çıkarak</w:t>
      </w:r>
      <w:r w:rsidR="00B6501A" w:rsidRPr="00817D22">
        <w:t xml:space="preserve"> toplam</w:t>
      </w:r>
      <w:r w:rsidRPr="00817D22">
        <w:t>da</w:t>
      </w:r>
      <w:r w:rsidR="00B6501A" w:rsidRPr="00817D22">
        <w:t xml:space="preserve"> 216 ülke</w:t>
      </w:r>
      <w:r w:rsidRPr="00817D22">
        <w:t>yi ve bölgeyi etkilemiştir. B</w:t>
      </w:r>
      <w:r w:rsidR="00B6501A" w:rsidRPr="00817D22">
        <w:t xml:space="preserve">u </w:t>
      </w:r>
      <w:r w:rsidRPr="00817D22">
        <w:t>salgın</w:t>
      </w:r>
      <w:r w:rsidR="008B52D0" w:rsidRPr="00817D22">
        <w:t>sebeb</w:t>
      </w:r>
      <w:r w:rsidR="00B6501A" w:rsidRPr="00817D22">
        <w:t>iyle 3 Nisan 2022</w:t>
      </w:r>
      <w:r w:rsidR="008B52D0" w:rsidRPr="00817D22">
        <w:t>’den itibar</w:t>
      </w:r>
      <w:r w:rsidR="00B6501A" w:rsidRPr="00817D22">
        <w:t>e</w:t>
      </w:r>
      <w:r w:rsidR="008B52D0" w:rsidRPr="00817D22">
        <w:t>n</w:t>
      </w:r>
      <w:r w:rsidR="00B6501A" w:rsidRPr="00817D22">
        <w:t xml:space="preserve">, küresel olarak 489 milyondan fazla </w:t>
      </w:r>
      <w:r w:rsidRPr="00817D22">
        <w:t>vaka ve 6 milyondan fazla ölüm kayıtlara geçmiştir</w:t>
      </w:r>
      <w:r w:rsidR="00B6501A" w:rsidRPr="00817D22">
        <w:t>(Bayülgen v</w:t>
      </w:r>
      <w:r w:rsidR="00DC6BBD" w:rsidRPr="00817D22">
        <w:t>e diğerleri, 2021</w:t>
      </w:r>
      <w:r w:rsidR="00441BA3" w:rsidRPr="00817D22">
        <w:t>)</w:t>
      </w:r>
      <w:r w:rsidR="00DC6BBD" w:rsidRPr="00817D22">
        <w:t xml:space="preserve">. </w:t>
      </w:r>
      <w:r w:rsidR="00B6501A" w:rsidRPr="00817D22">
        <w:t>C</w:t>
      </w:r>
      <w:r w:rsidR="00EA41FE" w:rsidRPr="00817D22">
        <w:t>ovid</w:t>
      </w:r>
      <w:r w:rsidR="00B6501A" w:rsidRPr="00817D22">
        <w:t>-19</w:t>
      </w:r>
      <w:r w:rsidR="00DC6BBD" w:rsidRPr="00817D22">
        <w:t>;</w:t>
      </w:r>
      <w:r w:rsidR="00B6501A" w:rsidRPr="00817D22">
        <w:t xml:space="preserve"> yüksek</w:t>
      </w:r>
      <w:r w:rsidR="00DC6BBD" w:rsidRPr="00817D22">
        <w:t xml:space="preserve"> bulaştırıcılığı</w:t>
      </w:r>
      <w:r w:rsidR="00B6501A" w:rsidRPr="00817D22">
        <w:t>, ileri derece</w:t>
      </w:r>
      <w:r w:rsidR="00DC6BBD" w:rsidRPr="00817D22">
        <w:t>de</w:t>
      </w:r>
      <w:r w:rsidR="00B6501A" w:rsidRPr="00817D22">
        <w:t xml:space="preserve"> solunum yetmezliği</w:t>
      </w:r>
      <w:r w:rsidR="00DC6BBD" w:rsidRPr="00817D22">
        <w:t xml:space="preserve">, mobilizasyonda ve temel ihtiyaçları gidermede zorlanma </w:t>
      </w:r>
      <w:r w:rsidR="00B6501A" w:rsidRPr="00817D22">
        <w:t>gibi bakım gerektiren semptomları</w:t>
      </w:r>
      <w:r w:rsidR="00990E11" w:rsidRPr="00817D22">
        <w:t>sebebiyle</w:t>
      </w:r>
      <w:r w:rsidRPr="00817D22">
        <w:t xml:space="preserve"> hem toplumlar içerisinde</w:t>
      </w:r>
      <w:r w:rsidR="00B6501A" w:rsidRPr="00817D22">
        <w:t xml:space="preserve"> hem de sağlık sistem</w:t>
      </w:r>
      <w:r w:rsidRPr="00817D22">
        <w:t>ler</w:t>
      </w:r>
      <w:r w:rsidR="00B6501A" w:rsidRPr="00817D22">
        <w:t xml:space="preserve">inde </w:t>
      </w:r>
      <w:r w:rsidRPr="00817D22">
        <w:t xml:space="preserve">önemli </w:t>
      </w:r>
      <w:r w:rsidR="00DC6BBD" w:rsidRPr="00817D22">
        <w:t>sorun</w:t>
      </w:r>
      <w:r w:rsidRPr="00817D22">
        <w:t>l</w:t>
      </w:r>
      <w:r w:rsidR="00DC6BBD" w:rsidRPr="00817D22">
        <w:t>a</w:t>
      </w:r>
      <w:r w:rsidRPr="00817D22">
        <w:t>ra sebep olan</w:t>
      </w:r>
      <w:r w:rsidR="00B6501A" w:rsidRPr="00817D22">
        <w:t xml:space="preserve"> bir hastalıktır</w:t>
      </w:r>
      <w:r w:rsidR="00DC6BBD" w:rsidRPr="00817D22">
        <w:t>.</w:t>
      </w:r>
      <w:r w:rsidR="00EC290C" w:rsidRPr="00817D22">
        <w:t xml:space="preserve"> Pandemi; bir salgının belirli bir bölgenin de dışına taşarak, büyük bir nüfusu ve hatta bütün bir insanlığı etkilemeye başl</w:t>
      </w:r>
      <w:r w:rsidR="0010085C" w:rsidRPr="00817D22">
        <w:t xml:space="preserve">aması olarak </w:t>
      </w:r>
      <w:r w:rsidR="008D4945" w:rsidRPr="00817D22">
        <w:t>tanımlanmıştır</w:t>
      </w:r>
      <w:r w:rsidR="00EC290C" w:rsidRPr="00817D22">
        <w:t>(Aslan, 2020; Merriam-Webster, 2020</w:t>
      </w:r>
      <w:r w:rsidR="00441BA3" w:rsidRPr="00817D22">
        <w:t>)</w:t>
      </w:r>
      <w:r w:rsidR="00EC290C" w:rsidRPr="00817D22">
        <w:t>.</w:t>
      </w:r>
    </w:p>
    <w:p w:rsidR="00C55CEC" w:rsidRPr="00817D22" w:rsidRDefault="00C55CEC" w:rsidP="00441BA3">
      <w:pPr>
        <w:widowControl w:val="0"/>
        <w:spacing w:after="120" w:line="360" w:lineRule="auto"/>
        <w:ind w:firstLine="567"/>
        <w:jc w:val="both"/>
      </w:pPr>
      <w:r w:rsidRPr="00817D22">
        <w:t>Pandemi klinikleri ve yoğu</w:t>
      </w:r>
      <w:r w:rsidR="00DC6BBD" w:rsidRPr="00817D22">
        <w:t xml:space="preserve">n bakımlar gibi özel birimlerde </w:t>
      </w:r>
      <w:r w:rsidRPr="00817D22">
        <w:t xml:space="preserve">çalışabilecek </w:t>
      </w:r>
      <w:r w:rsidR="00DC6BBD" w:rsidRPr="00817D22">
        <w:t xml:space="preserve">yeterliliğe sahip olmak için </w:t>
      </w:r>
      <w:r w:rsidRPr="00817D22">
        <w:t xml:space="preserve">zaman ve eğitim olanağı olmadan bu birimlerde çalışmak ve </w:t>
      </w:r>
      <w:r w:rsidR="00304550" w:rsidRPr="00817D22">
        <w:t xml:space="preserve">enfeksiyonkapma </w:t>
      </w:r>
      <w:r w:rsidRPr="00817D22">
        <w:t xml:space="preserve">riski ile baş etmek </w:t>
      </w:r>
      <w:r w:rsidR="00304550" w:rsidRPr="00817D22">
        <w:t>zorunda</w:t>
      </w:r>
      <w:r w:rsidRPr="00817D22">
        <w:t xml:space="preserve"> kalmak hemşirelerde korku ve paniğe neden olmuştur. </w:t>
      </w:r>
      <w:r w:rsidR="00016D90" w:rsidRPr="00817D22">
        <w:t xml:space="preserve">Covid -19 testi pozitif çıkan 15.334 sağlık çalışanının ve bunun toplam vaka sayısının %11’i olduğu </w:t>
      </w:r>
      <w:r w:rsidRPr="00817D22">
        <w:t>10 Nisan 2020 tarihli bir durum raporu</w:t>
      </w:r>
      <w:r w:rsidR="00DC6BBD" w:rsidRPr="00817D22">
        <w:t>nda</w:t>
      </w:r>
      <w:r w:rsidR="00304550" w:rsidRPr="00817D22">
        <w:t xml:space="preserve"> bildirilmiştir</w:t>
      </w:r>
      <w:r w:rsidRPr="00817D22">
        <w:t xml:space="preserve"> (Istituto Superiore di Sanità, 2020</w:t>
      </w:r>
      <w:r w:rsidR="00441BA3" w:rsidRPr="00817D22">
        <w:t>)</w:t>
      </w:r>
      <w:r w:rsidRPr="00817D22">
        <w:t>.</w:t>
      </w:r>
    </w:p>
    <w:p w:rsidR="0010085C" w:rsidRPr="00817D22" w:rsidRDefault="00D0582A" w:rsidP="00441BA3">
      <w:pPr>
        <w:widowControl w:val="0"/>
        <w:spacing w:after="120" w:line="360" w:lineRule="auto"/>
        <w:ind w:firstLine="567"/>
        <w:jc w:val="both"/>
      </w:pPr>
      <w:r w:rsidRPr="00817D22">
        <w:t xml:space="preserve">Yoğun bakımda çalışan </w:t>
      </w:r>
      <w:r w:rsidR="00B6501A" w:rsidRPr="00817D22">
        <w:t>hemşireleri</w:t>
      </w:r>
      <w:r w:rsidRPr="00817D22">
        <w:t>n</w:t>
      </w:r>
      <w:r w:rsidR="00B6501A" w:rsidRPr="00817D22">
        <w:t xml:space="preserve"> h</w:t>
      </w:r>
      <w:r w:rsidR="00304550" w:rsidRPr="00817D22">
        <w:t>astanın solunumunun</w:t>
      </w:r>
      <w:r w:rsidR="00B6501A" w:rsidRPr="00817D22">
        <w:t xml:space="preserve"> yakından </w:t>
      </w:r>
      <w:r w:rsidR="00284D6E" w:rsidRPr="00817D22">
        <w:t>takibi</w:t>
      </w:r>
      <w:r w:rsidRPr="00817D22">
        <w:t xml:space="preserve">, sekresyonlarının aspirasyonu, </w:t>
      </w:r>
      <w:r w:rsidR="00B6501A" w:rsidRPr="00817D22">
        <w:t xml:space="preserve">hastaya </w:t>
      </w:r>
      <w:r w:rsidRPr="00817D22">
        <w:t>pozisyon</w:t>
      </w:r>
      <w:r w:rsidR="00B6501A" w:rsidRPr="00817D22">
        <w:t xml:space="preserve"> verilmesi, </w:t>
      </w:r>
      <w:r w:rsidRPr="00817D22">
        <w:t>s</w:t>
      </w:r>
      <w:r w:rsidR="00304550" w:rsidRPr="00817D22">
        <w:t>epsis bulgularının tak</w:t>
      </w:r>
      <w:r w:rsidR="00B6501A" w:rsidRPr="00817D22">
        <w:t>i</w:t>
      </w:r>
      <w:r w:rsidR="00304550" w:rsidRPr="00817D22">
        <w:t>bi gibi</w:t>
      </w:r>
      <w:r w:rsidR="00B6501A" w:rsidRPr="00817D22">
        <w:t xml:space="preserve"> sorumlulukları</w:t>
      </w:r>
      <w:r w:rsidRPr="00817D22">
        <w:t xml:space="preserve"> vardır. B</w:t>
      </w:r>
      <w:r w:rsidR="00AD3E96" w:rsidRPr="00817D22">
        <w:t>akım işlemleri esn</w:t>
      </w:r>
      <w:r w:rsidR="00B6501A" w:rsidRPr="00817D22">
        <w:t>a</w:t>
      </w:r>
      <w:r w:rsidR="00AD3E96" w:rsidRPr="00817D22">
        <w:t>sında yoğun bakım hemşireler</w:t>
      </w:r>
      <w:r w:rsidRPr="00817D22">
        <w:t>inin hasta</w:t>
      </w:r>
      <w:r w:rsidR="00AD3E96" w:rsidRPr="00817D22">
        <w:t>lara olan mesafeleri</w:t>
      </w:r>
      <w:r w:rsidRPr="00817D22">
        <w:t xml:space="preserve"> 10 cm ve daha az </w:t>
      </w:r>
      <w:r w:rsidR="00B6501A" w:rsidRPr="00817D22">
        <w:t>olabilmektedir.</w:t>
      </w:r>
      <w:r w:rsidR="0010085C" w:rsidRPr="00817D22">
        <w:t xml:space="preserve"> Vücudunun her bölümünü kapatan koruyucu </w:t>
      </w:r>
      <w:proofErr w:type="gramStart"/>
      <w:r w:rsidR="0010085C" w:rsidRPr="00817D22">
        <w:t xml:space="preserve">ekipman </w:t>
      </w:r>
      <w:r w:rsidR="00FF4229">
        <w:t xml:space="preserve"> </w:t>
      </w:r>
      <w:r w:rsidR="0010085C" w:rsidRPr="00817D22">
        <w:t>kullanmak</w:t>
      </w:r>
      <w:proofErr w:type="gramEnd"/>
      <w:r w:rsidR="0010085C" w:rsidRPr="00817D22">
        <w:t xml:space="preserve"> durumunda kalan hemşireler bakım sırasında ekstra zorluk yaşamıştır. </w:t>
      </w:r>
      <w:r w:rsidR="00B6501A" w:rsidRPr="00817D22">
        <w:t>Hemşireler hiç deneyimlem</w:t>
      </w:r>
      <w:r w:rsidRPr="00817D22">
        <w:t>edikleri bir salgın hastalıkla baş etmek durumunda</w:t>
      </w:r>
      <w:r w:rsidR="00AD3E96" w:rsidRPr="00817D22">
        <w:t xml:space="preserve"> kalmalarınınyanı sıra </w:t>
      </w:r>
      <w:r w:rsidR="00B6501A" w:rsidRPr="00817D22">
        <w:t>yüksek oranda bulaş riskine de maruz kalmışlardır</w:t>
      </w:r>
      <w:r w:rsidRPr="00817D22">
        <w:t>.</w:t>
      </w:r>
    </w:p>
    <w:p w:rsidR="00E720A3" w:rsidRPr="00817D22" w:rsidRDefault="00B6501A" w:rsidP="00441BA3">
      <w:pPr>
        <w:widowControl w:val="0"/>
        <w:spacing w:after="120" w:line="360" w:lineRule="auto"/>
        <w:ind w:firstLine="567"/>
        <w:jc w:val="both"/>
      </w:pPr>
      <w:r w:rsidRPr="00817D22">
        <w:t xml:space="preserve">Ülkemizde Covid-19 pandemi sürecinde artan yoğun bakım hemşiresi ihtiyacını karşılamak </w:t>
      </w:r>
      <w:r w:rsidR="008B52D0" w:rsidRPr="00817D22">
        <w:t>için</w:t>
      </w:r>
      <w:r w:rsidRPr="00817D22">
        <w:t xml:space="preserve"> diğer kliniklerde çalışan, dah</w:t>
      </w:r>
      <w:r w:rsidR="008B52D0" w:rsidRPr="00817D22">
        <w:t>a önce yoğun bakım tecrübes</w:t>
      </w:r>
      <w:r w:rsidR="00F03415" w:rsidRPr="00817D22">
        <w:t>i olmayan ve</w:t>
      </w:r>
      <w:r w:rsidR="008B52D0" w:rsidRPr="00817D22">
        <w:t xml:space="preserve"> yoğun bakım alanı ile ilgili</w:t>
      </w:r>
      <w:r w:rsidRPr="00817D22">
        <w:t xml:space="preserve"> bilgi, tutum ve becerisi olmayan hemşireler g</w:t>
      </w:r>
      <w:r w:rsidR="008B52D0" w:rsidRPr="00817D22">
        <w:t>etiril</w:t>
      </w:r>
      <w:r w:rsidRPr="00817D22">
        <w:t>miştir. Deneyimli yoğun bakım he</w:t>
      </w:r>
      <w:r w:rsidR="008B52D0" w:rsidRPr="00817D22">
        <w:t>mşireleri hem tecrübesiz</w:t>
      </w:r>
      <w:r w:rsidRPr="00817D22">
        <w:t xml:space="preserve"> yoğun bakıma oryan</w:t>
      </w:r>
      <w:r w:rsidR="008B52D0" w:rsidRPr="00817D22">
        <w:t xml:space="preserve">te edilmeden </w:t>
      </w:r>
      <w:r w:rsidR="008B52D0" w:rsidRPr="00817D22">
        <w:lastRenderedPageBreak/>
        <w:t>gelmiş hemşireler ile b</w:t>
      </w:r>
      <w:r w:rsidRPr="00817D22">
        <w:t>e</w:t>
      </w:r>
      <w:r w:rsidR="008B52D0" w:rsidRPr="00817D22">
        <w:t>raber</w:t>
      </w:r>
      <w:r w:rsidRPr="00817D22">
        <w:t xml:space="preserve"> çalışm</w:t>
      </w:r>
      <w:r w:rsidR="008B52D0" w:rsidRPr="00817D22">
        <w:t>aktan hem de hastalara yeterli bakım verememe</w:t>
      </w:r>
      <w:r w:rsidRPr="00817D22">
        <w:t xml:space="preserve"> kaygısından son derece endişeli olup kendilerini tükenmiş hissetmişle</w:t>
      </w:r>
      <w:r w:rsidR="00F03415" w:rsidRPr="00817D22">
        <w:t>rdir (Kıraner ve Terzi, 2020</w:t>
      </w:r>
      <w:r w:rsidR="00284D6E" w:rsidRPr="00817D22">
        <w:t>)</w:t>
      </w:r>
      <w:r w:rsidR="00F03415" w:rsidRPr="00817D22">
        <w:t xml:space="preserve">. Bu durum hemşireleri umutsuzluğa sürüklemiştir ve bu durumun hastalara verilen bakımı etkilediği </w:t>
      </w:r>
      <w:proofErr w:type="gramStart"/>
      <w:r w:rsidR="00F03415" w:rsidRPr="00817D22">
        <w:t>öngörülmektedir.</w:t>
      </w:r>
      <w:r w:rsidR="00DD37F0" w:rsidRPr="00817D22">
        <w:t>Covid</w:t>
      </w:r>
      <w:proofErr w:type="gramEnd"/>
      <w:r w:rsidR="00DD37F0" w:rsidRPr="00817D22">
        <w:t>-</w:t>
      </w:r>
      <w:r w:rsidR="00315729" w:rsidRPr="00817D22">
        <w:t xml:space="preserve">19’da yoğun bakımda hemşirelerin </w:t>
      </w:r>
      <w:r w:rsidR="00DD37F0" w:rsidRPr="00817D22">
        <w:t xml:space="preserve">bakım davranış </w:t>
      </w:r>
      <w:r w:rsidR="007E305C" w:rsidRPr="00817D22">
        <w:t>deneyimleri ve yoğun bakımda çalışan hemşirelerin umutsuzluk düzeyi ile</w:t>
      </w:r>
      <w:r w:rsidR="00315729" w:rsidRPr="00817D22">
        <w:t xml:space="preserve"> ilgili çalışmaların az olduğu görülmüştür. Bu nedenle alandaki boşluğu doldurmak için bir araştırma yapmaya ihtiyaç </w:t>
      </w:r>
      <w:proofErr w:type="gramStart"/>
      <w:r w:rsidR="00315729" w:rsidRPr="00817D22">
        <w:t>duyulmuştur.</w:t>
      </w:r>
      <w:r w:rsidR="00F03415" w:rsidRPr="00817D22">
        <w:t>Yaptığımız</w:t>
      </w:r>
      <w:proofErr w:type="gramEnd"/>
      <w:r w:rsidR="00F03415" w:rsidRPr="00817D22">
        <w:t xml:space="preserve"> çalışmada yoğun bakımda çalışan hemşirelerin umutsuzluk düzeylerinin bakım davr</w:t>
      </w:r>
      <w:r w:rsidR="00016D90" w:rsidRPr="00817D22">
        <w:t>anışlarına etkisi incelenmiştir</w:t>
      </w:r>
      <w:r w:rsidR="00F03415" w:rsidRPr="00817D22">
        <w:t>.</w:t>
      </w:r>
    </w:p>
    <w:p w:rsidR="00F03415" w:rsidRPr="00817D22" w:rsidRDefault="00F03415" w:rsidP="00441BA3">
      <w:pPr>
        <w:widowControl w:val="0"/>
        <w:spacing w:after="120" w:line="360" w:lineRule="auto"/>
        <w:ind w:firstLine="567"/>
        <w:jc w:val="both"/>
      </w:pPr>
    </w:p>
    <w:p w:rsidR="00E720A3" w:rsidRPr="00817D22" w:rsidRDefault="00247977" w:rsidP="004B41B9">
      <w:pPr>
        <w:pStyle w:val="NormalWeb"/>
        <w:widowControl w:val="0"/>
        <w:spacing w:before="120" w:beforeAutospacing="0" w:after="120" w:afterAutospacing="0" w:line="360" w:lineRule="auto"/>
        <w:jc w:val="both"/>
        <w:rPr>
          <w:b/>
        </w:rPr>
      </w:pPr>
      <w:r w:rsidRPr="00817D22">
        <w:rPr>
          <w:b/>
        </w:rPr>
        <w:t>1.2.Araştırmanın Amacı</w:t>
      </w:r>
    </w:p>
    <w:p w:rsidR="00652664" w:rsidRPr="00817D22" w:rsidRDefault="00652664" w:rsidP="004B41B9">
      <w:pPr>
        <w:pStyle w:val="NormalWeb"/>
        <w:widowControl w:val="0"/>
        <w:spacing w:before="120" w:beforeAutospacing="0" w:after="120" w:afterAutospacing="0" w:line="360" w:lineRule="auto"/>
        <w:jc w:val="both"/>
      </w:pPr>
    </w:p>
    <w:p w:rsidR="00B6501A" w:rsidRPr="00817D22" w:rsidRDefault="00B6501A" w:rsidP="00441BA3">
      <w:pPr>
        <w:spacing w:after="120" w:line="360" w:lineRule="auto"/>
        <w:ind w:firstLine="567"/>
        <w:jc w:val="both"/>
      </w:pPr>
      <w:r w:rsidRPr="00817D22">
        <w:t>Bu çalışmanın amacı, C</w:t>
      </w:r>
      <w:r w:rsidR="00EA41FE" w:rsidRPr="00817D22">
        <w:t>ovid</w:t>
      </w:r>
      <w:r w:rsidRPr="00817D22">
        <w:t>-19 pandemisi ve sonrasında yoğun bakımda çalışan hemşirelerin umutsuz</w:t>
      </w:r>
      <w:r w:rsidR="00696102" w:rsidRPr="00817D22">
        <w:t>luk düzeyi ile hemşirelik bakım davranışları</w:t>
      </w:r>
      <w:r w:rsidRPr="00817D22">
        <w:t xml:space="preserve"> arasındaki ilişkiyi incelemektir.</w:t>
      </w:r>
    </w:p>
    <w:p w:rsidR="00B6501A" w:rsidRPr="00817D22" w:rsidRDefault="00B6501A" w:rsidP="00441BA3">
      <w:pPr>
        <w:spacing w:after="120" w:line="360" w:lineRule="auto"/>
        <w:ind w:firstLine="567"/>
        <w:jc w:val="both"/>
      </w:pPr>
      <w:r w:rsidRPr="00817D22">
        <w:t xml:space="preserve">Araştırma soruları </w:t>
      </w:r>
      <w:r w:rsidR="000D7E65" w:rsidRPr="00817D22">
        <w:t xml:space="preserve">şu şekildedir: </w:t>
      </w:r>
    </w:p>
    <w:p w:rsidR="00B6501A" w:rsidRPr="00817D22" w:rsidRDefault="00B6501A" w:rsidP="00441BA3">
      <w:pPr>
        <w:spacing w:after="120" w:line="360" w:lineRule="auto"/>
        <w:ind w:firstLine="567"/>
        <w:jc w:val="both"/>
      </w:pPr>
      <w:r w:rsidRPr="00817D22">
        <w:t>1.Pandemi sürecinde yoğun bakım ünitesinde çalışmış olan hemşirelerin umutsuzluk düzeyleri nasıldır?</w:t>
      </w:r>
    </w:p>
    <w:p w:rsidR="00AF433D" w:rsidRPr="00817D22" w:rsidRDefault="00AF433D" w:rsidP="00441BA3">
      <w:pPr>
        <w:spacing w:after="120" w:line="360" w:lineRule="auto"/>
        <w:ind w:firstLine="567"/>
        <w:jc w:val="both"/>
      </w:pPr>
      <w:r w:rsidRPr="00817D22">
        <w:t>2.</w:t>
      </w:r>
      <w:r w:rsidRPr="00817D22">
        <w:rPr>
          <w:rFonts w:eastAsiaTheme="minorHAnsi"/>
          <w:szCs w:val="20"/>
          <w:lang w:val="en-US" w:eastAsia="en-US"/>
        </w:rPr>
        <w:t>Pandemi sürecinde yoğun bakım ünitesinde çalışan hemşirelerin bakım davranışları nasıldır?</w:t>
      </w:r>
    </w:p>
    <w:p w:rsidR="00B6501A" w:rsidRPr="00817D22" w:rsidRDefault="00AF433D" w:rsidP="00441BA3">
      <w:pPr>
        <w:widowControl w:val="0"/>
        <w:spacing w:after="120" w:line="360" w:lineRule="auto"/>
        <w:ind w:firstLine="567"/>
        <w:jc w:val="both"/>
      </w:pPr>
      <w:r w:rsidRPr="00817D22">
        <w:t>3</w:t>
      </w:r>
      <w:r w:rsidR="00B6501A" w:rsidRPr="00817D22">
        <w:t>. Pandemi sürecinde yoğun bakım ünitesinde çalışmış olan hemşirelerin umutsuz</w:t>
      </w:r>
      <w:r w:rsidR="00696102" w:rsidRPr="00817D22">
        <w:t>luk düzeyi ile hemşirelik bakım davranışları</w:t>
      </w:r>
      <w:r w:rsidR="00B6501A" w:rsidRPr="00817D22">
        <w:t xml:space="preserve"> arasında ilişki var mıdır? </w:t>
      </w:r>
    </w:p>
    <w:p w:rsidR="00652664" w:rsidRPr="00817D22" w:rsidRDefault="00652664" w:rsidP="004B41B9">
      <w:pPr>
        <w:widowControl w:val="0"/>
        <w:spacing w:before="120" w:after="120" w:line="360" w:lineRule="auto"/>
        <w:jc w:val="both"/>
      </w:pPr>
    </w:p>
    <w:p w:rsidR="004B41B9" w:rsidRPr="00817D22" w:rsidRDefault="004B41B9" w:rsidP="004B41B9">
      <w:pPr>
        <w:widowControl w:val="0"/>
        <w:spacing w:before="120" w:after="120" w:line="360" w:lineRule="auto"/>
        <w:jc w:val="both"/>
      </w:pPr>
      <w:r w:rsidRPr="00817D22">
        <w:br w:type="page"/>
      </w:r>
    </w:p>
    <w:p w:rsidR="00D8285C" w:rsidRPr="00817D22" w:rsidRDefault="00D8285C" w:rsidP="004B41B9">
      <w:pPr>
        <w:widowControl w:val="0"/>
        <w:spacing w:before="120" w:after="120" w:line="360" w:lineRule="auto"/>
        <w:jc w:val="center"/>
        <w:rPr>
          <w:b/>
          <w:sz w:val="28"/>
        </w:rPr>
      </w:pPr>
      <w:r w:rsidRPr="00817D22">
        <w:rPr>
          <w:b/>
          <w:sz w:val="28"/>
        </w:rPr>
        <w:lastRenderedPageBreak/>
        <w:t>2. GENEL BİLGİLER</w:t>
      </w:r>
    </w:p>
    <w:p w:rsidR="00E720A3" w:rsidRPr="00817D22" w:rsidRDefault="00E720A3" w:rsidP="004B41B9">
      <w:pPr>
        <w:widowControl w:val="0"/>
        <w:spacing w:before="120" w:after="120" w:line="360" w:lineRule="auto"/>
        <w:jc w:val="center"/>
        <w:rPr>
          <w:b/>
        </w:rPr>
      </w:pPr>
    </w:p>
    <w:p w:rsidR="00652664" w:rsidRPr="00817D22" w:rsidRDefault="00652664" w:rsidP="004B41B9">
      <w:pPr>
        <w:widowControl w:val="0"/>
        <w:spacing w:before="120" w:after="120" w:line="360" w:lineRule="auto"/>
        <w:jc w:val="center"/>
        <w:rPr>
          <w:b/>
        </w:rPr>
      </w:pPr>
    </w:p>
    <w:p w:rsidR="005852D8" w:rsidRPr="00817D22" w:rsidRDefault="00CC5CA1" w:rsidP="004B41B9">
      <w:pPr>
        <w:widowControl w:val="0"/>
        <w:spacing w:before="120" w:after="120" w:line="360" w:lineRule="auto"/>
        <w:jc w:val="both"/>
        <w:rPr>
          <w:b/>
        </w:rPr>
      </w:pPr>
      <w:r w:rsidRPr="00817D22">
        <w:rPr>
          <w:b/>
        </w:rPr>
        <w:t xml:space="preserve">2.1. </w:t>
      </w:r>
      <w:r w:rsidR="005F36AB" w:rsidRPr="00817D22">
        <w:rPr>
          <w:b/>
        </w:rPr>
        <w:t>Dünyada ve Türkiye’de Covid-</w:t>
      </w:r>
      <w:r w:rsidR="006A2D7D" w:rsidRPr="00817D22">
        <w:rPr>
          <w:b/>
        </w:rPr>
        <w:t>19</w:t>
      </w:r>
    </w:p>
    <w:p w:rsidR="00F93BF1" w:rsidRPr="00817D22" w:rsidRDefault="00F93BF1" w:rsidP="004B41B9">
      <w:pPr>
        <w:widowControl w:val="0"/>
        <w:spacing w:before="120" w:after="120" w:line="360" w:lineRule="auto"/>
        <w:jc w:val="both"/>
      </w:pPr>
    </w:p>
    <w:p w:rsidR="00D93A33" w:rsidRPr="00817D22" w:rsidRDefault="00C80429" w:rsidP="00441BA3">
      <w:pPr>
        <w:widowControl w:val="0"/>
        <w:spacing w:after="120" w:line="360" w:lineRule="auto"/>
        <w:ind w:firstLine="567"/>
        <w:jc w:val="both"/>
      </w:pPr>
      <w:r w:rsidRPr="00817D22">
        <w:t>RNA virüs ailesi olarak biline</w:t>
      </w:r>
      <w:r w:rsidR="00AD3E96" w:rsidRPr="00817D22">
        <w:t>n</w:t>
      </w:r>
      <w:r w:rsidR="00EC290C" w:rsidRPr="00817D22">
        <w:t>Koronavirüsler (CoV</w:t>
      </w:r>
      <w:r w:rsidR="00FB2FEC" w:rsidRPr="00817D22">
        <w:t xml:space="preserve">) </w:t>
      </w:r>
      <w:r w:rsidR="00EC290C" w:rsidRPr="00817D22">
        <w:t>insanlarda genel</w:t>
      </w:r>
      <w:r w:rsidRPr="00817D22">
        <w:t xml:space="preserve">likle soğuk algınlığı </w:t>
      </w:r>
      <w:r w:rsidR="00EC290C" w:rsidRPr="00817D22">
        <w:t>belirtiler</w:t>
      </w:r>
      <w:r w:rsidRPr="00817D22">
        <w:t xml:space="preserve">i göstersede </w:t>
      </w:r>
      <w:r w:rsidR="00EC290C" w:rsidRPr="00817D22">
        <w:t xml:space="preserve">aynı </w:t>
      </w:r>
      <w:r w:rsidRPr="00817D22">
        <w:t>virüs ailesinin üyesi</w:t>
      </w:r>
      <w:r w:rsidR="00EC290C" w:rsidRPr="00817D22">
        <w:t xml:space="preserve"> olan SARS-CoV ve MERS-CoV, daha ciddi hastalıklara </w:t>
      </w:r>
      <w:r w:rsidR="00AD3E96" w:rsidRPr="00817D22">
        <w:t>sebep olabilece</w:t>
      </w:r>
      <w:r w:rsidR="00EC290C" w:rsidRPr="00817D22">
        <w:t xml:space="preserve">ğini </w:t>
      </w:r>
      <w:r w:rsidR="00361DBE" w:rsidRPr="00817D22">
        <w:t>göstermiştir</w:t>
      </w:r>
      <w:r w:rsidR="00EC290C" w:rsidRPr="00817D22">
        <w:t xml:space="preserve">. </w:t>
      </w:r>
      <w:r w:rsidR="00AD3E96" w:rsidRPr="00817D22">
        <w:t>Yapılan mikroskobik incelemelerde y</w:t>
      </w:r>
      <w:r w:rsidR="00EC290C" w:rsidRPr="00817D22">
        <w:t xml:space="preserve">üzeyinde bulunan </w:t>
      </w:r>
      <w:r w:rsidR="00AD3E96" w:rsidRPr="00817D22">
        <w:t>çıkıntıların</w:t>
      </w:r>
      <w:r w:rsidR="00EC290C" w:rsidRPr="00817D22">
        <w:t xml:space="preserve"> taça ben</w:t>
      </w:r>
      <w:r w:rsidR="00AD3E96" w:rsidRPr="00817D22">
        <w:t>ze</w:t>
      </w:r>
      <w:r w:rsidR="00EC290C" w:rsidRPr="00817D22">
        <w:t xml:space="preserve">mesi </w:t>
      </w:r>
      <w:r w:rsidR="00361DBE" w:rsidRPr="00817D22">
        <w:t>sebebiyle</w:t>
      </w:r>
      <w:r w:rsidR="00192509" w:rsidRPr="00817D22">
        <w:t>, l</w:t>
      </w:r>
      <w:r w:rsidR="00EC290C" w:rsidRPr="00817D22">
        <w:t xml:space="preserve">atince </w:t>
      </w:r>
      <w:r w:rsidR="00361DBE" w:rsidRPr="00817D22">
        <w:t>“</w:t>
      </w:r>
      <w:r w:rsidR="00EC290C" w:rsidRPr="00817D22">
        <w:t>taç</w:t>
      </w:r>
      <w:r w:rsidR="00361DBE" w:rsidRPr="00817D22">
        <w:t>”</w:t>
      </w:r>
      <w:r w:rsidR="00EC290C" w:rsidRPr="00817D22">
        <w:t xml:space="preserve"> an</w:t>
      </w:r>
      <w:r w:rsidR="00361DBE" w:rsidRPr="00817D22">
        <w:t xml:space="preserve">lamına gelen “corona” kelimesi </w:t>
      </w:r>
      <w:r w:rsidR="00EC290C" w:rsidRPr="00817D22">
        <w:t xml:space="preserve">koronavirüs </w:t>
      </w:r>
      <w:r w:rsidR="00192509" w:rsidRPr="00817D22">
        <w:t>olarak adlandırılmıştır</w:t>
      </w:r>
      <w:r w:rsidR="00EC290C" w:rsidRPr="00817D22">
        <w:t>(WHO, 2020b; T.C. Sağlık Bakanlığı, 2020b</w:t>
      </w:r>
      <w:r w:rsidR="00441BA3" w:rsidRPr="00817D22">
        <w:t>)</w:t>
      </w:r>
      <w:r w:rsidR="00EC290C" w:rsidRPr="00817D22">
        <w:t>.</w:t>
      </w:r>
      <w:r w:rsidR="00361DBE" w:rsidRPr="00817D22">
        <w:t xml:space="preserve"> RNA virüsleri; ilk olarak </w:t>
      </w:r>
      <w:r w:rsidR="00192509" w:rsidRPr="00817D22">
        <w:t>yabani</w:t>
      </w:r>
      <w:r w:rsidR="00660777" w:rsidRPr="00817D22">
        <w:t xml:space="preserve"> hayv</w:t>
      </w:r>
      <w:r w:rsidR="00361DBE" w:rsidRPr="00817D22">
        <w:t xml:space="preserve">anlarda ortaya çıkan ve </w:t>
      </w:r>
      <w:r w:rsidR="00192509" w:rsidRPr="00817D22">
        <w:t xml:space="preserve">sonrasında insanlara bulaşabilenve </w:t>
      </w:r>
      <w:r w:rsidR="00660777" w:rsidRPr="00817D22">
        <w:t>mutasyon becerileri</w:t>
      </w:r>
      <w:r w:rsidR="00192509" w:rsidRPr="00817D22">
        <w:t>nin yüksek olmas</w:t>
      </w:r>
      <w:r w:rsidR="00660777" w:rsidRPr="00817D22">
        <w:t xml:space="preserve">ı </w:t>
      </w:r>
      <w:r w:rsidR="00361DBE" w:rsidRPr="00817D22">
        <w:t>sebebiyle</w:t>
      </w:r>
      <w:r w:rsidR="00192509" w:rsidRPr="00817D22">
        <w:t>, salgın oluşturma riski yüksek etkenler</w:t>
      </w:r>
      <w:r w:rsidR="00660777" w:rsidRPr="00817D22">
        <w:t xml:space="preserve"> olarak </w:t>
      </w:r>
      <w:r w:rsidR="00361DBE" w:rsidRPr="00817D22">
        <w:t>bilinmektedir</w:t>
      </w:r>
      <w:r w:rsidR="00660777" w:rsidRPr="00817D22">
        <w:t xml:space="preserve">(Carrasco-Hernandez ve </w:t>
      </w:r>
      <w:r w:rsidR="00361DBE" w:rsidRPr="00817D22">
        <w:t>diğerleri, 2017</w:t>
      </w:r>
      <w:r w:rsidR="00441BA3" w:rsidRPr="00817D22">
        <w:t>)</w:t>
      </w:r>
      <w:r w:rsidR="00361DBE" w:rsidRPr="00817D22">
        <w:t>. 2019 yılının son</w:t>
      </w:r>
      <w:r w:rsidR="00660777" w:rsidRPr="00817D22">
        <w:t xml:space="preserve"> ayına kadar, koronavirüs ailesinin 6 farklı </w:t>
      </w:r>
      <w:r w:rsidR="00361DBE" w:rsidRPr="00817D22">
        <w:t xml:space="preserve">üyesi olduğundan </w:t>
      </w:r>
      <w:r w:rsidR="008B52D0" w:rsidRPr="00817D22">
        <w:t>söz edilmek</w:t>
      </w:r>
      <w:r w:rsidR="00660777" w:rsidRPr="00817D22">
        <w:t>tedir. Bunlar; SARS-CoV, MERS-CoV, HCoV-OC43, HCoV-HKU1, HCoV-229E, HCoV-NL63 olarak adlandırılmıştır(Hasöksüz ve diğerleri, 2020</w:t>
      </w:r>
      <w:r w:rsidR="008B52D0" w:rsidRPr="00817D22">
        <w:t>)</w:t>
      </w:r>
      <w:r w:rsidR="00660777" w:rsidRPr="00817D22">
        <w:t>. 2019 yılında i</w:t>
      </w:r>
      <w:r w:rsidR="00192509" w:rsidRPr="00817D22">
        <w:t>lk olarak Çin’in Hubei eyaleti W</w:t>
      </w:r>
      <w:r w:rsidR="00660777" w:rsidRPr="00817D22">
        <w:t xml:space="preserve">uhan şehrinde </w:t>
      </w:r>
      <w:r w:rsidR="00192509" w:rsidRPr="00817D22">
        <w:t>görülen koronavirüs ise, virüs ile temas içinde olan</w:t>
      </w:r>
      <w:r w:rsidR="00660777" w:rsidRPr="00817D22">
        <w:t xml:space="preserve"> kişilerde, tedavi edilemeyen zatürre benzeri b</w:t>
      </w:r>
      <w:r w:rsidR="00361DBE" w:rsidRPr="00817D22">
        <w:t xml:space="preserve">elirtiler göstermiştir. </w:t>
      </w:r>
      <w:r w:rsidR="00192509" w:rsidRPr="00817D22">
        <w:t>Diğerkoronavirüslerden farklı olan bu etken</w:t>
      </w:r>
      <w:r w:rsidR="00660777" w:rsidRPr="00817D22">
        <w:t xml:space="preserve"> SARS-CoV-2 olarak </w:t>
      </w:r>
      <w:r w:rsidR="00361DBE" w:rsidRPr="00817D22">
        <w:t>isimlendirilmiştir</w:t>
      </w:r>
      <w:r w:rsidR="00660777" w:rsidRPr="00817D22">
        <w:t>(Aslan, 2020; Xu ve diğerleri, 2020</w:t>
      </w:r>
      <w:r w:rsidR="00284D6E" w:rsidRPr="00817D22">
        <w:t>)</w:t>
      </w:r>
      <w:r w:rsidR="00660777" w:rsidRPr="00817D22">
        <w:t xml:space="preserve">. Virüsün </w:t>
      </w:r>
      <w:r w:rsidR="00284D6E" w:rsidRPr="00817D22">
        <w:t>sebep</w:t>
      </w:r>
      <w:r w:rsidR="00361DBE" w:rsidRPr="00817D22">
        <w:t xml:space="preserve"> olduğu</w:t>
      </w:r>
      <w:r w:rsidR="00660777" w:rsidRPr="00817D22">
        <w:t xml:space="preserve"> hastalığın </w:t>
      </w:r>
      <w:r w:rsidR="00284D6E" w:rsidRPr="00817D22">
        <w:t>ismi</w:t>
      </w:r>
      <w:r w:rsidR="00660777" w:rsidRPr="00817D22">
        <w:t xml:space="preserve"> ilk olarak </w:t>
      </w:r>
      <w:r w:rsidR="00361DBE" w:rsidRPr="00817D22">
        <w:t>“</w:t>
      </w:r>
      <w:r w:rsidR="00660777" w:rsidRPr="00817D22">
        <w:t>2019 Novel Coronavirus</w:t>
      </w:r>
      <w:r w:rsidR="00361DBE" w:rsidRPr="00817D22">
        <w:t>”</w:t>
      </w:r>
      <w:r w:rsidR="00660777" w:rsidRPr="00817D22">
        <w:t xml:space="preserve">, </w:t>
      </w:r>
      <w:r w:rsidR="00361DBE" w:rsidRPr="00817D22">
        <w:t>sonrasında</w:t>
      </w:r>
      <w:r w:rsidR="00660777" w:rsidRPr="00817D22">
        <w:t xml:space="preserve"> ise </w:t>
      </w:r>
      <w:r w:rsidR="00361DBE" w:rsidRPr="00817D22">
        <w:t>“</w:t>
      </w:r>
      <w:r w:rsidR="00660777" w:rsidRPr="00817D22">
        <w:t>Covid-19</w:t>
      </w:r>
      <w:r w:rsidR="00361DBE" w:rsidRPr="00817D22">
        <w:t>”</w:t>
      </w:r>
      <w:r w:rsidR="00660777" w:rsidRPr="00817D22">
        <w:t xml:space="preserve"> olarak </w:t>
      </w:r>
      <w:r w:rsidR="008B52D0" w:rsidRPr="00817D22">
        <w:t>güncel</w:t>
      </w:r>
      <w:r w:rsidR="00361DBE" w:rsidRPr="00817D22">
        <w:t>l</w:t>
      </w:r>
      <w:r w:rsidR="008B52D0" w:rsidRPr="00817D22">
        <w:t>en</w:t>
      </w:r>
      <w:r w:rsidR="00361DBE" w:rsidRPr="00817D22">
        <w:t>miştir</w:t>
      </w:r>
      <w:r w:rsidR="00660777" w:rsidRPr="00817D22">
        <w:t>(WHO, 2020c</w:t>
      </w:r>
      <w:r w:rsidR="00441BA3" w:rsidRPr="00817D22">
        <w:t>)</w:t>
      </w:r>
      <w:r w:rsidR="00660777" w:rsidRPr="00817D22">
        <w:t>.</w:t>
      </w:r>
    </w:p>
    <w:p w:rsidR="00890658" w:rsidRPr="00817D22" w:rsidRDefault="00890658" w:rsidP="007D74D5">
      <w:pPr>
        <w:widowControl w:val="0"/>
        <w:spacing w:before="120" w:after="120" w:line="360" w:lineRule="auto"/>
        <w:ind w:firstLine="709"/>
        <w:jc w:val="both"/>
      </w:pPr>
    </w:p>
    <w:p w:rsidR="00D93A33" w:rsidRPr="00817D22" w:rsidRDefault="00D93A33" w:rsidP="004B41B9">
      <w:pPr>
        <w:widowControl w:val="0"/>
        <w:spacing w:before="120" w:after="120" w:line="360" w:lineRule="auto"/>
        <w:jc w:val="center"/>
      </w:pPr>
      <w:r w:rsidRPr="00817D22">
        <w:rPr>
          <w:noProof/>
        </w:rPr>
        <w:drawing>
          <wp:inline distT="0" distB="0" distL="0" distR="0" wp14:anchorId="730B2763" wp14:editId="0DF3001F">
            <wp:extent cx="5284788" cy="1885950"/>
            <wp:effectExtent l="0" t="0" r="0" b="0"/>
            <wp:docPr id="8"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print"/>
                    <a:srcRect/>
                    <a:stretch>
                      <a:fillRect/>
                    </a:stretch>
                  </pic:blipFill>
                  <pic:spPr bwMode="auto">
                    <a:xfrm>
                      <a:off x="0" y="0"/>
                      <a:ext cx="5290520" cy="1887996"/>
                    </a:xfrm>
                    <a:prstGeom prst="rect">
                      <a:avLst/>
                    </a:prstGeom>
                    <a:noFill/>
                    <a:ln w="9525">
                      <a:noFill/>
                      <a:miter lim="800000"/>
                      <a:headEnd/>
                      <a:tailEnd/>
                    </a:ln>
                  </pic:spPr>
                </pic:pic>
              </a:graphicData>
            </a:graphic>
          </wp:inline>
        </w:drawing>
      </w:r>
    </w:p>
    <w:p w:rsidR="00D93A33" w:rsidRPr="00817D22" w:rsidRDefault="00C1721F" w:rsidP="004B41B9">
      <w:pPr>
        <w:widowControl w:val="0"/>
        <w:spacing w:before="120" w:after="120" w:line="360" w:lineRule="auto"/>
        <w:jc w:val="both"/>
      </w:pPr>
      <w:r w:rsidRPr="00817D22">
        <w:rPr>
          <w:b/>
        </w:rPr>
        <w:t>Şekil 1</w:t>
      </w:r>
      <w:r w:rsidR="00652664" w:rsidRPr="00817D22">
        <w:rPr>
          <w:b/>
        </w:rPr>
        <w:t>.</w:t>
      </w:r>
      <w:r w:rsidR="0058682E" w:rsidRPr="00817D22">
        <w:t xml:space="preserve">Dünyada </w:t>
      </w:r>
      <w:r w:rsidR="00D93A33" w:rsidRPr="00817D22">
        <w:t>Günlük Yeni Vaka Sayısı, Ocak 2020-Kasım 2023(</w:t>
      </w:r>
      <w:r w:rsidR="0058682E" w:rsidRPr="00817D22">
        <w:t>Worldometer, 2020</w:t>
      </w:r>
      <w:r w:rsidR="00441BA3" w:rsidRPr="00817D22">
        <w:t>)</w:t>
      </w:r>
      <w:r w:rsidR="0058682E" w:rsidRPr="00817D22">
        <w:t>.</w:t>
      </w:r>
    </w:p>
    <w:p w:rsidR="0058682E" w:rsidRPr="00817D22" w:rsidRDefault="0058682E" w:rsidP="00441BA3">
      <w:pPr>
        <w:widowControl w:val="0"/>
        <w:spacing w:after="120" w:line="360" w:lineRule="auto"/>
        <w:ind w:firstLine="567"/>
        <w:jc w:val="both"/>
      </w:pPr>
      <w:r w:rsidRPr="00817D22">
        <w:lastRenderedPageBreak/>
        <w:t>Şekil 1’de, Covid-19 salgınının başladığı Ocak 2020’den Kasım 2023’e kadar geçen süre zarfında, dünya genelindeki günlük vaka sayılarının bulunduğu grafik görülmektedir. Buna göre; 2021’in sonu 2022’nin başlarında vaka sayılarının en üst seviyeye ulaşt</w:t>
      </w:r>
      <w:r w:rsidR="00B4179D" w:rsidRPr="00817D22">
        <w:t>ığı ve günümüzde halen azalarak</w:t>
      </w:r>
      <w:r w:rsidRPr="00817D22">
        <w:t xml:space="preserve"> devam etiğini ifade etmek mümkündür.</w:t>
      </w:r>
    </w:p>
    <w:p w:rsidR="00C64DA8" w:rsidRPr="00817D22" w:rsidRDefault="00B4179D" w:rsidP="00441BA3">
      <w:pPr>
        <w:pStyle w:val="Default"/>
        <w:spacing w:after="120" w:line="360" w:lineRule="auto"/>
        <w:ind w:firstLine="567"/>
        <w:jc w:val="both"/>
        <w:rPr>
          <w:rFonts w:ascii="Times New Roman" w:hAnsi="Times New Roman" w:cs="Times New Roman"/>
          <w:color w:val="auto"/>
        </w:rPr>
      </w:pPr>
      <w:r w:rsidRPr="00817D22">
        <w:rPr>
          <w:rFonts w:ascii="Times New Roman" w:hAnsi="Times New Roman" w:cs="Times New Roman"/>
          <w:color w:val="auto"/>
        </w:rPr>
        <w:t>Çin’in</w:t>
      </w:r>
      <w:r w:rsidR="003515F1" w:rsidRPr="00817D22">
        <w:rPr>
          <w:rFonts w:ascii="Times New Roman" w:hAnsi="Times New Roman" w:cs="Times New Roman"/>
          <w:color w:val="auto"/>
        </w:rPr>
        <w:t xml:space="preserve"> Wuhan </w:t>
      </w:r>
      <w:r w:rsidR="0036731A" w:rsidRPr="00817D22">
        <w:rPr>
          <w:rFonts w:ascii="Times New Roman" w:hAnsi="Times New Roman" w:cs="Times New Roman"/>
          <w:color w:val="auto"/>
        </w:rPr>
        <w:t>şehri</w:t>
      </w:r>
      <w:r w:rsidR="003515F1" w:rsidRPr="00817D22">
        <w:rPr>
          <w:rFonts w:ascii="Times New Roman" w:hAnsi="Times New Roman" w:cs="Times New Roman"/>
          <w:color w:val="auto"/>
        </w:rPr>
        <w:t xml:space="preserve">nde bilinmeyen bir </w:t>
      </w:r>
      <w:r w:rsidR="00284D6E" w:rsidRPr="00817D22">
        <w:rPr>
          <w:rFonts w:ascii="Times New Roman" w:hAnsi="Times New Roman" w:cs="Times New Roman"/>
          <w:color w:val="auto"/>
        </w:rPr>
        <w:t>etken kaynaklı oluşarak artan</w:t>
      </w:r>
      <w:r w:rsidR="003515F1" w:rsidRPr="00817D22">
        <w:rPr>
          <w:rFonts w:ascii="Times New Roman" w:hAnsi="Times New Roman" w:cs="Times New Roman"/>
          <w:color w:val="auto"/>
        </w:rPr>
        <w:t xml:space="preserve"> pnömoni vakaları için, 31 Aralık 2019 </w:t>
      </w:r>
      <w:r w:rsidR="0036731A" w:rsidRPr="00817D22">
        <w:rPr>
          <w:rFonts w:ascii="Times New Roman" w:hAnsi="Times New Roman" w:cs="Times New Roman"/>
          <w:color w:val="auto"/>
        </w:rPr>
        <w:t>tarihinde Dünya Sağlık Örgütü</w:t>
      </w:r>
      <w:r w:rsidR="003515F1" w:rsidRPr="00817D22">
        <w:rPr>
          <w:rFonts w:ascii="Times New Roman" w:hAnsi="Times New Roman" w:cs="Times New Roman"/>
          <w:color w:val="auto"/>
        </w:rPr>
        <w:t xml:space="preserve"> (DSÖ</w:t>
      </w:r>
      <w:r w:rsidR="00FB2FEC" w:rsidRPr="00817D22">
        <w:rPr>
          <w:rFonts w:ascii="Times New Roman" w:hAnsi="Times New Roman" w:cs="Times New Roman"/>
          <w:color w:val="auto"/>
        </w:rPr>
        <w:t xml:space="preserve">) </w:t>
      </w:r>
      <w:r w:rsidR="003515F1" w:rsidRPr="00817D22">
        <w:rPr>
          <w:rFonts w:ascii="Times New Roman" w:hAnsi="Times New Roman" w:cs="Times New Roman"/>
          <w:color w:val="auto"/>
        </w:rPr>
        <w:t xml:space="preserve">uyarıda bulundu. </w:t>
      </w:r>
      <w:r w:rsidR="0036731A" w:rsidRPr="00817D22">
        <w:rPr>
          <w:rFonts w:ascii="Times New Roman" w:hAnsi="Times New Roman" w:cs="Times New Roman"/>
          <w:color w:val="auto"/>
        </w:rPr>
        <w:t xml:space="preserve">Bundan yaklaşıkbir hafta </w:t>
      </w:r>
      <w:r w:rsidR="00A220BE" w:rsidRPr="00817D22">
        <w:rPr>
          <w:rFonts w:ascii="Times New Roman" w:hAnsi="Times New Roman" w:cs="Times New Roman"/>
          <w:color w:val="auto"/>
        </w:rPr>
        <w:t>sonra</w:t>
      </w:r>
      <w:r w:rsidR="0036731A" w:rsidRPr="00817D22">
        <w:rPr>
          <w:rFonts w:ascii="Times New Roman" w:hAnsi="Times New Roman" w:cs="Times New Roman"/>
          <w:color w:val="auto"/>
        </w:rPr>
        <w:t>sında</w:t>
      </w:r>
      <w:r w:rsidR="00A220BE" w:rsidRPr="00817D22">
        <w:rPr>
          <w:rFonts w:ascii="Times New Roman" w:hAnsi="Times New Roman" w:cs="Times New Roman"/>
          <w:color w:val="auto"/>
        </w:rPr>
        <w:t xml:space="preserve"> yeni tipte bir koronavirüs türünün</w:t>
      </w:r>
      <w:r w:rsidR="003515F1" w:rsidRPr="00817D22">
        <w:rPr>
          <w:rFonts w:ascii="Times New Roman" w:hAnsi="Times New Roman" w:cs="Times New Roman"/>
          <w:color w:val="auto"/>
        </w:rPr>
        <w:t xml:space="preserve"> bu hastalığın etkeni olduğ</w:t>
      </w:r>
      <w:r w:rsidR="00284D6E" w:rsidRPr="00817D22">
        <w:rPr>
          <w:rFonts w:ascii="Times New Roman" w:hAnsi="Times New Roman" w:cs="Times New Roman"/>
          <w:color w:val="auto"/>
        </w:rPr>
        <w:t>u bildirilerek</w:t>
      </w:r>
      <w:r w:rsidR="00FC26BA" w:rsidRPr="00817D22">
        <w:rPr>
          <w:rFonts w:ascii="Times New Roman" w:hAnsi="Times New Roman" w:cs="Times New Roman"/>
          <w:color w:val="auto"/>
        </w:rPr>
        <w:t xml:space="preserve"> bu etken C</w:t>
      </w:r>
      <w:r w:rsidR="00EA41FE" w:rsidRPr="00817D22">
        <w:rPr>
          <w:rFonts w:ascii="Times New Roman" w:hAnsi="Times New Roman" w:cs="Times New Roman"/>
          <w:color w:val="auto"/>
        </w:rPr>
        <w:t>ovid</w:t>
      </w:r>
      <w:r w:rsidR="00FC26BA" w:rsidRPr="00817D22">
        <w:rPr>
          <w:rFonts w:ascii="Times New Roman" w:hAnsi="Times New Roman" w:cs="Times New Roman"/>
          <w:color w:val="auto"/>
        </w:rPr>
        <w:t>-</w:t>
      </w:r>
      <w:r w:rsidR="0036731A" w:rsidRPr="00817D22">
        <w:rPr>
          <w:rFonts w:ascii="Times New Roman" w:hAnsi="Times New Roman" w:cs="Times New Roman"/>
          <w:color w:val="auto"/>
        </w:rPr>
        <w:t>19 olarak adlandırıldı</w:t>
      </w:r>
      <w:r w:rsidR="003515F1" w:rsidRPr="00817D22">
        <w:rPr>
          <w:rFonts w:ascii="Times New Roman" w:hAnsi="Times New Roman" w:cs="Times New Roman"/>
          <w:color w:val="auto"/>
        </w:rPr>
        <w:t xml:space="preserve"> (Huang ve diğerleri, 2020</w:t>
      </w:r>
      <w:r w:rsidR="00284D6E" w:rsidRPr="00817D22">
        <w:rPr>
          <w:rFonts w:ascii="Times New Roman" w:hAnsi="Times New Roman" w:cs="Times New Roman"/>
          <w:color w:val="auto"/>
        </w:rPr>
        <w:t>)</w:t>
      </w:r>
      <w:r w:rsidR="003515F1" w:rsidRPr="00817D22">
        <w:rPr>
          <w:rFonts w:ascii="Times New Roman" w:hAnsi="Times New Roman" w:cs="Times New Roman"/>
          <w:color w:val="auto"/>
        </w:rPr>
        <w:t xml:space="preserve">. </w:t>
      </w:r>
      <w:r w:rsidR="00F93BF1" w:rsidRPr="00817D22">
        <w:rPr>
          <w:rFonts w:ascii="Times New Roman" w:hAnsi="Times New Roman" w:cs="Times New Roman"/>
          <w:color w:val="auto"/>
        </w:rPr>
        <w:t>Tüm</w:t>
      </w:r>
      <w:r w:rsidR="00CD1B89" w:rsidRPr="00817D22">
        <w:rPr>
          <w:rFonts w:ascii="Times New Roman" w:hAnsi="Times New Roman" w:cs="Times New Roman"/>
          <w:color w:val="auto"/>
        </w:rPr>
        <w:t xml:space="preserve"> dünyada 2019 yılının son aylarında görülmeye başlan</w:t>
      </w:r>
      <w:r w:rsidR="00F93BF1" w:rsidRPr="00817D22">
        <w:rPr>
          <w:rFonts w:ascii="Times New Roman" w:hAnsi="Times New Roman" w:cs="Times New Roman"/>
          <w:color w:val="auto"/>
        </w:rPr>
        <w:t>an C</w:t>
      </w:r>
      <w:r w:rsidR="00EA41FE" w:rsidRPr="00817D22">
        <w:rPr>
          <w:rFonts w:ascii="Times New Roman" w:hAnsi="Times New Roman" w:cs="Times New Roman"/>
          <w:color w:val="auto"/>
        </w:rPr>
        <w:t>ovid</w:t>
      </w:r>
      <w:r w:rsidR="00284D6E" w:rsidRPr="00817D22">
        <w:rPr>
          <w:rFonts w:ascii="Times New Roman" w:hAnsi="Times New Roman" w:cs="Times New Roman"/>
          <w:color w:val="auto"/>
        </w:rPr>
        <w:t>-19 pandemisi</w:t>
      </w:r>
      <w:r w:rsidR="00F93BF1" w:rsidRPr="00817D22">
        <w:rPr>
          <w:rFonts w:ascii="Times New Roman" w:hAnsi="Times New Roman" w:cs="Times New Roman"/>
          <w:color w:val="auto"/>
        </w:rPr>
        <w:t xml:space="preserve"> toplam</w:t>
      </w:r>
      <w:r w:rsidR="00CD1B89" w:rsidRPr="00817D22">
        <w:rPr>
          <w:rFonts w:ascii="Times New Roman" w:hAnsi="Times New Roman" w:cs="Times New Roman"/>
          <w:color w:val="auto"/>
        </w:rPr>
        <w:t>da</w:t>
      </w:r>
      <w:r w:rsidR="00F93BF1" w:rsidRPr="00817D22">
        <w:rPr>
          <w:rFonts w:ascii="Times New Roman" w:hAnsi="Times New Roman" w:cs="Times New Roman"/>
          <w:color w:val="auto"/>
        </w:rPr>
        <w:t xml:space="preserve"> 21</w:t>
      </w:r>
      <w:r w:rsidR="00284D6E" w:rsidRPr="00817D22">
        <w:rPr>
          <w:rFonts w:ascii="Times New Roman" w:hAnsi="Times New Roman" w:cs="Times New Roman"/>
          <w:color w:val="auto"/>
        </w:rPr>
        <w:t>6 ülke</w:t>
      </w:r>
      <w:r w:rsidR="0036731A" w:rsidRPr="00817D22">
        <w:rPr>
          <w:rFonts w:ascii="Times New Roman" w:hAnsi="Times New Roman" w:cs="Times New Roman"/>
          <w:color w:val="auto"/>
        </w:rPr>
        <w:t xml:space="preserve">yi etkilemiştir. Dünya genelinde bu hastalık kaynaklı </w:t>
      </w:r>
      <w:r w:rsidR="00F93BF1" w:rsidRPr="00817D22">
        <w:rPr>
          <w:rFonts w:ascii="Times New Roman" w:hAnsi="Times New Roman" w:cs="Times New Roman"/>
          <w:color w:val="auto"/>
        </w:rPr>
        <w:t>3 Nisan 2022</w:t>
      </w:r>
      <w:r w:rsidR="00CD1B89" w:rsidRPr="00817D22">
        <w:rPr>
          <w:rFonts w:ascii="Times New Roman" w:hAnsi="Times New Roman" w:cs="Times New Roman"/>
          <w:color w:val="auto"/>
        </w:rPr>
        <w:t>’den itibar</w:t>
      </w:r>
      <w:r w:rsidR="00F93BF1" w:rsidRPr="00817D22">
        <w:rPr>
          <w:rFonts w:ascii="Times New Roman" w:hAnsi="Times New Roman" w:cs="Times New Roman"/>
          <w:color w:val="auto"/>
        </w:rPr>
        <w:t>e</w:t>
      </w:r>
      <w:r w:rsidR="00CD1B89" w:rsidRPr="00817D22">
        <w:rPr>
          <w:rFonts w:ascii="Times New Roman" w:hAnsi="Times New Roman" w:cs="Times New Roman"/>
          <w:color w:val="auto"/>
        </w:rPr>
        <w:t>n</w:t>
      </w:r>
      <w:r w:rsidR="0036731A" w:rsidRPr="00817D22">
        <w:rPr>
          <w:rFonts w:ascii="Times New Roman" w:hAnsi="Times New Roman" w:cs="Times New Roman"/>
          <w:color w:val="auto"/>
        </w:rPr>
        <w:t>, 489 milyonun üzerinde vaka ve 6 milyonun üzerinde</w:t>
      </w:r>
      <w:r w:rsidR="00F93BF1" w:rsidRPr="00817D22">
        <w:rPr>
          <w:rFonts w:ascii="Times New Roman" w:hAnsi="Times New Roman" w:cs="Times New Roman"/>
          <w:color w:val="auto"/>
        </w:rPr>
        <w:t xml:space="preserve"> ölüm bildirilmiştir. </w:t>
      </w:r>
    </w:p>
    <w:p w:rsidR="00BD7AB1" w:rsidRPr="00817D22" w:rsidRDefault="00C64DA8" w:rsidP="00441BA3">
      <w:pPr>
        <w:pStyle w:val="Default"/>
        <w:spacing w:after="120" w:line="360" w:lineRule="auto"/>
        <w:ind w:firstLine="567"/>
        <w:jc w:val="both"/>
        <w:rPr>
          <w:rFonts w:ascii="Times New Roman" w:eastAsiaTheme="minorHAnsi" w:hAnsi="Times New Roman" w:cs="Times New Roman"/>
          <w:color w:val="auto"/>
          <w:lang w:eastAsia="en-US"/>
        </w:rPr>
      </w:pPr>
      <w:r w:rsidRPr="00817D22">
        <w:rPr>
          <w:rFonts w:ascii="Times New Roman" w:hAnsi="Times New Roman" w:cs="Times New Roman"/>
          <w:color w:val="auto"/>
        </w:rPr>
        <w:t xml:space="preserve">Türkiye’de </w:t>
      </w:r>
      <w:r w:rsidR="0036731A" w:rsidRPr="00817D22">
        <w:rPr>
          <w:rFonts w:ascii="Times New Roman" w:hAnsi="Times New Roman" w:cs="Times New Roman"/>
          <w:color w:val="auto"/>
        </w:rPr>
        <w:t>ilk vaka 11 Mart 2020’</w:t>
      </w:r>
      <w:r w:rsidRPr="00817D22">
        <w:rPr>
          <w:rFonts w:ascii="Times New Roman" w:hAnsi="Times New Roman" w:cs="Times New Roman"/>
          <w:color w:val="auto"/>
        </w:rPr>
        <w:t xml:space="preserve">de tespit edildiği sırada 48 Avrupa ülkesinde vakalar </w:t>
      </w:r>
      <w:r w:rsidR="0036731A" w:rsidRPr="00817D22">
        <w:rPr>
          <w:rFonts w:ascii="Times New Roman" w:hAnsi="Times New Roman" w:cs="Times New Roman"/>
          <w:color w:val="auto"/>
        </w:rPr>
        <w:t>ve</w:t>
      </w:r>
      <w:r w:rsidRPr="00817D22">
        <w:rPr>
          <w:rFonts w:ascii="Times New Roman" w:hAnsi="Times New Roman" w:cs="Times New Roman"/>
          <w:color w:val="auto"/>
        </w:rPr>
        <w:t xml:space="preserve"> ölümler görülmeye başlamıştı. </w:t>
      </w:r>
      <w:r w:rsidRPr="00817D22">
        <w:rPr>
          <w:rFonts w:ascii="Times New Roman" w:eastAsiaTheme="minorHAnsi" w:hAnsi="Times New Roman" w:cs="Times New Roman"/>
          <w:color w:val="auto"/>
          <w:lang w:eastAsia="en-US"/>
        </w:rPr>
        <w:t>Yine 11 Mart 2020 tarihinde DSÖ</w:t>
      </w:r>
      <w:r w:rsidR="008D42EC" w:rsidRPr="00817D22">
        <w:rPr>
          <w:rFonts w:ascii="Times New Roman" w:eastAsiaTheme="minorHAnsi" w:hAnsi="Times New Roman" w:cs="Times New Roman"/>
          <w:color w:val="auto"/>
          <w:lang w:eastAsia="en-US"/>
        </w:rPr>
        <w:t>“pandemi” ilan et</w:t>
      </w:r>
      <w:r w:rsidR="00CD1B89" w:rsidRPr="00817D22">
        <w:rPr>
          <w:rFonts w:ascii="Times New Roman" w:eastAsiaTheme="minorHAnsi" w:hAnsi="Times New Roman" w:cs="Times New Roman"/>
          <w:color w:val="auto"/>
          <w:lang w:eastAsia="en-US"/>
        </w:rPr>
        <w:t>l</w:t>
      </w:r>
      <w:r w:rsidRPr="00817D22">
        <w:rPr>
          <w:rFonts w:ascii="Times New Roman" w:eastAsiaTheme="minorHAnsi" w:hAnsi="Times New Roman" w:cs="Times New Roman"/>
          <w:color w:val="auto"/>
          <w:lang w:eastAsia="en-US"/>
        </w:rPr>
        <w:t>miştir</w:t>
      </w:r>
      <w:r w:rsidR="00B22A9A" w:rsidRPr="00817D22">
        <w:rPr>
          <w:rFonts w:ascii="Times New Roman" w:eastAsiaTheme="minorHAnsi" w:hAnsi="Times New Roman" w:cs="Times New Roman"/>
          <w:color w:val="auto"/>
          <w:lang w:eastAsia="en-US"/>
        </w:rPr>
        <w:t>(Özlü ve Öztaş, 2020</w:t>
      </w:r>
      <w:r w:rsidR="00CD1B89" w:rsidRPr="00817D22">
        <w:rPr>
          <w:rFonts w:ascii="Times New Roman" w:eastAsiaTheme="minorHAnsi" w:hAnsi="Times New Roman" w:cs="Times New Roman"/>
          <w:color w:val="auto"/>
          <w:lang w:eastAsia="en-US"/>
        </w:rPr>
        <w:t>).</w:t>
      </w:r>
      <w:r w:rsidR="00F93BF1" w:rsidRPr="00817D22">
        <w:rPr>
          <w:rFonts w:ascii="Times New Roman" w:hAnsi="Times New Roman" w:cs="Times New Roman"/>
          <w:color w:val="auto"/>
        </w:rPr>
        <w:t>Dünyada C</w:t>
      </w:r>
      <w:r w:rsidR="00EA41FE" w:rsidRPr="00817D22">
        <w:rPr>
          <w:rFonts w:ascii="Times New Roman" w:hAnsi="Times New Roman" w:cs="Times New Roman"/>
          <w:color w:val="auto"/>
        </w:rPr>
        <w:t>ovid</w:t>
      </w:r>
      <w:r w:rsidR="00F93BF1" w:rsidRPr="00817D22">
        <w:rPr>
          <w:rFonts w:ascii="Times New Roman" w:hAnsi="Times New Roman" w:cs="Times New Roman"/>
          <w:color w:val="auto"/>
        </w:rPr>
        <w:t xml:space="preserve">-19 vaka sayısının en çok görüldüğü ülkeler; Amerika, Rusya, Brezilya, İngiltere, İspanya, İtalya ve Almanya </w:t>
      </w:r>
      <w:r w:rsidR="008D42EC" w:rsidRPr="00817D22">
        <w:rPr>
          <w:rFonts w:ascii="Times New Roman" w:hAnsi="Times New Roman" w:cs="Times New Roman"/>
          <w:color w:val="auto"/>
        </w:rPr>
        <w:t>olarak</w:t>
      </w:r>
      <w:r w:rsidR="00F93BF1" w:rsidRPr="00817D22">
        <w:rPr>
          <w:rFonts w:ascii="Times New Roman" w:hAnsi="Times New Roman" w:cs="Times New Roman"/>
          <w:color w:val="auto"/>
        </w:rPr>
        <w:t xml:space="preserve"> sıralanmaktadır. </w:t>
      </w:r>
      <w:r w:rsidR="00C55CEC" w:rsidRPr="00817D22">
        <w:rPr>
          <w:rFonts w:ascii="Times New Roman" w:hAnsi="Times New Roman" w:cs="Times New Roman"/>
          <w:color w:val="auto"/>
        </w:rPr>
        <w:t>Türkiye, C</w:t>
      </w:r>
      <w:r w:rsidR="00EA41FE" w:rsidRPr="00817D22">
        <w:rPr>
          <w:rFonts w:ascii="Times New Roman" w:hAnsi="Times New Roman" w:cs="Times New Roman"/>
          <w:color w:val="auto"/>
        </w:rPr>
        <w:t>ovid</w:t>
      </w:r>
      <w:r w:rsidR="00CD1B89" w:rsidRPr="00817D22">
        <w:rPr>
          <w:rFonts w:ascii="Times New Roman" w:hAnsi="Times New Roman" w:cs="Times New Roman"/>
          <w:color w:val="auto"/>
        </w:rPr>
        <w:t xml:space="preserve">-19 vaka sayısında </w:t>
      </w:r>
      <w:r w:rsidR="008D42EC" w:rsidRPr="00817D22">
        <w:rPr>
          <w:rFonts w:ascii="Times New Roman" w:hAnsi="Times New Roman" w:cs="Times New Roman"/>
          <w:color w:val="auto"/>
        </w:rPr>
        <w:t xml:space="preserve">dünya genelinde </w:t>
      </w:r>
      <w:r w:rsidR="00C55CEC" w:rsidRPr="00817D22">
        <w:rPr>
          <w:rFonts w:ascii="Times New Roman" w:hAnsi="Times New Roman" w:cs="Times New Roman"/>
          <w:color w:val="auto"/>
        </w:rPr>
        <w:t>sekizinci sırada yer almaktadır</w:t>
      </w:r>
      <w:r w:rsidR="0068363A" w:rsidRPr="00817D22">
        <w:rPr>
          <w:rFonts w:ascii="Times New Roman" w:hAnsi="Times New Roman" w:cs="Times New Roman"/>
          <w:color w:val="auto"/>
        </w:rPr>
        <w:t>(Bayülgen ve diğerleri, 2021</w:t>
      </w:r>
      <w:r w:rsidR="00284D6E" w:rsidRPr="00817D22">
        <w:rPr>
          <w:rFonts w:ascii="Times New Roman" w:hAnsi="Times New Roman" w:cs="Times New Roman"/>
          <w:color w:val="auto"/>
        </w:rPr>
        <w:t>)</w:t>
      </w:r>
      <w:r w:rsidR="00C55CEC" w:rsidRPr="00817D22">
        <w:rPr>
          <w:rFonts w:ascii="Times New Roman" w:hAnsi="Times New Roman" w:cs="Times New Roman"/>
          <w:color w:val="auto"/>
        </w:rPr>
        <w:t>.</w:t>
      </w:r>
      <w:r w:rsidR="00BD7AB1" w:rsidRPr="00817D22">
        <w:rPr>
          <w:rFonts w:ascii="Times New Roman" w:hAnsi="Times New Roman" w:cs="Times New Roman"/>
          <w:color w:val="auto"/>
        </w:rPr>
        <w:t>Günümüze kadar görülen(Kasım2023</w:t>
      </w:r>
      <w:r w:rsidR="00FB2FEC" w:rsidRPr="00817D22">
        <w:rPr>
          <w:rFonts w:ascii="Times New Roman" w:hAnsi="Times New Roman" w:cs="Times New Roman"/>
          <w:color w:val="auto"/>
        </w:rPr>
        <w:t xml:space="preserve">) </w:t>
      </w:r>
      <w:r w:rsidR="00BD7AB1" w:rsidRPr="00817D22">
        <w:rPr>
          <w:rFonts w:ascii="Times New Roman" w:hAnsi="Times New Roman" w:cs="Times New Roman"/>
          <w:color w:val="auto"/>
        </w:rPr>
        <w:t>dünyadaki toplam vaka sayısı 698 milyon 759 bin 698 iken, toplam ölüm sayısı 6 milyon 947 bin 328’dir.</w:t>
      </w:r>
    </w:p>
    <w:p w:rsidR="00EA694E" w:rsidRPr="00817D22" w:rsidRDefault="00865634" w:rsidP="00441BA3">
      <w:pPr>
        <w:autoSpaceDE w:val="0"/>
        <w:autoSpaceDN w:val="0"/>
        <w:adjustRightInd w:val="0"/>
        <w:spacing w:after="120" w:line="360" w:lineRule="auto"/>
        <w:ind w:firstLine="567"/>
        <w:jc w:val="both"/>
        <w:rPr>
          <w:rFonts w:eastAsiaTheme="minorHAnsi"/>
          <w:lang w:eastAsia="en-US"/>
        </w:rPr>
      </w:pPr>
      <w:r w:rsidRPr="00817D22">
        <w:rPr>
          <w:rFonts w:eastAsiaTheme="minorHAnsi"/>
          <w:lang w:eastAsia="en-US"/>
        </w:rPr>
        <w:t>C</w:t>
      </w:r>
      <w:r w:rsidR="00EA41FE" w:rsidRPr="00817D22">
        <w:rPr>
          <w:rFonts w:eastAsiaTheme="minorHAnsi"/>
          <w:lang w:eastAsia="en-US"/>
        </w:rPr>
        <w:t>ovid</w:t>
      </w:r>
      <w:r w:rsidRPr="00817D22">
        <w:rPr>
          <w:rFonts w:eastAsiaTheme="minorHAnsi"/>
          <w:lang w:eastAsia="en-US"/>
        </w:rPr>
        <w:t>-19 vakaları Çin’den sonra ilk olarak</w:t>
      </w:r>
      <w:r w:rsidR="00EA694E" w:rsidRPr="00817D22">
        <w:rPr>
          <w:rFonts w:eastAsiaTheme="minorHAnsi"/>
          <w:lang w:eastAsia="en-US"/>
        </w:rPr>
        <w:t xml:space="preserve"> İ</w:t>
      </w:r>
      <w:r w:rsidRPr="00817D22">
        <w:rPr>
          <w:rFonts w:eastAsiaTheme="minorHAnsi"/>
          <w:lang w:eastAsia="en-US"/>
        </w:rPr>
        <w:t>ran ve Amerika Birleşik Devletleri (ABD</w:t>
      </w:r>
      <w:r w:rsidR="00FB2FEC" w:rsidRPr="00817D22">
        <w:rPr>
          <w:rFonts w:eastAsiaTheme="minorHAnsi"/>
          <w:lang w:eastAsia="en-US"/>
        </w:rPr>
        <w:t xml:space="preserve">) </w:t>
      </w:r>
      <w:r w:rsidRPr="00817D22">
        <w:rPr>
          <w:rFonts w:eastAsiaTheme="minorHAnsi"/>
          <w:lang w:eastAsia="en-US"/>
        </w:rPr>
        <w:t xml:space="preserve">’nde görülmeye başlanmıştır. Sonrasında </w:t>
      </w:r>
      <w:r w:rsidR="00EA694E" w:rsidRPr="00817D22">
        <w:rPr>
          <w:rFonts w:eastAsiaTheme="minorHAnsi"/>
          <w:lang w:eastAsia="en-US"/>
        </w:rPr>
        <w:t xml:space="preserve">Avrupa’da </w:t>
      </w:r>
      <w:r w:rsidR="003E2405" w:rsidRPr="00817D22">
        <w:rPr>
          <w:rFonts w:eastAsiaTheme="minorHAnsi"/>
          <w:lang w:eastAsia="en-US"/>
        </w:rPr>
        <w:t>başangıç olarak İtalya olmak üzere</w:t>
      </w:r>
      <w:r w:rsidR="00EA694E" w:rsidRPr="00817D22">
        <w:rPr>
          <w:rFonts w:eastAsiaTheme="minorHAnsi"/>
          <w:lang w:eastAsia="en-US"/>
        </w:rPr>
        <w:t xml:space="preserve"> Almanya, </w:t>
      </w:r>
      <w:r w:rsidR="003E2405" w:rsidRPr="00817D22">
        <w:rPr>
          <w:rFonts w:eastAsiaTheme="minorHAnsi"/>
          <w:lang w:eastAsia="en-US"/>
        </w:rPr>
        <w:t xml:space="preserve">Fransa </w:t>
      </w:r>
      <w:r w:rsidR="00EA694E" w:rsidRPr="00817D22">
        <w:rPr>
          <w:rFonts w:eastAsiaTheme="minorHAnsi"/>
          <w:lang w:eastAsia="en-US"/>
        </w:rPr>
        <w:t>ve</w:t>
      </w:r>
      <w:r w:rsidR="003E2405" w:rsidRPr="00817D22">
        <w:rPr>
          <w:rFonts w:eastAsiaTheme="minorHAnsi"/>
          <w:lang w:eastAsia="en-US"/>
        </w:rPr>
        <w:t>İspanya</w:t>
      </w:r>
      <w:r w:rsidR="00EA694E" w:rsidRPr="00817D22">
        <w:rPr>
          <w:rFonts w:eastAsiaTheme="minorHAnsi"/>
          <w:lang w:eastAsia="en-US"/>
        </w:rPr>
        <w:t>’ya</w:t>
      </w:r>
      <w:r w:rsidR="003E2405" w:rsidRPr="00817D22">
        <w:rPr>
          <w:rFonts w:eastAsiaTheme="minorHAnsi"/>
          <w:lang w:eastAsia="en-US"/>
        </w:rPr>
        <w:t xml:space="preserve"> hızla sıçra</w:t>
      </w:r>
      <w:r w:rsidR="00EA694E" w:rsidRPr="00817D22">
        <w:rPr>
          <w:rFonts w:eastAsiaTheme="minorHAnsi"/>
          <w:lang w:eastAsia="en-US"/>
        </w:rPr>
        <w:t xml:space="preserve">mıştır. </w:t>
      </w:r>
      <w:r w:rsidR="00CD1B89" w:rsidRPr="00817D22">
        <w:rPr>
          <w:rFonts w:eastAsiaTheme="minorHAnsi"/>
          <w:lang w:eastAsia="en-US"/>
        </w:rPr>
        <w:t>Sonrasında</w:t>
      </w:r>
      <w:r w:rsidR="00EA694E" w:rsidRPr="00817D22">
        <w:rPr>
          <w:rFonts w:eastAsiaTheme="minorHAnsi"/>
          <w:lang w:eastAsia="en-US"/>
        </w:rPr>
        <w:t xml:space="preserve"> İngilte</w:t>
      </w:r>
      <w:r w:rsidR="00CD1B89" w:rsidRPr="00817D22">
        <w:rPr>
          <w:rFonts w:eastAsiaTheme="minorHAnsi"/>
          <w:lang w:eastAsia="en-US"/>
        </w:rPr>
        <w:t xml:space="preserve">re, Hollanda, </w:t>
      </w:r>
      <w:r w:rsidR="003E2405" w:rsidRPr="00817D22">
        <w:rPr>
          <w:rFonts w:eastAsiaTheme="minorHAnsi"/>
          <w:lang w:eastAsia="en-US"/>
        </w:rPr>
        <w:t xml:space="preserve">Avusturya, </w:t>
      </w:r>
      <w:r w:rsidR="00CD1B89" w:rsidRPr="00817D22">
        <w:rPr>
          <w:rFonts w:eastAsiaTheme="minorHAnsi"/>
          <w:lang w:eastAsia="en-US"/>
        </w:rPr>
        <w:t>İsviçre il</w:t>
      </w:r>
      <w:r w:rsidR="00EA694E" w:rsidRPr="00817D22">
        <w:rPr>
          <w:rFonts w:eastAsiaTheme="minorHAnsi"/>
          <w:lang w:eastAsia="en-US"/>
        </w:rPr>
        <w:t>e</w:t>
      </w:r>
      <w:r w:rsidR="003E2405" w:rsidRPr="00817D22">
        <w:rPr>
          <w:rFonts w:eastAsiaTheme="minorHAnsi"/>
          <w:lang w:eastAsia="en-US"/>
        </w:rPr>
        <w:t xml:space="preserve"> Belçika</w:t>
      </w:r>
      <w:r w:rsidR="00EA694E" w:rsidRPr="00817D22">
        <w:rPr>
          <w:rFonts w:eastAsiaTheme="minorHAnsi"/>
          <w:lang w:eastAsia="en-US"/>
        </w:rPr>
        <w:t xml:space="preserve">’da da vakalar </w:t>
      </w:r>
      <w:r w:rsidRPr="00817D22">
        <w:rPr>
          <w:rFonts w:eastAsiaTheme="minorHAnsi"/>
          <w:lang w:eastAsia="en-US"/>
        </w:rPr>
        <w:t>görülmüştür</w:t>
      </w:r>
      <w:r w:rsidR="00CD1B89" w:rsidRPr="00817D22">
        <w:rPr>
          <w:rFonts w:eastAsiaTheme="minorHAnsi"/>
          <w:lang w:eastAsia="en-US"/>
        </w:rPr>
        <w:t>. Rusya’da Nisan 2020 itibariyle vaka sayılarında yükselme görülmüştür</w:t>
      </w:r>
      <w:r w:rsidR="00EA694E" w:rsidRPr="00817D22">
        <w:rPr>
          <w:rFonts w:eastAsiaTheme="minorHAnsi"/>
          <w:lang w:eastAsia="en-US"/>
        </w:rPr>
        <w:t>. Asya kıtasında</w:t>
      </w:r>
      <w:r w:rsidR="003E2405" w:rsidRPr="00817D22">
        <w:rPr>
          <w:rFonts w:eastAsiaTheme="minorHAnsi"/>
          <w:lang w:eastAsia="en-US"/>
        </w:rPr>
        <w:t>n nüfus yoğunluğu</w:t>
      </w:r>
      <w:r w:rsidR="00CD1B89" w:rsidRPr="00817D22">
        <w:rPr>
          <w:rFonts w:eastAsiaTheme="minorHAnsi"/>
          <w:lang w:eastAsia="en-US"/>
        </w:rPr>
        <w:t>fazla</w:t>
      </w:r>
      <w:r w:rsidR="003E2405" w:rsidRPr="00817D22">
        <w:rPr>
          <w:rFonts w:eastAsiaTheme="minorHAnsi"/>
          <w:lang w:eastAsia="en-US"/>
        </w:rPr>
        <w:t xml:space="preserve"> olan</w:t>
      </w:r>
      <w:r w:rsidR="00EA694E" w:rsidRPr="00817D22">
        <w:rPr>
          <w:rFonts w:eastAsiaTheme="minorHAnsi"/>
          <w:lang w:eastAsia="en-US"/>
        </w:rPr>
        <w:t>Hindistan ve Banglad</w:t>
      </w:r>
      <w:r w:rsidR="003E2405" w:rsidRPr="00817D22">
        <w:rPr>
          <w:rFonts w:eastAsiaTheme="minorHAnsi"/>
          <w:lang w:eastAsia="en-US"/>
        </w:rPr>
        <w:t xml:space="preserve">eş’te; </w:t>
      </w:r>
      <w:r w:rsidR="00EA694E" w:rsidRPr="00817D22">
        <w:rPr>
          <w:rFonts w:eastAsiaTheme="minorHAnsi"/>
          <w:lang w:eastAsia="en-US"/>
        </w:rPr>
        <w:t>Güney Amerika</w:t>
      </w:r>
      <w:r w:rsidR="003E2405" w:rsidRPr="00817D22">
        <w:rPr>
          <w:rFonts w:eastAsiaTheme="minorHAnsi"/>
          <w:lang w:eastAsia="en-US"/>
        </w:rPr>
        <w:t xml:space="preserve">’da isebaşta Brezilya olmak üzere </w:t>
      </w:r>
      <w:r w:rsidR="00F052CC" w:rsidRPr="00817D22">
        <w:rPr>
          <w:rFonts w:eastAsiaTheme="minorHAnsi"/>
          <w:lang w:eastAsia="en-US"/>
        </w:rPr>
        <w:t>vaka sayıları artış göstermiştir</w:t>
      </w:r>
      <w:r w:rsidR="00CD1B89" w:rsidRPr="00817D22">
        <w:rPr>
          <w:rFonts w:eastAsiaTheme="minorHAnsi"/>
          <w:lang w:eastAsia="en-US"/>
        </w:rPr>
        <w:t xml:space="preserve">. Mayıs </w:t>
      </w:r>
      <w:proofErr w:type="gramStart"/>
      <w:r w:rsidR="00CD1B89" w:rsidRPr="00817D22">
        <w:rPr>
          <w:rFonts w:eastAsiaTheme="minorHAnsi"/>
          <w:lang w:eastAsia="en-US"/>
        </w:rPr>
        <w:t>sonuitibariyle</w:t>
      </w:r>
      <w:r w:rsidR="00EA694E" w:rsidRPr="00817D22">
        <w:rPr>
          <w:rFonts w:eastAsiaTheme="minorHAnsi"/>
          <w:lang w:eastAsia="en-US"/>
        </w:rPr>
        <w:t>,</w:t>
      </w:r>
      <w:r w:rsidR="00F052CC" w:rsidRPr="00817D22">
        <w:rPr>
          <w:rFonts w:eastAsiaTheme="minorHAnsi"/>
          <w:lang w:eastAsia="en-US"/>
        </w:rPr>
        <w:t>Avrupa’da</w:t>
      </w:r>
      <w:proofErr w:type="gramEnd"/>
      <w:r w:rsidR="00F052CC" w:rsidRPr="00817D22">
        <w:rPr>
          <w:rFonts w:eastAsiaTheme="minorHAnsi"/>
          <w:lang w:eastAsia="en-US"/>
        </w:rPr>
        <w:t xml:space="preserve"> </w:t>
      </w:r>
      <w:r w:rsidR="00EA694E" w:rsidRPr="00817D22">
        <w:rPr>
          <w:rFonts w:eastAsiaTheme="minorHAnsi"/>
          <w:lang w:eastAsia="en-US"/>
        </w:rPr>
        <w:t>vaka</w:t>
      </w:r>
      <w:r w:rsidR="00F052CC" w:rsidRPr="00817D22">
        <w:rPr>
          <w:rFonts w:eastAsiaTheme="minorHAnsi"/>
          <w:lang w:eastAsia="en-US"/>
        </w:rPr>
        <w:t>lar</w:t>
      </w:r>
      <w:r w:rsidRPr="00817D22">
        <w:rPr>
          <w:rFonts w:eastAsiaTheme="minorHAnsi"/>
          <w:lang w:eastAsia="en-US"/>
        </w:rPr>
        <w:t xml:space="preserve"> düşüşe geçmiştir</w:t>
      </w:r>
      <w:r w:rsidR="00635124" w:rsidRPr="00817D22">
        <w:rPr>
          <w:rFonts w:eastAsiaTheme="minorHAnsi"/>
          <w:lang w:eastAsia="en-US"/>
        </w:rPr>
        <w:t>. Süreç içerisinde</w:t>
      </w:r>
      <w:r w:rsidR="00F052CC" w:rsidRPr="00817D22">
        <w:rPr>
          <w:rFonts w:eastAsiaTheme="minorHAnsi"/>
          <w:lang w:eastAsia="en-US"/>
        </w:rPr>
        <w:t>İsviçre, Avusturya ve nüfus yoğunluğunun fazla olmasına rağmen Almanya</w:t>
      </w:r>
      <w:r w:rsidR="003E2405" w:rsidRPr="00817D22">
        <w:rPr>
          <w:rFonts w:eastAsiaTheme="minorHAnsi"/>
          <w:lang w:eastAsia="en-US"/>
        </w:rPr>
        <w:t xml:space="preserve"> salgını kontrol altında </w:t>
      </w:r>
      <w:proofErr w:type="gramStart"/>
      <w:r w:rsidR="003E2405" w:rsidRPr="00817D22">
        <w:rPr>
          <w:rFonts w:eastAsiaTheme="minorHAnsi"/>
          <w:lang w:eastAsia="en-US"/>
        </w:rPr>
        <w:t>tutmuşlardır</w:t>
      </w:r>
      <w:r w:rsidR="00EA694E" w:rsidRPr="00817D22">
        <w:rPr>
          <w:rFonts w:eastAsiaTheme="minorHAnsi"/>
          <w:lang w:eastAsia="en-US"/>
        </w:rPr>
        <w:t>.</w:t>
      </w:r>
      <w:r w:rsidR="008E2961" w:rsidRPr="00817D22">
        <w:rPr>
          <w:rFonts w:eastAsiaTheme="minorHAnsi"/>
          <w:lang w:eastAsia="en-US"/>
        </w:rPr>
        <w:t>İspanya</w:t>
      </w:r>
      <w:proofErr w:type="gramEnd"/>
      <w:r w:rsidR="008E2961" w:rsidRPr="00817D22">
        <w:rPr>
          <w:rFonts w:eastAsiaTheme="minorHAnsi"/>
          <w:lang w:eastAsia="en-US"/>
        </w:rPr>
        <w:t xml:space="preserve"> ise salgın ile baş etmekte</w:t>
      </w:r>
      <w:r w:rsidR="00EA694E" w:rsidRPr="00817D22">
        <w:rPr>
          <w:rFonts w:eastAsiaTheme="minorHAnsi"/>
          <w:lang w:eastAsia="en-US"/>
        </w:rPr>
        <w:t xml:space="preserve"> zorl</w:t>
      </w:r>
      <w:r w:rsidR="008E2961" w:rsidRPr="00817D22">
        <w:rPr>
          <w:rFonts w:eastAsiaTheme="minorHAnsi"/>
          <w:lang w:eastAsia="en-US"/>
        </w:rPr>
        <w:t>uk yaşa</w:t>
      </w:r>
      <w:r w:rsidR="00EA694E" w:rsidRPr="00817D22">
        <w:rPr>
          <w:rFonts w:eastAsiaTheme="minorHAnsi"/>
          <w:lang w:eastAsia="en-US"/>
        </w:rPr>
        <w:t>mıştır. İngiltere</w:t>
      </w:r>
      <w:r w:rsidR="008E2961" w:rsidRPr="00817D22">
        <w:rPr>
          <w:rFonts w:eastAsiaTheme="minorHAnsi"/>
          <w:lang w:eastAsia="en-US"/>
        </w:rPr>
        <w:t>’de</w:t>
      </w:r>
      <w:r w:rsidR="00EA694E" w:rsidRPr="00817D22">
        <w:rPr>
          <w:rFonts w:eastAsiaTheme="minorHAnsi"/>
          <w:lang w:eastAsia="en-US"/>
        </w:rPr>
        <w:t xml:space="preserve"> ise toplumun hastalığıgeçirerek bağışıklık kazanması (sürü bağışıklığı</w:t>
      </w:r>
      <w:r w:rsidR="00FB2FEC" w:rsidRPr="00817D22">
        <w:rPr>
          <w:rFonts w:eastAsiaTheme="minorHAnsi"/>
          <w:lang w:eastAsia="en-US"/>
        </w:rPr>
        <w:t xml:space="preserve">) </w:t>
      </w:r>
      <w:r w:rsidR="008E2961" w:rsidRPr="00817D22">
        <w:rPr>
          <w:rFonts w:eastAsiaTheme="minorHAnsi"/>
          <w:lang w:eastAsia="en-US"/>
        </w:rPr>
        <w:t>stratejisi</w:t>
      </w:r>
      <w:r w:rsidR="002E7CE3" w:rsidRPr="00817D22">
        <w:rPr>
          <w:rFonts w:eastAsiaTheme="minorHAnsi"/>
          <w:lang w:eastAsia="en-US"/>
        </w:rPr>
        <w:t>uygula</w:t>
      </w:r>
      <w:r w:rsidR="008E2961" w:rsidRPr="00817D22">
        <w:rPr>
          <w:rFonts w:eastAsiaTheme="minorHAnsi"/>
          <w:lang w:eastAsia="en-US"/>
        </w:rPr>
        <w:t>n</w:t>
      </w:r>
      <w:r w:rsidR="002E7CE3" w:rsidRPr="00817D22">
        <w:rPr>
          <w:rFonts w:eastAsiaTheme="minorHAnsi"/>
          <w:lang w:eastAsia="en-US"/>
        </w:rPr>
        <w:t>mış ve bu</w:t>
      </w:r>
      <w:r w:rsidR="008E2961" w:rsidRPr="00817D22">
        <w:rPr>
          <w:rFonts w:eastAsiaTheme="minorHAnsi"/>
          <w:lang w:eastAsia="en-US"/>
        </w:rPr>
        <w:t xml:space="preserve"> salgın</w:t>
      </w:r>
      <w:r w:rsidR="00EA694E" w:rsidRPr="00817D22">
        <w:rPr>
          <w:rFonts w:eastAsiaTheme="minorHAnsi"/>
          <w:lang w:eastAsia="en-US"/>
        </w:rPr>
        <w:t xml:space="preserve"> kontrol </w:t>
      </w:r>
      <w:r w:rsidR="008E2961" w:rsidRPr="00817D22">
        <w:rPr>
          <w:rFonts w:eastAsiaTheme="minorHAnsi"/>
          <w:lang w:eastAsia="en-US"/>
        </w:rPr>
        <w:t>altına alına</w:t>
      </w:r>
      <w:r w:rsidR="00EA694E" w:rsidRPr="00817D22">
        <w:rPr>
          <w:rFonts w:eastAsiaTheme="minorHAnsi"/>
          <w:lang w:eastAsia="en-US"/>
        </w:rPr>
        <w:t>mamıştır.</w:t>
      </w:r>
      <w:r w:rsidRPr="00817D22">
        <w:rPr>
          <w:rFonts w:eastAsiaTheme="minorHAnsi"/>
          <w:lang w:eastAsia="en-US"/>
        </w:rPr>
        <w:t xml:space="preserve"> Güney Kore ise salgını kontrol altında tutmuştur.</w:t>
      </w:r>
      <w:r w:rsidR="008E2961" w:rsidRPr="00817D22">
        <w:rPr>
          <w:rFonts w:eastAsiaTheme="minorHAnsi"/>
          <w:lang w:eastAsia="en-US"/>
        </w:rPr>
        <w:t xml:space="preserve"> ABD </w:t>
      </w:r>
      <w:r w:rsidR="00EA694E" w:rsidRPr="00817D22">
        <w:rPr>
          <w:rFonts w:eastAsiaTheme="minorHAnsi"/>
          <w:lang w:eastAsia="en-US"/>
        </w:rPr>
        <w:t xml:space="preserve">de benzer </w:t>
      </w:r>
      <w:r w:rsidR="00284D6E" w:rsidRPr="00817D22">
        <w:rPr>
          <w:rFonts w:eastAsiaTheme="minorHAnsi"/>
          <w:lang w:eastAsia="en-US"/>
        </w:rPr>
        <w:t>biçimde</w:t>
      </w:r>
      <w:r w:rsidR="008E2961" w:rsidRPr="00817D22">
        <w:rPr>
          <w:rFonts w:eastAsiaTheme="minorHAnsi"/>
          <w:lang w:eastAsia="en-US"/>
        </w:rPr>
        <w:t xml:space="preserve"> salgının başlangıç bölümünde</w:t>
      </w:r>
      <w:r w:rsidR="00284D6E" w:rsidRPr="00817D22">
        <w:rPr>
          <w:rFonts w:eastAsiaTheme="minorHAnsi"/>
          <w:lang w:eastAsia="en-US"/>
        </w:rPr>
        <w:t xml:space="preserve">güçlü </w:t>
      </w:r>
      <w:r w:rsidR="00EA694E" w:rsidRPr="00817D22">
        <w:rPr>
          <w:rFonts w:eastAsiaTheme="minorHAnsi"/>
          <w:lang w:eastAsia="en-US"/>
        </w:rPr>
        <w:t>ve</w:t>
      </w:r>
      <w:r w:rsidR="00284D6E" w:rsidRPr="00817D22">
        <w:rPr>
          <w:rFonts w:eastAsiaTheme="minorHAnsi"/>
          <w:lang w:eastAsia="en-US"/>
        </w:rPr>
        <w:t>hızlı</w:t>
      </w:r>
      <w:r w:rsidR="00EA694E" w:rsidRPr="00817D22">
        <w:rPr>
          <w:rFonts w:eastAsiaTheme="minorHAnsi"/>
          <w:lang w:eastAsia="en-US"/>
        </w:rPr>
        <w:t xml:space="preserve"> önlemler </w:t>
      </w:r>
      <w:r w:rsidRPr="00817D22">
        <w:rPr>
          <w:rFonts w:eastAsiaTheme="minorHAnsi"/>
          <w:lang w:eastAsia="en-US"/>
        </w:rPr>
        <w:t xml:space="preserve">uygulamadığı için </w:t>
      </w:r>
      <w:r w:rsidR="00EA694E" w:rsidRPr="00817D22">
        <w:rPr>
          <w:rFonts w:eastAsiaTheme="minorHAnsi"/>
          <w:lang w:eastAsia="en-US"/>
        </w:rPr>
        <w:t xml:space="preserve">New York </w:t>
      </w:r>
      <w:r w:rsidR="00635124" w:rsidRPr="00817D22">
        <w:rPr>
          <w:rFonts w:eastAsiaTheme="minorHAnsi"/>
          <w:lang w:eastAsia="en-US"/>
        </w:rPr>
        <w:t xml:space="preserve">başta </w:t>
      </w:r>
      <w:r w:rsidR="00EA694E" w:rsidRPr="00817D22">
        <w:rPr>
          <w:rFonts w:eastAsiaTheme="minorHAnsi"/>
          <w:lang w:eastAsia="en-US"/>
        </w:rPr>
        <w:t>olmak üzere</w:t>
      </w:r>
      <w:r w:rsidR="00635124" w:rsidRPr="00817D22">
        <w:rPr>
          <w:rFonts w:eastAsiaTheme="minorHAnsi"/>
          <w:lang w:eastAsia="en-US"/>
        </w:rPr>
        <w:t xml:space="preserve"> diğer nüfusu yüksek</w:t>
      </w:r>
      <w:r w:rsidR="00EA694E" w:rsidRPr="00817D22">
        <w:rPr>
          <w:rFonts w:eastAsiaTheme="minorHAnsi"/>
          <w:lang w:eastAsia="en-US"/>
        </w:rPr>
        <w:t xml:space="preserve"> şehirleri ve</w:t>
      </w:r>
      <w:r w:rsidR="00635124" w:rsidRPr="00817D22">
        <w:rPr>
          <w:rFonts w:eastAsiaTheme="minorHAnsi"/>
          <w:lang w:eastAsia="en-US"/>
        </w:rPr>
        <w:t>ülke içerisindeki bütün</w:t>
      </w:r>
      <w:r w:rsidR="003E2405" w:rsidRPr="00817D22">
        <w:rPr>
          <w:rFonts w:eastAsiaTheme="minorHAnsi"/>
          <w:lang w:eastAsia="en-US"/>
        </w:rPr>
        <w:t xml:space="preserve"> eyaletler</w:t>
      </w:r>
      <w:r w:rsidR="00F052CC" w:rsidRPr="00817D22">
        <w:rPr>
          <w:rFonts w:eastAsiaTheme="minorHAnsi"/>
          <w:lang w:eastAsia="en-US"/>
        </w:rPr>
        <w:t xml:space="preserve"> ile dünyada</w:t>
      </w:r>
      <w:r w:rsidR="00EA694E" w:rsidRPr="00817D22">
        <w:rPr>
          <w:rFonts w:eastAsiaTheme="minorHAnsi"/>
          <w:lang w:eastAsia="en-US"/>
        </w:rPr>
        <w:t xml:space="preserve"> en </w:t>
      </w:r>
      <w:r w:rsidR="003E2405" w:rsidRPr="00817D22">
        <w:rPr>
          <w:rFonts w:eastAsiaTheme="minorHAnsi"/>
          <w:lang w:eastAsia="en-US"/>
        </w:rPr>
        <w:t>fazla</w:t>
      </w:r>
      <w:r w:rsidR="00EA694E" w:rsidRPr="00817D22">
        <w:rPr>
          <w:rFonts w:eastAsiaTheme="minorHAnsi"/>
          <w:lang w:eastAsia="en-US"/>
        </w:rPr>
        <w:t xml:space="preserve"> vaka</w:t>
      </w:r>
      <w:r w:rsidR="00F052CC" w:rsidRPr="00817D22">
        <w:rPr>
          <w:rFonts w:eastAsiaTheme="minorHAnsi"/>
          <w:lang w:eastAsia="en-US"/>
        </w:rPr>
        <w:t>ların</w:t>
      </w:r>
      <w:r w:rsidR="00EA694E" w:rsidRPr="00817D22">
        <w:rPr>
          <w:rFonts w:eastAsiaTheme="minorHAnsi"/>
          <w:lang w:eastAsia="en-US"/>
        </w:rPr>
        <w:t xml:space="preserve"> ve ölü</w:t>
      </w:r>
      <w:r w:rsidR="002E7CE3" w:rsidRPr="00817D22">
        <w:rPr>
          <w:rFonts w:eastAsiaTheme="minorHAnsi"/>
          <w:lang w:eastAsia="en-US"/>
        </w:rPr>
        <w:t>m</w:t>
      </w:r>
      <w:r w:rsidR="00F052CC" w:rsidRPr="00817D22">
        <w:rPr>
          <w:rFonts w:eastAsiaTheme="minorHAnsi"/>
          <w:lang w:eastAsia="en-US"/>
        </w:rPr>
        <w:t>lerin görüldüğü</w:t>
      </w:r>
      <w:r w:rsidR="008E2961" w:rsidRPr="00817D22">
        <w:rPr>
          <w:rFonts w:eastAsiaTheme="minorHAnsi"/>
          <w:lang w:eastAsia="en-US"/>
        </w:rPr>
        <w:t xml:space="preserve"> ülke konumuna</w:t>
      </w:r>
      <w:r w:rsidR="00EA694E" w:rsidRPr="00817D22">
        <w:rPr>
          <w:rFonts w:eastAsiaTheme="minorHAnsi"/>
          <w:lang w:eastAsia="en-US"/>
        </w:rPr>
        <w:t xml:space="preserve"> gelmiş</w:t>
      </w:r>
      <w:r w:rsidR="00C64DA8" w:rsidRPr="00817D22">
        <w:rPr>
          <w:rFonts w:eastAsiaTheme="minorHAnsi"/>
          <w:lang w:eastAsia="en-US"/>
        </w:rPr>
        <w:t>tir</w:t>
      </w:r>
      <w:r w:rsidR="00EA694E" w:rsidRPr="00817D22">
        <w:rPr>
          <w:rFonts w:eastAsiaTheme="minorHAnsi"/>
          <w:lang w:eastAsia="en-US"/>
        </w:rPr>
        <w:t>(Şirin ve Özkan, 2020</w:t>
      </w:r>
      <w:r w:rsidR="00284D6E" w:rsidRPr="00817D22">
        <w:rPr>
          <w:rFonts w:eastAsiaTheme="minorHAnsi"/>
          <w:lang w:eastAsia="en-US"/>
        </w:rPr>
        <w:t>)</w:t>
      </w:r>
      <w:r w:rsidRPr="00817D22">
        <w:rPr>
          <w:rFonts w:eastAsiaTheme="minorHAnsi"/>
          <w:lang w:eastAsia="en-US"/>
        </w:rPr>
        <w:t>.</w:t>
      </w:r>
    </w:p>
    <w:p w:rsidR="00F93BF1" w:rsidRPr="00817D22" w:rsidRDefault="003515F1" w:rsidP="00441BA3">
      <w:pPr>
        <w:widowControl w:val="0"/>
        <w:spacing w:after="120" w:line="360" w:lineRule="auto"/>
        <w:ind w:firstLine="567"/>
        <w:jc w:val="both"/>
      </w:pPr>
      <w:r w:rsidRPr="00817D22">
        <w:lastRenderedPageBreak/>
        <w:t xml:space="preserve">Sağlık sisteminde beklenmedikşekilde </w:t>
      </w:r>
      <w:r w:rsidR="00FC26BA" w:rsidRPr="00817D22">
        <w:t>görülen</w:t>
      </w:r>
      <w:r w:rsidRPr="00817D22">
        <w:t xml:space="preserve"> bu durum </w:t>
      </w:r>
      <w:r w:rsidR="002E7CE3" w:rsidRPr="00817D22">
        <w:t xml:space="preserve">ülkelerin birçoğunda </w:t>
      </w:r>
      <w:r w:rsidRPr="00817D22">
        <w:t>sağlık sisteminin de ç</w:t>
      </w:r>
      <w:r w:rsidR="00635124" w:rsidRPr="00817D22">
        <w:t>ökmesine</w:t>
      </w:r>
      <w:r w:rsidR="002E7CE3" w:rsidRPr="00817D22">
        <w:t>sebep</w:t>
      </w:r>
      <w:r w:rsidRPr="00817D22">
        <w:t xml:space="preserve"> olmuştur. </w:t>
      </w:r>
      <w:r w:rsidR="002E7CE3" w:rsidRPr="00817D22">
        <w:t>S</w:t>
      </w:r>
      <w:r w:rsidR="00635124" w:rsidRPr="00817D22">
        <w:t>ağlık birimlerine</w:t>
      </w:r>
      <w:r w:rsidR="00FC26BA" w:rsidRPr="00817D22">
        <w:t>aynı anda</w:t>
      </w:r>
      <w:r w:rsidR="00635124" w:rsidRPr="00817D22">
        <w:t xml:space="preserve"> fazla sayıda hastanın</w:t>
      </w:r>
      <w:r w:rsidRPr="00817D22">
        <w:t xml:space="preserve"> başvurması bu </w:t>
      </w:r>
      <w:r w:rsidR="001F2912" w:rsidRPr="00817D22">
        <w:t>problemli</w:t>
      </w:r>
      <w:r w:rsidRPr="00817D22">
        <w:t xml:space="preserve"> süreci </w:t>
      </w:r>
      <w:r w:rsidR="00635124" w:rsidRPr="00817D22">
        <w:t>yaratmıştı</w:t>
      </w:r>
      <w:r w:rsidR="00FC26BA" w:rsidRPr="00817D22">
        <w:t>r. C</w:t>
      </w:r>
      <w:r w:rsidR="00EA41FE" w:rsidRPr="00817D22">
        <w:t>ovid</w:t>
      </w:r>
      <w:r w:rsidR="00FC26BA" w:rsidRPr="00817D22">
        <w:t>-</w:t>
      </w:r>
      <w:r w:rsidRPr="00817D22">
        <w:t xml:space="preserve">19 pandemisi sağlık uygulamalarında, finansman, </w:t>
      </w:r>
      <w:r w:rsidR="00AB1216" w:rsidRPr="00817D22">
        <w:t xml:space="preserve">sağlık </w:t>
      </w:r>
      <w:r w:rsidRPr="00817D22">
        <w:t>personel</w:t>
      </w:r>
      <w:r w:rsidR="00AB1216" w:rsidRPr="00817D22">
        <w:t>i</w:t>
      </w:r>
      <w:r w:rsidRPr="00817D22">
        <w:t xml:space="preserve">, </w:t>
      </w:r>
      <w:proofErr w:type="gramStart"/>
      <w:r w:rsidR="002E7CE3" w:rsidRPr="00817D22">
        <w:t>ekipman</w:t>
      </w:r>
      <w:r w:rsidR="00A92B3F" w:rsidRPr="00817D22">
        <w:t>lar</w:t>
      </w:r>
      <w:proofErr w:type="gramEnd"/>
      <w:r w:rsidR="002E7CE3" w:rsidRPr="00817D22">
        <w:t xml:space="preserve">, </w:t>
      </w:r>
      <w:r w:rsidRPr="00817D22">
        <w:t xml:space="preserve">kriz yönetimi, </w:t>
      </w:r>
      <w:r w:rsidR="00F75F0C" w:rsidRPr="00817D22">
        <w:t xml:space="preserve">etik </w:t>
      </w:r>
      <w:r w:rsidRPr="00817D22">
        <w:t>ve</w:t>
      </w:r>
      <w:r w:rsidR="00F75F0C" w:rsidRPr="00817D22">
        <w:t>operasyonel</w:t>
      </w:r>
      <w:r w:rsidR="00F052CC" w:rsidRPr="00817D22">
        <w:t>planlar vb. unsurlar</w:t>
      </w:r>
      <w:r w:rsidRPr="00817D22">
        <w:t xml:space="preserve">da </w:t>
      </w:r>
      <w:r w:rsidR="002E7CE3" w:rsidRPr="00817D22">
        <w:t>planlanmayan bazı</w:t>
      </w:r>
      <w:r w:rsidRPr="00817D22">
        <w:t xml:space="preserve"> ihtiyaçlar </w:t>
      </w:r>
      <w:r w:rsidR="00FC26BA" w:rsidRPr="00817D22">
        <w:t>ortaya çıkarmıştır</w:t>
      </w:r>
      <w:r w:rsidRPr="00817D22">
        <w:t>(Vaccaro ve diğerleri, 2020</w:t>
      </w:r>
      <w:r w:rsidR="002E7CE3" w:rsidRPr="00817D22">
        <w:t>)</w:t>
      </w:r>
      <w:r w:rsidR="00F71A77" w:rsidRPr="00817D22">
        <w:t>.</w:t>
      </w:r>
    </w:p>
    <w:p w:rsidR="00890658" w:rsidRPr="00817D22" w:rsidRDefault="00890658" w:rsidP="007D74D5">
      <w:pPr>
        <w:widowControl w:val="0"/>
        <w:spacing w:before="120" w:after="120" w:line="360" w:lineRule="auto"/>
        <w:ind w:firstLine="709"/>
        <w:jc w:val="both"/>
      </w:pPr>
    </w:p>
    <w:p w:rsidR="0058682E" w:rsidRPr="00817D22" w:rsidRDefault="0058682E" w:rsidP="00C968DE">
      <w:pPr>
        <w:widowControl w:val="0"/>
        <w:spacing w:before="120" w:after="120" w:line="360" w:lineRule="auto"/>
        <w:jc w:val="center"/>
      </w:pPr>
      <w:r w:rsidRPr="00817D22">
        <w:rPr>
          <w:noProof/>
        </w:rPr>
        <w:drawing>
          <wp:inline distT="0" distB="0" distL="0" distR="0" wp14:anchorId="3E58622E" wp14:editId="5FBB4C09">
            <wp:extent cx="5189220" cy="2133600"/>
            <wp:effectExtent l="0" t="0" r="0" b="0"/>
            <wp:docPr id="9"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4" cstate="print"/>
                    <a:srcRect/>
                    <a:stretch>
                      <a:fillRect/>
                    </a:stretch>
                  </pic:blipFill>
                  <pic:spPr bwMode="auto">
                    <a:xfrm>
                      <a:off x="0" y="0"/>
                      <a:ext cx="5203307" cy="2139392"/>
                    </a:xfrm>
                    <a:prstGeom prst="rect">
                      <a:avLst/>
                    </a:prstGeom>
                    <a:noFill/>
                    <a:ln w="9525">
                      <a:noFill/>
                      <a:miter lim="800000"/>
                      <a:headEnd/>
                      <a:tailEnd/>
                    </a:ln>
                  </pic:spPr>
                </pic:pic>
              </a:graphicData>
            </a:graphic>
          </wp:inline>
        </w:drawing>
      </w:r>
    </w:p>
    <w:p w:rsidR="0058682E" w:rsidRPr="00817D22" w:rsidRDefault="00F71A77" w:rsidP="00441BA3">
      <w:pPr>
        <w:widowControl w:val="0"/>
        <w:spacing w:before="120" w:after="120" w:line="360" w:lineRule="auto"/>
      </w:pPr>
      <w:r w:rsidRPr="00817D22">
        <w:rPr>
          <w:b/>
        </w:rPr>
        <w:t>Şekil 2.</w:t>
      </w:r>
      <w:r w:rsidR="0058682E" w:rsidRPr="00817D22">
        <w:t xml:space="preserve"> Dünyada Saptanan Toplam Ciddi ve Kritik Vakalar</w:t>
      </w:r>
      <w:r w:rsidR="00C1721F" w:rsidRPr="00817D22">
        <w:t>(Worldometer, 2020</w:t>
      </w:r>
      <w:r w:rsidR="002E7CE3" w:rsidRPr="00817D22">
        <w:t>)</w:t>
      </w:r>
      <w:r w:rsidR="00C1721F" w:rsidRPr="00817D22">
        <w:t>.</w:t>
      </w:r>
    </w:p>
    <w:p w:rsidR="00890658" w:rsidRPr="00817D22" w:rsidRDefault="00890658" w:rsidP="007D74D5">
      <w:pPr>
        <w:widowControl w:val="0"/>
        <w:spacing w:before="120" w:after="120" w:line="360" w:lineRule="auto"/>
        <w:ind w:firstLine="709"/>
        <w:jc w:val="both"/>
      </w:pPr>
    </w:p>
    <w:p w:rsidR="0058682E" w:rsidRPr="00817D22" w:rsidRDefault="00C1721F" w:rsidP="00441BA3">
      <w:pPr>
        <w:widowControl w:val="0"/>
        <w:spacing w:after="120" w:line="360" w:lineRule="auto"/>
        <w:ind w:firstLine="567"/>
        <w:jc w:val="both"/>
      </w:pPr>
      <w:r w:rsidRPr="00817D22">
        <w:t>Şekil 2</w:t>
      </w:r>
      <w:r w:rsidR="0058682E" w:rsidRPr="00817D22">
        <w:t>’de, Covid-19 salgınının Şubat 2020’den Kasım 2023’e kadar geçen süre</w:t>
      </w:r>
      <w:r w:rsidR="002E7CE3" w:rsidRPr="00817D22">
        <w:t>de</w:t>
      </w:r>
      <w:r w:rsidR="0058682E" w:rsidRPr="00817D22">
        <w:t>, dünya genelindeki toplam ciddi ve kritik vaka sayılarının</w:t>
      </w:r>
      <w:r w:rsidR="00F71A77" w:rsidRPr="00817D22">
        <w:t xml:space="preserve"> bulunduğu grafik görülmektedir.</w:t>
      </w:r>
      <w:r w:rsidR="0058682E" w:rsidRPr="00817D22">
        <w:t xml:space="preserve"> Buna göre; </w:t>
      </w:r>
      <w:r w:rsidRPr="00817D22">
        <w:t xml:space="preserve">kritik vakaların 2021 başına kadar hızla artarak devam ettiğini sonrasında azalma eğilimine girdiğini fakat ara ara artışlar yaşansada </w:t>
      </w:r>
      <w:r w:rsidR="00B4179D" w:rsidRPr="00817D22">
        <w:t xml:space="preserve">bu sayıların azalarak arttığı görülmektedir. </w:t>
      </w:r>
      <w:r w:rsidRPr="00817D22">
        <w:t>Günümüzde ise kritik vaka sayıları minimal düzeye inmiş bulunmaktadır.</w:t>
      </w:r>
    </w:p>
    <w:p w:rsidR="00F74956" w:rsidRPr="00817D22" w:rsidRDefault="00F74956" w:rsidP="00441BA3">
      <w:pPr>
        <w:widowControl w:val="0"/>
        <w:spacing w:after="120" w:line="360" w:lineRule="auto"/>
        <w:ind w:firstLine="567"/>
        <w:jc w:val="both"/>
      </w:pPr>
    </w:p>
    <w:p w:rsidR="00C1721F" w:rsidRPr="00817D22" w:rsidRDefault="00C1721F" w:rsidP="00C968DE">
      <w:pPr>
        <w:widowControl w:val="0"/>
        <w:spacing w:before="120" w:after="120" w:line="360" w:lineRule="auto"/>
        <w:jc w:val="center"/>
      </w:pPr>
      <w:r w:rsidRPr="00817D22">
        <w:rPr>
          <w:noProof/>
        </w:rPr>
        <w:drawing>
          <wp:inline distT="0" distB="0" distL="0" distR="0" wp14:anchorId="2F60E07E" wp14:editId="329118D7">
            <wp:extent cx="5227955" cy="2038350"/>
            <wp:effectExtent l="0" t="0" r="0" b="0"/>
            <wp:docPr id="12"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5" cstate="print"/>
                    <a:srcRect/>
                    <a:stretch>
                      <a:fillRect/>
                    </a:stretch>
                  </pic:blipFill>
                  <pic:spPr bwMode="auto">
                    <a:xfrm>
                      <a:off x="0" y="0"/>
                      <a:ext cx="5228535" cy="2038576"/>
                    </a:xfrm>
                    <a:prstGeom prst="rect">
                      <a:avLst/>
                    </a:prstGeom>
                    <a:noFill/>
                    <a:ln w="9525">
                      <a:noFill/>
                      <a:miter lim="800000"/>
                      <a:headEnd/>
                      <a:tailEnd/>
                    </a:ln>
                  </pic:spPr>
                </pic:pic>
              </a:graphicData>
            </a:graphic>
          </wp:inline>
        </w:drawing>
      </w:r>
    </w:p>
    <w:p w:rsidR="00F74956" w:rsidRPr="00817D22" w:rsidRDefault="00F71A77" w:rsidP="00441BA3">
      <w:pPr>
        <w:widowControl w:val="0"/>
        <w:spacing w:before="120" w:after="120" w:line="360" w:lineRule="auto"/>
      </w:pPr>
      <w:r w:rsidRPr="00817D22">
        <w:rPr>
          <w:b/>
        </w:rPr>
        <w:t>Şekil 3.</w:t>
      </w:r>
      <w:r w:rsidR="00C1721F" w:rsidRPr="00817D22">
        <w:t xml:space="preserve"> Dünyadaki Toplam Ölüm(Worldometer, 2020</w:t>
      </w:r>
      <w:r w:rsidR="00F74956" w:rsidRPr="00817D22">
        <w:t>)</w:t>
      </w:r>
      <w:r w:rsidR="00C1721F" w:rsidRPr="00817D22">
        <w:t>.</w:t>
      </w:r>
    </w:p>
    <w:p w:rsidR="00C1721F" w:rsidRPr="00817D22" w:rsidRDefault="00C1721F" w:rsidP="00441BA3">
      <w:pPr>
        <w:widowControl w:val="0"/>
        <w:spacing w:after="120" w:line="360" w:lineRule="auto"/>
        <w:ind w:firstLine="567"/>
        <w:jc w:val="both"/>
      </w:pPr>
      <w:r w:rsidRPr="00817D22">
        <w:lastRenderedPageBreak/>
        <w:t xml:space="preserve">Şekil 3’te, Covid-19 salgınının Şubat 2020’den Kasım </w:t>
      </w:r>
      <w:r w:rsidR="00635124" w:rsidRPr="00817D22">
        <w:t>2023’e kadar geçen sürede, dünya geneli</w:t>
      </w:r>
      <w:r w:rsidRPr="00817D22">
        <w:t xml:space="preserve"> toplam ölüm sayılarının bulunduğu grafik görülmektedir. </w:t>
      </w:r>
      <w:r w:rsidR="00635124" w:rsidRPr="00817D22">
        <w:t>Grafiğe göre</w:t>
      </w:r>
      <w:r w:rsidRPr="00817D22">
        <w:t>; ölüm sayılarının Nisan 2022’ye hızlı bir şekilde artış gösterdiği sonrasında a</w:t>
      </w:r>
      <w:r w:rsidR="00F71A77" w:rsidRPr="00817D22">
        <w:t xml:space="preserve">zalarak arttığı ve </w:t>
      </w:r>
      <w:proofErr w:type="gramStart"/>
      <w:r w:rsidR="00F71A77" w:rsidRPr="00817D22">
        <w:t>stabil</w:t>
      </w:r>
      <w:proofErr w:type="gramEnd"/>
      <w:r w:rsidR="00F71A77" w:rsidRPr="00817D22">
        <w:t xml:space="preserve"> duruma geldiği</w:t>
      </w:r>
      <w:r w:rsidRPr="00817D22">
        <w:t xml:space="preserve"> görülmektedir.</w:t>
      </w:r>
    </w:p>
    <w:p w:rsidR="0025695F" w:rsidRPr="00817D22" w:rsidRDefault="00BD7AB1" w:rsidP="00441BA3">
      <w:pPr>
        <w:widowControl w:val="0"/>
        <w:spacing w:after="120" w:line="360" w:lineRule="auto"/>
        <w:ind w:firstLine="567"/>
        <w:jc w:val="both"/>
      </w:pPr>
      <w:r w:rsidRPr="00817D22">
        <w:t>Türkiye’de</w:t>
      </w:r>
      <w:r w:rsidR="0025695F" w:rsidRPr="00817D22">
        <w:t xml:space="preserve"> Sağlık</w:t>
      </w:r>
      <w:r w:rsidRPr="00817D22">
        <w:t xml:space="preserve"> Bakanlığı, C</w:t>
      </w:r>
      <w:r w:rsidR="00EA41FE" w:rsidRPr="00817D22">
        <w:t>ovid</w:t>
      </w:r>
      <w:r w:rsidRPr="00817D22">
        <w:t>-</w:t>
      </w:r>
      <w:r w:rsidR="00C723C2" w:rsidRPr="00817D22">
        <w:t>19 pandemi</w:t>
      </w:r>
      <w:r w:rsidR="008A2853" w:rsidRPr="00817D22">
        <w:t>si ile ilgili süreç</w:t>
      </w:r>
      <w:r w:rsidR="00C723C2" w:rsidRPr="00817D22">
        <w:t xml:space="preserve"> başlangıcı</w:t>
      </w:r>
      <w:r w:rsidR="008A2853" w:rsidRPr="00817D22">
        <w:t>ndan itibaren gerekli önlemler almaya başlamıştır</w:t>
      </w:r>
      <w:r w:rsidR="0025695F" w:rsidRPr="00817D22">
        <w:t xml:space="preserve">. İlk </w:t>
      </w:r>
      <w:r w:rsidRPr="00817D22">
        <w:t xml:space="preserve">olarak </w:t>
      </w:r>
      <w:r w:rsidR="008A2853" w:rsidRPr="00817D22">
        <w:t>durumun</w:t>
      </w:r>
      <w:r w:rsidR="002E7CE3" w:rsidRPr="00817D22">
        <w:t xml:space="preserve"> takibi il</w:t>
      </w:r>
      <w:r w:rsidR="0025695F" w:rsidRPr="00817D22">
        <w:t>e süreçlerin yönetil</w:t>
      </w:r>
      <w:r w:rsidR="008A2853" w:rsidRPr="00817D22">
        <w:t>ebilmesi adına</w:t>
      </w:r>
      <w:r w:rsidR="0025695F" w:rsidRPr="00817D22">
        <w:t xml:space="preserve"> “C</w:t>
      </w:r>
      <w:r w:rsidR="00EA41FE" w:rsidRPr="00817D22">
        <w:t>ovid</w:t>
      </w:r>
      <w:r w:rsidR="0025695F" w:rsidRPr="00817D22">
        <w:t xml:space="preserve"> 19 Bilim Kurulu” </w:t>
      </w:r>
      <w:r w:rsidR="00F75F0C" w:rsidRPr="00817D22">
        <w:t>oluşturul</w:t>
      </w:r>
      <w:r w:rsidR="0025695F" w:rsidRPr="00817D22">
        <w:t xml:space="preserve">muştur. </w:t>
      </w:r>
      <w:r w:rsidRPr="00817D22">
        <w:t>Covid-19</w:t>
      </w:r>
      <w:r w:rsidR="00925CFE" w:rsidRPr="00817D22">
        <w:t xml:space="preserve"> virü</w:t>
      </w:r>
      <w:r w:rsidRPr="00817D22">
        <w:t>s</w:t>
      </w:r>
      <w:r w:rsidR="00925CFE" w:rsidRPr="00817D22">
        <w:t>ü</w:t>
      </w:r>
      <w:r w:rsidR="00ED7E9B" w:rsidRPr="00817D22">
        <w:t>nün</w:t>
      </w:r>
      <w:r w:rsidR="0025695F" w:rsidRPr="00817D22">
        <w:t xml:space="preserve"> en </w:t>
      </w:r>
      <w:r w:rsidR="00ED7E9B" w:rsidRPr="00817D22">
        <w:t>fazla etkile</w:t>
      </w:r>
      <w:r w:rsidR="002E7CE3" w:rsidRPr="00817D22">
        <w:t>diği belirlenen</w:t>
      </w:r>
      <w:r w:rsidR="00ED7E9B" w:rsidRPr="00817D22">
        <w:t xml:space="preserve"> 65 yaş ve üzeri</w:t>
      </w:r>
      <w:r w:rsidR="0025695F" w:rsidRPr="00817D22">
        <w:t xml:space="preserve">, 20 yaş altı ve kronik hastalığı olan ve </w:t>
      </w:r>
      <w:r w:rsidR="00635124" w:rsidRPr="00817D22">
        <w:t>immun sistemi zayıf</w:t>
      </w:r>
      <w:r w:rsidR="0025695F" w:rsidRPr="00817D22">
        <w:t xml:space="preserve"> olan tüm </w:t>
      </w:r>
      <w:r w:rsidR="00F75F0C" w:rsidRPr="00817D22">
        <w:t>bireylere</w:t>
      </w:r>
      <w:r w:rsidR="0025695F" w:rsidRPr="00817D22">
        <w:t xml:space="preserve"> sokağa çıkma </w:t>
      </w:r>
      <w:r w:rsidRPr="00817D22">
        <w:t>yasağı</w:t>
      </w:r>
      <w:r w:rsidR="00F75F0C" w:rsidRPr="00817D22">
        <w:t xml:space="preserve"> ilan edil</w:t>
      </w:r>
      <w:r w:rsidR="0025695F" w:rsidRPr="00817D22">
        <w:t>miştir. Türkiye’de hastalı</w:t>
      </w:r>
      <w:r w:rsidR="002E7CE3" w:rsidRPr="00817D22">
        <w:t>ğın yayılmasının</w:t>
      </w:r>
      <w:r w:rsidR="00534B6C" w:rsidRPr="00817D22">
        <w:t xml:space="preserve"> önüne geçilmesi</w:t>
      </w:r>
      <w:r w:rsidRPr="00817D22">
        <w:t xml:space="preserve"> amacı ile yurtdışı seyahat</w:t>
      </w:r>
      <w:r w:rsidR="00534B6C" w:rsidRPr="00817D22">
        <w:t>lerin</w:t>
      </w:r>
      <w:r w:rsidRPr="00817D22">
        <w:t xml:space="preserve"> kısıtla</w:t>
      </w:r>
      <w:r w:rsidR="00534B6C" w:rsidRPr="00817D22">
        <w:t>n</w:t>
      </w:r>
      <w:r w:rsidRPr="00817D22">
        <w:t xml:space="preserve">ması ve </w:t>
      </w:r>
      <w:r w:rsidR="0025695F" w:rsidRPr="00817D22">
        <w:t>yurt içi seyahatler</w:t>
      </w:r>
      <w:r w:rsidR="00534B6C" w:rsidRPr="00817D22">
        <w:t>in ise bazı illerde kısıtlanarak</w:t>
      </w:r>
      <w:r w:rsidR="0025695F" w:rsidRPr="00817D22">
        <w:t xml:space="preserve"> ve/veya izne tab</w:t>
      </w:r>
      <w:r w:rsidR="002E7CE3" w:rsidRPr="00817D22">
        <w:t>ii olarak sınırlama getirilmiştir</w:t>
      </w:r>
      <w:r w:rsidRPr="00817D22">
        <w:t>. Vatandaşın h</w:t>
      </w:r>
      <w:r w:rsidR="0025695F" w:rsidRPr="00817D22">
        <w:t>asta</w:t>
      </w:r>
      <w:r w:rsidRPr="00817D22">
        <w:t xml:space="preserve">lık ile ilgili bilgi alabilmesi ve süreci doğru ilerletmek </w:t>
      </w:r>
      <w:r w:rsidR="00534B6C" w:rsidRPr="00817D22">
        <w:t>adına</w:t>
      </w:r>
      <w:r w:rsidRPr="00817D22">
        <w:t>“ALO 184 Korona Danışma H</w:t>
      </w:r>
      <w:r w:rsidR="0025695F" w:rsidRPr="00817D22">
        <w:t>attı</w:t>
      </w:r>
      <w:r w:rsidRPr="00817D22">
        <w:t>”</w:t>
      </w:r>
      <w:r w:rsidR="002E7CE3" w:rsidRPr="00817D22">
        <w:t xml:space="preserve"> oluşturulmasının yanında</w:t>
      </w:r>
      <w:r w:rsidR="00534B6C" w:rsidRPr="00817D22">
        <w:t xml:space="preserve"> acil durumlarda</w:t>
      </w:r>
      <w:r w:rsidRPr="00817D22">
        <w:t xml:space="preserve"> ”112 Acil H</w:t>
      </w:r>
      <w:r w:rsidR="0025695F" w:rsidRPr="00817D22">
        <w:t>attı</w:t>
      </w:r>
      <w:r w:rsidRPr="00817D22">
        <w:t>”</w:t>
      </w:r>
      <w:r w:rsidR="0025695F" w:rsidRPr="00817D22">
        <w:t>da görevl</w:t>
      </w:r>
      <w:r w:rsidR="008A2853" w:rsidRPr="00817D22">
        <w:t xml:space="preserve">endirilmeye </w:t>
      </w:r>
      <w:proofErr w:type="gramStart"/>
      <w:r w:rsidR="008A2853" w:rsidRPr="00817D22">
        <w:t>dahil</w:t>
      </w:r>
      <w:proofErr w:type="gramEnd"/>
      <w:r w:rsidR="008A2853" w:rsidRPr="00817D22">
        <w:t xml:space="preserve"> edilmiştir</w:t>
      </w:r>
      <w:r w:rsidR="0025695F" w:rsidRPr="00817D22">
        <w:t>.</w:t>
      </w:r>
      <w:r w:rsidRPr="00817D22">
        <w:t xml:space="preserve"> Hastalığın dışarıda yayılmasını engellemek amacıyla Covid-19 testi pozitif(+</w:t>
      </w:r>
      <w:r w:rsidR="00FB2FEC" w:rsidRPr="00817D22">
        <w:t xml:space="preserve">) </w:t>
      </w:r>
      <w:r w:rsidRPr="00817D22">
        <w:t>çıkan ayaktan tedavi edilebilecek hastaları evlerinde ziyaret etmeleri için ekipte sağlık profesyonellerinin bulunduğu “Filyasyon E</w:t>
      </w:r>
      <w:r w:rsidR="0025695F" w:rsidRPr="00817D22">
        <w:t>kipleri</w:t>
      </w:r>
      <w:r w:rsidRPr="00817D22">
        <w:t>”</w:t>
      </w:r>
      <w:r w:rsidR="00FC675D" w:rsidRPr="00817D22">
        <w:t>kurulmuştur</w:t>
      </w:r>
      <w:r w:rsidR="0025695F" w:rsidRPr="00817D22">
        <w:t xml:space="preserve">. Yurt dışından gelen tüm </w:t>
      </w:r>
      <w:r w:rsidR="002E7CE3" w:rsidRPr="00817D22">
        <w:t>vatandaş</w:t>
      </w:r>
      <w:r w:rsidR="0025695F" w:rsidRPr="00817D22">
        <w:t xml:space="preserve"> ve</w:t>
      </w:r>
      <w:r w:rsidR="002E7CE3" w:rsidRPr="00817D22">
        <w:t>ziyaretçilerin</w:t>
      </w:r>
      <w:r w:rsidR="004360D7" w:rsidRPr="00817D22">
        <w:t xml:space="preserve"> farklı illerde karantinaya alınması için yurtlar tahsis edilerek</w:t>
      </w:r>
      <w:r w:rsidR="0025695F" w:rsidRPr="00817D22">
        <w:t xml:space="preserve"> karantina süreçleri kontrol altında tutulmuş</w:t>
      </w:r>
      <w:r w:rsidR="004360D7" w:rsidRPr="00817D22">
        <w:t>tur</w:t>
      </w:r>
      <w:r w:rsidR="0025695F" w:rsidRPr="00817D22">
        <w:t xml:space="preserve">. </w:t>
      </w:r>
      <w:r w:rsidR="008A2853" w:rsidRPr="00817D22">
        <w:t>Pandeminin ve hastaların süreçleri</w:t>
      </w:r>
      <w:r w:rsidR="00063271" w:rsidRPr="00817D22">
        <w:t xml:space="preserve"> ile ilgiligüncel veriler Sağlık Bakanlığı web</w:t>
      </w:r>
      <w:r w:rsidR="0025695F" w:rsidRPr="00817D22">
        <w:t xml:space="preserve"> sayfasından </w:t>
      </w:r>
      <w:r w:rsidR="00063271" w:rsidRPr="00817D22">
        <w:t>günlük</w:t>
      </w:r>
      <w:r w:rsidR="00C723C2" w:rsidRPr="00817D22">
        <w:t xml:space="preserve"> olarak kamuoyu ile paylaşılmıştı</w:t>
      </w:r>
      <w:r w:rsidR="0025695F" w:rsidRPr="00817D22">
        <w:t xml:space="preserve">r. </w:t>
      </w:r>
      <w:r w:rsidR="004360D7" w:rsidRPr="00817D22">
        <w:t>Hastalığın ülkedeki gidişatıyla</w:t>
      </w:r>
      <w:r w:rsidR="0008058A" w:rsidRPr="00817D22">
        <w:t>alakalı</w:t>
      </w:r>
      <w:r w:rsidR="0025695F" w:rsidRPr="00817D22">
        <w:t xml:space="preserve"> ulusal ve uluslararası kuru</w:t>
      </w:r>
      <w:r w:rsidR="00740239" w:rsidRPr="00817D22">
        <w:t xml:space="preserve">luşlar ile </w:t>
      </w:r>
      <w:r w:rsidR="0025695F" w:rsidRPr="00817D22">
        <w:t xml:space="preserve">bilgi paylaşımında </w:t>
      </w:r>
      <w:proofErr w:type="gramStart"/>
      <w:r w:rsidR="0025695F" w:rsidRPr="00817D22">
        <w:t>bulunulmuştur.</w:t>
      </w:r>
      <w:r w:rsidR="00E40E62" w:rsidRPr="00817D22">
        <w:t>Bunların</w:t>
      </w:r>
      <w:proofErr w:type="gramEnd"/>
      <w:r w:rsidR="00E40E62" w:rsidRPr="00817D22">
        <w:t xml:space="preserve"> yanında</w:t>
      </w:r>
      <w:r w:rsidR="00C4706D" w:rsidRPr="00817D22">
        <w:t xml:space="preserve"> Sağlık Bakanlığı’nın oluşturduğu</w:t>
      </w:r>
      <w:r w:rsidR="00FC675D" w:rsidRPr="00817D22">
        <w:t xml:space="preserve"> ‘’Hayat Eve Sığar” </w:t>
      </w:r>
      <w:r w:rsidR="0008058A" w:rsidRPr="00817D22">
        <w:t>isimli mobil uygulama</w:t>
      </w:r>
      <w:r w:rsidR="00FC675D" w:rsidRPr="00817D22">
        <w:t xml:space="preserve"> ile vatandaşların C</w:t>
      </w:r>
      <w:r w:rsidR="00EA41FE" w:rsidRPr="00817D22">
        <w:t>ovid</w:t>
      </w:r>
      <w:r w:rsidR="00FC675D" w:rsidRPr="00817D22">
        <w:t>-</w:t>
      </w:r>
      <w:r w:rsidR="0025695F" w:rsidRPr="00817D22">
        <w:t>1</w:t>
      </w:r>
      <w:r w:rsidR="0008058A" w:rsidRPr="00817D22">
        <w:t>9 ile ilgili bilgi edinebilmeleri</w:t>
      </w:r>
      <w:r w:rsidR="0025695F" w:rsidRPr="00817D22">
        <w:t xml:space="preserve"> ve </w:t>
      </w:r>
      <w:r w:rsidR="00063271" w:rsidRPr="00817D22">
        <w:t>alınan</w:t>
      </w:r>
      <w:r w:rsidR="0025695F" w:rsidRPr="00817D22">
        <w:t xml:space="preserve"> kodlar ile </w:t>
      </w:r>
      <w:r w:rsidR="00C4706D" w:rsidRPr="00817D22">
        <w:t>maske temini</w:t>
      </w:r>
      <w:r w:rsidR="00063271" w:rsidRPr="00817D22">
        <w:t>ücretsiz şekilde</w:t>
      </w:r>
      <w:r w:rsidR="00FC675D" w:rsidRPr="00817D22">
        <w:t xml:space="preserve"> sağlanmıştır</w:t>
      </w:r>
      <w:r w:rsidR="0025695F" w:rsidRPr="00817D22">
        <w:t>(</w:t>
      </w:r>
      <w:r w:rsidR="00ED7E9B" w:rsidRPr="00817D22">
        <w:t>T.C. Sağlık Bakanlığı,</w:t>
      </w:r>
      <w:r w:rsidR="0025695F" w:rsidRPr="00817D22">
        <w:t>2020a</w:t>
      </w:r>
      <w:r w:rsidR="002E7CE3" w:rsidRPr="00817D22">
        <w:t>)</w:t>
      </w:r>
      <w:r w:rsidR="00F71A77" w:rsidRPr="00817D22">
        <w:t>.</w:t>
      </w:r>
    </w:p>
    <w:p w:rsidR="00CD4432" w:rsidRPr="00817D22" w:rsidRDefault="00D0582A" w:rsidP="00441BA3">
      <w:pPr>
        <w:widowControl w:val="0"/>
        <w:spacing w:after="120" w:line="360" w:lineRule="auto"/>
        <w:ind w:firstLine="567"/>
        <w:jc w:val="both"/>
      </w:pPr>
      <w:r w:rsidRPr="00817D22">
        <w:t>C</w:t>
      </w:r>
      <w:r w:rsidR="00EA41FE" w:rsidRPr="00817D22">
        <w:t>ovid</w:t>
      </w:r>
      <w:r w:rsidR="00063271" w:rsidRPr="00817D22">
        <w:t xml:space="preserve">-19 salgını, sağlık yetkililerince </w:t>
      </w:r>
      <w:r w:rsidRPr="00817D22">
        <w:t xml:space="preserve">dünya genelinde kontrol altına alınmaya </w:t>
      </w:r>
      <w:r w:rsidR="0008058A" w:rsidRPr="00817D22">
        <w:t>çalışılmış fakat</w:t>
      </w:r>
      <w:r w:rsidR="00740239" w:rsidRPr="00817D22">
        <w:t xml:space="preserve"> virüsün ağır klinik belirtileri</w:t>
      </w:r>
      <w:r w:rsidR="00C4706D" w:rsidRPr="00817D22">
        <w:t xml:space="preserve"> ile birlikte hızla yayılmasının yanınd</w:t>
      </w:r>
      <w:r w:rsidR="00925CFE" w:rsidRPr="00817D22">
        <w:t>a zamanında müdaha</w:t>
      </w:r>
      <w:r w:rsidR="0017374D" w:rsidRPr="00817D22">
        <w:t>le edilememe</w:t>
      </w:r>
      <w:r w:rsidRPr="00817D22">
        <w:t xml:space="preserve"> salgın ile mücadeleyi zorlamak</w:t>
      </w:r>
      <w:r w:rsidR="0017374D" w:rsidRPr="00817D22">
        <w:t xml:space="preserve">la birlikte süreci uzatmıştır </w:t>
      </w:r>
      <w:r w:rsidRPr="00817D22">
        <w:t>(Özdelikara ve Yaman, 2021</w:t>
      </w:r>
      <w:r w:rsidR="002E7CE3" w:rsidRPr="00817D22">
        <w:t>)</w:t>
      </w:r>
      <w:r w:rsidRPr="00817D22">
        <w:t xml:space="preserve">. </w:t>
      </w:r>
    </w:p>
    <w:p w:rsidR="00696A3D" w:rsidRPr="00817D22" w:rsidRDefault="00696A3D" w:rsidP="00441BA3">
      <w:pPr>
        <w:widowControl w:val="0"/>
        <w:spacing w:after="120" w:line="360" w:lineRule="auto"/>
        <w:ind w:firstLine="567"/>
        <w:jc w:val="both"/>
        <w:rPr>
          <w:b/>
        </w:rPr>
      </w:pPr>
    </w:p>
    <w:p w:rsidR="008639AD" w:rsidRPr="00817D22" w:rsidRDefault="008639AD" w:rsidP="00C968DE">
      <w:pPr>
        <w:widowControl w:val="0"/>
        <w:spacing w:before="120" w:after="120" w:line="360" w:lineRule="auto"/>
        <w:jc w:val="center"/>
        <w:rPr>
          <w:b/>
        </w:rPr>
      </w:pPr>
      <w:r w:rsidRPr="00817D22">
        <w:rPr>
          <w:b/>
          <w:noProof/>
        </w:rPr>
        <w:lastRenderedPageBreak/>
        <w:drawing>
          <wp:inline distT="0" distB="0" distL="0" distR="0" wp14:anchorId="0372CC7F" wp14:editId="661BD630">
            <wp:extent cx="5400000" cy="2880000"/>
            <wp:effectExtent l="0" t="0" r="0" b="0"/>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6" cstate="print"/>
                    <a:srcRect/>
                    <a:stretch>
                      <a:fillRect/>
                    </a:stretch>
                  </pic:blipFill>
                  <pic:spPr bwMode="auto">
                    <a:xfrm>
                      <a:off x="0" y="0"/>
                      <a:ext cx="5400000" cy="2880000"/>
                    </a:xfrm>
                    <a:prstGeom prst="rect">
                      <a:avLst/>
                    </a:prstGeom>
                    <a:noFill/>
                    <a:ln w="9525">
                      <a:noFill/>
                      <a:miter lim="800000"/>
                      <a:headEnd/>
                      <a:tailEnd/>
                    </a:ln>
                  </pic:spPr>
                </pic:pic>
              </a:graphicData>
            </a:graphic>
          </wp:inline>
        </w:drawing>
      </w:r>
    </w:p>
    <w:p w:rsidR="00C1721F" w:rsidRPr="00817D22" w:rsidRDefault="00F71A77" w:rsidP="00441BA3">
      <w:pPr>
        <w:widowControl w:val="0"/>
        <w:spacing w:before="120" w:after="120" w:line="360" w:lineRule="auto"/>
      </w:pPr>
      <w:r w:rsidRPr="00817D22">
        <w:rPr>
          <w:b/>
        </w:rPr>
        <w:t>Şekil 4.</w:t>
      </w:r>
      <w:r w:rsidR="00C1721F" w:rsidRPr="00817D22">
        <w:t xml:space="preserve"> Dünyadaki Toplam Vaka Dağı</w:t>
      </w:r>
      <w:r w:rsidR="00C80429" w:rsidRPr="00817D22">
        <w:t>l</w:t>
      </w:r>
      <w:r w:rsidR="00C1721F" w:rsidRPr="00817D22">
        <w:t>ımı(Worldometer, 2020</w:t>
      </w:r>
      <w:r w:rsidR="00441BA3" w:rsidRPr="00817D22">
        <w:t>)</w:t>
      </w:r>
      <w:r w:rsidR="00C1721F" w:rsidRPr="00817D22">
        <w:t>.</w:t>
      </w:r>
    </w:p>
    <w:p w:rsidR="00F71A77" w:rsidRPr="00817D22" w:rsidRDefault="00F71A77" w:rsidP="007D74D5">
      <w:pPr>
        <w:widowControl w:val="0"/>
        <w:spacing w:before="120" w:after="120" w:line="360" w:lineRule="auto"/>
        <w:ind w:firstLine="709"/>
        <w:jc w:val="both"/>
      </w:pPr>
    </w:p>
    <w:p w:rsidR="00C1721F" w:rsidRPr="00817D22" w:rsidRDefault="00C1721F" w:rsidP="00441BA3">
      <w:pPr>
        <w:widowControl w:val="0"/>
        <w:spacing w:after="120" w:line="360" w:lineRule="auto"/>
        <w:ind w:firstLine="567"/>
        <w:jc w:val="both"/>
      </w:pPr>
      <w:r w:rsidRPr="00817D22">
        <w:t xml:space="preserve">Şekil </w:t>
      </w:r>
      <w:r w:rsidR="00C80429" w:rsidRPr="00817D22">
        <w:t>4</w:t>
      </w:r>
      <w:r w:rsidRPr="00817D22">
        <w:t xml:space="preserve">’te, Covid-19 salgınının </w:t>
      </w:r>
      <w:r w:rsidR="00C80429" w:rsidRPr="00817D22">
        <w:t>günümüze</w:t>
      </w:r>
      <w:r w:rsidR="00C4706D" w:rsidRPr="00817D22">
        <w:t xml:space="preserve"> kadar geçen süre içerisindeki</w:t>
      </w:r>
      <w:r w:rsidRPr="00817D22">
        <w:t xml:space="preserve"> dün</w:t>
      </w:r>
      <w:r w:rsidR="00C4706D" w:rsidRPr="00817D22">
        <w:t>ya geneli</w:t>
      </w:r>
      <w:r w:rsidRPr="00817D22">
        <w:t xml:space="preserve"> toplam </w:t>
      </w:r>
      <w:r w:rsidR="00C80429" w:rsidRPr="00817D22">
        <w:t>vaka</w:t>
      </w:r>
      <w:r w:rsidRPr="00817D22">
        <w:t xml:space="preserve"> sayılarının bulunduğu grafik görülmektedir. Buna göre; </w:t>
      </w:r>
      <w:r w:rsidR="00C80429" w:rsidRPr="00817D22">
        <w:t>en faz</w:t>
      </w:r>
      <w:r w:rsidR="00FC675D" w:rsidRPr="00817D22">
        <w:t xml:space="preserve">la vaka sayısı %16,71 dilim 109 milyon </w:t>
      </w:r>
      <w:r w:rsidR="00C80429" w:rsidRPr="00817D22">
        <w:t>632</w:t>
      </w:r>
      <w:r w:rsidR="00FC675D" w:rsidRPr="00817D22">
        <w:t xml:space="preserve"> bin </w:t>
      </w:r>
      <w:r w:rsidR="00C80429" w:rsidRPr="00817D22">
        <w:t>733 vaka ile Amerika Birleşik Devletleri’nde görülmektedir. Türkiye ise %2,47’</w:t>
      </w:r>
      <w:r w:rsidR="00FC675D" w:rsidRPr="00817D22">
        <w:t xml:space="preserve">lik dilimde olup vaka sayısı 17 milyon 232 bin </w:t>
      </w:r>
      <w:r w:rsidR="00C80429" w:rsidRPr="00817D22">
        <w:t>66’dır.</w:t>
      </w:r>
    </w:p>
    <w:p w:rsidR="00F71A77" w:rsidRPr="00817D22" w:rsidRDefault="00F71A77" w:rsidP="00C968DE">
      <w:pPr>
        <w:widowControl w:val="0"/>
        <w:spacing w:before="120" w:after="120" w:line="360" w:lineRule="auto"/>
        <w:jc w:val="both"/>
      </w:pPr>
    </w:p>
    <w:p w:rsidR="006A2D7D" w:rsidRPr="00817D22" w:rsidRDefault="005F36AB" w:rsidP="00C968DE">
      <w:pPr>
        <w:widowControl w:val="0"/>
        <w:spacing w:before="120" w:after="120" w:line="360" w:lineRule="auto"/>
        <w:jc w:val="both"/>
        <w:rPr>
          <w:b/>
        </w:rPr>
      </w:pPr>
      <w:r w:rsidRPr="00817D22">
        <w:rPr>
          <w:b/>
        </w:rPr>
        <w:t>2.1.1.</w:t>
      </w:r>
      <w:r w:rsidR="00232F41" w:rsidRPr="00817D22">
        <w:rPr>
          <w:b/>
        </w:rPr>
        <w:t xml:space="preserve">Covid-19 </w:t>
      </w:r>
      <w:r w:rsidR="00EA41FE" w:rsidRPr="00817D22">
        <w:rPr>
          <w:b/>
        </w:rPr>
        <w:t>Pandemi Döneminde Hemşirelik</w:t>
      </w:r>
    </w:p>
    <w:p w:rsidR="00F71A77" w:rsidRPr="00817D22" w:rsidRDefault="00F71A77" w:rsidP="00C968DE">
      <w:pPr>
        <w:widowControl w:val="0"/>
        <w:spacing w:before="120" w:after="120" w:line="360" w:lineRule="auto"/>
        <w:jc w:val="both"/>
        <w:rPr>
          <w:b/>
        </w:rPr>
      </w:pPr>
    </w:p>
    <w:p w:rsidR="000B6207" w:rsidRPr="00817D22" w:rsidRDefault="00145E3B" w:rsidP="00441BA3">
      <w:pPr>
        <w:widowControl w:val="0"/>
        <w:spacing w:after="120" w:line="360" w:lineRule="auto"/>
        <w:ind w:firstLine="567"/>
        <w:jc w:val="both"/>
      </w:pPr>
      <w:r w:rsidRPr="00817D22">
        <w:t>Tarihi süreç incelendiğinde</w:t>
      </w:r>
      <w:r w:rsidR="00740239" w:rsidRPr="00817D22">
        <w:t xml:space="preserve"> salgınlar ile mücadelede</w:t>
      </w:r>
      <w:r w:rsidR="00B830D7" w:rsidRPr="00817D22">
        <w:t xml:space="preserve">hemşirelerin </w:t>
      </w:r>
      <w:r w:rsidR="000B6207" w:rsidRPr="00817D22">
        <w:t>ön saflarda yer aldığı görülmekted</w:t>
      </w:r>
      <w:r w:rsidRPr="00817D22">
        <w:t xml:space="preserve">ir. </w:t>
      </w:r>
      <w:r w:rsidR="00C4706D" w:rsidRPr="00817D22">
        <w:t>Buna en güzel örnek</w:t>
      </w:r>
      <w:r w:rsidR="000B6207" w:rsidRPr="00817D22">
        <w:t>, Florance Nightingale’in, 1854 yılı</w:t>
      </w:r>
      <w:r w:rsidRPr="00817D22">
        <w:t>nda dizanteri ve kolera salgınıdır. K</w:t>
      </w:r>
      <w:r w:rsidR="000B6207" w:rsidRPr="00817D22">
        <w:t xml:space="preserve">ötü hasta bakımı </w:t>
      </w:r>
      <w:r w:rsidRPr="00817D22">
        <w:t>sebebiyle</w:t>
      </w:r>
      <w:r w:rsidR="000B6207" w:rsidRPr="00817D22">
        <w:t xml:space="preserve"> binlerce askerin </w:t>
      </w:r>
      <w:r w:rsidR="0008058A" w:rsidRPr="00817D22">
        <w:t>yaşamını yitirdiği</w:t>
      </w:r>
      <w:r w:rsidR="000B6207" w:rsidRPr="00817D22">
        <w:t xml:space="preserve"> Kırım Savaşı’nda, hemşire</w:t>
      </w:r>
      <w:r w:rsidR="0008058A" w:rsidRPr="00817D22">
        <w:t xml:space="preserve">lik uygulamaları ile mortalite oranı %42’den %2,2’ye düşürülmüştür </w:t>
      </w:r>
      <w:r w:rsidR="000B6207" w:rsidRPr="00817D22">
        <w:t>(Çelik ve diğerleri, 2020</w:t>
      </w:r>
      <w:r w:rsidR="0008058A" w:rsidRPr="00817D22">
        <w:t>)</w:t>
      </w:r>
      <w:r w:rsidR="000B6207" w:rsidRPr="00817D22">
        <w:t xml:space="preserve">. </w:t>
      </w:r>
    </w:p>
    <w:p w:rsidR="0068363A" w:rsidRPr="00817D22" w:rsidRDefault="0068363A" w:rsidP="00CE5457">
      <w:pPr>
        <w:widowControl w:val="0"/>
        <w:spacing w:after="120" w:line="360" w:lineRule="auto"/>
        <w:ind w:firstLine="567"/>
        <w:jc w:val="both"/>
      </w:pPr>
      <w:r w:rsidRPr="00817D22">
        <w:t xml:space="preserve"> 2020 Dünya Hemş</w:t>
      </w:r>
      <w:r w:rsidR="003A2D66" w:rsidRPr="00817D22">
        <w:t xml:space="preserve">irelik </w:t>
      </w:r>
      <w:r w:rsidRPr="00817D22">
        <w:t>Durum Raporu</w:t>
      </w:r>
      <w:r w:rsidR="00ED7E9B" w:rsidRPr="00817D22">
        <w:t>’</w:t>
      </w:r>
      <w:r w:rsidR="0008058A" w:rsidRPr="00817D22">
        <w:t>nda, 21. yüzyıl</w:t>
      </w:r>
      <w:r w:rsidR="00ED7E9B" w:rsidRPr="00817D22">
        <w:t xml:space="preserve"> sağlık hedeflerinin gerçekleşmesinde</w:t>
      </w:r>
      <w:r w:rsidRPr="00817D22">
        <w:t xml:space="preserve"> hemşirelerin daha etk</w:t>
      </w:r>
      <w:r w:rsidR="00063271" w:rsidRPr="00817D22">
        <w:t>in</w:t>
      </w:r>
      <w:r w:rsidR="00F75F0C" w:rsidRPr="00817D22">
        <w:t>rolde olabilmeleri</w:t>
      </w:r>
      <w:r w:rsidRPr="00817D22">
        <w:t xml:space="preserve"> için güçlendirilmeleri</w:t>
      </w:r>
      <w:r w:rsidR="00063271" w:rsidRPr="00817D22">
        <w:t>nin gerekti</w:t>
      </w:r>
      <w:r w:rsidRPr="00817D22">
        <w:t xml:space="preserve">ği </w:t>
      </w:r>
      <w:r w:rsidR="00ED7E9B" w:rsidRPr="00817D22">
        <w:t>belirtilmiştir</w:t>
      </w:r>
      <w:r w:rsidR="003A2D66" w:rsidRPr="00817D22">
        <w:t xml:space="preserve">. Bu </w:t>
      </w:r>
      <w:r w:rsidR="00746D5E" w:rsidRPr="00817D22">
        <w:t>sebep</w:t>
      </w:r>
      <w:r w:rsidR="003A2D66" w:rsidRPr="00817D22">
        <w:t xml:space="preserve">le </w:t>
      </w:r>
      <w:r w:rsidR="00C4706D" w:rsidRPr="00817D22">
        <w:t>hemşire iş gücü yaratılarak</w:t>
      </w:r>
      <w:r w:rsidRPr="00817D22">
        <w:t xml:space="preserve"> ön gör</w:t>
      </w:r>
      <w:r w:rsidR="00C4706D" w:rsidRPr="00817D22">
        <w:t>ülebilen</w:t>
      </w:r>
      <w:r w:rsidR="00746D5E" w:rsidRPr="00817D22">
        <w:t xml:space="preserve"> eksikliklerin giderilmesi, karar alma </w:t>
      </w:r>
      <w:r w:rsidR="00C4706D" w:rsidRPr="00817D22">
        <w:t>ile ilgili süreçler</w:t>
      </w:r>
      <w:r w:rsidR="00746D5E" w:rsidRPr="00817D22">
        <w:t xml:space="preserve">de hemşirelerin </w:t>
      </w:r>
      <w:r w:rsidR="00C4706D" w:rsidRPr="00817D22">
        <w:t xml:space="preserve">daha </w:t>
      </w:r>
      <w:r w:rsidR="00746D5E" w:rsidRPr="00817D22">
        <w:t>etkin rol</w:t>
      </w:r>
      <w:r w:rsidR="00C4706D" w:rsidRPr="00817D22">
        <w:t>de o</w:t>
      </w:r>
      <w:r w:rsidR="00746D5E" w:rsidRPr="00817D22">
        <w:t>lması</w:t>
      </w:r>
      <w:r w:rsidRPr="00817D22">
        <w:t>,</w:t>
      </w:r>
      <w:r w:rsidR="00746D5E" w:rsidRPr="00817D22">
        <w:t xml:space="preserve"> liderlik pozisyonlarında hemşirelere daha çokyer verilmesi</w:t>
      </w:r>
      <w:r w:rsidRPr="00817D22">
        <w:t>, hemşire</w:t>
      </w:r>
      <w:r w:rsidR="00746D5E" w:rsidRPr="00817D22">
        <w:t>lik</w:t>
      </w:r>
      <w:r w:rsidR="00063271" w:rsidRPr="00817D22">
        <w:t>teverilen eğitimi</w:t>
      </w:r>
      <w:r w:rsidR="00746D5E" w:rsidRPr="00817D22">
        <w:t>n iyileştirilmesi</w:t>
      </w:r>
      <w:r w:rsidR="0071327C" w:rsidRPr="00817D22">
        <w:t xml:space="preserve"> ve lisans seviyesinde olmasına ilişkin</w:t>
      </w:r>
      <w:r w:rsidR="0071029C" w:rsidRPr="00817D22">
        <w:t xml:space="preserve"> girişimlerin yapılması adına</w:t>
      </w:r>
      <w:r w:rsidRPr="00817D22">
        <w:t xml:space="preserve">çağrıda </w:t>
      </w:r>
      <w:r w:rsidRPr="00817D22">
        <w:lastRenderedPageBreak/>
        <w:t>bulunulmuştur. Raporda</w:t>
      </w:r>
      <w:r w:rsidR="00B830D7" w:rsidRPr="00817D22">
        <w:t>,</w:t>
      </w:r>
      <w:r w:rsidR="00CE5457" w:rsidRPr="00817D22">
        <w:t xml:space="preserve"> dünyanın</w:t>
      </w:r>
      <w:r w:rsidRPr="00817D22">
        <w:t xml:space="preserve"> 5,9 milyon </w:t>
      </w:r>
      <w:r w:rsidR="00CE5457" w:rsidRPr="00817D22">
        <w:t xml:space="preserve">hemşireye ihtiyacının olduğu ve bundan dolayı </w:t>
      </w:r>
      <w:r w:rsidRPr="00817D22">
        <w:t>hemşire</w:t>
      </w:r>
      <w:r w:rsidR="00CE5457" w:rsidRPr="00817D22">
        <w:t>lerin</w:t>
      </w:r>
      <w:r w:rsidRPr="00817D22">
        <w:t xml:space="preserve"> iş g</w:t>
      </w:r>
      <w:r w:rsidR="00740239" w:rsidRPr="00817D22">
        <w:t xml:space="preserve">ücü için </w:t>
      </w:r>
      <w:r w:rsidR="00CE5457" w:rsidRPr="00817D22">
        <w:t>icap eden</w:t>
      </w:r>
      <w:r w:rsidR="00ED7E9B" w:rsidRPr="00817D22">
        <w:t>şartların</w:t>
      </w:r>
      <w:r w:rsidR="00740239" w:rsidRPr="00817D22">
        <w:t xml:space="preserve"> oluşturul</w:t>
      </w:r>
      <w:r w:rsidRPr="00817D22">
        <w:t>ması</w:t>
      </w:r>
      <w:r w:rsidR="00CE5457" w:rsidRPr="00817D22">
        <w:t xml:space="preserve"> gerekliliği</w:t>
      </w:r>
      <w:r w:rsidR="00ED7E9B" w:rsidRPr="00817D22">
        <w:t>nin altı çizilmiştir</w:t>
      </w:r>
      <w:r w:rsidR="003A2D66" w:rsidRPr="00817D22">
        <w:t>(WHO, 2020</w:t>
      </w:r>
      <w:r w:rsidR="00746D5E" w:rsidRPr="00817D22">
        <w:t xml:space="preserve">). </w:t>
      </w:r>
      <w:r w:rsidR="003A2D66" w:rsidRPr="00817D22">
        <w:t xml:space="preserve">Diğer ülkelere baktığımızda; </w:t>
      </w:r>
      <w:r w:rsidR="00CE5457" w:rsidRPr="00817D22">
        <w:t>Amerika’da</w:t>
      </w:r>
      <w:r w:rsidRPr="00817D22">
        <w:t>her 10.00</w:t>
      </w:r>
      <w:r w:rsidR="00CE5457" w:rsidRPr="00817D22">
        <w:t>0 kişiye 145 bin; Rusya’da</w:t>
      </w:r>
      <w:r w:rsidRPr="00817D22">
        <w:t xml:space="preserve">her 10.000 </w:t>
      </w:r>
      <w:r w:rsidR="00CE5457" w:rsidRPr="00817D22">
        <w:t>kişiye 85 bin; Brezilya’da</w:t>
      </w:r>
      <w:r w:rsidRPr="00817D22">
        <w:t>her 10.000 ki</w:t>
      </w:r>
      <w:r w:rsidR="00CE5457" w:rsidRPr="00817D22">
        <w:t>şiye 101 bin; İngiltere’de</w:t>
      </w:r>
      <w:r w:rsidRPr="00817D22">
        <w:t>h</w:t>
      </w:r>
      <w:r w:rsidR="003A2D66" w:rsidRPr="00817D22">
        <w:t>er 10.000 kişiye 81 bin hemşire düşmek</w:t>
      </w:r>
      <w:r w:rsidR="00A92B3F" w:rsidRPr="00817D22">
        <w:t>tedir. Türkiye</w:t>
      </w:r>
      <w:r w:rsidR="003A2D66" w:rsidRPr="00817D22">
        <w:t xml:space="preserve"> ise </w:t>
      </w:r>
      <w:r w:rsidRPr="00817D22">
        <w:t>he</w:t>
      </w:r>
      <w:r w:rsidR="003A2D66" w:rsidRPr="00817D22">
        <w:t xml:space="preserve">r 10.000 kişiye 27 bin hemşire </w:t>
      </w:r>
      <w:r w:rsidR="00CE5457" w:rsidRPr="00817D22">
        <w:t>oranıyla pandemi sürecini başarı bir şekilde</w:t>
      </w:r>
      <w:r w:rsidRPr="00817D22">
        <w:t xml:space="preserve"> yürütm</w:t>
      </w:r>
      <w:r w:rsidR="00CE5457" w:rsidRPr="00817D22">
        <w:t xml:space="preserve">üştür </w:t>
      </w:r>
      <w:proofErr w:type="gramStart"/>
      <w:r w:rsidRPr="00817D22">
        <w:t>(</w:t>
      </w:r>
      <w:proofErr w:type="gramEnd"/>
      <w:r w:rsidRPr="00817D22">
        <w:t>Birleşmiş Milletler Kalkınma Pro</w:t>
      </w:r>
      <w:r w:rsidR="003A2D66" w:rsidRPr="00817D22">
        <w:t>gramı. COVID-19 Pandemisi, 2021</w:t>
      </w:r>
      <w:proofErr w:type="gramStart"/>
      <w:r w:rsidR="00441BA3" w:rsidRPr="00817D22">
        <w:t>)</w:t>
      </w:r>
      <w:proofErr w:type="gramEnd"/>
      <w:r w:rsidR="00441BA3" w:rsidRPr="00817D22">
        <w:t>.</w:t>
      </w:r>
    </w:p>
    <w:p w:rsidR="00890658" w:rsidRPr="00817D22" w:rsidRDefault="00890658" w:rsidP="007D74D5">
      <w:pPr>
        <w:widowControl w:val="0"/>
        <w:spacing w:before="120" w:after="120" w:line="360" w:lineRule="auto"/>
        <w:ind w:firstLine="709"/>
        <w:jc w:val="both"/>
        <w:rPr>
          <w:b/>
          <w:noProof/>
        </w:rPr>
      </w:pPr>
    </w:p>
    <w:p w:rsidR="00B260B9" w:rsidRPr="00817D22" w:rsidRDefault="00B260B9" w:rsidP="00C968DE">
      <w:pPr>
        <w:widowControl w:val="0"/>
        <w:spacing w:before="120" w:after="120" w:line="360" w:lineRule="auto"/>
        <w:jc w:val="center"/>
        <w:rPr>
          <w:b/>
          <w:noProof/>
        </w:rPr>
      </w:pPr>
      <w:r w:rsidRPr="00817D22">
        <w:rPr>
          <w:b/>
          <w:noProof/>
        </w:rPr>
        <w:drawing>
          <wp:inline distT="0" distB="0" distL="0" distR="0" wp14:anchorId="54F4D62A" wp14:editId="4FC8E438">
            <wp:extent cx="2316129" cy="3088257"/>
            <wp:effectExtent l="19050" t="0" r="7971" b="0"/>
            <wp:docPr id="25" name="16 Resim" descr="IMG_20210912_18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2_180723.jpg"/>
                    <pic:cNvPicPr/>
                  </pic:nvPicPr>
                  <pic:blipFill>
                    <a:blip r:embed="rId17" cstate="print"/>
                    <a:stretch>
                      <a:fillRect/>
                    </a:stretch>
                  </pic:blipFill>
                  <pic:spPr>
                    <a:xfrm>
                      <a:off x="0" y="0"/>
                      <a:ext cx="2320007" cy="3093428"/>
                    </a:xfrm>
                    <a:prstGeom prst="rect">
                      <a:avLst/>
                    </a:prstGeom>
                  </pic:spPr>
                </pic:pic>
              </a:graphicData>
            </a:graphic>
          </wp:inline>
        </w:drawing>
      </w:r>
    </w:p>
    <w:p w:rsidR="00B260B9" w:rsidRPr="00817D22" w:rsidRDefault="00B260B9" w:rsidP="00C968DE">
      <w:pPr>
        <w:widowControl w:val="0"/>
        <w:spacing w:before="120" w:after="120" w:line="360" w:lineRule="auto"/>
        <w:ind w:left="851" w:hanging="851"/>
        <w:jc w:val="both"/>
        <w:rPr>
          <w:noProof/>
        </w:rPr>
      </w:pPr>
      <w:r w:rsidRPr="00817D22">
        <w:rPr>
          <w:b/>
          <w:noProof/>
        </w:rPr>
        <w:t xml:space="preserve">Resim </w:t>
      </w:r>
      <w:r w:rsidR="00F71A77" w:rsidRPr="00817D22">
        <w:rPr>
          <w:b/>
          <w:noProof/>
        </w:rPr>
        <w:t>1.</w:t>
      </w:r>
      <w:r w:rsidR="008B18C9" w:rsidRPr="00817D22">
        <w:rPr>
          <w:noProof/>
        </w:rPr>
        <w:t xml:space="preserve">Covid Yoğun Bakım Ünitesi </w:t>
      </w:r>
      <w:r w:rsidR="00014C70" w:rsidRPr="00817D22">
        <w:rPr>
          <w:noProof/>
        </w:rPr>
        <w:t xml:space="preserve">İstanbul, </w:t>
      </w:r>
      <w:r w:rsidR="008B18C9" w:rsidRPr="00817D22">
        <w:rPr>
          <w:noProof/>
        </w:rPr>
        <w:t>16 Nisan 2020 (</w:t>
      </w:r>
      <w:r w:rsidR="009D4888" w:rsidRPr="00817D22">
        <w:rPr>
          <w:rFonts w:eastAsiaTheme="minorHAnsi"/>
          <w:lang w:val="en-US" w:eastAsia="en-US"/>
        </w:rPr>
        <w:t>Fotoğraf kurum izni alınarak çekilmiştir</w:t>
      </w:r>
      <w:r w:rsidR="008B18C9" w:rsidRPr="00817D22">
        <w:rPr>
          <w:noProof/>
        </w:rPr>
        <w:t>.</w:t>
      </w:r>
      <w:r w:rsidR="00FB2FEC" w:rsidRPr="00817D22">
        <w:rPr>
          <w:noProof/>
        </w:rPr>
        <w:t xml:space="preserve">) </w:t>
      </w:r>
    </w:p>
    <w:p w:rsidR="00890658" w:rsidRPr="00817D22" w:rsidRDefault="00890658" w:rsidP="00A92B3F">
      <w:pPr>
        <w:widowControl w:val="0"/>
        <w:spacing w:after="120" w:line="360" w:lineRule="auto"/>
        <w:ind w:firstLine="567"/>
        <w:jc w:val="both"/>
      </w:pPr>
    </w:p>
    <w:p w:rsidR="000B6207" w:rsidRPr="00817D22" w:rsidRDefault="00CE5457" w:rsidP="00A92B3F">
      <w:pPr>
        <w:widowControl w:val="0"/>
        <w:spacing w:after="120" w:line="360" w:lineRule="auto"/>
        <w:ind w:firstLine="567"/>
        <w:jc w:val="both"/>
      </w:pPr>
      <w:r w:rsidRPr="00817D22">
        <w:t>Covid-19 tanısı konulan hastaların</w:t>
      </w:r>
      <w:r w:rsidR="000B6207" w:rsidRPr="00817D22">
        <w:t xml:space="preserve"> b</w:t>
      </w:r>
      <w:r w:rsidR="00746D5E" w:rsidRPr="00817D22">
        <w:t>akım</w:t>
      </w:r>
      <w:r w:rsidRPr="00817D22">
        <w:t>ı ile ilgil</w:t>
      </w:r>
      <w:r w:rsidR="00746D5E" w:rsidRPr="00817D22">
        <w:t>en</w:t>
      </w:r>
      <w:r w:rsidRPr="00817D22">
        <w:t>en</w:t>
      </w:r>
      <w:r w:rsidR="00746D5E" w:rsidRPr="00817D22">
        <w:t xml:space="preserve"> hemşireler pandemi</w:t>
      </w:r>
      <w:r w:rsidR="000B6207" w:rsidRPr="00817D22">
        <w:t xml:space="preserve"> baş</w:t>
      </w:r>
      <w:r w:rsidR="00746D5E" w:rsidRPr="00817D22">
        <w:t>langıc</w:t>
      </w:r>
      <w:r w:rsidR="000B6207" w:rsidRPr="00817D22">
        <w:t xml:space="preserve">ından </w:t>
      </w:r>
      <w:r w:rsidR="00B260B9" w:rsidRPr="00817D22">
        <w:t xml:space="preserve">beri </w:t>
      </w:r>
      <w:r w:rsidR="00145E3B" w:rsidRPr="00817D22">
        <w:t xml:space="preserve">aktif olup </w:t>
      </w:r>
      <w:r w:rsidR="000B6207" w:rsidRPr="00817D22">
        <w:t xml:space="preserve">tüm görev ve sorumluluklardan ödün vermedikleri halde </w:t>
      </w:r>
      <w:r w:rsidR="00B260B9" w:rsidRPr="00817D22">
        <w:t xml:space="preserve">gitgide </w:t>
      </w:r>
      <w:r w:rsidR="000B6207" w:rsidRPr="00817D22">
        <w:t xml:space="preserve">artan belirsizlik ve hastalarla </w:t>
      </w:r>
      <w:r w:rsidR="00B260B9" w:rsidRPr="00817D22">
        <w:t>yakın temasta bulunmakkişisel kaygıya neden</w:t>
      </w:r>
      <w:r w:rsidR="00746D5E" w:rsidRPr="00817D22">
        <w:t xml:space="preserve"> olmuştur. Bu durum neticesinde</w:t>
      </w:r>
      <w:r w:rsidR="000B6207" w:rsidRPr="00817D22">
        <w:t xml:space="preserve"> yaşadıkları kaygı, stres, korku</w:t>
      </w:r>
      <w:r w:rsidR="00B260B9" w:rsidRPr="00817D22">
        <w:t>nun</w:t>
      </w:r>
      <w:r w:rsidR="000B6207" w:rsidRPr="00817D22">
        <w:t xml:space="preserve"> üzerine</w:t>
      </w:r>
      <w:r w:rsidR="00B260B9" w:rsidRPr="00817D22">
        <w:t xml:space="preserve"> birde</w:t>
      </w:r>
      <w:r w:rsidR="000B6207" w:rsidRPr="00817D22">
        <w:t xml:space="preserve"> çevresindeki kişilerin p</w:t>
      </w:r>
      <w:r w:rsidR="00B260B9" w:rsidRPr="00817D22">
        <w:t>andemi kliniğinde çalışması nedeniyle dışlanma ve yok sayılma ile</w:t>
      </w:r>
      <w:r w:rsidR="000B6207" w:rsidRPr="00817D22">
        <w:t xml:space="preserve"> karşılaşmaları </w:t>
      </w:r>
      <w:r w:rsidR="00B260B9" w:rsidRPr="00817D22">
        <w:t>hemşirelerde</w:t>
      </w:r>
      <w:r w:rsidR="000B6207" w:rsidRPr="00817D22">
        <w:t xml:space="preserve"> daha fazla psikolojik soruna yol açmıştır (Orhun, 2021</w:t>
      </w:r>
      <w:r w:rsidR="00746D5E" w:rsidRPr="00817D22">
        <w:t>)</w:t>
      </w:r>
      <w:r w:rsidR="000B6207" w:rsidRPr="00817D22">
        <w:t xml:space="preserve">. </w:t>
      </w:r>
      <w:r w:rsidR="008B18C9" w:rsidRPr="00817D22">
        <w:t>Türk Hemşireler Derneği(THD</w:t>
      </w:r>
      <w:r w:rsidR="00FB2FEC" w:rsidRPr="00817D22">
        <w:t xml:space="preserve">) </w:t>
      </w:r>
      <w:proofErr w:type="gramStart"/>
      <w:r w:rsidR="008B18C9" w:rsidRPr="00817D22">
        <w:t>online</w:t>
      </w:r>
      <w:proofErr w:type="gramEnd"/>
      <w:r w:rsidR="008B18C9" w:rsidRPr="00817D22">
        <w:t xml:space="preserve"> düzenlemiş oldukları anketler sonucunda pandemi dönemi hemşireleri</w:t>
      </w:r>
      <w:r w:rsidR="00E27136" w:rsidRPr="00817D22">
        <w:t xml:space="preserve">n yaşadıkları sorunlara yönelik toplamda 12 </w:t>
      </w:r>
      <w:r w:rsidR="004E6279" w:rsidRPr="00817D22">
        <w:t>rapor hazırlamıştır</w:t>
      </w:r>
      <w:r w:rsidR="00E27136" w:rsidRPr="00817D22">
        <w:t>(THD, 2021</w:t>
      </w:r>
      <w:r w:rsidR="00746D5E" w:rsidRPr="00817D22">
        <w:t>)</w:t>
      </w:r>
      <w:r w:rsidR="00E27136" w:rsidRPr="00817D22">
        <w:t xml:space="preserve">. Talep ve önerilerinde bulunduğu bu raporlar incelendiğinde Covid-19 pandemisinde </w:t>
      </w:r>
      <w:r w:rsidR="00E27136" w:rsidRPr="00817D22">
        <w:lastRenderedPageBreak/>
        <w:t>hemşirelerin yaşadığı sıkıntıları şu şekilde özetleyebiliriz</w:t>
      </w:r>
      <w:r w:rsidR="00F71A77" w:rsidRPr="00817D22">
        <w:t xml:space="preserve">; </w:t>
      </w:r>
    </w:p>
    <w:p w:rsidR="00E27136" w:rsidRPr="00817D22" w:rsidRDefault="00E27136" w:rsidP="00E95C2D">
      <w:pPr>
        <w:widowControl w:val="0"/>
        <w:spacing w:after="120" w:line="360" w:lineRule="auto"/>
        <w:ind w:firstLine="567"/>
        <w:jc w:val="both"/>
      </w:pPr>
      <w:r w:rsidRPr="00817D22">
        <w:t xml:space="preserve">Bakım verme </w:t>
      </w:r>
      <w:proofErr w:type="gramStart"/>
      <w:r w:rsidRPr="00817D22">
        <w:t>sırasında;yeterli</w:t>
      </w:r>
      <w:proofErr w:type="gramEnd"/>
      <w:r w:rsidRPr="00817D22">
        <w:t xml:space="preserve"> uygunluk ve kalitede kişisel koruyucu ekipmana(KKE</w:t>
      </w:r>
      <w:r w:rsidR="00FB2FEC" w:rsidRPr="00817D22">
        <w:t xml:space="preserve">) </w:t>
      </w:r>
      <w:r w:rsidRPr="00817D22">
        <w:t>ulaşımda zorluk, uzun ve yoğun çalışma koşulları, hemşire-hasta sayısı uyumsuzluğu ve bilgi kirliliği,</w:t>
      </w:r>
    </w:p>
    <w:p w:rsidR="00E27136" w:rsidRPr="00817D22" w:rsidRDefault="00E27136" w:rsidP="00E95C2D">
      <w:pPr>
        <w:widowControl w:val="0"/>
        <w:spacing w:after="120" w:line="360" w:lineRule="auto"/>
        <w:ind w:firstLine="567"/>
        <w:jc w:val="both"/>
      </w:pPr>
      <w:r w:rsidRPr="00817D22">
        <w:t xml:space="preserve">Sosyal hayatta karşılaşılan </w:t>
      </w:r>
      <w:r w:rsidR="004B5AAD" w:rsidRPr="00817D22">
        <w:t>zorluklar; yeterli ve dengeli beslenememe, uygun ve yeterli dinlenme ortamının yoksunluğu, konaklama ve ulaşım güçlüğü, aile üyelerine verilen bakımlarda aksama,</w:t>
      </w:r>
    </w:p>
    <w:p w:rsidR="004B5AAD" w:rsidRPr="00817D22" w:rsidRDefault="004B5AAD" w:rsidP="00E95C2D">
      <w:pPr>
        <w:widowControl w:val="0"/>
        <w:spacing w:after="120" w:line="360" w:lineRule="auto"/>
        <w:ind w:firstLine="567"/>
        <w:jc w:val="both"/>
      </w:pPr>
      <w:r w:rsidRPr="00817D22">
        <w:t>Ekonomik mağduriyet; fazla mesai ücretlerinin geç yatırılması, dengesiz yatan veya hiç ödenmeyen ek ödemeler, ücretsiz izine ayırma, Covid pozitif(+</w:t>
      </w:r>
      <w:r w:rsidR="00FB2FEC" w:rsidRPr="00817D22">
        <w:t xml:space="preserve">) </w:t>
      </w:r>
      <w:r w:rsidRPr="00817D22">
        <w:t>olup rapor süresinin ücretten kesilmesi,</w:t>
      </w:r>
    </w:p>
    <w:p w:rsidR="004B5AAD" w:rsidRPr="00817D22" w:rsidRDefault="004B5AAD" w:rsidP="00E95C2D">
      <w:pPr>
        <w:widowControl w:val="0"/>
        <w:spacing w:after="120" w:line="360" w:lineRule="auto"/>
        <w:ind w:firstLine="567"/>
        <w:jc w:val="both"/>
      </w:pPr>
      <w:r w:rsidRPr="00817D22">
        <w:t>Psikolojik etkileri; görev ve sorumluluklardaki belirsizlik, tüm top</w:t>
      </w:r>
      <w:r w:rsidR="00925CFE" w:rsidRPr="00817D22">
        <w:t>l</w:t>
      </w:r>
      <w:r w:rsidRPr="00817D22">
        <w:t xml:space="preserve">umu </w:t>
      </w:r>
      <w:proofErr w:type="gramStart"/>
      <w:r w:rsidRPr="00817D22">
        <w:t>dahil</w:t>
      </w:r>
      <w:proofErr w:type="gramEnd"/>
      <w:r w:rsidRPr="00817D22">
        <w:t xml:space="preserve"> saran korku-kaygı-umutsuzluk-tükenmişlik, sağlık çalışanlarına yönelik şiddet mağduriyeti, yakınlarına Covid-19 bulaştırma</w:t>
      </w:r>
      <w:r w:rsidR="00F71A77" w:rsidRPr="00817D22">
        <w:t xml:space="preserve"> korkusu şeklinde sıralanabilir (Çelik ve diğerleri, 2021</w:t>
      </w:r>
      <w:r w:rsidR="00746D5E" w:rsidRPr="00817D22">
        <w:t>)</w:t>
      </w:r>
      <w:r w:rsidR="00F71A77" w:rsidRPr="00817D22">
        <w:t>.</w:t>
      </w:r>
    </w:p>
    <w:p w:rsidR="00D0582A" w:rsidRPr="00817D22" w:rsidRDefault="00D0582A" w:rsidP="00C968DE">
      <w:pPr>
        <w:widowControl w:val="0"/>
        <w:spacing w:before="120" w:after="120" w:line="360" w:lineRule="auto"/>
        <w:jc w:val="both"/>
        <w:rPr>
          <w:b/>
        </w:rPr>
      </w:pPr>
    </w:p>
    <w:p w:rsidR="00F71A77" w:rsidRPr="00817D22" w:rsidRDefault="006A2D7D" w:rsidP="00C968DE">
      <w:pPr>
        <w:widowControl w:val="0"/>
        <w:spacing w:before="120" w:after="120" w:line="360" w:lineRule="auto"/>
        <w:jc w:val="both"/>
        <w:rPr>
          <w:b/>
        </w:rPr>
      </w:pPr>
      <w:r w:rsidRPr="00817D22">
        <w:rPr>
          <w:b/>
        </w:rPr>
        <w:t xml:space="preserve">2.1.2. </w:t>
      </w:r>
      <w:r w:rsidR="005F36AB" w:rsidRPr="00817D22">
        <w:rPr>
          <w:b/>
        </w:rPr>
        <w:t>Covid-</w:t>
      </w:r>
      <w:r w:rsidR="00B1311C" w:rsidRPr="00817D22">
        <w:rPr>
          <w:b/>
        </w:rPr>
        <w:t>19 Pandemi Döneminde</w:t>
      </w:r>
      <w:r w:rsidRPr="00817D22">
        <w:rPr>
          <w:b/>
        </w:rPr>
        <w:t xml:space="preserve"> Yoğun Bakım </w:t>
      </w:r>
      <w:r w:rsidR="00925CFE" w:rsidRPr="00817D22">
        <w:rPr>
          <w:b/>
        </w:rPr>
        <w:t xml:space="preserve">Hemşireliği </w:t>
      </w:r>
    </w:p>
    <w:p w:rsidR="00C968DE" w:rsidRPr="00817D22" w:rsidRDefault="00C968DE" w:rsidP="00C968DE">
      <w:pPr>
        <w:widowControl w:val="0"/>
        <w:spacing w:before="120" w:after="120" w:line="360" w:lineRule="auto"/>
        <w:jc w:val="both"/>
      </w:pPr>
    </w:p>
    <w:p w:rsidR="00145E3B" w:rsidRPr="00817D22" w:rsidRDefault="00145E3B" w:rsidP="00E95C2D">
      <w:pPr>
        <w:widowControl w:val="0"/>
        <w:spacing w:after="120" w:line="360" w:lineRule="auto"/>
        <w:ind w:firstLine="567"/>
        <w:jc w:val="both"/>
      </w:pPr>
      <w:proofErr w:type="gramStart"/>
      <w:r w:rsidRPr="00817D22">
        <w:t>Dünya Yoğun B</w:t>
      </w:r>
      <w:r w:rsidR="00E40E62" w:rsidRPr="00817D22">
        <w:t>akım Hemşireleri Federasyonu’na</w:t>
      </w:r>
      <w:r w:rsidR="00CE5457" w:rsidRPr="00817D22">
        <w:t>göre; yoğun bakım hemşireliği, yaşamsal</w:t>
      </w:r>
      <w:r w:rsidR="00063271" w:rsidRPr="00817D22">
        <w:t xml:space="preserve"> organ işlevlerininbarizbiçim</w:t>
      </w:r>
      <w:r w:rsidR="00746D5E" w:rsidRPr="00817D22">
        <w:t xml:space="preserve">de </w:t>
      </w:r>
      <w:r w:rsidRPr="00817D22">
        <w:t>ya</w:t>
      </w:r>
      <w:r w:rsidR="00746D5E" w:rsidRPr="00817D22">
        <w:t xml:space="preserve"> da</w:t>
      </w:r>
      <w:r w:rsidRPr="00817D22">
        <w:t xml:space="preserve"> olası bozukluğu olan ve bu </w:t>
      </w:r>
      <w:r w:rsidR="00746D5E" w:rsidRPr="00817D22">
        <w:t>sebep</w:t>
      </w:r>
      <w:r w:rsidRPr="00817D22">
        <w:t xml:space="preserve">le sağlığının geliştirilmesi için organ </w:t>
      </w:r>
      <w:r w:rsidR="00CE5457" w:rsidRPr="00817D22">
        <w:t>fonksiyonlarının destek ihtiyacı olan kritik kon</w:t>
      </w:r>
      <w:r w:rsidRPr="00817D22">
        <w:t>umdaki hastalara</w:t>
      </w:r>
      <w:r w:rsidR="00746D5E" w:rsidRPr="00817D22">
        <w:t xml:space="preserve"> veya yaşam sonu dönemde bakım ile ağrı yönetimine gereksinim duy</w:t>
      </w:r>
      <w:r w:rsidR="00F75F0C" w:rsidRPr="00817D22">
        <w:t>an hastalara özel</w:t>
      </w:r>
      <w:r w:rsidRPr="00817D22">
        <w:t xml:space="preserve"> tedavi ve hemşirelik bakımını sa</w:t>
      </w:r>
      <w:r w:rsidR="00746D5E" w:rsidRPr="00817D22">
        <w:t>ğlayan özel dal hemşireliği olarak tanımlanmıştır</w:t>
      </w:r>
      <w:r w:rsidR="00740239" w:rsidRPr="00817D22">
        <w:t xml:space="preserve">. </w:t>
      </w:r>
      <w:proofErr w:type="gramEnd"/>
      <w:r w:rsidR="00CE5457" w:rsidRPr="00817D22">
        <w:t>Yoğun bakım üniteleri</w:t>
      </w:r>
      <w:r w:rsidRPr="00817D22">
        <w:t xml:space="preserve"> kritik hastaların </w:t>
      </w:r>
      <w:r w:rsidR="00CE5457" w:rsidRPr="00817D22">
        <w:t>bulunduğu</w:t>
      </w:r>
      <w:r w:rsidRPr="00817D22">
        <w:t>, karmaşık yüksek teknolojiler</w:t>
      </w:r>
      <w:r w:rsidR="00285652" w:rsidRPr="00817D22">
        <w:t xml:space="preserve">in mevcut olduğu, </w:t>
      </w:r>
      <w:r w:rsidRPr="00817D22">
        <w:t>profesyonel kap</w:t>
      </w:r>
      <w:r w:rsidR="00285652" w:rsidRPr="00817D22">
        <w:t xml:space="preserve">asitesi açısından farklı ve </w:t>
      </w:r>
      <w:r w:rsidRPr="00817D22">
        <w:t>özel birimlerdir (Kaplan ve diğerleri, 2021</w:t>
      </w:r>
      <w:r w:rsidR="00746D5E" w:rsidRPr="00817D22">
        <w:t>)</w:t>
      </w:r>
      <w:r w:rsidRPr="00817D22">
        <w:t>.</w:t>
      </w:r>
    </w:p>
    <w:p w:rsidR="0017374D" w:rsidRPr="00817D22" w:rsidRDefault="00CD4432" w:rsidP="00E95C2D">
      <w:pPr>
        <w:widowControl w:val="0"/>
        <w:spacing w:after="120" w:line="360" w:lineRule="auto"/>
        <w:ind w:firstLine="567"/>
        <w:jc w:val="both"/>
      </w:pPr>
      <w:r w:rsidRPr="00817D22">
        <w:t xml:space="preserve">Yoğun bakım hemşireleri hastanın solunum fonksiyonlarının yakından </w:t>
      </w:r>
      <w:r w:rsidR="00746D5E" w:rsidRPr="00817D22">
        <w:t>takib</w:t>
      </w:r>
      <w:r w:rsidR="00285652" w:rsidRPr="00817D22">
        <w:t>i, sekresyonlarının aspire edilmesi</w:t>
      </w:r>
      <w:r w:rsidRPr="00817D22">
        <w:t>, ağız</w:t>
      </w:r>
      <w:r w:rsidR="00285652" w:rsidRPr="00817D22">
        <w:t xml:space="preserve"> içi bakımı, hastaya poziyon</w:t>
      </w:r>
      <w:r w:rsidRPr="00817D22">
        <w:t xml:space="preserve"> v</w:t>
      </w:r>
      <w:r w:rsidR="00285652" w:rsidRPr="00817D22">
        <w:t>erilmesi, sepsis bulgularının gözlemi</w:t>
      </w:r>
      <w:r w:rsidRPr="00817D22">
        <w:t xml:space="preserve">, hekim tarafından </w:t>
      </w:r>
      <w:r w:rsidR="00285652" w:rsidRPr="00817D22">
        <w:t xml:space="preserve">order edilen </w:t>
      </w:r>
      <w:r w:rsidRPr="00817D22">
        <w:t>tedavilerin uygulanması, enteral</w:t>
      </w:r>
      <w:r w:rsidR="00285652" w:rsidRPr="00817D22">
        <w:t>-parenteral-oral beslenme, hijyen</w:t>
      </w:r>
      <w:r w:rsidRPr="00817D22">
        <w:t>gereksinimlerin</w:t>
      </w:r>
      <w:r w:rsidR="00746D5E" w:rsidRPr="00817D22">
        <w:t>in</w:t>
      </w:r>
      <w:r w:rsidR="00CE5457" w:rsidRPr="00817D22">
        <w:t xml:space="preserve"> yerine getirilmesi</w:t>
      </w:r>
      <w:r w:rsidRPr="00817D22">
        <w:t xml:space="preserve"> gibi sorumlulukları bulunmaktadır. </w:t>
      </w:r>
      <w:r w:rsidR="00CE5457" w:rsidRPr="00817D22">
        <w:t>Bütün</w:t>
      </w:r>
      <w:r w:rsidRPr="00817D22">
        <w:t xml:space="preserve"> bu </w:t>
      </w:r>
      <w:r w:rsidR="00746D5E" w:rsidRPr="00817D22">
        <w:t xml:space="preserve">bakım </w:t>
      </w:r>
      <w:r w:rsidRPr="00817D22">
        <w:t>ve</w:t>
      </w:r>
      <w:r w:rsidR="00746D5E" w:rsidRPr="00817D22">
        <w:t>tedavi</w:t>
      </w:r>
      <w:r w:rsidR="00CE5457" w:rsidRPr="00817D22">
        <w:t xml:space="preserve"> işlemler</w:t>
      </w:r>
      <w:r w:rsidRPr="00817D22">
        <w:t xml:space="preserve">i </w:t>
      </w:r>
      <w:r w:rsidR="00746D5E" w:rsidRPr="00817D22">
        <w:t>esnasında yoğun bakım hemşirelerinin</w:t>
      </w:r>
      <w:r w:rsidR="00285652" w:rsidRPr="00817D22">
        <w:t xml:space="preserve"> Covid pozitif</w:t>
      </w:r>
      <w:r w:rsidRPr="00817D22">
        <w:t>(+</w:t>
      </w:r>
      <w:r w:rsidR="00FB2FEC" w:rsidRPr="00817D22">
        <w:t xml:space="preserve">) </w:t>
      </w:r>
      <w:r w:rsidR="00285652" w:rsidRPr="00817D22">
        <w:t>hastalara</w:t>
      </w:r>
      <w:r w:rsidRPr="00817D22">
        <w:t xml:space="preserve"> en uzak mesafesi 10 cm olabilmektedir</w:t>
      </w:r>
      <w:r w:rsidR="0017374D" w:rsidRPr="00817D22">
        <w:t xml:space="preserve"> ve vücudun tamamını kapatan özel koruyucu </w:t>
      </w:r>
      <w:proofErr w:type="gramStart"/>
      <w:r w:rsidR="0017374D" w:rsidRPr="00817D22">
        <w:t>ekipman</w:t>
      </w:r>
      <w:proofErr w:type="gramEnd"/>
      <w:r w:rsidR="0017374D" w:rsidRPr="00817D22">
        <w:t xml:space="preserve"> giymek durumunda kalmıştır</w:t>
      </w:r>
      <w:r w:rsidRPr="00817D22">
        <w:t>.</w:t>
      </w:r>
      <w:r w:rsidR="0017374D" w:rsidRPr="00817D22">
        <w:t xml:space="preserve"> Kullanılan KKE malzemelerini şu şekilde sıralayabiliriz; ayaktan başa kadar giyilen beyaz tulum, ayaklara </w:t>
      </w:r>
      <w:r w:rsidR="0017374D" w:rsidRPr="00817D22">
        <w:lastRenderedPageBreak/>
        <w:t>dize kadar koruyucu</w:t>
      </w:r>
      <w:r w:rsidR="00532FE0" w:rsidRPr="00817D22">
        <w:t xml:space="preserve"> çizme</w:t>
      </w:r>
      <w:r w:rsidR="0017374D" w:rsidRPr="00817D22">
        <w:t xml:space="preserve"> (bulunamaması durumunda poşet bağlama</w:t>
      </w:r>
      <w:r w:rsidR="00FB2FEC" w:rsidRPr="00817D22">
        <w:t xml:space="preserve">) </w:t>
      </w:r>
      <w:r w:rsidR="0017374D" w:rsidRPr="00817D22">
        <w:t xml:space="preserve">, en az iki kat eldiven </w:t>
      </w:r>
      <w:r w:rsidR="00532FE0" w:rsidRPr="00817D22">
        <w:t>(</w:t>
      </w:r>
      <w:r w:rsidR="0017374D" w:rsidRPr="00817D22">
        <w:t>bilekleri içine alacak şekilde</w:t>
      </w:r>
      <w:r w:rsidR="00FB2FEC" w:rsidRPr="00817D22">
        <w:t xml:space="preserve">) </w:t>
      </w:r>
      <w:r w:rsidR="00532FE0" w:rsidRPr="00817D22">
        <w:t xml:space="preserve">, cerrahi maske üzerine N95/FFP2 maske, koruyucu gözlük ve son olarak yüz siperliği kullanılmıştır. Çalışılan hastaneden hastaneye değişse de bu </w:t>
      </w:r>
      <w:proofErr w:type="gramStart"/>
      <w:r w:rsidR="00532FE0" w:rsidRPr="00817D22">
        <w:t>ekipmanlar</w:t>
      </w:r>
      <w:proofErr w:type="gramEnd"/>
      <w:r w:rsidR="00532FE0" w:rsidRPr="00817D22">
        <w:t xml:space="preserve"> dönüşümlü olarak hemşirelerin üzerinde en az 2 saat kalmıştır. Nöbet sonrası uzun süre </w:t>
      </w:r>
      <w:proofErr w:type="gramStart"/>
      <w:r w:rsidR="00532FE0" w:rsidRPr="00817D22">
        <w:t>ekipman</w:t>
      </w:r>
      <w:proofErr w:type="gramEnd"/>
      <w:r w:rsidR="00532FE0" w:rsidRPr="00817D22">
        <w:t xml:space="preserve"> kullanımı sonrası hemşirelerin vücutlarında reaksiyonlar ile karşılaşılmıştır (Turan ve Nacar, 2020</w:t>
      </w:r>
      <w:r w:rsidR="00FB2FEC" w:rsidRPr="00817D22">
        <w:t xml:space="preserve">) </w:t>
      </w:r>
      <w:r w:rsidR="00532FE0" w:rsidRPr="00817D22">
        <w:t>. Bunlar; aşırı terleme ile ciltte tahriş, kaşıntı, ürtiker, uzun süre maske-siperlik kullanımı sonrası solunumda zorlanma, akciğer kapasitesinde azalma, alerjik kontakt dermatit, sivilce, kuru ve çatlamış cilt olarak sıralanabilir.</w:t>
      </w:r>
    </w:p>
    <w:p w:rsidR="00145E3B" w:rsidRPr="00817D22" w:rsidRDefault="00285652" w:rsidP="00E95C2D">
      <w:pPr>
        <w:widowControl w:val="0"/>
        <w:spacing w:after="120" w:line="360" w:lineRule="auto"/>
        <w:ind w:firstLine="567"/>
        <w:jc w:val="both"/>
      </w:pPr>
      <w:r w:rsidRPr="00817D22">
        <w:t>Y</w:t>
      </w:r>
      <w:r w:rsidR="00CD4432" w:rsidRPr="00817D22">
        <w:t>oğun bakım hemş</w:t>
      </w:r>
      <w:r w:rsidR="00811179" w:rsidRPr="00817D22">
        <w:t>irelerinin hastadan uzakta kalma</w:t>
      </w:r>
      <w:r w:rsidR="00CD4432" w:rsidRPr="00817D22">
        <w:t xml:space="preserve"> hatta hasta</w:t>
      </w:r>
      <w:r w:rsidR="00232033" w:rsidRPr="00817D22">
        <w:t>nın</w:t>
      </w:r>
      <w:r w:rsidR="00CD4432" w:rsidRPr="00817D22">
        <w:t xml:space="preserve"> odasınd</w:t>
      </w:r>
      <w:r w:rsidRPr="00817D22">
        <w:t xml:space="preserve">an çıkma </w:t>
      </w:r>
      <w:proofErr w:type="gramStart"/>
      <w:r w:rsidRPr="00817D22">
        <w:t>imkanı</w:t>
      </w:r>
      <w:proofErr w:type="gramEnd"/>
      <w:r w:rsidRPr="00817D22">
        <w:t xml:space="preserve"> mümkün olamamaktadır</w:t>
      </w:r>
      <w:r w:rsidR="00CD4432" w:rsidRPr="00817D22">
        <w:t xml:space="preserve">. </w:t>
      </w:r>
      <w:proofErr w:type="gramStart"/>
      <w:r w:rsidR="00CD4432" w:rsidRPr="00817D22">
        <w:t>Hemşireler</w:t>
      </w:r>
      <w:r w:rsidRPr="00817D22">
        <w:t>,</w:t>
      </w:r>
      <w:r w:rsidR="00CD4432" w:rsidRPr="00817D22">
        <w:t xml:space="preserve"> bu </w:t>
      </w:r>
      <w:r w:rsidRPr="00817D22">
        <w:t>sebeple</w:t>
      </w:r>
      <w:r w:rsidR="00740239" w:rsidRPr="00817D22">
        <w:t>tecrübe etmedikleri</w:t>
      </w:r>
      <w:r w:rsidR="00CD4432" w:rsidRPr="00817D22">
        <w:t xml:space="preserve"> bir salgın hastalığı yönetmek zorunda </w:t>
      </w:r>
      <w:r w:rsidR="00811179" w:rsidRPr="00817D22">
        <w:t>kalmalarının yanı sıra</w:t>
      </w:r>
      <w:r w:rsidR="00E40E62" w:rsidRPr="00817D22">
        <w:t xml:space="preserve"> yüksek oranda bulaş riskiyle de karşı karşıya kalmışlardır</w:t>
      </w:r>
      <w:r w:rsidR="00CD4432" w:rsidRPr="00817D22">
        <w:t xml:space="preserve"> (Kıraner ve Terzi, 2020; Ng </w:t>
      </w:r>
      <w:r w:rsidR="00F75F0C" w:rsidRPr="00817D22">
        <w:t xml:space="preserve">ve diğerleri, </w:t>
      </w:r>
      <w:r w:rsidR="00CD4432" w:rsidRPr="00817D22">
        <w:t>2020</w:t>
      </w:r>
      <w:r w:rsidR="00811179" w:rsidRPr="00817D22">
        <w:t>)</w:t>
      </w:r>
      <w:r w:rsidR="00CD4432" w:rsidRPr="00817D22">
        <w:t>.</w:t>
      </w:r>
      <w:r w:rsidR="00145E3B" w:rsidRPr="00817D22">
        <w:t xml:space="preserve">Ayrıca genç hemşirelerin </w:t>
      </w:r>
      <w:r w:rsidR="00B72E0D" w:rsidRPr="00817D22">
        <w:t xml:space="preserve">sosyal hayattan soyutlandıklarından dolayı </w:t>
      </w:r>
      <w:r w:rsidR="00145E3B" w:rsidRPr="00817D22">
        <w:t xml:space="preserve">daha </w:t>
      </w:r>
      <w:r w:rsidR="00B72E0D" w:rsidRPr="00817D22">
        <w:t xml:space="preserve">fazla </w:t>
      </w:r>
      <w:r w:rsidR="00145E3B" w:rsidRPr="00817D22">
        <w:t xml:space="preserve">bir </w:t>
      </w:r>
      <w:r w:rsidR="006E6EB5" w:rsidRPr="00817D22">
        <w:t xml:space="preserve">psikolojik baskı yaşadıkları ve </w:t>
      </w:r>
      <w:r w:rsidR="00740239" w:rsidRPr="00817D22">
        <w:t>bakımın kalite düzeyin</w:t>
      </w:r>
      <w:r w:rsidR="00502DDE" w:rsidRPr="00817D22">
        <w:t>de</w:t>
      </w:r>
      <w:r w:rsidR="00145E3B" w:rsidRPr="00817D22">
        <w:t xml:space="preserve"> olumsuz bir etkiye sa</w:t>
      </w:r>
      <w:r w:rsidR="0017374D" w:rsidRPr="00817D22">
        <w:t xml:space="preserve">hip olabileceği vurgulanmıştır </w:t>
      </w:r>
      <w:r w:rsidR="00B72E0D" w:rsidRPr="00817D22">
        <w:t>(Istituto Superiore di Sanità, 2020</w:t>
      </w:r>
      <w:r w:rsidR="00811179" w:rsidRPr="00817D22">
        <w:t>)</w:t>
      </w:r>
      <w:r w:rsidR="006E6EB5" w:rsidRPr="00817D22">
        <w:t>.</w:t>
      </w:r>
      <w:proofErr w:type="gramEnd"/>
    </w:p>
    <w:p w:rsidR="00145E3B" w:rsidRPr="00817D22" w:rsidRDefault="00232033" w:rsidP="00E95C2D">
      <w:pPr>
        <w:widowControl w:val="0"/>
        <w:spacing w:after="120" w:line="360" w:lineRule="auto"/>
        <w:ind w:firstLine="567"/>
        <w:jc w:val="both"/>
      </w:pPr>
      <w:r w:rsidRPr="00817D22">
        <w:t>Shen ve arkadaşları yaptıklarıçalışma sonucunda</w:t>
      </w:r>
      <w:r w:rsidR="00145E3B" w:rsidRPr="00817D22">
        <w:t xml:space="preserve"> 85 yoğun bakım hemşiresinin, iştahsızlık veya hazımsızlık (% 59</w:t>
      </w:r>
      <w:r w:rsidRPr="00817D22">
        <w:t>)</w:t>
      </w:r>
      <w:r w:rsidR="00145E3B" w:rsidRPr="00817D22">
        <w:t>, yorgunluk (% 55</w:t>
      </w:r>
      <w:r w:rsidRPr="00817D22">
        <w:t>)</w:t>
      </w:r>
      <w:r w:rsidR="00145E3B" w:rsidRPr="00817D22">
        <w:t>, uyku güçlüğü (% 45</w:t>
      </w:r>
      <w:r w:rsidRPr="00817D22">
        <w:t>)</w:t>
      </w:r>
      <w:r w:rsidR="00145E3B" w:rsidRPr="00817D22">
        <w:t>, sinirlilik (% 28</w:t>
      </w:r>
      <w:r w:rsidRPr="00817D22">
        <w:t>)</w:t>
      </w:r>
      <w:r w:rsidR="00145E3B" w:rsidRPr="00817D22">
        <w:t>, sık ağlama (% 26</w:t>
      </w:r>
      <w:r w:rsidR="00FB2FEC" w:rsidRPr="00817D22">
        <w:t xml:space="preserve">) </w:t>
      </w:r>
      <w:r w:rsidR="00F75F0C" w:rsidRPr="00817D22">
        <w:t>gibi problemler</w:t>
      </w:r>
      <w:r w:rsidR="00145E3B" w:rsidRPr="00817D22">
        <w:t xml:space="preserve"> yaşadıkları</w:t>
      </w:r>
      <w:r w:rsidRPr="00817D22">
        <w:t>nıortaya koymuşlardır</w:t>
      </w:r>
      <w:r w:rsidR="006E6EB5" w:rsidRPr="00817D22">
        <w:t>(Shen ve diğerleri</w:t>
      </w:r>
      <w:r w:rsidR="00145E3B" w:rsidRPr="00817D22">
        <w:t>, 2020</w:t>
      </w:r>
      <w:r w:rsidR="00811179" w:rsidRPr="00817D22">
        <w:t>)</w:t>
      </w:r>
      <w:r w:rsidR="00145E3B" w:rsidRPr="00817D22">
        <w:t xml:space="preserve">.  </w:t>
      </w:r>
      <w:r w:rsidR="006E6EB5" w:rsidRPr="00817D22">
        <w:t xml:space="preserve">Ek olarak </w:t>
      </w:r>
      <w:r w:rsidR="00145E3B" w:rsidRPr="00817D22">
        <w:t xml:space="preserve">rutin uygulamalarda </w:t>
      </w:r>
      <w:r w:rsidR="006E6EB5" w:rsidRPr="00817D22">
        <w:t xml:space="preserve">düzenleme yapılması, birtakım </w:t>
      </w:r>
      <w:r w:rsidR="00145E3B" w:rsidRPr="00817D22">
        <w:t>işlemlerin kim tar</w:t>
      </w:r>
      <w:r w:rsidR="006E6EB5" w:rsidRPr="00817D22">
        <w:t xml:space="preserve">afından yapılacağına </w:t>
      </w:r>
      <w:r w:rsidR="00811179" w:rsidRPr="00817D22">
        <w:t>ilişkin</w:t>
      </w:r>
      <w:r w:rsidR="006E6EB5" w:rsidRPr="00817D22">
        <w:t xml:space="preserve"> karışıklık</w:t>
      </w:r>
      <w:r w:rsidR="00811179" w:rsidRPr="00817D22">
        <w:t>yaşan</w:t>
      </w:r>
      <w:r w:rsidR="00145E3B" w:rsidRPr="00817D22">
        <w:t xml:space="preserve">ması, </w:t>
      </w:r>
      <w:r w:rsidR="00811179" w:rsidRPr="00817D22">
        <w:t xml:space="preserve">diğer sağlık çalışanlarının enfekte olma korkusundan dolayıhemşirelere </w:t>
      </w:r>
      <w:r w:rsidRPr="00817D22">
        <w:t xml:space="preserve">hasta ile temas zorunluluğı olan </w:t>
      </w:r>
      <w:r w:rsidR="00145E3B" w:rsidRPr="00817D22">
        <w:t xml:space="preserve">işlemleri yaptırmak istemesi gibi </w:t>
      </w:r>
      <w:r w:rsidR="00811179" w:rsidRPr="00817D22">
        <w:t>problemler de</w:t>
      </w:r>
      <w:r w:rsidR="00E40E62" w:rsidRPr="00817D22">
        <w:t xml:space="preserve">oluşmuştur </w:t>
      </w:r>
      <w:r w:rsidR="00145E3B" w:rsidRPr="00817D22">
        <w:t>(Kıraner ve Terzi, 2020</w:t>
      </w:r>
      <w:r w:rsidR="00811179" w:rsidRPr="00817D22">
        <w:t>)</w:t>
      </w:r>
      <w:r w:rsidR="00145E3B" w:rsidRPr="00817D22">
        <w:t>.</w:t>
      </w:r>
    </w:p>
    <w:p w:rsidR="00890658" w:rsidRPr="00817D22" w:rsidRDefault="00890658" w:rsidP="00E40E62">
      <w:pPr>
        <w:widowControl w:val="0"/>
        <w:spacing w:after="120" w:line="360" w:lineRule="auto"/>
        <w:ind w:firstLine="709"/>
        <w:jc w:val="both"/>
      </w:pPr>
    </w:p>
    <w:p w:rsidR="00CD4432" w:rsidRPr="00817D22" w:rsidRDefault="00B260B9" w:rsidP="00C968DE">
      <w:pPr>
        <w:widowControl w:val="0"/>
        <w:spacing w:line="360" w:lineRule="auto"/>
        <w:jc w:val="center"/>
        <w:rPr>
          <w:b/>
        </w:rPr>
      </w:pPr>
      <w:r w:rsidRPr="00817D22">
        <w:rPr>
          <w:b/>
          <w:noProof/>
        </w:rPr>
        <w:drawing>
          <wp:inline distT="0" distB="0" distL="0" distR="0" wp14:anchorId="68E825D0" wp14:editId="2CFF84DD">
            <wp:extent cx="3826365" cy="1711841"/>
            <wp:effectExtent l="0" t="0" r="3175" b="3175"/>
            <wp:docPr id="19" name="13 Resim" descr="IMG_20200405_11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05_114231.jpg"/>
                    <pic:cNvPicPr/>
                  </pic:nvPicPr>
                  <pic:blipFill rotWithShape="1">
                    <a:blip r:embed="rId18" cstate="print"/>
                    <a:srcRect t="23032" b="12042"/>
                    <a:stretch/>
                  </pic:blipFill>
                  <pic:spPr bwMode="auto">
                    <a:xfrm>
                      <a:off x="0" y="0"/>
                      <a:ext cx="3897872" cy="1743832"/>
                    </a:xfrm>
                    <a:prstGeom prst="rect">
                      <a:avLst/>
                    </a:prstGeom>
                    <a:ln>
                      <a:noFill/>
                    </a:ln>
                    <a:extLst>
                      <a:ext uri="{53640926-AAD7-44D8-BBD7-CCE9431645EC}">
                        <a14:shadowObscured xmlns:a14="http://schemas.microsoft.com/office/drawing/2010/main"/>
                      </a:ext>
                    </a:extLst>
                  </pic:spPr>
                </pic:pic>
              </a:graphicData>
            </a:graphic>
          </wp:inline>
        </w:drawing>
      </w:r>
    </w:p>
    <w:p w:rsidR="006E6EB5" w:rsidRPr="00817D22" w:rsidRDefault="006E6EB5" w:rsidP="00E95C2D">
      <w:pPr>
        <w:widowControl w:val="0"/>
        <w:spacing w:after="120" w:line="360" w:lineRule="auto"/>
        <w:ind w:left="851" w:hanging="851"/>
        <w:jc w:val="both"/>
        <w:rPr>
          <w:noProof/>
        </w:rPr>
      </w:pPr>
      <w:r w:rsidRPr="00817D22">
        <w:rPr>
          <w:b/>
        </w:rPr>
        <w:t>Resim 2</w:t>
      </w:r>
      <w:r w:rsidR="00F71A77" w:rsidRPr="00817D22">
        <w:rPr>
          <w:b/>
        </w:rPr>
        <w:t>.</w:t>
      </w:r>
      <w:r w:rsidRPr="00817D22">
        <w:rPr>
          <w:noProof/>
        </w:rPr>
        <w:t>Cov</w:t>
      </w:r>
      <w:r w:rsidR="00014C70" w:rsidRPr="00817D22">
        <w:rPr>
          <w:noProof/>
        </w:rPr>
        <w:t xml:space="preserve">id Yoğun Bakım Ünitesi Nöbet Ekibi İstanbul, </w:t>
      </w:r>
      <w:r w:rsidRPr="00817D22">
        <w:rPr>
          <w:noProof/>
        </w:rPr>
        <w:t>16 Nisan 2020 (</w:t>
      </w:r>
      <w:r w:rsidR="009D4888" w:rsidRPr="00817D22">
        <w:rPr>
          <w:rFonts w:eastAsiaTheme="minorHAnsi"/>
          <w:lang w:val="en-US" w:eastAsia="en-US"/>
        </w:rPr>
        <w:t>Fotoğraf kurum izni alınarak çekilmiştir.)</w:t>
      </w:r>
    </w:p>
    <w:p w:rsidR="006E6EB5" w:rsidRPr="00817D22" w:rsidRDefault="00F00F54" w:rsidP="00E95C2D">
      <w:pPr>
        <w:widowControl w:val="0"/>
        <w:spacing w:after="120" w:line="360" w:lineRule="auto"/>
        <w:ind w:firstLine="567"/>
        <w:jc w:val="both"/>
      </w:pPr>
      <w:r w:rsidRPr="00817D22">
        <w:lastRenderedPageBreak/>
        <w:t>C</w:t>
      </w:r>
      <w:r w:rsidR="00B1311C" w:rsidRPr="00817D22">
        <w:t>ovid</w:t>
      </w:r>
      <w:r w:rsidRPr="00817D22">
        <w:t>-19 salgını esnasında birçok hastanede yoğun bakım ünitelerinde yatak sıkıntısı yaşamıştır. Çin ve Endonezya bu soruna çözüm olarak hastanelerde boş olan odalara yoğun bakım hastasının takibinin yapılabileceği şekilde düzeneklerle yeni birimlerin inşasını çalışmaya gönüllü hemşirelerle sağladı. Hasta kabulünün artmasını sağlayan bu durum ne yazıkki bakım kalitesini düşürmüştür. Bunun sebebi olarakta daha önce yoğun bakım deneyimi olmayan, bilgi-beceri düzeyi düşük hemşirelerin çalıştırılması ve bu kişilerin kıdemli hemşirelerinde iş yükünü arttırdığını sonuç olarakta verilen bakım kalitesinin düştüğü sonucuna ulaşılmıştır(Dilaluri ve Hasneli, 2023</w:t>
      </w:r>
      <w:r w:rsidR="00811179" w:rsidRPr="00817D22">
        <w:t>)</w:t>
      </w:r>
      <w:r w:rsidRPr="00817D22">
        <w:t>.</w:t>
      </w:r>
    </w:p>
    <w:p w:rsidR="00F00F54" w:rsidRPr="00817D22" w:rsidRDefault="00F71A77" w:rsidP="00E95C2D">
      <w:pPr>
        <w:widowControl w:val="0"/>
        <w:spacing w:after="120" w:line="360" w:lineRule="auto"/>
        <w:ind w:firstLine="567"/>
        <w:jc w:val="both"/>
      </w:pPr>
      <w:r w:rsidRPr="00817D22">
        <w:t>Jia ve diğerleri(2021</w:t>
      </w:r>
      <w:r w:rsidR="00811179" w:rsidRPr="00817D22">
        <w:t>)</w:t>
      </w:r>
      <w:r w:rsidRPr="00817D22">
        <w:t>,</w:t>
      </w:r>
      <w:r w:rsidR="00F00F54" w:rsidRPr="00817D22">
        <w:t xml:space="preserve"> 18 katılımcı ile yaptıkları bir çalışmada hemşirelerin hasta bakımı sırasında karşılaştığı etik zorlukları araştırmak için bir ç</w:t>
      </w:r>
      <w:r w:rsidR="00196415" w:rsidRPr="00817D22">
        <w:t xml:space="preserve">alışma yapmıştır. Bu çalışma sonucunda </w:t>
      </w:r>
      <w:r w:rsidR="00AA1DDE" w:rsidRPr="00817D22">
        <w:t>altı</w:t>
      </w:r>
      <w:r w:rsidR="00196415" w:rsidRPr="00817D22">
        <w:t xml:space="preserve"> bulgu elde edilmiştir; bulaş riskine maruz kalma, hemşirelerin çatışan rolleri, acil durumlarda hastaya müdahele etmede gecikme, yetersiz sorumluluk duygusu ve düşük bilgi-beceri şeklinde tespit edilmiştir</w:t>
      </w:r>
      <w:r w:rsidRPr="00817D22">
        <w:t>.</w:t>
      </w:r>
    </w:p>
    <w:p w:rsidR="00196415" w:rsidRPr="00817D22" w:rsidRDefault="00196415" w:rsidP="00E95C2D">
      <w:pPr>
        <w:widowControl w:val="0"/>
        <w:spacing w:after="120" w:line="360" w:lineRule="auto"/>
        <w:ind w:firstLine="567"/>
        <w:jc w:val="both"/>
      </w:pPr>
    </w:p>
    <w:p w:rsidR="006A2D7D" w:rsidRPr="00817D22" w:rsidRDefault="006A2D7D" w:rsidP="00502DDE">
      <w:pPr>
        <w:widowControl w:val="0"/>
        <w:spacing w:after="120" w:line="360" w:lineRule="auto"/>
        <w:jc w:val="both"/>
        <w:rPr>
          <w:b/>
        </w:rPr>
      </w:pPr>
      <w:r w:rsidRPr="00817D22">
        <w:rPr>
          <w:b/>
        </w:rPr>
        <w:t>2.2. Hemşirelerin Umutsuzluk Düzeyi</w:t>
      </w:r>
    </w:p>
    <w:p w:rsidR="00F71A77" w:rsidRPr="00817D22" w:rsidRDefault="00F71A77" w:rsidP="00E95C2D">
      <w:pPr>
        <w:widowControl w:val="0"/>
        <w:spacing w:after="120" w:line="360" w:lineRule="auto"/>
        <w:ind w:firstLine="567"/>
        <w:jc w:val="both"/>
        <w:rPr>
          <w:b/>
        </w:rPr>
      </w:pPr>
    </w:p>
    <w:p w:rsidR="00047FB7" w:rsidRPr="00817D22" w:rsidRDefault="00C702E9" w:rsidP="00E95C2D">
      <w:pPr>
        <w:widowControl w:val="0"/>
        <w:spacing w:after="120" w:line="360" w:lineRule="auto"/>
        <w:ind w:firstLine="567"/>
        <w:jc w:val="both"/>
      </w:pPr>
      <w:r w:rsidRPr="00817D22">
        <w:t>Hemşirelik tanısı olarak kabul edilen(1986</w:t>
      </w:r>
      <w:r w:rsidR="00FB2FEC" w:rsidRPr="00817D22">
        <w:t xml:space="preserve">) </w:t>
      </w:r>
      <w:r w:rsidRPr="00817D22">
        <w:t>ve Kuzey Amerika Hemşirelik Tanıları Birliği (NANDA</w:t>
      </w:r>
      <w:r w:rsidR="00FB2FEC" w:rsidRPr="00817D22">
        <w:t xml:space="preserve">) </w:t>
      </w:r>
      <w:r w:rsidRPr="00817D22">
        <w:t xml:space="preserve">‘Umutsuzluk’ kavramını "bireylerin sınırlı, hiç </w:t>
      </w:r>
      <w:proofErr w:type="gramStart"/>
      <w:r w:rsidRPr="00817D22">
        <w:t>imkan</w:t>
      </w:r>
      <w:proofErr w:type="gramEnd"/>
      <w:r w:rsidRPr="00817D22">
        <w:t xml:space="preserve"> bulamadığı ya da kişisel seçenekler sağlayamadığı ve enerji aktarımı meydana getiremediği bir durum” olarak açıklamaktadır (Carpenito ve Erdemir, 2012</w:t>
      </w:r>
      <w:r w:rsidR="00811179" w:rsidRPr="00817D22">
        <w:t>)</w:t>
      </w:r>
      <w:r w:rsidRPr="00817D22">
        <w:t>.</w:t>
      </w:r>
      <w:r w:rsidRPr="00817D22">
        <w:rPr>
          <w:rFonts w:eastAsiaTheme="minorHAnsi"/>
          <w:lang w:eastAsia="en-US"/>
        </w:rPr>
        <w:t>Gelece</w:t>
      </w:r>
      <w:r w:rsidR="00047FB7" w:rsidRPr="00817D22">
        <w:rPr>
          <w:rFonts w:eastAsiaTheme="minorHAnsi"/>
          <w:lang w:eastAsia="en-US"/>
        </w:rPr>
        <w:t xml:space="preserve">k ile ilgili </w:t>
      </w:r>
      <w:r w:rsidRPr="00817D22">
        <w:rPr>
          <w:rFonts w:eastAsiaTheme="minorHAnsi"/>
          <w:lang w:eastAsia="en-US"/>
        </w:rPr>
        <w:t>pozitif bakış açısına sahip olma</w:t>
      </w:r>
      <w:r w:rsidR="00047FB7" w:rsidRPr="00817D22">
        <w:rPr>
          <w:rFonts w:eastAsiaTheme="minorHAnsi"/>
          <w:lang w:eastAsia="en-US"/>
        </w:rPr>
        <w:t>yı ifade eden ‘U</w:t>
      </w:r>
      <w:r w:rsidRPr="00817D22">
        <w:rPr>
          <w:rFonts w:eastAsiaTheme="minorHAnsi"/>
          <w:lang w:eastAsia="en-US"/>
        </w:rPr>
        <w:t>mut</w:t>
      </w:r>
      <w:r w:rsidR="00A70576" w:rsidRPr="00817D22">
        <w:rPr>
          <w:rFonts w:eastAsiaTheme="minorHAnsi"/>
          <w:lang w:eastAsia="en-US"/>
        </w:rPr>
        <w:t>’</w:t>
      </w:r>
      <w:r w:rsidRPr="00817D22">
        <w:rPr>
          <w:rFonts w:eastAsiaTheme="minorHAnsi"/>
          <w:lang w:eastAsia="en-US"/>
        </w:rPr>
        <w:t>, bireye karşılaş</w:t>
      </w:r>
      <w:r w:rsidR="00047FB7" w:rsidRPr="00817D22">
        <w:rPr>
          <w:rFonts w:eastAsiaTheme="minorHAnsi"/>
          <w:lang w:eastAsia="en-US"/>
        </w:rPr>
        <w:t>abi</w:t>
      </w:r>
      <w:r w:rsidRPr="00817D22">
        <w:rPr>
          <w:rFonts w:eastAsiaTheme="minorHAnsi"/>
          <w:lang w:eastAsia="en-US"/>
        </w:rPr>
        <w:t>leceğ</w:t>
      </w:r>
      <w:r w:rsidR="00047FB7" w:rsidRPr="00817D22">
        <w:rPr>
          <w:rFonts w:eastAsiaTheme="minorHAnsi"/>
          <w:lang w:eastAsia="en-US"/>
        </w:rPr>
        <w:t>i negatif olaylara karşı</w:t>
      </w:r>
      <w:r w:rsidRPr="00817D22">
        <w:rPr>
          <w:rFonts w:eastAsiaTheme="minorHAnsi"/>
          <w:lang w:eastAsia="en-US"/>
        </w:rPr>
        <w:t xml:space="preserve"> baş edeb</w:t>
      </w:r>
      <w:r w:rsidR="00047FB7" w:rsidRPr="00817D22">
        <w:rPr>
          <w:rFonts w:eastAsiaTheme="minorHAnsi"/>
          <w:lang w:eastAsia="en-US"/>
        </w:rPr>
        <w:t>ilme gücünü vererek</w:t>
      </w:r>
      <w:r w:rsidRPr="00817D22">
        <w:rPr>
          <w:rFonts w:eastAsiaTheme="minorHAnsi"/>
          <w:lang w:eastAsia="en-US"/>
        </w:rPr>
        <w:t xml:space="preserve"> ruh sağlığını pozitif yönde etkil</w:t>
      </w:r>
      <w:r w:rsidR="00047FB7" w:rsidRPr="00817D22">
        <w:rPr>
          <w:rFonts w:eastAsiaTheme="minorHAnsi"/>
          <w:lang w:eastAsia="en-US"/>
        </w:rPr>
        <w:t>eyebiliyorken</w:t>
      </w:r>
      <w:r w:rsidRPr="00817D22">
        <w:rPr>
          <w:rFonts w:eastAsiaTheme="minorHAnsi"/>
          <w:lang w:eastAsia="en-US"/>
        </w:rPr>
        <w:t>,</w:t>
      </w:r>
      <w:r w:rsidR="00047FB7" w:rsidRPr="00817D22">
        <w:rPr>
          <w:rFonts w:eastAsiaTheme="minorHAnsi"/>
          <w:lang w:eastAsia="en-US"/>
        </w:rPr>
        <w:t xml:space="preserve"> ‘U</w:t>
      </w:r>
      <w:r w:rsidRPr="00817D22">
        <w:rPr>
          <w:rFonts w:eastAsiaTheme="minorHAnsi"/>
          <w:lang w:eastAsia="en-US"/>
        </w:rPr>
        <w:t>mutsuzluk</w:t>
      </w:r>
      <w:r w:rsidR="00047FB7" w:rsidRPr="00817D22">
        <w:rPr>
          <w:rFonts w:eastAsiaTheme="minorHAnsi"/>
          <w:lang w:eastAsia="en-US"/>
        </w:rPr>
        <w:t>’</w:t>
      </w:r>
      <w:r w:rsidR="00727E7F" w:rsidRPr="00817D22">
        <w:rPr>
          <w:rFonts w:eastAsiaTheme="minorHAnsi"/>
          <w:lang w:eastAsia="en-US"/>
        </w:rPr>
        <w:t xml:space="preserve"> ise bireyin</w:t>
      </w:r>
      <w:r w:rsidRPr="00817D22">
        <w:rPr>
          <w:rFonts w:eastAsiaTheme="minorHAnsi"/>
          <w:lang w:eastAsia="en-US"/>
        </w:rPr>
        <w:t xml:space="preserve"> kendisinin </w:t>
      </w:r>
      <w:r w:rsidR="00727E7F" w:rsidRPr="00817D22">
        <w:rPr>
          <w:rFonts w:eastAsiaTheme="minorHAnsi"/>
          <w:lang w:eastAsia="en-US"/>
        </w:rPr>
        <w:t xml:space="preserve">ya da </w:t>
      </w:r>
      <w:r w:rsidRPr="00817D22">
        <w:rPr>
          <w:rFonts w:eastAsiaTheme="minorHAnsi"/>
          <w:lang w:eastAsia="en-US"/>
        </w:rPr>
        <w:t>baş</w:t>
      </w:r>
      <w:r w:rsidR="00727E7F" w:rsidRPr="00817D22">
        <w:rPr>
          <w:rFonts w:eastAsiaTheme="minorHAnsi"/>
          <w:lang w:eastAsia="en-US"/>
        </w:rPr>
        <w:t>ka</w:t>
      </w:r>
      <w:r w:rsidRPr="00817D22">
        <w:rPr>
          <w:rFonts w:eastAsiaTheme="minorHAnsi"/>
          <w:lang w:eastAsia="en-US"/>
        </w:rPr>
        <w:t>sının geleceğ</w:t>
      </w:r>
      <w:r w:rsidR="00727E7F" w:rsidRPr="00817D22">
        <w:rPr>
          <w:rFonts w:eastAsiaTheme="minorHAnsi"/>
          <w:lang w:eastAsia="en-US"/>
        </w:rPr>
        <w:t xml:space="preserve">ine yönelik olumsuz beklentileri </w:t>
      </w:r>
      <w:r w:rsidRPr="00817D22">
        <w:rPr>
          <w:rFonts w:eastAsiaTheme="minorHAnsi"/>
          <w:lang w:eastAsia="en-US"/>
        </w:rPr>
        <w:t>ruh sağlığını negatif yönde etkilemektedir (Rueada-Jaimes ve diğerleri, 2018</w:t>
      </w:r>
      <w:r w:rsidR="00E40E62" w:rsidRPr="00817D22">
        <w:rPr>
          <w:rFonts w:eastAsiaTheme="minorHAnsi"/>
          <w:lang w:eastAsia="en-US"/>
        </w:rPr>
        <w:t>)</w:t>
      </w:r>
      <w:r w:rsidR="00727E7F" w:rsidRPr="00817D22">
        <w:rPr>
          <w:rFonts w:eastAsiaTheme="minorHAnsi"/>
          <w:lang w:eastAsia="en-US"/>
        </w:rPr>
        <w:t>.</w:t>
      </w:r>
    </w:p>
    <w:p w:rsidR="00145E3B" w:rsidRPr="00817D22" w:rsidRDefault="00047FB7" w:rsidP="00E95C2D">
      <w:pPr>
        <w:pStyle w:val="Default"/>
        <w:spacing w:after="120" w:line="360" w:lineRule="auto"/>
        <w:ind w:firstLine="567"/>
        <w:jc w:val="both"/>
        <w:rPr>
          <w:rFonts w:ascii="Times New Roman" w:eastAsiaTheme="minorHAnsi" w:hAnsi="Times New Roman" w:cs="Times New Roman"/>
          <w:color w:val="auto"/>
          <w:lang w:eastAsia="en-US"/>
        </w:rPr>
      </w:pPr>
      <w:r w:rsidRPr="00817D22">
        <w:rPr>
          <w:rFonts w:ascii="Times New Roman" w:eastAsiaTheme="minorHAnsi" w:hAnsi="Times New Roman" w:cs="Times New Roman"/>
          <w:color w:val="auto"/>
          <w:lang w:eastAsia="en-US"/>
        </w:rPr>
        <w:t>Hemşirelik mesleğ</w:t>
      </w:r>
      <w:r w:rsidR="00727E7F" w:rsidRPr="00817D22">
        <w:rPr>
          <w:rFonts w:ascii="Times New Roman" w:eastAsiaTheme="minorHAnsi" w:hAnsi="Times New Roman" w:cs="Times New Roman"/>
          <w:color w:val="auto"/>
          <w:lang w:eastAsia="en-US"/>
        </w:rPr>
        <w:t xml:space="preserve">inin; </w:t>
      </w:r>
      <w:r w:rsidRPr="00817D22">
        <w:rPr>
          <w:rFonts w:ascii="Times New Roman" w:eastAsiaTheme="minorHAnsi" w:hAnsi="Times New Roman" w:cs="Times New Roman"/>
          <w:color w:val="auto"/>
          <w:lang w:eastAsia="en-US"/>
        </w:rPr>
        <w:t>çalışma şartları, fiziksel ortamları, mesleki riskler</w:t>
      </w:r>
      <w:r w:rsidR="00727E7F" w:rsidRPr="00817D22">
        <w:rPr>
          <w:rFonts w:ascii="Times New Roman" w:eastAsiaTheme="minorHAnsi" w:hAnsi="Times New Roman" w:cs="Times New Roman"/>
          <w:color w:val="auto"/>
          <w:lang w:eastAsia="en-US"/>
        </w:rPr>
        <w:t>i, adaletsiz ücretlendirme ve iş tanımındaki belirsizlikleri hemşireleri umutsuzluğa sürüklemektedir</w:t>
      </w:r>
      <w:r w:rsidRPr="00817D22">
        <w:rPr>
          <w:rFonts w:ascii="Times New Roman" w:eastAsiaTheme="minorHAnsi" w:hAnsi="Times New Roman" w:cs="Times New Roman"/>
          <w:color w:val="auto"/>
          <w:lang w:eastAsia="en-US"/>
        </w:rPr>
        <w:t xml:space="preserve"> (Topuz, 2021</w:t>
      </w:r>
      <w:r w:rsidR="00811179" w:rsidRPr="00817D22">
        <w:rPr>
          <w:rFonts w:ascii="Times New Roman" w:eastAsiaTheme="minorHAnsi" w:hAnsi="Times New Roman" w:cs="Times New Roman"/>
          <w:color w:val="auto"/>
          <w:lang w:eastAsia="en-US"/>
        </w:rPr>
        <w:t>)</w:t>
      </w:r>
      <w:r w:rsidR="00171FCC" w:rsidRPr="00817D22">
        <w:rPr>
          <w:rFonts w:ascii="Times New Roman" w:eastAsiaTheme="minorHAnsi" w:hAnsi="Times New Roman" w:cs="Times New Roman"/>
          <w:color w:val="auto"/>
          <w:lang w:eastAsia="en-US"/>
        </w:rPr>
        <w:t xml:space="preserve">. </w:t>
      </w:r>
      <w:r w:rsidR="0096451A" w:rsidRPr="00817D22">
        <w:rPr>
          <w:rFonts w:ascii="Times New Roman" w:hAnsi="Times New Roman" w:cs="Times New Roman"/>
          <w:color w:val="auto"/>
        </w:rPr>
        <w:t>Çin’de</w:t>
      </w:r>
      <w:r w:rsidR="00171FCC" w:rsidRPr="00817D22">
        <w:rPr>
          <w:rFonts w:ascii="Times New Roman" w:hAnsi="Times New Roman" w:cs="Times New Roman"/>
          <w:color w:val="auto"/>
        </w:rPr>
        <w:t xml:space="preserve"> sağlık çalışanlarıile </w:t>
      </w:r>
      <w:r w:rsidR="0096451A" w:rsidRPr="00817D22">
        <w:rPr>
          <w:rFonts w:ascii="Times New Roman" w:hAnsi="Times New Roman" w:cs="Times New Roman"/>
          <w:color w:val="auto"/>
        </w:rPr>
        <w:t>yapılan</w:t>
      </w:r>
      <w:r w:rsidR="00171FCC" w:rsidRPr="00817D22">
        <w:rPr>
          <w:rFonts w:ascii="Times New Roman" w:hAnsi="Times New Roman" w:cs="Times New Roman"/>
          <w:color w:val="auto"/>
        </w:rPr>
        <w:t xml:space="preserve"> bir ara</w:t>
      </w:r>
      <w:r w:rsidR="00145E3B" w:rsidRPr="00817D22">
        <w:rPr>
          <w:rFonts w:ascii="Times New Roman" w:hAnsi="Times New Roman" w:cs="Times New Roman"/>
          <w:color w:val="auto"/>
        </w:rPr>
        <w:t>ş</w:t>
      </w:r>
      <w:r w:rsidR="00171FCC" w:rsidRPr="00817D22">
        <w:rPr>
          <w:rFonts w:ascii="Times New Roman" w:hAnsi="Times New Roman" w:cs="Times New Roman"/>
          <w:color w:val="auto"/>
        </w:rPr>
        <w:t>tır</w:t>
      </w:r>
      <w:r w:rsidR="00145E3B" w:rsidRPr="00817D22">
        <w:rPr>
          <w:rFonts w:ascii="Times New Roman" w:hAnsi="Times New Roman" w:cs="Times New Roman"/>
          <w:color w:val="auto"/>
        </w:rPr>
        <w:t>mada hemşirelerin daha</w:t>
      </w:r>
      <w:r w:rsidR="0096451A" w:rsidRPr="00817D22">
        <w:rPr>
          <w:rFonts w:ascii="Times New Roman" w:hAnsi="Times New Roman" w:cs="Times New Roman"/>
          <w:color w:val="auto"/>
        </w:rPr>
        <w:t xml:space="preserve"> fazla anksiyete ve uykusuzluk problemi</w:t>
      </w:r>
      <w:r w:rsidR="00145E3B" w:rsidRPr="00817D22">
        <w:rPr>
          <w:rFonts w:ascii="Times New Roman" w:hAnsi="Times New Roman" w:cs="Times New Roman"/>
          <w:color w:val="auto"/>
        </w:rPr>
        <w:t xml:space="preserve"> yaşadıkları </w:t>
      </w:r>
      <w:r w:rsidR="0096451A" w:rsidRPr="00817D22">
        <w:rPr>
          <w:rFonts w:ascii="Times New Roman" w:hAnsi="Times New Roman" w:cs="Times New Roman"/>
          <w:color w:val="auto"/>
        </w:rPr>
        <w:t>tespit</w:t>
      </w:r>
      <w:r w:rsidR="00811179" w:rsidRPr="00817D22">
        <w:rPr>
          <w:rFonts w:ascii="Times New Roman" w:hAnsi="Times New Roman" w:cs="Times New Roman"/>
          <w:color w:val="auto"/>
        </w:rPr>
        <w:t xml:space="preserve"> edilm</w:t>
      </w:r>
      <w:r w:rsidR="00145E3B" w:rsidRPr="00817D22">
        <w:rPr>
          <w:rFonts w:ascii="Times New Roman" w:hAnsi="Times New Roman" w:cs="Times New Roman"/>
          <w:color w:val="auto"/>
        </w:rPr>
        <w:t>i</w:t>
      </w:r>
      <w:r w:rsidR="00811179" w:rsidRPr="00817D22">
        <w:rPr>
          <w:rFonts w:ascii="Times New Roman" w:hAnsi="Times New Roman" w:cs="Times New Roman"/>
          <w:color w:val="auto"/>
        </w:rPr>
        <w:t>şti</w:t>
      </w:r>
      <w:r w:rsidR="00145E3B" w:rsidRPr="00817D22">
        <w:rPr>
          <w:rFonts w:ascii="Times New Roman" w:hAnsi="Times New Roman" w:cs="Times New Roman"/>
          <w:color w:val="auto"/>
        </w:rPr>
        <w:t>r (Que ve diğerleri, 2020</w:t>
      </w:r>
      <w:r w:rsidR="00811179" w:rsidRPr="00817D22">
        <w:rPr>
          <w:rFonts w:ascii="Times New Roman" w:hAnsi="Times New Roman" w:cs="Times New Roman"/>
          <w:color w:val="auto"/>
        </w:rPr>
        <w:t>)</w:t>
      </w:r>
      <w:r w:rsidR="00145E3B" w:rsidRPr="00817D22">
        <w:rPr>
          <w:rFonts w:ascii="Times New Roman" w:hAnsi="Times New Roman" w:cs="Times New Roman"/>
          <w:color w:val="auto"/>
        </w:rPr>
        <w:t xml:space="preserve">. </w:t>
      </w:r>
    </w:p>
    <w:p w:rsidR="00546C51" w:rsidRPr="00817D22" w:rsidRDefault="00232033" w:rsidP="00E95C2D">
      <w:pPr>
        <w:widowControl w:val="0"/>
        <w:spacing w:after="120" w:line="360" w:lineRule="auto"/>
        <w:ind w:firstLine="567"/>
        <w:jc w:val="both"/>
        <w:rPr>
          <w:b/>
        </w:rPr>
      </w:pPr>
      <w:r w:rsidRPr="00817D22">
        <w:t>Sağlık ekiplerinin</w:t>
      </w:r>
      <w:r w:rsidR="00B65DA0" w:rsidRPr="00817D22">
        <w:t xml:space="preserve"> en önemli üyelerinden olan </w:t>
      </w:r>
      <w:proofErr w:type="gramStart"/>
      <w:r w:rsidR="00B65DA0" w:rsidRPr="00817D22">
        <w:t>hemşireler,</w:t>
      </w:r>
      <w:r w:rsidR="00811179" w:rsidRPr="00817D22">
        <w:t>diğer</w:t>
      </w:r>
      <w:proofErr w:type="gramEnd"/>
      <w:r w:rsidR="00811179" w:rsidRPr="00817D22">
        <w:t xml:space="preserve"> sağlık ekibi üyeleri ile iletişimi sağlayan</w:t>
      </w:r>
      <w:r w:rsidR="00B65DA0" w:rsidRPr="00817D22">
        <w:t xml:space="preserve"> ve</w:t>
      </w:r>
      <w:r w:rsidR="00811179" w:rsidRPr="00817D22">
        <w:t>24 saat boyunca ilk başvurulan</w:t>
      </w:r>
      <w:r w:rsidR="00B65DA0" w:rsidRPr="00817D22">
        <w:t xml:space="preserve"> kişilerdir. Özellikle </w:t>
      </w:r>
      <w:r w:rsidR="00654602" w:rsidRPr="00817D22">
        <w:t xml:space="preserve">onkoloji </w:t>
      </w:r>
      <w:r w:rsidR="00B65DA0" w:rsidRPr="00817D22">
        <w:t xml:space="preserve">ve </w:t>
      </w:r>
      <w:r w:rsidR="00654602" w:rsidRPr="00817D22">
        <w:t xml:space="preserve">yoğun bakım </w:t>
      </w:r>
      <w:r w:rsidR="00B65DA0" w:rsidRPr="00817D22">
        <w:t>servisleri</w:t>
      </w:r>
      <w:r w:rsidRPr="00817D22">
        <w:t>nde çalışan hemşireler, meslek yaşamları süresincebir</w:t>
      </w:r>
      <w:r w:rsidR="00811179" w:rsidRPr="00817D22">
        <w:t>çok sayıda</w:t>
      </w:r>
      <w:r w:rsidR="00B65DA0" w:rsidRPr="00817D22">
        <w:t xml:space="preserve"> ölümcül hasta ile karşılaşmaktadır</w:t>
      </w:r>
      <w:r w:rsidRPr="00817D22">
        <w:t>lar</w:t>
      </w:r>
      <w:r w:rsidR="00B65DA0" w:rsidRPr="00817D22">
        <w:t xml:space="preserve">. </w:t>
      </w:r>
      <w:r w:rsidR="004B64FB" w:rsidRPr="00817D22">
        <w:t>Kaygı düzeyi s</w:t>
      </w:r>
      <w:r w:rsidR="00B65DA0" w:rsidRPr="00817D22">
        <w:t>ü</w:t>
      </w:r>
      <w:r w:rsidR="000B3E59" w:rsidRPr="00817D22">
        <w:t>rekli</w:t>
      </w:r>
      <w:r w:rsidR="004B64FB" w:rsidRPr="00817D22">
        <w:t xml:space="preserve"> olarak</w:t>
      </w:r>
      <w:r w:rsidR="000B3E59" w:rsidRPr="00817D22">
        <w:t xml:space="preserve"> arttıkça, umutsuzluk düzeyinin </w:t>
      </w:r>
      <w:r w:rsidR="000B3E59" w:rsidRPr="00817D22">
        <w:lastRenderedPageBreak/>
        <w:t>arttığı söylenebilir</w:t>
      </w:r>
      <w:r w:rsidR="00B65DA0" w:rsidRPr="00817D22">
        <w:t xml:space="preserve">. </w:t>
      </w:r>
      <w:r w:rsidR="005358D0" w:rsidRPr="00817D22">
        <w:t>B</w:t>
      </w:r>
      <w:r w:rsidR="00B65DA0" w:rsidRPr="00817D22">
        <w:t>u ön bilgiler</w:t>
      </w:r>
      <w:r w:rsidR="005358D0" w:rsidRPr="00817D22">
        <w:t>in sonucunda</w:t>
      </w:r>
      <w:r w:rsidR="00B65DA0" w:rsidRPr="00817D22">
        <w:t xml:space="preserve"> hemşirelerin umutsuzluk düzeylerinin mesleki yaşamlarına</w:t>
      </w:r>
      <w:r w:rsidR="004B64FB" w:rsidRPr="00817D22">
        <w:t>daha çok</w:t>
      </w:r>
      <w:r w:rsidR="00171FCC" w:rsidRPr="00817D22">
        <w:t xml:space="preserve"> bağlı olduğu biçiminde</w:t>
      </w:r>
      <w:r w:rsidR="00B65DA0" w:rsidRPr="00817D22">
        <w:t xml:space="preserve"> yorumlanabilir. Araştırmada ölüm kaygısı, sürekli kaygı ve umutsuzluk </w:t>
      </w:r>
      <w:r w:rsidRPr="00817D22">
        <w:t>değişkenleri arasındaki ilişki incelendiğinde</w:t>
      </w:r>
      <w:r w:rsidR="00B65DA0" w:rsidRPr="00817D22">
        <w:t xml:space="preserve"> sürekli kaygı puanları ile umutsuzluk puanları arasında pozitif yönde orta derecede anlamlı bir ilişki olduğu görülmüştür. Bun</w:t>
      </w:r>
      <w:r w:rsidR="004B64FB" w:rsidRPr="00817D22">
        <w:t>lar</w:t>
      </w:r>
      <w:r w:rsidR="00B65DA0" w:rsidRPr="00817D22">
        <w:t xml:space="preserve">a göre </w:t>
      </w:r>
      <w:r w:rsidR="004B64FB" w:rsidRPr="00817D22">
        <w:t xml:space="preserve">kaygı </w:t>
      </w:r>
      <w:r w:rsidRPr="00817D22">
        <w:t>seviyesi</w:t>
      </w:r>
      <w:r w:rsidR="00B65DA0" w:rsidRPr="00817D22">
        <w:t>sürekli</w:t>
      </w:r>
      <w:r w:rsidR="004B64FB" w:rsidRPr="00817D22">
        <w:t xml:space="preserve"> olarak</w:t>
      </w:r>
      <w:r w:rsidRPr="00817D22">
        <w:t xml:space="preserve"> yükseldikçe, umutsuzluk seviyesinin yükseldiği</w:t>
      </w:r>
      <w:r w:rsidR="00B65DA0" w:rsidRPr="00817D22">
        <w:t xml:space="preserve"> söylenebilir (Aktürk ve Şahin, 2019</w:t>
      </w:r>
      <w:r w:rsidR="004B64FB" w:rsidRPr="00817D22">
        <w:t>)</w:t>
      </w:r>
      <w:r w:rsidR="00B65DA0" w:rsidRPr="00817D22">
        <w:t>.</w:t>
      </w:r>
    </w:p>
    <w:p w:rsidR="00546C51" w:rsidRPr="00817D22" w:rsidRDefault="00546C51" w:rsidP="00E95C2D">
      <w:pPr>
        <w:widowControl w:val="0"/>
        <w:spacing w:after="120" w:line="360" w:lineRule="auto"/>
        <w:ind w:firstLine="567"/>
        <w:jc w:val="both"/>
        <w:rPr>
          <w:b/>
        </w:rPr>
      </w:pPr>
    </w:p>
    <w:p w:rsidR="002A13CC" w:rsidRPr="00817D22" w:rsidRDefault="006A2D7D" w:rsidP="004B64FB">
      <w:pPr>
        <w:widowControl w:val="0"/>
        <w:spacing w:after="120" w:line="360" w:lineRule="auto"/>
        <w:jc w:val="both"/>
        <w:rPr>
          <w:b/>
        </w:rPr>
      </w:pPr>
      <w:r w:rsidRPr="00817D22">
        <w:rPr>
          <w:b/>
        </w:rPr>
        <w:t>2.2.1.Yoğun Bakım Hemşirelerinin Covid</w:t>
      </w:r>
      <w:r w:rsidR="005F36AB" w:rsidRPr="00817D22">
        <w:rPr>
          <w:b/>
        </w:rPr>
        <w:t>-</w:t>
      </w:r>
      <w:r w:rsidRPr="00817D22">
        <w:rPr>
          <w:b/>
        </w:rPr>
        <w:t>19 Dönemi Umutsuzluk Düzeyi</w:t>
      </w:r>
    </w:p>
    <w:p w:rsidR="00F71A77" w:rsidRPr="00817D22" w:rsidRDefault="00F71A77" w:rsidP="00E95C2D">
      <w:pPr>
        <w:widowControl w:val="0"/>
        <w:spacing w:after="120" w:line="360" w:lineRule="auto"/>
        <w:ind w:firstLine="567"/>
        <w:jc w:val="both"/>
        <w:rPr>
          <w:b/>
        </w:rPr>
      </w:pPr>
    </w:p>
    <w:p w:rsidR="004654EF" w:rsidRPr="00817D22" w:rsidRDefault="0096451A" w:rsidP="00E95C2D">
      <w:pPr>
        <w:autoSpaceDE w:val="0"/>
        <w:autoSpaceDN w:val="0"/>
        <w:adjustRightInd w:val="0"/>
        <w:spacing w:after="120" w:line="360" w:lineRule="auto"/>
        <w:ind w:firstLine="567"/>
        <w:jc w:val="both"/>
        <w:rPr>
          <w:rFonts w:eastAsia="MinionPro-Regular"/>
          <w:lang w:eastAsia="en-US"/>
        </w:rPr>
      </w:pPr>
      <w:r w:rsidRPr="00817D22">
        <w:t xml:space="preserve">Pandeminin fiziksel etkilerine ek olarak, kişilerde stres ve hastalığa bağlı travmatik </w:t>
      </w:r>
      <w:r w:rsidR="00C40322" w:rsidRPr="00817D22">
        <w:t>tecrübe</w:t>
      </w:r>
      <w:r w:rsidRPr="00817D22">
        <w:t>ler pandemi</w:t>
      </w:r>
      <w:r w:rsidR="00FF2FCD" w:rsidRPr="00817D22">
        <w:t xml:space="preserve"> dönemi ve sonrası için bireylerin psikolojik açıdan da ele alınarak değerlendirilmesi</w:t>
      </w:r>
      <w:r w:rsidRPr="00817D22">
        <w:t xml:space="preserve"> gerektiği sonucuna varılmaktadır</w:t>
      </w:r>
      <w:r w:rsidR="00FF4229">
        <w:t xml:space="preserve"> </w:t>
      </w:r>
      <w:r w:rsidRPr="00817D22">
        <w:t>(</w:t>
      </w:r>
      <w:proofErr w:type="gramStart"/>
      <w:r w:rsidRPr="00817D22">
        <w:t>Ladikli</w:t>
      </w:r>
      <w:proofErr w:type="gramEnd"/>
      <w:r w:rsidRPr="00817D22">
        <w:t xml:space="preserve"> ve diğerleri, 2020</w:t>
      </w:r>
      <w:r w:rsidR="00654602" w:rsidRPr="00817D22">
        <w:t>)</w:t>
      </w:r>
      <w:r w:rsidRPr="00817D22">
        <w:t>. Travma</w:t>
      </w:r>
      <w:r w:rsidR="00FF2FCD" w:rsidRPr="00817D22">
        <w:t>lar</w:t>
      </w:r>
      <w:r w:rsidRPr="00817D22">
        <w:t xml:space="preserve"> sonrası</w:t>
      </w:r>
      <w:r w:rsidR="00FF2FCD" w:rsidRPr="00817D22">
        <w:t>ndaki</w:t>
      </w:r>
      <w:r w:rsidRPr="00817D22">
        <w:t xml:space="preserve"> stres bozukluğu, obsesif kompulsif bozukluk, panik bozukluk, konsantrasyon</w:t>
      </w:r>
      <w:r w:rsidR="00FF2FCD" w:rsidRPr="00817D22">
        <w:t>da zayıflık</w:t>
      </w:r>
      <w:r w:rsidRPr="00817D22">
        <w:t>, uykusuzluk, depre</w:t>
      </w:r>
      <w:r w:rsidR="00FF2FCD" w:rsidRPr="00817D22">
        <w:t xml:space="preserve">syon gibi </w:t>
      </w:r>
      <w:r w:rsidR="00063271" w:rsidRPr="00817D22">
        <w:t>ruhsal</w:t>
      </w:r>
      <w:r w:rsidR="00FF2FCD" w:rsidRPr="00817D22">
        <w:t xml:space="preserve"> problemlerin</w:t>
      </w:r>
      <w:r w:rsidR="00654602" w:rsidRPr="00817D22">
        <w:t>yanında;</w:t>
      </w:r>
      <w:r w:rsidR="00FF4229">
        <w:t xml:space="preserve"> </w:t>
      </w:r>
      <w:proofErr w:type="gramStart"/>
      <w:r w:rsidR="00654602" w:rsidRPr="00817D22">
        <w:t>korku,</w:t>
      </w:r>
      <w:r w:rsidRPr="00817D22">
        <w:t>öfke</w:t>
      </w:r>
      <w:proofErr w:type="gramEnd"/>
      <w:r w:rsidRPr="00817D22">
        <w:t xml:space="preserve">, hayal kırıklığı, </w:t>
      </w:r>
      <w:r w:rsidR="00171FCC" w:rsidRPr="00817D22">
        <w:t>umutsuzluk,</w:t>
      </w:r>
      <w:r w:rsidR="002476AC" w:rsidRPr="00817D22">
        <w:t>çaresizlik</w:t>
      </w:r>
      <w:r w:rsidRPr="00817D22">
        <w:t xml:space="preserve"> ve</w:t>
      </w:r>
      <w:r w:rsidR="00171FCC" w:rsidRPr="00817D22">
        <w:t>anksiyete</w:t>
      </w:r>
      <w:r w:rsidRPr="00817D22">
        <w:t xml:space="preserve"> gibi </w:t>
      </w:r>
      <w:r w:rsidR="00171FCC" w:rsidRPr="00817D22">
        <w:t>negatif</w:t>
      </w:r>
      <w:r w:rsidRPr="00817D22">
        <w:t xml:space="preserve"> duygularda görülebilmektedir(Bayülgen ve diğerleri, 2021</w:t>
      </w:r>
      <w:r w:rsidR="00C25248" w:rsidRPr="00817D22">
        <w:t>;Özcan ve Özyer, 2023</w:t>
      </w:r>
      <w:r w:rsidR="002476AC" w:rsidRPr="00817D22">
        <w:t>)</w:t>
      </w:r>
      <w:r w:rsidRPr="00817D22">
        <w:t>.</w:t>
      </w:r>
      <w:r w:rsidR="009D7482" w:rsidRPr="00817D22">
        <w:t xml:space="preserve"> Ayrıca pandemi dönemiminde tüm sağlık personellerinin acil olmadıkça tüm izin ve emeklilik dilekçeleri süresiz olarak iptal edilmiştir. Bu belirsizlik sağlık personelinin üzerinde ekstra baskı ve psikolojik olarak yıpranmayı </w:t>
      </w:r>
      <w:proofErr w:type="gramStart"/>
      <w:r w:rsidR="009D7482" w:rsidRPr="00817D22">
        <w:t>getirmiştir.</w:t>
      </w:r>
      <w:r w:rsidR="004654EF" w:rsidRPr="00817D22">
        <w:rPr>
          <w:rFonts w:eastAsia="MinionPro-Regular"/>
          <w:lang w:eastAsia="en-US"/>
        </w:rPr>
        <w:t>Yoğun</w:t>
      </w:r>
      <w:proofErr w:type="gramEnd"/>
      <w:r w:rsidR="004654EF" w:rsidRPr="00817D22">
        <w:rPr>
          <w:rFonts w:eastAsia="MinionPro-Regular"/>
          <w:lang w:eastAsia="en-US"/>
        </w:rPr>
        <w:t xml:space="preserve"> bakım servislerinin izole olması ve gün ışığı almaması sebebi ile, hemşirelerin uyku düzeninin bozulmasına yol actığı ve bu durumun psikolojik olarak olumsuz etkilendiği belirlenmiştir</w:t>
      </w:r>
      <w:r w:rsidR="00FF4229">
        <w:rPr>
          <w:rFonts w:eastAsia="MinionPro-Regular"/>
          <w:lang w:eastAsia="en-US"/>
        </w:rPr>
        <w:t xml:space="preserve"> </w:t>
      </w:r>
      <w:r w:rsidR="004654EF" w:rsidRPr="00817D22">
        <w:rPr>
          <w:rFonts w:eastAsia="MinionPro-Regular"/>
          <w:lang w:eastAsia="en-US"/>
        </w:rPr>
        <w:t>(Özdemir ve diğerleri, 2022</w:t>
      </w:r>
      <w:r w:rsidR="00C40322" w:rsidRPr="00817D22">
        <w:rPr>
          <w:rFonts w:eastAsia="MinionPro-Regular"/>
          <w:lang w:eastAsia="en-US"/>
        </w:rPr>
        <w:t>)</w:t>
      </w:r>
      <w:r w:rsidR="004654EF" w:rsidRPr="00817D22">
        <w:rPr>
          <w:rFonts w:eastAsia="MinionPro-Regular"/>
          <w:lang w:eastAsia="en-US"/>
        </w:rPr>
        <w:t>.</w:t>
      </w:r>
    </w:p>
    <w:p w:rsidR="006E32E3" w:rsidRPr="00817D22" w:rsidRDefault="00636061" w:rsidP="00E95C2D">
      <w:pPr>
        <w:widowControl w:val="0"/>
        <w:spacing w:after="120" w:line="360" w:lineRule="auto"/>
        <w:ind w:firstLine="567"/>
        <w:jc w:val="both"/>
      </w:pPr>
      <w:r w:rsidRPr="00817D22">
        <w:t>C</w:t>
      </w:r>
      <w:r w:rsidR="00B1311C" w:rsidRPr="00817D22">
        <w:t>ovid</w:t>
      </w:r>
      <w:r w:rsidRPr="00817D22">
        <w:t>-19 hastalarının durumu kritik olanların birçoğu</w:t>
      </w:r>
      <w:r w:rsidR="006E32E3" w:rsidRPr="00817D22">
        <w:t xml:space="preserve"> mekanik ventilatöre </w:t>
      </w:r>
      <w:r w:rsidRPr="00817D22">
        <w:t>ihtiyacıolmaktadır</w:t>
      </w:r>
      <w:r w:rsidR="006E32E3" w:rsidRPr="00817D22">
        <w:t xml:space="preserve">. Covid-19 tanısı </w:t>
      </w:r>
      <w:r w:rsidR="00C40322" w:rsidRPr="00817D22">
        <w:t>konulan</w:t>
      </w:r>
      <w:r w:rsidR="006E32E3" w:rsidRPr="00817D22">
        <w:t xml:space="preserve"> hastalara bakım vere</w:t>
      </w:r>
      <w:r w:rsidR="00C40322" w:rsidRPr="00817D22">
        <w:t>n hemşireler pandeminin başlangıcından</w:t>
      </w:r>
      <w:r w:rsidR="006E32E3" w:rsidRPr="00817D22">
        <w:t xml:space="preserve"> sonuna kadar </w:t>
      </w:r>
      <w:r w:rsidRPr="00817D22">
        <w:t>olan süre zarfında</w:t>
      </w:r>
      <w:r w:rsidR="006E32E3" w:rsidRPr="00817D22">
        <w:t xml:space="preserve"> aktif </w:t>
      </w:r>
      <w:r w:rsidR="00C40322" w:rsidRPr="00817D22">
        <w:t>olarak</w:t>
      </w:r>
      <w:r w:rsidR="006E32E3" w:rsidRPr="00817D22">
        <w:t xml:space="preserve"> üzerilerine düşen tüm görev ve so</w:t>
      </w:r>
      <w:r w:rsidRPr="00817D22">
        <w:t>rumluluklardan ödün vermemelerine rağmen</w:t>
      </w:r>
      <w:r w:rsidR="006E32E3" w:rsidRPr="00817D22">
        <w:t xml:space="preserve"> artan belirsi</w:t>
      </w:r>
      <w:r w:rsidRPr="00817D22">
        <w:t>zlik ve hastalar</w:t>
      </w:r>
      <w:r w:rsidR="002476AC" w:rsidRPr="00817D22">
        <w:t xml:space="preserve"> ile</w:t>
      </w:r>
      <w:r w:rsidRPr="00817D22">
        <w:t xml:space="preserve"> temas</w:t>
      </w:r>
      <w:r w:rsidR="002476AC" w:rsidRPr="00817D22">
        <w:t xml:space="preserve"> içinde olma</w:t>
      </w:r>
      <w:r w:rsidRPr="00817D22">
        <w:t>k hemşirelerde</w:t>
      </w:r>
      <w:r w:rsidR="006E32E3" w:rsidRPr="00817D22">
        <w:t xml:space="preserve"> kişisel kaygıya </w:t>
      </w:r>
      <w:r w:rsidRPr="00817D22">
        <w:t>neden</w:t>
      </w:r>
      <w:r w:rsidR="006E32E3" w:rsidRPr="00817D22">
        <w:t xml:space="preserve"> olmuştur. </w:t>
      </w:r>
      <w:r w:rsidRPr="00817D22">
        <w:t>Bu durumun</w:t>
      </w:r>
      <w:r w:rsidR="006E32E3" w:rsidRPr="00817D22">
        <w:t xml:space="preserve"> sonucunda </w:t>
      </w:r>
      <w:r w:rsidRPr="00817D22">
        <w:t xml:space="preserve">ise yaşanılan kaygı, stres, korku üzerine ek olarak </w:t>
      </w:r>
      <w:r w:rsidR="006E32E3" w:rsidRPr="00817D22">
        <w:t>çevresindeki kişilerin pandemi k</w:t>
      </w:r>
      <w:r w:rsidRPr="00817D22">
        <w:t>liniğinde çalışması sebebiyle</w:t>
      </w:r>
      <w:r w:rsidR="006E32E3" w:rsidRPr="00817D22">
        <w:t xml:space="preserve"> dışlanma ve</w:t>
      </w:r>
      <w:r w:rsidRPr="00817D22">
        <w:t xml:space="preserve"> yok saymalarla karşılaşmaları hemşirelerde daha fazla psikolojik soruna zemin hazırlamıştır</w:t>
      </w:r>
      <w:r w:rsidR="00FF4229">
        <w:t xml:space="preserve"> </w:t>
      </w:r>
      <w:r w:rsidR="006E32E3" w:rsidRPr="00817D22">
        <w:t>(Orhun, 2021</w:t>
      </w:r>
      <w:r w:rsidR="002476AC" w:rsidRPr="00817D22">
        <w:t>)</w:t>
      </w:r>
      <w:r w:rsidR="006E32E3" w:rsidRPr="00817D22">
        <w:t xml:space="preserve">. </w:t>
      </w:r>
    </w:p>
    <w:p w:rsidR="00421F22" w:rsidRPr="00817D22" w:rsidRDefault="00421F22" w:rsidP="00E95C2D">
      <w:pPr>
        <w:widowControl w:val="0"/>
        <w:spacing w:after="120" w:line="360" w:lineRule="auto"/>
        <w:ind w:firstLine="567"/>
        <w:jc w:val="both"/>
      </w:pPr>
    </w:p>
    <w:p w:rsidR="00636061" w:rsidRPr="00817D22" w:rsidRDefault="00636061" w:rsidP="00E95C2D">
      <w:pPr>
        <w:widowControl w:val="0"/>
        <w:spacing w:after="120" w:line="360" w:lineRule="auto"/>
        <w:ind w:firstLine="567"/>
        <w:jc w:val="both"/>
      </w:pPr>
      <w:r w:rsidRPr="00817D22">
        <w:t>Yapılan bir çalışma sağlık kaygısı ortalama pua</w:t>
      </w:r>
      <w:r w:rsidR="00171FCC" w:rsidRPr="00817D22">
        <w:t>nları incelenmiş ve sonucunda; yaptığı işten</w:t>
      </w:r>
      <w:r w:rsidRPr="00817D22">
        <w:t xml:space="preserve"> memnun olmayan, pandemi kliniğinde çalışan, h</w:t>
      </w:r>
      <w:r w:rsidR="00063271" w:rsidRPr="00817D22">
        <w:t>emşire sayılarını yetersiz bulan</w:t>
      </w:r>
      <w:r w:rsidRPr="00817D22">
        <w:t xml:space="preserve">, </w:t>
      </w:r>
      <w:r w:rsidRPr="00817D22">
        <w:lastRenderedPageBreak/>
        <w:t xml:space="preserve">çalışma koşullarından </w:t>
      </w:r>
      <w:proofErr w:type="gramStart"/>
      <w:r w:rsidR="00171FCC" w:rsidRPr="00817D22">
        <w:t>şikayetçi</w:t>
      </w:r>
      <w:proofErr w:type="gramEnd"/>
      <w:r w:rsidR="00171FCC" w:rsidRPr="00817D22">
        <w:t xml:space="preserve"> olan</w:t>
      </w:r>
      <w:r w:rsidRPr="00817D22">
        <w:t>, meslekten istifa</w:t>
      </w:r>
      <w:r w:rsidR="00C40322" w:rsidRPr="00817D22">
        <w:t xml:space="preserve"> etmeyi düşünen, Covid-19 tanısı konan</w:t>
      </w:r>
      <w:r w:rsidR="00063271" w:rsidRPr="00817D22">
        <w:t xml:space="preserve"> hastalara bakım esnasında</w:t>
      </w:r>
      <w:r w:rsidRPr="00817D22">
        <w:t xml:space="preserve"> virüs</w:t>
      </w:r>
      <w:r w:rsidR="00FF2FCD" w:rsidRPr="00817D22">
        <w:t>ün</w:t>
      </w:r>
      <w:r w:rsidRPr="00817D22">
        <w:t xml:space="preserve"> bulaşma korkusu</w:t>
      </w:r>
      <w:r w:rsidR="00FF2FCD" w:rsidRPr="00817D22">
        <w:t>nu</w:t>
      </w:r>
      <w:r w:rsidRPr="00817D22">
        <w:t xml:space="preserve"> yaşayan ve Covid-19 </w:t>
      </w:r>
      <w:r w:rsidR="00333B4E" w:rsidRPr="00817D22">
        <w:t>pandemisi boyunca</w:t>
      </w:r>
      <w:r w:rsidR="00FF2FCD" w:rsidRPr="00817D22">
        <w:t xml:space="preserve"> gelecek hakkında kaygı, endişe</w:t>
      </w:r>
      <w:r w:rsidRPr="00817D22">
        <w:t xml:space="preserve"> hisseden hemşirelerde sağlık kaygısının </w:t>
      </w:r>
      <w:r w:rsidR="00C40322" w:rsidRPr="00817D22">
        <w:t>çok daha yüksek olduğu tespit edilmiştir</w:t>
      </w:r>
      <w:r w:rsidRPr="00817D22">
        <w:t>(Vogelsang ve diğerleri, 2021</w:t>
      </w:r>
      <w:r w:rsidR="002476AC" w:rsidRPr="00817D22">
        <w:t>)</w:t>
      </w:r>
      <w:r w:rsidRPr="00817D22">
        <w:t>.</w:t>
      </w:r>
      <w:r w:rsidR="00FF2FCD" w:rsidRPr="00817D22">
        <w:t xml:space="preserve"> Bayat ve Olca’nın yapmış oldukları çalışma sonucunda</w:t>
      </w:r>
      <w:r w:rsidR="002E5E0D" w:rsidRPr="00817D22">
        <w:t xml:space="preserve"> hemşirelere bu süreçte yaşanılan psikolojik deneyiml</w:t>
      </w:r>
      <w:r w:rsidR="00727E7F" w:rsidRPr="00817D22">
        <w:t>erin sorulduğu açık uçlu soruda</w:t>
      </w:r>
      <w:r w:rsidR="002E5E0D" w:rsidRPr="00817D22">
        <w:t>,</w:t>
      </w:r>
      <w:r w:rsidR="00FF4229">
        <w:t xml:space="preserve"> </w:t>
      </w:r>
      <w:r w:rsidR="002E5E0D" w:rsidRPr="00817D22">
        <w:t>hemşireler fiziksel ve ruhsal olarak çok yorulduğunu ve umutsuz hissettiklerini dile getirmiştir(Bayat ve Olca, 2023</w:t>
      </w:r>
      <w:r w:rsidR="00ED22D4" w:rsidRPr="00817D22">
        <w:t>)</w:t>
      </w:r>
      <w:r w:rsidR="009D7482" w:rsidRPr="00817D22">
        <w:t>. Hemşirelerin psikolojik bakım ihtiyaçlarının giderilmediği ve ruh sağlığı hizmetine ulaşımının olmadığı belirlenmiştir. Bu süreçte sağlık çalışanlarının psikolojik olarak olumsuz etkilenmesinin sebeplerinden biri yönetim yetersizliğidir(Özcan ve Özyer, 2023</w:t>
      </w:r>
      <w:r w:rsidR="00ED22D4" w:rsidRPr="00817D22">
        <w:t>)</w:t>
      </w:r>
      <w:r w:rsidR="00680602" w:rsidRPr="00817D22">
        <w:t>.</w:t>
      </w:r>
    </w:p>
    <w:p w:rsidR="00F71A77" w:rsidRPr="00817D22" w:rsidRDefault="00F71A77" w:rsidP="00E95C2D">
      <w:pPr>
        <w:widowControl w:val="0"/>
        <w:spacing w:after="120" w:line="360" w:lineRule="auto"/>
        <w:ind w:firstLine="567"/>
        <w:jc w:val="both"/>
        <w:rPr>
          <w:b/>
        </w:rPr>
      </w:pPr>
    </w:p>
    <w:p w:rsidR="006A2D7D" w:rsidRPr="00817D22" w:rsidRDefault="006A2D7D" w:rsidP="00333B4E">
      <w:pPr>
        <w:widowControl w:val="0"/>
        <w:spacing w:after="120" w:line="360" w:lineRule="auto"/>
        <w:jc w:val="both"/>
        <w:rPr>
          <w:b/>
        </w:rPr>
      </w:pPr>
      <w:r w:rsidRPr="00817D22">
        <w:rPr>
          <w:b/>
        </w:rPr>
        <w:t>2.3. Hemşirelerin Bakım Davranışları</w:t>
      </w:r>
    </w:p>
    <w:p w:rsidR="00F71A77" w:rsidRPr="00817D22" w:rsidRDefault="00F71A77" w:rsidP="00E95C2D">
      <w:pPr>
        <w:widowControl w:val="0"/>
        <w:spacing w:after="120" w:line="360" w:lineRule="auto"/>
        <w:ind w:firstLine="567"/>
        <w:jc w:val="both"/>
        <w:rPr>
          <w:b/>
        </w:rPr>
      </w:pPr>
    </w:p>
    <w:p w:rsidR="003340CB" w:rsidRPr="00817D22" w:rsidRDefault="003340CB" w:rsidP="00E95C2D">
      <w:pPr>
        <w:autoSpaceDE w:val="0"/>
        <w:autoSpaceDN w:val="0"/>
        <w:adjustRightInd w:val="0"/>
        <w:spacing w:after="120" w:line="360" w:lineRule="auto"/>
        <w:ind w:firstLine="567"/>
        <w:jc w:val="both"/>
        <w:rPr>
          <w:rFonts w:eastAsia="MinionPro-Regular"/>
          <w:lang w:eastAsia="en-US"/>
        </w:rPr>
      </w:pPr>
      <w:r w:rsidRPr="00817D22">
        <w:t xml:space="preserve">Bakım, bireylerin biyolojik, psikolojik ve sosyal </w:t>
      </w:r>
      <w:r w:rsidR="00063271" w:rsidRPr="00817D22">
        <w:t>gereksinimlerinin</w:t>
      </w:r>
      <w:r w:rsidR="00DF509C" w:rsidRPr="00817D22">
        <w:t>karşılanmasını</w:t>
      </w:r>
      <w:r w:rsidRPr="00817D22">
        <w:t xml:space="preserve"> kapsayan bir kavramdır (Baykara, 2014</w:t>
      </w:r>
      <w:r w:rsidR="002476AC" w:rsidRPr="00817D22">
        <w:t>)</w:t>
      </w:r>
      <w:r w:rsidRPr="00817D22">
        <w:t>. Hastalar için iyileştirici, hemşireler için ise bireye yardım etme,</w:t>
      </w:r>
      <w:r w:rsidR="00FF4229">
        <w:t xml:space="preserve"> </w:t>
      </w:r>
      <w:r w:rsidR="002476AC" w:rsidRPr="00817D22">
        <w:t>sosyal,</w:t>
      </w:r>
      <w:r w:rsidRPr="00817D22">
        <w:t xml:space="preserve"> fizikselve </w:t>
      </w:r>
      <w:r w:rsidR="00795D14" w:rsidRPr="00817D22">
        <w:t>psikolojik</w:t>
      </w:r>
      <w:r w:rsidRPr="00817D22">
        <w:t xml:space="preserve"> sorunlarını çözmeyi </w:t>
      </w:r>
      <w:r w:rsidR="00DF509C" w:rsidRPr="00817D22">
        <w:t>içeren bir evred</w:t>
      </w:r>
      <w:r w:rsidR="00795D14" w:rsidRPr="00817D22">
        <w:t>ir (</w:t>
      </w:r>
      <w:r w:rsidRPr="00817D22">
        <w:t>Yılmaz, 2017</w:t>
      </w:r>
      <w:r w:rsidR="002476AC" w:rsidRPr="00817D22">
        <w:t>)</w:t>
      </w:r>
      <w:r w:rsidRPr="00817D22">
        <w:t>.</w:t>
      </w:r>
      <w:r w:rsidR="00795D14" w:rsidRPr="00817D22">
        <w:rPr>
          <w:rFonts w:eastAsia="MinionPro-Regular"/>
          <w:lang w:eastAsia="en-US"/>
        </w:rPr>
        <w:t xml:space="preserve">Bakımın temeli olan eylem ve duygusal yön hemşirelere </w:t>
      </w:r>
      <w:r w:rsidR="00223E02" w:rsidRPr="00817D22">
        <w:rPr>
          <w:rFonts w:eastAsia="MinionPro-Regular"/>
          <w:lang w:eastAsia="en-US"/>
        </w:rPr>
        <w:t>ö</w:t>
      </w:r>
      <w:r w:rsidR="00795D14" w:rsidRPr="00817D22">
        <w:rPr>
          <w:rFonts w:eastAsia="MinionPro-Regular"/>
          <w:lang w:eastAsia="en-US"/>
        </w:rPr>
        <w:t xml:space="preserve">ğrencilik </w:t>
      </w:r>
      <w:r w:rsidR="007352F7" w:rsidRPr="00817D22">
        <w:rPr>
          <w:rFonts w:eastAsia="MinionPro-Regular"/>
          <w:lang w:eastAsia="en-US"/>
        </w:rPr>
        <w:t>dönemlerinde yansıtılmaktadır</w:t>
      </w:r>
      <w:r w:rsidR="00795D14" w:rsidRPr="00817D22">
        <w:rPr>
          <w:rFonts w:eastAsia="MinionPro-Regular"/>
          <w:lang w:eastAsia="en-US"/>
        </w:rPr>
        <w:t xml:space="preserve">. </w:t>
      </w:r>
      <w:r w:rsidR="00223E02" w:rsidRPr="00817D22">
        <w:rPr>
          <w:rFonts w:eastAsia="MinionPro-Regular"/>
          <w:lang w:eastAsia="en-US"/>
        </w:rPr>
        <w:t>Lisans dü</w:t>
      </w:r>
      <w:r w:rsidR="00795D14" w:rsidRPr="00817D22">
        <w:rPr>
          <w:rFonts w:eastAsia="MinionPro-Regular"/>
          <w:lang w:eastAsia="en-US"/>
        </w:rPr>
        <w:t xml:space="preserve">zeyinde verilmesi gereken hemşirelik eğitimi, birbirini tamamlayan teorik ve uygulamalı alanları </w:t>
      </w:r>
      <w:r w:rsidR="007352F7" w:rsidRPr="00817D22">
        <w:rPr>
          <w:rFonts w:eastAsia="MinionPro-Regular"/>
          <w:lang w:eastAsia="en-US"/>
        </w:rPr>
        <w:t>kapsamalıdır</w:t>
      </w:r>
      <w:r w:rsidR="00795D14" w:rsidRPr="00817D22">
        <w:rPr>
          <w:rFonts w:eastAsia="MinionPro-Regular"/>
          <w:lang w:eastAsia="en-US"/>
        </w:rPr>
        <w:t>.</w:t>
      </w:r>
    </w:p>
    <w:p w:rsidR="002F346A" w:rsidRPr="00817D22" w:rsidRDefault="00795D14" w:rsidP="00E95C2D">
      <w:pPr>
        <w:pStyle w:val="Default"/>
        <w:spacing w:after="120" w:line="360" w:lineRule="auto"/>
        <w:ind w:firstLine="567"/>
        <w:jc w:val="both"/>
        <w:rPr>
          <w:rFonts w:ascii="Times New Roman" w:hAnsi="Times New Roman" w:cs="Times New Roman"/>
          <w:color w:val="auto"/>
        </w:rPr>
      </w:pPr>
      <w:r w:rsidRPr="00817D22">
        <w:rPr>
          <w:rFonts w:ascii="Times New Roman" w:hAnsi="Times New Roman" w:cs="Times New Roman"/>
          <w:color w:val="auto"/>
        </w:rPr>
        <w:t xml:space="preserve">Bakımı profesyonel olarak üstlenen meslek hemşireliktir. Hemşirelik bakımının en önemli yanı bakımın profesyonel bilgi ve beceriler doğrultusunda hastaya uygulanmasıdır.  </w:t>
      </w:r>
      <w:r w:rsidR="00F022EF" w:rsidRPr="00817D22">
        <w:rPr>
          <w:rFonts w:ascii="Times New Roman" w:hAnsi="Times New Roman" w:cs="Times New Roman"/>
          <w:color w:val="auto"/>
        </w:rPr>
        <w:t>B</w:t>
      </w:r>
      <w:r w:rsidR="00727E7F" w:rsidRPr="00817D22">
        <w:rPr>
          <w:rFonts w:ascii="Times New Roman" w:hAnsi="Times New Roman" w:cs="Times New Roman"/>
          <w:color w:val="auto"/>
        </w:rPr>
        <w:t xml:space="preserve">akım ihtiyacını </w:t>
      </w:r>
      <w:r w:rsidR="00F022EF" w:rsidRPr="00817D22">
        <w:rPr>
          <w:rFonts w:ascii="Times New Roman" w:hAnsi="Times New Roman" w:cs="Times New Roman"/>
          <w:color w:val="auto"/>
        </w:rPr>
        <w:t>gidermede</w:t>
      </w:r>
      <w:r w:rsidR="00727E7F" w:rsidRPr="00817D22">
        <w:rPr>
          <w:rFonts w:ascii="Times New Roman" w:hAnsi="Times New Roman" w:cs="Times New Roman"/>
          <w:color w:val="auto"/>
        </w:rPr>
        <w:t xml:space="preserve"> sağlık si</w:t>
      </w:r>
      <w:r w:rsidR="00F022EF" w:rsidRPr="00817D22">
        <w:rPr>
          <w:rFonts w:ascii="Times New Roman" w:hAnsi="Times New Roman" w:cs="Times New Roman"/>
          <w:color w:val="auto"/>
        </w:rPr>
        <w:t>steminde en önde bulunan</w:t>
      </w:r>
      <w:r w:rsidR="00727E7F" w:rsidRPr="00817D22">
        <w:rPr>
          <w:rFonts w:ascii="Times New Roman" w:hAnsi="Times New Roman" w:cs="Times New Roman"/>
          <w:color w:val="auto"/>
        </w:rPr>
        <w:t xml:space="preserve"> hemşireler, karmaşı</w:t>
      </w:r>
      <w:r w:rsidR="00F022EF" w:rsidRPr="00817D22">
        <w:rPr>
          <w:rFonts w:ascii="Times New Roman" w:hAnsi="Times New Roman" w:cs="Times New Roman"/>
          <w:color w:val="auto"/>
        </w:rPr>
        <w:t xml:space="preserve">k </w:t>
      </w:r>
      <w:r w:rsidR="002F346A" w:rsidRPr="00817D22">
        <w:rPr>
          <w:rFonts w:ascii="Times New Roman" w:hAnsi="Times New Roman" w:cs="Times New Roman"/>
          <w:color w:val="auto"/>
        </w:rPr>
        <w:t>birçok</w:t>
      </w:r>
      <w:r w:rsidR="00727E7F" w:rsidRPr="00817D22">
        <w:rPr>
          <w:rFonts w:ascii="Times New Roman" w:hAnsi="Times New Roman" w:cs="Times New Roman"/>
          <w:color w:val="auto"/>
        </w:rPr>
        <w:t xml:space="preserve"> problemle karşılaşmaktadır (Çelenk ve Topoyan, 2017</w:t>
      </w:r>
      <w:r w:rsidR="00ED22D4" w:rsidRPr="00817D22">
        <w:rPr>
          <w:rFonts w:ascii="Times New Roman" w:hAnsi="Times New Roman" w:cs="Times New Roman"/>
          <w:color w:val="auto"/>
        </w:rPr>
        <w:t>)</w:t>
      </w:r>
      <w:r w:rsidR="00727E7F" w:rsidRPr="00817D22">
        <w:rPr>
          <w:rFonts w:ascii="Times New Roman" w:hAnsi="Times New Roman" w:cs="Times New Roman"/>
          <w:color w:val="auto"/>
        </w:rPr>
        <w:t xml:space="preserve">. </w:t>
      </w:r>
      <w:r w:rsidR="00F022EF" w:rsidRPr="00817D22">
        <w:rPr>
          <w:rFonts w:ascii="Times New Roman" w:hAnsi="Times New Roman" w:cs="Times New Roman"/>
          <w:color w:val="auto"/>
        </w:rPr>
        <w:t>Çoğunlukla belirsiz</w:t>
      </w:r>
      <w:r w:rsidR="00727E7F" w:rsidRPr="00817D22">
        <w:rPr>
          <w:rFonts w:ascii="Times New Roman" w:hAnsi="Times New Roman" w:cs="Times New Roman"/>
          <w:color w:val="auto"/>
        </w:rPr>
        <w:t xml:space="preserve"> zamanlarda ortaya çı</w:t>
      </w:r>
      <w:r w:rsidR="00F022EF" w:rsidRPr="00817D22">
        <w:rPr>
          <w:rFonts w:ascii="Times New Roman" w:hAnsi="Times New Roman" w:cs="Times New Roman"/>
          <w:color w:val="auto"/>
        </w:rPr>
        <w:t>kan</w:t>
      </w:r>
      <w:r w:rsidR="00727E7F" w:rsidRPr="00817D22">
        <w:rPr>
          <w:rFonts w:ascii="Times New Roman" w:hAnsi="Times New Roman" w:cs="Times New Roman"/>
          <w:color w:val="auto"/>
        </w:rPr>
        <w:t xml:space="preserve"> ve acil çözü</w:t>
      </w:r>
      <w:r w:rsidR="00F022EF" w:rsidRPr="00817D22">
        <w:rPr>
          <w:rFonts w:ascii="Times New Roman" w:hAnsi="Times New Roman" w:cs="Times New Roman"/>
          <w:color w:val="auto"/>
        </w:rPr>
        <w:t xml:space="preserve">m gerektiren bu problemler </w:t>
      </w:r>
      <w:r w:rsidR="00727E7F" w:rsidRPr="00817D22">
        <w:rPr>
          <w:rFonts w:ascii="Times New Roman" w:hAnsi="Times New Roman" w:cs="Times New Roman"/>
          <w:color w:val="auto"/>
        </w:rPr>
        <w:t>hemşirelerin problem çözme becerisine sahip olmaları</w:t>
      </w:r>
      <w:r w:rsidR="00F022EF" w:rsidRPr="00817D22">
        <w:rPr>
          <w:rFonts w:ascii="Times New Roman" w:hAnsi="Times New Roman" w:cs="Times New Roman"/>
          <w:color w:val="auto"/>
        </w:rPr>
        <w:t>nı gerektirmektedir(Ulusoy ve diğerleri, 2023</w:t>
      </w:r>
      <w:r w:rsidR="00ED22D4" w:rsidRPr="00817D22">
        <w:rPr>
          <w:rFonts w:ascii="Times New Roman" w:hAnsi="Times New Roman" w:cs="Times New Roman"/>
          <w:color w:val="auto"/>
        </w:rPr>
        <w:t>)</w:t>
      </w:r>
      <w:r w:rsidR="00F022EF" w:rsidRPr="00817D22">
        <w:rPr>
          <w:rFonts w:ascii="Times New Roman" w:hAnsi="Times New Roman" w:cs="Times New Roman"/>
          <w:color w:val="auto"/>
        </w:rPr>
        <w:t>. E</w:t>
      </w:r>
      <w:r w:rsidR="00727E7F" w:rsidRPr="00817D22">
        <w:rPr>
          <w:rFonts w:ascii="Times New Roman" w:hAnsi="Times New Roman" w:cs="Times New Roman"/>
          <w:color w:val="auto"/>
        </w:rPr>
        <w:t xml:space="preserve">tkili bakımın verilmesi ve hasta bakım </w:t>
      </w:r>
      <w:r w:rsidR="00F022EF" w:rsidRPr="00817D22">
        <w:rPr>
          <w:rFonts w:ascii="Times New Roman" w:hAnsi="Times New Roman" w:cs="Times New Roman"/>
          <w:color w:val="auto"/>
        </w:rPr>
        <w:t xml:space="preserve">kalitesinin </w:t>
      </w:r>
      <w:r w:rsidR="00727E7F" w:rsidRPr="00817D22">
        <w:rPr>
          <w:rFonts w:ascii="Times New Roman" w:hAnsi="Times New Roman" w:cs="Times New Roman"/>
          <w:color w:val="auto"/>
        </w:rPr>
        <w:t>ar</w:t>
      </w:r>
      <w:r w:rsidR="00F022EF" w:rsidRPr="00817D22">
        <w:rPr>
          <w:rFonts w:ascii="Times New Roman" w:hAnsi="Times New Roman" w:cs="Times New Roman"/>
          <w:color w:val="auto"/>
        </w:rPr>
        <w:t>t</w:t>
      </w:r>
      <w:r w:rsidR="00727E7F" w:rsidRPr="00817D22">
        <w:rPr>
          <w:rFonts w:ascii="Times New Roman" w:hAnsi="Times New Roman" w:cs="Times New Roman"/>
          <w:color w:val="auto"/>
        </w:rPr>
        <w:t>tırılması için bu becerileri geliştirmesi profesyonel becerilerinin gereğ</w:t>
      </w:r>
      <w:r w:rsidR="00F022EF" w:rsidRPr="00817D22">
        <w:rPr>
          <w:rFonts w:ascii="Times New Roman" w:hAnsi="Times New Roman" w:cs="Times New Roman"/>
          <w:color w:val="auto"/>
        </w:rPr>
        <w:t>idir (</w:t>
      </w:r>
      <w:r w:rsidR="00727E7F" w:rsidRPr="00817D22">
        <w:rPr>
          <w:rFonts w:ascii="Times New Roman" w:hAnsi="Times New Roman" w:cs="Times New Roman"/>
          <w:color w:val="auto"/>
        </w:rPr>
        <w:t>Yoo ve Park, 2014</w:t>
      </w:r>
      <w:r w:rsidR="00ED22D4" w:rsidRPr="00817D22">
        <w:rPr>
          <w:rFonts w:ascii="Times New Roman" w:hAnsi="Times New Roman" w:cs="Times New Roman"/>
          <w:color w:val="auto"/>
        </w:rPr>
        <w:t>)</w:t>
      </w:r>
      <w:r w:rsidR="00727E7F" w:rsidRPr="00817D22">
        <w:rPr>
          <w:rFonts w:ascii="Times New Roman" w:hAnsi="Times New Roman" w:cs="Times New Roman"/>
          <w:color w:val="auto"/>
        </w:rPr>
        <w:t>.</w:t>
      </w:r>
    </w:p>
    <w:p w:rsidR="00047FB7" w:rsidRPr="00817D22" w:rsidRDefault="002F346A" w:rsidP="00E95C2D">
      <w:pPr>
        <w:pStyle w:val="Default"/>
        <w:spacing w:after="120" w:line="360" w:lineRule="auto"/>
        <w:ind w:firstLine="567"/>
        <w:jc w:val="both"/>
        <w:rPr>
          <w:rFonts w:ascii="Times New Roman" w:hAnsi="Times New Roman" w:cs="Times New Roman"/>
          <w:color w:val="auto"/>
        </w:rPr>
      </w:pPr>
      <w:r w:rsidRPr="00817D22">
        <w:rPr>
          <w:rFonts w:ascii="Times New Roman" w:hAnsi="Times New Roman" w:cs="Times New Roman"/>
          <w:color w:val="auto"/>
        </w:rPr>
        <w:t>Durumu a</w:t>
      </w:r>
      <w:r w:rsidR="00F022EF" w:rsidRPr="00817D22">
        <w:rPr>
          <w:rFonts w:ascii="Times New Roman" w:hAnsi="Times New Roman" w:cs="Times New Roman"/>
          <w:color w:val="auto"/>
        </w:rPr>
        <w:t>ğır hastalara bakım verme</w:t>
      </w:r>
      <w:r w:rsidRPr="00817D22">
        <w:rPr>
          <w:rFonts w:ascii="Times New Roman" w:hAnsi="Times New Roman" w:cs="Times New Roman"/>
          <w:color w:val="auto"/>
        </w:rPr>
        <w:t>, yoğun iş temposu</w:t>
      </w:r>
      <w:r w:rsidR="00F022EF" w:rsidRPr="00817D22">
        <w:rPr>
          <w:rFonts w:ascii="Times New Roman" w:hAnsi="Times New Roman" w:cs="Times New Roman"/>
          <w:color w:val="auto"/>
        </w:rPr>
        <w:t xml:space="preserve"> ve </w:t>
      </w:r>
      <w:r w:rsidRPr="00817D22">
        <w:rPr>
          <w:rFonts w:ascii="Times New Roman" w:hAnsi="Times New Roman" w:cs="Times New Roman"/>
          <w:color w:val="auto"/>
        </w:rPr>
        <w:t>hasta-hasta yakınlarına psikolojik destek sağlamak durumunda kalma gibi nedenler</w:t>
      </w:r>
      <w:r w:rsidR="00F022EF" w:rsidRPr="00817D22">
        <w:rPr>
          <w:rFonts w:ascii="Times New Roman" w:hAnsi="Times New Roman" w:cs="Times New Roman"/>
          <w:color w:val="auto"/>
        </w:rPr>
        <w:t xml:space="preserve"> sağlık çalışanlarının öfke, </w:t>
      </w:r>
      <w:r w:rsidRPr="00817D22">
        <w:rPr>
          <w:rFonts w:ascii="Times New Roman" w:hAnsi="Times New Roman" w:cs="Times New Roman"/>
          <w:color w:val="auto"/>
        </w:rPr>
        <w:t>umutsuzluk</w:t>
      </w:r>
      <w:r w:rsidR="00F022EF" w:rsidRPr="00817D22">
        <w:rPr>
          <w:rFonts w:ascii="Times New Roman" w:hAnsi="Times New Roman" w:cs="Times New Roman"/>
          <w:color w:val="auto"/>
        </w:rPr>
        <w:t xml:space="preserve"> ve problem çözmede zorluk </w:t>
      </w:r>
      <w:r w:rsidRPr="00817D22">
        <w:rPr>
          <w:rFonts w:ascii="Times New Roman" w:hAnsi="Times New Roman" w:cs="Times New Roman"/>
          <w:color w:val="auto"/>
        </w:rPr>
        <w:t>çekmelerinesebep olmaktadır</w:t>
      </w:r>
      <w:r w:rsidR="00F022EF" w:rsidRPr="00817D22">
        <w:rPr>
          <w:rFonts w:ascii="Times New Roman" w:hAnsi="Times New Roman" w:cs="Times New Roman"/>
          <w:color w:val="auto"/>
        </w:rPr>
        <w:t xml:space="preserve"> (Keleş ve Yıldırım, 2020</w:t>
      </w:r>
      <w:r w:rsidR="00ED22D4" w:rsidRPr="00817D22">
        <w:rPr>
          <w:rFonts w:ascii="Times New Roman" w:hAnsi="Times New Roman" w:cs="Times New Roman"/>
          <w:color w:val="auto"/>
        </w:rPr>
        <w:t>)</w:t>
      </w:r>
      <w:r w:rsidR="00C77385" w:rsidRPr="00817D22">
        <w:rPr>
          <w:rFonts w:ascii="Times New Roman" w:hAnsi="Times New Roman" w:cs="Times New Roman"/>
          <w:color w:val="auto"/>
        </w:rPr>
        <w:t xml:space="preserve">. </w:t>
      </w:r>
      <w:r w:rsidRPr="00817D22">
        <w:rPr>
          <w:rFonts w:ascii="Times New Roman" w:eastAsiaTheme="minorHAnsi" w:hAnsi="Times New Roman" w:cs="Times New Roman"/>
          <w:color w:val="auto"/>
          <w:lang w:eastAsia="en-US"/>
        </w:rPr>
        <w:t>Umutsuzluk düzeyle</w:t>
      </w:r>
      <w:r w:rsidR="00047FB7" w:rsidRPr="00817D22">
        <w:rPr>
          <w:rFonts w:ascii="Times New Roman" w:eastAsiaTheme="minorHAnsi" w:hAnsi="Times New Roman" w:cs="Times New Roman"/>
          <w:color w:val="auto"/>
          <w:lang w:eastAsia="en-US"/>
        </w:rPr>
        <w:t xml:space="preserve">rinin </w:t>
      </w:r>
      <w:r w:rsidRPr="00817D22">
        <w:rPr>
          <w:rFonts w:ascii="Times New Roman" w:eastAsiaTheme="minorHAnsi" w:hAnsi="Times New Roman" w:cs="Times New Roman"/>
          <w:color w:val="auto"/>
          <w:lang w:eastAsia="en-US"/>
        </w:rPr>
        <w:t>artması</w:t>
      </w:r>
      <w:r w:rsidR="00F15AF9" w:rsidRPr="00817D22">
        <w:rPr>
          <w:rFonts w:ascii="Times New Roman" w:eastAsiaTheme="minorHAnsi" w:hAnsi="Times New Roman" w:cs="Times New Roman"/>
          <w:color w:val="auto"/>
          <w:lang w:eastAsia="en-US"/>
        </w:rPr>
        <w:t>, hastalara verilen bakım</w:t>
      </w:r>
      <w:r w:rsidR="00047FB7" w:rsidRPr="00817D22">
        <w:rPr>
          <w:rFonts w:ascii="Times New Roman" w:eastAsiaTheme="minorHAnsi" w:hAnsi="Times New Roman" w:cs="Times New Roman"/>
          <w:color w:val="auto"/>
          <w:lang w:eastAsia="en-US"/>
        </w:rPr>
        <w:t xml:space="preserve"> kalitesine önemli </w:t>
      </w:r>
      <w:r w:rsidR="00F15AF9" w:rsidRPr="00817D22">
        <w:rPr>
          <w:rFonts w:ascii="Times New Roman" w:eastAsiaTheme="minorHAnsi" w:hAnsi="Times New Roman" w:cs="Times New Roman"/>
          <w:color w:val="auto"/>
          <w:lang w:eastAsia="en-US"/>
        </w:rPr>
        <w:t>bir şekildeetki etmektedir</w:t>
      </w:r>
      <w:r w:rsidR="00047FB7" w:rsidRPr="00817D22">
        <w:rPr>
          <w:rFonts w:ascii="Times New Roman" w:eastAsiaTheme="minorHAnsi" w:hAnsi="Times New Roman" w:cs="Times New Roman"/>
          <w:color w:val="auto"/>
          <w:lang w:eastAsia="en-US"/>
        </w:rPr>
        <w:t xml:space="preserve">. Azalan bakım </w:t>
      </w:r>
      <w:proofErr w:type="gramStart"/>
      <w:r w:rsidR="00047FB7" w:rsidRPr="00817D22">
        <w:rPr>
          <w:rFonts w:ascii="Times New Roman" w:eastAsiaTheme="minorHAnsi" w:hAnsi="Times New Roman" w:cs="Times New Roman"/>
          <w:color w:val="auto"/>
          <w:lang w:eastAsia="en-US"/>
        </w:rPr>
        <w:t>kalitesi</w:t>
      </w:r>
      <w:r w:rsidRPr="00817D22">
        <w:rPr>
          <w:rFonts w:ascii="Times New Roman" w:eastAsiaTheme="minorHAnsi" w:hAnsi="Times New Roman" w:cs="Times New Roman"/>
          <w:color w:val="auto"/>
          <w:lang w:eastAsia="en-US"/>
        </w:rPr>
        <w:t>nin,hastaların</w:t>
      </w:r>
      <w:proofErr w:type="gramEnd"/>
      <w:r w:rsidRPr="00817D22">
        <w:rPr>
          <w:rFonts w:ascii="Times New Roman" w:eastAsiaTheme="minorHAnsi" w:hAnsi="Times New Roman" w:cs="Times New Roman"/>
          <w:color w:val="auto"/>
          <w:lang w:eastAsia="en-US"/>
        </w:rPr>
        <w:t xml:space="preserve"> hastanede kalış sü</w:t>
      </w:r>
      <w:r w:rsidR="00047FB7" w:rsidRPr="00817D22">
        <w:rPr>
          <w:rFonts w:ascii="Times New Roman" w:eastAsiaTheme="minorHAnsi" w:hAnsi="Times New Roman" w:cs="Times New Roman"/>
          <w:color w:val="auto"/>
          <w:lang w:eastAsia="en-US"/>
        </w:rPr>
        <w:t xml:space="preserve">resini </w:t>
      </w:r>
      <w:r w:rsidR="00047FB7" w:rsidRPr="00817D22">
        <w:rPr>
          <w:rFonts w:ascii="Times New Roman" w:eastAsiaTheme="minorHAnsi" w:hAnsi="Times New Roman" w:cs="Times New Roman"/>
          <w:color w:val="auto"/>
          <w:lang w:eastAsia="en-US"/>
        </w:rPr>
        <w:lastRenderedPageBreak/>
        <w:t>ar</w:t>
      </w:r>
      <w:r w:rsidRPr="00817D22">
        <w:rPr>
          <w:rFonts w:ascii="Times New Roman" w:eastAsiaTheme="minorHAnsi" w:hAnsi="Times New Roman" w:cs="Times New Roman"/>
          <w:color w:val="auto"/>
          <w:lang w:eastAsia="en-US"/>
        </w:rPr>
        <w:t>ttırarak, iyileşme sürecini uzatacaktır</w:t>
      </w:r>
      <w:r w:rsidR="00047FB7" w:rsidRPr="00817D22">
        <w:rPr>
          <w:rFonts w:ascii="Times New Roman" w:eastAsiaTheme="minorHAnsi" w:hAnsi="Times New Roman" w:cs="Times New Roman"/>
          <w:color w:val="auto"/>
          <w:lang w:eastAsia="en-US"/>
        </w:rPr>
        <w:t xml:space="preserve">. Dünyada </w:t>
      </w:r>
      <w:r w:rsidRPr="00817D22">
        <w:rPr>
          <w:rFonts w:ascii="Times New Roman" w:eastAsiaTheme="minorHAnsi" w:hAnsi="Times New Roman" w:cs="Times New Roman"/>
          <w:color w:val="auto"/>
          <w:lang w:eastAsia="en-US"/>
        </w:rPr>
        <w:t xml:space="preserve">bakım </w:t>
      </w:r>
      <w:r w:rsidR="00F15AF9" w:rsidRPr="00817D22">
        <w:rPr>
          <w:rFonts w:ascii="Times New Roman" w:eastAsiaTheme="minorHAnsi" w:hAnsi="Times New Roman" w:cs="Times New Roman"/>
          <w:color w:val="auto"/>
          <w:lang w:eastAsia="en-US"/>
        </w:rPr>
        <w:t>hizmetlerinin en temel amacı bilimsel temellere dayalı en iyi kalitede bakımı</w:t>
      </w:r>
      <w:r w:rsidRPr="00817D22">
        <w:rPr>
          <w:rFonts w:ascii="Times New Roman" w:eastAsiaTheme="minorHAnsi" w:hAnsi="Times New Roman" w:cs="Times New Roman"/>
          <w:color w:val="auto"/>
          <w:lang w:eastAsia="en-US"/>
        </w:rPr>
        <w:t xml:space="preserve">kılavuz </w:t>
      </w:r>
      <w:r w:rsidR="00047FB7" w:rsidRPr="00817D22">
        <w:rPr>
          <w:rFonts w:ascii="Times New Roman" w:eastAsiaTheme="minorHAnsi" w:hAnsi="Times New Roman" w:cs="Times New Roman"/>
          <w:color w:val="auto"/>
          <w:lang w:eastAsia="en-US"/>
        </w:rPr>
        <w:t xml:space="preserve">rehberliğinde </w:t>
      </w:r>
      <w:r w:rsidR="00F15AF9" w:rsidRPr="00817D22">
        <w:rPr>
          <w:rFonts w:ascii="Times New Roman" w:eastAsiaTheme="minorHAnsi" w:hAnsi="Times New Roman" w:cs="Times New Roman"/>
          <w:color w:val="auto"/>
          <w:lang w:eastAsia="en-US"/>
        </w:rPr>
        <w:t>verilmesidir</w:t>
      </w:r>
      <w:r w:rsidR="00047FB7" w:rsidRPr="00817D22">
        <w:rPr>
          <w:rFonts w:ascii="Times New Roman" w:eastAsiaTheme="minorHAnsi" w:hAnsi="Times New Roman" w:cs="Times New Roman"/>
          <w:color w:val="auto"/>
          <w:lang w:eastAsia="en-US"/>
        </w:rPr>
        <w:t xml:space="preserve"> (Topuz, 2021</w:t>
      </w:r>
      <w:r w:rsidR="00ED22D4" w:rsidRPr="00817D22">
        <w:rPr>
          <w:rFonts w:ascii="Times New Roman" w:eastAsiaTheme="minorHAnsi" w:hAnsi="Times New Roman" w:cs="Times New Roman"/>
          <w:color w:val="auto"/>
          <w:lang w:eastAsia="en-US"/>
        </w:rPr>
        <w:t>)</w:t>
      </w:r>
      <w:r w:rsidRPr="00817D22">
        <w:rPr>
          <w:rFonts w:ascii="Times New Roman" w:eastAsiaTheme="minorHAnsi" w:hAnsi="Times New Roman" w:cs="Times New Roman"/>
          <w:color w:val="auto"/>
          <w:lang w:eastAsia="en-US"/>
        </w:rPr>
        <w:t>.</w:t>
      </w:r>
    </w:p>
    <w:p w:rsidR="00546C51" w:rsidRPr="00817D22" w:rsidRDefault="00546C51" w:rsidP="00EE32F0">
      <w:pPr>
        <w:widowControl w:val="0"/>
        <w:spacing w:before="120" w:after="120" w:line="360" w:lineRule="auto"/>
        <w:jc w:val="both"/>
      </w:pPr>
    </w:p>
    <w:p w:rsidR="006A2D7D" w:rsidRPr="00817D22" w:rsidRDefault="006A2D7D" w:rsidP="00EE32F0">
      <w:pPr>
        <w:widowControl w:val="0"/>
        <w:spacing w:before="120" w:after="120" w:line="360" w:lineRule="auto"/>
        <w:jc w:val="both"/>
        <w:rPr>
          <w:b/>
        </w:rPr>
      </w:pPr>
      <w:r w:rsidRPr="00817D22">
        <w:rPr>
          <w:b/>
        </w:rPr>
        <w:t>2.3.1. Yoğun Bakım Hemşirelerinin Covid</w:t>
      </w:r>
      <w:r w:rsidR="005F36AB" w:rsidRPr="00817D22">
        <w:rPr>
          <w:b/>
        </w:rPr>
        <w:t>-</w:t>
      </w:r>
      <w:r w:rsidRPr="00817D22">
        <w:rPr>
          <w:b/>
        </w:rPr>
        <w:t>19 Dönemi Bakım Davranışları</w:t>
      </w:r>
    </w:p>
    <w:p w:rsidR="00F71A77" w:rsidRPr="00817D22" w:rsidRDefault="00F71A77" w:rsidP="00EE32F0">
      <w:pPr>
        <w:widowControl w:val="0"/>
        <w:spacing w:before="120" w:after="120" w:line="360" w:lineRule="auto"/>
        <w:jc w:val="both"/>
        <w:rPr>
          <w:b/>
        </w:rPr>
      </w:pPr>
    </w:p>
    <w:p w:rsidR="00680602" w:rsidRPr="00817D22" w:rsidRDefault="006B74ED" w:rsidP="00E95C2D">
      <w:pPr>
        <w:widowControl w:val="0"/>
        <w:spacing w:after="120" w:line="360" w:lineRule="auto"/>
        <w:ind w:firstLine="567"/>
        <w:jc w:val="both"/>
        <w:rPr>
          <w:highlight w:val="yellow"/>
        </w:rPr>
      </w:pPr>
      <w:r w:rsidRPr="00817D22">
        <w:t>Pandemi döneminde ön cephede yer al</w:t>
      </w:r>
      <w:r w:rsidR="00680602" w:rsidRPr="00817D22">
        <w:t xml:space="preserve">an en önemli </w:t>
      </w:r>
      <w:r w:rsidRPr="00817D22">
        <w:t>bakım uzmanı üyeleri</w:t>
      </w:r>
      <w:r w:rsidR="00680602" w:rsidRPr="00817D22">
        <w:t xml:space="preserve"> olan yoğun bakım hemşirelerinin birçok rolü vardır. Kıraner ve diğerleri (2021</w:t>
      </w:r>
      <w:r w:rsidR="00FB2FEC" w:rsidRPr="00817D22">
        <w:t xml:space="preserve">) </w:t>
      </w:r>
      <w:r w:rsidR="00680602" w:rsidRPr="00817D22">
        <w:t xml:space="preserve">yapmış oldukları çalışmada Covid-19 sürecinde yoğun bakım hemşirelerinin rollerini; </w:t>
      </w:r>
      <w:r w:rsidR="00833F61" w:rsidRPr="00817D22">
        <w:t xml:space="preserve">Bakım verici, </w:t>
      </w:r>
      <w:r w:rsidR="00FF2FCD" w:rsidRPr="00817D22">
        <w:t>Eğitici, Araştırıcı, Karar veric</w:t>
      </w:r>
      <w:r w:rsidR="00833F61" w:rsidRPr="00817D22">
        <w:t>i-Savunucu, İletişim ve Koordinatörlük, Danışman, Covid-19’u önleme şeklinde sıralamıştır.</w:t>
      </w:r>
    </w:p>
    <w:p w:rsidR="00833F61" w:rsidRPr="00817D22" w:rsidRDefault="00BD0C96" w:rsidP="00E95C2D">
      <w:pPr>
        <w:widowControl w:val="0"/>
        <w:spacing w:after="120" w:line="360" w:lineRule="auto"/>
        <w:ind w:firstLine="567"/>
        <w:jc w:val="both"/>
      </w:pPr>
      <w:r w:rsidRPr="00817D22">
        <w:t>Etkin</w:t>
      </w:r>
      <w:r w:rsidR="00833F61" w:rsidRPr="00817D22">
        <w:t xml:space="preserve"> ve nitelikli bakım ile bakım ve tedavi süresi</w:t>
      </w:r>
      <w:r w:rsidR="006347C7" w:rsidRPr="00817D22">
        <w:t>,</w:t>
      </w:r>
      <w:r w:rsidR="00224595" w:rsidRPr="00817D22">
        <w:t xml:space="preserve"> mortalite oranları</w:t>
      </w:r>
      <w:r w:rsidR="006347C7" w:rsidRPr="00817D22">
        <w:t>nı düşüre</w:t>
      </w:r>
      <w:r w:rsidR="00224595" w:rsidRPr="00817D22">
        <w:t xml:space="preserve">bilir. </w:t>
      </w:r>
      <w:r w:rsidR="00511958" w:rsidRPr="00817D22">
        <w:t>Yoğun bakım ünitelerin</w:t>
      </w:r>
      <w:r w:rsidR="00833F61" w:rsidRPr="00817D22">
        <w:t>de C</w:t>
      </w:r>
      <w:r w:rsidR="00224595" w:rsidRPr="00817D22">
        <w:t>ovid</w:t>
      </w:r>
      <w:r w:rsidR="00511958" w:rsidRPr="00817D22">
        <w:t>-19 hastalarının bakım</w:t>
      </w:r>
      <w:r w:rsidR="00833F61" w:rsidRPr="00817D22">
        <w:t xml:space="preserve"> ve ted</w:t>
      </w:r>
      <w:r w:rsidR="00511958" w:rsidRPr="00817D22">
        <w:t>avileri</w:t>
      </w:r>
      <w:r w:rsidR="00ED22D4" w:rsidRPr="00817D22">
        <w:t xml:space="preserve"> oldukça karmaşıktır. Covid</w:t>
      </w:r>
      <w:r w:rsidR="00833F61" w:rsidRPr="00817D22">
        <w:t xml:space="preserve">-19, akciğerler </w:t>
      </w:r>
      <w:r w:rsidR="006347C7" w:rsidRPr="00817D22">
        <w:t xml:space="preserve">başta </w:t>
      </w:r>
      <w:r w:rsidR="00833F61" w:rsidRPr="00817D22">
        <w:t xml:space="preserve">olmak üzere diğer </w:t>
      </w:r>
      <w:r w:rsidR="006347C7" w:rsidRPr="00817D22">
        <w:t>organlar üzerinde de önemli</w:t>
      </w:r>
      <w:r w:rsidR="00224595" w:rsidRPr="00817D22">
        <w:t xml:space="preserve"> hasar</w:t>
      </w:r>
      <w:r w:rsidR="006347C7" w:rsidRPr="00817D22">
        <w:t>l</w:t>
      </w:r>
      <w:r w:rsidR="00224595" w:rsidRPr="00817D22">
        <w:t>a</w:t>
      </w:r>
      <w:r w:rsidR="006347C7" w:rsidRPr="00817D22">
        <w:t>ra</w:t>
      </w:r>
      <w:r w:rsidR="00224595" w:rsidRPr="00817D22">
        <w:t xml:space="preserve"> yol açmaktadır</w:t>
      </w:r>
      <w:r w:rsidR="00511958" w:rsidRPr="00817D22">
        <w:t>. Dolayısı ile</w:t>
      </w:r>
      <w:r w:rsidR="00833F61" w:rsidRPr="00817D22">
        <w:t xml:space="preserve"> C</w:t>
      </w:r>
      <w:r w:rsidR="00224595" w:rsidRPr="00817D22">
        <w:t>ovid</w:t>
      </w:r>
      <w:r w:rsidR="00ED22D4" w:rsidRPr="00817D22">
        <w:t>-19 tanısı konulan</w:t>
      </w:r>
      <w:r w:rsidR="00833F61" w:rsidRPr="00817D22">
        <w:t xml:space="preserve"> yoğun bakım hasta</w:t>
      </w:r>
      <w:r w:rsidR="00ED22D4" w:rsidRPr="00817D22">
        <w:t>la</w:t>
      </w:r>
      <w:r w:rsidR="00833F61" w:rsidRPr="00817D22">
        <w:t>rına invaziv ve non</w:t>
      </w:r>
      <w:r w:rsidR="00171FCC" w:rsidRPr="00817D22">
        <w:t>-</w:t>
      </w:r>
      <w:r w:rsidR="00833F61" w:rsidRPr="00817D22">
        <w:t>invaziv mekanik ventila</w:t>
      </w:r>
      <w:r w:rsidRPr="00817D22">
        <w:t xml:space="preserve">syon tedavileri </w:t>
      </w:r>
      <w:r w:rsidR="00534B6C" w:rsidRPr="00817D22">
        <w:t>gibi</w:t>
      </w:r>
      <w:r w:rsidRPr="00817D22">
        <w:t xml:space="preserve"> birçokyaşam</w:t>
      </w:r>
      <w:r w:rsidR="00833F61" w:rsidRPr="00817D22">
        <w:t xml:space="preserve"> kurtarıcı</w:t>
      </w:r>
      <w:r w:rsidRPr="00817D22">
        <w:t xml:space="preserve"> nitelikte</w:t>
      </w:r>
      <w:r w:rsidR="00833F61" w:rsidRPr="00817D22">
        <w:t xml:space="preserve"> organ destek tedavi yöntemleri (Ekstrakorporal Memb</w:t>
      </w:r>
      <w:r w:rsidR="00534B6C" w:rsidRPr="00817D22">
        <w:t>ran Oksijenasyonu</w:t>
      </w:r>
      <w:r w:rsidR="00FF2FCD" w:rsidRPr="00817D22">
        <w:t>, devamlı</w:t>
      </w:r>
      <w:r w:rsidR="00833F61" w:rsidRPr="00817D22">
        <w:t xml:space="preserve"> renal replasman tedavisi, </w:t>
      </w:r>
      <w:r w:rsidR="00FF2FCD" w:rsidRPr="00817D22">
        <w:t xml:space="preserve">karaciğer destek </w:t>
      </w:r>
      <w:proofErr w:type="gramStart"/>
      <w:r w:rsidR="00FF2FCD" w:rsidRPr="00817D22">
        <w:t>tedavisi,hemodiyaliz</w:t>
      </w:r>
      <w:r w:rsidR="00224595" w:rsidRPr="00817D22">
        <w:t>vb</w:t>
      </w:r>
      <w:proofErr w:type="gramEnd"/>
      <w:r w:rsidR="00224595" w:rsidRPr="00817D22">
        <w:t>.</w:t>
      </w:r>
      <w:r w:rsidR="00FB2FEC" w:rsidRPr="00817D22">
        <w:t xml:space="preserve">) </w:t>
      </w:r>
      <w:r w:rsidR="00224595" w:rsidRPr="00817D22">
        <w:t>uygulanabilmektedir (WHO, 2020</w:t>
      </w:r>
      <w:r w:rsidR="00ED22D4" w:rsidRPr="00817D22">
        <w:t>)</w:t>
      </w:r>
      <w:r w:rsidR="00224595" w:rsidRPr="00817D22">
        <w:t>. T</w:t>
      </w:r>
      <w:r w:rsidR="00FF2FCD" w:rsidRPr="00817D22">
        <w:t>edavi</w:t>
      </w:r>
      <w:r w:rsidR="00ED22D4" w:rsidRPr="00817D22">
        <w:t>esn</w:t>
      </w:r>
      <w:r w:rsidR="00F15AF9" w:rsidRPr="00817D22">
        <w:t xml:space="preserve">asında hastaların </w:t>
      </w:r>
      <w:r w:rsidR="00833F61" w:rsidRPr="00817D22">
        <w:t xml:space="preserve">yakından </w:t>
      </w:r>
      <w:r w:rsidR="00ED22D4" w:rsidRPr="00817D22">
        <w:t xml:space="preserve">takibi yapılarak </w:t>
      </w:r>
      <w:r w:rsidR="00833F61" w:rsidRPr="00817D22">
        <w:t>monitörizasyonun sağlanması,</w:t>
      </w:r>
      <w:r w:rsidR="00ED22D4" w:rsidRPr="00817D22">
        <w:t xml:space="preserve"> kateter bakımı,</w:t>
      </w:r>
      <w:r w:rsidRPr="00817D22">
        <w:t xml:space="preserve"> ilaçların ilkelere bağlı olarak doğru şekilde</w:t>
      </w:r>
      <w:r w:rsidR="00224595" w:rsidRPr="00817D22">
        <w:t xml:space="preserve"> uygulanması, Covid</w:t>
      </w:r>
      <w:r w:rsidR="00ED22D4" w:rsidRPr="00817D22">
        <w:t xml:space="preserve">-19’a bağlı gelişen </w:t>
      </w:r>
      <w:r w:rsidR="00833F61" w:rsidRPr="00817D22">
        <w:t>ARDS</w:t>
      </w:r>
      <w:r w:rsidR="00224595" w:rsidRPr="00817D22">
        <w:t>(</w:t>
      </w:r>
      <w:r w:rsidR="00224595" w:rsidRPr="00817D22">
        <w:rPr>
          <w:shd w:val="clear" w:color="auto" w:fill="FFFFFF"/>
        </w:rPr>
        <w:t xml:space="preserve">Acute respiratory distress </w:t>
      </w:r>
      <w:proofErr w:type="gramStart"/>
      <w:r w:rsidR="00224595" w:rsidRPr="00817D22">
        <w:rPr>
          <w:shd w:val="clear" w:color="auto" w:fill="FFFFFF"/>
        </w:rPr>
        <w:t>syndrome</w:t>
      </w:r>
      <w:r w:rsidR="00882BE2" w:rsidRPr="00817D22">
        <w:rPr>
          <w:shd w:val="clear" w:color="auto" w:fill="FFFFFF"/>
        </w:rPr>
        <w:t>;</w:t>
      </w:r>
      <w:r w:rsidR="00882BE2" w:rsidRPr="00817D22">
        <w:rPr>
          <w:szCs w:val="27"/>
          <w:shd w:val="clear" w:color="auto" w:fill="FFFFFF"/>
        </w:rPr>
        <w:t>akut</w:t>
      </w:r>
      <w:proofErr w:type="gramEnd"/>
      <w:r w:rsidR="00882BE2" w:rsidRPr="00817D22">
        <w:rPr>
          <w:szCs w:val="27"/>
          <w:shd w:val="clear" w:color="auto" w:fill="FFFFFF"/>
        </w:rPr>
        <w:t xml:space="preserve"> solunum sıkıntısı sendromu</w:t>
      </w:r>
      <w:r w:rsidR="00FB2FEC" w:rsidRPr="00817D22">
        <w:rPr>
          <w:shd w:val="clear" w:color="auto" w:fill="FFFFFF"/>
        </w:rPr>
        <w:t xml:space="preserve">) </w:t>
      </w:r>
      <w:r w:rsidRPr="00817D22">
        <w:t>’nin tedavisinde sıklıkla kullanılan prone pozisyonun uygulanması</w:t>
      </w:r>
      <w:r w:rsidR="00833F61" w:rsidRPr="00817D22">
        <w:t>, basınç yarala</w:t>
      </w:r>
      <w:r w:rsidR="00224595" w:rsidRPr="00817D22">
        <w:t>rını</w:t>
      </w:r>
      <w:r w:rsidRPr="00817D22">
        <w:t xml:space="preserve"> önlenme</w:t>
      </w:r>
      <w:r w:rsidR="00833F61" w:rsidRPr="00817D22">
        <w:t xml:space="preserve"> ve ted</w:t>
      </w:r>
      <w:r w:rsidRPr="00817D22">
        <w:t>avi</w:t>
      </w:r>
      <w:r w:rsidR="00224595" w:rsidRPr="00817D22">
        <w:t xml:space="preserve"> gibi bakım girişimlerine ek olarak </w:t>
      </w:r>
      <w:r w:rsidRPr="00817D22">
        <w:t>hastanın normal günlük</w:t>
      </w:r>
      <w:r w:rsidR="00833F61" w:rsidRPr="00817D22">
        <w:t xml:space="preserve"> yaşam</w:t>
      </w:r>
      <w:r w:rsidRPr="00817D22">
        <w:t>daki</w:t>
      </w:r>
      <w:r w:rsidR="00833F61" w:rsidRPr="00817D22">
        <w:t xml:space="preserve"> aktivitelerinin (solunum, boşaltım, beslenme, hareket etme, kişisel temizlik,</w:t>
      </w:r>
      <w:r w:rsidR="00ED22D4" w:rsidRPr="00817D22">
        <w:t xml:space="preserve"> uyku,</w:t>
      </w:r>
      <w:r w:rsidRPr="00817D22">
        <w:t xml:space="preserve"> vücut sıcaklık</w:t>
      </w:r>
      <w:r w:rsidR="00833F61" w:rsidRPr="00817D22">
        <w:t xml:space="preserve"> kontrolü vb.</w:t>
      </w:r>
      <w:r w:rsidR="00FB2FEC" w:rsidRPr="00817D22">
        <w:t xml:space="preserve">) </w:t>
      </w:r>
      <w:r w:rsidR="00833F61" w:rsidRPr="00817D22">
        <w:t xml:space="preserve">en </w:t>
      </w:r>
      <w:r w:rsidRPr="00817D22">
        <w:t>yüksek seviye</w:t>
      </w:r>
      <w:r w:rsidR="00DF509C" w:rsidRPr="00817D22">
        <w:t>de sağlanması ve bunun sürdürülebilirliği</w:t>
      </w:r>
      <w:r w:rsidR="00833F61" w:rsidRPr="00817D22">
        <w:t xml:space="preserve"> yoğun bakım hemşiresinin en temel rolleri</w:t>
      </w:r>
      <w:r w:rsidR="00ED22D4" w:rsidRPr="00817D22">
        <w:t xml:space="preserve"> olarak</w:t>
      </w:r>
      <w:r w:rsidR="00224595" w:rsidRPr="00817D22">
        <w:t>sayılmaktadır(Murthy ve diğerleri, 2020; Terzi, 2020</w:t>
      </w:r>
      <w:r w:rsidR="00ED22D4" w:rsidRPr="00817D22">
        <w:t>)</w:t>
      </w:r>
      <w:r w:rsidR="00FE220F" w:rsidRPr="00817D22">
        <w:t xml:space="preserve">. </w:t>
      </w:r>
      <w:r w:rsidRPr="00817D22">
        <w:t>Ayrıca</w:t>
      </w:r>
      <w:r w:rsidR="00FE220F" w:rsidRPr="00817D22">
        <w:t xml:space="preserve"> Covid</w:t>
      </w:r>
      <w:r w:rsidR="00833F61" w:rsidRPr="00817D22">
        <w:t>-19 tanılı</w:t>
      </w:r>
      <w:r w:rsidRPr="00817D22">
        <w:t>sı konulan hastalarda</w:t>
      </w:r>
      <w:r w:rsidR="00F71A77" w:rsidRPr="00817D22">
        <w:t xml:space="preserve"> YBÜ’de </w:t>
      </w:r>
      <w:r w:rsidR="00833F61" w:rsidRPr="00817D22">
        <w:t xml:space="preserve">korku, anksiyete, depresyon, </w:t>
      </w:r>
      <w:r w:rsidR="00224595" w:rsidRPr="00817D22">
        <w:t>umutsuzluk</w:t>
      </w:r>
      <w:r w:rsidR="00833F61" w:rsidRPr="00817D22">
        <w:t xml:space="preserve">, deliryum gibi psikolojik bozukluklar </w:t>
      </w:r>
      <w:r w:rsidR="00224595" w:rsidRPr="00817D22">
        <w:t>görülebilmektedir</w:t>
      </w:r>
      <w:r w:rsidRPr="00817D22">
        <w:t xml:space="preserve">. Hastalarda </w:t>
      </w:r>
      <w:r w:rsidR="00DF509C" w:rsidRPr="00817D22">
        <w:t>YBÜ’de tecrübe edilen</w:t>
      </w:r>
      <w:r w:rsidR="00833F61" w:rsidRPr="00817D22">
        <w:t xml:space="preserve"> bu </w:t>
      </w:r>
      <w:r w:rsidR="00DF509C" w:rsidRPr="00817D22">
        <w:t>olumsuzluk</w:t>
      </w:r>
      <w:r w:rsidRPr="00817D22">
        <w:t>ların önlenmesi adına</w:t>
      </w:r>
      <w:r w:rsidR="00833F61" w:rsidRPr="00817D22">
        <w:t xml:space="preserve"> ABCDEF (A: Assess, prevent and manage pain; B: Both spontaneous awakening training D: Delirium monitoring and management; E: Early mobility and exercise; F: Family engagement and empowerment</w:t>
      </w:r>
      <w:r w:rsidR="00FB2FEC" w:rsidRPr="00817D22">
        <w:t xml:space="preserve">) </w:t>
      </w:r>
      <w:r w:rsidR="00534B6C" w:rsidRPr="00817D22">
        <w:t>bundle paketi uygula</w:t>
      </w:r>
      <w:r w:rsidR="00833F61" w:rsidRPr="00817D22">
        <w:t>masının önemi</w:t>
      </w:r>
      <w:r w:rsidR="00534B6C" w:rsidRPr="00817D22">
        <w:t>nedikkat çekilmektedir</w:t>
      </w:r>
      <w:r w:rsidR="002A02B6" w:rsidRPr="00817D22">
        <w:t xml:space="preserve">(Koftis ve diğerleri, 2020; Marra ve diğerleri, </w:t>
      </w:r>
      <w:r w:rsidR="002A02B6" w:rsidRPr="00817D22">
        <w:lastRenderedPageBreak/>
        <w:t>2017</w:t>
      </w:r>
      <w:r w:rsidR="00FB2FEC" w:rsidRPr="00817D22">
        <w:t>)</w:t>
      </w:r>
      <w:r w:rsidR="00421F22" w:rsidRPr="00817D22">
        <w:t xml:space="preserve">. </w:t>
      </w:r>
      <w:r w:rsidR="00797E3C" w:rsidRPr="00817D22">
        <w:t xml:space="preserve">Bunun uygulanmasından ziyade </w:t>
      </w:r>
      <w:r w:rsidR="00833F61" w:rsidRPr="00817D22">
        <w:t>yoğun</w:t>
      </w:r>
      <w:r w:rsidR="00DF509C" w:rsidRPr="00817D22">
        <w:t xml:space="preserve"> bakım hemşireleri bu hastalar ile temas halinde olmakta</w:t>
      </w:r>
      <w:r w:rsidR="00833F61" w:rsidRPr="00817D22">
        <w:t>, korku,</w:t>
      </w:r>
      <w:r w:rsidR="00FF4229">
        <w:t xml:space="preserve"> </w:t>
      </w:r>
      <w:r w:rsidR="00F15AF9" w:rsidRPr="00817D22">
        <w:t>yalnızlık, endişe</w:t>
      </w:r>
      <w:r w:rsidR="00797E3C" w:rsidRPr="00817D22">
        <w:t xml:space="preserve">gibi duygularının </w:t>
      </w:r>
      <w:r w:rsidRPr="00817D22">
        <w:t>önüne geçilmesinde</w:t>
      </w:r>
      <w:r w:rsidR="00232033" w:rsidRPr="00817D22">
        <w:t xml:space="preserve"> destek sağlayarak görevlerini yapmaktadırlar</w:t>
      </w:r>
      <w:r w:rsidR="002A02B6" w:rsidRPr="00817D22">
        <w:t>(Kıraner ve diğerleri, 2020</w:t>
      </w:r>
      <w:r w:rsidR="00ED22D4" w:rsidRPr="00817D22">
        <w:t>)</w:t>
      </w:r>
      <w:r w:rsidR="00833F61" w:rsidRPr="00817D22">
        <w:t>.</w:t>
      </w:r>
    </w:p>
    <w:p w:rsidR="00797E3C" w:rsidRPr="00817D22" w:rsidRDefault="00797E3C" w:rsidP="00E95C2D">
      <w:pPr>
        <w:autoSpaceDE w:val="0"/>
        <w:autoSpaceDN w:val="0"/>
        <w:adjustRightInd w:val="0"/>
        <w:spacing w:after="120" w:line="360" w:lineRule="auto"/>
        <w:ind w:firstLine="567"/>
        <w:jc w:val="both"/>
        <w:rPr>
          <w:rFonts w:eastAsiaTheme="minorHAnsi"/>
          <w:lang w:eastAsia="en-US"/>
        </w:rPr>
      </w:pPr>
      <w:r w:rsidRPr="00817D22">
        <w:rPr>
          <w:rFonts w:eastAsiaTheme="minorHAnsi"/>
          <w:lang w:eastAsia="en-US"/>
        </w:rPr>
        <w:t xml:space="preserve">Hastanın odasına girmeden önce giyilmek zorunda olan </w:t>
      </w:r>
      <w:r w:rsidR="00ED22D4" w:rsidRPr="00817D22">
        <w:rPr>
          <w:rFonts w:eastAsiaTheme="minorHAnsi"/>
          <w:lang w:eastAsia="en-US"/>
        </w:rPr>
        <w:t>KKE nedeni</w:t>
      </w:r>
      <w:r w:rsidRPr="00817D22">
        <w:rPr>
          <w:rFonts w:eastAsiaTheme="minorHAnsi"/>
          <w:lang w:eastAsia="en-US"/>
        </w:rPr>
        <w:t>yle hastalarla iletişim k</w:t>
      </w:r>
      <w:r w:rsidR="00ED22D4" w:rsidRPr="00817D22">
        <w:rPr>
          <w:rFonts w:eastAsiaTheme="minorHAnsi"/>
          <w:lang w:eastAsia="en-US"/>
        </w:rPr>
        <w:t>urmak ekstra bir çaba gerektirmektedir</w:t>
      </w:r>
      <w:r w:rsidRPr="00817D22">
        <w:rPr>
          <w:rFonts w:eastAsiaTheme="minorHAnsi"/>
          <w:lang w:eastAsia="en-US"/>
        </w:rPr>
        <w:t xml:space="preserve">. </w:t>
      </w:r>
      <w:r w:rsidRPr="00817D22">
        <w:t>C</w:t>
      </w:r>
      <w:r w:rsidR="00B1311C" w:rsidRPr="00817D22">
        <w:t>ovid</w:t>
      </w:r>
      <w:r w:rsidR="00232033" w:rsidRPr="00817D22">
        <w:t>-19 tanısı konulan</w:t>
      </w:r>
      <w:r w:rsidRPr="00817D22">
        <w:t xml:space="preserve"> ha</w:t>
      </w:r>
      <w:r w:rsidR="006B74ED" w:rsidRPr="00817D22">
        <w:t xml:space="preserve">stalara bakım vermekle yükümlü hemşireler </w:t>
      </w:r>
      <w:r w:rsidRPr="00817D22">
        <w:t>iş yükü</w:t>
      </w:r>
      <w:r w:rsidR="006B74ED" w:rsidRPr="00817D22">
        <w:t>nün ağırlığı</w:t>
      </w:r>
      <w:r w:rsidRPr="00817D22">
        <w:t xml:space="preserve"> ve </w:t>
      </w:r>
      <w:r w:rsidR="00232033" w:rsidRPr="00817D22">
        <w:t>devamlı olarakKKE</w:t>
      </w:r>
      <w:r w:rsidR="00084983" w:rsidRPr="00817D22">
        <w:t>kullanma</w:t>
      </w:r>
      <w:r w:rsidR="00232033" w:rsidRPr="00817D22">
        <w:t>mecburiyeti</w:t>
      </w:r>
      <w:r w:rsidRPr="00817D22">
        <w:t xml:space="preserve"> sebebiyle tükenmişlik hissi</w:t>
      </w:r>
      <w:r w:rsidR="00ED22D4" w:rsidRPr="00817D22">
        <w:t>yatı, enfekte olarak</w:t>
      </w:r>
      <w:r w:rsidRPr="00817D22">
        <w:t xml:space="preserve"> ailesine bulaştırma korkusu, kişisel koruyucu </w:t>
      </w:r>
      <w:proofErr w:type="gramStart"/>
      <w:r w:rsidRPr="00817D22">
        <w:t>ekipman</w:t>
      </w:r>
      <w:proofErr w:type="gramEnd"/>
      <w:r w:rsidRPr="00817D22">
        <w:t xml:space="preserve"> yetersizliği, </w:t>
      </w:r>
      <w:r w:rsidR="00232033" w:rsidRPr="00817D22">
        <w:t>ilgilenmek zorunda oldukları çocukları il</w:t>
      </w:r>
      <w:r w:rsidRPr="00817D22">
        <w:t>e diğer akrabalarının bakım ihtiyaçlarını gideremeyeceği için umutsuz hissetme gibi o</w:t>
      </w:r>
      <w:r w:rsidR="006B74ED" w:rsidRPr="00817D22">
        <w:t>lumsuz duygular</w:t>
      </w:r>
      <w:r w:rsidR="00232033" w:rsidRPr="00817D22">
        <w:t xml:space="preserve"> hissettikleri tespit edilmiştir</w:t>
      </w:r>
      <w:r w:rsidRPr="00817D22">
        <w:t xml:space="preserve"> (Liu ve diğerleri, 2020</w:t>
      </w:r>
      <w:r w:rsidR="00646A0F" w:rsidRPr="00817D22">
        <w:t>)</w:t>
      </w:r>
      <w:r w:rsidRPr="00817D22">
        <w:t>.</w:t>
      </w:r>
    </w:p>
    <w:p w:rsidR="00546C51" w:rsidRPr="00817D22" w:rsidRDefault="00546C51" w:rsidP="00E95C2D">
      <w:pPr>
        <w:widowControl w:val="0"/>
        <w:spacing w:after="120" w:line="360" w:lineRule="auto"/>
        <w:ind w:firstLine="567"/>
        <w:jc w:val="both"/>
      </w:pPr>
      <w:r w:rsidRPr="00817D22">
        <w:t>Literatürde</w:t>
      </w:r>
      <w:r w:rsidR="00FC13AB" w:rsidRPr="00817D22">
        <w:t>,</w:t>
      </w:r>
      <w:r w:rsidR="00FF4229">
        <w:t xml:space="preserve"> </w:t>
      </w:r>
      <w:r w:rsidR="00FC13AB" w:rsidRPr="00817D22">
        <w:t>ambulasyon</w:t>
      </w:r>
      <w:r w:rsidRPr="00817D22">
        <w:t xml:space="preserve"> ve yatak içi </w:t>
      </w:r>
      <w:r w:rsidR="00FC13AB" w:rsidRPr="00817D22">
        <w:t>pozisyon verme</w:t>
      </w:r>
      <w:r w:rsidRPr="00817D22">
        <w:t xml:space="preserve"> en sık karşılanmayan </w:t>
      </w:r>
      <w:r w:rsidR="00FC13AB" w:rsidRPr="00817D22">
        <w:t>bakım gereksinimi</w:t>
      </w:r>
      <w:r w:rsidRPr="00817D22">
        <w:t xml:space="preserve"> olarak </w:t>
      </w:r>
      <w:r w:rsidR="00FC13AB" w:rsidRPr="00817D22">
        <w:t xml:space="preserve">belirtilmektedir </w:t>
      </w:r>
      <w:r w:rsidR="006B74ED" w:rsidRPr="00817D22">
        <w:t>(WHO</w:t>
      </w:r>
      <w:r w:rsidRPr="00817D22">
        <w:t>, 2020</w:t>
      </w:r>
      <w:r w:rsidR="006B74ED" w:rsidRPr="00817D22">
        <w:t>)</w:t>
      </w:r>
      <w:r w:rsidRPr="00817D22">
        <w:t>. Covid-19 pandemisi öncesinde, Kalisch ve diğerleri (2011</w:t>
      </w:r>
      <w:r w:rsidR="001D21A6" w:rsidRPr="00817D22">
        <w:t>)</w:t>
      </w:r>
      <w:r w:rsidRPr="00817D22">
        <w:t>,</w:t>
      </w:r>
      <w:r w:rsidR="001D21A6" w:rsidRPr="00817D22">
        <w:t>%</w:t>
      </w:r>
      <w:proofErr w:type="gramStart"/>
      <w:r w:rsidR="001D21A6" w:rsidRPr="00817D22">
        <w:t>30.5</w:t>
      </w:r>
      <w:proofErr w:type="gramEnd"/>
      <w:r w:rsidR="001D21A6" w:rsidRPr="00817D22">
        <w:t xml:space="preserve"> ile hasta mobilizasyonunun en sık karşılanmayanhemşirelik bakım gereksinimi olduğunu </w:t>
      </w:r>
      <w:r w:rsidRPr="00817D22">
        <w:t xml:space="preserve">4086 hemşire ile </w:t>
      </w:r>
      <w:r w:rsidR="00FC13AB" w:rsidRPr="00817D22">
        <w:t>yaptığı</w:t>
      </w:r>
      <w:r w:rsidRPr="00817D22">
        <w:t xml:space="preserve"> çalışma</w:t>
      </w:r>
      <w:r w:rsidR="00FC13AB" w:rsidRPr="00817D22">
        <w:t>da</w:t>
      </w:r>
      <w:r w:rsidR="001D21A6" w:rsidRPr="00817D22">
        <w:t>tespit etmiştir</w:t>
      </w:r>
      <w:r w:rsidRPr="00817D22">
        <w:t>. Vogelsang ve diğerleri (2021</w:t>
      </w:r>
      <w:r w:rsidR="00FB2FEC" w:rsidRPr="00817D22">
        <w:t xml:space="preserve">) </w:t>
      </w:r>
      <w:r w:rsidRPr="00817D22">
        <w:t xml:space="preserve">ise </w:t>
      </w:r>
      <w:r w:rsidR="001D21A6" w:rsidRPr="00817D22">
        <w:t>yaptıkları çalışmada</w:t>
      </w:r>
      <w:r w:rsidRPr="00817D22">
        <w:t xml:space="preserve"> karşılanmayan hemşirelik gere</w:t>
      </w:r>
      <w:r w:rsidR="007F4F0F" w:rsidRPr="00817D22">
        <w:t>ksinimlerinde Covid-19 pandemi</w:t>
      </w:r>
      <w:r w:rsidR="001D21A6" w:rsidRPr="00817D22">
        <w:t>sinin</w:t>
      </w:r>
      <w:r w:rsidRPr="00817D22">
        <w:t xml:space="preserve"> öncesi</w:t>
      </w:r>
      <w:r w:rsidR="001D21A6" w:rsidRPr="00817D22">
        <w:t>ndeki dönemlere</w:t>
      </w:r>
      <w:r w:rsidRPr="00817D22">
        <w:t xml:space="preserve"> göre </w:t>
      </w:r>
      <w:r w:rsidR="001D21A6" w:rsidRPr="00817D22">
        <w:t>farklılık</w:t>
      </w:r>
      <w:r w:rsidR="007F4F0F" w:rsidRPr="00817D22">
        <w:t>göstermediğini saptamıştır</w:t>
      </w:r>
      <w:r w:rsidRPr="00817D22">
        <w:t>.</w:t>
      </w:r>
    </w:p>
    <w:p w:rsidR="00680602" w:rsidRPr="00817D22" w:rsidRDefault="00680602" w:rsidP="00EE32F0">
      <w:pPr>
        <w:spacing w:before="120" w:after="120" w:line="360" w:lineRule="auto"/>
        <w:jc w:val="both"/>
      </w:pPr>
    </w:p>
    <w:p w:rsidR="00EE32F0" w:rsidRPr="00817D22" w:rsidRDefault="00EE32F0" w:rsidP="00EE32F0">
      <w:pPr>
        <w:spacing w:before="120" w:after="120" w:line="360" w:lineRule="auto"/>
        <w:jc w:val="both"/>
      </w:pPr>
      <w:r w:rsidRPr="00817D22">
        <w:br w:type="page"/>
      </w:r>
    </w:p>
    <w:p w:rsidR="00810018" w:rsidRPr="00817D22" w:rsidRDefault="00810018" w:rsidP="003F7A75">
      <w:pPr>
        <w:pStyle w:val="NormalWeb"/>
        <w:spacing w:before="120" w:beforeAutospacing="0" w:after="120" w:afterAutospacing="0" w:line="360" w:lineRule="auto"/>
        <w:jc w:val="center"/>
        <w:rPr>
          <w:b/>
        </w:rPr>
      </w:pPr>
      <w:r w:rsidRPr="00817D22">
        <w:rPr>
          <w:b/>
        </w:rPr>
        <w:lastRenderedPageBreak/>
        <w:t>3. GEREÇ VE YÖNTEM</w:t>
      </w:r>
    </w:p>
    <w:p w:rsidR="002C2432" w:rsidRPr="00817D22" w:rsidRDefault="002C2432" w:rsidP="003F7A75">
      <w:pPr>
        <w:pStyle w:val="NormalWeb"/>
        <w:spacing w:before="120" w:beforeAutospacing="0" w:after="120" w:afterAutospacing="0" w:line="360" w:lineRule="auto"/>
        <w:jc w:val="center"/>
        <w:rPr>
          <w:b/>
        </w:rPr>
      </w:pPr>
    </w:p>
    <w:p w:rsidR="002C2432" w:rsidRPr="00817D22" w:rsidRDefault="002C2432" w:rsidP="003F7A75">
      <w:pPr>
        <w:pStyle w:val="NormalWeb"/>
        <w:spacing w:before="120" w:beforeAutospacing="0" w:after="120" w:afterAutospacing="0" w:line="360" w:lineRule="auto"/>
        <w:jc w:val="center"/>
        <w:rPr>
          <w:b/>
        </w:rPr>
      </w:pPr>
    </w:p>
    <w:p w:rsidR="00D8285C" w:rsidRPr="00817D22" w:rsidRDefault="00D8285C" w:rsidP="00E95C2D">
      <w:pPr>
        <w:pStyle w:val="NormalWeb"/>
        <w:spacing w:before="0" w:beforeAutospacing="0" w:after="120" w:afterAutospacing="0" w:line="360" w:lineRule="auto"/>
        <w:jc w:val="both"/>
        <w:rPr>
          <w:b/>
        </w:rPr>
      </w:pPr>
      <w:r w:rsidRPr="00817D22">
        <w:rPr>
          <w:b/>
        </w:rPr>
        <w:t>3.1. Gereç</w:t>
      </w:r>
    </w:p>
    <w:p w:rsidR="002C2432" w:rsidRPr="00817D22" w:rsidRDefault="002C2432" w:rsidP="00E95C2D">
      <w:pPr>
        <w:pStyle w:val="NormalWeb"/>
        <w:spacing w:before="0" w:beforeAutospacing="0" w:after="120" w:afterAutospacing="0" w:line="360" w:lineRule="auto"/>
        <w:jc w:val="both"/>
        <w:rPr>
          <w:b/>
        </w:rPr>
      </w:pPr>
    </w:p>
    <w:p w:rsidR="005F2D88" w:rsidRPr="00817D22" w:rsidRDefault="001D4DDA" w:rsidP="00E95C2D">
      <w:pPr>
        <w:pStyle w:val="NormalWeb"/>
        <w:spacing w:before="0" w:beforeAutospacing="0" w:after="120" w:afterAutospacing="0" w:line="360" w:lineRule="auto"/>
        <w:jc w:val="both"/>
        <w:rPr>
          <w:b/>
        </w:rPr>
      </w:pPr>
      <w:r w:rsidRPr="00817D22">
        <w:rPr>
          <w:b/>
        </w:rPr>
        <w:t>3.1.</w:t>
      </w:r>
      <w:r w:rsidR="005F2D88" w:rsidRPr="00817D22">
        <w:rPr>
          <w:b/>
        </w:rPr>
        <w:t>1</w:t>
      </w:r>
      <w:r w:rsidRPr="00817D22">
        <w:rPr>
          <w:b/>
        </w:rPr>
        <w:t xml:space="preserve">. Araştırmanın Türü </w:t>
      </w:r>
    </w:p>
    <w:p w:rsidR="002C2432" w:rsidRPr="00817D22" w:rsidRDefault="002C2432" w:rsidP="00E95C2D">
      <w:pPr>
        <w:pStyle w:val="NormalWeb"/>
        <w:spacing w:before="0" w:beforeAutospacing="0" w:after="120" w:afterAutospacing="0" w:line="360" w:lineRule="auto"/>
        <w:jc w:val="both"/>
      </w:pPr>
    </w:p>
    <w:p w:rsidR="00B6501A" w:rsidRPr="00817D22" w:rsidRDefault="00B6501A" w:rsidP="00E95C2D">
      <w:pPr>
        <w:shd w:val="clear" w:color="auto" w:fill="FFFFFF" w:themeFill="background1"/>
        <w:spacing w:after="120" w:line="360" w:lineRule="auto"/>
        <w:ind w:firstLine="567"/>
        <w:jc w:val="both"/>
      </w:pPr>
      <w:r w:rsidRPr="00817D22">
        <w:t>Bu araştırma, kesitsel tipte bir çalışmadır.</w:t>
      </w:r>
    </w:p>
    <w:p w:rsidR="00B6501A" w:rsidRPr="00817D22" w:rsidRDefault="00B6501A" w:rsidP="00E95C2D">
      <w:pPr>
        <w:shd w:val="clear" w:color="auto" w:fill="FFFFFF" w:themeFill="background1"/>
        <w:spacing w:after="120" w:line="360" w:lineRule="auto"/>
        <w:jc w:val="both"/>
      </w:pPr>
    </w:p>
    <w:p w:rsidR="00810018" w:rsidRPr="00817D22" w:rsidRDefault="00810018" w:rsidP="00E95C2D">
      <w:pPr>
        <w:pStyle w:val="NormalWeb"/>
        <w:spacing w:before="0" w:beforeAutospacing="0" w:after="120" w:afterAutospacing="0" w:line="360" w:lineRule="auto"/>
        <w:jc w:val="both"/>
        <w:rPr>
          <w:b/>
        </w:rPr>
      </w:pPr>
      <w:r w:rsidRPr="00817D22">
        <w:rPr>
          <w:b/>
        </w:rPr>
        <w:t>3.</w:t>
      </w:r>
      <w:r w:rsidR="00323E96" w:rsidRPr="00817D22">
        <w:rPr>
          <w:b/>
        </w:rPr>
        <w:t>1.</w:t>
      </w:r>
      <w:r w:rsidR="002C2432" w:rsidRPr="00817D22">
        <w:rPr>
          <w:b/>
        </w:rPr>
        <w:t>2</w:t>
      </w:r>
      <w:r w:rsidR="000A1F1C" w:rsidRPr="00817D22">
        <w:rPr>
          <w:b/>
        </w:rPr>
        <w:t>. AraştırmaYapılan</w:t>
      </w:r>
      <w:r w:rsidRPr="00817D22">
        <w:rPr>
          <w:b/>
        </w:rPr>
        <w:t xml:space="preserve"> Yer</w:t>
      </w:r>
      <w:r w:rsidR="00F70137" w:rsidRPr="00817D22">
        <w:rPr>
          <w:b/>
        </w:rPr>
        <w:t>in Özellikleri</w:t>
      </w:r>
    </w:p>
    <w:p w:rsidR="002C2432" w:rsidRPr="00817D22" w:rsidRDefault="002C2432" w:rsidP="00E95C2D">
      <w:pPr>
        <w:pStyle w:val="NormalWeb"/>
        <w:spacing w:before="0" w:beforeAutospacing="0" w:after="120" w:afterAutospacing="0" w:line="360" w:lineRule="auto"/>
        <w:ind w:firstLine="567"/>
        <w:jc w:val="both"/>
      </w:pPr>
    </w:p>
    <w:p w:rsidR="00B6501A" w:rsidRPr="00817D22" w:rsidRDefault="00681D51" w:rsidP="00E95C2D">
      <w:pPr>
        <w:pStyle w:val="NormalWeb"/>
        <w:spacing w:before="0" w:beforeAutospacing="0" w:after="120" w:afterAutospacing="0" w:line="360" w:lineRule="auto"/>
        <w:ind w:firstLine="567"/>
        <w:jc w:val="both"/>
      </w:pPr>
      <w:r w:rsidRPr="00817D22">
        <w:t xml:space="preserve">Araştırma Aydın Devlet Hastanesi ve Aydın Atatürk Devlet Hastane’lerinde </w:t>
      </w:r>
      <w:proofErr w:type="gramStart"/>
      <w:r w:rsidRPr="00817D22">
        <w:t>yapıldı.</w:t>
      </w:r>
      <w:r w:rsidR="007D3BD3" w:rsidRPr="00817D22">
        <w:t>Araştırmanın</w:t>
      </w:r>
      <w:proofErr w:type="gramEnd"/>
      <w:r w:rsidR="007D3BD3" w:rsidRPr="00817D22">
        <w:t xml:space="preserve"> yapıldığı Aydın Devlet Hastanesi’nde Göğüs Hastalıkları, Nöroloji, Dahiliye, Koron</w:t>
      </w:r>
      <w:r w:rsidR="008E5585" w:rsidRPr="00817D22">
        <w:t>er, Kardiyovasküler Cerrahi ve 4</w:t>
      </w:r>
      <w:r w:rsidR="007D3BD3" w:rsidRPr="00817D22">
        <w:t xml:space="preserve"> adet Anest</w:t>
      </w:r>
      <w:r w:rsidR="008E5585" w:rsidRPr="00817D22">
        <w:t>ezi ve Reanimasyon olmak üzere 9</w:t>
      </w:r>
      <w:r w:rsidR="007D3BD3" w:rsidRPr="00817D22">
        <w:t xml:space="preserve"> adet yoğun bakım ünitesi bulunmaktadır. </w:t>
      </w:r>
      <w:r w:rsidR="008E5585" w:rsidRPr="00817D22">
        <w:t>Toplamda 135 hemşire gör</w:t>
      </w:r>
      <w:r w:rsidRPr="00817D22">
        <w:t>ev yapmaktadır. Pandemi dönemi C</w:t>
      </w:r>
      <w:r w:rsidR="00922D41" w:rsidRPr="00817D22">
        <w:t>ovid yoğun bakımlara çevrilen 6 ünitede toplamda</w:t>
      </w:r>
      <w:r w:rsidR="006C727B" w:rsidRPr="00817D22">
        <w:t xml:space="preserve"> 90</w:t>
      </w:r>
      <w:r w:rsidR="00922D41" w:rsidRPr="00817D22">
        <w:t xml:space="preserve"> hemşire görev yapmaktadır.</w:t>
      </w:r>
    </w:p>
    <w:p w:rsidR="006C727B" w:rsidRPr="00817D22" w:rsidRDefault="008E5585" w:rsidP="00E95C2D">
      <w:pPr>
        <w:pStyle w:val="NormalWeb"/>
        <w:spacing w:before="0" w:beforeAutospacing="0" w:after="120" w:afterAutospacing="0" w:line="360" w:lineRule="auto"/>
        <w:ind w:firstLine="567"/>
        <w:jc w:val="both"/>
      </w:pPr>
      <w:r w:rsidRPr="00817D22">
        <w:t xml:space="preserve">Araştırmanın yapıldığı Aydın </w:t>
      </w:r>
      <w:r w:rsidR="007D3BD3" w:rsidRPr="00817D22">
        <w:t xml:space="preserve">Atatürk Devlet Hastanesi’nde Nöroloji, Genel, </w:t>
      </w:r>
      <w:r w:rsidR="00922D41" w:rsidRPr="00817D22">
        <w:t xml:space="preserve">Koroner, Cerrahi, </w:t>
      </w:r>
      <w:proofErr w:type="gramStart"/>
      <w:r w:rsidR="00922D41" w:rsidRPr="00817D22">
        <w:t>Dahiliye</w:t>
      </w:r>
      <w:proofErr w:type="gramEnd"/>
      <w:r w:rsidR="00922D41" w:rsidRPr="00817D22">
        <w:t xml:space="preserve"> ve Anestezi ve Reanimasyon olmak üzere 7 adet yoğun bakım ünitesi bulunmaktadır.</w:t>
      </w:r>
    </w:p>
    <w:p w:rsidR="009B1580" w:rsidRPr="00817D22" w:rsidRDefault="009B1580" w:rsidP="00E95C2D">
      <w:pPr>
        <w:pStyle w:val="NormalWeb"/>
        <w:spacing w:before="0" w:beforeAutospacing="0" w:after="120" w:afterAutospacing="0" w:line="360" w:lineRule="auto"/>
        <w:jc w:val="both"/>
      </w:pPr>
    </w:p>
    <w:p w:rsidR="00154B1A" w:rsidRPr="00817D22" w:rsidRDefault="002C2432" w:rsidP="00E95C2D">
      <w:pPr>
        <w:pStyle w:val="NormalWeb"/>
        <w:spacing w:before="0" w:beforeAutospacing="0" w:after="120" w:afterAutospacing="0" w:line="360" w:lineRule="auto"/>
        <w:jc w:val="both"/>
        <w:rPr>
          <w:b/>
        </w:rPr>
      </w:pPr>
      <w:r w:rsidRPr="00817D22">
        <w:rPr>
          <w:b/>
        </w:rPr>
        <w:t>3.1.3</w:t>
      </w:r>
      <w:r w:rsidR="00154B1A" w:rsidRPr="00817D22">
        <w:rPr>
          <w:b/>
        </w:rPr>
        <w:t>. Araştırmanın Zamanı</w:t>
      </w:r>
    </w:p>
    <w:p w:rsidR="002C2432" w:rsidRPr="00817D22" w:rsidRDefault="002C2432" w:rsidP="00E95C2D">
      <w:pPr>
        <w:pStyle w:val="NormalWeb"/>
        <w:spacing w:before="0" w:beforeAutospacing="0" w:after="120" w:afterAutospacing="0" w:line="360" w:lineRule="auto"/>
        <w:jc w:val="both"/>
      </w:pPr>
    </w:p>
    <w:p w:rsidR="00A8592B" w:rsidRPr="00817D22" w:rsidRDefault="00A8592B" w:rsidP="00E95C2D">
      <w:pPr>
        <w:shd w:val="clear" w:color="auto" w:fill="FFFFFF" w:themeFill="background1"/>
        <w:spacing w:after="120" w:line="360" w:lineRule="auto"/>
        <w:ind w:firstLine="567"/>
        <w:jc w:val="both"/>
        <w:rPr>
          <w:b/>
        </w:rPr>
      </w:pPr>
      <w:r w:rsidRPr="00817D22">
        <w:t>Araştırma Aydın iline bağlı Efeler ilçesinde bulunan Aydın Devlet Hastanesi ve Ata</w:t>
      </w:r>
      <w:r w:rsidR="00922D41" w:rsidRPr="00817D22">
        <w:t xml:space="preserve">türk Devlet Hastanesi’nde yoğun </w:t>
      </w:r>
      <w:r w:rsidRPr="00817D22">
        <w:t>bakım birimin</w:t>
      </w:r>
      <w:r w:rsidR="00922D41" w:rsidRPr="00817D22">
        <w:t>d</w:t>
      </w:r>
      <w:r w:rsidRPr="00817D22">
        <w:t>e görev yapan hemşirelerle 28 Aralık 2022 – 28 Nisan 2023 tarihleri arasında yapıldı.</w:t>
      </w:r>
    </w:p>
    <w:p w:rsidR="009B1580" w:rsidRPr="00817D22" w:rsidRDefault="009B1580" w:rsidP="007D74D5">
      <w:pPr>
        <w:pStyle w:val="NormalWeb"/>
        <w:spacing w:before="120" w:beforeAutospacing="0" w:after="120" w:afterAutospacing="0" w:line="360" w:lineRule="auto"/>
        <w:ind w:firstLine="709"/>
        <w:jc w:val="both"/>
        <w:rPr>
          <w:b/>
        </w:rPr>
      </w:pPr>
    </w:p>
    <w:p w:rsidR="003F7A75" w:rsidRPr="00817D22" w:rsidRDefault="003F7A75" w:rsidP="007D74D5">
      <w:pPr>
        <w:pStyle w:val="NormalWeb"/>
        <w:spacing w:before="120" w:beforeAutospacing="0" w:after="120" w:afterAutospacing="0" w:line="360" w:lineRule="auto"/>
        <w:ind w:firstLine="709"/>
        <w:jc w:val="both"/>
        <w:rPr>
          <w:b/>
        </w:rPr>
      </w:pPr>
    </w:p>
    <w:p w:rsidR="003F7A75" w:rsidRPr="00817D22" w:rsidRDefault="003F7A75" w:rsidP="007D74D5">
      <w:pPr>
        <w:pStyle w:val="NormalWeb"/>
        <w:spacing w:before="120" w:beforeAutospacing="0" w:after="120" w:afterAutospacing="0" w:line="360" w:lineRule="auto"/>
        <w:ind w:firstLine="709"/>
        <w:jc w:val="both"/>
        <w:rPr>
          <w:b/>
        </w:rPr>
      </w:pPr>
    </w:p>
    <w:p w:rsidR="00D87CCC" w:rsidRPr="00817D22" w:rsidRDefault="00D87CCC" w:rsidP="003F7A75">
      <w:pPr>
        <w:pStyle w:val="NormalWeb"/>
        <w:spacing w:before="120" w:beforeAutospacing="0" w:after="120" w:afterAutospacing="0" w:line="360" w:lineRule="auto"/>
        <w:jc w:val="both"/>
        <w:rPr>
          <w:b/>
        </w:rPr>
      </w:pPr>
      <w:r w:rsidRPr="00817D22">
        <w:rPr>
          <w:b/>
        </w:rPr>
        <w:t>3.</w:t>
      </w:r>
      <w:r w:rsidR="00323E96" w:rsidRPr="00817D22">
        <w:rPr>
          <w:b/>
        </w:rPr>
        <w:t>1.</w:t>
      </w:r>
      <w:r w:rsidR="000A1F1C" w:rsidRPr="00817D22">
        <w:rPr>
          <w:b/>
        </w:rPr>
        <w:t>4. Araştırmada</w:t>
      </w:r>
      <w:r w:rsidRPr="00817D22">
        <w:rPr>
          <w:b/>
        </w:rPr>
        <w:t xml:space="preserve"> Evren ve Örneklem </w:t>
      </w:r>
    </w:p>
    <w:p w:rsidR="002C2432" w:rsidRPr="00817D22" w:rsidRDefault="002C2432" w:rsidP="003F7A75">
      <w:pPr>
        <w:pStyle w:val="NormalWeb"/>
        <w:spacing w:before="120" w:beforeAutospacing="0" w:after="120" w:afterAutospacing="0" w:line="360" w:lineRule="auto"/>
        <w:jc w:val="both"/>
      </w:pPr>
    </w:p>
    <w:p w:rsidR="00A8592B" w:rsidRPr="00817D22" w:rsidRDefault="00922D41" w:rsidP="00E95C2D">
      <w:pPr>
        <w:pBdr>
          <w:top w:val="nil"/>
          <w:left w:val="nil"/>
          <w:bottom w:val="nil"/>
          <w:right w:val="nil"/>
          <w:between w:val="nil"/>
        </w:pBdr>
        <w:shd w:val="clear" w:color="auto" w:fill="FFFFFF" w:themeFill="background1"/>
        <w:spacing w:after="120" w:line="360" w:lineRule="auto"/>
        <w:ind w:firstLine="567"/>
        <w:jc w:val="both"/>
      </w:pPr>
      <w:r w:rsidRPr="00817D22">
        <w:t>Araştırmanın yapıldığı</w:t>
      </w:r>
      <w:r w:rsidR="00A8592B" w:rsidRPr="00817D22">
        <w:t xml:space="preserve"> Aydın iline bağlı Efeler ilçesinde bulunan Aydın Devlet Hastanesi ve Atatürk Devlet Hastanesinde pandemi sürecinde yoğun bakımda görev yapmış/yapan toplam 100 hemşire araştırmanın evrenini oluşturmaktadır.</w:t>
      </w:r>
      <w:r w:rsidR="0047364E" w:rsidRPr="00817D22">
        <w:t xml:space="preserve"> G-Power ile orta etki büyüklüğünde </w:t>
      </w:r>
      <w:r w:rsidR="0047364E" w:rsidRPr="00817D22">
        <w:rPr>
          <w:spacing w:val="11"/>
          <w:shd w:val="clear" w:color="auto" w:fill="FFFFFF"/>
        </w:rPr>
        <w:t>α=0.05 ve güç %80 olarak hesaplanan örneklem büyüklüğü 64 olarak bulundu (Ek10). Bulunan hemşire sayıları veri kaybı olasılığına karşı 100 olarak hesaplandı</w:t>
      </w:r>
      <w:r w:rsidR="003B367C" w:rsidRPr="00817D22">
        <w:rPr>
          <w:spacing w:val="11"/>
          <w:shd w:val="clear" w:color="auto" w:fill="FFFFFF"/>
        </w:rPr>
        <w:t xml:space="preserve"> (Deniz ve diğerleri, 2023; Bulut ve Kızılırmak, 2022)</w:t>
      </w:r>
      <w:r w:rsidR="0047364E" w:rsidRPr="00817D22">
        <w:rPr>
          <w:spacing w:val="11"/>
          <w:shd w:val="clear" w:color="auto" w:fill="FFFFFF"/>
        </w:rPr>
        <w:t>.</w:t>
      </w:r>
    </w:p>
    <w:p w:rsidR="002C2432" w:rsidRPr="00817D22" w:rsidRDefault="008E5585" w:rsidP="00BC7ECA">
      <w:pPr>
        <w:autoSpaceDE w:val="0"/>
        <w:autoSpaceDN w:val="0"/>
        <w:adjustRightInd w:val="0"/>
        <w:spacing w:line="360" w:lineRule="auto"/>
        <w:ind w:firstLine="709"/>
        <w:jc w:val="both"/>
        <w:rPr>
          <w:rFonts w:ascii="Cambria Math" w:eastAsiaTheme="minorHAnsi" w:hAnsi="Cambria Math" w:cs="Cambria Math"/>
          <w:sz w:val="21"/>
          <w:szCs w:val="21"/>
          <w:lang w:val="en-US" w:eastAsia="en-US"/>
        </w:rPr>
      </w:pPr>
      <w:r w:rsidRPr="00817D22">
        <w:t xml:space="preserve">Örneklem seçimine gidilmedi. </w:t>
      </w:r>
      <w:r w:rsidR="00A8592B" w:rsidRPr="00817D22">
        <w:t>Evrenin tamamına ulaşılması düşünül</w:t>
      </w:r>
      <w:r w:rsidRPr="00817D22">
        <w:t xml:space="preserve">dü. </w:t>
      </w:r>
      <w:r w:rsidR="00BA0D82" w:rsidRPr="00817D22">
        <w:t>Çalışmaya katılmayı onaylayan</w:t>
      </w:r>
      <w:r w:rsidR="00922D41" w:rsidRPr="00817D22">
        <w:t xml:space="preserve">, çalışmanın yapıldığı tarihlerde izinli/raporlu olmayan, </w:t>
      </w:r>
      <w:r w:rsidR="00681D51" w:rsidRPr="00817D22">
        <w:t>C</w:t>
      </w:r>
      <w:r w:rsidR="006C727B" w:rsidRPr="00817D22">
        <w:t>ovid yoğun</w:t>
      </w:r>
      <w:r w:rsidR="00922D41" w:rsidRPr="00817D22">
        <w:t xml:space="preserve"> bakımlarda görev </w:t>
      </w:r>
      <w:r w:rsidRPr="00817D22">
        <w:t xml:space="preserve">yapmış 88 hemşire </w:t>
      </w:r>
      <w:r w:rsidR="00D77D82" w:rsidRPr="00817D22">
        <w:rPr>
          <w:rFonts w:eastAsiaTheme="minorHAnsi"/>
          <w:lang w:val="en-US" w:eastAsia="en-US"/>
        </w:rPr>
        <w:t>araştırmanın örneklemini oluşturdu</w:t>
      </w:r>
      <w:r w:rsidRPr="00817D22">
        <w:t>.</w:t>
      </w:r>
    </w:p>
    <w:p w:rsidR="00681AA1" w:rsidRPr="00817D22" w:rsidRDefault="00681AA1" w:rsidP="00E95C2D">
      <w:pPr>
        <w:spacing w:after="120" w:line="360" w:lineRule="auto"/>
        <w:ind w:firstLine="567"/>
        <w:jc w:val="both"/>
        <w:rPr>
          <w:b/>
          <w:bCs/>
        </w:rPr>
      </w:pPr>
      <w:r w:rsidRPr="00817D22">
        <w:rPr>
          <w:b/>
          <w:bCs/>
        </w:rPr>
        <w:t>Araştırma</w:t>
      </w:r>
      <w:r w:rsidR="000C4746" w:rsidRPr="00817D22">
        <w:rPr>
          <w:b/>
          <w:bCs/>
        </w:rPr>
        <w:t xml:space="preserve">ya </w:t>
      </w:r>
      <w:proofErr w:type="gramStart"/>
      <w:r w:rsidRPr="00817D22">
        <w:rPr>
          <w:b/>
          <w:bCs/>
        </w:rPr>
        <w:t>Dahil</w:t>
      </w:r>
      <w:proofErr w:type="gramEnd"/>
      <w:r w:rsidRPr="00817D22">
        <w:rPr>
          <w:b/>
          <w:bCs/>
        </w:rPr>
        <w:t xml:space="preserve"> Edilme Kriterleri</w:t>
      </w:r>
    </w:p>
    <w:p w:rsidR="006C727B" w:rsidRPr="00817D22" w:rsidRDefault="00D77D82" w:rsidP="00E95C2D">
      <w:pPr>
        <w:pStyle w:val="NormalWeb"/>
        <w:numPr>
          <w:ilvl w:val="0"/>
          <w:numId w:val="27"/>
        </w:numPr>
        <w:spacing w:before="0" w:beforeAutospacing="0" w:after="120" w:afterAutospacing="0" w:line="360" w:lineRule="auto"/>
        <w:ind w:left="0" w:firstLine="567"/>
        <w:jc w:val="both"/>
      </w:pPr>
      <w:r w:rsidRPr="00817D22">
        <w:t xml:space="preserve">Aydın Atatürk </w:t>
      </w:r>
      <w:r w:rsidR="00A8592B" w:rsidRPr="00817D22">
        <w:t>Devlet Hastanesi ve Aydın Devlet Hastanesinde pandemi sürecinde ve halen yoğun bakımda çalışan</w:t>
      </w:r>
      <w:r w:rsidR="006C727B" w:rsidRPr="00817D22">
        <w:t>,</w:t>
      </w:r>
    </w:p>
    <w:p w:rsidR="006C727B" w:rsidRPr="00817D22" w:rsidRDefault="00A8592B" w:rsidP="00D77D82">
      <w:pPr>
        <w:pStyle w:val="NormalWeb"/>
        <w:numPr>
          <w:ilvl w:val="0"/>
          <w:numId w:val="27"/>
        </w:numPr>
        <w:spacing w:before="0" w:beforeAutospacing="0" w:after="120" w:afterAutospacing="0" w:line="360" w:lineRule="auto"/>
        <w:ind w:left="0" w:firstLine="567"/>
        <w:jc w:val="both"/>
      </w:pPr>
      <w:r w:rsidRPr="00817D22">
        <w:t>Ara</w:t>
      </w:r>
      <w:r w:rsidR="006C727B" w:rsidRPr="00817D22">
        <w:t>ştırmaya katılmaya gönüllü olan,</w:t>
      </w:r>
    </w:p>
    <w:p w:rsidR="00A8592B" w:rsidRPr="00817D22" w:rsidRDefault="00A8592B" w:rsidP="007D74D5">
      <w:pPr>
        <w:pStyle w:val="NormalWeb"/>
        <w:spacing w:before="120" w:beforeAutospacing="0" w:after="120" w:afterAutospacing="0" w:line="360" w:lineRule="auto"/>
        <w:ind w:firstLine="709"/>
        <w:jc w:val="both"/>
      </w:pPr>
      <w:r w:rsidRPr="00817D22">
        <w:t>Hemşirel</w:t>
      </w:r>
      <w:r w:rsidR="00681D51" w:rsidRPr="00817D22">
        <w:t xml:space="preserve">er araştırmaya </w:t>
      </w:r>
      <w:proofErr w:type="gramStart"/>
      <w:r w:rsidR="00681D51" w:rsidRPr="00817D22">
        <w:t>dahil</w:t>
      </w:r>
      <w:proofErr w:type="gramEnd"/>
      <w:r w:rsidR="00681D51" w:rsidRPr="00817D22">
        <w:t xml:space="preserve"> edildi.</w:t>
      </w:r>
    </w:p>
    <w:p w:rsidR="00450F60" w:rsidRPr="00817D22" w:rsidRDefault="000C4746" w:rsidP="00450F60">
      <w:pPr>
        <w:pStyle w:val="NormalWeb"/>
        <w:spacing w:before="0" w:beforeAutospacing="0" w:after="120" w:afterAutospacing="0" w:line="360" w:lineRule="auto"/>
        <w:ind w:firstLine="567"/>
        <w:jc w:val="both"/>
        <w:rPr>
          <w:b/>
        </w:rPr>
      </w:pPr>
      <w:r w:rsidRPr="00817D22">
        <w:rPr>
          <w:b/>
        </w:rPr>
        <w:t>Araştırmadan Dışlanma Kriteri</w:t>
      </w:r>
    </w:p>
    <w:p w:rsidR="00450F60" w:rsidRPr="00817D22" w:rsidRDefault="00450F60" w:rsidP="00450F60">
      <w:pPr>
        <w:pStyle w:val="NormalWeb"/>
        <w:numPr>
          <w:ilvl w:val="0"/>
          <w:numId w:val="27"/>
        </w:numPr>
        <w:spacing w:before="0" w:beforeAutospacing="0" w:after="120" w:afterAutospacing="0" w:line="360" w:lineRule="auto"/>
        <w:jc w:val="both"/>
      </w:pPr>
      <w:r w:rsidRPr="00817D22">
        <w:t xml:space="preserve">Araştırmanın yapılacağı tarihlerde (28 Aralık 2022 – 28 Nisan 2023) Aydın Atatürk Devlet Hastanesi ve Aydın Devlet Hastanesinde yoğun bakımda </w:t>
      </w:r>
      <w:r w:rsidR="00D77D82" w:rsidRPr="00817D22">
        <w:t xml:space="preserve">raporlu, izinli </w:t>
      </w:r>
      <w:r w:rsidR="00D77D82" w:rsidRPr="00817D22">
        <w:rPr>
          <w:rFonts w:eastAsiaTheme="minorHAnsi"/>
          <w:lang w:val="en-US" w:eastAsia="en-US"/>
        </w:rPr>
        <w:t>olan hemşireler araştırma kapsamı dışında bırakıldı.</w:t>
      </w:r>
    </w:p>
    <w:p w:rsidR="003F7A75" w:rsidRPr="00817D22" w:rsidRDefault="00762BD6" w:rsidP="003F7A75">
      <w:pPr>
        <w:pStyle w:val="NormalWeb"/>
        <w:spacing w:before="120" w:beforeAutospacing="0" w:after="0" w:afterAutospacing="0" w:line="360" w:lineRule="auto"/>
        <w:ind w:left="426"/>
        <w:jc w:val="both"/>
        <w:rPr>
          <w:b/>
        </w:rPr>
      </w:pPr>
      <w:r w:rsidRPr="00817D22">
        <w:rPr>
          <w:i/>
          <w:noProof/>
        </w:rPr>
        <w:lastRenderedPageBreak/>
        <w:drawing>
          <wp:inline distT="0" distB="0" distL="0" distR="0" wp14:anchorId="6198E621" wp14:editId="41C163A5">
            <wp:extent cx="5410200" cy="3095625"/>
            <wp:effectExtent l="0" t="0" r="0" b="0"/>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95796" w:rsidRPr="00817D22" w:rsidRDefault="00AB1109" w:rsidP="003F7A75">
      <w:pPr>
        <w:pStyle w:val="NormalWeb"/>
        <w:spacing w:before="0" w:beforeAutospacing="0" w:after="120" w:afterAutospacing="0" w:line="360" w:lineRule="auto"/>
        <w:jc w:val="center"/>
      </w:pPr>
      <w:r w:rsidRPr="00817D22">
        <w:rPr>
          <w:b/>
        </w:rPr>
        <w:t>Şekil 5</w:t>
      </w:r>
      <w:r w:rsidR="00547E87" w:rsidRPr="00817D22">
        <w:rPr>
          <w:b/>
        </w:rPr>
        <w:t>.</w:t>
      </w:r>
      <w:r w:rsidR="00547E87" w:rsidRPr="00817D22">
        <w:t xml:space="preserve"> Araştırma Planı</w:t>
      </w:r>
    </w:p>
    <w:p w:rsidR="00450F60" w:rsidRPr="00817D22" w:rsidRDefault="00450F60" w:rsidP="003F7A75">
      <w:pPr>
        <w:pStyle w:val="NormalWeb"/>
        <w:spacing w:before="0" w:beforeAutospacing="0" w:after="120" w:afterAutospacing="0" w:line="360" w:lineRule="auto"/>
        <w:jc w:val="center"/>
      </w:pPr>
    </w:p>
    <w:p w:rsidR="00534C89" w:rsidRPr="00817D22" w:rsidRDefault="00534C89" w:rsidP="003F7A75">
      <w:pPr>
        <w:pStyle w:val="NormalWeb"/>
        <w:spacing w:before="120" w:beforeAutospacing="0" w:after="120" w:afterAutospacing="0" w:line="360" w:lineRule="auto"/>
        <w:jc w:val="both"/>
        <w:rPr>
          <w:b/>
          <w:bCs/>
        </w:rPr>
      </w:pPr>
      <w:r w:rsidRPr="00817D22">
        <w:rPr>
          <w:b/>
          <w:bCs/>
        </w:rPr>
        <w:t>3.1.5. Veri Toplama Araçları</w:t>
      </w:r>
    </w:p>
    <w:p w:rsidR="00AB1109" w:rsidRPr="00817D22" w:rsidRDefault="00AB1109" w:rsidP="003F7A75">
      <w:pPr>
        <w:pStyle w:val="NormalWeb"/>
        <w:spacing w:before="120" w:beforeAutospacing="0" w:after="120" w:afterAutospacing="0" w:line="360" w:lineRule="auto"/>
        <w:jc w:val="both"/>
        <w:rPr>
          <w:b/>
          <w:bCs/>
        </w:rPr>
      </w:pPr>
    </w:p>
    <w:p w:rsidR="00AB1109" w:rsidRPr="00817D22" w:rsidRDefault="00A8592B" w:rsidP="00E95C2D">
      <w:pPr>
        <w:pStyle w:val="NormalWeb"/>
        <w:spacing w:before="0" w:beforeAutospacing="0" w:after="120" w:afterAutospacing="0" w:line="360" w:lineRule="auto"/>
        <w:ind w:firstLine="567"/>
        <w:jc w:val="both"/>
        <w:rPr>
          <w:bCs/>
        </w:rPr>
      </w:pPr>
      <w:r w:rsidRPr="00817D22">
        <w:rPr>
          <w:bCs/>
        </w:rPr>
        <w:t>Çalışmada veriler Tanıtıcı Bilgi Formu</w:t>
      </w:r>
      <w:r w:rsidR="00567C3B" w:rsidRPr="00817D22">
        <w:rPr>
          <w:bCs/>
        </w:rPr>
        <w:t xml:space="preserve">(Ek </w:t>
      </w:r>
      <w:r w:rsidR="00247837" w:rsidRPr="00817D22">
        <w:rPr>
          <w:bCs/>
        </w:rPr>
        <w:t>1</w:t>
      </w:r>
      <w:r w:rsidR="00E95C2D" w:rsidRPr="00817D22">
        <w:rPr>
          <w:bCs/>
        </w:rPr>
        <w:t>)</w:t>
      </w:r>
      <w:r w:rsidRPr="00817D22">
        <w:rPr>
          <w:bCs/>
        </w:rPr>
        <w:t>, Beck Umutsuzluk Ölçeği</w:t>
      </w:r>
      <w:r w:rsidR="00567C3B" w:rsidRPr="00817D22">
        <w:rPr>
          <w:bCs/>
        </w:rPr>
        <w:t xml:space="preserve">(Ek </w:t>
      </w:r>
      <w:r w:rsidR="00247837" w:rsidRPr="00817D22">
        <w:rPr>
          <w:bCs/>
        </w:rPr>
        <w:t>3</w:t>
      </w:r>
      <w:r w:rsidR="00FB2FEC" w:rsidRPr="00817D22">
        <w:rPr>
          <w:bCs/>
        </w:rPr>
        <w:t xml:space="preserve">) </w:t>
      </w:r>
      <w:r w:rsidRPr="00817D22">
        <w:rPr>
          <w:bCs/>
        </w:rPr>
        <w:t>ve Bakım Davranışları Ölçeğ</w:t>
      </w:r>
      <w:r w:rsidR="006C727B" w:rsidRPr="00817D22">
        <w:rPr>
          <w:bCs/>
        </w:rPr>
        <w:t>i-24</w:t>
      </w:r>
      <w:r w:rsidR="00567C3B" w:rsidRPr="00817D22">
        <w:rPr>
          <w:bCs/>
        </w:rPr>
        <w:t xml:space="preserve"> (Ek </w:t>
      </w:r>
      <w:r w:rsidR="00247837" w:rsidRPr="00817D22">
        <w:rPr>
          <w:bCs/>
        </w:rPr>
        <w:t>2</w:t>
      </w:r>
      <w:r w:rsidR="00FB2FEC" w:rsidRPr="00817D22">
        <w:rPr>
          <w:bCs/>
        </w:rPr>
        <w:t xml:space="preserve">) </w:t>
      </w:r>
      <w:r w:rsidR="006C727B" w:rsidRPr="00817D22">
        <w:rPr>
          <w:bCs/>
        </w:rPr>
        <w:t xml:space="preserve"> kullanılarak toplandı</w:t>
      </w:r>
      <w:r w:rsidRPr="00817D22">
        <w:rPr>
          <w:bCs/>
        </w:rPr>
        <w:t xml:space="preserve">. </w:t>
      </w:r>
    </w:p>
    <w:p w:rsidR="00AB1109" w:rsidRPr="00817D22" w:rsidRDefault="00AB1109" w:rsidP="003F7A75">
      <w:pPr>
        <w:pStyle w:val="NormalWeb"/>
        <w:spacing w:before="120" w:beforeAutospacing="0" w:after="120" w:afterAutospacing="0" w:line="360" w:lineRule="auto"/>
        <w:jc w:val="both"/>
        <w:rPr>
          <w:bCs/>
        </w:rPr>
      </w:pPr>
    </w:p>
    <w:p w:rsidR="00A8592B" w:rsidRPr="00817D22" w:rsidRDefault="00A8592B" w:rsidP="003F7A75">
      <w:pPr>
        <w:pStyle w:val="NormalWeb"/>
        <w:spacing w:before="120" w:beforeAutospacing="0" w:after="120" w:afterAutospacing="0" w:line="360" w:lineRule="auto"/>
        <w:jc w:val="both"/>
        <w:rPr>
          <w:b/>
          <w:bCs/>
        </w:rPr>
      </w:pPr>
      <w:r w:rsidRPr="00817D22">
        <w:rPr>
          <w:b/>
          <w:bCs/>
        </w:rPr>
        <w:t>3.1.5.1.Tanıtıcı Bilgi Formu</w:t>
      </w:r>
    </w:p>
    <w:p w:rsidR="00AB1109" w:rsidRPr="00817D22" w:rsidRDefault="00AB1109" w:rsidP="003F7A75">
      <w:pPr>
        <w:pStyle w:val="NormalWeb"/>
        <w:spacing w:before="120" w:beforeAutospacing="0" w:after="120" w:afterAutospacing="0" w:line="360" w:lineRule="auto"/>
        <w:jc w:val="both"/>
        <w:rPr>
          <w:b/>
          <w:bCs/>
        </w:rPr>
      </w:pPr>
    </w:p>
    <w:p w:rsidR="003F7A75" w:rsidRPr="00817D22" w:rsidRDefault="00A8592B" w:rsidP="000B3C22">
      <w:pPr>
        <w:pStyle w:val="NormalWeb"/>
        <w:spacing w:before="0" w:beforeAutospacing="0" w:after="120" w:afterAutospacing="0" w:line="360" w:lineRule="auto"/>
        <w:ind w:firstLine="567"/>
        <w:jc w:val="both"/>
        <w:rPr>
          <w:bCs/>
        </w:rPr>
      </w:pPr>
      <w:r w:rsidRPr="00817D22">
        <w:rPr>
          <w:bCs/>
        </w:rPr>
        <w:t xml:space="preserve">Araştırmacılar tarafından </w:t>
      </w:r>
      <w:proofErr w:type="gramStart"/>
      <w:r w:rsidRPr="00817D22">
        <w:rPr>
          <w:bCs/>
        </w:rPr>
        <w:t>literatür</w:t>
      </w:r>
      <w:r w:rsidR="00BA0D82" w:rsidRPr="00817D22">
        <w:rPr>
          <w:bCs/>
        </w:rPr>
        <w:t>ler</w:t>
      </w:r>
      <w:proofErr w:type="gramEnd"/>
      <w:r w:rsidRPr="00817D22">
        <w:rPr>
          <w:bCs/>
        </w:rPr>
        <w:t xml:space="preserve"> doğrultusunda oluşturulmuştur (Bayülgen ve diğerleri, 2021; Arpacıoğlu ve diğerleri, 2021; Poyraz, 2021; Akalın ve Modanlıoğlu, 2021; Acavut ve Korkmaz, 2021; Kaplan ve diğerleri, 2021</w:t>
      </w:r>
      <w:r w:rsidR="00646A0F" w:rsidRPr="00817D22">
        <w:rPr>
          <w:bCs/>
        </w:rPr>
        <w:t>)</w:t>
      </w:r>
      <w:r w:rsidRPr="00817D22">
        <w:rPr>
          <w:bCs/>
        </w:rPr>
        <w:t>. Sosyodemografik ve tanıtıcı bilgileri içer</w:t>
      </w:r>
      <w:r w:rsidR="00247837" w:rsidRPr="00817D22">
        <w:rPr>
          <w:bCs/>
        </w:rPr>
        <w:t>en toplam 18 soru bulunmaktadır</w:t>
      </w:r>
      <w:r w:rsidR="00514B32" w:rsidRPr="00817D22">
        <w:rPr>
          <w:bCs/>
        </w:rPr>
        <w:t>.</w:t>
      </w:r>
    </w:p>
    <w:p w:rsidR="002D0D9F" w:rsidRPr="00817D22" w:rsidRDefault="002D0D9F" w:rsidP="003F7A75">
      <w:pPr>
        <w:pStyle w:val="NormalWeb"/>
        <w:spacing w:before="120" w:beforeAutospacing="0" w:after="120" w:afterAutospacing="0" w:line="360" w:lineRule="auto"/>
        <w:jc w:val="both"/>
        <w:rPr>
          <w:b/>
          <w:bCs/>
        </w:rPr>
      </w:pPr>
    </w:p>
    <w:p w:rsidR="00A8592B" w:rsidRPr="00817D22" w:rsidRDefault="006C727B" w:rsidP="003F7A75">
      <w:pPr>
        <w:pStyle w:val="NormalWeb"/>
        <w:spacing w:before="120" w:beforeAutospacing="0" w:after="120" w:afterAutospacing="0" w:line="360" w:lineRule="auto"/>
        <w:jc w:val="both"/>
        <w:rPr>
          <w:b/>
          <w:bCs/>
        </w:rPr>
      </w:pPr>
      <w:r w:rsidRPr="00817D22">
        <w:rPr>
          <w:b/>
          <w:bCs/>
        </w:rPr>
        <w:t>3.1.5.</w:t>
      </w:r>
      <w:r w:rsidR="00A8592B" w:rsidRPr="00817D22">
        <w:rPr>
          <w:b/>
          <w:bCs/>
        </w:rPr>
        <w:t xml:space="preserve">2.Beck Umutsuzluk Ölçeği </w:t>
      </w:r>
    </w:p>
    <w:p w:rsidR="00AB1109" w:rsidRPr="00817D22" w:rsidRDefault="00AB1109" w:rsidP="003F7A75">
      <w:pPr>
        <w:pStyle w:val="NormalWeb"/>
        <w:spacing w:before="120" w:beforeAutospacing="0" w:after="120" w:afterAutospacing="0" w:line="360" w:lineRule="auto"/>
        <w:jc w:val="both"/>
        <w:rPr>
          <w:b/>
          <w:bCs/>
        </w:rPr>
      </w:pPr>
    </w:p>
    <w:p w:rsidR="00A8592B" w:rsidRPr="00817D22" w:rsidRDefault="00A8592B" w:rsidP="00E95C2D">
      <w:pPr>
        <w:pStyle w:val="NormalWeb"/>
        <w:spacing w:before="0" w:beforeAutospacing="0" w:after="120" w:afterAutospacing="0" w:line="360" w:lineRule="auto"/>
        <w:ind w:firstLine="567"/>
        <w:jc w:val="both"/>
        <w:rPr>
          <w:bCs/>
        </w:rPr>
      </w:pPr>
      <w:r w:rsidRPr="00817D22">
        <w:rPr>
          <w:bCs/>
        </w:rPr>
        <w:t>Aaron T</w:t>
      </w:r>
      <w:r w:rsidR="004C784E" w:rsidRPr="00817D22">
        <w:rPr>
          <w:bCs/>
        </w:rPr>
        <w:t>. Beck, 1974 senesinde ergen ve yetişkinlerde</w:t>
      </w:r>
      <w:r w:rsidRPr="00817D22">
        <w:rPr>
          <w:bCs/>
        </w:rPr>
        <w:t xml:space="preserve"> umutsuzluk düzeyini ölçmek amacıyla ‘Umutsuzluk Ölçeği’ni geliştirmiştir. Beck Umutsuzluk Ölçeği; kişinin kendisine </w:t>
      </w:r>
      <w:r w:rsidRPr="00817D22">
        <w:rPr>
          <w:bCs/>
        </w:rPr>
        <w:lastRenderedPageBreak/>
        <w:t xml:space="preserve">yönelik umutsuzluğunu belirlemek </w:t>
      </w:r>
      <w:r w:rsidR="00DF509C" w:rsidRPr="00817D22">
        <w:rPr>
          <w:bCs/>
        </w:rPr>
        <w:t>maksad</w:t>
      </w:r>
      <w:r w:rsidRPr="00817D22">
        <w:rPr>
          <w:bCs/>
        </w:rPr>
        <w:t>ıyla hazırlan</w:t>
      </w:r>
      <w:r w:rsidR="004C784E" w:rsidRPr="00817D22">
        <w:rPr>
          <w:bCs/>
        </w:rPr>
        <w:t>an</w:t>
      </w:r>
      <w:r w:rsidR="00951B99" w:rsidRPr="00817D22">
        <w:rPr>
          <w:bCs/>
        </w:rPr>
        <w:t>,</w:t>
      </w:r>
      <w:r w:rsidR="00FF4229">
        <w:rPr>
          <w:bCs/>
        </w:rPr>
        <w:t xml:space="preserve"> </w:t>
      </w:r>
      <w:r w:rsidRPr="00817D22">
        <w:rPr>
          <w:bCs/>
        </w:rPr>
        <w:t>kişilerin depresyona bağlı olarak farklı farklı alanl</w:t>
      </w:r>
      <w:r w:rsidR="00951B99" w:rsidRPr="00817D22">
        <w:rPr>
          <w:bCs/>
        </w:rPr>
        <w:t>arda etkilenmesi merkeze alınan ve böylelikle</w:t>
      </w:r>
      <w:r w:rsidRPr="00817D22">
        <w:rPr>
          <w:bCs/>
        </w:rPr>
        <w:t xml:space="preserve"> Umutsuzluk Ölçeği ile ilgili kişilerin bi</w:t>
      </w:r>
      <w:r w:rsidR="00951B99" w:rsidRPr="00817D22">
        <w:rPr>
          <w:bCs/>
        </w:rPr>
        <w:t>lişsel şemalarının da ortaya kon</w:t>
      </w:r>
      <w:r w:rsidRPr="00817D22">
        <w:rPr>
          <w:bCs/>
        </w:rPr>
        <w:t>ulması hedef</w:t>
      </w:r>
      <w:r w:rsidR="00951B99" w:rsidRPr="00817D22">
        <w:rPr>
          <w:bCs/>
        </w:rPr>
        <w:t>lenen bir ölçektir</w:t>
      </w:r>
      <w:r w:rsidR="000B3C22" w:rsidRPr="00817D22">
        <w:rPr>
          <w:bCs/>
        </w:rPr>
        <w:t>. Test 20 sorudan oluşmuştur. T</w:t>
      </w:r>
      <w:r w:rsidR="00646A0F" w:rsidRPr="00817D22">
        <w:rPr>
          <w:bCs/>
        </w:rPr>
        <w:t xml:space="preserve">estte her bir soru için evet </w:t>
      </w:r>
      <w:r w:rsidRPr="00817D22">
        <w:rPr>
          <w:bCs/>
        </w:rPr>
        <w:t>ya</w:t>
      </w:r>
      <w:r w:rsidR="00646A0F" w:rsidRPr="00817D22">
        <w:rPr>
          <w:bCs/>
        </w:rPr>
        <w:t xml:space="preserve"> da</w:t>
      </w:r>
      <w:r w:rsidRPr="00817D22">
        <w:rPr>
          <w:bCs/>
        </w:rPr>
        <w:t xml:space="preserve"> hay</w:t>
      </w:r>
      <w:r w:rsidR="00646A0F" w:rsidRPr="00817D22">
        <w:rPr>
          <w:bCs/>
        </w:rPr>
        <w:t>ır olmak üzere iki şıktan bir tanesi</w:t>
      </w:r>
      <w:r w:rsidRPr="00817D22">
        <w:rPr>
          <w:bCs/>
        </w:rPr>
        <w:t xml:space="preserve"> işaretlenir. Yapılan ölçek güvenilirliği çalışmasında student t-testi ve Cronbach Alpha katsayısı (=0.86</w:t>
      </w:r>
      <w:r w:rsidR="00FB2FEC" w:rsidRPr="00817D22">
        <w:rPr>
          <w:bCs/>
        </w:rPr>
        <w:t xml:space="preserve">) </w:t>
      </w:r>
      <w:r w:rsidRPr="00817D22">
        <w:rPr>
          <w:bCs/>
        </w:rPr>
        <w:t>tekniği kullanılmıştır (Seber ve diğerleri, 1993</w:t>
      </w:r>
      <w:r w:rsidR="00646A0F" w:rsidRPr="00817D22">
        <w:rPr>
          <w:bCs/>
        </w:rPr>
        <w:t>)</w:t>
      </w:r>
      <w:r w:rsidRPr="00817D22">
        <w:rPr>
          <w:bCs/>
        </w:rPr>
        <w:t>. Yapılan ölçek testinde performans noktasının belirlenmesinde kesme puanı kullanılır. Beck Umutsuzluk Ölçeği için sınır grup tekniği ile kesme puan 8 olarak hesaplanmıştır (Tülübaş, 2009</w:t>
      </w:r>
      <w:r w:rsidR="00646A0F" w:rsidRPr="00817D22">
        <w:rPr>
          <w:bCs/>
        </w:rPr>
        <w:t>).</w:t>
      </w:r>
      <w:r w:rsidR="00C15860" w:rsidRPr="00817D22">
        <w:rPr>
          <w:bCs/>
        </w:rPr>
        <w:t xml:space="preserve"> Ölçek puanı yükseldikçe çalışmaya katılan kişilerin umutsuzluk düzeyi yüksektir yorumu yapılmaktadır.</w:t>
      </w:r>
      <w:r w:rsidR="00EC07AC" w:rsidRPr="00817D22">
        <w:rPr>
          <w:bCs/>
        </w:rPr>
        <w:t xml:space="preserve"> Çalışmamızda Cronbach Alpha Değeri %88,7 oranında güvenilir bulundu.</w:t>
      </w:r>
    </w:p>
    <w:p w:rsidR="00A8592B" w:rsidRPr="00817D22" w:rsidRDefault="00A8592B" w:rsidP="00E95C2D">
      <w:pPr>
        <w:pStyle w:val="NormalWeb"/>
        <w:spacing w:before="0" w:beforeAutospacing="0" w:after="120" w:afterAutospacing="0" w:line="360" w:lineRule="auto"/>
        <w:ind w:firstLine="567"/>
        <w:jc w:val="both"/>
        <w:rPr>
          <w:bCs/>
        </w:rPr>
      </w:pPr>
      <w:r w:rsidRPr="00817D22">
        <w:rPr>
          <w:bCs/>
        </w:rPr>
        <w:t>Ölçekteki 9 madde (1, 3, 5, 6, 8, 10, 13, 15, 19</w:t>
      </w:r>
      <w:r w:rsidR="00FB2FEC" w:rsidRPr="00817D22">
        <w:rPr>
          <w:bCs/>
        </w:rPr>
        <w:t xml:space="preserve">) </w:t>
      </w:r>
      <w:r w:rsidRPr="00817D22">
        <w:rPr>
          <w:bCs/>
        </w:rPr>
        <w:t xml:space="preserve">ters olarak puanlanır. Bu 9 maddede her ‘Hayır’ </w:t>
      </w:r>
      <w:r w:rsidR="00BA0D82" w:rsidRPr="00817D22">
        <w:rPr>
          <w:bCs/>
        </w:rPr>
        <w:t>cevabına</w:t>
      </w:r>
      <w:r w:rsidRPr="00817D22">
        <w:rPr>
          <w:bCs/>
        </w:rPr>
        <w:t>; geri kalan</w:t>
      </w:r>
      <w:r w:rsidR="00BA0D82" w:rsidRPr="00817D22">
        <w:rPr>
          <w:bCs/>
        </w:rPr>
        <w:t xml:space="preserve"> sorulardaki her ‘Evet’ cevabına</w:t>
      </w:r>
      <w:r w:rsidRPr="00817D22">
        <w:rPr>
          <w:bCs/>
        </w:rPr>
        <w:t xml:space="preserve"> birer puan verilir. Ölçekten alınan puan ne kadar yüksek</w:t>
      </w:r>
      <w:r w:rsidR="00BA0D82" w:rsidRPr="00817D22">
        <w:rPr>
          <w:bCs/>
        </w:rPr>
        <w:t xml:space="preserve"> i</w:t>
      </w:r>
      <w:r w:rsidRPr="00817D22">
        <w:rPr>
          <w:bCs/>
        </w:rPr>
        <w:t>se kişideki umutsuzluk da o kadar yüksektir şeklinde yorumlanır (Seber ve diğerleri, 1993</w:t>
      </w:r>
      <w:r w:rsidR="00E95C2D" w:rsidRPr="00817D22">
        <w:rPr>
          <w:bCs/>
        </w:rPr>
        <w:t>)</w:t>
      </w:r>
      <w:r w:rsidRPr="00817D22">
        <w:rPr>
          <w:bCs/>
        </w:rPr>
        <w:t>.</w:t>
      </w:r>
    </w:p>
    <w:p w:rsidR="00AB1109" w:rsidRPr="00817D22" w:rsidRDefault="00AB1109" w:rsidP="003F7A75">
      <w:pPr>
        <w:pStyle w:val="NormalWeb"/>
        <w:spacing w:before="120" w:beforeAutospacing="0" w:after="120" w:afterAutospacing="0" w:line="360" w:lineRule="auto"/>
        <w:jc w:val="both"/>
        <w:rPr>
          <w:bCs/>
        </w:rPr>
      </w:pPr>
    </w:p>
    <w:p w:rsidR="00A8592B" w:rsidRPr="00817D22" w:rsidRDefault="006C727B" w:rsidP="003F7A75">
      <w:pPr>
        <w:pStyle w:val="NormalWeb"/>
        <w:spacing w:before="120" w:beforeAutospacing="0" w:after="120" w:afterAutospacing="0" w:line="360" w:lineRule="auto"/>
        <w:jc w:val="both"/>
        <w:rPr>
          <w:b/>
          <w:bCs/>
        </w:rPr>
      </w:pPr>
      <w:r w:rsidRPr="00817D22">
        <w:rPr>
          <w:b/>
          <w:bCs/>
        </w:rPr>
        <w:t>3.1.5.</w:t>
      </w:r>
      <w:r w:rsidR="00A8592B" w:rsidRPr="00817D22">
        <w:rPr>
          <w:b/>
          <w:bCs/>
        </w:rPr>
        <w:t>3.Bakım Davranışları Ölçeği-24</w:t>
      </w:r>
    </w:p>
    <w:p w:rsidR="00AB1109" w:rsidRPr="00817D22" w:rsidRDefault="00AB1109" w:rsidP="003F7A75">
      <w:pPr>
        <w:pStyle w:val="NormalWeb"/>
        <w:spacing w:before="120" w:beforeAutospacing="0" w:after="120" w:afterAutospacing="0" w:line="360" w:lineRule="auto"/>
        <w:jc w:val="both"/>
        <w:rPr>
          <w:b/>
          <w:bCs/>
        </w:rPr>
      </w:pPr>
    </w:p>
    <w:p w:rsidR="00A8592B" w:rsidRPr="00817D22" w:rsidRDefault="00A8592B" w:rsidP="00E95C2D">
      <w:pPr>
        <w:pStyle w:val="NormalWeb"/>
        <w:spacing w:before="0" w:beforeAutospacing="0" w:after="120" w:afterAutospacing="0" w:line="360" w:lineRule="auto"/>
        <w:ind w:firstLine="567"/>
        <w:jc w:val="both"/>
        <w:rPr>
          <w:bCs/>
        </w:rPr>
      </w:pPr>
      <w:r w:rsidRPr="00817D22">
        <w:rPr>
          <w:bCs/>
        </w:rPr>
        <w:t>Wu ve diğerleri (2006</w:t>
      </w:r>
      <w:r w:rsidR="00646A0F" w:rsidRPr="00817D22">
        <w:rPr>
          <w:bCs/>
        </w:rPr>
        <w:t>)</w:t>
      </w:r>
      <w:r w:rsidR="005C54F7" w:rsidRPr="00817D22">
        <w:rPr>
          <w:bCs/>
        </w:rPr>
        <w:t>’nin oluşturduğu</w:t>
      </w:r>
      <w:r w:rsidRPr="00817D22">
        <w:rPr>
          <w:bCs/>
        </w:rPr>
        <w:t>, Wolf ve diğerleri (1994</w:t>
      </w:r>
      <w:r w:rsidR="00E95C2D" w:rsidRPr="00817D22">
        <w:rPr>
          <w:bCs/>
        </w:rPr>
        <w:t>)</w:t>
      </w:r>
      <w:r w:rsidR="005C54F7" w:rsidRPr="00817D22">
        <w:rPr>
          <w:bCs/>
        </w:rPr>
        <w:t>’nin geliştirdiği bu ölçek</w:t>
      </w:r>
      <w:r w:rsidRPr="00817D22">
        <w:rPr>
          <w:bCs/>
        </w:rPr>
        <w:t xml:space="preserve"> hasta</w:t>
      </w:r>
      <w:r w:rsidR="00FE220F" w:rsidRPr="00817D22">
        <w:rPr>
          <w:bCs/>
        </w:rPr>
        <w:t>lar il</w:t>
      </w:r>
      <w:r w:rsidRPr="00817D22">
        <w:rPr>
          <w:bCs/>
        </w:rPr>
        <w:t xml:space="preserve">e hemşireler tarafından çift yönlü tanılamaya uygun 42 maddelik “Bakım Davranışları Ölçeği-42 </w:t>
      </w:r>
      <w:r w:rsidR="00AB1109" w:rsidRPr="00817D22">
        <w:rPr>
          <w:bCs/>
        </w:rPr>
        <w:t>(Caring Behaviors Inventory-42</w:t>
      </w:r>
      <w:r w:rsidR="00FB2FEC" w:rsidRPr="00817D22">
        <w:rPr>
          <w:bCs/>
        </w:rPr>
        <w:t xml:space="preserve">) </w:t>
      </w:r>
      <w:r w:rsidR="00AB1109" w:rsidRPr="00817D22">
        <w:rPr>
          <w:bCs/>
        </w:rPr>
        <w:t>’</w:t>
      </w:r>
      <w:r w:rsidRPr="00817D22">
        <w:rPr>
          <w:bCs/>
        </w:rPr>
        <w:t>nin kısa formudur (Wu ve diğerleri, 2006</w:t>
      </w:r>
      <w:r w:rsidR="00646A0F" w:rsidRPr="00817D22">
        <w:rPr>
          <w:bCs/>
        </w:rPr>
        <w:t>)</w:t>
      </w:r>
      <w:r w:rsidR="001321BC" w:rsidRPr="00817D22">
        <w:rPr>
          <w:bCs/>
        </w:rPr>
        <w:t>. Hemşirelik bakım süreçlerini</w:t>
      </w:r>
      <w:r w:rsidRPr="00817D22">
        <w:rPr>
          <w:bCs/>
        </w:rPr>
        <w:t xml:space="preserve"> değerlendirm</w:t>
      </w:r>
      <w:r w:rsidR="001321BC" w:rsidRPr="00817D22">
        <w:rPr>
          <w:bCs/>
        </w:rPr>
        <w:t>ek için tasarlanan bir ölçektir</w:t>
      </w:r>
      <w:r w:rsidRPr="00817D22">
        <w:rPr>
          <w:bCs/>
        </w:rPr>
        <w:t xml:space="preserve"> (Wolf ve diğerleri, 1994</w:t>
      </w:r>
      <w:r w:rsidR="00646A0F" w:rsidRPr="00817D22">
        <w:rPr>
          <w:bCs/>
        </w:rPr>
        <w:t>)</w:t>
      </w:r>
      <w:r w:rsidRPr="00817D22">
        <w:rPr>
          <w:bCs/>
        </w:rPr>
        <w:t>. BDÖ-24, hemşirelerin kendi kendilerini değerlendirmelerini ve hasta algılamalarını karşılaştırmak amacıyla kullanılmak</w:t>
      </w:r>
      <w:r w:rsidR="00AB1109" w:rsidRPr="00817D22">
        <w:rPr>
          <w:bCs/>
        </w:rPr>
        <w:t>tadır</w:t>
      </w:r>
      <w:r w:rsidRPr="00817D22">
        <w:rPr>
          <w:bCs/>
        </w:rPr>
        <w:t xml:space="preserve"> (Wu ve diğerleri, 2006</w:t>
      </w:r>
      <w:r w:rsidR="00A2312F" w:rsidRPr="00817D22">
        <w:rPr>
          <w:bCs/>
        </w:rPr>
        <w:t>)</w:t>
      </w:r>
      <w:r w:rsidRPr="00817D22">
        <w:rPr>
          <w:bCs/>
        </w:rPr>
        <w:t xml:space="preserve">. </w:t>
      </w:r>
      <w:r w:rsidR="005C54F7" w:rsidRPr="00817D22">
        <w:rPr>
          <w:bCs/>
        </w:rPr>
        <w:t xml:space="preserve">Ek olarak, </w:t>
      </w:r>
      <w:r w:rsidRPr="00817D22">
        <w:rPr>
          <w:bCs/>
        </w:rPr>
        <w:t xml:space="preserve">cerrahi </w:t>
      </w:r>
      <w:r w:rsidR="001321BC" w:rsidRPr="00817D22">
        <w:rPr>
          <w:bCs/>
        </w:rPr>
        <w:t>işlemler</w:t>
      </w:r>
      <w:r w:rsidRPr="00817D22">
        <w:rPr>
          <w:bCs/>
        </w:rPr>
        <w:t xml:space="preserve"> öncesi</w:t>
      </w:r>
      <w:r w:rsidR="00FE220F" w:rsidRPr="00817D22">
        <w:rPr>
          <w:bCs/>
        </w:rPr>
        <w:t>nde</w:t>
      </w:r>
      <w:r w:rsidRPr="00817D22">
        <w:rPr>
          <w:bCs/>
        </w:rPr>
        <w:t xml:space="preserve"> ve sonrası</w:t>
      </w:r>
      <w:r w:rsidR="00FE220F" w:rsidRPr="00817D22">
        <w:rPr>
          <w:bCs/>
        </w:rPr>
        <w:t>ndaki</w:t>
      </w:r>
      <w:r w:rsidR="001321BC" w:rsidRPr="00817D22">
        <w:rPr>
          <w:bCs/>
        </w:rPr>
        <w:t>evredeki</w:t>
      </w:r>
      <w:r w:rsidRPr="00817D22">
        <w:rPr>
          <w:bCs/>
        </w:rPr>
        <w:t xml:space="preserve"> hemşirelik bakımını (dinleme, eğitim, karar vermede hastayı da kapsayan bakım davranışları</w:t>
      </w:r>
      <w:r w:rsidR="00FB2FEC" w:rsidRPr="00817D22">
        <w:rPr>
          <w:bCs/>
        </w:rPr>
        <w:t xml:space="preserve">) </w:t>
      </w:r>
      <w:r w:rsidR="00A2312F" w:rsidRPr="00817D22">
        <w:rPr>
          <w:bCs/>
        </w:rPr>
        <w:t>değerlendirme amaçlı</w:t>
      </w:r>
      <w:r w:rsidRPr="00817D22">
        <w:rPr>
          <w:bCs/>
        </w:rPr>
        <w:t xml:space="preserve"> da kullanılmaktadır. </w:t>
      </w:r>
      <w:r w:rsidR="00646A0F" w:rsidRPr="00817D22">
        <w:rPr>
          <w:bCs/>
        </w:rPr>
        <w:t>Kurşun ve Kanan (2012) tarafından ö</w:t>
      </w:r>
      <w:r w:rsidRPr="00817D22">
        <w:rPr>
          <w:bCs/>
        </w:rPr>
        <w:t>lçeğin Türkçe geçerlik ve güvenirlik çalışması yapılmıştır.</w:t>
      </w:r>
    </w:p>
    <w:p w:rsidR="00A8592B" w:rsidRPr="00817D22" w:rsidRDefault="00A8592B" w:rsidP="00E95C2D">
      <w:pPr>
        <w:pStyle w:val="NormalWeb"/>
        <w:spacing w:before="0" w:beforeAutospacing="0" w:after="120" w:afterAutospacing="0" w:line="360" w:lineRule="auto"/>
        <w:ind w:firstLine="567"/>
        <w:jc w:val="both"/>
        <w:rPr>
          <w:bCs/>
        </w:rPr>
      </w:pPr>
      <w:r w:rsidRPr="00817D22">
        <w:rPr>
          <w:bCs/>
        </w:rPr>
        <w:t>Bakım Davranışları Ölçeği, güvence (8 madde=16, 17, 18, 20, 21, 22, 23, 24</w:t>
      </w:r>
      <w:r w:rsidR="00FB2FEC" w:rsidRPr="00817D22">
        <w:rPr>
          <w:bCs/>
        </w:rPr>
        <w:t xml:space="preserve">) </w:t>
      </w:r>
      <w:r w:rsidRPr="00817D22">
        <w:rPr>
          <w:bCs/>
        </w:rPr>
        <w:t>, bilgi-beceri(5 madde=9,10,11,12,15</w:t>
      </w:r>
      <w:r w:rsidR="00FB2FEC" w:rsidRPr="00817D22">
        <w:rPr>
          <w:bCs/>
        </w:rPr>
        <w:t xml:space="preserve">) </w:t>
      </w:r>
      <w:r w:rsidRPr="00817D22">
        <w:rPr>
          <w:bCs/>
        </w:rPr>
        <w:t>, saygılı olma (6 madde=1,3,5,6,13,19</w:t>
      </w:r>
      <w:r w:rsidR="00FB2FEC" w:rsidRPr="00817D22">
        <w:rPr>
          <w:bCs/>
        </w:rPr>
        <w:t xml:space="preserve">) </w:t>
      </w:r>
      <w:r w:rsidRPr="00817D22">
        <w:rPr>
          <w:bCs/>
        </w:rPr>
        <w:t>ve bağlılık (5 madde=2,4,7,8,14</w:t>
      </w:r>
      <w:r w:rsidR="00FB2FEC" w:rsidRPr="00817D22">
        <w:rPr>
          <w:bCs/>
        </w:rPr>
        <w:t xml:space="preserve">) </w:t>
      </w:r>
      <w:r w:rsidRPr="00817D22">
        <w:rPr>
          <w:bCs/>
        </w:rPr>
        <w:t xml:space="preserve">olmak </w:t>
      </w:r>
      <w:r w:rsidR="00FE220F" w:rsidRPr="00817D22">
        <w:rPr>
          <w:bCs/>
        </w:rPr>
        <w:t>üzere 4 alt grup ile</w:t>
      </w:r>
      <w:r w:rsidRPr="00817D22">
        <w:rPr>
          <w:bCs/>
        </w:rPr>
        <w:t xml:space="preserve">e 24 maddeden oluşmakta, yanıtlar için 6 puanlı likert tipi </w:t>
      </w:r>
      <w:proofErr w:type="gramStart"/>
      <w:r w:rsidRPr="00817D22">
        <w:rPr>
          <w:bCs/>
        </w:rPr>
        <w:t>skala</w:t>
      </w:r>
      <w:proofErr w:type="gramEnd"/>
      <w:r w:rsidRPr="00817D22">
        <w:rPr>
          <w:bCs/>
        </w:rPr>
        <w:t xml:space="preserve"> (1= asla, 2= hemen hemen asla, 3= bazen, 4= genellikle, 5= çoğu zaman, 6= her zaman</w:t>
      </w:r>
      <w:r w:rsidR="00FB2FEC" w:rsidRPr="00817D22">
        <w:rPr>
          <w:bCs/>
        </w:rPr>
        <w:t xml:space="preserve">) </w:t>
      </w:r>
      <w:r w:rsidRPr="00817D22">
        <w:rPr>
          <w:bCs/>
        </w:rPr>
        <w:t>ku</w:t>
      </w:r>
      <w:r w:rsidR="008A2853" w:rsidRPr="00817D22">
        <w:rPr>
          <w:bCs/>
        </w:rPr>
        <w:t>llanılmaktadır. Ölçek, hasta ve</w:t>
      </w:r>
      <w:r w:rsidRPr="00817D22">
        <w:rPr>
          <w:bCs/>
        </w:rPr>
        <w:t xml:space="preserve"> araştırmacı tarafından (bireysel </w:t>
      </w:r>
      <w:r w:rsidRPr="00817D22">
        <w:rPr>
          <w:bCs/>
        </w:rPr>
        <w:lastRenderedPageBreak/>
        <w:t>veya telefon görüşmesi</w:t>
      </w:r>
      <w:r w:rsidR="00FB2FEC" w:rsidRPr="00817D22">
        <w:rPr>
          <w:bCs/>
        </w:rPr>
        <w:t xml:space="preserve">) </w:t>
      </w:r>
      <w:r w:rsidRPr="00817D22">
        <w:rPr>
          <w:bCs/>
        </w:rPr>
        <w:t>ya da hastanın kendisinin doldurması ile uygulanmaktadır. Hem hasta hem de hemşireler için ölçeğin iç tutarlılığı, toplamda 0,96, alt gruplarda 0,82-0,92 arasında değişmektedir (Wu ve diğerleri, 2006</w:t>
      </w:r>
      <w:r w:rsidR="00E95C2D" w:rsidRPr="00817D22">
        <w:rPr>
          <w:bCs/>
        </w:rPr>
        <w:t>)</w:t>
      </w:r>
      <w:r w:rsidRPr="00817D22">
        <w:rPr>
          <w:bCs/>
        </w:rPr>
        <w:t>. Ölçeğ</w:t>
      </w:r>
      <w:r w:rsidR="008A2853" w:rsidRPr="00817D22">
        <w:rPr>
          <w:bCs/>
        </w:rPr>
        <w:t>in</w:t>
      </w:r>
      <w:r w:rsidR="00FE220F" w:rsidRPr="00817D22">
        <w:rPr>
          <w:bCs/>
        </w:rPr>
        <w:t xml:space="preserve"> çalışmada kullanımı</w:t>
      </w:r>
      <w:r w:rsidRPr="00817D22">
        <w:rPr>
          <w:bCs/>
        </w:rPr>
        <w:t xml:space="preserve"> için </w:t>
      </w:r>
      <w:r w:rsidR="00FE220F" w:rsidRPr="00817D22">
        <w:rPr>
          <w:bCs/>
        </w:rPr>
        <w:t xml:space="preserve">bu </w:t>
      </w:r>
      <w:r w:rsidRPr="00817D22">
        <w:rPr>
          <w:bCs/>
        </w:rPr>
        <w:t xml:space="preserve">ölçeği </w:t>
      </w:r>
      <w:r w:rsidR="00FE220F" w:rsidRPr="00817D22">
        <w:rPr>
          <w:bCs/>
        </w:rPr>
        <w:t>tasarlayan</w:t>
      </w:r>
      <w:r w:rsidRPr="00817D22">
        <w:rPr>
          <w:bCs/>
        </w:rPr>
        <w:t xml:space="preserve"> araştırmacılardan izin alındı.</w:t>
      </w:r>
      <w:r w:rsidR="00FF69FF" w:rsidRPr="00817D22">
        <w:rPr>
          <w:bCs/>
        </w:rPr>
        <w:t xml:space="preserve"> Çalışmamızda Cronbach Alpha Değeri %95,8 oranında güvenilir bulundu.</w:t>
      </w:r>
    </w:p>
    <w:p w:rsidR="00A8592B" w:rsidRPr="00817D22" w:rsidRDefault="00A8592B" w:rsidP="00E95C2D">
      <w:pPr>
        <w:pStyle w:val="NormalWeb"/>
        <w:spacing w:before="0" w:beforeAutospacing="0" w:after="120" w:afterAutospacing="0" w:line="360" w:lineRule="auto"/>
        <w:ind w:firstLine="567"/>
        <w:jc w:val="both"/>
        <w:rPr>
          <w:bCs/>
        </w:rPr>
      </w:pPr>
      <w:r w:rsidRPr="00817D22">
        <w:rPr>
          <w:bCs/>
        </w:rPr>
        <w:t>- Toplam ölçek puanının elde edilmesi: 24 maddenin puanları toplandıktan sonra 24’e bölünerek, 1-6 arasında ölçek puanı elde edilmektedir.</w:t>
      </w:r>
    </w:p>
    <w:p w:rsidR="002C2432" w:rsidRPr="00817D22" w:rsidRDefault="00A8592B" w:rsidP="00E95C2D">
      <w:pPr>
        <w:pStyle w:val="NormalWeb"/>
        <w:spacing w:before="0" w:beforeAutospacing="0" w:after="120" w:afterAutospacing="0" w:line="360" w:lineRule="auto"/>
        <w:ind w:firstLine="567"/>
        <w:jc w:val="both"/>
        <w:rPr>
          <w:bCs/>
        </w:rPr>
      </w:pPr>
      <w:r w:rsidRPr="00817D22">
        <w:rPr>
          <w:bCs/>
        </w:rPr>
        <w:t>-Alt boyutların elde edilmesi: Her bir alt boyut için, alt boyutlarda yer alan maddelerin puanları toplanarak elde edilen puanın madde sayısına bölünerek, 1-6 puan arasında alt boyut puanları elde edilm</w:t>
      </w:r>
      <w:r w:rsidR="00602501" w:rsidRPr="00817D22">
        <w:rPr>
          <w:bCs/>
        </w:rPr>
        <w:t>ektedir (Kurşun ve Kanan, 2012</w:t>
      </w:r>
      <w:r w:rsidR="00646A0F" w:rsidRPr="00817D22">
        <w:rPr>
          <w:bCs/>
        </w:rPr>
        <w:t>)</w:t>
      </w:r>
      <w:r w:rsidR="00AB1109" w:rsidRPr="00817D22">
        <w:rPr>
          <w:bCs/>
        </w:rPr>
        <w:t>.</w:t>
      </w:r>
    </w:p>
    <w:p w:rsidR="00BC7ECA" w:rsidRPr="00817D22" w:rsidRDefault="00BC7ECA" w:rsidP="00E95C2D">
      <w:pPr>
        <w:pStyle w:val="NormalWeb"/>
        <w:spacing w:before="0" w:beforeAutospacing="0" w:after="120" w:afterAutospacing="0" w:line="360" w:lineRule="auto"/>
        <w:ind w:firstLine="567"/>
        <w:jc w:val="both"/>
        <w:rPr>
          <w:bCs/>
        </w:rPr>
      </w:pPr>
    </w:p>
    <w:p w:rsidR="002C2432" w:rsidRPr="00817D22" w:rsidRDefault="00561C15" w:rsidP="003F7A75">
      <w:pPr>
        <w:pStyle w:val="NormalWeb"/>
        <w:spacing w:before="120" w:beforeAutospacing="0" w:after="120" w:afterAutospacing="0" w:line="360" w:lineRule="auto"/>
        <w:jc w:val="both"/>
        <w:rPr>
          <w:b/>
          <w:bCs/>
        </w:rPr>
      </w:pPr>
      <w:r w:rsidRPr="00817D22">
        <w:rPr>
          <w:b/>
          <w:bCs/>
        </w:rPr>
        <w:t>3.1.5.</w:t>
      </w:r>
      <w:r w:rsidR="00B406D6" w:rsidRPr="00817D22">
        <w:rPr>
          <w:b/>
          <w:bCs/>
        </w:rPr>
        <w:t>4. Bilgilendirilmiş Gönüllü Onam</w:t>
      </w:r>
      <w:r w:rsidRPr="00817D22">
        <w:rPr>
          <w:b/>
          <w:bCs/>
        </w:rPr>
        <w:t xml:space="preserve"> Formu</w:t>
      </w:r>
    </w:p>
    <w:p w:rsidR="00AF2796" w:rsidRPr="00817D22" w:rsidRDefault="00AF2796" w:rsidP="003F7A75">
      <w:pPr>
        <w:pStyle w:val="NormalWeb"/>
        <w:spacing w:before="120" w:beforeAutospacing="0" w:after="120" w:afterAutospacing="0" w:line="360" w:lineRule="auto"/>
        <w:jc w:val="both"/>
        <w:rPr>
          <w:b/>
          <w:bCs/>
        </w:rPr>
      </w:pPr>
    </w:p>
    <w:p w:rsidR="00561C15" w:rsidRPr="00817D22" w:rsidRDefault="00DF509C" w:rsidP="00E95C2D">
      <w:pPr>
        <w:pStyle w:val="NormalWeb"/>
        <w:spacing w:before="0" w:beforeAutospacing="0" w:after="120" w:afterAutospacing="0" w:line="360" w:lineRule="auto"/>
        <w:ind w:firstLine="567"/>
        <w:jc w:val="both"/>
        <w:rPr>
          <w:bCs/>
        </w:rPr>
      </w:pPr>
      <w:r w:rsidRPr="00817D22">
        <w:rPr>
          <w:bCs/>
        </w:rPr>
        <w:t xml:space="preserve">Araştırmaya </w:t>
      </w:r>
      <w:proofErr w:type="gramStart"/>
      <w:r w:rsidRPr="00817D22">
        <w:rPr>
          <w:bCs/>
        </w:rPr>
        <w:t>dahil</w:t>
      </w:r>
      <w:proofErr w:type="gramEnd"/>
      <w:r w:rsidRPr="00817D22">
        <w:rPr>
          <w:bCs/>
        </w:rPr>
        <w:t xml:space="preserve"> ol</w:t>
      </w:r>
      <w:r w:rsidR="00F83FA6" w:rsidRPr="00817D22">
        <w:rPr>
          <w:bCs/>
        </w:rPr>
        <w:t>an</w:t>
      </w:r>
      <w:r w:rsidR="000B3C22" w:rsidRPr="00817D22">
        <w:rPr>
          <w:bCs/>
        </w:rPr>
        <w:t>hemşirelerden</w:t>
      </w:r>
      <w:r w:rsidR="00561C15" w:rsidRPr="00817D22">
        <w:rPr>
          <w:bCs/>
        </w:rPr>
        <w:t xml:space="preserve"> izi</w:t>
      </w:r>
      <w:r w:rsidRPr="00817D22">
        <w:rPr>
          <w:bCs/>
        </w:rPr>
        <w:t>n alınması amacıyla etik kurul</w:t>
      </w:r>
      <w:r w:rsidR="00561C15" w:rsidRPr="00817D22">
        <w:rPr>
          <w:bCs/>
        </w:rPr>
        <w:t xml:space="preserve"> önerisi</w:t>
      </w:r>
      <w:r w:rsidRPr="00817D22">
        <w:rPr>
          <w:bCs/>
        </w:rPr>
        <w:t>nin</w:t>
      </w:r>
      <w:r w:rsidR="00561C15" w:rsidRPr="00817D22">
        <w:rPr>
          <w:bCs/>
        </w:rPr>
        <w:t xml:space="preserve"> doğrultusun</w:t>
      </w:r>
      <w:r w:rsidR="00742074" w:rsidRPr="00817D22">
        <w:rPr>
          <w:bCs/>
        </w:rPr>
        <w:t>da Bilgilendirilmiş Gönüllü Onam</w:t>
      </w:r>
      <w:r w:rsidR="00567C3B" w:rsidRPr="00817D22">
        <w:rPr>
          <w:bCs/>
        </w:rPr>
        <w:t xml:space="preserve"> Formu (Ek </w:t>
      </w:r>
      <w:r w:rsidR="00561C15" w:rsidRPr="00817D22">
        <w:rPr>
          <w:bCs/>
        </w:rPr>
        <w:t>4</w:t>
      </w:r>
      <w:r w:rsidR="00FB2FEC" w:rsidRPr="00817D22">
        <w:rPr>
          <w:bCs/>
        </w:rPr>
        <w:t xml:space="preserve">) </w:t>
      </w:r>
      <w:r w:rsidR="000B3C22" w:rsidRPr="00817D22">
        <w:rPr>
          <w:bCs/>
        </w:rPr>
        <w:t>yazılı şekilde alındı.</w:t>
      </w:r>
    </w:p>
    <w:p w:rsidR="00895796" w:rsidRPr="00817D22" w:rsidRDefault="00895796" w:rsidP="003F7A75">
      <w:pPr>
        <w:pStyle w:val="NormalWeb"/>
        <w:spacing w:before="120" w:beforeAutospacing="0" w:after="120" w:afterAutospacing="0" w:line="360" w:lineRule="auto"/>
        <w:jc w:val="both"/>
        <w:rPr>
          <w:bCs/>
        </w:rPr>
      </w:pPr>
    </w:p>
    <w:p w:rsidR="00323E96" w:rsidRPr="00817D22" w:rsidRDefault="00323E96" w:rsidP="003F7A75">
      <w:pPr>
        <w:pStyle w:val="NormalWeb"/>
        <w:spacing w:before="120" w:beforeAutospacing="0" w:after="120" w:afterAutospacing="0" w:line="360" w:lineRule="auto"/>
        <w:jc w:val="both"/>
        <w:rPr>
          <w:b/>
        </w:rPr>
      </w:pPr>
      <w:r w:rsidRPr="00817D22">
        <w:rPr>
          <w:b/>
        </w:rPr>
        <w:t>3.2.Yöntem</w:t>
      </w:r>
    </w:p>
    <w:p w:rsidR="009F2C92" w:rsidRPr="00817D22" w:rsidRDefault="009F2C92" w:rsidP="009F2C92">
      <w:pPr>
        <w:autoSpaceDE w:val="0"/>
        <w:autoSpaceDN w:val="0"/>
        <w:adjustRightInd w:val="0"/>
        <w:spacing w:line="360" w:lineRule="auto"/>
        <w:jc w:val="both"/>
        <w:rPr>
          <w:b/>
        </w:rPr>
      </w:pPr>
    </w:p>
    <w:p w:rsidR="009F2C92" w:rsidRPr="00817D22" w:rsidRDefault="00FA318C" w:rsidP="00BC7ECA">
      <w:pPr>
        <w:autoSpaceDE w:val="0"/>
        <w:autoSpaceDN w:val="0"/>
        <w:adjustRightInd w:val="0"/>
        <w:spacing w:after="120" w:line="360" w:lineRule="auto"/>
        <w:ind w:firstLine="567"/>
        <w:jc w:val="both"/>
        <w:rPr>
          <w:rFonts w:eastAsiaTheme="minorHAnsi"/>
          <w:lang w:val="en-US" w:eastAsia="en-US"/>
        </w:rPr>
      </w:pPr>
      <w:r w:rsidRPr="00817D22">
        <w:rPr>
          <w:b/>
        </w:rPr>
        <w:t>Bağımlı Değişken</w:t>
      </w:r>
      <w:r w:rsidR="00165C62" w:rsidRPr="00817D22">
        <w:rPr>
          <w:b/>
        </w:rPr>
        <w:t>ler</w:t>
      </w:r>
      <w:r w:rsidRPr="00817D22">
        <w:rPr>
          <w:b/>
        </w:rPr>
        <w:t>:</w:t>
      </w:r>
      <w:r w:rsidR="00FF4229">
        <w:rPr>
          <w:b/>
        </w:rPr>
        <w:t xml:space="preserve"> </w:t>
      </w:r>
      <w:r w:rsidR="009F2C92" w:rsidRPr="00817D22">
        <w:rPr>
          <w:rFonts w:eastAsiaTheme="minorHAnsi"/>
          <w:lang w:val="en-US" w:eastAsia="en-US"/>
        </w:rPr>
        <w:t>Yoğun bakım hemşirelerin Beck Umutsuzluk Ölçeği puan ortalaması ve Bakım Davranışları Ölçeği-24 puan ortalaması</w:t>
      </w:r>
      <w:r w:rsidR="00E95C2D" w:rsidRPr="00817D22">
        <w:t>.</w:t>
      </w:r>
    </w:p>
    <w:p w:rsidR="002C2432" w:rsidRPr="00817D22" w:rsidRDefault="00FA318C" w:rsidP="00BC7ECA">
      <w:pPr>
        <w:autoSpaceDE w:val="0"/>
        <w:autoSpaceDN w:val="0"/>
        <w:adjustRightInd w:val="0"/>
        <w:spacing w:after="120" w:line="360" w:lineRule="auto"/>
        <w:ind w:firstLine="567"/>
        <w:jc w:val="both"/>
        <w:rPr>
          <w:rFonts w:eastAsiaTheme="minorHAnsi"/>
          <w:lang w:val="en-US" w:eastAsia="en-US"/>
        </w:rPr>
      </w:pPr>
      <w:r w:rsidRPr="00817D22">
        <w:rPr>
          <w:b/>
        </w:rPr>
        <w:t>Bağımsız Değişkenler:</w:t>
      </w:r>
      <w:r w:rsidR="00FF4229">
        <w:rPr>
          <w:b/>
        </w:rPr>
        <w:t xml:space="preserve"> </w:t>
      </w:r>
      <w:r w:rsidR="00514B32" w:rsidRPr="00817D22">
        <w:t>Yoğun bakımda çalışan/çalışmış olan hemşirelerin doldurduğu Tanıtıcı Bilgi Formu’nda bulunan eğitim</w:t>
      </w:r>
      <w:r w:rsidR="009F2C92" w:rsidRPr="00817D22">
        <w:t xml:space="preserve"> durumu, yaş, cinsiyet bulguları vb.</w:t>
      </w:r>
    </w:p>
    <w:p w:rsidR="00AB1109" w:rsidRPr="00817D22" w:rsidRDefault="00AB1109" w:rsidP="003F7A75">
      <w:pPr>
        <w:shd w:val="clear" w:color="auto" w:fill="FFFFFF"/>
        <w:spacing w:before="120" w:after="120" w:line="360" w:lineRule="auto"/>
        <w:jc w:val="both"/>
      </w:pPr>
    </w:p>
    <w:p w:rsidR="00B406D6" w:rsidRPr="00817D22" w:rsidRDefault="00A612C9" w:rsidP="003F7A75">
      <w:pPr>
        <w:pStyle w:val="NormalWeb"/>
        <w:spacing w:before="120" w:beforeAutospacing="0" w:after="120" w:afterAutospacing="0" w:line="360" w:lineRule="auto"/>
        <w:jc w:val="both"/>
        <w:rPr>
          <w:b/>
        </w:rPr>
      </w:pPr>
      <w:r w:rsidRPr="00817D22">
        <w:rPr>
          <w:b/>
        </w:rPr>
        <w:t xml:space="preserve">3.2.1. </w:t>
      </w:r>
      <w:r w:rsidR="00B406D6" w:rsidRPr="00817D22">
        <w:rPr>
          <w:b/>
        </w:rPr>
        <w:t>Araştırmanın Etik Yönü</w:t>
      </w:r>
    </w:p>
    <w:p w:rsidR="00BC7ECA" w:rsidRPr="00817D22" w:rsidRDefault="00BC7ECA" w:rsidP="003F7A75">
      <w:pPr>
        <w:pStyle w:val="NormalWeb"/>
        <w:spacing w:before="120" w:beforeAutospacing="0" w:after="120" w:afterAutospacing="0" w:line="360" w:lineRule="auto"/>
        <w:jc w:val="both"/>
        <w:rPr>
          <w:b/>
        </w:rPr>
      </w:pPr>
    </w:p>
    <w:p w:rsidR="002C2432" w:rsidRPr="00817D22" w:rsidRDefault="000B0B53" w:rsidP="00441BA3">
      <w:pPr>
        <w:autoSpaceDE w:val="0"/>
        <w:autoSpaceDN w:val="0"/>
        <w:adjustRightInd w:val="0"/>
        <w:spacing w:after="120" w:line="360" w:lineRule="auto"/>
        <w:ind w:firstLine="567"/>
        <w:jc w:val="both"/>
        <w:rPr>
          <w:b/>
        </w:rPr>
      </w:pPr>
      <w:r w:rsidRPr="00817D22">
        <w:rPr>
          <w:bCs/>
        </w:rPr>
        <w:t xml:space="preserve">Çalışma Aydın Devlet Hastanesi ve Atatürk Devlet Hastanesinde yoğun bakımda çalışan 88 hemşire ile yapıldı. Çalışma öncesinde hemşireler ile uygun oldukları bir zamanda görüşülerek çalışmanın amacı hakkında bilgi verildi ve çalışmaya </w:t>
      </w:r>
      <w:proofErr w:type="gramStart"/>
      <w:r w:rsidRPr="00817D22">
        <w:rPr>
          <w:bCs/>
        </w:rPr>
        <w:t>dahil</w:t>
      </w:r>
      <w:proofErr w:type="gramEnd"/>
      <w:r w:rsidRPr="00817D22">
        <w:rPr>
          <w:bCs/>
        </w:rPr>
        <w:t xml:space="preserve"> edilmeyi onaylayıp onaylamadıkları soruldu. Çalışmaya </w:t>
      </w:r>
      <w:proofErr w:type="gramStart"/>
      <w:r w:rsidRPr="00817D22">
        <w:rPr>
          <w:bCs/>
        </w:rPr>
        <w:t>dahil</w:t>
      </w:r>
      <w:proofErr w:type="gramEnd"/>
      <w:r w:rsidRPr="00817D22">
        <w:rPr>
          <w:bCs/>
        </w:rPr>
        <w:t xml:space="preserve"> olmayı onaylayanlardan yazılı onam </w:t>
      </w:r>
      <w:r w:rsidRPr="00817D22">
        <w:rPr>
          <w:bCs/>
        </w:rPr>
        <w:lastRenderedPageBreak/>
        <w:t xml:space="preserve">alındı. </w:t>
      </w:r>
      <w:r w:rsidR="00B406D6" w:rsidRPr="00817D22">
        <w:t>Araştırma sürecinde Tanıtıcı Bilgi Formu</w:t>
      </w:r>
      <w:r w:rsidR="00567C3B" w:rsidRPr="00817D22">
        <w:t xml:space="preserve">(Ek </w:t>
      </w:r>
      <w:r w:rsidR="00B406D6" w:rsidRPr="00817D22">
        <w:t>1</w:t>
      </w:r>
      <w:r w:rsidR="00E95C2D" w:rsidRPr="00817D22">
        <w:t>)</w:t>
      </w:r>
      <w:r w:rsidR="00B406D6" w:rsidRPr="00817D22">
        <w:t>, Bakım Davranışları Ölçeği-24</w:t>
      </w:r>
      <w:r w:rsidR="00E95C2D" w:rsidRPr="00817D22">
        <w:t xml:space="preserve"> (Ek </w:t>
      </w:r>
      <w:r w:rsidR="00B406D6" w:rsidRPr="00817D22">
        <w:t>2</w:t>
      </w:r>
      <w:r w:rsidR="00FB2FEC" w:rsidRPr="00817D22">
        <w:t xml:space="preserve">) </w:t>
      </w:r>
      <w:r w:rsidR="00B406D6" w:rsidRPr="00817D22">
        <w:t>ve BeckUmut</w:t>
      </w:r>
      <w:r w:rsidR="00681D51" w:rsidRPr="00817D22">
        <w:t>suzluk Ölçeği</w:t>
      </w:r>
      <w:r w:rsidR="00FF4229">
        <w:t xml:space="preserve"> </w:t>
      </w:r>
      <w:r w:rsidR="00681D51" w:rsidRPr="00817D22">
        <w:t>(Ek3</w:t>
      </w:r>
      <w:r w:rsidR="00FB2FEC" w:rsidRPr="00817D22">
        <w:t xml:space="preserve">) </w:t>
      </w:r>
      <w:r w:rsidR="00681D51" w:rsidRPr="00817D22">
        <w:t>formları kullanıl</w:t>
      </w:r>
      <w:r w:rsidR="00B406D6" w:rsidRPr="00817D22">
        <w:t xml:space="preserve">dı. Araştırmanın yapılabilmesi için araştırmanın gerçekleştirildiği Aydın Adnan Menderes Üniversitesi Sağlık Bilimleri Enstitüsü </w:t>
      </w:r>
      <w:r w:rsidR="00B406D6" w:rsidRPr="00817D22">
        <w:rPr>
          <w:rFonts w:eastAsiaTheme="minorHAnsi"/>
          <w:lang w:eastAsia="en-US"/>
        </w:rPr>
        <w:t>Müdürlüğü Girişimsel Olmayan Araştırmalar</w:t>
      </w:r>
      <w:r w:rsidR="00B406D6" w:rsidRPr="00817D22">
        <w:t xml:space="preserve"> Etik Kurulu’nda</w:t>
      </w:r>
      <w:r w:rsidR="00AB1109" w:rsidRPr="00817D22">
        <w:t>n 08.11.2022 tarihinde (Ek</w:t>
      </w:r>
      <w:r w:rsidR="00B406D6" w:rsidRPr="00817D22">
        <w:t>6</w:t>
      </w:r>
      <w:r w:rsidR="00FB2FEC" w:rsidRPr="00817D22">
        <w:t xml:space="preserve">) </w:t>
      </w:r>
      <w:r w:rsidR="00B406D6" w:rsidRPr="00817D22">
        <w:t>ve araştırmanın yapılacağı Aydın Atatürk Devlet Hastanesi ve Aydın Devlet Hastanesi</w:t>
      </w:r>
      <w:r w:rsidR="001321BC" w:rsidRPr="00817D22">
        <w:t>’</w:t>
      </w:r>
      <w:r w:rsidR="00B406D6" w:rsidRPr="00817D22">
        <w:t xml:space="preserve">nin bağlı </w:t>
      </w:r>
      <w:r w:rsidR="001321BC" w:rsidRPr="00817D22">
        <w:t>bulunduğu</w:t>
      </w:r>
      <w:r w:rsidR="00B406D6" w:rsidRPr="00817D22">
        <w:t xml:space="preserve"> İl Sağlık Müdürl</w:t>
      </w:r>
      <w:r w:rsidR="00AB1109" w:rsidRPr="00817D22">
        <w:t>üğünden 02.12.2022 tarihinde (Ek</w:t>
      </w:r>
      <w:r w:rsidR="00B406D6" w:rsidRPr="00817D22">
        <w:t>5</w:t>
      </w:r>
      <w:r w:rsidR="00FB2FEC" w:rsidRPr="00817D22">
        <w:t xml:space="preserve">) </w:t>
      </w:r>
      <w:r w:rsidR="00B406D6" w:rsidRPr="00817D22">
        <w:t>kurum izinleri alındı. Ayrıca çalışmaya katılan hemşirelerden yazılı onam alındı</w:t>
      </w:r>
      <w:r w:rsidR="00567C3B" w:rsidRPr="00817D22">
        <w:t xml:space="preserve">(Ek </w:t>
      </w:r>
      <w:r w:rsidR="00B406D6" w:rsidRPr="00817D22">
        <w:t>4</w:t>
      </w:r>
      <w:r w:rsidR="001321BC" w:rsidRPr="00817D22">
        <w:t>)</w:t>
      </w:r>
      <w:r w:rsidR="00B406D6" w:rsidRPr="00817D22">
        <w:t xml:space="preserve">. </w:t>
      </w:r>
      <w:proofErr w:type="gramStart"/>
      <w:r w:rsidR="00B406D6" w:rsidRPr="00817D22">
        <w:t xml:space="preserve">Beck Umutsuzluk Ölçeği için ölçeğin Türkçe geçerlilik ve güvenirlik çalışmasını yapan araştırmacı Prof. Dr. Ayşegül </w:t>
      </w:r>
      <w:r w:rsidR="00567C3B" w:rsidRPr="00817D22">
        <w:t>Durak B</w:t>
      </w:r>
      <w:r w:rsidR="00F6157A" w:rsidRPr="00817D22">
        <w:t>ATIGÜN</w:t>
      </w:r>
      <w:r w:rsidR="00567C3B" w:rsidRPr="00817D22">
        <w:t xml:space="preserve">’den 25.03.2022 (Ek </w:t>
      </w:r>
      <w:r w:rsidR="00B406D6" w:rsidRPr="00817D22">
        <w:t>8</w:t>
      </w:r>
      <w:r w:rsidR="00FB2FEC" w:rsidRPr="00817D22">
        <w:t xml:space="preserve">) </w:t>
      </w:r>
      <w:r w:rsidR="00B406D6" w:rsidRPr="00817D22">
        <w:t>; Bakım Davranışları Ölçeği-24 için ölçeğin Türkçe geçerlilik ve güvenirlik ça</w:t>
      </w:r>
      <w:r w:rsidR="00681D51" w:rsidRPr="00817D22">
        <w:t xml:space="preserve">lışmasını yapan Doç. Dr. </w:t>
      </w:r>
      <w:r w:rsidR="00B406D6" w:rsidRPr="00817D22">
        <w:t xml:space="preserve">Şerife </w:t>
      </w:r>
      <w:r w:rsidR="00567C3B" w:rsidRPr="00817D22">
        <w:t xml:space="preserve">KURŞUN KURAL’dan 23.03.2022 (Ek </w:t>
      </w:r>
      <w:r w:rsidR="00B406D6" w:rsidRPr="00817D22">
        <w:t>9</w:t>
      </w:r>
      <w:r w:rsidR="00FB2FEC" w:rsidRPr="00817D22">
        <w:t xml:space="preserve">) </w:t>
      </w:r>
      <w:r w:rsidR="00B406D6" w:rsidRPr="00817D22">
        <w:t>tarihi</w:t>
      </w:r>
      <w:r w:rsidR="00AB1109" w:rsidRPr="00817D22">
        <w:t xml:space="preserve">nde e-mail yoluyla izin alındı. </w:t>
      </w:r>
      <w:proofErr w:type="gramEnd"/>
      <w:r w:rsidR="00B406D6" w:rsidRPr="00817D22">
        <w:rPr>
          <w:bCs/>
        </w:rPr>
        <w:t xml:space="preserve">Araştırma sürecinde tez izlem komitesinin </w:t>
      </w:r>
      <w:r w:rsidR="00B406D6" w:rsidRPr="00817D22">
        <w:rPr>
          <w:rFonts w:eastAsiaTheme="minorHAnsi"/>
          <w:lang w:eastAsia="en-US"/>
        </w:rPr>
        <w:t>27.10.2022 tarihli 2. EtikKurul t</w:t>
      </w:r>
      <w:r w:rsidR="00B406D6" w:rsidRPr="00817D22">
        <w:rPr>
          <w:bCs/>
        </w:rPr>
        <w:t>oplantısında tez başlık değişikliği onaylandı. Bu kapsam</w:t>
      </w:r>
      <w:r w:rsidR="00DF509C" w:rsidRPr="00817D22">
        <w:rPr>
          <w:bCs/>
        </w:rPr>
        <w:t>da etik kurula dilekçe verilmiş olup</w:t>
      </w:r>
      <w:r w:rsidR="00B406D6" w:rsidRPr="00817D22">
        <w:rPr>
          <w:rFonts w:eastAsiaTheme="minorHAnsi"/>
          <w:lang w:eastAsia="en-US"/>
        </w:rPr>
        <w:t>29.</w:t>
      </w:r>
      <w:proofErr w:type="gramStart"/>
      <w:r w:rsidR="00B406D6" w:rsidRPr="00817D22">
        <w:rPr>
          <w:rFonts w:eastAsiaTheme="minorHAnsi"/>
          <w:lang w:eastAsia="en-US"/>
        </w:rPr>
        <w:t>07.2022</w:t>
      </w:r>
      <w:proofErr w:type="gramEnd"/>
      <w:r w:rsidR="00B406D6" w:rsidRPr="00817D22">
        <w:rPr>
          <w:rFonts w:eastAsiaTheme="minorHAnsi"/>
          <w:lang w:eastAsia="en-US"/>
        </w:rPr>
        <w:t xml:space="preserve"> </w:t>
      </w:r>
      <w:r w:rsidR="00DF509C" w:rsidRPr="00817D22">
        <w:rPr>
          <w:bCs/>
        </w:rPr>
        <w:t>tarihli toplantı</w:t>
      </w:r>
      <w:r w:rsidR="00B406D6" w:rsidRPr="00817D22">
        <w:rPr>
          <w:bCs/>
        </w:rPr>
        <w:t xml:space="preserve"> karar</w:t>
      </w:r>
      <w:r w:rsidR="00DF509C" w:rsidRPr="00817D22">
        <w:rPr>
          <w:bCs/>
        </w:rPr>
        <w:t>ı neticesinde</w:t>
      </w:r>
      <w:r w:rsidR="00B406D6" w:rsidRPr="00817D22">
        <w:rPr>
          <w:bCs/>
        </w:rPr>
        <w:t xml:space="preserve"> tezin başlığı</w:t>
      </w:r>
      <w:r w:rsidR="00B406D6" w:rsidRPr="00817D22">
        <w:rPr>
          <w:rFonts w:eastAsiaTheme="minorHAnsi"/>
          <w:lang w:eastAsia="en-US"/>
        </w:rPr>
        <w:t>“C</w:t>
      </w:r>
      <w:r w:rsidR="00AB7F21" w:rsidRPr="00817D22">
        <w:rPr>
          <w:rFonts w:eastAsiaTheme="minorHAnsi"/>
          <w:lang w:eastAsia="en-US"/>
        </w:rPr>
        <w:t>OVID</w:t>
      </w:r>
      <w:r w:rsidR="00B406D6" w:rsidRPr="00817D22">
        <w:rPr>
          <w:rFonts w:eastAsiaTheme="minorHAnsi"/>
          <w:lang w:eastAsia="en-US"/>
        </w:rPr>
        <w:t>-19 Pandemisinde Yoğun Bakımda ÇalışanHemşirelerin Umutsuzluk Düzeyi İle Hemşirelik Bakımı</w:t>
      </w:r>
      <w:r w:rsidR="00AB1109" w:rsidRPr="00817D22">
        <w:rPr>
          <w:rFonts w:eastAsiaTheme="minorHAnsi"/>
          <w:lang w:eastAsia="en-US"/>
        </w:rPr>
        <w:t>İlişkisinin İncelenmesi</w:t>
      </w:r>
      <w:r w:rsidR="00B406D6" w:rsidRPr="00817D22">
        <w:rPr>
          <w:rFonts w:eastAsiaTheme="minorHAnsi"/>
          <w:lang w:eastAsia="en-US"/>
        </w:rPr>
        <w:t xml:space="preserve">nden </w:t>
      </w:r>
      <w:r w:rsidR="00B406D6" w:rsidRPr="00817D22">
        <w:rPr>
          <w:rFonts w:eastAsiaTheme="minorHAnsi"/>
          <w:bCs/>
          <w:lang w:eastAsia="en-US"/>
        </w:rPr>
        <w:t xml:space="preserve">"COVID-19 Pandemi Sürecinde Yoğun Bakımda Çalışan Hemşirelerin Umutsuzluk </w:t>
      </w:r>
      <w:r w:rsidR="00B406D6" w:rsidRPr="00817D22">
        <w:rPr>
          <w:rFonts w:eastAsiaTheme="minorHAnsi"/>
          <w:bCs/>
        </w:rPr>
        <w:t xml:space="preserve">Düzeyi İle Hemşirelik Bakımı İlişkisinin İncelenmesi" </w:t>
      </w:r>
      <w:r w:rsidR="00B406D6" w:rsidRPr="00817D22">
        <w:rPr>
          <w:bCs/>
        </w:rPr>
        <w:t>olarak değişiklik yapıldı.</w:t>
      </w:r>
    </w:p>
    <w:p w:rsidR="00B406D6" w:rsidRPr="00817D22" w:rsidRDefault="00B406D6" w:rsidP="00441BA3">
      <w:pPr>
        <w:autoSpaceDE w:val="0"/>
        <w:autoSpaceDN w:val="0"/>
        <w:adjustRightInd w:val="0"/>
        <w:spacing w:after="120" w:line="360" w:lineRule="auto"/>
        <w:ind w:firstLine="567"/>
        <w:jc w:val="both"/>
        <w:rPr>
          <w:b/>
        </w:rPr>
      </w:pPr>
    </w:p>
    <w:p w:rsidR="00B406D6" w:rsidRPr="00817D22" w:rsidRDefault="00B406D6" w:rsidP="00084983">
      <w:pPr>
        <w:autoSpaceDE w:val="0"/>
        <w:autoSpaceDN w:val="0"/>
        <w:adjustRightInd w:val="0"/>
        <w:spacing w:after="120" w:line="360" w:lineRule="auto"/>
        <w:jc w:val="both"/>
      </w:pPr>
      <w:r w:rsidRPr="00817D22">
        <w:rPr>
          <w:b/>
        </w:rPr>
        <w:t>3.2.2. Araştırmanın Uygulanması ve Araştırma Verilerinin Elde Edilmesi</w:t>
      </w:r>
    </w:p>
    <w:p w:rsidR="00B406D6" w:rsidRPr="00817D22" w:rsidRDefault="00B406D6" w:rsidP="00441BA3">
      <w:pPr>
        <w:autoSpaceDE w:val="0"/>
        <w:autoSpaceDN w:val="0"/>
        <w:adjustRightInd w:val="0"/>
        <w:spacing w:after="120" w:line="360" w:lineRule="auto"/>
        <w:ind w:firstLine="567"/>
        <w:jc w:val="both"/>
      </w:pPr>
    </w:p>
    <w:p w:rsidR="00B406D6" w:rsidRPr="00817D22" w:rsidRDefault="00B406D6" w:rsidP="00441BA3">
      <w:pPr>
        <w:pStyle w:val="NormalWeb"/>
        <w:spacing w:before="0" w:beforeAutospacing="0" w:after="120" w:afterAutospacing="0" w:line="360" w:lineRule="auto"/>
        <w:ind w:firstLine="567"/>
        <w:jc w:val="both"/>
      </w:pPr>
      <w:r w:rsidRPr="00817D22">
        <w:t>Araş</w:t>
      </w:r>
      <w:r w:rsidR="006453C6" w:rsidRPr="00817D22">
        <w:t>tırma verileri</w:t>
      </w:r>
      <w:r w:rsidRPr="00817D22">
        <w:t xml:space="preserve"> için öncelikle hedef hastane ve birimlere gidilerek hemşirelerle görüşüldü. Çalışma </w:t>
      </w:r>
      <w:r w:rsidR="00646A0F" w:rsidRPr="00817D22">
        <w:t>ile ilgili bilgi</w:t>
      </w:r>
      <w:r w:rsidRPr="00817D22">
        <w:t xml:space="preserve"> verilmesinin ardından çalışmaya katılmayı kabul eden hemşireler ile müsait olanlarla hemen sonrasında, müsaitliği olmayanlar ile başka tarihe sözleşildi. Farklı hemşirelerle görüşülüp çalışma yapılması amacı ile farklı günlerde birimlere gidilerek hemşirelerden uygunluk alındı. Katılmaya gönüllü olup şartları sağlayan hemşireler ile anlaşılan tarihlere görüşme sağlandı. Görüşme sırasında öncelikle yazılı onam alınmasının ardından anket sorularına geçildi. Verilerin güvenirliği açısından sorular bitene kadar hemşireler ile aynı ortamda bulunarak iletişim sağlandı.</w:t>
      </w:r>
    </w:p>
    <w:p w:rsidR="00AB1109" w:rsidRPr="00817D22" w:rsidRDefault="00AB1109" w:rsidP="00441BA3">
      <w:pPr>
        <w:autoSpaceDE w:val="0"/>
        <w:autoSpaceDN w:val="0"/>
        <w:adjustRightInd w:val="0"/>
        <w:spacing w:after="120" w:line="360" w:lineRule="auto"/>
        <w:ind w:firstLine="567"/>
        <w:jc w:val="both"/>
        <w:rPr>
          <w:bCs/>
        </w:rPr>
      </w:pPr>
    </w:p>
    <w:p w:rsidR="00BC7ECA" w:rsidRPr="00817D22" w:rsidRDefault="00BC7ECA" w:rsidP="00441BA3">
      <w:pPr>
        <w:autoSpaceDE w:val="0"/>
        <w:autoSpaceDN w:val="0"/>
        <w:adjustRightInd w:val="0"/>
        <w:spacing w:after="120" w:line="360" w:lineRule="auto"/>
        <w:ind w:firstLine="567"/>
        <w:jc w:val="both"/>
        <w:rPr>
          <w:bCs/>
        </w:rPr>
      </w:pPr>
    </w:p>
    <w:p w:rsidR="00BC7ECA" w:rsidRPr="00817D22" w:rsidRDefault="00BC7ECA" w:rsidP="00441BA3">
      <w:pPr>
        <w:autoSpaceDE w:val="0"/>
        <w:autoSpaceDN w:val="0"/>
        <w:adjustRightInd w:val="0"/>
        <w:spacing w:after="120" w:line="360" w:lineRule="auto"/>
        <w:ind w:firstLine="567"/>
        <w:jc w:val="both"/>
        <w:rPr>
          <w:bCs/>
        </w:rPr>
      </w:pPr>
    </w:p>
    <w:p w:rsidR="00A16592" w:rsidRPr="00817D22" w:rsidRDefault="00B406D6" w:rsidP="00084983">
      <w:pPr>
        <w:spacing w:after="120" w:line="360" w:lineRule="auto"/>
        <w:jc w:val="both"/>
        <w:rPr>
          <w:b/>
        </w:rPr>
      </w:pPr>
      <w:r w:rsidRPr="00817D22">
        <w:rPr>
          <w:b/>
        </w:rPr>
        <w:lastRenderedPageBreak/>
        <w:t xml:space="preserve">3.2.3. </w:t>
      </w:r>
      <w:r w:rsidR="00A16592" w:rsidRPr="00817D22">
        <w:rPr>
          <w:b/>
        </w:rPr>
        <w:t>Verilerin Değerlendirilmesi</w:t>
      </w:r>
      <w:r w:rsidR="00A16592" w:rsidRPr="00817D22">
        <w:rPr>
          <w:b/>
        </w:rPr>
        <w:tab/>
      </w:r>
    </w:p>
    <w:p w:rsidR="00AB1109" w:rsidRPr="00817D22" w:rsidRDefault="00AB1109" w:rsidP="00441BA3">
      <w:pPr>
        <w:spacing w:after="120" w:line="360" w:lineRule="auto"/>
        <w:ind w:firstLine="567"/>
        <w:jc w:val="both"/>
        <w:rPr>
          <w:b/>
        </w:rPr>
      </w:pPr>
    </w:p>
    <w:p w:rsidR="00514B32" w:rsidRPr="00817D22" w:rsidRDefault="00514B32" w:rsidP="00441BA3">
      <w:pPr>
        <w:pStyle w:val="NormalWeb"/>
        <w:spacing w:before="0" w:beforeAutospacing="0" w:after="120" w:afterAutospacing="0" w:line="360" w:lineRule="auto"/>
        <w:ind w:firstLine="567"/>
        <w:jc w:val="both"/>
      </w:pPr>
      <w:r w:rsidRPr="00817D22">
        <w:t xml:space="preserve">Araştırmadaki veriler </w:t>
      </w:r>
      <w:r w:rsidR="006B74ED" w:rsidRPr="00817D22">
        <w:t xml:space="preserve">için </w:t>
      </w:r>
      <w:r w:rsidRPr="00817D22">
        <w:t>SPSS (Statistical Package for Social Sciences</w:t>
      </w:r>
      <w:r w:rsidR="00FB2FEC" w:rsidRPr="00817D22">
        <w:t xml:space="preserve">) </w:t>
      </w:r>
      <w:r w:rsidRPr="00817D22">
        <w:t xml:space="preserve">for Windows </w:t>
      </w:r>
      <w:proofErr w:type="gramStart"/>
      <w:r w:rsidRPr="00817D22">
        <w:t>22.0</w:t>
      </w:r>
      <w:proofErr w:type="gramEnd"/>
      <w:r w:rsidRPr="00817D22">
        <w:t xml:space="preserve"> Progr</w:t>
      </w:r>
      <w:r w:rsidR="006B74ED" w:rsidRPr="00817D22">
        <w:t>amı kullanıldı</w:t>
      </w:r>
      <w:r w:rsidRPr="00817D22">
        <w:t>.</w:t>
      </w:r>
      <w:r w:rsidR="00C719B2" w:rsidRPr="00817D22">
        <w:t xml:space="preserve"> Araştırma verilerinin analizinde hastaların tanıtıcı özelliklerinin analizleri için tanımlayıcı istatistiksel analizler kullanıldı. Tanımlayıcı istatistik sonuçları birim sayısı (n), yüzde (%), ortalama ± standart sapma (x̄ ± ss), min-mak(medyan) olarak verildi. </w:t>
      </w:r>
      <w:r w:rsidRPr="00817D22">
        <w:t>Bakım Davranışları Ölçeği ve Beck Umut</w:t>
      </w:r>
      <w:r w:rsidR="006B74ED" w:rsidRPr="00817D22">
        <w:t>suzluk Ölçeğinin güvenilirlik</w:t>
      </w:r>
      <w:r w:rsidRPr="00817D22">
        <w:t xml:space="preserve"> test</w:t>
      </w:r>
      <w:r w:rsidR="006B74ED" w:rsidRPr="00817D22">
        <w:t>i</w:t>
      </w:r>
      <w:r w:rsidRPr="00817D22">
        <w:t xml:space="preserve"> için Cronb</w:t>
      </w:r>
      <w:r w:rsidR="002451C5" w:rsidRPr="00817D22">
        <w:t>ach Alpha A</w:t>
      </w:r>
      <w:r w:rsidR="00325C04" w:rsidRPr="00817D22">
        <w:t>nalizi kullanıldı</w:t>
      </w:r>
      <w:r w:rsidRPr="00817D22">
        <w:t>. Verilerin normal dağılımını görmek için Sh</w:t>
      </w:r>
      <w:r w:rsidR="00325C04" w:rsidRPr="00817D22">
        <w:t>apiro-Wilks Testi kullanıldı</w:t>
      </w:r>
      <w:r w:rsidRPr="00817D22">
        <w:t>. Değişkenlerin normal dağılım gösteren verileri için parametrik test olan ikili karşılaştırmalarda Independent Samples t Testi, üç ve yukarı faktör olduğunda O</w:t>
      </w:r>
      <w:r w:rsidR="002451C5" w:rsidRPr="00817D22">
        <w:t>ne W</w:t>
      </w:r>
      <w:r w:rsidR="00325C04" w:rsidRPr="00817D22">
        <w:t>ay ANOVA Testi kullanıldı</w:t>
      </w:r>
      <w:r w:rsidRPr="00817D22">
        <w:t>. Değişkenler için verilerin çoğu normal dağılım göstermediği için analiz kısmında no</w:t>
      </w:r>
      <w:r w:rsidR="00325C04" w:rsidRPr="00817D22">
        <w:t>n-parametrik test kullanıldı</w:t>
      </w:r>
      <w:r w:rsidR="00AB1109" w:rsidRPr="00817D22">
        <w:t xml:space="preserve">. İkili </w:t>
      </w:r>
      <w:r w:rsidRPr="00817D22">
        <w:t>karşılaştırmalarda Mann-Whitney U Testi, üç ve yukarı faktör karşılaştırmalarında Kruskall Walli</w:t>
      </w:r>
      <w:r w:rsidR="00325C04" w:rsidRPr="00817D22">
        <w:t>s Varyans Analizi kullanıldı</w:t>
      </w:r>
      <w:r w:rsidRPr="00817D22">
        <w:t xml:space="preserve">. Ölçeklerin karşılaştırmasında Pearson </w:t>
      </w:r>
      <w:r w:rsidR="005E6D31" w:rsidRPr="00817D22">
        <w:t>Korelasyon T</w:t>
      </w:r>
      <w:r w:rsidR="00325C04" w:rsidRPr="00817D22">
        <w:t>esti kullanıldı.</w:t>
      </w:r>
      <w:r w:rsidR="00365274" w:rsidRPr="00817D22">
        <w:t xml:space="preserve"> Toplamda 88 kişiye yapılan 24 maddelik BDÖ güvenirliği ve 20 maddelik Beck Umutsuzluk Ölçeğinin güvenirliği Cronbach Alpha (0,70-0,95) ile analiz edilmiştir.</w:t>
      </w:r>
    </w:p>
    <w:p w:rsidR="00421F22" w:rsidRPr="00817D22" w:rsidRDefault="00421F22" w:rsidP="007D74D5">
      <w:pPr>
        <w:pStyle w:val="NormalWeb"/>
        <w:spacing w:before="120" w:beforeAutospacing="0" w:after="120" w:afterAutospacing="0" w:line="360" w:lineRule="auto"/>
        <w:ind w:firstLine="709"/>
        <w:jc w:val="both"/>
      </w:pPr>
    </w:p>
    <w:p w:rsidR="00B406D6" w:rsidRPr="00817D22" w:rsidRDefault="00B406D6" w:rsidP="003F7A75">
      <w:pPr>
        <w:autoSpaceDE w:val="0"/>
        <w:autoSpaceDN w:val="0"/>
        <w:adjustRightInd w:val="0"/>
        <w:spacing w:before="120" w:after="120" w:line="360" w:lineRule="auto"/>
        <w:jc w:val="both"/>
        <w:rPr>
          <w:b/>
        </w:rPr>
      </w:pPr>
      <w:r w:rsidRPr="00817D22">
        <w:rPr>
          <w:b/>
        </w:rPr>
        <w:t>3.2.3.1. İç Tutarlılık Analizleri</w:t>
      </w:r>
    </w:p>
    <w:p w:rsidR="00AB1109" w:rsidRPr="00817D22" w:rsidRDefault="00AB1109" w:rsidP="003F7A75">
      <w:pPr>
        <w:autoSpaceDE w:val="0"/>
        <w:autoSpaceDN w:val="0"/>
        <w:adjustRightInd w:val="0"/>
        <w:spacing w:before="120" w:after="120" w:line="360" w:lineRule="auto"/>
        <w:jc w:val="both"/>
        <w:rPr>
          <w:rFonts w:eastAsiaTheme="minorHAnsi"/>
          <w:b/>
          <w:bCs/>
          <w:lang w:eastAsia="en-US"/>
        </w:rPr>
      </w:pPr>
    </w:p>
    <w:p w:rsidR="00365274" w:rsidRPr="00817D22" w:rsidRDefault="00646A0F" w:rsidP="00BC7ECA">
      <w:pPr>
        <w:autoSpaceDE w:val="0"/>
        <w:autoSpaceDN w:val="0"/>
        <w:adjustRightInd w:val="0"/>
        <w:spacing w:after="120" w:line="360" w:lineRule="auto"/>
        <w:ind w:firstLine="567"/>
        <w:jc w:val="both"/>
        <w:rPr>
          <w:rFonts w:eastAsiaTheme="minorHAnsi"/>
          <w:lang w:val="en-US" w:eastAsia="en-US"/>
        </w:rPr>
      </w:pPr>
      <w:r w:rsidRPr="00817D22">
        <w:t>İç tutarlılık analizleri ö</w:t>
      </w:r>
      <w:r w:rsidR="00514B32" w:rsidRPr="00817D22">
        <w:t xml:space="preserve">lçeklerin kendi aralarında </w:t>
      </w:r>
      <w:r w:rsidRPr="00817D22">
        <w:t xml:space="preserve">güvenilir </w:t>
      </w:r>
      <w:r w:rsidR="00514B32" w:rsidRPr="00817D22">
        <w:t xml:space="preserve">ve </w:t>
      </w:r>
      <w:r w:rsidRPr="00817D22">
        <w:t xml:space="preserve">tutarlı </w:t>
      </w:r>
      <w:r w:rsidR="00514B32" w:rsidRPr="00817D22">
        <w:t xml:space="preserve">olup olmadıklarını belirlemek amacıyla yapılmıştır. </w:t>
      </w:r>
      <w:r w:rsidR="00365274" w:rsidRPr="00817D22">
        <w:t>B</w:t>
      </w:r>
      <w:r w:rsidR="00365274" w:rsidRPr="00817D22">
        <w:rPr>
          <w:rFonts w:eastAsiaTheme="minorHAnsi"/>
          <w:lang w:val="en-US" w:eastAsia="en-US"/>
        </w:rPr>
        <w:t>u çalışmada BDÖ Cronbach Alpha güvenirliği 0,</w:t>
      </w:r>
      <w:r w:rsidR="002451C5" w:rsidRPr="00817D22">
        <w:rPr>
          <w:rFonts w:eastAsiaTheme="minorHAnsi"/>
          <w:lang w:val="en-US" w:eastAsia="en-US"/>
        </w:rPr>
        <w:t>958</w:t>
      </w:r>
      <w:r w:rsidR="00365274" w:rsidRPr="00817D22">
        <w:rPr>
          <w:rFonts w:eastAsiaTheme="minorHAnsi"/>
          <w:lang w:val="en-US" w:eastAsia="en-US"/>
        </w:rPr>
        <w:t xml:space="preserve"> olarak bulundu. </w:t>
      </w:r>
      <w:proofErr w:type="gramStart"/>
      <w:r w:rsidR="00365274" w:rsidRPr="00817D22">
        <w:rPr>
          <w:rFonts w:eastAsiaTheme="minorHAnsi"/>
          <w:lang w:val="en-US" w:eastAsia="en-US"/>
        </w:rPr>
        <w:t>Bu çalışmada Beck Umutsuzluk Ölçeği Cronbach Alpha güvenirliği 0,</w:t>
      </w:r>
      <w:r w:rsidR="002451C5" w:rsidRPr="00817D22">
        <w:rPr>
          <w:rFonts w:eastAsiaTheme="minorHAnsi"/>
          <w:lang w:val="en-US" w:eastAsia="en-US"/>
        </w:rPr>
        <w:t>887</w:t>
      </w:r>
      <w:r w:rsidR="00365274" w:rsidRPr="00817D22">
        <w:rPr>
          <w:rFonts w:eastAsiaTheme="minorHAnsi"/>
          <w:lang w:val="en-US" w:eastAsia="en-US"/>
        </w:rPr>
        <w:t xml:space="preserve"> olarak bulundu.</w:t>
      </w:r>
      <w:proofErr w:type="gramEnd"/>
    </w:p>
    <w:p w:rsidR="00514B32" w:rsidRPr="00817D22" w:rsidRDefault="00514B32" w:rsidP="00441BA3">
      <w:pPr>
        <w:pStyle w:val="NormalWeb"/>
        <w:spacing w:before="0" w:beforeAutospacing="0" w:after="120" w:afterAutospacing="0" w:line="360" w:lineRule="auto"/>
        <w:ind w:firstLine="567"/>
        <w:jc w:val="both"/>
      </w:pPr>
    </w:p>
    <w:p w:rsidR="003F7A75" w:rsidRPr="00817D22" w:rsidRDefault="003F7A75" w:rsidP="003F7A75">
      <w:pPr>
        <w:pStyle w:val="NormalWeb"/>
        <w:spacing w:before="120" w:beforeAutospacing="0" w:after="120" w:afterAutospacing="0" w:line="360" w:lineRule="auto"/>
        <w:jc w:val="both"/>
      </w:pPr>
      <w:r w:rsidRPr="00817D22">
        <w:br w:type="page"/>
      </w:r>
    </w:p>
    <w:p w:rsidR="00B174E4" w:rsidRPr="00817D22" w:rsidRDefault="003D17DA" w:rsidP="003D17DA">
      <w:pPr>
        <w:pStyle w:val="ListeParagraf"/>
        <w:spacing w:before="120" w:after="120" w:line="360" w:lineRule="auto"/>
        <w:ind w:left="0"/>
        <w:contextualSpacing w:val="0"/>
        <w:jc w:val="center"/>
        <w:rPr>
          <w:rFonts w:ascii="Times New Roman" w:hAnsi="Times New Roman" w:cs="Times New Roman"/>
          <w:b/>
          <w:sz w:val="28"/>
          <w:szCs w:val="24"/>
        </w:rPr>
      </w:pPr>
      <w:r w:rsidRPr="00817D22">
        <w:rPr>
          <w:rFonts w:ascii="Times New Roman" w:hAnsi="Times New Roman" w:cs="Times New Roman"/>
          <w:b/>
          <w:sz w:val="28"/>
          <w:szCs w:val="24"/>
        </w:rPr>
        <w:lastRenderedPageBreak/>
        <w:t xml:space="preserve">4. </w:t>
      </w:r>
      <w:r w:rsidR="00910159" w:rsidRPr="00817D22">
        <w:rPr>
          <w:rFonts w:ascii="Times New Roman" w:hAnsi="Times New Roman" w:cs="Times New Roman"/>
          <w:b/>
          <w:sz w:val="28"/>
          <w:szCs w:val="24"/>
        </w:rPr>
        <w:t>BULGULAR</w:t>
      </w:r>
    </w:p>
    <w:p w:rsidR="002C2432" w:rsidRPr="00817D22" w:rsidRDefault="002C2432" w:rsidP="003F7A75">
      <w:pPr>
        <w:spacing w:before="120" w:after="120" w:line="360" w:lineRule="auto"/>
        <w:jc w:val="center"/>
      </w:pPr>
    </w:p>
    <w:p w:rsidR="009A27D0" w:rsidRPr="00817D22" w:rsidRDefault="009A27D0" w:rsidP="003F7A75">
      <w:pPr>
        <w:spacing w:before="120" w:after="120" w:line="360" w:lineRule="auto"/>
        <w:jc w:val="center"/>
      </w:pPr>
    </w:p>
    <w:p w:rsidR="004C5CFC" w:rsidRPr="00817D22" w:rsidRDefault="00A91921" w:rsidP="00441BA3">
      <w:pPr>
        <w:spacing w:after="120" w:line="360" w:lineRule="auto"/>
        <w:ind w:firstLine="567"/>
        <w:jc w:val="both"/>
      </w:pPr>
      <w:r w:rsidRPr="00817D22">
        <w:t xml:space="preserve">Hemşirelerin tanıtıcı özellikleri, Covid-19 ile ilişkili bilgileri, Covid-19 sürecinde hastanede çalışma durumuna ilişkin bilgileri ve pandemi dönemindeki sosyal ilişkilerine yönelik bilgileri </w:t>
      </w:r>
      <w:r w:rsidR="009A0D87" w:rsidRPr="00817D22">
        <w:t>bulgularına</w:t>
      </w:r>
      <w:r w:rsidR="004C5CFC" w:rsidRPr="00817D22">
        <w:t xml:space="preserve"> Tablo 1</w:t>
      </w:r>
      <w:r w:rsidR="00A9277C" w:rsidRPr="00817D22">
        <w:t>,</w:t>
      </w:r>
      <w:r w:rsidR="004C5CFC" w:rsidRPr="00817D22">
        <w:t xml:space="preserve"> Tablo 2, Tablo 3 ve Tablo 4’te </w:t>
      </w:r>
      <w:r w:rsidR="00946BDC" w:rsidRPr="00817D22">
        <w:t xml:space="preserve">yer </w:t>
      </w:r>
      <w:r w:rsidR="004C5CFC" w:rsidRPr="00817D22">
        <w:t>verildi.</w:t>
      </w:r>
    </w:p>
    <w:p w:rsidR="004C5CFC" w:rsidRPr="00817D22" w:rsidRDefault="00A91921" w:rsidP="00441BA3">
      <w:pPr>
        <w:pStyle w:val="ListeParagraf"/>
        <w:numPr>
          <w:ilvl w:val="0"/>
          <w:numId w:val="10"/>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 xml:space="preserve">Hemşirelerin tanıtıcı özellikleri </w:t>
      </w:r>
      <w:r w:rsidR="004C5CFC" w:rsidRPr="00817D22">
        <w:rPr>
          <w:rFonts w:ascii="Times New Roman" w:hAnsi="Times New Roman" w:cs="Times New Roman"/>
          <w:sz w:val="24"/>
          <w:szCs w:val="24"/>
        </w:rPr>
        <w:t>(Tablo 1</w:t>
      </w:r>
      <w:r w:rsidR="00441BA3" w:rsidRPr="00817D22">
        <w:rPr>
          <w:rFonts w:ascii="Times New Roman" w:hAnsi="Times New Roman" w:cs="Times New Roman"/>
          <w:sz w:val="24"/>
          <w:szCs w:val="24"/>
        </w:rPr>
        <w:t>)</w:t>
      </w:r>
      <w:r w:rsidR="0099350B" w:rsidRPr="00817D22">
        <w:rPr>
          <w:rFonts w:ascii="Times New Roman" w:hAnsi="Times New Roman" w:cs="Times New Roman"/>
          <w:sz w:val="24"/>
          <w:szCs w:val="24"/>
        </w:rPr>
        <w:t>.</w:t>
      </w:r>
    </w:p>
    <w:p w:rsidR="000D4DF5" w:rsidRPr="00817D22" w:rsidRDefault="00BC2E57" w:rsidP="00441BA3">
      <w:pPr>
        <w:pStyle w:val="ListeParagraf"/>
        <w:numPr>
          <w:ilvl w:val="0"/>
          <w:numId w:val="10"/>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 xml:space="preserve">Hemşirelerin Covid-19 ile ilişkili bilgileri </w:t>
      </w:r>
      <w:r w:rsidR="004C5CFC" w:rsidRPr="00817D22">
        <w:rPr>
          <w:rFonts w:ascii="Times New Roman" w:hAnsi="Times New Roman" w:cs="Times New Roman"/>
          <w:sz w:val="24"/>
          <w:szCs w:val="24"/>
        </w:rPr>
        <w:t>(Tablo 2</w:t>
      </w:r>
      <w:r w:rsidR="00441BA3" w:rsidRPr="00817D22">
        <w:rPr>
          <w:rFonts w:ascii="Times New Roman" w:hAnsi="Times New Roman" w:cs="Times New Roman"/>
          <w:sz w:val="24"/>
          <w:szCs w:val="24"/>
        </w:rPr>
        <w:t>)</w:t>
      </w:r>
      <w:r w:rsidR="0099350B" w:rsidRPr="00817D22">
        <w:rPr>
          <w:rFonts w:ascii="Times New Roman" w:hAnsi="Times New Roman" w:cs="Times New Roman"/>
          <w:sz w:val="24"/>
          <w:szCs w:val="24"/>
        </w:rPr>
        <w:t>.</w:t>
      </w:r>
    </w:p>
    <w:p w:rsidR="004C5CFC" w:rsidRPr="00817D22" w:rsidRDefault="00BC2E57" w:rsidP="00441BA3">
      <w:pPr>
        <w:pStyle w:val="ListeParagraf"/>
        <w:numPr>
          <w:ilvl w:val="0"/>
          <w:numId w:val="10"/>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 xml:space="preserve">Hemşirelerin Covid-19 sürecinde hastanede çalışma durumuna ilişkin bilgileri   </w:t>
      </w:r>
      <w:r w:rsidR="004C5CFC" w:rsidRPr="00817D22">
        <w:rPr>
          <w:rFonts w:ascii="Times New Roman" w:hAnsi="Times New Roman" w:cs="Times New Roman"/>
          <w:sz w:val="24"/>
          <w:szCs w:val="24"/>
        </w:rPr>
        <w:t>(Tablo 3</w:t>
      </w:r>
      <w:r w:rsidR="00441BA3" w:rsidRPr="00817D22">
        <w:rPr>
          <w:rFonts w:ascii="Times New Roman" w:hAnsi="Times New Roman" w:cs="Times New Roman"/>
          <w:sz w:val="24"/>
          <w:szCs w:val="24"/>
        </w:rPr>
        <w:t>)</w:t>
      </w:r>
      <w:r w:rsidR="0099350B" w:rsidRPr="00817D22">
        <w:rPr>
          <w:rFonts w:ascii="Times New Roman" w:hAnsi="Times New Roman" w:cs="Times New Roman"/>
          <w:sz w:val="24"/>
          <w:szCs w:val="24"/>
        </w:rPr>
        <w:t>.</w:t>
      </w:r>
    </w:p>
    <w:p w:rsidR="004C5CFC" w:rsidRPr="00817D22" w:rsidRDefault="00BC2E57" w:rsidP="00441BA3">
      <w:pPr>
        <w:pStyle w:val="ListeParagraf"/>
        <w:numPr>
          <w:ilvl w:val="0"/>
          <w:numId w:val="10"/>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 xml:space="preserve">Hemşirelerin pandemi dönemindeki sosyal ilişkilerine yönelik bilgileri </w:t>
      </w:r>
      <w:r w:rsidR="004C5CFC" w:rsidRPr="00817D22">
        <w:rPr>
          <w:rFonts w:ascii="Times New Roman" w:hAnsi="Times New Roman" w:cs="Times New Roman"/>
          <w:sz w:val="24"/>
          <w:szCs w:val="24"/>
        </w:rPr>
        <w:t>(Tablo 4</w:t>
      </w:r>
      <w:r w:rsidR="00441BA3" w:rsidRPr="00817D22">
        <w:rPr>
          <w:rFonts w:ascii="Times New Roman" w:hAnsi="Times New Roman" w:cs="Times New Roman"/>
          <w:sz w:val="24"/>
          <w:szCs w:val="24"/>
        </w:rPr>
        <w:t>)</w:t>
      </w:r>
      <w:r w:rsidR="0099350B" w:rsidRPr="00817D22">
        <w:rPr>
          <w:rFonts w:ascii="Times New Roman" w:hAnsi="Times New Roman" w:cs="Times New Roman"/>
          <w:sz w:val="24"/>
          <w:szCs w:val="24"/>
        </w:rPr>
        <w:t>.</w:t>
      </w:r>
    </w:p>
    <w:p w:rsidR="004C5CFC" w:rsidRPr="00817D22" w:rsidRDefault="00BC2E57" w:rsidP="00441BA3">
      <w:pPr>
        <w:spacing w:after="120" w:line="360" w:lineRule="auto"/>
        <w:ind w:firstLine="567"/>
        <w:jc w:val="both"/>
      </w:pPr>
      <w:proofErr w:type="gramStart"/>
      <w:r w:rsidRPr="00817D22">
        <w:t>Hemşirelerin Bakım Davranışları Ölçeği puan ortalamalarının alt gruplara göre dağılımı ve bu dağılımınhemşirelerin tanıtıcı özellikleri, Covid-19 ile ilişkili bilgileri, Covid-19 sürecinde hastanede çalışma durumuna ilişkin bilgileri, pandemi dönemindeki sosyal ilişkilerine yönelik bilgileri ile karşılaştırılmasına</w:t>
      </w:r>
      <w:r w:rsidR="004C5CFC" w:rsidRPr="00817D22">
        <w:t>ilişkin bulgular</w:t>
      </w:r>
      <w:r w:rsidR="00FE74BF" w:rsidRPr="00817D22">
        <w:t xml:space="preserve">a </w:t>
      </w:r>
      <w:r w:rsidR="00A9277C" w:rsidRPr="00817D22">
        <w:t>Tablo 5,</w:t>
      </w:r>
      <w:r w:rsidR="00230031" w:rsidRPr="00817D22">
        <w:t xml:space="preserve"> Tablo 6, T</w:t>
      </w:r>
      <w:r w:rsidR="00A9277C" w:rsidRPr="00817D22">
        <w:t xml:space="preserve">ablo 7, Tablo 8 ve </w:t>
      </w:r>
      <w:r w:rsidRPr="00817D22">
        <w:t xml:space="preserve">Tablo 9’da </w:t>
      </w:r>
      <w:r w:rsidR="00FE74BF" w:rsidRPr="00817D22">
        <w:t>yer</w:t>
      </w:r>
      <w:r w:rsidRPr="00817D22">
        <w:t xml:space="preserve"> verildi.</w:t>
      </w:r>
      <w:proofErr w:type="gramEnd"/>
    </w:p>
    <w:p w:rsidR="0090159B" w:rsidRPr="00817D22" w:rsidRDefault="00BC2E57" w:rsidP="00441BA3">
      <w:pPr>
        <w:pStyle w:val="ListeParagraf"/>
        <w:numPr>
          <w:ilvl w:val="0"/>
          <w:numId w:val="9"/>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 xml:space="preserve">Hemşirelerin Bakım Davranışları Ölçeği puan ortalamalarının alt gruplara göre dağılımı </w:t>
      </w:r>
      <w:r w:rsidR="004C5CFC" w:rsidRPr="00817D22">
        <w:rPr>
          <w:rFonts w:ascii="Times New Roman" w:hAnsi="Times New Roman" w:cs="Times New Roman"/>
          <w:sz w:val="24"/>
          <w:szCs w:val="24"/>
        </w:rPr>
        <w:t>(Tablo 5</w:t>
      </w:r>
      <w:r w:rsidR="00FB2FEC" w:rsidRPr="00817D22">
        <w:rPr>
          <w:rFonts w:ascii="Times New Roman" w:hAnsi="Times New Roman" w:cs="Times New Roman"/>
          <w:sz w:val="24"/>
          <w:szCs w:val="24"/>
        </w:rPr>
        <w:t>)</w:t>
      </w:r>
      <w:r w:rsidR="0099350B" w:rsidRPr="00817D22">
        <w:rPr>
          <w:rFonts w:ascii="Times New Roman" w:hAnsi="Times New Roman" w:cs="Times New Roman"/>
          <w:sz w:val="24"/>
          <w:szCs w:val="24"/>
        </w:rPr>
        <w:t>.</w:t>
      </w:r>
    </w:p>
    <w:p w:rsidR="00BC2E57" w:rsidRPr="00817D22" w:rsidRDefault="00BC2E57" w:rsidP="00441BA3">
      <w:pPr>
        <w:pStyle w:val="ListeParagraf"/>
        <w:numPr>
          <w:ilvl w:val="1"/>
          <w:numId w:val="9"/>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Hemşirelerin tanıtıcı özellikleri ile Bakım Davranışları Ölçeği puan ortalamaları ve alt boyutlarının karşılaştırılması(Tablo 6</w:t>
      </w:r>
      <w:r w:rsidR="00441BA3" w:rsidRPr="00817D22">
        <w:rPr>
          <w:rFonts w:ascii="Times New Roman" w:hAnsi="Times New Roman" w:cs="Times New Roman"/>
          <w:sz w:val="24"/>
          <w:szCs w:val="24"/>
        </w:rPr>
        <w:t>)</w:t>
      </w:r>
      <w:r w:rsidR="0099350B" w:rsidRPr="00817D22">
        <w:rPr>
          <w:rFonts w:ascii="Times New Roman" w:hAnsi="Times New Roman" w:cs="Times New Roman"/>
          <w:sz w:val="24"/>
          <w:szCs w:val="24"/>
        </w:rPr>
        <w:t>.</w:t>
      </w:r>
    </w:p>
    <w:p w:rsidR="00F0668D" w:rsidRPr="00817D22" w:rsidRDefault="00BC2E57" w:rsidP="00441BA3">
      <w:pPr>
        <w:pStyle w:val="ListeParagraf"/>
        <w:numPr>
          <w:ilvl w:val="1"/>
          <w:numId w:val="9"/>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 xml:space="preserve">Hemşirelerin Covid-19 ile ilişkin bilgileri ile Bakım Davranışları Ölçeği puan ortalamaları ve alt boyutlarının karşılaştırılması </w:t>
      </w:r>
      <w:r w:rsidR="00F0668D" w:rsidRPr="00817D22">
        <w:rPr>
          <w:rFonts w:ascii="Times New Roman" w:hAnsi="Times New Roman" w:cs="Times New Roman"/>
          <w:sz w:val="24"/>
          <w:szCs w:val="24"/>
        </w:rPr>
        <w:t>(Tablo 7</w:t>
      </w:r>
      <w:r w:rsidR="00441BA3" w:rsidRPr="00817D22">
        <w:rPr>
          <w:rFonts w:ascii="Times New Roman" w:hAnsi="Times New Roman" w:cs="Times New Roman"/>
          <w:sz w:val="24"/>
          <w:szCs w:val="24"/>
        </w:rPr>
        <w:t>)</w:t>
      </w:r>
      <w:r w:rsidR="0099350B" w:rsidRPr="00817D22">
        <w:rPr>
          <w:rFonts w:ascii="Times New Roman" w:hAnsi="Times New Roman" w:cs="Times New Roman"/>
          <w:sz w:val="24"/>
          <w:szCs w:val="24"/>
        </w:rPr>
        <w:t>.</w:t>
      </w:r>
    </w:p>
    <w:p w:rsidR="00BC2E57" w:rsidRPr="00817D22" w:rsidRDefault="00F0668D" w:rsidP="00441BA3">
      <w:pPr>
        <w:pStyle w:val="ListeParagraf"/>
        <w:numPr>
          <w:ilvl w:val="0"/>
          <w:numId w:val="9"/>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Hemşirelerin Covid-19 döneminde hastanede çalışma durumu ile Bakım Davranışları Ölçeği puan ortalamaları ve alt boyutlarının karşılaştırılması (Tablo 8</w:t>
      </w:r>
      <w:r w:rsidR="00441BA3" w:rsidRPr="00817D22">
        <w:rPr>
          <w:rFonts w:ascii="Times New Roman" w:hAnsi="Times New Roman" w:cs="Times New Roman"/>
          <w:sz w:val="24"/>
          <w:szCs w:val="24"/>
        </w:rPr>
        <w:t>)</w:t>
      </w:r>
      <w:r w:rsidR="0099350B" w:rsidRPr="00817D22">
        <w:rPr>
          <w:rFonts w:ascii="Times New Roman" w:hAnsi="Times New Roman" w:cs="Times New Roman"/>
          <w:sz w:val="24"/>
          <w:szCs w:val="24"/>
        </w:rPr>
        <w:t>.</w:t>
      </w:r>
    </w:p>
    <w:p w:rsidR="00F0668D" w:rsidRPr="00817D22" w:rsidRDefault="00F0668D" w:rsidP="00441BA3">
      <w:pPr>
        <w:pStyle w:val="ListeParagraf"/>
        <w:numPr>
          <w:ilvl w:val="0"/>
          <w:numId w:val="9"/>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Hemşirelerin pandemi dönemindeki sosyal ilişki durumları ile Bakım Davranışları Ölçeği puan ortalamaları ve alt boyutlarının karşılaştırılması (Tablo 9</w:t>
      </w:r>
      <w:r w:rsidR="00441BA3" w:rsidRPr="00817D22">
        <w:rPr>
          <w:rFonts w:ascii="Times New Roman" w:hAnsi="Times New Roman" w:cs="Times New Roman"/>
          <w:sz w:val="24"/>
          <w:szCs w:val="24"/>
        </w:rPr>
        <w:t>)</w:t>
      </w:r>
      <w:r w:rsidR="0099350B" w:rsidRPr="00817D22">
        <w:rPr>
          <w:rFonts w:ascii="Times New Roman" w:hAnsi="Times New Roman" w:cs="Times New Roman"/>
          <w:sz w:val="24"/>
          <w:szCs w:val="24"/>
        </w:rPr>
        <w:t>.</w:t>
      </w:r>
    </w:p>
    <w:p w:rsidR="00F0668D" w:rsidRPr="00817D22" w:rsidRDefault="00F0668D" w:rsidP="00441BA3">
      <w:pPr>
        <w:spacing w:after="120" w:line="360" w:lineRule="auto"/>
        <w:ind w:firstLine="567"/>
        <w:jc w:val="both"/>
      </w:pPr>
      <w:r w:rsidRPr="00817D22">
        <w:t xml:space="preserve">Hemşirelerin Beck Umutsuzluk Ölçeği puan ortalamalarının dağılımı vebu dağılımınhemşirelerin tanıtıcı özellikleri, Covid-19 sürecinde hastanede çalışma durumuna </w:t>
      </w:r>
      <w:r w:rsidRPr="00817D22">
        <w:lastRenderedPageBreak/>
        <w:t>ilişkin bilgileri, pandemi dönemindeki sosyal ilişkilerine yönelik bilgileri ile karşılaştırılmasınailişkin bulgula</w:t>
      </w:r>
      <w:r w:rsidR="00A9277C" w:rsidRPr="00817D22">
        <w:t>ra Tablo 10, Tablo 11, Tablo 12 ve</w:t>
      </w:r>
      <w:r w:rsidRPr="00817D22">
        <w:t xml:space="preserve"> Tablo 13’te yer verildi.</w:t>
      </w:r>
    </w:p>
    <w:p w:rsidR="00F0668D" w:rsidRPr="00817D22" w:rsidRDefault="00F0668D" w:rsidP="00441BA3">
      <w:pPr>
        <w:pStyle w:val="ListeParagraf"/>
        <w:numPr>
          <w:ilvl w:val="0"/>
          <w:numId w:val="28"/>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Hemşirelerin Beck Umutsuzluk Ölçeği puan ortalamalarının dağılımı (Tablo 10</w:t>
      </w:r>
      <w:r w:rsidR="00FB2FEC" w:rsidRPr="00817D22">
        <w:rPr>
          <w:rFonts w:ascii="Times New Roman" w:hAnsi="Times New Roman" w:cs="Times New Roman"/>
          <w:sz w:val="24"/>
          <w:szCs w:val="24"/>
        </w:rPr>
        <w:t>)</w:t>
      </w:r>
      <w:r w:rsidR="00441BA3" w:rsidRPr="00817D22">
        <w:rPr>
          <w:rFonts w:ascii="Times New Roman" w:hAnsi="Times New Roman" w:cs="Times New Roman"/>
          <w:sz w:val="24"/>
          <w:szCs w:val="24"/>
        </w:rPr>
        <w:t>.</w:t>
      </w:r>
    </w:p>
    <w:p w:rsidR="00F0668D" w:rsidRPr="00817D22" w:rsidRDefault="00F0668D" w:rsidP="00441BA3">
      <w:pPr>
        <w:pStyle w:val="ListeParagraf"/>
        <w:numPr>
          <w:ilvl w:val="0"/>
          <w:numId w:val="28"/>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Hemşirelerin tanıtıcı özellikleri ile Beck Umutsuzluk Ölçeği puan ortalamalarının karşılaştırılması</w:t>
      </w:r>
      <w:r w:rsidRPr="00817D22">
        <w:rPr>
          <w:rFonts w:ascii="Times New Roman" w:hAnsi="Times New Roman" w:cs="Times New Roman"/>
          <w:b/>
          <w:sz w:val="24"/>
          <w:szCs w:val="24"/>
        </w:rPr>
        <w:t xml:space="preserve"> (</w:t>
      </w:r>
      <w:r w:rsidRPr="00817D22">
        <w:rPr>
          <w:rFonts w:ascii="Times New Roman" w:hAnsi="Times New Roman" w:cs="Times New Roman"/>
          <w:sz w:val="24"/>
          <w:szCs w:val="24"/>
        </w:rPr>
        <w:t>Tablo 11</w:t>
      </w:r>
      <w:r w:rsidR="00FB2FEC" w:rsidRPr="00817D22">
        <w:rPr>
          <w:rFonts w:ascii="Times New Roman" w:hAnsi="Times New Roman" w:cs="Times New Roman"/>
          <w:sz w:val="24"/>
          <w:szCs w:val="24"/>
        </w:rPr>
        <w:t>)</w:t>
      </w:r>
      <w:r w:rsidR="00441BA3" w:rsidRPr="00817D22">
        <w:rPr>
          <w:rFonts w:ascii="Times New Roman" w:hAnsi="Times New Roman" w:cs="Times New Roman"/>
          <w:sz w:val="24"/>
          <w:szCs w:val="24"/>
        </w:rPr>
        <w:t>.</w:t>
      </w:r>
    </w:p>
    <w:p w:rsidR="00F0668D" w:rsidRPr="00817D22" w:rsidRDefault="00F0668D" w:rsidP="00441BA3">
      <w:pPr>
        <w:pStyle w:val="ListeParagraf"/>
        <w:numPr>
          <w:ilvl w:val="0"/>
          <w:numId w:val="28"/>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Hemşirelerin Covid-19 döneminde hastanede çalışma durumu ile Beck Umutsuzluk Ölçeği puan ortalamalarının karşılaştırılması</w:t>
      </w:r>
      <w:r w:rsidRPr="00817D22">
        <w:rPr>
          <w:rFonts w:ascii="Times New Roman" w:hAnsi="Times New Roman" w:cs="Times New Roman"/>
          <w:b/>
          <w:sz w:val="24"/>
          <w:szCs w:val="24"/>
        </w:rPr>
        <w:t xml:space="preserve"> (</w:t>
      </w:r>
      <w:r w:rsidRPr="00817D22">
        <w:rPr>
          <w:rFonts w:ascii="Times New Roman" w:hAnsi="Times New Roman" w:cs="Times New Roman"/>
          <w:sz w:val="24"/>
          <w:szCs w:val="24"/>
        </w:rPr>
        <w:t>Tablo 12</w:t>
      </w:r>
      <w:r w:rsidR="00FB2FEC" w:rsidRPr="00817D22">
        <w:rPr>
          <w:rFonts w:ascii="Times New Roman" w:hAnsi="Times New Roman" w:cs="Times New Roman"/>
          <w:sz w:val="24"/>
          <w:szCs w:val="24"/>
        </w:rPr>
        <w:t>)</w:t>
      </w:r>
      <w:r w:rsidR="00441BA3" w:rsidRPr="00817D22">
        <w:rPr>
          <w:rFonts w:ascii="Times New Roman" w:hAnsi="Times New Roman" w:cs="Times New Roman"/>
          <w:sz w:val="24"/>
          <w:szCs w:val="24"/>
        </w:rPr>
        <w:t>.</w:t>
      </w:r>
    </w:p>
    <w:p w:rsidR="00F0668D" w:rsidRPr="00817D22" w:rsidRDefault="00F0668D" w:rsidP="00441BA3">
      <w:pPr>
        <w:pStyle w:val="ListeParagraf"/>
        <w:numPr>
          <w:ilvl w:val="0"/>
          <w:numId w:val="28"/>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Hemşirelerin pandemi döneminde sosyal ilişki durumu ile Beck Umutsuzluk Ölçeği puan ortalamalarının karşılaştırılması</w:t>
      </w:r>
      <w:r w:rsidRPr="00817D22">
        <w:rPr>
          <w:rFonts w:ascii="Times New Roman" w:hAnsi="Times New Roman" w:cs="Times New Roman"/>
          <w:b/>
          <w:sz w:val="24"/>
          <w:szCs w:val="24"/>
        </w:rPr>
        <w:t xml:space="preserve"> (</w:t>
      </w:r>
      <w:r w:rsidRPr="00817D22">
        <w:rPr>
          <w:rFonts w:ascii="Times New Roman" w:hAnsi="Times New Roman" w:cs="Times New Roman"/>
          <w:sz w:val="24"/>
          <w:szCs w:val="24"/>
        </w:rPr>
        <w:t>Tablo 13</w:t>
      </w:r>
      <w:r w:rsidR="00FB2FEC" w:rsidRPr="00817D22">
        <w:rPr>
          <w:rFonts w:ascii="Times New Roman" w:hAnsi="Times New Roman" w:cs="Times New Roman"/>
          <w:sz w:val="24"/>
          <w:szCs w:val="24"/>
        </w:rPr>
        <w:t>)</w:t>
      </w:r>
      <w:r w:rsidR="00441BA3" w:rsidRPr="00817D22">
        <w:rPr>
          <w:rFonts w:ascii="Times New Roman" w:hAnsi="Times New Roman" w:cs="Times New Roman"/>
          <w:sz w:val="24"/>
          <w:szCs w:val="24"/>
        </w:rPr>
        <w:t>.</w:t>
      </w:r>
    </w:p>
    <w:p w:rsidR="0047776C" w:rsidRPr="00817D22" w:rsidRDefault="00F0668D" w:rsidP="00441BA3">
      <w:pPr>
        <w:spacing w:after="120" w:line="360" w:lineRule="auto"/>
        <w:ind w:firstLine="567"/>
        <w:jc w:val="both"/>
      </w:pPr>
      <w:r w:rsidRPr="00817D22">
        <w:t>Hemşirelerin Bakım Davranışları Ölçeği puan ortalamaları ve alt boyutları ile Beck Umutsuzluk Ölçeği puan ortalamalar</w:t>
      </w:r>
      <w:r w:rsidR="0047776C" w:rsidRPr="00817D22">
        <w:t>ının ilişkisi, Bakım Davranışları Ölçeği güvenirlik (cronbach alpha</w:t>
      </w:r>
      <w:r w:rsidR="00FB2FEC" w:rsidRPr="00817D22">
        <w:t xml:space="preserve">) </w:t>
      </w:r>
      <w:r w:rsidR="0047776C" w:rsidRPr="00817D22">
        <w:t>analizi ve Beck Umutsuzluk Ölçeği güvenirlik (cronbach alpha</w:t>
      </w:r>
      <w:r w:rsidR="00FB2FEC" w:rsidRPr="00817D22">
        <w:t xml:space="preserve">) </w:t>
      </w:r>
      <w:r w:rsidR="0047776C" w:rsidRPr="00817D22">
        <w:t>analizine ilişkin bulgulara Tablo 14, Tablo 15, Tablo 16’da yer verildi.</w:t>
      </w:r>
    </w:p>
    <w:p w:rsidR="0047776C" w:rsidRPr="00817D22" w:rsidRDefault="0047776C" w:rsidP="00441BA3">
      <w:pPr>
        <w:pStyle w:val="ListeParagraf"/>
        <w:numPr>
          <w:ilvl w:val="0"/>
          <w:numId w:val="29"/>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Hemşirelerin Bakım Davranışları Ölçeği puan ortalamaları ve alt boyutları ile Beck Umutsuzluk Ölçeği puan ortalamalarının ilişkisi (Tablo 14</w:t>
      </w:r>
      <w:r w:rsidR="00FB2FEC" w:rsidRPr="00817D22">
        <w:rPr>
          <w:rFonts w:ascii="Times New Roman" w:hAnsi="Times New Roman" w:cs="Times New Roman"/>
          <w:sz w:val="24"/>
          <w:szCs w:val="24"/>
        </w:rPr>
        <w:t>)</w:t>
      </w:r>
      <w:r w:rsidR="00441BA3" w:rsidRPr="00817D22">
        <w:rPr>
          <w:rFonts w:ascii="Times New Roman" w:hAnsi="Times New Roman" w:cs="Times New Roman"/>
          <w:sz w:val="24"/>
          <w:szCs w:val="24"/>
        </w:rPr>
        <w:t>.</w:t>
      </w:r>
    </w:p>
    <w:p w:rsidR="0047776C" w:rsidRPr="00817D22" w:rsidRDefault="0047776C" w:rsidP="00441BA3">
      <w:pPr>
        <w:pStyle w:val="ListeParagraf"/>
        <w:numPr>
          <w:ilvl w:val="0"/>
          <w:numId w:val="29"/>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Bakım Davranışları Ölçeği güvenirlik (cronbach alpha</w:t>
      </w:r>
      <w:r w:rsidR="00FB2FEC" w:rsidRPr="00817D22">
        <w:rPr>
          <w:rFonts w:ascii="Times New Roman" w:hAnsi="Times New Roman" w:cs="Times New Roman"/>
          <w:sz w:val="24"/>
          <w:szCs w:val="24"/>
        </w:rPr>
        <w:t xml:space="preserve">) </w:t>
      </w:r>
      <w:r w:rsidRPr="00817D22">
        <w:rPr>
          <w:rFonts w:ascii="Times New Roman" w:hAnsi="Times New Roman" w:cs="Times New Roman"/>
          <w:sz w:val="24"/>
          <w:szCs w:val="24"/>
        </w:rPr>
        <w:t>analizi (Tablo 15</w:t>
      </w:r>
      <w:r w:rsidR="00FB2FEC" w:rsidRPr="00817D22">
        <w:rPr>
          <w:rFonts w:ascii="Times New Roman" w:hAnsi="Times New Roman" w:cs="Times New Roman"/>
          <w:sz w:val="24"/>
          <w:szCs w:val="24"/>
        </w:rPr>
        <w:t>)</w:t>
      </w:r>
      <w:r w:rsidR="00441BA3" w:rsidRPr="00817D22">
        <w:rPr>
          <w:rFonts w:ascii="Times New Roman" w:hAnsi="Times New Roman" w:cs="Times New Roman"/>
          <w:sz w:val="24"/>
          <w:szCs w:val="24"/>
        </w:rPr>
        <w:t>.</w:t>
      </w:r>
    </w:p>
    <w:p w:rsidR="0047776C" w:rsidRPr="00817D22" w:rsidRDefault="0047776C" w:rsidP="00441BA3">
      <w:pPr>
        <w:pStyle w:val="ListeParagraf"/>
        <w:numPr>
          <w:ilvl w:val="0"/>
          <w:numId w:val="29"/>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Beck Umutsuzluk Ölçeği güvenirlik (cronbach alpha</w:t>
      </w:r>
      <w:r w:rsidR="00FB2FEC" w:rsidRPr="00817D22">
        <w:rPr>
          <w:rFonts w:ascii="Times New Roman" w:hAnsi="Times New Roman" w:cs="Times New Roman"/>
          <w:sz w:val="24"/>
          <w:szCs w:val="24"/>
        </w:rPr>
        <w:t xml:space="preserve">) </w:t>
      </w:r>
      <w:r w:rsidRPr="00817D22">
        <w:rPr>
          <w:rFonts w:ascii="Times New Roman" w:hAnsi="Times New Roman" w:cs="Times New Roman"/>
          <w:sz w:val="24"/>
          <w:szCs w:val="24"/>
        </w:rPr>
        <w:t>analizi (Tablo 16</w:t>
      </w:r>
      <w:r w:rsidR="00FB2FEC" w:rsidRPr="00817D22">
        <w:rPr>
          <w:rFonts w:ascii="Times New Roman" w:hAnsi="Times New Roman" w:cs="Times New Roman"/>
          <w:sz w:val="24"/>
          <w:szCs w:val="24"/>
        </w:rPr>
        <w:t>)</w:t>
      </w:r>
      <w:r w:rsidR="00441BA3" w:rsidRPr="00817D22">
        <w:rPr>
          <w:rFonts w:ascii="Times New Roman" w:hAnsi="Times New Roman" w:cs="Times New Roman"/>
          <w:sz w:val="24"/>
          <w:szCs w:val="24"/>
        </w:rPr>
        <w:t>.</w:t>
      </w:r>
    </w:p>
    <w:p w:rsidR="006F4333" w:rsidRPr="00817D22" w:rsidRDefault="006F4333" w:rsidP="002451C5">
      <w:pPr>
        <w:spacing w:after="120" w:line="360" w:lineRule="auto"/>
        <w:ind w:firstLine="567"/>
        <w:jc w:val="both"/>
      </w:pPr>
      <w:r w:rsidRPr="00817D22">
        <w:t>Tablo 1’e bakıldığında araştırma kapsamına alınan hemşirelerin yaş ortalaması 36,66±8,41(min:22,mak</w:t>
      </w:r>
      <w:r w:rsidR="0050740B" w:rsidRPr="00817D22">
        <w:t>:58</w:t>
      </w:r>
      <w:r w:rsidR="00FB2FEC" w:rsidRPr="00817D22">
        <w:t xml:space="preserve">) </w:t>
      </w:r>
      <w:r w:rsidR="0050740B" w:rsidRPr="00817D22">
        <w:t>olarak saptandı</w:t>
      </w:r>
      <w:r w:rsidRPr="00817D22">
        <w:t xml:space="preserve">. </w:t>
      </w:r>
      <w:r w:rsidR="002451C5" w:rsidRPr="00817D22">
        <w:t>H</w:t>
      </w:r>
      <w:r w:rsidRPr="00817D22">
        <w:t>emşirelerin %70’in</w:t>
      </w:r>
      <w:r w:rsidR="002451C5" w:rsidRPr="00817D22">
        <w:t xml:space="preserve">in kadın, %18’inin erkek olduğu, </w:t>
      </w:r>
      <w:r w:rsidRPr="00817D22">
        <w:t xml:space="preserve">%62,5’inin evli, %37,5’inin </w:t>
      </w:r>
      <w:proofErr w:type="gramStart"/>
      <w:r w:rsidRPr="00817D22">
        <w:t>bekar</w:t>
      </w:r>
      <w:proofErr w:type="gramEnd"/>
      <w:r w:rsidRPr="00817D22">
        <w:t xml:space="preserve"> olduğu </w:t>
      </w:r>
      <w:r w:rsidR="002451C5" w:rsidRPr="00817D22">
        <w:t xml:space="preserve">, </w:t>
      </w:r>
      <w:r w:rsidRPr="00817D22">
        <w:t xml:space="preserve">%12,5’inin önlisans, %75’inin lisans, %12,5’inin lisansüstü mezunu olduğu </w:t>
      </w:r>
      <w:r w:rsidR="0050740B" w:rsidRPr="00817D22">
        <w:t>saptandı.</w:t>
      </w:r>
    </w:p>
    <w:p w:rsidR="00696E77" w:rsidRPr="00817D22" w:rsidRDefault="00696E77" w:rsidP="007D74D5">
      <w:pPr>
        <w:autoSpaceDE w:val="0"/>
        <w:autoSpaceDN w:val="0"/>
        <w:adjustRightInd w:val="0"/>
        <w:spacing w:before="120" w:after="120" w:line="360" w:lineRule="auto"/>
        <w:ind w:firstLine="709"/>
        <w:jc w:val="both"/>
      </w:pPr>
    </w:p>
    <w:p w:rsidR="00BC7ECA" w:rsidRPr="00817D22" w:rsidRDefault="00BC7ECA">
      <w:r w:rsidRPr="00817D22">
        <w:br w:type="page"/>
      </w:r>
    </w:p>
    <w:p w:rsidR="006F4333" w:rsidRPr="00817D22" w:rsidRDefault="006F4333" w:rsidP="00696E77">
      <w:pPr>
        <w:spacing w:before="120" w:after="120" w:line="360" w:lineRule="auto"/>
        <w:jc w:val="both"/>
        <w:rPr>
          <w:b/>
        </w:rPr>
      </w:pPr>
      <w:r w:rsidRPr="00817D22">
        <w:rPr>
          <w:b/>
        </w:rPr>
        <w:lastRenderedPageBreak/>
        <w:t xml:space="preserve">Tablo 1. </w:t>
      </w:r>
      <w:r w:rsidRPr="00817D22">
        <w:t>Hemşirelerin Tanıtıcı Özellikleri</w:t>
      </w:r>
    </w:p>
    <w:tbl>
      <w:tblPr>
        <w:tblStyle w:val="TabloKlavuzu"/>
        <w:tblW w:w="8674" w:type="dxa"/>
        <w:jc w:val="center"/>
        <w:tblLook w:val="04A0" w:firstRow="1" w:lastRow="0" w:firstColumn="1" w:lastColumn="0" w:noHBand="0" w:noVBand="1"/>
      </w:tblPr>
      <w:tblGrid>
        <w:gridCol w:w="1790"/>
        <w:gridCol w:w="2199"/>
        <w:gridCol w:w="2198"/>
        <w:gridCol w:w="2487"/>
      </w:tblGrid>
      <w:tr w:rsidR="002451C5" w:rsidRPr="00817D22" w:rsidTr="002451C5">
        <w:trPr>
          <w:trHeight w:val="218"/>
          <w:jc w:val="center"/>
        </w:trPr>
        <w:tc>
          <w:tcPr>
            <w:tcW w:w="1790" w:type="dxa"/>
            <w:vMerge w:val="restart"/>
            <w:vAlign w:val="center"/>
          </w:tcPr>
          <w:p w:rsidR="002451C5" w:rsidRPr="00817D22" w:rsidRDefault="002451C5" w:rsidP="00696E77">
            <w:pPr>
              <w:spacing w:line="240" w:lineRule="atLeast"/>
              <w:jc w:val="both"/>
              <w:rPr>
                <w:b/>
                <w:sz w:val="20"/>
                <w:szCs w:val="20"/>
              </w:rPr>
            </w:pPr>
            <w:r w:rsidRPr="00817D22">
              <w:rPr>
                <w:b/>
                <w:sz w:val="20"/>
                <w:szCs w:val="20"/>
              </w:rPr>
              <w:t xml:space="preserve">Yaş </w:t>
            </w:r>
          </w:p>
        </w:tc>
        <w:tc>
          <w:tcPr>
            <w:tcW w:w="2199" w:type="dxa"/>
            <w:vMerge w:val="restart"/>
            <w:vAlign w:val="center"/>
          </w:tcPr>
          <w:p w:rsidR="002451C5" w:rsidRPr="00817D22" w:rsidRDefault="002451C5" w:rsidP="00696E77">
            <w:pPr>
              <w:spacing w:line="240" w:lineRule="atLeast"/>
              <w:jc w:val="both"/>
              <w:rPr>
                <w:b/>
                <w:sz w:val="20"/>
                <w:szCs w:val="20"/>
              </w:rPr>
            </w:pPr>
          </w:p>
        </w:tc>
        <w:tc>
          <w:tcPr>
            <w:tcW w:w="2198" w:type="dxa"/>
          </w:tcPr>
          <w:p w:rsidR="002451C5" w:rsidRPr="00817D22" w:rsidRDefault="002451C5" w:rsidP="00696E77">
            <w:pPr>
              <w:pStyle w:val="NormalWeb"/>
              <w:spacing w:before="0" w:beforeAutospacing="0" w:after="0" w:afterAutospacing="0" w:line="240" w:lineRule="atLeast"/>
              <w:jc w:val="both"/>
              <w:rPr>
                <w:b/>
                <w:sz w:val="20"/>
                <w:szCs w:val="20"/>
              </w:rPr>
            </w:pPr>
            <w:proofErr w:type="gramStart"/>
            <w:r w:rsidRPr="00817D22">
              <w:rPr>
                <w:b/>
                <w:sz w:val="20"/>
                <w:szCs w:val="20"/>
              </w:rPr>
              <w:t>x</w:t>
            </w:r>
            <w:proofErr w:type="gramEnd"/>
            <w:r w:rsidRPr="00817D22">
              <w:rPr>
                <w:b/>
                <w:sz w:val="20"/>
                <w:szCs w:val="20"/>
              </w:rPr>
              <w:t>̄ ±ss</w:t>
            </w:r>
          </w:p>
        </w:tc>
        <w:tc>
          <w:tcPr>
            <w:tcW w:w="2487" w:type="dxa"/>
          </w:tcPr>
          <w:p w:rsidR="002451C5" w:rsidRPr="00817D22" w:rsidRDefault="002451C5" w:rsidP="00696E77">
            <w:pPr>
              <w:pStyle w:val="NormalWeb"/>
              <w:spacing w:before="0" w:beforeAutospacing="0" w:after="0" w:afterAutospacing="0" w:line="240" w:lineRule="atLeast"/>
              <w:jc w:val="both"/>
              <w:rPr>
                <w:b/>
                <w:sz w:val="20"/>
                <w:szCs w:val="20"/>
              </w:rPr>
            </w:pPr>
            <w:r w:rsidRPr="00817D22">
              <w:rPr>
                <w:b/>
                <w:sz w:val="20"/>
                <w:szCs w:val="20"/>
              </w:rPr>
              <w:t xml:space="preserve">min-mak(medyan) </w:t>
            </w:r>
          </w:p>
        </w:tc>
      </w:tr>
      <w:tr w:rsidR="002451C5" w:rsidRPr="00817D22" w:rsidTr="00696E77">
        <w:trPr>
          <w:trHeight w:val="217"/>
          <w:jc w:val="center"/>
        </w:trPr>
        <w:tc>
          <w:tcPr>
            <w:tcW w:w="1790" w:type="dxa"/>
            <w:vMerge/>
            <w:vAlign w:val="center"/>
          </w:tcPr>
          <w:p w:rsidR="002451C5" w:rsidRPr="00817D22" w:rsidRDefault="002451C5" w:rsidP="00696E77">
            <w:pPr>
              <w:spacing w:line="240" w:lineRule="atLeast"/>
              <w:jc w:val="both"/>
              <w:rPr>
                <w:b/>
                <w:sz w:val="20"/>
                <w:szCs w:val="20"/>
              </w:rPr>
            </w:pPr>
          </w:p>
        </w:tc>
        <w:tc>
          <w:tcPr>
            <w:tcW w:w="2199" w:type="dxa"/>
            <w:vMerge/>
            <w:vAlign w:val="center"/>
          </w:tcPr>
          <w:p w:rsidR="002451C5" w:rsidRPr="00817D22" w:rsidRDefault="002451C5" w:rsidP="00696E77">
            <w:pPr>
              <w:spacing w:line="240" w:lineRule="atLeast"/>
              <w:jc w:val="both"/>
              <w:rPr>
                <w:b/>
                <w:sz w:val="20"/>
                <w:szCs w:val="20"/>
              </w:rPr>
            </w:pPr>
          </w:p>
        </w:tc>
        <w:tc>
          <w:tcPr>
            <w:tcW w:w="2198" w:type="dxa"/>
          </w:tcPr>
          <w:p w:rsidR="002451C5" w:rsidRPr="00817D22" w:rsidRDefault="002451C5" w:rsidP="00696E77">
            <w:pPr>
              <w:pStyle w:val="NormalWeb"/>
              <w:spacing w:before="0" w:beforeAutospacing="0" w:after="0" w:afterAutospacing="0" w:line="240" w:lineRule="atLeast"/>
              <w:jc w:val="both"/>
              <w:rPr>
                <w:b/>
                <w:sz w:val="20"/>
                <w:szCs w:val="20"/>
              </w:rPr>
            </w:pPr>
            <w:r w:rsidRPr="00817D22">
              <w:rPr>
                <w:sz w:val="20"/>
                <w:szCs w:val="20"/>
              </w:rPr>
              <w:t>36,66±8,41</w:t>
            </w:r>
          </w:p>
        </w:tc>
        <w:tc>
          <w:tcPr>
            <w:tcW w:w="2487" w:type="dxa"/>
          </w:tcPr>
          <w:p w:rsidR="002451C5" w:rsidRPr="00817D22" w:rsidRDefault="002451C5" w:rsidP="00696E77">
            <w:pPr>
              <w:pStyle w:val="NormalWeb"/>
              <w:spacing w:before="0" w:beforeAutospacing="0" w:after="0" w:afterAutospacing="0" w:line="240" w:lineRule="atLeast"/>
              <w:jc w:val="both"/>
              <w:rPr>
                <w:b/>
                <w:sz w:val="20"/>
                <w:szCs w:val="20"/>
              </w:rPr>
            </w:pPr>
            <w:r w:rsidRPr="00817D22">
              <w:rPr>
                <w:sz w:val="20"/>
                <w:szCs w:val="20"/>
              </w:rPr>
              <w:t>22-58(37)</w:t>
            </w:r>
          </w:p>
        </w:tc>
      </w:tr>
      <w:tr w:rsidR="006F4333" w:rsidRPr="00817D22" w:rsidTr="00696E77">
        <w:trPr>
          <w:trHeight w:val="20"/>
          <w:jc w:val="center"/>
        </w:trPr>
        <w:tc>
          <w:tcPr>
            <w:tcW w:w="1790" w:type="dxa"/>
            <w:vAlign w:val="center"/>
          </w:tcPr>
          <w:p w:rsidR="006F4333" w:rsidRPr="00817D22" w:rsidRDefault="006F4333" w:rsidP="00696E77">
            <w:pPr>
              <w:spacing w:line="240" w:lineRule="atLeast"/>
              <w:jc w:val="both"/>
              <w:rPr>
                <w:b/>
                <w:sz w:val="20"/>
                <w:szCs w:val="20"/>
              </w:rPr>
            </w:pPr>
          </w:p>
        </w:tc>
        <w:tc>
          <w:tcPr>
            <w:tcW w:w="2199" w:type="dxa"/>
            <w:vAlign w:val="center"/>
          </w:tcPr>
          <w:p w:rsidR="006F4333" w:rsidRPr="00817D22" w:rsidRDefault="006F4333" w:rsidP="00696E77">
            <w:pPr>
              <w:spacing w:line="240" w:lineRule="atLeast"/>
              <w:jc w:val="both"/>
              <w:rPr>
                <w:b/>
                <w:sz w:val="20"/>
                <w:szCs w:val="20"/>
              </w:rPr>
            </w:pPr>
          </w:p>
        </w:tc>
        <w:tc>
          <w:tcPr>
            <w:tcW w:w="2198" w:type="dxa"/>
          </w:tcPr>
          <w:p w:rsidR="006F4333" w:rsidRPr="00817D22" w:rsidRDefault="006F4333" w:rsidP="00696E77">
            <w:pPr>
              <w:spacing w:line="240" w:lineRule="atLeast"/>
              <w:jc w:val="both"/>
              <w:rPr>
                <w:b/>
                <w:sz w:val="20"/>
                <w:szCs w:val="20"/>
              </w:rPr>
            </w:pPr>
            <w:r w:rsidRPr="00817D22">
              <w:rPr>
                <w:b/>
                <w:sz w:val="20"/>
                <w:szCs w:val="20"/>
              </w:rPr>
              <w:t>Sayı(n</w:t>
            </w:r>
            <w:r w:rsidR="00FB2FEC" w:rsidRPr="00817D22">
              <w:rPr>
                <w:b/>
                <w:sz w:val="20"/>
                <w:szCs w:val="20"/>
              </w:rPr>
              <w:t xml:space="preserve">) </w:t>
            </w:r>
          </w:p>
        </w:tc>
        <w:tc>
          <w:tcPr>
            <w:tcW w:w="2487" w:type="dxa"/>
          </w:tcPr>
          <w:p w:rsidR="006F4333" w:rsidRPr="00817D22" w:rsidRDefault="006F4333" w:rsidP="00696E77">
            <w:pPr>
              <w:spacing w:line="240" w:lineRule="atLeast"/>
              <w:jc w:val="both"/>
              <w:rPr>
                <w:b/>
                <w:sz w:val="20"/>
                <w:szCs w:val="20"/>
              </w:rPr>
            </w:pPr>
            <w:r w:rsidRPr="00817D22">
              <w:rPr>
                <w:b/>
                <w:sz w:val="20"/>
                <w:szCs w:val="20"/>
              </w:rPr>
              <w:t>Yüzde(%</w:t>
            </w:r>
            <w:r w:rsidR="00FB2FEC" w:rsidRPr="00817D22">
              <w:rPr>
                <w:b/>
                <w:sz w:val="20"/>
                <w:szCs w:val="20"/>
              </w:rPr>
              <w:t xml:space="preserve">) </w:t>
            </w:r>
          </w:p>
        </w:tc>
      </w:tr>
      <w:tr w:rsidR="006F4333" w:rsidRPr="00817D22" w:rsidTr="00696E77">
        <w:trPr>
          <w:trHeight w:val="318"/>
          <w:jc w:val="center"/>
        </w:trPr>
        <w:tc>
          <w:tcPr>
            <w:tcW w:w="1790" w:type="dxa"/>
            <w:vMerge w:val="restart"/>
            <w:vAlign w:val="center"/>
          </w:tcPr>
          <w:p w:rsidR="006F4333" w:rsidRPr="00817D22" w:rsidRDefault="006F4333" w:rsidP="00696E77">
            <w:pPr>
              <w:spacing w:line="240" w:lineRule="atLeast"/>
              <w:jc w:val="both"/>
              <w:rPr>
                <w:b/>
                <w:sz w:val="20"/>
                <w:szCs w:val="20"/>
              </w:rPr>
            </w:pPr>
            <w:r w:rsidRPr="00817D22">
              <w:rPr>
                <w:b/>
                <w:sz w:val="20"/>
                <w:szCs w:val="20"/>
              </w:rPr>
              <w:t>Yaş Grupları</w:t>
            </w:r>
          </w:p>
        </w:tc>
        <w:tc>
          <w:tcPr>
            <w:tcW w:w="2199" w:type="dxa"/>
            <w:vAlign w:val="center"/>
          </w:tcPr>
          <w:p w:rsidR="006F4333" w:rsidRPr="00817D22" w:rsidRDefault="006F4333" w:rsidP="00696E77">
            <w:pPr>
              <w:spacing w:line="240" w:lineRule="atLeast"/>
              <w:jc w:val="both"/>
              <w:rPr>
                <w:sz w:val="20"/>
                <w:szCs w:val="20"/>
              </w:rPr>
            </w:pPr>
            <w:r w:rsidRPr="00817D22">
              <w:rPr>
                <w:sz w:val="20"/>
                <w:szCs w:val="20"/>
              </w:rPr>
              <w:t>37 yaş altı</w:t>
            </w:r>
          </w:p>
        </w:tc>
        <w:tc>
          <w:tcPr>
            <w:tcW w:w="2198" w:type="dxa"/>
            <w:vAlign w:val="center"/>
          </w:tcPr>
          <w:p w:rsidR="006F4333" w:rsidRPr="00817D22" w:rsidRDefault="006F4333" w:rsidP="00696E77">
            <w:pPr>
              <w:pStyle w:val="NormalWeb"/>
              <w:spacing w:before="0" w:beforeAutospacing="0" w:after="0" w:afterAutospacing="0" w:line="240" w:lineRule="atLeast"/>
              <w:jc w:val="both"/>
              <w:rPr>
                <w:sz w:val="20"/>
                <w:szCs w:val="20"/>
              </w:rPr>
            </w:pPr>
            <w:r w:rsidRPr="00817D22">
              <w:rPr>
                <w:sz w:val="20"/>
                <w:szCs w:val="20"/>
              </w:rPr>
              <w:t>43</w:t>
            </w:r>
          </w:p>
        </w:tc>
        <w:tc>
          <w:tcPr>
            <w:tcW w:w="2487" w:type="dxa"/>
            <w:vAlign w:val="center"/>
          </w:tcPr>
          <w:p w:rsidR="006F4333" w:rsidRPr="00817D22" w:rsidRDefault="006F4333" w:rsidP="00696E77">
            <w:pPr>
              <w:pStyle w:val="NormalWeb"/>
              <w:spacing w:before="0" w:beforeAutospacing="0" w:after="0" w:afterAutospacing="0" w:line="240" w:lineRule="atLeast"/>
              <w:jc w:val="both"/>
              <w:rPr>
                <w:sz w:val="20"/>
                <w:szCs w:val="20"/>
              </w:rPr>
            </w:pPr>
            <w:r w:rsidRPr="00817D22">
              <w:rPr>
                <w:sz w:val="20"/>
                <w:szCs w:val="20"/>
              </w:rPr>
              <w:t>48,9</w:t>
            </w:r>
          </w:p>
        </w:tc>
      </w:tr>
      <w:tr w:rsidR="006F4333" w:rsidRPr="00817D22" w:rsidTr="00696E77">
        <w:trPr>
          <w:trHeight w:val="20"/>
          <w:jc w:val="center"/>
        </w:trPr>
        <w:tc>
          <w:tcPr>
            <w:tcW w:w="1790" w:type="dxa"/>
            <w:vMerge/>
            <w:vAlign w:val="center"/>
          </w:tcPr>
          <w:p w:rsidR="006F4333" w:rsidRPr="00817D22" w:rsidRDefault="006F4333" w:rsidP="00696E77">
            <w:pPr>
              <w:spacing w:line="240" w:lineRule="atLeast"/>
              <w:jc w:val="both"/>
              <w:rPr>
                <w:b/>
                <w:sz w:val="20"/>
                <w:szCs w:val="20"/>
              </w:rPr>
            </w:pPr>
          </w:p>
        </w:tc>
        <w:tc>
          <w:tcPr>
            <w:tcW w:w="2199" w:type="dxa"/>
            <w:vAlign w:val="center"/>
          </w:tcPr>
          <w:p w:rsidR="006F4333" w:rsidRPr="00817D22" w:rsidRDefault="006F4333" w:rsidP="00696E77">
            <w:pPr>
              <w:spacing w:line="240" w:lineRule="atLeast"/>
              <w:jc w:val="both"/>
              <w:rPr>
                <w:sz w:val="20"/>
                <w:szCs w:val="20"/>
              </w:rPr>
            </w:pPr>
            <w:r w:rsidRPr="00817D22">
              <w:rPr>
                <w:sz w:val="20"/>
                <w:szCs w:val="20"/>
              </w:rPr>
              <w:t>37 yaş ve üstü</w:t>
            </w:r>
          </w:p>
        </w:tc>
        <w:tc>
          <w:tcPr>
            <w:tcW w:w="2198" w:type="dxa"/>
            <w:vAlign w:val="center"/>
          </w:tcPr>
          <w:p w:rsidR="006F4333" w:rsidRPr="00817D22" w:rsidRDefault="006F4333" w:rsidP="00696E77">
            <w:pPr>
              <w:pStyle w:val="NormalWeb"/>
              <w:spacing w:before="0" w:beforeAutospacing="0" w:after="0" w:afterAutospacing="0" w:line="240" w:lineRule="atLeast"/>
              <w:jc w:val="both"/>
              <w:rPr>
                <w:sz w:val="20"/>
                <w:szCs w:val="20"/>
              </w:rPr>
            </w:pPr>
            <w:r w:rsidRPr="00817D22">
              <w:rPr>
                <w:sz w:val="20"/>
                <w:szCs w:val="20"/>
              </w:rPr>
              <w:t>45</w:t>
            </w:r>
          </w:p>
        </w:tc>
        <w:tc>
          <w:tcPr>
            <w:tcW w:w="2487" w:type="dxa"/>
            <w:vAlign w:val="center"/>
          </w:tcPr>
          <w:p w:rsidR="006F4333" w:rsidRPr="00817D22" w:rsidRDefault="006F4333" w:rsidP="00696E77">
            <w:pPr>
              <w:pStyle w:val="NormalWeb"/>
              <w:spacing w:before="0" w:beforeAutospacing="0" w:after="0" w:afterAutospacing="0" w:line="240" w:lineRule="atLeast"/>
              <w:jc w:val="both"/>
              <w:rPr>
                <w:sz w:val="20"/>
                <w:szCs w:val="20"/>
              </w:rPr>
            </w:pPr>
            <w:r w:rsidRPr="00817D22">
              <w:rPr>
                <w:sz w:val="20"/>
                <w:szCs w:val="20"/>
              </w:rPr>
              <w:t>51,1</w:t>
            </w:r>
          </w:p>
        </w:tc>
      </w:tr>
      <w:tr w:rsidR="006F4333" w:rsidRPr="00817D22" w:rsidTr="00696E77">
        <w:trPr>
          <w:trHeight w:val="456"/>
          <w:jc w:val="center"/>
        </w:trPr>
        <w:tc>
          <w:tcPr>
            <w:tcW w:w="1790" w:type="dxa"/>
            <w:vMerge w:val="restart"/>
            <w:vAlign w:val="center"/>
          </w:tcPr>
          <w:p w:rsidR="006F4333" w:rsidRPr="00817D22" w:rsidRDefault="006F4333" w:rsidP="00696E77">
            <w:pPr>
              <w:spacing w:line="240" w:lineRule="atLeast"/>
              <w:jc w:val="both"/>
              <w:rPr>
                <w:b/>
                <w:sz w:val="20"/>
                <w:szCs w:val="20"/>
              </w:rPr>
            </w:pPr>
            <w:r w:rsidRPr="00817D22">
              <w:rPr>
                <w:b/>
                <w:sz w:val="20"/>
                <w:szCs w:val="20"/>
              </w:rPr>
              <w:t>Cinsiyet</w:t>
            </w:r>
          </w:p>
        </w:tc>
        <w:tc>
          <w:tcPr>
            <w:tcW w:w="2199" w:type="dxa"/>
            <w:vAlign w:val="center"/>
          </w:tcPr>
          <w:p w:rsidR="006F4333" w:rsidRPr="00817D22" w:rsidRDefault="006F4333" w:rsidP="00696E77">
            <w:pPr>
              <w:spacing w:line="240" w:lineRule="atLeast"/>
              <w:jc w:val="both"/>
              <w:rPr>
                <w:sz w:val="20"/>
                <w:szCs w:val="20"/>
              </w:rPr>
            </w:pPr>
            <w:r w:rsidRPr="00817D22">
              <w:rPr>
                <w:sz w:val="20"/>
                <w:szCs w:val="20"/>
              </w:rPr>
              <w:t>Kadın</w:t>
            </w:r>
          </w:p>
        </w:tc>
        <w:tc>
          <w:tcPr>
            <w:tcW w:w="2198" w:type="dxa"/>
            <w:vAlign w:val="center"/>
          </w:tcPr>
          <w:p w:rsidR="006F4333" w:rsidRPr="00817D22" w:rsidRDefault="006F4333" w:rsidP="00696E77">
            <w:pPr>
              <w:pStyle w:val="NormalWeb"/>
              <w:spacing w:before="0" w:beforeAutospacing="0" w:after="0" w:afterAutospacing="0" w:line="240" w:lineRule="atLeast"/>
              <w:jc w:val="both"/>
              <w:rPr>
                <w:sz w:val="20"/>
                <w:szCs w:val="20"/>
              </w:rPr>
            </w:pPr>
            <w:r w:rsidRPr="00817D22">
              <w:rPr>
                <w:sz w:val="20"/>
                <w:szCs w:val="20"/>
              </w:rPr>
              <w:t>70</w:t>
            </w:r>
          </w:p>
        </w:tc>
        <w:tc>
          <w:tcPr>
            <w:tcW w:w="2487" w:type="dxa"/>
            <w:vAlign w:val="center"/>
          </w:tcPr>
          <w:p w:rsidR="006F4333" w:rsidRPr="00817D22" w:rsidRDefault="006F4333" w:rsidP="00696E77">
            <w:pPr>
              <w:pStyle w:val="NormalWeb"/>
              <w:spacing w:before="0" w:beforeAutospacing="0" w:after="0" w:afterAutospacing="0" w:line="240" w:lineRule="atLeast"/>
              <w:jc w:val="both"/>
              <w:rPr>
                <w:sz w:val="20"/>
                <w:szCs w:val="20"/>
              </w:rPr>
            </w:pPr>
            <w:r w:rsidRPr="00817D22">
              <w:rPr>
                <w:sz w:val="20"/>
                <w:szCs w:val="20"/>
              </w:rPr>
              <w:t>79,5</w:t>
            </w:r>
          </w:p>
        </w:tc>
      </w:tr>
      <w:tr w:rsidR="006F4333" w:rsidRPr="00817D22" w:rsidTr="00696E77">
        <w:trPr>
          <w:trHeight w:val="406"/>
          <w:jc w:val="center"/>
        </w:trPr>
        <w:tc>
          <w:tcPr>
            <w:tcW w:w="1790" w:type="dxa"/>
            <w:vMerge/>
            <w:vAlign w:val="center"/>
          </w:tcPr>
          <w:p w:rsidR="006F4333" w:rsidRPr="00817D22" w:rsidRDefault="006F4333" w:rsidP="00696E77">
            <w:pPr>
              <w:spacing w:line="240" w:lineRule="atLeast"/>
              <w:jc w:val="both"/>
              <w:rPr>
                <w:b/>
                <w:sz w:val="20"/>
                <w:szCs w:val="20"/>
              </w:rPr>
            </w:pPr>
          </w:p>
        </w:tc>
        <w:tc>
          <w:tcPr>
            <w:tcW w:w="2199" w:type="dxa"/>
            <w:vAlign w:val="center"/>
          </w:tcPr>
          <w:p w:rsidR="006F4333" w:rsidRPr="00817D22" w:rsidRDefault="006F4333" w:rsidP="00696E77">
            <w:pPr>
              <w:spacing w:line="240" w:lineRule="atLeast"/>
              <w:jc w:val="both"/>
              <w:rPr>
                <w:sz w:val="20"/>
                <w:szCs w:val="20"/>
              </w:rPr>
            </w:pPr>
            <w:r w:rsidRPr="00817D22">
              <w:rPr>
                <w:sz w:val="20"/>
                <w:szCs w:val="20"/>
              </w:rPr>
              <w:t>Erkek</w:t>
            </w:r>
          </w:p>
        </w:tc>
        <w:tc>
          <w:tcPr>
            <w:tcW w:w="2198" w:type="dxa"/>
            <w:vAlign w:val="center"/>
          </w:tcPr>
          <w:p w:rsidR="006F4333" w:rsidRPr="00817D22" w:rsidRDefault="006F4333" w:rsidP="00696E77">
            <w:pPr>
              <w:pStyle w:val="NormalWeb"/>
              <w:spacing w:before="0" w:beforeAutospacing="0" w:after="0" w:afterAutospacing="0" w:line="240" w:lineRule="atLeast"/>
              <w:jc w:val="both"/>
              <w:rPr>
                <w:sz w:val="20"/>
                <w:szCs w:val="20"/>
              </w:rPr>
            </w:pPr>
            <w:r w:rsidRPr="00817D22">
              <w:rPr>
                <w:sz w:val="20"/>
                <w:szCs w:val="20"/>
              </w:rPr>
              <w:t>18</w:t>
            </w:r>
          </w:p>
        </w:tc>
        <w:tc>
          <w:tcPr>
            <w:tcW w:w="2487" w:type="dxa"/>
            <w:vAlign w:val="center"/>
          </w:tcPr>
          <w:p w:rsidR="006F4333" w:rsidRPr="00817D22" w:rsidRDefault="006F4333" w:rsidP="00696E77">
            <w:pPr>
              <w:pStyle w:val="NormalWeb"/>
              <w:spacing w:before="0" w:beforeAutospacing="0" w:after="0" w:afterAutospacing="0" w:line="240" w:lineRule="atLeast"/>
              <w:jc w:val="both"/>
              <w:rPr>
                <w:sz w:val="20"/>
                <w:szCs w:val="20"/>
              </w:rPr>
            </w:pPr>
            <w:r w:rsidRPr="00817D22">
              <w:rPr>
                <w:sz w:val="20"/>
                <w:szCs w:val="20"/>
              </w:rPr>
              <w:t>20,5</w:t>
            </w:r>
          </w:p>
        </w:tc>
      </w:tr>
      <w:tr w:rsidR="006F4333" w:rsidRPr="00817D22" w:rsidTr="00696E77">
        <w:trPr>
          <w:trHeight w:val="452"/>
          <w:jc w:val="center"/>
        </w:trPr>
        <w:tc>
          <w:tcPr>
            <w:tcW w:w="1790" w:type="dxa"/>
            <w:vMerge w:val="restart"/>
            <w:vAlign w:val="center"/>
          </w:tcPr>
          <w:p w:rsidR="006F4333" w:rsidRPr="00817D22" w:rsidRDefault="006F4333" w:rsidP="00696E77">
            <w:pPr>
              <w:spacing w:line="240" w:lineRule="atLeast"/>
              <w:jc w:val="both"/>
              <w:rPr>
                <w:b/>
                <w:sz w:val="20"/>
                <w:szCs w:val="20"/>
              </w:rPr>
            </w:pPr>
            <w:r w:rsidRPr="00817D22">
              <w:rPr>
                <w:b/>
                <w:sz w:val="20"/>
                <w:szCs w:val="20"/>
              </w:rPr>
              <w:t>Medeni Durum</w:t>
            </w:r>
          </w:p>
        </w:tc>
        <w:tc>
          <w:tcPr>
            <w:tcW w:w="2199" w:type="dxa"/>
            <w:vAlign w:val="center"/>
          </w:tcPr>
          <w:p w:rsidR="006F4333" w:rsidRPr="00817D22" w:rsidRDefault="006F4333" w:rsidP="00696E77">
            <w:pPr>
              <w:spacing w:line="240" w:lineRule="atLeast"/>
              <w:jc w:val="both"/>
              <w:rPr>
                <w:sz w:val="20"/>
                <w:szCs w:val="20"/>
              </w:rPr>
            </w:pPr>
            <w:r w:rsidRPr="00817D22">
              <w:rPr>
                <w:sz w:val="20"/>
                <w:szCs w:val="20"/>
              </w:rPr>
              <w:t>Evli</w:t>
            </w:r>
          </w:p>
        </w:tc>
        <w:tc>
          <w:tcPr>
            <w:tcW w:w="2198" w:type="dxa"/>
            <w:vAlign w:val="center"/>
          </w:tcPr>
          <w:p w:rsidR="006F4333" w:rsidRPr="00817D22" w:rsidRDefault="006F4333" w:rsidP="00696E77">
            <w:pPr>
              <w:autoSpaceDE w:val="0"/>
              <w:autoSpaceDN w:val="0"/>
              <w:adjustRightInd w:val="0"/>
              <w:spacing w:line="240" w:lineRule="atLeast"/>
              <w:jc w:val="both"/>
              <w:rPr>
                <w:sz w:val="20"/>
                <w:szCs w:val="20"/>
              </w:rPr>
            </w:pPr>
            <w:r w:rsidRPr="00817D22">
              <w:rPr>
                <w:sz w:val="20"/>
                <w:szCs w:val="20"/>
              </w:rPr>
              <w:t>55</w:t>
            </w:r>
          </w:p>
        </w:tc>
        <w:tc>
          <w:tcPr>
            <w:tcW w:w="2487" w:type="dxa"/>
            <w:vAlign w:val="center"/>
          </w:tcPr>
          <w:p w:rsidR="006F4333" w:rsidRPr="00817D22" w:rsidRDefault="006F4333" w:rsidP="00696E77">
            <w:pPr>
              <w:autoSpaceDE w:val="0"/>
              <w:autoSpaceDN w:val="0"/>
              <w:adjustRightInd w:val="0"/>
              <w:spacing w:line="240" w:lineRule="atLeast"/>
              <w:jc w:val="both"/>
              <w:rPr>
                <w:sz w:val="20"/>
                <w:szCs w:val="20"/>
              </w:rPr>
            </w:pPr>
            <w:r w:rsidRPr="00817D22">
              <w:rPr>
                <w:sz w:val="20"/>
                <w:szCs w:val="20"/>
              </w:rPr>
              <w:t>62,5</w:t>
            </w:r>
          </w:p>
        </w:tc>
      </w:tr>
      <w:tr w:rsidR="006F4333" w:rsidRPr="00817D22" w:rsidTr="00696E77">
        <w:trPr>
          <w:trHeight w:val="404"/>
          <w:jc w:val="center"/>
        </w:trPr>
        <w:tc>
          <w:tcPr>
            <w:tcW w:w="1790" w:type="dxa"/>
            <w:vMerge/>
            <w:vAlign w:val="center"/>
          </w:tcPr>
          <w:p w:rsidR="006F4333" w:rsidRPr="00817D22" w:rsidRDefault="006F4333" w:rsidP="00696E77">
            <w:pPr>
              <w:spacing w:line="240" w:lineRule="atLeast"/>
              <w:jc w:val="both"/>
              <w:rPr>
                <w:sz w:val="20"/>
                <w:szCs w:val="20"/>
              </w:rPr>
            </w:pPr>
          </w:p>
        </w:tc>
        <w:tc>
          <w:tcPr>
            <w:tcW w:w="2199" w:type="dxa"/>
            <w:vAlign w:val="center"/>
          </w:tcPr>
          <w:p w:rsidR="006F4333" w:rsidRPr="00817D22" w:rsidRDefault="006F4333" w:rsidP="00696E77">
            <w:pPr>
              <w:spacing w:line="240" w:lineRule="atLeast"/>
              <w:jc w:val="both"/>
              <w:rPr>
                <w:sz w:val="20"/>
                <w:szCs w:val="20"/>
              </w:rPr>
            </w:pPr>
            <w:proofErr w:type="gramStart"/>
            <w:r w:rsidRPr="00817D22">
              <w:rPr>
                <w:sz w:val="20"/>
                <w:szCs w:val="20"/>
              </w:rPr>
              <w:t>Bekar</w:t>
            </w:r>
            <w:proofErr w:type="gramEnd"/>
          </w:p>
        </w:tc>
        <w:tc>
          <w:tcPr>
            <w:tcW w:w="2198" w:type="dxa"/>
            <w:vAlign w:val="center"/>
          </w:tcPr>
          <w:p w:rsidR="006F4333" w:rsidRPr="00817D22" w:rsidRDefault="006F4333" w:rsidP="00696E77">
            <w:pPr>
              <w:autoSpaceDE w:val="0"/>
              <w:autoSpaceDN w:val="0"/>
              <w:adjustRightInd w:val="0"/>
              <w:spacing w:line="240" w:lineRule="atLeast"/>
              <w:jc w:val="both"/>
              <w:rPr>
                <w:sz w:val="20"/>
                <w:szCs w:val="20"/>
              </w:rPr>
            </w:pPr>
            <w:r w:rsidRPr="00817D22">
              <w:rPr>
                <w:sz w:val="20"/>
                <w:szCs w:val="20"/>
              </w:rPr>
              <w:t>33</w:t>
            </w:r>
          </w:p>
        </w:tc>
        <w:tc>
          <w:tcPr>
            <w:tcW w:w="2487" w:type="dxa"/>
            <w:vAlign w:val="center"/>
          </w:tcPr>
          <w:p w:rsidR="006F4333" w:rsidRPr="00817D22" w:rsidRDefault="006F4333" w:rsidP="00696E77">
            <w:pPr>
              <w:autoSpaceDE w:val="0"/>
              <w:autoSpaceDN w:val="0"/>
              <w:adjustRightInd w:val="0"/>
              <w:spacing w:line="240" w:lineRule="atLeast"/>
              <w:jc w:val="both"/>
              <w:rPr>
                <w:sz w:val="20"/>
                <w:szCs w:val="20"/>
              </w:rPr>
            </w:pPr>
            <w:r w:rsidRPr="00817D22">
              <w:rPr>
                <w:sz w:val="20"/>
                <w:szCs w:val="20"/>
              </w:rPr>
              <w:t>37,5</w:t>
            </w:r>
          </w:p>
        </w:tc>
      </w:tr>
      <w:tr w:rsidR="006F4333" w:rsidRPr="00817D22" w:rsidTr="00696E77">
        <w:trPr>
          <w:trHeight w:val="343"/>
          <w:jc w:val="center"/>
        </w:trPr>
        <w:tc>
          <w:tcPr>
            <w:tcW w:w="1790" w:type="dxa"/>
            <w:vMerge w:val="restart"/>
            <w:tcBorders>
              <w:top w:val="single" w:sz="4" w:space="0" w:color="auto"/>
            </w:tcBorders>
            <w:vAlign w:val="center"/>
          </w:tcPr>
          <w:p w:rsidR="006F4333" w:rsidRPr="00817D22" w:rsidRDefault="006F4333" w:rsidP="00696E77">
            <w:pPr>
              <w:spacing w:line="240" w:lineRule="atLeast"/>
              <w:jc w:val="both"/>
              <w:rPr>
                <w:sz w:val="20"/>
                <w:szCs w:val="20"/>
              </w:rPr>
            </w:pPr>
            <w:r w:rsidRPr="00817D22">
              <w:rPr>
                <w:b/>
                <w:sz w:val="20"/>
                <w:szCs w:val="20"/>
              </w:rPr>
              <w:t>Eğitim Durumu</w:t>
            </w:r>
          </w:p>
        </w:tc>
        <w:tc>
          <w:tcPr>
            <w:tcW w:w="2199" w:type="dxa"/>
            <w:tcBorders>
              <w:top w:val="single" w:sz="4" w:space="0" w:color="auto"/>
            </w:tcBorders>
            <w:vAlign w:val="center"/>
          </w:tcPr>
          <w:p w:rsidR="006F4333" w:rsidRPr="00817D22" w:rsidRDefault="006F4333" w:rsidP="00696E77">
            <w:pPr>
              <w:spacing w:line="240" w:lineRule="atLeast"/>
              <w:jc w:val="both"/>
              <w:rPr>
                <w:sz w:val="20"/>
                <w:szCs w:val="20"/>
              </w:rPr>
            </w:pPr>
            <w:r w:rsidRPr="00817D22">
              <w:rPr>
                <w:sz w:val="20"/>
                <w:szCs w:val="20"/>
              </w:rPr>
              <w:t>Ön-lisans Mezunu</w:t>
            </w:r>
          </w:p>
        </w:tc>
        <w:tc>
          <w:tcPr>
            <w:tcW w:w="2198" w:type="dxa"/>
            <w:vAlign w:val="center"/>
          </w:tcPr>
          <w:p w:rsidR="006F4333" w:rsidRPr="00817D22" w:rsidRDefault="006F4333" w:rsidP="00696E77">
            <w:pPr>
              <w:autoSpaceDE w:val="0"/>
              <w:autoSpaceDN w:val="0"/>
              <w:adjustRightInd w:val="0"/>
              <w:spacing w:line="240" w:lineRule="atLeast"/>
              <w:jc w:val="both"/>
              <w:rPr>
                <w:sz w:val="20"/>
                <w:szCs w:val="20"/>
              </w:rPr>
            </w:pPr>
            <w:r w:rsidRPr="00817D22">
              <w:rPr>
                <w:sz w:val="20"/>
                <w:szCs w:val="20"/>
              </w:rPr>
              <w:t>11</w:t>
            </w:r>
          </w:p>
        </w:tc>
        <w:tc>
          <w:tcPr>
            <w:tcW w:w="2487" w:type="dxa"/>
            <w:vAlign w:val="center"/>
          </w:tcPr>
          <w:p w:rsidR="006F4333" w:rsidRPr="00817D22" w:rsidRDefault="006F4333" w:rsidP="00696E77">
            <w:pPr>
              <w:autoSpaceDE w:val="0"/>
              <w:autoSpaceDN w:val="0"/>
              <w:adjustRightInd w:val="0"/>
              <w:spacing w:line="240" w:lineRule="atLeast"/>
              <w:jc w:val="both"/>
              <w:rPr>
                <w:sz w:val="20"/>
                <w:szCs w:val="20"/>
              </w:rPr>
            </w:pPr>
            <w:r w:rsidRPr="00817D22">
              <w:rPr>
                <w:sz w:val="20"/>
                <w:szCs w:val="20"/>
              </w:rPr>
              <w:t>12,5</w:t>
            </w:r>
          </w:p>
        </w:tc>
      </w:tr>
      <w:tr w:rsidR="006F4333" w:rsidRPr="00817D22" w:rsidTr="00696E77">
        <w:trPr>
          <w:trHeight w:val="95"/>
          <w:jc w:val="center"/>
        </w:trPr>
        <w:tc>
          <w:tcPr>
            <w:tcW w:w="1790" w:type="dxa"/>
            <w:vMerge/>
            <w:vAlign w:val="center"/>
          </w:tcPr>
          <w:p w:rsidR="006F4333" w:rsidRPr="00817D22" w:rsidRDefault="006F4333" w:rsidP="00696E77">
            <w:pPr>
              <w:spacing w:line="240" w:lineRule="atLeast"/>
              <w:jc w:val="both"/>
              <w:rPr>
                <w:sz w:val="20"/>
                <w:szCs w:val="20"/>
              </w:rPr>
            </w:pPr>
          </w:p>
        </w:tc>
        <w:tc>
          <w:tcPr>
            <w:tcW w:w="2199" w:type="dxa"/>
            <w:vAlign w:val="center"/>
          </w:tcPr>
          <w:p w:rsidR="006F4333" w:rsidRPr="00817D22" w:rsidRDefault="006F4333" w:rsidP="00696E77">
            <w:pPr>
              <w:spacing w:line="240" w:lineRule="atLeast"/>
              <w:jc w:val="both"/>
              <w:rPr>
                <w:sz w:val="20"/>
                <w:szCs w:val="20"/>
              </w:rPr>
            </w:pPr>
            <w:r w:rsidRPr="00817D22">
              <w:rPr>
                <w:sz w:val="20"/>
                <w:szCs w:val="20"/>
              </w:rPr>
              <w:t>Lisans Mezunu</w:t>
            </w:r>
          </w:p>
        </w:tc>
        <w:tc>
          <w:tcPr>
            <w:tcW w:w="2198" w:type="dxa"/>
            <w:vAlign w:val="center"/>
          </w:tcPr>
          <w:p w:rsidR="006F4333" w:rsidRPr="00817D22" w:rsidRDefault="006F4333" w:rsidP="00696E77">
            <w:pPr>
              <w:autoSpaceDE w:val="0"/>
              <w:autoSpaceDN w:val="0"/>
              <w:adjustRightInd w:val="0"/>
              <w:spacing w:line="240" w:lineRule="atLeast"/>
              <w:jc w:val="both"/>
              <w:rPr>
                <w:sz w:val="20"/>
                <w:szCs w:val="20"/>
              </w:rPr>
            </w:pPr>
            <w:r w:rsidRPr="00817D22">
              <w:rPr>
                <w:sz w:val="20"/>
                <w:szCs w:val="20"/>
              </w:rPr>
              <w:t>66</w:t>
            </w:r>
          </w:p>
        </w:tc>
        <w:tc>
          <w:tcPr>
            <w:tcW w:w="2487" w:type="dxa"/>
            <w:vAlign w:val="center"/>
          </w:tcPr>
          <w:p w:rsidR="006F4333" w:rsidRPr="00817D22" w:rsidRDefault="006F4333" w:rsidP="00696E77">
            <w:pPr>
              <w:autoSpaceDE w:val="0"/>
              <w:autoSpaceDN w:val="0"/>
              <w:adjustRightInd w:val="0"/>
              <w:spacing w:line="240" w:lineRule="atLeast"/>
              <w:jc w:val="both"/>
              <w:rPr>
                <w:sz w:val="20"/>
                <w:szCs w:val="20"/>
              </w:rPr>
            </w:pPr>
            <w:r w:rsidRPr="00817D22">
              <w:rPr>
                <w:sz w:val="20"/>
                <w:szCs w:val="20"/>
              </w:rPr>
              <w:t>75,0</w:t>
            </w:r>
          </w:p>
        </w:tc>
      </w:tr>
      <w:tr w:rsidR="006F4333" w:rsidRPr="00817D22" w:rsidTr="00696E77">
        <w:trPr>
          <w:trHeight w:val="146"/>
          <w:jc w:val="center"/>
        </w:trPr>
        <w:tc>
          <w:tcPr>
            <w:tcW w:w="1790" w:type="dxa"/>
            <w:vMerge/>
            <w:vAlign w:val="center"/>
          </w:tcPr>
          <w:p w:rsidR="006F4333" w:rsidRPr="00817D22" w:rsidRDefault="006F4333" w:rsidP="00696E77">
            <w:pPr>
              <w:spacing w:line="240" w:lineRule="atLeast"/>
              <w:jc w:val="both"/>
              <w:rPr>
                <w:sz w:val="20"/>
                <w:szCs w:val="20"/>
              </w:rPr>
            </w:pPr>
          </w:p>
        </w:tc>
        <w:tc>
          <w:tcPr>
            <w:tcW w:w="2199" w:type="dxa"/>
            <w:vAlign w:val="center"/>
          </w:tcPr>
          <w:p w:rsidR="006F4333" w:rsidRPr="00817D22" w:rsidRDefault="006F4333" w:rsidP="00696E77">
            <w:pPr>
              <w:spacing w:line="240" w:lineRule="atLeast"/>
              <w:jc w:val="both"/>
              <w:rPr>
                <w:sz w:val="20"/>
                <w:szCs w:val="20"/>
              </w:rPr>
            </w:pPr>
            <w:r w:rsidRPr="00817D22">
              <w:rPr>
                <w:sz w:val="20"/>
                <w:szCs w:val="20"/>
              </w:rPr>
              <w:t>Lisansüstü Mezunu</w:t>
            </w:r>
          </w:p>
        </w:tc>
        <w:tc>
          <w:tcPr>
            <w:tcW w:w="2198" w:type="dxa"/>
            <w:vAlign w:val="center"/>
          </w:tcPr>
          <w:p w:rsidR="006F4333" w:rsidRPr="00817D22" w:rsidRDefault="006F4333" w:rsidP="00696E77">
            <w:pPr>
              <w:autoSpaceDE w:val="0"/>
              <w:autoSpaceDN w:val="0"/>
              <w:adjustRightInd w:val="0"/>
              <w:spacing w:line="240" w:lineRule="atLeast"/>
              <w:jc w:val="both"/>
              <w:rPr>
                <w:sz w:val="20"/>
                <w:szCs w:val="20"/>
              </w:rPr>
            </w:pPr>
            <w:r w:rsidRPr="00817D22">
              <w:rPr>
                <w:sz w:val="20"/>
                <w:szCs w:val="20"/>
              </w:rPr>
              <w:t>11</w:t>
            </w:r>
          </w:p>
        </w:tc>
        <w:tc>
          <w:tcPr>
            <w:tcW w:w="2487" w:type="dxa"/>
            <w:vAlign w:val="center"/>
          </w:tcPr>
          <w:p w:rsidR="006F4333" w:rsidRPr="00817D22" w:rsidRDefault="006F4333" w:rsidP="00696E77">
            <w:pPr>
              <w:autoSpaceDE w:val="0"/>
              <w:autoSpaceDN w:val="0"/>
              <w:adjustRightInd w:val="0"/>
              <w:spacing w:line="240" w:lineRule="atLeast"/>
              <w:jc w:val="both"/>
              <w:rPr>
                <w:sz w:val="20"/>
                <w:szCs w:val="20"/>
              </w:rPr>
            </w:pPr>
            <w:r w:rsidRPr="00817D22">
              <w:rPr>
                <w:sz w:val="20"/>
                <w:szCs w:val="20"/>
              </w:rPr>
              <w:t>12,5</w:t>
            </w:r>
          </w:p>
        </w:tc>
      </w:tr>
    </w:tbl>
    <w:p w:rsidR="006F4333" w:rsidRPr="00817D22" w:rsidRDefault="006F4333" w:rsidP="00696E77">
      <w:pPr>
        <w:spacing w:before="120" w:after="120" w:line="360" w:lineRule="auto"/>
        <w:jc w:val="both"/>
        <w:rPr>
          <w:sz w:val="20"/>
        </w:rPr>
      </w:pPr>
      <w:r w:rsidRPr="00817D22">
        <w:rPr>
          <w:sz w:val="20"/>
        </w:rPr>
        <w:t xml:space="preserve">*x̄:Ortalama, </w:t>
      </w:r>
      <w:proofErr w:type="gramStart"/>
      <w:r w:rsidRPr="00817D22">
        <w:rPr>
          <w:sz w:val="20"/>
        </w:rPr>
        <w:t>ss:Standart</w:t>
      </w:r>
      <w:proofErr w:type="gramEnd"/>
      <w:r w:rsidRPr="00817D22">
        <w:rPr>
          <w:sz w:val="20"/>
        </w:rPr>
        <w:t xml:space="preserve"> sapma, n:Sayı, %:Yüzde, </w:t>
      </w:r>
      <w:r w:rsidR="00696E77" w:rsidRPr="00817D22">
        <w:rPr>
          <w:sz w:val="20"/>
        </w:rPr>
        <w:t>min: Minimum</w:t>
      </w:r>
      <w:r w:rsidRPr="00817D22">
        <w:rPr>
          <w:sz w:val="20"/>
        </w:rPr>
        <w:t xml:space="preserve">, </w:t>
      </w:r>
      <w:r w:rsidR="00696E77" w:rsidRPr="00817D22">
        <w:rPr>
          <w:sz w:val="20"/>
        </w:rPr>
        <w:t>mak: Maksimum</w:t>
      </w:r>
    </w:p>
    <w:p w:rsidR="00890658" w:rsidRPr="00817D22" w:rsidRDefault="00890658" w:rsidP="007D74D5">
      <w:pPr>
        <w:autoSpaceDE w:val="0"/>
        <w:autoSpaceDN w:val="0"/>
        <w:adjustRightInd w:val="0"/>
        <w:spacing w:before="120" w:after="120" w:line="360" w:lineRule="auto"/>
        <w:ind w:firstLine="709"/>
        <w:jc w:val="both"/>
      </w:pPr>
    </w:p>
    <w:p w:rsidR="0050740B" w:rsidRPr="00817D22" w:rsidRDefault="006F4333" w:rsidP="007D74D5">
      <w:pPr>
        <w:autoSpaceDE w:val="0"/>
        <w:autoSpaceDN w:val="0"/>
        <w:adjustRightInd w:val="0"/>
        <w:spacing w:before="120" w:after="120" w:line="360" w:lineRule="auto"/>
        <w:ind w:firstLine="709"/>
        <w:jc w:val="both"/>
      </w:pPr>
      <w:r w:rsidRPr="00817D22">
        <w:t xml:space="preserve">Tablo 2 incelendiğinde hemşirelerin %81,8’inin Covid-19 hastalığına </w:t>
      </w:r>
      <w:proofErr w:type="gramStart"/>
      <w:r w:rsidRPr="00817D22">
        <w:t>yakalandığı,Covid</w:t>
      </w:r>
      <w:proofErr w:type="gramEnd"/>
      <w:r w:rsidRPr="00817D22">
        <w:t xml:space="preserve">-19 hastalığının gösterdiği belirti şiddetine göre %23,6’sının hastalığı hafif belirtiler ile atlattığı, %56,9’unun orta düzeyde belirtiler gösterdiği, %19,4’ünün ise ağır semptomlar göstererek atlattığı </w:t>
      </w:r>
      <w:r w:rsidR="0050740B" w:rsidRPr="00817D22">
        <w:t>saptandı.</w:t>
      </w:r>
    </w:p>
    <w:p w:rsidR="00890658" w:rsidRPr="00817D22" w:rsidRDefault="00890658" w:rsidP="007D74D5">
      <w:pPr>
        <w:autoSpaceDE w:val="0"/>
        <w:autoSpaceDN w:val="0"/>
        <w:adjustRightInd w:val="0"/>
        <w:spacing w:before="120" w:after="120" w:line="360" w:lineRule="auto"/>
        <w:ind w:firstLine="709"/>
        <w:jc w:val="both"/>
      </w:pPr>
    </w:p>
    <w:p w:rsidR="006F4333" w:rsidRPr="00817D22" w:rsidRDefault="006F4333" w:rsidP="00696E77">
      <w:pPr>
        <w:autoSpaceDE w:val="0"/>
        <w:autoSpaceDN w:val="0"/>
        <w:adjustRightInd w:val="0"/>
        <w:spacing w:before="120" w:after="120" w:line="360" w:lineRule="auto"/>
        <w:jc w:val="both"/>
      </w:pPr>
      <w:r w:rsidRPr="00817D22">
        <w:rPr>
          <w:b/>
        </w:rPr>
        <w:t xml:space="preserve">Tablo 2. </w:t>
      </w:r>
      <w:r w:rsidRPr="00817D22">
        <w:t xml:space="preserve">Hemşirelerin </w:t>
      </w:r>
      <w:r w:rsidR="00A9277C" w:rsidRPr="00817D22">
        <w:t>Covid-19 ile İlişkili Bilgileri</w:t>
      </w:r>
    </w:p>
    <w:tbl>
      <w:tblPr>
        <w:tblStyle w:val="TabloKlavuzu"/>
        <w:tblW w:w="8808" w:type="dxa"/>
        <w:jc w:val="center"/>
        <w:tblLook w:val="04A0" w:firstRow="1" w:lastRow="0" w:firstColumn="1" w:lastColumn="0" w:noHBand="0" w:noVBand="1"/>
      </w:tblPr>
      <w:tblGrid>
        <w:gridCol w:w="3256"/>
        <w:gridCol w:w="1532"/>
        <w:gridCol w:w="1985"/>
        <w:gridCol w:w="2035"/>
      </w:tblGrid>
      <w:tr w:rsidR="006F4333" w:rsidRPr="00817D22" w:rsidTr="00696E77">
        <w:trPr>
          <w:trHeight w:val="76"/>
          <w:jc w:val="center"/>
        </w:trPr>
        <w:tc>
          <w:tcPr>
            <w:tcW w:w="3256" w:type="dxa"/>
            <w:vMerge w:val="restart"/>
            <w:shd w:val="clear" w:color="auto" w:fill="auto"/>
            <w:vAlign w:val="center"/>
          </w:tcPr>
          <w:p w:rsidR="006F4333" w:rsidRPr="00817D22" w:rsidRDefault="006F4333" w:rsidP="00696E77">
            <w:pPr>
              <w:spacing w:line="240" w:lineRule="atLeast"/>
              <w:jc w:val="both"/>
              <w:rPr>
                <w:b/>
                <w:sz w:val="20"/>
              </w:rPr>
            </w:pPr>
            <w:r w:rsidRPr="00817D22">
              <w:rPr>
                <w:b/>
                <w:sz w:val="20"/>
              </w:rPr>
              <w:t>Covid-19’a Yakalanma Durumu</w:t>
            </w:r>
          </w:p>
        </w:tc>
        <w:tc>
          <w:tcPr>
            <w:tcW w:w="1532" w:type="dxa"/>
            <w:shd w:val="clear" w:color="auto" w:fill="auto"/>
          </w:tcPr>
          <w:p w:rsidR="006F4333" w:rsidRPr="00817D22" w:rsidRDefault="006F4333" w:rsidP="00696E77">
            <w:pPr>
              <w:spacing w:line="240" w:lineRule="atLeast"/>
              <w:jc w:val="both"/>
              <w:rPr>
                <w:sz w:val="20"/>
              </w:rPr>
            </w:pPr>
          </w:p>
        </w:tc>
        <w:tc>
          <w:tcPr>
            <w:tcW w:w="1985" w:type="dxa"/>
            <w:shd w:val="clear" w:color="auto" w:fill="auto"/>
          </w:tcPr>
          <w:p w:rsidR="006F4333" w:rsidRPr="00817D22" w:rsidRDefault="006F4333" w:rsidP="00696E77">
            <w:pPr>
              <w:pStyle w:val="NormalWeb"/>
              <w:spacing w:before="0" w:beforeAutospacing="0" w:after="0" w:afterAutospacing="0" w:line="240" w:lineRule="atLeast"/>
              <w:jc w:val="both"/>
              <w:rPr>
                <w:sz w:val="20"/>
              </w:rPr>
            </w:pPr>
            <w:r w:rsidRPr="00817D22">
              <w:rPr>
                <w:b/>
                <w:sz w:val="20"/>
              </w:rPr>
              <w:t>Sayı(n</w:t>
            </w:r>
            <w:r w:rsidR="00FB2FEC" w:rsidRPr="00817D22">
              <w:rPr>
                <w:b/>
                <w:sz w:val="20"/>
              </w:rPr>
              <w:t xml:space="preserve">) </w:t>
            </w:r>
          </w:p>
        </w:tc>
        <w:tc>
          <w:tcPr>
            <w:tcW w:w="2035" w:type="dxa"/>
            <w:shd w:val="clear" w:color="auto" w:fill="auto"/>
          </w:tcPr>
          <w:p w:rsidR="006F4333" w:rsidRPr="00817D22" w:rsidRDefault="006F4333" w:rsidP="00696E77">
            <w:pPr>
              <w:pStyle w:val="NormalWeb"/>
              <w:spacing w:before="0" w:beforeAutospacing="0" w:after="0" w:afterAutospacing="0" w:line="240" w:lineRule="atLeast"/>
              <w:jc w:val="both"/>
              <w:rPr>
                <w:sz w:val="20"/>
              </w:rPr>
            </w:pPr>
            <w:r w:rsidRPr="00817D22">
              <w:rPr>
                <w:b/>
                <w:sz w:val="20"/>
              </w:rPr>
              <w:t>Yüzde(%</w:t>
            </w:r>
            <w:r w:rsidR="00FB2FEC" w:rsidRPr="00817D22">
              <w:rPr>
                <w:b/>
                <w:sz w:val="20"/>
              </w:rPr>
              <w:t xml:space="preserve">) </w:t>
            </w:r>
          </w:p>
        </w:tc>
      </w:tr>
      <w:tr w:rsidR="006F4333" w:rsidRPr="00817D22" w:rsidTr="00696E77">
        <w:trPr>
          <w:trHeight w:val="76"/>
          <w:jc w:val="center"/>
        </w:trPr>
        <w:tc>
          <w:tcPr>
            <w:tcW w:w="3256" w:type="dxa"/>
            <w:vMerge/>
            <w:shd w:val="clear" w:color="auto" w:fill="auto"/>
          </w:tcPr>
          <w:p w:rsidR="006F4333" w:rsidRPr="00817D22" w:rsidRDefault="006F4333" w:rsidP="00696E77">
            <w:pPr>
              <w:spacing w:line="240" w:lineRule="atLeast"/>
              <w:jc w:val="both"/>
              <w:rPr>
                <w:b/>
                <w:sz w:val="20"/>
              </w:rPr>
            </w:pPr>
          </w:p>
        </w:tc>
        <w:tc>
          <w:tcPr>
            <w:tcW w:w="1532" w:type="dxa"/>
            <w:shd w:val="clear" w:color="auto" w:fill="auto"/>
          </w:tcPr>
          <w:p w:rsidR="006F4333" w:rsidRPr="00817D22" w:rsidRDefault="006F4333" w:rsidP="00696E77">
            <w:pPr>
              <w:spacing w:line="240" w:lineRule="atLeast"/>
              <w:jc w:val="both"/>
              <w:rPr>
                <w:sz w:val="20"/>
              </w:rPr>
            </w:pPr>
            <w:r w:rsidRPr="00817D22">
              <w:rPr>
                <w:sz w:val="20"/>
              </w:rPr>
              <w:t>Evet</w:t>
            </w:r>
          </w:p>
        </w:tc>
        <w:tc>
          <w:tcPr>
            <w:tcW w:w="1985" w:type="dxa"/>
            <w:shd w:val="clear" w:color="auto" w:fill="auto"/>
          </w:tcPr>
          <w:p w:rsidR="006F4333" w:rsidRPr="00817D22" w:rsidRDefault="006F4333" w:rsidP="00696E77">
            <w:pPr>
              <w:autoSpaceDE w:val="0"/>
              <w:autoSpaceDN w:val="0"/>
              <w:adjustRightInd w:val="0"/>
              <w:spacing w:line="240" w:lineRule="atLeast"/>
              <w:jc w:val="both"/>
              <w:rPr>
                <w:sz w:val="20"/>
              </w:rPr>
            </w:pPr>
            <w:r w:rsidRPr="00817D22">
              <w:rPr>
                <w:sz w:val="20"/>
              </w:rPr>
              <w:t>72</w:t>
            </w:r>
          </w:p>
        </w:tc>
        <w:tc>
          <w:tcPr>
            <w:tcW w:w="2035" w:type="dxa"/>
            <w:shd w:val="clear" w:color="auto" w:fill="auto"/>
          </w:tcPr>
          <w:p w:rsidR="006F4333" w:rsidRPr="00817D22" w:rsidRDefault="006F4333" w:rsidP="00696E77">
            <w:pPr>
              <w:autoSpaceDE w:val="0"/>
              <w:autoSpaceDN w:val="0"/>
              <w:adjustRightInd w:val="0"/>
              <w:spacing w:line="240" w:lineRule="atLeast"/>
              <w:jc w:val="both"/>
              <w:rPr>
                <w:sz w:val="20"/>
              </w:rPr>
            </w:pPr>
            <w:r w:rsidRPr="00817D22">
              <w:rPr>
                <w:sz w:val="20"/>
              </w:rPr>
              <w:t>81,8</w:t>
            </w:r>
          </w:p>
        </w:tc>
      </w:tr>
      <w:tr w:rsidR="006F4333" w:rsidRPr="00817D22" w:rsidTr="00696E77">
        <w:trPr>
          <w:trHeight w:val="76"/>
          <w:jc w:val="center"/>
        </w:trPr>
        <w:tc>
          <w:tcPr>
            <w:tcW w:w="3256" w:type="dxa"/>
            <w:vMerge/>
            <w:shd w:val="clear" w:color="auto" w:fill="auto"/>
          </w:tcPr>
          <w:p w:rsidR="006F4333" w:rsidRPr="00817D22" w:rsidRDefault="006F4333" w:rsidP="00696E77">
            <w:pPr>
              <w:spacing w:line="240" w:lineRule="atLeast"/>
              <w:jc w:val="both"/>
              <w:rPr>
                <w:sz w:val="20"/>
              </w:rPr>
            </w:pPr>
          </w:p>
        </w:tc>
        <w:tc>
          <w:tcPr>
            <w:tcW w:w="1532" w:type="dxa"/>
            <w:shd w:val="clear" w:color="auto" w:fill="auto"/>
          </w:tcPr>
          <w:p w:rsidR="006F4333" w:rsidRPr="00817D22" w:rsidRDefault="006F4333" w:rsidP="00696E77">
            <w:pPr>
              <w:spacing w:line="240" w:lineRule="atLeast"/>
              <w:jc w:val="both"/>
              <w:rPr>
                <w:sz w:val="20"/>
              </w:rPr>
            </w:pPr>
            <w:r w:rsidRPr="00817D22">
              <w:rPr>
                <w:sz w:val="20"/>
              </w:rPr>
              <w:t>Hayır</w:t>
            </w:r>
          </w:p>
        </w:tc>
        <w:tc>
          <w:tcPr>
            <w:tcW w:w="1985" w:type="dxa"/>
            <w:shd w:val="clear" w:color="auto" w:fill="auto"/>
          </w:tcPr>
          <w:p w:rsidR="006F4333" w:rsidRPr="00817D22" w:rsidRDefault="006F4333" w:rsidP="00696E77">
            <w:pPr>
              <w:autoSpaceDE w:val="0"/>
              <w:autoSpaceDN w:val="0"/>
              <w:adjustRightInd w:val="0"/>
              <w:spacing w:line="240" w:lineRule="atLeast"/>
              <w:jc w:val="both"/>
              <w:rPr>
                <w:sz w:val="20"/>
              </w:rPr>
            </w:pPr>
            <w:r w:rsidRPr="00817D22">
              <w:rPr>
                <w:sz w:val="20"/>
              </w:rPr>
              <w:t>16</w:t>
            </w:r>
          </w:p>
        </w:tc>
        <w:tc>
          <w:tcPr>
            <w:tcW w:w="2035" w:type="dxa"/>
            <w:shd w:val="clear" w:color="auto" w:fill="auto"/>
          </w:tcPr>
          <w:p w:rsidR="006F4333" w:rsidRPr="00817D22" w:rsidRDefault="006F4333" w:rsidP="00696E77">
            <w:pPr>
              <w:autoSpaceDE w:val="0"/>
              <w:autoSpaceDN w:val="0"/>
              <w:adjustRightInd w:val="0"/>
              <w:spacing w:line="240" w:lineRule="atLeast"/>
              <w:jc w:val="both"/>
              <w:rPr>
                <w:sz w:val="20"/>
              </w:rPr>
            </w:pPr>
            <w:r w:rsidRPr="00817D22">
              <w:rPr>
                <w:sz w:val="20"/>
              </w:rPr>
              <w:t>18,2</w:t>
            </w:r>
          </w:p>
        </w:tc>
      </w:tr>
      <w:tr w:rsidR="006F4333" w:rsidRPr="00817D22" w:rsidTr="00696E77">
        <w:trPr>
          <w:trHeight w:val="322"/>
          <w:jc w:val="center"/>
        </w:trPr>
        <w:tc>
          <w:tcPr>
            <w:tcW w:w="3256" w:type="dxa"/>
            <w:vMerge w:val="restart"/>
            <w:shd w:val="clear" w:color="auto" w:fill="auto"/>
            <w:vAlign w:val="center"/>
          </w:tcPr>
          <w:p w:rsidR="006F4333" w:rsidRPr="00817D22" w:rsidRDefault="006F4333" w:rsidP="00696E77">
            <w:pPr>
              <w:spacing w:line="240" w:lineRule="atLeast"/>
              <w:jc w:val="both"/>
              <w:rPr>
                <w:b/>
                <w:sz w:val="20"/>
              </w:rPr>
            </w:pPr>
            <w:r w:rsidRPr="00817D22">
              <w:rPr>
                <w:b/>
                <w:sz w:val="20"/>
              </w:rPr>
              <w:t>Covit-19 Geçirenlerin Hastalık Şiddeti</w:t>
            </w:r>
          </w:p>
        </w:tc>
        <w:tc>
          <w:tcPr>
            <w:tcW w:w="1532" w:type="dxa"/>
            <w:shd w:val="clear" w:color="auto" w:fill="auto"/>
            <w:vAlign w:val="center"/>
          </w:tcPr>
          <w:p w:rsidR="006F4333" w:rsidRPr="00817D22" w:rsidRDefault="006F4333" w:rsidP="00696E77">
            <w:pPr>
              <w:spacing w:line="240" w:lineRule="atLeast"/>
              <w:jc w:val="both"/>
              <w:rPr>
                <w:sz w:val="20"/>
              </w:rPr>
            </w:pPr>
            <w:r w:rsidRPr="00817D22">
              <w:rPr>
                <w:sz w:val="20"/>
              </w:rPr>
              <w:t>Hafif</w:t>
            </w:r>
          </w:p>
        </w:tc>
        <w:tc>
          <w:tcPr>
            <w:tcW w:w="1985" w:type="dxa"/>
            <w:shd w:val="clear" w:color="auto" w:fill="auto"/>
          </w:tcPr>
          <w:p w:rsidR="006F4333" w:rsidRPr="00817D22" w:rsidRDefault="006F4333" w:rsidP="00696E77">
            <w:pPr>
              <w:autoSpaceDE w:val="0"/>
              <w:autoSpaceDN w:val="0"/>
              <w:adjustRightInd w:val="0"/>
              <w:spacing w:line="240" w:lineRule="atLeast"/>
              <w:jc w:val="both"/>
              <w:rPr>
                <w:sz w:val="20"/>
              </w:rPr>
            </w:pPr>
            <w:r w:rsidRPr="00817D22">
              <w:rPr>
                <w:sz w:val="20"/>
              </w:rPr>
              <w:t>17</w:t>
            </w:r>
          </w:p>
        </w:tc>
        <w:tc>
          <w:tcPr>
            <w:tcW w:w="2035" w:type="dxa"/>
            <w:shd w:val="clear" w:color="auto" w:fill="auto"/>
          </w:tcPr>
          <w:p w:rsidR="006F4333" w:rsidRPr="00817D22" w:rsidRDefault="006F4333" w:rsidP="00696E77">
            <w:pPr>
              <w:autoSpaceDE w:val="0"/>
              <w:autoSpaceDN w:val="0"/>
              <w:adjustRightInd w:val="0"/>
              <w:spacing w:line="240" w:lineRule="atLeast"/>
              <w:jc w:val="both"/>
              <w:rPr>
                <w:sz w:val="20"/>
              </w:rPr>
            </w:pPr>
            <w:r w:rsidRPr="00817D22">
              <w:rPr>
                <w:sz w:val="20"/>
              </w:rPr>
              <w:t>23,6</w:t>
            </w:r>
          </w:p>
        </w:tc>
      </w:tr>
      <w:tr w:rsidR="006F4333" w:rsidRPr="00817D22" w:rsidTr="00696E77">
        <w:trPr>
          <w:trHeight w:val="102"/>
          <w:jc w:val="center"/>
        </w:trPr>
        <w:tc>
          <w:tcPr>
            <w:tcW w:w="3256" w:type="dxa"/>
            <w:vMerge/>
            <w:shd w:val="clear" w:color="auto" w:fill="auto"/>
            <w:vAlign w:val="center"/>
          </w:tcPr>
          <w:p w:rsidR="006F4333" w:rsidRPr="00817D22" w:rsidRDefault="006F4333" w:rsidP="00696E77">
            <w:pPr>
              <w:spacing w:line="240" w:lineRule="atLeast"/>
              <w:jc w:val="both"/>
              <w:rPr>
                <w:b/>
                <w:sz w:val="20"/>
              </w:rPr>
            </w:pPr>
          </w:p>
        </w:tc>
        <w:tc>
          <w:tcPr>
            <w:tcW w:w="1532" w:type="dxa"/>
            <w:shd w:val="clear" w:color="auto" w:fill="auto"/>
            <w:vAlign w:val="center"/>
          </w:tcPr>
          <w:p w:rsidR="006F4333" w:rsidRPr="00817D22" w:rsidRDefault="006F4333" w:rsidP="00696E77">
            <w:pPr>
              <w:spacing w:line="240" w:lineRule="atLeast"/>
              <w:jc w:val="both"/>
              <w:rPr>
                <w:sz w:val="20"/>
              </w:rPr>
            </w:pPr>
            <w:r w:rsidRPr="00817D22">
              <w:rPr>
                <w:sz w:val="20"/>
              </w:rPr>
              <w:t>Orta</w:t>
            </w:r>
          </w:p>
        </w:tc>
        <w:tc>
          <w:tcPr>
            <w:tcW w:w="1985" w:type="dxa"/>
            <w:shd w:val="clear" w:color="auto" w:fill="auto"/>
          </w:tcPr>
          <w:p w:rsidR="006F4333" w:rsidRPr="00817D22" w:rsidRDefault="006F4333" w:rsidP="00696E77">
            <w:pPr>
              <w:autoSpaceDE w:val="0"/>
              <w:autoSpaceDN w:val="0"/>
              <w:adjustRightInd w:val="0"/>
              <w:spacing w:line="240" w:lineRule="atLeast"/>
              <w:jc w:val="both"/>
              <w:rPr>
                <w:sz w:val="20"/>
              </w:rPr>
            </w:pPr>
            <w:r w:rsidRPr="00817D22">
              <w:rPr>
                <w:sz w:val="20"/>
              </w:rPr>
              <w:t>41</w:t>
            </w:r>
          </w:p>
        </w:tc>
        <w:tc>
          <w:tcPr>
            <w:tcW w:w="2035" w:type="dxa"/>
            <w:shd w:val="clear" w:color="auto" w:fill="auto"/>
          </w:tcPr>
          <w:p w:rsidR="006F4333" w:rsidRPr="00817D22" w:rsidRDefault="006F4333" w:rsidP="00696E77">
            <w:pPr>
              <w:autoSpaceDE w:val="0"/>
              <w:autoSpaceDN w:val="0"/>
              <w:adjustRightInd w:val="0"/>
              <w:spacing w:line="240" w:lineRule="atLeast"/>
              <w:jc w:val="both"/>
              <w:rPr>
                <w:sz w:val="20"/>
              </w:rPr>
            </w:pPr>
            <w:r w:rsidRPr="00817D22">
              <w:rPr>
                <w:sz w:val="20"/>
              </w:rPr>
              <w:t>56,9</w:t>
            </w:r>
          </w:p>
        </w:tc>
      </w:tr>
      <w:tr w:rsidR="006F4333" w:rsidRPr="00817D22" w:rsidTr="00696E77">
        <w:trPr>
          <w:trHeight w:val="151"/>
          <w:jc w:val="center"/>
        </w:trPr>
        <w:tc>
          <w:tcPr>
            <w:tcW w:w="3256" w:type="dxa"/>
            <w:vMerge/>
            <w:shd w:val="clear" w:color="auto" w:fill="auto"/>
            <w:vAlign w:val="center"/>
          </w:tcPr>
          <w:p w:rsidR="006F4333" w:rsidRPr="00817D22" w:rsidRDefault="006F4333" w:rsidP="00696E77">
            <w:pPr>
              <w:spacing w:line="240" w:lineRule="atLeast"/>
              <w:jc w:val="both"/>
              <w:rPr>
                <w:b/>
                <w:sz w:val="20"/>
              </w:rPr>
            </w:pPr>
          </w:p>
        </w:tc>
        <w:tc>
          <w:tcPr>
            <w:tcW w:w="1532" w:type="dxa"/>
            <w:shd w:val="clear" w:color="auto" w:fill="auto"/>
            <w:vAlign w:val="center"/>
          </w:tcPr>
          <w:p w:rsidR="006F4333" w:rsidRPr="00817D22" w:rsidRDefault="006F4333" w:rsidP="00696E77">
            <w:pPr>
              <w:spacing w:line="240" w:lineRule="atLeast"/>
              <w:jc w:val="both"/>
              <w:rPr>
                <w:b/>
                <w:sz w:val="20"/>
              </w:rPr>
            </w:pPr>
            <w:r w:rsidRPr="00817D22">
              <w:rPr>
                <w:sz w:val="20"/>
              </w:rPr>
              <w:t>Ağır</w:t>
            </w:r>
          </w:p>
        </w:tc>
        <w:tc>
          <w:tcPr>
            <w:tcW w:w="1985" w:type="dxa"/>
            <w:shd w:val="clear" w:color="auto" w:fill="auto"/>
          </w:tcPr>
          <w:p w:rsidR="006F4333" w:rsidRPr="00817D22" w:rsidRDefault="006F4333" w:rsidP="00696E77">
            <w:pPr>
              <w:autoSpaceDE w:val="0"/>
              <w:autoSpaceDN w:val="0"/>
              <w:adjustRightInd w:val="0"/>
              <w:spacing w:line="240" w:lineRule="atLeast"/>
              <w:jc w:val="both"/>
              <w:rPr>
                <w:sz w:val="20"/>
              </w:rPr>
            </w:pPr>
            <w:r w:rsidRPr="00817D22">
              <w:rPr>
                <w:sz w:val="20"/>
              </w:rPr>
              <w:t>14</w:t>
            </w:r>
          </w:p>
        </w:tc>
        <w:tc>
          <w:tcPr>
            <w:tcW w:w="2035" w:type="dxa"/>
            <w:shd w:val="clear" w:color="auto" w:fill="auto"/>
          </w:tcPr>
          <w:p w:rsidR="006F4333" w:rsidRPr="00817D22" w:rsidRDefault="006F4333" w:rsidP="00696E77">
            <w:pPr>
              <w:autoSpaceDE w:val="0"/>
              <w:autoSpaceDN w:val="0"/>
              <w:adjustRightInd w:val="0"/>
              <w:spacing w:line="240" w:lineRule="atLeast"/>
              <w:jc w:val="both"/>
              <w:rPr>
                <w:sz w:val="20"/>
              </w:rPr>
            </w:pPr>
            <w:r w:rsidRPr="00817D22">
              <w:rPr>
                <w:sz w:val="20"/>
              </w:rPr>
              <w:t>19,4</w:t>
            </w:r>
          </w:p>
        </w:tc>
      </w:tr>
    </w:tbl>
    <w:p w:rsidR="00025F31" w:rsidRPr="00817D22" w:rsidRDefault="00025F31" w:rsidP="00DF1060">
      <w:pPr>
        <w:autoSpaceDE w:val="0"/>
        <w:autoSpaceDN w:val="0"/>
        <w:adjustRightInd w:val="0"/>
        <w:spacing w:after="120" w:line="360" w:lineRule="auto"/>
        <w:ind w:firstLine="567"/>
        <w:jc w:val="both"/>
      </w:pPr>
    </w:p>
    <w:p w:rsidR="0050740B" w:rsidRPr="00817D22" w:rsidRDefault="006F4333" w:rsidP="00DF1060">
      <w:pPr>
        <w:autoSpaceDE w:val="0"/>
        <w:autoSpaceDN w:val="0"/>
        <w:adjustRightInd w:val="0"/>
        <w:spacing w:after="120" w:line="360" w:lineRule="auto"/>
        <w:ind w:firstLine="567"/>
        <w:jc w:val="both"/>
      </w:pPr>
      <w:r w:rsidRPr="00817D22">
        <w:t xml:space="preserve">Tablo 3 incelendiğinde hemşirelerin %38,6’sının 0-10 yıl </w:t>
      </w:r>
      <w:proofErr w:type="gramStart"/>
      <w:r w:rsidRPr="00817D22">
        <w:t>aralığında</w:t>
      </w:r>
      <w:proofErr w:type="gramEnd"/>
      <w:r w:rsidRPr="00817D22">
        <w:t xml:space="preserve">, %28,4’ünün 11-20 yıl aralığında, %33’ünün 21 yıl ve </w:t>
      </w:r>
      <w:r w:rsidR="00294143" w:rsidRPr="00817D22">
        <w:t>daha fazla</w:t>
      </w:r>
      <w:r w:rsidR="00AB6580" w:rsidRPr="00817D22">
        <w:t xml:space="preserve"> s</w:t>
      </w:r>
      <w:r w:rsidR="00294143" w:rsidRPr="00817D22">
        <w:t xml:space="preserve">üredir </w:t>
      </w:r>
      <w:r w:rsidRPr="00817D22">
        <w:t xml:space="preserve">çalıştığı </w:t>
      </w:r>
      <w:r w:rsidR="0050740B" w:rsidRPr="00817D22">
        <w:t>saptandı.</w:t>
      </w:r>
    </w:p>
    <w:p w:rsidR="006F4333" w:rsidRPr="00817D22" w:rsidRDefault="00025F31" w:rsidP="00DF1060">
      <w:pPr>
        <w:autoSpaceDE w:val="0"/>
        <w:autoSpaceDN w:val="0"/>
        <w:adjustRightInd w:val="0"/>
        <w:spacing w:after="120" w:line="360" w:lineRule="auto"/>
        <w:ind w:firstLine="567"/>
        <w:jc w:val="both"/>
      </w:pPr>
      <w:r w:rsidRPr="00817D22">
        <w:t>H</w:t>
      </w:r>
      <w:r w:rsidR="006F4333" w:rsidRPr="00817D22">
        <w:t>emşirelerin %27,3’ünün normal mesai süresinde, %23,9’unun +0-24 saat ek mesai, %18,2’sinin +25-48 saat ek mesai, %30,7’sinin +49 saat ve üzeri ek mesai ile çalıştıkları</w:t>
      </w:r>
      <w:r w:rsidR="00AB6580" w:rsidRPr="00817D22">
        <w:t xml:space="preserve">; </w:t>
      </w:r>
      <w:r w:rsidR="006F4333" w:rsidRPr="00817D22">
        <w:t xml:space="preserve">%46,6’sının çalıştıkları işten memnun olduğu, %53,4’ünün çalıştığı işten memnun olmadığı </w:t>
      </w:r>
      <w:r w:rsidR="00A9277C" w:rsidRPr="00817D22">
        <w:t>saptandı.</w:t>
      </w:r>
    </w:p>
    <w:p w:rsidR="0050740B" w:rsidRPr="00817D22" w:rsidRDefault="00AB6580" w:rsidP="00DF1060">
      <w:pPr>
        <w:autoSpaceDE w:val="0"/>
        <w:autoSpaceDN w:val="0"/>
        <w:adjustRightInd w:val="0"/>
        <w:spacing w:after="120" w:line="360" w:lineRule="auto"/>
        <w:ind w:firstLine="567"/>
        <w:jc w:val="both"/>
      </w:pPr>
      <w:r w:rsidRPr="00817D22">
        <w:lastRenderedPageBreak/>
        <w:t>H</w:t>
      </w:r>
      <w:r w:rsidR="006F4333" w:rsidRPr="00817D22">
        <w:t>emşirelerin %94,3’ünün Covid-</w:t>
      </w:r>
      <w:r w:rsidR="00696E77" w:rsidRPr="00817D22">
        <w:t>19 pozitif</w:t>
      </w:r>
      <w:r w:rsidR="006F4333" w:rsidRPr="00817D22">
        <w:t xml:space="preserve"> tanılı hastaya bakım verdiği, Covid-19 pozitif tanılı hastaya bakım veren hemşirelerin </w:t>
      </w:r>
      <w:r w:rsidRPr="00817D22">
        <w:t xml:space="preserve">%94’ünün bulaş korkusu yaşadığı </w:t>
      </w:r>
      <w:r w:rsidR="0050740B" w:rsidRPr="00817D22">
        <w:t>saptandı.</w:t>
      </w:r>
    </w:p>
    <w:p w:rsidR="006F4333" w:rsidRPr="00817D22" w:rsidRDefault="00AB6580" w:rsidP="00DF1060">
      <w:pPr>
        <w:autoSpaceDE w:val="0"/>
        <w:autoSpaceDN w:val="0"/>
        <w:adjustRightInd w:val="0"/>
        <w:spacing w:after="120" w:line="360" w:lineRule="auto"/>
        <w:ind w:firstLine="567"/>
        <w:jc w:val="both"/>
      </w:pPr>
      <w:r w:rsidRPr="00817D22">
        <w:t>H</w:t>
      </w:r>
      <w:r w:rsidR="006F4333" w:rsidRPr="00817D22">
        <w:t>emşirelerin %79,5’</w:t>
      </w:r>
      <w:r w:rsidRPr="00817D22">
        <w:t>inin hastaya yeterli bakımı ver</w:t>
      </w:r>
      <w:r w:rsidR="006F4333" w:rsidRPr="00817D22">
        <w:t xml:space="preserve">diğini düşündüğü, %78,4’ünün </w:t>
      </w:r>
      <w:r w:rsidR="00B1311C" w:rsidRPr="00817D22">
        <w:t>KKE</w:t>
      </w:r>
      <w:r w:rsidR="006F4333" w:rsidRPr="00817D22">
        <w:t xml:space="preserve"> kullanımında zorlandığı, %21,6’sının </w:t>
      </w:r>
      <w:r w:rsidR="00B1311C" w:rsidRPr="00817D22">
        <w:t>KKE</w:t>
      </w:r>
      <w:r w:rsidR="006F4333" w:rsidRPr="00817D22">
        <w:t xml:space="preserve"> kullanımında zorlanmadığı </w:t>
      </w:r>
      <w:r w:rsidR="0050740B" w:rsidRPr="00817D22">
        <w:t>saptandı.</w:t>
      </w:r>
    </w:p>
    <w:p w:rsidR="00890658" w:rsidRPr="00817D22" w:rsidRDefault="00890658" w:rsidP="007D74D5">
      <w:pPr>
        <w:autoSpaceDE w:val="0"/>
        <w:autoSpaceDN w:val="0"/>
        <w:adjustRightInd w:val="0"/>
        <w:spacing w:before="120" w:after="120" w:line="360" w:lineRule="auto"/>
        <w:ind w:firstLine="709"/>
        <w:jc w:val="both"/>
        <w:rPr>
          <w:b/>
        </w:rPr>
      </w:pPr>
    </w:p>
    <w:p w:rsidR="006F4333" w:rsidRPr="00817D22" w:rsidRDefault="006F4333" w:rsidP="00696E77">
      <w:pPr>
        <w:spacing w:before="120" w:after="120" w:line="360" w:lineRule="auto"/>
        <w:jc w:val="both"/>
      </w:pPr>
      <w:r w:rsidRPr="00817D22">
        <w:rPr>
          <w:b/>
        </w:rPr>
        <w:t xml:space="preserve">Tablo 3. </w:t>
      </w:r>
      <w:r w:rsidRPr="00817D22">
        <w:t>Hemşirelerin Covid-19 Sürecinde Hastanede Çalışma Durumuna İlişkin Bilgiler</w:t>
      </w:r>
    </w:p>
    <w:tbl>
      <w:tblPr>
        <w:tblStyle w:val="TabloKlavuzu"/>
        <w:tblW w:w="8677" w:type="dxa"/>
        <w:jc w:val="center"/>
        <w:tblLook w:val="04A0" w:firstRow="1" w:lastRow="0" w:firstColumn="1" w:lastColumn="0" w:noHBand="0" w:noVBand="1"/>
      </w:tblPr>
      <w:tblGrid>
        <w:gridCol w:w="2618"/>
        <w:gridCol w:w="3346"/>
        <w:gridCol w:w="1339"/>
        <w:gridCol w:w="1374"/>
      </w:tblGrid>
      <w:tr w:rsidR="006F4333" w:rsidRPr="00817D22" w:rsidTr="00696E77">
        <w:trPr>
          <w:trHeight w:val="20"/>
          <w:jc w:val="center"/>
        </w:trPr>
        <w:tc>
          <w:tcPr>
            <w:tcW w:w="2618" w:type="dxa"/>
            <w:vMerge w:val="restart"/>
            <w:vAlign w:val="center"/>
          </w:tcPr>
          <w:p w:rsidR="006F4333" w:rsidRPr="00817D22" w:rsidRDefault="006F4333" w:rsidP="00696E77">
            <w:pPr>
              <w:spacing w:line="240" w:lineRule="atLeast"/>
              <w:rPr>
                <w:b/>
                <w:sz w:val="20"/>
                <w:szCs w:val="20"/>
              </w:rPr>
            </w:pPr>
            <w:r w:rsidRPr="00817D22">
              <w:rPr>
                <w:b/>
                <w:sz w:val="20"/>
                <w:szCs w:val="20"/>
              </w:rPr>
              <w:t>Çalışma Süresi</w:t>
            </w:r>
          </w:p>
        </w:tc>
        <w:tc>
          <w:tcPr>
            <w:tcW w:w="3346" w:type="dxa"/>
            <w:vAlign w:val="center"/>
          </w:tcPr>
          <w:p w:rsidR="006F4333" w:rsidRPr="00817D22" w:rsidRDefault="006F4333" w:rsidP="00696E77">
            <w:pPr>
              <w:spacing w:line="240" w:lineRule="atLeast"/>
              <w:rPr>
                <w:b/>
                <w:sz w:val="20"/>
                <w:szCs w:val="20"/>
              </w:rPr>
            </w:pPr>
          </w:p>
        </w:tc>
        <w:tc>
          <w:tcPr>
            <w:tcW w:w="1339" w:type="dxa"/>
            <w:vAlign w:val="center"/>
          </w:tcPr>
          <w:p w:rsidR="006F4333" w:rsidRPr="00817D22" w:rsidRDefault="006F4333" w:rsidP="00696E77">
            <w:pPr>
              <w:pStyle w:val="NormalWeb"/>
              <w:spacing w:before="0" w:beforeAutospacing="0" w:after="0" w:afterAutospacing="0" w:line="240" w:lineRule="atLeast"/>
              <w:rPr>
                <w:sz w:val="20"/>
                <w:szCs w:val="20"/>
              </w:rPr>
            </w:pPr>
            <w:r w:rsidRPr="00817D22">
              <w:rPr>
                <w:b/>
                <w:sz w:val="20"/>
                <w:szCs w:val="20"/>
              </w:rPr>
              <w:t>Sayı(n</w:t>
            </w:r>
            <w:r w:rsidR="00FB2FEC" w:rsidRPr="00817D22">
              <w:rPr>
                <w:b/>
                <w:sz w:val="20"/>
                <w:szCs w:val="20"/>
              </w:rPr>
              <w:t xml:space="preserve">) </w:t>
            </w:r>
          </w:p>
        </w:tc>
        <w:tc>
          <w:tcPr>
            <w:tcW w:w="1374" w:type="dxa"/>
            <w:vAlign w:val="center"/>
          </w:tcPr>
          <w:p w:rsidR="006F4333" w:rsidRPr="00817D22" w:rsidRDefault="006F4333" w:rsidP="00696E77">
            <w:pPr>
              <w:pStyle w:val="NormalWeb"/>
              <w:spacing w:before="0" w:beforeAutospacing="0" w:after="0" w:afterAutospacing="0" w:line="240" w:lineRule="atLeast"/>
              <w:rPr>
                <w:sz w:val="20"/>
                <w:szCs w:val="20"/>
              </w:rPr>
            </w:pPr>
            <w:r w:rsidRPr="00817D22">
              <w:rPr>
                <w:b/>
                <w:sz w:val="20"/>
                <w:szCs w:val="20"/>
              </w:rPr>
              <w:t>Yüzde(%</w:t>
            </w:r>
            <w:r w:rsidR="00FB2FEC" w:rsidRPr="00817D22">
              <w:rPr>
                <w:b/>
                <w:sz w:val="20"/>
                <w:szCs w:val="20"/>
              </w:rPr>
              <w:t xml:space="preserve">) </w:t>
            </w:r>
          </w:p>
        </w:tc>
      </w:tr>
      <w:tr w:rsidR="006F4333" w:rsidRPr="00817D22" w:rsidTr="00696E77">
        <w:trPr>
          <w:trHeight w:val="20"/>
          <w:jc w:val="center"/>
        </w:trPr>
        <w:tc>
          <w:tcPr>
            <w:tcW w:w="2618" w:type="dxa"/>
            <w:vMerge/>
            <w:vAlign w:val="center"/>
          </w:tcPr>
          <w:p w:rsidR="006F4333" w:rsidRPr="00817D22" w:rsidRDefault="006F4333" w:rsidP="00696E77">
            <w:pPr>
              <w:spacing w:line="240" w:lineRule="atLeast"/>
              <w:rPr>
                <w:b/>
                <w:sz w:val="20"/>
                <w:szCs w:val="20"/>
              </w:rPr>
            </w:pPr>
          </w:p>
        </w:tc>
        <w:tc>
          <w:tcPr>
            <w:tcW w:w="3346" w:type="dxa"/>
            <w:vAlign w:val="center"/>
          </w:tcPr>
          <w:p w:rsidR="006F4333" w:rsidRPr="00817D22" w:rsidRDefault="006F4333" w:rsidP="00696E77">
            <w:pPr>
              <w:spacing w:line="240" w:lineRule="atLeast"/>
              <w:rPr>
                <w:sz w:val="20"/>
                <w:szCs w:val="20"/>
              </w:rPr>
            </w:pPr>
            <w:r w:rsidRPr="00817D22">
              <w:rPr>
                <w:sz w:val="20"/>
                <w:szCs w:val="20"/>
              </w:rPr>
              <w:t>0-10 yıl</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34</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38,6</w:t>
            </w:r>
          </w:p>
        </w:tc>
      </w:tr>
      <w:tr w:rsidR="006F4333" w:rsidRPr="00817D22" w:rsidTr="00696E77">
        <w:trPr>
          <w:trHeight w:val="20"/>
          <w:jc w:val="center"/>
        </w:trPr>
        <w:tc>
          <w:tcPr>
            <w:tcW w:w="2618" w:type="dxa"/>
            <w:vMerge/>
            <w:vAlign w:val="center"/>
          </w:tcPr>
          <w:p w:rsidR="006F4333" w:rsidRPr="00817D22" w:rsidRDefault="006F4333" w:rsidP="00696E77">
            <w:pPr>
              <w:spacing w:line="240" w:lineRule="atLeast"/>
              <w:rPr>
                <w:sz w:val="20"/>
                <w:szCs w:val="20"/>
                <w:highlight w:val="yellow"/>
              </w:rPr>
            </w:pPr>
          </w:p>
        </w:tc>
        <w:tc>
          <w:tcPr>
            <w:tcW w:w="3346" w:type="dxa"/>
            <w:vAlign w:val="center"/>
          </w:tcPr>
          <w:p w:rsidR="006F4333" w:rsidRPr="00817D22" w:rsidRDefault="006F4333" w:rsidP="00696E77">
            <w:pPr>
              <w:spacing w:line="240" w:lineRule="atLeast"/>
              <w:rPr>
                <w:sz w:val="20"/>
                <w:szCs w:val="20"/>
              </w:rPr>
            </w:pPr>
            <w:r w:rsidRPr="00817D22">
              <w:rPr>
                <w:sz w:val="20"/>
                <w:szCs w:val="20"/>
              </w:rPr>
              <w:t>11-20 yıl</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25</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28,4</w:t>
            </w:r>
          </w:p>
        </w:tc>
      </w:tr>
      <w:tr w:rsidR="006F4333" w:rsidRPr="00817D22" w:rsidTr="00696E77">
        <w:trPr>
          <w:trHeight w:val="20"/>
          <w:jc w:val="center"/>
        </w:trPr>
        <w:tc>
          <w:tcPr>
            <w:tcW w:w="2618" w:type="dxa"/>
            <w:vMerge/>
            <w:vAlign w:val="center"/>
          </w:tcPr>
          <w:p w:rsidR="006F4333" w:rsidRPr="00817D22" w:rsidRDefault="006F4333" w:rsidP="00696E77">
            <w:pPr>
              <w:spacing w:line="240" w:lineRule="atLeast"/>
              <w:rPr>
                <w:sz w:val="20"/>
                <w:szCs w:val="20"/>
                <w:highlight w:val="yellow"/>
              </w:rPr>
            </w:pPr>
          </w:p>
        </w:tc>
        <w:tc>
          <w:tcPr>
            <w:tcW w:w="3346" w:type="dxa"/>
            <w:vAlign w:val="center"/>
          </w:tcPr>
          <w:p w:rsidR="006F4333" w:rsidRPr="00817D22" w:rsidRDefault="006F4333" w:rsidP="00696E77">
            <w:pPr>
              <w:spacing w:line="240" w:lineRule="atLeast"/>
              <w:rPr>
                <w:sz w:val="20"/>
                <w:szCs w:val="20"/>
              </w:rPr>
            </w:pPr>
            <w:r w:rsidRPr="00817D22">
              <w:rPr>
                <w:sz w:val="20"/>
                <w:szCs w:val="20"/>
              </w:rPr>
              <w:t>21 yıl ve üzeri</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29</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33,0</w:t>
            </w:r>
          </w:p>
        </w:tc>
      </w:tr>
      <w:tr w:rsidR="006F4333" w:rsidRPr="00817D22" w:rsidTr="00696E77">
        <w:trPr>
          <w:trHeight w:val="20"/>
          <w:jc w:val="center"/>
        </w:trPr>
        <w:tc>
          <w:tcPr>
            <w:tcW w:w="2618" w:type="dxa"/>
            <w:vMerge w:val="restart"/>
            <w:vAlign w:val="center"/>
          </w:tcPr>
          <w:p w:rsidR="006F4333" w:rsidRPr="00817D22" w:rsidRDefault="006F4333" w:rsidP="00696E77">
            <w:pPr>
              <w:spacing w:line="240" w:lineRule="atLeast"/>
              <w:rPr>
                <w:b/>
                <w:sz w:val="20"/>
                <w:szCs w:val="20"/>
              </w:rPr>
            </w:pPr>
            <w:r w:rsidRPr="00817D22">
              <w:rPr>
                <w:b/>
                <w:sz w:val="20"/>
                <w:szCs w:val="20"/>
              </w:rPr>
              <w:t>Pandemide normal mesaide çalışma durumu</w:t>
            </w:r>
          </w:p>
        </w:tc>
        <w:tc>
          <w:tcPr>
            <w:tcW w:w="3346" w:type="dxa"/>
            <w:vAlign w:val="center"/>
          </w:tcPr>
          <w:p w:rsidR="006F4333" w:rsidRPr="00817D22" w:rsidRDefault="006F4333" w:rsidP="00696E77">
            <w:pPr>
              <w:spacing w:line="240" w:lineRule="atLeast"/>
              <w:rPr>
                <w:sz w:val="20"/>
                <w:szCs w:val="20"/>
              </w:rPr>
            </w:pPr>
            <w:r w:rsidRPr="00817D22">
              <w:rPr>
                <w:sz w:val="20"/>
                <w:szCs w:val="20"/>
              </w:rPr>
              <w:t>Normal mesaide çalışma</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24</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27,3</w:t>
            </w:r>
          </w:p>
        </w:tc>
      </w:tr>
      <w:tr w:rsidR="006F4333" w:rsidRPr="00817D22" w:rsidTr="00696E77">
        <w:trPr>
          <w:trHeight w:val="20"/>
          <w:jc w:val="center"/>
        </w:trPr>
        <w:tc>
          <w:tcPr>
            <w:tcW w:w="2618" w:type="dxa"/>
            <w:vMerge/>
            <w:vAlign w:val="center"/>
          </w:tcPr>
          <w:p w:rsidR="006F4333" w:rsidRPr="00817D22" w:rsidRDefault="006F4333" w:rsidP="00696E77">
            <w:pPr>
              <w:spacing w:line="240" w:lineRule="atLeast"/>
              <w:rPr>
                <w:b/>
                <w:sz w:val="20"/>
                <w:szCs w:val="20"/>
              </w:rPr>
            </w:pPr>
          </w:p>
        </w:tc>
        <w:tc>
          <w:tcPr>
            <w:tcW w:w="3346" w:type="dxa"/>
            <w:vAlign w:val="center"/>
          </w:tcPr>
          <w:p w:rsidR="006F4333" w:rsidRPr="00817D22" w:rsidRDefault="006F4333" w:rsidP="00696E77">
            <w:pPr>
              <w:spacing w:line="240" w:lineRule="atLeast"/>
              <w:rPr>
                <w:sz w:val="20"/>
                <w:szCs w:val="20"/>
              </w:rPr>
            </w:pPr>
            <w:r w:rsidRPr="00817D22">
              <w:rPr>
                <w:sz w:val="20"/>
                <w:szCs w:val="20"/>
              </w:rPr>
              <w:t>Ek mesaide +0-24 saat çalışma</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21</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23,9</w:t>
            </w:r>
          </w:p>
        </w:tc>
      </w:tr>
      <w:tr w:rsidR="006F4333" w:rsidRPr="00817D22" w:rsidTr="00696E77">
        <w:trPr>
          <w:trHeight w:val="20"/>
          <w:jc w:val="center"/>
        </w:trPr>
        <w:tc>
          <w:tcPr>
            <w:tcW w:w="2618" w:type="dxa"/>
            <w:vMerge/>
            <w:vAlign w:val="center"/>
          </w:tcPr>
          <w:p w:rsidR="006F4333" w:rsidRPr="00817D22" w:rsidRDefault="006F4333" w:rsidP="00696E77">
            <w:pPr>
              <w:spacing w:line="240" w:lineRule="atLeast"/>
              <w:rPr>
                <w:b/>
                <w:sz w:val="20"/>
                <w:szCs w:val="20"/>
              </w:rPr>
            </w:pPr>
          </w:p>
        </w:tc>
        <w:tc>
          <w:tcPr>
            <w:tcW w:w="3346" w:type="dxa"/>
            <w:vAlign w:val="center"/>
          </w:tcPr>
          <w:p w:rsidR="006F4333" w:rsidRPr="00817D22" w:rsidRDefault="006F4333" w:rsidP="00696E77">
            <w:pPr>
              <w:spacing w:line="240" w:lineRule="atLeast"/>
              <w:rPr>
                <w:sz w:val="20"/>
                <w:szCs w:val="20"/>
              </w:rPr>
            </w:pPr>
            <w:r w:rsidRPr="00817D22">
              <w:rPr>
                <w:sz w:val="20"/>
                <w:szCs w:val="20"/>
              </w:rPr>
              <w:t>Ek mesaide + 25-48 saat çalışma</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16</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18,2</w:t>
            </w:r>
          </w:p>
        </w:tc>
      </w:tr>
      <w:tr w:rsidR="006F4333" w:rsidRPr="00817D22" w:rsidTr="00696E77">
        <w:trPr>
          <w:trHeight w:val="20"/>
          <w:jc w:val="center"/>
        </w:trPr>
        <w:tc>
          <w:tcPr>
            <w:tcW w:w="2618" w:type="dxa"/>
            <w:vMerge/>
            <w:vAlign w:val="center"/>
          </w:tcPr>
          <w:p w:rsidR="006F4333" w:rsidRPr="00817D22" w:rsidRDefault="006F4333" w:rsidP="00696E77">
            <w:pPr>
              <w:spacing w:line="240" w:lineRule="atLeast"/>
              <w:rPr>
                <w:b/>
                <w:sz w:val="20"/>
                <w:szCs w:val="20"/>
              </w:rPr>
            </w:pPr>
          </w:p>
        </w:tc>
        <w:tc>
          <w:tcPr>
            <w:tcW w:w="3346" w:type="dxa"/>
            <w:vAlign w:val="center"/>
          </w:tcPr>
          <w:p w:rsidR="006F4333" w:rsidRPr="00817D22" w:rsidRDefault="006F4333" w:rsidP="00696E77">
            <w:pPr>
              <w:spacing w:line="240" w:lineRule="atLeast"/>
              <w:rPr>
                <w:sz w:val="20"/>
                <w:szCs w:val="20"/>
              </w:rPr>
            </w:pPr>
            <w:r w:rsidRPr="00817D22">
              <w:rPr>
                <w:sz w:val="20"/>
                <w:szCs w:val="20"/>
              </w:rPr>
              <w:t>Ek mesaide + 49 saat ve üzeri çalışma</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27</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30,7</w:t>
            </w:r>
          </w:p>
        </w:tc>
      </w:tr>
      <w:tr w:rsidR="006F4333" w:rsidRPr="00817D22" w:rsidTr="00696E77">
        <w:trPr>
          <w:trHeight w:val="20"/>
          <w:jc w:val="center"/>
        </w:trPr>
        <w:tc>
          <w:tcPr>
            <w:tcW w:w="2618" w:type="dxa"/>
            <w:vMerge w:val="restart"/>
            <w:vAlign w:val="center"/>
          </w:tcPr>
          <w:p w:rsidR="006F4333" w:rsidRPr="00817D22" w:rsidRDefault="006F4333" w:rsidP="00696E77">
            <w:pPr>
              <w:spacing w:line="240" w:lineRule="atLeast"/>
              <w:rPr>
                <w:b/>
                <w:sz w:val="20"/>
                <w:szCs w:val="20"/>
              </w:rPr>
            </w:pPr>
            <w:r w:rsidRPr="00817D22">
              <w:rPr>
                <w:b/>
                <w:sz w:val="20"/>
                <w:szCs w:val="20"/>
              </w:rPr>
              <w:t>İşten Memnun Olma Durumu</w:t>
            </w:r>
          </w:p>
        </w:tc>
        <w:tc>
          <w:tcPr>
            <w:tcW w:w="3346" w:type="dxa"/>
            <w:vAlign w:val="center"/>
          </w:tcPr>
          <w:p w:rsidR="006F4333" w:rsidRPr="00817D22" w:rsidRDefault="006F4333" w:rsidP="00696E77">
            <w:pPr>
              <w:spacing w:line="240" w:lineRule="atLeast"/>
              <w:rPr>
                <w:sz w:val="20"/>
                <w:szCs w:val="20"/>
              </w:rPr>
            </w:pPr>
            <w:r w:rsidRPr="00817D22">
              <w:rPr>
                <w:sz w:val="20"/>
                <w:szCs w:val="20"/>
              </w:rPr>
              <w:t>Evet</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41</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46,6</w:t>
            </w:r>
          </w:p>
        </w:tc>
      </w:tr>
      <w:tr w:rsidR="006F4333" w:rsidRPr="00817D22" w:rsidTr="00696E77">
        <w:trPr>
          <w:trHeight w:val="20"/>
          <w:jc w:val="center"/>
        </w:trPr>
        <w:tc>
          <w:tcPr>
            <w:tcW w:w="2618" w:type="dxa"/>
            <w:vMerge/>
            <w:vAlign w:val="center"/>
          </w:tcPr>
          <w:p w:rsidR="006F4333" w:rsidRPr="00817D22" w:rsidRDefault="006F4333" w:rsidP="00696E77">
            <w:pPr>
              <w:spacing w:line="240" w:lineRule="atLeast"/>
              <w:rPr>
                <w:b/>
                <w:sz w:val="20"/>
                <w:szCs w:val="20"/>
              </w:rPr>
            </w:pPr>
          </w:p>
        </w:tc>
        <w:tc>
          <w:tcPr>
            <w:tcW w:w="3346" w:type="dxa"/>
            <w:vAlign w:val="center"/>
          </w:tcPr>
          <w:p w:rsidR="006F4333" w:rsidRPr="00817D22" w:rsidRDefault="006F4333" w:rsidP="00696E77">
            <w:pPr>
              <w:spacing w:line="240" w:lineRule="atLeast"/>
              <w:rPr>
                <w:sz w:val="20"/>
                <w:szCs w:val="20"/>
              </w:rPr>
            </w:pPr>
            <w:r w:rsidRPr="00817D22">
              <w:rPr>
                <w:sz w:val="20"/>
                <w:szCs w:val="20"/>
              </w:rPr>
              <w:t>Hayır</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47</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53,4</w:t>
            </w:r>
          </w:p>
        </w:tc>
      </w:tr>
      <w:tr w:rsidR="006F4333" w:rsidRPr="00817D22" w:rsidTr="00696E77">
        <w:trPr>
          <w:trHeight w:val="20"/>
          <w:jc w:val="center"/>
        </w:trPr>
        <w:tc>
          <w:tcPr>
            <w:tcW w:w="2618" w:type="dxa"/>
            <w:vMerge w:val="restart"/>
            <w:vAlign w:val="center"/>
          </w:tcPr>
          <w:p w:rsidR="006F4333" w:rsidRPr="00817D22" w:rsidRDefault="006F4333" w:rsidP="00696E77">
            <w:pPr>
              <w:spacing w:line="240" w:lineRule="atLeast"/>
              <w:rPr>
                <w:b/>
                <w:sz w:val="20"/>
                <w:szCs w:val="20"/>
              </w:rPr>
            </w:pPr>
            <w:r w:rsidRPr="00817D22">
              <w:rPr>
                <w:b/>
                <w:sz w:val="20"/>
                <w:szCs w:val="20"/>
              </w:rPr>
              <w:t>Covid-19 Hastasına Bakım Verme Durumu</w:t>
            </w:r>
          </w:p>
        </w:tc>
        <w:tc>
          <w:tcPr>
            <w:tcW w:w="3346" w:type="dxa"/>
            <w:vAlign w:val="center"/>
          </w:tcPr>
          <w:p w:rsidR="006F4333" w:rsidRPr="00817D22" w:rsidRDefault="006F4333" w:rsidP="00696E77">
            <w:pPr>
              <w:spacing w:line="240" w:lineRule="atLeast"/>
              <w:rPr>
                <w:sz w:val="20"/>
                <w:szCs w:val="20"/>
              </w:rPr>
            </w:pPr>
            <w:r w:rsidRPr="00817D22">
              <w:rPr>
                <w:sz w:val="20"/>
                <w:szCs w:val="20"/>
              </w:rPr>
              <w:t>Evet</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83</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94,3</w:t>
            </w:r>
          </w:p>
        </w:tc>
      </w:tr>
      <w:tr w:rsidR="006F4333" w:rsidRPr="00817D22" w:rsidTr="00696E77">
        <w:trPr>
          <w:trHeight w:val="20"/>
          <w:jc w:val="center"/>
        </w:trPr>
        <w:tc>
          <w:tcPr>
            <w:tcW w:w="2618" w:type="dxa"/>
            <w:vMerge/>
            <w:vAlign w:val="center"/>
          </w:tcPr>
          <w:p w:rsidR="006F4333" w:rsidRPr="00817D22" w:rsidRDefault="006F4333" w:rsidP="00696E77">
            <w:pPr>
              <w:spacing w:line="240" w:lineRule="atLeast"/>
              <w:rPr>
                <w:b/>
                <w:sz w:val="20"/>
                <w:szCs w:val="20"/>
              </w:rPr>
            </w:pPr>
          </w:p>
        </w:tc>
        <w:tc>
          <w:tcPr>
            <w:tcW w:w="3346" w:type="dxa"/>
            <w:vAlign w:val="center"/>
          </w:tcPr>
          <w:p w:rsidR="006F4333" w:rsidRPr="00817D22" w:rsidRDefault="006F4333" w:rsidP="00696E77">
            <w:pPr>
              <w:spacing w:line="240" w:lineRule="atLeast"/>
              <w:rPr>
                <w:sz w:val="20"/>
                <w:szCs w:val="20"/>
              </w:rPr>
            </w:pPr>
            <w:r w:rsidRPr="00817D22">
              <w:rPr>
                <w:sz w:val="20"/>
                <w:szCs w:val="20"/>
              </w:rPr>
              <w:t>Hayır</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5</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5,7</w:t>
            </w:r>
          </w:p>
        </w:tc>
      </w:tr>
      <w:tr w:rsidR="006F4333" w:rsidRPr="00817D22" w:rsidTr="00696E77">
        <w:trPr>
          <w:trHeight w:val="20"/>
          <w:jc w:val="center"/>
        </w:trPr>
        <w:tc>
          <w:tcPr>
            <w:tcW w:w="2618" w:type="dxa"/>
            <w:vMerge w:val="restart"/>
            <w:vAlign w:val="center"/>
          </w:tcPr>
          <w:p w:rsidR="006F4333" w:rsidRPr="00817D22" w:rsidRDefault="006F4333" w:rsidP="00696E77">
            <w:pPr>
              <w:spacing w:line="240" w:lineRule="atLeast"/>
              <w:rPr>
                <w:b/>
                <w:sz w:val="20"/>
                <w:szCs w:val="20"/>
              </w:rPr>
            </w:pPr>
            <w:r w:rsidRPr="00817D22">
              <w:rPr>
                <w:b/>
                <w:sz w:val="20"/>
                <w:szCs w:val="20"/>
              </w:rPr>
              <w:t>Covid-19 Tanılı Hastalara Bakım Verirken Virüs Bulaşma Korkusu Yaşama Durumu</w:t>
            </w:r>
          </w:p>
        </w:tc>
        <w:tc>
          <w:tcPr>
            <w:tcW w:w="3346" w:type="dxa"/>
            <w:vAlign w:val="center"/>
          </w:tcPr>
          <w:p w:rsidR="006F4333" w:rsidRPr="00817D22" w:rsidRDefault="006F4333" w:rsidP="00696E77">
            <w:pPr>
              <w:spacing w:line="240" w:lineRule="atLeast"/>
              <w:rPr>
                <w:sz w:val="20"/>
                <w:szCs w:val="20"/>
              </w:rPr>
            </w:pPr>
            <w:r w:rsidRPr="00817D22">
              <w:rPr>
                <w:sz w:val="20"/>
                <w:szCs w:val="20"/>
              </w:rPr>
              <w:t>Evet</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78</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94,0</w:t>
            </w:r>
          </w:p>
        </w:tc>
      </w:tr>
      <w:tr w:rsidR="006F4333" w:rsidRPr="00817D22" w:rsidTr="00696E77">
        <w:trPr>
          <w:trHeight w:val="20"/>
          <w:jc w:val="center"/>
        </w:trPr>
        <w:tc>
          <w:tcPr>
            <w:tcW w:w="2618" w:type="dxa"/>
            <w:vMerge/>
            <w:vAlign w:val="center"/>
          </w:tcPr>
          <w:p w:rsidR="006F4333" w:rsidRPr="00817D22" w:rsidRDefault="006F4333" w:rsidP="00696E77">
            <w:pPr>
              <w:spacing w:line="240" w:lineRule="atLeast"/>
              <w:rPr>
                <w:b/>
                <w:sz w:val="20"/>
                <w:szCs w:val="20"/>
              </w:rPr>
            </w:pPr>
          </w:p>
        </w:tc>
        <w:tc>
          <w:tcPr>
            <w:tcW w:w="3346" w:type="dxa"/>
            <w:vAlign w:val="center"/>
          </w:tcPr>
          <w:p w:rsidR="006F4333" w:rsidRPr="00817D22" w:rsidRDefault="006F4333" w:rsidP="00696E77">
            <w:pPr>
              <w:spacing w:line="240" w:lineRule="atLeast"/>
              <w:rPr>
                <w:sz w:val="20"/>
                <w:szCs w:val="20"/>
              </w:rPr>
            </w:pPr>
            <w:r w:rsidRPr="00817D22">
              <w:rPr>
                <w:sz w:val="20"/>
                <w:szCs w:val="20"/>
              </w:rPr>
              <w:t>Hayır</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5</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6,0</w:t>
            </w:r>
          </w:p>
        </w:tc>
      </w:tr>
      <w:tr w:rsidR="006F4333" w:rsidRPr="00817D22" w:rsidTr="00696E77">
        <w:trPr>
          <w:trHeight w:val="20"/>
          <w:jc w:val="center"/>
        </w:trPr>
        <w:tc>
          <w:tcPr>
            <w:tcW w:w="2618" w:type="dxa"/>
            <w:vMerge w:val="restart"/>
            <w:vAlign w:val="center"/>
          </w:tcPr>
          <w:p w:rsidR="006F4333" w:rsidRPr="00817D22" w:rsidRDefault="006F4333" w:rsidP="00696E77">
            <w:pPr>
              <w:spacing w:line="240" w:lineRule="atLeast"/>
              <w:rPr>
                <w:b/>
                <w:sz w:val="20"/>
                <w:szCs w:val="20"/>
              </w:rPr>
            </w:pPr>
            <w:r w:rsidRPr="00817D22">
              <w:rPr>
                <w:b/>
                <w:sz w:val="20"/>
                <w:szCs w:val="20"/>
              </w:rPr>
              <w:t xml:space="preserve">Covid-19 Tanılı Hastaya Yeterli </w:t>
            </w:r>
          </w:p>
          <w:p w:rsidR="006F4333" w:rsidRPr="00817D22" w:rsidRDefault="006F4333" w:rsidP="00696E77">
            <w:pPr>
              <w:spacing w:line="240" w:lineRule="atLeast"/>
              <w:rPr>
                <w:b/>
                <w:sz w:val="20"/>
                <w:szCs w:val="20"/>
              </w:rPr>
            </w:pPr>
            <w:r w:rsidRPr="00817D22">
              <w:rPr>
                <w:b/>
                <w:sz w:val="20"/>
                <w:szCs w:val="20"/>
              </w:rPr>
              <w:t>Bakımı Verme Durumu</w:t>
            </w:r>
          </w:p>
        </w:tc>
        <w:tc>
          <w:tcPr>
            <w:tcW w:w="3346" w:type="dxa"/>
            <w:vAlign w:val="center"/>
          </w:tcPr>
          <w:p w:rsidR="006F4333" w:rsidRPr="00817D22" w:rsidRDefault="006F4333" w:rsidP="00696E77">
            <w:pPr>
              <w:spacing w:line="240" w:lineRule="atLeast"/>
              <w:rPr>
                <w:sz w:val="20"/>
                <w:szCs w:val="20"/>
              </w:rPr>
            </w:pPr>
            <w:r w:rsidRPr="00817D22">
              <w:rPr>
                <w:sz w:val="20"/>
                <w:szCs w:val="20"/>
              </w:rPr>
              <w:t>Evet</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70</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79,5</w:t>
            </w:r>
          </w:p>
        </w:tc>
      </w:tr>
      <w:tr w:rsidR="006F4333" w:rsidRPr="00817D22" w:rsidTr="00696E77">
        <w:trPr>
          <w:trHeight w:val="20"/>
          <w:jc w:val="center"/>
        </w:trPr>
        <w:tc>
          <w:tcPr>
            <w:tcW w:w="2618" w:type="dxa"/>
            <w:vMerge/>
            <w:vAlign w:val="center"/>
          </w:tcPr>
          <w:p w:rsidR="006F4333" w:rsidRPr="00817D22" w:rsidRDefault="006F4333" w:rsidP="00696E77">
            <w:pPr>
              <w:spacing w:line="240" w:lineRule="atLeast"/>
              <w:rPr>
                <w:b/>
                <w:sz w:val="20"/>
                <w:szCs w:val="20"/>
              </w:rPr>
            </w:pPr>
          </w:p>
        </w:tc>
        <w:tc>
          <w:tcPr>
            <w:tcW w:w="3346" w:type="dxa"/>
            <w:vAlign w:val="center"/>
          </w:tcPr>
          <w:p w:rsidR="006F4333" w:rsidRPr="00817D22" w:rsidRDefault="006F4333" w:rsidP="00696E77">
            <w:pPr>
              <w:spacing w:line="240" w:lineRule="atLeast"/>
              <w:rPr>
                <w:sz w:val="20"/>
                <w:szCs w:val="20"/>
              </w:rPr>
            </w:pPr>
            <w:r w:rsidRPr="00817D22">
              <w:rPr>
                <w:sz w:val="20"/>
                <w:szCs w:val="20"/>
              </w:rPr>
              <w:t>Hayır</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18</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20,5</w:t>
            </w:r>
          </w:p>
        </w:tc>
      </w:tr>
      <w:tr w:rsidR="006F4333" w:rsidRPr="00817D22" w:rsidTr="00696E77">
        <w:trPr>
          <w:trHeight w:val="20"/>
          <w:jc w:val="center"/>
        </w:trPr>
        <w:tc>
          <w:tcPr>
            <w:tcW w:w="2618" w:type="dxa"/>
            <w:vMerge w:val="restart"/>
            <w:vAlign w:val="center"/>
          </w:tcPr>
          <w:p w:rsidR="006F4333" w:rsidRPr="00817D22" w:rsidRDefault="006F4333" w:rsidP="00696E77">
            <w:pPr>
              <w:spacing w:line="240" w:lineRule="atLeast"/>
              <w:rPr>
                <w:b/>
                <w:sz w:val="20"/>
                <w:szCs w:val="20"/>
              </w:rPr>
            </w:pPr>
            <w:r w:rsidRPr="00817D22">
              <w:rPr>
                <w:b/>
                <w:sz w:val="20"/>
                <w:szCs w:val="20"/>
              </w:rPr>
              <w:t>KKE Kullanımında Zorlanma Durumu</w:t>
            </w:r>
          </w:p>
        </w:tc>
        <w:tc>
          <w:tcPr>
            <w:tcW w:w="3346" w:type="dxa"/>
            <w:vAlign w:val="center"/>
          </w:tcPr>
          <w:p w:rsidR="006F4333" w:rsidRPr="00817D22" w:rsidRDefault="006F4333" w:rsidP="00696E77">
            <w:pPr>
              <w:spacing w:line="240" w:lineRule="atLeast"/>
              <w:rPr>
                <w:sz w:val="20"/>
                <w:szCs w:val="20"/>
              </w:rPr>
            </w:pPr>
            <w:r w:rsidRPr="00817D22">
              <w:rPr>
                <w:sz w:val="20"/>
                <w:szCs w:val="20"/>
              </w:rPr>
              <w:t>Evet</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69</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78,4</w:t>
            </w:r>
          </w:p>
        </w:tc>
      </w:tr>
      <w:tr w:rsidR="006F4333" w:rsidRPr="00817D22" w:rsidTr="00696E77">
        <w:trPr>
          <w:trHeight w:val="20"/>
          <w:jc w:val="center"/>
        </w:trPr>
        <w:tc>
          <w:tcPr>
            <w:tcW w:w="2618" w:type="dxa"/>
            <w:vMerge/>
            <w:vAlign w:val="center"/>
          </w:tcPr>
          <w:p w:rsidR="006F4333" w:rsidRPr="00817D22" w:rsidRDefault="006F4333" w:rsidP="00696E77">
            <w:pPr>
              <w:spacing w:line="240" w:lineRule="atLeast"/>
              <w:rPr>
                <w:b/>
                <w:sz w:val="20"/>
                <w:szCs w:val="20"/>
              </w:rPr>
            </w:pPr>
          </w:p>
        </w:tc>
        <w:tc>
          <w:tcPr>
            <w:tcW w:w="3346" w:type="dxa"/>
            <w:vAlign w:val="center"/>
          </w:tcPr>
          <w:p w:rsidR="006F4333" w:rsidRPr="00817D22" w:rsidRDefault="006F4333" w:rsidP="00696E77">
            <w:pPr>
              <w:spacing w:line="240" w:lineRule="atLeast"/>
              <w:rPr>
                <w:sz w:val="20"/>
                <w:szCs w:val="20"/>
              </w:rPr>
            </w:pPr>
            <w:r w:rsidRPr="00817D22">
              <w:rPr>
                <w:sz w:val="20"/>
                <w:szCs w:val="20"/>
              </w:rPr>
              <w:t>Hayır</w:t>
            </w:r>
          </w:p>
        </w:tc>
        <w:tc>
          <w:tcPr>
            <w:tcW w:w="1339"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19</w:t>
            </w:r>
          </w:p>
        </w:tc>
        <w:tc>
          <w:tcPr>
            <w:tcW w:w="1374"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21,6</w:t>
            </w:r>
          </w:p>
        </w:tc>
      </w:tr>
    </w:tbl>
    <w:p w:rsidR="00890658" w:rsidRPr="00817D22" w:rsidRDefault="00890658" w:rsidP="007D74D5">
      <w:pPr>
        <w:spacing w:before="120" w:after="120" w:line="360" w:lineRule="auto"/>
        <w:ind w:firstLine="709"/>
        <w:jc w:val="both"/>
      </w:pPr>
    </w:p>
    <w:p w:rsidR="0050740B" w:rsidRPr="00817D22" w:rsidRDefault="006F4333" w:rsidP="00DF1060">
      <w:pPr>
        <w:spacing w:after="120" w:line="360" w:lineRule="auto"/>
        <w:ind w:firstLine="567"/>
        <w:jc w:val="both"/>
      </w:pPr>
      <w:r w:rsidRPr="00817D22">
        <w:t xml:space="preserve">Tablo 4 incelendiğinde hemşirelerin %34,1’inde ilişkilerin etkilenmediği, %12,5’inde ilişkilerin olumlu etkilendiği, %53,4’ünde ise ilişkilerin olumsuz etkilendiği </w:t>
      </w:r>
      <w:r w:rsidR="0050740B" w:rsidRPr="00817D22">
        <w:t>saptandı.</w:t>
      </w:r>
    </w:p>
    <w:p w:rsidR="006F4333" w:rsidRPr="00817D22" w:rsidRDefault="006F4333" w:rsidP="00DF1060">
      <w:pPr>
        <w:spacing w:after="120" w:line="360" w:lineRule="auto"/>
        <w:ind w:firstLine="567"/>
        <w:jc w:val="both"/>
      </w:pPr>
      <w:r w:rsidRPr="00817D22">
        <w:t xml:space="preserve">Araştırma kapsamına alınan hemşirelerin çevredeki insanlar tarafından karşılaştığı davranış değişikliği </w:t>
      </w:r>
      <w:r w:rsidR="0050740B" w:rsidRPr="00817D22">
        <w:t xml:space="preserve">durumları </w:t>
      </w:r>
      <w:r w:rsidRPr="00817D22">
        <w:t xml:space="preserve">incelendiğinde hemşirelere karşı davranışların %11,4’ünde değişiklik olmadığı, %13,6’sında olumlu değişiklik görüldüğü, %75’inde olumsuz yönde değişiklik olduğu </w:t>
      </w:r>
      <w:r w:rsidR="0050740B" w:rsidRPr="00817D22">
        <w:t>saptandı.</w:t>
      </w:r>
    </w:p>
    <w:p w:rsidR="006F4333" w:rsidRPr="00817D22" w:rsidRDefault="006F4333" w:rsidP="00DF1060">
      <w:pPr>
        <w:spacing w:after="120" w:line="360" w:lineRule="auto"/>
        <w:ind w:firstLine="567"/>
        <w:jc w:val="both"/>
      </w:pPr>
      <w:r w:rsidRPr="00817D22">
        <w:t>Araştırma kapsamına alınan hemşirelerin pandemi dönemi %18,2’sinin yalnız, %3,4’ünün ev arkadaşıyla, %78,4’ünün ise ailesiyle yaşadığı</w:t>
      </w:r>
      <w:r w:rsidR="00AB6580" w:rsidRPr="00817D22">
        <w:t xml:space="preserve">; </w:t>
      </w:r>
      <w:r w:rsidRPr="00817D22">
        <w:t xml:space="preserve">%30,7’sinin kendini izole ettiği, %69,3’ünün kendini izole etmediği </w:t>
      </w:r>
      <w:r w:rsidR="0050740B" w:rsidRPr="00817D22">
        <w:t>saptandı.</w:t>
      </w:r>
    </w:p>
    <w:p w:rsidR="006F4333" w:rsidRPr="00817D22" w:rsidRDefault="006F4333" w:rsidP="00DF1060">
      <w:pPr>
        <w:spacing w:after="120" w:line="360" w:lineRule="auto"/>
        <w:ind w:firstLine="567"/>
        <w:jc w:val="both"/>
      </w:pPr>
      <w:r w:rsidRPr="00817D22">
        <w:t xml:space="preserve">Araştırma kapsamına alınan hemşirelerin pandemi döneminde en çok %16,02’sinin çocuklarından uzak kalmakta zorlandığı, %20,8’inin anne-babadan uzak kalmakta </w:t>
      </w:r>
      <w:r w:rsidRPr="00817D22">
        <w:lastRenderedPageBreak/>
        <w:t>zorlandığı, %33,8’inin sosyal hayatlarındaki değişikliklerde zorlandığı, %29,43’ünün ise en çok toplumun olumsuz bakış açısından e</w:t>
      </w:r>
      <w:r w:rsidR="0050740B" w:rsidRPr="00817D22">
        <w:t>tkilenip zorlandığı saptandı</w:t>
      </w:r>
      <w:r w:rsidRPr="00817D22">
        <w:t>.</w:t>
      </w:r>
    </w:p>
    <w:p w:rsidR="00890658" w:rsidRPr="00817D22" w:rsidRDefault="00890658" w:rsidP="007D74D5">
      <w:pPr>
        <w:spacing w:before="120" w:after="120" w:line="360" w:lineRule="auto"/>
        <w:ind w:firstLine="709"/>
        <w:jc w:val="both"/>
        <w:rPr>
          <w:b/>
        </w:rPr>
      </w:pPr>
    </w:p>
    <w:p w:rsidR="006F4333" w:rsidRPr="00817D22" w:rsidRDefault="006F4333" w:rsidP="00696E77">
      <w:pPr>
        <w:spacing w:before="120" w:after="120" w:line="360" w:lineRule="auto"/>
        <w:jc w:val="both"/>
        <w:rPr>
          <w:b/>
        </w:rPr>
      </w:pPr>
      <w:r w:rsidRPr="00817D22">
        <w:rPr>
          <w:b/>
        </w:rPr>
        <w:t xml:space="preserve">Tablo 4. </w:t>
      </w:r>
      <w:r w:rsidRPr="00817D22">
        <w:t>Hemşirelerin Pandemi Dönemindeki Sosyal İl</w:t>
      </w:r>
      <w:r w:rsidR="00A9277C" w:rsidRPr="00817D22">
        <w:t xml:space="preserve">işkilerine Yönelik Bilgiler </w:t>
      </w:r>
    </w:p>
    <w:tbl>
      <w:tblPr>
        <w:tblStyle w:val="TabloKlavuzu"/>
        <w:tblW w:w="8685" w:type="dxa"/>
        <w:jc w:val="center"/>
        <w:tblLook w:val="04A0" w:firstRow="1" w:lastRow="0" w:firstColumn="1" w:lastColumn="0" w:noHBand="0" w:noVBand="1"/>
      </w:tblPr>
      <w:tblGrid>
        <w:gridCol w:w="3280"/>
        <w:gridCol w:w="2718"/>
        <w:gridCol w:w="1326"/>
        <w:gridCol w:w="1361"/>
      </w:tblGrid>
      <w:tr w:rsidR="006F4333" w:rsidRPr="00817D22" w:rsidTr="00696E77">
        <w:trPr>
          <w:trHeight w:val="20"/>
          <w:jc w:val="center"/>
        </w:trPr>
        <w:tc>
          <w:tcPr>
            <w:tcW w:w="3280" w:type="dxa"/>
            <w:vMerge w:val="restart"/>
            <w:vAlign w:val="center"/>
          </w:tcPr>
          <w:p w:rsidR="006F4333" w:rsidRPr="00817D22" w:rsidRDefault="006F4333" w:rsidP="00696E77">
            <w:pPr>
              <w:spacing w:line="240" w:lineRule="atLeast"/>
              <w:rPr>
                <w:b/>
                <w:sz w:val="20"/>
                <w:szCs w:val="20"/>
              </w:rPr>
            </w:pPr>
            <w:r w:rsidRPr="00817D22">
              <w:rPr>
                <w:b/>
                <w:sz w:val="20"/>
                <w:szCs w:val="20"/>
              </w:rPr>
              <w:t>Pandemi Süresince Çalışma Arkadaşı ile İlişkinin Etkilenme Durumu</w:t>
            </w:r>
          </w:p>
        </w:tc>
        <w:tc>
          <w:tcPr>
            <w:tcW w:w="2718" w:type="dxa"/>
            <w:vAlign w:val="center"/>
          </w:tcPr>
          <w:p w:rsidR="006F4333" w:rsidRPr="00817D22" w:rsidRDefault="006F4333" w:rsidP="00696E77">
            <w:pPr>
              <w:autoSpaceDE w:val="0"/>
              <w:autoSpaceDN w:val="0"/>
              <w:adjustRightInd w:val="0"/>
              <w:spacing w:line="240" w:lineRule="atLeast"/>
              <w:rPr>
                <w:sz w:val="20"/>
                <w:szCs w:val="20"/>
              </w:rPr>
            </w:pPr>
          </w:p>
        </w:tc>
        <w:tc>
          <w:tcPr>
            <w:tcW w:w="1326" w:type="dxa"/>
            <w:vAlign w:val="center"/>
          </w:tcPr>
          <w:p w:rsidR="006F4333" w:rsidRPr="00817D22" w:rsidRDefault="006F4333" w:rsidP="00696E77">
            <w:pPr>
              <w:pStyle w:val="NormalWeb"/>
              <w:spacing w:before="0" w:beforeAutospacing="0" w:after="0" w:afterAutospacing="0" w:line="240" w:lineRule="atLeast"/>
              <w:rPr>
                <w:sz w:val="20"/>
                <w:szCs w:val="20"/>
              </w:rPr>
            </w:pPr>
            <w:r w:rsidRPr="00817D22">
              <w:rPr>
                <w:b/>
                <w:sz w:val="20"/>
                <w:szCs w:val="20"/>
              </w:rPr>
              <w:t>Sayı(n</w:t>
            </w:r>
            <w:r w:rsidR="00FB2FEC" w:rsidRPr="00817D22">
              <w:rPr>
                <w:b/>
                <w:sz w:val="20"/>
                <w:szCs w:val="20"/>
              </w:rPr>
              <w:t xml:space="preserve">) </w:t>
            </w:r>
          </w:p>
        </w:tc>
        <w:tc>
          <w:tcPr>
            <w:tcW w:w="1361" w:type="dxa"/>
            <w:vAlign w:val="center"/>
          </w:tcPr>
          <w:p w:rsidR="006F4333" w:rsidRPr="00817D22" w:rsidRDefault="006F4333" w:rsidP="00696E77">
            <w:pPr>
              <w:pStyle w:val="NormalWeb"/>
              <w:spacing w:before="0" w:beforeAutospacing="0" w:after="0" w:afterAutospacing="0" w:line="240" w:lineRule="atLeast"/>
              <w:rPr>
                <w:sz w:val="20"/>
                <w:szCs w:val="20"/>
              </w:rPr>
            </w:pPr>
            <w:r w:rsidRPr="00817D22">
              <w:rPr>
                <w:b/>
                <w:sz w:val="20"/>
                <w:szCs w:val="20"/>
              </w:rPr>
              <w:t>Yüzde(%</w:t>
            </w:r>
            <w:r w:rsidR="00FB2FEC" w:rsidRPr="00817D22">
              <w:rPr>
                <w:b/>
                <w:sz w:val="20"/>
                <w:szCs w:val="20"/>
              </w:rPr>
              <w:t xml:space="preserve">) </w:t>
            </w:r>
          </w:p>
        </w:tc>
      </w:tr>
      <w:tr w:rsidR="006F4333" w:rsidRPr="00817D22" w:rsidTr="00696E77">
        <w:trPr>
          <w:trHeight w:val="20"/>
          <w:jc w:val="center"/>
        </w:trPr>
        <w:tc>
          <w:tcPr>
            <w:tcW w:w="3280" w:type="dxa"/>
            <w:vMerge/>
            <w:vAlign w:val="center"/>
          </w:tcPr>
          <w:p w:rsidR="006F4333" w:rsidRPr="00817D22" w:rsidRDefault="006F4333" w:rsidP="00696E77">
            <w:pPr>
              <w:spacing w:line="240" w:lineRule="atLeast"/>
              <w:rPr>
                <w:b/>
                <w:sz w:val="20"/>
                <w:szCs w:val="20"/>
              </w:rPr>
            </w:pPr>
          </w:p>
        </w:tc>
        <w:tc>
          <w:tcPr>
            <w:tcW w:w="2718" w:type="dxa"/>
            <w:vAlign w:val="center"/>
          </w:tcPr>
          <w:p w:rsidR="006F4333" w:rsidRPr="00817D22" w:rsidRDefault="006F4333" w:rsidP="00696E77">
            <w:pPr>
              <w:spacing w:line="240" w:lineRule="atLeast"/>
              <w:rPr>
                <w:sz w:val="20"/>
                <w:szCs w:val="20"/>
              </w:rPr>
            </w:pPr>
            <w:r w:rsidRPr="00817D22">
              <w:rPr>
                <w:sz w:val="20"/>
                <w:szCs w:val="20"/>
              </w:rPr>
              <w:t>Olumlu</w:t>
            </w:r>
          </w:p>
        </w:tc>
        <w:tc>
          <w:tcPr>
            <w:tcW w:w="1326"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11</w:t>
            </w:r>
          </w:p>
        </w:tc>
        <w:tc>
          <w:tcPr>
            <w:tcW w:w="1361"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12,5</w:t>
            </w:r>
          </w:p>
        </w:tc>
      </w:tr>
      <w:tr w:rsidR="006F4333" w:rsidRPr="00817D22" w:rsidTr="00696E77">
        <w:trPr>
          <w:trHeight w:val="20"/>
          <w:jc w:val="center"/>
        </w:trPr>
        <w:tc>
          <w:tcPr>
            <w:tcW w:w="3280" w:type="dxa"/>
            <w:vMerge/>
            <w:vAlign w:val="center"/>
          </w:tcPr>
          <w:p w:rsidR="006F4333" w:rsidRPr="00817D22" w:rsidRDefault="006F4333" w:rsidP="00696E77">
            <w:pPr>
              <w:spacing w:line="240" w:lineRule="atLeast"/>
              <w:rPr>
                <w:b/>
                <w:sz w:val="20"/>
                <w:szCs w:val="20"/>
              </w:rPr>
            </w:pPr>
          </w:p>
        </w:tc>
        <w:tc>
          <w:tcPr>
            <w:tcW w:w="2718" w:type="dxa"/>
            <w:vAlign w:val="center"/>
          </w:tcPr>
          <w:p w:rsidR="006F4333" w:rsidRPr="00817D22" w:rsidRDefault="006F4333" w:rsidP="00696E77">
            <w:pPr>
              <w:spacing w:line="240" w:lineRule="atLeast"/>
              <w:rPr>
                <w:sz w:val="20"/>
                <w:szCs w:val="20"/>
              </w:rPr>
            </w:pPr>
            <w:r w:rsidRPr="00817D22">
              <w:rPr>
                <w:sz w:val="20"/>
                <w:szCs w:val="20"/>
              </w:rPr>
              <w:t>Olumsuz</w:t>
            </w:r>
          </w:p>
        </w:tc>
        <w:tc>
          <w:tcPr>
            <w:tcW w:w="1326"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47</w:t>
            </w:r>
          </w:p>
        </w:tc>
        <w:tc>
          <w:tcPr>
            <w:tcW w:w="1361"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53,4</w:t>
            </w:r>
          </w:p>
        </w:tc>
      </w:tr>
      <w:tr w:rsidR="006F4333" w:rsidRPr="00817D22" w:rsidTr="00696E77">
        <w:trPr>
          <w:trHeight w:val="20"/>
          <w:jc w:val="center"/>
        </w:trPr>
        <w:tc>
          <w:tcPr>
            <w:tcW w:w="3280" w:type="dxa"/>
            <w:vMerge/>
            <w:vAlign w:val="center"/>
          </w:tcPr>
          <w:p w:rsidR="006F4333" w:rsidRPr="00817D22" w:rsidRDefault="006F4333" w:rsidP="00696E77">
            <w:pPr>
              <w:spacing w:line="240" w:lineRule="atLeast"/>
              <w:rPr>
                <w:b/>
                <w:sz w:val="20"/>
                <w:szCs w:val="20"/>
              </w:rPr>
            </w:pPr>
          </w:p>
        </w:tc>
        <w:tc>
          <w:tcPr>
            <w:tcW w:w="2718" w:type="dxa"/>
            <w:vAlign w:val="center"/>
          </w:tcPr>
          <w:p w:rsidR="006F4333" w:rsidRPr="00817D22" w:rsidRDefault="006F4333" w:rsidP="00696E77">
            <w:pPr>
              <w:spacing w:line="240" w:lineRule="atLeast"/>
              <w:rPr>
                <w:sz w:val="20"/>
                <w:szCs w:val="20"/>
              </w:rPr>
            </w:pPr>
            <w:r w:rsidRPr="00817D22">
              <w:rPr>
                <w:sz w:val="20"/>
                <w:szCs w:val="20"/>
              </w:rPr>
              <w:t>Etkilenmedi</w:t>
            </w:r>
          </w:p>
        </w:tc>
        <w:tc>
          <w:tcPr>
            <w:tcW w:w="1326"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30</w:t>
            </w:r>
          </w:p>
        </w:tc>
        <w:tc>
          <w:tcPr>
            <w:tcW w:w="1361"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34,1</w:t>
            </w:r>
          </w:p>
        </w:tc>
      </w:tr>
      <w:tr w:rsidR="006F4333" w:rsidRPr="00817D22" w:rsidTr="00696E77">
        <w:trPr>
          <w:trHeight w:val="20"/>
          <w:jc w:val="center"/>
        </w:trPr>
        <w:tc>
          <w:tcPr>
            <w:tcW w:w="3280" w:type="dxa"/>
            <w:vMerge w:val="restart"/>
            <w:vAlign w:val="center"/>
          </w:tcPr>
          <w:p w:rsidR="006F4333" w:rsidRPr="00817D22" w:rsidRDefault="006F4333" w:rsidP="00696E77">
            <w:pPr>
              <w:spacing w:line="240" w:lineRule="atLeast"/>
              <w:rPr>
                <w:b/>
                <w:sz w:val="20"/>
                <w:szCs w:val="20"/>
              </w:rPr>
            </w:pPr>
            <w:r w:rsidRPr="00817D22">
              <w:rPr>
                <w:b/>
                <w:sz w:val="20"/>
                <w:szCs w:val="20"/>
              </w:rPr>
              <w:t>Pandemi Hastanesinde Çalışmaktan Kaynaklı Çevrenin Davranışlarındaki Değişiklik Olma Durumu</w:t>
            </w:r>
          </w:p>
        </w:tc>
        <w:tc>
          <w:tcPr>
            <w:tcW w:w="2718" w:type="dxa"/>
            <w:vAlign w:val="center"/>
          </w:tcPr>
          <w:p w:rsidR="006F4333" w:rsidRPr="00817D22" w:rsidRDefault="006F4333" w:rsidP="00696E77">
            <w:pPr>
              <w:spacing w:line="240" w:lineRule="atLeast"/>
              <w:rPr>
                <w:sz w:val="20"/>
                <w:szCs w:val="20"/>
              </w:rPr>
            </w:pPr>
            <w:proofErr w:type="gramStart"/>
            <w:r w:rsidRPr="00817D22">
              <w:rPr>
                <w:sz w:val="20"/>
                <w:szCs w:val="20"/>
              </w:rPr>
              <w:t>Evet</w:t>
            </w:r>
            <w:proofErr w:type="gramEnd"/>
            <w:r w:rsidRPr="00817D22">
              <w:rPr>
                <w:sz w:val="20"/>
                <w:szCs w:val="20"/>
              </w:rPr>
              <w:t xml:space="preserve"> Olumlu değişiklik oldu</w:t>
            </w:r>
          </w:p>
        </w:tc>
        <w:tc>
          <w:tcPr>
            <w:tcW w:w="1326"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12</w:t>
            </w:r>
          </w:p>
        </w:tc>
        <w:tc>
          <w:tcPr>
            <w:tcW w:w="1361"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13,6</w:t>
            </w:r>
          </w:p>
        </w:tc>
      </w:tr>
      <w:tr w:rsidR="006F4333" w:rsidRPr="00817D22" w:rsidTr="00696E77">
        <w:trPr>
          <w:trHeight w:val="20"/>
          <w:jc w:val="center"/>
        </w:trPr>
        <w:tc>
          <w:tcPr>
            <w:tcW w:w="3280" w:type="dxa"/>
            <w:vMerge/>
            <w:vAlign w:val="center"/>
          </w:tcPr>
          <w:p w:rsidR="006F4333" w:rsidRPr="00817D22" w:rsidRDefault="006F4333" w:rsidP="00696E77">
            <w:pPr>
              <w:spacing w:line="240" w:lineRule="atLeast"/>
              <w:rPr>
                <w:b/>
                <w:sz w:val="20"/>
                <w:szCs w:val="20"/>
              </w:rPr>
            </w:pPr>
          </w:p>
        </w:tc>
        <w:tc>
          <w:tcPr>
            <w:tcW w:w="2718" w:type="dxa"/>
            <w:vAlign w:val="center"/>
          </w:tcPr>
          <w:p w:rsidR="006F4333" w:rsidRPr="00817D22" w:rsidRDefault="006F4333" w:rsidP="00696E77">
            <w:pPr>
              <w:spacing w:line="240" w:lineRule="atLeast"/>
              <w:rPr>
                <w:sz w:val="20"/>
                <w:szCs w:val="20"/>
              </w:rPr>
            </w:pPr>
            <w:proofErr w:type="gramStart"/>
            <w:r w:rsidRPr="00817D22">
              <w:rPr>
                <w:sz w:val="20"/>
                <w:szCs w:val="20"/>
              </w:rPr>
              <w:t>Evet</w:t>
            </w:r>
            <w:proofErr w:type="gramEnd"/>
            <w:r w:rsidRPr="00817D22">
              <w:rPr>
                <w:sz w:val="20"/>
                <w:szCs w:val="20"/>
              </w:rPr>
              <w:t xml:space="preserve"> Olumsuz değişiklik oldu</w:t>
            </w:r>
          </w:p>
        </w:tc>
        <w:tc>
          <w:tcPr>
            <w:tcW w:w="1326"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66</w:t>
            </w:r>
          </w:p>
        </w:tc>
        <w:tc>
          <w:tcPr>
            <w:tcW w:w="1361"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75,0</w:t>
            </w:r>
          </w:p>
        </w:tc>
      </w:tr>
      <w:tr w:rsidR="006F4333" w:rsidRPr="00817D22" w:rsidTr="00696E77">
        <w:trPr>
          <w:trHeight w:val="20"/>
          <w:jc w:val="center"/>
        </w:trPr>
        <w:tc>
          <w:tcPr>
            <w:tcW w:w="3280" w:type="dxa"/>
            <w:vMerge/>
            <w:vAlign w:val="center"/>
          </w:tcPr>
          <w:p w:rsidR="006F4333" w:rsidRPr="00817D22" w:rsidRDefault="006F4333" w:rsidP="00696E77">
            <w:pPr>
              <w:spacing w:line="240" w:lineRule="atLeast"/>
              <w:rPr>
                <w:b/>
                <w:sz w:val="20"/>
                <w:szCs w:val="20"/>
              </w:rPr>
            </w:pPr>
          </w:p>
        </w:tc>
        <w:tc>
          <w:tcPr>
            <w:tcW w:w="2718" w:type="dxa"/>
            <w:vAlign w:val="center"/>
          </w:tcPr>
          <w:p w:rsidR="006F4333" w:rsidRPr="00817D22" w:rsidRDefault="006F4333" w:rsidP="00696E77">
            <w:pPr>
              <w:spacing w:line="240" w:lineRule="atLeast"/>
              <w:rPr>
                <w:sz w:val="20"/>
                <w:szCs w:val="20"/>
              </w:rPr>
            </w:pPr>
            <w:r w:rsidRPr="00817D22">
              <w:rPr>
                <w:sz w:val="20"/>
                <w:szCs w:val="20"/>
              </w:rPr>
              <w:t>Hayır değişiklik olmadı</w:t>
            </w:r>
          </w:p>
        </w:tc>
        <w:tc>
          <w:tcPr>
            <w:tcW w:w="1326"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10</w:t>
            </w:r>
          </w:p>
        </w:tc>
        <w:tc>
          <w:tcPr>
            <w:tcW w:w="1361"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11,4</w:t>
            </w:r>
          </w:p>
        </w:tc>
      </w:tr>
      <w:tr w:rsidR="006F4333" w:rsidRPr="00817D22" w:rsidTr="00696E77">
        <w:trPr>
          <w:trHeight w:val="20"/>
          <w:jc w:val="center"/>
        </w:trPr>
        <w:tc>
          <w:tcPr>
            <w:tcW w:w="3280" w:type="dxa"/>
            <w:vMerge w:val="restart"/>
            <w:vAlign w:val="center"/>
          </w:tcPr>
          <w:p w:rsidR="006F4333" w:rsidRPr="00817D22" w:rsidRDefault="006F4333" w:rsidP="00696E77">
            <w:pPr>
              <w:spacing w:line="240" w:lineRule="atLeast"/>
              <w:rPr>
                <w:b/>
                <w:sz w:val="20"/>
                <w:szCs w:val="20"/>
              </w:rPr>
            </w:pPr>
            <w:r w:rsidRPr="00817D22">
              <w:rPr>
                <w:b/>
                <w:sz w:val="20"/>
                <w:szCs w:val="20"/>
              </w:rPr>
              <w:t>Pandemi Süresince Yaşanılan Kişiler</w:t>
            </w:r>
          </w:p>
        </w:tc>
        <w:tc>
          <w:tcPr>
            <w:tcW w:w="2718" w:type="dxa"/>
            <w:vAlign w:val="center"/>
          </w:tcPr>
          <w:p w:rsidR="006F4333" w:rsidRPr="00817D22" w:rsidRDefault="006F4333" w:rsidP="00696E77">
            <w:pPr>
              <w:spacing w:line="240" w:lineRule="atLeast"/>
              <w:rPr>
                <w:sz w:val="20"/>
                <w:szCs w:val="20"/>
              </w:rPr>
            </w:pPr>
            <w:r w:rsidRPr="00817D22">
              <w:rPr>
                <w:sz w:val="20"/>
                <w:szCs w:val="20"/>
              </w:rPr>
              <w:t>Yalnız</w:t>
            </w:r>
          </w:p>
        </w:tc>
        <w:tc>
          <w:tcPr>
            <w:tcW w:w="1326"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16</w:t>
            </w:r>
          </w:p>
        </w:tc>
        <w:tc>
          <w:tcPr>
            <w:tcW w:w="1361"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18,2</w:t>
            </w:r>
          </w:p>
        </w:tc>
      </w:tr>
      <w:tr w:rsidR="006F4333" w:rsidRPr="00817D22" w:rsidTr="00696E77">
        <w:trPr>
          <w:trHeight w:val="20"/>
          <w:jc w:val="center"/>
        </w:trPr>
        <w:tc>
          <w:tcPr>
            <w:tcW w:w="3280" w:type="dxa"/>
            <w:vMerge/>
            <w:vAlign w:val="center"/>
          </w:tcPr>
          <w:p w:rsidR="006F4333" w:rsidRPr="00817D22" w:rsidRDefault="006F4333" w:rsidP="00696E77">
            <w:pPr>
              <w:spacing w:line="240" w:lineRule="atLeast"/>
              <w:rPr>
                <w:b/>
                <w:sz w:val="20"/>
                <w:szCs w:val="20"/>
              </w:rPr>
            </w:pPr>
          </w:p>
        </w:tc>
        <w:tc>
          <w:tcPr>
            <w:tcW w:w="2718" w:type="dxa"/>
            <w:vAlign w:val="center"/>
          </w:tcPr>
          <w:p w:rsidR="006F4333" w:rsidRPr="00817D22" w:rsidRDefault="006F4333" w:rsidP="00696E77">
            <w:pPr>
              <w:spacing w:line="240" w:lineRule="atLeast"/>
              <w:rPr>
                <w:sz w:val="20"/>
                <w:szCs w:val="20"/>
              </w:rPr>
            </w:pPr>
            <w:r w:rsidRPr="00817D22">
              <w:rPr>
                <w:sz w:val="20"/>
                <w:szCs w:val="20"/>
              </w:rPr>
              <w:t>Aile</w:t>
            </w:r>
          </w:p>
        </w:tc>
        <w:tc>
          <w:tcPr>
            <w:tcW w:w="1326"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69</w:t>
            </w:r>
          </w:p>
        </w:tc>
        <w:tc>
          <w:tcPr>
            <w:tcW w:w="1361"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78,4</w:t>
            </w:r>
          </w:p>
        </w:tc>
      </w:tr>
      <w:tr w:rsidR="006F4333" w:rsidRPr="00817D22" w:rsidTr="00696E77">
        <w:trPr>
          <w:trHeight w:val="20"/>
          <w:jc w:val="center"/>
        </w:trPr>
        <w:tc>
          <w:tcPr>
            <w:tcW w:w="3280" w:type="dxa"/>
            <w:vMerge/>
            <w:vAlign w:val="center"/>
          </w:tcPr>
          <w:p w:rsidR="006F4333" w:rsidRPr="00817D22" w:rsidRDefault="006F4333" w:rsidP="00696E77">
            <w:pPr>
              <w:spacing w:line="240" w:lineRule="atLeast"/>
              <w:rPr>
                <w:b/>
                <w:sz w:val="20"/>
                <w:szCs w:val="20"/>
              </w:rPr>
            </w:pPr>
          </w:p>
        </w:tc>
        <w:tc>
          <w:tcPr>
            <w:tcW w:w="2718" w:type="dxa"/>
            <w:vAlign w:val="center"/>
          </w:tcPr>
          <w:p w:rsidR="006F4333" w:rsidRPr="00817D22" w:rsidRDefault="006F4333" w:rsidP="00696E77">
            <w:pPr>
              <w:spacing w:line="240" w:lineRule="atLeast"/>
              <w:rPr>
                <w:sz w:val="20"/>
                <w:szCs w:val="20"/>
              </w:rPr>
            </w:pPr>
            <w:r w:rsidRPr="00817D22">
              <w:rPr>
                <w:sz w:val="20"/>
                <w:szCs w:val="20"/>
              </w:rPr>
              <w:t>Ev arkadaşı</w:t>
            </w:r>
          </w:p>
        </w:tc>
        <w:tc>
          <w:tcPr>
            <w:tcW w:w="1326"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3</w:t>
            </w:r>
          </w:p>
        </w:tc>
        <w:tc>
          <w:tcPr>
            <w:tcW w:w="1361"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3,4</w:t>
            </w:r>
          </w:p>
        </w:tc>
      </w:tr>
      <w:tr w:rsidR="006F4333" w:rsidRPr="00817D22" w:rsidTr="00696E77">
        <w:trPr>
          <w:trHeight w:val="20"/>
          <w:jc w:val="center"/>
        </w:trPr>
        <w:tc>
          <w:tcPr>
            <w:tcW w:w="3280" w:type="dxa"/>
            <w:vAlign w:val="center"/>
          </w:tcPr>
          <w:p w:rsidR="006F4333" w:rsidRPr="00817D22" w:rsidRDefault="006F4333" w:rsidP="00696E77">
            <w:pPr>
              <w:spacing w:line="240" w:lineRule="atLeast"/>
              <w:rPr>
                <w:b/>
                <w:sz w:val="20"/>
                <w:szCs w:val="20"/>
              </w:rPr>
            </w:pPr>
            <w:r w:rsidRPr="00817D22">
              <w:rPr>
                <w:b/>
                <w:sz w:val="20"/>
                <w:szCs w:val="20"/>
              </w:rPr>
              <w:t>Kendini İzole Etme Durumu</w:t>
            </w:r>
          </w:p>
        </w:tc>
        <w:tc>
          <w:tcPr>
            <w:tcW w:w="2718" w:type="dxa"/>
            <w:vAlign w:val="center"/>
          </w:tcPr>
          <w:p w:rsidR="006F4333" w:rsidRPr="00817D22" w:rsidRDefault="006F4333" w:rsidP="00696E77">
            <w:pPr>
              <w:spacing w:line="240" w:lineRule="atLeast"/>
              <w:rPr>
                <w:sz w:val="20"/>
                <w:szCs w:val="20"/>
              </w:rPr>
            </w:pPr>
            <w:r w:rsidRPr="00817D22">
              <w:rPr>
                <w:sz w:val="20"/>
                <w:szCs w:val="20"/>
              </w:rPr>
              <w:t>Evet</w:t>
            </w:r>
          </w:p>
        </w:tc>
        <w:tc>
          <w:tcPr>
            <w:tcW w:w="1326"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27</w:t>
            </w:r>
          </w:p>
        </w:tc>
        <w:tc>
          <w:tcPr>
            <w:tcW w:w="1361"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30,7</w:t>
            </w:r>
          </w:p>
        </w:tc>
      </w:tr>
      <w:tr w:rsidR="006F4333" w:rsidRPr="00817D22" w:rsidTr="00696E77">
        <w:trPr>
          <w:trHeight w:val="20"/>
          <w:jc w:val="center"/>
        </w:trPr>
        <w:tc>
          <w:tcPr>
            <w:tcW w:w="3280" w:type="dxa"/>
            <w:vAlign w:val="center"/>
          </w:tcPr>
          <w:p w:rsidR="006F4333" w:rsidRPr="00817D22" w:rsidRDefault="006F4333" w:rsidP="00696E77">
            <w:pPr>
              <w:spacing w:line="240" w:lineRule="atLeast"/>
              <w:rPr>
                <w:b/>
                <w:sz w:val="20"/>
                <w:szCs w:val="20"/>
              </w:rPr>
            </w:pPr>
          </w:p>
        </w:tc>
        <w:tc>
          <w:tcPr>
            <w:tcW w:w="2718" w:type="dxa"/>
            <w:vAlign w:val="center"/>
          </w:tcPr>
          <w:p w:rsidR="006F4333" w:rsidRPr="00817D22" w:rsidRDefault="006F4333" w:rsidP="00696E77">
            <w:pPr>
              <w:spacing w:line="240" w:lineRule="atLeast"/>
              <w:rPr>
                <w:sz w:val="20"/>
                <w:szCs w:val="20"/>
              </w:rPr>
            </w:pPr>
            <w:r w:rsidRPr="00817D22">
              <w:rPr>
                <w:sz w:val="20"/>
                <w:szCs w:val="20"/>
              </w:rPr>
              <w:t>Hayır</w:t>
            </w:r>
          </w:p>
        </w:tc>
        <w:tc>
          <w:tcPr>
            <w:tcW w:w="1326"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61</w:t>
            </w:r>
          </w:p>
        </w:tc>
        <w:tc>
          <w:tcPr>
            <w:tcW w:w="1361" w:type="dxa"/>
            <w:vAlign w:val="center"/>
          </w:tcPr>
          <w:p w:rsidR="006F4333" w:rsidRPr="00817D22" w:rsidRDefault="006F4333" w:rsidP="00696E77">
            <w:pPr>
              <w:autoSpaceDE w:val="0"/>
              <w:autoSpaceDN w:val="0"/>
              <w:adjustRightInd w:val="0"/>
              <w:spacing w:line="240" w:lineRule="atLeast"/>
              <w:rPr>
                <w:sz w:val="20"/>
                <w:szCs w:val="20"/>
              </w:rPr>
            </w:pPr>
            <w:r w:rsidRPr="00817D22">
              <w:rPr>
                <w:sz w:val="20"/>
                <w:szCs w:val="20"/>
              </w:rPr>
              <w:t>69,3</w:t>
            </w:r>
          </w:p>
        </w:tc>
      </w:tr>
      <w:tr w:rsidR="006F4333" w:rsidRPr="00817D22" w:rsidTr="00696E77">
        <w:trPr>
          <w:trHeight w:val="20"/>
          <w:jc w:val="center"/>
        </w:trPr>
        <w:tc>
          <w:tcPr>
            <w:tcW w:w="3280" w:type="dxa"/>
            <w:vMerge w:val="restart"/>
            <w:vAlign w:val="center"/>
          </w:tcPr>
          <w:p w:rsidR="006F4333" w:rsidRPr="00817D22" w:rsidRDefault="006F4333" w:rsidP="00696E77">
            <w:pPr>
              <w:spacing w:line="240" w:lineRule="atLeast"/>
              <w:rPr>
                <w:b/>
                <w:sz w:val="20"/>
                <w:szCs w:val="20"/>
              </w:rPr>
            </w:pPr>
            <w:r w:rsidRPr="00817D22">
              <w:rPr>
                <w:b/>
                <w:sz w:val="20"/>
                <w:szCs w:val="20"/>
              </w:rPr>
              <w:t>Pandemide En Çok Zorlanılan Durum</w:t>
            </w:r>
          </w:p>
          <w:p w:rsidR="006F4333" w:rsidRPr="00817D22" w:rsidRDefault="006F4333" w:rsidP="00696E77">
            <w:pPr>
              <w:spacing w:line="240" w:lineRule="atLeast"/>
              <w:rPr>
                <w:b/>
                <w:sz w:val="20"/>
                <w:szCs w:val="20"/>
              </w:rPr>
            </w:pPr>
            <w:r w:rsidRPr="00817D22">
              <w:rPr>
                <w:b/>
                <w:sz w:val="20"/>
                <w:szCs w:val="20"/>
              </w:rPr>
              <w:t>(Not: Bu soruda birden fazla seçeneğin işaretlemesine izin verilmiştir.</w:t>
            </w:r>
            <w:r w:rsidR="00FB2FEC" w:rsidRPr="00817D22">
              <w:rPr>
                <w:b/>
                <w:sz w:val="20"/>
                <w:szCs w:val="20"/>
              </w:rPr>
              <w:t xml:space="preserve">) </w:t>
            </w:r>
          </w:p>
        </w:tc>
        <w:tc>
          <w:tcPr>
            <w:tcW w:w="2718" w:type="dxa"/>
            <w:vAlign w:val="center"/>
          </w:tcPr>
          <w:p w:rsidR="006F4333" w:rsidRPr="00817D22" w:rsidRDefault="006F4333" w:rsidP="00696E77">
            <w:pPr>
              <w:spacing w:line="240" w:lineRule="atLeast"/>
              <w:rPr>
                <w:sz w:val="20"/>
                <w:szCs w:val="20"/>
              </w:rPr>
            </w:pPr>
            <w:r w:rsidRPr="00817D22">
              <w:rPr>
                <w:sz w:val="20"/>
                <w:szCs w:val="20"/>
              </w:rPr>
              <w:t>*Çocuktan uzak kalmak</w:t>
            </w:r>
          </w:p>
        </w:tc>
        <w:tc>
          <w:tcPr>
            <w:tcW w:w="1326" w:type="dxa"/>
            <w:vAlign w:val="center"/>
          </w:tcPr>
          <w:p w:rsidR="006F4333" w:rsidRPr="00817D22" w:rsidRDefault="006F4333" w:rsidP="00696E77">
            <w:pPr>
              <w:pStyle w:val="NormalWeb"/>
              <w:spacing w:before="0" w:beforeAutospacing="0" w:after="0" w:afterAutospacing="0" w:line="240" w:lineRule="atLeast"/>
              <w:rPr>
                <w:sz w:val="20"/>
                <w:szCs w:val="20"/>
              </w:rPr>
            </w:pPr>
            <w:r w:rsidRPr="00817D22">
              <w:rPr>
                <w:sz w:val="20"/>
                <w:szCs w:val="20"/>
              </w:rPr>
              <w:t>37</w:t>
            </w:r>
          </w:p>
        </w:tc>
        <w:tc>
          <w:tcPr>
            <w:tcW w:w="1361" w:type="dxa"/>
            <w:vAlign w:val="center"/>
          </w:tcPr>
          <w:p w:rsidR="006F4333" w:rsidRPr="00817D22" w:rsidRDefault="006F4333" w:rsidP="00696E77">
            <w:pPr>
              <w:pStyle w:val="NormalWeb"/>
              <w:spacing w:before="0" w:beforeAutospacing="0" w:after="0" w:afterAutospacing="0" w:line="240" w:lineRule="atLeast"/>
              <w:rPr>
                <w:sz w:val="20"/>
                <w:szCs w:val="20"/>
              </w:rPr>
            </w:pPr>
            <w:r w:rsidRPr="00817D22">
              <w:rPr>
                <w:sz w:val="20"/>
                <w:szCs w:val="20"/>
              </w:rPr>
              <w:t>16,02</w:t>
            </w:r>
          </w:p>
        </w:tc>
      </w:tr>
      <w:tr w:rsidR="006F4333" w:rsidRPr="00817D22" w:rsidTr="00696E77">
        <w:trPr>
          <w:trHeight w:val="20"/>
          <w:jc w:val="center"/>
        </w:trPr>
        <w:tc>
          <w:tcPr>
            <w:tcW w:w="3280" w:type="dxa"/>
            <w:vMerge/>
            <w:vAlign w:val="center"/>
          </w:tcPr>
          <w:p w:rsidR="006F4333" w:rsidRPr="00817D22" w:rsidRDefault="006F4333" w:rsidP="00696E77">
            <w:pPr>
              <w:spacing w:line="240" w:lineRule="atLeast"/>
              <w:rPr>
                <w:b/>
                <w:sz w:val="20"/>
                <w:szCs w:val="20"/>
              </w:rPr>
            </w:pPr>
          </w:p>
        </w:tc>
        <w:tc>
          <w:tcPr>
            <w:tcW w:w="2718" w:type="dxa"/>
            <w:vAlign w:val="center"/>
          </w:tcPr>
          <w:p w:rsidR="006F4333" w:rsidRPr="00817D22" w:rsidRDefault="006F4333" w:rsidP="00696E77">
            <w:pPr>
              <w:spacing w:line="240" w:lineRule="atLeast"/>
              <w:rPr>
                <w:sz w:val="20"/>
                <w:szCs w:val="20"/>
              </w:rPr>
            </w:pPr>
            <w:r w:rsidRPr="00817D22">
              <w:rPr>
                <w:sz w:val="20"/>
                <w:szCs w:val="20"/>
              </w:rPr>
              <w:t>*Anne babadan uzak kalmak</w:t>
            </w:r>
          </w:p>
        </w:tc>
        <w:tc>
          <w:tcPr>
            <w:tcW w:w="1326" w:type="dxa"/>
            <w:vAlign w:val="center"/>
          </w:tcPr>
          <w:p w:rsidR="006F4333" w:rsidRPr="00817D22" w:rsidRDefault="006F4333" w:rsidP="00696E77">
            <w:pPr>
              <w:pStyle w:val="NormalWeb"/>
              <w:spacing w:before="0" w:beforeAutospacing="0" w:after="0" w:afterAutospacing="0" w:line="240" w:lineRule="atLeast"/>
              <w:rPr>
                <w:sz w:val="20"/>
                <w:szCs w:val="20"/>
              </w:rPr>
            </w:pPr>
            <w:r w:rsidRPr="00817D22">
              <w:rPr>
                <w:sz w:val="20"/>
                <w:szCs w:val="20"/>
              </w:rPr>
              <w:t>48</w:t>
            </w:r>
          </w:p>
        </w:tc>
        <w:tc>
          <w:tcPr>
            <w:tcW w:w="1361" w:type="dxa"/>
            <w:vAlign w:val="center"/>
          </w:tcPr>
          <w:p w:rsidR="006F4333" w:rsidRPr="00817D22" w:rsidRDefault="006F4333" w:rsidP="00696E77">
            <w:pPr>
              <w:pStyle w:val="NormalWeb"/>
              <w:spacing w:before="0" w:beforeAutospacing="0" w:after="0" w:afterAutospacing="0" w:line="240" w:lineRule="atLeast"/>
              <w:rPr>
                <w:sz w:val="20"/>
                <w:szCs w:val="20"/>
              </w:rPr>
            </w:pPr>
            <w:r w:rsidRPr="00817D22">
              <w:rPr>
                <w:sz w:val="20"/>
                <w:szCs w:val="20"/>
              </w:rPr>
              <w:t>20,78</w:t>
            </w:r>
          </w:p>
        </w:tc>
      </w:tr>
      <w:tr w:rsidR="006F4333" w:rsidRPr="00817D22" w:rsidTr="00696E77">
        <w:trPr>
          <w:trHeight w:val="20"/>
          <w:jc w:val="center"/>
        </w:trPr>
        <w:tc>
          <w:tcPr>
            <w:tcW w:w="3280" w:type="dxa"/>
            <w:vMerge/>
            <w:vAlign w:val="center"/>
          </w:tcPr>
          <w:p w:rsidR="006F4333" w:rsidRPr="00817D22" w:rsidRDefault="006F4333" w:rsidP="00696E77">
            <w:pPr>
              <w:spacing w:line="240" w:lineRule="atLeast"/>
              <w:rPr>
                <w:b/>
                <w:sz w:val="20"/>
                <w:szCs w:val="20"/>
              </w:rPr>
            </w:pPr>
          </w:p>
        </w:tc>
        <w:tc>
          <w:tcPr>
            <w:tcW w:w="2718" w:type="dxa"/>
            <w:vAlign w:val="center"/>
          </w:tcPr>
          <w:p w:rsidR="006F4333" w:rsidRPr="00817D22" w:rsidRDefault="006F4333" w:rsidP="00696E77">
            <w:pPr>
              <w:spacing w:line="240" w:lineRule="atLeast"/>
              <w:rPr>
                <w:sz w:val="20"/>
                <w:szCs w:val="20"/>
              </w:rPr>
            </w:pPr>
            <w:r w:rsidRPr="00817D22">
              <w:rPr>
                <w:sz w:val="20"/>
                <w:szCs w:val="20"/>
              </w:rPr>
              <w:t>*Sosyal hayattaki değişiklikler</w:t>
            </w:r>
          </w:p>
        </w:tc>
        <w:tc>
          <w:tcPr>
            <w:tcW w:w="1326" w:type="dxa"/>
            <w:vAlign w:val="center"/>
          </w:tcPr>
          <w:p w:rsidR="006F4333" w:rsidRPr="00817D22" w:rsidRDefault="006F4333" w:rsidP="00696E77">
            <w:pPr>
              <w:pStyle w:val="NormalWeb"/>
              <w:spacing w:before="0" w:beforeAutospacing="0" w:after="0" w:afterAutospacing="0" w:line="240" w:lineRule="atLeast"/>
              <w:rPr>
                <w:sz w:val="20"/>
                <w:szCs w:val="20"/>
              </w:rPr>
            </w:pPr>
            <w:r w:rsidRPr="00817D22">
              <w:rPr>
                <w:sz w:val="20"/>
                <w:szCs w:val="20"/>
              </w:rPr>
              <w:t>78</w:t>
            </w:r>
          </w:p>
        </w:tc>
        <w:tc>
          <w:tcPr>
            <w:tcW w:w="1361" w:type="dxa"/>
            <w:vAlign w:val="center"/>
          </w:tcPr>
          <w:p w:rsidR="006F4333" w:rsidRPr="00817D22" w:rsidRDefault="006F4333" w:rsidP="00696E77">
            <w:pPr>
              <w:pStyle w:val="NormalWeb"/>
              <w:spacing w:before="0" w:beforeAutospacing="0" w:after="0" w:afterAutospacing="0" w:line="240" w:lineRule="atLeast"/>
              <w:rPr>
                <w:sz w:val="20"/>
                <w:szCs w:val="20"/>
              </w:rPr>
            </w:pPr>
            <w:r w:rsidRPr="00817D22">
              <w:rPr>
                <w:sz w:val="20"/>
                <w:szCs w:val="20"/>
              </w:rPr>
              <w:t>33,77</w:t>
            </w:r>
          </w:p>
        </w:tc>
      </w:tr>
      <w:tr w:rsidR="006F4333" w:rsidRPr="00817D22" w:rsidTr="00696E77">
        <w:trPr>
          <w:trHeight w:val="20"/>
          <w:jc w:val="center"/>
        </w:trPr>
        <w:tc>
          <w:tcPr>
            <w:tcW w:w="3280" w:type="dxa"/>
            <w:vMerge/>
            <w:vAlign w:val="center"/>
          </w:tcPr>
          <w:p w:rsidR="006F4333" w:rsidRPr="00817D22" w:rsidRDefault="006F4333" w:rsidP="00696E77">
            <w:pPr>
              <w:spacing w:line="240" w:lineRule="atLeast"/>
              <w:rPr>
                <w:b/>
                <w:sz w:val="20"/>
                <w:szCs w:val="20"/>
              </w:rPr>
            </w:pPr>
          </w:p>
        </w:tc>
        <w:tc>
          <w:tcPr>
            <w:tcW w:w="2718" w:type="dxa"/>
            <w:vAlign w:val="center"/>
          </w:tcPr>
          <w:p w:rsidR="006F4333" w:rsidRPr="00817D22" w:rsidRDefault="006F4333" w:rsidP="00696E77">
            <w:pPr>
              <w:spacing w:line="240" w:lineRule="atLeast"/>
              <w:rPr>
                <w:sz w:val="20"/>
                <w:szCs w:val="20"/>
              </w:rPr>
            </w:pPr>
            <w:r w:rsidRPr="00817D22">
              <w:rPr>
                <w:sz w:val="20"/>
                <w:szCs w:val="20"/>
              </w:rPr>
              <w:t>*Toplumun olumsuz bakış açısı</w:t>
            </w:r>
          </w:p>
        </w:tc>
        <w:tc>
          <w:tcPr>
            <w:tcW w:w="1326" w:type="dxa"/>
            <w:vAlign w:val="center"/>
          </w:tcPr>
          <w:p w:rsidR="006F4333" w:rsidRPr="00817D22" w:rsidRDefault="006F4333" w:rsidP="00696E77">
            <w:pPr>
              <w:pStyle w:val="NormalWeb"/>
              <w:spacing w:before="0" w:beforeAutospacing="0" w:after="0" w:afterAutospacing="0" w:line="240" w:lineRule="atLeast"/>
              <w:rPr>
                <w:sz w:val="20"/>
                <w:szCs w:val="20"/>
              </w:rPr>
            </w:pPr>
            <w:r w:rsidRPr="00817D22">
              <w:rPr>
                <w:sz w:val="20"/>
                <w:szCs w:val="20"/>
              </w:rPr>
              <w:t>68</w:t>
            </w:r>
          </w:p>
        </w:tc>
        <w:tc>
          <w:tcPr>
            <w:tcW w:w="1361" w:type="dxa"/>
            <w:vAlign w:val="center"/>
          </w:tcPr>
          <w:p w:rsidR="006F4333" w:rsidRPr="00817D22" w:rsidRDefault="006F4333" w:rsidP="00696E77">
            <w:pPr>
              <w:pStyle w:val="NormalWeb"/>
              <w:spacing w:before="0" w:beforeAutospacing="0" w:after="0" w:afterAutospacing="0" w:line="240" w:lineRule="atLeast"/>
              <w:rPr>
                <w:sz w:val="20"/>
                <w:szCs w:val="20"/>
              </w:rPr>
            </w:pPr>
            <w:r w:rsidRPr="00817D22">
              <w:rPr>
                <w:sz w:val="20"/>
                <w:szCs w:val="20"/>
              </w:rPr>
              <w:t>29,43</w:t>
            </w:r>
          </w:p>
        </w:tc>
      </w:tr>
    </w:tbl>
    <w:p w:rsidR="006F4333" w:rsidRPr="00817D22" w:rsidRDefault="006F4333" w:rsidP="007D74D5">
      <w:pPr>
        <w:spacing w:before="120" w:after="120" w:line="360" w:lineRule="auto"/>
        <w:ind w:firstLine="709"/>
        <w:jc w:val="both"/>
      </w:pPr>
    </w:p>
    <w:p w:rsidR="006F4333" w:rsidRPr="00817D22" w:rsidRDefault="006F4333" w:rsidP="00DF1060">
      <w:pPr>
        <w:spacing w:after="120" w:line="360" w:lineRule="auto"/>
        <w:ind w:firstLine="567"/>
        <w:jc w:val="both"/>
      </w:pPr>
      <w:r w:rsidRPr="00817D22">
        <w:t>Tablo 5’te Hemşirel</w:t>
      </w:r>
      <w:r w:rsidR="0050740B" w:rsidRPr="00817D22">
        <w:t>erin Bakım Davranışları Ölçeği puan ortalamalarının a</w:t>
      </w:r>
      <w:r w:rsidRPr="00817D22">
        <w:t>lt gruplara göre dağılımlarına yer verilmiştir. Hemşirelerin bakım davranışları;</w:t>
      </w:r>
    </w:p>
    <w:p w:rsidR="0050740B" w:rsidRPr="00817D22" w:rsidRDefault="006F4333" w:rsidP="00DF1060">
      <w:pPr>
        <w:pStyle w:val="ListeParagraf"/>
        <w:numPr>
          <w:ilvl w:val="0"/>
          <w:numId w:val="30"/>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Güvence alt boyut puan ortalamasının 5,18±0,85(min:3,50,max:6,00</w:t>
      </w:r>
      <w:r w:rsidR="00FB2FEC" w:rsidRPr="00817D22">
        <w:rPr>
          <w:rFonts w:ascii="Times New Roman" w:hAnsi="Times New Roman" w:cs="Times New Roman"/>
          <w:sz w:val="24"/>
          <w:szCs w:val="24"/>
        </w:rPr>
        <w:t xml:space="preserve">) </w:t>
      </w:r>
      <w:r w:rsidRPr="00817D22">
        <w:rPr>
          <w:rFonts w:ascii="Times New Roman" w:hAnsi="Times New Roman" w:cs="Times New Roman"/>
          <w:sz w:val="24"/>
          <w:szCs w:val="24"/>
        </w:rPr>
        <w:t xml:space="preserve">olduğu </w:t>
      </w:r>
      <w:r w:rsidR="0050740B" w:rsidRPr="00817D22">
        <w:rPr>
          <w:rFonts w:ascii="Times New Roman" w:hAnsi="Times New Roman" w:cs="Times New Roman"/>
          <w:sz w:val="24"/>
          <w:szCs w:val="24"/>
        </w:rPr>
        <w:t>belirlendi.</w:t>
      </w:r>
    </w:p>
    <w:p w:rsidR="0050740B" w:rsidRPr="00817D22" w:rsidRDefault="006F4333" w:rsidP="00DF1060">
      <w:pPr>
        <w:pStyle w:val="ListeParagraf"/>
        <w:numPr>
          <w:ilvl w:val="0"/>
          <w:numId w:val="30"/>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Bilgi-beceri alt boyut puan ortalamasının 5,48±0,56(min:4,00,max:6,00</w:t>
      </w:r>
      <w:r w:rsidR="00FB2FEC" w:rsidRPr="00817D22">
        <w:rPr>
          <w:rFonts w:ascii="Times New Roman" w:hAnsi="Times New Roman" w:cs="Times New Roman"/>
          <w:sz w:val="24"/>
          <w:szCs w:val="24"/>
        </w:rPr>
        <w:t xml:space="preserve">) </w:t>
      </w:r>
      <w:r w:rsidRPr="00817D22">
        <w:rPr>
          <w:rFonts w:ascii="Times New Roman" w:hAnsi="Times New Roman" w:cs="Times New Roman"/>
          <w:sz w:val="24"/>
          <w:szCs w:val="24"/>
        </w:rPr>
        <w:t xml:space="preserve">olduğu </w:t>
      </w:r>
      <w:r w:rsidR="0050740B" w:rsidRPr="00817D22">
        <w:rPr>
          <w:rFonts w:ascii="Times New Roman" w:hAnsi="Times New Roman" w:cs="Times New Roman"/>
          <w:sz w:val="24"/>
          <w:szCs w:val="24"/>
        </w:rPr>
        <w:t>belirlendi.</w:t>
      </w:r>
    </w:p>
    <w:p w:rsidR="0050740B" w:rsidRPr="00817D22" w:rsidRDefault="006F4333" w:rsidP="00DF1060">
      <w:pPr>
        <w:pStyle w:val="ListeParagraf"/>
        <w:numPr>
          <w:ilvl w:val="0"/>
          <w:numId w:val="30"/>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Saygılı olma alt boyut puan ortalamasının 5,06±0,68 (min: 3,67,max:6,00</w:t>
      </w:r>
      <w:r w:rsidR="00FB2FEC" w:rsidRPr="00817D22">
        <w:rPr>
          <w:rFonts w:ascii="Times New Roman" w:hAnsi="Times New Roman" w:cs="Times New Roman"/>
          <w:sz w:val="24"/>
          <w:szCs w:val="24"/>
        </w:rPr>
        <w:t xml:space="preserve">) </w:t>
      </w:r>
      <w:r w:rsidRPr="00817D22">
        <w:rPr>
          <w:rFonts w:ascii="Times New Roman" w:hAnsi="Times New Roman" w:cs="Times New Roman"/>
          <w:sz w:val="24"/>
          <w:szCs w:val="24"/>
        </w:rPr>
        <w:t xml:space="preserve">olduğu </w:t>
      </w:r>
      <w:r w:rsidR="0050740B" w:rsidRPr="00817D22">
        <w:rPr>
          <w:rFonts w:ascii="Times New Roman" w:hAnsi="Times New Roman" w:cs="Times New Roman"/>
          <w:sz w:val="24"/>
          <w:szCs w:val="24"/>
        </w:rPr>
        <w:t>belirlendi.</w:t>
      </w:r>
    </w:p>
    <w:p w:rsidR="0050740B" w:rsidRPr="00817D22" w:rsidRDefault="006F4333" w:rsidP="00DF1060">
      <w:pPr>
        <w:pStyle w:val="ListeParagraf"/>
        <w:numPr>
          <w:ilvl w:val="0"/>
          <w:numId w:val="30"/>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Bağlılık alt boyut puan ortalamasının 4,93±0,70 (min: 3,40,max:6,00</w:t>
      </w:r>
      <w:r w:rsidR="00FB2FEC" w:rsidRPr="00817D22">
        <w:rPr>
          <w:rFonts w:ascii="Times New Roman" w:hAnsi="Times New Roman" w:cs="Times New Roman"/>
          <w:sz w:val="24"/>
          <w:szCs w:val="24"/>
        </w:rPr>
        <w:t xml:space="preserve">) </w:t>
      </w:r>
      <w:r w:rsidRPr="00817D22">
        <w:rPr>
          <w:rFonts w:ascii="Times New Roman" w:hAnsi="Times New Roman" w:cs="Times New Roman"/>
          <w:sz w:val="24"/>
          <w:szCs w:val="24"/>
        </w:rPr>
        <w:t xml:space="preserve">olduğu </w:t>
      </w:r>
      <w:r w:rsidR="0050740B" w:rsidRPr="00817D22">
        <w:rPr>
          <w:rFonts w:ascii="Times New Roman" w:hAnsi="Times New Roman" w:cs="Times New Roman"/>
          <w:sz w:val="24"/>
          <w:szCs w:val="24"/>
        </w:rPr>
        <w:t>belirlendi.</w:t>
      </w:r>
    </w:p>
    <w:p w:rsidR="006F4333" w:rsidRPr="00817D22" w:rsidRDefault="006F4333" w:rsidP="00DF1060">
      <w:pPr>
        <w:pStyle w:val="ListeParagraf"/>
        <w:numPr>
          <w:ilvl w:val="0"/>
          <w:numId w:val="30"/>
        </w:numPr>
        <w:spacing w:after="120" w:line="360" w:lineRule="auto"/>
        <w:ind w:left="0" w:firstLine="567"/>
        <w:contextualSpacing w:val="0"/>
        <w:jc w:val="both"/>
        <w:rPr>
          <w:rFonts w:ascii="Times New Roman" w:hAnsi="Times New Roman" w:cs="Times New Roman"/>
          <w:sz w:val="24"/>
          <w:szCs w:val="24"/>
        </w:rPr>
      </w:pPr>
      <w:r w:rsidRPr="00817D22">
        <w:rPr>
          <w:rFonts w:ascii="Times New Roman" w:hAnsi="Times New Roman" w:cs="Times New Roman"/>
          <w:sz w:val="24"/>
          <w:szCs w:val="24"/>
        </w:rPr>
        <w:t>BDÖ puan ortalamasının 5,13±0,62 (min: 3,84</w:t>
      </w:r>
      <w:r w:rsidR="0050740B" w:rsidRPr="00817D22">
        <w:rPr>
          <w:rFonts w:ascii="Times New Roman" w:hAnsi="Times New Roman" w:cs="Times New Roman"/>
          <w:sz w:val="24"/>
          <w:szCs w:val="24"/>
        </w:rPr>
        <w:t>,max:6,00</w:t>
      </w:r>
      <w:r w:rsidR="00FB2FEC" w:rsidRPr="00817D22">
        <w:rPr>
          <w:rFonts w:ascii="Times New Roman" w:hAnsi="Times New Roman" w:cs="Times New Roman"/>
          <w:sz w:val="24"/>
          <w:szCs w:val="24"/>
        </w:rPr>
        <w:t xml:space="preserve">) </w:t>
      </w:r>
      <w:r w:rsidR="0050740B" w:rsidRPr="00817D22">
        <w:rPr>
          <w:rFonts w:ascii="Times New Roman" w:hAnsi="Times New Roman" w:cs="Times New Roman"/>
          <w:sz w:val="24"/>
          <w:szCs w:val="24"/>
        </w:rPr>
        <w:t>olduğu belirlendi</w:t>
      </w:r>
      <w:r w:rsidRPr="00817D22">
        <w:rPr>
          <w:rFonts w:ascii="Times New Roman" w:hAnsi="Times New Roman" w:cs="Times New Roman"/>
          <w:sz w:val="24"/>
          <w:szCs w:val="24"/>
        </w:rPr>
        <w:t>.</w:t>
      </w:r>
    </w:p>
    <w:p w:rsidR="00890658" w:rsidRPr="00817D22" w:rsidRDefault="00890658" w:rsidP="00DF1060">
      <w:pPr>
        <w:spacing w:after="120" w:line="360" w:lineRule="auto"/>
        <w:ind w:firstLine="567"/>
        <w:jc w:val="both"/>
        <w:rPr>
          <w:b/>
        </w:rPr>
      </w:pPr>
      <w:r w:rsidRPr="00817D22">
        <w:rPr>
          <w:b/>
        </w:rPr>
        <w:br w:type="page"/>
      </w:r>
    </w:p>
    <w:p w:rsidR="006F4333" w:rsidRPr="00817D22" w:rsidRDefault="006F4333" w:rsidP="00696E77">
      <w:pPr>
        <w:spacing w:before="120" w:after="120" w:line="360" w:lineRule="auto"/>
        <w:ind w:left="993" w:hanging="993"/>
        <w:jc w:val="both"/>
        <w:rPr>
          <w:b/>
        </w:rPr>
      </w:pPr>
      <w:r w:rsidRPr="00817D22">
        <w:rPr>
          <w:b/>
        </w:rPr>
        <w:lastRenderedPageBreak/>
        <w:t xml:space="preserve">Tablo 5. </w:t>
      </w:r>
      <w:r w:rsidRPr="00817D22">
        <w:t>Hemşirelerin Bakım Davranışları Ölçeği Puan Ortalamalarının Alt Gruplara Göre Dağılımı</w:t>
      </w:r>
    </w:p>
    <w:tbl>
      <w:tblPr>
        <w:tblStyle w:val="TabloKlavuzu"/>
        <w:tblW w:w="0" w:type="auto"/>
        <w:tblInd w:w="250" w:type="dxa"/>
        <w:tblLook w:val="04A0" w:firstRow="1" w:lastRow="0" w:firstColumn="1" w:lastColumn="0" w:noHBand="0" w:noVBand="1"/>
      </w:tblPr>
      <w:tblGrid>
        <w:gridCol w:w="2977"/>
        <w:gridCol w:w="1254"/>
        <w:gridCol w:w="2281"/>
        <w:gridCol w:w="2010"/>
      </w:tblGrid>
      <w:tr w:rsidR="006F4333" w:rsidRPr="00817D22" w:rsidTr="00696E77">
        <w:trPr>
          <w:trHeight w:val="20"/>
        </w:trPr>
        <w:tc>
          <w:tcPr>
            <w:tcW w:w="2977" w:type="dxa"/>
          </w:tcPr>
          <w:p w:rsidR="006F4333" w:rsidRPr="00817D22" w:rsidRDefault="006F4333" w:rsidP="00696E77">
            <w:pPr>
              <w:spacing w:line="240" w:lineRule="atLeast"/>
              <w:rPr>
                <w:b/>
                <w:sz w:val="20"/>
              </w:rPr>
            </w:pPr>
            <w:r w:rsidRPr="00817D22">
              <w:rPr>
                <w:b/>
                <w:sz w:val="20"/>
              </w:rPr>
              <w:t>Bakım Davranışları Ölçeği Puan Ortalaması</w:t>
            </w:r>
          </w:p>
        </w:tc>
        <w:tc>
          <w:tcPr>
            <w:tcW w:w="1254" w:type="dxa"/>
          </w:tcPr>
          <w:p w:rsidR="006F4333" w:rsidRPr="00817D22" w:rsidRDefault="006F4333" w:rsidP="00696E77">
            <w:pPr>
              <w:spacing w:line="240" w:lineRule="atLeast"/>
              <w:rPr>
                <w:b/>
                <w:sz w:val="20"/>
              </w:rPr>
            </w:pPr>
            <w:r w:rsidRPr="00817D22">
              <w:rPr>
                <w:b/>
                <w:sz w:val="20"/>
              </w:rPr>
              <w:t>Sayı(n</w:t>
            </w:r>
            <w:r w:rsidR="00FB2FEC" w:rsidRPr="00817D22">
              <w:rPr>
                <w:b/>
                <w:sz w:val="20"/>
              </w:rPr>
              <w:t xml:space="preserve">) </w:t>
            </w:r>
          </w:p>
        </w:tc>
        <w:tc>
          <w:tcPr>
            <w:tcW w:w="2281" w:type="dxa"/>
          </w:tcPr>
          <w:p w:rsidR="006F4333" w:rsidRPr="00817D22" w:rsidRDefault="006F4333" w:rsidP="00696E77">
            <w:pPr>
              <w:pStyle w:val="NormalWeb"/>
              <w:spacing w:before="0" w:beforeAutospacing="0" w:after="0" w:afterAutospacing="0" w:line="240" w:lineRule="atLeast"/>
              <w:rPr>
                <w:b/>
                <w:sz w:val="20"/>
              </w:rPr>
            </w:pPr>
            <w:proofErr w:type="gramStart"/>
            <w:r w:rsidRPr="00817D22">
              <w:rPr>
                <w:b/>
                <w:sz w:val="20"/>
              </w:rPr>
              <w:t>x</w:t>
            </w:r>
            <w:proofErr w:type="gramEnd"/>
            <w:r w:rsidRPr="00817D22">
              <w:rPr>
                <w:b/>
                <w:sz w:val="20"/>
              </w:rPr>
              <w:t>̄ ±ss</w:t>
            </w:r>
          </w:p>
        </w:tc>
        <w:tc>
          <w:tcPr>
            <w:tcW w:w="2010" w:type="dxa"/>
          </w:tcPr>
          <w:p w:rsidR="006F4333" w:rsidRPr="00817D22" w:rsidRDefault="006F4333" w:rsidP="00696E77">
            <w:pPr>
              <w:pStyle w:val="NormalWeb"/>
              <w:spacing w:before="0" w:beforeAutospacing="0" w:after="0" w:afterAutospacing="0" w:line="240" w:lineRule="atLeast"/>
              <w:rPr>
                <w:b/>
                <w:sz w:val="20"/>
              </w:rPr>
            </w:pPr>
            <w:r w:rsidRPr="00817D22">
              <w:rPr>
                <w:b/>
                <w:sz w:val="20"/>
              </w:rPr>
              <w:t>min-mak(medyan</w:t>
            </w:r>
            <w:r w:rsidR="00FB2FEC" w:rsidRPr="00817D22">
              <w:rPr>
                <w:b/>
                <w:sz w:val="20"/>
              </w:rPr>
              <w:t xml:space="preserve">) </w:t>
            </w:r>
          </w:p>
        </w:tc>
      </w:tr>
      <w:tr w:rsidR="006F4333" w:rsidRPr="00817D22" w:rsidTr="00696E77">
        <w:trPr>
          <w:trHeight w:val="20"/>
        </w:trPr>
        <w:tc>
          <w:tcPr>
            <w:tcW w:w="2977" w:type="dxa"/>
          </w:tcPr>
          <w:p w:rsidR="006F4333" w:rsidRPr="00817D22" w:rsidRDefault="006F4333" w:rsidP="00696E77">
            <w:pPr>
              <w:spacing w:line="240" w:lineRule="atLeast"/>
              <w:rPr>
                <w:b/>
                <w:sz w:val="20"/>
              </w:rPr>
            </w:pPr>
            <w:r w:rsidRPr="00817D22">
              <w:rPr>
                <w:b/>
                <w:sz w:val="20"/>
              </w:rPr>
              <w:t>Güvence</w:t>
            </w:r>
          </w:p>
        </w:tc>
        <w:tc>
          <w:tcPr>
            <w:tcW w:w="1254" w:type="dxa"/>
          </w:tcPr>
          <w:p w:rsidR="006F4333" w:rsidRPr="00817D22" w:rsidRDefault="006F4333" w:rsidP="00696E77">
            <w:pPr>
              <w:spacing w:line="240" w:lineRule="atLeast"/>
              <w:rPr>
                <w:sz w:val="20"/>
              </w:rPr>
            </w:pPr>
            <w:r w:rsidRPr="00817D22">
              <w:rPr>
                <w:sz w:val="20"/>
              </w:rPr>
              <w:t>88</w:t>
            </w:r>
          </w:p>
        </w:tc>
        <w:tc>
          <w:tcPr>
            <w:tcW w:w="2281" w:type="dxa"/>
          </w:tcPr>
          <w:p w:rsidR="006F4333" w:rsidRPr="00817D22" w:rsidRDefault="006F4333" w:rsidP="00696E77">
            <w:pPr>
              <w:spacing w:line="240" w:lineRule="atLeast"/>
              <w:rPr>
                <w:sz w:val="20"/>
              </w:rPr>
            </w:pPr>
            <w:r w:rsidRPr="00817D22">
              <w:rPr>
                <w:sz w:val="20"/>
              </w:rPr>
              <w:t>5,18±0,85</w:t>
            </w:r>
          </w:p>
        </w:tc>
        <w:tc>
          <w:tcPr>
            <w:tcW w:w="2010" w:type="dxa"/>
          </w:tcPr>
          <w:p w:rsidR="006F4333" w:rsidRPr="00817D22" w:rsidRDefault="006F4333" w:rsidP="00696E77">
            <w:pPr>
              <w:spacing w:line="240" w:lineRule="atLeast"/>
              <w:rPr>
                <w:sz w:val="20"/>
              </w:rPr>
            </w:pPr>
            <w:r w:rsidRPr="00817D22">
              <w:rPr>
                <w:sz w:val="20"/>
              </w:rPr>
              <w:t>3,50-6,00(5,25</w:t>
            </w:r>
            <w:r w:rsidR="00FB2FEC" w:rsidRPr="00817D22">
              <w:rPr>
                <w:sz w:val="20"/>
              </w:rPr>
              <w:t xml:space="preserve">) </w:t>
            </w:r>
          </w:p>
        </w:tc>
      </w:tr>
      <w:tr w:rsidR="006F4333" w:rsidRPr="00817D22" w:rsidTr="00696E77">
        <w:trPr>
          <w:trHeight w:val="20"/>
        </w:trPr>
        <w:tc>
          <w:tcPr>
            <w:tcW w:w="2977" w:type="dxa"/>
          </w:tcPr>
          <w:p w:rsidR="006F4333" w:rsidRPr="00817D22" w:rsidRDefault="006F4333" w:rsidP="00696E77">
            <w:pPr>
              <w:spacing w:line="240" w:lineRule="atLeast"/>
              <w:rPr>
                <w:b/>
                <w:sz w:val="20"/>
              </w:rPr>
            </w:pPr>
            <w:r w:rsidRPr="00817D22">
              <w:rPr>
                <w:b/>
                <w:sz w:val="20"/>
              </w:rPr>
              <w:t>Bilgi-beceri</w:t>
            </w:r>
          </w:p>
        </w:tc>
        <w:tc>
          <w:tcPr>
            <w:tcW w:w="1254" w:type="dxa"/>
          </w:tcPr>
          <w:p w:rsidR="006F4333" w:rsidRPr="00817D22" w:rsidRDefault="006F4333" w:rsidP="00696E77">
            <w:pPr>
              <w:spacing w:line="240" w:lineRule="atLeast"/>
              <w:rPr>
                <w:sz w:val="20"/>
              </w:rPr>
            </w:pPr>
            <w:r w:rsidRPr="00817D22">
              <w:rPr>
                <w:sz w:val="20"/>
              </w:rPr>
              <w:t>88</w:t>
            </w:r>
          </w:p>
        </w:tc>
        <w:tc>
          <w:tcPr>
            <w:tcW w:w="2281" w:type="dxa"/>
          </w:tcPr>
          <w:p w:rsidR="006F4333" w:rsidRPr="00817D22" w:rsidRDefault="006F4333" w:rsidP="00696E77">
            <w:pPr>
              <w:spacing w:line="240" w:lineRule="atLeast"/>
              <w:rPr>
                <w:sz w:val="20"/>
              </w:rPr>
            </w:pPr>
            <w:r w:rsidRPr="00817D22">
              <w:rPr>
                <w:sz w:val="20"/>
              </w:rPr>
              <w:t>5,48±0,56</w:t>
            </w:r>
          </w:p>
        </w:tc>
        <w:tc>
          <w:tcPr>
            <w:tcW w:w="2010" w:type="dxa"/>
          </w:tcPr>
          <w:p w:rsidR="006F4333" w:rsidRPr="00817D22" w:rsidRDefault="006F4333" w:rsidP="00696E77">
            <w:pPr>
              <w:spacing w:line="240" w:lineRule="atLeast"/>
              <w:rPr>
                <w:sz w:val="20"/>
              </w:rPr>
            </w:pPr>
            <w:r w:rsidRPr="00817D22">
              <w:rPr>
                <w:sz w:val="20"/>
              </w:rPr>
              <w:t>4,00-6,00(5,60</w:t>
            </w:r>
            <w:r w:rsidR="00FB2FEC" w:rsidRPr="00817D22">
              <w:rPr>
                <w:sz w:val="20"/>
              </w:rPr>
              <w:t xml:space="preserve">) </w:t>
            </w:r>
          </w:p>
        </w:tc>
      </w:tr>
      <w:tr w:rsidR="006F4333" w:rsidRPr="00817D22" w:rsidTr="00696E77">
        <w:trPr>
          <w:trHeight w:val="20"/>
        </w:trPr>
        <w:tc>
          <w:tcPr>
            <w:tcW w:w="2977" w:type="dxa"/>
          </w:tcPr>
          <w:p w:rsidR="006F4333" w:rsidRPr="00817D22" w:rsidRDefault="006F4333" w:rsidP="00696E77">
            <w:pPr>
              <w:spacing w:line="240" w:lineRule="atLeast"/>
              <w:rPr>
                <w:b/>
                <w:sz w:val="20"/>
              </w:rPr>
            </w:pPr>
            <w:r w:rsidRPr="00817D22">
              <w:rPr>
                <w:b/>
                <w:sz w:val="20"/>
              </w:rPr>
              <w:t>Saygılı Olma</w:t>
            </w:r>
          </w:p>
        </w:tc>
        <w:tc>
          <w:tcPr>
            <w:tcW w:w="1254" w:type="dxa"/>
          </w:tcPr>
          <w:p w:rsidR="006F4333" w:rsidRPr="00817D22" w:rsidRDefault="006F4333" w:rsidP="00696E77">
            <w:pPr>
              <w:spacing w:line="240" w:lineRule="atLeast"/>
              <w:rPr>
                <w:sz w:val="20"/>
              </w:rPr>
            </w:pPr>
            <w:r w:rsidRPr="00817D22">
              <w:rPr>
                <w:sz w:val="20"/>
              </w:rPr>
              <w:t>88</w:t>
            </w:r>
          </w:p>
        </w:tc>
        <w:tc>
          <w:tcPr>
            <w:tcW w:w="2281" w:type="dxa"/>
          </w:tcPr>
          <w:p w:rsidR="006F4333" w:rsidRPr="00817D22" w:rsidRDefault="006F4333" w:rsidP="00696E77">
            <w:pPr>
              <w:spacing w:line="240" w:lineRule="atLeast"/>
              <w:rPr>
                <w:sz w:val="20"/>
              </w:rPr>
            </w:pPr>
            <w:r w:rsidRPr="00817D22">
              <w:rPr>
                <w:sz w:val="20"/>
              </w:rPr>
              <w:t>5,06±0,68</w:t>
            </w:r>
          </w:p>
        </w:tc>
        <w:tc>
          <w:tcPr>
            <w:tcW w:w="2010" w:type="dxa"/>
          </w:tcPr>
          <w:p w:rsidR="006F4333" w:rsidRPr="00817D22" w:rsidRDefault="006F4333" w:rsidP="00696E77">
            <w:pPr>
              <w:spacing w:line="240" w:lineRule="atLeast"/>
              <w:rPr>
                <w:sz w:val="20"/>
              </w:rPr>
            </w:pPr>
            <w:r w:rsidRPr="00817D22">
              <w:rPr>
                <w:sz w:val="20"/>
              </w:rPr>
              <w:t>3,67-6,00(5,17</w:t>
            </w:r>
            <w:r w:rsidR="00FB2FEC" w:rsidRPr="00817D22">
              <w:rPr>
                <w:sz w:val="20"/>
              </w:rPr>
              <w:t xml:space="preserve">) </w:t>
            </w:r>
          </w:p>
        </w:tc>
      </w:tr>
      <w:tr w:rsidR="006F4333" w:rsidRPr="00817D22" w:rsidTr="00696E77">
        <w:trPr>
          <w:trHeight w:val="20"/>
        </w:trPr>
        <w:tc>
          <w:tcPr>
            <w:tcW w:w="2977" w:type="dxa"/>
          </w:tcPr>
          <w:p w:rsidR="006F4333" w:rsidRPr="00817D22" w:rsidRDefault="006F4333" w:rsidP="00696E77">
            <w:pPr>
              <w:spacing w:line="240" w:lineRule="atLeast"/>
              <w:rPr>
                <w:b/>
                <w:sz w:val="20"/>
              </w:rPr>
            </w:pPr>
            <w:r w:rsidRPr="00817D22">
              <w:rPr>
                <w:b/>
                <w:sz w:val="20"/>
              </w:rPr>
              <w:t>Bağlılık</w:t>
            </w:r>
          </w:p>
        </w:tc>
        <w:tc>
          <w:tcPr>
            <w:tcW w:w="1254" w:type="dxa"/>
          </w:tcPr>
          <w:p w:rsidR="006F4333" w:rsidRPr="00817D22" w:rsidRDefault="006F4333" w:rsidP="00696E77">
            <w:pPr>
              <w:spacing w:line="240" w:lineRule="atLeast"/>
              <w:rPr>
                <w:sz w:val="20"/>
              </w:rPr>
            </w:pPr>
            <w:r w:rsidRPr="00817D22">
              <w:rPr>
                <w:sz w:val="20"/>
              </w:rPr>
              <w:t>88</w:t>
            </w:r>
          </w:p>
        </w:tc>
        <w:tc>
          <w:tcPr>
            <w:tcW w:w="2281" w:type="dxa"/>
          </w:tcPr>
          <w:p w:rsidR="006F4333" w:rsidRPr="00817D22" w:rsidRDefault="006F4333" w:rsidP="00696E77">
            <w:pPr>
              <w:spacing w:line="240" w:lineRule="atLeast"/>
              <w:rPr>
                <w:sz w:val="20"/>
              </w:rPr>
            </w:pPr>
            <w:r w:rsidRPr="00817D22">
              <w:rPr>
                <w:sz w:val="20"/>
              </w:rPr>
              <w:t>4,93±0,70</w:t>
            </w:r>
          </w:p>
        </w:tc>
        <w:tc>
          <w:tcPr>
            <w:tcW w:w="2010" w:type="dxa"/>
          </w:tcPr>
          <w:p w:rsidR="006F4333" w:rsidRPr="00817D22" w:rsidRDefault="006F4333" w:rsidP="00696E77">
            <w:pPr>
              <w:spacing w:line="240" w:lineRule="atLeast"/>
              <w:rPr>
                <w:sz w:val="20"/>
              </w:rPr>
            </w:pPr>
            <w:r w:rsidRPr="00817D22">
              <w:rPr>
                <w:sz w:val="20"/>
              </w:rPr>
              <w:t>3,40-6,00(5,00</w:t>
            </w:r>
            <w:r w:rsidR="00FB2FEC" w:rsidRPr="00817D22">
              <w:rPr>
                <w:sz w:val="20"/>
              </w:rPr>
              <w:t xml:space="preserve">) </w:t>
            </w:r>
          </w:p>
        </w:tc>
      </w:tr>
      <w:tr w:rsidR="006F4333" w:rsidRPr="00817D22" w:rsidTr="00696E77">
        <w:trPr>
          <w:trHeight w:val="20"/>
        </w:trPr>
        <w:tc>
          <w:tcPr>
            <w:tcW w:w="2977" w:type="dxa"/>
          </w:tcPr>
          <w:p w:rsidR="006F4333" w:rsidRPr="00817D22" w:rsidRDefault="006F4333" w:rsidP="00696E77">
            <w:pPr>
              <w:spacing w:line="240" w:lineRule="atLeast"/>
              <w:rPr>
                <w:b/>
                <w:sz w:val="20"/>
              </w:rPr>
            </w:pPr>
            <w:r w:rsidRPr="00817D22">
              <w:rPr>
                <w:b/>
                <w:sz w:val="20"/>
              </w:rPr>
              <w:t>BDÖ PuanOrt</w:t>
            </w:r>
          </w:p>
        </w:tc>
        <w:tc>
          <w:tcPr>
            <w:tcW w:w="1254" w:type="dxa"/>
          </w:tcPr>
          <w:p w:rsidR="006F4333" w:rsidRPr="00817D22" w:rsidRDefault="006F4333" w:rsidP="00696E77">
            <w:pPr>
              <w:spacing w:line="240" w:lineRule="atLeast"/>
              <w:rPr>
                <w:sz w:val="20"/>
              </w:rPr>
            </w:pPr>
            <w:r w:rsidRPr="00817D22">
              <w:rPr>
                <w:sz w:val="20"/>
              </w:rPr>
              <w:t>88</w:t>
            </w:r>
          </w:p>
        </w:tc>
        <w:tc>
          <w:tcPr>
            <w:tcW w:w="2281" w:type="dxa"/>
          </w:tcPr>
          <w:p w:rsidR="006F4333" w:rsidRPr="00817D22" w:rsidRDefault="006F4333" w:rsidP="00696E77">
            <w:pPr>
              <w:spacing w:line="240" w:lineRule="atLeast"/>
              <w:rPr>
                <w:sz w:val="20"/>
              </w:rPr>
            </w:pPr>
            <w:r w:rsidRPr="00817D22">
              <w:rPr>
                <w:sz w:val="20"/>
              </w:rPr>
              <w:t>5,13±0,62</w:t>
            </w:r>
          </w:p>
        </w:tc>
        <w:tc>
          <w:tcPr>
            <w:tcW w:w="2010" w:type="dxa"/>
          </w:tcPr>
          <w:p w:rsidR="006F4333" w:rsidRPr="00817D22" w:rsidRDefault="006F4333" w:rsidP="00696E77">
            <w:pPr>
              <w:spacing w:line="240" w:lineRule="atLeast"/>
              <w:rPr>
                <w:sz w:val="20"/>
              </w:rPr>
            </w:pPr>
            <w:r w:rsidRPr="00817D22">
              <w:rPr>
                <w:sz w:val="20"/>
              </w:rPr>
              <w:t>3,84-6,00(5,11</w:t>
            </w:r>
            <w:r w:rsidR="00FB2FEC" w:rsidRPr="00817D22">
              <w:rPr>
                <w:sz w:val="20"/>
              </w:rPr>
              <w:t xml:space="preserve">) </w:t>
            </w:r>
          </w:p>
        </w:tc>
      </w:tr>
    </w:tbl>
    <w:p w:rsidR="006F4333" w:rsidRPr="00817D22" w:rsidRDefault="006F4333" w:rsidP="00E35A0E">
      <w:pPr>
        <w:spacing w:before="120" w:after="120" w:line="360" w:lineRule="auto"/>
        <w:jc w:val="both"/>
        <w:rPr>
          <w:b/>
          <w:sz w:val="20"/>
        </w:rPr>
      </w:pPr>
      <w:proofErr w:type="gramStart"/>
      <w:r w:rsidRPr="00817D22">
        <w:rPr>
          <w:sz w:val="20"/>
        </w:rPr>
        <w:t>x</w:t>
      </w:r>
      <w:proofErr w:type="gramEnd"/>
      <w:r w:rsidRPr="00817D22">
        <w:rPr>
          <w:sz w:val="20"/>
        </w:rPr>
        <w:t xml:space="preserve">̄:Ortalama, </w:t>
      </w:r>
      <w:r w:rsidR="00696E77" w:rsidRPr="00817D22">
        <w:rPr>
          <w:sz w:val="20"/>
        </w:rPr>
        <w:t>ss: Standart</w:t>
      </w:r>
      <w:r w:rsidRPr="00817D22">
        <w:rPr>
          <w:sz w:val="20"/>
        </w:rPr>
        <w:t xml:space="preserve"> sapma, n:Sayı, </w:t>
      </w:r>
      <w:r w:rsidR="00696E77" w:rsidRPr="00817D22">
        <w:rPr>
          <w:sz w:val="20"/>
        </w:rPr>
        <w:t>min: Minimum</w:t>
      </w:r>
      <w:r w:rsidRPr="00817D22">
        <w:rPr>
          <w:sz w:val="20"/>
        </w:rPr>
        <w:t xml:space="preserve">, </w:t>
      </w:r>
      <w:r w:rsidR="00696E77" w:rsidRPr="00817D22">
        <w:rPr>
          <w:sz w:val="20"/>
        </w:rPr>
        <w:t>mak: Maksimum</w:t>
      </w:r>
    </w:p>
    <w:p w:rsidR="00890658" w:rsidRPr="00817D22" w:rsidRDefault="00890658" w:rsidP="007D74D5">
      <w:pPr>
        <w:spacing w:before="120" w:after="120" w:line="360" w:lineRule="auto"/>
        <w:ind w:firstLine="709"/>
        <w:jc w:val="both"/>
      </w:pPr>
    </w:p>
    <w:p w:rsidR="006F4333" w:rsidRPr="00817D22" w:rsidRDefault="006F4333" w:rsidP="00DF1060">
      <w:pPr>
        <w:spacing w:after="120" w:line="360" w:lineRule="auto"/>
        <w:ind w:firstLine="567"/>
        <w:jc w:val="both"/>
      </w:pPr>
      <w:r w:rsidRPr="00817D22">
        <w:t>Tablo 6’da hemşirelerin tanıtıcı özellikleri ile bakım davranışları ölçeği puan ortalamaları ve alt boyutlarının kar</w:t>
      </w:r>
      <w:r w:rsidR="0050740B" w:rsidRPr="00817D22">
        <w:t>şılaştırılmasına yer verildi</w:t>
      </w:r>
      <w:r w:rsidRPr="00817D22">
        <w:t>. Tanıtıcı özelliklere göre alt gruplar ve BDÖ puan ortalamalarının anlamlılık durumuna ilişkin karşılaştırma sonuçları görülmektedir. Hemşirelerin yaş grupları, işten memnun olma durumu, medeni durum ve eğitim durumu</w:t>
      </w:r>
      <w:r w:rsidR="0050740B" w:rsidRPr="00817D22">
        <w:t xml:space="preserve"> ile Bakım Davranışları Ölçeği puan o</w:t>
      </w:r>
      <w:r w:rsidRPr="00817D22">
        <w:t>rtalamaları ve alt boyutlarının karşılaştırılması arasında</w:t>
      </w:r>
      <w:r w:rsidR="0050740B" w:rsidRPr="00817D22">
        <w:t xml:space="preserve"> anlamlı bir fark bulunmadı</w:t>
      </w:r>
      <w:r w:rsidRPr="00817D22">
        <w:t>(p&gt;0,05</w:t>
      </w:r>
      <w:r w:rsidR="00DF1060" w:rsidRPr="00817D22">
        <w:t>)</w:t>
      </w:r>
      <w:r w:rsidRPr="00817D22">
        <w:t>.</w:t>
      </w:r>
    </w:p>
    <w:p w:rsidR="006F4333" w:rsidRPr="00817D22" w:rsidRDefault="006F4333" w:rsidP="00DF1060">
      <w:pPr>
        <w:spacing w:after="120" w:line="360" w:lineRule="auto"/>
        <w:ind w:firstLine="567"/>
        <w:jc w:val="both"/>
      </w:pPr>
      <w:r w:rsidRPr="00817D22">
        <w:t>Hemşirelerin cinsiyetleri ile saygılı olma ve bağlılık BDÖ alt boyutları ve BDÖ ortalama puanları karşılaştırıldığınd</w:t>
      </w:r>
      <w:r w:rsidR="0050740B" w:rsidRPr="00817D22">
        <w:t>a anlamlı bir fark bulunmadı</w:t>
      </w:r>
      <w:r w:rsidRPr="00817D22">
        <w:t>(p&gt;0,05</w:t>
      </w:r>
      <w:r w:rsidR="00DF1060" w:rsidRPr="00817D22">
        <w:t>)</w:t>
      </w:r>
      <w:r w:rsidRPr="00817D22">
        <w:t xml:space="preserve">. Hemşirelerin cinsiyetleri ile BDÖ alt boyutları ve BDÖ ortalama puanları karşılaştırıldığında güvence ve bilgi-beceri alt boyutu </w:t>
      </w:r>
      <w:r w:rsidR="0050740B" w:rsidRPr="00817D22">
        <w:t>ile anlamlı bir fark bulundu</w:t>
      </w:r>
      <w:r w:rsidRPr="00817D22">
        <w:t>(p&lt;0,05</w:t>
      </w:r>
      <w:r w:rsidR="00DF1060" w:rsidRPr="00817D22">
        <w:t>)</w:t>
      </w:r>
      <w:r w:rsidRPr="00817D22">
        <w:t>.</w:t>
      </w:r>
    </w:p>
    <w:p w:rsidR="00B20F3B" w:rsidRPr="00817D22" w:rsidRDefault="00B20F3B" w:rsidP="00DF1060">
      <w:pPr>
        <w:spacing w:after="120" w:line="360" w:lineRule="auto"/>
        <w:ind w:firstLine="567"/>
        <w:jc w:val="both"/>
      </w:pPr>
    </w:p>
    <w:p w:rsidR="006F4333" w:rsidRPr="00817D22" w:rsidRDefault="006F4333" w:rsidP="00E35A0E">
      <w:pPr>
        <w:spacing w:before="120" w:after="120" w:line="360" w:lineRule="auto"/>
        <w:ind w:left="709" w:hanging="709"/>
        <w:jc w:val="both"/>
      </w:pPr>
      <w:r w:rsidRPr="00817D22">
        <w:rPr>
          <w:b/>
        </w:rPr>
        <w:t xml:space="preserve">Tablo 6. </w:t>
      </w:r>
      <w:r w:rsidRPr="00817D22">
        <w:t>Hemşirelerin Tanıtıcı Özellikleri ile Bakım Davranışları Ölçeği Puan Ortalamaları ve Alt Boyutlarının Karşılaştırılması</w:t>
      </w:r>
    </w:p>
    <w:tbl>
      <w:tblPr>
        <w:tblStyle w:val="TabloKlavuzu"/>
        <w:tblpPr w:leftFromText="141" w:rightFromText="141" w:vertAnchor="text" w:tblpXSpec="center" w:tblpY="1"/>
        <w:tblOverlap w:val="never"/>
        <w:tblW w:w="8755" w:type="dxa"/>
        <w:tblLayout w:type="fixed"/>
        <w:tblLook w:val="04A0" w:firstRow="1" w:lastRow="0" w:firstColumn="1" w:lastColumn="0" w:noHBand="0" w:noVBand="1"/>
      </w:tblPr>
      <w:tblGrid>
        <w:gridCol w:w="851"/>
        <w:gridCol w:w="1100"/>
        <w:gridCol w:w="709"/>
        <w:gridCol w:w="1134"/>
        <w:gridCol w:w="1134"/>
        <w:gridCol w:w="1276"/>
        <w:gridCol w:w="1275"/>
        <w:gridCol w:w="1276"/>
      </w:tblGrid>
      <w:tr w:rsidR="006F4333" w:rsidRPr="00817D22" w:rsidTr="00BC7ECA">
        <w:trPr>
          <w:trHeight w:val="20"/>
        </w:trPr>
        <w:tc>
          <w:tcPr>
            <w:tcW w:w="851" w:type="dxa"/>
            <w:vAlign w:val="center"/>
          </w:tcPr>
          <w:p w:rsidR="006F4333" w:rsidRPr="00817D22" w:rsidRDefault="006F4333" w:rsidP="00BC7ECA">
            <w:pPr>
              <w:jc w:val="both"/>
              <w:rPr>
                <w:b/>
                <w:sz w:val="18"/>
                <w:szCs w:val="18"/>
              </w:rPr>
            </w:pPr>
          </w:p>
        </w:tc>
        <w:tc>
          <w:tcPr>
            <w:tcW w:w="7904" w:type="dxa"/>
            <w:gridSpan w:val="7"/>
            <w:vAlign w:val="center"/>
          </w:tcPr>
          <w:p w:rsidR="006F4333" w:rsidRPr="00817D22" w:rsidRDefault="006F4333" w:rsidP="00BC7ECA">
            <w:pPr>
              <w:jc w:val="both"/>
              <w:rPr>
                <w:b/>
                <w:sz w:val="18"/>
                <w:szCs w:val="18"/>
              </w:rPr>
            </w:pPr>
            <w:r w:rsidRPr="00817D22">
              <w:rPr>
                <w:b/>
                <w:sz w:val="18"/>
                <w:szCs w:val="18"/>
              </w:rPr>
              <w:t>Ortalama Değer</w:t>
            </w:r>
          </w:p>
        </w:tc>
      </w:tr>
      <w:tr w:rsidR="00BC7ECA" w:rsidRPr="00817D22" w:rsidTr="00BC7ECA">
        <w:trPr>
          <w:trHeight w:val="20"/>
        </w:trPr>
        <w:tc>
          <w:tcPr>
            <w:tcW w:w="851" w:type="dxa"/>
            <w:vMerge w:val="restart"/>
            <w:vAlign w:val="center"/>
          </w:tcPr>
          <w:p w:rsidR="006F4333" w:rsidRPr="00817D22" w:rsidRDefault="006F4333" w:rsidP="00BC7ECA">
            <w:pPr>
              <w:jc w:val="both"/>
              <w:rPr>
                <w:b/>
                <w:sz w:val="18"/>
                <w:szCs w:val="18"/>
              </w:rPr>
            </w:pPr>
            <w:r w:rsidRPr="00817D22">
              <w:rPr>
                <w:b/>
                <w:sz w:val="18"/>
                <w:szCs w:val="18"/>
              </w:rPr>
              <w:t>Yaş Grup</w:t>
            </w:r>
          </w:p>
        </w:tc>
        <w:tc>
          <w:tcPr>
            <w:tcW w:w="1100" w:type="dxa"/>
            <w:vAlign w:val="center"/>
          </w:tcPr>
          <w:p w:rsidR="006F4333" w:rsidRPr="00817D22" w:rsidRDefault="006F4333" w:rsidP="00BC7ECA">
            <w:pPr>
              <w:jc w:val="both"/>
              <w:rPr>
                <w:b/>
                <w:sz w:val="18"/>
                <w:szCs w:val="18"/>
              </w:rPr>
            </w:pPr>
          </w:p>
        </w:tc>
        <w:tc>
          <w:tcPr>
            <w:tcW w:w="709" w:type="dxa"/>
            <w:vAlign w:val="center"/>
          </w:tcPr>
          <w:p w:rsidR="006F4333" w:rsidRPr="00817D22" w:rsidRDefault="006F4333" w:rsidP="00BC7ECA">
            <w:pPr>
              <w:jc w:val="both"/>
              <w:rPr>
                <w:b/>
                <w:sz w:val="18"/>
                <w:szCs w:val="18"/>
              </w:rPr>
            </w:pPr>
            <w:r w:rsidRPr="00817D22">
              <w:rPr>
                <w:b/>
                <w:sz w:val="18"/>
                <w:szCs w:val="18"/>
              </w:rPr>
              <w:t>Sayı(n</w:t>
            </w:r>
            <w:r w:rsidR="00FB2FEC" w:rsidRPr="00817D22">
              <w:rPr>
                <w:b/>
                <w:sz w:val="18"/>
                <w:szCs w:val="18"/>
              </w:rPr>
              <w:t xml:space="preserve">) </w:t>
            </w:r>
          </w:p>
        </w:tc>
        <w:tc>
          <w:tcPr>
            <w:tcW w:w="1134" w:type="dxa"/>
            <w:vAlign w:val="center"/>
          </w:tcPr>
          <w:p w:rsidR="006F4333" w:rsidRPr="00817D22" w:rsidRDefault="006F4333" w:rsidP="00BC7ECA">
            <w:pPr>
              <w:jc w:val="both"/>
              <w:rPr>
                <w:b/>
                <w:sz w:val="18"/>
                <w:szCs w:val="18"/>
              </w:rPr>
            </w:pPr>
            <w:r w:rsidRPr="00817D22">
              <w:rPr>
                <w:b/>
                <w:sz w:val="18"/>
                <w:szCs w:val="18"/>
              </w:rPr>
              <w:t>Güvence</w:t>
            </w:r>
          </w:p>
        </w:tc>
        <w:tc>
          <w:tcPr>
            <w:tcW w:w="1134" w:type="dxa"/>
            <w:vAlign w:val="center"/>
          </w:tcPr>
          <w:p w:rsidR="006F4333" w:rsidRPr="00817D22" w:rsidRDefault="006F4333" w:rsidP="00BC7ECA">
            <w:pPr>
              <w:jc w:val="both"/>
              <w:rPr>
                <w:b/>
                <w:sz w:val="18"/>
                <w:szCs w:val="18"/>
              </w:rPr>
            </w:pPr>
            <w:r w:rsidRPr="00817D22">
              <w:rPr>
                <w:b/>
                <w:sz w:val="18"/>
                <w:szCs w:val="18"/>
              </w:rPr>
              <w:t>Bilgi-beceri</w:t>
            </w:r>
          </w:p>
        </w:tc>
        <w:tc>
          <w:tcPr>
            <w:tcW w:w="1276" w:type="dxa"/>
            <w:vAlign w:val="center"/>
          </w:tcPr>
          <w:p w:rsidR="006F4333" w:rsidRPr="00817D22" w:rsidRDefault="006F4333" w:rsidP="00BC7ECA">
            <w:pPr>
              <w:jc w:val="both"/>
              <w:rPr>
                <w:b/>
                <w:sz w:val="18"/>
                <w:szCs w:val="18"/>
              </w:rPr>
            </w:pPr>
            <w:r w:rsidRPr="00817D22">
              <w:rPr>
                <w:b/>
                <w:sz w:val="18"/>
                <w:szCs w:val="18"/>
              </w:rPr>
              <w:t>Saygılı Olma</w:t>
            </w:r>
          </w:p>
        </w:tc>
        <w:tc>
          <w:tcPr>
            <w:tcW w:w="1275" w:type="dxa"/>
            <w:vAlign w:val="center"/>
          </w:tcPr>
          <w:p w:rsidR="006F4333" w:rsidRPr="00817D22" w:rsidRDefault="006F4333" w:rsidP="00BC7ECA">
            <w:pPr>
              <w:jc w:val="both"/>
              <w:rPr>
                <w:b/>
                <w:sz w:val="18"/>
                <w:szCs w:val="18"/>
              </w:rPr>
            </w:pPr>
            <w:r w:rsidRPr="00817D22">
              <w:rPr>
                <w:b/>
                <w:sz w:val="18"/>
                <w:szCs w:val="18"/>
              </w:rPr>
              <w:t>Bağlılık</w:t>
            </w:r>
          </w:p>
        </w:tc>
        <w:tc>
          <w:tcPr>
            <w:tcW w:w="1276" w:type="dxa"/>
            <w:vAlign w:val="center"/>
          </w:tcPr>
          <w:p w:rsidR="006F4333" w:rsidRPr="00817D22" w:rsidRDefault="006F4333" w:rsidP="00BC7ECA">
            <w:pPr>
              <w:jc w:val="both"/>
              <w:rPr>
                <w:b/>
                <w:sz w:val="18"/>
                <w:szCs w:val="18"/>
              </w:rPr>
            </w:pPr>
            <w:r w:rsidRPr="00817D22">
              <w:rPr>
                <w:b/>
                <w:sz w:val="18"/>
                <w:szCs w:val="18"/>
              </w:rPr>
              <w:t>BDÖ Puan Ort</w:t>
            </w:r>
          </w:p>
        </w:tc>
      </w:tr>
      <w:tr w:rsidR="00BC7ECA" w:rsidRPr="00817D22" w:rsidTr="00BC7ECA">
        <w:trPr>
          <w:trHeight w:val="20"/>
        </w:trPr>
        <w:tc>
          <w:tcPr>
            <w:tcW w:w="851" w:type="dxa"/>
            <w:vMerge/>
            <w:vAlign w:val="center"/>
          </w:tcPr>
          <w:p w:rsidR="006F4333" w:rsidRPr="00817D22" w:rsidRDefault="006F4333" w:rsidP="00BC7ECA">
            <w:pPr>
              <w:jc w:val="both"/>
              <w:rPr>
                <w:b/>
                <w:sz w:val="18"/>
                <w:szCs w:val="18"/>
              </w:rPr>
            </w:pPr>
          </w:p>
        </w:tc>
        <w:tc>
          <w:tcPr>
            <w:tcW w:w="1100" w:type="dxa"/>
            <w:vAlign w:val="center"/>
          </w:tcPr>
          <w:p w:rsidR="006F4333" w:rsidRPr="00817D22" w:rsidRDefault="006F4333" w:rsidP="00BC7ECA">
            <w:pPr>
              <w:jc w:val="both"/>
              <w:rPr>
                <w:sz w:val="18"/>
                <w:szCs w:val="18"/>
              </w:rPr>
            </w:pPr>
            <w:r w:rsidRPr="00817D22">
              <w:rPr>
                <w:sz w:val="18"/>
                <w:szCs w:val="18"/>
              </w:rPr>
              <w:t>37 yaş altı</w:t>
            </w:r>
          </w:p>
        </w:tc>
        <w:tc>
          <w:tcPr>
            <w:tcW w:w="709" w:type="dxa"/>
            <w:vAlign w:val="center"/>
          </w:tcPr>
          <w:p w:rsidR="006F4333" w:rsidRPr="00817D22" w:rsidRDefault="006F4333" w:rsidP="00BC7ECA">
            <w:pPr>
              <w:pStyle w:val="NormalWeb"/>
              <w:spacing w:before="0" w:beforeAutospacing="0" w:after="0" w:afterAutospacing="0"/>
              <w:jc w:val="both"/>
              <w:rPr>
                <w:sz w:val="18"/>
                <w:szCs w:val="18"/>
              </w:rPr>
            </w:pPr>
            <w:r w:rsidRPr="00817D22">
              <w:rPr>
                <w:sz w:val="18"/>
                <w:szCs w:val="18"/>
              </w:rPr>
              <w:t>43</w:t>
            </w:r>
          </w:p>
        </w:tc>
        <w:tc>
          <w:tcPr>
            <w:tcW w:w="1134" w:type="dxa"/>
            <w:vAlign w:val="center"/>
          </w:tcPr>
          <w:p w:rsidR="006F4333" w:rsidRPr="00817D22" w:rsidRDefault="006F4333" w:rsidP="00BC7ECA">
            <w:pPr>
              <w:jc w:val="both"/>
              <w:rPr>
                <w:sz w:val="18"/>
                <w:szCs w:val="18"/>
              </w:rPr>
            </w:pPr>
            <w:r w:rsidRPr="00817D22">
              <w:rPr>
                <w:sz w:val="18"/>
                <w:szCs w:val="18"/>
              </w:rPr>
              <w:t>5,04</w:t>
            </w:r>
          </w:p>
        </w:tc>
        <w:tc>
          <w:tcPr>
            <w:tcW w:w="1134" w:type="dxa"/>
            <w:vAlign w:val="center"/>
          </w:tcPr>
          <w:p w:rsidR="006F4333" w:rsidRPr="00817D22" w:rsidRDefault="006F4333" w:rsidP="00BC7ECA">
            <w:pPr>
              <w:jc w:val="both"/>
              <w:rPr>
                <w:sz w:val="18"/>
                <w:szCs w:val="18"/>
              </w:rPr>
            </w:pPr>
            <w:r w:rsidRPr="00817D22">
              <w:rPr>
                <w:sz w:val="18"/>
                <w:szCs w:val="18"/>
              </w:rPr>
              <w:t>5,40</w:t>
            </w:r>
          </w:p>
        </w:tc>
        <w:tc>
          <w:tcPr>
            <w:tcW w:w="1276" w:type="dxa"/>
            <w:vAlign w:val="center"/>
          </w:tcPr>
          <w:p w:rsidR="006F4333" w:rsidRPr="00817D22" w:rsidRDefault="006F4333" w:rsidP="00BC7ECA">
            <w:pPr>
              <w:jc w:val="both"/>
              <w:rPr>
                <w:sz w:val="18"/>
                <w:szCs w:val="18"/>
              </w:rPr>
            </w:pPr>
            <w:r w:rsidRPr="00817D22">
              <w:rPr>
                <w:sz w:val="18"/>
                <w:szCs w:val="18"/>
              </w:rPr>
              <w:t>5,00</w:t>
            </w:r>
          </w:p>
        </w:tc>
        <w:tc>
          <w:tcPr>
            <w:tcW w:w="1275" w:type="dxa"/>
            <w:vAlign w:val="center"/>
          </w:tcPr>
          <w:p w:rsidR="006F4333" w:rsidRPr="00817D22" w:rsidRDefault="006F4333" w:rsidP="00BC7ECA">
            <w:pPr>
              <w:jc w:val="both"/>
              <w:rPr>
                <w:sz w:val="18"/>
                <w:szCs w:val="18"/>
              </w:rPr>
            </w:pPr>
            <w:r w:rsidRPr="00817D22">
              <w:rPr>
                <w:sz w:val="18"/>
                <w:szCs w:val="18"/>
              </w:rPr>
              <w:t>4,80</w:t>
            </w:r>
          </w:p>
        </w:tc>
        <w:tc>
          <w:tcPr>
            <w:tcW w:w="1276" w:type="dxa"/>
            <w:vAlign w:val="center"/>
          </w:tcPr>
          <w:p w:rsidR="006F4333" w:rsidRPr="00817D22" w:rsidRDefault="006F4333" w:rsidP="00BC7ECA">
            <w:pPr>
              <w:jc w:val="both"/>
              <w:rPr>
                <w:sz w:val="18"/>
                <w:szCs w:val="18"/>
              </w:rPr>
            </w:pPr>
            <w:r w:rsidRPr="00817D22">
              <w:rPr>
                <w:sz w:val="18"/>
                <w:szCs w:val="18"/>
              </w:rPr>
              <w:t>5,03</w:t>
            </w:r>
          </w:p>
        </w:tc>
      </w:tr>
      <w:tr w:rsidR="00BC7ECA" w:rsidRPr="00817D22" w:rsidTr="00BC7ECA">
        <w:trPr>
          <w:trHeight w:val="20"/>
        </w:trPr>
        <w:tc>
          <w:tcPr>
            <w:tcW w:w="851" w:type="dxa"/>
            <w:vMerge/>
            <w:vAlign w:val="center"/>
          </w:tcPr>
          <w:p w:rsidR="006F4333" w:rsidRPr="00817D22" w:rsidRDefault="006F4333" w:rsidP="00BC7ECA">
            <w:pPr>
              <w:jc w:val="both"/>
              <w:rPr>
                <w:b/>
                <w:sz w:val="18"/>
                <w:szCs w:val="18"/>
              </w:rPr>
            </w:pPr>
          </w:p>
        </w:tc>
        <w:tc>
          <w:tcPr>
            <w:tcW w:w="1100" w:type="dxa"/>
            <w:vAlign w:val="center"/>
          </w:tcPr>
          <w:p w:rsidR="006F4333" w:rsidRPr="00817D22" w:rsidRDefault="006F4333" w:rsidP="00BC7ECA">
            <w:pPr>
              <w:jc w:val="both"/>
              <w:rPr>
                <w:sz w:val="18"/>
                <w:szCs w:val="18"/>
              </w:rPr>
            </w:pPr>
            <w:r w:rsidRPr="00817D22">
              <w:rPr>
                <w:sz w:val="18"/>
                <w:szCs w:val="18"/>
              </w:rPr>
              <w:t>37 yaş ve üstü</w:t>
            </w:r>
          </w:p>
        </w:tc>
        <w:tc>
          <w:tcPr>
            <w:tcW w:w="709" w:type="dxa"/>
            <w:vAlign w:val="center"/>
          </w:tcPr>
          <w:p w:rsidR="006F4333" w:rsidRPr="00817D22" w:rsidRDefault="006F4333" w:rsidP="00BC7ECA">
            <w:pPr>
              <w:pStyle w:val="NormalWeb"/>
              <w:spacing w:before="0" w:beforeAutospacing="0" w:after="0" w:afterAutospacing="0"/>
              <w:jc w:val="both"/>
              <w:rPr>
                <w:sz w:val="18"/>
                <w:szCs w:val="18"/>
              </w:rPr>
            </w:pPr>
            <w:r w:rsidRPr="00817D22">
              <w:rPr>
                <w:sz w:val="18"/>
                <w:szCs w:val="18"/>
              </w:rPr>
              <w:t>45</w:t>
            </w:r>
          </w:p>
        </w:tc>
        <w:tc>
          <w:tcPr>
            <w:tcW w:w="1134" w:type="dxa"/>
            <w:vAlign w:val="center"/>
          </w:tcPr>
          <w:p w:rsidR="006F4333" w:rsidRPr="00817D22" w:rsidRDefault="006F4333" w:rsidP="00BC7ECA">
            <w:pPr>
              <w:jc w:val="both"/>
              <w:rPr>
                <w:sz w:val="18"/>
                <w:szCs w:val="18"/>
              </w:rPr>
            </w:pPr>
            <w:r w:rsidRPr="00817D22">
              <w:rPr>
                <w:sz w:val="18"/>
                <w:szCs w:val="18"/>
              </w:rPr>
              <w:t>5,31</w:t>
            </w:r>
          </w:p>
        </w:tc>
        <w:tc>
          <w:tcPr>
            <w:tcW w:w="1134" w:type="dxa"/>
            <w:vAlign w:val="center"/>
          </w:tcPr>
          <w:p w:rsidR="006F4333" w:rsidRPr="00817D22" w:rsidRDefault="006F4333" w:rsidP="00BC7ECA">
            <w:pPr>
              <w:jc w:val="both"/>
              <w:rPr>
                <w:sz w:val="18"/>
                <w:szCs w:val="18"/>
              </w:rPr>
            </w:pPr>
            <w:r w:rsidRPr="00817D22">
              <w:rPr>
                <w:sz w:val="18"/>
                <w:szCs w:val="18"/>
              </w:rPr>
              <w:t>5,54</w:t>
            </w:r>
          </w:p>
        </w:tc>
        <w:tc>
          <w:tcPr>
            <w:tcW w:w="1276" w:type="dxa"/>
            <w:vAlign w:val="center"/>
          </w:tcPr>
          <w:p w:rsidR="006F4333" w:rsidRPr="00817D22" w:rsidRDefault="006F4333" w:rsidP="00BC7ECA">
            <w:pPr>
              <w:jc w:val="both"/>
              <w:rPr>
                <w:sz w:val="18"/>
                <w:szCs w:val="18"/>
              </w:rPr>
            </w:pPr>
            <w:r w:rsidRPr="00817D22">
              <w:rPr>
                <w:sz w:val="18"/>
                <w:szCs w:val="18"/>
              </w:rPr>
              <w:t>5,12</w:t>
            </w:r>
          </w:p>
        </w:tc>
        <w:tc>
          <w:tcPr>
            <w:tcW w:w="1275" w:type="dxa"/>
            <w:vAlign w:val="center"/>
          </w:tcPr>
          <w:p w:rsidR="006F4333" w:rsidRPr="00817D22" w:rsidRDefault="006F4333" w:rsidP="00BC7ECA">
            <w:pPr>
              <w:jc w:val="both"/>
              <w:rPr>
                <w:sz w:val="18"/>
                <w:szCs w:val="18"/>
              </w:rPr>
            </w:pPr>
            <w:r w:rsidRPr="00817D22">
              <w:rPr>
                <w:sz w:val="18"/>
                <w:szCs w:val="18"/>
              </w:rPr>
              <w:t>5,05</w:t>
            </w:r>
          </w:p>
        </w:tc>
        <w:tc>
          <w:tcPr>
            <w:tcW w:w="1276" w:type="dxa"/>
            <w:vAlign w:val="center"/>
          </w:tcPr>
          <w:p w:rsidR="006F4333" w:rsidRPr="00817D22" w:rsidRDefault="006F4333" w:rsidP="00BC7ECA">
            <w:pPr>
              <w:jc w:val="both"/>
              <w:rPr>
                <w:sz w:val="18"/>
                <w:szCs w:val="18"/>
              </w:rPr>
            </w:pPr>
            <w:r w:rsidRPr="00817D22">
              <w:rPr>
                <w:sz w:val="18"/>
                <w:szCs w:val="18"/>
              </w:rPr>
              <w:t>5,21</w:t>
            </w:r>
          </w:p>
        </w:tc>
      </w:tr>
      <w:tr w:rsidR="00BC7ECA" w:rsidRPr="00817D22" w:rsidTr="00BC7ECA">
        <w:trPr>
          <w:trHeight w:val="20"/>
        </w:trPr>
        <w:tc>
          <w:tcPr>
            <w:tcW w:w="851" w:type="dxa"/>
            <w:vAlign w:val="center"/>
          </w:tcPr>
          <w:p w:rsidR="006F4333" w:rsidRPr="00817D22" w:rsidRDefault="006F4333" w:rsidP="00BC7ECA">
            <w:pPr>
              <w:jc w:val="both"/>
              <w:rPr>
                <w:b/>
                <w:sz w:val="18"/>
                <w:szCs w:val="18"/>
              </w:rPr>
            </w:pPr>
            <w:r w:rsidRPr="00817D22">
              <w:rPr>
                <w:b/>
                <w:sz w:val="18"/>
                <w:szCs w:val="18"/>
              </w:rPr>
              <w:t>U.p</w:t>
            </w:r>
          </w:p>
        </w:tc>
        <w:tc>
          <w:tcPr>
            <w:tcW w:w="1100" w:type="dxa"/>
            <w:vAlign w:val="center"/>
          </w:tcPr>
          <w:p w:rsidR="006F4333" w:rsidRPr="00817D22" w:rsidRDefault="006F4333" w:rsidP="00BC7ECA">
            <w:pPr>
              <w:jc w:val="both"/>
              <w:rPr>
                <w:sz w:val="18"/>
                <w:szCs w:val="18"/>
              </w:rPr>
            </w:pPr>
          </w:p>
        </w:tc>
        <w:tc>
          <w:tcPr>
            <w:tcW w:w="709" w:type="dxa"/>
            <w:vAlign w:val="center"/>
          </w:tcPr>
          <w:p w:rsidR="006F4333" w:rsidRPr="00817D22" w:rsidRDefault="006F4333" w:rsidP="00BC7ECA">
            <w:pPr>
              <w:pStyle w:val="NormalWeb"/>
              <w:spacing w:before="0" w:beforeAutospacing="0" w:after="0" w:afterAutospacing="0"/>
              <w:jc w:val="both"/>
              <w:rPr>
                <w:sz w:val="18"/>
                <w:szCs w:val="18"/>
              </w:rPr>
            </w:pPr>
          </w:p>
        </w:tc>
        <w:tc>
          <w:tcPr>
            <w:tcW w:w="1134" w:type="dxa"/>
            <w:vAlign w:val="center"/>
          </w:tcPr>
          <w:p w:rsidR="006F4333" w:rsidRPr="00817D22" w:rsidRDefault="006F4333" w:rsidP="00BC7ECA">
            <w:pPr>
              <w:jc w:val="both"/>
              <w:rPr>
                <w:sz w:val="18"/>
                <w:szCs w:val="18"/>
              </w:rPr>
            </w:pPr>
            <w:r w:rsidRPr="00817D22">
              <w:rPr>
                <w:sz w:val="18"/>
                <w:szCs w:val="18"/>
              </w:rPr>
              <w:t>738,500;0,055</w:t>
            </w:r>
          </w:p>
        </w:tc>
        <w:tc>
          <w:tcPr>
            <w:tcW w:w="1134" w:type="dxa"/>
            <w:vAlign w:val="center"/>
          </w:tcPr>
          <w:p w:rsidR="006F4333" w:rsidRPr="00817D22" w:rsidRDefault="006F4333" w:rsidP="00BC7ECA">
            <w:pPr>
              <w:jc w:val="both"/>
              <w:rPr>
                <w:sz w:val="18"/>
                <w:szCs w:val="18"/>
              </w:rPr>
            </w:pPr>
            <w:r w:rsidRPr="00817D22">
              <w:rPr>
                <w:sz w:val="18"/>
                <w:szCs w:val="18"/>
              </w:rPr>
              <w:t>855,000;0,336</w:t>
            </w:r>
          </w:p>
        </w:tc>
        <w:tc>
          <w:tcPr>
            <w:tcW w:w="1276" w:type="dxa"/>
            <w:vAlign w:val="center"/>
          </w:tcPr>
          <w:p w:rsidR="006F4333" w:rsidRPr="00817D22" w:rsidRDefault="006F4333" w:rsidP="00BC7ECA">
            <w:pPr>
              <w:jc w:val="both"/>
              <w:rPr>
                <w:sz w:val="18"/>
                <w:szCs w:val="18"/>
              </w:rPr>
            </w:pPr>
            <w:r w:rsidRPr="00817D22">
              <w:rPr>
                <w:sz w:val="18"/>
                <w:szCs w:val="18"/>
              </w:rPr>
              <w:t>865,500;0,393</w:t>
            </w:r>
          </w:p>
        </w:tc>
        <w:tc>
          <w:tcPr>
            <w:tcW w:w="1275" w:type="dxa"/>
            <w:vAlign w:val="center"/>
          </w:tcPr>
          <w:p w:rsidR="006F4333" w:rsidRPr="00817D22" w:rsidRDefault="006F4333" w:rsidP="00BC7ECA">
            <w:pPr>
              <w:jc w:val="both"/>
              <w:rPr>
                <w:sz w:val="18"/>
                <w:szCs w:val="18"/>
              </w:rPr>
            </w:pPr>
            <w:r w:rsidRPr="00817D22">
              <w:rPr>
                <w:sz w:val="18"/>
                <w:szCs w:val="18"/>
              </w:rPr>
              <w:t>778,500;0,113</w:t>
            </w:r>
          </w:p>
        </w:tc>
        <w:tc>
          <w:tcPr>
            <w:tcW w:w="1276" w:type="dxa"/>
            <w:vAlign w:val="center"/>
          </w:tcPr>
          <w:p w:rsidR="006F4333" w:rsidRPr="00817D22" w:rsidRDefault="006F4333" w:rsidP="00BC7ECA">
            <w:pPr>
              <w:jc w:val="both"/>
              <w:rPr>
                <w:sz w:val="18"/>
                <w:szCs w:val="18"/>
              </w:rPr>
            </w:pPr>
            <w:r w:rsidRPr="00817D22">
              <w:rPr>
                <w:sz w:val="18"/>
                <w:szCs w:val="18"/>
              </w:rPr>
              <w:t>800,000;0,162</w:t>
            </w:r>
          </w:p>
        </w:tc>
      </w:tr>
      <w:tr w:rsidR="00BC7ECA" w:rsidRPr="00817D22" w:rsidTr="00BC7ECA">
        <w:trPr>
          <w:trHeight w:val="20"/>
        </w:trPr>
        <w:tc>
          <w:tcPr>
            <w:tcW w:w="851" w:type="dxa"/>
            <w:vMerge w:val="restart"/>
            <w:vAlign w:val="center"/>
          </w:tcPr>
          <w:p w:rsidR="006F4333" w:rsidRPr="00817D22" w:rsidRDefault="006F4333" w:rsidP="00BC7ECA">
            <w:pPr>
              <w:jc w:val="both"/>
              <w:rPr>
                <w:b/>
                <w:sz w:val="18"/>
                <w:szCs w:val="18"/>
              </w:rPr>
            </w:pPr>
            <w:r w:rsidRPr="00817D22">
              <w:rPr>
                <w:b/>
                <w:sz w:val="18"/>
                <w:szCs w:val="18"/>
              </w:rPr>
              <w:t>Cinsiyet</w:t>
            </w:r>
          </w:p>
        </w:tc>
        <w:tc>
          <w:tcPr>
            <w:tcW w:w="1100" w:type="dxa"/>
            <w:vAlign w:val="center"/>
          </w:tcPr>
          <w:p w:rsidR="006F4333" w:rsidRPr="00817D22" w:rsidRDefault="006F4333" w:rsidP="00BC7ECA">
            <w:pPr>
              <w:jc w:val="both"/>
              <w:rPr>
                <w:sz w:val="18"/>
                <w:szCs w:val="18"/>
              </w:rPr>
            </w:pPr>
            <w:r w:rsidRPr="00817D22">
              <w:rPr>
                <w:sz w:val="18"/>
                <w:szCs w:val="18"/>
              </w:rPr>
              <w:t>Kadın</w:t>
            </w:r>
          </w:p>
        </w:tc>
        <w:tc>
          <w:tcPr>
            <w:tcW w:w="709" w:type="dxa"/>
            <w:vAlign w:val="center"/>
          </w:tcPr>
          <w:p w:rsidR="006F4333" w:rsidRPr="00817D22" w:rsidRDefault="006F4333" w:rsidP="00BC7ECA">
            <w:pPr>
              <w:pStyle w:val="NormalWeb"/>
              <w:spacing w:before="0" w:beforeAutospacing="0" w:after="0" w:afterAutospacing="0"/>
              <w:jc w:val="both"/>
              <w:rPr>
                <w:sz w:val="18"/>
                <w:szCs w:val="18"/>
              </w:rPr>
            </w:pPr>
            <w:r w:rsidRPr="00817D22">
              <w:rPr>
                <w:sz w:val="18"/>
                <w:szCs w:val="18"/>
              </w:rPr>
              <w:t>70</w:t>
            </w:r>
          </w:p>
        </w:tc>
        <w:tc>
          <w:tcPr>
            <w:tcW w:w="1134" w:type="dxa"/>
            <w:vAlign w:val="center"/>
          </w:tcPr>
          <w:p w:rsidR="006F4333" w:rsidRPr="00817D22" w:rsidRDefault="006F4333" w:rsidP="00BC7ECA">
            <w:pPr>
              <w:jc w:val="both"/>
              <w:rPr>
                <w:sz w:val="18"/>
                <w:szCs w:val="18"/>
              </w:rPr>
            </w:pPr>
            <w:r w:rsidRPr="00817D22">
              <w:rPr>
                <w:sz w:val="18"/>
                <w:szCs w:val="18"/>
              </w:rPr>
              <w:t>5,25</w:t>
            </w:r>
          </w:p>
        </w:tc>
        <w:tc>
          <w:tcPr>
            <w:tcW w:w="1134" w:type="dxa"/>
            <w:vAlign w:val="center"/>
          </w:tcPr>
          <w:p w:rsidR="006F4333" w:rsidRPr="00817D22" w:rsidRDefault="006F4333" w:rsidP="00BC7ECA">
            <w:pPr>
              <w:jc w:val="both"/>
              <w:rPr>
                <w:sz w:val="18"/>
                <w:szCs w:val="18"/>
              </w:rPr>
            </w:pPr>
            <w:r w:rsidRPr="00817D22">
              <w:rPr>
                <w:sz w:val="18"/>
                <w:szCs w:val="18"/>
              </w:rPr>
              <w:t>5,54</w:t>
            </w:r>
          </w:p>
        </w:tc>
        <w:tc>
          <w:tcPr>
            <w:tcW w:w="1276" w:type="dxa"/>
            <w:vAlign w:val="center"/>
          </w:tcPr>
          <w:p w:rsidR="006F4333" w:rsidRPr="00817D22" w:rsidRDefault="006F4333" w:rsidP="00BC7ECA">
            <w:pPr>
              <w:jc w:val="both"/>
              <w:rPr>
                <w:sz w:val="18"/>
                <w:szCs w:val="18"/>
              </w:rPr>
            </w:pPr>
            <w:r w:rsidRPr="00817D22">
              <w:rPr>
                <w:sz w:val="18"/>
                <w:szCs w:val="18"/>
              </w:rPr>
              <w:t>5,12</w:t>
            </w:r>
          </w:p>
        </w:tc>
        <w:tc>
          <w:tcPr>
            <w:tcW w:w="1275" w:type="dxa"/>
            <w:vAlign w:val="center"/>
          </w:tcPr>
          <w:p w:rsidR="006F4333" w:rsidRPr="00817D22" w:rsidRDefault="006F4333" w:rsidP="00BC7ECA">
            <w:pPr>
              <w:jc w:val="both"/>
              <w:rPr>
                <w:sz w:val="18"/>
                <w:szCs w:val="18"/>
              </w:rPr>
            </w:pPr>
            <w:r w:rsidRPr="00817D22">
              <w:rPr>
                <w:sz w:val="18"/>
                <w:szCs w:val="18"/>
              </w:rPr>
              <w:t>4,98</w:t>
            </w:r>
          </w:p>
        </w:tc>
        <w:tc>
          <w:tcPr>
            <w:tcW w:w="1276" w:type="dxa"/>
            <w:vAlign w:val="center"/>
          </w:tcPr>
          <w:p w:rsidR="006F4333" w:rsidRPr="00817D22" w:rsidRDefault="006F4333" w:rsidP="00BC7ECA">
            <w:pPr>
              <w:jc w:val="both"/>
              <w:rPr>
                <w:sz w:val="18"/>
                <w:szCs w:val="18"/>
              </w:rPr>
            </w:pPr>
            <w:r w:rsidRPr="00817D22">
              <w:rPr>
                <w:sz w:val="18"/>
                <w:szCs w:val="18"/>
              </w:rPr>
              <w:t>5,18</w:t>
            </w:r>
          </w:p>
        </w:tc>
      </w:tr>
      <w:tr w:rsidR="00BC7ECA" w:rsidRPr="00817D22" w:rsidTr="00BC7ECA">
        <w:trPr>
          <w:trHeight w:val="20"/>
        </w:trPr>
        <w:tc>
          <w:tcPr>
            <w:tcW w:w="851" w:type="dxa"/>
            <w:vMerge/>
            <w:vAlign w:val="center"/>
          </w:tcPr>
          <w:p w:rsidR="006F4333" w:rsidRPr="00817D22" w:rsidRDefault="006F4333" w:rsidP="00BC7ECA">
            <w:pPr>
              <w:jc w:val="both"/>
              <w:rPr>
                <w:b/>
                <w:sz w:val="18"/>
                <w:szCs w:val="18"/>
              </w:rPr>
            </w:pPr>
          </w:p>
        </w:tc>
        <w:tc>
          <w:tcPr>
            <w:tcW w:w="1100" w:type="dxa"/>
            <w:vAlign w:val="center"/>
          </w:tcPr>
          <w:p w:rsidR="006F4333" w:rsidRPr="00817D22" w:rsidRDefault="006F4333" w:rsidP="00BC7ECA">
            <w:pPr>
              <w:jc w:val="both"/>
              <w:rPr>
                <w:sz w:val="18"/>
                <w:szCs w:val="18"/>
              </w:rPr>
            </w:pPr>
            <w:r w:rsidRPr="00817D22">
              <w:rPr>
                <w:sz w:val="18"/>
                <w:szCs w:val="18"/>
              </w:rPr>
              <w:t>Erkek</w:t>
            </w:r>
          </w:p>
        </w:tc>
        <w:tc>
          <w:tcPr>
            <w:tcW w:w="709" w:type="dxa"/>
            <w:vAlign w:val="center"/>
          </w:tcPr>
          <w:p w:rsidR="006F4333" w:rsidRPr="00817D22" w:rsidRDefault="006F4333" w:rsidP="00BC7ECA">
            <w:pPr>
              <w:pStyle w:val="NormalWeb"/>
              <w:spacing w:before="0" w:beforeAutospacing="0" w:after="0" w:afterAutospacing="0"/>
              <w:jc w:val="both"/>
              <w:rPr>
                <w:sz w:val="18"/>
                <w:szCs w:val="18"/>
              </w:rPr>
            </w:pPr>
            <w:r w:rsidRPr="00817D22">
              <w:rPr>
                <w:sz w:val="18"/>
                <w:szCs w:val="18"/>
              </w:rPr>
              <w:t>18</w:t>
            </w:r>
          </w:p>
        </w:tc>
        <w:tc>
          <w:tcPr>
            <w:tcW w:w="1134" w:type="dxa"/>
            <w:vAlign w:val="center"/>
          </w:tcPr>
          <w:p w:rsidR="006F4333" w:rsidRPr="00817D22" w:rsidRDefault="006F4333" w:rsidP="00BC7ECA">
            <w:pPr>
              <w:jc w:val="both"/>
              <w:rPr>
                <w:sz w:val="18"/>
                <w:szCs w:val="18"/>
              </w:rPr>
            </w:pPr>
            <w:r w:rsidRPr="00817D22">
              <w:rPr>
                <w:sz w:val="18"/>
                <w:szCs w:val="18"/>
              </w:rPr>
              <w:t>4,91</w:t>
            </w:r>
          </w:p>
        </w:tc>
        <w:tc>
          <w:tcPr>
            <w:tcW w:w="1134" w:type="dxa"/>
            <w:vAlign w:val="center"/>
          </w:tcPr>
          <w:p w:rsidR="006F4333" w:rsidRPr="00817D22" w:rsidRDefault="006F4333" w:rsidP="00BC7ECA">
            <w:pPr>
              <w:jc w:val="both"/>
              <w:rPr>
                <w:sz w:val="18"/>
                <w:szCs w:val="18"/>
              </w:rPr>
            </w:pPr>
            <w:r w:rsidRPr="00817D22">
              <w:rPr>
                <w:sz w:val="18"/>
                <w:szCs w:val="18"/>
              </w:rPr>
              <w:t>5,21</w:t>
            </w:r>
          </w:p>
        </w:tc>
        <w:tc>
          <w:tcPr>
            <w:tcW w:w="1276" w:type="dxa"/>
            <w:vAlign w:val="center"/>
          </w:tcPr>
          <w:p w:rsidR="006F4333" w:rsidRPr="00817D22" w:rsidRDefault="006F4333" w:rsidP="00BC7ECA">
            <w:pPr>
              <w:jc w:val="both"/>
              <w:rPr>
                <w:sz w:val="18"/>
                <w:szCs w:val="18"/>
              </w:rPr>
            </w:pPr>
            <w:r w:rsidRPr="00817D22">
              <w:rPr>
                <w:sz w:val="18"/>
                <w:szCs w:val="18"/>
              </w:rPr>
              <w:t>4,84</w:t>
            </w:r>
          </w:p>
        </w:tc>
        <w:tc>
          <w:tcPr>
            <w:tcW w:w="1275" w:type="dxa"/>
            <w:vAlign w:val="center"/>
          </w:tcPr>
          <w:p w:rsidR="006F4333" w:rsidRPr="00817D22" w:rsidRDefault="006F4333" w:rsidP="00BC7ECA">
            <w:pPr>
              <w:jc w:val="both"/>
              <w:rPr>
                <w:sz w:val="18"/>
                <w:szCs w:val="18"/>
              </w:rPr>
            </w:pPr>
            <w:r w:rsidRPr="00817D22">
              <w:rPr>
                <w:sz w:val="18"/>
                <w:szCs w:val="18"/>
              </w:rPr>
              <w:t>4,73</w:t>
            </w:r>
          </w:p>
        </w:tc>
        <w:tc>
          <w:tcPr>
            <w:tcW w:w="1276" w:type="dxa"/>
            <w:vAlign w:val="center"/>
          </w:tcPr>
          <w:p w:rsidR="006F4333" w:rsidRPr="00817D22" w:rsidRDefault="006F4333" w:rsidP="00BC7ECA">
            <w:pPr>
              <w:jc w:val="both"/>
              <w:rPr>
                <w:sz w:val="18"/>
                <w:szCs w:val="18"/>
              </w:rPr>
            </w:pPr>
            <w:r w:rsidRPr="00817D22">
              <w:rPr>
                <w:sz w:val="18"/>
                <w:szCs w:val="18"/>
              </w:rPr>
              <w:t>4,89</w:t>
            </w:r>
          </w:p>
        </w:tc>
      </w:tr>
      <w:tr w:rsidR="00BC7ECA" w:rsidRPr="00817D22" w:rsidTr="00BC7ECA">
        <w:trPr>
          <w:trHeight w:val="20"/>
        </w:trPr>
        <w:tc>
          <w:tcPr>
            <w:tcW w:w="851" w:type="dxa"/>
            <w:vAlign w:val="center"/>
          </w:tcPr>
          <w:p w:rsidR="000B3C22" w:rsidRPr="00817D22" w:rsidRDefault="006F4333" w:rsidP="00BC7ECA">
            <w:pPr>
              <w:jc w:val="both"/>
              <w:rPr>
                <w:b/>
                <w:sz w:val="18"/>
                <w:szCs w:val="18"/>
              </w:rPr>
            </w:pPr>
            <w:proofErr w:type="gramStart"/>
            <w:r w:rsidRPr="00817D22">
              <w:rPr>
                <w:b/>
                <w:sz w:val="18"/>
                <w:szCs w:val="18"/>
              </w:rPr>
              <w:t>t</w:t>
            </w:r>
            <w:proofErr w:type="gramEnd"/>
            <w:r w:rsidRPr="00817D22">
              <w:rPr>
                <w:b/>
                <w:sz w:val="18"/>
                <w:szCs w:val="18"/>
              </w:rPr>
              <w:t>.U.p</w:t>
            </w:r>
          </w:p>
        </w:tc>
        <w:tc>
          <w:tcPr>
            <w:tcW w:w="1100" w:type="dxa"/>
            <w:vAlign w:val="center"/>
          </w:tcPr>
          <w:p w:rsidR="006F4333" w:rsidRPr="00817D22" w:rsidRDefault="006F4333" w:rsidP="00BC7ECA">
            <w:pPr>
              <w:jc w:val="both"/>
              <w:rPr>
                <w:sz w:val="18"/>
                <w:szCs w:val="18"/>
              </w:rPr>
            </w:pPr>
          </w:p>
        </w:tc>
        <w:tc>
          <w:tcPr>
            <w:tcW w:w="709" w:type="dxa"/>
            <w:vAlign w:val="center"/>
          </w:tcPr>
          <w:p w:rsidR="006F4333" w:rsidRPr="00817D22" w:rsidRDefault="006F4333" w:rsidP="00BC7ECA">
            <w:pPr>
              <w:pStyle w:val="NormalWeb"/>
              <w:spacing w:before="0" w:beforeAutospacing="0" w:after="0" w:afterAutospacing="0"/>
              <w:jc w:val="both"/>
              <w:rPr>
                <w:sz w:val="18"/>
                <w:szCs w:val="18"/>
              </w:rPr>
            </w:pPr>
          </w:p>
        </w:tc>
        <w:tc>
          <w:tcPr>
            <w:tcW w:w="1134" w:type="dxa"/>
            <w:vAlign w:val="center"/>
          </w:tcPr>
          <w:p w:rsidR="006F4333" w:rsidRPr="00817D22" w:rsidRDefault="006F4333" w:rsidP="00BC7ECA">
            <w:pPr>
              <w:jc w:val="both"/>
              <w:rPr>
                <w:b/>
                <w:sz w:val="18"/>
                <w:szCs w:val="18"/>
              </w:rPr>
            </w:pPr>
            <w:r w:rsidRPr="00817D22">
              <w:rPr>
                <w:b/>
                <w:sz w:val="18"/>
                <w:szCs w:val="18"/>
              </w:rPr>
              <w:t>2,029</w:t>
            </w:r>
            <w:r w:rsidR="000B3C22" w:rsidRPr="00817D22">
              <w:rPr>
                <w:b/>
                <w:sz w:val="18"/>
                <w:szCs w:val="18"/>
              </w:rPr>
              <w:t>*</w:t>
            </w:r>
            <w:r w:rsidRPr="00817D22">
              <w:rPr>
                <w:b/>
                <w:sz w:val="18"/>
                <w:szCs w:val="18"/>
              </w:rPr>
              <w:t>;0,046</w:t>
            </w:r>
          </w:p>
        </w:tc>
        <w:tc>
          <w:tcPr>
            <w:tcW w:w="1134" w:type="dxa"/>
            <w:vAlign w:val="center"/>
          </w:tcPr>
          <w:p w:rsidR="006F4333" w:rsidRPr="00817D22" w:rsidRDefault="006F4333" w:rsidP="00BC7ECA">
            <w:pPr>
              <w:jc w:val="both"/>
              <w:rPr>
                <w:b/>
                <w:sz w:val="18"/>
                <w:szCs w:val="18"/>
              </w:rPr>
            </w:pPr>
            <w:r w:rsidRPr="00817D22">
              <w:rPr>
                <w:b/>
                <w:sz w:val="18"/>
                <w:szCs w:val="18"/>
              </w:rPr>
              <w:t>2,298</w:t>
            </w:r>
            <w:r w:rsidR="000B3C22" w:rsidRPr="00817D22">
              <w:rPr>
                <w:b/>
                <w:sz w:val="18"/>
                <w:szCs w:val="18"/>
              </w:rPr>
              <w:t>*</w:t>
            </w:r>
            <w:r w:rsidRPr="00817D22">
              <w:rPr>
                <w:b/>
                <w:sz w:val="18"/>
                <w:szCs w:val="18"/>
              </w:rPr>
              <w:t>;0,024</w:t>
            </w:r>
          </w:p>
        </w:tc>
        <w:tc>
          <w:tcPr>
            <w:tcW w:w="1276" w:type="dxa"/>
            <w:vAlign w:val="center"/>
          </w:tcPr>
          <w:p w:rsidR="006F4333" w:rsidRPr="00817D22" w:rsidRDefault="006F4333" w:rsidP="00BC7ECA">
            <w:pPr>
              <w:jc w:val="both"/>
              <w:rPr>
                <w:sz w:val="18"/>
                <w:szCs w:val="18"/>
              </w:rPr>
            </w:pPr>
            <w:r w:rsidRPr="00817D22">
              <w:rPr>
                <w:sz w:val="18"/>
                <w:szCs w:val="18"/>
              </w:rPr>
              <w:t>490,500</w:t>
            </w:r>
            <w:r w:rsidR="00DB4479" w:rsidRPr="00817D22">
              <w:rPr>
                <w:sz w:val="18"/>
                <w:szCs w:val="18"/>
              </w:rPr>
              <w:t>**</w:t>
            </w:r>
            <w:r w:rsidRPr="00817D22">
              <w:rPr>
                <w:sz w:val="18"/>
                <w:szCs w:val="18"/>
              </w:rPr>
              <w:t>;0,147</w:t>
            </w:r>
          </w:p>
        </w:tc>
        <w:tc>
          <w:tcPr>
            <w:tcW w:w="1275" w:type="dxa"/>
            <w:vAlign w:val="center"/>
          </w:tcPr>
          <w:p w:rsidR="006F4333" w:rsidRPr="00817D22" w:rsidRDefault="006F4333" w:rsidP="00BC7ECA">
            <w:pPr>
              <w:jc w:val="both"/>
              <w:rPr>
                <w:sz w:val="18"/>
                <w:szCs w:val="18"/>
              </w:rPr>
            </w:pPr>
            <w:r w:rsidRPr="00817D22">
              <w:rPr>
                <w:sz w:val="18"/>
                <w:szCs w:val="18"/>
              </w:rPr>
              <w:t>506,500</w:t>
            </w:r>
            <w:r w:rsidR="00DB4479" w:rsidRPr="00817D22">
              <w:rPr>
                <w:sz w:val="18"/>
                <w:szCs w:val="18"/>
              </w:rPr>
              <w:t>**</w:t>
            </w:r>
            <w:r w:rsidRPr="00817D22">
              <w:rPr>
                <w:sz w:val="18"/>
                <w:szCs w:val="18"/>
              </w:rPr>
              <w:t>;0,200</w:t>
            </w:r>
          </w:p>
        </w:tc>
        <w:tc>
          <w:tcPr>
            <w:tcW w:w="1276" w:type="dxa"/>
            <w:vAlign w:val="center"/>
          </w:tcPr>
          <w:p w:rsidR="006F4333" w:rsidRPr="00817D22" w:rsidRDefault="006F4333" w:rsidP="00BC7ECA">
            <w:pPr>
              <w:jc w:val="both"/>
              <w:rPr>
                <w:sz w:val="18"/>
                <w:szCs w:val="18"/>
              </w:rPr>
            </w:pPr>
            <w:r w:rsidRPr="00817D22">
              <w:rPr>
                <w:sz w:val="18"/>
                <w:szCs w:val="18"/>
              </w:rPr>
              <w:t>460,000</w:t>
            </w:r>
            <w:r w:rsidR="00DB4479" w:rsidRPr="00817D22">
              <w:rPr>
                <w:sz w:val="18"/>
                <w:szCs w:val="18"/>
              </w:rPr>
              <w:t>**</w:t>
            </w:r>
            <w:r w:rsidRPr="00817D22">
              <w:rPr>
                <w:sz w:val="18"/>
                <w:szCs w:val="18"/>
              </w:rPr>
              <w:t>;0,078</w:t>
            </w:r>
          </w:p>
        </w:tc>
      </w:tr>
      <w:tr w:rsidR="00BC7ECA" w:rsidRPr="00817D22" w:rsidTr="00BC7ECA">
        <w:trPr>
          <w:trHeight w:val="20"/>
        </w:trPr>
        <w:tc>
          <w:tcPr>
            <w:tcW w:w="851" w:type="dxa"/>
            <w:vMerge w:val="restart"/>
            <w:vAlign w:val="center"/>
          </w:tcPr>
          <w:p w:rsidR="006F4333" w:rsidRPr="00817D22" w:rsidRDefault="006F4333" w:rsidP="00BC7ECA">
            <w:pPr>
              <w:jc w:val="both"/>
              <w:rPr>
                <w:b/>
                <w:sz w:val="18"/>
                <w:szCs w:val="18"/>
              </w:rPr>
            </w:pPr>
            <w:r w:rsidRPr="00817D22">
              <w:rPr>
                <w:b/>
                <w:sz w:val="18"/>
                <w:szCs w:val="18"/>
              </w:rPr>
              <w:t>İşten Memnun Olma Durumu</w:t>
            </w:r>
          </w:p>
        </w:tc>
        <w:tc>
          <w:tcPr>
            <w:tcW w:w="1100" w:type="dxa"/>
            <w:vAlign w:val="center"/>
          </w:tcPr>
          <w:p w:rsidR="006F4333" w:rsidRPr="00817D22" w:rsidRDefault="006F4333" w:rsidP="00BC7ECA">
            <w:pPr>
              <w:jc w:val="both"/>
              <w:rPr>
                <w:sz w:val="18"/>
                <w:szCs w:val="18"/>
              </w:rPr>
            </w:pPr>
            <w:r w:rsidRPr="00817D22">
              <w:rPr>
                <w:sz w:val="18"/>
                <w:szCs w:val="18"/>
              </w:rPr>
              <w:t>Evet</w:t>
            </w:r>
          </w:p>
        </w:tc>
        <w:tc>
          <w:tcPr>
            <w:tcW w:w="709" w:type="dxa"/>
            <w:vAlign w:val="center"/>
          </w:tcPr>
          <w:p w:rsidR="006F4333" w:rsidRPr="00817D22" w:rsidRDefault="006F4333" w:rsidP="00BC7ECA">
            <w:pPr>
              <w:autoSpaceDE w:val="0"/>
              <w:autoSpaceDN w:val="0"/>
              <w:adjustRightInd w:val="0"/>
              <w:jc w:val="both"/>
              <w:rPr>
                <w:sz w:val="18"/>
                <w:szCs w:val="18"/>
              </w:rPr>
            </w:pPr>
            <w:r w:rsidRPr="00817D22">
              <w:rPr>
                <w:sz w:val="18"/>
                <w:szCs w:val="18"/>
              </w:rPr>
              <w:t>41</w:t>
            </w:r>
          </w:p>
        </w:tc>
        <w:tc>
          <w:tcPr>
            <w:tcW w:w="1134" w:type="dxa"/>
            <w:vAlign w:val="center"/>
          </w:tcPr>
          <w:p w:rsidR="006F4333" w:rsidRPr="00817D22" w:rsidRDefault="006F4333" w:rsidP="00BC7ECA">
            <w:pPr>
              <w:jc w:val="both"/>
              <w:rPr>
                <w:sz w:val="18"/>
                <w:szCs w:val="18"/>
              </w:rPr>
            </w:pPr>
            <w:r w:rsidRPr="00817D22">
              <w:rPr>
                <w:sz w:val="18"/>
                <w:szCs w:val="18"/>
              </w:rPr>
              <w:t>5,19</w:t>
            </w:r>
          </w:p>
        </w:tc>
        <w:tc>
          <w:tcPr>
            <w:tcW w:w="1134" w:type="dxa"/>
            <w:vAlign w:val="center"/>
          </w:tcPr>
          <w:p w:rsidR="006F4333" w:rsidRPr="00817D22" w:rsidRDefault="006F4333" w:rsidP="00BC7ECA">
            <w:pPr>
              <w:jc w:val="both"/>
              <w:rPr>
                <w:sz w:val="18"/>
                <w:szCs w:val="18"/>
              </w:rPr>
            </w:pPr>
            <w:r w:rsidRPr="00817D22">
              <w:rPr>
                <w:sz w:val="18"/>
                <w:szCs w:val="18"/>
              </w:rPr>
              <w:t>5,50</w:t>
            </w:r>
          </w:p>
        </w:tc>
        <w:tc>
          <w:tcPr>
            <w:tcW w:w="1276" w:type="dxa"/>
            <w:vAlign w:val="center"/>
          </w:tcPr>
          <w:p w:rsidR="006F4333" w:rsidRPr="00817D22" w:rsidRDefault="006F4333" w:rsidP="00BC7ECA">
            <w:pPr>
              <w:jc w:val="both"/>
              <w:rPr>
                <w:sz w:val="18"/>
                <w:szCs w:val="18"/>
              </w:rPr>
            </w:pPr>
            <w:r w:rsidRPr="00817D22">
              <w:rPr>
                <w:sz w:val="18"/>
                <w:szCs w:val="18"/>
              </w:rPr>
              <w:t>5,07</w:t>
            </w:r>
          </w:p>
        </w:tc>
        <w:tc>
          <w:tcPr>
            <w:tcW w:w="1275" w:type="dxa"/>
            <w:vAlign w:val="center"/>
          </w:tcPr>
          <w:p w:rsidR="006F4333" w:rsidRPr="00817D22" w:rsidRDefault="006F4333" w:rsidP="00BC7ECA">
            <w:pPr>
              <w:jc w:val="both"/>
              <w:rPr>
                <w:sz w:val="18"/>
                <w:szCs w:val="18"/>
              </w:rPr>
            </w:pPr>
            <w:r w:rsidRPr="00817D22">
              <w:rPr>
                <w:sz w:val="18"/>
                <w:szCs w:val="18"/>
              </w:rPr>
              <w:t>4,96</w:t>
            </w:r>
          </w:p>
        </w:tc>
        <w:tc>
          <w:tcPr>
            <w:tcW w:w="1276" w:type="dxa"/>
            <w:vAlign w:val="center"/>
          </w:tcPr>
          <w:p w:rsidR="006F4333" w:rsidRPr="00817D22" w:rsidRDefault="006F4333" w:rsidP="00BC7ECA">
            <w:pPr>
              <w:jc w:val="both"/>
              <w:rPr>
                <w:sz w:val="18"/>
                <w:szCs w:val="18"/>
              </w:rPr>
            </w:pPr>
            <w:r w:rsidRPr="00817D22">
              <w:rPr>
                <w:sz w:val="18"/>
                <w:szCs w:val="18"/>
              </w:rPr>
              <w:t>5,15</w:t>
            </w:r>
          </w:p>
        </w:tc>
      </w:tr>
      <w:tr w:rsidR="00BC7ECA" w:rsidRPr="00817D22" w:rsidTr="00BC7ECA">
        <w:trPr>
          <w:trHeight w:val="20"/>
        </w:trPr>
        <w:tc>
          <w:tcPr>
            <w:tcW w:w="851" w:type="dxa"/>
            <w:vMerge/>
            <w:vAlign w:val="center"/>
          </w:tcPr>
          <w:p w:rsidR="006F4333" w:rsidRPr="00817D22" w:rsidRDefault="006F4333" w:rsidP="00BC7ECA">
            <w:pPr>
              <w:jc w:val="both"/>
              <w:rPr>
                <w:b/>
                <w:sz w:val="18"/>
                <w:szCs w:val="18"/>
              </w:rPr>
            </w:pPr>
          </w:p>
        </w:tc>
        <w:tc>
          <w:tcPr>
            <w:tcW w:w="1100" w:type="dxa"/>
            <w:vAlign w:val="center"/>
          </w:tcPr>
          <w:p w:rsidR="006F4333" w:rsidRPr="00817D22" w:rsidRDefault="006F4333" w:rsidP="00BC7ECA">
            <w:pPr>
              <w:jc w:val="both"/>
              <w:rPr>
                <w:sz w:val="18"/>
                <w:szCs w:val="18"/>
              </w:rPr>
            </w:pPr>
            <w:r w:rsidRPr="00817D22">
              <w:rPr>
                <w:sz w:val="18"/>
                <w:szCs w:val="18"/>
              </w:rPr>
              <w:t>Hayır</w:t>
            </w:r>
          </w:p>
        </w:tc>
        <w:tc>
          <w:tcPr>
            <w:tcW w:w="709" w:type="dxa"/>
            <w:vAlign w:val="center"/>
          </w:tcPr>
          <w:p w:rsidR="006F4333" w:rsidRPr="00817D22" w:rsidRDefault="006F4333" w:rsidP="00BC7ECA">
            <w:pPr>
              <w:autoSpaceDE w:val="0"/>
              <w:autoSpaceDN w:val="0"/>
              <w:adjustRightInd w:val="0"/>
              <w:jc w:val="both"/>
              <w:rPr>
                <w:sz w:val="18"/>
                <w:szCs w:val="18"/>
              </w:rPr>
            </w:pPr>
            <w:r w:rsidRPr="00817D22">
              <w:rPr>
                <w:sz w:val="18"/>
                <w:szCs w:val="18"/>
              </w:rPr>
              <w:t>47</w:t>
            </w:r>
          </w:p>
        </w:tc>
        <w:tc>
          <w:tcPr>
            <w:tcW w:w="1134" w:type="dxa"/>
            <w:vAlign w:val="center"/>
          </w:tcPr>
          <w:p w:rsidR="006F4333" w:rsidRPr="00817D22" w:rsidRDefault="006F4333" w:rsidP="00BC7ECA">
            <w:pPr>
              <w:jc w:val="both"/>
              <w:rPr>
                <w:sz w:val="18"/>
                <w:szCs w:val="18"/>
              </w:rPr>
            </w:pPr>
            <w:r w:rsidRPr="00817D22">
              <w:rPr>
                <w:sz w:val="18"/>
                <w:szCs w:val="18"/>
              </w:rPr>
              <w:t>5,17</w:t>
            </w:r>
          </w:p>
        </w:tc>
        <w:tc>
          <w:tcPr>
            <w:tcW w:w="1134" w:type="dxa"/>
            <w:vAlign w:val="center"/>
          </w:tcPr>
          <w:p w:rsidR="006F4333" w:rsidRPr="00817D22" w:rsidRDefault="006F4333" w:rsidP="00BC7ECA">
            <w:pPr>
              <w:jc w:val="both"/>
              <w:rPr>
                <w:sz w:val="18"/>
                <w:szCs w:val="18"/>
              </w:rPr>
            </w:pPr>
            <w:r w:rsidRPr="00817D22">
              <w:rPr>
                <w:sz w:val="18"/>
                <w:szCs w:val="18"/>
              </w:rPr>
              <w:t>5,45</w:t>
            </w:r>
          </w:p>
        </w:tc>
        <w:tc>
          <w:tcPr>
            <w:tcW w:w="1276" w:type="dxa"/>
            <w:vAlign w:val="center"/>
          </w:tcPr>
          <w:p w:rsidR="006F4333" w:rsidRPr="00817D22" w:rsidRDefault="006F4333" w:rsidP="00BC7ECA">
            <w:pPr>
              <w:jc w:val="both"/>
              <w:rPr>
                <w:sz w:val="18"/>
                <w:szCs w:val="18"/>
              </w:rPr>
            </w:pPr>
            <w:r w:rsidRPr="00817D22">
              <w:rPr>
                <w:sz w:val="18"/>
                <w:szCs w:val="18"/>
              </w:rPr>
              <w:t>5,05</w:t>
            </w:r>
          </w:p>
        </w:tc>
        <w:tc>
          <w:tcPr>
            <w:tcW w:w="1275" w:type="dxa"/>
            <w:vAlign w:val="center"/>
          </w:tcPr>
          <w:p w:rsidR="006F4333" w:rsidRPr="00817D22" w:rsidRDefault="006F4333" w:rsidP="00BC7ECA">
            <w:pPr>
              <w:jc w:val="both"/>
              <w:rPr>
                <w:sz w:val="18"/>
                <w:szCs w:val="18"/>
              </w:rPr>
            </w:pPr>
            <w:r w:rsidRPr="00817D22">
              <w:rPr>
                <w:sz w:val="18"/>
                <w:szCs w:val="18"/>
              </w:rPr>
              <w:t>4,90</w:t>
            </w:r>
          </w:p>
        </w:tc>
        <w:tc>
          <w:tcPr>
            <w:tcW w:w="1276" w:type="dxa"/>
            <w:vAlign w:val="center"/>
          </w:tcPr>
          <w:p w:rsidR="006F4333" w:rsidRPr="00817D22" w:rsidRDefault="006F4333" w:rsidP="00BC7ECA">
            <w:pPr>
              <w:jc w:val="both"/>
              <w:rPr>
                <w:sz w:val="18"/>
                <w:szCs w:val="18"/>
              </w:rPr>
            </w:pPr>
            <w:r w:rsidRPr="00817D22">
              <w:rPr>
                <w:sz w:val="18"/>
                <w:szCs w:val="18"/>
              </w:rPr>
              <w:t>5,10</w:t>
            </w:r>
          </w:p>
        </w:tc>
      </w:tr>
    </w:tbl>
    <w:p w:rsidR="000B3C22" w:rsidRPr="00817D22" w:rsidRDefault="0017637D" w:rsidP="00890658">
      <w:pPr>
        <w:spacing w:before="120" w:after="120" w:line="360" w:lineRule="auto"/>
        <w:ind w:left="709" w:hanging="709"/>
        <w:jc w:val="both"/>
        <w:rPr>
          <w:b/>
        </w:rPr>
      </w:pPr>
      <w:proofErr w:type="gramStart"/>
      <w:r w:rsidRPr="00817D22">
        <w:rPr>
          <w:sz w:val="20"/>
        </w:rPr>
        <w:t>t</w:t>
      </w:r>
      <w:proofErr w:type="gramEnd"/>
      <w:r w:rsidRPr="00817D22">
        <w:rPr>
          <w:sz w:val="20"/>
        </w:rPr>
        <w:t>,*</w:t>
      </w:r>
      <w:r w:rsidR="00DB4479" w:rsidRPr="00817D22">
        <w:rPr>
          <w:sz w:val="20"/>
        </w:rPr>
        <w:t xml:space="preserve">: Independent Samples t-Testi, </w:t>
      </w:r>
      <w:r w:rsidR="002B19DC" w:rsidRPr="00817D22">
        <w:rPr>
          <w:sz w:val="20"/>
        </w:rPr>
        <w:t>p&lt;</w:t>
      </w:r>
      <w:r w:rsidR="00DB4479" w:rsidRPr="00817D22">
        <w:rPr>
          <w:sz w:val="20"/>
        </w:rPr>
        <w:t>0,05</w:t>
      </w:r>
      <w:r w:rsidRPr="00817D22">
        <w:rPr>
          <w:sz w:val="20"/>
        </w:rPr>
        <w:t>, U,**: Mann-Whitney U Testi</w:t>
      </w:r>
    </w:p>
    <w:p w:rsidR="00890658" w:rsidRPr="00817D22" w:rsidRDefault="00890658" w:rsidP="00890658">
      <w:pPr>
        <w:spacing w:before="120" w:after="120" w:line="360" w:lineRule="auto"/>
        <w:ind w:left="709" w:hanging="709"/>
        <w:jc w:val="both"/>
      </w:pPr>
      <w:r w:rsidRPr="00817D22">
        <w:rPr>
          <w:b/>
        </w:rPr>
        <w:lastRenderedPageBreak/>
        <w:t xml:space="preserve">Tablo 6. </w:t>
      </w:r>
      <w:r w:rsidRPr="00817D22">
        <w:t>Hemşirelerin Tanıtıcı Özellikleri ile Bakım Davranışları Ölçeği Puan Ortalamaları ve Alt Boyutlarının Karşılaştırılması</w:t>
      </w:r>
      <w:r w:rsidR="004E2774" w:rsidRPr="00817D22">
        <w:t xml:space="preserve"> (devamı)</w:t>
      </w:r>
    </w:p>
    <w:tbl>
      <w:tblPr>
        <w:tblStyle w:val="TabloKlavuzu"/>
        <w:tblpPr w:leftFromText="141" w:rightFromText="141" w:vertAnchor="text" w:tblpXSpec="center" w:tblpY="1"/>
        <w:tblOverlap w:val="never"/>
        <w:tblW w:w="8951" w:type="dxa"/>
        <w:tblLayout w:type="fixed"/>
        <w:tblLook w:val="04A0" w:firstRow="1" w:lastRow="0" w:firstColumn="1" w:lastColumn="0" w:noHBand="0" w:noVBand="1"/>
      </w:tblPr>
      <w:tblGrid>
        <w:gridCol w:w="817"/>
        <w:gridCol w:w="992"/>
        <w:gridCol w:w="741"/>
        <w:gridCol w:w="1276"/>
        <w:gridCol w:w="1276"/>
        <w:gridCol w:w="1276"/>
        <w:gridCol w:w="1275"/>
        <w:gridCol w:w="1281"/>
        <w:gridCol w:w="17"/>
      </w:tblGrid>
      <w:tr w:rsidR="00890658" w:rsidRPr="00817D22" w:rsidTr="00BC7ECA">
        <w:trPr>
          <w:trHeight w:val="20"/>
        </w:trPr>
        <w:tc>
          <w:tcPr>
            <w:tcW w:w="817" w:type="dxa"/>
            <w:vAlign w:val="center"/>
          </w:tcPr>
          <w:p w:rsidR="00890658" w:rsidRPr="00817D22" w:rsidRDefault="00890658" w:rsidP="00BC7ECA">
            <w:pPr>
              <w:widowControl w:val="0"/>
              <w:spacing w:line="360" w:lineRule="auto"/>
              <w:rPr>
                <w:b/>
                <w:sz w:val="18"/>
                <w:szCs w:val="18"/>
              </w:rPr>
            </w:pPr>
          </w:p>
        </w:tc>
        <w:tc>
          <w:tcPr>
            <w:tcW w:w="8134" w:type="dxa"/>
            <w:gridSpan w:val="8"/>
            <w:vAlign w:val="center"/>
          </w:tcPr>
          <w:p w:rsidR="00890658" w:rsidRPr="00817D22" w:rsidRDefault="00890658" w:rsidP="00BC7ECA">
            <w:pPr>
              <w:widowControl w:val="0"/>
              <w:spacing w:line="360" w:lineRule="auto"/>
              <w:rPr>
                <w:b/>
                <w:sz w:val="18"/>
                <w:szCs w:val="18"/>
              </w:rPr>
            </w:pPr>
            <w:r w:rsidRPr="00817D22">
              <w:rPr>
                <w:b/>
                <w:sz w:val="18"/>
                <w:szCs w:val="18"/>
              </w:rPr>
              <w:t>Ortalama Değer</w:t>
            </w:r>
          </w:p>
        </w:tc>
      </w:tr>
      <w:tr w:rsidR="006F4333" w:rsidRPr="00817D22" w:rsidTr="00BC7ECA">
        <w:trPr>
          <w:gridAfter w:val="1"/>
          <w:wAfter w:w="17" w:type="dxa"/>
          <w:trHeight w:val="20"/>
        </w:trPr>
        <w:tc>
          <w:tcPr>
            <w:tcW w:w="817" w:type="dxa"/>
            <w:vAlign w:val="center"/>
          </w:tcPr>
          <w:p w:rsidR="0017637D" w:rsidRPr="00817D22" w:rsidRDefault="006F4333" w:rsidP="00BC7ECA">
            <w:pPr>
              <w:widowControl w:val="0"/>
              <w:spacing w:line="360" w:lineRule="auto"/>
              <w:rPr>
                <w:b/>
                <w:sz w:val="18"/>
                <w:szCs w:val="18"/>
              </w:rPr>
            </w:pPr>
            <w:r w:rsidRPr="00817D22">
              <w:rPr>
                <w:b/>
                <w:sz w:val="18"/>
                <w:szCs w:val="18"/>
              </w:rPr>
              <w:t>U.p</w:t>
            </w:r>
          </w:p>
        </w:tc>
        <w:tc>
          <w:tcPr>
            <w:tcW w:w="992" w:type="dxa"/>
            <w:vAlign w:val="center"/>
          </w:tcPr>
          <w:p w:rsidR="006F4333" w:rsidRPr="00817D22" w:rsidRDefault="006F4333" w:rsidP="00BC7ECA">
            <w:pPr>
              <w:widowControl w:val="0"/>
              <w:spacing w:line="360" w:lineRule="auto"/>
              <w:rPr>
                <w:sz w:val="18"/>
                <w:szCs w:val="18"/>
              </w:rPr>
            </w:pPr>
          </w:p>
        </w:tc>
        <w:tc>
          <w:tcPr>
            <w:tcW w:w="741" w:type="dxa"/>
            <w:vAlign w:val="center"/>
          </w:tcPr>
          <w:p w:rsidR="006F4333" w:rsidRPr="00817D22" w:rsidRDefault="006F4333" w:rsidP="00BC7ECA">
            <w:pPr>
              <w:pStyle w:val="NormalWeb"/>
              <w:widowControl w:val="0"/>
              <w:spacing w:before="0" w:beforeAutospacing="0" w:after="0" w:afterAutospacing="0" w:line="360" w:lineRule="auto"/>
              <w:rPr>
                <w:sz w:val="18"/>
                <w:szCs w:val="18"/>
              </w:rPr>
            </w:pP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933,500;0,801</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941,000;0,847</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941,500;0,853</w:t>
            </w:r>
          </w:p>
        </w:tc>
        <w:tc>
          <w:tcPr>
            <w:tcW w:w="1275" w:type="dxa"/>
            <w:vAlign w:val="center"/>
          </w:tcPr>
          <w:p w:rsidR="006F4333" w:rsidRPr="00817D22" w:rsidRDefault="006F4333" w:rsidP="00BC7ECA">
            <w:pPr>
              <w:widowControl w:val="0"/>
              <w:spacing w:line="360" w:lineRule="auto"/>
              <w:rPr>
                <w:sz w:val="18"/>
                <w:szCs w:val="18"/>
              </w:rPr>
            </w:pPr>
            <w:r w:rsidRPr="00817D22">
              <w:rPr>
                <w:sz w:val="18"/>
                <w:szCs w:val="18"/>
              </w:rPr>
              <w:t>926,500;0,756</w:t>
            </w:r>
          </w:p>
        </w:tc>
        <w:tc>
          <w:tcPr>
            <w:tcW w:w="1281" w:type="dxa"/>
            <w:vAlign w:val="center"/>
          </w:tcPr>
          <w:p w:rsidR="006F4333" w:rsidRPr="00817D22" w:rsidRDefault="006F4333" w:rsidP="00BC7ECA">
            <w:pPr>
              <w:widowControl w:val="0"/>
              <w:spacing w:line="360" w:lineRule="auto"/>
              <w:rPr>
                <w:sz w:val="18"/>
                <w:szCs w:val="18"/>
              </w:rPr>
            </w:pPr>
            <w:r w:rsidRPr="00817D22">
              <w:rPr>
                <w:sz w:val="18"/>
                <w:szCs w:val="18"/>
              </w:rPr>
              <w:t>928,500;0,769</w:t>
            </w:r>
          </w:p>
        </w:tc>
      </w:tr>
      <w:tr w:rsidR="006F4333" w:rsidRPr="00817D22" w:rsidTr="00BC7ECA">
        <w:trPr>
          <w:gridAfter w:val="1"/>
          <w:wAfter w:w="17" w:type="dxa"/>
          <w:trHeight w:val="20"/>
        </w:trPr>
        <w:tc>
          <w:tcPr>
            <w:tcW w:w="817" w:type="dxa"/>
            <w:vMerge w:val="restart"/>
            <w:vAlign w:val="center"/>
          </w:tcPr>
          <w:p w:rsidR="006F4333" w:rsidRPr="00817D22" w:rsidRDefault="006F4333" w:rsidP="00BC7ECA">
            <w:pPr>
              <w:widowControl w:val="0"/>
              <w:spacing w:line="360" w:lineRule="auto"/>
              <w:rPr>
                <w:b/>
                <w:sz w:val="18"/>
                <w:szCs w:val="18"/>
              </w:rPr>
            </w:pPr>
            <w:r w:rsidRPr="00817D22">
              <w:rPr>
                <w:b/>
                <w:sz w:val="18"/>
                <w:szCs w:val="18"/>
              </w:rPr>
              <w:t>Medeni Durum</w:t>
            </w:r>
          </w:p>
        </w:tc>
        <w:tc>
          <w:tcPr>
            <w:tcW w:w="992" w:type="dxa"/>
            <w:vAlign w:val="center"/>
          </w:tcPr>
          <w:p w:rsidR="006F4333" w:rsidRPr="00817D22" w:rsidRDefault="006F4333" w:rsidP="00BC7ECA">
            <w:pPr>
              <w:widowControl w:val="0"/>
              <w:spacing w:line="360" w:lineRule="auto"/>
              <w:rPr>
                <w:sz w:val="18"/>
                <w:szCs w:val="18"/>
              </w:rPr>
            </w:pPr>
            <w:r w:rsidRPr="00817D22">
              <w:rPr>
                <w:sz w:val="18"/>
                <w:szCs w:val="18"/>
              </w:rPr>
              <w:t xml:space="preserve">Evli </w:t>
            </w:r>
          </w:p>
        </w:tc>
        <w:tc>
          <w:tcPr>
            <w:tcW w:w="741" w:type="dxa"/>
            <w:vAlign w:val="center"/>
          </w:tcPr>
          <w:p w:rsidR="006F4333" w:rsidRPr="00817D22" w:rsidRDefault="006F4333" w:rsidP="00BC7ECA">
            <w:pPr>
              <w:widowControl w:val="0"/>
              <w:autoSpaceDE w:val="0"/>
              <w:autoSpaceDN w:val="0"/>
              <w:adjustRightInd w:val="0"/>
              <w:spacing w:line="360" w:lineRule="auto"/>
              <w:rPr>
                <w:sz w:val="18"/>
                <w:szCs w:val="18"/>
              </w:rPr>
            </w:pPr>
            <w:r w:rsidRPr="00817D22">
              <w:rPr>
                <w:sz w:val="18"/>
                <w:szCs w:val="18"/>
              </w:rPr>
              <w:t>55</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5,17</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5,49</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5,01</w:t>
            </w:r>
          </w:p>
        </w:tc>
        <w:tc>
          <w:tcPr>
            <w:tcW w:w="1275" w:type="dxa"/>
            <w:vAlign w:val="center"/>
          </w:tcPr>
          <w:p w:rsidR="006F4333" w:rsidRPr="00817D22" w:rsidRDefault="006F4333" w:rsidP="00BC7ECA">
            <w:pPr>
              <w:widowControl w:val="0"/>
              <w:spacing w:line="360" w:lineRule="auto"/>
              <w:rPr>
                <w:sz w:val="18"/>
                <w:szCs w:val="18"/>
              </w:rPr>
            </w:pPr>
            <w:r w:rsidRPr="00817D22">
              <w:rPr>
                <w:sz w:val="18"/>
                <w:szCs w:val="18"/>
              </w:rPr>
              <w:t>4,92</w:t>
            </w:r>
          </w:p>
        </w:tc>
        <w:tc>
          <w:tcPr>
            <w:tcW w:w="1281" w:type="dxa"/>
            <w:vAlign w:val="center"/>
          </w:tcPr>
          <w:p w:rsidR="006F4333" w:rsidRPr="00817D22" w:rsidRDefault="006F4333" w:rsidP="00BC7ECA">
            <w:pPr>
              <w:widowControl w:val="0"/>
              <w:spacing w:line="360" w:lineRule="auto"/>
              <w:rPr>
                <w:sz w:val="18"/>
                <w:szCs w:val="18"/>
              </w:rPr>
            </w:pPr>
            <w:r w:rsidRPr="00817D22">
              <w:rPr>
                <w:sz w:val="18"/>
                <w:szCs w:val="18"/>
              </w:rPr>
              <w:t>5,11</w:t>
            </w:r>
          </w:p>
        </w:tc>
      </w:tr>
      <w:tr w:rsidR="006F4333" w:rsidRPr="00817D22" w:rsidTr="00BC7ECA">
        <w:trPr>
          <w:gridAfter w:val="1"/>
          <w:wAfter w:w="17" w:type="dxa"/>
          <w:trHeight w:val="20"/>
        </w:trPr>
        <w:tc>
          <w:tcPr>
            <w:tcW w:w="817" w:type="dxa"/>
            <w:vMerge/>
            <w:vAlign w:val="center"/>
          </w:tcPr>
          <w:p w:rsidR="006F4333" w:rsidRPr="00817D22" w:rsidRDefault="006F4333" w:rsidP="00BC7ECA">
            <w:pPr>
              <w:widowControl w:val="0"/>
              <w:spacing w:line="360" w:lineRule="auto"/>
              <w:rPr>
                <w:b/>
                <w:sz w:val="18"/>
                <w:szCs w:val="18"/>
              </w:rPr>
            </w:pPr>
          </w:p>
        </w:tc>
        <w:tc>
          <w:tcPr>
            <w:tcW w:w="992" w:type="dxa"/>
            <w:vAlign w:val="center"/>
          </w:tcPr>
          <w:p w:rsidR="006F4333" w:rsidRPr="00817D22" w:rsidRDefault="006F4333" w:rsidP="00BC7ECA">
            <w:pPr>
              <w:widowControl w:val="0"/>
              <w:spacing w:line="360" w:lineRule="auto"/>
              <w:rPr>
                <w:sz w:val="18"/>
                <w:szCs w:val="18"/>
              </w:rPr>
            </w:pPr>
            <w:proofErr w:type="gramStart"/>
            <w:r w:rsidRPr="00817D22">
              <w:rPr>
                <w:sz w:val="18"/>
                <w:szCs w:val="18"/>
              </w:rPr>
              <w:t>Bekar</w:t>
            </w:r>
            <w:proofErr w:type="gramEnd"/>
          </w:p>
        </w:tc>
        <w:tc>
          <w:tcPr>
            <w:tcW w:w="741" w:type="dxa"/>
            <w:vAlign w:val="center"/>
          </w:tcPr>
          <w:p w:rsidR="006F4333" w:rsidRPr="00817D22" w:rsidRDefault="006F4333" w:rsidP="00BC7ECA">
            <w:pPr>
              <w:widowControl w:val="0"/>
              <w:autoSpaceDE w:val="0"/>
              <w:autoSpaceDN w:val="0"/>
              <w:adjustRightInd w:val="0"/>
              <w:spacing w:line="360" w:lineRule="auto"/>
              <w:rPr>
                <w:sz w:val="18"/>
                <w:szCs w:val="18"/>
              </w:rPr>
            </w:pPr>
            <w:r w:rsidRPr="00817D22">
              <w:rPr>
                <w:sz w:val="18"/>
                <w:szCs w:val="18"/>
              </w:rPr>
              <w:t>33</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5,20</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5,44</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5,14</w:t>
            </w:r>
          </w:p>
        </w:tc>
        <w:tc>
          <w:tcPr>
            <w:tcW w:w="1275" w:type="dxa"/>
            <w:vAlign w:val="center"/>
          </w:tcPr>
          <w:p w:rsidR="006F4333" w:rsidRPr="00817D22" w:rsidRDefault="006F4333" w:rsidP="00BC7ECA">
            <w:pPr>
              <w:widowControl w:val="0"/>
              <w:spacing w:line="360" w:lineRule="auto"/>
              <w:rPr>
                <w:sz w:val="18"/>
                <w:szCs w:val="18"/>
              </w:rPr>
            </w:pPr>
            <w:r w:rsidRPr="00817D22">
              <w:rPr>
                <w:sz w:val="18"/>
                <w:szCs w:val="18"/>
              </w:rPr>
              <w:t>4,95</w:t>
            </w:r>
          </w:p>
        </w:tc>
        <w:tc>
          <w:tcPr>
            <w:tcW w:w="1281" w:type="dxa"/>
            <w:vAlign w:val="center"/>
          </w:tcPr>
          <w:p w:rsidR="006F4333" w:rsidRPr="00817D22" w:rsidRDefault="006F4333" w:rsidP="00BC7ECA">
            <w:pPr>
              <w:widowControl w:val="0"/>
              <w:spacing w:line="360" w:lineRule="auto"/>
              <w:rPr>
                <w:sz w:val="18"/>
                <w:szCs w:val="18"/>
              </w:rPr>
            </w:pPr>
            <w:r w:rsidRPr="00817D22">
              <w:rPr>
                <w:sz w:val="18"/>
                <w:szCs w:val="18"/>
              </w:rPr>
              <w:t>5,15</w:t>
            </w:r>
          </w:p>
        </w:tc>
      </w:tr>
      <w:tr w:rsidR="006F4333" w:rsidRPr="00817D22" w:rsidTr="00BC7ECA">
        <w:trPr>
          <w:gridAfter w:val="1"/>
          <w:wAfter w:w="17" w:type="dxa"/>
          <w:trHeight w:val="20"/>
        </w:trPr>
        <w:tc>
          <w:tcPr>
            <w:tcW w:w="817" w:type="dxa"/>
            <w:vAlign w:val="center"/>
          </w:tcPr>
          <w:p w:rsidR="006F4333" w:rsidRPr="00817D22" w:rsidRDefault="006F4333" w:rsidP="00BC7ECA">
            <w:pPr>
              <w:widowControl w:val="0"/>
              <w:spacing w:line="360" w:lineRule="auto"/>
              <w:rPr>
                <w:b/>
                <w:sz w:val="18"/>
                <w:szCs w:val="18"/>
              </w:rPr>
            </w:pPr>
            <w:r w:rsidRPr="00817D22">
              <w:rPr>
                <w:b/>
                <w:sz w:val="18"/>
                <w:szCs w:val="18"/>
              </w:rPr>
              <w:t>U.p</w:t>
            </w:r>
          </w:p>
        </w:tc>
        <w:tc>
          <w:tcPr>
            <w:tcW w:w="992" w:type="dxa"/>
            <w:vAlign w:val="center"/>
          </w:tcPr>
          <w:p w:rsidR="006F4333" w:rsidRPr="00817D22" w:rsidRDefault="006F4333" w:rsidP="00BC7ECA">
            <w:pPr>
              <w:widowControl w:val="0"/>
              <w:spacing w:line="360" w:lineRule="auto"/>
              <w:rPr>
                <w:sz w:val="18"/>
                <w:szCs w:val="18"/>
              </w:rPr>
            </w:pPr>
          </w:p>
        </w:tc>
        <w:tc>
          <w:tcPr>
            <w:tcW w:w="741" w:type="dxa"/>
            <w:vAlign w:val="center"/>
          </w:tcPr>
          <w:p w:rsidR="006F4333" w:rsidRPr="00817D22" w:rsidRDefault="006F4333" w:rsidP="00BC7ECA">
            <w:pPr>
              <w:pStyle w:val="NormalWeb"/>
              <w:widowControl w:val="0"/>
              <w:spacing w:before="0" w:beforeAutospacing="0" w:after="0" w:afterAutospacing="0" w:line="360" w:lineRule="auto"/>
              <w:rPr>
                <w:sz w:val="18"/>
                <w:szCs w:val="18"/>
              </w:rPr>
            </w:pP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862,000;0,694</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899,500;0,944</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806,500;0,382</w:t>
            </w:r>
          </w:p>
        </w:tc>
        <w:tc>
          <w:tcPr>
            <w:tcW w:w="1275" w:type="dxa"/>
            <w:vAlign w:val="center"/>
          </w:tcPr>
          <w:p w:rsidR="006F4333" w:rsidRPr="00817D22" w:rsidRDefault="006F4333" w:rsidP="00BC7ECA">
            <w:pPr>
              <w:widowControl w:val="0"/>
              <w:spacing w:line="360" w:lineRule="auto"/>
              <w:rPr>
                <w:sz w:val="18"/>
                <w:szCs w:val="18"/>
              </w:rPr>
            </w:pPr>
            <w:r w:rsidRPr="00817D22">
              <w:rPr>
                <w:sz w:val="18"/>
                <w:szCs w:val="18"/>
              </w:rPr>
              <w:t>895,500;0,917</w:t>
            </w:r>
          </w:p>
        </w:tc>
        <w:tc>
          <w:tcPr>
            <w:tcW w:w="1281" w:type="dxa"/>
            <w:vAlign w:val="center"/>
          </w:tcPr>
          <w:p w:rsidR="006F4333" w:rsidRPr="00817D22" w:rsidRDefault="006F4333" w:rsidP="00BC7ECA">
            <w:pPr>
              <w:widowControl w:val="0"/>
              <w:spacing w:line="360" w:lineRule="auto"/>
              <w:rPr>
                <w:sz w:val="18"/>
                <w:szCs w:val="18"/>
              </w:rPr>
            </w:pPr>
            <w:r w:rsidRPr="00817D22">
              <w:rPr>
                <w:sz w:val="18"/>
                <w:szCs w:val="18"/>
              </w:rPr>
              <w:t>855,000;0,651</w:t>
            </w:r>
          </w:p>
        </w:tc>
      </w:tr>
      <w:tr w:rsidR="006F4333" w:rsidRPr="00817D22" w:rsidTr="00BC7ECA">
        <w:trPr>
          <w:gridAfter w:val="1"/>
          <w:wAfter w:w="17" w:type="dxa"/>
          <w:trHeight w:val="20"/>
        </w:trPr>
        <w:tc>
          <w:tcPr>
            <w:tcW w:w="817" w:type="dxa"/>
            <w:vMerge w:val="restart"/>
            <w:vAlign w:val="center"/>
          </w:tcPr>
          <w:p w:rsidR="006F4333" w:rsidRPr="00817D22" w:rsidRDefault="006F4333" w:rsidP="00BC7ECA">
            <w:pPr>
              <w:widowControl w:val="0"/>
              <w:spacing w:line="360" w:lineRule="auto"/>
              <w:rPr>
                <w:b/>
                <w:sz w:val="18"/>
                <w:szCs w:val="18"/>
              </w:rPr>
            </w:pPr>
            <w:r w:rsidRPr="00817D22">
              <w:rPr>
                <w:b/>
                <w:sz w:val="18"/>
                <w:szCs w:val="18"/>
              </w:rPr>
              <w:t>Eğitim Durumu</w:t>
            </w:r>
          </w:p>
        </w:tc>
        <w:tc>
          <w:tcPr>
            <w:tcW w:w="992" w:type="dxa"/>
            <w:tcBorders>
              <w:top w:val="single" w:sz="4" w:space="0" w:color="auto"/>
            </w:tcBorders>
            <w:vAlign w:val="center"/>
          </w:tcPr>
          <w:p w:rsidR="006F4333" w:rsidRPr="00817D22" w:rsidRDefault="006F4333" w:rsidP="00BC7ECA">
            <w:pPr>
              <w:widowControl w:val="0"/>
              <w:spacing w:line="360" w:lineRule="auto"/>
              <w:rPr>
                <w:sz w:val="18"/>
                <w:szCs w:val="18"/>
              </w:rPr>
            </w:pPr>
            <w:r w:rsidRPr="00817D22">
              <w:rPr>
                <w:sz w:val="18"/>
                <w:szCs w:val="18"/>
              </w:rPr>
              <w:t>Ön-lisans Mezunu</w:t>
            </w:r>
          </w:p>
        </w:tc>
        <w:tc>
          <w:tcPr>
            <w:tcW w:w="741" w:type="dxa"/>
            <w:vAlign w:val="center"/>
          </w:tcPr>
          <w:p w:rsidR="006F4333" w:rsidRPr="00817D22" w:rsidRDefault="006F4333" w:rsidP="00BC7ECA">
            <w:pPr>
              <w:widowControl w:val="0"/>
              <w:autoSpaceDE w:val="0"/>
              <w:autoSpaceDN w:val="0"/>
              <w:adjustRightInd w:val="0"/>
              <w:spacing w:line="360" w:lineRule="auto"/>
              <w:rPr>
                <w:sz w:val="18"/>
                <w:szCs w:val="18"/>
              </w:rPr>
            </w:pPr>
            <w:r w:rsidRPr="00817D22">
              <w:rPr>
                <w:sz w:val="18"/>
                <w:szCs w:val="18"/>
              </w:rPr>
              <w:t>11</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5,21</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5,38</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5,27</w:t>
            </w:r>
          </w:p>
        </w:tc>
        <w:tc>
          <w:tcPr>
            <w:tcW w:w="1275" w:type="dxa"/>
            <w:vAlign w:val="center"/>
          </w:tcPr>
          <w:p w:rsidR="006F4333" w:rsidRPr="00817D22" w:rsidRDefault="006F4333" w:rsidP="00BC7ECA">
            <w:pPr>
              <w:widowControl w:val="0"/>
              <w:spacing w:line="360" w:lineRule="auto"/>
              <w:rPr>
                <w:sz w:val="18"/>
                <w:szCs w:val="18"/>
              </w:rPr>
            </w:pPr>
            <w:r w:rsidRPr="00817D22">
              <w:rPr>
                <w:sz w:val="18"/>
                <w:szCs w:val="18"/>
              </w:rPr>
              <w:t>5,30</w:t>
            </w:r>
          </w:p>
        </w:tc>
        <w:tc>
          <w:tcPr>
            <w:tcW w:w="1281" w:type="dxa"/>
            <w:vAlign w:val="center"/>
          </w:tcPr>
          <w:p w:rsidR="006F4333" w:rsidRPr="00817D22" w:rsidRDefault="006F4333" w:rsidP="00BC7ECA">
            <w:pPr>
              <w:widowControl w:val="0"/>
              <w:spacing w:line="360" w:lineRule="auto"/>
              <w:rPr>
                <w:sz w:val="18"/>
                <w:szCs w:val="18"/>
              </w:rPr>
            </w:pPr>
            <w:r w:rsidRPr="00817D22">
              <w:rPr>
                <w:sz w:val="18"/>
                <w:szCs w:val="18"/>
              </w:rPr>
              <w:t>5,28</w:t>
            </w:r>
          </w:p>
        </w:tc>
      </w:tr>
      <w:tr w:rsidR="006F4333" w:rsidRPr="00817D22" w:rsidTr="00BC7ECA">
        <w:trPr>
          <w:gridAfter w:val="1"/>
          <w:wAfter w:w="17" w:type="dxa"/>
          <w:trHeight w:val="20"/>
        </w:trPr>
        <w:tc>
          <w:tcPr>
            <w:tcW w:w="817" w:type="dxa"/>
            <w:vMerge/>
            <w:vAlign w:val="center"/>
          </w:tcPr>
          <w:p w:rsidR="006F4333" w:rsidRPr="00817D22" w:rsidRDefault="006F4333" w:rsidP="00BC7ECA">
            <w:pPr>
              <w:widowControl w:val="0"/>
              <w:spacing w:line="360" w:lineRule="auto"/>
              <w:rPr>
                <w:b/>
                <w:sz w:val="18"/>
                <w:szCs w:val="18"/>
              </w:rPr>
            </w:pPr>
          </w:p>
        </w:tc>
        <w:tc>
          <w:tcPr>
            <w:tcW w:w="992" w:type="dxa"/>
            <w:vAlign w:val="center"/>
          </w:tcPr>
          <w:p w:rsidR="006F4333" w:rsidRPr="00817D22" w:rsidRDefault="006F4333" w:rsidP="00BC7ECA">
            <w:pPr>
              <w:widowControl w:val="0"/>
              <w:spacing w:line="360" w:lineRule="auto"/>
              <w:rPr>
                <w:sz w:val="18"/>
                <w:szCs w:val="18"/>
              </w:rPr>
            </w:pPr>
            <w:r w:rsidRPr="00817D22">
              <w:rPr>
                <w:sz w:val="18"/>
                <w:szCs w:val="18"/>
              </w:rPr>
              <w:t>Lisans Mezunu</w:t>
            </w:r>
          </w:p>
        </w:tc>
        <w:tc>
          <w:tcPr>
            <w:tcW w:w="741" w:type="dxa"/>
            <w:vAlign w:val="center"/>
          </w:tcPr>
          <w:p w:rsidR="006F4333" w:rsidRPr="00817D22" w:rsidRDefault="006F4333" w:rsidP="00BC7ECA">
            <w:pPr>
              <w:widowControl w:val="0"/>
              <w:autoSpaceDE w:val="0"/>
              <w:autoSpaceDN w:val="0"/>
              <w:adjustRightInd w:val="0"/>
              <w:spacing w:line="360" w:lineRule="auto"/>
              <w:rPr>
                <w:sz w:val="18"/>
                <w:szCs w:val="18"/>
              </w:rPr>
            </w:pPr>
            <w:r w:rsidRPr="00817D22">
              <w:rPr>
                <w:sz w:val="18"/>
                <w:szCs w:val="18"/>
              </w:rPr>
              <w:t>66</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5,14</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5,45</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4,99</w:t>
            </w:r>
          </w:p>
        </w:tc>
        <w:tc>
          <w:tcPr>
            <w:tcW w:w="1275" w:type="dxa"/>
            <w:vAlign w:val="center"/>
          </w:tcPr>
          <w:p w:rsidR="006F4333" w:rsidRPr="00817D22" w:rsidRDefault="006F4333" w:rsidP="00BC7ECA">
            <w:pPr>
              <w:widowControl w:val="0"/>
              <w:spacing w:line="360" w:lineRule="auto"/>
              <w:rPr>
                <w:sz w:val="18"/>
                <w:szCs w:val="18"/>
              </w:rPr>
            </w:pPr>
            <w:r w:rsidRPr="00817D22">
              <w:rPr>
                <w:sz w:val="18"/>
                <w:szCs w:val="18"/>
              </w:rPr>
              <w:t>4,83</w:t>
            </w:r>
          </w:p>
        </w:tc>
        <w:tc>
          <w:tcPr>
            <w:tcW w:w="1281" w:type="dxa"/>
            <w:vAlign w:val="center"/>
          </w:tcPr>
          <w:p w:rsidR="006F4333" w:rsidRPr="00817D22" w:rsidRDefault="006F4333" w:rsidP="00BC7ECA">
            <w:pPr>
              <w:widowControl w:val="0"/>
              <w:spacing w:line="360" w:lineRule="auto"/>
              <w:rPr>
                <w:sz w:val="18"/>
                <w:szCs w:val="18"/>
              </w:rPr>
            </w:pPr>
            <w:r w:rsidRPr="00817D22">
              <w:rPr>
                <w:sz w:val="18"/>
                <w:szCs w:val="18"/>
              </w:rPr>
              <w:t>5,07</w:t>
            </w:r>
          </w:p>
        </w:tc>
      </w:tr>
      <w:tr w:rsidR="006F4333" w:rsidRPr="00817D22" w:rsidTr="00BC7ECA">
        <w:trPr>
          <w:gridAfter w:val="1"/>
          <w:wAfter w:w="17" w:type="dxa"/>
          <w:trHeight w:val="20"/>
        </w:trPr>
        <w:tc>
          <w:tcPr>
            <w:tcW w:w="817" w:type="dxa"/>
            <w:vMerge/>
            <w:vAlign w:val="center"/>
          </w:tcPr>
          <w:p w:rsidR="006F4333" w:rsidRPr="00817D22" w:rsidRDefault="006F4333" w:rsidP="00BC7ECA">
            <w:pPr>
              <w:widowControl w:val="0"/>
              <w:spacing w:line="360" w:lineRule="auto"/>
              <w:rPr>
                <w:b/>
                <w:sz w:val="18"/>
                <w:szCs w:val="18"/>
              </w:rPr>
            </w:pPr>
          </w:p>
        </w:tc>
        <w:tc>
          <w:tcPr>
            <w:tcW w:w="992" w:type="dxa"/>
            <w:vAlign w:val="center"/>
          </w:tcPr>
          <w:p w:rsidR="006F4333" w:rsidRPr="00817D22" w:rsidRDefault="006F4333" w:rsidP="00BC7ECA">
            <w:pPr>
              <w:widowControl w:val="0"/>
              <w:spacing w:line="360" w:lineRule="auto"/>
              <w:rPr>
                <w:sz w:val="18"/>
                <w:szCs w:val="18"/>
              </w:rPr>
            </w:pPr>
            <w:r w:rsidRPr="00817D22">
              <w:rPr>
                <w:sz w:val="18"/>
                <w:szCs w:val="18"/>
              </w:rPr>
              <w:t>Lisansüstü Mezunu</w:t>
            </w:r>
          </w:p>
        </w:tc>
        <w:tc>
          <w:tcPr>
            <w:tcW w:w="741" w:type="dxa"/>
            <w:vAlign w:val="center"/>
          </w:tcPr>
          <w:p w:rsidR="006F4333" w:rsidRPr="00817D22" w:rsidRDefault="006F4333" w:rsidP="00BC7ECA">
            <w:pPr>
              <w:widowControl w:val="0"/>
              <w:autoSpaceDE w:val="0"/>
              <w:autoSpaceDN w:val="0"/>
              <w:adjustRightInd w:val="0"/>
              <w:spacing w:line="360" w:lineRule="auto"/>
              <w:rPr>
                <w:sz w:val="18"/>
                <w:szCs w:val="18"/>
              </w:rPr>
            </w:pPr>
            <w:r w:rsidRPr="00817D22">
              <w:rPr>
                <w:sz w:val="18"/>
                <w:szCs w:val="18"/>
              </w:rPr>
              <w:t>11</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5,36</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5,70</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5,27</w:t>
            </w:r>
          </w:p>
        </w:tc>
        <w:tc>
          <w:tcPr>
            <w:tcW w:w="1275" w:type="dxa"/>
            <w:vAlign w:val="center"/>
          </w:tcPr>
          <w:p w:rsidR="006F4333" w:rsidRPr="00817D22" w:rsidRDefault="006F4333" w:rsidP="00BC7ECA">
            <w:pPr>
              <w:widowControl w:val="0"/>
              <w:spacing w:line="360" w:lineRule="auto"/>
              <w:rPr>
                <w:sz w:val="18"/>
                <w:szCs w:val="18"/>
              </w:rPr>
            </w:pPr>
            <w:r w:rsidRPr="00817D22">
              <w:rPr>
                <w:sz w:val="18"/>
                <w:szCs w:val="18"/>
              </w:rPr>
              <w:t>5,10</w:t>
            </w:r>
          </w:p>
        </w:tc>
        <w:tc>
          <w:tcPr>
            <w:tcW w:w="1281" w:type="dxa"/>
            <w:vAlign w:val="center"/>
          </w:tcPr>
          <w:p w:rsidR="006F4333" w:rsidRPr="00817D22" w:rsidRDefault="006F4333" w:rsidP="00BC7ECA">
            <w:pPr>
              <w:widowControl w:val="0"/>
              <w:spacing w:line="360" w:lineRule="auto"/>
              <w:rPr>
                <w:sz w:val="18"/>
                <w:szCs w:val="18"/>
              </w:rPr>
            </w:pPr>
            <w:r w:rsidRPr="00817D22">
              <w:rPr>
                <w:sz w:val="18"/>
                <w:szCs w:val="18"/>
              </w:rPr>
              <w:t>5,32</w:t>
            </w:r>
          </w:p>
        </w:tc>
      </w:tr>
      <w:tr w:rsidR="006F4333" w:rsidRPr="00817D22" w:rsidTr="00BC7ECA">
        <w:trPr>
          <w:gridAfter w:val="1"/>
          <w:wAfter w:w="17" w:type="dxa"/>
          <w:trHeight w:val="20"/>
        </w:trPr>
        <w:tc>
          <w:tcPr>
            <w:tcW w:w="817" w:type="dxa"/>
            <w:vAlign w:val="center"/>
          </w:tcPr>
          <w:p w:rsidR="006F4333" w:rsidRPr="00817D22" w:rsidRDefault="006F4333" w:rsidP="00BC7ECA">
            <w:pPr>
              <w:widowControl w:val="0"/>
              <w:spacing w:line="360" w:lineRule="auto"/>
              <w:rPr>
                <w:b/>
                <w:sz w:val="18"/>
                <w:szCs w:val="18"/>
              </w:rPr>
            </w:pPr>
            <w:r w:rsidRPr="00817D22">
              <w:rPr>
                <w:b/>
                <w:sz w:val="18"/>
                <w:szCs w:val="18"/>
              </w:rPr>
              <w:t>H.p</w:t>
            </w:r>
          </w:p>
        </w:tc>
        <w:tc>
          <w:tcPr>
            <w:tcW w:w="992" w:type="dxa"/>
            <w:vAlign w:val="center"/>
          </w:tcPr>
          <w:p w:rsidR="006F4333" w:rsidRPr="00817D22" w:rsidRDefault="006F4333" w:rsidP="00BC7ECA">
            <w:pPr>
              <w:widowControl w:val="0"/>
              <w:spacing w:line="360" w:lineRule="auto"/>
              <w:rPr>
                <w:sz w:val="18"/>
                <w:szCs w:val="18"/>
              </w:rPr>
            </w:pPr>
          </w:p>
        </w:tc>
        <w:tc>
          <w:tcPr>
            <w:tcW w:w="741" w:type="dxa"/>
            <w:vAlign w:val="center"/>
          </w:tcPr>
          <w:p w:rsidR="006F4333" w:rsidRPr="00817D22" w:rsidRDefault="006F4333" w:rsidP="00BC7ECA">
            <w:pPr>
              <w:pStyle w:val="NormalWeb"/>
              <w:widowControl w:val="0"/>
              <w:spacing w:before="0" w:beforeAutospacing="0" w:after="0" w:afterAutospacing="0" w:line="360" w:lineRule="auto"/>
              <w:rPr>
                <w:sz w:val="18"/>
                <w:szCs w:val="18"/>
              </w:rPr>
            </w:pP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1,420;0,492</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1,642;0,440</w:t>
            </w:r>
          </w:p>
        </w:tc>
        <w:tc>
          <w:tcPr>
            <w:tcW w:w="1276" w:type="dxa"/>
            <w:vAlign w:val="center"/>
          </w:tcPr>
          <w:p w:rsidR="006F4333" w:rsidRPr="00817D22" w:rsidRDefault="006F4333" w:rsidP="00BC7ECA">
            <w:pPr>
              <w:widowControl w:val="0"/>
              <w:spacing w:line="360" w:lineRule="auto"/>
              <w:rPr>
                <w:sz w:val="18"/>
                <w:szCs w:val="18"/>
              </w:rPr>
            </w:pPr>
            <w:r w:rsidRPr="00817D22">
              <w:rPr>
                <w:sz w:val="18"/>
                <w:szCs w:val="18"/>
              </w:rPr>
              <w:t>3,107;0,212</w:t>
            </w:r>
          </w:p>
        </w:tc>
        <w:tc>
          <w:tcPr>
            <w:tcW w:w="1275" w:type="dxa"/>
            <w:vAlign w:val="center"/>
          </w:tcPr>
          <w:p w:rsidR="006F4333" w:rsidRPr="00817D22" w:rsidRDefault="006F4333" w:rsidP="00BC7ECA">
            <w:pPr>
              <w:widowControl w:val="0"/>
              <w:spacing w:line="360" w:lineRule="auto"/>
              <w:rPr>
                <w:sz w:val="18"/>
                <w:szCs w:val="18"/>
              </w:rPr>
            </w:pPr>
            <w:r w:rsidRPr="00817D22">
              <w:rPr>
                <w:sz w:val="18"/>
                <w:szCs w:val="18"/>
              </w:rPr>
              <w:t>4,046;0,132</w:t>
            </w:r>
          </w:p>
        </w:tc>
        <w:tc>
          <w:tcPr>
            <w:tcW w:w="1281" w:type="dxa"/>
            <w:vAlign w:val="center"/>
          </w:tcPr>
          <w:p w:rsidR="006F4333" w:rsidRPr="00817D22" w:rsidRDefault="006F4333" w:rsidP="00BC7ECA">
            <w:pPr>
              <w:widowControl w:val="0"/>
              <w:spacing w:line="360" w:lineRule="auto"/>
              <w:rPr>
                <w:sz w:val="18"/>
                <w:szCs w:val="18"/>
              </w:rPr>
            </w:pPr>
            <w:r w:rsidRPr="00817D22">
              <w:rPr>
                <w:sz w:val="18"/>
                <w:szCs w:val="18"/>
              </w:rPr>
              <w:t>3,006;0,222</w:t>
            </w:r>
          </w:p>
        </w:tc>
      </w:tr>
    </w:tbl>
    <w:p w:rsidR="006F4333" w:rsidRPr="00817D22" w:rsidRDefault="006F4333" w:rsidP="00E35A0E">
      <w:pPr>
        <w:spacing w:before="120" w:after="120" w:line="360" w:lineRule="auto"/>
        <w:jc w:val="both"/>
        <w:rPr>
          <w:sz w:val="20"/>
        </w:rPr>
      </w:pPr>
      <w:r w:rsidRPr="00817D22">
        <w:rPr>
          <w:sz w:val="20"/>
        </w:rPr>
        <w:t xml:space="preserve">H: Kruskal Wallis Testi, U:Mann-Whitney U Testi, t: Independent Samples t-Testi, </w:t>
      </w:r>
      <w:r w:rsidR="002B19DC" w:rsidRPr="00817D22">
        <w:rPr>
          <w:sz w:val="20"/>
        </w:rPr>
        <w:t>p&lt;</w:t>
      </w:r>
      <w:r w:rsidRPr="00817D22">
        <w:rPr>
          <w:sz w:val="20"/>
        </w:rPr>
        <w:t>0,05</w:t>
      </w:r>
    </w:p>
    <w:p w:rsidR="00890658" w:rsidRPr="00817D22" w:rsidRDefault="00890658" w:rsidP="00DF1060">
      <w:pPr>
        <w:spacing w:after="120" w:line="360" w:lineRule="auto"/>
        <w:ind w:firstLine="567"/>
        <w:jc w:val="both"/>
      </w:pPr>
    </w:p>
    <w:p w:rsidR="006F4333" w:rsidRPr="00817D22" w:rsidRDefault="006F4333" w:rsidP="00DF1060">
      <w:pPr>
        <w:spacing w:after="120" w:line="360" w:lineRule="auto"/>
        <w:ind w:firstLine="567"/>
        <w:jc w:val="both"/>
        <w:rPr>
          <w:b/>
        </w:rPr>
      </w:pPr>
      <w:r w:rsidRPr="00817D22">
        <w:t>Tablo 7’de hemşirelerin Covid-19 ile ilişkin bilgileri ile bakım davranışları ölçeği puan ortalamaları ve alt boyutlarının kar</w:t>
      </w:r>
      <w:r w:rsidR="0050740B" w:rsidRPr="00817D22">
        <w:t>şılaştırılmasına yer verildi</w:t>
      </w:r>
      <w:r w:rsidRPr="00817D22">
        <w:t>. Covid-19 ile ilişkin bilgilere göre alt gruplar ve BDÖ puan ortalamalarının anlamlılık durumuna ilişkin test sonuçları görülmektedir. Hemşirelerin Covid-19 geçirme durumları ve geçirenlerin hastalık şiddeti ile BDÖ alt boyutları ve BDÖ ortalama puanları arasınd</w:t>
      </w:r>
      <w:r w:rsidR="0050740B" w:rsidRPr="00817D22">
        <w:t>a anlamlı bir fark bulunmadı</w:t>
      </w:r>
      <w:r w:rsidRPr="00817D22">
        <w:t>(p&gt;0,05</w:t>
      </w:r>
      <w:r w:rsidR="00DF1060" w:rsidRPr="00817D22">
        <w:t>)</w:t>
      </w:r>
      <w:r w:rsidRPr="00817D22">
        <w:t xml:space="preserve">. </w:t>
      </w:r>
    </w:p>
    <w:p w:rsidR="0017637D" w:rsidRPr="00817D22" w:rsidRDefault="0017637D" w:rsidP="007D74D5">
      <w:pPr>
        <w:spacing w:before="120" w:after="120" w:line="360" w:lineRule="auto"/>
        <w:ind w:firstLine="709"/>
        <w:jc w:val="both"/>
        <w:rPr>
          <w:b/>
        </w:rPr>
      </w:pPr>
    </w:p>
    <w:p w:rsidR="006F4333" w:rsidRPr="00817D22" w:rsidRDefault="006F4333" w:rsidP="00E35A0E">
      <w:pPr>
        <w:spacing w:before="120" w:after="120" w:line="360" w:lineRule="auto"/>
        <w:ind w:left="851" w:hanging="851"/>
        <w:jc w:val="both"/>
      </w:pPr>
      <w:r w:rsidRPr="00817D22">
        <w:rPr>
          <w:b/>
        </w:rPr>
        <w:t xml:space="preserve">Tablo 7. </w:t>
      </w:r>
      <w:r w:rsidRPr="00817D22">
        <w:t>Hemşirelerin Covid-19 ile İlişkin Bilgileri ile Bakım Davranışları Ölçeği Puan Ortalamaları ve Alt Boyutlarının Karşılaştırılması</w:t>
      </w:r>
    </w:p>
    <w:tbl>
      <w:tblPr>
        <w:tblStyle w:val="TabloKlavuzu"/>
        <w:tblpPr w:leftFromText="141" w:rightFromText="141" w:vertAnchor="text" w:tblpXSpec="center" w:tblpY="1"/>
        <w:tblOverlap w:val="never"/>
        <w:tblW w:w="0" w:type="auto"/>
        <w:tblLook w:val="04A0" w:firstRow="1" w:lastRow="0" w:firstColumn="1" w:lastColumn="0" w:noHBand="0" w:noVBand="1"/>
      </w:tblPr>
      <w:tblGrid>
        <w:gridCol w:w="1186"/>
        <w:gridCol w:w="688"/>
        <w:gridCol w:w="786"/>
        <w:gridCol w:w="1257"/>
        <w:gridCol w:w="1257"/>
        <w:gridCol w:w="1257"/>
        <w:gridCol w:w="1257"/>
        <w:gridCol w:w="1257"/>
      </w:tblGrid>
      <w:tr w:rsidR="006F4333" w:rsidRPr="00817D22" w:rsidTr="00BC7ECA">
        <w:trPr>
          <w:trHeight w:val="20"/>
        </w:trPr>
        <w:tc>
          <w:tcPr>
            <w:tcW w:w="1101" w:type="dxa"/>
          </w:tcPr>
          <w:p w:rsidR="006F4333" w:rsidRPr="00817D22" w:rsidRDefault="006F4333" w:rsidP="00E35A0E">
            <w:pPr>
              <w:spacing w:line="240" w:lineRule="atLeast"/>
              <w:rPr>
                <w:b/>
                <w:sz w:val="18"/>
                <w:szCs w:val="20"/>
              </w:rPr>
            </w:pPr>
          </w:p>
        </w:tc>
        <w:tc>
          <w:tcPr>
            <w:tcW w:w="7759" w:type="dxa"/>
            <w:gridSpan w:val="7"/>
          </w:tcPr>
          <w:p w:rsidR="006F4333" w:rsidRPr="00817D22" w:rsidRDefault="006F4333" w:rsidP="00E35A0E">
            <w:pPr>
              <w:spacing w:line="240" w:lineRule="atLeast"/>
              <w:rPr>
                <w:b/>
                <w:sz w:val="18"/>
                <w:szCs w:val="20"/>
              </w:rPr>
            </w:pPr>
            <w:r w:rsidRPr="00817D22">
              <w:rPr>
                <w:b/>
                <w:sz w:val="18"/>
                <w:szCs w:val="20"/>
              </w:rPr>
              <w:t>Ortalama Değer</w:t>
            </w:r>
          </w:p>
        </w:tc>
      </w:tr>
      <w:tr w:rsidR="006F4333" w:rsidRPr="00817D22" w:rsidTr="00BC7ECA">
        <w:trPr>
          <w:trHeight w:val="20"/>
        </w:trPr>
        <w:tc>
          <w:tcPr>
            <w:tcW w:w="1101" w:type="dxa"/>
            <w:vMerge w:val="restart"/>
          </w:tcPr>
          <w:p w:rsidR="006F4333" w:rsidRPr="00817D22" w:rsidRDefault="006F4333" w:rsidP="00E35A0E">
            <w:pPr>
              <w:spacing w:line="240" w:lineRule="atLeast"/>
              <w:rPr>
                <w:b/>
                <w:sz w:val="18"/>
                <w:szCs w:val="20"/>
              </w:rPr>
            </w:pPr>
            <w:r w:rsidRPr="00817D22">
              <w:rPr>
                <w:b/>
                <w:sz w:val="18"/>
                <w:szCs w:val="20"/>
              </w:rPr>
              <w:t>Covid-19 Geçirme Durumu</w:t>
            </w:r>
          </w:p>
        </w:tc>
        <w:tc>
          <w:tcPr>
            <w:tcW w:w="688" w:type="dxa"/>
          </w:tcPr>
          <w:p w:rsidR="006F4333" w:rsidRPr="00817D22" w:rsidRDefault="006F4333" w:rsidP="00E35A0E">
            <w:pPr>
              <w:spacing w:line="240" w:lineRule="atLeast"/>
              <w:rPr>
                <w:b/>
                <w:sz w:val="18"/>
                <w:szCs w:val="20"/>
              </w:rPr>
            </w:pPr>
          </w:p>
        </w:tc>
        <w:tc>
          <w:tcPr>
            <w:tcW w:w="786" w:type="dxa"/>
          </w:tcPr>
          <w:p w:rsidR="006F4333" w:rsidRPr="00817D22" w:rsidRDefault="006F4333" w:rsidP="00E35A0E">
            <w:pPr>
              <w:spacing w:line="240" w:lineRule="atLeast"/>
              <w:rPr>
                <w:b/>
                <w:sz w:val="18"/>
                <w:szCs w:val="20"/>
              </w:rPr>
            </w:pPr>
            <w:r w:rsidRPr="00817D22">
              <w:rPr>
                <w:b/>
                <w:sz w:val="18"/>
                <w:szCs w:val="20"/>
              </w:rPr>
              <w:t>Sayı(n</w:t>
            </w:r>
            <w:r w:rsidR="00FB2FEC" w:rsidRPr="00817D22">
              <w:rPr>
                <w:b/>
                <w:sz w:val="18"/>
                <w:szCs w:val="20"/>
              </w:rPr>
              <w:t xml:space="preserve">) </w:t>
            </w:r>
          </w:p>
        </w:tc>
        <w:tc>
          <w:tcPr>
            <w:tcW w:w="1257" w:type="dxa"/>
          </w:tcPr>
          <w:p w:rsidR="006F4333" w:rsidRPr="00817D22" w:rsidRDefault="006F4333" w:rsidP="00E35A0E">
            <w:pPr>
              <w:spacing w:line="240" w:lineRule="atLeast"/>
              <w:rPr>
                <w:b/>
                <w:sz w:val="18"/>
                <w:szCs w:val="20"/>
              </w:rPr>
            </w:pPr>
            <w:r w:rsidRPr="00817D22">
              <w:rPr>
                <w:b/>
                <w:sz w:val="18"/>
                <w:szCs w:val="20"/>
              </w:rPr>
              <w:t>Güvence</w:t>
            </w:r>
          </w:p>
        </w:tc>
        <w:tc>
          <w:tcPr>
            <w:tcW w:w="1257" w:type="dxa"/>
          </w:tcPr>
          <w:p w:rsidR="006F4333" w:rsidRPr="00817D22" w:rsidRDefault="006F4333" w:rsidP="00E35A0E">
            <w:pPr>
              <w:spacing w:line="240" w:lineRule="atLeast"/>
              <w:rPr>
                <w:b/>
                <w:sz w:val="18"/>
                <w:szCs w:val="20"/>
              </w:rPr>
            </w:pPr>
            <w:r w:rsidRPr="00817D22">
              <w:rPr>
                <w:b/>
                <w:sz w:val="18"/>
                <w:szCs w:val="20"/>
              </w:rPr>
              <w:t>Bilgi-beceri</w:t>
            </w:r>
          </w:p>
        </w:tc>
        <w:tc>
          <w:tcPr>
            <w:tcW w:w="1257" w:type="dxa"/>
          </w:tcPr>
          <w:p w:rsidR="006F4333" w:rsidRPr="00817D22" w:rsidRDefault="006F4333" w:rsidP="00E35A0E">
            <w:pPr>
              <w:spacing w:line="240" w:lineRule="atLeast"/>
              <w:rPr>
                <w:b/>
                <w:sz w:val="18"/>
                <w:szCs w:val="20"/>
              </w:rPr>
            </w:pPr>
            <w:r w:rsidRPr="00817D22">
              <w:rPr>
                <w:b/>
                <w:sz w:val="18"/>
                <w:szCs w:val="20"/>
              </w:rPr>
              <w:t>Saygılı Olma</w:t>
            </w:r>
          </w:p>
        </w:tc>
        <w:tc>
          <w:tcPr>
            <w:tcW w:w="1257" w:type="dxa"/>
          </w:tcPr>
          <w:p w:rsidR="006F4333" w:rsidRPr="00817D22" w:rsidRDefault="006F4333" w:rsidP="00E35A0E">
            <w:pPr>
              <w:spacing w:line="240" w:lineRule="atLeast"/>
              <w:rPr>
                <w:b/>
                <w:sz w:val="18"/>
                <w:szCs w:val="20"/>
              </w:rPr>
            </w:pPr>
            <w:r w:rsidRPr="00817D22">
              <w:rPr>
                <w:b/>
                <w:sz w:val="18"/>
                <w:szCs w:val="20"/>
              </w:rPr>
              <w:t>Bağlılık</w:t>
            </w:r>
          </w:p>
        </w:tc>
        <w:tc>
          <w:tcPr>
            <w:tcW w:w="1257" w:type="dxa"/>
          </w:tcPr>
          <w:p w:rsidR="006F4333" w:rsidRPr="00817D22" w:rsidRDefault="006F4333" w:rsidP="00E35A0E">
            <w:pPr>
              <w:spacing w:line="240" w:lineRule="atLeast"/>
              <w:rPr>
                <w:b/>
                <w:sz w:val="18"/>
                <w:szCs w:val="20"/>
              </w:rPr>
            </w:pPr>
            <w:r w:rsidRPr="00817D22">
              <w:rPr>
                <w:b/>
                <w:sz w:val="18"/>
                <w:szCs w:val="20"/>
              </w:rPr>
              <w:t>BDÖ Puan Ort</w:t>
            </w:r>
          </w:p>
        </w:tc>
      </w:tr>
      <w:tr w:rsidR="006F4333" w:rsidRPr="00817D22" w:rsidTr="00BC7ECA">
        <w:trPr>
          <w:trHeight w:val="20"/>
        </w:trPr>
        <w:tc>
          <w:tcPr>
            <w:tcW w:w="1101" w:type="dxa"/>
            <w:vMerge/>
          </w:tcPr>
          <w:p w:rsidR="006F4333" w:rsidRPr="00817D22" w:rsidRDefault="006F4333" w:rsidP="00E35A0E">
            <w:pPr>
              <w:spacing w:line="240" w:lineRule="atLeast"/>
              <w:rPr>
                <w:b/>
                <w:sz w:val="18"/>
                <w:szCs w:val="20"/>
              </w:rPr>
            </w:pPr>
          </w:p>
        </w:tc>
        <w:tc>
          <w:tcPr>
            <w:tcW w:w="688" w:type="dxa"/>
          </w:tcPr>
          <w:p w:rsidR="006F4333" w:rsidRPr="00817D22" w:rsidRDefault="006F4333" w:rsidP="00E35A0E">
            <w:pPr>
              <w:spacing w:line="240" w:lineRule="atLeast"/>
              <w:rPr>
                <w:sz w:val="18"/>
                <w:szCs w:val="20"/>
              </w:rPr>
            </w:pPr>
            <w:r w:rsidRPr="00817D22">
              <w:rPr>
                <w:sz w:val="18"/>
                <w:szCs w:val="20"/>
              </w:rPr>
              <w:t>Evet</w:t>
            </w:r>
          </w:p>
        </w:tc>
        <w:tc>
          <w:tcPr>
            <w:tcW w:w="786" w:type="dxa"/>
          </w:tcPr>
          <w:p w:rsidR="006F4333" w:rsidRPr="00817D22" w:rsidRDefault="006F4333" w:rsidP="00E35A0E">
            <w:pPr>
              <w:autoSpaceDE w:val="0"/>
              <w:autoSpaceDN w:val="0"/>
              <w:adjustRightInd w:val="0"/>
              <w:spacing w:line="240" w:lineRule="atLeast"/>
              <w:rPr>
                <w:sz w:val="18"/>
                <w:szCs w:val="20"/>
              </w:rPr>
            </w:pPr>
            <w:r w:rsidRPr="00817D22">
              <w:rPr>
                <w:sz w:val="18"/>
                <w:szCs w:val="20"/>
              </w:rPr>
              <w:t>72</w:t>
            </w:r>
          </w:p>
        </w:tc>
        <w:tc>
          <w:tcPr>
            <w:tcW w:w="1257" w:type="dxa"/>
          </w:tcPr>
          <w:p w:rsidR="006F4333" w:rsidRPr="00817D22" w:rsidRDefault="006F4333" w:rsidP="00E35A0E">
            <w:pPr>
              <w:spacing w:line="240" w:lineRule="atLeast"/>
              <w:rPr>
                <w:sz w:val="18"/>
                <w:szCs w:val="20"/>
              </w:rPr>
            </w:pPr>
            <w:r w:rsidRPr="00817D22">
              <w:rPr>
                <w:sz w:val="18"/>
                <w:szCs w:val="20"/>
              </w:rPr>
              <w:t>5,15</w:t>
            </w:r>
          </w:p>
        </w:tc>
        <w:tc>
          <w:tcPr>
            <w:tcW w:w="1257" w:type="dxa"/>
          </w:tcPr>
          <w:p w:rsidR="006F4333" w:rsidRPr="00817D22" w:rsidRDefault="006F4333" w:rsidP="00E35A0E">
            <w:pPr>
              <w:spacing w:line="240" w:lineRule="atLeast"/>
              <w:rPr>
                <w:sz w:val="18"/>
                <w:szCs w:val="20"/>
              </w:rPr>
            </w:pPr>
            <w:r w:rsidRPr="00817D22">
              <w:rPr>
                <w:sz w:val="18"/>
                <w:szCs w:val="20"/>
              </w:rPr>
              <w:t>5,47</w:t>
            </w:r>
          </w:p>
        </w:tc>
        <w:tc>
          <w:tcPr>
            <w:tcW w:w="1257" w:type="dxa"/>
          </w:tcPr>
          <w:p w:rsidR="006F4333" w:rsidRPr="00817D22" w:rsidRDefault="006F4333" w:rsidP="00E35A0E">
            <w:pPr>
              <w:spacing w:line="240" w:lineRule="atLeast"/>
              <w:rPr>
                <w:sz w:val="18"/>
                <w:szCs w:val="20"/>
              </w:rPr>
            </w:pPr>
            <w:r w:rsidRPr="00817D22">
              <w:rPr>
                <w:sz w:val="18"/>
                <w:szCs w:val="20"/>
              </w:rPr>
              <w:t>5,04</w:t>
            </w:r>
          </w:p>
        </w:tc>
        <w:tc>
          <w:tcPr>
            <w:tcW w:w="1257" w:type="dxa"/>
          </w:tcPr>
          <w:p w:rsidR="006F4333" w:rsidRPr="00817D22" w:rsidRDefault="006F4333" w:rsidP="00E35A0E">
            <w:pPr>
              <w:spacing w:line="240" w:lineRule="atLeast"/>
              <w:rPr>
                <w:sz w:val="18"/>
                <w:szCs w:val="20"/>
              </w:rPr>
            </w:pPr>
            <w:r w:rsidRPr="00817D22">
              <w:rPr>
                <w:sz w:val="18"/>
                <w:szCs w:val="20"/>
              </w:rPr>
              <w:t>4,88</w:t>
            </w:r>
          </w:p>
        </w:tc>
        <w:tc>
          <w:tcPr>
            <w:tcW w:w="1257" w:type="dxa"/>
          </w:tcPr>
          <w:p w:rsidR="006F4333" w:rsidRPr="00817D22" w:rsidRDefault="006F4333" w:rsidP="00E35A0E">
            <w:pPr>
              <w:spacing w:line="240" w:lineRule="atLeast"/>
              <w:rPr>
                <w:sz w:val="18"/>
                <w:szCs w:val="20"/>
              </w:rPr>
            </w:pPr>
            <w:r w:rsidRPr="00817D22">
              <w:rPr>
                <w:sz w:val="18"/>
                <w:szCs w:val="20"/>
              </w:rPr>
              <w:t>5,10</w:t>
            </w:r>
          </w:p>
        </w:tc>
      </w:tr>
      <w:tr w:rsidR="006F4333" w:rsidRPr="00817D22" w:rsidTr="00BC7ECA">
        <w:trPr>
          <w:trHeight w:val="20"/>
        </w:trPr>
        <w:tc>
          <w:tcPr>
            <w:tcW w:w="1101" w:type="dxa"/>
            <w:vMerge/>
          </w:tcPr>
          <w:p w:rsidR="006F4333" w:rsidRPr="00817D22" w:rsidRDefault="006F4333" w:rsidP="00E35A0E">
            <w:pPr>
              <w:spacing w:line="240" w:lineRule="atLeast"/>
              <w:rPr>
                <w:b/>
                <w:sz w:val="18"/>
                <w:szCs w:val="20"/>
              </w:rPr>
            </w:pPr>
          </w:p>
        </w:tc>
        <w:tc>
          <w:tcPr>
            <w:tcW w:w="688" w:type="dxa"/>
          </w:tcPr>
          <w:p w:rsidR="006F4333" w:rsidRPr="00817D22" w:rsidRDefault="006F4333" w:rsidP="00E35A0E">
            <w:pPr>
              <w:spacing w:line="240" w:lineRule="atLeast"/>
              <w:rPr>
                <w:sz w:val="18"/>
                <w:szCs w:val="20"/>
              </w:rPr>
            </w:pPr>
            <w:r w:rsidRPr="00817D22">
              <w:rPr>
                <w:sz w:val="18"/>
                <w:szCs w:val="20"/>
              </w:rPr>
              <w:t>Hayır</w:t>
            </w:r>
          </w:p>
        </w:tc>
        <w:tc>
          <w:tcPr>
            <w:tcW w:w="786" w:type="dxa"/>
          </w:tcPr>
          <w:p w:rsidR="006F4333" w:rsidRPr="00817D22" w:rsidRDefault="006F4333" w:rsidP="00E35A0E">
            <w:pPr>
              <w:autoSpaceDE w:val="0"/>
              <w:autoSpaceDN w:val="0"/>
              <w:adjustRightInd w:val="0"/>
              <w:spacing w:line="240" w:lineRule="atLeast"/>
              <w:rPr>
                <w:sz w:val="18"/>
                <w:szCs w:val="20"/>
              </w:rPr>
            </w:pPr>
            <w:r w:rsidRPr="00817D22">
              <w:rPr>
                <w:sz w:val="18"/>
                <w:szCs w:val="20"/>
              </w:rPr>
              <w:t>16</w:t>
            </w:r>
          </w:p>
        </w:tc>
        <w:tc>
          <w:tcPr>
            <w:tcW w:w="1257" w:type="dxa"/>
          </w:tcPr>
          <w:p w:rsidR="006F4333" w:rsidRPr="00817D22" w:rsidRDefault="006F4333" w:rsidP="00E35A0E">
            <w:pPr>
              <w:spacing w:line="240" w:lineRule="atLeast"/>
              <w:rPr>
                <w:sz w:val="18"/>
                <w:szCs w:val="20"/>
              </w:rPr>
            </w:pPr>
            <w:r w:rsidRPr="00817D22">
              <w:rPr>
                <w:sz w:val="18"/>
                <w:szCs w:val="20"/>
              </w:rPr>
              <w:t>5,32</w:t>
            </w:r>
          </w:p>
        </w:tc>
        <w:tc>
          <w:tcPr>
            <w:tcW w:w="1257" w:type="dxa"/>
          </w:tcPr>
          <w:p w:rsidR="006F4333" w:rsidRPr="00817D22" w:rsidRDefault="006F4333" w:rsidP="00E35A0E">
            <w:pPr>
              <w:spacing w:line="240" w:lineRule="atLeast"/>
              <w:rPr>
                <w:sz w:val="18"/>
                <w:szCs w:val="20"/>
              </w:rPr>
            </w:pPr>
            <w:r w:rsidRPr="00817D22">
              <w:rPr>
                <w:sz w:val="18"/>
                <w:szCs w:val="20"/>
              </w:rPr>
              <w:t>5,48</w:t>
            </w:r>
          </w:p>
        </w:tc>
        <w:tc>
          <w:tcPr>
            <w:tcW w:w="1257" w:type="dxa"/>
          </w:tcPr>
          <w:p w:rsidR="006F4333" w:rsidRPr="00817D22" w:rsidRDefault="006F4333" w:rsidP="00E35A0E">
            <w:pPr>
              <w:spacing w:line="240" w:lineRule="atLeast"/>
              <w:rPr>
                <w:sz w:val="18"/>
                <w:szCs w:val="20"/>
              </w:rPr>
            </w:pPr>
            <w:r w:rsidRPr="00817D22">
              <w:rPr>
                <w:sz w:val="18"/>
                <w:szCs w:val="20"/>
              </w:rPr>
              <w:t>5,15</w:t>
            </w:r>
          </w:p>
        </w:tc>
        <w:tc>
          <w:tcPr>
            <w:tcW w:w="1257" w:type="dxa"/>
          </w:tcPr>
          <w:p w:rsidR="006F4333" w:rsidRPr="00817D22" w:rsidRDefault="006F4333" w:rsidP="00E35A0E">
            <w:pPr>
              <w:spacing w:line="240" w:lineRule="atLeast"/>
              <w:rPr>
                <w:sz w:val="18"/>
                <w:szCs w:val="20"/>
              </w:rPr>
            </w:pPr>
            <w:r w:rsidRPr="00817D22">
              <w:rPr>
                <w:sz w:val="18"/>
                <w:szCs w:val="20"/>
              </w:rPr>
              <w:t>5,12</w:t>
            </w:r>
          </w:p>
        </w:tc>
        <w:tc>
          <w:tcPr>
            <w:tcW w:w="1257" w:type="dxa"/>
          </w:tcPr>
          <w:p w:rsidR="006F4333" w:rsidRPr="00817D22" w:rsidRDefault="006F4333" w:rsidP="00E35A0E">
            <w:pPr>
              <w:spacing w:line="240" w:lineRule="atLeast"/>
              <w:rPr>
                <w:sz w:val="18"/>
                <w:szCs w:val="20"/>
              </w:rPr>
            </w:pPr>
            <w:r w:rsidRPr="00817D22">
              <w:rPr>
                <w:sz w:val="18"/>
                <w:szCs w:val="20"/>
              </w:rPr>
              <w:t>5,25</w:t>
            </w:r>
          </w:p>
        </w:tc>
      </w:tr>
      <w:tr w:rsidR="006F4333" w:rsidRPr="00817D22" w:rsidTr="00BC7ECA">
        <w:trPr>
          <w:trHeight w:val="20"/>
        </w:trPr>
        <w:tc>
          <w:tcPr>
            <w:tcW w:w="1101" w:type="dxa"/>
          </w:tcPr>
          <w:p w:rsidR="006F4333" w:rsidRPr="00817D22" w:rsidRDefault="006F4333" w:rsidP="00E35A0E">
            <w:pPr>
              <w:spacing w:line="240" w:lineRule="atLeast"/>
              <w:rPr>
                <w:b/>
                <w:sz w:val="18"/>
                <w:szCs w:val="20"/>
              </w:rPr>
            </w:pPr>
            <w:r w:rsidRPr="00817D22">
              <w:rPr>
                <w:b/>
                <w:sz w:val="18"/>
                <w:szCs w:val="20"/>
              </w:rPr>
              <w:t>U.p</w:t>
            </w:r>
          </w:p>
        </w:tc>
        <w:tc>
          <w:tcPr>
            <w:tcW w:w="688" w:type="dxa"/>
          </w:tcPr>
          <w:p w:rsidR="006F4333" w:rsidRPr="00817D22" w:rsidRDefault="006F4333" w:rsidP="00E35A0E">
            <w:pPr>
              <w:spacing w:line="240" w:lineRule="atLeast"/>
              <w:rPr>
                <w:sz w:val="18"/>
                <w:szCs w:val="20"/>
              </w:rPr>
            </w:pPr>
          </w:p>
        </w:tc>
        <w:tc>
          <w:tcPr>
            <w:tcW w:w="786" w:type="dxa"/>
          </w:tcPr>
          <w:p w:rsidR="006F4333" w:rsidRPr="00817D22" w:rsidRDefault="006F4333" w:rsidP="00E35A0E">
            <w:pPr>
              <w:autoSpaceDE w:val="0"/>
              <w:autoSpaceDN w:val="0"/>
              <w:adjustRightInd w:val="0"/>
              <w:spacing w:line="240" w:lineRule="atLeast"/>
              <w:rPr>
                <w:sz w:val="18"/>
                <w:szCs w:val="20"/>
              </w:rPr>
            </w:pPr>
          </w:p>
        </w:tc>
        <w:tc>
          <w:tcPr>
            <w:tcW w:w="1257" w:type="dxa"/>
          </w:tcPr>
          <w:p w:rsidR="006F4333" w:rsidRPr="00817D22" w:rsidRDefault="006F4333" w:rsidP="00E35A0E">
            <w:pPr>
              <w:spacing w:line="240" w:lineRule="atLeast"/>
              <w:rPr>
                <w:sz w:val="18"/>
                <w:szCs w:val="20"/>
              </w:rPr>
            </w:pPr>
            <w:r w:rsidRPr="00817D22">
              <w:rPr>
                <w:sz w:val="18"/>
                <w:szCs w:val="20"/>
              </w:rPr>
              <w:t>491,000;0,356</w:t>
            </w:r>
          </w:p>
        </w:tc>
        <w:tc>
          <w:tcPr>
            <w:tcW w:w="1257" w:type="dxa"/>
          </w:tcPr>
          <w:p w:rsidR="006F4333" w:rsidRPr="00817D22" w:rsidRDefault="006F4333" w:rsidP="00E35A0E">
            <w:pPr>
              <w:spacing w:line="240" w:lineRule="atLeast"/>
              <w:rPr>
                <w:sz w:val="18"/>
                <w:szCs w:val="20"/>
              </w:rPr>
            </w:pPr>
            <w:r w:rsidRPr="00817D22">
              <w:rPr>
                <w:sz w:val="18"/>
                <w:szCs w:val="20"/>
              </w:rPr>
              <w:t>558,500;0,846</w:t>
            </w:r>
          </w:p>
        </w:tc>
        <w:tc>
          <w:tcPr>
            <w:tcW w:w="1257" w:type="dxa"/>
          </w:tcPr>
          <w:p w:rsidR="006F4333" w:rsidRPr="00817D22" w:rsidRDefault="006F4333" w:rsidP="00E35A0E">
            <w:pPr>
              <w:spacing w:line="240" w:lineRule="atLeast"/>
              <w:rPr>
                <w:sz w:val="18"/>
                <w:szCs w:val="20"/>
              </w:rPr>
            </w:pPr>
            <w:r w:rsidRPr="00817D22">
              <w:rPr>
                <w:sz w:val="18"/>
                <w:szCs w:val="20"/>
              </w:rPr>
              <w:t>523,000;0,565</w:t>
            </w:r>
          </w:p>
        </w:tc>
        <w:tc>
          <w:tcPr>
            <w:tcW w:w="1257" w:type="dxa"/>
          </w:tcPr>
          <w:p w:rsidR="006F4333" w:rsidRPr="00817D22" w:rsidRDefault="006F4333" w:rsidP="00E35A0E">
            <w:pPr>
              <w:spacing w:line="240" w:lineRule="atLeast"/>
              <w:rPr>
                <w:sz w:val="18"/>
                <w:szCs w:val="20"/>
              </w:rPr>
            </w:pPr>
            <w:r w:rsidRPr="00817D22">
              <w:rPr>
                <w:sz w:val="18"/>
                <w:szCs w:val="20"/>
              </w:rPr>
              <w:t>472,000;0,259</w:t>
            </w:r>
          </w:p>
        </w:tc>
        <w:tc>
          <w:tcPr>
            <w:tcW w:w="1257" w:type="dxa"/>
          </w:tcPr>
          <w:p w:rsidR="006F4333" w:rsidRPr="00817D22" w:rsidRDefault="006F4333" w:rsidP="00E35A0E">
            <w:pPr>
              <w:spacing w:line="240" w:lineRule="atLeast"/>
              <w:rPr>
                <w:sz w:val="18"/>
                <w:szCs w:val="20"/>
              </w:rPr>
            </w:pPr>
            <w:r w:rsidRPr="00817D22">
              <w:rPr>
                <w:sz w:val="18"/>
                <w:szCs w:val="20"/>
              </w:rPr>
              <w:t>497,000;0,392</w:t>
            </w:r>
          </w:p>
        </w:tc>
      </w:tr>
      <w:tr w:rsidR="006F4333" w:rsidRPr="00817D22" w:rsidTr="00BC7ECA">
        <w:trPr>
          <w:trHeight w:val="20"/>
        </w:trPr>
        <w:tc>
          <w:tcPr>
            <w:tcW w:w="1101" w:type="dxa"/>
            <w:vMerge w:val="restart"/>
          </w:tcPr>
          <w:p w:rsidR="006F4333" w:rsidRPr="00817D22" w:rsidRDefault="006F4333" w:rsidP="00E35A0E">
            <w:pPr>
              <w:spacing w:line="240" w:lineRule="atLeast"/>
              <w:rPr>
                <w:b/>
                <w:sz w:val="18"/>
                <w:szCs w:val="20"/>
              </w:rPr>
            </w:pPr>
            <w:r w:rsidRPr="00817D22">
              <w:rPr>
                <w:b/>
                <w:sz w:val="18"/>
                <w:szCs w:val="20"/>
              </w:rPr>
              <w:t>Cov</w:t>
            </w:r>
            <w:r w:rsidR="00953FBC" w:rsidRPr="00817D22">
              <w:rPr>
                <w:b/>
                <w:sz w:val="18"/>
                <w:szCs w:val="20"/>
              </w:rPr>
              <w:t>i</w:t>
            </w:r>
            <w:r w:rsidRPr="00817D22">
              <w:rPr>
                <w:b/>
                <w:sz w:val="18"/>
                <w:szCs w:val="20"/>
              </w:rPr>
              <w:t>d-19 Geçirenlerin Hastalık Şiddeti</w:t>
            </w:r>
          </w:p>
        </w:tc>
        <w:tc>
          <w:tcPr>
            <w:tcW w:w="688" w:type="dxa"/>
          </w:tcPr>
          <w:p w:rsidR="006F4333" w:rsidRPr="00817D22" w:rsidRDefault="006F4333" w:rsidP="00E35A0E">
            <w:pPr>
              <w:spacing w:line="240" w:lineRule="atLeast"/>
              <w:rPr>
                <w:sz w:val="18"/>
                <w:szCs w:val="20"/>
              </w:rPr>
            </w:pPr>
            <w:r w:rsidRPr="00817D22">
              <w:rPr>
                <w:sz w:val="18"/>
                <w:szCs w:val="20"/>
              </w:rPr>
              <w:t>Hafif</w:t>
            </w:r>
          </w:p>
        </w:tc>
        <w:tc>
          <w:tcPr>
            <w:tcW w:w="786" w:type="dxa"/>
          </w:tcPr>
          <w:p w:rsidR="006F4333" w:rsidRPr="00817D22" w:rsidRDefault="006F4333" w:rsidP="00E35A0E">
            <w:pPr>
              <w:autoSpaceDE w:val="0"/>
              <w:autoSpaceDN w:val="0"/>
              <w:adjustRightInd w:val="0"/>
              <w:spacing w:line="240" w:lineRule="atLeast"/>
              <w:rPr>
                <w:sz w:val="18"/>
                <w:szCs w:val="20"/>
              </w:rPr>
            </w:pPr>
            <w:r w:rsidRPr="00817D22">
              <w:rPr>
                <w:sz w:val="18"/>
                <w:szCs w:val="20"/>
              </w:rPr>
              <w:t>17</w:t>
            </w:r>
          </w:p>
        </w:tc>
        <w:tc>
          <w:tcPr>
            <w:tcW w:w="1257" w:type="dxa"/>
          </w:tcPr>
          <w:p w:rsidR="006F4333" w:rsidRPr="00817D22" w:rsidRDefault="006F4333" w:rsidP="00E35A0E">
            <w:pPr>
              <w:spacing w:line="240" w:lineRule="atLeast"/>
              <w:rPr>
                <w:sz w:val="18"/>
                <w:szCs w:val="20"/>
              </w:rPr>
            </w:pPr>
            <w:r w:rsidRPr="00817D22">
              <w:rPr>
                <w:sz w:val="18"/>
                <w:szCs w:val="20"/>
              </w:rPr>
              <w:t>5,12</w:t>
            </w:r>
          </w:p>
        </w:tc>
        <w:tc>
          <w:tcPr>
            <w:tcW w:w="1257" w:type="dxa"/>
          </w:tcPr>
          <w:p w:rsidR="006F4333" w:rsidRPr="00817D22" w:rsidRDefault="006F4333" w:rsidP="00E35A0E">
            <w:pPr>
              <w:spacing w:line="240" w:lineRule="atLeast"/>
              <w:rPr>
                <w:sz w:val="18"/>
                <w:szCs w:val="20"/>
              </w:rPr>
            </w:pPr>
            <w:r w:rsidRPr="00817D22">
              <w:rPr>
                <w:sz w:val="18"/>
                <w:szCs w:val="20"/>
              </w:rPr>
              <w:t>5,55</w:t>
            </w:r>
          </w:p>
        </w:tc>
        <w:tc>
          <w:tcPr>
            <w:tcW w:w="1257" w:type="dxa"/>
          </w:tcPr>
          <w:p w:rsidR="006F4333" w:rsidRPr="00817D22" w:rsidRDefault="006F4333" w:rsidP="00E35A0E">
            <w:pPr>
              <w:spacing w:line="240" w:lineRule="atLeast"/>
              <w:rPr>
                <w:sz w:val="18"/>
                <w:szCs w:val="20"/>
              </w:rPr>
            </w:pPr>
            <w:r w:rsidRPr="00817D22">
              <w:rPr>
                <w:sz w:val="18"/>
                <w:szCs w:val="20"/>
              </w:rPr>
              <w:t>4,92</w:t>
            </w:r>
          </w:p>
        </w:tc>
        <w:tc>
          <w:tcPr>
            <w:tcW w:w="1257" w:type="dxa"/>
          </w:tcPr>
          <w:p w:rsidR="006F4333" w:rsidRPr="00817D22" w:rsidRDefault="006F4333" w:rsidP="00E35A0E">
            <w:pPr>
              <w:spacing w:line="240" w:lineRule="atLeast"/>
              <w:rPr>
                <w:sz w:val="18"/>
                <w:szCs w:val="20"/>
              </w:rPr>
            </w:pPr>
            <w:r w:rsidRPr="00817D22">
              <w:rPr>
                <w:sz w:val="18"/>
                <w:szCs w:val="20"/>
              </w:rPr>
              <w:t>4,70</w:t>
            </w:r>
          </w:p>
        </w:tc>
        <w:tc>
          <w:tcPr>
            <w:tcW w:w="1257" w:type="dxa"/>
          </w:tcPr>
          <w:p w:rsidR="006F4333" w:rsidRPr="00817D22" w:rsidRDefault="006F4333" w:rsidP="00E35A0E">
            <w:pPr>
              <w:spacing w:line="240" w:lineRule="atLeast"/>
              <w:rPr>
                <w:sz w:val="18"/>
                <w:szCs w:val="20"/>
              </w:rPr>
            </w:pPr>
            <w:r w:rsidRPr="00817D22">
              <w:rPr>
                <w:sz w:val="18"/>
                <w:szCs w:val="20"/>
              </w:rPr>
              <w:t>4,99</w:t>
            </w:r>
          </w:p>
        </w:tc>
      </w:tr>
      <w:tr w:rsidR="006F4333" w:rsidRPr="00817D22" w:rsidTr="00BC7ECA">
        <w:trPr>
          <w:trHeight w:val="20"/>
        </w:trPr>
        <w:tc>
          <w:tcPr>
            <w:tcW w:w="1101" w:type="dxa"/>
            <w:vMerge/>
          </w:tcPr>
          <w:p w:rsidR="006F4333" w:rsidRPr="00817D22" w:rsidRDefault="006F4333" w:rsidP="00E35A0E">
            <w:pPr>
              <w:spacing w:line="240" w:lineRule="atLeast"/>
              <w:rPr>
                <w:b/>
                <w:sz w:val="18"/>
                <w:szCs w:val="20"/>
              </w:rPr>
            </w:pPr>
          </w:p>
        </w:tc>
        <w:tc>
          <w:tcPr>
            <w:tcW w:w="688" w:type="dxa"/>
          </w:tcPr>
          <w:p w:rsidR="006F4333" w:rsidRPr="00817D22" w:rsidRDefault="006F4333" w:rsidP="00E35A0E">
            <w:pPr>
              <w:spacing w:line="240" w:lineRule="atLeast"/>
              <w:rPr>
                <w:sz w:val="18"/>
                <w:szCs w:val="20"/>
              </w:rPr>
            </w:pPr>
            <w:r w:rsidRPr="00817D22">
              <w:rPr>
                <w:sz w:val="18"/>
                <w:szCs w:val="20"/>
              </w:rPr>
              <w:t>Orta</w:t>
            </w:r>
          </w:p>
        </w:tc>
        <w:tc>
          <w:tcPr>
            <w:tcW w:w="786" w:type="dxa"/>
          </w:tcPr>
          <w:p w:rsidR="006F4333" w:rsidRPr="00817D22" w:rsidRDefault="006F4333" w:rsidP="00E35A0E">
            <w:pPr>
              <w:autoSpaceDE w:val="0"/>
              <w:autoSpaceDN w:val="0"/>
              <w:adjustRightInd w:val="0"/>
              <w:spacing w:line="240" w:lineRule="atLeast"/>
              <w:rPr>
                <w:sz w:val="18"/>
                <w:szCs w:val="20"/>
              </w:rPr>
            </w:pPr>
            <w:r w:rsidRPr="00817D22">
              <w:rPr>
                <w:sz w:val="18"/>
                <w:szCs w:val="20"/>
              </w:rPr>
              <w:t>41</w:t>
            </w:r>
          </w:p>
        </w:tc>
        <w:tc>
          <w:tcPr>
            <w:tcW w:w="1257" w:type="dxa"/>
          </w:tcPr>
          <w:p w:rsidR="006F4333" w:rsidRPr="00817D22" w:rsidRDefault="006F4333" w:rsidP="00E35A0E">
            <w:pPr>
              <w:spacing w:line="240" w:lineRule="atLeast"/>
              <w:rPr>
                <w:sz w:val="18"/>
                <w:szCs w:val="20"/>
              </w:rPr>
            </w:pPr>
            <w:r w:rsidRPr="00817D22">
              <w:rPr>
                <w:sz w:val="18"/>
                <w:szCs w:val="20"/>
              </w:rPr>
              <w:t>5,11</w:t>
            </w:r>
          </w:p>
        </w:tc>
        <w:tc>
          <w:tcPr>
            <w:tcW w:w="1257" w:type="dxa"/>
          </w:tcPr>
          <w:p w:rsidR="006F4333" w:rsidRPr="00817D22" w:rsidRDefault="006F4333" w:rsidP="00E35A0E">
            <w:pPr>
              <w:spacing w:line="240" w:lineRule="atLeast"/>
              <w:rPr>
                <w:sz w:val="18"/>
                <w:szCs w:val="20"/>
              </w:rPr>
            </w:pPr>
            <w:r w:rsidRPr="00817D22">
              <w:rPr>
                <w:sz w:val="18"/>
                <w:szCs w:val="20"/>
              </w:rPr>
              <w:t>5,42</w:t>
            </w:r>
          </w:p>
        </w:tc>
        <w:tc>
          <w:tcPr>
            <w:tcW w:w="1257" w:type="dxa"/>
          </w:tcPr>
          <w:p w:rsidR="006F4333" w:rsidRPr="00817D22" w:rsidRDefault="006F4333" w:rsidP="00E35A0E">
            <w:pPr>
              <w:spacing w:line="240" w:lineRule="atLeast"/>
              <w:rPr>
                <w:sz w:val="18"/>
                <w:szCs w:val="20"/>
              </w:rPr>
            </w:pPr>
            <w:r w:rsidRPr="00817D22">
              <w:rPr>
                <w:sz w:val="18"/>
                <w:szCs w:val="20"/>
              </w:rPr>
              <w:t>5,09</w:t>
            </w:r>
          </w:p>
        </w:tc>
        <w:tc>
          <w:tcPr>
            <w:tcW w:w="1257" w:type="dxa"/>
          </w:tcPr>
          <w:p w:rsidR="006F4333" w:rsidRPr="00817D22" w:rsidRDefault="006F4333" w:rsidP="00E35A0E">
            <w:pPr>
              <w:spacing w:line="240" w:lineRule="atLeast"/>
              <w:rPr>
                <w:sz w:val="18"/>
                <w:szCs w:val="20"/>
              </w:rPr>
            </w:pPr>
            <w:r w:rsidRPr="00817D22">
              <w:rPr>
                <w:sz w:val="18"/>
                <w:szCs w:val="20"/>
              </w:rPr>
              <w:t>4,95</w:t>
            </w:r>
          </w:p>
        </w:tc>
        <w:tc>
          <w:tcPr>
            <w:tcW w:w="1257" w:type="dxa"/>
          </w:tcPr>
          <w:p w:rsidR="006F4333" w:rsidRPr="00817D22" w:rsidRDefault="006F4333" w:rsidP="00E35A0E">
            <w:pPr>
              <w:spacing w:line="240" w:lineRule="atLeast"/>
              <w:rPr>
                <w:sz w:val="18"/>
                <w:szCs w:val="20"/>
              </w:rPr>
            </w:pPr>
            <w:r w:rsidRPr="00817D22">
              <w:rPr>
                <w:sz w:val="18"/>
                <w:szCs w:val="20"/>
              </w:rPr>
              <w:t>5,13</w:t>
            </w:r>
          </w:p>
        </w:tc>
      </w:tr>
      <w:tr w:rsidR="006F4333" w:rsidRPr="00817D22" w:rsidTr="00BC7ECA">
        <w:trPr>
          <w:trHeight w:val="20"/>
        </w:trPr>
        <w:tc>
          <w:tcPr>
            <w:tcW w:w="1101" w:type="dxa"/>
            <w:vMerge/>
          </w:tcPr>
          <w:p w:rsidR="006F4333" w:rsidRPr="00817D22" w:rsidRDefault="006F4333" w:rsidP="00E35A0E">
            <w:pPr>
              <w:spacing w:line="240" w:lineRule="atLeast"/>
              <w:rPr>
                <w:b/>
                <w:sz w:val="18"/>
                <w:szCs w:val="20"/>
              </w:rPr>
            </w:pPr>
          </w:p>
        </w:tc>
        <w:tc>
          <w:tcPr>
            <w:tcW w:w="688" w:type="dxa"/>
          </w:tcPr>
          <w:p w:rsidR="006F4333" w:rsidRPr="00817D22" w:rsidRDefault="006F4333" w:rsidP="00E35A0E">
            <w:pPr>
              <w:spacing w:line="240" w:lineRule="atLeast"/>
              <w:rPr>
                <w:sz w:val="18"/>
                <w:szCs w:val="20"/>
              </w:rPr>
            </w:pPr>
            <w:r w:rsidRPr="00817D22">
              <w:rPr>
                <w:sz w:val="18"/>
                <w:szCs w:val="20"/>
              </w:rPr>
              <w:t>Ağır</w:t>
            </w:r>
          </w:p>
        </w:tc>
        <w:tc>
          <w:tcPr>
            <w:tcW w:w="786" w:type="dxa"/>
          </w:tcPr>
          <w:p w:rsidR="006F4333" w:rsidRPr="00817D22" w:rsidRDefault="006F4333" w:rsidP="00E35A0E">
            <w:pPr>
              <w:autoSpaceDE w:val="0"/>
              <w:autoSpaceDN w:val="0"/>
              <w:adjustRightInd w:val="0"/>
              <w:spacing w:line="240" w:lineRule="atLeast"/>
              <w:rPr>
                <w:sz w:val="18"/>
                <w:szCs w:val="20"/>
              </w:rPr>
            </w:pPr>
            <w:r w:rsidRPr="00817D22">
              <w:rPr>
                <w:sz w:val="18"/>
                <w:szCs w:val="20"/>
              </w:rPr>
              <w:t>14</w:t>
            </w:r>
          </w:p>
        </w:tc>
        <w:tc>
          <w:tcPr>
            <w:tcW w:w="1257" w:type="dxa"/>
          </w:tcPr>
          <w:p w:rsidR="006F4333" w:rsidRPr="00817D22" w:rsidRDefault="006F4333" w:rsidP="00E35A0E">
            <w:pPr>
              <w:spacing w:line="240" w:lineRule="atLeast"/>
              <w:rPr>
                <w:sz w:val="18"/>
                <w:szCs w:val="20"/>
              </w:rPr>
            </w:pPr>
            <w:r w:rsidRPr="00817D22">
              <w:rPr>
                <w:sz w:val="18"/>
                <w:szCs w:val="20"/>
              </w:rPr>
              <w:t>5,29</w:t>
            </w:r>
          </w:p>
        </w:tc>
        <w:tc>
          <w:tcPr>
            <w:tcW w:w="1257" w:type="dxa"/>
          </w:tcPr>
          <w:p w:rsidR="006F4333" w:rsidRPr="00817D22" w:rsidRDefault="006F4333" w:rsidP="00E35A0E">
            <w:pPr>
              <w:spacing w:line="240" w:lineRule="atLeast"/>
              <w:rPr>
                <w:sz w:val="18"/>
                <w:szCs w:val="20"/>
              </w:rPr>
            </w:pPr>
            <w:r w:rsidRPr="00817D22">
              <w:rPr>
                <w:sz w:val="18"/>
                <w:szCs w:val="20"/>
              </w:rPr>
              <w:t>5,52</w:t>
            </w:r>
          </w:p>
        </w:tc>
        <w:tc>
          <w:tcPr>
            <w:tcW w:w="1257" w:type="dxa"/>
          </w:tcPr>
          <w:p w:rsidR="006F4333" w:rsidRPr="00817D22" w:rsidRDefault="006F4333" w:rsidP="00E35A0E">
            <w:pPr>
              <w:spacing w:line="240" w:lineRule="atLeast"/>
              <w:rPr>
                <w:sz w:val="18"/>
                <w:szCs w:val="20"/>
              </w:rPr>
            </w:pPr>
            <w:r w:rsidRPr="00817D22">
              <w:rPr>
                <w:sz w:val="18"/>
                <w:szCs w:val="20"/>
              </w:rPr>
              <w:t>5,03</w:t>
            </w:r>
          </w:p>
        </w:tc>
        <w:tc>
          <w:tcPr>
            <w:tcW w:w="1257" w:type="dxa"/>
          </w:tcPr>
          <w:p w:rsidR="006F4333" w:rsidRPr="00817D22" w:rsidRDefault="006F4333" w:rsidP="00E35A0E">
            <w:pPr>
              <w:spacing w:line="240" w:lineRule="atLeast"/>
              <w:rPr>
                <w:sz w:val="18"/>
                <w:szCs w:val="20"/>
              </w:rPr>
            </w:pPr>
            <w:r w:rsidRPr="00817D22">
              <w:rPr>
                <w:sz w:val="18"/>
                <w:szCs w:val="20"/>
              </w:rPr>
              <w:t>4,92</w:t>
            </w:r>
          </w:p>
        </w:tc>
        <w:tc>
          <w:tcPr>
            <w:tcW w:w="1257" w:type="dxa"/>
          </w:tcPr>
          <w:p w:rsidR="006F4333" w:rsidRPr="00817D22" w:rsidRDefault="006F4333" w:rsidP="00E35A0E">
            <w:pPr>
              <w:spacing w:line="240" w:lineRule="atLeast"/>
              <w:rPr>
                <w:sz w:val="18"/>
                <w:szCs w:val="20"/>
              </w:rPr>
            </w:pPr>
            <w:r w:rsidRPr="00817D22">
              <w:rPr>
                <w:sz w:val="18"/>
                <w:szCs w:val="20"/>
              </w:rPr>
              <w:t>5,14</w:t>
            </w:r>
          </w:p>
        </w:tc>
      </w:tr>
      <w:tr w:rsidR="006F4333" w:rsidRPr="00817D22" w:rsidTr="00BC7ECA">
        <w:trPr>
          <w:trHeight w:val="20"/>
        </w:trPr>
        <w:tc>
          <w:tcPr>
            <w:tcW w:w="1101" w:type="dxa"/>
          </w:tcPr>
          <w:p w:rsidR="006F4333" w:rsidRPr="00817D22" w:rsidRDefault="006F4333" w:rsidP="0017637D">
            <w:pPr>
              <w:spacing w:line="240" w:lineRule="atLeast"/>
              <w:rPr>
                <w:b/>
                <w:sz w:val="18"/>
                <w:szCs w:val="20"/>
              </w:rPr>
            </w:pPr>
            <w:r w:rsidRPr="00817D22">
              <w:rPr>
                <w:b/>
                <w:sz w:val="18"/>
                <w:szCs w:val="20"/>
              </w:rPr>
              <w:t>H.p</w:t>
            </w:r>
          </w:p>
        </w:tc>
        <w:tc>
          <w:tcPr>
            <w:tcW w:w="688" w:type="dxa"/>
          </w:tcPr>
          <w:p w:rsidR="006F4333" w:rsidRPr="00817D22" w:rsidRDefault="006F4333" w:rsidP="00E35A0E">
            <w:pPr>
              <w:spacing w:line="240" w:lineRule="atLeast"/>
              <w:rPr>
                <w:sz w:val="18"/>
                <w:szCs w:val="20"/>
              </w:rPr>
            </w:pPr>
          </w:p>
        </w:tc>
        <w:tc>
          <w:tcPr>
            <w:tcW w:w="786" w:type="dxa"/>
          </w:tcPr>
          <w:p w:rsidR="006F4333" w:rsidRPr="00817D22" w:rsidRDefault="006F4333" w:rsidP="00E35A0E">
            <w:pPr>
              <w:pStyle w:val="NormalWeb"/>
              <w:spacing w:before="0" w:beforeAutospacing="0" w:after="0" w:afterAutospacing="0" w:line="240" w:lineRule="atLeast"/>
              <w:rPr>
                <w:sz w:val="18"/>
                <w:szCs w:val="20"/>
              </w:rPr>
            </w:pPr>
          </w:p>
        </w:tc>
        <w:tc>
          <w:tcPr>
            <w:tcW w:w="1257" w:type="dxa"/>
          </w:tcPr>
          <w:p w:rsidR="006F4333" w:rsidRPr="00817D22" w:rsidRDefault="006F4333" w:rsidP="00E35A0E">
            <w:pPr>
              <w:spacing w:line="240" w:lineRule="atLeast"/>
              <w:rPr>
                <w:sz w:val="18"/>
                <w:szCs w:val="20"/>
              </w:rPr>
            </w:pPr>
            <w:r w:rsidRPr="00817D22">
              <w:rPr>
                <w:sz w:val="18"/>
                <w:szCs w:val="20"/>
              </w:rPr>
              <w:t>0,542;0,763</w:t>
            </w:r>
          </w:p>
        </w:tc>
        <w:tc>
          <w:tcPr>
            <w:tcW w:w="1257" w:type="dxa"/>
          </w:tcPr>
          <w:p w:rsidR="006F4333" w:rsidRPr="00817D22" w:rsidRDefault="006F4333" w:rsidP="00E35A0E">
            <w:pPr>
              <w:spacing w:line="240" w:lineRule="atLeast"/>
              <w:rPr>
                <w:sz w:val="18"/>
                <w:szCs w:val="20"/>
              </w:rPr>
            </w:pPr>
            <w:r w:rsidRPr="00817D22">
              <w:rPr>
                <w:sz w:val="18"/>
                <w:szCs w:val="20"/>
              </w:rPr>
              <w:t>0,106;0,948</w:t>
            </w:r>
          </w:p>
        </w:tc>
        <w:tc>
          <w:tcPr>
            <w:tcW w:w="1257" w:type="dxa"/>
          </w:tcPr>
          <w:p w:rsidR="006F4333" w:rsidRPr="00817D22" w:rsidRDefault="006F4333" w:rsidP="00E35A0E">
            <w:pPr>
              <w:spacing w:line="240" w:lineRule="atLeast"/>
              <w:rPr>
                <w:sz w:val="18"/>
                <w:szCs w:val="20"/>
              </w:rPr>
            </w:pPr>
            <w:r w:rsidRPr="00817D22">
              <w:rPr>
                <w:sz w:val="18"/>
                <w:szCs w:val="20"/>
              </w:rPr>
              <w:t>0,906;0,636</w:t>
            </w:r>
          </w:p>
        </w:tc>
        <w:tc>
          <w:tcPr>
            <w:tcW w:w="1257" w:type="dxa"/>
          </w:tcPr>
          <w:p w:rsidR="006F4333" w:rsidRPr="00817D22" w:rsidRDefault="006F4333" w:rsidP="00E35A0E">
            <w:pPr>
              <w:spacing w:line="240" w:lineRule="atLeast"/>
              <w:rPr>
                <w:sz w:val="18"/>
                <w:szCs w:val="20"/>
              </w:rPr>
            </w:pPr>
            <w:r w:rsidRPr="00817D22">
              <w:rPr>
                <w:sz w:val="18"/>
                <w:szCs w:val="20"/>
              </w:rPr>
              <w:t>1,336;0,513</w:t>
            </w:r>
          </w:p>
        </w:tc>
        <w:tc>
          <w:tcPr>
            <w:tcW w:w="1257" w:type="dxa"/>
          </w:tcPr>
          <w:p w:rsidR="006F4333" w:rsidRPr="00817D22" w:rsidRDefault="006F4333" w:rsidP="00E35A0E">
            <w:pPr>
              <w:spacing w:line="240" w:lineRule="atLeast"/>
              <w:rPr>
                <w:sz w:val="18"/>
                <w:szCs w:val="20"/>
              </w:rPr>
            </w:pPr>
            <w:r w:rsidRPr="00817D22">
              <w:rPr>
                <w:sz w:val="18"/>
                <w:szCs w:val="20"/>
              </w:rPr>
              <w:t>0,494;0,781</w:t>
            </w:r>
          </w:p>
        </w:tc>
      </w:tr>
    </w:tbl>
    <w:p w:rsidR="006F4333" w:rsidRPr="00817D22" w:rsidRDefault="006F4333" w:rsidP="00E35A0E">
      <w:pPr>
        <w:spacing w:before="120" w:after="120" w:line="360" w:lineRule="auto"/>
        <w:jc w:val="both"/>
        <w:rPr>
          <w:sz w:val="20"/>
        </w:rPr>
      </w:pPr>
      <w:r w:rsidRPr="00817D22">
        <w:rPr>
          <w:sz w:val="20"/>
        </w:rPr>
        <w:t>H: Kruskal Wallis T</w:t>
      </w:r>
      <w:r w:rsidR="002B19DC" w:rsidRPr="00817D22">
        <w:rPr>
          <w:sz w:val="20"/>
        </w:rPr>
        <w:t>esti, U:Mann-Whitney U Testi, p&lt;</w:t>
      </w:r>
      <w:r w:rsidRPr="00817D22">
        <w:rPr>
          <w:sz w:val="20"/>
        </w:rPr>
        <w:t>0,05</w:t>
      </w:r>
    </w:p>
    <w:p w:rsidR="006F4333" w:rsidRPr="00817D22" w:rsidRDefault="006F4333" w:rsidP="00DF1060">
      <w:pPr>
        <w:spacing w:after="120" w:line="360" w:lineRule="auto"/>
        <w:ind w:firstLine="567"/>
        <w:jc w:val="both"/>
      </w:pPr>
      <w:r w:rsidRPr="00817D22">
        <w:lastRenderedPageBreak/>
        <w:t>Tablo 8’de hemşirelerin Covid-19 döneminde hastanede çalışma durumuile bakım davranışları ölçeği puan ortalamaları ve alt boyutlarının kar</w:t>
      </w:r>
      <w:r w:rsidR="0050740B" w:rsidRPr="00817D22">
        <w:t>şılaştırılmasına yer verildi</w:t>
      </w:r>
      <w:r w:rsidRPr="00817D22">
        <w:t>. Covid-19döneminde hastanede çalışma durumuna göre alt gruplar ve BDÖ puan ortalamalarının anlamlılık durumuna ilişkin test sonuçları görülmektedir. Hemşirelerin Covid-19 süresince hastanede çalışma durumları ve hastanede çalışma süreleri ile BDÖ alt boyutları ve BDÖ ortalama puanları arasınd</w:t>
      </w:r>
      <w:r w:rsidR="0050740B" w:rsidRPr="00817D22">
        <w:t>a anlamlı bir fark bulunmadı</w:t>
      </w:r>
      <w:r w:rsidRPr="00817D22">
        <w:t>(p&gt;0,05</w:t>
      </w:r>
      <w:r w:rsidR="00DF1060" w:rsidRPr="00817D22">
        <w:t>)</w:t>
      </w:r>
      <w:r w:rsidRPr="00817D22">
        <w:t xml:space="preserve">. </w:t>
      </w:r>
    </w:p>
    <w:p w:rsidR="00890658" w:rsidRPr="00817D22" w:rsidRDefault="00890658" w:rsidP="007D74D5">
      <w:pPr>
        <w:spacing w:before="120" w:after="120" w:line="360" w:lineRule="auto"/>
        <w:ind w:firstLine="709"/>
        <w:jc w:val="both"/>
        <w:rPr>
          <w:b/>
        </w:rPr>
      </w:pPr>
    </w:p>
    <w:p w:rsidR="006F4333" w:rsidRPr="00817D22" w:rsidRDefault="006F4333" w:rsidP="00E35A0E">
      <w:pPr>
        <w:spacing w:before="120" w:after="120" w:line="360" w:lineRule="auto"/>
        <w:ind w:left="851" w:hanging="851"/>
        <w:jc w:val="both"/>
      </w:pPr>
      <w:r w:rsidRPr="00817D22">
        <w:rPr>
          <w:b/>
        </w:rPr>
        <w:t xml:space="preserve">Tablo 8. </w:t>
      </w:r>
      <w:r w:rsidRPr="00817D22">
        <w:t>Hemşirelerin Covid-19 Döneminde Hastanede Çalışma Durumu ile Bakım Davranışları Ölçeği Puan Ortalamaları ve Alt Boyutlarının Karşılaştırılması</w:t>
      </w:r>
    </w:p>
    <w:tbl>
      <w:tblPr>
        <w:tblStyle w:val="TabloKlavuzu"/>
        <w:tblpPr w:leftFromText="141" w:rightFromText="141" w:vertAnchor="text" w:tblpXSpec="center" w:tblpY="1"/>
        <w:tblOverlap w:val="never"/>
        <w:tblW w:w="0" w:type="auto"/>
        <w:tblLook w:val="04A0" w:firstRow="1" w:lastRow="0" w:firstColumn="1" w:lastColumn="0" w:noHBand="0" w:noVBand="1"/>
      </w:tblPr>
      <w:tblGrid>
        <w:gridCol w:w="1077"/>
        <w:gridCol w:w="1204"/>
        <w:gridCol w:w="828"/>
        <w:gridCol w:w="1172"/>
        <w:gridCol w:w="1172"/>
        <w:gridCol w:w="1172"/>
        <w:gridCol w:w="1172"/>
        <w:gridCol w:w="1174"/>
      </w:tblGrid>
      <w:tr w:rsidR="006F4333" w:rsidRPr="00817D22" w:rsidTr="00BC7ECA">
        <w:trPr>
          <w:trHeight w:val="20"/>
        </w:trPr>
        <w:tc>
          <w:tcPr>
            <w:tcW w:w="959" w:type="dxa"/>
          </w:tcPr>
          <w:p w:rsidR="006F4333" w:rsidRPr="00817D22" w:rsidRDefault="006F4333" w:rsidP="00E35A0E">
            <w:pPr>
              <w:spacing w:line="240" w:lineRule="atLeast"/>
              <w:rPr>
                <w:b/>
                <w:sz w:val="18"/>
                <w:szCs w:val="20"/>
              </w:rPr>
            </w:pPr>
          </w:p>
        </w:tc>
        <w:tc>
          <w:tcPr>
            <w:tcW w:w="7894" w:type="dxa"/>
            <w:gridSpan w:val="7"/>
          </w:tcPr>
          <w:p w:rsidR="006F4333" w:rsidRPr="00817D22" w:rsidRDefault="006F4333" w:rsidP="00E35A0E">
            <w:pPr>
              <w:spacing w:line="240" w:lineRule="atLeast"/>
              <w:rPr>
                <w:b/>
                <w:sz w:val="18"/>
                <w:szCs w:val="20"/>
              </w:rPr>
            </w:pPr>
            <w:r w:rsidRPr="00817D22">
              <w:rPr>
                <w:b/>
                <w:sz w:val="18"/>
                <w:szCs w:val="20"/>
              </w:rPr>
              <w:t>Ortalama Değer</w:t>
            </w:r>
          </w:p>
        </w:tc>
      </w:tr>
      <w:tr w:rsidR="006F4333" w:rsidRPr="00817D22" w:rsidTr="00BC7ECA">
        <w:trPr>
          <w:trHeight w:val="20"/>
        </w:trPr>
        <w:tc>
          <w:tcPr>
            <w:tcW w:w="959" w:type="dxa"/>
            <w:vMerge w:val="restart"/>
          </w:tcPr>
          <w:p w:rsidR="006F4333" w:rsidRPr="00817D22" w:rsidRDefault="006F4333" w:rsidP="00E35A0E">
            <w:pPr>
              <w:spacing w:line="240" w:lineRule="atLeast"/>
              <w:rPr>
                <w:b/>
                <w:sz w:val="18"/>
                <w:szCs w:val="20"/>
              </w:rPr>
            </w:pPr>
            <w:r w:rsidRPr="00817D22">
              <w:rPr>
                <w:b/>
                <w:sz w:val="18"/>
                <w:szCs w:val="20"/>
              </w:rPr>
              <w:t>Çalışma Süresi</w:t>
            </w:r>
          </w:p>
        </w:tc>
        <w:tc>
          <w:tcPr>
            <w:tcW w:w="1204" w:type="dxa"/>
          </w:tcPr>
          <w:p w:rsidR="006F4333" w:rsidRPr="00817D22" w:rsidRDefault="006F4333" w:rsidP="00E35A0E">
            <w:pPr>
              <w:spacing w:line="240" w:lineRule="atLeast"/>
              <w:rPr>
                <w:b/>
                <w:sz w:val="18"/>
                <w:szCs w:val="20"/>
              </w:rPr>
            </w:pPr>
          </w:p>
        </w:tc>
        <w:tc>
          <w:tcPr>
            <w:tcW w:w="828" w:type="dxa"/>
          </w:tcPr>
          <w:p w:rsidR="006F4333" w:rsidRPr="00817D22" w:rsidRDefault="006F4333" w:rsidP="00E35A0E">
            <w:pPr>
              <w:spacing w:line="240" w:lineRule="atLeast"/>
              <w:rPr>
                <w:b/>
                <w:sz w:val="18"/>
                <w:szCs w:val="20"/>
              </w:rPr>
            </w:pPr>
            <w:r w:rsidRPr="00817D22">
              <w:rPr>
                <w:b/>
                <w:sz w:val="18"/>
                <w:szCs w:val="20"/>
              </w:rPr>
              <w:t>Sayı(n</w:t>
            </w:r>
            <w:r w:rsidR="00FB2FEC" w:rsidRPr="00817D22">
              <w:rPr>
                <w:b/>
                <w:sz w:val="18"/>
                <w:szCs w:val="20"/>
              </w:rPr>
              <w:t xml:space="preserve">) </w:t>
            </w:r>
          </w:p>
        </w:tc>
        <w:tc>
          <w:tcPr>
            <w:tcW w:w="1172" w:type="dxa"/>
          </w:tcPr>
          <w:p w:rsidR="006F4333" w:rsidRPr="00817D22" w:rsidRDefault="006F4333" w:rsidP="00E35A0E">
            <w:pPr>
              <w:spacing w:line="240" w:lineRule="atLeast"/>
              <w:rPr>
                <w:b/>
                <w:sz w:val="18"/>
                <w:szCs w:val="20"/>
              </w:rPr>
            </w:pPr>
            <w:r w:rsidRPr="00817D22">
              <w:rPr>
                <w:b/>
                <w:sz w:val="18"/>
                <w:szCs w:val="20"/>
              </w:rPr>
              <w:t>Güvence</w:t>
            </w:r>
          </w:p>
        </w:tc>
        <w:tc>
          <w:tcPr>
            <w:tcW w:w="1172" w:type="dxa"/>
          </w:tcPr>
          <w:p w:rsidR="006F4333" w:rsidRPr="00817D22" w:rsidRDefault="006F4333" w:rsidP="00E35A0E">
            <w:pPr>
              <w:spacing w:line="240" w:lineRule="atLeast"/>
              <w:rPr>
                <w:b/>
                <w:sz w:val="18"/>
                <w:szCs w:val="20"/>
              </w:rPr>
            </w:pPr>
            <w:r w:rsidRPr="00817D22">
              <w:rPr>
                <w:b/>
                <w:sz w:val="18"/>
                <w:szCs w:val="20"/>
              </w:rPr>
              <w:t>Bilgi-beceri</w:t>
            </w:r>
          </w:p>
        </w:tc>
        <w:tc>
          <w:tcPr>
            <w:tcW w:w="1172" w:type="dxa"/>
          </w:tcPr>
          <w:p w:rsidR="006F4333" w:rsidRPr="00817D22" w:rsidRDefault="006F4333" w:rsidP="00E35A0E">
            <w:pPr>
              <w:spacing w:line="240" w:lineRule="atLeast"/>
              <w:rPr>
                <w:b/>
                <w:sz w:val="18"/>
                <w:szCs w:val="20"/>
              </w:rPr>
            </w:pPr>
            <w:r w:rsidRPr="00817D22">
              <w:rPr>
                <w:b/>
                <w:sz w:val="18"/>
                <w:szCs w:val="20"/>
              </w:rPr>
              <w:t>Saygılı Olma</w:t>
            </w:r>
          </w:p>
        </w:tc>
        <w:tc>
          <w:tcPr>
            <w:tcW w:w="1172" w:type="dxa"/>
          </w:tcPr>
          <w:p w:rsidR="006F4333" w:rsidRPr="00817D22" w:rsidRDefault="006F4333" w:rsidP="00E35A0E">
            <w:pPr>
              <w:spacing w:line="240" w:lineRule="atLeast"/>
              <w:rPr>
                <w:b/>
                <w:sz w:val="18"/>
                <w:szCs w:val="20"/>
              </w:rPr>
            </w:pPr>
            <w:r w:rsidRPr="00817D22">
              <w:rPr>
                <w:b/>
                <w:sz w:val="18"/>
                <w:szCs w:val="20"/>
              </w:rPr>
              <w:t>Bağlılık</w:t>
            </w:r>
          </w:p>
        </w:tc>
        <w:tc>
          <w:tcPr>
            <w:tcW w:w="1174" w:type="dxa"/>
          </w:tcPr>
          <w:p w:rsidR="006F4333" w:rsidRPr="00817D22" w:rsidRDefault="006F4333" w:rsidP="00E35A0E">
            <w:pPr>
              <w:spacing w:line="240" w:lineRule="atLeast"/>
              <w:rPr>
                <w:b/>
                <w:sz w:val="18"/>
                <w:szCs w:val="20"/>
              </w:rPr>
            </w:pPr>
            <w:r w:rsidRPr="00817D22">
              <w:rPr>
                <w:b/>
                <w:sz w:val="18"/>
                <w:szCs w:val="20"/>
              </w:rPr>
              <w:t>BDÖ Puan Ort</w:t>
            </w:r>
          </w:p>
        </w:tc>
      </w:tr>
      <w:tr w:rsidR="006F4333" w:rsidRPr="00817D22" w:rsidTr="00BC7ECA">
        <w:trPr>
          <w:trHeight w:val="20"/>
        </w:trPr>
        <w:tc>
          <w:tcPr>
            <w:tcW w:w="959" w:type="dxa"/>
            <w:vMerge/>
          </w:tcPr>
          <w:p w:rsidR="006F4333" w:rsidRPr="00817D22" w:rsidRDefault="006F4333" w:rsidP="00E35A0E">
            <w:pPr>
              <w:spacing w:line="240" w:lineRule="atLeast"/>
              <w:rPr>
                <w:b/>
                <w:sz w:val="18"/>
                <w:szCs w:val="20"/>
              </w:rPr>
            </w:pPr>
          </w:p>
        </w:tc>
        <w:tc>
          <w:tcPr>
            <w:tcW w:w="1204" w:type="dxa"/>
          </w:tcPr>
          <w:p w:rsidR="006F4333" w:rsidRPr="00817D22" w:rsidRDefault="006F4333" w:rsidP="00E35A0E">
            <w:pPr>
              <w:spacing w:line="240" w:lineRule="atLeast"/>
              <w:rPr>
                <w:sz w:val="18"/>
                <w:szCs w:val="20"/>
              </w:rPr>
            </w:pPr>
            <w:r w:rsidRPr="00817D22">
              <w:rPr>
                <w:sz w:val="18"/>
                <w:szCs w:val="20"/>
              </w:rPr>
              <w:t>0-10 yıl</w:t>
            </w:r>
          </w:p>
        </w:tc>
        <w:tc>
          <w:tcPr>
            <w:tcW w:w="828" w:type="dxa"/>
          </w:tcPr>
          <w:p w:rsidR="006F4333" w:rsidRPr="00817D22" w:rsidRDefault="006F4333" w:rsidP="00E35A0E">
            <w:pPr>
              <w:autoSpaceDE w:val="0"/>
              <w:autoSpaceDN w:val="0"/>
              <w:adjustRightInd w:val="0"/>
              <w:spacing w:line="240" w:lineRule="atLeast"/>
              <w:rPr>
                <w:sz w:val="18"/>
                <w:szCs w:val="20"/>
              </w:rPr>
            </w:pPr>
            <w:r w:rsidRPr="00817D22">
              <w:rPr>
                <w:sz w:val="18"/>
                <w:szCs w:val="20"/>
              </w:rPr>
              <w:t>34</w:t>
            </w:r>
          </w:p>
        </w:tc>
        <w:tc>
          <w:tcPr>
            <w:tcW w:w="1172" w:type="dxa"/>
          </w:tcPr>
          <w:p w:rsidR="006F4333" w:rsidRPr="00817D22" w:rsidRDefault="006F4333" w:rsidP="00E35A0E">
            <w:pPr>
              <w:spacing w:line="240" w:lineRule="atLeast"/>
              <w:rPr>
                <w:sz w:val="18"/>
                <w:szCs w:val="20"/>
              </w:rPr>
            </w:pPr>
            <w:r w:rsidRPr="00817D22">
              <w:rPr>
                <w:sz w:val="18"/>
                <w:szCs w:val="20"/>
              </w:rPr>
              <w:t>5,09</w:t>
            </w:r>
          </w:p>
        </w:tc>
        <w:tc>
          <w:tcPr>
            <w:tcW w:w="1172" w:type="dxa"/>
          </w:tcPr>
          <w:p w:rsidR="006F4333" w:rsidRPr="00817D22" w:rsidRDefault="006F4333" w:rsidP="00E35A0E">
            <w:pPr>
              <w:spacing w:line="240" w:lineRule="atLeast"/>
              <w:rPr>
                <w:sz w:val="18"/>
                <w:szCs w:val="20"/>
              </w:rPr>
            </w:pPr>
            <w:r w:rsidRPr="00817D22">
              <w:rPr>
                <w:sz w:val="18"/>
                <w:szCs w:val="20"/>
              </w:rPr>
              <w:t>5,41</w:t>
            </w:r>
          </w:p>
        </w:tc>
        <w:tc>
          <w:tcPr>
            <w:tcW w:w="1172" w:type="dxa"/>
          </w:tcPr>
          <w:p w:rsidR="006F4333" w:rsidRPr="00817D22" w:rsidRDefault="006F4333" w:rsidP="00E35A0E">
            <w:pPr>
              <w:spacing w:line="240" w:lineRule="atLeast"/>
              <w:rPr>
                <w:sz w:val="18"/>
                <w:szCs w:val="20"/>
              </w:rPr>
            </w:pPr>
            <w:r w:rsidRPr="00817D22">
              <w:rPr>
                <w:sz w:val="18"/>
                <w:szCs w:val="20"/>
              </w:rPr>
              <w:t>5,02</w:t>
            </w:r>
          </w:p>
        </w:tc>
        <w:tc>
          <w:tcPr>
            <w:tcW w:w="1172" w:type="dxa"/>
          </w:tcPr>
          <w:p w:rsidR="006F4333" w:rsidRPr="00817D22" w:rsidRDefault="006F4333" w:rsidP="00E35A0E">
            <w:pPr>
              <w:spacing w:line="240" w:lineRule="atLeast"/>
              <w:rPr>
                <w:sz w:val="18"/>
                <w:szCs w:val="20"/>
              </w:rPr>
            </w:pPr>
            <w:r w:rsidRPr="00817D22">
              <w:rPr>
                <w:sz w:val="18"/>
                <w:szCs w:val="20"/>
              </w:rPr>
              <w:t>4,77</w:t>
            </w:r>
          </w:p>
        </w:tc>
        <w:tc>
          <w:tcPr>
            <w:tcW w:w="1174" w:type="dxa"/>
          </w:tcPr>
          <w:p w:rsidR="006F4333" w:rsidRPr="00817D22" w:rsidRDefault="006F4333" w:rsidP="00E35A0E">
            <w:pPr>
              <w:spacing w:line="240" w:lineRule="atLeast"/>
              <w:rPr>
                <w:sz w:val="18"/>
                <w:szCs w:val="20"/>
              </w:rPr>
            </w:pPr>
            <w:r w:rsidRPr="00817D22">
              <w:rPr>
                <w:sz w:val="18"/>
                <w:szCs w:val="20"/>
              </w:rPr>
              <w:t>5,04</w:t>
            </w:r>
          </w:p>
        </w:tc>
      </w:tr>
      <w:tr w:rsidR="006F4333" w:rsidRPr="00817D22" w:rsidTr="00BC7ECA">
        <w:trPr>
          <w:trHeight w:val="20"/>
        </w:trPr>
        <w:tc>
          <w:tcPr>
            <w:tcW w:w="959" w:type="dxa"/>
            <w:vMerge/>
          </w:tcPr>
          <w:p w:rsidR="006F4333" w:rsidRPr="00817D22" w:rsidRDefault="006F4333" w:rsidP="00E35A0E">
            <w:pPr>
              <w:spacing w:line="240" w:lineRule="atLeast"/>
              <w:rPr>
                <w:b/>
                <w:sz w:val="18"/>
                <w:szCs w:val="20"/>
              </w:rPr>
            </w:pPr>
          </w:p>
        </w:tc>
        <w:tc>
          <w:tcPr>
            <w:tcW w:w="1204" w:type="dxa"/>
          </w:tcPr>
          <w:p w:rsidR="006F4333" w:rsidRPr="00817D22" w:rsidRDefault="006F4333" w:rsidP="00E35A0E">
            <w:pPr>
              <w:spacing w:line="240" w:lineRule="atLeast"/>
              <w:rPr>
                <w:sz w:val="18"/>
                <w:szCs w:val="20"/>
              </w:rPr>
            </w:pPr>
            <w:r w:rsidRPr="00817D22">
              <w:rPr>
                <w:sz w:val="18"/>
                <w:szCs w:val="20"/>
              </w:rPr>
              <w:t>11-20 yıl</w:t>
            </w:r>
          </w:p>
        </w:tc>
        <w:tc>
          <w:tcPr>
            <w:tcW w:w="828" w:type="dxa"/>
          </w:tcPr>
          <w:p w:rsidR="006F4333" w:rsidRPr="00817D22" w:rsidRDefault="006F4333" w:rsidP="00E35A0E">
            <w:pPr>
              <w:autoSpaceDE w:val="0"/>
              <w:autoSpaceDN w:val="0"/>
              <w:adjustRightInd w:val="0"/>
              <w:spacing w:line="240" w:lineRule="atLeast"/>
              <w:rPr>
                <w:sz w:val="18"/>
                <w:szCs w:val="20"/>
              </w:rPr>
            </w:pPr>
            <w:r w:rsidRPr="00817D22">
              <w:rPr>
                <w:sz w:val="18"/>
                <w:szCs w:val="20"/>
              </w:rPr>
              <w:t>25</w:t>
            </w:r>
          </w:p>
        </w:tc>
        <w:tc>
          <w:tcPr>
            <w:tcW w:w="1172" w:type="dxa"/>
          </w:tcPr>
          <w:p w:rsidR="006F4333" w:rsidRPr="00817D22" w:rsidRDefault="006F4333" w:rsidP="00E35A0E">
            <w:pPr>
              <w:spacing w:line="240" w:lineRule="atLeast"/>
              <w:rPr>
                <w:sz w:val="18"/>
                <w:szCs w:val="20"/>
              </w:rPr>
            </w:pPr>
            <w:r w:rsidRPr="00817D22">
              <w:rPr>
                <w:sz w:val="18"/>
                <w:szCs w:val="20"/>
              </w:rPr>
              <w:t>5,10</w:t>
            </w:r>
          </w:p>
        </w:tc>
        <w:tc>
          <w:tcPr>
            <w:tcW w:w="1172" w:type="dxa"/>
          </w:tcPr>
          <w:p w:rsidR="006F4333" w:rsidRPr="00817D22" w:rsidRDefault="006F4333" w:rsidP="00E35A0E">
            <w:pPr>
              <w:spacing w:line="240" w:lineRule="atLeast"/>
              <w:rPr>
                <w:sz w:val="18"/>
                <w:szCs w:val="20"/>
              </w:rPr>
            </w:pPr>
            <w:r w:rsidRPr="00817D22">
              <w:rPr>
                <w:sz w:val="18"/>
                <w:szCs w:val="20"/>
              </w:rPr>
              <w:t>5,38</w:t>
            </w:r>
          </w:p>
        </w:tc>
        <w:tc>
          <w:tcPr>
            <w:tcW w:w="1172" w:type="dxa"/>
          </w:tcPr>
          <w:p w:rsidR="006F4333" w:rsidRPr="00817D22" w:rsidRDefault="006F4333" w:rsidP="00E35A0E">
            <w:pPr>
              <w:spacing w:line="240" w:lineRule="atLeast"/>
              <w:rPr>
                <w:sz w:val="18"/>
                <w:szCs w:val="20"/>
              </w:rPr>
            </w:pPr>
            <w:r w:rsidRPr="00817D22">
              <w:rPr>
                <w:sz w:val="18"/>
                <w:szCs w:val="20"/>
              </w:rPr>
              <w:t>5,09</w:t>
            </w:r>
          </w:p>
        </w:tc>
        <w:tc>
          <w:tcPr>
            <w:tcW w:w="1172" w:type="dxa"/>
          </w:tcPr>
          <w:p w:rsidR="006F4333" w:rsidRPr="00817D22" w:rsidRDefault="006F4333" w:rsidP="00E35A0E">
            <w:pPr>
              <w:spacing w:line="240" w:lineRule="atLeast"/>
              <w:rPr>
                <w:sz w:val="18"/>
                <w:szCs w:val="20"/>
              </w:rPr>
            </w:pPr>
            <w:r w:rsidRPr="00817D22">
              <w:rPr>
                <w:sz w:val="18"/>
                <w:szCs w:val="20"/>
              </w:rPr>
              <w:t>5,02</w:t>
            </w:r>
          </w:p>
        </w:tc>
        <w:tc>
          <w:tcPr>
            <w:tcW w:w="1174" w:type="dxa"/>
          </w:tcPr>
          <w:p w:rsidR="006F4333" w:rsidRPr="00817D22" w:rsidRDefault="006F4333" w:rsidP="00E35A0E">
            <w:pPr>
              <w:spacing w:line="240" w:lineRule="atLeast"/>
              <w:rPr>
                <w:sz w:val="18"/>
                <w:szCs w:val="20"/>
              </w:rPr>
            </w:pPr>
            <w:r w:rsidRPr="00817D22">
              <w:rPr>
                <w:sz w:val="18"/>
                <w:szCs w:val="20"/>
              </w:rPr>
              <w:t>5,14</w:t>
            </w:r>
          </w:p>
        </w:tc>
      </w:tr>
      <w:tr w:rsidR="006F4333" w:rsidRPr="00817D22" w:rsidTr="00BC7ECA">
        <w:trPr>
          <w:trHeight w:val="20"/>
        </w:trPr>
        <w:tc>
          <w:tcPr>
            <w:tcW w:w="959" w:type="dxa"/>
            <w:vMerge/>
          </w:tcPr>
          <w:p w:rsidR="006F4333" w:rsidRPr="00817D22" w:rsidRDefault="006F4333" w:rsidP="00E35A0E">
            <w:pPr>
              <w:spacing w:line="240" w:lineRule="atLeast"/>
              <w:rPr>
                <w:b/>
                <w:sz w:val="18"/>
                <w:szCs w:val="20"/>
              </w:rPr>
            </w:pPr>
          </w:p>
        </w:tc>
        <w:tc>
          <w:tcPr>
            <w:tcW w:w="1204" w:type="dxa"/>
          </w:tcPr>
          <w:p w:rsidR="006F4333" w:rsidRPr="00817D22" w:rsidRDefault="006F4333" w:rsidP="00E35A0E">
            <w:pPr>
              <w:spacing w:line="240" w:lineRule="atLeast"/>
              <w:rPr>
                <w:sz w:val="18"/>
                <w:szCs w:val="20"/>
              </w:rPr>
            </w:pPr>
            <w:r w:rsidRPr="00817D22">
              <w:rPr>
                <w:sz w:val="18"/>
                <w:szCs w:val="20"/>
              </w:rPr>
              <w:t>21 yıl ve üzeri</w:t>
            </w:r>
          </w:p>
        </w:tc>
        <w:tc>
          <w:tcPr>
            <w:tcW w:w="828" w:type="dxa"/>
          </w:tcPr>
          <w:p w:rsidR="006F4333" w:rsidRPr="00817D22" w:rsidRDefault="006F4333" w:rsidP="00E35A0E">
            <w:pPr>
              <w:autoSpaceDE w:val="0"/>
              <w:autoSpaceDN w:val="0"/>
              <w:adjustRightInd w:val="0"/>
              <w:spacing w:line="240" w:lineRule="atLeast"/>
              <w:rPr>
                <w:sz w:val="18"/>
                <w:szCs w:val="20"/>
              </w:rPr>
            </w:pPr>
            <w:r w:rsidRPr="00817D22">
              <w:rPr>
                <w:sz w:val="18"/>
                <w:szCs w:val="20"/>
              </w:rPr>
              <w:t>29</w:t>
            </w:r>
          </w:p>
        </w:tc>
        <w:tc>
          <w:tcPr>
            <w:tcW w:w="1172" w:type="dxa"/>
          </w:tcPr>
          <w:p w:rsidR="006F4333" w:rsidRPr="00817D22" w:rsidRDefault="006F4333" w:rsidP="00E35A0E">
            <w:pPr>
              <w:spacing w:line="240" w:lineRule="atLeast"/>
              <w:rPr>
                <w:sz w:val="18"/>
                <w:szCs w:val="20"/>
              </w:rPr>
            </w:pPr>
            <w:r w:rsidRPr="00817D22">
              <w:rPr>
                <w:sz w:val="18"/>
                <w:szCs w:val="20"/>
              </w:rPr>
              <w:t>5,34</w:t>
            </w:r>
          </w:p>
        </w:tc>
        <w:tc>
          <w:tcPr>
            <w:tcW w:w="1172" w:type="dxa"/>
          </w:tcPr>
          <w:p w:rsidR="006F4333" w:rsidRPr="00817D22" w:rsidRDefault="006F4333" w:rsidP="00E35A0E">
            <w:pPr>
              <w:spacing w:line="240" w:lineRule="atLeast"/>
              <w:rPr>
                <w:sz w:val="18"/>
                <w:szCs w:val="20"/>
              </w:rPr>
            </w:pPr>
            <w:r w:rsidRPr="00817D22">
              <w:rPr>
                <w:sz w:val="18"/>
                <w:szCs w:val="20"/>
              </w:rPr>
              <w:t>5,62</w:t>
            </w:r>
          </w:p>
        </w:tc>
        <w:tc>
          <w:tcPr>
            <w:tcW w:w="1172" w:type="dxa"/>
          </w:tcPr>
          <w:p w:rsidR="006F4333" w:rsidRPr="00817D22" w:rsidRDefault="006F4333" w:rsidP="00E35A0E">
            <w:pPr>
              <w:spacing w:line="240" w:lineRule="atLeast"/>
              <w:rPr>
                <w:sz w:val="18"/>
                <w:szCs w:val="20"/>
              </w:rPr>
            </w:pPr>
            <w:r w:rsidRPr="00817D22">
              <w:rPr>
                <w:sz w:val="18"/>
                <w:szCs w:val="20"/>
              </w:rPr>
              <w:t>5,08</w:t>
            </w:r>
          </w:p>
        </w:tc>
        <w:tc>
          <w:tcPr>
            <w:tcW w:w="1172" w:type="dxa"/>
          </w:tcPr>
          <w:p w:rsidR="006F4333" w:rsidRPr="00817D22" w:rsidRDefault="006F4333" w:rsidP="00E35A0E">
            <w:pPr>
              <w:spacing w:line="240" w:lineRule="atLeast"/>
              <w:rPr>
                <w:sz w:val="18"/>
                <w:szCs w:val="20"/>
              </w:rPr>
            </w:pPr>
            <w:r w:rsidRPr="00817D22">
              <w:rPr>
                <w:sz w:val="18"/>
                <w:szCs w:val="20"/>
              </w:rPr>
              <w:t>5,03</w:t>
            </w:r>
          </w:p>
        </w:tc>
        <w:tc>
          <w:tcPr>
            <w:tcW w:w="1174" w:type="dxa"/>
          </w:tcPr>
          <w:p w:rsidR="006F4333" w:rsidRPr="00817D22" w:rsidRDefault="006F4333" w:rsidP="00E35A0E">
            <w:pPr>
              <w:spacing w:line="240" w:lineRule="atLeast"/>
              <w:rPr>
                <w:sz w:val="18"/>
                <w:szCs w:val="20"/>
              </w:rPr>
            </w:pPr>
            <w:r w:rsidRPr="00817D22">
              <w:rPr>
                <w:sz w:val="18"/>
                <w:szCs w:val="20"/>
              </w:rPr>
              <w:t>5,22</w:t>
            </w:r>
          </w:p>
        </w:tc>
      </w:tr>
      <w:tr w:rsidR="006F4333" w:rsidRPr="00817D22" w:rsidTr="00BC7ECA">
        <w:trPr>
          <w:trHeight w:val="20"/>
        </w:trPr>
        <w:tc>
          <w:tcPr>
            <w:tcW w:w="959" w:type="dxa"/>
          </w:tcPr>
          <w:p w:rsidR="006F4333" w:rsidRPr="00817D22" w:rsidRDefault="006F4333" w:rsidP="00E35A0E">
            <w:pPr>
              <w:spacing w:line="240" w:lineRule="atLeast"/>
              <w:rPr>
                <w:b/>
                <w:sz w:val="18"/>
                <w:szCs w:val="20"/>
              </w:rPr>
            </w:pPr>
            <w:r w:rsidRPr="00817D22">
              <w:rPr>
                <w:b/>
                <w:sz w:val="18"/>
                <w:szCs w:val="20"/>
              </w:rPr>
              <w:t>H.p</w:t>
            </w:r>
          </w:p>
        </w:tc>
        <w:tc>
          <w:tcPr>
            <w:tcW w:w="1204" w:type="dxa"/>
          </w:tcPr>
          <w:p w:rsidR="006F4333" w:rsidRPr="00817D22" w:rsidRDefault="006F4333" w:rsidP="00E35A0E">
            <w:pPr>
              <w:spacing w:line="240" w:lineRule="atLeast"/>
              <w:rPr>
                <w:sz w:val="18"/>
                <w:szCs w:val="20"/>
              </w:rPr>
            </w:pPr>
          </w:p>
        </w:tc>
        <w:tc>
          <w:tcPr>
            <w:tcW w:w="828" w:type="dxa"/>
          </w:tcPr>
          <w:p w:rsidR="006F4333" w:rsidRPr="00817D22" w:rsidRDefault="006F4333" w:rsidP="00E35A0E">
            <w:pPr>
              <w:pStyle w:val="NormalWeb"/>
              <w:spacing w:before="0" w:beforeAutospacing="0" w:after="0" w:afterAutospacing="0" w:line="240" w:lineRule="atLeast"/>
              <w:rPr>
                <w:sz w:val="18"/>
                <w:szCs w:val="20"/>
              </w:rPr>
            </w:pPr>
          </w:p>
        </w:tc>
        <w:tc>
          <w:tcPr>
            <w:tcW w:w="1172" w:type="dxa"/>
          </w:tcPr>
          <w:p w:rsidR="006F4333" w:rsidRPr="00817D22" w:rsidRDefault="006F4333" w:rsidP="00E35A0E">
            <w:pPr>
              <w:spacing w:line="240" w:lineRule="atLeast"/>
              <w:rPr>
                <w:sz w:val="18"/>
                <w:szCs w:val="20"/>
              </w:rPr>
            </w:pPr>
            <w:r w:rsidRPr="00817D22">
              <w:rPr>
                <w:sz w:val="18"/>
                <w:szCs w:val="20"/>
              </w:rPr>
              <w:t>2,569;0,277</w:t>
            </w:r>
          </w:p>
        </w:tc>
        <w:tc>
          <w:tcPr>
            <w:tcW w:w="1172" w:type="dxa"/>
          </w:tcPr>
          <w:p w:rsidR="006F4333" w:rsidRPr="00817D22" w:rsidRDefault="006F4333" w:rsidP="00E35A0E">
            <w:pPr>
              <w:spacing w:line="240" w:lineRule="atLeast"/>
              <w:rPr>
                <w:sz w:val="18"/>
                <w:szCs w:val="20"/>
              </w:rPr>
            </w:pPr>
            <w:r w:rsidRPr="00817D22">
              <w:rPr>
                <w:sz w:val="18"/>
                <w:szCs w:val="20"/>
              </w:rPr>
              <w:t>2,230;0,328</w:t>
            </w:r>
          </w:p>
        </w:tc>
        <w:tc>
          <w:tcPr>
            <w:tcW w:w="1172" w:type="dxa"/>
          </w:tcPr>
          <w:p w:rsidR="006F4333" w:rsidRPr="00817D22" w:rsidRDefault="006F4333" w:rsidP="00E35A0E">
            <w:pPr>
              <w:spacing w:line="240" w:lineRule="atLeast"/>
              <w:rPr>
                <w:sz w:val="18"/>
                <w:szCs w:val="20"/>
              </w:rPr>
            </w:pPr>
            <w:r w:rsidRPr="00817D22">
              <w:rPr>
                <w:sz w:val="18"/>
                <w:szCs w:val="20"/>
              </w:rPr>
              <w:t>0,193;0,908</w:t>
            </w:r>
          </w:p>
        </w:tc>
        <w:tc>
          <w:tcPr>
            <w:tcW w:w="1172" w:type="dxa"/>
          </w:tcPr>
          <w:p w:rsidR="006F4333" w:rsidRPr="00817D22" w:rsidRDefault="006F4333" w:rsidP="00E35A0E">
            <w:pPr>
              <w:spacing w:line="240" w:lineRule="atLeast"/>
              <w:rPr>
                <w:sz w:val="18"/>
                <w:szCs w:val="20"/>
              </w:rPr>
            </w:pPr>
            <w:r w:rsidRPr="00817D22">
              <w:rPr>
                <w:sz w:val="18"/>
                <w:szCs w:val="20"/>
              </w:rPr>
              <w:t>2,361;0,307</w:t>
            </w:r>
          </w:p>
        </w:tc>
        <w:tc>
          <w:tcPr>
            <w:tcW w:w="1174" w:type="dxa"/>
          </w:tcPr>
          <w:p w:rsidR="006F4333" w:rsidRPr="00817D22" w:rsidRDefault="006F4333" w:rsidP="00E35A0E">
            <w:pPr>
              <w:spacing w:line="240" w:lineRule="atLeast"/>
              <w:rPr>
                <w:sz w:val="18"/>
                <w:szCs w:val="20"/>
              </w:rPr>
            </w:pPr>
            <w:r w:rsidRPr="00817D22">
              <w:rPr>
                <w:sz w:val="18"/>
                <w:szCs w:val="20"/>
              </w:rPr>
              <w:t>1,401;0,496</w:t>
            </w:r>
          </w:p>
        </w:tc>
      </w:tr>
      <w:tr w:rsidR="006F4333" w:rsidRPr="00817D22" w:rsidTr="00BC7ECA">
        <w:trPr>
          <w:trHeight w:val="20"/>
        </w:trPr>
        <w:tc>
          <w:tcPr>
            <w:tcW w:w="959" w:type="dxa"/>
            <w:vMerge w:val="restart"/>
          </w:tcPr>
          <w:p w:rsidR="006F4333" w:rsidRPr="00817D22" w:rsidRDefault="006F4333" w:rsidP="00E35A0E">
            <w:pPr>
              <w:spacing w:line="240" w:lineRule="atLeast"/>
              <w:rPr>
                <w:b/>
                <w:sz w:val="18"/>
                <w:szCs w:val="20"/>
              </w:rPr>
            </w:pPr>
            <w:r w:rsidRPr="00817D22">
              <w:rPr>
                <w:b/>
                <w:sz w:val="18"/>
                <w:szCs w:val="20"/>
              </w:rPr>
              <w:t>Pandemide Normal Mesaide Çalışma Durumu</w:t>
            </w:r>
          </w:p>
        </w:tc>
        <w:tc>
          <w:tcPr>
            <w:tcW w:w="1204" w:type="dxa"/>
          </w:tcPr>
          <w:p w:rsidR="006F4333" w:rsidRPr="00817D22" w:rsidRDefault="006F4333" w:rsidP="00E35A0E">
            <w:pPr>
              <w:spacing w:line="240" w:lineRule="atLeast"/>
              <w:rPr>
                <w:sz w:val="18"/>
                <w:szCs w:val="20"/>
              </w:rPr>
            </w:pPr>
            <w:r w:rsidRPr="00817D22">
              <w:rPr>
                <w:sz w:val="18"/>
                <w:szCs w:val="20"/>
              </w:rPr>
              <w:t xml:space="preserve">Normal mesaide çalışma </w:t>
            </w:r>
          </w:p>
        </w:tc>
        <w:tc>
          <w:tcPr>
            <w:tcW w:w="828" w:type="dxa"/>
          </w:tcPr>
          <w:p w:rsidR="006F4333" w:rsidRPr="00817D22" w:rsidRDefault="006F4333" w:rsidP="00E35A0E">
            <w:pPr>
              <w:autoSpaceDE w:val="0"/>
              <w:autoSpaceDN w:val="0"/>
              <w:adjustRightInd w:val="0"/>
              <w:spacing w:line="240" w:lineRule="atLeast"/>
              <w:rPr>
                <w:sz w:val="18"/>
                <w:szCs w:val="20"/>
              </w:rPr>
            </w:pPr>
            <w:r w:rsidRPr="00817D22">
              <w:rPr>
                <w:sz w:val="18"/>
                <w:szCs w:val="20"/>
              </w:rPr>
              <w:t>24</w:t>
            </w:r>
          </w:p>
        </w:tc>
        <w:tc>
          <w:tcPr>
            <w:tcW w:w="1172" w:type="dxa"/>
          </w:tcPr>
          <w:p w:rsidR="006F4333" w:rsidRPr="00817D22" w:rsidRDefault="006F4333" w:rsidP="00E35A0E">
            <w:pPr>
              <w:spacing w:line="240" w:lineRule="atLeast"/>
              <w:rPr>
                <w:sz w:val="18"/>
                <w:szCs w:val="20"/>
              </w:rPr>
            </w:pPr>
            <w:r w:rsidRPr="00817D22">
              <w:rPr>
                <w:sz w:val="18"/>
                <w:szCs w:val="20"/>
              </w:rPr>
              <w:t>5,11</w:t>
            </w:r>
          </w:p>
        </w:tc>
        <w:tc>
          <w:tcPr>
            <w:tcW w:w="1172" w:type="dxa"/>
          </w:tcPr>
          <w:p w:rsidR="006F4333" w:rsidRPr="00817D22" w:rsidRDefault="006F4333" w:rsidP="00E35A0E">
            <w:pPr>
              <w:spacing w:line="240" w:lineRule="atLeast"/>
              <w:rPr>
                <w:sz w:val="18"/>
                <w:szCs w:val="20"/>
              </w:rPr>
            </w:pPr>
            <w:r w:rsidRPr="00817D22">
              <w:rPr>
                <w:sz w:val="18"/>
                <w:szCs w:val="20"/>
              </w:rPr>
              <w:t>5,40</w:t>
            </w:r>
          </w:p>
        </w:tc>
        <w:tc>
          <w:tcPr>
            <w:tcW w:w="1172" w:type="dxa"/>
          </w:tcPr>
          <w:p w:rsidR="006F4333" w:rsidRPr="00817D22" w:rsidRDefault="006F4333" w:rsidP="00E35A0E">
            <w:pPr>
              <w:spacing w:line="240" w:lineRule="atLeast"/>
              <w:rPr>
                <w:sz w:val="18"/>
                <w:szCs w:val="20"/>
              </w:rPr>
            </w:pPr>
            <w:r w:rsidRPr="00817D22">
              <w:rPr>
                <w:sz w:val="18"/>
                <w:szCs w:val="20"/>
              </w:rPr>
              <w:t>5,02</w:t>
            </w:r>
          </w:p>
        </w:tc>
        <w:tc>
          <w:tcPr>
            <w:tcW w:w="1172" w:type="dxa"/>
          </w:tcPr>
          <w:p w:rsidR="006F4333" w:rsidRPr="00817D22" w:rsidRDefault="006F4333" w:rsidP="00E35A0E">
            <w:pPr>
              <w:spacing w:line="240" w:lineRule="atLeast"/>
              <w:rPr>
                <w:sz w:val="18"/>
                <w:szCs w:val="20"/>
              </w:rPr>
            </w:pPr>
            <w:r w:rsidRPr="00817D22">
              <w:rPr>
                <w:sz w:val="18"/>
                <w:szCs w:val="20"/>
              </w:rPr>
              <w:t>5,04</w:t>
            </w:r>
          </w:p>
        </w:tc>
        <w:tc>
          <w:tcPr>
            <w:tcW w:w="1174" w:type="dxa"/>
          </w:tcPr>
          <w:p w:rsidR="006F4333" w:rsidRPr="00817D22" w:rsidRDefault="006F4333" w:rsidP="00E35A0E">
            <w:pPr>
              <w:spacing w:line="240" w:lineRule="atLeast"/>
              <w:rPr>
                <w:sz w:val="18"/>
                <w:szCs w:val="20"/>
              </w:rPr>
            </w:pPr>
            <w:r w:rsidRPr="00817D22">
              <w:rPr>
                <w:sz w:val="18"/>
                <w:szCs w:val="20"/>
              </w:rPr>
              <w:t>5,12</w:t>
            </w:r>
          </w:p>
        </w:tc>
      </w:tr>
      <w:tr w:rsidR="006F4333" w:rsidRPr="00817D22" w:rsidTr="00BC7ECA">
        <w:trPr>
          <w:trHeight w:val="20"/>
        </w:trPr>
        <w:tc>
          <w:tcPr>
            <w:tcW w:w="959" w:type="dxa"/>
            <w:vMerge/>
          </w:tcPr>
          <w:p w:rsidR="006F4333" w:rsidRPr="00817D22" w:rsidRDefault="006F4333" w:rsidP="00E35A0E">
            <w:pPr>
              <w:spacing w:line="240" w:lineRule="atLeast"/>
              <w:rPr>
                <w:b/>
                <w:sz w:val="18"/>
                <w:szCs w:val="20"/>
              </w:rPr>
            </w:pPr>
          </w:p>
        </w:tc>
        <w:tc>
          <w:tcPr>
            <w:tcW w:w="1204" w:type="dxa"/>
          </w:tcPr>
          <w:p w:rsidR="006F4333" w:rsidRPr="00817D22" w:rsidRDefault="006F4333" w:rsidP="00E35A0E">
            <w:pPr>
              <w:spacing w:line="240" w:lineRule="atLeast"/>
              <w:rPr>
                <w:sz w:val="18"/>
                <w:szCs w:val="20"/>
              </w:rPr>
            </w:pPr>
            <w:r w:rsidRPr="00817D22">
              <w:rPr>
                <w:sz w:val="18"/>
                <w:szCs w:val="20"/>
              </w:rPr>
              <w:t>+0-24 saat çalışma</w:t>
            </w:r>
          </w:p>
        </w:tc>
        <w:tc>
          <w:tcPr>
            <w:tcW w:w="828" w:type="dxa"/>
          </w:tcPr>
          <w:p w:rsidR="006F4333" w:rsidRPr="00817D22" w:rsidRDefault="006F4333" w:rsidP="00E35A0E">
            <w:pPr>
              <w:autoSpaceDE w:val="0"/>
              <w:autoSpaceDN w:val="0"/>
              <w:adjustRightInd w:val="0"/>
              <w:spacing w:line="240" w:lineRule="atLeast"/>
              <w:rPr>
                <w:sz w:val="18"/>
                <w:szCs w:val="20"/>
              </w:rPr>
            </w:pPr>
            <w:r w:rsidRPr="00817D22">
              <w:rPr>
                <w:sz w:val="18"/>
                <w:szCs w:val="20"/>
              </w:rPr>
              <w:t>21</w:t>
            </w:r>
          </w:p>
        </w:tc>
        <w:tc>
          <w:tcPr>
            <w:tcW w:w="1172" w:type="dxa"/>
          </w:tcPr>
          <w:p w:rsidR="006F4333" w:rsidRPr="00817D22" w:rsidRDefault="006F4333" w:rsidP="00E35A0E">
            <w:pPr>
              <w:spacing w:line="240" w:lineRule="atLeast"/>
              <w:rPr>
                <w:sz w:val="18"/>
                <w:szCs w:val="20"/>
              </w:rPr>
            </w:pPr>
            <w:r w:rsidRPr="00817D22">
              <w:rPr>
                <w:sz w:val="18"/>
                <w:szCs w:val="20"/>
              </w:rPr>
              <w:t>5,26</w:t>
            </w:r>
          </w:p>
        </w:tc>
        <w:tc>
          <w:tcPr>
            <w:tcW w:w="1172" w:type="dxa"/>
          </w:tcPr>
          <w:p w:rsidR="006F4333" w:rsidRPr="00817D22" w:rsidRDefault="006F4333" w:rsidP="00E35A0E">
            <w:pPr>
              <w:spacing w:line="240" w:lineRule="atLeast"/>
              <w:rPr>
                <w:sz w:val="18"/>
                <w:szCs w:val="20"/>
              </w:rPr>
            </w:pPr>
            <w:r w:rsidRPr="00817D22">
              <w:rPr>
                <w:sz w:val="18"/>
                <w:szCs w:val="20"/>
              </w:rPr>
              <w:t>5,56</w:t>
            </w:r>
          </w:p>
        </w:tc>
        <w:tc>
          <w:tcPr>
            <w:tcW w:w="1172" w:type="dxa"/>
          </w:tcPr>
          <w:p w:rsidR="006F4333" w:rsidRPr="00817D22" w:rsidRDefault="006F4333" w:rsidP="00E35A0E">
            <w:pPr>
              <w:spacing w:line="240" w:lineRule="atLeast"/>
              <w:rPr>
                <w:sz w:val="18"/>
                <w:szCs w:val="20"/>
              </w:rPr>
            </w:pPr>
            <w:r w:rsidRPr="00817D22">
              <w:rPr>
                <w:sz w:val="18"/>
                <w:szCs w:val="20"/>
              </w:rPr>
              <w:t>5,11</w:t>
            </w:r>
          </w:p>
        </w:tc>
        <w:tc>
          <w:tcPr>
            <w:tcW w:w="1172" w:type="dxa"/>
          </w:tcPr>
          <w:p w:rsidR="006F4333" w:rsidRPr="00817D22" w:rsidRDefault="006F4333" w:rsidP="00E35A0E">
            <w:pPr>
              <w:spacing w:line="240" w:lineRule="atLeast"/>
              <w:rPr>
                <w:sz w:val="18"/>
                <w:szCs w:val="20"/>
              </w:rPr>
            </w:pPr>
            <w:r w:rsidRPr="00817D22">
              <w:rPr>
                <w:sz w:val="18"/>
                <w:szCs w:val="20"/>
              </w:rPr>
              <w:t>5,00</w:t>
            </w:r>
          </w:p>
        </w:tc>
        <w:tc>
          <w:tcPr>
            <w:tcW w:w="1174" w:type="dxa"/>
          </w:tcPr>
          <w:p w:rsidR="006F4333" w:rsidRPr="00817D22" w:rsidRDefault="006F4333" w:rsidP="00E35A0E">
            <w:pPr>
              <w:spacing w:line="240" w:lineRule="atLeast"/>
              <w:rPr>
                <w:sz w:val="18"/>
                <w:szCs w:val="20"/>
              </w:rPr>
            </w:pPr>
            <w:r w:rsidRPr="00817D22">
              <w:rPr>
                <w:sz w:val="18"/>
                <w:szCs w:val="20"/>
              </w:rPr>
              <w:t>5,20</w:t>
            </w:r>
          </w:p>
        </w:tc>
      </w:tr>
      <w:tr w:rsidR="006F4333" w:rsidRPr="00817D22" w:rsidTr="00BC7ECA">
        <w:trPr>
          <w:trHeight w:val="20"/>
        </w:trPr>
        <w:tc>
          <w:tcPr>
            <w:tcW w:w="959" w:type="dxa"/>
            <w:vMerge/>
          </w:tcPr>
          <w:p w:rsidR="006F4333" w:rsidRPr="00817D22" w:rsidRDefault="006F4333" w:rsidP="00E35A0E">
            <w:pPr>
              <w:spacing w:line="240" w:lineRule="atLeast"/>
              <w:rPr>
                <w:b/>
                <w:sz w:val="18"/>
                <w:szCs w:val="20"/>
              </w:rPr>
            </w:pPr>
          </w:p>
        </w:tc>
        <w:tc>
          <w:tcPr>
            <w:tcW w:w="1204" w:type="dxa"/>
          </w:tcPr>
          <w:p w:rsidR="006F4333" w:rsidRPr="00817D22" w:rsidRDefault="006F4333" w:rsidP="00E35A0E">
            <w:pPr>
              <w:spacing w:line="240" w:lineRule="atLeast"/>
              <w:rPr>
                <w:sz w:val="18"/>
                <w:szCs w:val="20"/>
              </w:rPr>
            </w:pPr>
            <w:r w:rsidRPr="00817D22">
              <w:rPr>
                <w:sz w:val="18"/>
                <w:szCs w:val="20"/>
              </w:rPr>
              <w:t xml:space="preserve">+ 25-48 saat çalışma </w:t>
            </w:r>
          </w:p>
        </w:tc>
        <w:tc>
          <w:tcPr>
            <w:tcW w:w="828" w:type="dxa"/>
          </w:tcPr>
          <w:p w:rsidR="006F4333" w:rsidRPr="00817D22" w:rsidRDefault="006F4333" w:rsidP="00E35A0E">
            <w:pPr>
              <w:autoSpaceDE w:val="0"/>
              <w:autoSpaceDN w:val="0"/>
              <w:adjustRightInd w:val="0"/>
              <w:spacing w:line="240" w:lineRule="atLeast"/>
              <w:rPr>
                <w:sz w:val="18"/>
                <w:szCs w:val="20"/>
              </w:rPr>
            </w:pPr>
            <w:r w:rsidRPr="00817D22">
              <w:rPr>
                <w:sz w:val="18"/>
                <w:szCs w:val="20"/>
              </w:rPr>
              <w:t>16</w:t>
            </w:r>
          </w:p>
        </w:tc>
        <w:tc>
          <w:tcPr>
            <w:tcW w:w="1172" w:type="dxa"/>
          </w:tcPr>
          <w:p w:rsidR="006F4333" w:rsidRPr="00817D22" w:rsidRDefault="006F4333" w:rsidP="00E35A0E">
            <w:pPr>
              <w:spacing w:line="240" w:lineRule="atLeast"/>
              <w:rPr>
                <w:sz w:val="18"/>
                <w:szCs w:val="20"/>
              </w:rPr>
            </w:pPr>
            <w:r w:rsidRPr="00817D22">
              <w:rPr>
                <w:sz w:val="18"/>
                <w:szCs w:val="20"/>
              </w:rPr>
              <w:t>4,87</w:t>
            </w:r>
          </w:p>
        </w:tc>
        <w:tc>
          <w:tcPr>
            <w:tcW w:w="1172" w:type="dxa"/>
          </w:tcPr>
          <w:p w:rsidR="006F4333" w:rsidRPr="00817D22" w:rsidRDefault="006F4333" w:rsidP="00E35A0E">
            <w:pPr>
              <w:spacing w:line="240" w:lineRule="atLeast"/>
              <w:rPr>
                <w:sz w:val="18"/>
                <w:szCs w:val="20"/>
              </w:rPr>
            </w:pPr>
            <w:r w:rsidRPr="00817D22">
              <w:rPr>
                <w:sz w:val="18"/>
                <w:szCs w:val="20"/>
              </w:rPr>
              <w:t>5,27</w:t>
            </w:r>
          </w:p>
        </w:tc>
        <w:tc>
          <w:tcPr>
            <w:tcW w:w="1172" w:type="dxa"/>
          </w:tcPr>
          <w:p w:rsidR="006F4333" w:rsidRPr="00817D22" w:rsidRDefault="006F4333" w:rsidP="00E35A0E">
            <w:pPr>
              <w:spacing w:line="240" w:lineRule="atLeast"/>
              <w:rPr>
                <w:sz w:val="18"/>
                <w:szCs w:val="20"/>
              </w:rPr>
            </w:pPr>
            <w:r w:rsidRPr="00817D22">
              <w:rPr>
                <w:sz w:val="18"/>
                <w:szCs w:val="20"/>
              </w:rPr>
              <w:t>4,77</w:t>
            </w:r>
          </w:p>
        </w:tc>
        <w:tc>
          <w:tcPr>
            <w:tcW w:w="1172" w:type="dxa"/>
          </w:tcPr>
          <w:p w:rsidR="006F4333" w:rsidRPr="00817D22" w:rsidRDefault="006F4333" w:rsidP="00E35A0E">
            <w:pPr>
              <w:spacing w:line="240" w:lineRule="atLeast"/>
              <w:rPr>
                <w:sz w:val="18"/>
                <w:szCs w:val="20"/>
              </w:rPr>
            </w:pPr>
            <w:r w:rsidRPr="00817D22">
              <w:rPr>
                <w:sz w:val="18"/>
                <w:szCs w:val="20"/>
              </w:rPr>
              <w:t>4,63</w:t>
            </w:r>
          </w:p>
        </w:tc>
        <w:tc>
          <w:tcPr>
            <w:tcW w:w="1174" w:type="dxa"/>
          </w:tcPr>
          <w:p w:rsidR="006F4333" w:rsidRPr="00817D22" w:rsidRDefault="006F4333" w:rsidP="00E35A0E">
            <w:pPr>
              <w:spacing w:line="240" w:lineRule="atLeast"/>
              <w:rPr>
                <w:sz w:val="18"/>
                <w:szCs w:val="20"/>
              </w:rPr>
            </w:pPr>
            <w:r w:rsidRPr="00817D22">
              <w:rPr>
                <w:sz w:val="18"/>
                <w:szCs w:val="20"/>
              </w:rPr>
              <w:t>4,84</w:t>
            </w:r>
          </w:p>
        </w:tc>
      </w:tr>
      <w:tr w:rsidR="006F4333" w:rsidRPr="00817D22" w:rsidTr="00BC7ECA">
        <w:trPr>
          <w:trHeight w:val="20"/>
        </w:trPr>
        <w:tc>
          <w:tcPr>
            <w:tcW w:w="959" w:type="dxa"/>
            <w:vMerge/>
          </w:tcPr>
          <w:p w:rsidR="006F4333" w:rsidRPr="00817D22" w:rsidRDefault="006F4333" w:rsidP="00E35A0E">
            <w:pPr>
              <w:spacing w:line="240" w:lineRule="atLeast"/>
              <w:rPr>
                <w:b/>
                <w:sz w:val="18"/>
                <w:szCs w:val="20"/>
              </w:rPr>
            </w:pPr>
          </w:p>
        </w:tc>
        <w:tc>
          <w:tcPr>
            <w:tcW w:w="1204" w:type="dxa"/>
          </w:tcPr>
          <w:p w:rsidR="006F4333" w:rsidRPr="00817D22" w:rsidRDefault="006F4333" w:rsidP="00E35A0E">
            <w:pPr>
              <w:spacing w:line="240" w:lineRule="atLeast"/>
              <w:rPr>
                <w:sz w:val="18"/>
                <w:szCs w:val="20"/>
              </w:rPr>
            </w:pPr>
            <w:r w:rsidRPr="00817D22">
              <w:rPr>
                <w:sz w:val="18"/>
                <w:szCs w:val="20"/>
              </w:rPr>
              <w:t>+ 49 saat ve üzeri çalışma</w:t>
            </w:r>
          </w:p>
        </w:tc>
        <w:tc>
          <w:tcPr>
            <w:tcW w:w="828" w:type="dxa"/>
          </w:tcPr>
          <w:p w:rsidR="006F4333" w:rsidRPr="00817D22" w:rsidRDefault="006F4333" w:rsidP="00E35A0E">
            <w:pPr>
              <w:autoSpaceDE w:val="0"/>
              <w:autoSpaceDN w:val="0"/>
              <w:adjustRightInd w:val="0"/>
              <w:spacing w:line="240" w:lineRule="atLeast"/>
              <w:rPr>
                <w:sz w:val="18"/>
                <w:szCs w:val="20"/>
              </w:rPr>
            </w:pPr>
            <w:r w:rsidRPr="00817D22">
              <w:rPr>
                <w:sz w:val="18"/>
                <w:szCs w:val="20"/>
              </w:rPr>
              <w:t>27</w:t>
            </w:r>
          </w:p>
        </w:tc>
        <w:tc>
          <w:tcPr>
            <w:tcW w:w="1172" w:type="dxa"/>
          </w:tcPr>
          <w:p w:rsidR="006F4333" w:rsidRPr="00817D22" w:rsidRDefault="006F4333" w:rsidP="00E35A0E">
            <w:pPr>
              <w:spacing w:line="240" w:lineRule="atLeast"/>
              <w:rPr>
                <w:sz w:val="18"/>
                <w:szCs w:val="20"/>
              </w:rPr>
            </w:pPr>
            <w:r w:rsidRPr="00817D22">
              <w:rPr>
                <w:sz w:val="18"/>
                <w:szCs w:val="20"/>
              </w:rPr>
              <w:t>5,36</w:t>
            </w:r>
          </w:p>
        </w:tc>
        <w:tc>
          <w:tcPr>
            <w:tcW w:w="1172" w:type="dxa"/>
          </w:tcPr>
          <w:p w:rsidR="006F4333" w:rsidRPr="00817D22" w:rsidRDefault="006F4333" w:rsidP="00E35A0E">
            <w:pPr>
              <w:spacing w:line="240" w:lineRule="atLeast"/>
              <w:rPr>
                <w:sz w:val="18"/>
                <w:szCs w:val="20"/>
              </w:rPr>
            </w:pPr>
            <w:r w:rsidRPr="00817D22">
              <w:rPr>
                <w:sz w:val="18"/>
                <w:szCs w:val="20"/>
              </w:rPr>
              <w:t>5,60</w:t>
            </w:r>
          </w:p>
        </w:tc>
        <w:tc>
          <w:tcPr>
            <w:tcW w:w="1172" w:type="dxa"/>
          </w:tcPr>
          <w:p w:rsidR="006F4333" w:rsidRPr="00817D22" w:rsidRDefault="006F4333" w:rsidP="00E35A0E">
            <w:pPr>
              <w:spacing w:line="240" w:lineRule="atLeast"/>
              <w:rPr>
                <w:sz w:val="18"/>
                <w:szCs w:val="20"/>
              </w:rPr>
            </w:pPr>
            <w:r w:rsidRPr="00817D22">
              <w:rPr>
                <w:sz w:val="18"/>
                <w:szCs w:val="20"/>
              </w:rPr>
              <w:t>5,22</w:t>
            </w:r>
          </w:p>
        </w:tc>
        <w:tc>
          <w:tcPr>
            <w:tcW w:w="1172" w:type="dxa"/>
          </w:tcPr>
          <w:p w:rsidR="006F4333" w:rsidRPr="00817D22" w:rsidRDefault="006F4333" w:rsidP="00E35A0E">
            <w:pPr>
              <w:spacing w:line="240" w:lineRule="atLeast"/>
              <w:rPr>
                <w:sz w:val="18"/>
                <w:szCs w:val="20"/>
              </w:rPr>
            </w:pPr>
            <w:r w:rsidRPr="00817D22">
              <w:rPr>
                <w:sz w:val="18"/>
                <w:szCs w:val="20"/>
              </w:rPr>
              <w:t>4,95</w:t>
            </w:r>
          </w:p>
        </w:tc>
        <w:tc>
          <w:tcPr>
            <w:tcW w:w="1174" w:type="dxa"/>
          </w:tcPr>
          <w:p w:rsidR="006F4333" w:rsidRPr="00817D22" w:rsidRDefault="006F4333" w:rsidP="00E35A0E">
            <w:pPr>
              <w:spacing w:line="240" w:lineRule="atLeast"/>
              <w:rPr>
                <w:sz w:val="18"/>
                <w:szCs w:val="20"/>
              </w:rPr>
            </w:pPr>
            <w:r w:rsidRPr="00817D22">
              <w:rPr>
                <w:sz w:val="18"/>
                <w:szCs w:val="20"/>
              </w:rPr>
              <w:t>5,24</w:t>
            </w:r>
          </w:p>
        </w:tc>
      </w:tr>
      <w:tr w:rsidR="006F4333" w:rsidRPr="00817D22" w:rsidTr="00BC7ECA">
        <w:trPr>
          <w:trHeight w:val="20"/>
        </w:trPr>
        <w:tc>
          <w:tcPr>
            <w:tcW w:w="959" w:type="dxa"/>
          </w:tcPr>
          <w:p w:rsidR="0017637D" w:rsidRPr="00817D22" w:rsidRDefault="0017637D" w:rsidP="00E35A0E">
            <w:pPr>
              <w:spacing w:line="240" w:lineRule="atLeast"/>
              <w:rPr>
                <w:b/>
                <w:sz w:val="18"/>
                <w:szCs w:val="20"/>
              </w:rPr>
            </w:pPr>
          </w:p>
          <w:p w:rsidR="006F4333" w:rsidRPr="00817D22" w:rsidRDefault="006F4333" w:rsidP="00E35A0E">
            <w:pPr>
              <w:spacing w:line="240" w:lineRule="atLeast"/>
              <w:rPr>
                <w:b/>
                <w:sz w:val="18"/>
                <w:szCs w:val="20"/>
              </w:rPr>
            </w:pPr>
            <w:r w:rsidRPr="00817D22">
              <w:rPr>
                <w:b/>
                <w:sz w:val="18"/>
                <w:szCs w:val="20"/>
              </w:rPr>
              <w:t>H.p</w:t>
            </w:r>
          </w:p>
        </w:tc>
        <w:tc>
          <w:tcPr>
            <w:tcW w:w="1204" w:type="dxa"/>
          </w:tcPr>
          <w:p w:rsidR="006F4333" w:rsidRPr="00817D22" w:rsidRDefault="006F4333" w:rsidP="00E35A0E">
            <w:pPr>
              <w:spacing w:line="240" w:lineRule="atLeast"/>
              <w:rPr>
                <w:sz w:val="18"/>
                <w:szCs w:val="20"/>
              </w:rPr>
            </w:pPr>
          </w:p>
        </w:tc>
        <w:tc>
          <w:tcPr>
            <w:tcW w:w="828" w:type="dxa"/>
          </w:tcPr>
          <w:p w:rsidR="006F4333" w:rsidRPr="00817D22" w:rsidRDefault="006F4333" w:rsidP="00E35A0E">
            <w:pPr>
              <w:pStyle w:val="NormalWeb"/>
              <w:spacing w:before="0" w:beforeAutospacing="0" w:after="0" w:afterAutospacing="0" w:line="240" w:lineRule="atLeast"/>
              <w:rPr>
                <w:sz w:val="18"/>
                <w:szCs w:val="20"/>
              </w:rPr>
            </w:pPr>
          </w:p>
        </w:tc>
        <w:tc>
          <w:tcPr>
            <w:tcW w:w="1172" w:type="dxa"/>
          </w:tcPr>
          <w:p w:rsidR="0017637D" w:rsidRPr="00817D22" w:rsidRDefault="0017637D" w:rsidP="00E35A0E">
            <w:pPr>
              <w:spacing w:line="240" w:lineRule="atLeast"/>
              <w:rPr>
                <w:sz w:val="18"/>
                <w:szCs w:val="20"/>
              </w:rPr>
            </w:pPr>
          </w:p>
          <w:p w:rsidR="006F4333" w:rsidRPr="00817D22" w:rsidRDefault="006F4333" w:rsidP="00E35A0E">
            <w:pPr>
              <w:spacing w:line="240" w:lineRule="atLeast"/>
              <w:rPr>
                <w:sz w:val="18"/>
                <w:szCs w:val="20"/>
              </w:rPr>
            </w:pPr>
            <w:r w:rsidRPr="00817D22">
              <w:rPr>
                <w:sz w:val="18"/>
                <w:szCs w:val="20"/>
              </w:rPr>
              <w:t>3,581;0,167</w:t>
            </w:r>
          </w:p>
        </w:tc>
        <w:tc>
          <w:tcPr>
            <w:tcW w:w="1172" w:type="dxa"/>
          </w:tcPr>
          <w:p w:rsidR="0017637D" w:rsidRPr="00817D22" w:rsidRDefault="0017637D" w:rsidP="00E35A0E">
            <w:pPr>
              <w:spacing w:line="240" w:lineRule="atLeast"/>
              <w:rPr>
                <w:sz w:val="18"/>
                <w:szCs w:val="20"/>
              </w:rPr>
            </w:pPr>
          </w:p>
          <w:p w:rsidR="006F4333" w:rsidRPr="00817D22" w:rsidRDefault="006F4333" w:rsidP="00E35A0E">
            <w:pPr>
              <w:spacing w:line="240" w:lineRule="atLeast"/>
              <w:rPr>
                <w:sz w:val="18"/>
                <w:szCs w:val="20"/>
              </w:rPr>
            </w:pPr>
            <w:r w:rsidRPr="00817D22">
              <w:rPr>
                <w:sz w:val="18"/>
                <w:szCs w:val="20"/>
              </w:rPr>
              <w:t>1,992;0,369</w:t>
            </w:r>
          </w:p>
        </w:tc>
        <w:tc>
          <w:tcPr>
            <w:tcW w:w="1172" w:type="dxa"/>
          </w:tcPr>
          <w:p w:rsidR="0017637D" w:rsidRPr="00817D22" w:rsidRDefault="0017637D" w:rsidP="00E35A0E">
            <w:pPr>
              <w:spacing w:line="240" w:lineRule="atLeast"/>
              <w:rPr>
                <w:sz w:val="18"/>
                <w:szCs w:val="20"/>
              </w:rPr>
            </w:pPr>
          </w:p>
          <w:p w:rsidR="006F4333" w:rsidRPr="00817D22" w:rsidRDefault="006F4333" w:rsidP="00E35A0E">
            <w:pPr>
              <w:spacing w:line="240" w:lineRule="atLeast"/>
              <w:rPr>
                <w:sz w:val="18"/>
                <w:szCs w:val="20"/>
              </w:rPr>
            </w:pPr>
            <w:r w:rsidRPr="00817D22">
              <w:rPr>
                <w:sz w:val="18"/>
                <w:szCs w:val="20"/>
              </w:rPr>
              <w:t>2,288;0,318</w:t>
            </w:r>
          </w:p>
        </w:tc>
        <w:tc>
          <w:tcPr>
            <w:tcW w:w="1172" w:type="dxa"/>
          </w:tcPr>
          <w:p w:rsidR="0017637D" w:rsidRPr="00817D22" w:rsidRDefault="0017637D" w:rsidP="00E35A0E">
            <w:pPr>
              <w:spacing w:line="240" w:lineRule="atLeast"/>
              <w:rPr>
                <w:sz w:val="18"/>
                <w:szCs w:val="20"/>
              </w:rPr>
            </w:pPr>
          </w:p>
          <w:p w:rsidR="006F4333" w:rsidRPr="00817D22" w:rsidRDefault="006F4333" w:rsidP="00E35A0E">
            <w:pPr>
              <w:spacing w:line="240" w:lineRule="atLeast"/>
              <w:rPr>
                <w:sz w:val="18"/>
                <w:szCs w:val="20"/>
              </w:rPr>
            </w:pPr>
            <w:r w:rsidRPr="00817D22">
              <w:rPr>
                <w:sz w:val="18"/>
                <w:szCs w:val="20"/>
              </w:rPr>
              <w:t>2,808;0,246</w:t>
            </w:r>
          </w:p>
        </w:tc>
        <w:tc>
          <w:tcPr>
            <w:tcW w:w="1174" w:type="dxa"/>
          </w:tcPr>
          <w:p w:rsidR="0017637D" w:rsidRPr="00817D22" w:rsidRDefault="0017637D" w:rsidP="00E35A0E">
            <w:pPr>
              <w:spacing w:line="240" w:lineRule="atLeast"/>
              <w:rPr>
                <w:sz w:val="18"/>
                <w:szCs w:val="20"/>
              </w:rPr>
            </w:pPr>
          </w:p>
          <w:p w:rsidR="006F4333" w:rsidRPr="00817D22" w:rsidRDefault="006F4333" w:rsidP="00E35A0E">
            <w:pPr>
              <w:spacing w:line="240" w:lineRule="atLeast"/>
              <w:rPr>
                <w:sz w:val="18"/>
                <w:szCs w:val="20"/>
              </w:rPr>
            </w:pPr>
            <w:r w:rsidRPr="00817D22">
              <w:rPr>
                <w:sz w:val="18"/>
                <w:szCs w:val="20"/>
              </w:rPr>
              <w:t>3,368;0,186</w:t>
            </w:r>
          </w:p>
        </w:tc>
      </w:tr>
    </w:tbl>
    <w:p w:rsidR="006F4333" w:rsidRPr="00817D22" w:rsidRDefault="002B19DC" w:rsidP="00E35A0E">
      <w:pPr>
        <w:spacing w:before="120" w:after="120" w:line="360" w:lineRule="auto"/>
        <w:jc w:val="both"/>
        <w:rPr>
          <w:b/>
          <w:sz w:val="20"/>
        </w:rPr>
      </w:pPr>
      <w:r w:rsidRPr="00817D22">
        <w:rPr>
          <w:sz w:val="20"/>
        </w:rPr>
        <w:t>H: Kruskal Wallis Testi, p&lt;</w:t>
      </w:r>
      <w:r w:rsidR="006F4333" w:rsidRPr="00817D22">
        <w:rPr>
          <w:sz w:val="20"/>
        </w:rPr>
        <w:t>0,05</w:t>
      </w:r>
    </w:p>
    <w:p w:rsidR="006F4333" w:rsidRPr="00817D22" w:rsidRDefault="006F4333" w:rsidP="007D74D5">
      <w:pPr>
        <w:spacing w:before="120" w:after="120" w:line="360" w:lineRule="auto"/>
        <w:ind w:firstLine="709"/>
        <w:jc w:val="both"/>
      </w:pPr>
    </w:p>
    <w:p w:rsidR="006F4333" w:rsidRPr="00817D22" w:rsidRDefault="006F4333" w:rsidP="00DF1060">
      <w:pPr>
        <w:spacing w:after="120" w:line="360" w:lineRule="auto"/>
        <w:ind w:firstLine="567"/>
        <w:jc w:val="both"/>
      </w:pPr>
      <w:r w:rsidRPr="00817D22">
        <w:t>Tablo 9’da hemşirelerin pandemi dönemindeki sosyal ilişki durumları ile bakım davranışları ölçeği puan ortalamaları ve alt boyutlarının kar</w:t>
      </w:r>
      <w:r w:rsidR="00D227F4" w:rsidRPr="00817D22">
        <w:t>şılaştırılmasına yer verildi</w:t>
      </w:r>
      <w:r w:rsidRPr="00817D22">
        <w:t>. Pandemi dönemindeki sosyal ilişki duru</w:t>
      </w:r>
      <w:r w:rsidR="00D227F4" w:rsidRPr="00817D22">
        <w:t xml:space="preserve">mlarına göre alt gruplar ve BDÖ </w:t>
      </w:r>
      <w:r w:rsidRPr="00817D22">
        <w:t>puan ortalamalarının anlamlılık durumuna ilişkin test sonuçları görülmektedir. Hemşirelerin pandemi süresince çalışma arkadaşı ile ilişkinin etkilenme durumu, pandemi hastanesinde çalışmaktan kaynaklı çevrenin davranışlarındaki değişiklik olma durumu ve kendini izole etme durumu ile BDÖ alt boyutları ve BDÖ ortalama puanları arasında</w:t>
      </w:r>
      <w:r w:rsidR="00D227F4" w:rsidRPr="00817D22">
        <w:t xml:space="preserve"> anlamlı bir fark bulunmadı</w:t>
      </w:r>
      <w:r w:rsidRPr="00817D22">
        <w:t>(p&gt;0,05</w:t>
      </w:r>
      <w:r w:rsidR="00DF1060" w:rsidRPr="00817D22">
        <w:t>)</w:t>
      </w:r>
      <w:r w:rsidRPr="00817D22">
        <w:t>.</w:t>
      </w:r>
    </w:p>
    <w:p w:rsidR="00227DB2" w:rsidRPr="00817D22" w:rsidRDefault="00227DB2" w:rsidP="00DF1060">
      <w:pPr>
        <w:spacing w:after="60" w:line="360" w:lineRule="auto"/>
        <w:ind w:firstLine="567"/>
        <w:jc w:val="both"/>
      </w:pPr>
      <w:r w:rsidRPr="00817D22">
        <w:lastRenderedPageBreak/>
        <w:t>Hemşirelerin pandemi döneminde yaşadığı kişiler ile güvence, bilgi beceri ve saygılı olma BDÖ alt boyutları ve BDÖ ortalama puanları karşılaştırıldığında anlamlı bir fark bulunmamıştır(p&gt;0,05</w:t>
      </w:r>
      <w:r w:rsidR="00DF1060" w:rsidRPr="00817D22">
        <w:t>)</w:t>
      </w:r>
      <w:r w:rsidRPr="00817D22">
        <w:t>. Hemşirelerin pandemi döneminde yaşadığı kişiler ile BDÖ alt boyutları ve BDÖ ortalama puanları karşılaştırı</w:t>
      </w:r>
      <w:r w:rsidR="00757ADE" w:rsidRPr="00817D22">
        <w:t>ldığında bağlılık alt boyutuyla</w:t>
      </w:r>
      <w:r w:rsidRPr="00817D22">
        <w:t xml:space="preserve"> anlamlı bir </w:t>
      </w:r>
      <w:r w:rsidR="001B2098" w:rsidRPr="00817D22">
        <w:t>fark bulundu</w:t>
      </w:r>
      <w:r w:rsidRPr="00817D22">
        <w:t xml:space="preserve"> (p&lt;0,05</w:t>
      </w:r>
      <w:r w:rsidR="00DF1060" w:rsidRPr="00817D22">
        <w:t>)</w:t>
      </w:r>
      <w:r w:rsidRPr="00817D22">
        <w:t>.</w:t>
      </w:r>
    </w:p>
    <w:p w:rsidR="00890658" w:rsidRPr="00817D22" w:rsidRDefault="00890658" w:rsidP="00DF1060">
      <w:pPr>
        <w:spacing w:after="120" w:line="360" w:lineRule="auto"/>
        <w:ind w:firstLine="567"/>
        <w:jc w:val="both"/>
      </w:pPr>
    </w:p>
    <w:p w:rsidR="006F4333" w:rsidRPr="00817D22" w:rsidRDefault="006F4333" w:rsidP="00DF1060">
      <w:pPr>
        <w:spacing w:after="120" w:line="360" w:lineRule="auto"/>
        <w:ind w:left="851" w:hanging="851"/>
        <w:jc w:val="both"/>
      </w:pPr>
      <w:r w:rsidRPr="00817D22">
        <w:rPr>
          <w:b/>
        </w:rPr>
        <w:t xml:space="preserve">Tablo 9. </w:t>
      </w:r>
      <w:r w:rsidRPr="00817D22">
        <w:t>Hemşirelerin Pandemi Dönemindeki Sosyal İlişki Durumları ile Bakım Davranışları Ölçeği Puan Ortalamaları ve Alt Boyutlarının Karşılaştırılması</w:t>
      </w:r>
    </w:p>
    <w:tbl>
      <w:tblPr>
        <w:tblStyle w:val="TabloKlavuzu"/>
        <w:tblW w:w="0" w:type="auto"/>
        <w:tblLook w:val="04A0" w:firstRow="1" w:lastRow="0" w:firstColumn="1" w:lastColumn="0" w:noHBand="0" w:noVBand="1"/>
      </w:tblPr>
      <w:tblGrid>
        <w:gridCol w:w="1513"/>
        <w:gridCol w:w="1043"/>
        <w:gridCol w:w="653"/>
        <w:gridCol w:w="1199"/>
        <w:gridCol w:w="1112"/>
        <w:gridCol w:w="1199"/>
        <w:gridCol w:w="1199"/>
        <w:gridCol w:w="1199"/>
      </w:tblGrid>
      <w:tr w:rsidR="006F4333" w:rsidRPr="00817D22" w:rsidTr="00BC7ECA">
        <w:trPr>
          <w:trHeight w:val="20"/>
        </w:trPr>
        <w:tc>
          <w:tcPr>
            <w:tcW w:w="1242" w:type="dxa"/>
          </w:tcPr>
          <w:p w:rsidR="006F4333" w:rsidRPr="00817D22" w:rsidRDefault="006F4333" w:rsidP="000A51C9">
            <w:pPr>
              <w:spacing w:line="240" w:lineRule="atLeast"/>
              <w:ind w:left="-57" w:right="-57"/>
              <w:rPr>
                <w:b/>
                <w:sz w:val="18"/>
                <w:szCs w:val="18"/>
              </w:rPr>
            </w:pPr>
          </w:p>
        </w:tc>
        <w:tc>
          <w:tcPr>
            <w:tcW w:w="7552" w:type="dxa"/>
            <w:gridSpan w:val="7"/>
          </w:tcPr>
          <w:p w:rsidR="006F4333" w:rsidRPr="00817D22" w:rsidRDefault="006F4333" w:rsidP="000A51C9">
            <w:pPr>
              <w:spacing w:line="240" w:lineRule="atLeast"/>
              <w:ind w:left="-57" w:right="-57"/>
              <w:rPr>
                <w:b/>
                <w:sz w:val="18"/>
                <w:szCs w:val="18"/>
              </w:rPr>
            </w:pPr>
            <w:r w:rsidRPr="00817D22">
              <w:rPr>
                <w:b/>
                <w:sz w:val="18"/>
                <w:szCs w:val="18"/>
              </w:rPr>
              <w:t>Ortalama Değer</w:t>
            </w:r>
          </w:p>
        </w:tc>
      </w:tr>
      <w:tr w:rsidR="000A51C9" w:rsidRPr="00817D22" w:rsidTr="00BC7ECA">
        <w:trPr>
          <w:trHeight w:val="20"/>
        </w:trPr>
        <w:tc>
          <w:tcPr>
            <w:tcW w:w="1242" w:type="dxa"/>
            <w:vMerge w:val="restart"/>
          </w:tcPr>
          <w:p w:rsidR="006F4333" w:rsidRPr="00817D22" w:rsidRDefault="006F4333" w:rsidP="000A51C9">
            <w:pPr>
              <w:spacing w:line="240" w:lineRule="atLeast"/>
              <w:ind w:left="-57" w:right="-57"/>
              <w:rPr>
                <w:b/>
                <w:sz w:val="18"/>
                <w:szCs w:val="18"/>
              </w:rPr>
            </w:pPr>
            <w:r w:rsidRPr="00817D22">
              <w:rPr>
                <w:b/>
                <w:sz w:val="18"/>
                <w:szCs w:val="18"/>
              </w:rPr>
              <w:t>Pandemi Süresince Çalışma Arkadaşı ile İlişkinin Etkilenme Durumu</w:t>
            </w:r>
          </w:p>
        </w:tc>
        <w:tc>
          <w:tcPr>
            <w:tcW w:w="1056" w:type="dxa"/>
          </w:tcPr>
          <w:p w:rsidR="006F4333" w:rsidRPr="00817D22" w:rsidRDefault="006F4333" w:rsidP="000A51C9">
            <w:pPr>
              <w:spacing w:line="240" w:lineRule="atLeast"/>
              <w:ind w:left="-57" w:right="-57"/>
              <w:rPr>
                <w:b/>
                <w:sz w:val="18"/>
                <w:szCs w:val="18"/>
              </w:rPr>
            </w:pPr>
          </w:p>
        </w:tc>
        <w:tc>
          <w:tcPr>
            <w:tcW w:w="532" w:type="dxa"/>
          </w:tcPr>
          <w:p w:rsidR="006F4333" w:rsidRPr="00817D22" w:rsidRDefault="006F4333" w:rsidP="000A51C9">
            <w:pPr>
              <w:spacing w:line="240" w:lineRule="atLeast"/>
              <w:ind w:left="-57" w:right="-57"/>
              <w:rPr>
                <w:b/>
                <w:sz w:val="18"/>
                <w:szCs w:val="18"/>
              </w:rPr>
            </w:pPr>
            <w:r w:rsidRPr="00817D22">
              <w:rPr>
                <w:b/>
                <w:sz w:val="18"/>
                <w:szCs w:val="18"/>
              </w:rPr>
              <w:t>Sayı(n</w:t>
            </w:r>
            <w:r w:rsidR="00FB2FEC" w:rsidRPr="00817D22">
              <w:rPr>
                <w:b/>
                <w:sz w:val="18"/>
                <w:szCs w:val="18"/>
              </w:rPr>
              <w:t xml:space="preserve">) </w:t>
            </w:r>
          </w:p>
        </w:tc>
        <w:tc>
          <w:tcPr>
            <w:tcW w:w="1210" w:type="dxa"/>
          </w:tcPr>
          <w:p w:rsidR="006F4333" w:rsidRPr="00817D22" w:rsidRDefault="006F4333" w:rsidP="000A51C9">
            <w:pPr>
              <w:spacing w:line="240" w:lineRule="atLeast"/>
              <w:ind w:left="-57" w:right="-57"/>
              <w:rPr>
                <w:b/>
                <w:sz w:val="18"/>
                <w:szCs w:val="18"/>
              </w:rPr>
            </w:pPr>
            <w:r w:rsidRPr="00817D22">
              <w:rPr>
                <w:b/>
                <w:sz w:val="18"/>
                <w:szCs w:val="18"/>
              </w:rPr>
              <w:t>Güvence</w:t>
            </w:r>
          </w:p>
        </w:tc>
        <w:tc>
          <w:tcPr>
            <w:tcW w:w="1124" w:type="dxa"/>
          </w:tcPr>
          <w:p w:rsidR="006F4333" w:rsidRPr="00817D22" w:rsidRDefault="006F4333" w:rsidP="000A51C9">
            <w:pPr>
              <w:spacing w:line="240" w:lineRule="atLeast"/>
              <w:ind w:left="-57" w:right="-57"/>
              <w:rPr>
                <w:b/>
                <w:sz w:val="18"/>
                <w:szCs w:val="18"/>
              </w:rPr>
            </w:pPr>
            <w:r w:rsidRPr="00817D22">
              <w:rPr>
                <w:b/>
                <w:sz w:val="18"/>
                <w:szCs w:val="18"/>
              </w:rPr>
              <w:t>Bilgi-beceri</w:t>
            </w:r>
          </w:p>
        </w:tc>
        <w:tc>
          <w:tcPr>
            <w:tcW w:w="1210" w:type="dxa"/>
          </w:tcPr>
          <w:p w:rsidR="006F4333" w:rsidRPr="00817D22" w:rsidRDefault="006F4333" w:rsidP="000A51C9">
            <w:pPr>
              <w:spacing w:line="240" w:lineRule="atLeast"/>
              <w:ind w:left="-57" w:right="-57"/>
              <w:rPr>
                <w:b/>
                <w:sz w:val="18"/>
                <w:szCs w:val="18"/>
              </w:rPr>
            </w:pPr>
            <w:r w:rsidRPr="00817D22">
              <w:rPr>
                <w:b/>
                <w:sz w:val="18"/>
                <w:szCs w:val="18"/>
              </w:rPr>
              <w:t>Saygılı Olma</w:t>
            </w:r>
          </w:p>
        </w:tc>
        <w:tc>
          <w:tcPr>
            <w:tcW w:w="1210" w:type="dxa"/>
          </w:tcPr>
          <w:p w:rsidR="006F4333" w:rsidRPr="00817D22" w:rsidRDefault="006F4333" w:rsidP="000A51C9">
            <w:pPr>
              <w:spacing w:line="240" w:lineRule="atLeast"/>
              <w:ind w:left="-57" w:right="-57"/>
              <w:rPr>
                <w:b/>
                <w:sz w:val="18"/>
                <w:szCs w:val="18"/>
              </w:rPr>
            </w:pPr>
            <w:r w:rsidRPr="00817D22">
              <w:rPr>
                <w:b/>
                <w:sz w:val="18"/>
                <w:szCs w:val="18"/>
              </w:rPr>
              <w:t>Bağlılık</w:t>
            </w:r>
          </w:p>
        </w:tc>
        <w:tc>
          <w:tcPr>
            <w:tcW w:w="1210" w:type="dxa"/>
          </w:tcPr>
          <w:p w:rsidR="006F4333" w:rsidRPr="00817D22" w:rsidRDefault="006F4333" w:rsidP="000A51C9">
            <w:pPr>
              <w:spacing w:line="240" w:lineRule="atLeast"/>
              <w:ind w:left="-57" w:right="-57"/>
              <w:rPr>
                <w:b/>
                <w:sz w:val="18"/>
                <w:szCs w:val="18"/>
              </w:rPr>
            </w:pPr>
            <w:r w:rsidRPr="00817D22">
              <w:rPr>
                <w:b/>
                <w:sz w:val="18"/>
                <w:szCs w:val="18"/>
              </w:rPr>
              <w:t>BDÖ Puan Ort</w:t>
            </w:r>
          </w:p>
        </w:tc>
      </w:tr>
      <w:tr w:rsidR="000A51C9" w:rsidRPr="00817D22" w:rsidTr="00BC7ECA">
        <w:trPr>
          <w:trHeight w:val="20"/>
        </w:trPr>
        <w:tc>
          <w:tcPr>
            <w:tcW w:w="1242" w:type="dxa"/>
            <w:vMerge/>
          </w:tcPr>
          <w:p w:rsidR="006F4333" w:rsidRPr="00817D22" w:rsidRDefault="006F4333" w:rsidP="000A51C9">
            <w:pPr>
              <w:spacing w:line="240" w:lineRule="atLeast"/>
              <w:ind w:left="-57" w:right="-57"/>
              <w:rPr>
                <w:b/>
                <w:sz w:val="18"/>
                <w:szCs w:val="18"/>
              </w:rPr>
            </w:pPr>
          </w:p>
        </w:tc>
        <w:tc>
          <w:tcPr>
            <w:tcW w:w="1056" w:type="dxa"/>
          </w:tcPr>
          <w:p w:rsidR="006F4333" w:rsidRPr="00817D22" w:rsidRDefault="006F4333" w:rsidP="000A51C9">
            <w:pPr>
              <w:spacing w:line="240" w:lineRule="atLeast"/>
              <w:ind w:left="-57" w:right="-57"/>
              <w:rPr>
                <w:b/>
                <w:sz w:val="18"/>
                <w:szCs w:val="18"/>
              </w:rPr>
            </w:pPr>
          </w:p>
        </w:tc>
        <w:tc>
          <w:tcPr>
            <w:tcW w:w="6496" w:type="dxa"/>
            <w:gridSpan w:val="6"/>
          </w:tcPr>
          <w:p w:rsidR="006F4333" w:rsidRPr="00817D22" w:rsidRDefault="006F4333" w:rsidP="000A51C9">
            <w:pPr>
              <w:spacing w:line="240" w:lineRule="atLeast"/>
              <w:ind w:left="-57" w:right="-57"/>
              <w:rPr>
                <w:b/>
                <w:sz w:val="18"/>
                <w:szCs w:val="18"/>
              </w:rPr>
            </w:pPr>
          </w:p>
        </w:tc>
      </w:tr>
      <w:tr w:rsidR="000A51C9" w:rsidRPr="00817D22" w:rsidTr="00BC7ECA">
        <w:trPr>
          <w:trHeight w:val="20"/>
        </w:trPr>
        <w:tc>
          <w:tcPr>
            <w:tcW w:w="1242" w:type="dxa"/>
            <w:vMerge/>
          </w:tcPr>
          <w:p w:rsidR="006F4333" w:rsidRPr="00817D22" w:rsidRDefault="006F4333" w:rsidP="000A51C9">
            <w:pPr>
              <w:spacing w:line="240" w:lineRule="atLeast"/>
              <w:ind w:left="-57" w:right="-57"/>
              <w:rPr>
                <w:b/>
                <w:sz w:val="18"/>
                <w:szCs w:val="18"/>
              </w:rPr>
            </w:pPr>
          </w:p>
        </w:tc>
        <w:tc>
          <w:tcPr>
            <w:tcW w:w="1056" w:type="dxa"/>
          </w:tcPr>
          <w:p w:rsidR="006F4333" w:rsidRPr="00817D22" w:rsidRDefault="006F4333" w:rsidP="000A51C9">
            <w:pPr>
              <w:spacing w:line="240" w:lineRule="atLeast"/>
              <w:ind w:left="-57" w:right="-57"/>
              <w:rPr>
                <w:sz w:val="18"/>
                <w:szCs w:val="18"/>
              </w:rPr>
            </w:pPr>
            <w:r w:rsidRPr="00817D22">
              <w:rPr>
                <w:sz w:val="18"/>
                <w:szCs w:val="18"/>
              </w:rPr>
              <w:t>Olumlu</w:t>
            </w:r>
          </w:p>
        </w:tc>
        <w:tc>
          <w:tcPr>
            <w:tcW w:w="532" w:type="dxa"/>
          </w:tcPr>
          <w:p w:rsidR="006F4333" w:rsidRPr="00817D22" w:rsidRDefault="006F4333" w:rsidP="000A51C9">
            <w:pPr>
              <w:autoSpaceDE w:val="0"/>
              <w:autoSpaceDN w:val="0"/>
              <w:adjustRightInd w:val="0"/>
              <w:spacing w:line="240" w:lineRule="atLeast"/>
              <w:ind w:left="-57" w:right="-57"/>
              <w:rPr>
                <w:sz w:val="18"/>
                <w:szCs w:val="18"/>
              </w:rPr>
            </w:pPr>
            <w:r w:rsidRPr="00817D22">
              <w:rPr>
                <w:sz w:val="18"/>
                <w:szCs w:val="18"/>
              </w:rPr>
              <w:t>11</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5,45</w:t>
            </w:r>
          </w:p>
        </w:tc>
        <w:tc>
          <w:tcPr>
            <w:tcW w:w="1124" w:type="dxa"/>
          </w:tcPr>
          <w:p w:rsidR="006F4333" w:rsidRPr="00817D22" w:rsidRDefault="006F4333" w:rsidP="000A51C9">
            <w:pPr>
              <w:spacing w:line="240" w:lineRule="atLeast"/>
              <w:ind w:left="-57" w:right="-57"/>
              <w:rPr>
                <w:sz w:val="18"/>
                <w:szCs w:val="18"/>
              </w:rPr>
            </w:pPr>
            <w:r w:rsidRPr="00817D22">
              <w:rPr>
                <w:sz w:val="18"/>
                <w:szCs w:val="18"/>
              </w:rPr>
              <w:t>5,58</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5,06</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5,12</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5,25</w:t>
            </w:r>
          </w:p>
        </w:tc>
      </w:tr>
      <w:tr w:rsidR="000A51C9" w:rsidRPr="00817D22" w:rsidTr="00BC7ECA">
        <w:trPr>
          <w:trHeight w:val="20"/>
        </w:trPr>
        <w:tc>
          <w:tcPr>
            <w:tcW w:w="1242" w:type="dxa"/>
            <w:vMerge/>
          </w:tcPr>
          <w:p w:rsidR="006F4333" w:rsidRPr="00817D22" w:rsidRDefault="006F4333" w:rsidP="000A51C9">
            <w:pPr>
              <w:spacing w:line="240" w:lineRule="atLeast"/>
              <w:ind w:left="-57" w:right="-57"/>
              <w:rPr>
                <w:b/>
                <w:sz w:val="18"/>
                <w:szCs w:val="18"/>
              </w:rPr>
            </w:pPr>
          </w:p>
        </w:tc>
        <w:tc>
          <w:tcPr>
            <w:tcW w:w="1056" w:type="dxa"/>
          </w:tcPr>
          <w:p w:rsidR="006F4333" w:rsidRPr="00817D22" w:rsidRDefault="006F4333" w:rsidP="000A51C9">
            <w:pPr>
              <w:spacing w:line="240" w:lineRule="atLeast"/>
              <w:ind w:left="-57" w:right="-57"/>
              <w:rPr>
                <w:sz w:val="18"/>
                <w:szCs w:val="18"/>
              </w:rPr>
            </w:pPr>
            <w:r w:rsidRPr="00817D22">
              <w:rPr>
                <w:sz w:val="18"/>
                <w:szCs w:val="18"/>
              </w:rPr>
              <w:t>Olumsuz</w:t>
            </w:r>
          </w:p>
        </w:tc>
        <w:tc>
          <w:tcPr>
            <w:tcW w:w="532" w:type="dxa"/>
          </w:tcPr>
          <w:p w:rsidR="006F4333" w:rsidRPr="00817D22" w:rsidRDefault="006F4333" w:rsidP="000A51C9">
            <w:pPr>
              <w:autoSpaceDE w:val="0"/>
              <w:autoSpaceDN w:val="0"/>
              <w:adjustRightInd w:val="0"/>
              <w:spacing w:line="240" w:lineRule="atLeast"/>
              <w:ind w:left="-57" w:right="-57"/>
              <w:rPr>
                <w:sz w:val="18"/>
                <w:szCs w:val="18"/>
              </w:rPr>
            </w:pPr>
            <w:r w:rsidRPr="00817D22">
              <w:rPr>
                <w:sz w:val="18"/>
                <w:szCs w:val="18"/>
              </w:rPr>
              <w:t>47</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5,05</w:t>
            </w:r>
          </w:p>
        </w:tc>
        <w:tc>
          <w:tcPr>
            <w:tcW w:w="1124" w:type="dxa"/>
          </w:tcPr>
          <w:p w:rsidR="006F4333" w:rsidRPr="00817D22" w:rsidRDefault="006F4333" w:rsidP="000A51C9">
            <w:pPr>
              <w:spacing w:line="240" w:lineRule="atLeast"/>
              <w:ind w:left="-57" w:right="-57"/>
              <w:rPr>
                <w:sz w:val="18"/>
                <w:szCs w:val="18"/>
              </w:rPr>
            </w:pPr>
            <w:r w:rsidRPr="00817D22">
              <w:rPr>
                <w:sz w:val="18"/>
                <w:szCs w:val="18"/>
              </w:rPr>
              <w:t>5,42</w:t>
            </w:r>
          </w:p>
        </w:tc>
        <w:tc>
          <w:tcPr>
            <w:tcW w:w="1210" w:type="dxa"/>
          </w:tcPr>
          <w:p w:rsidR="006F4333" w:rsidRPr="00817D22" w:rsidRDefault="006F4333" w:rsidP="000A51C9">
            <w:pPr>
              <w:spacing w:line="240" w:lineRule="atLeast"/>
              <w:ind w:left="-57" w:right="-57"/>
              <w:rPr>
                <w:sz w:val="18"/>
                <w:szCs w:val="18"/>
              </w:rPr>
            </w:pPr>
            <w:r w:rsidRPr="00817D22">
              <w:rPr>
                <w:sz w:val="18"/>
                <w:szCs w:val="18"/>
              </w:rPr>
              <w:t>4,94</w:t>
            </w:r>
          </w:p>
        </w:tc>
        <w:tc>
          <w:tcPr>
            <w:tcW w:w="1210" w:type="dxa"/>
          </w:tcPr>
          <w:p w:rsidR="006F4333" w:rsidRPr="00817D22" w:rsidRDefault="006F4333" w:rsidP="000A51C9">
            <w:pPr>
              <w:spacing w:line="240" w:lineRule="atLeast"/>
              <w:ind w:left="-57" w:right="-57"/>
              <w:rPr>
                <w:sz w:val="18"/>
                <w:szCs w:val="18"/>
              </w:rPr>
            </w:pPr>
            <w:r w:rsidRPr="00817D22">
              <w:rPr>
                <w:sz w:val="18"/>
                <w:szCs w:val="18"/>
              </w:rPr>
              <w:t>4,75</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5,00</w:t>
            </w:r>
          </w:p>
        </w:tc>
      </w:tr>
      <w:tr w:rsidR="000A51C9" w:rsidRPr="00817D22" w:rsidTr="00BC7ECA">
        <w:trPr>
          <w:trHeight w:val="20"/>
        </w:trPr>
        <w:tc>
          <w:tcPr>
            <w:tcW w:w="1242" w:type="dxa"/>
            <w:vMerge/>
          </w:tcPr>
          <w:p w:rsidR="006F4333" w:rsidRPr="00817D22" w:rsidRDefault="006F4333" w:rsidP="000A51C9">
            <w:pPr>
              <w:spacing w:line="240" w:lineRule="atLeast"/>
              <w:ind w:left="-57" w:right="-57"/>
              <w:rPr>
                <w:b/>
                <w:sz w:val="18"/>
                <w:szCs w:val="18"/>
              </w:rPr>
            </w:pPr>
          </w:p>
        </w:tc>
        <w:tc>
          <w:tcPr>
            <w:tcW w:w="1056" w:type="dxa"/>
          </w:tcPr>
          <w:p w:rsidR="006F4333" w:rsidRPr="00817D22" w:rsidRDefault="006F4333" w:rsidP="000A51C9">
            <w:pPr>
              <w:spacing w:line="240" w:lineRule="atLeast"/>
              <w:ind w:left="-57" w:right="-57"/>
              <w:rPr>
                <w:sz w:val="18"/>
                <w:szCs w:val="18"/>
              </w:rPr>
            </w:pPr>
            <w:r w:rsidRPr="00817D22">
              <w:rPr>
                <w:sz w:val="18"/>
                <w:szCs w:val="18"/>
              </w:rPr>
              <w:t>Etkilenmedi</w:t>
            </w:r>
          </w:p>
        </w:tc>
        <w:tc>
          <w:tcPr>
            <w:tcW w:w="532" w:type="dxa"/>
          </w:tcPr>
          <w:p w:rsidR="006F4333" w:rsidRPr="00817D22" w:rsidRDefault="006F4333" w:rsidP="000A51C9">
            <w:pPr>
              <w:autoSpaceDE w:val="0"/>
              <w:autoSpaceDN w:val="0"/>
              <w:adjustRightInd w:val="0"/>
              <w:spacing w:line="240" w:lineRule="atLeast"/>
              <w:ind w:left="-57" w:right="-57"/>
              <w:rPr>
                <w:sz w:val="18"/>
                <w:szCs w:val="18"/>
              </w:rPr>
            </w:pPr>
            <w:r w:rsidRPr="00817D22">
              <w:rPr>
                <w:sz w:val="18"/>
                <w:szCs w:val="18"/>
              </w:rPr>
              <w:t>30</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5,27</w:t>
            </w:r>
          </w:p>
        </w:tc>
        <w:tc>
          <w:tcPr>
            <w:tcW w:w="1124" w:type="dxa"/>
          </w:tcPr>
          <w:p w:rsidR="006F4333" w:rsidRPr="00817D22" w:rsidRDefault="006F4333" w:rsidP="000A51C9">
            <w:pPr>
              <w:spacing w:line="240" w:lineRule="atLeast"/>
              <w:ind w:left="-57" w:right="-57"/>
              <w:rPr>
                <w:sz w:val="18"/>
                <w:szCs w:val="18"/>
              </w:rPr>
            </w:pPr>
            <w:r w:rsidRPr="00817D22">
              <w:rPr>
                <w:sz w:val="18"/>
                <w:szCs w:val="18"/>
              </w:rPr>
              <w:t>5,51</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5,25</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5,13</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5,27</w:t>
            </w:r>
          </w:p>
        </w:tc>
      </w:tr>
      <w:tr w:rsidR="000A51C9" w:rsidRPr="00817D22" w:rsidTr="00BC7ECA">
        <w:trPr>
          <w:trHeight w:val="20"/>
        </w:trPr>
        <w:tc>
          <w:tcPr>
            <w:tcW w:w="1242" w:type="dxa"/>
          </w:tcPr>
          <w:p w:rsidR="006F4333" w:rsidRPr="00817D22" w:rsidRDefault="006F4333" w:rsidP="000A51C9">
            <w:pPr>
              <w:spacing w:line="240" w:lineRule="atLeast"/>
              <w:ind w:left="-57" w:right="-57"/>
              <w:rPr>
                <w:b/>
                <w:sz w:val="18"/>
                <w:szCs w:val="18"/>
              </w:rPr>
            </w:pPr>
            <w:r w:rsidRPr="00817D22">
              <w:rPr>
                <w:b/>
                <w:sz w:val="18"/>
                <w:szCs w:val="18"/>
              </w:rPr>
              <w:t>H.p</w:t>
            </w:r>
          </w:p>
        </w:tc>
        <w:tc>
          <w:tcPr>
            <w:tcW w:w="1056" w:type="dxa"/>
          </w:tcPr>
          <w:p w:rsidR="006F4333" w:rsidRPr="00817D22" w:rsidRDefault="006F4333" w:rsidP="000A51C9">
            <w:pPr>
              <w:spacing w:line="240" w:lineRule="atLeast"/>
              <w:ind w:left="-57" w:right="-57"/>
              <w:rPr>
                <w:b/>
                <w:sz w:val="18"/>
                <w:szCs w:val="18"/>
              </w:rPr>
            </w:pPr>
          </w:p>
        </w:tc>
        <w:tc>
          <w:tcPr>
            <w:tcW w:w="532" w:type="dxa"/>
          </w:tcPr>
          <w:p w:rsidR="006F4333" w:rsidRPr="00817D22" w:rsidRDefault="006F4333" w:rsidP="000A51C9">
            <w:pPr>
              <w:pStyle w:val="NormalWeb"/>
              <w:spacing w:before="0" w:beforeAutospacing="0" w:after="0" w:afterAutospacing="0" w:line="240" w:lineRule="atLeast"/>
              <w:ind w:left="-57" w:right="-57"/>
              <w:rPr>
                <w:sz w:val="18"/>
                <w:szCs w:val="18"/>
              </w:rPr>
            </w:pPr>
          </w:p>
        </w:tc>
        <w:tc>
          <w:tcPr>
            <w:tcW w:w="1210" w:type="dxa"/>
          </w:tcPr>
          <w:p w:rsidR="006F4333" w:rsidRPr="00817D22" w:rsidRDefault="006F4333" w:rsidP="000A51C9">
            <w:pPr>
              <w:spacing w:line="240" w:lineRule="atLeast"/>
              <w:ind w:left="-57" w:right="-57"/>
              <w:rPr>
                <w:sz w:val="18"/>
                <w:szCs w:val="18"/>
              </w:rPr>
            </w:pPr>
            <w:r w:rsidRPr="00817D22">
              <w:rPr>
                <w:sz w:val="18"/>
                <w:szCs w:val="18"/>
              </w:rPr>
              <w:t>4,102;0,129</w:t>
            </w:r>
          </w:p>
        </w:tc>
        <w:tc>
          <w:tcPr>
            <w:tcW w:w="1124" w:type="dxa"/>
          </w:tcPr>
          <w:p w:rsidR="006F4333" w:rsidRPr="00817D22" w:rsidRDefault="006F4333" w:rsidP="000A51C9">
            <w:pPr>
              <w:spacing w:line="240" w:lineRule="atLeast"/>
              <w:ind w:left="-57" w:right="-57"/>
              <w:rPr>
                <w:sz w:val="18"/>
                <w:szCs w:val="18"/>
              </w:rPr>
            </w:pPr>
            <w:r w:rsidRPr="00817D22">
              <w:rPr>
                <w:sz w:val="18"/>
                <w:szCs w:val="18"/>
              </w:rPr>
              <w:t>1,134;0,567</w:t>
            </w:r>
          </w:p>
        </w:tc>
        <w:tc>
          <w:tcPr>
            <w:tcW w:w="1210" w:type="dxa"/>
          </w:tcPr>
          <w:p w:rsidR="006F4333" w:rsidRPr="00817D22" w:rsidRDefault="006F4333" w:rsidP="000A51C9">
            <w:pPr>
              <w:spacing w:line="240" w:lineRule="atLeast"/>
              <w:ind w:left="-57" w:right="-57"/>
              <w:rPr>
                <w:sz w:val="18"/>
                <w:szCs w:val="18"/>
              </w:rPr>
            </w:pPr>
            <w:r w:rsidRPr="00817D22">
              <w:rPr>
                <w:sz w:val="18"/>
                <w:szCs w:val="18"/>
              </w:rPr>
              <w:t>3,227;0,199</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5,221;0,074</w:t>
            </w:r>
          </w:p>
        </w:tc>
        <w:tc>
          <w:tcPr>
            <w:tcW w:w="1210" w:type="dxa"/>
          </w:tcPr>
          <w:p w:rsidR="006F4333" w:rsidRPr="00817D22" w:rsidRDefault="006F4333" w:rsidP="000A51C9">
            <w:pPr>
              <w:spacing w:line="240" w:lineRule="atLeast"/>
              <w:ind w:left="-57" w:right="-57"/>
              <w:rPr>
                <w:sz w:val="18"/>
                <w:szCs w:val="18"/>
              </w:rPr>
            </w:pPr>
            <w:r w:rsidRPr="00817D22">
              <w:rPr>
                <w:sz w:val="18"/>
                <w:szCs w:val="18"/>
              </w:rPr>
              <w:t>3,260;0,196</w:t>
            </w:r>
          </w:p>
        </w:tc>
      </w:tr>
      <w:tr w:rsidR="000A51C9" w:rsidRPr="00817D22" w:rsidTr="00BC7ECA">
        <w:trPr>
          <w:trHeight w:val="20"/>
        </w:trPr>
        <w:tc>
          <w:tcPr>
            <w:tcW w:w="1242" w:type="dxa"/>
            <w:vMerge w:val="restart"/>
          </w:tcPr>
          <w:p w:rsidR="006F4333" w:rsidRPr="00817D22" w:rsidRDefault="006F4333" w:rsidP="000A51C9">
            <w:pPr>
              <w:spacing w:line="240" w:lineRule="atLeast"/>
              <w:ind w:left="-57" w:right="-57"/>
              <w:rPr>
                <w:b/>
                <w:sz w:val="18"/>
                <w:szCs w:val="18"/>
              </w:rPr>
            </w:pPr>
            <w:r w:rsidRPr="00817D22">
              <w:rPr>
                <w:b/>
                <w:sz w:val="18"/>
                <w:szCs w:val="18"/>
              </w:rPr>
              <w:t>Pandemi Hastanesinde Çalışmaktan Kaynaklı Çevrenin Davranışlarındaki Değişiklik Olma Durumu</w:t>
            </w:r>
          </w:p>
        </w:tc>
        <w:tc>
          <w:tcPr>
            <w:tcW w:w="1056" w:type="dxa"/>
          </w:tcPr>
          <w:p w:rsidR="006F4333" w:rsidRPr="00817D22" w:rsidRDefault="006F4333" w:rsidP="000A51C9">
            <w:pPr>
              <w:spacing w:line="240" w:lineRule="atLeast"/>
              <w:ind w:left="-57" w:right="-57"/>
              <w:rPr>
                <w:sz w:val="18"/>
                <w:szCs w:val="18"/>
              </w:rPr>
            </w:pPr>
            <w:proofErr w:type="gramStart"/>
            <w:r w:rsidRPr="00817D22">
              <w:rPr>
                <w:sz w:val="18"/>
                <w:szCs w:val="18"/>
              </w:rPr>
              <w:t>Evet</w:t>
            </w:r>
            <w:proofErr w:type="gramEnd"/>
            <w:r w:rsidRPr="00817D22">
              <w:rPr>
                <w:sz w:val="18"/>
                <w:szCs w:val="18"/>
              </w:rPr>
              <w:t xml:space="preserve"> Olumlu değişiklik oldu</w:t>
            </w:r>
          </w:p>
        </w:tc>
        <w:tc>
          <w:tcPr>
            <w:tcW w:w="532" w:type="dxa"/>
          </w:tcPr>
          <w:p w:rsidR="006F4333" w:rsidRPr="00817D22" w:rsidRDefault="006F4333" w:rsidP="000A51C9">
            <w:pPr>
              <w:autoSpaceDE w:val="0"/>
              <w:autoSpaceDN w:val="0"/>
              <w:adjustRightInd w:val="0"/>
              <w:spacing w:line="240" w:lineRule="atLeast"/>
              <w:ind w:left="-57" w:right="-57"/>
              <w:rPr>
                <w:sz w:val="18"/>
                <w:szCs w:val="18"/>
              </w:rPr>
            </w:pPr>
            <w:r w:rsidRPr="00817D22">
              <w:rPr>
                <w:sz w:val="18"/>
                <w:szCs w:val="18"/>
              </w:rPr>
              <w:t>12</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5,18</w:t>
            </w:r>
          </w:p>
        </w:tc>
        <w:tc>
          <w:tcPr>
            <w:tcW w:w="1124" w:type="dxa"/>
          </w:tcPr>
          <w:p w:rsidR="006F4333" w:rsidRPr="00817D22" w:rsidRDefault="006F4333" w:rsidP="000A51C9">
            <w:pPr>
              <w:spacing w:line="240" w:lineRule="atLeast"/>
              <w:ind w:left="-57" w:right="-57"/>
              <w:rPr>
                <w:sz w:val="18"/>
                <w:szCs w:val="18"/>
              </w:rPr>
            </w:pPr>
            <w:r w:rsidRPr="00817D22">
              <w:rPr>
                <w:sz w:val="18"/>
                <w:szCs w:val="18"/>
              </w:rPr>
              <w:t>5,40</w:t>
            </w:r>
          </w:p>
        </w:tc>
        <w:tc>
          <w:tcPr>
            <w:tcW w:w="1210" w:type="dxa"/>
          </w:tcPr>
          <w:p w:rsidR="006F4333" w:rsidRPr="00817D22" w:rsidRDefault="006F4333" w:rsidP="000A51C9">
            <w:pPr>
              <w:spacing w:line="240" w:lineRule="atLeast"/>
              <w:ind w:left="-57" w:right="-57"/>
              <w:rPr>
                <w:sz w:val="18"/>
                <w:szCs w:val="18"/>
              </w:rPr>
            </w:pPr>
            <w:r w:rsidRPr="00817D22">
              <w:rPr>
                <w:sz w:val="18"/>
                <w:szCs w:val="18"/>
              </w:rPr>
              <w:t>4,92</w:t>
            </w:r>
          </w:p>
        </w:tc>
        <w:tc>
          <w:tcPr>
            <w:tcW w:w="1210" w:type="dxa"/>
          </w:tcPr>
          <w:p w:rsidR="006F4333" w:rsidRPr="00817D22" w:rsidRDefault="006F4333" w:rsidP="000A51C9">
            <w:pPr>
              <w:spacing w:line="240" w:lineRule="atLeast"/>
              <w:ind w:left="-57" w:right="-57"/>
              <w:rPr>
                <w:sz w:val="18"/>
                <w:szCs w:val="18"/>
              </w:rPr>
            </w:pPr>
            <w:r w:rsidRPr="00817D22">
              <w:rPr>
                <w:sz w:val="18"/>
                <w:szCs w:val="18"/>
              </w:rPr>
              <w:t>4,68</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5,00</w:t>
            </w:r>
          </w:p>
        </w:tc>
      </w:tr>
      <w:tr w:rsidR="000A51C9" w:rsidRPr="00817D22" w:rsidTr="00BC7ECA">
        <w:trPr>
          <w:trHeight w:val="20"/>
        </w:trPr>
        <w:tc>
          <w:tcPr>
            <w:tcW w:w="1242" w:type="dxa"/>
            <w:vMerge/>
          </w:tcPr>
          <w:p w:rsidR="006F4333" w:rsidRPr="00817D22" w:rsidRDefault="006F4333" w:rsidP="000A51C9">
            <w:pPr>
              <w:spacing w:line="240" w:lineRule="atLeast"/>
              <w:ind w:left="-57" w:right="-57"/>
              <w:rPr>
                <w:b/>
                <w:sz w:val="18"/>
                <w:szCs w:val="18"/>
              </w:rPr>
            </w:pPr>
          </w:p>
        </w:tc>
        <w:tc>
          <w:tcPr>
            <w:tcW w:w="1056" w:type="dxa"/>
          </w:tcPr>
          <w:p w:rsidR="006F4333" w:rsidRPr="00817D22" w:rsidRDefault="006F4333" w:rsidP="000A51C9">
            <w:pPr>
              <w:spacing w:line="240" w:lineRule="atLeast"/>
              <w:ind w:left="-57" w:right="-57"/>
              <w:rPr>
                <w:sz w:val="18"/>
                <w:szCs w:val="18"/>
              </w:rPr>
            </w:pPr>
            <w:proofErr w:type="gramStart"/>
            <w:r w:rsidRPr="00817D22">
              <w:rPr>
                <w:sz w:val="18"/>
                <w:szCs w:val="18"/>
              </w:rPr>
              <w:t>Evet</w:t>
            </w:r>
            <w:proofErr w:type="gramEnd"/>
            <w:r w:rsidRPr="00817D22">
              <w:rPr>
                <w:sz w:val="18"/>
                <w:szCs w:val="18"/>
              </w:rPr>
              <w:t xml:space="preserve"> Olumsuz değişiklik oldu</w:t>
            </w:r>
          </w:p>
        </w:tc>
        <w:tc>
          <w:tcPr>
            <w:tcW w:w="532" w:type="dxa"/>
          </w:tcPr>
          <w:p w:rsidR="006F4333" w:rsidRPr="00817D22" w:rsidRDefault="006F4333" w:rsidP="000A51C9">
            <w:pPr>
              <w:autoSpaceDE w:val="0"/>
              <w:autoSpaceDN w:val="0"/>
              <w:adjustRightInd w:val="0"/>
              <w:spacing w:line="240" w:lineRule="atLeast"/>
              <w:ind w:left="-57" w:right="-57"/>
              <w:rPr>
                <w:sz w:val="18"/>
                <w:szCs w:val="18"/>
              </w:rPr>
            </w:pPr>
            <w:r w:rsidRPr="00817D22">
              <w:rPr>
                <w:sz w:val="18"/>
                <w:szCs w:val="18"/>
              </w:rPr>
              <w:t>66</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5,22</w:t>
            </w:r>
          </w:p>
        </w:tc>
        <w:tc>
          <w:tcPr>
            <w:tcW w:w="1124" w:type="dxa"/>
          </w:tcPr>
          <w:p w:rsidR="006F4333" w:rsidRPr="00817D22" w:rsidRDefault="006F4333" w:rsidP="000A51C9">
            <w:pPr>
              <w:spacing w:line="240" w:lineRule="atLeast"/>
              <w:ind w:left="-57" w:right="-57"/>
              <w:rPr>
                <w:sz w:val="18"/>
                <w:szCs w:val="18"/>
              </w:rPr>
            </w:pPr>
            <w:r w:rsidRPr="00817D22">
              <w:rPr>
                <w:sz w:val="18"/>
                <w:szCs w:val="18"/>
              </w:rPr>
              <w:t>5,52</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5,11</w:t>
            </w:r>
          </w:p>
        </w:tc>
        <w:tc>
          <w:tcPr>
            <w:tcW w:w="1210" w:type="dxa"/>
          </w:tcPr>
          <w:p w:rsidR="006F4333" w:rsidRPr="00817D22" w:rsidRDefault="006F4333" w:rsidP="000A51C9">
            <w:pPr>
              <w:spacing w:line="240" w:lineRule="atLeast"/>
              <w:ind w:left="-57" w:right="-57"/>
              <w:rPr>
                <w:sz w:val="18"/>
                <w:szCs w:val="18"/>
              </w:rPr>
            </w:pPr>
            <w:r w:rsidRPr="00817D22">
              <w:rPr>
                <w:sz w:val="18"/>
                <w:szCs w:val="18"/>
              </w:rPr>
              <w:t>4,99</w:t>
            </w:r>
          </w:p>
        </w:tc>
        <w:tc>
          <w:tcPr>
            <w:tcW w:w="1210" w:type="dxa"/>
          </w:tcPr>
          <w:p w:rsidR="006F4333" w:rsidRPr="00817D22" w:rsidRDefault="006F4333" w:rsidP="000A51C9">
            <w:pPr>
              <w:spacing w:line="240" w:lineRule="atLeast"/>
              <w:ind w:left="-57" w:right="-57"/>
              <w:rPr>
                <w:sz w:val="18"/>
                <w:szCs w:val="18"/>
              </w:rPr>
            </w:pPr>
            <w:r w:rsidRPr="00817D22">
              <w:rPr>
                <w:sz w:val="18"/>
                <w:szCs w:val="18"/>
              </w:rPr>
              <w:t>5,18</w:t>
            </w:r>
          </w:p>
        </w:tc>
      </w:tr>
      <w:tr w:rsidR="000A51C9" w:rsidRPr="00817D22" w:rsidTr="00BC7ECA">
        <w:trPr>
          <w:trHeight w:val="20"/>
        </w:trPr>
        <w:tc>
          <w:tcPr>
            <w:tcW w:w="1242" w:type="dxa"/>
            <w:vMerge/>
          </w:tcPr>
          <w:p w:rsidR="006F4333" w:rsidRPr="00817D22" w:rsidRDefault="006F4333" w:rsidP="000A51C9">
            <w:pPr>
              <w:spacing w:line="240" w:lineRule="atLeast"/>
              <w:ind w:left="-57" w:right="-57"/>
              <w:rPr>
                <w:b/>
                <w:sz w:val="18"/>
                <w:szCs w:val="18"/>
              </w:rPr>
            </w:pPr>
          </w:p>
        </w:tc>
        <w:tc>
          <w:tcPr>
            <w:tcW w:w="1056" w:type="dxa"/>
          </w:tcPr>
          <w:p w:rsidR="006F4333" w:rsidRPr="00817D22" w:rsidRDefault="006F4333" w:rsidP="000A51C9">
            <w:pPr>
              <w:spacing w:line="240" w:lineRule="atLeast"/>
              <w:ind w:left="-57" w:right="-57"/>
              <w:rPr>
                <w:sz w:val="18"/>
                <w:szCs w:val="18"/>
              </w:rPr>
            </w:pPr>
            <w:r w:rsidRPr="00817D22">
              <w:rPr>
                <w:sz w:val="18"/>
                <w:szCs w:val="18"/>
              </w:rPr>
              <w:t>Hayır değişiklik olmadı</w:t>
            </w:r>
          </w:p>
        </w:tc>
        <w:tc>
          <w:tcPr>
            <w:tcW w:w="532" w:type="dxa"/>
          </w:tcPr>
          <w:p w:rsidR="006F4333" w:rsidRPr="00817D22" w:rsidRDefault="006F4333" w:rsidP="000A51C9">
            <w:pPr>
              <w:autoSpaceDE w:val="0"/>
              <w:autoSpaceDN w:val="0"/>
              <w:adjustRightInd w:val="0"/>
              <w:spacing w:line="240" w:lineRule="atLeast"/>
              <w:ind w:left="-57" w:right="-57"/>
              <w:rPr>
                <w:sz w:val="18"/>
                <w:szCs w:val="18"/>
              </w:rPr>
            </w:pPr>
            <w:r w:rsidRPr="00817D22">
              <w:rPr>
                <w:sz w:val="18"/>
                <w:szCs w:val="18"/>
              </w:rPr>
              <w:t>10</w:t>
            </w:r>
          </w:p>
        </w:tc>
        <w:tc>
          <w:tcPr>
            <w:tcW w:w="1210" w:type="dxa"/>
          </w:tcPr>
          <w:p w:rsidR="006F4333" w:rsidRPr="00817D22" w:rsidRDefault="006F4333" w:rsidP="000A51C9">
            <w:pPr>
              <w:spacing w:line="240" w:lineRule="atLeast"/>
              <w:ind w:left="-57" w:right="-57"/>
              <w:rPr>
                <w:sz w:val="18"/>
                <w:szCs w:val="18"/>
              </w:rPr>
            </w:pPr>
            <w:r w:rsidRPr="00817D22">
              <w:rPr>
                <w:sz w:val="18"/>
                <w:szCs w:val="18"/>
              </w:rPr>
              <w:t>4,87</w:t>
            </w:r>
          </w:p>
        </w:tc>
        <w:tc>
          <w:tcPr>
            <w:tcW w:w="1124" w:type="dxa"/>
          </w:tcPr>
          <w:p w:rsidR="006F4333" w:rsidRPr="00817D22" w:rsidRDefault="006F4333" w:rsidP="000A51C9">
            <w:pPr>
              <w:spacing w:line="240" w:lineRule="atLeast"/>
              <w:ind w:left="-57" w:right="-57"/>
              <w:rPr>
                <w:sz w:val="18"/>
                <w:szCs w:val="18"/>
              </w:rPr>
            </w:pPr>
            <w:r w:rsidRPr="00817D22">
              <w:rPr>
                <w:sz w:val="18"/>
                <w:szCs w:val="18"/>
              </w:rPr>
              <w:t>5,26</w:t>
            </w:r>
          </w:p>
        </w:tc>
        <w:tc>
          <w:tcPr>
            <w:tcW w:w="1210" w:type="dxa"/>
          </w:tcPr>
          <w:p w:rsidR="006F4333" w:rsidRPr="00817D22" w:rsidRDefault="006F4333" w:rsidP="000A51C9">
            <w:pPr>
              <w:spacing w:line="240" w:lineRule="atLeast"/>
              <w:ind w:left="-57" w:right="-57"/>
              <w:rPr>
                <w:sz w:val="18"/>
                <w:szCs w:val="18"/>
              </w:rPr>
            </w:pPr>
            <w:r w:rsidRPr="00817D22">
              <w:rPr>
                <w:sz w:val="18"/>
                <w:szCs w:val="18"/>
              </w:rPr>
              <w:t>4,91</w:t>
            </w:r>
          </w:p>
        </w:tc>
        <w:tc>
          <w:tcPr>
            <w:tcW w:w="1210" w:type="dxa"/>
          </w:tcPr>
          <w:p w:rsidR="006F4333" w:rsidRPr="00817D22" w:rsidRDefault="006F4333" w:rsidP="000A51C9">
            <w:pPr>
              <w:spacing w:line="240" w:lineRule="atLeast"/>
              <w:ind w:left="-57" w:right="-57"/>
              <w:rPr>
                <w:sz w:val="18"/>
                <w:szCs w:val="18"/>
              </w:rPr>
            </w:pPr>
            <w:r w:rsidRPr="00817D22">
              <w:rPr>
                <w:sz w:val="18"/>
                <w:szCs w:val="18"/>
              </w:rPr>
              <w:t>4,80</w:t>
            </w:r>
          </w:p>
        </w:tc>
        <w:tc>
          <w:tcPr>
            <w:tcW w:w="1210" w:type="dxa"/>
          </w:tcPr>
          <w:p w:rsidR="006F4333" w:rsidRPr="00817D22" w:rsidRDefault="006F4333" w:rsidP="000A51C9">
            <w:pPr>
              <w:spacing w:line="240" w:lineRule="atLeast"/>
              <w:ind w:left="-57" w:right="-57"/>
              <w:rPr>
                <w:sz w:val="18"/>
                <w:szCs w:val="18"/>
              </w:rPr>
            </w:pPr>
            <w:r w:rsidRPr="00817D22">
              <w:rPr>
                <w:sz w:val="18"/>
                <w:szCs w:val="18"/>
              </w:rPr>
              <w:t>4,93</w:t>
            </w:r>
          </w:p>
        </w:tc>
      </w:tr>
      <w:tr w:rsidR="000A51C9" w:rsidRPr="00817D22" w:rsidTr="00BC7ECA">
        <w:trPr>
          <w:trHeight w:val="20"/>
        </w:trPr>
        <w:tc>
          <w:tcPr>
            <w:tcW w:w="1242" w:type="dxa"/>
            <w:vAlign w:val="center"/>
          </w:tcPr>
          <w:p w:rsidR="006F4333" w:rsidRPr="00817D22" w:rsidRDefault="006F4333" w:rsidP="000A51C9">
            <w:pPr>
              <w:spacing w:line="240" w:lineRule="atLeast"/>
              <w:ind w:left="-57" w:right="-57"/>
              <w:rPr>
                <w:b/>
                <w:sz w:val="18"/>
                <w:szCs w:val="18"/>
              </w:rPr>
            </w:pPr>
            <w:r w:rsidRPr="00817D22">
              <w:rPr>
                <w:b/>
                <w:sz w:val="18"/>
                <w:szCs w:val="18"/>
              </w:rPr>
              <w:t>H.p</w:t>
            </w:r>
          </w:p>
        </w:tc>
        <w:tc>
          <w:tcPr>
            <w:tcW w:w="1056" w:type="dxa"/>
            <w:vAlign w:val="center"/>
          </w:tcPr>
          <w:p w:rsidR="006F4333" w:rsidRPr="00817D22" w:rsidRDefault="006F4333" w:rsidP="000A51C9">
            <w:pPr>
              <w:spacing w:line="240" w:lineRule="atLeast"/>
              <w:ind w:left="-57" w:right="-57"/>
              <w:rPr>
                <w:b/>
                <w:sz w:val="18"/>
                <w:szCs w:val="18"/>
              </w:rPr>
            </w:pPr>
          </w:p>
        </w:tc>
        <w:tc>
          <w:tcPr>
            <w:tcW w:w="532" w:type="dxa"/>
            <w:vAlign w:val="center"/>
          </w:tcPr>
          <w:p w:rsidR="006F4333" w:rsidRPr="00817D22" w:rsidRDefault="006F4333" w:rsidP="000A51C9">
            <w:pPr>
              <w:pStyle w:val="NormalWeb"/>
              <w:spacing w:before="0" w:beforeAutospacing="0" w:after="0" w:afterAutospacing="0" w:line="240" w:lineRule="atLeast"/>
              <w:ind w:left="-57" w:right="-57"/>
              <w:rPr>
                <w:sz w:val="18"/>
                <w:szCs w:val="18"/>
              </w:rPr>
            </w:pP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0,014;0,906</w:t>
            </w:r>
          </w:p>
        </w:tc>
        <w:tc>
          <w:tcPr>
            <w:tcW w:w="1124" w:type="dxa"/>
            <w:vAlign w:val="center"/>
          </w:tcPr>
          <w:p w:rsidR="006F4333" w:rsidRPr="00817D22" w:rsidRDefault="006F4333" w:rsidP="000A51C9">
            <w:pPr>
              <w:spacing w:line="240" w:lineRule="atLeast"/>
              <w:ind w:left="-57" w:right="-57"/>
              <w:rPr>
                <w:sz w:val="18"/>
                <w:szCs w:val="18"/>
              </w:rPr>
            </w:pPr>
            <w:r w:rsidRPr="00817D22">
              <w:rPr>
                <w:sz w:val="18"/>
                <w:szCs w:val="18"/>
              </w:rPr>
              <w:t>0,457;0,499</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0,719;0,396</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1,1877</w:t>
            </w:r>
            <w:r w:rsidR="00DA505A" w:rsidRPr="00817D22">
              <w:rPr>
                <w:sz w:val="18"/>
                <w:szCs w:val="18"/>
              </w:rPr>
              <w:t>;</w:t>
            </w:r>
            <w:r w:rsidRPr="00817D22">
              <w:rPr>
                <w:sz w:val="18"/>
                <w:szCs w:val="18"/>
              </w:rPr>
              <w:t>0,171</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0,955;0,328</w:t>
            </w:r>
          </w:p>
        </w:tc>
      </w:tr>
      <w:tr w:rsidR="000A51C9" w:rsidRPr="00817D22" w:rsidTr="00BC7ECA">
        <w:trPr>
          <w:trHeight w:val="20"/>
        </w:trPr>
        <w:tc>
          <w:tcPr>
            <w:tcW w:w="1242" w:type="dxa"/>
            <w:vMerge w:val="restart"/>
            <w:vAlign w:val="center"/>
          </w:tcPr>
          <w:p w:rsidR="006F4333" w:rsidRPr="00817D22" w:rsidRDefault="006F4333" w:rsidP="000A51C9">
            <w:pPr>
              <w:spacing w:line="240" w:lineRule="atLeast"/>
              <w:ind w:left="-57" w:right="-57"/>
              <w:rPr>
                <w:b/>
                <w:sz w:val="18"/>
                <w:szCs w:val="18"/>
              </w:rPr>
            </w:pPr>
            <w:r w:rsidRPr="00817D22">
              <w:rPr>
                <w:b/>
                <w:sz w:val="18"/>
                <w:szCs w:val="18"/>
              </w:rPr>
              <w:t>Pandemi Döneminde Yaşanılan Kişiler</w:t>
            </w:r>
          </w:p>
        </w:tc>
        <w:tc>
          <w:tcPr>
            <w:tcW w:w="1056" w:type="dxa"/>
            <w:vAlign w:val="center"/>
          </w:tcPr>
          <w:p w:rsidR="006F4333" w:rsidRPr="00817D22" w:rsidRDefault="006F4333" w:rsidP="000A51C9">
            <w:pPr>
              <w:spacing w:line="240" w:lineRule="atLeast"/>
              <w:ind w:left="-57" w:right="-57"/>
              <w:rPr>
                <w:sz w:val="18"/>
                <w:szCs w:val="18"/>
              </w:rPr>
            </w:pPr>
            <w:r w:rsidRPr="00817D22">
              <w:rPr>
                <w:sz w:val="18"/>
                <w:szCs w:val="18"/>
              </w:rPr>
              <w:t>Yalnız</w:t>
            </w:r>
          </w:p>
        </w:tc>
        <w:tc>
          <w:tcPr>
            <w:tcW w:w="532" w:type="dxa"/>
            <w:vAlign w:val="center"/>
          </w:tcPr>
          <w:p w:rsidR="006F4333" w:rsidRPr="00817D22" w:rsidRDefault="006F4333" w:rsidP="000A51C9">
            <w:pPr>
              <w:autoSpaceDE w:val="0"/>
              <w:autoSpaceDN w:val="0"/>
              <w:adjustRightInd w:val="0"/>
              <w:spacing w:line="240" w:lineRule="atLeast"/>
              <w:ind w:left="-57" w:right="-57"/>
              <w:rPr>
                <w:sz w:val="18"/>
                <w:szCs w:val="18"/>
              </w:rPr>
            </w:pPr>
            <w:r w:rsidRPr="00817D22">
              <w:rPr>
                <w:sz w:val="18"/>
                <w:szCs w:val="18"/>
              </w:rPr>
              <w:t>16</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4,96</w:t>
            </w:r>
          </w:p>
        </w:tc>
        <w:tc>
          <w:tcPr>
            <w:tcW w:w="1124" w:type="dxa"/>
            <w:vAlign w:val="center"/>
          </w:tcPr>
          <w:p w:rsidR="006F4333" w:rsidRPr="00817D22" w:rsidRDefault="006F4333" w:rsidP="000A51C9">
            <w:pPr>
              <w:spacing w:line="240" w:lineRule="atLeast"/>
              <w:ind w:left="-57" w:right="-57"/>
              <w:rPr>
                <w:sz w:val="18"/>
                <w:szCs w:val="18"/>
              </w:rPr>
            </w:pPr>
            <w:r w:rsidRPr="00817D22">
              <w:rPr>
                <w:sz w:val="18"/>
                <w:szCs w:val="18"/>
              </w:rPr>
              <w:t>5,35</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4,87</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4,52</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4,89</w:t>
            </w:r>
          </w:p>
        </w:tc>
      </w:tr>
      <w:tr w:rsidR="000A51C9" w:rsidRPr="00817D22" w:rsidTr="00BC7ECA">
        <w:trPr>
          <w:trHeight w:val="20"/>
        </w:trPr>
        <w:tc>
          <w:tcPr>
            <w:tcW w:w="1242" w:type="dxa"/>
            <w:vMerge/>
            <w:vAlign w:val="center"/>
          </w:tcPr>
          <w:p w:rsidR="006F4333" w:rsidRPr="00817D22" w:rsidRDefault="006F4333" w:rsidP="000A51C9">
            <w:pPr>
              <w:spacing w:line="240" w:lineRule="atLeast"/>
              <w:ind w:left="-57" w:right="-57"/>
              <w:rPr>
                <w:b/>
                <w:sz w:val="18"/>
                <w:szCs w:val="18"/>
              </w:rPr>
            </w:pPr>
          </w:p>
        </w:tc>
        <w:tc>
          <w:tcPr>
            <w:tcW w:w="1056" w:type="dxa"/>
            <w:vAlign w:val="center"/>
          </w:tcPr>
          <w:p w:rsidR="006F4333" w:rsidRPr="00817D22" w:rsidRDefault="006F4333" w:rsidP="000A51C9">
            <w:pPr>
              <w:spacing w:line="240" w:lineRule="atLeast"/>
              <w:ind w:left="-57" w:right="-57"/>
              <w:rPr>
                <w:sz w:val="18"/>
                <w:szCs w:val="18"/>
              </w:rPr>
            </w:pPr>
            <w:r w:rsidRPr="00817D22">
              <w:rPr>
                <w:sz w:val="18"/>
                <w:szCs w:val="18"/>
              </w:rPr>
              <w:t>Aile</w:t>
            </w:r>
          </w:p>
        </w:tc>
        <w:tc>
          <w:tcPr>
            <w:tcW w:w="532" w:type="dxa"/>
            <w:vAlign w:val="center"/>
          </w:tcPr>
          <w:p w:rsidR="006F4333" w:rsidRPr="00817D22" w:rsidRDefault="006F4333" w:rsidP="000A51C9">
            <w:pPr>
              <w:autoSpaceDE w:val="0"/>
              <w:autoSpaceDN w:val="0"/>
              <w:adjustRightInd w:val="0"/>
              <w:spacing w:line="240" w:lineRule="atLeast"/>
              <w:ind w:left="-57" w:right="-57"/>
              <w:rPr>
                <w:sz w:val="18"/>
                <w:szCs w:val="18"/>
              </w:rPr>
            </w:pPr>
            <w:r w:rsidRPr="00817D22">
              <w:rPr>
                <w:sz w:val="18"/>
                <w:szCs w:val="18"/>
              </w:rPr>
              <w:t>69</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5,21</w:t>
            </w:r>
          </w:p>
        </w:tc>
        <w:tc>
          <w:tcPr>
            <w:tcW w:w="1124" w:type="dxa"/>
            <w:vAlign w:val="center"/>
          </w:tcPr>
          <w:p w:rsidR="006F4333" w:rsidRPr="00817D22" w:rsidRDefault="006F4333" w:rsidP="000A51C9">
            <w:pPr>
              <w:spacing w:line="240" w:lineRule="atLeast"/>
              <w:ind w:left="-57" w:right="-57"/>
              <w:rPr>
                <w:sz w:val="18"/>
                <w:szCs w:val="18"/>
              </w:rPr>
            </w:pPr>
            <w:r w:rsidRPr="00817D22">
              <w:rPr>
                <w:sz w:val="18"/>
                <w:szCs w:val="18"/>
              </w:rPr>
              <w:t>5,49</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5,08</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4,99</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5,16</w:t>
            </w:r>
          </w:p>
        </w:tc>
      </w:tr>
      <w:tr w:rsidR="000A51C9" w:rsidRPr="00817D22" w:rsidTr="00BC7ECA">
        <w:trPr>
          <w:trHeight w:val="20"/>
        </w:trPr>
        <w:tc>
          <w:tcPr>
            <w:tcW w:w="1242" w:type="dxa"/>
            <w:vMerge/>
            <w:vAlign w:val="center"/>
          </w:tcPr>
          <w:p w:rsidR="006F4333" w:rsidRPr="00817D22" w:rsidRDefault="006F4333" w:rsidP="000A51C9">
            <w:pPr>
              <w:spacing w:line="240" w:lineRule="atLeast"/>
              <w:ind w:left="-57" w:right="-57"/>
              <w:rPr>
                <w:b/>
                <w:sz w:val="18"/>
                <w:szCs w:val="18"/>
              </w:rPr>
            </w:pPr>
          </w:p>
        </w:tc>
        <w:tc>
          <w:tcPr>
            <w:tcW w:w="1056" w:type="dxa"/>
            <w:vAlign w:val="center"/>
          </w:tcPr>
          <w:p w:rsidR="006F4333" w:rsidRPr="00817D22" w:rsidRDefault="006F4333" w:rsidP="000A51C9">
            <w:pPr>
              <w:spacing w:line="240" w:lineRule="atLeast"/>
              <w:ind w:left="-57" w:right="-57"/>
              <w:rPr>
                <w:sz w:val="18"/>
                <w:szCs w:val="18"/>
              </w:rPr>
            </w:pPr>
            <w:r w:rsidRPr="00817D22">
              <w:rPr>
                <w:sz w:val="18"/>
                <w:szCs w:val="18"/>
              </w:rPr>
              <w:t>Ev Arkadaşı</w:t>
            </w:r>
          </w:p>
        </w:tc>
        <w:tc>
          <w:tcPr>
            <w:tcW w:w="532" w:type="dxa"/>
            <w:vAlign w:val="center"/>
          </w:tcPr>
          <w:p w:rsidR="006F4333" w:rsidRPr="00817D22" w:rsidRDefault="005656D4" w:rsidP="000A51C9">
            <w:pPr>
              <w:pStyle w:val="NormalWeb"/>
              <w:spacing w:before="0" w:beforeAutospacing="0" w:after="0" w:afterAutospacing="0" w:line="240" w:lineRule="atLeast"/>
              <w:ind w:left="-57" w:right="-57"/>
              <w:rPr>
                <w:sz w:val="18"/>
                <w:szCs w:val="18"/>
              </w:rPr>
            </w:pPr>
            <w:r w:rsidRPr="00817D22">
              <w:rPr>
                <w:sz w:val="18"/>
                <w:szCs w:val="18"/>
              </w:rPr>
              <w:t>3</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5,50</w:t>
            </w:r>
          </w:p>
        </w:tc>
        <w:tc>
          <w:tcPr>
            <w:tcW w:w="1124" w:type="dxa"/>
            <w:vAlign w:val="center"/>
          </w:tcPr>
          <w:p w:rsidR="006F4333" w:rsidRPr="00817D22" w:rsidRDefault="006F4333" w:rsidP="000A51C9">
            <w:pPr>
              <w:spacing w:line="240" w:lineRule="atLeast"/>
              <w:ind w:left="-57" w:right="-57"/>
              <w:rPr>
                <w:sz w:val="18"/>
                <w:szCs w:val="18"/>
              </w:rPr>
            </w:pPr>
            <w:r w:rsidRPr="00817D22">
              <w:rPr>
                <w:sz w:val="18"/>
                <w:szCs w:val="18"/>
              </w:rPr>
              <w:t>5,66</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5,55</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5,60</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5,56</w:t>
            </w:r>
          </w:p>
        </w:tc>
      </w:tr>
      <w:tr w:rsidR="000A51C9" w:rsidRPr="00817D22" w:rsidTr="00BC7ECA">
        <w:trPr>
          <w:trHeight w:val="20"/>
        </w:trPr>
        <w:tc>
          <w:tcPr>
            <w:tcW w:w="1242" w:type="dxa"/>
            <w:vAlign w:val="center"/>
          </w:tcPr>
          <w:p w:rsidR="006F4333" w:rsidRPr="00817D22" w:rsidRDefault="006F4333" w:rsidP="000A51C9">
            <w:pPr>
              <w:spacing w:line="240" w:lineRule="atLeast"/>
              <w:ind w:left="-57" w:right="-57"/>
              <w:rPr>
                <w:b/>
                <w:sz w:val="18"/>
                <w:szCs w:val="18"/>
              </w:rPr>
            </w:pPr>
            <w:r w:rsidRPr="00817D22">
              <w:rPr>
                <w:b/>
                <w:sz w:val="18"/>
                <w:szCs w:val="18"/>
              </w:rPr>
              <w:t>H.p</w:t>
            </w:r>
          </w:p>
        </w:tc>
        <w:tc>
          <w:tcPr>
            <w:tcW w:w="1056" w:type="dxa"/>
            <w:vAlign w:val="center"/>
          </w:tcPr>
          <w:p w:rsidR="006F4333" w:rsidRPr="00817D22" w:rsidRDefault="006F4333" w:rsidP="000A51C9">
            <w:pPr>
              <w:spacing w:line="240" w:lineRule="atLeast"/>
              <w:ind w:left="-57" w:right="-57"/>
              <w:rPr>
                <w:sz w:val="18"/>
                <w:szCs w:val="18"/>
              </w:rPr>
            </w:pPr>
          </w:p>
        </w:tc>
        <w:tc>
          <w:tcPr>
            <w:tcW w:w="532" w:type="dxa"/>
            <w:vAlign w:val="center"/>
          </w:tcPr>
          <w:p w:rsidR="006F4333" w:rsidRPr="00817D22" w:rsidRDefault="006F4333" w:rsidP="000A51C9">
            <w:pPr>
              <w:autoSpaceDE w:val="0"/>
              <w:autoSpaceDN w:val="0"/>
              <w:adjustRightInd w:val="0"/>
              <w:spacing w:line="240" w:lineRule="atLeast"/>
              <w:ind w:left="-57" w:right="-57"/>
              <w:rPr>
                <w:sz w:val="18"/>
                <w:szCs w:val="18"/>
              </w:rPr>
            </w:pP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3,962;0,138</w:t>
            </w:r>
          </w:p>
        </w:tc>
        <w:tc>
          <w:tcPr>
            <w:tcW w:w="1124" w:type="dxa"/>
            <w:vAlign w:val="center"/>
          </w:tcPr>
          <w:p w:rsidR="006F4333" w:rsidRPr="00817D22" w:rsidRDefault="006F4333" w:rsidP="000A51C9">
            <w:pPr>
              <w:spacing w:line="240" w:lineRule="atLeast"/>
              <w:ind w:left="-57" w:right="-57"/>
              <w:rPr>
                <w:sz w:val="18"/>
                <w:szCs w:val="18"/>
              </w:rPr>
            </w:pPr>
            <w:r w:rsidRPr="00817D22">
              <w:rPr>
                <w:sz w:val="18"/>
                <w:szCs w:val="18"/>
              </w:rPr>
              <w:t>1,297;0,523</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2,940;0,230</w:t>
            </w:r>
          </w:p>
        </w:tc>
        <w:tc>
          <w:tcPr>
            <w:tcW w:w="1210" w:type="dxa"/>
            <w:vAlign w:val="center"/>
          </w:tcPr>
          <w:p w:rsidR="006F4333" w:rsidRPr="00817D22" w:rsidRDefault="006F4333" w:rsidP="000A51C9">
            <w:pPr>
              <w:spacing w:line="240" w:lineRule="atLeast"/>
              <w:ind w:left="-57" w:right="-57"/>
              <w:rPr>
                <w:b/>
                <w:sz w:val="18"/>
                <w:szCs w:val="18"/>
              </w:rPr>
            </w:pPr>
            <w:r w:rsidRPr="00817D22">
              <w:rPr>
                <w:b/>
                <w:sz w:val="18"/>
                <w:szCs w:val="18"/>
              </w:rPr>
              <w:t>7,828;0,020</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4,872;0,088</w:t>
            </w:r>
          </w:p>
        </w:tc>
      </w:tr>
      <w:tr w:rsidR="000A51C9" w:rsidRPr="00817D22" w:rsidTr="00BC7ECA">
        <w:trPr>
          <w:trHeight w:val="20"/>
        </w:trPr>
        <w:tc>
          <w:tcPr>
            <w:tcW w:w="1242" w:type="dxa"/>
            <w:vMerge w:val="restart"/>
            <w:vAlign w:val="center"/>
          </w:tcPr>
          <w:p w:rsidR="006F4333" w:rsidRPr="00817D22" w:rsidRDefault="006F4333" w:rsidP="000A51C9">
            <w:pPr>
              <w:spacing w:line="240" w:lineRule="atLeast"/>
              <w:ind w:left="-57" w:right="-57"/>
              <w:rPr>
                <w:b/>
                <w:sz w:val="18"/>
                <w:szCs w:val="18"/>
              </w:rPr>
            </w:pPr>
            <w:r w:rsidRPr="00817D22">
              <w:rPr>
                <w:b/>
                <w:sz w:val="18"/>
                <w:szCs w:val="18"/>
              </w:rPr>
              <w:t>Kendini İzole Etme Durumu</w:t>
            </w:r>
          </w:p>
        </w:tc>
        <w:tc>
          <w:tcPr>
            <w:tcW w:w="1056" w:type="dxa"/>
            <w:vAlign w:val="center"/>
          </w:tcPr>
          <w:p w:rsidR="006F4333" w:rsidRPr="00817D22" w:rsidRDefault="006F4333" w:rsidP="000A51C9">
            <w:pPr>
              <w:spacing w:line="240" w:lineRule="atLeast"/>
              <w:ind w:left="-57" w:right="-57"/>
              <w:rPr>
                <w:sz w:val="18"/>
                <w:szCs w:val="18"/>
              </w:rPr>
            </w:pPr>
            <w:r w:rsidRPr="00817D22">
              <w:rPr>
                <w:sz w:val="18"/>
                <w:szCs w:val="18"/>
              </w:rPr>
              <w:t>Evet</w:t>
            </w:r>
          </w:p>
        </w:tc>
        <w:tc>
          <w:tcPr>
            <w:tcW w:w="532" w:type="dxa"/>
            <w:vAlign w:val="center"/>
          </w:tcPr>
          <w:p w:rsidR="006F4333" w:rsidRPr="00817D22" w:rsidRDefault="006F4333" w:rsidP="000A51C9">
            <w:pPr>
              <w:autoSpaceDE w:val="0"/>
              <w:autoSpaceDN w:val="0"/>
              <w:adjustRightInd w:val="0"/>
              <w:spacing w:line="240" w:lineRule="atLeast"/>
              <w:ind w:left="-57" w:right="-57"/>
              <w:rPr>
                <w:sz w:val="18"/>
                <w:szCs w:val="18"/>
              </w:rPr>
            </w:pPr>
            <w:r w:rsidRPr="00817D22">
              <w:rPr>
                <w:sz w:val="18"/>
                <w:szCs w:val="18"/>
              </w:rPr>
              <w:t>27</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5,25</w:t>
            </w:r>
          </w:p>
        </w:tc>
        <w:tc>
          <w:tcPr>
            <w:tcW w:w="1124" w:type="dxa"/>
            <w:vAlign w:val="center"/>
          </w:tcPr>
          <w:p w:rsidR="006F4333" w:rsidRPr="00817D22" w:rsidRDefault="006F4333" w:rsidP="000A51C9">
            <w:pPr>
              <w:spacing w:line="240" w:lineRule="atLeast"/>
              <w:ind w:left="-57" w:right="-57"/>
              <w:rPr>
                <w:sz w:val="18"/>
                <w:szCs w:val="18"/>
              </w:rPr>
            </w:pPr>
            <w:r w:rsidRPr="00817D22">
              <w:rPr>
                <w:sz w:val="18"/>
                <w:szCs w:val="18"/>
              </w:rPr>
              <w:t>5,52</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5,04</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4,96</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5,15</w:t>
            </w:r>
          </w:p>
        </w:tc>
      </w:tr>
      <w:tr w:rsidR="000A51C9" w:rsidRPr="00817D22" w:rsidTr="00BC7ECA">
        <w:trPr>
          <w:trHeight w:val="20"/>
        </w:trPr>
        <w:tc>
          <w:tcPr>
            <w:tcW w:w="1242" w:type="dxa"/>
            <w:vMerge/>
            <w:vAlign w:val="center"/>
          </w:tcPr>
          <w:p w:rsidR="006F4333" w:rsidRPr="00817D22" w:rsidRDefault="006F4333" w:rsidP="000A51C9">
            <w:pPr>
              <w:spacing w:line="240" w:lineRule="atLeast"/>
              <w:ind w:left="-57" w:right="-57"/>
              <w:rPr>
                <w:b/>
                <w:sz w:val="18"/>
                <w:szCs w:val="18"/>
              </w:rPr>
            </w:pPr>
          </w:p>
        </w:tc>
        <w:tc>
          <w:tcPr>
            <w:tcW w:w="1056" w:type="dxa"/>
            <w:vAlign w:val="center"/>
          </w:tcPr>
          <w:p w:rsidR="006F4333" w:rsidRPr="00817D22" w:rsidRDefault="006F4333" w:rsidP="000A51C9">
            <w:pPr>
              <w:spacing w:line="240" w:lineRule="atLeast"/>
              <w:ind w:left="-57" w:right="-57"/>
              <w:rPr>
                <w:sz w:val="18"/>
                <w:szCs w:val="18"/>
              </w:rPr>
            </w:pPr>
            <w:r w:rsidRPr="00817D22">
              <w:rPr>
                <w:sz w:val="18"/>
                <w:szCs w:val="18"/>
              </w:rPr>
              <w:t>Hayır</w:t>
            </w:r>
          </w:p>
        </w:tc>
        <w:tc>
          <w:tcPr>
            <w:tcW w:w="532" w:type="dxa"/>
            <w:vAlign w:val="center"/>
          </w:tcPr>
          <w:p w:rsidR="006F4333" w:rsidRPr="00817D22" w:rsidRDefault="006F4333" w:rsidP="000A51C9">
            <w:pPr>
              <w:spacing w:line="240" w:lineRule="atLeast"/>
              <w:ind w:left="-57" w:right="-57"/>
              <w:rPr>
                <w:sz w:val="18"/>
                <w:szCs w:val="18"/>
              </w:rPr>
            </w:pPr>
            <w:r w:rsidRPr="00817D22">
              <w:rPr>
                <w:sz w:val="18"/>
                <w:szCs w:val="18"/>
              </w:rPr>
              <w:t>61</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5,15</w:t>
            </w:r>
          </w:p>
        </w:tc>
        <w:tc>
          <w:tcPr>
            <w:tcW w:w="1124" w:type="dxa"/>
            <w:vAlign w:val="center"/>
          </w:tcPr>
          <w:p w:rsidR="006F4333" w:rsidRPr="00817D22" w:rsidRDefault="006F4333" w:rsidP="000A51C9">
            <w:pPr>
              <w:spacing w:line="240" w:lineRule="atLeast"/>
              <w:ind w:left="-57" w:right="-57"/>
              <w:rPr>
                <w:sz w:val="18"/>
                <w:szCs w:val="18"/>
              </w:rPr>
            </w:pPr>
            <w:r w:rsidRPr="00817D22">
              <w:rPr>
                <w:sz w:val="18"/>
                <w:szCs w:val="18"/>
              </w:rPr>
              <w:t>5,45</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5,07</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4,91</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5,11</w:t>
            </w:r>
          </w:p>
        </w:tc>
      </w:tr>
      <w:tr w:rsidR="000A51C9" w:rsidRPr="00817D22" w:rsidTr="00BC7ECA">
        <w:trPr>
          <w:trHeight w:val="20"/>
        </w:trPr>
        <w:tc>
          <w:tcPr>
            <w:tcW w:w="1242" w:type="dxa"/>
            <w:vAlign w:val="center"/>
          </w:tcPr>
          <w:p w:rsidR="006F4333" w:rsidRPr="00817D22" w:rsidRDefault="006F4333" w:rsidP="000A51C9">
            <w:pPr>
              <w:spacing w:line="240" w:lineRule="atLeast"/>
              <w:ind w:left="-57" w:right="-57"/>
              <w:rPr>
                <w:b/>
                <w:sz w:val="18"/>
                <w:szCs w:val="18"/>
              </w:rPr>
            </w:pPr>
            <w:r w:rsidRPr="00817D22">
              <w:rPr>
                <w:b/>
                <w:sz w:val="18"/>
                <w:szCs w:val="18"/>
              </w:rPr>
              <w:t>U.p</w:t>
            </w:r>
          </w:p>
        </w:tc>
        <w:tc>
          <w:tcPr>
            <w:tcW w:w="1056" w:type="dxa"/>
            <w:vAlign w:val="center"/>
          </w:tcPr>
          <w:p w:rsidR="006F4333" w:rsidRPr="00817D22" w:rsidRDefault="006F4333" w:rsidP="000A51C9">
            <w:pPr>
              <w:spacing w:line="240" w:lineRule="atLeast"/>
              <w:ind w:left="-57" w:right="-57"/>
              <w:rPr>
                <w:b/>
                <w:sz w:val="18"/>
                <w:szCs w:val="18"/>
              </w:rPr>
            </w:pPr>
          </w:p>
        </w:tc>
        <w:tc>
          <w:tcPr>
            <w:tcW w:w="532" w:type="dxa"/>
            <w:vAlign w:val="center"/>
          </w:tcPr>
          <w:p w:rsidR="006F4333" w:rsidRPr="00817D22" w:rsidRDefault="006F4333" w:rsidP="000A51C9">
            <w:pPr>
              <w:spacing w:line="240" w:lineRule="atLeast"/>
              <w:ind w:left="-57" w:right="-57"/>
              <w:rPr>
                <w:sz w:val="18"/>
                <w:szCs w:val="18"/>
              </w:rPr>
            </w:pP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719,000;0,342</w:t>
            </w:r>
          </w:p>
        </w:tc>
        <w:tc>
          <w:tcPr>
            <w:tcW w:w="1124" w:type="dxa"/>
            <w:vAlign w:val="center"/>
          </w:tcPr>
          <w:p w:rsidR="006F4333" w:rsidRPr="00817D22" w:rsidRDefault="006F4333" w:rsidP="000A51C9">
            <w:pPr>
              <w:spacing w:line="240" w:lineRule="atLeast"/>
              <w:ind w:left="-57" w:right="-57"/>
              <w:rPr>
                <w:sz w:val="18"/>
                <w:szCs w:val="18"/>
              </w:rPr>
            </w:pPr>
            <w:r w:rsidRPr="00817D22">
              <w:rPr>
                <w:sz w:val="18"/>
                <w:szCs w:val="18"/>
              </w:rPr>
              <w:t>760,50;0,559</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816,000;0,946</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794,000;0,789</w:t>
            </w:r>
          </w:p>
        </w:tc>
        <w:tc>
          <w:tcPr>
            <w:tcW w:w="1210" w:type="dxa"/>
            <w:vAlign w:val="center"/>
          </w:tcPr>
          <w:p w:rsidR="006F4333" w:rsidRPr="00817D22" w:rsidRDefault="006F4333" w:rsidP="000A51C9">
            <w:pPr>
              <w:spacing w:line="240" w:lineRule="atLeast"/>
              <w:ind w:left="-57" w:right="-57"/>
              <w:rPr>
                <w:sz w:val="18"/>
                <w:szCs w:val="18"/>
              </w:rPr>
            </w:pPr>
            <w:r w:rsidRPr="00817D22">
              <w:rPr>
                <w:sz w:val="18"/>
                <w:szCs w:val="18"/>
              </w:rPr>
              <w:t>774,000;0,654</w:t>
            </w:r>
          </w:p>
        </w:tc>
      </w:tr>
    </w:tbl>
    <w:p w:rsidR="006127E2" w:rsidRPr="00817D22" w:rsidRDefault="006F4333" w:rsidP="00DF1060">
      <w:pPr>
        <w:spacing w:after="120" w:line="360" w:lineRule="auto"/>
        <w:jc w:val="both"/>
        <w:rPr>
          <w:sz w:val="20"/>
        </w:rPr>
      </w:pPr>
      <w:r w:rsidRPr="00817D22">
        <w:rPr>
          <w:sz w:val="20"/>
        </w:rPr>
        <w:t>H: Kruskal Wallis Testi,</w:t>
      </w:r>
      <w:r w:rsidR="00B20F3B" w:rsidRPr="00817D22">
        <w:rPr>
          <w:sz w:val="20"/>
        </w:rPr>
        <w:t xml:space="preserve"> U:Mann-Whitney U </w:t>
      </w:r>
      <w:r w:rsidR="002B19DC" w:rsidRPr="00817D22">
        <w:rPr>
          <w:sz w:val="20"/>
        </w:rPr>
        <w:t>Testi, p&lt;</w:t>
      </w:r>
      <w:r w:rsidR="00B20F3B" w:rsidRPr="00817D22">
        <w:rPr>
          <w:sz w:val="20"/>
        </w:rPr>
        <w:t>0,</w:t>
      </w:r>
      <w:r w:rsidR="001F4B07" w:rsidRPr="00817D22">
        <w:rPr>
          <w:sz w:val="20"/>
        </w:rPr>
        <w:t>05</w:t>
      </w:r>
    </w:p>
    <w:p w:rsidR="00890658" w:rsidRPr="00817D22" w:rsidRDefault="00890658" w:rsidP="00DF1060">
      <w:pPr>
        <w:spacing w:after="120" w:line="360" w:lineRule="auto"/>
        <w:ind w:firstLine="567"/>
        <w:jc w:val="both"/>
      </w:pPr>
    </w:p>
    <w:p w:rsidR="006F4333" w:rsidRPr="00817D22" w:rsidRDefault="006F4333" w:rsidP="00DF1060">
      <w:pPr>
        <w:spacing w:after="120" w:line="360" w:lineRule="auto"/>
        <w:ind w:firstLine="567"/>
        <w:jc w:val="both"/>
      </w:pPr>
      <w:r w:rsidRPr="00817D22">
        <w:t xml:space="preserve">Tablo 10’da Hemşirelerin Beck Umutsuzluk Ölçeği </w:t>
      </w:r>
      <w:r w:rsidR="00D227F4" w:rsidRPr="00817D22">
        <w:t>puan o</w:t>
      </w:r>
      <w:r w:rsidRPr="00817D22">
        <w:t>rtalamaların</w:t>
      </w:r>
      <w:r w:rsidR="00D227F4" w:rsidRPr="00817D22">
        <w:t>ın dağılımlarına yer verildi</w:t>
      </w:r>
      <w:r w:rsidRPr="00817D22">
        <w:t>. Hemşirelerin umutsuzluk ölçeği puan ortalamasının 1,43±0,47 (min: 1,25,mak</w:t>
      </w:r>
      <w:r w:rsidR="00D227F4" w:rsidRPr="00817D22">
        <w:t>: 1,74</w:t>
      </w:r>
      <w:r w:rsidR="00FB2FEC" w:rsidRPr="00817D22">
        <w:t xml:space="preserve">) </w:t>
      </w:r>
      <w:r w:rsidR="00D227F4" w:rsidRPr="00817D22">
        <w:t>olduğu belirlendi</w:t>
      </w:r>
      <w:r w:rsidRPr="00817D22">
        <w:t>.</w:t>
      </w:r>
    </w:p>
    <w:p w:rsidR="00F46C9C" w:rsidRPr="00817D22" w:rsidRDefault="00F46C9C" w:rsidP="00DF1060">
      <w:pPr>
        <w:spacing w:after="120" w:line="360" w:lineRule="auto"/>
        <w:jc w:val="both"/>
        <w:rPr>
          <w:b/>
        </w:rPr>
      </w:pPr>
    </w:p>
    <w:p w:rsidR="00BC7ECA" w:rsidRPr="00817D22" w:rsidRDefault="00BC7ECA" w:rsidP="00DF1060">
      <w:pPr>
        <w:spacing w:after="120" w:line="360" w:lineRule="auto"/>
        <w:jc w:val="both"/>
        <w:rPr>
          <w:b/>
        </w:rPr>
      </w:pPr>
    </w:p>
    <w:p w:rsidR="00BC7ECA" w:rsidRPr="00817D22" w:rsidRDefault="00BC7ECA" w:rsidP="00DF1060">
      <w:pPr>
        <w:spacing w:after="120" w:line="360" w:lineRule="auto"/>
        <w:jc w:val="both"/>
        <w:rPr>
          <w:b/>
        </w:rPr>
      </w:pPr>
    </w:p>
    <w:p w:rsidR="006F4333" w:rsidRPr="00817D22" w:rsidRDefault="006F4333" w:rsidP="00DF1060">
      <w:pPr>
        <w:spacing w:after="120" w:line="360" w:lineRule="auto"/>
        <w:jc w:val="both"/>
      </w:pPr>
      <w:r w:rsidRPr="00817D22">
        <w:rPr>
          <w:b/>
        </w:rPr>
        <w:lastRenderedPageBreak/>
        <w:t xml:space="preserve">Tablo 10. </w:t>
      </w:r>
      <w:r w:rsidRPr="00817D22">
        <w:t>Hemşirelerin Beck Umutsuzluk Ölçeğ</w:t>
      </w:r>
      <w:r w:rsidR="00B20F3B" w:rsidRPr="00817D22">
        <w:t>i Puan Ortalamalarının Dağılımı</w:t>
      </w:r>
    </w:p>
    <w:tbl>
      <w:tblPr>
        <w:tblStyle w:val="TabloKlavuzu"/>
        <w:tblW w:w="0" w:type="auto"/>
        <w:jc w:val="center"/>
        <w:tblLook w:val="04A0" w:firstRow="1" w:lastRow="0" w:firstColumn="1" w:lastColumn="0" w:noHBand="0" w:noVBand="1"/>
      </w:tblPr>
      <w:tblGrid>
        <w:gridCol w:w="3784"/>
        <w:gridCol w:w="1007"/>
        <w:gridCol w:w="1993"/>
        <w:gridCol w:w="1993"/>
      </w:tblGrid>
      <w:tr w:rsidR="006F4333" w:rsidRPr="00817D22" w:rsidTr="00BC7ECA">
        <w:trPr>
          <w:trHeight w:val="340"/>
          <w:jc w:val="center"/>
        </w:trPr>
        <w:tc>
          <w:tcPr>
            <w:tcW w:w="3784" w:type="dxa"/>
            <w:vAlign w:val="center"/>
          </w:tcPr>
          <w:p w:rsidR="006F4333" w:rsidRPr="00817D22" w:rsidRDefault="006F4333" w:rsidP="000A51C9">
            <w:pPr>
              <w:spacing w:line="240" w:lineRule="atLeast"/>
              <w:rPr>
                <w:b/>
                <w:sz w:val="20"/>
                <w:highlight w:val="yellow"/>
              </w:rPr>
            </w:pPr>
            <w:r w:rsidRPr="00817D22">
              <w:rPr>
                <w:b/>
                <w:sz w:val="20"/>
              </w:rPr>
              <w:t>Beck Umutsuzluk Ölçeği</w:t>
            </w:r>
          </w:p>
        </w:tc>
        <w:tc>
          <w:tcPr>
            <w:tcW w:w="1007" w:type="dxa"/>
            <w:vAlign w:val="center"/>
          </w:tcPr>
          <w:p w:rsidR="006F4333" w:rsidRPr="00817D22" w:rsidRDefault="006F4333" w:rsidP="000A51C9">
            <w:pPr>
              <w:spacing w:line="240" w:lineRule="atLeast"/>
              <w:rPr>
                <w:b/>
                <w:sz w:val="20"/>
              </w:rPr>
            </w:pPr>
            <w:r w:rsidRPr="00817D22">
              <w:rPr>
                <w:b/>
                <w:sz w:val="20"/>
              </w:rPr>
              <w:t>Sayı(n</w:t>
            </w:r>
            <w:r w:rsidR="00FB2FEC" w:rsidRPr="00817D22">
              <w:rPr>
                <w:b/>
                <w:sz w:val="20"/>
              </w:rPr>
              <w:t xml:space="preserve">) </w:t>
            </w:r>
          </w:p>
        </w:tc>
        <w:tc>
          <w:tcPr>
            <w:tcW w:w="1993" w:type="dxa"/>
            <w:vAlign w:val="center"/>
          </w:tcPr>
          <w:p w:rsidR="006F4333" w:rsidRPr="00817D22" w:rsidRDefault="006F4333" w:rsidP="000A51C9">
            <w:pPr>
              <w:pStyle w:val="NormalWeb"/>
              <w:spacing w:before="0" w:beforeAutospacing="0" w:after="0" w:afterAutospacing="0" w:line="240" w:lineRule="atLeast"/>
              <w:rPr>
                <w:sz w:val="20"/>
              </w:rPr>
            </w:pPr>
            <w:proofErr w:type="gramStart"/>
            <w:r w:rsidRPr="00817D22">
              <w:rPr>
                <w:b/>
                <w:sz w:val="20"/>
              </w:rPr>
              <w:t>x</w:t>
            </w:r>
            <w:proofErr w:type="gramEnd"/>
            <w:r w:rsidRPr="00817D22">
              <w:rPr>
                <w:b/>
                <w:sz w:val="20"/>
              </w:rPr>
              <w:t>̄ ±ss</w:t>
            </w:r>
          </w:p>
        </w:tc>
        <w:tc>
          <w:tcPr>
            <w:tcW w:w="1993" w:type="dxa"/>
            <w:vAlign w:val="center"/>
          </w:tcPr>
          <w:p w:rsidR="006F4333" w:rsidRPr="00817D22" w:rsidRDefault="006F4333" w:rsidP="000A51C9">
            <w:pPr>
              <w:pStyle w:val="NormalWeb"/>
              <w:spacing w:before="0" w:beforeAutospacing="0" w:after="0" w:afterAutospacing="0" w:line="240" w:lineRule="atLeast"/>
              <w:rPr>
                <w:sz w:val="20"/>
              </w:rPr>
            </w:pPr>
            <w:r w:rsidRPr="00817D22">
              <w:rPr>
                <w:b/>
                <w:sz w:val="20"/>
              </w:rPr>
              <w:t>min-mak (medyan</w:t>
            </w:r>
            <w:r w:rsidR="00FB2FEC" w:rsidRPr="00817D22">
              <w:rPr>
                <w:b/>
                <w:sz w:val="20"/>
              </w:rPr>
              <w:t xml:space="preserve">) </w:t>
            </w:r>
          </w:p>
        </w:tc>
      </w:tr>
      <w:tr w:rsidR="006F4333" w:rsidRPr="00817D22" w:rsidTr="00BC7ECA">
        <w:trPr>
          <w:trHeight w:val="340"/>
          <w:jc w:val="center"/>
        </w:trPr>
        <w:tc>
          <w:tcPr>
            <w:tcW w:w="3784" w:type="dxa"/>
            <w:vAlign w:val="center"/>
          </w:tcPr>
          <w:p w:rsidR="006F4333" w:rsidRPr="00817D22" w:rsidRDefault="006F4333" w:rsidP="000A51C9">
            <w:pPr>
              <w:spacing w:line="240" w:lineRule="atLeast"/>
              <w:rPr>
                <w:b/>
                <w:sz w:val="20"/>
                <w:highlight w:val="yellow"/>
              </w:rPr>
            </w:pPr>
            <w:r w:rsidRPr="00817D22">
              <w:rPr>
                <w:b/>
                <w:sz w:val="20"/>
              </w:rPr>
              <w:t>Beck Umutsuzluk Ölçeği Puan Ortalamaları</w:t>
            </w:r>
          </w:p>
        </w:tc>
        <w:tc>
          <w:tcPr>
            <w:tcW w:w="1007" w:type="dxa"/>
            <w:vAlign w:val="center"/>
          </w:tcPr>
          <w:p w:rsidR="006F4333" w:rsidRPr="00817D22" w:rsidRDefault="006F4333" w:rsidP="000A51C9">
            <w:pPr>
              <w:spacing w:line="240" w:lineRule="atLeast"/>
              <w:rPr>
                <w:sz w:val="20"/>
              </w:rPr>
            </w:pPr>
            <w:r w:rsidRPr="00817D22">
              <w:rPr>
                <w:sz w:val="20"/>
              </w:rPr>
              <w:t>88</w:t>
            </w:r>
          </w:p>
        </w:tc>
        <w:tc>
          <w:tcPr>
            <w:tcW w:w="1993" w:type="dxa"/>
            <w:vAlign w:val="center"/>
          </w:tcPr>
          <w:p w:rsidR="006F4333" w:rsidRPr="00817D22" w:rsidRDefault="006F4333" w:rsidP="000A51C9">
            <w:pPr>
              <w:spacing w:line="240" w:lineRule="atLeast"/>
              <w:rPr>
                <w:sz w:val="20"/>
              </w:rPr>
            </w:pPr>
            <w:r w:rsidRPr="00817D22">
              <w:rPr>
                <w:sz w:val="20"/>
              </w:rPr>
              <w:t>1,43±0,47</w:t>
            </w:r>
          </w:p>
        </w:tc>
        <w:tc>
          <w:tcPr>
            <w:tcW w:w="1993" w:type="dxa"/>
            <w:vAlign w:val="center"/>
          </w:tcPr>
          <w:p w:rsidR="006F4333" w:rsidRPr="00817D22" w:rsidRDefault="006F4333" w:rsidP="000A51C9">
            <w:pPr>
              <w:spacing w:line="240" w:lineRule="atLeast"/>
              <w:rPr>
                <w:sz w:val="20"/>
              </w:rPr>
            </w:pPr>
            <w:r w:rsidRPr="00817D22">
              <w:rPr>
                <w:sz w:val="20"/>
              </w:rPr>
              <w:t>1,25-1,74 (1,40</w:t>
            </w:r>
            <w:r w:rsidR="00FB2FEC" w:rsidRPr="00817D22">
              <w:rPr>
                <w:sz w:val="20"/>
              </w:rPr>
              <w:t xml:space="preserve">) </w:t>
            </w:r>
          </w:p>
        </w:tc>
      </w:tr>
    </w:tbl>
    <w:p w:rsidR="00890658" w:rsidRPr="00817D22" w:rsidRDefault="006F4333" w:rsidP="00DF1060">
      <w:pPr>
        <w:spacing w:after="120"/>
        <w:jc w:val="both"/>
        <w:rPr>
          <w:b/>
          <w:sz w:val="20"/>
        </w:rPr>
      </w:pPr>
      <w:proofErr w:type="gramStart"/>
      <w:r w:rsidRPr="00817D22">
        <w:rPr>
          <w:sz w:val="20"/>
        </w:rPr>
        <w:t>x</w:t>
      </w:r>
      <w:proofErr w:type="gramEnd"/>
      <w:r w:rsidRPr="00817D22">
        <w:rPr>
          <w:sz w:val="20"/>
        </w:rPr>
        <w:t xml:space="preserve">̄:Ortalama, </w:t>
      </w:r>
      <w:r w:rsidR="000A51C9" w:rsidRPr="00817D22">
        <w:rPr>
          <w:sz w:val="20"/>
        </w:rPr>
        <w:t>ss: Standart</w:t>
      </w:r>
      <w:r w:rsidRPr="00817D22">
        <w:rPr>
          <w:sz w:val="20"/>
        </w:rPr>
        <w:t xml:space="preserve"> sapma, n:Sayı, </w:t>
      </w:r>
      <w:r w:rsidR="000A51C9" w:rsidRPr="00817D22">
        <w:rPr>
          <w:sz w:val="20"/>
        </w:rPr>
        <w:t>min: Minimum</w:t>
      </w:r>
      <w:r w:rsidRPr="00817D22">
        <w:rPr>
          <w:sz w:val="20"/>
        </w:rPr>
        <w:t xml:space="preserve">, </w:t>
      </w:r>
      <w:r w:rsidR="000A51C9" w:rsidRPr="00817D22">
        <w:rPr>
          <w:sz w:val="20"/>
        </w:rPr>
        <w:t>mak: Maksimum</w:t>
      </w:r>
    </w:p>
    <w:p w:rsidR="00F46C9C" w:rsidRPr="00817D22" w:rsidRDefault="00F46C9C" w:rsidP="00DF1060">
      <w:pPr>
        <w:spacing w:after="120" w:line="360" w:lineRule="auto"/>
        <w:ind w:firstLine="567"/>
        <w:jc w:val="both"/>
      </w:pPr>
    </w:p>
    <w:p w:rsidR="006F4333" w:rsidRPr="00817D22" w:rsidRDefault="006F4333" w:rsidP="00DF1060">
      <w:pPr>
        <w:spacing w:after="120" w:line="360" w:lineRule="auto"/>
        <w:ind w:firstLine="567"/>
        <w:jc w:val="both"/>
        <w:rPr>
          <w:b/>
        </w:rPr>
      </w:pPr>
      <w:r w:rsidRPr="00817D22">
        <w:t xml:space="preserve">Tablo 11’de hemşirelerin tanıtıcı özellikleri ile Beck Umutsuzluk Ölçeği </w:t>
      </w:r>
      <w:r w:rsidR="00D227F4" w:rsidRPr="00817D22">
        <w:t>puan o</w:t>
      </w:r>
      <w:r w:rsidRPr="00817D22">
        <w:t xml:space="preserve">rtalamalarının karşılaştırılmasına </w:t>
      </w:r>
      <w:r w:rsidR="00D227F4" w:rsidRPr="00817D22">
        <w:t>yer verildi</w:t>
      </w:r>
      <w:r w:rsidRPr="00817D22">
        <w:t xml:space="preserve">. </w:t>
      </w:r>
      <w:r w:rsidR="00227DB2" w:rsidRPr="00817D22">
        <w:t>Tanıtıcı özelliklerine göre Beck</w:t>
      </w:r>
      <w:r w:rsidRPr="00817D22">
        <w:t xml:space="preserve"> puan ortalamalarının anlamlılık durumuna ilişkin test sonuçları görülmektedir. Hemşirelerin cinsiyet</w:t>
      </w:r>
      <w:r w:rsidR="00543C51" w:rsidRPr="00817D22">
        <w:t>, medeni durum, eğitim durumu, Co</w:t>
      </w:r>
      <w:r w:rsidRPr="00817D22">
        <w:t>vid geçirme durumu ve hastalığın şiddeti i</w:t>
      </w:r>
      <w:r w:rsidR="00D227F4" w:rsidRPr="00817D22">
        <w:t xml:space="preserve">le Beck Umutsuzluk Ölçeği </w:t>
      </w:r>
      <w:r w:rsidR="006453C6" w:rsidRPr="00817D22">
        <w:t>ortalama pu</w:t>
      </w:r>
      <w:r w:rsidRPr="00817D22">
        <w:t>a</w:t>
      </w:r>
      <w:r w:rsidR="006453C6" w:rsidRPr="00817D22">
        <w:t>n</w:t>
      </w:r>
      <w:r w:rsidRPr="00817D22">
        <w:t>ları arasınd</w:t>
      </w:r>
      <w:r w:rsidR="00D227F4" w:rsidRPr="00817D22">
        <w:t>a anlamlı bir fark bulunmadı</w:t>
      </w:r>
      <w:r w:rsidRPr="00817D22">
        <w:t>(p&gt;0,05</w:t>
      </w:r>
      <w:r w:rsidR="00DF1060" w:rsidRPr="00817D22">
        <w:t>)</w:t>
      </w:r>
      <w:r w:rsidRPr="00817D22">
        <w:t>.</w:t>
      </w:r>
    </w:p>
    <w:p w:rsidR="00890658" w:rsidRPr="00817D22" w:rsidRDefault="00890658" w:rsidP="000A51C9">
      <w:pPr>
        <w:spacing w:before="120" w:after="120" w:line="360" w:lineRule="auto"/>
        <w:ind w:left="851" w:hanging="851"/>
        <w:jc w:val="both"/>
        <w:rPr>
          <w:b/>
        </w:rPr>
      </w:pPr>
    </w:p>
    <w:p w:rsidR="006F4333" w:rsidRPr="00817D22" w:rsidRDefault="006F4333" w:rsidP="000A51C9">
      <w:pPr>
        <w:spacing w:before="120" w:after="120" w:line="360" w:lineRule="auto"/>
        <w:ind w:left="851" w:hanging="851"/>
        <w:jc w:val="both"/>
      </w:pPr>
      <w:r w:rsidRPr="00817D22">
        <w:rPr>
          <w:b/>
        </w:rPr>
        <w:t>Tablo11.</w:t>
      </w:r>
      <w:r w:rsidRPr="00817D22">
        <w:t>Hemşirelerin Tanıtıcı Özellikleri ile Beck Umutsuzluk Ölçeği Puan Ortalamalarının Karşılaştırılması</w:t>
      </w:r>
    </w:p>
    <w:tbl>
      <w:tblPr>
        <w:tblStyle w:val="TabloKlavuzu"/>
        <w:tblW w:w="8438" w:type="dxa"/>
        <w:jc w:val="center"/>
        <w:tblLook w:val="04A0" w:firstRow="1" w:lastRow="0" w:firstColumn="1" w:lastColumn="0" w:noHBand="0" w:noVBand="1"/>
      </w:tblPr>
      <w:tblGrid>
        <w:gridCol w:w="2146"/>
        <w:gridCol w:w="1808"/>
        <w:gridCol w:w="1532"/>
        <w:gridCol w:w="2952"/>
      </w:tblGrid>
      <w:tr w:rsidR="006F4333" w:rsidRPr="00817D22" w:rsidTr="00BC7ECA">
        <w:trPr>
          <w:trHeight w:val="20"/>
          <w:jc w:val="center"/>
        </w:trPr>
        <w:tc>
          <w:tcPr>
            <w:tcW w:w="2146" w:type="dxa"/>
            <w:vAlign w:val="center"/>
          </w:tcPr>
          <w:p w:rsidR="006F4333" w:rsidRPr="00817D22" w:rsidRDefault="006F4333" w:rsidP="00BC7ECA">
            <w:pPr>
              <w:spacing w:line="240" w:lineRule="atLeast"/>
              <w:rPr>
                <w:b/>
                <w:sz w:val="18"/>
                <w:szCs w:val="18"/>
              </w:rPr>
            </w:pPr>
          </w:p>
        </w:tc>
        <w:tc>
          <w:tcPr>
            <w:tcW w:w="1808" w:type="dxa"/>
            <w:vAlign w:val="center"/>
          </w:tcPr>
          <w:p w:rsidR="006F4333" w:rsidRPr="00817D22" w:rsidRDefault="006F4333" w:rsidP="00BC7ECA">
            <w:pPr>
              <w:pStyle w:val="NormalWeb"/>
              <w:spacing w:before="0" w:beforeAutospacing="0" w:after="0" w:afterAutospacing="0" w:line="240" w:lineRule="atLeast"/>
              <w:rPr>
                <w:sz w:val="18"/>
                <w:szCs w:val="18"/>
              </w:rPr>
            </w:pPr>
          </w:p>
        </w:tc>
        <w:tc>
          <w:tcPr>
            <w:tcW w:w="1532" w:type="dxa"/>
            <w:vAlign w:val="center"/>
          </w:tcPr>
          <w:p w:rsidR="006F4333" w:rsidRPr="00817D22" w:rsidRDefault="006F4333" w:rsidP="00BC7ECA">
            <w:pPr>
              <w:pStyle w:val="NormalWeb"/>
              <w:spacing w:before="0" w:beforeAutospacing="0" w:after="0" w:afterAutospacing="0" w:line="240" w:lineRule="atLeast"/>
              <w:rPr>
                <w:b/>
                <w:sz w:val="18"/>
                <w:szCs w:val="18"/>
              </w:rPr>
            </w:pPr>
            <w:r w:rsidRPr="00817D22">
              <w:rPr>
                <w:b/>
                <w:sz w:val="18"/>
                <w:szCs w:val="18"/>
              </w:rPr>
              <w:t>Sayı(n</w:t>
            </w:r>
            <w:r w:rsidR="00FB2FEC" w:rsidRPr="00817D22">
              <w:rPr>
                <w:b/>
                <w:sz w:val="18"/>
                <w:szCs w:val="18"/>
              </w:rPr>
              <w:t xml:space="preserve">) </w:t>
            </w:r>
          </w:p>
        </w:tc>
        <w:tc>
          <w:tcPr>
            <w:tcW w:w="2952" w:type="dxa"/>
            <w:vAlign w:val="center"/>
          </w:tcPr>
          <w:p w:rsidR="006F4333" w:rsidRPr="00817D22" w:rsidRDefault="006F4333" w:rsidP="00BC7ECA">
            <w:pPr>
              <w:pStyle w:val="NormalWeb"/>
              <w:spacing w:before="0" w:beforeAutospacing="0" w:after="0" w:afterAutospacing="0" w:line="240" w:lineRule="atLeast"/>
              <w:rPr>
                <w:b/>
                <w:sz w:val="18"/>
                <w:szCs w:val="18"/>
              </w:rPr>
            </w:pPr>
            <w:r w:rsidRPr="00817D22">
              <w:rPr>
                <w:b/>
                <w:sz w:val="18"/>
                <w:szCs w:val="18"/>
              </w:rPr>
              <w:t>BECK Puan Ortalama Değeri</w:t>
            </w:r>
          </w:p>
        </w:tc>
      </w:tr>
      <w:tr w:rsidR="006F4333" w:rsidRPr="00817D22" w:rsidTr="00BC7ECA">
        <w:trPr>
          <w:trHeight w:val="20"/>
          <w:jc w:val="center"/>
        </w:trPr>
        <w:tc>
          <w:tcPr>
            <w:tcW w:w="2146" w:type="dxa"/>
            <w:vMerge w:val="restart"/>
            <w:vAlign w:val="center"/>
          </w:tcPr>
          <w:p w:rsidR="006F4333" w:rsidRPr="00817D22" w:rsidRDefault="006F4333" w:rsidP="00BC7ECA">
            <w:pPr>
              <w:spacing w:line="240" w:lineRule="atLeast"/>
              <w:rPr>
                <w:sz w:val="18"/>
                <w:szCs w:val="18"/>
              </w:rPr>
            </w:pPr>
            <w:r w:rsidRPr="00817D22">
              <w:rPr>
                <w:b/>
                <w:sz w:val="18"/>
                <w:szCs w:val="18"/>
              </w:rPr>
              <w:t>Cinsiyet</w:t>
            </w:r>
          </w:p>
        </w:tc>
        <w:tc>
          <w:tcPr>
            <w:tcW w:w="1808" w:type="dxa"/>
            <w:vAlign w:val="center"/>
          </w:tcPr>
          <w:p w:rsidR="006F4333" w:rsidRPr="00817D22" w:rsidRDefault="006F4333" w:rsidP="00BC7ECA">
            <w:pPr>
              <w:spacing w:line="240" w:lineRule="atLeast"/>
              <w:rPr>
                <w:sz w:val="18"/>
                <w:szCs w:val="18"/>
              </w:rPr>
            </w:pPr>
            <w:r w:rsidRPr="00817D22">
              <w:rPr>
                <w:sz w:val="18"/>
                <w:szCs w:val="18"/>
              </w:rPr>
              <w:t>Kadın</w:t>
            </w:r>
          </w:p>
        </w:tc>
        <w:tc>
          <w:tcPr>
            <w:tcW w:w="1532" w:type="dxa"/>
            <w:vAlign w:val="center"/>
          </w:tcPr>
          <w:p w:rsidR="006F4333" w:rsidRPr="00817D22" w:rsidRDefault="006F4333" w:rsidP="00BC7ECA">
            <w:pPr>
              <w:pStyle w:val="NormalWeb"/>
              <w:spacing w:before="0" w:beforeAutospacing="0" w:after="0" w:afterAutospacing="0" w:line="240" w:lineRule="atLeast"/>
              <w:rPr>
                <w:sz w:val="18"/>
                <w:szCs w:val="18"/>
              </w:rPr>
            </w:pPr>
            <w:r w:rsidRPr="00817D22">
              <w:rPr>
                <w:sz w:val="18"/>
                <w:szCs w:val="18"/>
              </w:rPr>
              <w:t>70</w:t>
            </w:r>
          </w:p>
        </w:tc>
        <w:tc>
          <w:tcPr>
            <w:tcW w:w="2952" w:type="dxa"/>
            <w:vAlign w:val="center"/>
          </w:tcPr>
          <w:p w:rsidR="006F4333" w:rsidRPr="00817D22" w:rsidRDefault="006F4333" w:rsidP="00BC7ECA">
            <w:pPr>
              <w:spacing w:line="240" w:lineRule="atLeast"/>
              <w:rPr>
                <w:sz w:val="18"/>
                <w:szCs w:val="18"/>
              </w:rPr>
            </w:pPr>
            <w:r w:rsidRPr="00817D22">
              <w:rPr>
                <w:sz w:val="18"/>
                <w:szCs w:val="18"/>
              </w:rPr>
              <w:t>1,46</w:t>
            </w:r>
          </w:p>
        </w:tc>
      </w:tr>
      <w:tr w:rsidR="006F4333" w:rsidRPr="00817D22" w:rsidTr="00BC7ECA">
        <w:trPr>
          <w:trHeight w:val="20"/>
          <w:jc w:val="center"/>
        </w:trPr>
        <w:tc>
          <w:tcPr>
            <w:tcW w:w="2146" w:type="dxa"/>
            <w:vMerge/>
            <w:vAlign w:val="center"/>
          </w:tcPr>
          <w:p w:rsidR="006F4333" w:rsidRPr="00817D22" w:rsidRDefault="006F4333" w:rsidP="00BC7ECA">
            <w:pPr>
              <w:spacing w:line="240" w:lineRule="atLeast"/>
              <w:rPr>
                <w:sz w:val="18"/>
                <w:szCs w:val="18"/>
              </w:rPr>
            </w:pPr>
          </w:p>
        </w:tc>
        <w:tc>
          <w:tcPr>
            <w:tcW w:w="1808" w:type="dxa"/>
            <w:vAlign w:val="center"/>
          </w:tcPr>
          <w:p w:rsidR="006F4333" w:rsidRPr="00817D22" w:rsidRDefault="006F4333" w:rsidP="00BC7ECA">
            <w:pPr>
              <w:pStyle w:val="NormalWeb"/>
              <w:spacing w:before="0" w:beforeAutospacing="0" w:after="0" w:afterAutospacing="0" w:line="240" w:lineRule="atLeast"/>
              <w:rPr>
                <w:sz w:val="18"/>
                <w:szCs w:val="18"/>
              </w:rPr>
            </w:pPr>
            <w:r w:rsidRPr="00817D22">
              <w:rPr>
                <w:sz w:val="18"/>
                <w:szCs w:val="18"/>
              </w:rPr>
              <w:t>Erkek</w:t>
            </w:r>
          </w:p>
        </w:tc>
        <w:tc>
          <w:tcPr>
            <w:tcW w:w="1532" w:type="dxa"/>
            <w:vAlign w:val="center"/>
          </w:tcPr>
          <w:p w:rsidR="006F4333" w:rsidRPr="00817D22" w:rsidRDefault="006F4333" w:rsidP="00BC7ECA">
            <w:pPr>
              <w:pStyle w:val="NormalWeb"/>
              <w:spacing w:before="0" w:beforeAutospacing="0" w:after="0" w:afterAutospacing="0" w:line="240" w:lineRule="atLeast"/>
              <w:rPr>
                <w:sz w:val="18"/>
                <w:szCs w:val="18"/>
              </w:rPr>
            </w:pPr>
            <w:r w:rsidRPr="00817D22">
              <w:rPr>
                <w:sz w:val="18"/>
                <w:szCs w:val="18"/>
              </w:rPr>
              <w:t>18</w:t>
            </w:r>
          </w:p>
        </w:tc>
        <w:tc>
          <w:tcPr>
            <w:tcW w:w="2952" w:type="dxa"/>
            <w:vAlign w:val="center"/>
          </w:tcPr>
          <w:p w:rsidR="006F4333" w:rsidRPr="00817D22" w:rsidRDefault="006F4333" w:rsidP="00BC7ECA">
            <w:pPr>
              <w:pStyle w:val="NormalWeb"/>
              <w:spacing w:before="0" w:beforeAutospacing="0" w:after="0" w:afterAutospacing="0" w:line="240" w:lineRule="atLeast"/>
              <w:rPr>
                <w:sz w:val="18"/>
                <w:szCs w:val="18"/>
              </w:rPr>
            </w:pPr>
            <w:r w:rsidRPr="00817D22">
              <w:rPr>
                <w:sz w:val="18"/>
                <w:szCs w:val="18"/>
              </w:rPr>
              <w:t>1,47</w:t>
            </w:r>
          </w:p>
        </w:tc>
      </w:tr>
      <w:tr w:rsidR="006F4333" w:rsidRPr="00817D22" w:rsidTr="00BC7ECA">
        <w:trPr>
          <w:trHeight w:val="20"/>
          <w:jc w:val="center"/>
        </w:trPr>
        <w:tc>
          <w:tcPr>
            <w:tcW w:w="2146" w:type="dxa"/>
            <w:vAlign w:val="center"/>
          </w:tcPr>
          <w:p w:rsidR="006F4333" w:rsidRPr="00817D22" w:rsidRDefault="006F4333" w:rsidP="00BC7ECA">
            <w:pPr>
              <w:spacing w:line="240" w:lineRule="atLeast"/>
              <w:rPr>
                <w:b/>
                <w:sz w:val="18"/>
                <w:szCs w:val="18"/>
              </w:rPr>
            </w:pPr>
            <w:r w:rsidRPr="00817D22">
              <w:rPr>
                <w:b/>
                <w:sz w:val="18"/>
                <w:szCs w:val="18"/>
              </w:rPr>
              <w:t>U.p</w:t>
            </w:r>
          </w:p>
        </w:tc>
        <w:tc>
          <w:tcPr>
            <w:tcW w:w="1808" w:type="dxa"/>
            <w:vAlign w:val="center"/>
          </w:tcPr>
          <w:p w:rsidR="006F4333" w:rsidRPr="00817D22" w:rsidRDefault="006F4333" w:rsidP="00BC7ECA">
            <w:pPr>
              <w:pStyle w:val="NormalWeb"/>
              <w:spacing w:before="0" w:beforeAutospacing="0" w:after="0" w:afterAutospacing="0" w:line="240" w:lineRule="atLeast"/>
              <w:rPr>
                <w:b/>
                <w:sz w:val="18"/>
                <w:szCs w:val="18"/>
              </w:rPr>
            </w:pPr>
          </w:p>
        </w:tc>
        <w:tc>
          <w:tcPr>
            <w:tcW w:w="1532" w:type="dxa"/>
            <w:vAlign w:val="center"/>
          </w:tcPr>
          <w:p w:rsidR="006F4333" w:rsidRPr="00817D22" w:rsidRDefault="006F4333" w:rsidP="00BC7ECA">
            <w:pPr>
              <w:pStyle w:val="NormalWeb"/>
              <w:spacing w:before="0" w:beforeAutospacing="0" w:after="0" w:afterAutospacing="0" w:line="240" w:lineRule="atLeast"/>
              <w:rPr>
                <w:sz w:val="18"/>
                <w:szCs w:val="18"/>
              </w:rPr>
            </w:pPr>
          </w:p>
        </w:tc>
        <w:tc>
          <w:tcPr>
            <w:tcW w:w="2952" w:type="dxa"/>
            <w:vAlign w:val="center"/>
          </w:tcPr>
          <w:p w:rsidR="006F4333" w:rsidRPr="00817D22" w:rsidRDefault="006F4333" w:rsidP="00BC7ECA">
            <w:pPr>
              <w:pStyle w:val="NormalWeb"/>
              <w:spacing w:before="0" w:beforeAutospacing="0" w:after="0" w:afterAutospacing="0" w:line="240" w:lineRule="atLeast"/>
              <w:rPr>
                <w:sz w:val="18"/>
                <w:szCs w:val="18"/>
              </w:rPr>
            </w:pPr>
            <w:r w:rsidRPr="00817D22">
              <w:rPr>
                <w:sz w:val="18"/>
                <w:szCs w:val="18"/>
              </w:rPr>
              <w:t>590,500;0,682</w:t>
            </w:r>
          </w:p>
        </w:tc>
      </w:tr>
      <w:tr w:rsidR="006F4333" w:rsidRPr="00817D22" w:rsidTr="00BC7ECA">
        <w:trPr>
          <w:trHeight w:val="20"/>
          <w:jc w:val="center"/>
        </w:trPr>
        <w:tc>
          <w:tcPr>
            <w:tcW w:w="2146" w:type="dxa"/>
            <w:vMerge w:val="restart"/>
            <w:vAlign w:val="center"/>
          </w:tcPr>
          <w:p w:rsidR="006F4333" w:rsidRPr="00817D22" w:rsidRDefault="006F4333" w:rsidP="00BC7ECA">
            <w:pPr>
              <w:spacing w:line="240" w:lineRule="atLeast"/>
              <w:rPr>
                <w:b/>
                <w:sz w:val="18"/>
                <w:szCs w:val="18"/>
              </w:rPr>
            </w:pPr>
            <w:r w:rsidRPr="00817D22">
              <w:rPr>
                <w:b/>
                <w:sz w:val="18"/>
                <w:szCs w:val="18"/>
              </w:rPr>
              <w:t>Medeni Durum</w:t>
            </w:r>
          </w:p>
        </w:tc>
        <w:tc>
          <w:tcPr>
            <w:tcW w:w="1808" w:type="dxa"/>
            <w:vAlign w:val="center"/>
          </w:tcPr>
          <w:p w:rsidR="006F4333" w:rsidRPr="00817D22" w:rsidRDefault="006F4333" w:rsidP="00BC7ECA">
            <w:pPr>
              <w:pStyle w:val="NormalWeb"/>
              <w:spacing w:before="0" w:beforeAutospacing="0" w:after="0" w:afterAutospacing="0" w:line="240" w:lineRule="atLeast"/>
              <w:rPr>
                <w:sz w:val="18"/>
                <w:szCs w:val="18"/>
              </w:rPr>
            </w:pPr>
            <w:r w:rsidRPr="00817D22">
              <w:rPr>
                <w:sz w:val="18"/>
                <w:szCs w:val="18"/>
              </w:rPr>
              <w:t>Evli</w:t>
            </w:r>
          </w:p>
        </w:tc>
        <w:tc>
          <w:tcPr>
            <w:tcW w:w="1532"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55</w:t>
            </w:r>
          </w:p>
        </w:tc>
        <w:tc>
          <w:tcPr>
            <w:tcW w:w="2952" w:type="dxa"/>
            <w:vAlign w:val="center"/>
          </w:tcPr>
          <w:p w:rsidR="006F4333" w:rsidRPr="00817D22" w:rsidRDefault="006F4333" w:rsidP="00BC7ECA">
            <w:pPr>
              <w:pStyle w:val="NormalWeb"/>
              <w:spacing w:before="0" w:beforeAutospacing="0" w:after="0" w:afterAutospacing="0" w:line="240" w:lineRule="atLeast"/>
              <w:rPr>
                <w:sz w:val="18"/>
                <w:szCs w:val="18"/>
              </w:rPr>
            </w:pPr>
            <w:r w:rsidRPr="00817D22">
              <w:rPr>
                <w:sz w:val="18"/>
                <w:szCs w:val="18"/>
              </w:rPr>
              <w:t>1,43</w:t>
            </w:r>
          </w:p>
        </w:tc>
      </w:tr>
      <w:tr w:rsidR="006F4333" w:rsidRPr="00817D22" w:rsidTr="00BC7ECA">
        <w:trPr>
          <w:trHeight w:val="20"/>
          <w:jc w:val="center"/>
        </w:trPr>
        <w:tc>
          <w:tcPr>
            <w:tcW w:w="2146" w:type="dxa"/>
            <w:vMerge/>
            <w:vAlign w:val="center"/>
          </w:tcPr>
          <w:p w:rsidR="006F4333" w:rsidRPr="00817D22" w:rsidRDefault="006F4333" w:rsidP="00BC7ECA">
            <w:pPr>
              <w:spacing w:line="240" w:lineRule="atLeast"/>
              <w:rPr>
                <w:sz w:val="18"/>
                <w:szCs w:val="18"/>
              </w:rPr>
            </w:pPr>
          </w:p>
        </w:tc>
        <w:tc>
          <w:tcPr>
            <w:tcW w:w="1808" w:type="dxa"/>
            <w:vAlign w:val="center"/>
          </w:tcPr>
          <w:p w:rsidR="006F4333" w:rsidRPr="00817D22" w:rsidRDefault="006F4333" w:rsidP="00BC7ECA">
            <w:pPr>
              <w:autoSpaceDE w:val="0"/>
              <w:autoSpaceDN w:val="0"/>
              <w:adjustRightInd w:val="0"/>
              <w:spacing w:line="240" w:lineRule="atLeast"/>
              <w:rPr>
                <w:sz w:val="18"/>
                <w:szCs w:val="18"/>
              </w:rPr>
            </w:pPr>
            <w:proofErr w:type="gramStart"/>
            <w:r w:rsidRPr="00817D22">
              <w:rPr>
                <w:sz w:val="18"/>
                <w:szCs w:val="18"/>
              </w:rPr>
              <w:t>Bekar</w:t>
            </w:r>
            <w:proofErr w:type="gramEnd"/>
          </w:p>
        </w:tc>
        <w:tc>
          <w:tcPr>
            <w:tcW w:w="1532"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33</w:t>
            </w:r>
          </w:p>
        </w:tc>
        <w:tc>
          <w:tcPr>
            <w:tcW w:w="2952"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1,43</w:t>
            </w:r>
          </w:p>
        </w:tc>
      </w:tr>
      <w:tr w:rsidR="006F4333" w:rsidRPr="00817D22" w:rsidTr="00BC7ECA">
        <w:trPr>
          <w:trHeight w:val="20"/>
          <w:jc w:val="center"/>
        </w:trPr>
        <w:tc>
          <w:tcPr>
            <w:tcW w:w="2146" w:type="dxa"/>
            <w:vAlign w:val="center"/>
          </w:tcPr>
          <w:p w:rsidR="006F4333" w:rsidRPr="00817D22" w:rsidRDefault="006F4333" w:rsidP="00BC7ECA">
            <w:pPr>
              <w:spacing w:line="240" w:lineRule="atLeast"/>
              <w:rPr>
                <w:b/>
                <w:sz w:val="18"/>
                <w:szCs w:val="18"/>
              </w:rPr>
            </w:pPr>
            <w:r w:rsidRPr="00817D22">
              <w:rPr>
                <w:b/>
                <w:sz w:val="18"/>
                <w:szCs w:val="18"/>
              </w:rPr>
              <w:t>U.p</w:t>
            </w:r>
          </w:p>
        </w:tc>
        <w:tc>
          <w:tcPr>
            <w:tcW w:w="1808" w:type="dxa"/>
            <w:vAlign w:val="center"/>
          </w:tcPr>
          <w:p w:rsidR="006F4333" w:rsidRPr="00817D22" w:rsidRDefault="006F4333" w:rsidP="00BC7ECA">
            <w:pPr>
              <w:autoSpaceDE w:val="0"/>
              <w:autoSpaceDN w:val="0"/>
              <w:adjustRightInd w:val="0"/>
              <w:spacing w:line="240" w:lineRule="atLeast"/>
              <w:rPr>
                <w:sz w:val="18"/>
                <w:szCs w:val="18"/>
              </w:rPr>
            </w:pPr>
          </w:p>
        </w:tc>
        <w:tc>
          <w:tcPr>
            <w:tcW w:w="1532" w:type="dxa"/>
            <w:vAlign w:val="center"/>
          </w:tcPr>
          <w:p w:rsidR="006F4333" w:rsidRPr="00817D22" w:rsidRDefault="006F4333" w:rsidP="00BC7ECA">
            <w:pPr>
              <w:spacing w:line="240" w:lineRule="atLeast"/>
              <w:rPr>
                <w:b/>
                <w:sz w:val="18"/>
                <w:szCs w:val="18"/>
              </w:rPr>
            </w:pPr>
          </w:p>
        </w:tc>
        <w:tc>
          <w:tcPr>
            <w:tcW w:w="2952"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904,500;0,979</w:t>
            </w:r>
          </w:p>
        </w:tc>
      </w:tr>
      <w:tr w:rsidR="006F4333" w:rsidRPr="00817D22" w:rsidTr="00BC7ECA">
        <w:trPr>
          <w:trHeight w:val="20"/>
          <w:jc w:val="center"/>
        </w:trPr>
        <w:tc>
          <w:tcPr>
            <w:tcW w:w="2146" w:type="dxa"/>
            <w:vMerge w:val="restart"/>
            <w:vAlign w:val="center"/>
          </w:tcPr>
          <w:p w:rsidR="006F4333" w:rsidRPr="00817D22" w:rsidRDefault="006F4333" w:rsidP="00BC7ECA">
            <w:pPr>
              <w:spacing w:line="240" w:lineRule="atLeast"/>
              <w:rPr>
                <w:sz w:val="18"/>
                <w:szCs w:val="18"/>
              </w:rPr>
            </w:pPr>
            <w:r w:rsidRPr="00817D22">
              <w:rPr>
                <w:b/>
                <w:sz w:val="18"/>
                <w:szCs w:val="18"/>
              </w:rPr>
              <w:t>Eğitim Durumu</w:t>
            </w:r>
          </w:p>
        </w:tc>
        <w:tc>
          <w:tcPr>
            <w:tcW w:w="1808" w:type="dxa"/>
            <w:tcBorders>
              <w:bottom w:val="single" w:sz="4" w:space="0" w:color="auto"/>
            </w:tcBorders>
            <w:vAlign w:val="center"/>
          </w:tcPr>
          <w:p w:rsidR="006F4333" w:rsidRPr="00817D22" w:rsidRDefault="006F4333" w:rsidP="00BC7ECA">
            <w:pPr>
              <w:spacing w:line="240" w:lineRule="atLeast"/>
              <w:rPr>
                <w:sz w:val="18"/>
                <w:szCs w:val="18"/>
                <w:highlight w:val="yellow"/>
              </w:rPr>
            </w:pPr>
            <w:r w:rsidRPr="00817D22">
              <w:rPr>
                <w:sz w:val="18"/>
                <w:szCs w:val="18"/>
              </w:rPr>
              <w:t>Önlisans Mezunu</w:t>
            </w:r>
          </w:p>
        </w:tc>
        <w:tc>
          <w:tcPr>
            <w:tcW w:w="1532" w:type="dxa"/>
            <w:tcBorders>
              <w:bottom w:val="single" w:sz="4" w:space="0" w:color="auto"/>
            </w:tcBorders>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11</w:t>
            </w:r>
          </w:p>
        </w:tc>
        <w:tc>
          <w:tcPr>
            <w:tcW w:w="2952" w:type="dxa"/>
            <w:tcBorders>
              <w:bottom w:val="single" w:sz="4" w:space="0" w:color="auto"/>
            </w:tcBorders>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1,46</w:t>
            </w:r>
          </w:p>
        </w:tc>
      </w:tr>
      <w:tr w:rsidR="006F4333" w:rsidRPr="00817D22" w:rsidTr="00BC7ECA">
        <w:trPr>
          <w:trHeight w:val="20"/>
          <w:jc w:val="center"/>
        </w:trPr>
        <w:tc>
          <w:tcPr>
            <w:tcW w:w="2146" w:type="dxa"/>
            <w:vMerge/>
            <w:vAlign w:val="center"/>
          </w:tcPr>
          <w:p w:rsidR="006F4333" w:rsidRPr="00817D22" w:rsidRDefault="006F4333" w:rsidP="00BC7ECA">
            <w:pPr>
              <w:spacing w:line="240" w:lineRule="atLeast"/>
              <w:rPr>
                <w:sz w:val="18"/>
                <w:szCs w:val="18"/>
              </w:rPr>
            </w:pPr>
          </w:p>
        </w:tc>
        <w:tc>
          <w:tcPr>
            <w:tcW w:w="1808" w:type="dxa"/>
            <w:tcBorders>
              <w:bottom w:val="single" w:sz="4" w:space="0" w:color="auto"/>
            </w:tcBorders>
            <w:vAlign w:val="center"/>
          </w:tcPr>
          <w:p w:rsidR="006F4333" w:rsidRPr="00817D22" w:rsidRDefault="006F4333" w:rsidP="00BC7ECA">
            <w:pPr>
              <w:spacing w:line="240" w:lineRule="atLeast"/>
              <w:rPr>
                <w:sz w:val="18"/>
                <w:szCs w:val="18"/>
              </w:rPr>
            </w:pPr>
            <w:r w:rsidRPr="00817D22">
              <w:rPr>
                <w:sz w:val="18"/>
                <w:szCs w:val="18"/>
              </w:rPr>
              <w:t>Lisans Mezunu</w:t>
            </w:r>
          </w:p>
        </w:tc>
        <w:tc>
          <w:tcPr>
            <w:tcW w:w="1532" w:type="dxa"/>
            <w:tcBorders>
              <w:bottom w:val="single" w:sz="4" w:space="0" w:color="auto"/>
            </w:tcBorders>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66</w:t>
            </w:r>
          </w:p>
        </w:tc>
        <w:tc>
          <w:tcPr>
            <w:tcW w:w="2952" w:type="dxa"/>
            <w:tcBorders>
              <w:bottom w:val="single" w:sz="4" w:space="0" w:color="auto"/>
            </w:tcBorders>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1,43</w:t>
            </w:r>
          </w:p>
        </w:tc>
      </w:tr>
      <w:tr w:rsidR="006F4333" w:rsidRPr="00817D22" w:rsidTr="00BC7ECA">
        <w:trPr>
          <w:trHeight w:val="20"/>
          <w:jc w:val="center"/>
        </w:trPr>
        <w:tc>
          <w:tcPr>
            <w:tcW w:w="2146" w:type="dxa"/>
            <w:vMerge/>
            <w:vAlign w:val="center"/>
          </w:tcPr>
          <w:p w:rsidR="006F4333" w:rsidRPr="00817D22" w:rsidRDefault="006F4333" w:rsidP="00BC7ECA">
            <w:pPr>
              <w:spacing w:line="240" w:lineRule="atLeast"/>
              <w:rPr>
                <w:sz w:val="18"/>
                <w:szCs w:val="18"/>
              </w:rPr>
            </w:pPr>
          </w:p>
        </w:tc>
        <w:tc>
          <w:tcPr>
            <w:tcW w:w="1808" w:type="dxa"/>
            <w:tcBorders>
              <w:bottom w:val="single" w:sz="4" w:space="0" w:color="auto"/>
            </w:tcBorders>
            <w:vAlign w:val="center"/>
          </w:tcPr>
          <w:p w:rsidR="006F4333" w:rsidRPr="00817D22" w:rsidRDefault="006F4333" w:rsidP="00BC7ECA">
            <w:pPr>
              <w:spacing w:line="240" w:lineRule="atLeast"/>
              <w:rPr>
                <w:sz w:val="18"/>
                <w:szCs w:val="18"/>
              </w:rPr>
            </w:pPr>
            <w:r w:rsidRPr="00817D22">
              <w:rPr>
                <w:sz w:val="18"/>
                <w:szCs w:val="18"/>
              </w:rPr>
              <w:t>Lisansüstü Mezunu</w:t>
            </w:r>
          </w:p>
        </w:tc>
        <w:tc>
          <w:tcPr>
            <w:tcW w:w="1532" w:type="dxa"/>
            <w:tcBorders>
              <w:bottom w:val="single" w:sz="4" w:space="0" w:color="auto"/>
            </w:tcBorders>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11</w:t>
            </w:r>
          </w:p>
        </w:tc>
        <w:tc>
          <w:tcPr>
            <w:tcW w:w="2952" w:type="dxa"/>
            <w:tcBorders>
              <w:bottom w:val="single" w:sz="4" w:space="0" w:color="auto"/>
            </w:tcBorders>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1,38</w:t>
            </w:r>
          </w:p>
        </w:tc>
      </w:tr>
      <w:tr w:rsidR="006F4333" w:rsidRPr="00817D22" w:rsidTr="00BC7ECA">
        <w:trPr>
          <w:trHeight w:val="20"/>
          <w:jc w:val="center"/>
        </w:trPr>
        <w:tc>
          <w:tcPr>
            <w:tcW w:w="2146" w:type="dxa"/>
            <w:vAlign w:val="center"/>
          </w:tcPr>
          <w:p w:rsidR="006F4333" w:rsidRPr="00817D22" w:rsidRDefault="006F4333" w:rsidP="00BC7ECA">
            <w:pPr>
              <w:spacing w:line="240" w:lineRule="atLeast"/>
              <w:rPr>
                <w:b/>
                <w:sz w:val="18"/>
                <w:szCs w:val="18"/>
              </w:rPr>
            </w:pPr>
            <w:r w:rsidRPr="00817D22">
              <w:rPr>
                <w:b/>
                <w:sz w:val="18"/>
                <w:szCs w:val="18"/>
              </w:rPr>
              <w:t>H.p</w:t>
            </w:r>
          </w:p>
        </w:tc>
        <w:tc>
          <w:tcPr>
            <w:tcW w:w="1808" w:type="dxa"/>
            <w:tcBorders>
              <w:bottom w:val="single" w:sz="4" w:space="0" w:color="auto"/>
            </w:tcBorders>
            <w:vAlign w:val="center"/>
          </w:tcPr>
          <w:p w:rsidR="006F4333" w:rsidRPr="00817D22" w:rsidRDefault="006F4333" w:rsidP="00BC7ECA">
            <w:pPr>
              <w:pStyle w:val="NormalWeb"/>
              <w:spacing w:before="0" w:beforeAutospacing="0" w:after="0" w:afterAutospacing="0" w:line="240" w:lineRule="atLeast"/>
              <w:rPr>
                <w:b/>
                <w:sz w:val="18"/>
                <w:szCs w:val="18"/>
              </w:rPr>
            </w:pPr>
          </w:p>
        </w:tc>
        <w:tc>
          <w:tcPr>
            <w:tcW w:w="1532" w:type="dxa"/>
            <w:tcBorders>
              <w:bottom w:val="single" w:sz="4" w:space="0" w:color="auto"/>
            </w:tcBorders>
            <w:vAlign w:val="center"/>
          </w:tcPr>
          <w:p w:rsidR="006F4333" w:rsidRPr="00817D22" w:rsidRDefault="006F4333" w:rsidP="00BC7ECA">
            <w:pPr>
              <w:autoSpaceDE w:val="0"/>
              <w:autoSpaceDN w:val="0"/>
              <w:adjustRightInd w:val="0"/>
              <w:spacing w:line="240" w:lineRule="atLeast"/>
              <w:rPr>
                <w:sz w:val="18"/>
                <w:szCs w:val="18"/>
              </w:rPr>
            </w:pPr>
          </w:p>
        </w:tc>
        <w:tc>
          <w:tcPr>
            <w:tcW w:w="2952" w:type="dxa"/>
            <w:tcBorders>
              <w:bottom w:val="single" w:sz="4" w:space="0" w:color="auto"/>
            </w:tcBorders>
            <w:vAlign w:val="center"/>
          </w:tcPr>
          <w:p w:rsidR="006F4333" w:rsidRPr="00817D22" w:rsidRDefault="006F4333" w:rsidP="00BC7ECA">
            <w:pPr>
              <w:pStyle w:val="NormalWeb"/>
              <w:spacing w:before="0" w:beforeAutospacing="0" w:after="0" w:afterAutospacing="0" w:line="240" w:lineRule="atLeast"/>
              <w:rPr>
                <w:sz w:val="18"/>
                <w:szCs w:val="18"/>
              </w:rPr>
            </w:pPr>
            <w:r w:rsidRPr="00817D22">
              <w:rPr>
                <w:sz w:val="18"/>
                <w:szCs w:val="18"/>
              </w:rPr>
              <w:t>0,833;0,659</w:t>
            </w:r>
          </w:p>
        </w:tc>
      </w:tr>
      <w:tr w:rsidR="006F4333" w:rsidRPr="00817D22" w:rsidTr="00BC7ECA">
        <w:trPr>
          <w:trHeight w:val="20"/>
          <w:jc w:val="center"/>
        </w:trPr>
        <w:tc>
          <w:tcPr>
            <w:tcW w:w="2146" w:type="dxa"/>
            <w:vMerge w:val="restart"/>
            <w:vAlign w:val="center"/>
          </w:tcPr>
          <w:p w:rsidR="006F4333" w:rsidRPr="00817D22" w:rsidRDefault="006F4333" w:rsidP="00BC7ECA">
            <w:pPr>
              <w:spacing w:line="240" w:lineRule="atLeast"/>
              <w:rPr>
                <w:b/>
                <w:sz w:val="18"/>
                <w:szCs w:val="18"/>
              </w:rPr>
            </w:pPr>
            <w:r w:rsidRPr="00817D22">
              <w:rPr>
                <w:b/>
                <w:sz w:val="18"/>
                <w:szCs w:val="18"/>
              </w:rPr>
              <w:t>Covid-19 Geçirme Durumu</w:t>
            </w:r>
          </w:p>
        </w:tc>
        <w:tc>
          <w:tcPr>
            <w:tcW w:w="1808" w:type="dxa"/>
            <w:tcBorders>
              <w:bottom w:val="single" w:sz="4" w:space="0" w:color="auto"/>
            </w:tcBorders>
            <w:vAlign w:val="center"/>
          </w:tcPr>
          <w:p w:rsidR="006F4333" w:rsidRPr="00817D22" w:rsidRDefault="006F4333" w:rsidP="00BC7ECA">
            <w:pPr>
              <w:spacing w:line="240" w:lineRule="atLeast"/>
              <w:rPr>
                <w:sz w:val="18"/>
                <w:szCs w:val="18"/>
              </w:rPr>
            </w:pPr>
            <w:r w:rsidRPr="00817D22">
              <w:rPr>
                <w:sz w:val="18"/>
                <w:szCs w:val="18"/>
              </w:rPr>
              <w:t>Evet</w:t>
            </w:r>
          </w:p>
        </w:tc>
        <w:tc>
          <w:tcPr>
            <w:tcW w:w="1532"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72</w:t>
            </w:r>
          </w:p>
        </w:tc>
        <w:tc>
          <w:tcPr>
            <w:tcW w:w="2952"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1,44</w:t>
            </w:r>
          </w:p>
        </w:tc>
      </w:tr>
      <w:tr w:rsidR="006F4333" w:rsidRPr="00817D22" w:rsidTr="00BC7ECA">
        <w:trPr>
          <w:trHeight w:val="20"/>
          <w:jc w:val="center"/>
        </w:trPr>
        <w:tc>
          <w:tcPr>
            <w:tcW w:w="2146" w:type="dxa"/>
            <w:vMerge/>
            <w:vAlign w:val="center"/>
          </w:tcPr>
          <w:p w:rsidR="006F4333" w:rsidRPr="00817D22" w:rsidRDefault="006F4333" w:rsidP="00BC7ECA">
            <w:pPr>
              <w:spacing w:line="240" w:lineRule="atLeast"/>
              <w:rPr>
                <w:b/>
                <w:sz w:val="18"/>
                <w:szCs w:val="18"/>
              </w:rPr>
            </w:pPr>
          </w:p>
        </w:tc>
        <w:tc>
          <w:tcPr>
            <w:tcW w:w="1808" w:type="dxa"/>
            <w:tcBorders>
              <w:bottom w:val="single" w:sz="4" w:space="0" w:color="auto"/>
            </w:tcBorders>
            <w:vAlign w:val="center"/>
          </w:tcPr>
          <w:p w:rsidR="006F4333" w:rsidRPr="00817D22" w:rsidRDefault="006F4333" w:rsidP="00BC7ECA">
            <w:pPr>
              <w:spacing w:line="240" w:lineRule="atLeast"/>
              <w:rPr>
                <w:sz w:val="18"/>
                <w:szCs w:val="18"/>
              </w:rPr>
            </w:pPr>
            <w:r w:rsidRPr="00817D22">
              <w:rPr>
                <w:sz w:val="18"/>
                <w:szCs w:val="18"/>
              </w:rPr>
              <w:t>Hayır</w:t>
            </w:r>
          </w:p>
        </w:tc>
        <w:tc>
          <w:tcPr>
            <w:tcW w:w="1532" w:type="dxa"/>
            <w:tcBorders>
              <w:bottom w:val="single" w:sz="4" w:space="0" w:color="auto"/>
            </w:tcBorders>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16</w:t>
            </w:r>
          </w:p>
        </w:tc>
        <w:tc>
          <w:tcPr>
            <w:tcW w:w="2952" w:type="dxa"/>
            <w:tcBorders>
              <w:bottom w:val="single" w:sz="4" w:space="0" w:color="auto"/>
            </w:tcBorders>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1,37</w:t>
            </w:r>
          </w:p>
        </w:tc>
      </w:tr>
      <w:tr w:rsidR="006F4333" w:rsidRPr="00817D22" w:rsidTr="00BC7ECA">
        <w:trPr>
          <w:trHeight w:val="20"/>
          <w:jc w:val="center"/>
        </w:trPr>
        <w:tc>
          <w:tcPr>
            <w:tcW w:w="2146" w:type="dxa"/>
            <w:vAlign w:val="center"/>
          </w:tcPr>
          <w:p w:rsidR="006F4333" w:rsidRPr="00817D22" w:rsidRDefault="006F4333" w:rsidP="00BC7ECA">
            <w:pPr>
              <w:spacing w:line="240" w:lineRule="atLeast"/>
              <w:rPr>
                <w:b/>
                <w:sz w:val="18"/>
                <w:szCs w:val="18"/>
              </w:rPr>
            </w:pPr>
            <w:r w:rsidRPr="00817D22">
              <w:rPr>
                <w:b/>
                <w:sz w:val="18"/>
                <w:szCs w:val="18"/>
              </w:rPr>
              <w:t>U.p</w:t>
            </w:r>
          </w:p>
        </w:tc>
        <w:tc>
          <w:tcPr>
            <w:tcW w:w="1808" w:type="dxa"/>
            <w:tcBorders>
              <w:bottom w:val="single" w:sz="4" w:space="0" w:color="auto"/>
            </w:tcBorders>
            <w:vAlign w:val="center"/>
          </w:tcPr>
          <w:p w:rsidR="006F4333" w:rsidRPr="00817D22" w:rsidRDefault="006F4333" w:rsidP="00BC7ECA">
            <w:pPr>
              <w:spacing w:line="240" w:lineRule="atLeast"/>
              <w:rPr>
                <w:sz w:val="18"/>
                <w:szCs w:val="18"/>
              </w:rPr>
            </w:pPr>
          </w:p>
        </w:tc>
        <w:tc>
          <w:tcPr>
            <w:tcW w:w="1532" w:type="dxa"/>
            <w:vAlign w:val="center"/>
          </w:tcPr>
          <w:p w:rsidR="006F4333" w:rsidRPr="00817D22" w:rsidRDefault="006F4333" w:rsidP="00BC7ECA">
            <w:pPr>
              <w:autoSpaceDE w:val="0"/>
              <w:autoSpaceDN w:val="0"/>
              <w:adjustRightInd w:val="0"/>
              <w:spacing w:line="240" w:lineRule="atLeast"/>
              <w:rPr>
                <w:sz w:val="18"/>
                <w:szCs w:val="18"/>
              </w:rPr>
            </w:pPr>
          </w:p>
        </w:tc>
        <w:tc>
          <w:tcPr>
            <w:tcW w:w="2952"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502,000;0,422</w:t>
            </w:r>
          </w:p>
        </w:tc>
      </w:tr>
      <w:tr w:rsidR="006F4333" w:rsidRPr="00817D22" w:rsidTr="00BC7ECA">
        <w:trPr>
          <w:trHeight w:val="20"/>
          <w:jc w:val="center"/>
        </w:trPr>
        <w:tc>
          <w:tcPr>
            <w:tcW w:w="2146" w:type="dxa"/>
            <w:vMerge w:val="restart"/>
            <w:vAlign w:val="center"/>
          </w:tcPr>
          <w:p w:rsidR="006F4333" w:rsidRPr="00817D22" w:rsidRDefault="006F4333" w:rsidP="00BC7ECA">
            <w:pPr>
              <w:spacing w:line="240" w:lineRule="atLeast"/>
              <w:rPr>
                <w:b/>
                <w:sz w:val="18"/>
                <w:szCs w:val="18"/>
              </w:rPr>
            </w:pPr>
            <w:r w:rsidRPr="00817D22">
              <w:rPr>
                <w:b/>
                <w:bCs/>
                <w:sz w:val="18"/>
                <w:szCs w:val="18"/>
              </w:rPr>
              <w:t>Hastalık Şiddeti</w:t>
            </w:r>
          </w:p>
        </w:tc>
        <w:tc>
          <w:tcPr>
            <w:tcW w:w="1808"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Hafif</w:t>
            </w:r>
          </w:p>
        </w:tc>
        <w:tc>
          <w:tcPr>
            <w:tcW w:w="1532"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17</w:t>
            </w:r>
          </w:p>
        </w:tc>
        <w:tc>
          <w:tcPr>
            <w:tcW w:w="2952"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1,37</w:t>
            </w:r>
          </w:p>
        </w:tc>
      </w:tr>
      <w:tr w:rsidR="006F4333" w:rsidRPr="00817D22" w:rsidTr="00BC7ECA">
        <w:trPr>
          <w:trHeight w:val="20"/>
          <w:jc w:val="center"/>
        </w:trPr>
        <w:tc>
          <w:tcPr>
            <w:tcW w:w="2146" w:type="dxa"/>
            <w:vMerge/>
            <w:vAlign w:val="center"/>
          </w:tcPr>
          <w:p w:rsidR="006F4333" w:rsidRPr="00817D22" w:rsidRDefault="006F4333" w:rsidP="00BC7ECA">
            <w:pPr>
              <w:spacing w:line="240" w:lineRule="atLeast"/>
              <w:rPr>
                <w:b/>
                <w:sz w:val="18"/>
                <w:szCs w:val="18"/>
              </w:rPr>
            </w:pPr>
          </w:p>
        </w:tc>
        <w:tc>
          <w:tcPr>
            <w:tcW w:w="1808"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Orta</w:t>
            </w:r>
          </w:p>
        </w:tc>
        <w:tc>
          <w:tcPr>
            <w:tcW w:w="1532"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41</w:t>
            </w:r>
          </w:p>
        </w:tc>
        <w:tc>
          <w:tcPr>
            <w:tcW w:w="2952"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1,49</w:t>
            </w:r>
          </w:p>
        </w:tc>
      </w:tr>
      <w:tr w:rsidR="006F4333" w:rsidRPr="00817D22" w:rsidTr="00BC7ECA">
        <w:trPr>
          <w:trHeight w:val="20"/>
          <w:jc w:val="center"/>
        </w:trPr>
        <w:tc>
          <w:tcPr>
            <w:tcW w:w="2146" w:type="dxa"/>
            <w:vMerge/>
            <w:vAlign w:val="center"/>
          </w:tcPr>
          <w:p w:rsidR="006F4333" w:rsidRPr="00817D22" w:rsidRDefault="006F4333" w:rsidP="00BC7ECA">
            <w:pPr>
              <w:spacing w:line="240" w:lineRule="atLeast"/>
              <w:rPr>
                <w:b/>
                <w:sz w:val="18"/>
                <w:szCs w:val="18"/>
              </w:rPr>
            </w:pPr>
          </w:p>
        </w:tc>
        <w:tc>
          <w:tcPr>
            <w:tcW w:w="1808"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Ağır</w:t>
            </w:r>
          </w:p>
        </w:tc>
        <w:tc>
          <w:tcPr>
            <w:tcW w:w="1532"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14</w:t>
            </w:r>
          </w:p>
        </w:tc>
        <w:tc>
          <w:tcPr>
            <w:tcW w:w="2952"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1,39</w:t>
            </w:r>
          </w:p>
        </w:tc>
      </w:tr>
      <w:tr w:rsidR="006F4333" w:rsidRPr="00817D22" w:rsidTr="00BC7ECA">
        <w:trPr>
          <w:trHeight w:val="20"/>
          <w:jc w:val="center"/>
        </w:trPr>
        <w:tc>
          <w:tcPr>
            <w:tcW w:w="2146" w:type="dxa"/>
            <w:vAlign w:val="center"/>
          </w:tcPr>
          <w:p w:rsidR="006F4333" w:rsidRPr="00817D22" w:rsidRDefault="006F4333" w:rsidP="00BC7ECA">
            <w:pPr>
              <w:spacing w:line="240" w:lineRule="atLeast"/>
              <w:rPr>
                <w:b/>
                <w:sz w:val="18"/>
                <w:szCs w:val="18"/>
              </w:rPr>
            </w:pPr>
            <w:r w:rsidRPr="00817D22">
              <w:rPr>
                <w:b/>
                <w:sz w:val="18"/>
                <w:szCs w:val="18"/>
              </w:rPr>
              <w:t>H.p</w:t>
            </w:r>
          </w:p>
        </w:tc>
        <w:tc>
          <w:tcPr>
            <w:tcW w:w="1808" w:type="dxa"/>
            <w:vAlign w:val="center"/>
          </w:tcPr>
          <w:p w:rsidR="006F4333" w:rsidRPr="00817D22" w:rsidRDefault="006F4333" w:rsidP="00BC7ECA">
            <w:pPr>
              <w:autoSpaceDE w:val="0"/>
              <w:autoSpaceDN w:val="0"/>
              <w:adjustRightInd w:val="0"/>
              <w:spacing w:line="240" w:lineRule="atLeast"/>
              <w:rPr>
                <w:sz w:val="18"/>
                <w:szCs w:val="18"/>
              </w:rPr>
            </w:pPr>
          </w:p>
        </w:tc>
        <w:tc>
          <w:tcPr>
            <w:tcW w:w="1532" w:type="dxa"/>
            <w:vAlign w:val="center"/>
          </w:tcPr>
          <w:p w:rsidR="006F4333" w:rsidRPr="00817D22" w:rsidRDefault="006F4333" w:rsidP="00BC7ECA">
            <w:pPr>
              <w:autoSpaceDE w:val="0"/>
              <w:autoSpaceDN w:val="0"/>
              <w:adjustRightInd w:val="0"/>
              <w:spacing w:line="240" w:lineRule="atLeast"/>
              <w:rPr>
                <w:sz w:val="18"/>
                <w:szCs w:val="18"/>
                <w:highlight w:val="yellow"/>
              </w:rPr>
            </w:pPr>
          </w:p>
        </w:tc>
        <w:tc>
          <w:tcPr>
            <w:tcW w:w="2952" w:type="dxa"/>
            <w:vAlign w:val="center"/>
          </w:tcPr>
          <w:p w:rsidR="006F4333" w:rsidRPr="00817D22" w:rsidRDefault="006F4333" w:rsidP="00BC7ECA">
            <w:pPr>
              <w:autoSpaceDE w:val="0"/>
              <w:autoSpaceDN w:val="0"/>
              <w:adjustRightInd w:val="0"/>
              <w:spacing w:line="240" w:lineRule="atLeast"/>
              <w:rPr>
                <w:sz w:val="18"/>
                <w:szCs w:val="18"/>
              </w:rPr>
            </w:pPr>
            <w:r w:rsidRPr="00817D22">
              <w:rPr>
                <w:sz w:val="18"/>
                <w:szCs w:val="18"/>
              </w:rPr>
              <w:t>2,722;0,256</w:t>
            </w:r>
          </w:p>
        </w:tc>
      </w:tr>
    </w:tbl>
    <w:p w:rsidR="006F4333" w:rsidRPr="00817D22" w:rsidRDefault="006F4333" w:rsidP="000A51C9">
      <w:pPr>
        <w:spacing w:before="120" w:after="120" w:line="360" w:lineRule="auto"/>
        <w:jc w:val="both"/>
        <w:rPr>
          <w:b/>
          <w:sz w:val="20"/>
        </w:rPr>
      </w:pPr>
      <w:r w:rsidRPr="00817D22">
        <w:rPr>
          <w:sz w:val="20"/>
        </w:rPr>
        <w:t>H: Kruskal Wallis T</w:t>
      </w:r>
      <w:r w:rsidR="002B19DC" w:rsidRPr="00817D22">
        <w:rPr>
          <w:sz w:val="20"/>
        </w:rPr>
        <w:t>esti, U:Mann-Whitney U Testi, p&lt;</w:t>
      </w:r>
      <w:r w:rsidRPr="00817D22">
        <w:rPr>
          <w:sz w:val="20"/>
        </w:rPr>
        <w:t>0,05</w:t>
      </w:r>
    </w:p>
    <w:p w:rsidR="00890658" w:rsidRPr="00817D22" w:rsidRDefault="00890658" w:rsidP="007D74D5">
      <w:pPr>
        <w:spacing w:before="120" w:after="120" w:line="360" w:lineRule="auto"/>
        <w:ind w:firstLine="709"/>
        <w:jc w:val="both"/>
      </w:pPr>
    </w:p>
    <w:p w:rsidR="006F4333" w:rsidRPr="00817D22" w:rsidRDefault="006F4333" w:rsidP="00DF1060">
      <w:pPr>
        <w:spacing w:after="120" w:line="360" w:lineRule="auto"/>
        <w:ind w:firstLine="567"/>
        <w:jc w:val="both"/>
      </w:pPr>
      <w:r w:rsidRPr="00817D22">
        <w:t xml:space="preserve">Tablo 12’de hemşirelerin Covid-19 döneminde hastanede çalışma durumu ile Beck Umutsuzluk Ölçeği </w:t>
      </w:r>
      <w:r w:rsidR="00D227F4" w:rsidRPr="00817D22">
        <w:t>puan o</w:t>
      </w:r>
      <w:r w:rsidRPr="00817D22">
        <w:t xml:space="preserve">rtalamalarının karşılaştırılmasına </w:t>
      </w:r>
      <w:r w:rsidR="00D227F4" w:rsidRPr="00817D22">
        <w:t>yer verildi</w:t>
      </w:r>
      <w:r w:rsidRPr="00817D22">
        <w:t>. Covid-19 döneminde hast</w:t>
      </w:r>
      <w:r w:rsidR="00004970" w:rsidRPr="00817D22">
        <w:t>anede çalışma durumuna göre Beck</w:t>
      </w:r>
      <w:r w:rsidRPr="00817D22">
        <w:t xml:space="preserve"> puan ortalamalarının anlamlılık durumuna ilişkin test sonuçları görülmektedir. Hemşirelerinçalışma süresi, pandemide normal mesaide çalışma durumu, Cov</w:t>
      </w:r>
      <w:r w:rsidR="00316CAE" w:rsidRPr="00817D22">
        <w:t>id-19 hastalarına</w:t>
      </w:r>
      <w:r w:rsidRPr="00817D22">
        <w:t xml:space="preserve"> bakım verme durumu, Covid-19 ta</w:t>
      </w:r>
      <w:r w:rsidR="008A2853" w:rsidRPr="00817D22">
        <w:t>nısı konulan</w:t>
      </w:r>
      <w:r w:rsidRPr="00817D22">
        <w:t xml:space="preserve"> hastalara bakım </w:t>
      </w:r>
      <w:r w:rsidR="008A2853" w:rsidRPr="00817D22">
        <w:t>sırasında</w:t>
      </w:r>
      <w:r w:rsidRPr="00817D22">
        <w:t xml:space="preserve"> virüs bulaşma korkusu yaşama durumu, Covid-19 </w:t>
      </w:r>
      <w:r w:rsidRPr="00817D22">
        <w:lastRenderedPageBreak/>
        <w:t xml:space="preserve">tanılı hastaya yeterli bakımı verme durumu ve kişisel koruyucu </w:t>
      </w:r>
      <w:proofErr w:type="gramStart"/>
      <w:r w:rsidRPr="00817D22">
        <w:t>ekipman</w:t>
      </w:r>
      <w:proofErr w:type="gramEnd"/>
      <w:r w:rsidRPr="00817D22">
        <w:t xml:space="preserve"> kullanırken zorlanma durumu ile Beck Umutsuzluk Ölçeği puan ortalamaları</w:t>
      </w:r>
      <w:r w:rsidR="008A2853" w:rsidRPr="00817D22">
        <w:t>nın</w:t>
      </w:r>
      <w:r w:rsidRPr="00817D22">
        <w:t xml:space="preserve"> arasınd</w:t>
      </w:r>
      <w:r w:rsidR="00D227F4" w:rsidRPr="00817D22">
        <w:t>a anlamlı bir fark bulunmadı</w:t>
      </w:r>
      <w:r w:rsidRPr="00817D22">
        <w:t xml:space="preserve"> (p&gt;0,05</w:t>
      </w:r>
      <w:r w:rsidR="00DF1060" w:rsidRPr="00817D22">
        <w:t>)</w:t>
      </w:r>
      <w:r w:rsidRPr="00817D22">
        <w:t>.</w:t>
      </w:r>
    </w:p>
    <w:p w:rsidR="004E2774" w:rsidRPr="00817D22" w:rsidRDefault="006F4333" w:rsidP="00DF1060">
      <w:pPr>
        <w:spacing w:after="120" w:line="360" w:lineRule="auto"/>
        <w:ind w:firstLine="567"/>
        <w:jc w:val="both"/>
      </w:pPr>
      <w:r w:rsidRPr="00817D22">
        <w:t>Hemşirelerin işten memnun olma durumları Beck Umutsuzluk Ölçeği puan ortalamaları ile karşılaştırıld</w:t>
      </w:r>
      <w:r w:rsidR="00CE629C" w:rsidRPr="00817D22">
        <w:t>ığın</w:t>
      </w:r>
      <w:r w:rsidR="008A2853" w:rsidRPr="00817D22">
        <w:t>da işinden memnun olma durumu ile umutsuzluk düzey</w:t>
      </w:r>
      <w:r w:rsidRPr="00817D22">
        <w:t xml:space="preserve">i arasında negatif </w:t>
      </w:r>
      <w:r w:rsidR="00D227F4" w:rsidRPr="00817D22">
        <w:t>yönde bir anlamlılık bulundu</w:t>
      </w:r>
      <w:r w:rsidRPr="00817D22">
        <w:t>(p&lt;0,05</w:t>
      </w:r>
      <w:r w:rsidR="00DF1060" w:rsidRPr="00817D22">
        <w:t>)</w:t>
      </w:r>
      <w:r w:rsidRPr="00817D22">
        <w:t xml:space="preserve">. </w:t>
      </w:r>
    </w:p>
    <w:p w:rsidR="00817D22" w:rsidRPr="00817D22" w:rsidRDefault="00817D22" w:rsidP="00DF1060">
      <w:pPr>
        <w:spacing w:after="120" w:line="360" w:lineRule="auto"/>
        <w:ind w:firstLine="567"/>
        <w:jc w:val="both"/>
      </w:pPr>
    </w:p>
    <w:p w:rsidR="00E12FE1" w:rsidRPr="00817D22" w:rsidRDefault="006F4333" w:rsidP="000A51C9">
      <w:pPr>
        <w:spacing w:before="120" w:after="120" w:line="360" w:lineRule="auto"/>
        <w:ind w:left="851" w:hanging="851"/>
        <w:jc w:val="both"/>
      </w:pPr>
      <w:r w:rsidRPr="00817D22">
        <w:rPr>
          <w:b/>
        </w:rPr>
        <w:t xml:space="preserve">Tablo 12. </w:t>
      </w:r>
      <w:r w:rsidRPr="00817D22">
        <w:t>Hemşirelerin Covid-19 Döneminde Hastanede Çalışma Durumu ile Beck Umutsuzluk Ölçeği Puan Ortalamalarının Karşılaştırılması</w:t>
      </w:r>
    </w:p>
    <w:tbl>
      <w:tblPr>
        <w:tblStyle w:val="TabloKlavuzu"/>
        <w:tblW w:w="0" w:type="auto"/>
        <w:tblLook w:val="04A0" w:firstRow="1" w:lastRow="0" w:firstColumn="1" w:lastColumn="0" w:noHBand="0" w:noVBand="1"/>
      </w:tblPr>
      <w:tblGrid>
        <w:gridCol w:w="3227"/>
        <w:gridCol w:w="2410"/>
        <w:gridCol w:w="1275"/>
        <w:gridCol w:w="1985"/>
      </w:tblGrid>
      <w:tr w:rsidR="00817D22" w:rsidRPr="00817D22" w:rsidTr="00817D22">
        <w:trPr>
          <w:trHeight w:val="20"/>
        </w:trPr>
        <w:tc>
          <w:tcPr>
            <w:tcW w:w="3227" w:type="dxa"/>
            <w:vMerge w:val="restart"/>
          </w:tcPr>
          <w:p w:rsidR="006F4333" w:rsidRPr="00817D22" w:rsidRDefault="006F4333" w:rsidP="00817D22">
            <w:pPr>
              <w:spacing w:line="240" w:lineRule="atLeast"/>
              <w:rPr>
                <w:b/>
                <w:sz w:val="18"/>
                <w:szCs w:val="18"/>
              </w:rPr>
            </w:pPr>
            <w:r w:rsidRPr="00817D22">
              <w:rPr>
                <w:b/>
                <w:sz w:val="18"/>
                <w:szCs w:val="18"/>
              </w:rPr>
              <w:t>Çalışma Süresi</w:t>
            </w:r>
          </w:p>
        </w:tc>
        <w:tc>
          <w:tcPr>
            <w:tcW w:w="2410" w:type="dxa"/>
            <w:vAlign w:val="center"/>
          </w:tcPr>
          <w:p w:rsidR="006F4333" w:rsidRPr="00817D22" w:rsidRDefault="006F4333" w:rsidP="00817D22">
            <w:pPr>
              <w:spacing w:line="240" w:lineRule="atLeast"/>
              <w:rPr>
                <w:b/>
                <w:sz w:val="18"/>
                <w:szCs w:val="18"/>
              </w:rPr>
            </w:pPr>
          </w:p>
        </w:tc>
        <w:tc>
          <w:tcPr>
            <w:tcW w:w="1275" w:type="dxa"/>
            <w:vAlign w:val="center"/>
          </w:tcPr>
          <w:p w:rsidR="006F4333" w:rsidRPr="00817D22" w:rsidRDefault="006F4333" w:rsidP="00817D22">
            <w:pPr>
              <w:spacing w:line="240" w:lineRule="atLeast"/>
              <w:rPr>
                <w:b/>
                <w:sz w:val="18"/>
                <w:szCs w:val="18"/>
              </w:rPr>
            </w:pPr>
            <w:r w:rsidRPr="00817D22">
              <w:rPr>
                <w:b/>
                <w:sz w:val="18"/>
                <w:szCs w:val="18"/>
              </w:rPr>
              <w:t>Sayı(n</w:t>
            </w:r>
            <w:r w:rsidR="00FB2FEC" w:rsidRPr="00817D22">
              <w:rPr>
                <w:b/>
                <w:sz w:val="18"/>
                <w:szCs w:val="18"/>
              </w:rPr>
              <w:t xml:space="preserve">) </w:t>
            </w:r>
          </w:p>
        </w:tc>
        <w:tc>
          <w:tcPr>
            <w:tcW w:w="1985" w:type="dxa"/>
            <w:vAlign w:val="center"/>
          </w:tcPr>
          <w:p w:rsidR="006F4333" w:rsidRPr="00817D22" w:rsidRDefault="006F4333" w:rsidP="00817D22">
            <w:pPr>
              <w:spacing w:line="240" w:lineRule="atLeast"/>
              <w:rPr>
                <w:b/>
                <w:sz w:val="18"/>
                <w:szCs w:val="18"/>
              </w:rPr>
            </w:pPr>
            <w:r w:rsidRPr="00817D22">
              <w:rPr>
                <w:b/>
                <w:sz w:val="18"/>
                <w:szCs w:val="18"/>
              </w:rPr>
              <w:t>BECK Puan Ortalama Değeri</w:t>
            </w:r>
          </w:p>
        </w:tc>
      </w:tr>
      <w:tr w:rsidR="00817D22" w:rsidRPr="00817D22" w:rsidTr="00817D22">
        <w:trPr>
          <w:trHeight w:val="20"/>
        </w:trPr>
        <w:tc>
          <w:tcPr>
            <w:tcW w:w="3227" w:type="dxa"/>
            <w:vMerge/>
            <w:vAlign w:val="center"/>
          </w:tcPr>
          <w:p w:rsidR="006F4333" w:rsidRPr="00817D22" w:rsidRDefault="006F4333" w:rsidP="00817D22">
            <w:pPr>
              <w:spacing w:line="240" w:lineRule="atLeast"/>
              <w:rPr>
                <w:b/>
                <w:sz w:val="18"/>
                <w:szCs w:val="18"/>
              </w:rPr>
            </w:pPr>
          </w:p>
        </w:tc>
        <w:tc>
          <w:tcPr>
            <w:tcW w:w="2410" w:type="dxa"/>
            <w:vAlign w:val="center"/>
          </w:tcPr>
          <w:p w:rsidR="006F4333" w:rsidRPr="00817D22" w:rsidRDefault="006F4333" w:rsidP="00817D22">
            <w:pPr>
              <w:spacing w:line="240" w:lineRule="atLeast"/>
              <w:rPr>
                <w:sz w:val="18"/>
                <w:szCs w:val="18"/>
              </w:rPr>
            </w:pPr>
            <w:r w:rsidRPr="00817D22">
              <w:rPr>
                <w:sz w:val="18"/>
                <w:szCs w:val="18"/>
              </w:rPr>
              <w:t>0-10 yıl</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34</w:t>
            </w:r>
          </w:p>
        </w:tc>
        <w:tc>
          <w:tcPr>
            <w:tcW w:w="1985" w:type="dxa"/>
            <w:vAlign w:val="center"/>
          </w:tcPr>
          <w:p w:rsidR="006F4333" w:rsidRPr="00817D22" w:rsidRDefault="006F4333" w:rsidP="00817D22">
            <w:pPr>
              <w:spacing w:line="240" w:lineRule="atLeast"/>
              <w:rPr>
                <w:sz w:val="18"/>
                <w:szCs w:val="18"/>
              </w:rPr>
            </w:pPr>
            <w:r w:rsidRPr="00817D22">
              <w:rPr>
                <w:sz w:val="18"/>
                <w:szCs w:val="18"/>
              </w:rPr>
              <w:t>1,41</w:t>
            </w:r>
          </w:p>
        </w:tc>
      </w:tr>
      <w:tr w:rsidR="00817D22" w:rsidRPr="00817D22" w:rsidTr="00817D22">
        <w:trPr>
          <w:trHeight w:val="20"/>
        </w:trPr>
        <w:tc>
          <w:tcPr>
            <w:tcW w:w="3227" w:type="dxa"/>
            <w:vMerge/>
            <w:vAlign w:val="center"/>
          </w:tcPr>
          <w:p w:rsidR="006F4333" w:rsidRPr="00817D22" w:rsidRDefault="006F4333" w:rsidP="00817D22">
            <w:pPr>
              <w:spacing w:line="240" w:lineRule="atLeast"/>
              <w:rPr>
                <w:b/>
                <w:sz w:val="18"/>
                <w:szCs w:val="18"/>
              </w:rPr>
            </w:pPr>
          </w:p>
        </w:tc>
        <w:tc>
          <w:tcPr>
            <w:tcW w:w="2410" w:type="dxa"/>
            <w:vAlign w:val="center"/>
          </w:tcPr>
          <w:p w:rsidR="006F4333" w:rsidRPr="00817D22" w:rsidRDefault="006F4333" w:rsidP="00817D22">
            <w:pPr>
              <w:spacing w:line="240" w:lineRule="atLeast"/>
              <w:rPr>
                <w:sz w:val="18"/>
                <w:szCs w:val="18"/>
              </w:rPr>
            </w:pPr>
            <w:r w:rsidRPr="00817D22">
              <w:rPr>
                <w:sz w:val="18"/>
                <w:szCs w:val="18"/>
              </w:rPr>
              <w:t>11-20 yıl</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25</w:t>
            </w:r>
          </w:p>
        </w:tc>
        <w:tc>
          <w:tcPr>
            <w:tcW w:w="1985" w:type="dxa"/>
            <w:vAlign w:val="center"/>
          </w:tcPr>
          <w:p w:rsidR="006F4333" w:rsidRPr="00817D22" w:rsidRDefault="006F4333" w:rsidP="00817D22">
            <w:pPr>
              <w:spacing w:line="240" w:lineRule="atLeast"/>
              <w:rPr>
                <w:sz w:val="18"/>
                <w:szCs w:val="18"/>
              </w:rPr>
            </w:pPr>
            <w:r w:rsidRPr="00817D22">
              <w:rPr>
                <w:sz w:val="18"/>
                <w:szCs w:val="18"/>
              </w:rPr>
              <w:t>1,39</w:t>
            </w:r>
          </w:p>
        </w:tc>
      </w:tr>
      <w:tr w:rsidR="00817D22" w:rsidRPr="00817D22" w:rsidTr="00817D22">
        <w:trPr>
          <w:trHeight w:val="20"/>
        </w:trPr>
        <w:tc>
          <w:tcPr>
            <w:tcW w:w="3227" w:type="dxa"/>
            <w:vMerge/>
            <w:vAlign w:val="center"/>
          </w:tcPr>
          <w:p w:rsidR="006F4333" w:rsidRPr="00817D22" w:rsidRDefault="006F4333" w:rsidP="00817D22">
            <w:pPr>
              <w:spacing w:line="240" w:lineRule="atLeast"/>
              <w:rPr>
                <w:b/>
                <w:sz w:val="18"/>
                <w:szCs w:val="18"/>
              </w:rPr>
            </w:pPr>
          </w:p>
        </w:tc>
        <w:tc>
          <w:tcPr>
            <w:tcW w:w="2410" w:type="dxa"/>
            <w:vAlign w:val="center"/>
          </w:tcPr>
          <w:p w:rsidR="006F4333" w:rsidRPr="00817D22" w:rsidRDefault="006F4333" w:rsidP="00817D22">
            <w:pPr>
              <w:spacing w:line="240" w:lineRule="atLeast"/>
              <w:rPr>
                <w:sz w:val="18"/>
                <w:szCs w:val="18"/>
              </w:rPr>
            </w:pPr>
            <w:r w:rsidRPr="00817D22">
              <w:rPr>
                <w:sz w:val="18"/>
                <w:szCs w:val="18"/>
              </w:rPr>
              <w:t>21 yıl ve üzeri</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29</w:t>
            </w:r>
          </w:p>
        </w:tc>
        <w:tc>
          <w:tcPr>
            <w:tcW w:w="1985" w:type="dxa"/>
            <w:vAlign w:val="center"/>
          </w:tcPr>
          <w:p w:rsidR="006F4333" w:rsidRPr="00817D22" w:rsidRDefault="006F4333" w:rsidP="00817D22">
            <w:pPr>
              <w:spacing w:line="240" w:lineRule="atLeast"/>
              <w:rPr>
                <w:sz w:val="18"/>
                <w:szCs w:val="18"/>
              </w:rPr>
            </w:pPr>
            <w:r w:rsidRPr="00817D22">
              <w:rPr>
                <w:sz w:val="18"/>
                <w:szCs w:val="18"/>
              </w:rPr>
              <w:t>1,48</w:t>
            </w:r>
          </w:p>
        </w:tc>
      </w:tr>
      <w:tr w:rsidR="00817D22" w:rsidRPr="00817D22" w:rsidTr="00817D22">
        <w:trPr>
          <w:trHeight w:val="20"/>
        </w:trPr>
        <w:tc>
          <w:tcPr>
            <w:tcW w:w="3227" w:type="dxa"/>
            <w:vAlign w:val="center"/>
          </w:tcPr>
          <w:p w:rsidR="006F4333" w:rsidRPr="00817D22" w:rsidRDefault="006F4333" w:rsidP="00817D22">
            <w:pPr>
              <w:spacing w:line="240" w:lineRule="atLeast"/>
              <w:rPr>
                <w:b/>
                <w:sz w:val="18"/>
                <w:szCs w:val="18"/>
              </w:rPr>
            </w:pPr>
            <w:r w:rsidRPr="00817D22">
              <w:rPr>
                <w:b/>
                <w:sz w:val="18"/>
                <w:szCs w:val="18"/>
              </w:rPr>
              <w:t>H.p</w:t>
            </w:r>
          </w:p>
        </w:tc>
        <w:tc>
          <w:tcPr>
            <w:tcW w:w="2410" w:type="dxa"/>
            <w:vAlign w:val="center"/>
          </w:tcPr>
          <w:p w:rsidR="006F4333" w:rsidRPr="00817D22" w:rsidRDefault="006F4333" w:rsidP="00817D22">
            <w:pPr>
              <w:spacing w:line="240" w:lineRule="atLeast"/>
              <w:rPr>
                <w:sz w:val="18"/>
                <w:szCs w:val="18"/>
              </w:rPr>
            </w:pPr>
          </w:p>
        </w:tc>
        <w:tc>
          <w:tcPr>
            <w:tcW w:w="1275" w:type="dxa"/>
            <w:vAlign w:val="center"/>
          </w:tcPr>
          <w:p w:rsidR="006F4333" w:rsidRPr="00817D22" w:rsidRDefault="006F4333" w:rsidP="00817D22">
            <w:pPr>
              <w:pStyle w:val="NormalWeb"/>
              <w:spacing w:before="0" w:beforeAutospacing="0" w:after="0" w:afterAutospacing="0" w:line="240" w:lineRule="atLeast"/>
              <w:rPr>
                <w:sz w:val="18"/>
                <w:szCs w:val="18"/>
              </w:rPr>
            </w:pPr>
          </w:p>
        </w:tc>
        <w:tc>
          <w:tcPr>
            <w:tcW w:w="1985" w:type="dxa"/>
            <w:vAlign w:val="center"/>
          </w:tcPr>
          <w:p w:rsidR="006F4333" w:rsidRPr="00817D22" w:rsidRDefault="006F4333" w:rsidP="00817D22">
            <w:pPr>
              <w:spacing w:line="240" w:lineRule="atLeast"/>
              <w:rPr>
                <w:sz w:val="18"/>
                <w:szCs w:val="18"/>
              </w:rPr>
            </w:pPr>
            <w:r w:rsidRPr="00817D22">
              <w:rPr>
                <w:sz w:val="18"/>
                <w:szCs w:val="18"/>
              </w:rPr>
              <w:t>1,787;0,409</w:t>
            </w:r>
          </w:p>
        </w:tc>
      </w:tr>
      <w:tr w:rsidR="00817D22" w:rsidRPr="00817D22" w:rsidTr="00817D22">
        <w:trPr>
          <w:trHeight w:val="20"/>
        </w:trPr>
        <w:tc>
          <w:tcPr>
            <w:tcW w:w="3227" w:type="dxa"/>
            <w:vMerge w:val="restart"/>
            <w:vAlign w:val="center"/>
          </w:tcPr>
          <w:p w:rsidR="006F4333" w:rsidRPr="00817D22" w:rsidRDefault="006F4333" w:rsidP="00817D22">
            <w:pPr>
              <w:spacing w:line="240" w:lineRule="atLeast"/>
              <w:rPr>
                <w:b/>
                <w:sz w:val="18"/>
                <w:szCs w:val="18"/>
              </w:rPr>
            </w:pPr>
            <w:r w:rsidRPr="00817D22">
              <w:rPr>
                <w:b/>
                <w:sz w:val="18"/>
                <w:szCs w:val="18"/>
              </w:rPr>
              <w:t>Pandemide Normal Mesaide Çalışma Durumu</w:t>
            </w:r>
          </w:p>
        </w:tc>
        <w:tc>
          <w:tcPr>
            <w:tcW w:w="2410" w:type="dxa"/>
            <w:vAlign w:val="center"/>
          </w:tcPr>
          <w:p w:rsidR="006F4333" w:rsidRPr="00817D22" w:rsidRDefault="006F4333" w:rsidP="00817D22">
            <w:pPr>
              <w:spacing w:line="240" w:lineRule="atLeast"/>
              <w:rPr>
                <w:sz w:val="18"/>
                <w:szCs w:val="18"/>
              </w:rPr>
            </w:pPr>
            <w:r w:rsidRPr="00817D22">
              <w:rPr>
                <w:sz w:val="18"/>
                <w:szCs w:val="18"/>
              </w:rPr>
              <w:t xml:space="preserve">Normal mesaide çalışma </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24</w:t>
            </w:r>
          </w:p>
        </w:tc>
        <w:tc>
          <w:tcPr>
            <w:tcW w:w="1985" w:type="dxa"/>
            <w:vAlign w:val="center"/>
          </w:tcPr>
          <w:p w:rsidR="006F4333" w:rsidRPr="00817D22" w:rsidRDefault="006F4333" w:rsidP="00817D22">
            <w:pPr>
              <w:spacing w:line="240" w:lineRule="atLeast"/>
              <w:rPr>
                <w:sz w:val="18"/>
                <w:szCs w:val="18"/>
              </w:rPr>
            </w:pPr>
            <w:r w:rsidRPr="00817D22">
              <w:rPr>
                <w:sz w:val="18"/>
                <w:szCs w:val="18"/>
              </w:rPr>
              <w:t>1,42</w:t>
            </w:r>
          </w:p>
        </w:tc>
      </w:tr>
      <w:tr w:rsidR="00817D22" w:rsidRPr="00817D22" w:rsidTr="00817D22">
        <w:trPr>
          <w:trHeight w:val="20"/>
        </w:trPr>
        <w:tc>
          <w:tcPr>
            <w:tcW w:w="3227" w:type="dxa"/>
            <w:vMerge/>
            <w:vAlign w:val="center"/>
          </w:tcPr>
          <w:p w:rsidR="006F4333" w:rsidRPr="00817D22" w:rsidRDefault="006F4333" w:rsidP="00817D22">
            <w:pPr>
              <w:spacing w:line="240" w:lineRule="atLeast"/>
              <w:rPr>
                <w:b/>
                <w:sz w:val="18"/>
                <w:szCs w:val="18"/>
              </w:rPr>
            </w:pPr>
          </w:p>
        </w:tc>
        <w:tc>
          <w:tcPr>
            <w:tcW w:w="2410" w:type="dxa"/>
            <w:vAlign w:val="center"/>
          </w:tcPr>
          <w:p w:rsidR="006F4333" w:rsidRPr="00817D22" w:rsidRDefault="006F4333" w:rsidP="00817D22">
            <w:pPr>
              <w:spacing w:line="240" w:lineRule="atLeast"/>
              <w:rPr>
                <w:sz w:val="18"/>
                <w:szCs w:val="18"/>
              </w:rPr>
            </w:pPr>
            <w:r w:rsidRPr="00817D22">
              <w:rPr>
                <w:sz w:val="18"/>
                <w:szCs w:val="18"/>
              </w:rPr>
              <w:t xml:space="preserve">+0-24 saat çalışma </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21</w:t>
            </w:r>
          </w:p>
        </w:tc>
        <w:tc>
          <w:tcPr>
            <w:tcW w:w="1985" w:type="dxa"/>
            <w:vAlign w:val="center"/>
          </w:tcPr>
          <w:p w:rsidR="006F4333" w:rsidRPr="00817D22" w:rsidRDefault="006F4333" w:rsidP="00817D22">
            <w:pPr>
              <w:spacing w:line="240" w:lineRule="atLeast"/>
              <w:rPr>
                <w:sz w:val="18"/>
                <w:szCs w:val="18"/>
              </w:rPr>
            </w:pPr>
            <w:r w:rsidRPr="00817D22">
              <w:rPr>
                <w:sz w:val="18"/>
                <w:szCs w:val="18"/>
              </w:rPr>
              <w:t>1,45</w:t>
            </w:r>
          </w:p>
        </w:tc>
      </w:tr>
      <w:tr w:rsidR="00817D22" w:rsidRPr="00817D22" w:rsidTr="00817D22">
        <w:trPr>
          <w:trHeight w:val="20"/>
        </w:trPr>
        <w:tc>
          <w:tcPr>
            <w:tcW w:w="3227" w:type="dxa"/>
            <w:vMerge/>
            <w:vAlign w:val="center"/>
          </w:tcPr>
          <w:p w:rsidR="006F4333" w:rsidRPr="00817D22" w:rsidRDefault="006F4333" w:rsidP="00817D22">
            <w:pPr>
              <w:spacing w:line="240" w:lineRule="atLeast"/>
              <w:rPr>
                <w:b/>
                <w:sz w:val="18"/>
                <w:szCs w:val="18"/>
              </w:rPr>
            </w:pPr>
          </w:p>
        </w:tc>
        <w:tc>
          <w:tcPr>
            <w:tcW w:w="2410" w:type="dxa"/>
            <w:vAlign w:val="center"/>
          </w:tcPr>
          <w:p w:rsidR="006F4333" w:rsidRPr="00817D22" w:rsidRDefault="006F4333" w:rsidP="00817D22">
            <w:pPr>
              <w:spacing w:line="240" w:lineRule="atLeast"/>
              <w:rPr>
                <w:sz w:val="18"/>
                <w:szCs w:val="18"/>
              </w:rPr>
            </w:pPr>
            <w:r w:rsidRPr="00817D22">
              <w:rPr>
                <w:sz w:val="18"/>
                <w:szCs w:val="18"/>
              </w:rPr>
              <w:t xml:space="preserve">+ 25-48 saat çalışma </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16</w:t>
            </w:r>
          </w:p>
        </w:tc>
        <w:tc>
          <w:tcPr>
            <w:tcW w:w="1985" w:type="dxa"/>
            <w:vAlign w:val="center"/>
          </w:tcPr>
          <w:p w:rsidR="006F4333" w:rsidRPr="00817D22" w:rsidRDefault="006F4333" w:rsidP="00817D22">
            <w:pPr>
              <w:spacing w:line="240" w:lineRule="atLeast"/>
              <w:rPr>
                <w:sz w:val="18"/>
                <w:szCs w:val="18"/>
              </w:rPr>
            </w:pPr>
            <w:r w:rsidRPr="00817D22">
              <w:rPr>
                <w:sz w:val="18"/>
                <w:szCs w:val="18"/>
              </w:rPr>
              <w:t>1,54</w:t>
            </w:r>
          </w:p>
        </w:tc>
      </w:tr>
      <w:tr w:rsidR="00817D22" w:rsidRPr="00817D22" w:rsidTr="00817D22">
        <w:trPr>
          <w:trHeight w:val="20"/>
        </w:trPr>
        <w:tc>
          <w:tcPr>
            <w:tcW w:w="3227" w:type="dxa"/>
            <w:vMerge/>
            <w:vAlign w:val="center"/>
          </w:tcPr>
          <w:p w:rsidR="006F4333" w:rsidRPr="00817D22" w:rsidRDefault="006F4333" w:rsidP="00817D22">
            <w:pPr>
              <w:spacing w:line="240" w:lineRule="atLeast"/>
              <w:rPr>
                <w:b/>
                <w:sz w:val="18"/>
                <w:szCs w:val="18"/>
              </w:rPr>
            </w:pPr>
          </w:p>
        </w:tc>
        <w:tc>
          <w:tcPr>
            <w:tcW w:w="2410" w:type="dxa"/>
            <w:vAlign w:val="center"/>
          </w:tcPr>
          <w:p w:rsidR="006F4333" w:rsidRPr="00817D22" w:rsidRDefault="006F4333" w:rsidP="00817D22">
            <w:pPr>
              <w:spacing w:line="240" w:lineRule="atLeast"/>
              <w:rPr>
                <w:sz w:val="18"/>
                <w:szCs w:val="18"/>
              </w:rPr>
            </w:pPr>
            <w:r w:rsidRPr="00817D22">
              <w:rPr>
                <w:sz w:val="18"/>
                <w:szCs w:val="18"/>
              </w:rPr>
              <w:t>+ 49 saat ve üzeri çalışma</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27</w:t>
            </w:r>
          </w:p>
        </w:tc>
        <w:tc>
          <w:tcPr>
            <w:tcW w:w="1985" w:type="dxa"/>
            <w:vAlign w:val="center"/>
          </w:tcPr>
          <w:p w:rsidR="006F4333" w:rsidRPr="00817D22" w:rsidRDefault="006F4333" w:rsidP="00817D22">
            <w:pPr>
              <w:spacing w:line="240" w:lineRule="atLeast"/>
              <w:rPr>
                <w:sz w:val="18"/>
                <w:szCs w:val="18"/>
              </w:rPr>
            </w:pPr>
            <w:r w:rsidRPr="00817D22">
              <w:rPr>
                <w:sz w:val="18"/>
                <w:szCs w:val="18"/>
              </w:rPr>
              <w:t>1,36</w:t>
            </w:r>
          </w:p>
        </w:tc>
      </w:tr>
      <w:tr w:rsidR="00817D22" w:rsidRPr="00817D22" w:rsidTr="00817D22">
        <w:trPr>
          <w:trHeight w:val="20"/>
        </w:trPr>
        <w:tc>
          <w:tcPr>
            <w:tcW w:w="3227" w:type="dxa"/>
            <w:vAlign w:val="center"/>
          </w:tcPr>
          <w:p w:rsidR="006F4333" w:rsidRPr="00817D22" w:rsidRDefault="006F4333" w:rsidP="00817D22">
            <w:pPr>
              <w:spacing w:line="240" w:lineRule="atLeast"/>
              <w:rPr>
                <w:b/>
                <w:sz w:val="18"/>
                <w:szCs w:val="18"/>
              </w:rPr>
            </w:pPr>
            <w:r w:rsidRPr="00817D22">
              <w:rPr>
                <w:b/>
                <w:sz w:val="18"/>
                <w:szCs w:val="18"/>
              </w:rPr>
              <w:t>H.p</w:t>
            </w:r>
          </w:p>
        </w:tc>
        <w:tc>
          <w:tcPr>
            <w:tcW w:w="2410" w:type="dxa"/>
            <w:vAlign w:val="center"/>
          </w:tcPr>
          <w:p w:rsidR="006F4333" w:rsidRPr="00817D22" w:rsidRDefault="006F4333" w:rsidP="00817D22">
            <w:pPr>
              <w:spacing w:line="240" w:lineRule="atLeast"/>
              <w:rPr>
                <w:sz w:val="18"/>
                <w:szCs w:val="18"/>
              </w:rPr>
            </w:pPr>
          </w:p>
        </w:tc>
        <w:tc>
          <w:tcPr>
            <w:tcW w:w="1275" w:type="dxa"/>
            <w:vAlign w:val="center"/>
          </w:tcPr>
          <w:p w:rsidR="006F4333" w:rsidRPr="00817D22" w:rsidRDefault="006F4333" w:rsidP="00817D22">
            <w:pPr>
              <w:pStyle w:val="NormalWeb"/>
              <w:spacing w:before="0" w:beforeAutospacing="0" w:after="0" w:afterAutospacing="0" w:line="240" w:lineRule="atLeast"/>
              <w:rPr>
                <w:sz w:val="18"/>
                <w:szCs w:val="18"/>
              </w:rPr>
            </w:pPr>
          </w:p>
        </w:tc>
        <w:tc>
          <w:tcPr>
            <w:tcW w:w="1985" w:type="dxa"/>
            <w:vAlign w:val="center"/>
          </w:tcPr>
          <w:p w:rsidR="006F4333" w:rsidRPr="00817D22" w:rsidRDefault="006F4333" w:rsidP="00817D22">
            <w:pPr>
              <w:spacing w:line="240" w:lineRule="atLeast"/>
              <w:rPr>
                <w:sz w:val="18"/>
                <w:szCs w:val="18"/>
              </w:rPr>
            </w:pPr>
            <w:r w:rsidRPr="00817D22">
              <w:rPr>
                <w:sz w:val="18"/>
                <w:szCs w:val="18"/>
              </w:rPr>
              <w:t>1,690;0,430</w:t>
            </w:r>
          </w:p>
        </w:tc>
      </w:tr>
      <w:tr w:rsidR="00817D22" w:rsidRPr="00817D22" w:rsidTr="00817D22">
        <w:trPr>
          <w:trHeight w:val="20"/>
        </w:trPr>
        <w:tc>
          <w:tcPr>
            <w:tcW w:w="3227" w:type="dxa"/>
            <w:vMerge w:val="restart"/>
            <w:vAlign w:val="center"/>
          </w:tcPr>
          <w:p w:rsidR="006F4333" w:rsidRPr="00817D22" w:rsidRDefault="006F4333" w:rsidP="00817D22">
            <w:pPr>
              <w:spacing w:line="240" w:lineRule="atLeast"/>
              <w:rPr>
                <w:b/>
                <w:sz w:val="18"/>
                <w:szCs w:val="18"/>
              </w:rPr>
            </w:pPr>
            <w:r w:rsidRPr="00817D22">
              <w:rPr>
                <w:b/>
                <w:sz w:val="18"/>
                <w:szCs w:val="18"/>
              </w:rPr>
              <w:t>İşten Memnun Olma Durumu</w:t>
            </w:r>
          </w:p>
        </w:tc>
        <w:tc>
          <w:tcPr>
            <w:tcW w:w="2410" w:type="dxa"/>
            <w:vAlign w:val="center"/>
          </w:tcPr>
          <w:p w:rsidR="006F4333" w:rsidRPr="00817D22" w:rsidRDefault="006F4333" w:rsidP="00817D22">
            <w:pPr>
              <w:spacing w:line="240" w:lineRule="atLeast"/>
              <w:rPr>
                <w:sz w:val="18"/>
                <w:szCs w:val="18"/>
              </w:rPr>
            </w:pPr>
            <w:r w:rsidRPr="00817D22">
              <w:rPr>
                <w:sz w:val="18"/>
                <w:szCs w:val="18"/>
              </w:rPr>
              <w:t>Evet</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41</w:t>
            </w:r>
          </w:p>
        </w:tc>
        <w:tc>
          <w:tcPr>
            <w:tcW w:w="1985" w:type="dxa"/>
            <w:vAlign w:val="center"/>
          </w:tcPr>
          <w:p w:rsidR="006F4333" w:rsidRPr="00817D22" w:rsidRDefault="006F4333" w:rsidP="00817D22">
            <w:pPr>
              <w:spacing w:line="240" w:lineRule="atLeast"/>
              <w:rPr>
                <w:sz w:val="18"/>
                <w:szCs w:val="18"/>
              </w:rPr>
            </w:pPr>
            <w:r w:rsidRPr="00817D22">
              <w:rPr>
                <w:sz w:val="18"/>
                <w:szCs w:val="18"/>
              </w:rPr>
              <w:t>1,36</w:t>
            </w:r>
          </w:p>
        </w:tc>
      </w:tr>
      <w:tr w:rsidR="00817D22" w:rsidRPr="00817D22" w:rsidTr="00817D22">
        <w:trPr>
          <w:trHeight w:val="20"/>
        </w:trPr>
        <w:tc>
          <w:tcPr>
            <w:tcW w:w="3227" w:type="dxa"/>
            <w:vMerge/>
            <w:vAlign w:val="center"/>
          </w:tcPr>
          <w:p w:rsidR="006F4333" w:rsidRPr="00817D22" w:rsidRDefault="006F4333" w:rsidP="00817D22">
            <w:pPr>
              <w:spacing w:line="240" w:lineRule="atLeast"/>
              <w:rPr>
                <w:b/>
                <w:sz w:val="18"/>
                <w:szCs w:val="18"/>
              </w:rPr>
            </w:pPr>
          </w:p>
        </w:tc>
        <w:tc>
          <w:tcPr>
            <w:tcW w:w="2410" w:type="dxa"/>
            <w:vAlign w:val="center"/>
          </w:tcPr>
          <w:p w:rsidR="006F4333" w:rsidRPr="00817D22" w:rsidRDefault="006F4333" w:rsidP="00817D22">
            <w:pPr>
              <w:spacing w:line="240" w:lineRule="atLeast"/>
              <w:rPr>
                <w:sz w:val="18"/>
                <w:szCs w:val="18"/>
              </w:rPr>
            </w:pPr>
            <w:r w:rsidRPr="00817D22">
              <w:rPr>
                <w:sz w:val="18"/>
                <w:szCs w:val="18"/>
              </w:rPr>
              <w:t>Hayır</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47</w:t>
            </w:r>
          </w:p>
        </w:tc>
        <w:tc>
          <w:tcPr>
            <w:tcW w:w="1985" w:type="dxa"/>
            <w:vAlign w:val="center"/>
          </w:tcPr>
          <w:p w:rsidR="006F4333" w:rsidRPr="00817D22" w:rsidRDefault="006F4333" w:rsidP="00817D22">
            <w:pPr>
              <w:spacing w:line="240" w:lineRule="atLeast"/>
              <w:rPr>
                <w:sz w:val="18"/>
                <w:szCs w:val="18"/>
              </w:rPr>
            </w:pPr>
            <w:r w:rsidRPr="00817D22">
              <w:rPr>
                <w:sz w:val="18"/>
                <w:szCs w:val="18"/>
              </w:rPr>
              <w:t>1,49</w:t>
            </w:r>
          </w:p>
        </w:tc>
      </w:tr>
      <w:tr w:rsidR="00817D22" w:rsidRPr="00817D22" w:rsidTr="00817D22">
        <w:trPr>
          <w:trHeight w:val="20"/>
        </w:trPr>
        <w:tc>
          <w:tcPr>
            <w:tcW w:w="3227" w:type="dxa"/>
            <w:vAlign w:val="center"/>
          </w:tcPr>
          <w:p w:rsidR="006F4333" w:rsidRPr="00817D22" w:rsidRDefault="006F4333" w:rsidP="00817D22">
            <w:pPr>
              <w:spacing w:line="240" w:lineRule="atLeast"/>
              <w:rPr>
                <w:b/>
                <w:sz w:val="18"/>
                <w:szCs w:val="18"/>
              </w:rPr>
            </w:pPr>
            <w:proofErr w:type="gramStart"/>
            <w:r w:rsidRPr="00817D22">
              <w:rPr>
                <w:b/>
                <w:sz w:val="18"/>
                <w:szCs w:val="18"/>
              </w:rPr>
              <w:t>t</w:t>
            </w:r>
            <w:proofErr w:type="gramEnd"/>
            <w:r w:rsidRPr="00817D22">
              <w:rPr>
                <w:b/>
                <w:sz w:val="18"/>
                <w:szCs w:val="18"/>
              </w:rPr>
              <w:t>.p</w:t>
            </w:r>
          </w:p>
        </w:tc>
        <w:tc>
          <w:tcPr>
            <w:tcW w:w="2410" w:type="dxa"/>
            <w:vAlign w:val="center"/>
          </w:tcPr>
          <w:p w:rsidR="006F4333" w:rsidRPr="00817D22" w:rsidRDefault="006F4333" w:rsidP="00817D22">
            <w:pPr>
              <w:spacing w:line="240" w:lineRule="atLeast"/>
              <w:rPr>
                <w:sz w:val="18"/>
                <w:szCs w:val="18"/>
              </w:rPr>
            </w:pPr>
          </w:p>
        </w:tc>
        <w:tc>
          <w:tcPr>
            <w:tcW w:w="1275" w:type="dxa"/>
            <w:vAlign w:val="center"/>
          </w:tcPr>
          <w:p w:rsidR="006F4333" w:rsidRPr="00817D22" w:rsidRDefault="006F4333" w:rsidP="00817D22">
            <w:pPr>
              <w:pStyle w:val="NormalWeb"/>
              <w:spacing w:before="0" w:beforeAutospacing="0" w:after="0" w:afterAutospacing="0" w:line="240" w:lineRule="atLeast"/>
              <w:rPr>
                <w:sz w:val="18"/>
                <w:szCs w:val="18"/>
              </w:rPr>
            </w:pPr>
          </w:p>
        </w:tc>
        <w:tc>
          <w:tcPr>
            <w:tcW w:w="1985" w:type="dxa"/>
            <w:vAlign w:val="center"/>
          </w:tcPr>
          <w:p w:rsidR="006F4333" w:rsidRPr="00817D22" w:rsidRDefault="006F4333" w:rsidP="00817D22">
            <w:pPr>
              <w:spacing w:line="240" w:lineRule="atLeast"/>
              <w:rPr>
                <w:b/>
                <w:sz w:val="18"/>
                <w:szCs w:val="18"/>
              </w:rPr>
            </w:pPr>
            <w:r w:rsidRPr="00817D22">
              <w:rPr>
                <w:b/>
                <w:sz w:val="18"/>
                <w:szCs w:val="18"/>
              </w:rPr>
              <w:t>-2,195;0,031</w:t>
            </w:r>
          </w:p>
        </w:tc>
      </w:tr>
      <w:tr w:rsidR="00817D22" w:rsidRPr="00817D22" w:rsidTr="00817D22">
        <w:trPr>
          <w:trHeight w:val="20"/>
        </w:trPr>
        <w:tc>
          <w:tcPr>
            <w:tcW w:w="3227" w:type="dxa"/>
            <w:vMerge w:val="restart"/>
            <w:vAlign w:val="center"/>
          </w:tcPr>
          <w:p w:rsidR="006F4333" w:rsidRPr="00817D22" w:rsidRDefault="006F4333" w:rsidP="00817D22">
            <w:pPr>
              <w:spacing w:line="240" w:lineRule="atLeast"/>
              <w:rPr>
                <w:b/>
                <w:sz w:val="18"/>
                <w:szCs w:val="18"/>
              </w:rPr>
            </w:pPr>
            <w:r w:rsidRPr="00817D22">
              <w:rPr>
                <w:b/>
                <w:sz w:val="18"/>
                <w:szCs w:val="18"/>
              </w:rPr>
              <w:t>Covid-19 Hastasına Bakım Verme Durumu</w:t>
            </w:r>
          </w:p>
        </w:tc>
        <w:tc>
          <w:tcPr>
            <w:tcW w:w="2410" w:type="dxa"/>
            <w:vAlign w:val="center"/>
          </w:tcPr>
          <w:p w:rsidR="006F4333" w:rsidRPr="00817D22" w:rsidRDefault="006F4333" w:rsidP="00817D22">
            <w:pPr>
              <w:spacing w:line="240" w:lineRule="atLeast"/>
              <w:rPr>
                <w:sz w:val="18"/>
                <w:szCs w:val="18"/>
              </w:rPr>
            </w:pPr>
            <w:r w:rsidRPr="00817D22">
              <w:rPr>
                <w:sz w:val="18"/>
                <w:szCs w:val="18"/>
              </w:rPr>
              <w:t>Evet</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83</w:t>
            </w:r>
          </w:p>
        </w:tc>
        <w:tc>
          <w:tcPr>
            <w:tcW w:w="1985" w:type="dxa"/>
            <w:vAlign w:val="center"/>
          </w:tcPr>
          <w:p w:rsidR="006F4333" w:rsidRPr="00817D22" w:rsidRDefault="006F4333" w:rsidP="00817D22">
            <w:pPr>
              <w:spacing w:line="240" w:lineRule="atLeast"/>
              <w:rPr>
                <w:sz w:val="18"/>
                <w:szCs w:val="18"/>
              </w:rPr>
            </w:pPr>
            <w:r w:rsidRPr="00817D22">
              <w:rPr>
                <w:sz w:val="18"/>
                <w:szCs w:val="18"/>
              </w:rPr>
              <w:t>1,42</w:t>
            </w:r>
          </w:p>
        </w:tc>
      </w:tr>
      <w:tr w:rsidR="00817D22" w:rsidRPr="00817D22" w:rsidTr="00817D22">
        <w:trPr>
          <w:trHeight w:val="20"/>
        </w:trPr>
        <w:tc>
          <w:tcPr>
            <w:tcW w:w="3227" w:type="dxa"/>
            <w:vMerge/>
            <w:vAlign w:val="center"/>
          </w:tcPr>
          <w:p w:rsidR="006F4333" w:rsidRPr="00817D22" w:rsidRDefault="006F4333" w:rsidP="00817D22">
            <w:pPr>
              <w:spacing w:line="240" w:lineRule="atLeast"/>
              <w:rPr>
                <w:b/>
                <w:sz w:val="18"/>
                <w:szCs w:val="18"/>
              </w:rPr>
            </w:pPr>
          </w:p>
        </w:tc>
        <w:tc>
          <w:tcPr>
            <w:tcW w:w="2410" w:type="dxa"/>
            <w:vAlign w:val="center"/>
          </w:tcPr>
          <w:p w:rsidR="006F4333" w:rsidRPr="00817D22" w:rsidRDefault="006F4333" w:rsidP="00817D22">
            <w:pPr>
              <w:spacing w:line="240" w:lineRule="atLeast"/>
              <w:rPr>
                <w:sz w:val="18"/>
                <w:szCs w:val="18"/>
              </w:rPr>
            </w:pPr>
            <w:r w:rsidRPr="00817D22">
              <w:rPr>
                <w:sz w:val="18"/>
                <w:szCs w:val="18"/>
              </w:rPr>
              <w:t>Hayır</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5</w:t>
            </w:r>
          </w:p>
        </w:tc>
        <w:tc>
          <w:tcPr>
            <w:tcW w:w="1985" w:type="dxa"/>
            <w:vAlign w:val="center"/>
          </w:tcPr>
          <w:p w:rsidR="006F4333" w:rsidRPr="00817D22" w:rsidRDefault="006F4333" w:rsidP="00817D22">
            <w:pPr>
              <w:spacing w:line="240" w:lineRule="atLeast"/>
              <w:rPr>
                <w:sz w:val="18"/>
                <w:szCs w:val="18"/>
              </w:rPr>
            </w:pPr>
            <w:r w:rsidRPr="00817D22">
              <w:rPr>
                <w:sz w:val="18"/>
                <w:szCs w:val="18"/>
              </w:rPr>
              <w:t>1,56</w:t>
            </w:r>
          </w:p>
        </w:tc>
      </w:tr>
      <w:tr w:rsidR="00817D22" w:rsidRPr="00817D22" w:rsidTr="00817D22">
        <w:trPr>
          <w:trHeight w:val="20"/>
        </w:trPr>
        <w:tc>
          <w:tcPr>
            <w:tcW w:w="3227" w:type="dxa"/>
            <w:vAlign w:val="center"/>
          </w:tcPr>
          <w:p w:rsidR="006F4333" w:rsidRPr="00817D22" w:rsidRDefault="006F4333" w:rsidP="00817D22">
            <w:pPr>
              <w:spacing w:line="240" w:lineRule="atLeast"/>
              <w:rPr>
                <w:b/>
                <w:sz w:val="18"/>
                <w:szCs w:val="18"/>
              </w:rPr>
            </w:pPr>
            <w:r w:rsidRPr="00817D22">
              <w:rPr>
                <w:b/>
                <w:sz w:val="18"/>
                <w:szCs w:val="18"/>
              </w:rPr>
              <w:t>U.p</w:t>
            </w:r>
          </w:p>
        </w:tc>
        <w:tc>
          <w:tcPr>
            <w:tcW w:w="2410" w:type="dxa"/>
            <w:vAlign w:val="center"/>
          </w:tcPr>
          <w:p w:rsidR="006F4333" w:rsidRPr="00817D22" w:rsidRDefault="006F4333" w:rsidP="00817D22">
            <w:pPr>
              <w:spacing w:line="240" w:lineRule="atLeast"/>
              <w:rPr>
                <w:sz w:val="18"/>
                <w:szCs w:val="18"/>
              </w:rPr>
            </w:pPr>
          </w:p>
        </w:tc>
        <w:tc>
          <w:tcPr>
            <w:tcW w:w="1275" w:type="dxa"/>
            <w:vAlign w:val="center"/>
          </w:tcPr>
          <w:p w:rsidR="006F4333" w:rsidRPr="00817D22" w:rsidRDefault="006F4333" w:rsidP="00817D22">
            <w:pPr>
              <w:pStyle w:val="NormalWeb"/>
              <w:spacing w:before="0" w:beforeAutospacing="0" w:after="0" w:afterAutospacing="0" w:line="240" w:lineRule="atLeast"/>
              <w:rPr>
                <w:sz w:val="18"/>
                <w:szCs w:val="18"/>
              </w:rPr>
            </w:pPr>
          </w:p>
        </w:tc>
        <w:tc>
          <w:tcPr>
            <w:tcW w:w="1985" w:type="dxa"/>
            <w:vAlign w:val="center"/>
          </w:tcPr>
          <w:p w:rsidR="006F4333" w:rsidRPr="00817D22" w:rsidRDefault="006F4333" w:rsidP="00817D22">
            <w:pPr>
              <w:spacing w:line="240" w:lineRule="atLeast"/>
              <w:rPr>
                <w:sz w:val="18"/>
                <w:szCs w:val="18"/>
              </w:rPr>
            </w:pPr>
            <w:r w:rsidRPr="00817D22">
              <w:rPr>
                <w:sz w:val="18"/>
                <w:szCs w:val="18"/>
              </w:rPr>
              <w:t>148,500;0,287</w:t>
            </w:r>
          </w:p>
        </w:tc>
      </w:tr>
      <w:tr w:rsidR="00817D22" w:rsidRPr="00817D22" w:rsidTr="00817D22">
        <w:trPr>
          <w:trHeight w:val="20"/>
        </w:trPr>
        <w:tc>
          <w:tcPr>
            <w:tcW w:w="3227" w:type="dxa"/>
            <w:vMerge w:val="restart"/>
            <w:vAlign w:val="center"/>
          </w:tcPr>
          <w:p w:rsidR="006F4333" w:rsidRPr="00817D22" w:rsidRDefault="006F4333" w:rsidP="00817D22">
            <w:pPr>
              <w:spacing w:line="240" w:lineRule="atLeast"/>
              <w:rPr>
                <w:b/>
                <w:sz w:val="18"/>
                <w:szCs w:val="18"/>
              </w:rPr>
            </w:pPr>
            <w:r w:rsidRPr="00817D22">
              <w:rPr>
                <w:b/>
                <w:sz w:val="18"/>
                <w:szCs w:val="18"/>
              </w:rPr>
              <w:t>Covid-19 Tanılı Hastalara Bakım Verirken Virüs Bulaşma Korkusu Yaşama Durumu</w:t>
            </w:r>
          </w:p>
        </w:tc>
        <w:tc>
          <w:tcPr>
            <w:tcW w:w="2410" w:type="dxa"/>
            <w:vAlign w:val="center"/>
          </w:tcPr>
          <w:p w:rsidR="006F4333" w:rsidRPr="00817D22" w:rsidRDefault="006F4333" w:rsidP="00817D22">
            <w:pPr>
              <w:spacing w:line="240" w:lineRule="atLeast"/>
              <w:rPr>
                <w:sz w:val="18"/>
                <w:szCs w:val="18"/>
              </w:rPr>
            </w:pPr>
            <w:r w:rsidRPr="00817D22">
              <w:rPr>
                <w:sz w:val="18"/>
                <w:szCs w:val="18"/>
              </w:rPr>
              <w:t>Evet</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78</w:t>
            </w:r>
          </w:p>
        </w:tc>
        <w:tc>
          <w:tcPr>
            <w:tcW w:w="1985" w:type="dxa"/>
            <w:vAlign w:val="center"/>
          </w:tcPr>
          <w:p w:rsidR="006F4333" w:rsidRPr="00817D22" w:rsidRDefault="006F4333" w:rsidP="00817D22">
            <w:pPr>
              <w:spacing w:line="240" w:lineRule="atLeast"/>
              <w:rPr>
                <w:sz w:val="18"/>
                <w:szCs w:val="18"/>
              </w:rPr>
            </w:pPr>
            <w:r w:rsidRPr="00817D22">
              <w:rPr>
                <w:sz w:val="18"/>
                <w:szCs w:val="18"/>
              </w:rPr>
              <w:t>1,42</w:t>
            </w:r>
          </w:p>
        </w:tc>
      </w:tr>
      <w:tr w:rsidR="00817D22" w:rsidRPr="00817D22" w:rsidTr="00817D22">
        <w:trPr>
          <w:trHeight w:val="20"/>
        </w:trPr>
        <w:tc>
          <w:tcPr>
            <w:tcW w:w="3227" w:type="dxa"/>
            <w:vMerge/>
            <w:vAlign w:val="center"/>
          </w:tcPr>
          <w:p w:rsidR="006F4333" w:rsidRPr="00817D22" w:rsidRDefault="006F4333" w:rsidP="00817D22">
            <w:pPr>
              <w:spacing w:line="240" w:lineRule="atLeast"/>
              <w:rPr>
                <w:b/>
                <w:sz w:val="18"/>
                <w:szCs w:val="18"/>
              </w:rPr>
            </w:pPr>
          </w:p>
        </w:tc>
        <w:tc>
          <w:tcPr>
            <w:tcW w:w="2410" w:type="dxa"/>
            <w:vAlign w:val="center"/>
          </w:tcPr>
          <w:p w:rsidR="006F4333" w:rsidRPr="00817D22" w:rsidRDefault="006F4333" w:rsidP="00817D22">
            <w:pPr>
              <w:spacing w:line="240" w:lineRule="atLeast"/>
              <w:rPr>
                <w:sz w:val="18"/>
                <w:szCs w:val="18"/>
              </w:rPr>
            </w:pPr>
            <w:r w:rsidRPr="00817D22">
              <w:rPr>
                <w:sz w:val="18"/>
                <w:szCs w:val="18"/>
              </w:rPr>
              <w:t>Hayır</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5</w:t>
            </w:r>
          </w:p>
        </w:tc>
        <w:tc>
          <w:tcPr>
            <w:tcW w:w="1985" w:type="dxa"/>
            <w:vAlign w:val="center"/>
          </w:tcPr>
          <w:p w:rsidR="006F4333" w:rsidRPr="00817D22" w:rsidRDefault="006F4333" w:rsidP="00817D22">
            <w:pPr>
              <w:spacing w:line="240" w:lineRule="atLeast"/>
              <w:rPr>
                <w:sz w:val="18"/>
                <w:szCs w:val="18"/>
              </w:rPr>
            </w:pPr>
            <w:r w:rsidRPr="00817D22">
              <w:rPr>
                <w:sz w:val="18"/>
                <w:szCs w:val="18"/>
              </w:rPr>
              <w:t>1,41</w:t>
            </w:r>
          </w:p>
        </w:tc>
      </w:tr>
      <w:tr w:rsidR="00817D22" w:rsidRPr="00817D22" w:rsidTr="00817D22">
        <w:trPr>
          <w:trHeight w:val="20"/>
        </w:trPr>
        <w:tc>
          <w:tcPr>
            <w:tcW w:w="3227" w:type="dxa"/>
            <w:vAlign w:val="center"/>
          </w:tcPr>
          <w:p w:rsidR="006F4333" w:rsidRPr="00817D22" w:rsidRDefault="006F4333" w:rsidP="00817D22">
            <w:pPr>
              <w:spacing w:line="240" w:lineRule="atLeast"/>
              <w:rPr>
                <w:b/>
                <w:sz w:val="18"/>
                <w:szCs w:val="18"/>
              </w:rPr>
            </w:pPr>
            <w:r w:rsidRPr="00817D22">
              <w:rPr>
                <w:b/>
                <w:sz w:val="18"/>
                <w:szCs w:val="18"/>
              </w:rPr>
              <w:t>U.p</w:t>
            </w:r>
          </w:p>
        </w:tc>
        <w:tc>
          <w:tcPr>
            <w:tcW w:w="2410" w:type="dxa"/>
            <w:vAlign w:val="center"/>
          </w:tcPr>
          <w:p w:rsidR="006F4333" w:rsidRPr="00817D22" w:rsidRDefault="006F4333" w:rsidP="00817D22">
            <w:pPr>
              <w:spacing w:line="240" w:lineRule="atLeast"/>
              <w:rPr>
                <w:sz w:val="18"/>
                <w:szCs w:val="18"/>
              </w:rPr>
            </w:pPr>
          </w:p>
        </w:tc>
        <w:tc>
          <w:tcPr>
            <w:tcW w:w="1275" w:type="dxa"/>
            <w:vAlign w:val="center"/>
          </w:tcPr>
          <w:p w:rsidR="006F4333" w:rsidRPr="00817D22" w:rsidRDefault="006F4333" w:rsidP="00817D22">
            <w:pPr>
              <w:pStyle w:val="NormalWeb"/>
              <w:spacing w:before="0" w:beforeAutospacing="0" w:after="0" w:afterAutospacing="0" w:line="240" w:lineRule="atLeast"/>
              <w:rPr>
                <w:sz w:val="18"/>
                <w:szCs w:val="18"/>
              </w:rPr>
            </w:pPr>
          </w:p>
        </w:tc>
        <w:tc>
          <w:tcPr>
            <w:tcW w:w="1985" w:type="dxa"/>
            <w:vAlign w:val="center"/>
          </w:tcPr>
          <w:p w:rsidR="006F4333" w:rsidRPr="00817D22" w:rsidRDefault="006F4333" w:rsidP="00817D22">
            <w:pPr>
              <w:spacing w:line="240" w:lineRule="atLeast"/>
              <w:rPr>
                <w:sz w:val="18"/>
                <w:szCs w:val="18"/>
              </w:rPr>
            </w:pPr>
            <w:r w:rsidRPr="00817D22">
              <w:rPr>
                <w:sz w:val="18"/>
                <w:szCs w:val="18"/>
              </w:rPr>
              <w:t>180,000;0,788</w:t>
            </w:r>
          </w:p>
        </w:tc>
      </w:tr>
      <w:tr w:rsidR="00817D22" w:rsidRPr="00817D22" w:rsidTr="00817D22">
        <w:trPr>
          <w:trHeight w:val="20"/>
        </w:trPr>
        <w:tc>
          <w:tcPr>
            <w:tcW w:w="3227" w:type="dxa"/>
            <w:vMerge w:val="restart"/>
            <w:vAlign w:val="center"/>
          </w:tcPr>
          <w:p w:rsidR="006F4333" w:rsidRPr="00817D22" w:rsidRDefault="006F4333" w:rsidP="00817D22">
            <w:pPr>
              <w:spacing w:line="240" w:lineRule="atLeast"/>
              <w:rPr>
                <w:b/>
                <w:sz w:val="18"/>
                <w:szCs w:val="18"/>
              </w:rPr>
            </w:pPr>
            <w:r w:rsidRPr="00817D22">
              <w:rPr>
                <w:b/>
                <w:sz w:val="18"/>
                <w:szCs w:val="18"/>
              </w:rPr>
              <w:t>Covid-19 Tanılı Hastaya Yeterli Bakımı Verme Durumu</w:t>
            </w:r>
          </w:p>
        </w:tc>
        <w:tc>
          <w:tcPr>
            <w:tcW w:w="2410" w:type="dxa"/>
            <w:vAlign w:val="center"/>
          </w:tcPr>
          <w:p w:rsidR="006F4333" w:rsidRPr="00817D22" w:rsidRDefault="006F4333" w:rsidP="00817D22">
            <w:pPr>
              <w:spacing w:line="240" w:lineRule="atLeast"/>
              <w:rPr>
                <w:sz w:val="18"/>
                <w:szCs w:val="18"/>
              </w:rPr>
            </w:pPr>
            <w:r w:rsidRPr="00817D22">
              <w:rPr>
                <w:sz w:val="18"/>
                <w:szCs w:val="18"/>
              </w:rPr>
              <w:t>Evet</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70</w:t>
            </w:r>
          </w:p>
        </w:tc>
        <w:tc>
          <w:tcPr>
            <w:tcW w:w="1985" w:type="dxa"/>
            <w:vAlign w:val="center"/>
          </w:tcPr>
          <w:p w:rsidR="006F4333" w:rsidRPr="00817D22" w:rsidRDefault="006F4333" w:rsidP="00817D22">
            <w:pPr>
              <w:spacing w:line="240" w:lineRule="atLeast"/>
              <w:rPr>
                <w:sz w:val="18"/>
                <w:szCs w:val="18"/>
              </w:rPr>
            </w:pPr>
            <w:r w:rsidRPr="00817D22">
              <w:rPr>
                <w:sz w:val="18"/>
                <w:szCs w:val="18"/>
              </w:rPr>
              <w:t>1,43</w:t>
            </w:r>
          </w:p>
        </w:tc>
      </w:tr>
      <w:tr w:rsidR="00817D22" w:rsidRPr="00817D22" w:rsidTr="00817D22">
        <w:trPr>
          <w:trHeight w:val="20"/>
        </w:trPr>
        <w:tc>
          <w:tcPr>
            <w:tcW w:w="3227" w:type="dxa"/>
            <w:vMerge/>
            <w:vAlign w:val="center"/>
          </w:tcPr>
          <w:p w:rsidR="006F4333" w:rsidRPr="00817D22" w:rsidRDefault="006F4333" w:rsidP="00817D22">
            <w:pPr>
              <w:spacing w:line="240" w:lineRule="atLeast"/>
              <w:rPr>
                <w:b/>
                <w:sz w:val="18"/>
                <w:szCs w:val="18"/>
              </w:rPr>
            </w:pPr>
          </w:p>
        </w:tc>
        <w:tc>
          <w:tcPr>
            <w:tcW w:w="2410" w:type="dxa"/>
            <w:vAlign w:val="center"/>
          </w:tcPr>
          <w:p w:rsidR="006F4333" w:rsidRPr="00817D22" w:rsidRDefault="006F4333" w:rsidP="00817D22">
            <w:pPr>
              <w:spacing w:line="240" w:lineRule="atLeast"/>
              <w:rPr>
                <w:sz w:val="18"/>
                <w:szCs w:val="18"/>
              </w:rPr>
            </w:pPr>
            <w:r w:rsidRPr="00817D22">
              <w:rPr>
                <w:sz w:val="18"/>
                <w:szCs w:val="18"/>
              </w:rPr>
              <w:t>Hayır</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18</w:t>
            </w:r>
          </w:p>
        </w:tc>
        <w:tc>
          <w:tcPr>
            <w:tcW w:w="1985" w:type="dxa"/>
            <w:vAlign w:val="center"/>
          </w:tcPr>
          <w:p w:rsidR="006F4333" w:rsidRPr="00817D22" w:rsidRDefault="006F4333" w:rsidP="00817D22">
            <w:pPr>
              <w:spacing w:line="240" w:lineRule="atLeast"/>
              <w:rPr>
                <w:sz w:val="18"/>
                <w:szCs w:val="18"/>
              </w:rPr>
            </w:pPr>
            <w:r w:rsidRPr="00817D22">
              <w:rPr>
                <w:sz w:val="18"/>
                <w:szCs w:val="18"/>
              </w:rPr>
              <w:t>1,43</w:t>
            </w:r>
          </w:p>
        </w:tc>
      </w:tr>
      <w:tr w:rsidR="00817D22" w:rsidRPr="00817D22" w:rsidTr="00817D22">
        <w:trPr>
          <w:trHeight w:val="20"/>
        </w:trPr>
        <w:tc>
          <w:tcPr>
            <w:tcW w:w="3227" w:type="dxa"/>
            <w:vAlign w:val="center"/>
          </w:tcPr>
          <w:p w:rsidR="006F4333" w:rsidRPr="00817D22" w:rsidRDefault="006F4333" w:rsidP="00817D22">
            <w:pPr>
              <w:spacing w:line="240" w:lineRule="atLeast"/>
              <w:rPr>
                <w:b/>
                <w:sz w:val="18"/>
                <w:szCs w:val="18"/>
              </w:rPr>
            </w:pPr>
            <w:r w:rsidRPr="00817D22">
              <w:rPr>
                <w:b/>
                <w:sz w:val="18"/>
                <w:szCs w:val="18"/>
              </w:rPr>
              <w:t>U.p</w:t>
            </w:r>
          </w:p>
        </w:tc>
        <w:tc>
          <w:tcPr>
            <w:tcW w:w="2410" w:type="dxa"/>
            <w:vAlign w:val="center"/>
          </w:tcPr>
          <w:p w:rsidR="006F4333" w:rsidRPr="00817D22" w:rsidRDefault="006F4333" w:rsidP="00817D22">
            <w:pPr>
              <w:spacing w:line="240" w:lineRule="atLeast"/>
              <w:rPr>
                <w:sz w:val="18"/>
                <w:szCs w:val="18"/>
              </w:rPr>
            </w:pPr>
          </w:p>
        </w:tc>
        <w:tc>
          <w:tcPr>
            <w:tcW w:w="1275" w:type="dxa"/>
            <w:vAlign w:val="center"/>
          </w:tcPr>
          <w:p w:rsidR="006F4333" w:rsidRPr="00817D22" w:rsidRDefault="006F4333" w:rsidP="00817D22">
            <w:pPr>
              <w:pStyle w:val="NormalWeb"/>
              <w:spacing w:before="0" w:beforeAutospacing="0" w:after="0" w:afterAutospacing="0" w:line="240" w:lineRule="atLeast"/>
              <w:rPr>
                <w:sz w:val="18"/>
                <w:szCs w:val="18"/>
              </w:rPr>
            </w:pPr>
          </w:p>
        </w:tc>
        <w:tc>
          <w:tcPr>
            <w:tcW w:w="1985" w:type="dxa"/>
            <w:vAlign w:val="center"/>
          </w:tcPr>
          <w:p w:rsidR="006F4333" w:rsidRPr="00817D22" w:rsidRDefault="006F4333" w:rsidP="00817D22">
            <w:pPr>
              <w:spacing w:line="240" w:lineRule="atLeast"/>
              <w:rPr>
                <w:sz w:val="18"/>
                <w:szCs w:val="18"/>
              </w:rPr>
            </w:pPr>
            <w:r w:rsidRPr="00817D22">
              <w:rPr>
                <w:sz w:val="18"/>
                <w:szCs w:val="18"/>
              </w:rPr>
              <w:t>602,000;0,772</w:t>
            </w:r>
          </w:p>
        </w:tc>
      </w:tr>
      <w:tr w:rsidR="00817D22" w:rsidRPr="00817D22" w:rsidTr="00817D22">
        <w:trPr>
          <w:trHeight w:val="20"/>
        </w:trPr>
        <w:tc>
          <w:tcPr>
            <w:tcW w:w="3227" w:type="dxa"/>
            <w:vMerge w:val="restart"/>
            <w:vAlign w:val="center"/>
          </w:tcPr>
          <w:p w:rsidR="006F4333" w:rsidRPr="00817D22" w:rsidRDefault="006F4333" w:rsidP="00817D22">
            <w:pPr>
              <w:spacing w:line="240" w:lineRule="atLeast"/>
              <w:rPr>
                <w:b/>
                <w:sz w:val="18"/>
                <w:szCs w:val="18"/>
              </w:rPr>
            </w:pPr>
            <w:r w:rsidRPr="00817D22">
              <w:rPr>
                <w:b/>
                <w:sz w:val="18"/>
                <w:szCs w:val="18"/>
              </w:rPr>
              <w:t>KKE Zorlanma Durumu</w:t>
            </w:r>
          </w:p>
        </w:tc>
        <w:tc>
          <w:tcPr>
            <w:tcW w:w="2410" w:type="dxa"/>
            <w:vAlign w:val="center"/>
          </w:tcPr>
          <w:p w:rsidR="006F4333" w:rsidRPr="00817D22" w:rsidRDefault="006F4333" w:rsidP="00817D22">
            <w:pPr>
              <w:spacing w:line="240" w:lineRule="atLeast"/>
              <w:rPr>
                <w:sz w:val="18"/>
                <w:szCs w:val="18"/>
              </w:rPr>
            </w:pPr>
            <w:r w:rsidRPr="00817D22">
              <w:rPr>
                <w:sz w:val="18"/>
                <w:szCs w:val="18"/>
              </w:rPr>
              <w:t>Evet</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69</w:t>
            </w:r>
          </w:p>
        </w:tc>
        <w:tc>
          <w:tcPr>
            <w:tcW w:w="1985" w:type="dxa"/>
            <w:vAlign w:val="center"/>
          </w:tcPr>
          <w:p w:rsidR="006F4333" w:rsidRPr="00817D22" w:rsidRDefault="006F4333" w:rsidP="00817D22">
            <w:pPr>
              <w:spacing w:line="240" w:lineRule="atLeast"/>
              <w:rPr>
                <w:sz w:val="18"/>
                <w:szCs w:val="18"/>
              </w:rPr>
            </w:pPr>
            <w:r w:rsidRPr="00817D22">
              <w:rPr>
                <w:sz w:val="18"/>
                <w:szCs w:val="18"/>
              </w:rPr>
              <w:t>1,41</w:t>
            </w:r>
          </w:p>
        </w:tc>
      </w:tr>
      <w:tr w:rsidR="00817D22" w:rsidRPr="00817D22" w:rsidTr="00817D22">
        <w:trPr>
          <w:trHeight w:val="20"/>
        </w:trPr>
        <w:tc>
          <w:tcPr>
            <w:tcW w:w="3227" w:type="dxa"/>
            <w:vMerge/>
            <w:vAlign w:val="center"/>
          </w:tcPr>
          <w:p w:rsidR="006F4333" w:rsidRPr="00817D22" w:rsidRDefault="006F4333" w:rsidP="00817D22">
            <w:pPr>
              <w:spacing w:line="240" w:lineRule="atLeast"/>
              <w:rPr>
                <w:b/>
                <w:sz w:val="18"/>
                <w:szCs w:val="18"/>
              </w:rPr>
            </w:pPr>
          </w:p>
        </w:tc>
        <w:tc>
          <w:tcPr>
            <w:tcW w:w="2410" w:type="dxa"/>
            <w:vAlign w:val="center"/>
          </w:tcPr>
          <w:p w:rsidR="006F4333" w:rsidRPr="00817D22" w:rsidRDefault="006F4333" w:rsidP="00817D22">
            <w:pPr>
              <w:spacing w:line="240" w:lineRule="atLeast"/>
              <w:rPr>
                <w:sz w:val="18"/>
                <w:szCs w:val="18"/>
              </w:rPr>
            </w:pPr>
            <w:r w:rsidRPr="00817D22">
              <w:rPr>
                <w:sz w:val="18"/>
                <w:szCs w:val="18"/>
              </w:rPr>
              <w:t>Hayır</w:t>
            </w:r>
          </w:p>
        </w:tc>
        <w:tc>
          <w:tcPr>
            <w:tcW w:w="1275" w:type="dxa"/>
            <w:vAlign w:val="center"/>
          </w:tcPr>
          <w:p w:rsidR="006F4333" w:rsidRPr="00817D22" w:rsidRDefault="006F4333" w:rsidP="00817D22">
            <w:pPr>
              <w:autoSpaceDE w:val="0"/>
              <w:autoSpaceDN w:val="0"/>
              <w:adjustRightInd w:val="0"/>
              <w:spacing w:line="240" w:lineRule="atLeast"/>
              <w:rPr>
                <w:sz w:val="18"/>
                <w:szCs w:val="18"/>
              </w:rPr>
            </w:pPr>
            <w:r w:rsidRPr="00817D22">
              <w:rPr>
                <w:sz w:val="18"/>
                <w:szCs w:val="18"/>
              </w:rPr>
              <w:t>19</w:t>
            </w:r>
          </w:p>
        </w:tc>
        <w:tc>
          <w:tcPr>
            <w:tcW w:w="1985" w:type="dxa"/>
            <w:vAlign w:val="center"/>
          </w:tcPr>
          <w:p w:rsidR="006F4333" w:rsidRPr="00817D22" w:rsidRDefault="006F4333" w:rsidP="00817D22">
            <w:pPr>
              <w:spacing w:line="240" w:lineRule="atLeast"/>
              <w:rPr>
                <w:sz w:val="18"/>
                <w:szCs w:val="18"/>
              </w:rPr>
            </w:pPr>
            <w:r w:rsidRPr="00817D22">
              <w:rPr>
                <w:sz w:val="18"/>
                <w:szCs w:val="18"/>
              </w:rPr>
              <w:t>1,50</w:t>
            </w:r>
          </w:p>
        </w:tc>
      </w:tr>
      <w:tr w:rsidR="00817D22" w:rsidRPr="00817D22" w:rsidTr="00817D22">
        <w:trPr>
          <w:trHeight w:val="20"/>
        </w:trPr>
        <w:tc>
          <w:tcPr>
            <w:tcW w:w="3227" w:type="dxa"/>
            <w:vAlign w:val="center"/>
          </w:tcPr>
          <w:p w:rsidR="006F4333" w:rsidRPr="00817D22" w:rsidRDefault="006F4333" w:rsidP="00817D22">
            <w:pPr>
              <w:spacing w:line="240" w:lineRule="atLeast"/>
              <w:rPr>
                <w:b/>
                <w:sz w:val="18"/>
                <w:szCs w:val="18"/>
              </w:rPr>
            </w:pPr>
            <w:r w:rsidRPr="00817D22">
              <w:rPr>
                <w:b/>
                <w:sz w:val="18"/>
                <w:szCs w:val="18"/>
              </w:rPr>
              <w:t>U.p</w:t>
            </w:r>
          </w:p>
        </w:tc>
        <w:tc>
          <w:tcPr>
            <w:tcW w:w="2410" w:type="dxa"/>
            <w:vAlign w:val="center"/>
          </w:tcPr>
          <w:p w:rsidR="006F4333" w:rsidRPr="00817D22" w:rsidRDefault="006F4333" w:rsidP="00817D22">
            <w:pPr>
              <w:spacing w:line="240" w:lineRule="atLeast"/>
              <w:rPr>
                <w:b/>
                <w:sz w:val="18"/>
                <w:szCs w:val="18"/>
              </w:rPr>
            </w:pPr>
          </w:p>
        </w:tc>
        <w:tc>
          <w:tcPr>
            <w:tcW w:w="1275" w:type="dxa"/>
            <w:vAlign w:val="center"/>
          </w:tcPr>
          <w:p w:rsidR="006F4333" w:rsidRPr="00817D22" w:rsidRDefault="006F4333" w:rsidP="00817D22">
            <w:pPr>
              <w:spacing w:line="240" w:lineRule="atLeast"/>
              <w:rPr>
                <w:sz w:val="18"/>
                <w:szCs w:val="18"/>
              </w:rPr>
            </w:pPr>
          </w:p>
        </w:tc>
        <w:tc>
          <w:tcPr>
            <w:tcW w:w="1985" w:type="dxa"/>
            <w:vAlign w:val="center"/>
          </w:tcPr>
          <w:p w:rsidR="006F4333" w:rsidRPr="00817D22" w:rsidRDefault="006F4333" w:rsidP="00817D22">
            <w:pPr>
              <w:spacing w:line="240" w:lineRule="atLeast"/>
              <w:rPr>
                <w:sz w:val="18"/>
                <w:szCs w:val="18"/>
              </w:rPr>
            </w:pPr>
            <w:r w:rsidRPr="00817D22">
              <w:rPr>
                <w:sz w:val="18"/>
                <w:szCs w:val="18"/>
              </w:rPr>
              <w:t>519,000;0,165</w:t>
            </w:r>
          </w:p>
        </w:tc>
      </w:tr>
    </w:tbl>
    <w:p w:rsidR="006F4333" w:rsidRPr="00817D22" w:rsidRDefault="006F4333" w:rsidP="00AC63DC">
      <w:pPr>
        <w:spacing w:before="120" w:after="120" w:line="360" w:lineRule="auto"/>
        <w:rPr>
          <w:sz w:val="20"/>
        </w:rPr>
      </w:pPr>
      <w:r w:rsidRPr="00817D22">
        <w:rPr>
          <w:sz w:val="20"/>
        </w:rPr>
        <w:t>H: Kruskall Wallis Testi, U:Mann-Whitney U Testi, t:</w:t>
      </w:r>
      <w:r w:rsidR="002B19DC" w:rsidRPr="00817D22">
        <w:rPr>
          <w:sz w:val="20"/>
        </w:rPr>
        <w:t xml:space="preserve"> Independent Samples t-Testi, p&lt;</w:t>
      </w:r>
      <w:r w:rsidRPr="00817D22">
        <w:rPr>
          <w:sz w:val="20"/>
        </w:rPr>
        <w:t>0,05</w:t>
      </w:r>
    </w:p>
    <w:p w:rsidR="004E2774" w:rsidRPr="00817D22" w:rsidRDefault="004E2774" w:rsidP="007D74D5">
      <w:pPr>
        <w:spacing w:before="120" w:after="120" w:line="360" w:lineRule="auto"/>
        <w:ind w:firstLine="709"/>
        <w:jc w:val="both"/>
      </w:pPr>
    </w:p>
    <w:p w:rsidR="00B20F3B" w:rsidRPr="00817D22" w:rsidRDefault="00E12FE1" w:rsidP="00DF1060">
      <w:pPr>
        <w:spacing w:after="120" w:line="360" w:lineRule="auto"/>
        <w:ind w:firstLine="567"/>
        <w:jc w:val="both"/>
      </w:pPr>
      <w:r w:rsidRPr="00817D22">
        <w:t>Tablo 13’te hemşirelerin pandemi döneminde sosyal ilişki dur</w:t>
      </w:r>
      <w:r w:rsidR="00D227F4" w:rsidRPr="00817D22">
        <w:t>umu ile Beck Umutsuzluk Ölçeği puan o</w:t>
      </w:r>
      <w:r w:rsidRPr="00817D22">
        <w:t>rtalamalarının kar</w:t>
      </w:r>
      <w:r w:rsidR="00D227F4" w:rsidRPr="00817D22">
        <w:t>şılaştırılmasına yer verildi</w:t>
      </w:r>
      <w:r w:rsidRPr="00817D22">
        <w:t xml:space="preserve">. Pandemi döneminde sosyal ilişki durumuna göre Beck puan ortalamalarının anlamlılık durumuna ilişkin test sonuçları görülmektedir. Hemşirelerin pandemi süresince çalışma arkadaşı ile ilişkinin </w:t>
      </w:r>
      <w:r w:rsidRPr="00817D22">
        <w:lastRenderedPageBreak/>
        <w:t>etkilenme durumu, pandemi hastanesinde çalışmaktan kaynaklı çevrenin davranışlarındaki değişiklik olma durumu, pandemi döneminde yaşanılan kişiler ve kendini izole etme durumu ile Beck Umutsuzluk Ölçeği puan ortalamaları arasınd</w:t>
      </w:r>
      <w:r w:rsidR="00D227F4" w:rsidRPr="00817D22">
        <w:t>a anlamlı bir fark bulunmadı</w:t>
      </w:r>
      <w:r w:rsidRPr="00817D22">
        <w:t xml:space="preserve"> (p&gt;0,05</w:t>
      </w:r>
      <w:r w:rsidR="004E2774" w:rsidRPr="00817D22">
        <w:t>)</w:t>
      </w:r>
      <w:r w:rsidRPr="00817D22">
        <w:t>.</w:t>
      </w:r>
    </w:p>
    <w:p w:rsidR="00757ADE" w:rsidRPr="00817D22" w:rsidRDefault="00757ADE" w:rsidP="007D74D5">
      <w:pPr>
        <w:spacing w:before="120" w:after="120" w:line="360" w:lineRule="auto"/>
        <w:ind w:firstLine="709"/>
        <w:jc w:val="both"/>
      </w:pPr>
    </w:p>
    <w:p w:rsidR="00E12FE1" w:rsidRPr="00817D22" w:rsidRDefault="00E12FE1" w:rsidP="00AC63DC">
      <w:pPr>
        <w:spacing w:before="120" w:after="120" w:line="360" w:lineRule="auto"/>
        <w:ind w:left="851" w:hanging="851"/>
        <w:jc w:val="both"/>
        <w:rPr>
          <w:b/>
        </w:rPr>
      </w:pPr>
      <w:r w:rsidRPr="00817D22">
        <w:rPr>
          <w:b/>
        </w:rPr>
        <w:t xml:space="preserve">Tablo 13. </w:t>
      </w:r>
      <w:r w:rsidRPr="00817D22">
        <w:t>Hemşirelerin Pandemi Döneminde Sosyal İlişki Durumu ile Beck Umutsuzluk Ölçeği Puan Ortalamalarının Karşılaştırılması</w:t>
      </w:r>
    </w:p>
    <w:tbl>
      <w:tblPr>
        <w:tblStyle w:val="TabloKlavuzu"/>
        <w:tblpPr w:leftFromText="141" w:rightFromText="141" w:vertAnchor="text" w:tblpY="1"/>
        <w:tblOverlap w:val="never"/>
        <w:tblW w:w="0" w:type="auto"/>
        <w:tblLook w:val="04A0" w:firstRow="1" w:lastRow="0" w:firstColumn="1" w:lastColumn="0" w:noHBand="0" w:noVBand="1"/>
      </w:tblPr>
      <w:tblGrid>
        <w:gridCol w:w="3510"/>
        <w:gridCol w:w="2391"/>
        <w:gridCol w:w="1294"/>
        <w:gridCol w:w="1702"/>
      </w:tblGrid>
      <w:tr w:rsidR="00817D22" w:rsidRPr="00817D22" w:rsidTr="00817D22">
        <w:trPr>
          <w:trHeight w:val="20"/>
        </w:trPr>
        <w:tc>
          <w:tcPr>
            <w:tcW w:w="3510" w:type="dxa"/>
            <w:vMerge w:val="restart"/>
          </w:tcPr>
          <w:p w:rsidR="00E12FE1" w:rsidRPr="00817D22" w:rsidRDefault="00E12FE1" w:rsidP="00817D22">
            <w:pPr>
              <w:spacing w:line="240" w:lineRule="atLeast"/>
              <w:rPr>
                <w:b/>
                <w:sz w:val="18"/>
                <w:szCs w:val="18"/>
              </w:rPr>
            </w:pPr>
            <w:r w:rsidRPr="00817D22">
              <w:rPr>
                <w:b/>
                <w:sz w:val="18"/>
                <w:szCs w:val="18"/>
              </w:rPr>
              <w:t>Pandemi Süresince Çalışma Arkadaşı ile İlişkinin Etkilenme Durumu</w:t>
            </w:r>
          </w:p>
        </w:tc>
        <w:tc>
          <w:tcPr>
            <w:tcW w:w="2391" w:type="dxa"/>
          </w:tcPr>
          <w:p w:rsidR="00E12FE1" w:rsidRPr="00817D22" w:rsidRDefault="00E12FE1" w:rsidP="00817D22">
            <w:pPr>
              <w:spacing w:line="240" w:lineRule="atLeast"/>
              <w:rPr>
                <w:b/>
                <w:sz w:val="18"/>
                <w:szCs w:val="18"/>
              </w:rPr>
            </w:pPr>
          </w:p>
        </w:tc>
        <w:tc>
          <w:tcPr>
            <w:tcW w:w="1294" w:type="dxa"/>
          </w:tcPr>
          <w:p w:rsidR="00E12FE1" w:rsidRPr="00817D22" w:rsidRDefault="00E12FE1" w:rsidP="00817D22">
            <w:pPr>
              <w:spacing w:line="240" w:lineRule="atLeast"/>
              <w:rPr>
                <w:b/>
                <w:sz w:val="18"/>
                <w:szCs w:val="18"/>
              </w:rPr>
            </w:pPr>
            <w:r w:rsidRPr="00817D22">
              <w:rPr>
                <w:b/>
                <w:sz w:val="18"/>
                <w:szCs w:val="18"/>
              </w:rPr>
              <w:t>Sayı(n</w:t>
            </w:r>
            <w:r w:rsidR="00FB2FEC" w:rsidRPr="00817D22">
              <w:rPr>
                <w:b/>
                <w:sz w:val="18"/>
                <w:szCs w:val="18"/>
              </w:rPr>
              <w:t xml:space="preserve">) </w:t>
            </w:r>
          </w:p>
        </w:tc>
        <w:tc>
          <w:tcPr>
            <w:tcW w:w="1702" w:type="dxa"/>
          </w:tcPr>
          <w:p w:rsidR="00E12FE1" w:rsidRPr="00817D22" w:rsidRDefault="00E12FE1" w:rsidP="00817D22">
            <w:pPr>
              <w:spacing w:line="240" w:lineRule="atLeast"/>
              <w:rPr>
                <w:b/>
                <w:sz w:val="18"/>
                <w:szCs w:val="18"/>
              </w:rPr>
            </w:pPr>
            <w:r w:rsidRPr="00817D22">
              <w:rPr>
                <w:b/>
                <w:sz w:val="18"/>
                <w:szCs w:val="18"/>
              </w:rPr>
              <w:t>BECK Puan Ortalama Değeri</w:t>
            </w:r>
          </w:p>
        </w:tc>
      </w:tr>
      <w:tr w:rsidR="00817D22" w:rsidRPr="00817D22" w:rsidTr="00817D22">
        <w:trPr>
          <w:trHeight w:val="20"/>
        </w:trPr>
        <w:tc>
          <w:tcPr>
            <w:tcW w:w="3510" w:type="dxa"/>
            <w:vMerge/>
          </w:tcPr>
          <w:p w:rsidR="00E12FE1" w:rsidRPr="00817D22" w:rsidRDefault="00E12FE1" w:rsidP="00817D22">
            <w:pPr>
              <w:spacing w:line="240" w:lineRule="atLeast"/>
              <w:rPr>
                <w:b/>
                <w:sz w:val="18"/>
                <w:szCs w:val="18"/>
              </w:rPr>
            </w:pPr>
          </w:p>
        </w:tc>
        <w:tc>
          <w:tcPr>
            <w:tcW w:w="2391" w:type="dxa"/>
          </w:tcPr>
          <w:p w:rsidR="00E12FE1" w:rsidRPr="00817D22" w:rsidRDefault="00E12FE1" w:rsidP="00817D22">
            <w:pPr>
              <w:spacing w:line="240" w:lineRule="atLeast"/>
              <w:rPr>
                <w:sz w:val="18"/>
                <w:szCs w:val="18"/>
              </w:rPr>
            </w:pPr>
            <w:r w:rsidRPr="00817D22">
              <w:rPr>
                <w:sz w:val="18"/>
                <w:szCs w:val="18"/>
              </w:rPr>
              <w:t>Olumlu</w:t>
            </w:r>
          </w:p>
        </w:tc>
        <w:tc>
          <w:tcPr>
            <w:tcW w:w="1294" w:type="dxa"/>
          </w:tcPr>
          <w:p w:rsidR="00E12FE1" w:rsidRPr="00817D22" w:rsidRDefault="00E12FE1" w:rsidP="00817D22">
            <w:pPr>
              <w:autoSpaceDE w:val="0"/>
              <w:autoSpaceDN w:val="0"/>
              <w:adjustRightInd w:val="0"/>
              <w:spacing w:line="240" w:lineRule="atLeast"/>
              <w:rPr>
                <w:sz w:val="18"/>
                <w:szCs w:val="18"/>
              </w:rPr>
            </w:pPr>
            <w:r w:rsidRPr="00817D22">
              <w:rPr>
                <w:sz w:val="18"/>
                <w:szCs w:val="18"/>
              </w:rPr>
              <w:t>11</w:t>
            </w:r>
          </w:p>
        </w:tc>
        <w:tc>
          <w:tcPr>
            <w:tcW w:w="1702" w:type="dxa"/>
          </w:tcPr>
          <w:p w:rsidR="00E12FE1" w:rsidRPr="00817D22" w:rsidRDefault="00E12FE1" w:rsidP="00817D22">
            <w:pPr>
              <w:spacing w:line="240" w:lineRule="atLeast"/>
              <w:rPr>
                <w:sz w:val="18"/>
                <w:szCs w:val="18"/>
              </w:rPr>
            </w:pPr>
            <w:r w:rsidRPr="00817D22">
              <w:rPr>
                <w:sz w:val="18"/>
                <w:szCs w:val="18"/>
              </w:rPr>
              <w:t>1,42</w:t>
            </w:r>
          </w:p>
        </w:tc>
      </w:tr>
      <w:tr w:rsidR="00817D22" w:rsidRPr="00817D22" w:rsidTr="00817D22">
        <w:trPr>
          <w:trHeight w:val="20"/>
        </w:trPr>
        <w:tc>
          <w:tcPr>
            <w:tcW w:w="3510" w:type="dxa"/>
            <w:vMerge/>
          </w:tcPr>
          <w:p w:rsidR="00E12FE1" w:rsidRPr="00817D22" w:rsidRDefault="00E12FE1" w:rsidP="00817D22">
            <w:pPr>
              <w:spacing w:line="240" w:lineRule="atLeast"/>
              <w:rPr>
                <w:b/>
                <w:sz w:val="18"/>
                <w:szCs w:val="18"/>
              </w:rPr>
            </w:pPr>
          </w:p>
        </w:tc>
        <w:tc>
          <w:tcPr>
            <w:tcW w:w="2391" w:type="dxa"/>
          </w:tcPr>
          <w:p w:rsidR="00E12FE1" w:rsidRPr="00817D22" w:rsidRDefault="00E12FE1" w:rsidP="00817D22">
            <w:pPr>
              <w:spacing w:line="240" w:lineRule="atLeast"/>
              <w:rPr>
                <w:sz w:val="18"/>
                <w:szCs w:val="18"/>
              </w:rPr>
            </w:pPr>
            <w:r w:rsidRPr="00817D22">
              <w:rPr>
                <w:sz w:val="18"/>
                <w:szCs w:val="18"/>
              </w:rPr>
              <w:t>Olumsuz</w:t>
            </w:r>
          </w:p>
        </w:tc>
        <w:tc>
          <w:tcPr>
            <w:tcW w:w="1294" w:type="dxa"/>
          </w:tcPr>
          <w:p w:rsidR="00E12FE1" w:rsidRPr="00817D22" w:rsidRDefault="00E12FE1" w:rsidP="00817D22">
            <w:pPr>
              <w:autoSpaceDE w:val="0"/>
              <w:autoSpaceDN w:val="0"/>
              <w:adjustRightInd w:val="0"/>
              <w:spacing w:line="240" w:lineRule="atLeast"/>
              <w:rPr>
                <w:sz w:val="18"/>
                <w:szCs w:val="18"/>
              </w:rPr>
            </w:pPr>
            <w:r w:rsidRPr="00817D22">
              <w:rPr>
                <w:sz w:val="18"/>
                <w:szCs w:val="18"/>
              </w:rPr>
              <w:t>47</w:t>
            </w:r>
          </w:p>
        </w:tc>
        <w:tc>
          <w:tcPr>
            <w:tcW w:w="1702" w:type="dxa"/>
          </w:tcPr>
          <w:p w:rsidR="00E12FE1" w:rsidRPr="00817D22" w:rsidRDefault="00E12FE1" w:rsidP="00817D22">
            <w:pPr>
              <w:spacing w:line="240" w:lineRule="atLeast"/>
              <w:rPr>
                <w:sz w:val="18"/>
                <w:szCs w:val="18"/>
              </w:rPr>
            </w:pPr>
            <w:r w:rsidRPr="00817D22">
              <w:rPr>
                <w:sz w:val="18"/>
                <w:szCs w:val="18"/>
              </w:rPr>
              <w:t>1,43</w:t>
            </w:r>
          </w:p>
        </w:tc>
      </w:tr>
      <w:tr w:rsidR="00817D22" w:rsidRPr="00817D22" w:rsidTr="00817D22">
        <w:trPr>
          <w:trHeight w:val="20"/>
        </w:trPr>
        <w:tc>
          <w:tcPr>
            <w:tcW w:w="3510" w:type="dxa"/>
            <w:vMerge/>
          </w:tcPr>
          <w:p w:rsidR="00E12FE1" w:rsidRPr="00817D22" w:rsidRDefault="00E12FE1" w:rsidP="00817D22">
            <w:pPr>
              <w:spacing w:line="240" w:lineRule="atLeast"/>
              <w:rPr>
                <w:b/>
                <w:sz w:val="18"/>
                <w:szCs w:val="18"/>
              </w:rPr>
            </w:pPr>
          </w:p>
        </w:tc>
        <w:tc>
          <w:tcPr>
            <w:tcW w:w="2391" w:type="dxa"/>
          </w:tcPr>
          <w:p w:rsidR="00E12FE1" w:rsidRPr="00817D22" w:rsidRDefault="00AC63DC" w:rsidP="00817D22">
            <w:pPr>
              <w:spacing w:line="240" w:lineRule="atLeast"/>
              <w:rPr>
                <w:sz w:val="18"/>
                <w:szCs w:val="18"/>
              </w:rPr>
            </w:pPr>
            <w:r w:rsidRPr="00817D22">
              <w:rPr>
                <w:sz w:val="18"/>
                <w:szCs w:val="18"/>
              </w:rPr>
              <w:t>Etkilenmedi</w:t>
            </w:r>
          </w:p>
        </w:tc>
        <w:tc>
          <w:tcPr>
            <w:tcW w:w="1294" w:type="dxa"/>
          </w:tcPr>
          <w:p w:rsidR="00E12FE1" w:rsidRPr="00817D22" w:rsidRDefault="00E12FE1" w:rsidP="00817D22">
            <w:pPr>
              <w:autoSpaceDE w:val="0"/>
              <w:autoSpaceDN w:val="0"/>
              <w:adjustRightInd w:val="0"/>
              <w:spacing w:line="240" w:lineRule="atLeast"/>
              <w:rPr>
                <w:sz w:val="18"/>
                <w:szCs w:val="18"/>
              </w:rPr>
            </w:pPr>
            <w:r w:rsidRPr="00817D22">
              <w:rPr>
                <w:sz w:val="18"/>
                <w:szCs w:val="18"/>
              </w:rPr>
              <w:t>30</w:t>
            </w:r>
          </w:p>
        </w:tc>
        <w:tc>
          <w:tcPr>
            <w:tcW w:w="1702" w:type="dxa"/>
          </w:tcPr>
          <w:p w:rsidR="00E12FE1" w:rsidRPr="00817D22" w:rsidRDefault="00E12FE1" w:rsidP="00817D22">
            <w:pPr>
              <w:spacing w:line="240" w:lineRule="atLeast"/>
              <w:rPr>
                <w:sz w:val="18"/>
                <w:szCs w:val="18"/>
              </w:rPr>
            </w:pPr>
            <w:r w:rsidRPr="00817D22">
              <w:rPr>
                <w:sz w:val="18"/>
                <w:szCs w:val="18"/>
              </w:rPr>
              <w:t>1,43</w:t>
            </w:r>
          </w:p>
        </w:tc>
      </w:tr>
      <w:tr w:rsidR="00817D22" w:rsidRPr="00817D22" w:rsidTr="00817D22">
        <w:trPr>
          <w:trHeight w:val="20"/>
        </w:trPr>
        <w:tc>
          <w:tcPr>
            <w:tcW w:w="3510" w:type="dxa"/>
          </w:tcPr>
          <w:p w:rsidR="00E12FE1" w:rsidRPr="00817D22" w:rsidRDefault="00E12FE1" w:rsidP="00817D22">
            <w:pPr>
              <w:spacing w:line="240" w:lineRule="atLeast"/>
              <w:rPr>
                <w:b/>
                <w:sz w:val="18"/>
                <w:szCs w:val="18"/>
              </w:rPr>
            </w:pPr>
            <w:r w:rsidRPr="00817D22">
              <w:rPr>
                <w:b/>
                <w:sz w:val="18"/>
                <w:szCs w:val="18"/>
              </w:rPr>
              <w:t>H.p</w:t>
            </w:r>
          </w:p>
        </w:tc>
        <w:tc>
          <w:tcPr>
            <w:tcW w:w="2391" w:type="dxa"/>
          </w:tcPr>
          <w:p w:rsidR="00E12FE1" w:rsidRPr="00817D22" w:rsidRDefault="00E12FE1" w:rsidP="00817D22">
            <w:pPr>
              <w:spacing w:line="240" w:lineRule="atLeast"/>
              <w:rPr>
                <w:sz w:val="18"/>
                <w:szCs w:val="18"/>
              </w:rPr>
            </w:pPr>
          </w:p>
        </w:tc>
        <w:tc>
          <w:tcPr>
            <w:tcW w:w="1294" w:type="dxa"/>
          </w:tcPr>
          <w:p w:rsidR="00E12FE1" w:rsidRPr="00817D22" w:rsidRDefault="00E12FE1" w:rsidP="00817D22">
            <w:pPr>
              <w:pStyle w:val="NormalWeb"/>
              <w:spacing w:before="0" w:beforeAutospacing="0" w:after="0" w:afterAutospacing="0" w:line="240" w:lineRule="atLeast"/>
              <w:rPr>
                <w:sz w:val="18"/>
                <w:szCs w:val="18"/>
              </w:rPr>
            </w:pPr>
          </w:p>
        </w:tc>
        <w:tc>
          <w:tcPr>
            <w:tcW w:w="1702" w:type="dxa"/>
          </w:tcPr>
          <w:p w:rsidR="00E12FE1" w:rsidRPr="00817D22" w:rsidRDefault="00E12FE1" w:rsidP="00817D22">
            <w:pPr>
              <w:spacing w:line="240" w:lineRule="atLeast"/>
              <w:rPr>
                <w:sz w:val="18"/>
                <w:szCs w:val="18"/>
              </w:rPr>
            </w:pPr>
            <w:r w:rsidRPr="00817D22">
              <w:rPr>
                <w:sz w:val="18"/>
                <w:szCs w:val="18"/>
              </w:rPr>
              <w:t>0,009;0,995</w:t>
            </w:r>
          </w:p>
        </w:tc>
      </w:tr>
      <w:tr w:rsidR="00817D22" w:rsidRPr="00817D22" w:rsidTr="00817D22">
        <w:trPr>
          <w:trHeight w:val="20"/>
        </w:trPr>
        <w:tc>
          <w:tcPr>
            <w:tcW w:w="3510" w:type="dxa"/>
            <w:vMerge w:val="restart"/>
          </w:tcPr>
          <w:p w:rsidR="00E12FE1" w:rsidRPr="00817D22" w:rsidRDefault="00E12FE1" w:rsidP="00817D22">
            <w:pPr>
              <w:spacing w:line="240" w:lineRule="atLeast"/>
              <w:rPr>
                <w:b/>
                <w:sz w:val="18"/>
                <w:szCs w:val="18"/>
              </w:rPr>
            </w:pPr>
            <w:r w:rsidRPr="00817D22">
              <w:rPr>
                <w:b/>
                <w:sz w:val="18"/>
                <w:szCs w:val="18"/>
              </w:rPr>
              <w:t>Pandemi Hastanesinde Çalışmaktan Kaynaklı Çevrenin Davranışlarındaki Değişiklik Olma Durumu</w:t>
            </w:r>
          </w:p>
        </w:tc>
        <w:tc>
          <w:tcPr>
            <w:tcW w:w="2391" w:type="dxa"/>
          </w:tcPr>
          <w:p w:rsidR="00E12FE1" w:rsidRPr="00817D22" w:rsidRDefault="00E12FE1" w:rsidP="00817D22">
            <w:pPr>
              <w:spacing w:line="240" w:lineRule="atLeast"/>
              <w:rPr>
                <w:sz w:val="18"/>
                <w:szCs w:val="18"/>
              </w:rPr>
            </w:pPr>
            <w:r w:rsidRPr="00817D22">
              <w:rPr>
                <w:sz w:val="18"/>
                <w:szCs w:val="18"/>
              </w:rPr>
              <w:t xml:space="preserve">Olumlu değişiklik oldu </w:t>
            </w:r>
          </w:p>
        </w:tc>
        <w:tc>
          <w:tcPr>
            <w:tcW w:w="1294" w:type="dxa"/>
          </w:tcPr>
          <w:p w:rsidR="00E12FE1" w:rsidRPr="00817D22" w:rsidRDefault="00E12FE1" w:rsidP="00817D22">
            <w:pPr>
              <w:autoSpaceDE w:val="0"/>
              <w:autoSpaceDN w:val="0"/>
              <w:adjustRightInd w:val="0"/>
              <w:spacing w:line="240" w:lineRule="atLeast"/>
              <w:rPr>
                <w:sz w:val="18"/>
                <w:szCs w:val="18"/>
              </w:rPr>
            </w:pPr>
            <w:r w:rsidRPr="00817D22">
              <w:rPr>
                <w:sz w:val="18"/>
                <w:szCs w:val="18"/>
              </w:rPr>
              <w:t>12</w:t>
            </w:r>
          </w:p>
        </w:tc>
        <w:tc>
          <w:tcPr>
            <w:tcW w:w="1702" w:type="dxa"/>
          </w:tcPr>
          <w:p w:rsidR="00E12FE1" w:rsidRPr="00817D22" w:rsidRDefault="00E12FE1" w:rsidP="00817D22">
            <w:pPr>
              <w:spacing w:line="240" w:lineRule="atLeast"/>
              <w:rPr>
                <w:sz w:val="18"/>
                <w:szCs w:val="18"/>
              </w:rPr>
            </w:pPr>
            <w:r w:rsidRPr="00817D22">
              <w:rPr>
                <w:sz w:val="18"/>
                <w:szCs w:val="18"/>
              </w:rPr>
              <w:t>1,49</w:t>
            </w:r>
          </w:p>
        </w:tc>
      </w:tr>
      <w:tr w:rsidR="00817D22" w:rsidRPr="00817D22" w:rsidTr="00817D22">
        <w:trPr>
          <w:trHeight w:val="20"/>
        </w:trPr>
        <w:tc>
          <w:tcPr>
            <w:tcW w:w="3510" w:type="dxa"/>
            <w:vMerge/>
          </w:tcPr>
          <w:p w:rsidR="00E12FE1" w:rsidRPr="00817D22" w:rsidRDefault="00E12FE1" w:rsidP="00817D22">
            <w:pPr>
              <w:spacing w:line="240" w:lineRule="atLeast"/>
              <w:rPr>
                <w:b/>
                <w:sz w:val="18"/>
                <w:szCs w:val="18"/>
              </w:rPr>
            </w:pPr>
          </w:p>
        </w:tc>
        <w:tc>
          <w:tcPr>
            <w:tcW w:w="2391" w:type="dxa"/>
          </w:tcPr>
          <w:p w:rsidR="00E12FE1" w:rsidRPr="00817D22" w:rsidRDefault="00E12FE1" w:rsidP="00817D22">
            <w:pPr>
              <w:spacing w:line="240" w:lineRule="atLeast"/>
              <w:rPr>
                <w:sz w:val="18"/>
                <w:szCs w:val="18"/>
              </w:rPr>
            </w:pPr>
            <w:r w:rsidRPr="00817D22">
              <w:rPr>
                <w:sz w:val="18"/>
                <w:szCs w:val="18"/>
              </w:rPr>
              <w:t>Olumsuz değişiklik oldu</w:t>
            </w:r>
          </w:p>
        </w:tc>
        <w:tc>
          <w:tcPr>
            <w:tcW w:w="1294" w:type="dxa"/>
          </w:tcPr>
          <w:p w:rsidR="00E12FE1" w:rsidRPr="00817D22" w:rsidRDefault="00E12FE1" w:rsidP="00817D22">
            <w:pPr>
              <w:autoSpaceDE w:val="0"/>
              <w:autoSpaceDN w:val="0"/>
              <w:adjustRightInd w:val="0"/>
              <w:spacing w:line="240" w:lineRule="atLeast"/>
              <w:rPr>
                <w:sz w:val="18"/>
                <w:szCs w:val="18"/>
              </w:rPr>
            </w:pPr>
            <w:r w:rsidRPr="00817D22">
              <w:rPr>
                <w:sz w:val="18"/>
                <w:szCs w:val="18"/>
              </w:rPr>
              <w:t>66</w:t>
            </w:r>
          </w:p>
        </w:tc>
        <w:tc>
          <w:tcPr>
            <w:tcW w:w="1702" w:type="dxa"/>
          </w:tcPr>
          <w:p w:rsidR="00E12FE1" w:rsidRPr="00817D22" w:rsidRDefault="00E12FE1" w:rsidP="00817D22">
            <w:pPr>
              <w:spacing w:line="240" w:lineRule="atLeast"/>
              <w:rPr>
                <w:sz w:val="18"/>
                <w:szCs w:val="18"/>
              </w:rPr>
            </w:pPr>
            <w:r w:rsidRPr="00817D22">
              <w:rPr>
                <w:sz w:val="18"/>
                <w:szCs w:val="18"/>
              </w:rPr>
              <w:t>1,42</w:t>
            </w:r>
          </w:p>
        </w:tc>
      </w:tr>
      <w:tr w:rsidR="00817D22" w:rsidRPr="00817D22" w:rsidTr="00817D22">
        <w:trPr>
          <w:trHeight w:val="20"/>
        </w:trPr>
        <w:tc>
          <w:tcPr>
            <w:tcW w:w="3510" w:type="dxa"/>
            <w:vMerge/>
          </w:tcPr>
          <w:p w:rsidR="00E12FE1" w:rsidRPr="00817D22" w:rsidRDefault="00E12FE1" w:rsidP="00817D22">
            <w:pPr>
              <w:spacing w:line="240" w:lineRule="atLeast"/>
              <w:rPr>
                <w:b/>
                <w:sz w:val="18"/>
                <w:szCs w:val="18"/>
              </w:rPr>
            </w:pPr>
          </w:p>
        </w:tc>
        <w:tc>
          <w:tcPr>
            <w:tcW w:w="2391" w:type="dxa"/>
          </w:tcPr>
          <w:p w:rsidR="00E12FE1" w:rsidRPr="00817D22" w:rsidRDefault="00E12FE1" w:rsidP="00817D22">
            <w:pPr>
              <w:spacing w:line="240" w:lineRule="atLeast"/>
              <w:rPr>
                <w:sz w:val="18"/>
                <w:szCs w:val="18"/>
              </w:rPr>
            </w:pPr>
            <w:r w:rsidRPr="00817D22">
              <w:rPr>
                <w:sz w:val="18"/>
                <w:szCs w:val="18"/>
              </w:rPr>
              <w:t>Değişiklik olmadı</w:t>
            </w:r>
          </w:p>
        </w:tc>
        <w:tc>
          <w:tcPr>
            <w:tcW w:w="1294" w:type="dxa"/>
          </w:tcPr>
          <w:p w:rsidR="00E12FE1" w:rsidRPr="00817D22" w:rsidRDefault="00E12FE1" w:rsidP="00817D22">
            <w:pPr>
              <w:autoSpaceDE w:val="0"/>
              <w:autoSpaceDN w:val="0"/>
              <w:adjustRightInd w:val="0"/>
              <w:spacing w:line="240" w:lineRule="atLeast"/>
              <w:rPr>
                <w:sz w:val="18"/>
                <w:szCs w:val="18"/>
              </w:rPr>
            </w:pPr>
            <w:r w:rsidRPr="00817D22">
              <w:rPr>
                <w:sz w:val="18"/>
                <w:szCs w:val="18"/>
              </w:rPr>
              <w:t>10</w:t>
            </w:r>
          </w:p>
        </w:tc>
        <w:tc>
          <w:tcPr>
            <w:tcW w:w="1702" w:type="dxa"/>
          </w:tcPr>
          <w:p w:rsidR="00E12FE1" w:rsidRPr="00817D22" w:rsidRDefault="00E12FE1" w:rsidP="00817D22">
            <w:pPr>
              <w:spacing w:line="240" w:lineRule="atLeast"/>
              <w:rPr>
                <w:sz w:val="18"/>
                <w:szCs w:val="18"/>
              </w:rPr>
            </w:pPr>
            <w:r w:rsidRPr="00817D22">
              <w:rPr>
                <w:sz w:val="18"/>
                <w:szCs w:val="18"/>
              </w:rPr>
              <w:t>1,40</w:t>
            </w:r>
          </w:p>
        </w:tc>
      </w:tr>
      <w:tr w:rsidR="00817D22" w:rsidRPr="00817D22" w:rsidTr="00817D22">
        <w:trPr>
          <w:trHeight w:val="20"/>
        </w:trPr>
        <w:tc>
          <w:tcPr>
            <w:tcW w:w="3510" w:type="dxa"/>
          </w:tcPr>
          <w:p w:rsidR="00E12FE1" w:rsidRPr="00817D22" w:rsidRDefault="00E12FE1" w:rsidP="00817D22">
            <w:pPr>
              <w:spacing w:line="240" w:lineRule="atLeast"/>
              <w:rPr>
                <w:b/>
                <w:sz w:val="18"/>
                <w:szCs w:val="18"/>
              </w:rPr>
            </w:pPr>
            <w:r w:rsidRPr="00817D22">
              <w:rPr>
                <w:b/>
                <w:sz w:val="18"/>
                <w:szCs w:val="18"/>
              </w:rPr>
              <w:t>H.p</w:t>
            </w:r>
          </w:p>
        </w:tc>
        <w:tc>
          <w:tcPr>
            <w:tcW w:w="2391" w:type="dxa"/>
          </w:tcPr>
          <w:p w:rsidR="00E12FE1" w:rsidRPr="00817D22" w:rsidRDefault="00E12FE1" w:rsidP="00817D22">
            <w:pPr>
              <w:spacing w:line="240" w:lineRule="atLeast"/>
              <w:rPr>
                <w:sz w:val="18"/>
                <w:szCs w:val="18"/>
              </w:rPr>
            </w:pPr>
          </w:p>
        </w:tc>
        <w:tc>
          <w:tcPr>
            <w:tcW w:w="1294" w:type="dxa"/>
          </w:tcPr>
          <w:p w:rsidR="00E12FE1" w:rsidRPr="00817D22" w:rsidRDefault="00E12FE1" w:rsidP="00817D22">
            <w:pPr>
              <w:pStyle w:val="NormalWeb"/>
              <w:spacing w:before="0" w:beforeAutospacing="0" w:after="0" w:afterAutospacing="0" w:line="240" w:lineRule="atLeast"/>
              <w:rPr>
                <w:sz w:val="18"/>
                <w:szCs w:val="18"/>
              </w:rPr>
            </w:pPr>
          </w:p>
        </w:tc>
        <w:tc>
          <w:tcPr>
            <w:tcW w:w="1702" w:type="dxa"/>
          </w:tcPr>
          <w:p w:rsidR="00E12FE1" w:rsidRPr="00817D22" w:rsidRDefault="00E12FE1" w:rsidP="00817D22">
            <w:pPr>
              <w:spacing w:line="240" w:lineRule="atLeast"/>
              <w:rPr>
                <w:sz w:val="18"/>
                <w:szCs w:val="18"/>
              </w:rPr>
            </w:pPr>
            <w:r w:rsidRPr="00817D22">
              <w:rPr>
                <w:sz w:val="18"/>
                <w:szCs w:val="18"/>
              </w:rPr>
              <w:t>0,541;0,462</w:t>
            </w:r>
          </w:p>
        </w:tc>
      </w:tr>
      <w:tr w:rsidR="00817D22" w:rsidRPr="00817D22" w:rsidTr="00817D22">
        <w:trPr>
          <w:trHeight w:val="20"/>
        </w:trPr>
        <w:tc>
          <w:tcPr>
            <w:tcW w:w="3510" w:type="dxa"/>
            <w:vMerge w:val="restart"/>
          </w:tcPr>
          <w:p w:rsidR="00E12FE1" w:rsidRPr="00817D22" w:rsidRDefault="00E12FE1" w:rsidP="00817D22">
            <w:pPr>
              <w:spacing w:line="240" w:lineRule="atLeast"/>
              <w:rPr>
                <w:b/>
                <w:sz w:val="18"/>
                <w:szCs w:val="18"/>
              </w:rPr>
            </w:pPr>
            <w:r w:rsidRPr="00817D22">
              <w:rPr>
                <w:b/>
                <w:sz w:val="18"/>
                <w:szCs w:val="18"/>
              </w:rPr>
              <w:t>Pandemi Döneminde Yaşanılan Kişiler</w:t>
            </w:r>
          </w:p>
        </w:tc>
        <w:tc>
          <w:tcPr>
            <w:tcW w:w="2391" w:type="dxa"/>
          </w:tcPr>
          <w:p w:rsidR="00E12FE1" w:rsidRPr="00817D22" w:rsidRDefault="00E12FE1" w:rsidP="00817D22">
            <w:pPr>
              <w:spacing w:line="240" w:lineRule="atLeast"/>
              <w:rPr>
                <w:sz w:val="18"/>
                <w:szCs w:val="18"/>
              </w:rPr>
            </w:pPr>
            <w:r w:rsidRPr="00817D22">
              <w:rPr>
                <w:sz w:val="18"/>
                <w:szCs w:val="18"/>
              </w:rPr>
              <w:t xml:space="preserve">Yalnız </w:t>
            </w:r>
          </w:p>
        </w:tc>
        <w:tc>
          <w:tcPr>
            <w:tcW w:w="1294" w:type="dxa"/>
          </w:tcPr>
          <w:p w:rsidR="00E12FE1" w:rsidRPr="00817D22" w:rsidRDefault="00E12FE1" w:rsidP="00817D22">
            <w:pPr>
              <w:autoSpaceDE w:val="0"/>
              <w:autoSpaceDN w:val="0"/>
              <w:adjustRightInd w:val="0"/>
              <w:spacing w:line="240" w:lineRule="atLeast"/>
              <w:rPr>
                <w:sz w:val="18"/>
                <w:szCs w:val="18"/>
              </w:rPr>
            </w:pPr>
            <w:r w:rsidRPr="00817D22">
              <w:rPr>
                <w:sz w:val="18"/>
                <w:szCs w:val="18"/>
              </w:rPr>
              <w:t>16</w:t>
            </w:r>
          </w:p>
        </w:tc>
        <w:tc>
          <w:tcPr>
            <w:tcW w:w="1702" w:type="dxa"/>
          </w:tcPr>
          <w:p w:rsidR="00E12FE1" w:rsidRPr="00817D22" w:rsidRDefault="00E12FE1" w:rsidP="00817D22">
            <w:pPr>
              <w:spacing w:line="240" w:lineRule="atLeast"/>
              <w:rPr>
                <w:sz w:val="18"/>
                <w:szCs w:val="18"/>
              </w:rPr>
            </w:pPr>
            <w:r w:rsidRPr="00817D22">
              <w:rPr>
                <w:sz w:val="18"/>
                <w:szCs w:val="18"/>
              </w:rPr>
              <w:t>1,36</w:t>
            </w:r>
          </w:p>
        </w:tc>
      </w:tr>
      <w:tr w:rsidR="00817D22" w:rsidRPr="00817D22" w:rsidTr="00817D22">
        <w:trPr>
          <w:trHeight w:val="20"/>
        </w:trPr>
        <w:tc>
          <w:tcPr>
            <w:tcW w:w="3510" w:type="dxa"/>
            <w:vMerge/>
          </w:tcPr>
          <w:p w:rsidR="00E12FE1" w:rsidRPr="00817D22" w:rsidRDefault="00E12FE1" w:rsidP="00817D22">
            <w:pPr>
              <w:spacing w:line="240" w:lineRule="atLeast"/>
              <w:rPr>
                <w:b/>
                <w:sz w:val="18"/>
                <w:szCs w:val="18"/>
              </w:rPr>
            </w:pPr>
          </w:p>
        </w:tc>
        <w:tc>
          <w:tcPr>
            <w:tcW w:w="2391" w:type="dxa"/>
          </w:tcPr>
          <w:p w:rsidR="00E12FE1" w:rsidRPr="00817D22" w:rsidRDefault="00E12FE1" w:rsidP="00817D22">
            <w:pPr>
              <w:spacing w:line="240" w:lineRule="atLeast"/>
              <w:rPr>
                <w:sz w:val="18"/>
                <w:szCs w:val="18"/>
              </w:rPr>
            </w:pPr>
            <w:r w:rsidRPr="00817D22">
              <w:rPr>
                <w:sz w:val="18"/>
                <w:szCs w:val="18"/>
              </w:rPr>
              <w:t>Aile</w:t>
            </w:r>
          </w:p>
        </w:tc>
        <w:tc>
          <w:tcPr>
            <w:tcW w:w="1294" w:type="dxa"/>
          </w:tcPr>
          <w:p w:rsidR="00E12FE1" w:rsidRPr="00817D22" w:rsidRDefault="00E12FE1" w:rsidP="00817D22">
            <w:pPr>
              <w:autoSpaceDE w:val="0"/>
              <w:autoSpaceDN w:val="0"/>
              <w:adjustRightInd w:val="0"/>
              <w:spacing w:line="240" w:lineRule="atLeast"/>
              <w:rPr>
                <w:sz w:val="18"/>
                <w:szCs w:val="18"/>
              </w:rPr>
            </w:pPr>
            <w:r w:rsidRPr="00817D22">
              <w:rPr>
                <w:sz w:val="18"/>
                <w:szCs w:val="18"/>
              </w:rPr>
              <w:t>69</w:t>
            </w:r>
          </w:p>
        </w:tc>
        <w:tc>
          <w:tcPr>
            <w:tcW w:w="1702" w:type="dxa"/>
          </w:tcPr>
          <w:p w:rsidR="00E12FE1" w:rsidRPr="00817D22" w:rsidRDefault="00E12FE1" w:rsidP="00817D22">
            <w:pPr>
              <w:spacing w:line="240" w:lineRule="atLeast"/>
              <w:rPr>
                <w:sz w:val="18"/>
                <w:szCs w:val="18"/>
              </w:rPr>
            </w:pPr>
            <w:r w:rsidRPr="00817D22">
              <w:rPr>
                <w:sz w:val="18"/>
                <w:szCs w:val="18"/>
              </w:rPr>
              <w:t>1,45</w:t>
            </w:r>
          </w:p>
        </w:tc>
      </w:tr>
      <w:tr w:rsidR="00817D22" w:rsidRPr="00817D22" w:rsidTr="00817D22">
        <w:trPr>
          <w:trHeight w:val="20"/>
        </w:trPr>
        <w:tc>
          <w:tcPr>
            <w:tcW w:w="3510" w:type="dxa"/>
            <w:vMerge/>
          </w:tcPr>
          <w:p w:rsidR="00E12FE1" w:rsidRPr="00817D22" w:rsidRDefault="00E12FE1" w:rsidP="00817D22">
            <w:pPr>
              <w:spacing w:line="240" w:lineRule="atLeast"/>
              <w:rPr>
                <w:b/>
                <w:sz w:val="18"/>
                <w:szCs w:val="18"/>
              </w:rPr>
            </w:pPr>
          </w:p>
        </w:tc>
        <w:tc>
          <w:tcPr>
            <w:tcW w:w="2391" w:type="dxa"/>
          </w:tcPr>
          <w:p w:rsidR="00E12FE1" w:rsidRPr="00817D22" w:rsidRDefault="00E12FE1" w:rsidP="00817D22">
            <w:pPr>
              <w:spacing w:line="240" w:lineRule="atLeast"/>
              <w:rPr>
                <w:sz w:val="18"/>
                <w:szCs w:val="18"/>
              </w:rPr>
            </w:pPr>
            <w:r w:rsidRPr="00817D22">
              <w:rPr>
                <w:sz w:val="18"/>
                <w:szCs w:val="18"/>
              </w:rPr>
              <w:t>Ev Arkadaşı</w:t>
            </w:r>
          </w:p>
        </w:tc>
        <w:tc>
          <w:tcPr>
            <w:tcW w:w="1294" w:type="dxa"/>
          </w:tcPr>
          <w:p w:rsidR="00E12FE1" w:rsidRPr="00817D22" w:rsidRDefault="00E12FE1" w:rsidP="00817D22">
            <w:pPr>
              <w:pStyle w:val="NormalWeb"/>
              <w:spacing w:before="0" w:beforeAutospacing="0" w:after="0" w:afterAutospacing="0" w:line="240" w:lineRule="atLeast"/>
              <w:rPr>
                <w:sz w:val="18"/>
                <w:szCs w:val="18"/>
              </w:rPr>
            </w:pPr>
          </w:p>
        </w:tc>
        <w:tc>
          <w:tcPr>
            <w:tcW w:w="1702" w:type="dxa"/>
          </w:tcPr>
          <w:p w:rsidR="00E12FE1" w:rsidRPr="00817D22" w:rsidRDefault="00E12FE1" w:rsidP="00817D22">
            <w:pPr>
              <w:spacing w:line="240" w:lineRule="atLeast"/>
              <w:rPr>
                <w:sz w:val="18"/>
                <w:szCs w:val="18"/>
              </w:rPr>
            </w:pPr>
            <w:r w:rsidRPr="00817D22">
              <w:rPr>
                <w:sz w:val="18"/>
                <w:szCs w:val="18"/>
              </w:rPr>
              <w:t>1,40</w:t>
            </w:r>
          </w:p>
        </w:tc>
      </w:tr>
      <w:tr w:rsidR="00817D22" w:rsidRPr="00817D22" w:rsidTr="00817D22">
        <w:trPr>
          <w:trHeight w:val="20"/>
        </w:trPr>
        <w:tc>
          <w:tcPr>
            <w:tcW w:w="3510" w:type="dxa"/>
          </w:tcPr>
          <w:p w:rsidR="00E12FE1" w:rsidRPr="00817D22" w:rsidRDefault="00E12FE1" w:rsidP="00817D22">
            <w:pPr>
              <w:spacing w:line="240" w:lineRule="atLeast"/>
              <w:rPr>
                <w:b/>
                <w:sz w:val="18"/>
                <w:szCs w:val="18"/>
              </w:rPr>
            </w:pPr>
            <w:r w:rsidRPr="00817D22">
              <w:rPr>
                <w:b/>
                <w:sz w:val="18"/>
                <w:szCs w:val="18"/>
              </w:rPr>
              <w:t>H.p</w:t>
            </w:r>
          </w:p>
        </w:tc>
        <w:tc>
          <w:tcPr>
            <w:tcW w:w="2391" w:type="dxa"/>
          </w:tcPr>
          <w:p w:rsidR="00E12FE1" w:rsidRPr="00817D22" w:rsidRDefault="00E12FE1" w:rsidP="00817D22">
            <w:pPr>
              <w:spacing w:line="240" w:lineRule="atLeast"/>
              <w:rPr>
                <w:sz w:val="18"/>
                <w:szCs w:val="18"/>
              </w:rPr>
            </w:pPr>
          </w:p>
        </w:tc>
        <w:tc>
          <w:tcPr>
            <w:tcW w:w="1294" w:type="dxa"/>
          </w:tcPr>
          <w:p w:rsidR="00E12FE1" w:rsidRPr="00817D22" w:rsidRDefault="00E12FE1" w:rsidP="00817D22">
            <w:pPr>
              <w:autoSpaceDE w:val="0"/>
              <w:autoSpaceDN w:val="0"/>
              <w:adjustRightInd w:val="0"/>
              <w:spacing w:line="240" w:lineRule="atLeast"/>
              <w:rPr>
                <w:sz w:val="18"/>
                <w:szCs w:val="18"/>
              </w:rPr>
            </w:pPr>
          </w:p>
        </w:tc>
        <w:tc>
          <w:tcPr>
            <w:tcW w:w="1702" w:type="dxa"/>
          </w:tcPr>
          <w:p w:rsidR="00E12FE1" w:rsidRPr="00817D22" w:rsidRDefault="00E12FE1" w:rsidP="00817D22">
            <w:pPr>
              <w:spacing w:line="240" w:lineRule="atLeast"/>
              <w:rPr>
                <w:sz w:val="18"/>
                <w:szCs w:val="18"/>
              </w:rPr>
            </w:pPr>
            <w:r w:rsidRPr="00817D22">
              <w:rPr>
                <w:sz w:val="18"/>
                <w:szCs w:val="18"/>
              </w:rPr>
              <w:t>1,747;0,417</w:t>
            </w:r>
          </w:p>
        </w:tc>
      </w:tr>
      <w:tr w:rsidR="00817D22" w:rsidRPr="00817D22" w:rsidTr="00817D22">
        <w:trPr>
          <w:trHeight w:val="20"/>
        </w:trPr>
        <w:tc>
          <w:tcPr>
            <w:tcW w:w="3510" w:type="dxa"/>
            <w:vMerge w:val="restart"/>
          </w:tcPr>
          <w:p w:rsidR="00E12FE1" w:rsidRPr="00817D22" w:rsidRDefault="00E12FE1" w:rsidP="00817D22">
            <w:pPr>
              <w:spacing w:line="240" w:lineRule="atLeast"/>
              <w:rPr>
                <w:b/>
                <w:sz w:val="18"/>
                <w:szCs w:val="18"/>
              </w:rPr>
            </w:pPr>
            <w:r w:rsidRPr="00817D22">
              <w:rPr>
                <w:b/>
                <w:sz w:val="18"/>
                <w:szCs w:val="18"/>
              </w:rPr>
              <w:t>Kendini İzole Etme Durumu</w:t>
            </w:r>
          </w:p>
        </w:tc>
        <w:tc>
          <w:tcPr>
            <w:tcW w:w="2391" w:type="dxa"/>
          </w:tcPr>
          <w:p w:rsidR="00E12FE1" w:rsidRPr="00817D22" w:rsidRDefault="00E12FE1" w:rsidP="00817D22">
            <w:pPr>
              <w:spacing w:line="240" w:lineRule="atLeast"/>
              <w:rPr>
                <w:sz w:val="18"/>
                <w:szCs w:val="18"/>
              </w:rPr>
            </w:pPr>
            <w:r w:rsidRPr="00817D22">
              <w:rPr>
                <w:sz w:val="18"/>
                <w:szCs w:val="18"/>
              </w:rPr>
              <w:t>Evet</w:t>
            </w:r>
          </w:p>
        </w:tc>
        <w:tc>
          <w:tcPr>
            <w:tcW w:w="1294" w:type="dxa"/>
          </w:tcPr>
          <w:p w:rsidR="00E12FE1" w:rsidRPr="00817D22" w:rsidRDefault="00E12FE1" w:rsidP="00817D22">
            <w:pPr>
              <w:autoSpaceDE w:val="0"/>
              <w:autoSpaceDN w:val="0"/>
              <w:adjustRightInd w:val="0"/>
              <w:spacing w:line="240" w:lineRule="atLeast"/>
              <w:rPr>
                <w:sz w:val="18"/>
                <w:szCs w:val="18"/>
              </w:rPr>
            </w:pPr>
            <w:r w:rsidRPr="00817D22">
              <w:rPr>
                <w:sz w:val="18"/>
                <w:szCs w:val="18"/>
              </w:rPr>
              <w:t>27</w:t>
            </w:r>
          </w:p>
        </w:tc>
        <w:tc>
          <w:tcPr>
            <w:tcW w:w="1702" w:type="dxa"/>
          </w:tcPr>
          <w:p w:rsidR="00E12FE1" w:rsidRPr="00817D22" w:rsidRDefault="00E12FE1" w:rsidP="00817D22">
            <w:pPr>
              <w:spacing w:line="240" w:lineRule="atLeast"/>
              <w:rPr>
                <w:sz w:val="18"/>
                <w:szCs w:val="18"/>
              </w:rPr>
            </w:pPr>
            <w:r w:rsidRPr="00817D22">
              <w:rPr>
                <w:sz w:val="18"/>
                <w:szCs w:val="18"/>
              </w:rPr>
              <w:t>1,42</w:t>
            </w:r>
          </w:p>
        </w:tc>
      </w:tr>
      <w:tr w:rsidR="00817D22" w:rsidRPr="00817D22" w:rsidTr="00817D22">
        <w:trPr>
          <w:trHeight w:val="20"/>
        </w:trPr>
        <w:tc>
          <w:tcPr>
            <w:tcW w:w="3510" w:type="dxa"/>
            <w:vMerge/>
          </w:tcPr>
          <w:p w:rsidR="00E12FE1" w:rsidRPr="00817D22" w:rsidRDefault="00E12FE1" w:rsidP="00817D22">
            <w:pPr>
              <w:spacing w:line="240" w:lineRule="atLeast"/>
              <w:rPr>
                <w:b/>
                <w:sz w:val="18"/>
                <w:szCs w:val="18"/>
              </w:rPr>
            </w:pPr>
          </w:p>
        </w:tc>
        <w:tc>
          <w:tcPr>
            <w:tcW w:w="2391" w:type="dxa"/>
          </w:tcPr>
          <w:p w:rsidR="00E12FE1" w:rsidRPr="00817D22" w:rsidRDefault="00E12FE1" w:rsidP="00817D22">
            <w:pPr>
              <w:spacing w:line="240" w:lineRule="atLeast"/>
              <w:rPr>
                <w:sz w:val="18"/>
                <w:szCs w:val="18"/>
              </w:rPr>
            </w:pPr>
            <w:r w:rsidRPr="00817D22">
              <w:rPr>
                <w:sz w:val="18"/>
                <w:szCs w:val="18"/>
              </w:rPr>
              <w:t>Hayır</w:t>
            </w:r>
          </w:p>
        </w:tc>
        <w:tc>
          <w:tcPr>
            <w:tcW w:w="1294" w:type="dxa"/>
          </w:tcPr>
          <w:p w:rsidR="00E12FE1" w:rsidRPr="00817D22" w:rsidRDefault="00E12FE1" w:rsidP="00817D22">
            <w:pPr>
              <w:spacing w:line="240" w:lineRule="atLeast"/>
              <w:rPr>
                <w:sz w:val="18"/>
                <w:szCs w:val="18"/>
              </w:rPr>
            </w:pPr>
            <w:r w:rsidRPr="00817D22">
              <w:rPr>
                <w:sz w:val="18"/>
                <w:szCs w:val="18"/>
              </w:rPr>
              <w:t>61</w:t>
            </w:r>
          </w:p>
        </w:tc>
        <w:tc>
          <w:tcPr>
            <w:tcW w:w="1702" w:type="dxa"/>
          </w:tcPr>
          <w:p w:rsidR="00E12FE1" w:rsidRPr="00817D22" w:rsidRDefault="00E12FE1" w:rsidP="00817D22">
            <w:pPr>
              <w:spacing w:line="240" w:lineRule="atLeast"/>
              <w:rPr>
                <w:sz w:val="18"/>
                <w:szCs w:val="18"/>
              </w:rPr>
            </w:pPr>
            <w:r w:rsidRPr="00817D22">
              <w:rPr>
                <w:sz w:val="18"/>
                <w:szCs w:val="18"/>
              </w:rPr>
              <w:t>1,43</w:t>
            </w:r>
          </w:p>
        </w:tc>
      </w:tr>
      <w:tr w:rsidR="00817D22" w:rsidRPr="00817D22" w:rsidTr="00817D22">
        <w:trPr>
          <w:trHeight w:val="20"/>
        </w:trPr>
        <w:tc>
          <w:tcPr>
            <w:tcW w:w="3510" w:type="dxa"/>
          </w:tcPr>
          <w:p w:rsidR="00E12FE1" w:rsidRPr="00817D22" w:rsidRDefault="00E12FE1" w:rsidP="00817D22">
            <w:pPr>
              <w:spacing w:line="240" w:lineRule="atLeast"/>
              <w:rPr>
                <w:b/>
                <w:sz w:val="18"/>
                <w:szCs w:val="18"/>
              </w:rPr>
            </w:pPr>
            <w:r w:rsidRPr="00817D22">
              <w:rPr>
                <w:b/>
                <w:sz w:val="18"/>
                <w:szCs w:val="18"/>
              </w:rPr>
              <w:t>U.p</w:t>
            </w:r>
          </w:p>
        </w:tc>
        <w:tc>
          <w:tcPr>
            <w:tcW w:w="2391" w:type="dxa"/>
          </w:tcPr>
          <w:p w:rsidR="00E12FE1" w:rsidRPr="00817D22" w:rsidRDefault="00E12FE1" w:rsidP="00817D22">
            <w:pPr>
              <w:spacing w:line="240" w:lineRule="atLeast"/>
              <w:rPr>
                <w:sz w:val="18"/>
                <w:szCs w:val="18"/>
              </w:rPr>
            </w:pPr>
          </w:p>
        </w:tc>
        <w:tc>
          <w:tcPr>
            <w:tcW w:w="1294" w:type="dxa"/>
          </w:tcPr>
          <w:p w:rsidR="00E12FE1" w:rsidRPr="00817D22" w:rsidRDefault="00E12FE1" w:rsidP="00817D22">
            <w:pPr>
              <w:spacing w:line="240" w:lineRule="atLeast"/>
              <w:rPr>
                <w:sz w:val="18"/>
                <w:szCs w:val="18"/>
              </w:rPr>
            </w:pPr>
          </w:p>
        </w:tc>
        <w:tc>
          <w:tcPr>
            <w:tcW w:w="1702" w:type="dxa"/>
          </w:tcPr>
          <w:p w:rsidR="00E12FE1" w:rsidRPr="00817D22" w:rsidRDefault="00E12FE1" w:rsidP="00817D22">
            <w:pPr>
              <w:spacing w:line="240" w:lineRule="atLeast"/>
              <w:rPr>
                <w:sz w:val="18"/>
                <w:szCs w:val="18"/>
              </w:rPr>
            </w:pPr>
            <w:r w:rsidRPr="00817D22">
              <w:rPr>
                <w:sz w:val="18"/>
                <w:szCs w:val="18"/>
              </w:rPr>
              <w:t>790,500;0,765</w:t>
            </w:r>
          </w:p>
        </w:tc>
      </w:tr>
    </w:tbl>
    <w:p w:rsidR="00E12FE1" w:rsidRPr="00817D22" w:rsidRDefault="00E12FE1" w:rsidP="00AC63DC">
      <w:pPr>
        <w:spacing w:before="120" w:after="120" w:line="360" w:lineRule="auto"/>
        <w:jc w:val="both"/>
        <w:rPr>
          <w:sz w:val="20"/>
        </w:rPr>
      </w:pPr>
      <w:r w:rsidRPr="00817D22">
        <w:rPr>
          <w:sz w:val="20"/>
        </w:rPr>
        <w:t>H: Kruskall Wallis T</w:t>
      </w:r>
      <w:r w:rsidR="002B19DC" w:rsidRPr="00817D22">
        <w:rPr>
          <w:sz w:val="20"/>
        </w:rPr>
        <w:t>esti, U:Mann-Whitney U Testi, p&lt;</w:t>
      </w:r>
      <w:r w:rsidRPr="00817D22">
        <w:rPr>
          <w:sz w:val="20"/>
        </w:rPr>
        <w:t>0,05</w:t>
      </w:r>
    </w:p>
    <w:p w:rsidR="004E2774" w:rsidRPr="00817D22" w:rsidRDefault="004E2774" w:rsidP="00757ADE">
      <w:pPr>
        <w:spacing w:after="120" w:line="360" w:lineRule="auto"/>
        <w:ind w:firstLine="567"/>
        <w:jc w:val="both"/>
      </w:pPr>
    </w:p>
    <w:p w:rsidR="00E12FE1" w:rsidRPr="00817D22" w:rsidRDefault="00D227F4" w:rsidP="00757ADE">
      <w:pPr>
        <w:spacing w:after="120" w:line="360" w:lineRule="auto"/>
        <w:ind w:firstLine="567"/>
        <w:jc w:val="both"/>
      </w:pPr>
      <w:r w:rsidRPr="00817D22">
        <w:t>Beck Umutsuzluk Ölçeği puan o</w:t>
      </w:r>
      <w:r w:rsidR="00E12FE1" w:rsidRPr="00817D22">
        <w:t xml:space="preserve">rtalaması ile BDÖ alt boyutları arasındaki </w:t>
      </w:r>
      <w:proofErr w:type="gramStart"/>
      <w:r w:rsidR="00E12FE1" w:rsidRPr="00817D22">
        <w:t>korelasyon</w:t>
      </w:r>
      <w:proofErr w:type="gramEnd"/>
      <w:r w:rsidR="00E12FE1" w:rsidRPr="00817D22">
        <w:t xml:space="preserve"> değerlerine bakıldığında </w:t>
      </w:r>
      <w:r w:rsidR="000B65A8" w:rsidRPr="00817D22">
        <w:t>anlamlı bir ilişki görülmemiştir (p&gt;0,05).</w:t>
      </w:r>
    </w:p>
    <w:p w:rsidR="000B65A8" w:rsidRPr="00817D22" w:rsidRDefault="00D227F4" w:rsidP="00757ADE">
      <w:pPr>
        <w:spacing w:after="120" w:line="360" w:lineRule="auto"/>
        <w:ind w:firstLine="567"/>
        <w:jc w:val="both"/>
      </w:pPr>
      <w:r w:rsidRPr="00817D22">
        <w:t>Beck Umutsuzluk Ölçeği puan o</w:t>
      </w:r>
      <w:r w:rsidR="00E12FE1" w:rsidRPr="00817D22">
        <w:t>rtalaması ile BDÖ puan ortalamaları(-0,038; 0,72</w:t>
      </w:r>
      <w:r w:rsidR="00FB2FEC" w:rsidRPr="00817D22">
        <w:t xml:space="preserve">) </w:t>
      </w:r>
      <w:r w:rsidR="00E12FE1" w:rsidRPr="00817D22">
        <w:t xml:space="preserve">arasında </w:t>
      </w:r>
      <w:proofErr w:type="gramStart"/>
      <w:r w:rsidR="00E12FE1" w:rsidRPr="00817D22">
        <w:t>korelasyon</w:t>
      </w:r>
      <w:proofErr w:type="gramEnd"/>
      <w:r w:rsidR="00E12FE1" w:rsidRPr="00817D22">
        <w:t xml:space="preserve"> değerlerine bakıldığında </w:t>
      </w:r>
      <w:r w:rsidR="000B65A8" w:rsidRPr="00817D22">
        <w:t>anlamlı</w:t>
      </w:r>
      <w:r w:rsidR="00E12FE1" w:rsidRPr="00817D22">
        <w:t xml:space="preserve"> ilişki bulun</w:t>
      </w:r>
      <w:r w:rsidR="000B65A8" w:rsidRPr="00817D22">
        <w:t>mamıştır.</w:t>
      </w:r>
    </w:p>
    <w:p w:rsidR="00817D22" w:rsidRPr="00817D22" w:rsidRDefault="00817D22" w:rsidP="00AC63DC">
      <w:pPr>
        <w:spacing w:before="120" w:after="120" w:line="360" w:lineRule="auto"/>
        <w:ind w:left="851" w:hanging="851"/>
        <w:jc w:val="both"/>
      </w:pPr>
    </w:p>
    <w:p w:rsidR="00E12FE1" w:rsidRPr="00817D22" w:rsidRDefault="00E12FE1" w:rsidP="00AC63DC">
      <w:pPr>
        <w:spacing w:before="120" w:after="120" w:line="360" w:lineRule="auto"/>
        <w:ind w:left="851" w:hanging="851"/>
        <w:jc w:val="both"/>
      </w:pPr>
      <w:r w:rsidRPr="00817D22">
        <w:rPr>
          <w:b/>
        </w:rPr>
        <w:t xml:space="preserve">Tablo 14. </w:t>
      </w:r>
      <w:r w:rsidRPr="00817D22">
        <w:t>Hemşirelerin Bakım Davranışları Ölçeği Puan Ortalamaları ve Alt Boyutları ile Beck Umutsuzluk Ölçeğ</w:t>
      </w:r>
      <w:r w:rsidR="00D05425" w:rsidRPr="00817D22">
        <w:t>i Puan Ortalamalarının İlişkisi</w:t>
      </w:r>
    </w:p>
    <w:tbl>
      <w:tblPr>
        <w:tblStyle w:val="TabloKlavuzu"/>
        <w:tblpPr w:leftFromText="141" w:rightFromText="141" w:vertAnchor="text" w:tblpY="1"/>
        <w:tblOverlap w:val="never"/>
        <w:tblW w:w="0" w:type="auto"/>
        <w:tblLayout w:type="fixed"/>
        <w:tblLook w:val="04A0" w:firstRow="1" w:lastRow="0" w:firstColumn="1" w:lastColumn="0" w:noHBand="0" w:noVBand="1"/>
      </w:tblPr>
      <w:tblGrid>
        <w:gridCol w:w="1560"/>
        <w:gridCol w:w="1950"/>
        <w:gridCol w:w="793"/>
        <w:gridCol w:w="1108"/>
        <w:gridCol w:w="793"/>
        <w:gridCol w:w="850"/>
        <w:gridCol w:w="2063"/>
      </w:tblGrid>
      <w:tr w:rsidR="00817D22" w:rsidRPr="00817D22" w:rsidTr="00817D22">
        <w:trPr>
          <w:trHeight w:val="20"/>
        </w:trPr>
        <w:tc>
          <w:tcPr>
            <w:tcW w:w="1560" w:type="dxa"/>
          </w:tcPr>
          <w:p w:rsidR="00E12FE1" w:rsidRPr="00817D22" w:rsidRDefault="00E12FE1" w:rsidP="00817D22">
            <w:pPr>
              <w:spacing w:line="240" w:lineRule="atLeast"/>
              <w:jc w:val="both"/>
              <w:rPr>
                <w:b/>
                <w:sz w:val="18"/>
              </w:rPr>
            </w:pPr>
          </w:p>
        </w:tc>
        <w:tc>
          <w:tcPr>
            <w:tcW w:w="1950" w:type="dxa"/>
          </w:tcPr>
          <w:p w:rsidR="00E12FE1" w:rsidRPr="00817D22" w:rsidRDefault="00E12FE1" w:rsidP="00817D22">
            <w:pPr>
              <w:spacing w:line="240" w:lineRule="atLeast"/>
              <w:jc w:val="both"/>
              <w:rPr>
                <w:b/>
                <w:sz w:val="18"/>
              </w:rPr>
            </w:pPr>
          </w:p>
        </w:tc>
        <w:tc>
          <w:tcPr>
            <w:tcW w:w="793" w:type="dxa"/>
          </w:tcPr>
          <w:p w:rsidR="00E12FE1" w:rsidRPr="00817D22" w:rsidRDefault="00E12FE1" w:rsidP="00817D22">
            <w:pPr>
              <w:spacing w:line="240" w:lineRule="atLeast"/>
              <w:jc w:val="both"/>
              <w:rPr>
                <w:b/>
                <w:sz w:val="18"/>
              </w:rPr>
            </w:pPr>
            <w:r w:rsidRPr="00817D22">
              <w:rPr>
                <w:b/>
                <w:sz w:val="18"/>
              </w:rPr>
              <w:t>Güvence</w:t>
            </w:r>
          </w:p>
        </w:tc>
        <w:tc>
          <w:tcPr>
            <w:tcW w:w="1108" w:type="dxa"/>
          </w:tcPr>
          <w:p w:rsidR="00E12FE1" w:rsidRPr="00817D22" w:rsidRDefault="00E12FE1" w:rsidP="00817D22">
            <w:pPr>
              <w:spacing w:line="240" w:lineRule="atLeast"/>
              <w:jc w:val="both"/>
              <w:rPr>
                <w:b/>
                <w:sz w:val="18"/>
              </w:rPr>
            </w:pPr>
            <w:r w:rsidRPr="00817D22">
              <w:rPr>
                <w:b/>
                <w:sz w:val="18"/>
              </w:rPr>
              <w:t>Bilgi-beceri</w:t>
            </w:r>
          </w:p>
        </w:tc>
        <w:tc>
          <w:tcPr>
            <w:tcW w:w="793" w:type="dxa"/>
          </w:tcPr>
          <w:p w:rsidR="00E12FE1" w:rsidRPr="00817D22" w:rsidRDefault="00E12FE1" w:rsidP="00817D22">
            <w:pPr>
              <w:spacing w:line="240" w:lineRule="atLeast"/>
              <w:jc w:val="both"/>
              <w:rPr>
                <w:b/>
                <w:sz w:val="18"/>
              </w:rPr>
            </w:pPr>
            <w:r w:rsidRPr="00817D22">
              <w:rPr>
                <w:b/>
                <w:sz w:val="18"/>
              </w:rPr>
              <w:t>Saygılı Olma</w:t>
            </w:r>
          </w:p>
        </w:tc>
        <w:tc>
          <w:tcPr>
            <w:tcW w:w="850" w:type="dxa"/>
          </w:tcPr>
          <w:p w:rsidR="00E12FE1" w:rsidRPr="00817D22" w:rsidRDefault="00E12FE1" w:rsidP="00817D22">
            <w:pPr>
              <w:spacing w:line="240" w:lineRule="atLeast"/>
              <w:jc w:val="both"/>
              <w:rPr>
                <w:b/>
                <w:sz w:val="18"/>
              </w:rPr>
            </w:pPr>
            <w:r w:rsidRPr="00817D22">
              <w:rPr>
                <w:b/>
                <w:sz w:val="18"/>
              </w:rPr>
              <w:t>Bağlılık</w:t>
            </w:r>
          </w:p>
        </w:tc>
        <w:tc>
          <w:tcPr>
            <w:tcW w:w="2063" w:type="dxa"/>
          </w:tcPr>
          <w:p w:rsidR="00E12FE1" w:rsidRPr="00817D22" w:rsidRDefault="00E12FE1" w:rsidP="00817D22">
            <w:pPr>
              <w:spacing w:line="240" w:lineRule="atLeast"/>
              <w:jc w:val="both"/>
              <w:rPr>
                <w:b/>
                <w:sz w:val="18"/>
              </w:rPr>
            </w:pPr>
            <w:r w:rsidRPr="00817D22">
              <w:rPr>
                <w:b/>
                <w:sz w:val="18"/>
              </w:rPr>
              <w:t>Bakım Davranışları Ölçeği</w:t>
            </w:r>
          </w:p>
          <w:p w:rsidR="00E12FE1" w:rsidRPr="00817D22" w:rsidRDefault="00E12FE1" w:rsidP="00817D22">
            <w:pPr>
              <w:spacing w:line="240" w:lineRule="atLeast"/>
              <w:jc w:val="both"/>
              <w:rPr>
                <w:b/>
                <w:sz w:val="18"/>
              </w:rPr>
            </w:pPr>
            <w:r w:rsidRPr="00817D22">
              <w:rPr>
                <w:b/>
                <w:sz w:val="18"/>
              </w:rPr>
              <w:t>Puan Ortalaması</w:t>
            </w:r>
          </w:p>
        </w:tc>
      </w:tr>
      <w:tr w:rsidR="00817D22" w:rsidRPr="00817D22" w:rsidTr="00817D22">
        <w:trPr>
          <w:trHeight w:val="20"/>
        </w:trPr>
        <w:tc>
          <w:tcPr>
            <w:tcW w:w="1560" w:type="dxa"/>
            <w:vMerge w:val="restart"/>
            <w:vAlign w:val="center"/>
          </w:tcPr>
          <w:p w:rsidR="00E12FE1" w:rsidRPr="00817D22" w:rsidRDefault="00E12FE1" w:rsidP="00817D22">
            <w:pPr>
              <w:spacing w:line="240" w:lineRule="atLeast"/>
              <w:rPr>
                <w:b/>
                <w:sz w:val="18"/>
              </w:rPr>
            </w:pPr>
            <w:r w:rsidRPr="00817D22">
              <w:rPr>
                <w:b/>
                <w:sz w:val="18"/>
              </w:rPr>
              <w:t>BeckUmutsuzluk Ölçeği Puan Ortalaması</w:t>
            </w:r>
          </w:p>
        </w:tc>
        <w:tc>
          <w:tcPr>
            <w:tcW w:w="1950" w:type="dxa"/>
            <w:vAlign w:val="center"/>
          </w:tcPr>
          <w:p w:rsidR="00E12FE1" w:rsidRPr="00817D22" w:rsidRDefault="00CE2C4F" w:rsidP="00817D22">
            <w:pPr>
              <w:spacing w:line="240" w:lineRule="atLeast"/>
              <w:rPr>
                <w:sz w:val="18"/>
              </w:rPr>
            </w:pPr>
            <w:proofErr w:type="gramStart"/>
            <w:r w:rsidRPr="00817D22">
              <w:rPr>
                <w:sz w:val="18"/>
              </w:rPr>
              <w:t>r</w:t>
            </w:r>
            <w:proofErr w:type="gramEnd"/>
            <w:r w:rsidRPr="00817D22">
              <w:rPr>
                <w:sz w:val="18"/>
              </w:rPr>
              <w:t xml:space="preserve"> </w:t>
            </w:r>
            <w:r w:rsidR="00E12FE1" w:rsidRPr="00817D22">
              <w:rPr>
                <w:sz w:val="18"/>
              </w:rPr>
              <w:t xml:space="preserve"> (pearsoncorrelation</w:t>
            </w:r>
            <w:r w:rsidR="00FB2FEC" w:rsidRPr="00817D22">
              <w:rPr>
                <w:sz w:val="18"/>
              </w:rPr>
              <w:t xml:space="preserve">) </w:t>
            </w:r>
          </w:p>
        </w:tc>
        <w:tc>
          <w:tcPr>
            <w:tcW w:w="793" w:type="dxa"/>
            <w:vAlign w:val="center"/>
          </w:tcPr>
          <w:p w:rsidR="00E12FE1" w:rsidRPr="00817D22" w:rsidRDefault="00E12FE1" w:rsidP="00817D22">
            <w:pPr>
              <w:spacing w:line="240" w:lineRule="atLeast"/>
              <w:rPr>
                <w:sz w:val="18"/>
              </w:rPr>
            </w:pPr>
            <w:r w:rsidRPr="00817D22">
              <w:rPr>
                <w:sz w:val="18"/>
              </w:rPr>
              <w:t>-0,074</w:t>
            </w:r>
          </w:p>
        </w:tc>
        <w:tc>
          <w:tcPr>
            <w:tcW w:w="1108" w:type="dxa"/>
            <w:vAlign w:val="center"/>
          </w:tcPr>
          <w:p w:rsidR="00E12FE1" w:rsidRPr="00817D22" w:rsidRDefault="00E12FE1" w:rsidP="00817D22">
            <w:pPr>
              <w:spacing w:line="240" w:lineRule="atLeast"/>
              <w:rPr>
                <w:sz w:val="18"/>
              </w:rPr>
            </w:pPr>
            <w:r w:rsidRPr="00817D22">
              <w:rPr>
                <w:sz w:val="18"/>
              </w:rPr>
              <w:t>-0,067</w:t>
            </w:r>
          </w:p>
        </w:tc>
        <w:tc>
          <w:tcPr>
            <w:tcW w:w="793" w:type="dxa"/>
            <w:vAlign w:val="center"/>
          </w:tcPr>
          <w:p w:rsidR="00E12FE1" w:rsidRPr="00817D22" w:rsidRDefault="00E12FE1" w:rsidP="00817D22">
            <w:pPr>
              <w:spacing w:line="240" w:lineRule="atLeast"/>
              <w:rPr>
                <w:sz w:val="18"/>
              </w:rPr>
            </w:pPr>
            <w:r w:rsidRPr="00817D22">
              <w:rPr>
                <w:sz w:val="18"/>
              </w:rPr>
              <w:t>-0,032</w:t>
            </w:r>
          </w:p>
        </w:tc>
        <w:tc>
          <w:tcPr>
            <w:tcW w:w="850" w:type="dxa"/>
            <w:vAlign w:val="center"/>
          </w:tcPr>
          <w:p w:rsidR="00E12FE1" w:rsidRPr="00817D22" w:rsidRDefault="00E12FE1" w:rsidP="00817D22">
            <w:pPr>
              <w:spacing w:line="240" w:lineRule="atLeast"/>
              <w:rPr>
                <w:sz w:val="18"/>
              </w:rPr>
            </w:pPr>
            <w:r w:rsidRPr="00817D22">
              <w:rPr>
                <w:sz w:val="18"/>
              </w:rPr>
              <w:t>-0,002</w:t>
            </w:r>
          </w:p>
        </w:tc>
        <w:tc>
          <w:tcPr>
            <w:tcW w:w="2063" w:type="dxa"/>
            <w:vAlign w:val="center"/>
          </w:tcPr>
          <w:p w:rsidR="00E12FE1" w:rsidRPr="00817D22" w:rsidRDefault="00E12FE1" w:rsidP="00817D22">
            <w:pPr>
              <w:spacing w:line="240" w:lineRule="atLeast"/>
              <w:rPr>
                <w:sz w:val="18"/>
              </w:rPr>
            </w:pPr>
            <w:r w:rsidRPr="00817D22">
              <w:rPr>
                <w:sz w:val="18"/>
              </w:rPr>
              <w:t>-0,038</w:t>
            </w:r>
          </w:p>
        </w:tc>
      </w:tr>
      <w:tr w:rsidR="00817D22" w:rsidRPr="00817D22" w:rsidTr="00817D22">
        <w:trPr>
          <w:trHeight w:val="20"/>
        </w:trPr>
        <w:tc>
          <w:tcPr>
            <w:tcW w:w="1560" w:type="dxa"/>
            <w:vMerge/>
            <w:vAlign w:val="center"/>
          </w:tcPr>
          <w:p w:rsidR="00E12FE1" w:rsidRPr="00817D22" w:rsidRDefault="00E12FE1" w:rsidP="00817D22">
            <w:pPr>
              <w:spacing w:line="240" w:lineRule="atLeast"/>
              <w:rPr>
                <w:b/>
                <w:sz w:val="18"/>
              </w:rPr>
            </w:pPr>
          </w:p>
        </w:tc>
        <w:tc>
          <w:tcPr>
            <w:tcW w:w="1950" w:type="dxa"/>
            <w:vAlign w:val="center"/>
          </w:tcPr>
          <w:p w:rsidR="00E12FE1" w:rsidRPr="00817D22" w:rsidRDefault="00E12FE1" w:rsidP="00817D22">
            <w:pPr>
              <w:spacing w:line="240" w:lineRule="atLeast"/>
              <w:rPr>
                <w:sz w:val="18"/>
              </w:rPr>
            </w:pPr>
            <w:proofErr w:type="gramStart"/>
            <w:r w:rsidRPr="00817D22">
              <w:rPr>
                <w:sz w:val="18"/>
              </w:rPr>
              <w:t>p</w:t>
            </w:r>
            <w:proofErr w:type="gramEnd"/>
            <w:r w:rsidRPr="00817D22">
              <w:rPr>
                <w:sz w:val="18"/>
              </w:rPr>
              <w:t xml:space="preserve"> (significance</w:t>
            </w:r>
            <w:r w:rsidR="00FB2FEC" w:rsidRPr="00817D22">
              <w:rPr>
                <w:sz w:val="18"/>
              </w:rPr>
              <w:t xml:space="preserve">) </w:t>
            </w:r>
          </w:p>
        </w:tc>
        <w:tc>
          <w:tcPr>
            <w:tcW w:w="793" w:type="dxa"/>
            <w:vAlign w:val="center"/>
          </w:tcPr>
          <w:p w:rsidR="00E12FE1" w:rsidRPr="00817D22" w:rsidRDefault="00E12FE1" w:rsidP="00817D22">
            <w:pPr>
              <w:spacing w:line="240" w:lineRule="atLeast"/>
              <w:rPr>
                <w:sz w:val="18"/>
              </w:rPr>
            </w:pPr>
            <w:r w:rsidRPr="00817D22">
              <w:rPr>
                <w:sz w:val="18"/>
              </w:rPr>
              <w:t>0,49</w:t>
            </w:r>
          </w:p>
        </w:tc>
        <w:tc>
          <w:tcPr>
            <w:tcW w:w="1108" w:type="dxa"/>
            <w:vAlign w:val="center"/>
          </w:tcPr>
          <w:p w:rsidR="00E12FE1" w:rsidRPr="00817D22" w:rsidRDefault="00E12FE1" w:rsidP="00817D22">
            <w:pPr>
              <w:spacing w:line="240" w:lineRule="atLeast"/>
              <w:rPr>
                <w:sz w:val="18"/>
              </w:rPr>
            </w:pPr>
            <w:r w:rsidRPr="00817D22">
              <w:rPr>
                <w:sz w:val="18"/>
              </w:rPr>
              <w:t>0,53</w:t>
            </w:r>
          </w:p>
        </w:tc>
        <w:tc>
          <w:tcPr>
            <w:tcW w:w="793" w:type="dxa"/>
            <w:vAlign w:val="center"/>
          </w:tcPr>
          <w:p w:rsidR="00E12FE1" w:rsidRPr="00817D22" w:rsidRDefault="00E12FE1" w:rsidP="00817D22">
            <w:pPr>
              <w:spacing w:line="240" w:lineRule="atLeast"/>
              <w:rPr>
                <w:sz w:val="18"/>
              </w:rPr>
            </w:pPr>
            <w:r w:rsidRPr="00817D22">
              <w:rPr>
                <w:sz w:val="18"/>
              </w:rPr>
              <w:t>0,76</w:t>
            </w:r>
          </w:p>
        </w:tc>
        <w:tc>
          <w:tcPr>
            <w:tcW w:w="850" w:type="dxa"/>
            <w:vAlign w:val="center"/>
          </w:tcPr>
          <w:p w:rsidR="00E12FE1" w:rsidRPr="00817D22" w:rsidRDefault="00E12FE1" w:rsidP="00817D22">
            <w:pPr>
              <w:spacing w:line="240" w:lineRule="atLeast"/>
              <w:rPr>
                <w:sz w:val="18"/>
              </w:rPr>
            </w:pPr>
            <w:r w:rsidRPr="00817D22">
              <w:rPr>
                <w:sz w:val="18"/>
              </w:rPr>
              <w:t>0,99</w:t>
            </w:r>
          </w:p>
        </w:tc>
        <w:tc>
          <w:tcPr>
            <w:tcW w:w="2063" w:type="dxa"/>
            <w:vAlign w:val="center"/>
          </w:tcPr>
          <w:p w:rsidR="00E12FE1" w:rsidRPr="00817D22" w:rsidRDefault="00E12FE1" w:rsidP="00817D22">
            <w:pPr>
              <w:spacing w:line="240" w:lineRule="atLeast"/>
              <w:rPr>
                <w:sz w:val="18"/>
              </w:rPr>
            </w:pPr>
            <w:r w:rsidRPr="00817D22">
              <w:rPr>
                <w:sz w:val="18"/>
              </w:rPr>
              <w:t>0,72</w:t>
            </w:r>
          </w:p>
        </w:tc>
      </w:tr>
    </w:tbl>
    <w:p w:rsidR="00BA60A6" w:rsidRPr="00817D22" w:rsidRDefault="00E12FE1" w:rsidP="00817D22">
      <w:pPr>
        <w:spacing w:line="360" w:lineRule="auto"/>
        <w:jc w:val="both"/>
      </w:pPr>
      <w:r w:rsidRPr="00817D22">
        <w:rPr>
          <w:sz w:val="20"/>
        </w:rPr>
        <w:t>(r: Pearson</w:t>
      </w:r>
      <w:r w:rsidR="00E2671E" w:rsidRPr="00817D22">
        <w:rPr>
          <w:sz w:val="20"/>
        </w:rPr>
        <w:t xml:space="preserve"> Korelasyon Katsayısı, p&lt;</w:t>
      </w:r>
      <w:r w:rsidR="00A50E5F" w:rsidRPr="00817D22">
        <w:rPr>
          <w:sz w:val="20"/>
        </w:rPr>
        <w:t>0,05</w:t>
      </w:r>
      <w:r w:rsidR="00FB2FEC" w:rsidRPr="00817D22">
        <w:rPr>
          <w:sz w:val="20"/>
        </w:rPr>
        <w:t xml:space="preserve">) </w:t>
      </w:r>
    </w:p>
    <w:p w:rsidR="006A2D7D" w:rsidRPr="00817D22" w:rsidRDefault="003D17DA" w:rsidP="003D17DA">
      <w:pPr>
        <w:pStyle w:val="ListeParagraf"/>
        <w:spacing w:before="120" w:after="120" w:line="360" w:lineRule="auto"/>
        <w:ind w:left="0"/>
        <w:contextualSpacing w:val="0"/>
        <w:jc w:val="center"/>
        <w:rPr>
          <w:rFonts w:ascii="Times New Roman" w:hAnsi="Times New Roman" w:cs="Times New Roman"/>
          <w:b/>
          <w:sz w:val="28"/>
          <w:szCs w:val="24"/>
        </w:rPr>
      </w:pPr>
      <w:r w:rsidRPr="00817D22">
        <w:rPr>
          <w:rFonts w:ascii="Times New Roman" w:hAnsi="Times New Roman" w:cs="Times New Roman"/>
          <w:b/>
          <w:sz w:val="28"/>
          <w:szCs w:val="24"/>
        </w:rPr>
        <w:lastRenderedPageBreak/>
        <w:t xml:space="preserve">5. </w:t>
      </w:r>
      <w:r w:rsidR="009C7947" w:rsidRPr="00817D22">
        <w:rPr>
          <w:rFonts w:ascii="Times New Roman" w:hAnsi="Times New Roman" w:cs="Times New Roman"/>
          <w:b/>
          <w:sz w:val="28"/>
          <w:szCs w:val="24"/>
        </w:rPr>
        <w:t>TARTIŞMA</w:t>
      </w:r>
    </w:p>
    <w:p w:rsidR="00696102" w:rsidRPr="00817D22" w:rsidRDefault="00696102" w:rsidP="00BA60A6">
      <w:pPr>
        <w:pStyle w:val="ListeParagraf"/>
        <w:spacing w:before="120" w:after="120" w:line="360" w:lineRule="auto"/>
        <w:ind w:left="0"/>
        <w:contextualSpacing w:val="0"/>
        <w:jc w:val="center"/>
        <w:rPr>
          <w:rFonts w:ascii="Times New Roman" w:hAnsi="Times New Roman" w:cs="Times New Roman"/>
          <w:b/>
          <w:sz w:val="24"/>
          <w:szCs w:val="24"/>
        </w:rPr>
      </w:pPr>
    </w:p>
    <w:p w:rsidR="00D05425" w:rsidRPr="00817D22" w:rsidRDefault="00D05425" w:rsidP="00BA60A6">
      <w:pPr>
        <w:pStyle w:val="ListeParagraf"/>
        <w:spacing w:before="120" w:after="120" w:line="360" w:lineRule="auto"/>
        <w:ind w:left="0"/>
        <w:contextualSpacing w:val="0"/>
        <w:jc w:val="center"/>
        <w:rPr>
          <w:rFonts w:ascii="Times New Roman" w:hAnsi="Times New Roman" w:cs="Times New Roman"/>
          <w:b/>
          <w:sz w:val="24"/>
          <w:szCs w:val="24"/>
        </w:rPr>
      </w:pPr>
    </w:p>
    <w:p w:rsidR="00B8406A" w:rsidRPr="00817D22" w:rsidRDefault="00E2671E" w:rsidP="00757ADE">
      <w:pPr>
        <w:spacing w:after="120" w:line="360" w:lineRule="auto"/>
        <w:ind w:firstLine="567"/>
        <w:jc w:val="both"/>
      </w:pPr>
      <w:r w:rsidRPr="00817D22">
        <w:t>Yoğun bakım ünitesinde çalışan</w:t>
      </w:r>
      <w:r w:rsidR="00532471" w:rsidRPr="00817D22">
        <w:t xml:space="preserve"> p</w:t>
      </w:r>
      <w:r w:rsidR="00696102" w:rsidRPr="00817D22">
        <w:t>ande</w:t>
      </w:r>
      <w:r w:rsidR="00DF509C" w:rsidRPr="00817D22">
        <w:t>mi süreci içerisindeCovid-19 tanısı konul</w:t>
      </w:r>
      <w:r w:rsidR="00696102" w:rsidRPr="00817D22">
        <w:t>an hastalara bakım veren hemşirelerin umutsuzluk düzeyi ile hemşirelik bakım davranışları arasındaki ilişkinin incelenmesi amacıyla kesitsel tipte bir çalışma yapıldı. Bu çalışmada hemşirelerin bakım davranışları ile umutsuzluk düzeyleri</w:t>
      </w:r>
      <w:r w:rsidR="00614AE0" w:rsidRPr="00817D22">
        <w:t>nin güvenirliğinin y</w:t>
      </w:r>
      <w:r w:rsidR="00B8406A" w:rsidRPr="00817D22">
        <w:t xml:space="preserve">üksek düzeyde olduğu </w:t>
      </w:r>
      <w:r w:rsidR="00614AE0" w:rsidRPr="00817D22">
        <w:t>saptan</w:t>
      </w:r>
      <w:r w:rsidR="00220B50" w:rsidRPr="00817D22">
        <w:t>maktadır</w:t>
      </w:r>
      <w:r w:rsidR="00696102" w:rsidRPr="00817D22">
        <w:t xml:space="preserve">. </w:t>
      </w:r>
    </w:p>
    <w:p w:rsidR="00A5191D" w:rsidRPr="00817D22" w:rsidRDefault="00EA5436" w:rsidP="00757ADE">
      <w:pPr>
        <w:spacing w:after="120" w:line="360" w:lineRule="auto"/>
        <w:ind w:firstLine="567"/>
        <w:jc w:val="both"/>
      </w:pPr>
      <w:r w:rsidRPr="00817D22">
        <w:t>Çalışmamızda bağımsız değişkenlerden hemşirelerin tanımlayıcı özelliklerine ilişkin yaş bulgularına bakıldığında %51,1’nin 37 yaş ve üstü olduğu görülmektedir. Benzer çalışmalar incelendiğinde</w:t>
      </w:r>
      <w:r w:rsidR="00925CFE" w:rsidRPr="00817D22">
        <w:t>;</w:t>
      </w:r>
      <w:r w:rsidR="00671193" w:rsidRPr="00817D22">
        <w:t xml:space="preserve"> Darvishpour ve Fashtami(2023</w:t>
      </w:r>
      <w:r w:rsidR="00757ADE" w:rsidRPr="00817D22">
        <w:t>)</w:t>
      </w:r>
      <w:r w:rsidR="00671193" w:rsidRPr="00817D22">
        <w:t>, Deniz ve diğerleri(2023</w:t>
      </w:r>
      <w:r w:rsidR="00757ADE" w:rsidRPr="00817D22">
        <w:t>)</w:t>
      </w:r>
      <w:r w:rsidR="00671193" w:rsidRPr="00817D22">
        <w:t>, Bulut ve Kızılırmak(2022</w:t>
      </w:r>
      <w:r w:rsidR="00757ADE" w:rsidRPr="00817D22">
        <w:t>)</w:t>
      </w:r>
      <w:r w:rsidR="00671193" w:rsidRPr="00817D22">
        <w:t xml:space="preserve"> yaptıkları çalışmalarda grup çoğunluğunun 20-30 yaş arası iken, Cerit ve Coşk</w:t>
      </w:r>
      <w:r w:rsidR="00EE17BB" w:rsidRPr="00817D22">
        <w:t>un(2018</w:t>
      </w:r>
      <w:r w:rsidR="00757ADE" w:rsidRPr="00817D22">
        <w:t>)</w:t>
      </w:r>
      <w:r w:rsidR="00EE17BB" w:rsidRPr="00817D22">
        <w:t>, Yılmaz ve diğerleri</w:t>
      </w:r>
      <w:r w:rsidR="00671193" w:rsidRPr="00817D22">
        <w:t>(2017</w:t>
      </w:r>
      <w:r w:rsidR="00FB2FEC" w:rsidRPr="00817D22">
        <w:t xml:space="preserve">) </w:t>
      </w:r>
      <w:r w:rsidR="00671193" w:rsidRPr="00817D22">
        <w:t>yaptığı çalışmada grup çoğunluğu 30 yaş ve üze</w:t>
      </w:r>
      <w:r w:rsidR="00061C11" w:rsidRPr="00817D22">
        <w:t xml:space="preserve">ri olduğu görülmüştür. </w:t>
      </w:r>
      <w:r w:rsidR="00EE17BB" w:rsidRPr="00817D22">
        <w:t xml:space="preserve">Diğer tanımlayıcı özelliklere </w:t>
      </w:r>
      <w:r w:rsidR="00061C11" w:rsidRPr="00817D22">
        <w:t>bakıldığında çalışmamızın %79,5 çoğunluğuyla kadın hemşireler</w:t>
      </w:r>
      <w:r w:rsidR="00EE17BB" w:rsidRPr="00817D22">
        <w:t xml:space="preserve"> ve %75 çoğunluğuyla lisans mezunu hemşireler</w:t>
      </w:r>
      <w:r w:rsidR="00061C11" w:rsidRPr="00817D22">
        <w:t xml:space="preserve"> oluşturmaktadır. Benzer çalışmalarda da kadın hemşirelerin katılım oranı daha yüksektir</w:t>
      </w:r>
      <w:r w:rsidR="00EE17BB" w:rsidRPr="00817D22">
        <w:t xml:space="preserve"> ve lisans mezunu hemşire çoğunluğu oluşturmuştur</w:t>
      </w:r>
      <w:r w:rsidR="00FB4412" w:rsidRPr="00817D22">
        <w:t xml:space="preserve"> (Deniz ve diğerleri, 2023; Darvishpour ve Fashtami, 2023;</w:t>
      </w:r>
      <w:r w:rsidR="004E439C" w:rsidRPr="00817D22">
        <w:t xml:space="preserve"> Terzioğlu ve diğerleri, 2022;</w:t>
      </w:r>
      <w:r w:rsidR="00FB4412" w:rsidRPr="00817D22">
        <w:t xml:space="preserve"> Bulut ve Kızılırmak, 2022</w:t>
      </w:r>
      <w:r w:rsidR="008E2586" w:rsidRPr="00817D22">
        <w:t>; Poyraz, 2021</w:t>
      </w:r>
      <w:r w:rsidR="00757ADE" w:rsidRPr="00817D22">
        <w:t>)</w:t>
      </w:r>
      <w:r w:rsidR="00061C11" w:rsidRPr="00817D22">
        <w:t>.</w:t>
      </w:r>
    </w:p>
    <w:p w:rsidR="00CF1164" w:rsidRPr="00817D22" w:rsidRDefault="00EE17BB" w:rsidP="00532471">
      <w:pPr>
        <w:spacing w:after="120" w:line="360" w:lineRule="auto"/>
        <w:ind w:firstLine="567"/>
        <w:jc w:val="both"/>
      </w:pPr>
      <w:r w:rsidRPr="00817D22">
        <w:t xml:space="preserve">Mesleki çalışma yılına baktığımızda </w:t>
      </w:r>
      <w:r w:rsidR="00C740F7" w:rsidRPr="00817D22">
        <w:t xml:space="preserve">çoğunluk </w:t>
      </w:r>
      <w:r w:rsidRPr="00817D22">
        <w:t>0-10 yıl arası %38,6 ile Deniz ve diğerleri(2023</w:t>
      </w:r>
      <w:r w:rsidR="00757ADE" w:rsidRPr="00817D22">
        <w:t>)</w:t>
      </w:r>
      <w:r w:rsidR="00D05425" w:rsidRPr="00817D22">
        <w:t>,</w:t>
      </w:r>
      <w:r w:rsidRPr="00817D22">
        <w:t xml:space="preserve"> deneyim yılı bakımından </w:t>
      </w:r>
      <w:r w:rsidR="00A5191D" w:rsidRPr="00817D22">
        <w:t xml:space="preserve">diğer çalışmalarla </w:t>
      </w:r>
      <w:r w:rsidRPr="00817D22">
        <w:t>benzerlik göstermiştir</w:t>
      </w:r>
      <w:r w:rsidR="00FB4412" w:rsidRPr="00817D22">
        <w:t>(Deniz ve diğerleri, 2023; Darvishpour ve Fashtami, 2023</w:t>
      </w:r>
      <w:r w:rsidR="002351B5" w:rsidRPr="00817D22">
        <w:t>; Bayülgen ve diğerleri, 2021</w:t>
      </w:r>
      <w:r w:rsidR="00FB2FEC" w:rsidRPr="00817D22">
        <w:t>)</w:t>
      </w:r>
      <w:r w:rsidRPr="00817D22">
        <w:t>.</w:t>
      </w:r>
      <w:r w:rsidR="002351B5" w:rsidRPr="00817D22">
        <w:t xml:space="preserve"> Covid-19 tanılı hastaya bakım veren hemşireler %94,3 oranıyla çoğunluğu oluştururken Bayülgen ve diğerleri (2021</w:t>
      </w:r>
      <w:r w:rsidR="00FB2FEC" w:rsidRPr="00817D22">
        <w:t xml:space="preserve">) </w:t>
      </w:r>
      <w:r w:rsidR="002351B5" w:rsidRPr="00817D22">
        <w:t>çalışmasında %72,4 ile ben</w:t>
      </w:r>
      <w:r w:rsidR="00B7653C" w:rsidRPr="00817D22">
        <w:t>z</w:t>
      </w:r>
      <w:r w:rsidR="002351B5" w:rsidRPr="00817D22">
        <w:t xml:space="preserve">erlik göstermiştir. </w:t>
      </w:r>
      <w:r w:rsidR="00431EB4" w:rsidRPr="00817D22">
        <w:t>Çalışmaya katılan hemşirelerin %94’ü bakım verilen hastadan Covid-19 bulaşma korkusu yaşadığını belirtirken</w:t>
      </w:r>
      <w:r w:rsidR="00A5191D" w:rsidRPr="00817D22">
        <w:t>buna rağmen yeterli bakımı verdiğini düşündüğünü, Deniz ve diğerleri(2023</w:t>
      </w:r>
      <w:r w:rsidR="00757ADE" w:rsidRPr="00817D22">
        <w:t>)</w:t>
      </w:r>
      <w:r w:rsidR="00D05425" w:rsidRPr="00817D22">
        <w:t>,</w:t>
      </w:r>
      <w:r w:rsidR="00A5191D" w:rsidRPr="00817D22">
        <w:t xml:space="preserve"> çalışmasında da hemşirelerin çoğunluğu korku hissi yaşadığını belirtirken yeterli bakımı verme durumlarını kısmen yeterli olduğunu düşünmüştür.</w:t>
      </w:r>
      <w:r w:rsidR="00B01993" w:rsidRPr="00817D22">
        <w:t xml:space="preserve"> Çalışmaya katılan hemşirelerin Covid-19 geçirme durumları incelendiğinde %81,8 ile Covid-19 geçirenler çoğunluktadır. Benzer çalışmalara bakıldığında Terzioğlu ve diğerleri (2022</w:t>
      </w:r>
      <w:r w:rsidR="00FB2FEC" w:rsidRPr="00817D22">
        <w:t xml:space="preserve">) </w:t>
      </w:r>
      <w:r w:rsidR="002351B5" w:rsidRPr="00817D22">
        <w:t>ve Özdemir ve diğerleri(2021</w:t>
      </w:r>
      <w:r w:rsidR="00FB2FEC" w:rsidRPr="00817D22">
        <w:t xml:space="preserve">) </w:t>
      </w:r>
      <w:r w:rsidR="00B01993" w:rsidRPr="00817D22">
        <w:t>çalışma</w:t>
      </w:r>
      <w:r w:rsidR="002351B5" w:rsidRPr="00817D22">
        <w:t>ların</w:t>
      </w:r>
      <w:r w:rsidR="00B01993" w:rsidRPr="00817D22">
        <w:t>da Covid-19 geçirenlerin oranı</w:t>
      </w:r>
      <w:r w:rsidR="002351B5" w:rsidRPr="00817D22">
        <w:t xml:space="preserve"> sırasıyla</w:t>
      </w:r>
      <w:r w:rsidR="00B01993" w:rsidRPr="00817D22">
        <w:t xml:space="preserve"> %9,8 </w:t>
      </w:r>
      <w:r w:rsidR="002351B5" w:rsidRPr="00817D22">
        <w:t xml:space="preserve">ve %13,4 </w:t>
      </w:r>
      <w:r w:rsidR="00B01993" w:rsidRPr="00817D22">
        <w:t>ile azınlığı oluşturduğu saptanmıştır.</w:t>
      </w:r>
      <w:r w:rsidR="00D2594A" w:rsidRPr="00817D22">
        <w:t xml:space="preserve"> Bu farklılık Terzioğlu ve diğerleri (2022</w:t>
      </w:r>
      <w:r w:rsidR="00FB2FEC" w:rsidRPr="00817D22">
        <w:t xml:space="preserve">) </w:t>
      </w:r>
      <w:r w:rsidR="00D2594A" w:rsidRPr="00817D22">
        <w:t xml:space="preserve">çalışması incelendiğinde çalışmaya katılan hemşirelerin çoğu </w:t>
      </w:r>
      <w:proofErr w:type="gramStart"/>
      <w:r w:rsidR="00D2594A" w:rsidRPr="00817D22">
        <w:t>bekar</w:t>
      </w:r>
      <w:proofErr w:type="gramEnd"/>
      <w:r w:rsidR="00D2594A" w:rsidRPr="00817D22">
        <w:t xml:space="preserve"> ve yalnız yaşadığı görülmüş ve </w:t>
      </w:r>
      <w:r w:rsidR="00D2594A" w:rsidRPr="00817D22">
        <w:lastRenderedPageBreak/>
        <w:t>çapraz bulaş olmadığından kaynaklı olabileceği düşünülmüş</w:t>
      </w:r>
      <w:r w:rsidR="00BB4D04" w:rsidRPr="00817D22">
        <w:t>tür. P</w:t>
      </w:r>
      <w:r w:rsidR="00D2594A" w:rsidRPr="00817D22">
        <w:t>ande</w:t>
      </w:r>
      <w:r w:rsidR="00A5191D" w:rsidRPr="00817D22">
        <w:t xml:space="preserve">mi dönemi yoğun çalışma saatleri karşılaştırıldığında ise çalışmamızda hemşirelerin çoğunluğunun +49 saat ve üzeri mesai yaptığını görürken, </w:t>
      </w:r>
      <w:r w:rsidR="00CF1164" w:rsidRPr="00817D22">
        <w:t>Deniz ve diğerleri(2023</w:t>
      </w:r>
      <w:r w:rsidR="00FB2FEC" w:rsidRPr="00817D22">
        <w:t xml:space="preserve">) </w:t>
      </w:r>
      <w:r w:rsidR="00A5191D" w:rsidRPr="00817D22">
        <w:t>çalışmasında hemşirelerin %63,2’sinin 40 saat ve altı fazla mesai ile çalıştığı saptanmıştır.</w:t>
      </w:r>
      <w:r w:rsidR="00BB4D04" w:rsidRPr="00817D22">
        <w:t xml:space="preserve"> Deniz ve diğerleri (2023</w:t>
      </w:r>
      <w:r w:rsidR="00FB2FEC" w:rsidRPr="00817D22">
        <w:t xml:space="preserve">) </w:t>
      </w:r>
      <w:r w:rsidR="00BB4D04" w:rsidRPr="00817D22">
        <w:t>çalışmasında hemşirelerin pandemi döneminde acil servis biriminde çoğunlukla çalıştığı ve esnek mesai uygulandığı tespit edilmiştir.</w:t>
      </w:r>
    </w:p>
    <w:p w:rsidR="001F27F2" w:rsidRPr="00817D22" w:rsidRDefault="00220B50" w:rsidP="00532471">
      <w:pPr>
        <w:spacing w:after="120" w:line="360" w:lineRule="auto"/>
        <w:ind w:firstLine="567"/>
        <w:jc w:val="both"/>
        <w:rPr>
          <w:rFonts w:eastAsiaTheme="minorHAnsi"/>
          <w:lang w:eastAsia="en-US"/>
        </w:rPr>
      </w:pPr>
      <w:r w:rsidRPr="00817D22">
        <w:t xml:space="preserve">Çalışmaya katılan hemşirelerin bakım davranışlarının, ölçek puan ortalamasına göre bakım kalitesini algılama </w:t>
      </w:r>
      <w:r w:rsidR="00532471" w:rsidRPr="00817D22">
        <w:t>seviye</w:t>
      </w:r>
      <w:r w:rsidRPr="00817D22">
        <w:t>l</w:t>
      </w:r>
      <w:r w:rsidR="00431EB4" w:rsidRPr="00817D22">
        <w:t>erinin yüksek olduğu</w:t>
      </w:r>
      <w:r w:rsidRPr="00817D22">
        <w:t>, alt</w:t>
      </w:r>
      <w:r w:rsidR="00C740F7" w:rsidRPr="00817D22">
        <w:t xml:space="preserve"> boyut</w:t>
      </w:r>
      <w:r w:rsidRPr="00817D22">
        <w:t xml:space="preserve"> ölçek puan ortalamaları incelendiğinde ise en yüksek puanı bilgi-beceri alt boyutunda</w:t>
      </w:r>
      <w:r w:rsidR="00C740F7" w:rsidRPr="00817D22">
        <w:t>n 5,48±0,56</w:t>
      </w:r>
      <w:r w:rsidR="00431EB4" w:rsidRPr="00817D22">
        <w:t xml:space="preserve"> aldıkları belirlendi</w:t>
      </w:r>
      <w:r w:rsidRPr="00817D22">
        <w:t>. Bulut ve Kızılırmak (2022</w:t>
      </w:r>
      <w:r w:rsidR="00FB2FEC" w:rsidRPr="00817D22">
        <w:t xml:space="preserve">) </w:t>
      </w:r>
      <w:r w:rsidR="008E2586" w:rsidRPr="00817D22">
        <w:t>ve Poyraz (2021</w:t>
      </w:r>
      <w:r w:rsidR="00FB2FEC" w:rsidRPr="00817D22">
        <w:t xml:space="preserve">) </w:t>
      </w:r>
      <w:r w:rsidRPr="00817D22">
        <w:t>yapmış oldukları çalışmada bakım davranış ölçeği alt boyutları incelendiğinde yine benzer şekilde en yüksek puan ortalamasının bilgi-beceri alt boyutu</w:t>
      </w:r>
      <w:r w:rsidR="004E439C" w:rsidRPr="00817D22">
        <w:t xml:space="preserve"> sırasıyla </w:t>
      </w:r>
      <w:r w:rsidR="008E2586" w:rsidRPr="00817D22">
        <w:rPr>
          <w:rFonts w:eastAsiaTheme="minorHAnsi"/>
          <w:lang w:eastAsia="en-US"/>
        </w:rPr>
        <w:t>5,26 ± 0,</w:t>
      </w:r>
      <w:r w:rsidR="00431EB4" w:rsidRPr="00817D22">
        <w:rPr>
          <w:rFonts w:eastAsiaTheme="minorHAnsi"/>
          <w:lang w:eastAsia="en-US"/>
        </w:rPr>
        <w:t>63</w:t>
      </w:r>
      <w:r w:rsidR="004E439C" w:rsidRPr="00817D22">
        <w:t>; 5</w:t>
      </w:r>
      <w:r w:rsidRPr="00817D22">
        <w:t xml:space="preserve"> olduğu </w:t>
      </w:r>
      <w:proofErr w:type="gramStart"/>
      <w:r w:rsidR="00EA5436" w:rsidRPr="00817D22">
        <w:t>saptanmıştır.</w:t>
      </w:r>
      <w:r w:rsidR="00A94EF1" w:rsidRPr="00817D22">
        <w:t>Çalışmamızda</w:t>
      </w:r>
      <w:proofErr w:type="gramEnd"/>
      <w:r w:rsidR="00A94EF1" w:rsidRPr="00817D22">
        <w:t xml:space="preserve"> BDÖ-24 ölçeğinin yapılan güvenirlik analizi sonucunda %95,8 oranında güvenilir olduğu saptandı.</w:t>
      </w:r>
    </w:p>
    <w:p w:rsidR="007B0565" w:rsidRPr="00817D22" w:rsidRDefault="001F27F2" w:rsidP="00532471">
      <w:pPr>
        <w:spacing w:after="120" w:line="360" w:lineRule="auto"/>
        <w:ind w:firstLine="567"/>
        <w:jc w:val="both"/>
      </w:pPr>
      <w:r w:rsidRPr="00817D22">
        <w:t>Yaptığımız çalışmada yaş ve eğitim durumu</w:t>
      </w:r>
      <w:r w:rsidR="00B8406A" w:rsidRPr="00817D22">
        <w:t>na göre BDÖ puanı</w:t>
      </w:r>
      <w:r w:rsidRPr="00817D22">
        <w:t xml:space="preserve"> bakımından anlamlı bir fark bulunmazken </w:t>
      </w:r>
      <w:r w:rsidR="00DF509C" w:rsidRPr="00817D22">
        <w:t>bazı</w:t>
      </w:r>
      <w:r w:rsidRPr="00817D22">
        <w:t xml:space="preserve"> çalışmalarda da benzer sonuçlar görülmüştür (Deniz ve diğerleri, 2023; Darvishpour ve Fashtami, 2023; Bulut ve Kızılırmak, 2022</w:t>
      </w:r>
      <w:r w:rsidR="007B0565" w:rsidRPr="00817D22">
        <w:t>; Yılmaz ve diğerleri, 2017</w:t>
      </w:r>
      <w:r w:rsidR="00532471" w:rsidRPr="00817D22">
        <w:t>)</w:t>
      </w:r>
      <w:r w:rsidRPr="00817D22">
        <w:t xml:space="preserve">. </w:t>
      </w:r>
      <w:r w:rsidR="008E2586" w:rsidRPr="00817D22">
        <w:t>Poyraz (2021</w:t>
      </w:r>
      <w:r w:rsidR="00FB2FEC" w:rsidRPr="00817D22">
        <w:t xml:space="preserve">) </w:t>
      </w:r>
      <w:r w:rsidR="008E2586" w:rsidRPr="00817D22">
        <w:t xml:space="preserve">yaptığı çalışmada ise eğitim </w:t>
      </w:r>
      <w:r w:rsidR="008A2853" w:rsidRPr="00817D22">
        <w:t>seviyes</w:t>
      </w:r>
      <w:r w:rsidR="008E2586" w:rsidRPr="00817D22">
        <w:t>i ile bakım davranışları arasında anlamlı bir fark görülmüştür (p&lt;0,05</w:t>
      </w:r>
      <w:r w:rsidR="00532471" w:rsidRPr="00817D22">
        <w:t>)</w:t>
      </w:r>
      <w:r w:rsidR="008E2586" w:rsidRPr="00817D22">
        <w:t>.</w:t>
      </w:r>
      <w:r w:rsidR="00BB4D04" w:rsidRPr="00817D22">
        <w:t xml:space="preserve"> Lise mezunu hemşirelerin bakım davranışları tüm alt boyut puanları diğer hemşirelere göre anlamlı şekilde yüksek bulunmuştur. Hemşirelik eğitiminin, profesyonel b</w:t>
      </w:r>
      <w:r w:rsidR="008F10BD" w:rsidRPr="00817D22">
        <w:t>akım davranışlarını etkileyerek</w:t>
      </w:r>
      <w:r w:rsidR="00BB4D04" w:rsidRPr="00817D22">
        <w:t xml:space="preserve"> geliştirdiği düşünülürken Poyraz (2021</w:t>
      </w:r>
      <w:r w:rsidR="00FB2FEC" w:rsidRPr="00817D22">
        <w:t xml:space="preserve">) </w:t>
      </w:r>
      <w:r w:rsidR="00BB4D04" w:rsidRPr="00817D22">
        <w:t xml:space="preserve">çalışmasında bu durumun zıttı tespit edilmiştir. </w:t>
      </w:r>
      <w:r w:rsidRPr="00817D22">
        <w:t>Araştırmamızda cinsiyet faktörü ile bakım davranışları ölçeğinin güvence ve bilgi-beceri alt boyutları arasında anlamlı bir ilişki bulunmuşt</w:t>
      </w:r>
      <w:r w:rsidR="008E2586" w:rsidRPr="00817D22">
        <w:t>ur (p&lt;0,05</w:t>
      </w:r>
      <w:r w:rsidR="00532471" w:rsidRPr="00817D22">
        <w:t>)</w:t>
      </w:r>
      <w:r w:rsidR="008E2586" w:rsidRPr="00817D22">
        <w:t>. Kadın hemşirelerin</w:t>
      </w:r>
      <w:r w:rsidRPr="00817D22">
        <w:t xml:space="preserve"> bakım davranışı güvence ve bilgi-beceri düzeylerinin daha yükse</w:t>
      </w:r>
      <w:r w:rsidR="007B0565" w:rsidRPr="00817D22">
        <w:t xml:space="preserve">k olduğu sonucuna ulaşılmıştır. </w:t>
      </w:r>
      <w:proofErr w:type="gramStart"/>
      <w:r w:rsidR="008E2586" w:rsidRPr="00817D22">
        <w:t>Poyraz (2021</w:t>
      </w:r>
      <w:r w:rsidR="00FB2FEC" w:rsidRPr="00817D22">
        <w:t xml:space="preserve">) </w:t>
      </w:r>
      <w:r w:rsidR="008E2586" w:rsidRPr="00817D22">
        <w:t>yaptığı çalışmada ise kadın hemşirelerin bakım davranışı saygılı olma ve bağlılık alt boyutları ortalama puanları arasında anlamlı bir ilişki bulunmuştur (p=0,022; p=0,03</w:t>
      </w:r>
      <w:r w:rsidR="007D572C" w:rsidRPr="00817D22">
        <w:t>8</w:t>
      </w:r>
      <w:r w:rsidR="00532471" w:rsidRPr="00817D22">
        <w:t>)</w:t>
      </w:r>
      <w:r w:rsidR="008E2586" w:rsidRPr="00817D22">
        <w:t>.</w:t>
      </w:r>
      <w:r w:rsidR="007B0565" w:rsidRPr="00817D22">
        <w:t xml:space="preserve">Benzer çalışmalar incelendiğinde cinsiyet </w:t>
      </w:r>
      <w:r w:rsidR="008F10BD" w:rsidRPr="00817D22">
        <w:t>ve bakım davranışlarının</w:t>
      </w:r>
      <w:r w:rsidR="007B0565" w:rsidRPr="00817D22">
        <w:t xml:space="preserve"> arasında</w:t>
      </w:r>
      <w:r w:rsidR="007D572C" w:rsidRPr="00817D22">
        <w:t xml:space="preserve"> anlamlı bir fark görülmemiştir </w:t>
      </w:r>
      <w:r w:rsidR="007B0565" w:rsidRPr="00817D22">
        <w:t>(Darvishpour ve Fashtami, 2023; Bulut ve Kızılırmak, 2022; Yılmaz ve diğerleri, 2017</w:t>
      </w:r>
      <w:r w:rsidR="00532471" w:rsidRPr="00817D22">
        <w:t>)</w:t>
      </w:r>
      <w:r w:rsidR="007B0565" w:rsidRPr="00817D22">
        <w:t xml:space="preserve">. </w:t>
      </w:r>
      <w:proofErr w:type="gramEnd"/>
      <w:r w:rsidR="007B0565" w:rsidRPr="00817D22">
        <w:t>Deniz ve diğerleri (2023</w:t>
      </w:r>
      <w:r w:rsidR="00A2311E" w:rsidRPr="00817D22">
        <w:t>)</w:t>
      </w:r>
      <w:r w:rsidR="007B0565" w:rsidRPr="00817D22">
        <w:t xml:space="preserve"> yaptığı ça</w:t>
      </w:r>
      <w:r w:rsidR="008F10BD" w:rsidRPr="00817D22">
        <w:t>l</w:t>
      </w:r>
      <w:r w:rsidR="007B0565" w:rsidRPr="00817D22">
        <w:t>ışmada ise cinsiyet ile bakım davranışı bağlılık alt boyutu a</w:t>
      </w:r>
      <w:r w:rsidR="00A2311E" w:rsidRPr="00817D22">
        <w:t>rasında anlamlı bir ilişki bul</w:t>
      </w:r>
      <w:r w:rsidR="007B0565" w:rsidRPr="00817D22">
        <w:t>muştur (p=0,02</w:t>
      </w:r>
      <w:r w:rsidR="00532471" w:rsidRPr="00817D22">
        <w:t>)</w:t>
      </w:r>
      <w:r w:rsidR="007B0565" w:rsidRPr="00817D22">
        <w:t xml:space="preserve">. </w:t>
      </w:r>
    </w:p>
    <w:p w:rsidR="006A2D7D" w:rsidRPr="00817D22" w:rsidRDefault="001F27F2" w:rsidP="00532471">
      <w:pPr>
        <w:spacing w:after="120" w:line="360" w:lineRule="auto"/>
        <w:ind w:firstLine="567"/>
        <w:jc w:val="both"/>
        <w:rPr>
          <w:rFonts w:eastAsiaTheme="minorHAnsi"/>
          <w:lang w:eastAsia="en-US"/>
        </w:rPr>
      </w:pPr>
      <w:r w:rsidRPr="00817D22">
        <w:t xml:space="preserve">Hemşirelerin mesleki çalışma süreleri </w:t>
      </w:r>
      <w:r w:rsidR="00C36D9C" w:rsidRPr="00817D22">
        <w:t xml:space="preserve">ve medeni durumları </w:t>
      </w:r>
      <w:r w:rsidRPr="00817D22">
        <w:t>ile bakım davranışı arasında anlamlı bir fark görülmezken, deneyim yılı arttıkça</w:t>
      </w:r>
      <w:r w:rsidR="00C36D9C" w:rsidRPr="00817D22">
        <w:t xml:space="preserve"> ve </w:t>
      </w:r>
      <w:proofErr w:type="gramStart"/>
      <w:r w:rsidR="00C36D9C" w:rsidRPr="00817D22">
        <w:t>bekar</w:t>
      </w:r>
      <w:proofErr w:type="gramEnd"/>
      <w:r w:rsidR="00C36D9C" w:rsidRPr="00817D22">
        <w:t xml:space="preserve"> olan </w:t>
      </w:r>
      <w:r w:rsidR="00C36D9C" w:rsidRPr="00817D22">
        <w:lastRenderedPageBreak/>
        <w:t>hemşirelerin</w:t>
      </w:r>
      <w:r w:rsidRPr="00817D22">
        <w:t xml:space="preserve">bakım davranışı alt boyutlarının ortalama puan düzeylerinin arttığı görülmektedir. Benzer çalışmalar incelendiğinde </w:t>
      </w:r>
      <w:r w:rsidR="00C36D9C" w:rsidRPr="00817D22">
        <w:t>Deniz ve diğerleri (2023</w:t>
      </w:r>
      <w:r w:rsidR="00FB2FEC" w:rsidRPr="00817D22">
        <w:t xml:space="preserve">) </w:t>
      </w:r>
      <w:r w:rsidR="00C36D9C" w:rsidRPr="00817D22">
        <w:t>yaptığı çalışmada çalışma yılı ile bakım davranışı bilgi-beceri alt boyutu arasında anlamlı ilişki bulunmuştur (Deniz ve diğerleri, 2023, p=0,001; Bulut ve Kızılırmak, 2022, p=0,031</w:t>
      </w:r>
      <w:r w:rsidR="00532471" w:rsidRPr="00817D22">
        <w:t>)</w:t>
      </w:r>
      <w:r w:rsidR="00C36D9C" w:rsidRPr="00817D22">
        <w:t>.</w:t>
      </w:r>
    </w:p>
    <w:p w:rsidR="006A2D7D" w:rsidRPr="00817D22" w:rsidRDefault="00104E39" w:rsidP="00532471">
      <w:pPr>
        <w:spacing w:after="120" w:line="360" w:lineRule="auto"/>
        <w:ind w:firstLine="567"/>
        <w:jc w:val="both"/>
      </w:pPr>
      <w:r w:rsidRPr="00817D22">
        <w:rPr>
          <w:rFonts w:eastAsiaTheme="minorHAnsi"/>
          <w:lang w:eastAsia="en-US"/>
        </w:rPr>
        <w:t xml:space="preserve">Pandemi süresince haftalık </w:t>
      </w:r>
      <w:r w:rsidR="008F10BD" w:rsidRPr="00817D22">
        <w:rPr>
          <w:rFonts w:eastAsiaTheme="minorHAnsi"/>
          <w:lang w:eastAsia="en-US"/>
        </w:rPr>
        <w:t xml:space="preserve">mesai </w:t>
      </w:r>
      <w:r w:rsidRPr="00817D22">
        <w:rPr>
          <w:rFonts w:eastAsiaTheme="minorHAnsi"/>
          <w:lang w:eastAsia="en-US"/>
        </w:rPr>
        <w:t>saat</w:t>
      </w:r>
      <w:r w:rsidR="008F10BD" w:rsidRPr="00817D22">
        <w:rPr>
          <w:rFonts w:eastAsiaTheme="minorHAnsi"/>
          <w:lang w:eastAsia="en-US"/>
        </w:rPr>
        <w:t>ler</w:t>
      </w:r>
      <w:r w:rsidRPr="00817D22">
        <w:rPr>
          <w:rFonts w:eastAsiaTheme="minorHAnsi"/>
          <w:lang w:eastAsia="en-US"/>
        </w:rPr>
        <w:t xml:space="preserve">i ile bakım davranışları ölçeği puan ortalamaları arasında </w:t>
      </w:r>
      <w:r w:rsidR="007D572C" w:rsidRPr="00817D22">
        <w:rPr>
          <w:rFonts w:eastAsiaTheme="minorHAnsi"/>
          <w:lang w:eastAsia="en-US"/>
        </w:rPr>
        <w:t>Poyraz (2021</w:t>
      </w:r>
      <w:r w:rsidR="00532471" w:rsidRPr="00817D22">
        <w:rPr>
          <w:rFonts w:eastAsiaTheme="minorHAnsi"/>
          <w:lang w:eastAsia="en-US"/>
        </w:rPr>
        <w:t>)</w:t>
      </w:r>
      <w:r w:rsidR="007D572C" w:rsidRPr="00817D22">
        <w:rPr>
          <w:rFonts w:eastAsiaTheme="minorHAnsi"/>
          <w:lang w:eastAsia="en-US"/>
        </w:rPr>
        <w:t xml:space="preserve">, </w:t>
      </w:r>
      <w:r w:rsidRPr="00817D22">
        <w:rPr>
          <w:rFonts w:eastAsiaTheme="minorHAnsi"/>
          <w:lang w:eastAsia="en-US"/>
        </w:rPr>
        <w:t>Deniz ve diğ</w:t>
      </w:r>
      <w:r w:rsidR="007D572C" w:rsidRPr="00817D22">
        <w:rPr>
          <w:rFonts w:eastAsiaTheme="minorHAnsi"/>
          <w:lang w:eastAsia="en-US"/>
        </w:rPr>
        <w:t>erleri (2023</w:t>
      </w:r>
      <w:r w:rsidR="00FB2FEC" w:rsidRPr="00817D22">
        <w:rPr>
          <w:rFonts w:eastAsiaTheme="minorHAnsi"/>
          <w:lang w:eastAsia="en-US"/>
        </w:rPr>
        <w:t xml:space="preserve">) </w:t>
      </w:r>
      <w:r w:rsidR="007D572C" w:rsidRPr="00817D22">
        <w:rPr>
          <w:rFonts w:eastAsiaTheme="minorHAnsi"/>
          <w:lang w:eastAsia="en-US"/>
        </w:rPr>
        <w:t>benzer çalışm</w:t>
      </w:r>
      <w:r w:rsidRPr="00817D22">
        <w:rPr>
          <w:rFonts w:eastAsiaTheme="minorHAnsi"/>
          <w:lang w:eastAsia="en-US"/>
        </w:rPr>
        <w:t>a</w:t>
      </w:r>
      <w:r w:rsidR="007D572C" w:rsidRPr="00817D22">
        <w:rPr>
          <w:rFonts w:eastAsiaTheme="minorHAnsi"/>
          <w:lang w:eastAsia="en-US"/>
        </w:rPr>
        <w:t>larında</w:t>
      </w:r>
      <w:r w:rsidRPr="00817D22">
        <w:rPr>
          <w:rFonts w:eastAsiaTheme="minorHAnsi"/>
          <w:lang w:eastAsia="en-US"/>
        </w:rPr>
        <w:t xml:space="preserve"> da gösterildiği üzere anlamlı bir fark bulunmamıştır. </w:t>
      </w:r>
      <w:r w:rsidR="003C00B8" w:rsidRPr="00817D22">
        <w:rPr>
          <w:rFonts w:eastAsiaTheme="minorHAnsi"/>
          <w:lang w:eastAsia="en-US"/>
        </w:rPr>
        <w:t>Hemşirelerin işinden memnun olma durumları ile bakım davranışları arasında anlamlı bir fark bulunmamıştır. Benzer çalışmalarda ise</w:t>
      </w:r>
      <w:r w:rsidR="007B0565" w:rsidRPr="00817D22">
        <w:rPr>
          <w:rFonts w:eastAsiaTheme="minorHAnsi"/>
          <w:lang w:eastAsia="en-US"/>
        </w:rPr>
        <w:t xml:space="preserve"> işinden memnun olan hemşireler ile bakım davranışları arasında anlamlı bir ilişki bulunmuştur (</w:t>
      </w:r>
      <w:r w:rsidR="00357453" w:rsidRPr="00817D22">
        <w:t>Darvishpour ve Fashtami, 2023, p=0,024</w:t>
      </w:r>
      <w:r w:rsidR="007D572C" w:rsidRPr="00817D22">
        <w:t>; Poyraz, 2021, p=0,001</w:t>
      </w:r>
      <w:r w:rsidR="00532471" w:rsidRPr="00817D22">
        <w:t>)</w:t>
      </w:r>
      <w:r w:rsidR="00357453" w:rsidRPr="00817D22">
        <w:t>. Covid yoğun bakımda çalışılan süre boyunca yaşanılan kişiler ile bakım davranışı bağlılık alt boyutu arasında anlamlı ilişki bulunmuştur (p=0,02</w:t>
      </w:r>
      <w:r w:rsidR="00532471" w:rsidRPr="00817D22">
        <w:t>)</w:t>
      </w:r>
      <w:r w:rsidR="00357453" w:rsidRPr="00817D22">
        <w:t xml:space="preserve">. </w:t>
      </w:r>
      <w:r w:rsidR="00B7653C" w:rsidRPr="00817D22">
        <w:t>Ailesi ile yaşayan hemşireler çoğunluğu oluşturmaktadır ve</w:t>
      </w:r>
      <w:r w:rsidR="00357453" w:rsidRPr="00817D22">
        <w:t xml:space="preserve"> bağlılık düzeyi ortalama puanları daha yüksek bulunmuştur. Benzer bir bulguya </w:t>
      </w:r>
      <w:proofErr w:type="gramStart"/>
      <w:r w:rsidR="00357453" w:rsidRPr="00817D22">
        <w:t>literatürde</w:t>
      </w:r>
      <w:proofErr w:type="gramEnd"/>
      <w:r w:rsidR="00357453" w:rsidRPr="00817D22">
        <w:t xml:space="preserve"> rastlanmamıştır. </w:t>
      </w:r>
    </w:p>
    <w:p w:rsidR="00C63C41" w:rsidRPr="00817D22" w:rsidRDefault="00A94EF1" w:rsidP="00532471">
      <w:pPr>
        <w:spacing w:after="120" w:line="360" w:lineRule="auto"/>
        <w:ind w:firstLine="567"/>
        <w:jc w:val="both"/>
      </w:pPr>
      <w:r w:rsidRPr="00817D22">
        <w:t>Ölçek kesme puanı 8 hesaplanan Beck Umutsuzluk Ölçeği’nin ç</w:t>
      </w:r>
      <w:r w:rsidR="00C63C41" w:rsidRPr="00817D22">
        <w:t>alışmaya katılan hemşirelerin umutsuzluk düzeyleri</w:t>
      </w:r>
      <w:r w:rsidRPr="00817D22">
        <w:t xml:space="preserve"> ile karşılaştırıldığında</w:t>
      </w:r>
      <w:r w:rsidR="00C63C41" w:rsidRPr="00817D22">
        <w:t xml:space="preserve">, ölçek puan ortalamasına göre </w:t>
      </w:r>
      <w:r w:rsidRPr="00817D22">
        <w:t xml:space="preserve">düşük </w:t>
      </w:r>
      <w:r w:rsidR="00C63C41" w:rsidRPr="00817D22">
        <w:t xml:space="preserve">olduğu, </w:t>
      </w:r>
      <w:r w:rsidRPr="00817D22">
        <w:t xml:space="preserve">1,43±0,47puan </w:t>
      </w:r>
      <w:r w:rsidR="00C63C41" w:rsidRPr="00817D22">
        <w:t>aldıkları belirlendi.</w:t>
      </w:r>
      <w:r w:rsidRPr="00817D22">
        <w:t xml:space="preserve"> Yani çalışmamıza katılan hemşirelerin umutsuzluk düzeyleri düşük sevi</w:t>
      </w:r>
      <w:r w:rsidR="00C15860" w:rsidRPr="00817D22">
        <w:t>yededir şeklinde yorumlanabilir. Terzioğlu ve diğerleri (2022</w:t>
      </w:r>
      <w:r w:rsidR="00FB2FEC" w:rsidRPr="00817D22">
        <w:t xml:space="preserve">) </w:t>
      </w:r>
      <w:r w:rsidR="00C15860" w:rsidRPr="00817D22">
        <w:t>yaptığı çalışmada da benzer sonuç görülmüştür.</w:t>
      </w:r>
      <w:r w:rsidRPr="00817D22">
        <w:t xml:space="preserve"> Çalışmamızda BUÖ ölçeğinin yapılan güvenirlik analizi sonucunda %88,7 oranında güvenilir olduğu saptandı.</w:t>
      </w:r>
    </w:p>
    <w:p w:rsidR="00022B9E" w:rsidRPr="00817D22" w:rsidRDefault="00022B9E" w:rsidP="00532471">
      <w:pPr>
        <w:spacing w:after="120" w:line="360" w:lineRule="auto"/>
        <w:ind w:firstLine="567"/>
        <w:jc w:val="both"/>
      </w:pPr>
      <w:r w:rsidRPr="00817D22">
        <w:t>Çalışmamızda elde edilen bulgular incelendiğinde hemşirelerin cinsiyet, medeni durum, eğitim düzeyi, çalışma süresi ve Covid-19 hastasına bakım verme durumları ile umutsuzluk düzeyleri arasında anlaml</w:t>
      </w:r>
      <w:r w:rsidR="009D2238" w:rsidRPr="00817D22">
        <w:t>ı bir fark bulunmamıştır (p&gt;0,0</w:t>
      </w:r>
      <w:r w:rsidRPr="00817D22">
        <w:t>5</w:t>
      </w:r>
      <w:r w:rsidR="00532471" w:rsidRPr="00817D22">
        <w:t>)</w:t>
      </w:r>
      <w:r w:rsidRPr="00817D22">
        <w:t>.</w:t>
      </w:r>
      <w:r w:rsidR="008B184E" w:rsidRPr="00817D22">
        <w:t xml:space="preserve"> Literatür incelendiğinde benzer sonuçlara ulaşılmıştır (Bayülgen ve diğerleri, 2021; Topuz, 2021, Aktürk ve Şahin, 2019</w:t>
      </w:r>
      <w:r w:rsidR="00532471" w:rsidRPr="00817D22">
        <w:t>)</w:t>
      </w:r>
      <w:r w:rsidR="008B184E" w:rsidRPr="00817D22">
        <w:t>. Topuz (2021</w:t>
      </w:r>
      <w:r w:rsidR="00FB2FEC" w:rsidRPr="00817D22">
        <w:t xml:space="preserve">) </w:t>
      </w:r>
      <w:r w:rsidR="008B184E" w:rsidRPr="00817D22">
        <w:t xml:space="preserve">yaptığı çalışmada çalışma yılı ile umutsuzluk düzeyi arasında anlamlı bir ilişki saptanmıştır. Deneyim yılı 11-15 yıl olan hemşireler umutsuzluğu en yoğun yaşadığı görülmüştür. </w:t>
      </w:r>
      <w:r w:rsidR="00452252" w:rsidRPr="00817D22">
        <w:t>Yaptığımız çalışmada hemşirelerin işinden memnun olma durumları ile umutsuzluk düzeyleri arasında negatif yönde anlamlı bir fark bulunmuştur (t=-2,195; p=0,031</w:t>
      </w:r>
      <w:r w:rsidR="00532471" w:rsidRPr="00817D22">
        <w:t>)</w:t>
      </w:r>
      <w:r w:rsidR="00452252" w:rsidRPr="00817D22">
        <w:t>.</w:t>
      </w:r>
      <w:r w:rsidR="00264C8F" w:rsidRPr="00817D22">
        <w:t xml:space="preserve"> İşinden memnun olan hemşirelerin umutsuzluk düzeyleri düşük şeklinde yorumlanabilir.</w:t>
      </w:r>
      <w:r w:rsidR="00452252" w:rsidRPr="00817D22">
        <w:t xml:space="preserve"> Bu konuda benzer bir çalışmaya </w:t>
      </w:r>
      <w:proofErr w:type="gramStart"/>
      <w:r w:rsidR="00452252" w:rsidRPr="00817D22">
        <w:t>literatürde</w:t>
      </w:r>
      <w:proofErr w:type="gramEnd"/>
      <w:r w:rsidR="00452252" w:rsidRPr="00817D22">
        <w:t xml:space="preserve"> rastlanılmamıştır.</w:t>
      </w:r>
    </w:p>
    <w:p w:rsidR="00696102" w:rsidRPr="00817D22" w:rsidRDefault="00452252" w:rsidP="00A127CF">
      <w:pPr>
        <w:spacing w:after="120" w:line="360" w:lineRule="auto"/>
        <w:ind w:firstLine="567"/>
        <w:jc w:val="both"/>
      </w:pPr>
      <w:r w:rsidRPr="00817D22">
        <w:lastRenderedPageBreak/>
        <w:t xml:space="preserve">Bakım Davranışları Ölçeği-24 ve </w:t>
      </w:r>
      <w:r w:rsidR="00783692" w:rsidRPr="00817D22">
        <w:t>Beck Umutsuzluk</w:t>
      </w:r>
      <w:r w:rsidRPr="00817D22">
        <w:t xml:space="preserve"> Ölçeği arasındaki ilişki </w:t>
      </w:r>
      <w:proofErr w:type="gramStart"/>
      <w:r w:rsidRPr="00817D22">
        <w:t>korelasyon</w:t>
      </w:r>
      <w:proofErr w:type="gramEnd"/>
      <w:r w:rsidRPr="00817D22">
        <w:t xml:space="preserve"> ve anlamlılık açısından analiz edildiğinde</w:t>
      </w:r>
      <w:r w:rsidR="0008534A" w:rsidRPr="00817D22">
        <w:t xml:space="preserve"> anlamlı bir fark olmadığı</w:t>
      </w:r>
      <w:r w:rsidR="000B65A8" w:rsidRPr="00817D22">
        <w:t>,</w:t>
      </w:r>
      <w:r w:rsidR="00FF4229">
        <w:t xml:space="preserve"> </w:t>
      </w:r>
      <w:r w:rsidR="000B65A8" w:rsidRPr="00817D22">
        <w:t>anlamlı ilişki bulunmadığı saptanmıştır.</w:t>
      </w:r>
    </w:p>
    <w:p w:rsidR="00C0654E" w:rsidRPr="00817D22" w:rsidRDefault="00C0654E" w:rsidP="00C0654E">
      <w:pPr>
        <w:spacing w:before="120" w:after="120" w:line="360" w:lineRule="auto"/>
        <w:jc w:val="both"/>
      </w:pPr>
    </w:p>
    <w:p w:rsidR="00C0654E" w:rsidRPr="00817D22" w:rsidRDefault="00C0654E" w:rsidP="00C0654E">
      <w:pPr>
        <w:spacing w:before="120" w:after="120" w:line="360" w:lineRule="auto"/>
        <w:jc w:val="both"/>
      </w:pPr>
      <w:r w:rsidRPr="00817D22">
        <w:br w:type="page"/>
      </w:r>
    </w:p>
    <w:p w:rsidR="009C7947" w:rsidRPr="00817D22" w:rsidRDefault="009C7947" w:rsidP="00C0654E">
      <w:pPr>
        <w:spacing w:before="120" w:after="120" w:line="360" w:lineRule="auto"/>
        <w:jc w:val="center"/>
        <w:rPr>
          <w:b/>
          <w:sz w:val="28"/>
        </w:rPr>
      </w:pPr>
      <w:r w:rsidRPr="00817D22">
        <w:rPr>
          <w:b/>
          <w:sz w:val="28"/>
        </w:rPr>
        <w:lastRenderedPageBreak/>
        <w:t>6.SONUÇ VE ÖNERİLER</w:t>
      </w:r>
    </w:p>
    <w:p w:rsidR="00D05425" w:rsidRPr="00817D22" w:rsidRDefault="00D05425" w:rsidP="00C0654E">
      <w:pPr>
        <w:spacing w:before="120" w:after="120" w:line="360" w:lineRule="auto"/>
        <w:jc w:val="center"/>
        <w:rPr>
          <w:b/>
        </w:rPr>
      </w:pPr>
    </w:p>
    <w:p w:rsidR="0008534A" w:rsidRPr="00817D22" w:rsidRDefault="0008534A" w:rsidP="00A127CF">
      <w:pPr>
        <w:spacing w:after="120" w:line="360" w:lineRule="auto"/>
        <w:ind w:firstLine="567"/>
        <w:jc w:val="both"/>
      </w:pPr>
      <w:r w:rsidRPr="00817D22">
        <w:t>Pandemi süresince yoğun bakım ünitesinde çalışmış olan hemşirelerin umutsuzluk düzeyleri çalışmamızda düşük seviyede t</w:t>
      </w:r>
      <w:r w:rsidR="00A127CF" w:rsidRPr="00817D22">
        <w:t>espit edilmiştir. Hemşirelerin b</w:t>
      </w:r>
      <w:r w:rsidRPr="00817D22">
        <w:t>akım davranışları ile umutsuzluk düzeyler</w:t>
      </w:r>
      <w:r w:rsidR="00FB4660" w:rsidRPr="00817D22">
        <w:t xml:space="preserve">i arasında </w:t>
      </w:r>
      <w:r w:rsidR="00B8406A" w:rsidRPr="00817D22">
        <w:t>anlamlı fark bulunmamıştı</w:t>
      </w:r>
      <w:r w:rsidR="00630DC9" w:rsidRPr="00817D22">
        <w:t xml:space="preserve">r, </w:t>
      </w:r>
      <w:r w:rsidR="00630DC9" w:rsidRPr="00817D22">
        <w:rPr>
          <w:rFonts w:eastAsiaTheme="minorHAnsi"/>
          <w:szCs w:val="20"/>
          <w:lang w:val="en-US" w:eastAsia="en-US"/>
        </w:rPr>
        <w:t>hemşirelerin bakım davranışları ortalama puanları yüksek çıkmıştır.</w:t>
      </w:r>
      <w:r w:rsidRPr="00817D22">
        <w:t xml:space="preserve"> Vardığımız bu sonuçlar araştırma sorularımızın cevabını karşılamaktadır. </w:t>
      </w:r>
    </w:p>
    <w:p w:rsidR="00CD4432" w:rsidRPr="00817D22" w:rsidRDefault="0008534A" w:rsidP="00A127CF">
      <w:pPr>
        <w:spacing w:after="120" w:line="360" w:lineRule="auto"/>
        <w:ind w:firstLine="567"/>
        <w:jc w:val="both"/>
      </w:pPr>
      <w:r w:rsidRPr="00817D22">
        <w:t xml:space="preserve">Hemşirelik bakımı kalitesinin </w:t>
      </w:r>
      <w:r w:rsidR="00A15ABA" w:rsidRPr="00817D22">
        <w:t>arttırılmasında</w:t>
      </w:r>
      <w:r w:rsidRPr="00817D22">
        <w:t xml:space="preserve">, </w:t>
      </w:r>
      <w:r w:rsidR="00A15ABA" w:rsidRPr="00817D22">
        <w:t>hemşirelerin bakım verici rollerine</w:t>
      </w:r>
      <w:r w:rsidRPr="00817D22">
        <w:t xml:space="preserve"> ilişkin tutumların</w:t>
      </w:r>
      <w:r w:rsidR="00630DC9" w:rsidRPr="00817D22">
        <w:t xml:space="preserve">ın önemli olduğu bilinmektedir. </w:t>
      </w:r>
      <w:r w:rsidRPr="00817D22">
        <w:t xml:space="preserve">Hemşirelerin pandemi sırasında çalışma </w:t>
      </w:r>
      <w:r w:rsidR="00BB67F8" w:rsidRPr="00817D22">
        <w:t>koşullarının kötüye gitmesi</w:t>
      </w:r>
      <w:r w:rsidRPr="00817D22">
        <w:t xml:space="preserve"> ve rutinlerin değişmesi </w:t>
      </w:r>
      <w:r w:rsidR="00BB67F8" w:rsidRPr="00817D22">
        <w:t>sebebiyle</w:t>
      </w:r>
      <w:r w:rsidRPr="00817D22">
        <w:t xml:space="preserve"> hasta bakım k</w:t>
      </w:r>
      <w:r w:rsidR="00BB67F8" w:rsidRPr="00817D22">
        <w:t>alitesinin olumsuz etkilendiği</w:t>
      </w:r>
      <w:r w:rsidRPr="00817D22">
        <w:t xml:space="preserve"> ve etik ikilemlerin ortaya çıktığı </w:t>
      </w:r>
      <w:r w:rsidR="00BB67F8" w:rsidRPr="00817D22">
        <w:t>saptanmıştır. Salgın sürecinde kaliteli hemşirelik bakımının sürdürülebilmesi için hemşirelere yönelik eğitim programlarının düzenlenmesi ve destek sistemlerini</w:t>
      </w:r>
      <w:r w:rsidR="00630DC9" w:rsidRPr="00817D22">
        <w:t>n arttırılması önem kazanmıştır.</w:t>
      </w:r>
    </w:p>
    <w:p w:rsidR="00CD4432" w:rsidRPr="00817D22" w:rsidRDefault="00680602" w:rsidP="00A127CF">
      <w:pPr>
        <w:widowControl w:val="0"/>
        <w:spacing w:after="120" w:line="360" w:lineRule="auto"/>
        <w:ind w:firstLine="567"/>
        <w:jc w:val="both"/>
      </w:pPr>
      <w:r w:rsidRPr="00817D22">
        <w:t>Karasu ve Öztürk Çapur’un (2020</w:t>
      </w:r>
      <w:r w:rsidR="00FB2FEC" w:rsidRPr="00817D22">
        <w:t xml:space="preserve">) </w:t>
      </w:r>
      <w:r w:rsidRPr="00817D22">
        <w:t xml:space="preserve">araştırmasında yoğun bakımda çalışan hemşirelerin </w:t>
      </w:r>
      <w:r w:rsidRPr="00817D22">
        <w:rPr>
          <w:iCs/>
        </w:rPr>
        <w:t xml:space="preserve">kişisel koruyucu </w:t>
      </w:r>
      <w:proofErr w:type="gramStart"/>
      <w:r w:rsidR="00BB67F8" w:rsidRPr="00817D22">
        <w:rPr>
          <w:iCs/>
        </w:rPr>
        <w:t>ekipmanların</w:t>
      </w:r>
      <w:proofErr w:type="gramEnd"/>
      <w:r w:rsidR="00BB67F8" w:rsidRPr="00817D22">
        <w:rPr>
          <w:iCs/>
        </w:rPr>
        <w:t xml:space="preserve"> içinde </w:t>
      </w:r>
      <w:r w:rsidRPr="00817D22">
        <w:rPr>
          <w:iCs/>
        </w:rPr>
        <w:t xml:space="preserve">kendi fizyolojik </w:t>
      </w:r>
      <w:r w:rsidR="008F10BD" w:rsidRPr="00817D22">
        <w:rPr>
          <w:iCs/>
        </w:rPr>
        <w:t>ihtiyaçlarını karşılamada zorlandığı</w:t>
      </w:r>
      <w:r w:rsidRPr="00817D22">
        <w:rPr>
          <w:iCs/>
        </w:rPr>
        <w:t>, ölüm ve ailes</w:t>
      </w:r>
      <w:r w:rsidR="00BB67F8" w:rsidRPr="00817D22">
        <w:rPr>
          <w:iCs/>
        </w:rPr>
        <w:t>ine hastalık bulaştırma korkusu gibi durumlar</w:t>
      </w:r>
      <w:r w:rsidRPr="00817D22">
        <w:t xml:space="preserve"> yaşadıkları</w:t>
      </w:r>
      <w:r w:rsidR="008F10BD" w:rsidRPr="00817D22">
        <w:t xml:space="preserve"> saptanmıştır. Bundan dolayı </w:t>
      </w:r>
      <w:r w:rsidRPr="00817D22">
        <w:t>hemşi</w:t>
      </w:r>
      <w:r w:rsidR="00BB67F8" w:rsidRPr="00817D22">
        <w:t>releri aktif olarak desteklemek</w:t>
      </w:r>
      <w:r w:rsidRPr="00817D22">
        <w:t xml:space="preserve"> önem arz </w:t>
      </w:r>
      <w:r w:rsidR="00BB67F8" w:rsidRPr="00817D22">
        <w:t xml:space="preserve">etmektedir. Hemşirelere yeteli desteksağlanmaz ise </w:t>
      </w:r>
      <w:r w:rsidRPr="00817D22">
        <w:t xml:space="preserve">önemli </w:t>
      </w:r>
      <w:r w:rsidR="009D2238" w:rsidRPr="00817D22">
        <w:t xml:space="preserve">seviyede </w:t>
      </w:r>
      <w:r w:rsidRPr="00817D22">
        <w:t>stres, kay</w:t>
      </w:r>
      <w:r w:rsidR="00BB67F8" w:rsidRPr="00817D22">
        <w:t>gı ve fiziksel yan etki yaşayabilecekleri ve bu durumun</w:t>
      </w:r>
      <w:r w:rsidRPr="00817D22">
        <w:t xml:space="preserve"> da tükenmişliğe ve işgücü kaybına </w:t>
      </w:r>
      <w:r w:rsidR="00BB67F8" w:rsidRPr="00817D22">
        <w:t xml:space="preserve">sebep olabileceği </w:t>
      </w:r>
      <w:r w:rsidR="00630DC9" w:rsidRPr="00817D22">
        <w:t>unutulmamalıdır.</w:t>
      </w:r>
    </w:p>
    <w:p w:rsidR="00D65110" w:rsidRPr="00817D22" w:rsidRDefault="000B65A8" w:rsidP="00A127CF">
      <w:pPr>
        <w:spacing w:after="120" w:line="360" w:lineRule="auto"/>
        <w:ind w:firstLine="567"/>
        <w:jc w:val="both"/>
      </w:pPr>
      <w:r w:rsidRPr="00817D22">
        <w:t>Çalışmamızda h</w:t>
      </w:r>
      <w:r w:rsidR="00D65110" w:rsidRPr="00817D22">
        <w:t>emşirelerin işten memnun olma durumları Beck Umutsuzluk Ölçeği puan ortalamaları ile karşılaştırıldığında işinden memnun olma durumları ile umutsuzluk düzeyleri arasında negatif yönde bir anlamlılık bulundu (p&lt;0,05</w:t>
      </w:r>
      <w:r w:rsidR="00A127CF" w:rsidRPr="00817D22">
        <w:t>)</w:t>
      </w:r>
      <w:r w:rsidR="00D65110" w:rsidRPr="00817D22">
        <w:t xml:space="preserve">. </w:t>
      </w:r>
    </w:p>
    <w:p w:rsidR="00D65110" w:rsidRPr="00817D22" w:rsidRDefault="00D65110" w:rsidP="007D74D5">
      <w:pPr>
        <w:spacing w:before="120" w:after="120" w:line="360" w:lineRule="auto"/>
        <w:ind w:firstLine="709"/>
        <w:jc w:val="both"/>
      </w:pPr>
      <w:r w:rsidRPr="00817D22">
        <w:t>Beck Umutsuzluk Ölçeği puan ortalaması ile BDÖ puan ortalamaları (-0,038; 0,72</w:t>
      </w:r>
      <w:r w:rsidR="00FB2FEC" w:rsidRPr="00817D22">
        <w:t xml:space="preserve">) </w:t>
      </w:r>
      <w:r w:rsidRPr="00817D22">
        <w:t xml:space="preserve">arasında </w:t>
      </w:r>
      <w:proofErr w:type="gramStart"/>
      <w:r w:rsidRPr="00817D22">
        <w:t>korelasyon</w:t>
      </w:r>
      <w:proofErr w:type="gramEnd"/>
      <w:r w:rsidRPr="00817D22">
        <w:t xml:space="preserve"> değerlerine bakıldığında </w:t>
      </w:r>
      <w:r w:rsidR="000B65A8" w:rsidRPr="00817D22">
        <w:t>anlamlı ilişki bulunmadı.</w:t>
      </w:r>
    </w:p>
    <w:p w:rsidR="00C0654E" w:rsidRPr="00817D22" w:rsidRDefault="009867FD" w:rsidP="00817D22">
      <w:pPr>
        <w:widowControl w:val="0"/>
        <w:spacing w:before="120" w:after="120" w:line="360" w:lineRule="auto"/>
        <w:ind w:firstLine="709"/>
        <w:jc w:val="both"/>
      </w:pPr>
      <w:r w:rsidRPr="00817D22">
        <w:t xml:space="preserve">Hemşireler; salgın süreçlerinde </w:t>
      </w:r>
      <w:r w:rsidR="00FB4660" w:rsidRPr="00817D22">
        <w:t>hastalarla en çok</w:t>
      </w:r>
      <w:r w:rsidRPr="00817D22">
        <w:t xml:space="preserve"> temas halinde bulunan sağlık </w:t>
      </w:r>
      <w:r w:rsidR="00FB4660" w:rsidRPr="00817D22">
        <w:t>ekibi üyeleri</w:t>
      </w:r>
      <w:r w:rsidRPr="00817D22">
        <w:t xml:space="preserve"> olarak fiziksel ve </w:t>
      </w:r>
      <w:r w:rsidR="008F10BD" w:rsidRPr="00817D22">
        <w:t>ruhsal problemlerin</w:t>
      </w:r>
      <w:r w:rsidR="00630DC9" w:rsidRPr="00817D22">
        <w:t xml:space="preserve">görülebileceği meslek grubudur. </w:t>
      </w:r>
      <w:r w:rsidR="00BB67F8" w:rsidRPr="00817D22">
        <w:t>Bu sonuçlar doğrultusunda; Hemşirelerin yoğun bakımda çalışılan mesai saatlerinin düşürülmesi, nöbet sisteminde 24 değil de 16 saat ile sınırlandırılması, esnek mesai saatleri, izin kullanımının yolunun açılması ve kullandırılan izinin arttırılması</w:t>
      </w:r>
      <w:r w:rsidRPr="00817D22">
        <w:t>, maaş düzenlemesi yapılarak nöbet ve performans ücretlerinde artış olmasıönerilmektedir.</w:t>
      </w:r>
    </w:p>
    <w:p w:rsidR="00B60D9C" w:rsidRPr="00817D22" w:rsidRDefault="00B60D9C" w:rsidP="00C0654E">
      <w:pPr>
        <w:spacing w:before="120" w:after="120" w:line="360" w:lineRule="auto"/>
        <w:jc w:val="center"/>
        <w:rPr>
          <w:b/>
          <w:sz w:val="28"/>
        </w:rPr>
      </w:pPr>
      <w:r w:rsidRPr="00817D22">
        <w:rPr>
          <w:b/>
          <w:sz w:val="28"/>
        </w:rPr>
        <w:lastRenderedPageBreak/>
        <w:t>KAYNAKLAR</w:t>
      </w:r>
    </w:p>
    <w:p w:rsidR="00B60D9C" w:rsidRPr="00817D22" w:rsidRDefault="00B60D9C" w:rsidP="00C0654E">
      <w:pPr>
        <w:shd w:val="clear" w:color="auto" w:fill="FFFFFF"/>
        <w:spacing w:before="120" w:after="120" w:line="360" w:lineRule="auto"/>
        <w:jc w:val="center"/>
        <w:rPr>
          <w:highlight w:val="yellow"/>
          <w:shd w:val="clear" w:color="auto" w:fill="FFFFFF"/>
        </w:rPr>
      </w:pPr>
    </w:p>
    <w:p w:rsidR="00C0654E" w:rsidRPr="00817D22" w:rsidRDefault="00C0654E" w:rsidP="00C0654E">
      <w:pPr>
        <w:shd w:val="clear" w:color="auto" w:fill="FFFFFF"/>
        <w:spacing w:before="120" w:after="120" w:line="360" w:lineRule="auto"/>
        <w:jc w:val="center"/>
        <w:rPr>
          <w:highlight w:val="yellow"/>
          <w:shd w:val="clear" w:color="auto" w:fill="FFFFFF"/>
        </w:rPr>
      </w:pPr>
    </w:p>
    <w:p w:rsidR="00C0654E" w:rsidRPr="00817D22" w:rsidRDefault="00C0654E" w:rsidP="00C0654E">
      <w:pPr>
        <w:pStyle w:val="Default"/>
        <w:spacing w:before="120" w:after="120" w:line="360" w:lineRule="auto"/>
        <w:ind w:left="709" w:hanging="709"/>
        <w:jc w:val="both"/>
        <w:rPr>
          <w:rFonts w:ascii="Times New Roman" w:hAnsi="Times New Roman" w:cs="Times New Roman"/>
          <w:color w:val="auto"/>
        </w:rPr>
      </w:pPr>
      <w:r w:rsidRPr="00817D22">
        <w:rPr>
          <w:rFonts w:ascii="Times New Roman" w:hAnsi="Times New Roman" w:cs="Times New Roman"/>
          <w:color w:val="auto"/>
          <w:shd w:val="clear" w:color="auto" w:fill="FFFFFF"/>
        </w:rPr>
        <w:t>Acavut, G</w:t>
      </w:r>
      <w:proofErr w:type="gramStart"/>
      <w:r w:rsidRPr="00817D22">
        <w:rPr>
          <w:rFonts w:ascii="Times New Roman" w:hAnsi="Times New Roman" w:cs="Times New Roman"/>
          <w:color w:val="auto"/>
          <w:shd w:val="clear" w:color="auto" w:fill="FFFFFF"/>
        </w:rPr>
        <w:t>.,</w:t>
      </w:r>
      <w:proofErr w:type="gramEnd"/>
      <w:r w:rsidRPr="00817D22">
        <w:rPr>
          <w:rFonts w:ascii="Times New Roman" w:hAnsi="Times New Roman" w:cs="Times New Roman"/>
          <w:color w:val="auto"/>
          <w:shd w:val="clear" w:color="auto" w:fill="FFFFFF"/>
        </w:rPr>
        <w:t xml:space="preserve"> Korkmaz, S. (2021</w:t>
      </w:r>
      <w:r w:rsidR="00FB2FEC" w:rsidRPr="00817D22">
        <w:rPr>
          <w:rFonts w:ascii="Times New Roman" w:hAnsi="Times New Roman" w:cs="Times New Roman"/>
          <w:color w:val="auto"/>
          <w:shd w:val="clear" w:color="auto" w:fill="FFFFFF"/>
        </w:rPr>
        <w:t xml:space="preserve">) </w:t>
      </w:r>
      <w:r w:rsidRPr="00817D22">
        <w:rPr>
          <w:rFonts w:ascii="Times New Roman" w:hAnsi="Times New Roman" w:cs="Times New Roman"/>
          <w:color w:val="auto"/>
          <w:shd w:val="clear" w:color="auto" w:fill="FFFFFF"/>
        </w:rPr>
        <w:t>. COVID-19 Pandemisinin Doktor, Hemşire ve Ebelerin Tükenmiş Duru</w:t>
      </w:r>
      <w:r w:rsidR="00D41C0D" w:rsidRPr="00817D22">
        <w:rPr>
          <w:rFonts w:ascii="Times New Roman" w:hAnsi="Times New Roman" w:cs="Times New Roman"/>
          <w:color w:val="auto"/>
          <w:shd w:val="clear" w:color="auto" w:fill="FFFFFF"/>
        </w:rPr>
        <w:t xml:space="preserve">mlarına Etkisinin Belirlenmesi. </w:t>
      </w:r>
      <w:r w:rsidRPr="00817D22">
        <w:rPr>
          <w:rFonts w:ascii="Times New Roman" w:hAnsi="Times New Roman" w:cs="Times New Roman"/>
          <w:i/>
          <w:iCs/>
          <w:color w:val="auto"/>
          <w:shd w:val="clear" w:color="auto" w:fill="FFFFFF"/>
        </w:rPr>
        <w:t>Turkish Journal Of Family Medicine And Primary Care</w:t>
      </w:r>
      <w:r w:rsidRPr="00817D22">
        <w:rPr>
          <w:rFonts w:ascii="Times New Roman" w:hAnsi="Times New Roman" w:cs="Times New Roman"/>
          <w:color w:val="auto"/>
          <w:shd w:val="clear" w:color="auto" w:fill="FFFFFF"/>
        </w:rPr>
        <w:t xml:space="preserve">, </w:t>
      </w:r>
      <w:r w:rsidRPr="00817D22">
        <w:rPr>
          <w:rFonts w:ascii="Times New Roman" w:hAnsi="Times New Roman" w:cs="Times New Roman"/>
          <w:iCs/>
          <w:color w:val="auto"/>
          <w:shd w:val="clear" w:color="auto" w:fill="FFFFFF"/>
        </w:rPr>
        <w:t>16</w:t>
      </w:r>
      <w:r w:rsidRPr="00817D22">
        <w:rPr>
          <w:rFonts w:ascii="Times New Roman" w:hAnsi="Times New Roman" w:cs="Times New Roman"/>
          <w:color w:val="auto"/>
          <w:shd w:val="clear" w:color="auto" w:fill="FFFFFF"/>
        </w:rPr>
        <w:t>(1</w:t>
      </w:r>
      <w:r w:rsidR="00FB2FEC" w:rsidRPr="00817D22">
        <w:rPr>
          <w:rFonts w:ascii="Times New Roman" w:hAnsi="Times New Roman" w:cs="Times New Roman"/>
          <w:color w:val="auto"/>
          <w:shd w:val="clear" w:color="auto" w:fill="FFFFFF"/>
        </w:rPr>
        <w:t xml:space="preserve">) </w:t>
      </w:r>
      <w:r w:rsidRPr="00817D22">
        <w:rPr>
          <w:rFonts w:ascii="Times New Roman" w:hAnsi="Times New Roman" w:cs="Times New Roman"/>
          <w:color w:val="auto"/>
          <w:shd w:val="clear" w:color="auto" w:fill="FFFFFF"/>
        </w:rPr>
        <w:t xml:space="preserve">, 121-130. </w:t>
      </w:r>
      <w:r w:rsidRPr="00817D22">
        <w:rPr>
          <w:rFonts w:ascii="Times New Roman" w:hAnsi="Times New Roman" w:cs="Times New Roman"/>
          <w:bCs/>
          <w:color w:val="auto"/>
        </w:rPr>
        <w:t>Doi:</w:t>
      </w:r>
      <w:proofErr w:type="gramStart"/>
      <w:r w:rsidRPr="00817D22">
        <w:rPr>
          <w:rFonts w:ascii="Times New Roman" w:hAnsi="Times New Roman" w:cs="Times New Roman"/>
          <w:color w:val="auto"/>
        </w:rPr>
        <w:t>10.21763</w:t>
      </w:r>
      <w:proofErr w:type="gramEnd"/>
      <w:r w:rsidRPr="00817D22">
        <w:rPr>
          <w:rFonts w:ascii="Times New Roman" w:hAnsi="Times New Roman" w:cs="Times New Roman"/>
          <w:color w:val="auto"/>
        </w:rPr>
        <w:t>/Tjfmpc.997305.</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shd w:val="clear" w:color="auto" w:fill="FFFFFF"/>
        </w:rPr>
        <w:t>Akalın, B</w:t>
      </w:r>
      <w:proofErr w:type="gramStart"/>
      <w:r w:rsidRPr="00817D22">
        <w:rPr>
          <w:shd w:val="clear" w:color="auto" w:fill="FFFFFF"/>
        </w:rPr>
        <w:t>.,</w:t>
      </w:r>
      <w:proofErr w:type="gramEnd"/>
      <w:r w:rsidRPr="00817D22">
        <w:rPr>
          <w:shd w:val="clear" w:color="auto" w:fill="FFFFFF"/>
        </w:rPr>
        <w:t xml:space="preserve"> Modanlıoğlu, A. (2021</w:t>
      </w:r>
      <w:r w:rsidR="00FB2FEC" w:rsidRPr="00817D22">
        <w:rPr>
          <w:shd w:val="clear" w:color="auto" w:fill="FFFFFF"/>
        </w:rPr>
        <w:t xml:space="preserve">) </w:t>
      </w:r>
      <w:r w:rsidRPr="00817D22">
        <w:rPr>
          <w:shd w:val="clear" w:color="auto" w:fill="FFFFFF"/>
        </w:rPr>
        <w:t xml:space="preserve">. Covid-19 Sürecinde Yoğun Bakımda Çalışan Sağlık </w:t>
      </w:r>
      <w:r w:rsidR="00D41C0D" w:rsidRPr="00817D22">
        <w:rPr>
          <w:shd w:val="clear" w:color="auto" w:fill="FFFFFF"/>
        </w:rPr>
        <w:t>Profesyonellerinin Duygu-Durum v</w:t>
      </w:r>
      <w:r w:rsidRPr="00817D22">
        <w:rPr>
          <w:shd w:val="clear" w:color="auto" w:fill="FFFFFF"/>
        </w:rPr>
        <w:t xml:space="preserve">e Tükenmişlik Düzeylerinin </w:t>
      </w:r>
      <w:proofErr w:type="gramStart"/>
      <w:r w:rsidRPr="00817D22">
        <w:rPr>
          <w:shd w:val="clear" w:color="auto" w:fill="FFFFFF"/>
        </w:rPr>
        <w:t>Değerlendirilmesi.</w:t>
      </w:r>
      <w:r w:rsidRPr="00817D22">
        <w:rPr>
          <w:i/>
          <w:iCs/>
          <w:shd w:val="clear" w:color="auto" w:fill="FFFFFF"/>
        </w:rPr>
        <w:t>Acıbadem</w:t>
      </w:r>
      <w:proofErr w:type="gramEnd"/>
      <w:r w:rsidRPr="00817D22">
        <w:rPr>
          <w:i/>
          <w:iCs/>
          <w:shd w:val="clear" w:color="auto" w:fill="FFFFFF"/>
        </w:rPr>
        <w:t xml:space="preserve"> Üniversitesi Sağlık Bilimleri Dergisi</w:t>
      </w:r>
      <w:r w:rsidR="00D41C0D" w:rsidRPr="00817D22">
        <w:rPr>
          <w:shd w:val="clear" w:color="auto" w:fill="FFFFFF"/>
        </w:rPr>
        <w:t xml:space="preserve">, </w:t>
      </w:r>
      <w:r w:rsidRPr="00817D22">
        <w:rPr>
          <w:iCs/>
          <w:shd w:val="clear" w:color="auto" w:fill="FFFFFF"/>
        </w:rPr>
        <w:t>12</w:t>
      </w:r>
      <w:r w:rsidRPr="00817D22">
        <w:rPr>
          <w:shd w:val="clear" w:color="auto" w:fill="FFFFFF"/>
        </w:rPr>
        <w:t>(2</w:t>
      </w:r>
      <w:r w:rsidR="00FB2FEC" w:rsidRPr="00817D22">
        <w:rPr>
          <w:shd w:val="clear" w:color="auto" w:fill="FFFFFF"/>
        </w:rPr>
        <w:t xml:space="preserve">) </w:t>
      </w:r>
      <w:r w:rsidRPr="00817D22">
        <w:rPr>
          <w:shd w:val="clear" w:color="auto" w:fill="FFFFFF"/>
        </w:rPr>
        <w:t xml:space="preserve">, 346-352. </w:t>
      </w:r>
      <w:r w:rsidRPr="00817D22">
        <w:t>Doi:10.31067/Acusaglik.850978.</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shd w:val="clear" w:color="auto" w:fill="FFFFFF"/>
        </w:rPr>
      </w:pPr>
      <w:r w:rsidRPr="00817D22">
        <w:rPr>
          <w:shd w:val="clear" w:color="auto" w:fill="FFFFFF"/>
        </w:rPr>
        <w:t>Aktürk, D</w:t>
      </w:r>
      <w:proofErr w:type="gramStart"/>
      <w:r w:rsidRPr="00817D22">
        <w:rPr>
          <w:shd w:val="clear" w:color="auto" w:fill="FFFFFF"/>
        </w:rPr>
        <w:t>.,</w:t>
      </w:r>
      <w:proofErr w:type="gramEnd"/>
      <w:r w:rsidRPr="00817D22">
        <w:rPr>
          <w:shd w:val="clear" w:color="auto" w:fill="FFFFFF"/>
        </w:rPr>
        <w:t xml:space="preserve"> Şahin, M. (2019</w:t>
      </w:r>
      <w:r w:rsidR="00FB2FEC" w:rsidRPr="00817D22">
        <w:rPr>
          <w:shd w:val="clear" w:color="auto" w:fill="FFFFFF"/>
        </w:rPr>
        <w:t xml:space="preserve">) </w:t>
      </w:r>
      <w:r w:rsidRPr="00817D22">
        <w:rPr>
          <w:shd w:val="clear" w:color="auto" w:fill="FFFFFF"/>
        </w:rPr>
        <w:t xml:space="preserve">. </w:t>
      </w:r>
      <w:proofErr w:type="gramStart"/>
      <w:r w:rsidRPr="00817D22">
        <w:rPr>
          <w:shd w:val="clear" w:color="auto" w:fill="FFFFFF"/>
        </w:rPr>
        <w:t>Ölümle Çok Karşılaşılan Servislerde Çalışan Hemşirelerle Meslekleri Gereği Ölümle Karşılaşmayan Kişiler</w:t>
      </w:r>
      <w:r w:rsidR="00D41C0D" w:rsidRPr="00817D22">
        <w:rPr>
          <w:shd w:val="clear" w:color="auto" w:fill="FFFFFF"/>
        </w:rPr>
        <w:t>de Ölüm Kaygısı, Sürekli Kaygı v</w:t>
      </w:r>
      <w:r w:rsidRPr="00817D22">
        <w:rPr>
          <w:shd w:val="clear" w:color="auto" w:fill="FFFFFF"/>
        </w:rPr>
        <w:t xml:space="preserve">e Umutsuzluk </w:t>
      </w:r>
      <w:r w:rsidR="00D41C0D" w:rsidRPr="00817D22">
        <w:rPr>
          <w:shd w:val="clear" w:color="auto" w:fill="FFFFFF"/>
        </w:rPr>
        <w:t xml:space="preserve">Düzeylerinin Karşılaştırılması. </w:t>
      </w:r>
      <w:proofErr w:type="gramEnd"/>
      <w:r w:rsidR="004B5707" w:rsidRPr="00817D22">
        <w:rPr>
          <w:i/>
          <w:iCs/>
          <w:shd w:val="clear" w:color="auto" w:fill="FFFFFF"/>
        </w:rPr>
        <w:t>Avrasya Sosyal v</w:t>
      </w:r>
      <w:r w:rsidRPr="00817D22">
        <w:rPr>
          <w:i/>
          <w:iCs/>
          <w:shd w:val="clear" w:color="auto" w:fill="FFFFFF"/>
        </w:rPr>
        <w:t>e Ekonomi Araştırmaları Dergisi</w:t>
      </w:r>
      <w:r w:rsidRPr="00817D22">
        <w:rPr>
          <w:i/>
          <w:shd w:val="clear" w:color="auto" w:fill="FFFFFF"/>
        </w:rPr>
        <w:t>,</w:t>
      </w:r>
      <w:r w:rsidRPr="00817D22">
        <w:rPr>
          <w:iCs/>
          <w:shd w:val="clear" w:color="auto" w:fill="FFFFFF"/>
        </w:rPr>
        <w:t>6</w:t>
      </w:r>
      <w:r w:rsidRPr="00817D22">
        <w:rPr>
          <w:shd w:val="clear" w:color="auto" w:fill="FFFFFF"/>
        </w:rPr>
        <w:t>(7</w:t>
      </w:r>
      <w:r w:rsidR="00FB2FEC" w:rsidRPr="00817D22">
        <w:rPr>
          <w:shd w:val="clear" w:color="auto" w:fill="FFFFFF"/>
        </w:rPr>
        <w:t xml:space="preserve">) </w:t>
      </w:r>
      <w:r w:rsidRPr="00817D22">
        <w:rPr>
          <w:shd w:val="clear" w:color="auto" w:fill="FFFFFF"/>
        </w:rPr>
        <w:t>, 9-23.</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shd w:val="clear" w:color="auto" w:fill="FFFFFF"/>
        </w:rPr>
        <w:t>Arpacıoğlu, S</w:t>
      </w:r>
      <w:proofErr w:type="gramStart"/>
      <w:r w:rsidRPr="00817D22">
        <w:rPr>
          <w:shd w:val="clear" w:color="auto" w:fill="FFFFFF"/>
        </w:rPr>
        <w:t>.,</w:t>
      </w:r>
      <w:proofErr w:type="gramEnd"/>
      <w:r w:rsidRPr="00817D22">
        <w:rPr>
          <w:shd w:val="clear" w:color="auto" w:fill="FFFFFF"/>
        </w:rPr>
        <w:t xml:space="preserve"> Baltalı, Z., Ünübol, B. (2021</w:t>
      </w:r>
      <w:r w:rsidR="00FB2FEC" w:rsidRPr="00817D22">
        <w:rPr>
          <w:shd w:val="clear" w:color="auto" w:fill="FFFFFF"/>
        </w:rPr>
        <w:t xml:space="preserve">) </w:t>
      </w:r>
      <w:r w:rsidRPr="00817D22">
        <w:rPr>
          <w:shd w:val="clear" w:color="auto" w:fill="FFFFFF"/>
        </w:rPr>
        <w:t>. COVID-19 Pandemisinde Sağlık Çalışanlarında Tükenmişlik, Covid Korkusu, Depresyon, Mesleki Doyum D</w:t>
      </w:r>
      <w:r w:rsidR="004B5707" w:rsidRPr="00817D22">
        <w:rPr>
          <w:shd w:val="clear" w:color="auto" w:fill="FFFFFF"/>
        </w:rPr>
        <w:t xml:space="preserve">üzeyleri Ve İlişkili Faktörler. </w:t>
      </w:r>
      <w:r w:rsidRPr="00817D22">
        <w:rPr>
          <w:i/>
          <w:iCs/>
          <w:shd w:val="clear" w:color="auto" w:fill="FFFFFF"/>
        </w:rPr>
        <w:t>Cukurova Medical Journal</w:t>
      </w:r>
      <w:r w:rsidR="004B5707" w:rsidRPr="00817D22">
        <w:rPr>
          <w:shd w:val="clear" w:color="auto" w:fill="FFFFFF"/>
        </w:rPr>
        <w:t xml:space="preserve">, </w:t>
      </w:r>
      <w:r w:rsidRPr="00817D22">
        <w:rPr>
          <w:iCs/>
          <w:shd w:val="clear" w:color="auto" w:fill="FFFFFF"/>
        </w:rPr>
        <w:t>46</w:t>
      </w:r>
      <w:r w:rsidRPr="00817D22">
        <w:rPr>
          <w:shd w:val="clear" w:color="auto" w:fill="FFFFFF"/>
        </w:rPr>
        <w:t>(1</w:t>
      </w:r>
      <w:r w:rsidR="00FB2FEC" w:rsidRPr="00817D22">
        <w:rPr>
          <w:shd w:val="clear" w:color="auto" w:fill="FFFFFF"/>
        </w:rPr>
        <w:t xml:space="preserve">) </w:t>
      </w:r>
      <w:r w:rsidRPr="00817D22">
        <w:rPr>
          <w:shd w:val="clear" w:color="auto" w:fill="FFFFFF"/>
        </w:rPr>
        <w:t>, 88-100.</w:t>
      </w:r>
      <w:r w:rsidRPr="00817D22">
        <w:t xml:space="preserve"> Doi:</w:t>
      </w:r>
      <w:proofErr w:type="gramStart"/>
      <w:r w:rsidRPr="00817D22">
        <w:t>10.17826</w:t>
      </w:r>
      <w:proofErr w:type="gramEnd"/>
      <w:r w:rsidRPr="00817D22">
        <w:t>/Cumj.785609.</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Aslan, R. (2020</w:t>
      </w:r>
      <w:r w:rsidR="00FB2FEC" w:rsidRPr="00817D22">
        <w:t xml:space="preserve">) </w:t>
      </w:r>
      <w:r w:rsidRPr="00817D22">
        <w:t>Tarihten G</w:t>
      </w:r>
      <w:r w:rsidR="004B5707" w:rsidRPr="00817D22">
        <w:t>ünümüze Epidemiler, Pandemiler v</w:t>
      </w:r>
      <w:r w:rsidRPr="00817D22">
        <w:t xml:space="preserve">e Covid-19. </w:t>
      </w:r>
      <w:r w:rsidRPr="00817D22">
        <w:rPr>
          <w:i/>
          <w:iCs/>
        </w:rPr>
        <w:t>Ayrıntı Dergisi</w:t>
      </w:r>
      <w:r w:rsidRPr="00817D22">
        <w:rPr>
          <w:iCs/>
        </w:rPr>
        <w:t xml:space="preserve">, </w:t>
      </w:r>
      <w:r w:rsidRPr="00817D22">
        <w:t>8(65</w:t>
      </w:r>
      <w:r w:rsidR="00FB2FEC" w:rsidRPr="00817D22">
        <w:t xml:space="preserve">) </w:t>
      </w:r>
      <w:r w:rsidRPr="00817D22">
        <w:t>, 35-41.</w:t>
      </w:r>
    </w:p>
    <w:p w:rsidR="00C0654E" w:rsidRPr="00817D22" w:rsidRDefault="00C0654E" w:rsidP="00C0654E">
      <w:pPr>
        <w:spacing w:before="120" w:after="120" w:line="360" w:lineRule="auto"/>
        <w:ind w:left="709" w:hanging="709"/>
        <w:jc w:val="both"/>
      </w:pPr>
      <w:r w:rsidRPr="00817D22">
        <w:t>Ateş, Ö.Ü.S</w:t>
      </w:r>
      <w:proofErr w:type="gramStart"/>
      <w:r w:rsidRPr="00817D22">
        <w:t>.,</w:t>
      </w:r>
      <w:proofErr w:type="gramEnd"/>
      <w:r w:rsidRPr="00817D22">
        <w:t xml:space="preserve"> Karayılan, Y.Ö.B. Covid-19 Pandemi Sürecinde Çalışan Yoğun Ba</w:t>
      </w:r>
      <w:r w:rsidR="004B5707" w:rsidRPr="00817D22">
        <w:t>kım Hemşireleri Ne Hissediyor?. 4. Uluslararası Tıp v</w:t>
      </w:r>
      <w:r w:rsidRPr="00817D22">
        <w:t>e Sağlık Bilimleri Araştırmaları Kongresi, 13.</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highlight w:val="white"/>
        </w:rPr>
      </w:pPr>
      <w:r w:rsidRPr="00817D22">
        <w:rPr>
          <w:shd w:val="clear" w:color="auto" w:fill="FFFFFF"/>
        </w:rPr>
        <w:t>Bayat, D</w:t>
      </w:r>
      <w:proofErr w:type="gramStart"/>
      <w:r w:rsidRPr="00817D22">
        <w:rPr>
          <w:shd w:val="clear" w:color="auto" w:fill="FFFFFF"/>
        </w:rPr>
        <w:t>.,</w:t>
      </w:r>
      <w:proofErr w:type="gramEnd"/>
      <w:r w:rsidRPr="00817D22">
        <w:rPr>
          <w:shd w:val="clear" w:color="auto" w:fill="FFFFFF"/>
        </w:rPr>
        <w:t xml:space="preserve"> Olca, S.P. (2023</w:t>
      </w:r>
      <w:r w:rsidR="00FB2FEC" w:rsidRPr="00817D22">
        <w:rPr>
          <w:shd w:val="clear" w:color="auto" w:fill="FFFFFF"/>
        </w:rPr>
        <w:t xml:space="preserve">) </w:t>
      </w:r>
      <w:r w:rsidRPr="00817D22">
        <w:rPr>
          <w:shd w:val="clear" w:color="auto" w:fill="FFFFFF"/>
        </w:rPr>
        <w:t>. Covid 19 Pandemisinin Hemşirelerin Psikolojik Sağlamlık Anksiyet</w:t>
      </w:r>
      <w:r w:rsidR="004B5707" w:rsidRPr="00817D22">
        <w:rPr>
          <w:shd w:val="clear" w:color="auto" w:fill="FFFFFF"/>
        </w:rPr>
        <w:t>e v</w:t>
      </w:r>
      <w:r w:rsidRPr="00817D22">
        <w:rPr>
          <w:shd w:val="clear" w:color="auto" w:fill="FFFFFF"/>
        </w:rPr>
        <w:t>e Depresyon Düzeylerine Etkisi. </w:t>
      </w:r>
      <w:r w:rsidRPr="00817D22">
        <w:rPr>
          <w:i/>
          <w:iCs/>
          <w:shd w:val="clear" w:color="auto" w:fill="FFFFFF"/>
        </w:rPr>
        <w:t>Sağlık Akademisyenleri Dergisi</w:t>
      </w:r>
      <w:r w:rsidR="004B5707" w:rsidRPr="00817D22">
        <w:rPr>
          <w:shd w:val="clear" w:color="auto" w:fill="FFFFFF"/>
        </w:rPr>
        <w:t xml:space="preserve">, </w:t>
      </w:r>
      <w:r w:rsidRPr="00817D22">
        <w:rPr>
          <w:iCs/>
          <w:shd w:val="clear" w:color="auto" w:fill="FFFFFF"/>
        </w:rPr>
        <w:t>10</w:t>
      </w:r>
      <w:r w:rsidRPr="00817D22">
        <w:rPr>
          <w:shd w:val="clear" w:color="auto" w:fill="FFFFFF"/>
        </w:rPr>
        <w:t>(1</w:t>
      </w:r>
      <w:r w:rsidR="00FB2FEC" w:rsidRPr="00817D22">
        <w:rPr>
          <w:shd w:val="clear" w:color="auto" w:fill="FFFFFF"/>
        </w:rPr>
        <w:t xml:space="preserve">) </w:t>
      </w:r>
      <w:r w:rsidRPr="00817D22">
        <w:rPr>
          <w:shd w:val="clear" w:color="auto" w:fill="FFFFFF"/>
        </w:rPr>
        <w:t xml:space="preserve">, 146-154. </w:t>
      </w:r>
      <w:hyperlink r:id="rId24" w:history="1">
        <w:r w:rsidRPr="00817D22">
          <w:rPr>
            <w:rStyle w:val="Kpr"/>
            <w:color w:val="auto"/>
            <w:u w:val="none"/>
            <w:shd w:val="clear" w:color="auto" w:fill="FFFFFF"/>
          </w:rPr>
          <w:t>Doi:</w:t>
        </w:r>
        <w:proofErr w:type="gramStart"/>
        <w:r w:rsidRPr="00817D22">
          <w:rPr>
            <w:rStyle w:val="Kpr"/>
            <w:color w:val="auto"/>
            <w:u w:val="none"/>
            <w:shd w:val="clear" w:color="auto" w:fill="FFFFFF"/>
          </w:rPr>
          <w:t>10.52880</w:t>
        </w:r>
        <w:proofErr w:type="gramEnd"/>
        <w:r w:rsidRPr="00817D22">
          <w:rPr>
            <w:rStyle w:val="Kpr"/>
            <w:color w:val="auto"/>
            <w:u w:val="none"/>
            <w:shd w:val="clear" w:color="auto" w:fill="FFFFFF"/>
          </w:rPr>
          <w:t>/Sagakaderg.1201781</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Baykara Z.G. (2014</w:t>
      </w:r>
      <w:r w:rsidR="00FB2FEC" w:rsidRPr="00817D22">
        <w:t xml:space="preserve">) </w:t>
      </w:r>
      <w:r w:rsidRPr="00817D22">
        <w:t xml:space="preserve">. </w:t>
      </w:r>
      <w:proofErr w:type="gramStart"/>
      <w:r w:rsidRPr="00817D22">
        <w:t xml:space="preserve">Hemşirelik Bakımı Kavramı. </w:t>
      </w:r>
      <w:proofErr w:type="gramEnd"/>
      <w:r w:rsidRPr="00817D22">
        <w:rPr>
          <w:i/>
        </w:rPr>
        <w:t>Türkiye Biyoetik Dergisi</w:t>
      </w:r>
      <w:r w:rsidRPr="00817D22">
        <w:t>, 1(2</w:t>
      </w:r>
      <w:r w:rsidR="00FB2FEC" w:rsidRPr="00817D22">
        <w:t xml:space="preserve">) </w:t>
      </w:r>
      <w:r w:rsidRPr="00817D22">
        <w:t>, 9</w:t>
      </w:r>
      <w:r w:rsidR="004B5707" w:rsidRPr="00817D22">
        <w:t xml:space="preserve">2-99. Doi: </w:t>
      </w:r>
      <w:hyperlink r:id="rId25" w:tgtFrame="_blank" w:history="1">
        <w:proofErr w:type="gramStart"/>
        <w:r w:rsidRPr="00817D22">
          <w:rPr>
            <w:rStyle w:val="Kpr"/>
            <w:color w:val="auto"/>
            <w:u w:val="none"/>
          </w:rPr>
          <w:t>10.5505</w:t>
        </w:r>
        <w:proofErr w:type="gramEnd"/>
        <w:r w:rsidRPr="00817D22">
          <w:rPr>
            <w:rStyle w:val="Kpr"/>
            <w:color w:val="auto"/>
            <w:u w:val="none"/>
          </w:rPr>
          <w:t>/Tjob.2014.54264</w:t>
        </w:r>
      </w:hyperlink>
      <w:r w:rsidRPr="00817D22">
        <w:t>  </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shd w:val="clear" w:color="auto" w:fill="FFFFFF"/>
        </w:rPr>
        <w:t>Baykara, Z.G, Eyüboğlu, G. (2020</w:t>
      </w:r>
      <w:r w:rsidR="00FB2FEC" w:rsidRPr="00817D22">
        <w:rPr>
          <w:shd w:val="clear" w:color="auto" w:fill="FFFFFF"/>
        </w:rPr>
        <w:t xml:space="preserve">) </w:t>
      </w:r>
      <w:r w:rsidRPr="00817D22">
        <w:rPr>
          <w:shd w:val="clear" w:color="auto" w:fill="FFFFFF"/>
        </w:rPr>
        <w:t xml:space="preserve">. Covıd-19 </w:t>
      </w:r>
      <w:r w:rsidR="004B5707" w:rsidRPr="00817D22">
        <w:rPr>
          <w:shd w:val="clear" w:color="auto" w:fill="FFFFFF"/>
        </w:rPr>
        <w:t xml:space="preserve">Pandemisinde Hemşirelik Bakımı. </w:t>
      </w:r>
      <w:r w:rsidRPr="00817D22">
        <w:rPr>
          <w:i/>
          <w:iCs/>
          <w:shd w:val="clear" w:color="auto" w:fill="FFFFFF"/>
        </w:rPr>
        <w:t>Gazi Sağlık Bilimleri Dergisi</w:t>
      </w:r>
      <w:r w:rsidRPr="00817D22">
        <w:rPr>
          <w:shd w:val="clear" w:color="auto" w:fill="FFFFFF"/>
        </w:rPr>
        <w:t>, </w:t>
      </w:r>
      <w:r w:rsidRPr="00817D22">
        <w:rPr>
          <w:iCs/>
          <w:shd w:val="clear" w:color="auto" w:fill="FFFFFF"/>
        </w:rPr>
        <w:t>9</w:t>
      </w:r>
      <w:r w:rsidRPr="00817D22">
        <w:rPr>
          <w:shd w:val="clear" w:color="auto" w:fill="FFFFFF"/>
        </w:rPr>
        <w:t>(17</w:t>
      </w:r>
      <w:r w:rsidR="00FB2FEC" w:rsidRPr="00817D22">
        <w:rPr>
          <w:shd w:val="clear" w:color="auto" w:fill="FFFFFF"/>
        </w:rPr>
        <w:t xml:space="preserve">) </w:t>
      </w:r>
      <w:r w:rsidRPr="00817D22">
        <w:rPr>
          <w:shd w:val="clear" w:color="auto" w:fill="FFFFFF"/>
        </w:rPr>
        <w:t>.</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highlight w:val="white"/>
        </w:rPr>
        <w:lastRenderedPageBreak/>
        <w:t>Bayülgen, M. Y</w:t>
      </w:r>
      <w:proofErr w:type="gramStart"/>
      <w:r w:rsidRPr="00817D22">
        <w:rPr>
          <w:highlight w:val="white"/>
        </w:rPr>
        <w:t>.,</w:t>
      </w:r>
      <w:proofErr w:type="gramEnd"/>
      <w:r w:rsidRPr="00817D22">
        <w:rPr>
          <w:highlight w:val="white"/>
        </w:rPr>
        <w:t xml:space="preserve"> Bayülgen, A., Yeşil, F.H., Türksever, H. A. (2021</w:t>
      </w:r>
      <w:r w:rsidR="00FB2FEC" w:rsidRPr="00817D22">
        <w:rPr>
          <w:highlight w:val="white"/>
        </w:rPr>
        <w:t xml:space="preserve">) </w:t>
      </w:r>
      <w:r w:rsidRPr="00817D22">
        <w:rPr>
          <w:highlight w:val="white"/>
        </w:rPr>
        <w:t xml:space="preserve">. Covid-19 Pandemisi Sürecinde </w:t>
      </w:r>
      <w:r w:rsidR="004B5707" w:rsidRPr="00817D22">
        <w:rPr>
          <w:highlight w:val="white"/>
        </w:rPr>
        <w:t>Çalışan Hemşirelerin Anksiyete v</w:t>
      </w:r>
      <w:r w:rsidRPr="00817D22">
        <w:rPr>
          <w:highlight w:val="white"/>
        </w:rPr>
        <w:t>e Umutsuzluk Düzeylerinin Belirlenmesi. </w:t>
      </w:r>
      <w:r w:rsidRPr="00817D22">
        <w:rPr>
          <w:i/>
          <w:highlight w:val="white"/>
        </w:rPr>
        <w:t>Sağlık Bilimleri Üniversitesi Hemşirelik Dergisi</w:t>
      </w:r>
      <w:r w:rsidRPr="00817D22">
        <w:rPr>
          <w:highlight w:val="white"/>
        </w:rPr>
        <w:t>, 3(1</w:t>
      </w:r>
      <w:r w:rsidR="00FB2FEC" w:rsidRPr="00817D22">
        <w:rPr>
          <w:highlight w:val="white"/>
        </w:rPr>
        <w:t xml:space="preserve">) </w:t>
      </w:r>
      <w:r w:rsidRPr="00817D22">
        <w:rPr>
          <w:highlight w:val="white"/>
        </w:rPr>
        <w:t xml:space="preserve">, 1-6. </w:t>
      </w:r>
      <w:hyperlink r:id="rId26">
        <w:r w:rsidRPr="00817D22">
          <w:rPr>
            <w:highlight w:val="white"/>
          </w:rPr>
          <w:t>Doi:</w:t>
        </w:r>
        <w:proofErr w:type="gramStart"/>
        <w:r w:rsidRPr="00817D22">
          <w:rPr>
            <w:highlight w:val="white"/>
          </w:rPr>
          <w:t>10.48071</w:t>
        </w:r>
        <w:proofErr w:type="gramEnd"/>
        <w:r w:rsidRPr="00817D22">
          <w:rPr>
            <w:highlight w:val="white"/>
          </w:rPr>
          <w:t>/Sbuhemsirelik.839229</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Birleşmiş Milletler Kalkınma Programı. COVID-19 Pandemisi (2021</w:t>
      </w:r>
      <w:r w:rsidR="00FB2FEC" w:rsidRPr="00817D22">
        <w:t xml:space="preserve">) </w:t>
      </w:r>
      <w:r w:rsidRPr="00817D22">
        <w:t xml:space="preserve">. </w:t>
      </w:r>
      <w:hyperlink r:id="rId27">
        <w:r w:rsidRPr="00817D22">
          <w:t>Https://Www.Tr.Undp.Org/Content/Turkey/Tr/Home/Coronavirus</w:t>
        </w:r>
      </w:hyperlink>
      <w:r w:rsidRPr="00817D22">
        <w:t xml:space="preserve"> Adresinden Erişildi. (Erişim Tarihi:10.10.2023</w:t>
      </w:r>
      <w:r w:rsidR="00FB2FEC" w:rsidRPr="00817D22">
        <w:t xml:space="preserve">) </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shd w:val="clear" w:color="auto" w:fill="FFFFFF"/>
        </w:rPr>
        <w:t>Bulut, S</w:t>
      </w:r>
      <w:proofErr w:type="gramStart"/>
      <w:r w:rsidRPr="00817D22">
        <w:rPr>
          <w:shd w:val="clear" w:color="auto" w:fill="FFFFFF"/>
        </w:rPr>
        <w:t>.,</w:t>
      </w:r>
      <w:proofErr w:type="gramEnd"/>
      <w:r w:rsidRPr="00817D22">
        <w:rPr>
          <w:shd w:val="clear" w:color="auto" w:fill="FFFFFF"/>
        </w:rPr>
        <w:t xml:space="preserve"> Kızılırmak, H. (2022</w:t>
      </w:r>
      <w:r w:rsidR="00FB2FEC" w:rsidRPr="00817D22">
        <w:rPr>
          <w:shd w:val="clear" w:color="auto" w:fill="FFFFFF"/>
        </w:rPr>
        <w:t xml:space="preserve">) </w:t>
      </w:r>
      <w:r w:rsidRPr="00817D22">
        <w:rPr>
          <w:shd w:val="clear" w:color="auto" w:fill="FFFFFF"/>
        </w:rPr>
        <w:t>. Covıd-19 Yoğun Bakım Ünitesinde Çalışan Hemş</w:t>
      </w:r>
      <w:r w:rsidR="004B3714" w:rsidRPr="00817D22">
        <w:rPr>
          <w:shd w:val="clear" w:color="auto" w:fill="FFFFFF"/>
        </w:rPr>
        <w:t>irelerin Profesyonel Değerleri v</w:t>
      </w:r>
      <w:r w:rsidRPr="00817D22">
        <w:rPr>
          <w:shd w:val="clear" w:color="auto" w:fill="FFFFFF"/>
        </w:rPr>
        <w:t>e Bakım Davranışları Ar</w:t>
      </w:r>
      <w:r w:rsidR="004B3714" w:rsidRPr="00817D22">
        <w:rPr>
          <w:shd w:val="clear" w:color="auto" w:fill="FFFFFF"/>
        </w:rPr>
        <w:t xml:space="preserve">asındaki İlişkinin İncelenmesi. </w:t>
      </w:r>
      <w:r w:rsidRPr="00817D22">
        <w:rPr>
          <w:i/>
          <w:iCs/>
          <w:shd w:val="clear" w:color="auto" w:fill="FFFFFF"/>
        </w:rPr>
        <w:t>İnönü Üniversitesi Sağlık Hizmetleri Meslek Yüksek Okulu Dergisi</w:t>
      </w:r>
      <w:r w:rsidR="004B3714" w:rsidRPr="00817D22">
        <w:rPr>
          <w:shd w:val="clear" w:color="auto" w:fill="FFFFFF"/>
        </w:rPr>
        <w:t xml:space="preserve">, </w:t>
      </w:r>
      <w:r w:rsidRPr="00817D22">
        <w:rPr>
          <w:iCs/>
          <w:shd w:val="clear" w:color="auto" w:fill="FFFFFF"/>
        </w:rPr>
        <w:t>10</w:t>
      </w:r>
      <w:r w:rsidRPr="00817D22">
        <w:rPr>
          <w:shd w:val="clear" w:color="auto" w:fill="FFFFFF"/>
        </w:rPr>
        <w:t>(1</w:t>
      </w:r>
      <w:r w:rsidR="00FB2FEC" w:rsidRPr="00817D22">
        <w:rPr>
          <w:shd w:val="clear" w:color="auto" w:fill="FFFFFF"/>
        </w:rPr>
        <w:t xml:space="preserve">) </w:t>
      </w:r>
      <w:r w:rsidRPr="00817D22">
        <w:rPr>
          <w:shd w:val="clear" w:color="auto" w:fill="FFFFFF"/>
        </w:rPr>
        <w:t xml:space="preserve">, 241-254. </w:t>
      </w:r>
      <w:hyperlink r:id="rId28" w:history="1">
        <w:r w:rsidRPr="00817D22">
          <w:rPr>
            <w:rStyle w:val="Kpr"/>
            <w:color w:val="auto"/>
            <w:u w:val="none"/>
            <w:shd w:val="clear" w:color="auto" w:fill="FFFFFF"/>
          </w:rPr>
          <w:t>Doi:</w:t>
        </w:r>
        <w:proofErr w:type="gramStart"/>
        <w:r w:rsidRPr="00817D22">
          <w:rPr>
            <w:rStyle w:val="Kpr"/>
            <w:color w:val="auto"/>
            <w:u w:val="none"/>
            <w:shd w:val="clear" w:color="auto" w:fill="FFFFFF"/>
          </w:rPr>
          <w:t>10.33715</w:t>
        </w:r>
        <w:proofErr w:type="gramEnd"/>
        <w:r w:rsidRPr="00817D22">
          <w:rPr>
            <w:rStyle w:val="Kpr"/>
            <w:color w:val="auto"/>
            <w:u w:val="none"/>
            <w:shd w:val="clear" w:color="auto" w:fill="FFFFFF"/>
          </w:rPr>
          <w:t>/İnonusaglik.1010517</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shd w:val="clear" w:color="auto" w:fill="FFFFFF"/>
        </w:rPr>
        <w:t>Carpe</w:t>
      </w:r>
      <w:r w:rsidR="004B3714" w:rsidRPr="00817D22">
        <w:rPr>
          <w:shd w:val="clear" w:color="auto" w:fill="FFFFFF"/>
        </w:rPr>
        <w:t>nito, L.J</w:t>
      </w:r>
      <w:proofErr w:type="gramStart"/>
      <w:r w:rsidR="004B3714" w:rsidRPr="00817D22">
        <w:rPr>
          <w:shd w:val="clear" w:color="auto" w:fill="FFFFFF"/>
        </w:rPr>
        <w:t>.,</w:t>
      </w:r>
      <w:proofErr w:type="gramEnd"/>
      <w:r w:rsidR="004B3714" w:rsidRPr="00817D22">
        <w:rPr>
          <w:shd w:val="clear" w:color="auto" w:fill="FFFFFF"/>
        </w:rPr>
        <w:t xml:space="preserve"> Erdemir, F. (2012</w:t>
      </w:r>
      <w:r w:rsidR="00FB2FEC" w:rsidRPr="00817D22">
        <w:rPr>
          <w:shd w:val="clear" w:color="auto" w:fill="FFFFFF"/>
        </w:rPr>
        <w:t xml:space="preserve">) </w:t>
      </w:r>
      <w:r w:rsidR="004B3714" w:rsidRPr="00817D22">
        <w:rPr>
          <w:shd w:val="clear" w:color="auto" w:fill="FFFFFF"/>
        </w:rPr>
        <w:t xml:space="preserve">. </w:t>
      </w:r>
      <w:proofErr w:type="gramStart"/>
      <w:r w:rsidRPr="00817D22">
        <w:rPr>
          <w:iCs/>
          <w:shd w:val="clear" w:color="auto" w:fill="FFFFFF"/>
        </w:rPr>
        <w:t>Hemşirelik Tanıları: El Kitabı</w:t>
      </w:r>
      <w:r w:rsidRPr="00817D22">
        <w:rPr>
          <w:shd w:val="clear" w:color="auto" w:fill="FFFFFF"/>
        </w:rPr>
        <w:t xml:space="preserve">. </w:t>
      </w:r>
      <w:proofErr w:type="gramEnd"/>
      <w:r w:rsidRPr="00817D22">
        <w:rPr>
          <w:shd w:val="clear" w:color="auto" w:fill="FFFFFF"/>
        </w:rPr>
        <w:t>Nobel Tıp Kitabevleri.</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Carrasco-Hernandez, R</w:t>
      </w:r>
      <w:proofErr w:type="gramStart"/>
      <w:r w:rsidRPr="00817D22">
        <w:t>.,</w:t>
      </w:r>
      <w:proofErr w:type="gramEnd"/>
      <w:r w:rsidRPr="00817D22">
        <w:t xml:space="preserve"> Jacome, R., Vidal, L., Leon, P. (2017</w:t>
      </w:r>
      <w:r w:rsidR="00FB2FEC" w:rsidRPr="00817D22">
        <w:t xml:space="preserve">) </w:t>
      </w:r>
      <w:r w:rsidRPr="00817D22">
        <w:t xml:space="preserve">. Are RNA Viruses Candidate Agents For The Next Global Pandemic? A Review. </w:t>
      </w:r>
      <w:r w:rsidRPr="00817D22">
        <w:rPr>
          <w:i/>
          <w:iCs/>
        </w:rPr>
        <w:t>ILAR Journal</w:t>
      </w:r>
      <w:r w:rsidRPr="00817D22">
        <w:rPr>
          <w:iCs/>
        </w:rPr>
        <w:t xml:space="preserve">, </w:t>
      </w:r>
      <w:r w:rsidRPr="00817D22">
        <w:t>58(3</w:t>
      </w:r>
      <w:r w:rsidR="00FB2FEC" w:rsidRPr="00817D22">
        <w:t xml:space="preserve">) </w:t>
      </w:r>
      <w:r w:rsidRPr="00817D22">
        <w:t xml:space="preserve">, 343-358. </w:t>
      </w:r>
      <w:hyperlink r:id="rId29" w:history="1">
        <w:r w:rsidRPr="00817D22">
          <w:rPr>
            <w:rStyle w:val="Kpr"/>
            <w:color w:val="auto"/>
            <w:u w:val="none"/>
            <w:bdr w:val="none" w:sz="0" w:space="0" w:color="auto" w:frame="1"/>
            <w:shd w:val="clear" w:color="auto" w:fill="FFFFFF"/>
          </w:rPr>
          <w:t>Doi:</w:t>
        </w:r>
        <w:proofErr w:type="gramStart"/>
        <w:r w:rsidRPr="00817D22">
          <w:rPr>
            <w:rStyle w:val="Kpr"/>
            <w:color w:val="auto"/>
            <w:u w:val="none"/>
            <w:bdr w:val="none" w:sz="0" w:space="0" w:color="auto" w:frame="1"/>
            <w:shd w:val="clear" w:color="auto" w:fill="FFFFFF"/>
          </w:rPr>
          <w:t>10.1093</w:t>
        </w:r>
        <w:proofErr w:type="gramEnd"/>
        <w:r w:rsidRPr="00817D22">
          <w:rPr>
            <w:rStyle w:val="Kpr"/>
            <w:color w:val="auto"/>
            <w:u w:val="none"/>
            <w:bdr w:val="none" w:sz="0" w:space="0" w:color="auto" w:frame="1"/>
            <w:shd w:val="clear" w:color="auto" w:fill="FFFFFF"/>
          </w:rPr>
          <w:t>/İlar/İlx026</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shd w:val="clear" w:color="auto" w:fill="FFFFFF"/>
        </w:rPr>
        <w:t>Cerit</w:t>
      </w:r>
      <w:r w:rsidR="004B3714" w:rsidRPr="00817D22">
        <w:rPr>
          <w:shd w:val="clear" w:color="auto" w:fill="FFFFFF"/>
        </w:rPr>
        <w:t>, B</w:t>
      </w:r>
      <w:proofErr w:type="gramStart"/>
      <w:r w:rsidR="004B3714" w:rsidRPr="00817D22">
        <w:rPr>
          <w:shd w:val="clear" w:color="auto" w:fill="FFFFFF"/>
        </w:rPr>
        <w:t>.,</w:t>
      </w:r>
      <w:proofErr w:type="gramEnd"/>
      <w:r w:rsidR="004B3714" w:rsidRPr="00817D22">
        <w:rPr>
          <w:shd w:val="clear" w:color="auto" w:fill="FFFFFF"/>
        </w:rPr>
        <w:t xml:space="preserve"> Çoşkun, S. (2018</w:t>
      </w:r>
      <w:r w:rsidR="00FB2FEC" w:rsidRPr="00817D22">
        <w:rPr>
          <w:shd w:val="clear" w:color="auto" w:fill="FFFFFF"/>
        </w:rPr>
        <w:t xml:space="preserve">) </w:t>
      </w:r>
      <w:r w:rsidR="004B3714" w:rsidRPr="00817D22">
        <w:rPr>
          <w:shd w:val="clear" w:color="auto" w:fill="FFFFFF"/>
        </w:rPr>
        <w:t xml:space="preserve">. </w:t>
      </w:r>
      <w:proofErr w:type="gramStart"/>
      <w:r w:rsidR="004B3714" w:rsidRPr="00817D22">
        <w:rPr>
          <w:shd w:val="clear" w:color="auto" w:fill="FFFFFF"/>
        </w:rPr>
        <w:t>Hasta v</w:t>
      </w:r>
      <w:r w:rsidRPr="00817D22">
        <w:rPr>
          <w:shd w:val="clear" w:color="auto" w:fill="FFFFFF"/>
        </w:rPr>
        <w:t>e Hemşirelerin Hemşirelik Bak</w:t>
      </w:r>
      <w:r w:rsidR="004B3714" w:rsidRPr="00817D22">
        <w:rPr>
          <w:shd w:val="clear" w:color="auto" w:fill="FFFFFF"/>
        </w:rPr>
        <w:t xml:space="preserve">ım Kalitesine İlişkin Algıları. </w:t>
      </w:r>
      <w:proofErr w:type="gramEnd"/>
      <w:r w:rsidRPr="00817D22">
        <w:rPr>
          <w:i/>
          <w:iCs/>
          <w:shd w:val="clear" w:color="auto" w:fill="FFFFFF"/>
        </w:rPr>
        <w:t>Turkish Journal Of Clinics And Laboratory</w:t>
      </w:r>
      <w:r w:rsidR="004B3714" w:rsidRPr="00817D22">
        <w:rPr>
          <w:shd w:val="clear" w:color="auto" w:fill="FFFFFF"/>
        </w:rPr>
        <w:t xml:space="preserve">, </w:t>
      </w:r>
      <w:r w:rsidRPr="00817D22">
        <w:rPr>
          <w:iCs/>
          <w:shd w:val="clear" w:color="auto" w:fill="FFFFFF"/>
        </w:rPr>
        <w:t>9</w:t>
      </w:r>
      <w:r w:rsidRPr="00817D22">
        <w:rPr>
          <w:shd w:val="clear" w:color="auto" w:fill="FFFFFF"/>
        </w:rPr>
        <w:t>(2</w:t>
      </w:r>
      <w:r w:rsidR="00FB2FEC" w:rsidRPr="00817D22">
        <w:rPr>
          <w:shd w:val="clear" w:color="auto" w:fill="FFFFFF"/>
        </w:rPr>
        <w:t xml:space="preserve">) </w:t>
      </w:r>
      <w:r w:rsidRPr="00817D22">
        <w:rPr>
          <w:shd w:val="clear" w:color="auto" w:fill="FFFFFF"/>
        </w:rPr>
        <w:t xml:space="preserve">, 103-109. </w:t>
      </w:r>
      <w:hyperlink r:id="rId30" w:history="1">
        <w:r w:rsidRPr="00817D22">
          <w:rPr>
            <w:rStyle w:val="Kpr"/>
            <w:color w:val="auto"/>
            <w:u w:val="none"/>
            <w:shd w:val="clear" w:color="auto" w:fill="FFFFFF"/>
          </w:rPr>
          <w:t>Doi:</w:t>
        </w:r>
        <w:proofErr w:type="gramStart"/>
        <w:r w:rsidRPr="00817D22">
          <w:rPr>
            <w:rStyle w:val="Kpr"/>
            <w:color w:val="auto"/>
            <w:u w:val="none"/>
            <w:shd w:val="clear" w:color="auto" w:fill="FFFFFF"/>
          </w:rPr>
          <w:t>10.18663</w:t>
        </w:r>
        <w:proofErr w:type="gramEnd"/>
        <w:r w:rsidRPr="00817D22">
          <w:rPr>
            <w:rStyle w:val="Kpr"/>
            <w:color w:val="auto"/>
            <w:u w:val="none"/>
            <w:shd w:val="clear" w:color="auto" w:fill="FFFFFF"/>
          </w:rPr>
          <w:t>/Tjcl.380674</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shd w:val="clear" w:color="auto" w:fill="FFFFFF"/>
        </w:rPr>
      </w:pPr>
      <w:r w:rsidRPr="00817D22">
        <w:rPr>
          <w:shd w:val="clear" w:color="auto" w:fill="FFFFFF"/>
        </w:rPr>
        <w:t>Çelik, S.Ş</w:t>
      </w:r>
      <w:proofErr w:type="gramStart"/>
      <w:r w:rsidRPr="00817D22">
        <w:rPr>
          <w:shd w:val="clear" w:color="auto" w:fill="FFFFFF"/>
        </w:rPr>
        <w:t>.,</w:t>
      </w:r>
      <w:proofErr w:type="gramEnd"/>
      <w:r w:rsidRPr="00817D22">
        <w:rPr>
          <w:shd w:val="clear" w:color="auto" w:fill="FFFFFF"/>
        </w:rPr>
        <w:t xml:space="preserve"> Gülten, K., Özbaş, A.A., Bulut, H., Karahan, A., Aydın, F.Ç., Çelik, B. (2021</w:t>
      </w:r>
      <w:r w:rsidR="00FB2FEC" w:rsidRPr="00817D22">
        <w:rPr>
          <w:shd w:val="clear" w:color="auto" w:fill="FFFFFF"/>
        </w:rPr>
        <w:t xml:space="preserve">) </w:t>
      </w:r>
      <w:r w:rsidRPr="00817D22">
        <w:rPr>
          <w:shd w:val="clear" w:color="auto" w:fill="FFFFFF"/>
        </w:rPr>
        <w:t xml:space="preserve">. Uluslararası Hemşireler Yılında Covid-19 Pandemisi: Türk </w:t>
      </w:r>
      <w:r w:rsidR="004B3714" w:rsidRPr="00817D22">
        <w:rPr>
          <w:shd w:val="clear" w:color="auto" w:fill="FFFFFF"/>
        </w:rPr>
        <w:t xml:space="preserve">Hemşireler Derneği Çalışmaları. </w:t>
      </w:r>
      <w:r w:rsidRPr="00817D22">
        <w:rPr>
          <w:i/>
          <w:iCs/>
          <w:shd w:val="clear" w:color="auto" w:fill="FFFFFF"/>
        </w:rPr>
        <w:t xml:space="preserve">İzmir </w:t>
      </w:r>
      <w:proofErr w:type="gramStart"/>
      <w:r w:rsidRPr="00817D22">
        <w:rPr>
          <w:i/>
          <w:iCs/>
          <w:shd w:val="clear" w:color="auto" w:fill="FFFFFF"/>
        </w:rPr>
        <w:t>Katip</w:t>
      </w:r>
      <w:proofErr w:type="gramEnd"/>
      <w:r w:rsidRPr="00817D22">
        <w:rPr>
          <w:i/>
          <w:iCs/>
          <w:shd w:val="clear" w:color="auto" w:fill="FFFFFF"/>
        </w:rPr>
        <w:t xml:space="preserve"> Çelebi Üniversitesi Sağlık Bilimleri Fakültesi Dergisi</w:t>
      </w:r>
      <w:r w:rsidR="004B3714" w:rsidRPr="00817D22">
        <w:rPr>
          <w:shd w:val="clear" w:color="auto" w:fill="FFFFFF"/>
        </w:rPr>
        <w:t xml:space="preserve">, </w:t>
      </w:r>
      <w:r w:rsidRPr="00817D22">
        <w:rPr>
          <w:iCs/>
          <w:shd w:val="clear" w:color="auto" w:fill="FFFFFF"/>
        </w:rPr>
        <w:t>6</w:t>
      </w:r>
      <w:r w:rsidRPr="00817D22">
        <w:rPr>
          <w:shd w:val="clear" w:color="auto" w:fill="FFFFFF"/>
        </w:rPr>
        <w:t>(1</w:t>
      </w:r>
      <w:r w:rsidR="00FB2FEC" w:rsidRPr="00817D22">
        <w:rPr>
          <w:shd w:val="clear" w:color="auto" w:fill="FFFFFF"/>
        </w:rPr>
        <w:t xml:space="preserve">) </w:t>
      </w:r>
      <w:r w:rsidRPr="00817D22">
        <w:rPr>
          <w:shd w:val="clear" w:color="auto" w:fill="FFFFFF"/>
        </w:rPr>
        <w:t>, 23-27.</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highlight w:val="white"/>
        </w:rPr>
        <w:t>Çelik, S.Ş</w:t>
      </w:r>
      <w:proofErr w:type="gramStart"/>
      <w:r w:rsidRPr="00817D22">
        <w:rPr>
          <w:highlight w:val="white"/>
        </w:rPr>
        <w:t>.,</w:t>
      </w:r>
      <w:proofErr w:type="gramEnd"/>
      <w:r w:rsidRPr="00817D22">
        <w:rPr>
          <w:highlight w:val="white"/>
        </w:rPr>
        <w:t xml:space="preserve"> Özbaş, A.A., Çelik, B., Karahan, A., Bulut, H., Koç, G., Özleyen, Ç.Ö. (2020</w:t>
      </w:r>
      <w:r w:rsidR="00FB2FEC" w:rsidRPr="00817D22">
        <w:rPr>
          <w:highlight w:val="white"/>
        </w:rPr>
        <w:t xml:space="preserve">) </w:t>
      </w:r>
      <w:r w:rsidRPr="00817D22">
        <w:rPr>
          <w:highlight w:val="white"/>
        </w:rPr>
        <w:t xml:space="preserve">. COVID-19 Pandemi Süreci: Türk Hemşireler </w:t>
      </w:r>
      <w:r w:rsidR="004B3714" w:rsidRPr="00817D22">
        <w:t xml:space="preserve">Derneği. </w:t>
      </w:r>
      <w:r w:rsidRPr="00817D22">
        <w:rPr>
          <w:i/>
        </w:rPr>
        <w:t>Koç Üniversitesihemşirelikte Eğitim Ve Araştırma Dergisi</w:t>
      </w:r>
      <w:r w:rsidR="004B3714" w:rsidRPr="00817D22">
        <w:t>,</w:t>
      </w:r>
      <w:r w:rsidRPr="00817D22">
        <w:t xml:space="preserve"> 17(3</w:t>
      </w:r>
      <w:r w:rsidR="00FB2FEC" w:rsidRPr="00817D22">
        <w:t xml:space="preserve">) </w:t>
      </w:r>
      <w:r w:rsidRPr="00817D22">
        <w:t>,279-283.Doi:</w:t>
      </w:r>
      <w:proofErr w:type="gramStart"/>
      <w:r w:rsidRPr="00817D22">
        <w:t>10.5222</w:t>
      </w:r>
      <w:proofErr w:type="gramEnd"/>
      <w:r w:rsidRPr="00817D22">
        <w:t>/KUHEAD.2020.34603</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shd w:val="clear" w:color="auto" w:fill="FFFFFF"/>
        </w:rPr>
      </w:pPr>
      <w:r w:rsidRPr="00817D22">
        <w:rPr>
          <w:shd w:val="clear" w:color="auto" w:fill="FFFFFF"/>
        </w:rPr>
        <w:t>Darvishpour, A</w:t>
      </w:r>
      <w:proofErr w:type="gramStart"/>
      <w:r w:rsidRPr="00817D22">
        <w:rPr>
          <w:shd w:val="clear" w:color="auto" w:fill="FFFFFF"/>
        </w:rPr>
        <w:t>.,</w:t>
      </w:r>
      <w:proofErr w:type="gramEnd"/>
      <w:r w:rsidRPr="00817D22">
        <w:rPr>
          <w:shd w:val="clear" w:color="auto" w:fill="FFFFFF"/>
        </w:rPr>
        <w:t xml:space="preserve"> Mahdavi Fashtami, S. (2023</w:t>
      </w:r>
      <w:r w:rsidR="00FB2FEC" w:rsidRPr="00817D22">
        <w:rPr>
          <w:shd w:val="clear" w:color="auto" w:fill="FFFFFF"/>
        </w:rPr>
        <w:t xml:space="preserve">) </w:t>
      </w:r>
      <w:r w:rsidRPr="00817D22">
        <w:rPr>
          <w:shd w:val="clear" w:color="auto" w:fill="FFFFFF"/>
        </w:rPr>
        <w:t xml:space="preserve">. Investigation Of Caring Behavior And Caring Burden And Their Associated Factors Among Nurses Who Cared For Patients With COVID-19 İn </w:t>
      </w:r>
      <w:r w:rsidR="004B3714" w:rsidRPr="00817D22">
        <w:rPr>
          <w:shd w:val="clear" w:color="auto" w:fill="FFFFFF"/>
        </w:rPr>
        <w:t xml:space="preserve">East Guilan, The North Of Iran. </w:t>
      </w:r>
      <w:r w:rsidRPr="00817D22">
        <w:rPr>
          <w:i/>
          <w:iCs/>
          <w:shd w:val="clear" w:color="auto" w:fill="FFFFFF"/>
        </w:rPr>
        <w:t>Nursing Research And Practice</w:t>
      </w:r>
      <w:r w:rsidR="004B3714" w:rsidRPr="00817D22">
        <w:rPr>
          <w:shd w:val="clear" w:color="auto" w:fill="FFFFFF"/>
        </w:rPr>
        <w:t xml:space="preserve">, </w:t>
      </w:r>
      <w:r w:rsidRPr="00817D22">
        <w:rPr>
          <w:iCs/>
          <w:shd w:val="clear" w:color="auto" w:fill="FFFFFF"/>
        </w:rPr>
        <w:t>2023</w:t>
      </w:r>
      <w:r w:rsidR="004B3714" w:rsidRPr="00817D22">
        <w:rPr>
          <w:shd w:val="clear" w:color="auto" w:fill="FFFFFF"/>
        </w:rPr>
        <w:t xml:space="preserve">.  </w:t>
      </w:r>
      <w:hyperlink r:id="rId31" w:tgtFrame="_blank" w:history="1">
        <w:r w:rsidRPr="00817D22">
          <w:rPr>
            <w:rStyle w:val="Kpr"/>
            <w:color w:val="auto"/>
            <w:u w:val="none"/>
          </w:rPr>
          <w:t>Doi:10.1155/2023/8567870</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shd w:val="clear" w:color="auto" w:fill="FFFFFF"/>
        </w:rPr>
      </w:pPr>
      <w:r w:rsidRPr="00817D22">
        <w:rPr>
          <w:shd w:val="clear" w:color="auto" w:fill="FFFFFF"/>
        </w:rPr>
        <w:lastRenderedPageBreak/>
        <w:t>Deniz, M</w:t>
      </w:r>
      <w:proofErr w:type="gramStart"/>
      <w:r w:rsidRPr="00817D22">
        <w:rPr>
          <w:shd w:val="clear" w:color="auto" w:fill="FFFFFF"/>
        </w:rPr>
        <w:t>.,</w:t>
      </w:r>
      <w:proofErr w:type="gramEnd"/>
      <w:r w:rsidRPr="00817D22">
        <w:rPr>
          <w:shd w:val="clear" w:color="auto" w:fill="FFFFFF"/>
        </w:rPr>
        <w:t xml:space="preserve"> Akkuş, Y. (2023</w:t>
      </w:r>
      <w:r w:rsidR="00FB2FEC" w:rsidRPr="00817D22">
        <w:rPr>
          <w:shd w:val="clear" w:color="auto" w:fill="FFFFFF"/>
        </w:rPr>
        <w:t xml:space="preserve">) </w:t>
      </w:r>
      <w:r w:rsidRPr="00817D22">
        <w:rPr>
          <w:shd w:val="clear" w:color="auto" w:fill="FFFFFF"/>
        </w:rPr>
        <w:t>. Covıd-19 Pandemisinde Hemşirelerin İzolasyon Önlemlerinin Ve Bakı</w:t>
      </w:r>
      <w:r w:rsidR="004B3714" w:rsidRPr="00817D22">
        <w:rPr>
          <w:shd w:val="clear" w:color="auto" w:fill="FFFFFF"/>
        </w:rPr>
        <w:t xml:space="preserve">m Davranışlarının Belirlenmesi. </w:t>
      </w:r>
      <w:r w:rsidRPr="00817D22">
        <w:rPr>
          <w:i/>
          <w:iCs/>
          <w:shd w:val="clear" w:color="auto" w:fill="FFFFFF"/>
        </w:rPr>
        <w:t>Selçuk Sağlık Dergisi</w:t>
      </w:r>
      <w:r w:rsidR="004B3714" w:rsidRPr="00817D22">
        <w:rPr>
          <w:shd w:val="clear" w:color="auto" w:fill="FFFFFF"/>
        </w:rPr>
        <w:t xml:space="preserve">, </w:t>
      </w:r>
      <w:r w:rsidRPr="00817D22">
        <w:rPr>
          <w:iCs/>
          <w:shd w:val="clear" w:color="auto" w:fill="FFFFFF"/>
        </w:rPr>
        <w:t>4</w:t>
      </w:r>
      <w:r w:rsidRPr="00817D22">
        <w:rPr>
          <w:shd w:val="clear" w:color="auto" w:fill="FFFFFF"/>
        </w:rPr>
        <w:t>(2</w:t>
      </w:r>
      <w:r w:rsidR="00FB2FEC" w:rsidRPr="00817D22">
        <w:rPr>
          <w:shd w:val="clear" w:color="auto" w:fill="FFFFFF"/>
        </w:rPr>
        <w:t xml:space="preserve">) </w:t>
      </w:r>
      <w:r w:rsidRPr="00817D22">
        <w:rPr>
          <w:shd w:val="clear" w:color="auto" w:fill="FFFFFF"/>
        </w:rPr>
        <w:t>, 206-220.</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shd w:val="clear" w:color="auto" w:fill="FFFFFF"/>
        </w:rPr>
        <w:t>Dilaruri, A</w:t>
      </w:r>
      <w:proofErr w:type="gramStart"/>
      <w:r w:rsidRPr="00817D22">
        <w:rPr>
          <w:shd w:val="clear" w:color="auto" w:fill="FFFFFF"/>
        </w:rPr>
        <w:t>.,</w:t>
      </w:r>
      <w:proofErr w:type="gramEnd"/>
      <w:r w:rsidRPr="00817D22">
        <w:rPr>
          <w:shd w:val="clear" w:color="auto" w:fill="FFFFFF"/>
        </w:rPr>
        <w:t>&amp; Hasneli, Y. (2023</w:t>
      </w:r>
      <w:r w:rsidR="00FB2FEC" w:rsidRPr="00817D22">
        <w:rPr>
          <w:shd w:val="clear" w:color="auto" w:fill="FFFFFF"/>
        </w:rPr>
        <w:t xml:space="preserve">) </w:t>
      </w:r>
      <w:r w:rsidRPr="00817D22">
        <w:rPr>
          <w:shd w:val="clear" w:color="auto" w:fill="FFFFFF"/>
        </w:rPr>
        <w:t>. The Ethical Dilemmas Faced By Senior Nurses İn The COVID-19</w:t>
      </w:r>
      <w:r w:rsidR="004B3714" w:rsidRPr="00817D22">
        <w:rPr>
          <w:shd w:val="clear" w:color="auto" w:fill="FFFFFF"/>
        </w:rPr>
        <w:t xml:space="preserve"> ICU: A Phenomenological Study. </w:t>
      </w:r>
      <w:r w:rsidRPr="00817D22">
        <w:rPr>
          <w:i/>
          <w:iCs/>
          <w:shd w:val="clear" w:color="auto" w:fill="FFFFFF"/>
        </w:rPr>
        <w:t>Kne Medicine</w:t>
      </w:r>
      <w:r w:rsidRPr="00817D22">
        <w:rPr>
          <w:shd w:val="clear" w:color="auto" w:fill="FFFFFF"/>
        </w:rPr>
        <w:t xml:space="preserve">, 169-183. </w:t>
      </w:r>
      <w:hyperlink r:id="rId32" w:tgtFrame="_blank" w:history="1">
        <w:r w:rsidRPr="00817D22">
          <w:rPr>
            <w:rStyle w:val="Kpr"/>
            <w:color w:val="auto"/>
            <w:u w:val="none"/>
            <w:shd w:val="clear" w:color="auto" w:fill="FFFFFF"/>
          </w:rPr>
          <w:t xml:space="preserve">Doi: </w:t>
        </w:r>
        <w:proofErr w:type="gramStart"/>
        <w:r w:rsidRPr="00817D22">
          <w:rPr>
            <w:rStyle w:val="Kpr"/>
            <w:color w:val="auto"/>
            <w:u w:val="none"/>
            <w:shd w:val="clear" w:color="auto" w:fill="FFFFFF"/>
          </w:rPr>
          <w:t>10.18502</w:t>
        </w:r>
        <w:proofErr w:type="gramEnd"/>
        <w:r w:rsidRPr="00817D22">
          <w:rPr>
            <w:rStyle w:val="Kpr"/>
            <w:color w:val="auto"/>
            <w:u w:val="none"/>
            <w:shd w:val="clear" w:color="auto" w:fill="FFFFFF"/>
          </w:rPr>
          <w:t>/Kme.V3i1.12711</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shd w:val="clear" w:color="auto" w:fill="92D050"/>
        </w:rPr>
      </w:pPr>
      <w:r w:rsidRPr="00817D22">
        <w:t xml:space="preserve">Düzgün G, Şenuzun Aykar F. COVID-19: Yaşlılarda Bakım Yönetimi </w:t>
      </w:r>
      <w:r w:rsidR="004B3714" w:rsidRPr="00817D22">
        <w:t>v</w:t>
      </w:r>
      <w:r w:rsidRPr="00817D22">
        <w:t>e İ</w:t>
      </w:r>
      <w:r w:rsidRPr="00817D22">
        <w:softHyphen/>
        <w:t xml:space="preserve">zlem. Şenuzun Aykar F, Editör. İç Hastalıkları Hemşireliği </w:t>
      </w:r>
      <w:r w:rsidR="004B3714" w:rsidRPr="00817D22">
        <w:t>v</w:t>
      </w:r>
      <w:r w:rsidRPr="00817D22">
        <w:t>e COVID-19. 1. Baskı. Ankara: Türkiye Klinikleri; 2020. P.47-52.</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rFonts w:eastAsiaTheme="minorHAnsi"/>
          <w:lang w:eastAsia="en-US"/>
        </w:rPr>
      </w:pPr>
      <w:r w:rsidRPr="00817D22">
        <w:rPr>
          <w:rFonts w:eastAsiaTheme="minorHAnsi"/>
          <w:lang w:eastAsia="en-US"/>
        </w:rPr>
        <w:t>Fernandez, R</w:t>
      </w:r>
      <w:proofErr w:type="gramStart"/>
      <w:r w:rsidRPr="00817D22">
        <w:rPr>
          <w:rFonts w:eastAsiaTheme="minorHAnsi"/>
          <w:lang w:eastAsia="en-US"/>
        </w:rPr>
        <w:t>.,</w:t>
      </w:r>
      <w:proofErr w:type="gramEnd"/>
      <w:r w:rsidRPr="00817D22">
        <w:rPr>
          <w:rFonts w:eastAsiaTheme="minorHAnsi"/>
          <w:lang w:eastAsia="en-US"/>
        </w:rPr>
        <w:t xml:space="preserve"> Lord, H., Halcomb, E., Moxham, L., Middleton, R., Alananzeh, I., Ellwood, L. (2020</w:t>
      </w:r>
      <w:r w:rsidR="00FB2FEC" w:rsidRPr="00817D22">
        <w:rPr>
          <w:rFonts w:eastAsiaTheme="minorHAnsi"/>
          <w:lang w:eastAsia="en-US"/>
        </w:rPr>
        <w:t xml:space="preserve">) </w:t>
      </w:r>
      <w:r w:rsidRPr="00817D22">
        <w:rPr>
          <w:rFonts w:eastAsiaTheme="minorHAnsi"/>
          <w:lang w:eastAsia="en-US"/>
        </w:rPr>
        <w:t>. Implications For COVID-19: A Systematic Review Of Nurses’ Experi</w:t>
      </w:r>
      <w:r w:rsidR="004B3714" w:rsidRPr="00817D22">
        <w:rPr>
          <w:rFonts w:eastAsiaTheme="minorHAnsi"/>
          <w:lang w:eastAsia="en-US"/>
        </w:rPr>
        <w:t>ences Of Working i</w:t>
      </w:r>
      <w:r w:rsidRPr="00817D22">
        <w:rPr>
          <w:rFonts w:eastAsiaTheme="minorHAnsi"/>
          <w:lang w:eastAsia="en-US"/>
        </w:rPr>
        <w:t xml:space="preserve">n Acute Care Hospital Settings During A Respiratory Pandemic. </w:t>
      </w:r>
      <w:r w:rsidRPr="00817D22">
        <w:rPr>
          <w:rFonts w:eastAsiaTheme="minorHAnsi"/>
          <w:i/>
          <w:lang w:eastAsia="en-US"/>
        </w:rPr>
        <w:t>International Journal Of Nursing Studies</w:t>
      </w:r>
      <w:r w:rsidRPr="00817D22">
        <w:rPr>
          <w:rFonts w:eastAsiaTheme="minorHAnsi"/>
          <w:lang w:eastAsia="en-US"/>
        </w:rPr>
        <w:t xml:space="preserve">, 111, 103637. Doi: </w:t>
      </w:r>
      <w:proofErr w:type="gramStart"/>
      <w:r w:rsidRPr="00817D22">
        <w:rPr>
          <w:rFonts w:eastAsiaTheme="minorHAnsi"/>
          <w:lang w:eastAsia="en-US"/>
        </w:rPr>
        <w:t>10.1016</w:t>
      </w:r>
      <w:proofErr w:type="gramEnd"/>
      <w:r w:rsidRPr="00817D22">
        <w:rPr>
          <w:rFonts w:eastAsiaTheme="minorHAnsi"/>
          <w:lang w:eastAsia="en-US"/>
        </w:rPr>
        <w:t>/J.İjnurstu.2020.103637</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Hasöksüz, M</w:t>
      </w:r>
      <w:proofErr w:type="gramStart"/>
      <w:r w:rsidRPr="00817D22">
        <w:t>.,</w:t>
      </w:r>
      <w:proofErr w:type="gramEnd"/>
      <w:r w:rsidRPr="00817D22">
        <w:t xml:space="preserve"> Kiliç, S., Saraç, F. (2020</w:t>
      </w:r>
      <w:r w:rsidR="00FB2FEC" w:rsidRPr="00817D22">
        <w:t xml:space="preserve">) </w:t>
      </w:r>
      <w:r w:rsidRPr="00817D22">
        <w:t xml:space="preserve">. Coronaviruses And SARS-Cov-2. </w:t>
      </w:r>
      <w:r w:rsidRPr="00817D22">
        <w:rPr>
          <w:i/>
          <w:iCs/>
        </w:rPr>
        <w:t>Turkish Journal Of Medical Sciences</w:t>
      </w:r>
      <w:r w:rsidRPr="00817D22">
        <w:rPr>
          <w:iCs/>
        </w:rPr>
        <w:t xml:space="preserve">, </w:t>
      </w:r>
      <w:r w:rsidRPr="00817D22">
        <w:t>2020(50</w:t>
      </w:r>
      <w:r w:rsidR="00FB2FEC" w:rsidRPr="00817D22">
        <w:t xml:space="preserve">) </w:t>
      </w:r>
      <w:r w:rsidRPr="00817D22">
        <w:t xml:space="preserve">, 549-556. Doi: </w:t>
      </w:r>
      <w:proofErr w:type="gramStart"/>
      <w:r w:rsidRPr="00817D22">
        <w:t>10.3906</w:t>
      </w:r>
      <w:proofErr w:type="gramEnd"/>
      <w:r w:rsidRPr="00817D22">
        <w:t>/Sag-2004-127</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Huang, C</w:t>
      </w:r>
      <w:proofErr w:type="gramStart"/>
      <w:r w:rsidRPr="00817D22">
        <w:t>.,</w:t>
      </w:r>
      <w:proofErr w:type="gramEnd"/>
      <w:r w:rsidRPr="00817D22">
        <w:t xml:space="preserve"> Wang, Y., Li, X., Ren, L., Zhao, J., Hu, Y. (2020</w:t>
      </w:r>
      <w:r w:rsidR="00FB2FEC" w:rsidRPr="00817D22">
        <w:t xml:space="preserve">) </w:t>
      </w:r>
      <w:r w:rsidRPr="00817D22">
        <w:t xml:space="preserve">. Clinical Features Of Patients İnfected With 2019 Novel Coronavirus </w:t>
      </w:r>
      <w:r w:rsidR="004B3714" w:rsidRPr="00817D22">
        <w:t>i</w:t>
      </w:r>
      <w:r w:rsidRPr="00817D22">
        <w:t xml:space="preserve">n Wuhan, China. </w:t>
      </w:r>
      <w:r w:rsidRPr="00817D22">
        <w:rPr>
          <w:i/>
        </w:rPr>
        <w:t>The Lancet</w:t>
      </w:r>
      <w:r w:rsidRPr="00817D22">
        <w:t xml:space="preserve">, 395, 497-506. Doi:  </w:t>
      </w:r>
      <w:proofErr w:type="gramStart"/>
      <w:r w:rsidRPr="00817D22">
        <w:t>10.1016</w:t>
      </w:r>
      <w:proofErr w:type="gramEnd"/>
      <w:r w:rsidRPr="00817D22">
        <w:t>/S0140-6736(20</w:t>
      </w:r>
      <w:r w:rsidR="00FB2FEC" w:rsidRPr="00817D22">
        <w:t xml:space="preserve">) </w:t>
      </w:r>
      <w:r w:rsidRPr="00817D22">
        <w:t>30183-5</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Istituto Superiore Di Sanità. “Integ</w:t>
      </w:r>
      <w:r w:rsidR="004B3714" w:rsidRPr="00817D22">
        <w:t>rated Surveillance Of COVID-19 i</w:t>
      </w:r>
      <w:r w:rsidRPr="00817D22">
        <w:t xml:space="preserve">n Italy”. 2020: </w:t>
      </w:r>
      <w:hyperlink r:id="rId33" w:history="1">
        <w:r w:rsidRPr="00817D22">
          <w:rPr>
            <w:rStyle w:val="Kpr"/>
            <w:color w:val="auto"/>
            <w:u w:val="none"/>
          </w:rPr>
          <w:t>Https://Www.Epicentro.İss.İt/En/Coronavirus/Bollettino/Infografica_10aprile%20ENG.Pdf</w:t>
        </w:r>
      </w:hyperlink>
      <w:r w:rsidRPr="00817D22">
        <w:t>(Erişm Tarihi:05.05.2022</w:t>
      </w:r>
      <w:r w:rsidR="00FB2FEC" w:rsidRPr="00817D22">
        <w:t xml:space="preserve">) </w:t>
      </w:r>
    </w:p>
    <w:p w:rsidR="00C0654E" w:rsidRPr="00817D22" w:rsidRDefault="00C0654E" w:rsidP="00C0654E">
      <w:pPr>
        <w:autoSpaceDE w:val="0"/>
        <w:autoSpaceDN w:val="0"/>
        <w:adjustRightInd w:val="0"/>
        <w:spacing w:before="120" w:after="120" w:line="360" w:lineRule="auto"/>
        <w:ind w:left="709" w:hanging="709"/>
        <w:jc w:val="both"/>
        <w:rPr>
          <w:rFonts w:eastAsiaTheme="minorHAnsi"/>
          <w:lang w:eastAsia="en-US"/>
        </w:rPr>
      </w:pPr>
      <w:r w:rsidRPr="00817D22">
        <w:rPr>
          <w:rFonts w:eastAsiaTheme="minorHAnsi"/>
          <w:lang w:eastAsia="en-US"/>
        </w:rPr>
        <w:t>Jia, Y</w:t>
      </w:r>
      <w:proofErr w:type="gramStart"/>
      <w:r w:rsidRPr="00817D22">
        <w:rPr>
          <w:rFonts w:eastAsiaTheme="minorHAnsi"/>
          <w:lang w:eastAsia="en-US"/>
        </w:rPr>
        <w:t>.,</w:t>
      </w:r>
      <w:proofErr w:type="gramEnd"/>
      <w:r w:rsidRPr="00817D22">
        <w:rPr>
          <w:rFonts w:eastAsiaTheme="minorHAnsi"/>
          <w:lang w:eastAsia="en-US"/>
        </w:rPr>
        <w:t xml:space="preserve"> Chen, O., Xiao, Z., Xiao, J., Bian, J., Jia, H. (2021</w:t>
      </w:r>
      <w:r w:rsidR="00FB2FEC" w:rsidRPr="00817D22">
        <w:rPr>
          <w:rFonts w:eastAsiaTheme="minorHAnsi"/>
          <w:lang w:eastAsia="en-US"/>
        </w:rPr>
        <w:t xml:space="preserve">) </w:t>
      </w:r>
      <w:r w:rsidRPr="00817D22">
        <w:rPr>
          <w:rFonts w:eastAsiaTheme="minorHAnsi"/>
          <w:lang w:eastAsia="en-US"/>
        </w:rPr>
        <w:t xml:space="preserve">. Nurses’ Ethical Challenges Caring For People With COVID-19: A Qualitative Study. </w:t>
      </w:r>
      <w:r w:rsidRPr="00817D22">
        <w:rPr>
          <w:rFonts w:eastAsiaTheme="minorHAnsi"/>
          <w:i/>
          <w:lang w:eastAsia="en-US"/>
        </w:rPr>
        <w:t>Nursing Ethics</w:t>
      </w:r>
      <w:r w:rsidRPr="00817D22">
        <w:rPr>
          <w:rFonts w:eastAsiaTheme="minorHAnsi"/>
          <w:lang w:eastAsia="en-US"/>
        </w:rPr>
        <w:t>, 28(1</w:t>
      </w:r>
      <w:r w:rsidR="00FB2FEC" w:rsidRPr="00817D22">
        <w:rPr>
          <w:rFonts w:eastAsiaTheme="minorHAnsi"/>
          <w:lang w:eastAsia="en-US"/>
        </w:rPr>
        <w:t xml:space="preserve">) </w:t>
      </w:r>
      <w:r w:rsidRPr="00817D22">
        <w:rPr>
          <w:rFonts w:eastAsiaTheme="minorHAnsi"/>
          <w:lang w:eastAsia="en-US"/>
        </w:rPr>
        <w:t xml:space="preserve">, 33–45. </w:t>
      </w:r>
      <w:hyperlink r:id="rId34" w:history="1">
        <w:r w:rsidRPr="00817D22">
          <w:rPr>
            <w:rStyle w:val="Kpr"/>
            <w:color w:val="auto"/>
            <w:u w:val="none"/>
            <w:shd w:val="clear" w:color="auto" w:fill="FFFFFF"/>
          </w:rPr>
          <w:t>Doi:10.1177/0969733020944453</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shd w:val="clear" w:color="auto" w:fill="FFFFFF"/>
        </w:rPr>
      </w:pPr>
      <w:r w:rsidRPr="00817D22">
        <w:rPr>
          <w:shd w:val="clear" w:color="auto" w:fill="FFFFFF"/>
        </w:rPr>
        <w:t>Kahraman, H</w:t>
      </w:r>
      <w:proofErr w:type="gramStart"/>
      <w:r w:rsidRPr="00817D22">
        <w:rPr>
          <w:shd w:val="clear" w:color="auto" w:fill="FFFFFF"/>
        </w:rPr>
        <w:t>.,</w:t>
      </w:r>
      <w:proofErr w:type="gramEnd"/>
      <w:r w:rsidRPr="00817D22">
        <w:rPr>
          <w:shd w:val="clear" w:color="auto" w:fill="FFFFFF"/>
        </w:rPr>
        <w:t xml:space="preserve"> Ceyhan, Ö. (2022</w:t>
      </w:r>
      <w:r w:rsidR="00FB2FEC" w:rsidRPr="00817D22">
        <w:rPr>
          <w:shd w:val="clear" w:color="auto" w:fill="FFFFFF"/>
        </w:rPr>
        <w:t xml:space="preserve">) </w:t>
      </w:r>
      <w:r w:rsidRPr="00817D22">
        <w:rPr>
          <w:shd w:val="clear" w:color="auto" w:fill="FFFFFF"/>
        </w:rPr>
        <w:t xml:space="preserve">. </w:t>
      </w:r>
      <w:proofErr w:type="gramStart"/>
      <w:r w:rsidRPr="00817D22">
        <w:rPr>
          <w:shd w:val="clear" w:color="auto" w:fill="FFFFFF"/>
        </w:rPr>
        <w:t xml:space="preserve">Öğrenci Gözünden: </w:t>
      </w:r>
      <w:r w:rsidR="004B3714" w:rsidRPr="00817D22">
        <w:rPr>
          <w:shd w:val="clear" w:color="auto" w:fill="FFFFFF"/>
        </w:rPr>
        <w:t xml:space="preserve">Hemşireliğin Bakım Verici Rolü. </w:t>
      </w:r>
      <w:proofErr w:type="gramEnd"/>
      <w:r w:rsidRPr="00817D22">
        <w:rPr>
          <w:i/>
          <w:iCs/>
          <w:shd w:val="clear" w:color="auto" w:fill="FFFFFF"/>
        </w:rPr>
        <w:t>Ordu Üniversitesi Hemşirelik Çalışmaları Dergisi</w:t>
      </w:r>
      <w:r w:rsidR="004B3714" w:rsidRPr="00817D22">
        <w:rPr>
          <w:shd w:val="clear" w:color="auto" w:fill="FFFFFF"/>
        </w:rPr>
        <w:t xml:space="preserve">, </w:t>
      </w:r>
      <w:r w:rsidRPr="00817D22">
        <w:rPr>
          <w:iCs/>
          <w:shd w:val="clear" w:color="auto" w:fill="FFFFFF"/>
        </w:rPr>
        <w:t>5</w:t>
      </w:r>
      <w:r w:rsidRPr="00817D22">
        <w:rPr>
          <w:shd w:val="clear" w:color="auto" w:fill="FFFFFF"/>
        </w:rPr>
        <w:t>(1</w:t>
      </w:r>
      <w:r w:rsidR="00FB2FEC" w:rsidRPr="00817D22">
        <w:rPr>
          <w:shd w:val="clear" w:color="auto" w:fill="FFFFFF"/>
        </w:rPr>
        <w:t xml:space="preserve">) </w:t>
      </w:r>
      <w:r w:rsidRPr="00817D22">
        <w:rPr>
          <w:shd w:val="clear" w:color="auto" w:fill="FFFFFF"/>
        </w:rPr>
        <w:t xml:space="preserve">, 60-66 </w:t>
      </w:r>
      <w:hyperlink r:id="rId35" w:history="1">
        <w:r w:rsidRPr="00817D22">
          <w:rPr>
            <w:rStyle w:val="Kpr"/>
            <w:color w:val="auto"/>
            <w:u w:val="none"/>
            <w:shd w:val="clear" w:color="auto" w:fill="FFFFFF"/>
          </w:rPr>
          <w:t>Doi:</w:t>
        </w:r>
        <w:proofErr w:type="gramStart"/>
        <w:r w:rsidRPr="00817D22">
          <w:rPr>
            <w:rStyle w:val="Kpr"/>
            <w:color w:val="auto"/>
            <w:u w:val="none"/>
            <w:shd w:val="clear" w:color="auto" w:fill="FFFFFF"/>
          </w:rPr>
          <w:t>10.38108</w:t>
        </w:r>
        <w:proofErr w:type="gramEnd"/>
        <w:r w:rsidRPr="00817D22">
          <w:rPr>
            <w:rStyle w:val="Kpr"/>
            <w:color w:val="auto"/>
            <w:u w:val="none"/>
            <w:shd w:val="clear" w:color="auto" w:fill="FFFFFF"/>
          </w:rPr>
          <w:t>/Ouhcd.897896</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highlight w:val="white"/>
        </w:rPr>
        <w:t>Kalisch, B. J</w:t>
      </w:r>
      <w:proofErr w:type="gramStart"/>
      <w:r w:rsidRPr="00817D22">
        <w:rPr>
          <w:highlight w:val="white"/>
        </w:rPr>
        <w:t>.,</w:t>
      </w:r>
      <w:proofErr w:type="gramEnd"/>
      <w:r w:rsidRPr="00817D22">
        <w:rPr>
          <w:highlight w:val="white"/>
        </w:rPr>
        <w:t xml:space="preserve"> Tschannen, D., Lee, H., Friese, C. R. (2011</w:t>
      </w:r>
      <w:r w:rsidR="00FB2FEC" w:rsidRPr="00817D22">
        <w:rPr>
          <w:highlight w:val="white"/>
        </w:rPr>
        <w:t xml:space="preserve">) </w:t>
      </w:r>
      <w:r w:rsidRPr="00817D22">
        <w:rPr>
          <w:highlight w:val="white"/>
        </w:rPr>
        <w:t>. Hospital Va</w:t>
      </w:r>
      <w:r w:rsidR="004B3714" w:rsidRPr="00817D22">
        <w:rPr>
          <w:highlight w:val="white"/>
        </w:rPr>
        <w:t xml:space="preserve">riation İn Missed Nursing Care. </w:t>
      </w:r>
      <w:r w:rsidRPr="00817D22">
        <w:rPr>
          <w:i/>
          <w:highlight w:val="white"/>
        </w:rPr>
        <w:t>American Journal Of Medical Quality</w:t>
      </w:r>
      <w:r w:rsidR="004B3714" w:rsidRPr="00817D22">
        <w:rPr>
          <w:highlight w:val="white"/>
        </w:rPr>
        <w:t xml:space="preserve">, </w:t>
      </w:r>
      <w:r w:rsidRPr="00817D22">
        <w:rPr>
          <w:highlight w:val="white"/>
        </w:rPr>
        <w:t>26(4</w:t>
      </w:r>
      <w:r w:rsidR="00FB2FEC" w:rsidRPr="00817D22">
        <w:rPr>
          <w:highlight w:val="white"/>
        </w:rPr>
        <w:t xml:space="preserve">) </w:t>
      </w:r>
      <w:r w:rsidRPr="00817D22">
        <w:rPr>
          <w:highlight w:val="white"/>
        </w:rPr>
        <w:t xml:space="preserve">, 291-299. </w:t>
      </w:r>
      <w:hyperlink r:id="rId36">
        <w:r w:rsidRPr="00817D22">
          <w:rPr>
            <w:highlight w:val="white"/>
          </w:rPr>
          <w:t>Doi:10.1177/1062860610395929</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highlight w:val="white"/>
        </w:rPr>
        <w:lastRenderedPageBreak/>
        <w:t>Kaplan, E</w:t>
      </w:r>
      <w:proofErr w:type="gramStart"/>
      <w:r w:rsidRPr="00817D22">
        <w:rPr>
          <w:highlight w:val="white"/>
        </w:rPr>
        <w:t>.,</w:t>
      </w:r>
      <w:proofErr w:type="gramEnd"/>
      <w:r w:rsidRPr="00817D22">
        <w:rPr>
          <w:highlight w:val="white"/>
        </w:rPr>
        <w:t xml:space="preserve"> Aktaş, M.C., Hatice, K. (2021</w:t>
      </w:r>
      <w:r w:rsidR="00FB2FEC" w:rsidRPr="00817D22">
        <w:rPr>
          <w:highlight w:val="white"/>
        </w:rPr>
        <w:t xml:space="preserve">) </w:t>
      </w:r>
      <w:r w:rsidRPr="00817D22">
        <w:rPr>
          <w:highlight w:val="white"/>
        </w:rPr>
        <w:t>. COVID-19 Pandemi Korkusu İle Hemşirelerin Bakım Verici Rolüne İlişk</w:t>
      </w:r>
      <w:r w:rsidR="004B3714" w:rsidRPr="00817D22">
        <w:rPr>
          <w:highlight w:val="white"/>
        </w:rPr>
        <w:t xml:space="preserve">in Tutumları Arasındaki İlişki. </w:t>
      </w:r>
      <w:r w:rsidRPr="00817D22">
        <w:rPr>
          <w:i/>
          <w:highlight w:val="white"/>
        </w:rPr>
        <w:t>Sağlık Bilimleri Üniversitesi Hemşirelik Dergisi</w:t>
      </w:r>
      <w:r w:rsidR="004B3714" w:rsidRPr="00817D22">
        <w:rPr>
          <w:highlight w:val="white"/>
        </w:rPr>
        <w:t xml:space="preserve">, </w:t>
      </w:r>
      <w:r w:rsidRPr="00817D22">
        <w:rPr>
          <w:highlight w:val="white"/>
        </w:rPr>
        <w:t>3(3</w:t>
      </w:r>
      <w:r w:rsidR="00FB2FEC" w:rsidRPr="00817D22">
        <w:rPr>
          <w:highlight w:val="white"/>
        </w:rPr>
        <w:t xml:space="preserve">) </w:t>
      </w:r>
      <w:r w:rsidRPr="00817D22">
        <w:rPr>
          <w:highlight w:val="white"/>
        </w:rPr>
        <w:t xml:space="preserve">, 135-140. </w:t>
      </w:r>
      <w:hyperlink r:id="rId37">
        <w:r w:rsidRPr="00817D22">
          <w:rPr>
            <w:highlight w:val="white"/>
          </w:rPr>
          <w:t>Doi:</w:t>
        </w:r>
        <w:proofErr w:type="gramStart"/>
        <w:r w:rsidRPr="00817D22">
          <w:rPr>
            <w:highlight w:val="white"/>
          </w:rPr>
          <w:t>10.48071</w:t>
        </w:r>
        <w:proofErr w:type="gramEnd"/>
        <w:r w:rsidRPr="00817D22">
          <w:rPr>
            <w:highlight w:val="white"/>
          </w:rPr>
          <w:t>/Sbuhemsirelik.997960</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shd w:val="clear" w:color="auto" w:fill="FFFFFF"/>
        </w:rPr>
        <w:t>Karabacak, Ü</w:t>
      </w:r>
      <w:proofErr w:type="gramStart"/>
      <w:r w:rsidRPr="00817D22">
        <w:rPr>
          <w:shd w:val="clear" w:color="auto" w:fill="FFFFFF"/>
        </w:rPr>
        <w:t>.,</w:t>
      </w:r>
      <w:proofErr w:type="gramEnd"/>
      <w:r w:rsidRPr="00817D22">
        <w:rPr>
          <w:shd w:val="clear" w:color="auto" w:fill="FFFFFF"/>
        </w:rPr>
        <w:t xml:space="preserve"> Uğur, E., Ko</w:t>
      </w:r>
      <w:r w:rsidR="004B3714" w:rsidRPr="00817D22">
        <w:rPr>
          <w:shd w:val="clear" w:color="auto" w:fill="FFFFFF"/>
        </w:rPr>
        <w:t>catepe, V. (2017</w:t>
      </w:r>
      <w:r w:rsidR="00FB2FEC" w:rsidRPr="00817D22">
        <w:rPr>
          <w:shd w:val="clear" w:color="auto" w:fill="FFFFFF"/>
        </w:rPr>
        <w:t xml:space="preserve">) </w:t>
      </w:r>
      <w:r w:rsidR="004B3714" w:rsidRPr="00817D22">
        <w:rPr>
          <w:shd w:val="clear" w:color="auto" w:fill="FFFFFF"/>
        </w:rPr>
        <w:t>. Yoğun Bakım v</w:t>
      </w:r>
      <w:r w:rsidRPr="00817D22">
        <w:rPr>
          <w:shd w:val="clear" w:color="auto" w:fill="FFFFFF"/>
        </w:rPr>
        <w:t>e Palyat F Bakım Ün Teler Nde Ça</w:t>
      </w:r>
      <w:r w:rsidR="004B3714" w:rsidRPr="00817D22">
        <w:rPr>
          <w:shd w:val="clear" w:color="auto" w:fill="FFFFFF"/>
        </w:rPr>
        <w:t>lışan Hemşirelerin Sürekl Öfke v</w:t>
      </w:r>
      <w:r w:rsidRPr="00817D22">
        <w:rPr>
          <w:shd w:val="clear" w:color="auto" w:fill="FFFFFF"/>
        </w:rPr>
        <w:t>e Öfke İfade Tarzları Le Bakım Davranışları Arasın</w:t>
      </w:r>
      <w:r w:rsidR="004B3714" w:rsidRPr="00817D22">
        <w:rPr>
          <w:shd w:val="clear" w:color="auto" w:fill="FFFFFF"/>
        </w:rPr>
        <w:t xml:space="preserve">dak İlişk. </w:t>
      </w:r>
      <w:r w:rsidRPr="00817D22">
        <w:rPr>
          <w:i/>
          <w:iCs/>
          <w:shd w:val="clear" w:color="auto" w:fill="FFFFFF"/>
        </w:rPr>
        <w:t>Florence Nightingale Hemşirelik Dergisi</w:t>
      </w:r>
      <w:r w:rsidR="004B3714" w:rsidRPr="00817D22">
        <w:rPr>
          <w:shd w:val="clear" w:color="auto" w:fill="FFFFFF"/>
        </w:rPr>
        <w:t xml:space="preserve">, </w:t>
      </w:r>
      <w:r w:rsidRPr="00817D22">
        <w:rPr>
          <w:iCs/>
          <w:shd w:val="clear" w:color="auto" w:fill="FFFFFF"/>
        </w:rPr>
        <w:t>25</w:t>
      </w:r>
      <w:r w:rsidRPr="00817D22">
        <w:rPr>
          <w:shd w:val="clear" w:color="auto" w:fill="FFFFFF"/>
        </w:rPr>
        <w:t>(1</w:t>
      </w:r>
      <w:r w:rsidR="00FB2FEC" w:rsidRPr="00817D22">
        <w:rPr>
          <w:shd w:val="clear" w:color="auto" w:fill="FFFFFF"/>
        </w:rPr>
        <w:t xml:space="preserve">) </w:t>
      </w:r>
      <w:r w:rsidRPr="00817D22">
        <w:rPr>
          <w:shd w:val="clear" w:color="auto" w:fill="FFFFFF"/>
        </w:rPr>
        <w:t>, 13-20.</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Keleş, C</w:t>
      </w:r>
      <w:proofErr w:type="gramStart"/>
      <w:r w:rsidRPr="00817D22">
        <w:t>.,</w:t>
      </w:r>
      <w:proofErr w:type="gramEnd"/>
      <w:r w:rsidRPr="00817D22">
        <w:t xml:space="preserve"> Yıldır</w:t>
      </w:r>
      <w:r w:rsidR="004B3714" w:rsidRPr="00817D22">
        <w:t>ım, F. (2021</w:t>
      </w:r>
      <w:r w:rsidR="00FB2FEC" w:rsidRPr="00817D22">
        <w:t xml:space="preserve">) </w:t>
      </w:r>
      <w:r w:rsidR="004B3714" w:rsidRPr="00817D22">
        <w:t>. Pediatri Doktor v</w:t>
      </w:r>
      <w:r w:rsidRPr="00817D22">
        <w:t>e Hemş</w:t>
      </w:r>
      <w:r w:rsidR="004B3714" w:rsidRPr="00817D22">
        <w:t>irelerinde Öfke, Problem Çözme v</w:t>
      </w:r>
      <w:r w:rsidRPr="00817D22">
        <w:t>e Tükenmişlik (Sivas İl Örneği</w:t>
      </w:r>
      <w:r w:rsidR="00FB2FEC" w:rsidRPr="00817D22">
        <w:t xml:space="preserve">) </w:t>
      </w:r>
      <w:r w:rsidRPr="00817D22">
        <w:t xml:space="preserve">. </w:t>
      </w:r>
      <w:r w:rsidRPr="00817D22">
        <w:rPr>
          <w:i/>
          <w:iCs/>
        </w:rPr>
        <w:t>Cumhuriyet Üniversitesi Sağlık Bilimleri Enstitüsü Dergisi</w:t>
      </w:r>
      <w:r w:rsidRPr="00817D22">
        <w:rPr>
          <w:i/>
        </w:rPr>
        <w:t>,</w:t>
      </w:r>
      <w:r w:rsidRPr="00817D22">
        <w:t xml:space="preserve"> 6(3</w:t>
      </w:r>
      <w:r w:rsidR="00FB2FEC" w:rsidRPr="00817D22">
        <w:t xml:space="preserve">) </w:t>
      </w:r>
      <w:r w:rsidRPr="00817D22">
        <w:t xml:space="preserve">, 215-228. Doi: </w:t>
      </w:r>
      <w:proofErr w:type="gramStart"/>
      <w:r w:rsidRPr="00817D22">
        <w:t>10.51754</w:t>
      </w:r>
      <w:proofErr w:type="gramEnd"/>
      <w:r w:rsidRPr="00817D22">
        <w:t>/Cusbed.1008367</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highlight w:val="white"/>
        </w:rPr>
      </w:pPr>
      <w:r w:rsidRPr="00817D22">
        <w:rPr>
          <w:highlight w:val="white"/>
        </w:rPr>
        <w:t>Kıraner, E</w:t>
      </w:r>
      <w:proofErr w:type="gramStart"/>
      <w:r w:rsidRPr="00817D22">
        <w:rPr>
          <w:highlight w:val="white"/>
        </w:rPr>
        <w:t>.,</w:t>
      </w:r>
      <w:proofErr w:type="gramEnd"/>
      <w:r w:rsidRPr="00817D22">
        <w:rPr>
          <w:highlight w:val="white"/>
        </w:rPr>
        <w:t xml:space="preserve"> Terzi, B. (2020</w:t>
      </w:r>
      <w:r w:rsidR="00FB2FEC" w:rsidRPr="00817D22">
        <w:rPr>
          <w:highlight w:val="white"/>
        </w:rPr>
        <w:t xml:space="preserve">) </w:t>
      </w:r>
      <w:r w:rsidRPr="00817D22">
        <w:rPr>
          <w:highlight w:val="white"/>
        </w:rPr>
        <w:t>. Covid-19 Pandemi Sür</w:t>
      </w:r>
      <w:r w:rsidR="004B3714" w:rsidRPr="00817D22">
        <w:rPr>
          <w:highlight w:val="white"/>
        </w:rPr>
        <w:t xml:space="preserve">ecinde Yoğun Bakım Hemşireliği. </w:t>
      </w:r>
      <w:r w:rsidRPr="00817D22">
        <w:rPr>
          <w:i/>
          <w:highlight w:val="white"/>
        </w:rPr>
        <w:t>Yoğun Bakım Hemşireliği Dergisi</w:t>
      </w:r>
      <w:r w:rsidR="004B3714" w:rsidRPr="00817D22">
        <w:rPr>
          <w:highlight w:val="white"/>
        </w:rPr>
        <w:t xml:space="preserve">, </w:t>
      </w:r>
      <w:r w:rsidRPr="00817D22">
        <w:rPr>
          <w:highlight w:val="white"/>
        </w:rPr>
        <w:t>24(1</w:t>
      </w:r>
      <w:r w:rsidR="00FB2FEC" w:rsidRPr="00817D22">
        <w:rPr>
          <w:highlight w:val="white"/>
        </w:rPr>
        <w:t xml:space="preserve">) </w:t>
      </w:r>
      <w:r w:rsidRPr="00817D22">
        <w:rPr>
          <w:highlight w:val="white"/>
        </w:rPr>
        <w:t>, 83-88.</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shd w:val="clear" w:color="auto" w:fill="FFFFFF"/>
        </w:rPr>
      </w:pPr>
      <w:r w:rsidRPr="00817D22">
        <w:rPr>
          <w:shd w:val="clear" w:color="auto" w:fill="FFFFFF"/>
        </w:rPr>
        <w:t>Kıraner, E</w:t>
      </w:r>
      <w:proofErr w:type="gramStart"/>
      <w:r w:rsidRPr="00817D22">
        <w:rPr>
          <w:shd w:val="clear" w:color="auto" w:fill="FFFFFF"/>
        </w:rPr>
        <w:t>.,</w:t>
      </w:r>
      <w:proofErr w:type="gramEnd"/>
      <w:r w:rsidRPr="00817D22">
        <w:rPr>
          <w:shd w:val="clear" w:color="auto" w:fill="FFFFFF"/>
        </w:rPr>
        <w:t xml:space="preserve"> Terzi, B., Yayık, A.K., Aydoğan, S., Doğanay, Ö., Yakut, T., Kars, D.G. (2021</w:t>
      </w:r>
      <w:r w:rsidR="00FB2FEC" w:rsidRPr="00817D22">
        <w:rPr>
          <w:shd w:val="clear" w:color="auto" w:fill="FFFFFF"/>
        </w:rPr>
        <w:t xml:space="preserve">) </w:t>
      </w:r>
      <w:r w:rsidRPr="00817D22">
        <w:rPr>
          <w:shd w:val="clear" w:color="auto" w:fill="FFFFFF"/>
        </w:rPr>
        <w:t>. COVID-19 Pandemi Sürecinde</w:t>
      </w:r>
      <w:r w:rsidR="004B3714" w:rsidRPr="00817D22">
        <w:rPr>
          <w:shd w:val="clear" w:color="auto" w:fill="FFFFFF"/>
        </w:rPr>
        <w:t xml:space="preserve"> Yoğun Bakım Hemşiresinin Rolü. </w:t>
      </w:r>
      <w:r w:rsidRPr="00817D22">
        <w:rPr>
          <w:i/>
          <w:iCs/>
          <w:shd w:val="clear" w:color="auto" w:fill="FFFFFF"/>
        </w:rPr>
        <w:t xml:space="preserve">İzmir </w:t>
      </w:r>
      <w:proofErr w:type="gramStart"/>
      <w:r w:rsidRPr="00817D22">
        <w:rPr>
          <w:i/>
          <w:iCs/>
          <w:shd w:val="clear" w:color="auto" w:fill="FFFFFF"/>
        </w:rPr>
        <w:t>Katip</w:t>
      </w:r>
      <w:proofErr w:type="gramEnd"/>
      <w:r w:rsidRPr="00817D22">
        <w:rPr>
          <w:i/>
          <w:iCs/>
          <w:shd w:val="clear" w:color="auto" w:fill="FFFFFF"/>
        </w:rPr>
        <w:t xml:space="preserve"> Çelebi Üniversitesi Sağlık Bilimleri Fakültesi Dergisi</w:t>
      </w:r>
      <w:r w:rsidR="004B3714" w:rsidRPr="00817D22">
        <w:rPr>
          <w:shd w:val="clear" w:color="auto" w:fill="FFFFFF"/>
        </w:rPr>
        <w:t xml:space="preserve">, </w:t>
      </w:r>
      <w:r w:rsidRPr="00817D22">
        <w:rPr>
          <w:iCs/>
          <w:shd w:val="clear" w:color="auto" w:fill="FFFFFF"/>
        </w:rPr>
        <w:t>6</w:t>
      </w:r>
      <w:r w:rsidRPr="00817D22">
        <w:rPr>
          <w:shd w:val="clear" w:color="auto" w:fill="FFFFFF"/>
        </w:rPr>
        <w:t>(1</w:t>
      </w:r>
      <w:r w:rsidR="00FB2FEC" w:rsidRPr="00817D22">
        <w:rPr>
          <w:shd w:val="clear" w:color="auto" w:fill="FFFFFF"/>
        </w:rPr>
        <w:t xml:space="preserve">) </w:t>
      </w:r>
      <w:r w:rsidRPr="00817D22">
        <w:rPr>
          <w:shd w:val="clear" w:color="auto" w:fill="FFFFFF"/>
        </w:rPr>
        <w:t>, 45-48.</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highlight w:val="white"/>
        </w:rPr>
      </w:pPr>
      <w:r w:rsidRPr="00817D22">
        <w:t>Kotfis, K</w:t>
      </w:r>
      <w:proofErr w:type="gramStart"/>
      <w:r w:rsidRPr="00817D22">
        <w:t>.,</w:t>
      </w:r>
      <w:proofErr w:type="gramEnd"/>
      <w:r w:rsidRPr="00817D22">
        <w:t xml:space="preserve"> Williams Roberson, S., Wilson, J.E., Dabrowski, W., Pun, B.T., Ely, E.W. (2020</w:t>
      </w:r>
      <w:r w:rsidR="00FB2FEC" w:rsidRPr="00817D22">
        <w:t xml:space="preserve">) </w:t>
      </w:r>
      <w:r w:rsidRPr="00817D22">
        <w:t xml:space="preserve">. COVID-19: ICU Delirium Management During SARS-Cov-2 Pandemic. </w:t>
      </w:r>
      <w:r w:rsidRPr="00817D22">
        <w:rPr>
          <w:i/>
        </w:rPr>
        <w:t>Critical Care</w:t>
      </w:r>
      <w:r w:rsidRPr="00817D22">
        <w:t xml:space="preserve">, 24, 1-9. Doi: </w:t>
      </w:r>
      <w:proofErr w:type="gramStart"/>
      <w:r w:rsidRPr="00817D22">
        <w:t>10.1186</w:t>
      </w:r>
      <w:proofErr w:type="gramEnd"/>
      <w:r w:rsidRPr="00817D22">
        <w:t>/S13054-020-02882-X.</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highlight w:val="white"/>
        </w:rPr>
      </w:pPr>
      <w:r w:rsidRPr="00817D22">
        <w:rPr>
          <w:highlight w:val="white"/>
        </w:rPr>
        <w:t>Kurşun, Ş</w:t>
      </w:r>
      <w:proofErr w:type="gramStart"/>
      <w:r w:rsidRPr="00817D22">
        <w:rPr>
          <w:highlight w:val="white"/>
        </w:rPr>
        <w:t>.,</w:t>
      </w:r>
      <w:proofErr w:type="gramEnd"/>
      <w:r w:rsidRPr="00817D22">
        <w:rPr>
          <w:highlight w:val="white"/>
        </w:rPr>
        <w:t xml:space="preserve"> Kanan, N. (2012</w:t>
      </w:r>
      <w:r w:rsidR="00FB2FEC" w:rsidRPr="00817D22">
        <w:rPr>
          <w:highlight w:val="white"/>
        </w:rPr>
        <w:t xml:space="preserve">) </w:t>
      </w:r>
      <w:r w:rsidRPr="00817D22">
        <w:rPr>
          <w:highlight w:val="white"/>
        </w:rPr>
        <w:t xml:space="preserve">. </w:t>
      </w:r>
      <w:proofErr w:type="gramStart"/>
      <w:r w:rsidRPr="00817D22">
        <w:rPr>
          <w:highlight w:val="white"/>
        </w:rPr>
        <w:t>Bakım Davranışları Ölçeği-</w:t>
      </w:r>
      <w:r w:rsidR="004B3714" w:rsidRPr="00817D22">
        <w:rPr>
          <w:highlight w:val="white"/>
        </w:rPr>
        <w:t xml:space="preserve">24’ün Türkçe Formunun Geçerlik ve Güvenirlik Çalışması. </w:t>
      </w:r>
      <w:proofErr w:type="gramEnd"/>
      <w:r w:rsidR="004B3714" w:rsidRPr="00817D22">
        <w:rPr>
          <w:i/>
          <w:highlight w:val="white"/>
        </w:rPr>
        <w:t>Anadolu Hemşirelik v</w:t>
      </w:r>
      <w:r w:rsidRPr="00817D22">
        <w:rPr>
          <w:i/>
          <w:highlight w:val="white"/>
        </w:rPr>
        <w:t>e Sağlık Bilimleri Dergisi</w:t>
      </w:r>
      <w:r w:rsidR="004B3714" w:rsidRPr="00817D22">
        <w:rPr>
          <w:highlight w:val="white"/>
        </w:rPr>
        <w:t xml:space="preserve">, </w:t>
      </w:r>
      <w:r w:rsidRPr="00817D22">
        <w:rPr>
          <w:highlight w:val="white"/>
        </w:rPr>
        <w:t>15(4</w:t>
      </w:r>
      <w:r w:rsidR="00FB2FEC" w:rsidRPr="00817D22">
        <w:rPr>
          <w:highlight w:val="white"/>
        </w:rPr>
        <w:t xml:space="preserve">) </w:t>
      </w:r>
      <w:r w:rsidRPr="00817D22">
        <w:rPr>
          <w:highlight w:val="white"/>
        </w:rPr>
        <w:t>, 229-235</w:t>
      </w:r>
      <w:r w:rsidRPr="00817D22">
        <w:rPr>
          <w:rFonts w:eastAsia="Arial"/>
          <w:highlight w:val="white"/>
        </w:rPr>
        <w:t xml:space="preserve">. </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Ladikli, N</w:t>
      </w:r>
      <w:proofErr w:type="gramStart"/>
      <w:r w:rsidRPr="00817D22">
        <w:t>.,</w:t>
      </w:r>
      <w:proofErr w:type="gramEnd"/>
      <w:r w:rsidRPr="00817D22">
        <w:t xml:space="preserve"> Bahadır, E., Yumuşak, F. N., Akkuzu, H., Karaman, G., Türkkan, Z. (2020</w:t>
      </w:r>
      <w:r w:rsidR="00FB2FEC" w:rsidRPr="00817D22">
        <w:t xml:space="preserve">) </w:t>
      </w:r>
      <w:r w:rsidRPr="00817D22">
        <w:t>. Kovid-19 Korkus</w:t>
      </w:r>
      <w:r w:rsidR="004B3714" w:rsidRPr="00817D22">
        <w:t>u Ölçeği'nin Türkçe Güvenirlik v</w:t>
      </w:r>
      <w:r w:rsidRPr="00817D22">
        <w:t xml:space="preserve">e Geçerlik Çalışması. </w:t>
      </w:r>
      <w:r w:rsidRPr="00817D22">
        <w:rPr>
          <w:i/>
        </w:rPr>
        <w:t>International Journal Of Social Science</w:t>
      </w:r>
      <w:r w:rsidRPr="00817D22">
        <w:t>, 3(2</w:t>
      </w:r>
      <w:r w:rsidR="00FB2FEC" w:rsidRPr="00817D22">
        <w:t xml:space="preserve">) </w:t>
      </w:r>
      <w:r w:rsidRPr="00817D22">
        <w:t>, 71-80.</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rFonts w:eastAsiaTheme="minorHAnsi"/>
          <w:lang w:eastAsia="en-US"/>
        </w:rPr>
      </w:pPr>
      <w:r w:rsidRPr="00817D22">
        <w:rPr>
          <w:rFonts w:eastAsiaTheme="minorHAnsi"/>
          <w:lang w:eastAsia="en-US"/>
        </w:rPr>
        <w:t>Liu, Q</w:t>
      </w:r>
      <w:proofErr w:type="gramStart"/>
      <w:r w:rsidRPr="00817D22">
        <w:rPr>
          <w:rFonts w:eastAsiaTheme="minorHAnsi"/>
          <w:lang w:eastAsia="en-US"/>
        </w:rPr>
        <w:t>.,</w:t>
      </w:r>
      <w:proofErr w:type="gramEnd"/>
      <w:r w:rsidRPr="00817D22">
        <w:rPr>
          <w:rFonts w:eastAsiaTheme="minorHAnsi"/>
          <w:lang w:eastAsia="en-US"/>
        </w:rPr>
        <w:t xml:space="preserve"> Luo, D., Haase, J.E., Guo, Q., Wang, X.Q., Liu, S. (2020</w:t>
      </w:r>
      <w:r w:rsidR="00FB2FEC" w:rsidRPr="00817D22">
        <w:rPr>
          <w:rFonts w:eastAsiaTheme="minorHAnsi"/>
          <w:lang w:eastAsia="en-US"/>
        </w:rPr>
        <w:t xml:space="preserve">) </w:t>
      </w:r>
      <w:r w:rsidRPr="00817D22">
        <w:rPr>
          <w:rFonts w:eastAsiaTheme="minorHAnsi"/>
          <w:lang w:eastAsia="en-US"/>
        </w:rPr>
        <w:t xml:space="preserve">. The Experiences Of Health-Care Providers During The COVID-19 Crisis İn China: A Qualitative Study. </w:t>
      </w:r>
      <w:r w:rsidRPr="00817D22">
        <w:rPr>
          <w:rFonts w:eastAsiaTheme="minorHAnsi"/>
          <w:i/>
          <w:lang w:eastAsia="en-US"/>
        </w:rPr>
        <w:t>Lancet Glob Health</w:t>
      </w:r>
      <w:r w:rsidRPr="00817D22">
        <w:rPr>
          <w:rFonts w:eastAsiaTheme="minorHAnsi"/>
          <w:lang w:eastAsia="en-US"/>
        </w:rPr>
        <w:t>,8(6</w:t>
      </w:r>
      <w:r w:rsidR="00FB2FEC" w:rsidRPr="00817D22">
        <w:rPr>
          <w:rFonts w:eastAsiaTheme="minorHAnsi"/>
          <w:lang w:eastAsia="en-US"/>
        </w:rPr>
        <w:t xml:space="preserve">) </w:t>
      </w:r>
      <w:r w:rsidRPr="00817D22">
        <w:rPr>
          <w:rFonts w:eastAsiaTheme="minorHAnsi"/>
          <w:lang w:eastAsia="en-US"/>
        </w:rPr>
        <w:t xml:space="preserve">, 790-798. </w:t>
      </w:r>
      <w:r w:rsidRPr="00817D22">
        <w:t>Doi: 10.106/S2214-109X(20</w:t>
      </w:r>
      <w:r w:rsidR="00FB2FEC" w:rsidRPr="00817D22">
        <w:t xml:space="preserve">) </w:t>
      </w:r>
      <w:r w:rsidRPr="00817D22">
        <w:t>3</w:t>
      </w:r>
      <w:r w:rsidRPr="00817D22">
        <w:rPr>
          <w:rFonts w:eastAsiaTheme="minorHAnsi"/>
          <w:lang w:eastAsia="en-US"/>
        </w:rPr>
        <w:t>024-7</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rFonts w:eastAsiaTheme="minorHAnsi"/>
          <w:lang w:eastAsia="en-US"/>
        </w:rPr>
      </w:pPr>
      <w:r w:rsidRPr="00817D22">
        <w:t>Marra, A</w:t>
      </w:r>
      <w:proofErr w:type="gramStart"/>
      <w:r w:rsidRPr="00817D22">
        <w:t>.,</w:t>
      </w:r>
      <w:proofErr w:type="gramEnd"/>
      <w:r w:rsidRPr="00817D22">
        <w:t xml:space="preserve"> Ely, E.W., Pandharipande, P.P., Patel, M.B. The ABCDEF Bundle İn Critical Care. Crit Care Clin [Internet] ;33(2</w:t>
      </w:r>
      <w:r w:rsidR="00FB2FEC" w:rsidRPr="00817D22">
        <w:t xml:space="preserve">) </w:t>
      </w:r>
      <w:r w:rsidRPr="00817D22">
        <w:t>:225- 243. Available From: Https://</w:t>
      </w:r>
      <w:r w:rsidR="004B3714" w:rsidRPr="00817D22">
        <w:t>Pubmed. Ncbi. Nlm. Nih. Gov</w:t>
      </w:r>
      <w:r w:rsidRPr="00817D22">
        <w:t>/</w:t>
      </w:r>
      <w:proofErr w:type="gramStart"/>
      <w:r w:rsidRPr="00817D22">
        <w:t>28284292</w:t>
      </w:r>
      <w:proofErr w:type="gramEnd"/>
      <w:r w:rsidRPr="00817D22">
        <w:t>/ Doi: 10.1016/J.Ccc.-2016.12.005.(Erişim Tarihi:05.05.2022</w:t>
      </w:r>
      <w:r w:rsidR="00FB2FEC" w:rsidRPr="00817D22">
        <w:t xml:space="preserve">) </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lastRenderedPageBreak/>
        <w:t>Merriam-Webster. (2020</w:t>
      </w:r>
      <w:r w:rsidR="00FB2FEC" w:rsidRPr="00817D22">
        <w:t xml:space="preserve">) </w:t>
      </w:r>
      <w:r w:rsidRPr="00817D22">
        <w:t xml:space="preserve">. Outbreak Vs. Epidemic: Spreading Illness. </w:t>
      </w:r>
      <w:hyperlink r:id="rId38" w:history="1">
        <w:r w:rsidRPr="00817D22">
          <w:rPr>
            <w:rStyle w:val="Kpr"/>
            <w:color w:val="auto"/>
            <w:u w:val="none"/>
          </w:rPr>
          <w:t>Https://Www.Merriam-Webster.Com/Words-At-Play/Spanish-Flu</w:t>
        </w:r>
      </w:hyperlink>
      <w:r w:rsidRPr="00817D22">
        <w:t xml:space="preserve"> Doi:</w:t>
      </w:r>
      <w:hyperlink r:id="rId39" w:history="1">
        <w:proofErr w:type="gramStart"/>
        <w:r w:rsidRPr="00817D22">
          <w:rPr>
            <w:rStyle w:val="Kpr"/>
            <w:color w:val="auto"/>
            <w:u w:val="none"/>
          </w:rPr>
          <w:t>10.1353</w:t>
        </w:r>
        <w:proofErr w:type="gramEnd"/>
        <w:r w:rsidRPr="00817D22">
          <w:rPr>
            <w:rStyle w:val="Kpr"/>
            <w:color w:val="auto"/>
            <w:u w:val="none"/>
          </w:rPr>
          <w:t>/Dic.2021.0018</w:t>
        </w:r>
      </w:hyperlink>
      <w:r w:rsidRPr="00817D22">
        <w:t xml:space="preserve"> (Erişim Tarihi:04.12.2023</w:t>
      </w:r>
      <w:r w:rsidR="00FB2FEC" w:rsidRPr="00817D22">
        <w:t xml:space="preserve">) </w:t>
      </w:r>
      <w:r w:rsidRPr="00817D22">
        <w:t>.</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highlight w:val="white"/>
        </w:rPr>
      </w:pPr>
      <w:r w:rsidRPr="00817D22">
        <w:t>Murthy, S</w:t>
      </w:r>
      <w:proofErr w:type="gramStart"/>
      <w:r w:rsidRPr="00817D22">
        <w:t>.,</w:t>
      </w:r>
      <w:proofErr w:type="gramEnd"/>
      <w:r w:rsidRPr="00817D22">
        <w:t xml:space="preserve"> Gomersall, C.D., Fowler, R.A. (2020</w:t>
      </w:r>
      <w:r w:rsidR="00FB2FEC" w:rsidRPr="00817D22">
        <w:t xml:space="preserve">) </w:t>
      </w:r>
      <w:r w:rsidRPr="00817D22">
        <w:t xml:space="preserve">. Care For Critically İll Patients With COVID-19. </w:t>
      </w:r>
      <w:r w:rsidRPr="00817D22">
        <w:rPr>
          <w:i/>
        </w:rPr>
        <w:t>Jama</w:t>
      </w:r>
      <w:r w:rsidRPr="00817D22">
        <w:t>, 323(15</w:t>
      </w:r>
      <w:r w:rsidR="00FB2FEC" w:rsidRPr="00817D22">
        <w:t xml:space="preserve">) </w:t>
      </w:r>
      <w:r w:rsidRPr="00817D22">
        <w:t>, 14</w:t>
      </w:r>
      <w:r w:rsidR="00F75F0C" w:rsidRPr="00817D22">
        <w:t>99-1500. d</w:t>
      </w:r>
      <w:r w:rsidRPr="00817D22">
        <w:t xml:space="preserve">oi: </w:t>
      </w:r>
      <w:proofErr w:type="gramStart"/>
      <w:r w:rsidRPr="00817D22">
        <w:t>10.1001</w:t>
      </w:r>
      <w:proofErr w:type="gramEnd"/>
      <w:r w:rsidRPr="00817D22">
        <w:t>/Jama.2020.3633.</w:t>
      </w:r>
    </w:p>
    <w:p w:rsidR="00C0654E" w:rsidRPr="00817D22" w:rsidRDefault="00C0654E" w:rsidP="00C0654E">
      <w:pPr>
        <w:shd w:val="clear" w:color="auto" w:fill="FFFFFF"/>
        <w:spacing w:before="120" w:after="120" w:line="360" w:lineRule="auto"/>
        <w:ind w:left="709" w:hanging="709"/>
        <w:jc w:val="both"/>
      </w:pPr>
      <w:r w:rsidRPr="00817D22">
        <w:t>Ng, K</w:t>
      </w:r>
      <w:proofErr w:type="gramStart"/>
      <w:r w:rsidRPr="00817D22">
        <w:t>.,</w:t>
      </w:r>
      <w:proofErr w:type="gramEnd"/>
      <w:r w:rsidRPr="00817D22">
        <w:t xml:space="preserve"> Poon, B.H., Kiat Puar, T.H., Shan Quah, J.L., Loh, W.J., Wong, Y.J.,</w:t>
      </w:r>
      <w:r w:rsidR="00114D93" w:rsidRPr="00817D22">
        <w:t xml:space="preserve"> Raghuram, J. (2020</w:t>
      </w:r>
      <w:r w:rsidR="00FB2FEC" w:rsidRPr="00817D22">
        <w:t xml:space="preserve">) </w:t>
      </w:r>
      <w:r w:rsidR="00114D93" w:rsidRPr="00817D22">
        <w:t>. COVID-19 a</w:t>
      </w:r>
      <w:r w:rsidRPr="00817D22">
        <w:t xml:space="preserve">nd The Risk To Health Care Workers: A Case Report. </w:t>
      </w:r>
      <w:r w:rsidRPr="00817D22">
        <w:rPr>
          <w:i/>
        </w:rPr>
        <w:t>Annals Of Internal Medicine</w:t>
      </w:r>
      <w:r w:rsidRPr="00817D22">
        <w:t>, 172(11</w:t>
      </w:r>
      <w:r w:rsidR="00FB2FEC" w:rsidRPr="00817D22">
        <w:t xml:space="preserve">) </w:t>
      </w:r>
      <w:r w:rsidR="00F75F0C" w:rsidRPr="00817D22">
        <w:t>, 766-767. d</w:t>
      </w:r>
      <w:r w:rsidRPr="00817D22">
        <w:t xml:space="preserve">oi: </w:t>
      </w:r>
      <w:proofErr w:type="gramStart"/>
      <w:r w:rsidRPr="00817D22">
        <w:t>10.7326</w:t>
      </w:r>
      <w:proofErr w:type="gramEnd"/>
      <w:r w:rsidRPr="00817D22">
        <w:t>/L20-0175</w:t>
      </w:r>
    </w:p>
    <w:p w:rsidR="00C0654E" w:rsidRPr="00817D22" w:rsidRDefault="004B3714" w:rsidP="00C0654E">
      <w:pPr>
        <w:shd w:val="clear" w:color="auto" w:fill="FFFFFF"/>
        <w:spacing w:before="120" w:after="120" w:line="360" w:lineRule="auto"/>
        <w:ind w:left="709" w:hanging="709"/>
        <w:jc w:val="both"/>
        <w:rPr>
          <w:shd w:val="clear" w:color="auto" w:fill="FFFFFF"/>
        </w:rPr>
      </w:pPr>
      <w:r w:rsidRPr="00817D22">
        <w:rPr>
          <w:shd w:val="clear" w:color="auto" w:fill="FFFFFF"/>
        </w:rPr>
        <w:t>Orhun, Y. (2021</w:t>
      </w:r>
      <w:r w:rsidR="00FB2FEC" w:rsidRPr="00817D22">
        <w:rPr>
          <w:shd w:val="clear" w:color="auto" w:fill="FFFFFF"/>
        </w:rPr>
        <w:t xml:space="preserve">) </w:t>
      </w:r>
      <w:r w:rsidRPr="00817D22">
        <w:rPr>
          <w:shd w:val="clear" w:color="auto" w:fill="FFFFFF"/>
        </w:rPr>
        <w:t xml:space="preserve">. </w:t>
      </w:r>
      <w:r w:rsidR="00C0654E" w:rsidRPr="00817D22">
        <w:rPr>
          <w:iCs/>
          <w:shd w:val="clear" w:color="auto" w:fill="FFFFFF"/>
        </w:rPr>
        <w:t>Covid-19 Tanısı Olan Hastalara Bakım Ver</w:t>
      </w:r>
      <w:r w:rsidRPr="00817D22">
        <w:rPr>
          <w:iCs/>
          <w:shd w:val="clear" w:color="auto" w:fill="FFFFFF"/>
        </w:rPr>
        <w:t>en Hemşirelerin Deneyimlerinin v</w:t>
      </w:r>
      <w:r w:rsidR="00C0654E" w:rsidRPr="00817D22">
        <w:rPr>
          <w:iCs/>
          <w:shd w:val="clear" w:color="auto" w:fill="FFFFFF"/>
        </w:rPr>
        <w:t>e Biyopsikososyal Açıdan Nasıl Etkilendiklerinin İncelenmesi</w:t>
      </w:r>
      <w:r w:rsidR="00C0654E" w:rsidRPr="00817D22">
        <w:rPr>
          <w:shd w:val="clear" w:color="auto" w:fill="FFFFFF"/>
        </w:rPr>
        <w:t>(Master's Thesis, Başkent Üniversitesi Sağlık Bilimleri Enstitüsü</w:t>
      </w:r>
      <w:r w:rsidR="00FB2FEC" w:rsidRPr="00817D22">
        <w:rPr>
          <w:shd w:val="clear" w:color="auto" w:fill="FFFFFF"/>
        </w:rPr>
        <w:t xml:space="preserve">) </w:t>
      </w:r>
      <w:r w:rsidR="00C0654E" w:rsidRPr="00817D22">
        <w:rPr>
          <w:shd w:val="clear" w:color="auto" w:fill="FFFFFF"/>
        </w:rPr>
        <w:t>.</w:t>
      </w:r>
    </w:p>
    <w:p w:rsidR="00C0654E" w:rsidRPr="00817D22" w:rsidRDefault="00C0654E" w:rsidP="00C0654E">
      <w:pPr>
        <w:shd w:val="clear" w:color="auto" w:fill="FFFFFF"/>
        <w:spacing w:before="120" w:after="120" w:line="360" w:lineRule="auto"/>
        <w:ind w:left="709" w:hanging="709"/>
        <w:jc w:val="both"/>
        <w:rPr>
          <w:shd w:val="clear" w:color="auto" w:fill="FFFFFF"/>
        </w:rPr>
      </w:pPr>
      <w:r w:rsidRPr="00817D22">
        <w:rPr>
          <w:shd w:val="clear" w:color="auto" w:fill="FFFFFF"/>
        </w:rPr>
        <w:t>Önver, B.A</w:t>
      </w:r>
      <w:proofErr w:type="gramStart"/>
      <w:r w:rsidRPr="00817D22">
        <w:rPr>
          <w:shd w:val="clear" w:color="auto" w:fill="FFFFFF"/>
        </w:rPr>
        <w:t>.,</w:t>
      </w:r>
      <w:proofErr w:type="gramEnd"/>
      <w:r w:rsidRPr="00817D22">
        <w:rPr>
          <w:shd w:val="clear" w:color="auto" w:fill="FFFFFF"/>
        </w:rPr>
        <w:t xml:space="preserve"> Dinçer, N.Ü. (2022</w:t>
      </w:r>
      <w:r w:rsidR="00FB2FEC" w:rsidRPr="00817D22">
        <w:rPr>
          <w:shd w:val="clear" w:color="auto" w:fill="FFFFFF"/>
        </w:rPr>
        <w:t xml:space="preserve">) </w:t>
      </w:r>
      <w:r w:rsidRPr="00817D22">
        <w:rPr>
          <w:shd w:val="clear" w:color="auto" w:fill="FFFFFF"/>
        </w:rPr>
        <w:t>. Klinik Uygulama Deneyimi Yaşayan Öğrenci He</w:t>
      </w:r>
      <w:r w:rsidR="00114D93" w:rsidRPr="00817D22">
        <w:rPr>
          <w:shd w:val="clear" w:color="auto" w:fill="FFFFFF"/>
        </w:rPr>
        <w:t>mşirelerin Depresyon Düzeyleri v</w:t>
      </w:r>
      <w:r w:rsidRPr="00817D22">
        <w:rPr>
          <w:shd w:val="clear" w:color="auto" w:fill="FFFFFF"/>
        </w:rPr>
        <w:t xml:space="preserve">e Bakım </w:t>
      </w:r>
      <w:r w:rsidR="00114D93" w:rsidRPr="00817D22">
        <w:rPr>
          <w:shd w:val="clear" w:color="auto" w:fill="FFFFFF"/>
        </w:rPr>
        <w:t xml:space="preserve">Davranışları Arasındaki İlişki. </w:t>
      </w:r>
      <w:r w:rsidRPr="00817D22">
        <w:rPr>
          <w:i/>
          <w:iCs/>
          <w:shd w:val="clear" w:color="auto" w:fill="FFFFFF"/>
        </w:rPr>
        <w:t>Samsun Sağlık Bilimleri Dergisi</w:t>
      </w:r>
      <w:r w:rsidR="00114D93" w:rsidRPr="00817D22">
        <w:rPr>
          <w:shd w:val="clear" w:color="auto" w:fill="FFFFFF"/>
        </w:rPr>
        <w:t xml:space="preserve">, </w:t>
      </w:r>
      <w:r w:rsidRPr="00817D22">
        <w:rPr>
          <w:iCs/>
          <w:shd w:val="clear" w:color="auto" w:fill="FFFFFF"/>
        </w:rPr>
        <w:t>7</w:t>
      </w:r>
      <w:r w:rsidRPr="00817D22">
        <w:rPr>
          <w:shd w:val="clear" w:color="auto" w:fill="FFFFFF"/>
        </w:rPr>
        <w:t>(2</w:t>
      </w:r>
      <w:r w:rsidR="00FB2FEC" w:rsidRPr="00817D22">
        <w:rPr>
          <w:shd w:val="clear" w:color="auto" w:fill="FFFFFF"/>
        </w:rPr>
        <w:t xml:space="preserve">) </w:t>
      </w:r>
      <w:r w:rsidRPr="00817D22">
        <w:rPr>
          <w:shd w:val="clear" w:color="auto" w:fill="FFFFFF"/>
        </w:rPr>
        <w:t xml:space="preserve">, 363-380. </w:t>
      </w:r>
      <w:hyperlink r:id="rId40" w:history="1">
        <w:r w:rsidR="00F75F0C" w:rsidRPr="00817D22">
          <w:rPr>
            <w:rStyle w:val="Kpr"/>
            <w:color w:val="auto"/>
            <w:u w:val="none"/>
            <w:shd w:val="clear" w:color="auto" w:fill="FFFFFF"/>
          </w:rPr>
          <w:t>d</w:t>
        </w:r>
        <w:r w:rsidRPr="00817D22">
          <w:rPr>
            <w:rStyle w:val="Kpr"/>
            <w:color w:val="auto"/>
            <w:u w:val="none"/>
            <w:shd w:val="clear" w:color="auto" w:fill="FFFFFF"/>
          </w:rPr>
          <w:t xml:space="preserve">oi: </w:t>
        </w:r>
        <w:proofErr w:type="gramStart"/>
        <w:r w:rsidRPr="00817D22">
          <w:rPr>
            <w:rStyle w:val="Kpr"/>
            <w:color w:val="auto"/>
            <w:u w:val="none"/>
            <w:shd w:val="clear" w:color="auto" w:fill="FFFFFF"/>
          </w:rPr>
          <w:t>10.47115</w:t>
        </w:r>
        <w:proofErr w:type="gramEnd"/>
        <w:r w:rsidRPr="00817D22">
          <w:rPr>
            <w:rStyle w:val="Kpr"/>
            <w:color w:val="auto"/>
            <w:u w:val="none"/>
            <w:shd w:val="clear" w:color="auto" w:fill="FFFFFF"/>
          </w:rPr>
          <w:t>/Jshs.1063011</w:t>
        </w:r>
      </w:hyperlink>
    </w:p>
    <w:p w:rsidR="00C0654E" w:rsidRPr="00817D22" w:rsidRDefault="00C0654E" w:rsidP="00C0654E">
      <w:pPr>
        <w:shd w:val="clear" w:color="auto" w:fill="FFFFFF"/>
        <w:spacing w:before="120" w:after="120" w:line="360" w:lineRule="auto"/>
        <w:ind w:left="709" w:hanging="709"/>
        <w:jc w:val="both"/>
        <w:rPr>
          <w:shd w:val="clear" w:color="auto" w:fill="FFFFFF"/>
        </w:rPr>
      </w:pPr>
      <w:r w:rsidRPr="00817D22">
        <w:rPr>
          <w:shd w:val="clear" w:color="auto" w:fill="FFFFFF"/>
        </w:rPr>
        <w:t>Özcan, E</w:t>
      </w:r>
      <w:proofErr w:type="gramStart"/>
      <w:r w:rsidRPr="00817D22">
        <w:rPr>
          <w:shd w:val="clear" w:color="auto" w:fill="FFFFFF"/>
        </w:rPr>
        <w:t>.,</w:t>
      </w:r>
      <w:proofErr w:type="gramEnd"/>
      <w:r w:rsidRPr="00817D22">
        <w:rPr>
          <w:shd w:val="clear" w:color="auto" w:fill="FFFFFF"/>
        </w:rPr>
        <w:t xml:space="preserve"> Öyer, Y. (2023</w:t>
      </w:r>
      <w:r w:rsidR="00FB2FEC" w:rsidRPr="00817D22">
        <w:rPr>
          <w:shd w:val="clear" w:color="auto" w:fill="FFFFFF"/>
        </w:rPr>
        <w:t xml:space="preserve">) </w:t>
      </w:r>
      <w:r w:rsidRPr="00817D22">
        <w:rPr>
          <w:shd w:val="clear" w:color="auto" w:fill="FFFFFF"/>
        </w:rPr>
        <w:t>. COVID-19 Döneminde Çalışan Hem</w:t>
      </w:r>
      <w:r w:rsidR="00114D93" w:rsidRPr="00817D22">
        <w:rPr>
          <w:shd w:val="clear" w:color="auto" w:fill="FFFFFF"/>
        </w:rPr>
        <w:t>şirelerin Depresyon, Anksiyete v</w:t>
      </w:r>
      <w:r w:rsidRPr="00817D22">
        <w:rPr>
          <w:shd w:val="clear" w:color="auto" w:fill="FFFFFF"/>
        </w:rPr>
        <w:t xml:space="preserve">e Stres Düzeyleri İle Psikolojik Bakım Algılarının İncelenmesi. </w:t>
      </w:r>
      <w:r w:rsidRPr="00817D22">
        <w:rPr>
          <w:i/>
          <w:iCs/>
          <w:shd w:val="clear" w:color="auto" w:fill="FFFFFF"/>
        </w:rPr>
        <w:t>Gümüşhane Üniversitesi Sağlık Bilimleri Dergisi</w:t>
      </w:r>
      <w:r w:rsidR="00114D93" w:rsidRPr="00817D22">
        <w:rPr>
          <w:shd w:val="clear" w:color="auto" w:fill="FFFFFF"/>
        </w:rPr>
        <w:t xml:space="preserve">, </w:t>
      </w:r>
      <w:r w:rsidRPr="00817D22">
        <w:rPr>
          <w:iCs/>
          <w:shd w:val="clear" w:color="auto" w:fill="FFFFFF"/>
        </w:rPr>
        <w:t>12</w:t>
      </w:r>
      <w:r w:rsidRPr="00817D22">
        <w:rPr>
          <w:shd w:val="clear" w:color="auto" w:fill="FFFFFF"/>
        </w:rPr>
        <w:t>(1</w:t>
      </w:r>
      <w:r w:rsidR="00FB2FEC" w:rsidRPr="00817D22">
        <w:rPr>
          <w:shd w:val="clear" w:color="auto" w:fill="FFFFFF"/>
        </w:rPr>
        <w:t xml:space="preserve">) </w:t>
      </w:r>
      <w:r w:rsidRPr="00817D22">
        <w:rPr>
          <w:shd w:val="clear" w:color="auto" w:fill="FFFFFF"/>
        </w:rPr>
        <w:t xml:space="preserve">, 127-137. </w:t>
      </w:r>
      <w:hyperlink r:id="rId41" w:history="1">
        <w:r w:rsidR="00F75F0C" w:rsidRPr="00817D22">
          <w:rPr>
            <w:rStyle w:val="Kpr"/>
            <w:color w:val="auto"/>
            <w:u w:val="none"/>
          </w:rPr>
          <w:t>d</w:t>
        </w:r>
        <w:r w:rsidRPr="00817D22">
          <w:rPr>
            <w:rStyle w:val="Kpr"/>
            <w:color w:val="auto"/>
            <w:u w:val="none"/>
          </w:rPr>
          <w:t xml:space="preserve">oi: </w:t>
        </w:r>
        <w:proofErr w:type="gramStart"/>
        <w:r w:rsidRPr="00817D22">
          <w:rPr>
            <w:rStyle w:val="Kpr"/>
            <w:color w:val="auto"/>
            <w:u w:val="none"/>
          </w:rPr>
          <w:t>10.37989</w:t>
        </w:r>
        <w:proofErr w:type="gramEnd"/>
        <w:r w:rsidRPr="00817D22">
          <w:rPr>
            <w:rStyle w:val="Kpr"/>
            <w:color w:val="auto"/>
            <w:u w:val="none"/>
          </w:rPr>
          <w:t>/Gumussagbil.1001252</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highlight w:val="white"/>
        </w:rPr>
        <w:t>Özdelikara, A</w:t>
      </w:r>
      <w:proofErr w:type="gramStart"/>
      <w:r w:rsidRPr="00817D22">
        <w:rPr>
          <w:highlight w:val="white"/>
        </w:rPr>
        <w:t>.,</w:t>
      </w:r>
      <w:proofErr w:type="gramEnd"/>
      <w:r w:rsidRPr="00817D22">
        <w:rPr>
          <w:highlight w:val="white"/>
        </w:rPr>
        <w:t xml:space="preserve"> Yaman, E. (2021</w:t>
      </w:r>
      <w:r w:rsidR="00FB2FEC" w:rsidRPr="00817D22">
        <w:rPr>
          <w:highlight w:val="white"/>
        </w:rPr>
        <w:t xml:space="preserve">) </w:t>
      </w:r>
      <w:r w:rsidRPr="00817D22">
        <w:rPr>
          <w:highlight w:val="white"/>
        </w:rPr>
        <w:t>. Pandemi Sürecinde Çalış</w:t>
      </w:r>
      <w:r w:rsidR="00114D93" w:rsidRPr="00817D22">
        <w:rPr>
          <w:highlight w:val="white"/>
        </w:rPr>
        <w:t>an Hemşirelerin Sağlık Kaygısı v</w:t>
      </w:r>
      <w:r w:rsidRPr="00817D22">
        <w:rPr>
          <w:highlight w:val="white"/>
        </w:rPr>
        <w:t xml:space="preserve">e Karşılanmayan Hemşirelik Bakım </w:t>
      </w:r>
      <w:r w:rsidR="00114D93" w:rsidRPr="00817D22">
        <w:rPr>
          <w:highlight w:val="white"/>
        </w:rPr>
        <w:t xml:space="preserve">Gereksinimlerinin Belirlenmesi. </w:t>
      </w:r>
      <w:r w:rsidRPr="00817D22">
        <w:rPr>
          <w:i/>
          <w:highlight w:val="white"/>
        </w:rPr>
        <w:t>Samsun Sağlık Bilimleri Dergisi</w:t>
      </w:r>
      <w:r w:rsidR="00114D93" w:rsidRPr="00817D22">
        <w:rPr>
          <w:highlight w:val="white"/>
        </w:rPr>
        <w:t xml:space="preserve">, </w:t>
      </w:r>
      <w:r w:rsidRPr="00817D22">
        <w:rPr>
          <w:highlight w:val="white"/>
        </w:rPr>
        <w:t>6(2</w:t>
      </w:r>
      <w:r w:rsidR="00FB2FEC" w:rsidRPr="00817D22">
        <w:rPr>
          <w:highlight w:val="white"/>
        </w:rPr>
        <w:t xml:space="preserve">) </w:t>
      </w:r>
      <w:r w:rsidRPr="00817D22">
        <w:rPr>
          <w:highlight w:val="white"/>
        </w:rPr>
        <w:t xml:space="preserve">, 383-399. </w:t>
      </w:r>
      <w:hyperlink r:id="rId42">
        <w:r w:rsidRPr="00817D22">
          <w:rPr>
            <w:highlight w:val="white"/>
          </w:rPr>
          <w:t>Doi:</w:t>
        </w:r>
        <w:proofErr w:type="gramStart"/>
        <w:r w:rsidRPr="00817D22">
          <w:rPr>
            <w:highlight w:val="white"/>
          </w:rPr>
          <w:t>10.47115</w:t>
        </w:r>
        <w:proofErr w:type="gramEnd"/>
        <w:r w:rsidRPr="00817D22">
          <w:rPr>
            <w:highlight w:val="white"/>
          </w:rPr>
          <w:t>/Jshs.972178</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shd w:val="clear" w:color="auto" w:fill="FFFFFF"/>
        </w:rPr>
        <w:t>Özdemir, İ</w:t>
      </w:r>
      <w:proofErr w:type="gramStart"/>
      <w:r w:rsidRPr="00817D22">
        <w:rPr>
          <w:shd w:val="clear" w:color="auto" w:fill="FFFFFF"/>
        </w:rPr>
        <w:t>.,</w:t>
      </w:r>
      <w:proofErr w:type="gramEnd"/>
      <w:r w:rsidRPr="00817D22">
        <w:rPr>
          <w:shd w:val="clear" w:color="auto" w:fill="FFFFFF"/>
        </w:rPr>
        <w:t xml:space="preserve"> Hergül, G.Ö., Öztürk, M., Arslan, A. (2022</w:t>
      </w:r>
      <w:r w:rsidR="00FB2FEC" w:rsidRPr="00817D22">
        <w:rPr>
          <w:shd w:val="clear" w:color="auto" w:fill="FFFFFF"/>
        </w:rPr>
        <w:t xml:space="preserve">) </w:t>
      </w:r>
      <w:r w:rsidRPr="00817D22">
        <w:rPr>
          <w:shd w:val="clear" w:color="auto" w:fill="FFFFFF"/>
        </w:rPr>
        <w:t>. Covid-19 Pandemi Sürecinde Bir Pandemi Hastanesinde Görev Yapmakta Olan Hemşirelerde, Sosyodemografik Değişkenle</w:t>
      </w:r>
      <w:r w:rsidR="00114D93" w:rsidRPr="00817D22">
        <w:rPr>
          <w:shd w:val="clear" w:color="auto" w:fill="FFFFFF"/>
        </w:rPr>
        <w:t>r, Belirsizliğe Tahammülsüzlük v</w:t>
      </w:r>
      <w:r w:rsidRPr="00817D22">
        <w:rPr>
          <w:shd w:val="clear" w:color="auto" w:fill="FFFFFF"/>
        </w:rPr>
        <w:t>e Umutsuzluk Düzeylerinin, Algılanan Stres Düz</w:t>
      </w:r>
      <w:r w:rsidR="00114D93" w:rsidRPr="00817D22">
        <w:rPr>
          <w:shd w:val="clear" w:color="auto" w:fill="FFFFFF"/>
        </w:rPr>
        <w:t xml:space="preserve">eylerine Etkisinin İncelenmesi. </w:t>
      </w:r>
      <w:r w:rsidR="00114D93" w:rsidRPr="00817D22">
        <w:rPr>
          <w:i/>
          <w:iCs/>
          <w:shd w:val="clear" w:color="auto" w:fill="FFFFFF"/>
        </w:rPr>
        <w:t>Ankara Eğitim v</w:t>
      </w:r>
      <w:r w:rsidRPr="00817D22">
        <w:rPr>
          <w:i/>
          <w:iCs/>
          <w:shd w:val="clear" w:color="auto" w:fill="FFFFFF"/>
        </w:rPr>
        <w:t>e Araştırma Hastanesi Tıp Dergisi</w:t>
      </w:r>
      <w:r w:rsidR="00114D93" w:rsidRPr="00817D22">
        <w:rPr>
          <w:shd w:val="clear" w:color="auto" w:fill="FFFFFF"/>
        </w:rPr>
        <w:t xml:space="preserve">, </w:t>
      </w:r>
      <w:r w:rsidRPr="00817D22">
        <w:rPr>
          <w:iCs/>
          <w:shd w:val="clear" w:color="auto" w:fill="FFFFFF"/>
        </w:rPr>
        <w:t>54</w:t>
      </w:r>
      <w:r w:rsidRPr="00817D22">
        <w:rPr>
          <w:shd w:val="clear" w:color="auto" w:fill="FFFFFF"/>
        </w:rPr>
        <w:t>(3</w:t>
      </w:r>
      <w:r w:rsidR="00FB2FEC" w:rsidRPr="00817D22">
        <w:rPr>
          <w:shd w:val="clear" w:color="auto" w:fill="FFFFFF"/>
        </w:rPr>
        <w:t xml:space="preserve">) </w:t>
      </w:r>
      <w:r w:rsidRPr="00817D22">
        <w:rPr>
          <w:shd w:val="clear" w:color="auto" w:fill="FFFFFF"/>
        </w:rPr>
        <w:t xml:space="preserve">, 434-441. </w:t>
      </w:r>
      <w:hyperlink r:id="rId43" w:history="1">
        <w:r w:rsidRPr="00817D22">
          <w:rPr>
            <w:rStyle w:val="Kpr"/>
            <w:color w:val="auto"/>
            <w:u w:val="none"/>
            <w:shd w:val="clear" w:color="auto" w:fill="FFFFFF"/>
          </w:rPr>
          <w:t xml:space="preserve">Doi: </w:t>
        </w:r>
        <w:proofErr w:type="gramStart"/>
        <w:r w:rsidRPr="00817D22">
          <w:rPr>
            <w:rStyle w:val="Kpr"/>
            <w:color w:val="auto"/>
            <w:u w:val="none"/>
            <w:shd w:val="clear" w:color="auto" w:fill="FFFFFF"/>
          </w:rPr>
          <w:t>10.20492</w:t>
        </w:r>
        <w:proofErr w:type="gramEnd"/>
        <w:r w:rsidRPr="00817D22">
          <w:rPr>
            <w:rStyle w:val="Kpr"/>
            <w:color w:val="auto"/>
            <w:u w:val="none"/>
            <w:shd w:val="clear" w:color="auto" w:fill="FFFFFF"/>
          </w:rPr>
          <w:t>/Aeahtd.938762</w:t>
        </w:r>
      </w:hyperlink>
    </w:p>
    <w:p w:rsidR="00C0654E" w:rsidRPr="00817D22" w:rsidRDefault="00114D93" w:rsidP="00C0654E">
      <w:pPr>
        <w:pBdr>
          <w:top w:val="nil"/>
          <w:left w:val="nil"/>
          <w:bottom w:val="nil"/>
          <w:right w:val="nil"/>
          <w:between w:val="nil"/>
        </w:pBdr>
        <w:shd w:val="clear" w:color="auto" w:fill="FFFFFF"/>
        <w:spacing w:before="120" w:after="120" w:line="360" w:lineRule="auto"/>
        <w:ind w:left="709" w:hanging="709"/>
        <w:jc w:val="both"/>
        <w:rPr>
          <w:shd w:val="clear" w:color="auto" w:fill="FFFFFF"/>
        </w:rPr>
      </w:pPr>
      <w:r w:rsidRPr="00817D22">
        <w:rPr>
          <w:shd w:val="clear" w:color="auto" w:fill="FFFFFF"/>
        </w:rPr>
        <w:t>Poyraz, A. (2021</w:t>
      </w:r>
      <w:r w:rsidR="00FB2FEC" w:rsidRPr="00817D22">
        <w:rPr>
          <w:shd w:val="clear" w:color="auto" w:fill="FFFFFF"/>
        </w:rPr>
        <w:t xml:space="preserve">) </w:t>
      </w:r>
      <w:r w:rsidRPr="00817D22">
        <w:rPr>
          <w:shd w:val="clear" w:color="auto" w:fill="FFFFFF"/>
        </w:rPr>
        <w:t xml:space="preserve">. </w:t>
      </w:r>
      <w:r w:rsidR="00C0654E" w:rsidRPr="00817D22">
        <w:rPr>
          <w:iCs/>
          <w:shd w:val="clear" w:color="auto" w:fill="FFFFFF"/>
        </w:rPr>
        <w:t>Pandemi Sürecinde</w:t>
      </w:r>
      <w:r w:rsidRPr="00817D22">
        <w:rPr>
          <w:iCs/>
          <w:shd w:val="clear" w:color="auto" w:fill="FFFFFF"/>
        </w:rPr>
        <w:t xml:space="preserve"> Hemşirelerin COVID-19 Korkusu v</w:t>
      </w:r>
      <w:r w:rsidR="00C0654E" w:rsidRPr="00817D22">
        <w:rPr>
          <w:iCs/>
          <w:shd w:val="clear" w:color="auto" w:fill="FFFFFF"/>
        </w:rPr>
        <w:t>e Tükenmişliğinin Bakım Davranışlarına Etkisi</w:t>
      </w:r>
      <w:proofErr w:type="gramStart"/>
      <w:r w:rsidR="00C0654E" w:rsidRPr="00817D22">
        <w:rPr>
          <w:shd w:val="clear" w:color="auto" w:fill="FFFFFF"/>
        </w:rPr>
        <w:t>(</w:t>
      </w:r>
      <w:proofErr w:type="gramEnd"/>
      <w:r w:rsidR="00C0654E" w:rsidRPr="00817D22">
        <w:rPr>
          <w:shd w:val="clear" w:color="auto" w:fill="FFFFFF"/>
        </w:rPr>
        <w:t>Doctoral Dissertation, Bursa Uludag University (Turkey</w:t>
      </w:r>
      <w:r w:rsidR="00FB2FEC" w:rsidRPr="00817D22">
        <w:rPr>
          <w:shd w:val="clear" w:color="auto" w:fill="FFFFFF"/>
        </w:rPr>
        <w:t xml:space="preserve">) </w:t>
      </w:r>
      <w:r w:rsidR="00C0654E" w:rsidRPr="00817D22">
        <w:rPr>
          <w:shd w:val="clear" w:color="auto" w:fill="FFFFFF"/>
        </w:rPr>
        <w:t>.</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rStyle w:val="Kpr"/>
          <w:color w:val="auto"/>
          <w:u w:val="none"/>
          <w:shd w:val="clear" w:color="auto" w:fill="FFFFFF"/>
        </w:rPr>
      </w:pPr>
      <w:r w:rsidRPr="00817D22">
        <w:rPr>
          <w:shd w:val="clear" w:color="auto" w:fill="FFFFFF"/>
        </w:rPr>
        <w:lastRenderedPageBreak/>
        <w:t>Que, J</w:t>
      </w:r>
      <w:proofErr w:type="gramStart"/>
      <w:r w:rsidRPr="00817D22">
        <w:rPr>
          <w:shd w:val="clear" w:color="auto" w:fill="FFFFFF"/>
        </w:rPr>
        <w:t>.,</w:t>
      </w:r>
      <w:proofErr w:type="gramEnd"/>
      <w:r w:rsidRPr="00817D22">
        <w:rPr>
          <w:shd w:val="clear" w:color="auto" w:fill="FFFFFF"/>
        </w:rPr>
        <w:t xml:space="preserve"> Shi, L. E., Deng, J., Liu, J., Zhang, L., Wu, S.</w:t>
      </w:r>
      <w:r w:rsidR="00114D93" w:rsidRPr="00817D22">
        <w:rPr>
          <w:shd w:val="clear" w:color="auto" w:fill="FFFFFF"/>
        </w:rPr>
        <w:t>, Lu, L. (2020</w:t>
      </w:r>
      <w:r w:rsidR="00FB2FEC" w:rsidRPr="00817D22">
        <w:rPr>
          <w:shd w:val="clear" w:color="auto" w:fill="FFFFFF"/>
        </w:rPr>
        <w:t xml:space="preserve">) </w:t>
      </w:r>
      <w:r w:rsidR="00114D93" w:rsidRPr="00817D22">
        <w:rPr>
          <w:shd w:val="clear" w:color="auto" w:fill="FFFFFF"/>
        </w:rPr>
        <w:t>. Psychological i</w:t>
      </w:r>
      <w:r w:rsidRPr="00817D22">
        <w:rPr>
          <w:shd w:val="clear" w:color="auto" w:fill="FFFFFF"/>
        </w:rPr>
        <w:t xml:space="preserve">mpact Of The COVID-19 Pandemic On Healthcare Workers: A </w:t>
      </w:r>
      <w:r w:rsidR="00114D93" w:rsidRPr="00817D22">
        <w:rPr>
          <w:shd w:val="clear" w:color="auto" w:fill="FFFFFF"/>
        </w:rPr>
        <w:t xml:space="preserve">Cross-Sectional Study in China. </w:t>
      </w:r>
      <w:r w:rsidRPr="00817D22">
        <w:rPr>
          <w:i/>
          <w:iCs/>
          <w:shd w:val="clear" w:color="auto" w:fill="FFFFFF"/>
        </w:rPr>
        <w:t>General Psychiatry</w:t>
      </w:r>
      <w:r w:rsidR="00114D93" w:rsidRPr="00817D22">
        <w:rPr>
          <w:shd w:val="clear" w:color="auto" w:fill="FFFFFF"/>
        </w:rPr>
        <w:t xml:space="preserve">, </w:t>
      </w:r>
      <w:r w:rsidRPr="00817D22">
        <w:rPr>
          <w:iCs/>
          <w:shd w:val="clear" w:color="auto" w:fill="FFFFFF"/>
        </w:rPr>
        <w:t>33</w:t>
      </w:r>
      <w:r w:rsidR="00114D93" w:rsidRPr="00817D22">
        <w:rPr>
          <w:shd w:val="clear" w:color="auto" w:fill="FFFFFF"/>
        </w:rPr>
        <w:t>(3</w:t>
      </w:r>
      <w:r w:rsidR="00FB2FEC" w:rsidRPr="00817D22">
        <w:rPr>
          <w:shd w:val="clear" w:color="auto" w:fill="FFFFFF"/>
        </w:rPr>
        <w:t xml:space="preserve">) </w:t>
      </w:r>
      <w:r w:rsidR="00114D93" w:rsidRPr="00817D22">
        <w:rPr>
          <w:shd w:val="clear" w:color="auto" w:fill="FFFFFF"/>
        </w:rPr>
        <w:t xml:space="preserve">. Doi: </w:t>
      </w:r>
      <w:hyperlink r:id="rId44" w:tgtFrame="_blank" w:history="1">
        <w:proofErr w:type="gramStart"/>
        <w:r w:rsidRPr="00817D22">
          <w:rPr>
            <w:rStyle w:val="Kpr"/>
            <w:color w:val="auto"/>
            <w:u w:val="none"/>
            <w:shd w:val="clear" w:color="auto" w:fill="FFFFFF"/>
          </w:rPr>
          <w:t>10.1136</w:t>
        </w:r>
        <w:proofErr w:type="gramEnd"/>
        <w:r w:rsidRPr="00817D22">
          <w:rPr>
            <w:rStyle w:val="Kpr"/>
            <w:color w:val="auto"/>
            <w:u w:val="none"/>
            <w:shd w:val="clear" w:color="auto" w:fill="FFFFFF"/>
          </w:rPr>
          <w:t>/Gpsych-2020-100259</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shd w:val="clear" w:color="auto" w:fill="FFFFFF"/>
        </w:rPr>
      </w:pPr>
      <w:r w:rsidRPr="00817D22">
        <w:rPr>
          <w:shd w:val="clear" w:color="auto" w:fill="FFFFFF"/>
        </w:rPr>
        <w:t>Rueda-Jaimes, G.E</w:t>
      </w:r>
      <w:proofErr w:type="gramStart"/>
      <w:r w:rsidRPr="00817D22">
        <w:rPr>
          <w:shd w:val="clear" w:color="auto" w:fill="FFFFFF"/>
        </w:rPr>
        <w:t>.,</w:t>
      </w:r>
      <w:proofErr w:type="gramEnd"/>
      <w:r w:rsidRPr="00817D22">
        <w:rPr>
          <w:shd w:val="clear" w:color="auto" w:fill="FFFFFF"/>
        </w:rPr>
        <w:t xml:space="preserve"> Castro-Rueda, V.A., Rangel-Martínez-Villalba, A.M., Moreno-Quijano, C., Martinez-Salazar, G.A., Camac</w:t>
      </w:r>
      <w:r w:rsidR="008471D4" w:rsidRPr="00817D22">
        <w:rPr>
          <w:shd w:val="clear" w:color="auto" w:fill="FFFFFF"/>
        </w:rPr>
        <w:t>ho, P.A. (2018</w:t>
      </w:r>
      <w:r w:rsidR="00FB2FEC" w:rsidRPr="00817D22">
        <w:rPr>
          <w:shd w:val="clear" w:color="auto" w:fill="FFFFFF"/>
        </w:rPr>
        <w:t xml:space="preserve">) </w:t>
      </w:r>
      <w:r w:rsidR="008471D4" w:rsidRPr="00817D22">
        <w:rPr>
          <w:shd w:val="clear" w:color="auto" w:fill="FFFFFF"/>
        </w:rPr>
        <w:t>. Validation Of t</w:t>
      </w:r>
      <w:r w:rsidRPr="00817D22">
        <w:rPr>
          <w:shd w:val="clear" w:color="auto" w:fill="FFFFFF"/>
        </w:rPr>
        <w:t xml:space="preserve">he Beck </w:t>
      </w:r>
      <w:r w:rsidR="00114D93" w:rsidRPr="00817D22">
        <w:rPr>
          <w:shd w:val="clear" w:color="auto" w:fill="FFFFFF"/>
        </w:rPr>
        <w:t xml:space="preserve">Hopelessness Scale in Patients With Suicide Risk. </w:t>
      </w:r>
      <w:r w:rsidRPr="00817D22">
        <w:rPr>
          <w:i/>
          <w:iCs/>
          <w:shd w:val="clear" w:color="auto" w:fill="FFFFFF"/>
        </w:rPr>
        <w:t>Revista De Psiquiatría Y Salud Mental (English Edition</w:t>
      </w:r>
      <w:r w:rsidR="00FB2FEC" w:rsidRPr="00817D22">
        <w:rPr>
          <w:i/>
          <w:iCs/>
          <w:shd w:val="clear" w:color="auto" w:fill="FFFFFF"/>
        </w:rPr>
        <w:t xml:space="preserve">) </w:t>
      </w:r>
      <w:r w:rsidR="00114D93" w:rsidRPr="00817D22">
        <w:rPr>
          <w:shd w:val="clear" w:color="auto" w:fill="FFFFFF"/>
        </w:rPr>
        <w:t>,</w:t>
      </w:r>
      <w:r w:rsidRPr="00817D22">
        <w:rPr>
          <w:iCs/>
          <w:shd w:val="clear" w:color="auto" w:fill="FFFFFF"/>
        </w:rPr>
        <w:t>11</w:t>
      </w:r>
      <w:r w:rsidRPr="00817D22">
        <w:rPr>
          <w:shd w:val="clear" w:color="auto" w:fill="FFFFFF"/>
        </w:rPr>
        <w:t>(2</w:t>
      </w:r>
      <w:r w:rsidR="00FB2FEC" w:rsidRPr="00817D22">
        <w:rPr>
          <w:shd w:val="clear" w:color="auto" w:fill="FFFFFF"/>
        </w:rPr>
        <w:t xml:space="preserve">) </w:t>
      </w:r>
      <w:r w:rsidRPr="00817D22">
        <w:rPr>
          <w:shd w:val="clear" w:color="auto" w:fill="FFFFFF"/>
        </w:rPr>
        <w:t>, 86-93.</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Seber, G</w:t>
      </w:r>
      <w:proofErr w:type="gramStart"/>
      <w:r w:rsidR="00114D93" w:rsidRPr="00817D22">
        <w:t>.,</w:t>
      </w:r>
      <w:proofErr w:type="gramEnd"/>
      <w:r w:rsidR="00114D93" w:rsidRPr="00817D22">
        <w:t xml:space="preserve"> Dilbaz, N., Kaptanoğlu, C., v</w:t>
      </w:r>
      <w:r w:rsidRPr="00817D22">
        <w:t>e Tekin, D. (1993</w:t>
      </w:r>
      <w:r w:rsidR="00FB2FEC" w:rsidRPr="00817D22">
        <w:t xml:space="preserve">) </w:t>
      </w:r>
      <w:r w:rsidRPr="00817D22">
        <w:t>.</w:t>
      </w:r>
      <w:r w:rsidR="00114D93" w:rsidRPr="00817D22">
        <w:t xml:space="preserve"> </w:t>
      </w:r>
      <w:proofErr w:type="gramStart"/>
      <w:r w:rsidR="00114D93" w:rsidRPr="00817D22">
        <w:t>Umutsuzluk Ölçeği: Geçerlilik v</w:t>
      </w:r>
      <w:r w:rsidRPr="00817D22">
        <w:t xml:space="preserve">e Güvenirliği. </w:t>
      </w:r>
      <w:proofErr w:type="gramEnd"/>
      <w:r w:rsidRPr="00817D22">
        <w:rPr>
          <w:i/>
        </w:rPr>
        <w:t>Kriz Dergisi</w:t>
      </w:r>
      <w:r w:rsidRPr="00817D22">
        <w:t>, 1(3</w:t>
      </w:r>
      <w:r w:rsidR="00FB2FEC" w:rsidRPr="00817D22">
        <w:t xml:space="preserve">) </w:t>
      </w:r>
      <w:r w:rsidRPr="00817D22">
        <w:t xml:space="preserve">, 139-142. </w:t>
      </w:r>
      <w:hyperlink r:id="rId45" w:history="1">
        <w:r w:rsidRPr="00817D22">
          <w:rPr>
            <w:rStyle w:val="Kpr"/>
            <w:color w:val="auto"/>
            <w:u w:val="none"/>
            <w:shd w:val="clear" w:color="auto" w:fill="FFFFFF"/>
          </w:rPr>
          <w:t xml:space="preserve">Doi: </w:t>
        </w:r>
        <w:proofErr w:type="gramStart"/>
        <w:r w:rsidRPr="00817D22">
          <w:rPr>
            <w:rStyle w:val="Kpr"/>
            <w:color w:val="auto"/>
            <w:u w:val="none"/>
            <w:shd w:val="clear" w:color="auto" w:fill="FFFFFF"/>
          </w:rPr>
          <w:t>10.1501</w:t>
        </w:r>
        <w:proofErr w:type="gramEnd"/>
        <w:r w:rsidRPr="00817D22">
          <w:rPr>
            <w:rStyle w:val="Kpr"/>
            <w:color w:val="auto"/>
            <w:u w:val="none"/>
            <w:shd w:val="clear" w:color="auto" w:fill="FFFFFF"/>
          </w:rPr>
          <w:t>/Kriz_0000000045</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Shen, X</w:t>
      </w:r>
      <w:proofErr w:type="gramStart"/>
      <w:r w:rsidRPr="00817D22">
        <w:t>.,</w:t>
      </w:r>
      <w:proofErr w:type="gramEnd"/>
      <w:r w:rsidRPr="00817D22">
        <w:t xml:space="preserve"> Zou, X., Zhong, X., Yan, J., Li, L. (2020</w:t>
      </w:r>
      <w:r w:rsidR="00FB2FEC" w:rsidRPr="00817D22">
        <w:t xml:space="preserve">) </w:t>
      </w:r>
      <w:r w:rsidRPr="00817D22">
        <w:t xml:space="preserve">. Psychological Stress Of ICU Nurses İn The Time Of COVID-19. </w:t>
      </w:r>
      <w:r w:rsidRPr="00817D22">
        <w:rPr>
          <w:i/>
        </w:rPr>
        <w:t>Critical Care</w:t>
      </w:r>
      <w:r w:rsidRPr="00817D22">
        <w:t xml:space="preserve">, 24, 200. </w:t>
      </w:r>
      <w:hyperlink r:id="rId46" w:history="1">
        <w:r w:rsidRPr="00817D22">
          <w:rPr>
            <w:rStyle w:val="Kpr"/>
            <w:color w:val="auto"/>
            <w:u w:val="none"/>
          </w:rPr>
          <w:t xml:space="preserve">Doi: </w:t>
        </w:r>
        <w:proofErr w:type="gramStart"/>
        <w:r w:rsidRPr="00817D22">
          <w:rPr>
            <w:rStyle w:val="Kpr"/>
            <w:color w:val="auto"/>
            <w:u w:val="none"/>
          </w:rPr>
          <w:t>10.1186</w:t>
        </w:r>
        <w:proofErr w:type="gramEnd"/>
        <w:r w:rsidRPr="00817D22">
          <w:rPr>
            <w:rStyle w:val="Kpr"/>
            <w:color w:val="auto"/>
            <w:u w:val="none"/>
          </w:rPr>
          <w:t>/S13054-020-02926-</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 xml:space="preserve">State Of The World’s Nursing Report 2020. Available From: </w:t>
      </w:r>
      <w:hyperlink r:id="rId47" w:history="1">
        <w:r w:rsidR="00114D93" w:rsidRPr="00817D22">
          <w:rPr>
            <w:rStyle w:val="Kpr"/>
            <w:color w:val="auto"/>
            <w:u w:val="none"/>
          </w:rPr>
          <w:t>Https://Www.Who.i</w:t>
        </w:r>
        <w:r w:rsidRPr="00817D22">
          <w:rPr>
            <w:rStyle w:val="Kpr"/>
            <w:color w:val="auto"/>
            <w:u w:val="none"/>
          </w:rPr>
          <w:t>nt/Publications/İ/İtem/9789240003279</w:t>
        </w:r>
      </w:hyperlink>
      <w:r w:rsidRPr="00817D22">
        <w:t xml:space="preserve"> (Erişim Tarihi:02.11.2023</w:t>
      </w:r>
      <w:r w:rsidR="00FB2FEC" w:rsidRPr="00817D22">
        <w:t xml:space="preserve">) </w:t>
      </w:r>
    </w:p>
    <w:p w:rsidR="00C0654E" w:rsidRPr="00817D22" w:rsidRDefault="00ED7E9B" w:rsidP="00C0654E">
      <w:pPr>
        <w:pBdr>
          <w:top w:val="nil"/>
          <w:left w:val="nil"/>
          <w:bottom w:val="nil"/>
          <w:right w:val="nil"/>
          <w:between w:val="nil"/>
        </w:pBdr>
        <w:shd w:val="clear" w:color="auto" w:fill="FFFFFF"/>
        <w:spacing w:before="120" w:after="120" w:line="360" w:lineRule="auto"/>
        <w:ind w:left="709" w:hanging="709"/>
        <w:jc w:val="both"/>
      </w:pPr>
      <w:r w:rsidRPr="00817D22">
        <w:t>T.C. Sağlık Bakanlığı</w:t>
      </w:r>
      <w:r w:rsidR="00C0654E" w:rsidRPr="00817D22">
        <w:t>. (2020a</w:t>
      </w:r>
      <w:r w:rsidR="00FB2FEC" w:rsidRPr="00817D22">
        <w:t xml:space="preserve">) </w:t>
      </w:r>
      <w:r w:rsidR="00C0654E" w:rsidRPr="00817D22">
        <w:t>. COVID 19 Yeni Koronavirüs Hastalığı. Erişim Adresi: Https://Covid19bilgi.Saglik.Gov.Tr/(Erişim Tarihi:04.12.2023</w:t>
      </w:r>
      <w:r w:rsidR="00FB2FEC" w:rsidRPr="00817D22">
        <w:t xml:space="preserve">) </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T.C. Sağlık Bakanlığı. (2020b</w:t>
      </w:r>
      <w:r w:rsidR="00FB2FEC" w:rsidRPr="00817D22">
        <w:t xml:space="preserve">) </w:t>
      </w:r>
      <w:r w:rsidRPr="00817D22">
        <w:t xml:space="preserve">. </w:t>
      </w:r>
      <w:r w:rsidRPr="00817D22">
        <w:rPr>
          <w:iCs/>
        </w:rPr>
        <w:t>COVID-19 (SARS-Cov-2 Enfeksiyonu</w:t>
      </w:r>
      <w:r w:rsidR="00FB2FEC" w:rsidRPr="00817D22">
        <w:rPr>
          <w:iCs/>
        </w:rPr>
        <w:t xml:space="preserve">) </w:t>
      </w:r>
      <w:r w:rsidRPr="00817D22">
        <w:rPr>
          <w:iCs/>
        </w:rPr>
        <w:t xml:space="preserve">Rehberi. </w:t>
      </w:r>
      <w:r w:rsidRPr="00817D22">
        <w:t>Https://Covid19bilgi.Saglik.Gov.Tr/Depo/Rehberler/COVID-19_Rehberi.Pdf(Erişim Tarihi:04.12.2023</w:t>
      </w:r>
      <w:r w:rsidR="00FB2FEC" w:rsidRPr="00817D22">
        <w:t xml:space="preserve">) </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highlight w:val="white"/>
        </w:rPr>
        <w:t>Terzi, B</w:t>
      </w:r>
      <w:proofErr w:type="gramStart"/>
      <w:r w:rsidRPr="00817D22">
        <w:rPr>
          <w:highlight w:val="white"/>
        </w:rPr>
        <w:t>.,</w:t>
      </w:r>
      <w:proofErr w:type="gramEnd"/>
      <w:r w:rsidRPr="00817D22">
        <w:rPr>
          <w:highlight w:val="white"/>
        </w:rPr>
        <w:t xml:space="preserve"> Kaya, N. (2017</w:t>
      </w:r>
      <w:r w:rsidR="00FB2FEC" w:rsidRPr="00817D22">
        <w:rPr>
          <w:highlight w:val="white"/>
        </w:rPr>
        <w:t xml:space="preserve">) </w:t>
      </w:r>
      <w:r w:rsidRPr="00817D22">
        <w:rPr>
          <w:highlight w:val="white"/>
        </w:rPr>
        <w:t xml:space="preserve">. A Planned </w:t>
      </w:r>
      <w:r w:rsidR="00114D93" w:rsidRPr="00817D22">
        <w:rPr>
          <w:highlight w:val="white"/>
        </w:rPr>
        <w:t xml:space="preserve">Admission Protocol Application in intensive Care Units. </w:t>
      </w:r>
      <w:r w:rsidR="00114D93" w:rsidRPr="00817D22">
        <w:rPr>
          <w:i/>
          <w:highlight w:val="white"/>
        </w:rPr>
        <w:t>Nursing i</w:t>
      </w:r>
      <w:r w:rsidRPr="00817D22">
        <w:rPr>
          <w:i/>
          <w:highlight w:val="white"/>
        </w:rPr>
        <w:t>n Critical Care</w:t>
      </w:r>
      <w:r w:rsidR="00114D93" w:rsidRPr="00817D22">
        <w:rPr>
          <w:highlight w:val="white"/>
        </w:rPr>
        <w:t xml:space="preserve">, </w:t>
      </w:r>
      <w:r w:rsidRPr="00817D22">
        <w:rPr>
          <w:highlight w:val="white"/>
        </w:rPr>
        <w:t>22(6</w:t>
      </w:r>
      <w:r w:rsidR="00FB2FEC" w:rsidRPr="00817D22">
        <w:rPr>
          <w:highlight w:val="white"/>
        </w:rPr>
        <w:t xml:space="preserve">) </w:t>
      </w:r>
      <w:r w:rsidRPr="00817D22">
        <w:rPr>
          <w:highlight w:val="white"/>
        </w:rPr>
        <w:t xml:space="preserve">, 362-371. </w:t>
      </w:r>
      <w:hyperlink r:id="rId48">
        <w:r w:rsidRPr="00817D22">
          <w:rPr>
            <w:highlight w:val="white"/>
          </w:rPr>
          <w:t>Doi:</w:t>
        </w:r>
        <w:proofErr w:type="gramStart"/>
        <w:r w:rsidRPr="00817D22">
          <w:rPr>
            <w:highlight w:val="white"/>
          </w:rPr>
          <w:t>10.1111</w:t>
        </w:r>
        <w:proofErr w:type="gramEnd"/>
        <w:r w:rsidRPr="00817D22">
          <w:rPr>
            <w:highlight w:val="white"/>
          </w:rPr>
          <w:t>/Nicc.12194</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shd w:val="clear" w:color="auto" w:fill="FFFFFF"/>
        </w:rPr>
        <w:t>Terzioğlu, C</w:t>
      </w:r>
      <w:proofErr w:type="gramStart"/>
      <w:r w:rsidRPr="00817D22">
        <w:rPr>
          <w:shd w:val="clear" w:color="auto" w:fill="FFFFFF"/>
        </w:rPr>
        <w:t>.,</w:t>
      </w:r>
      <w:proofErr w:type="gramEnd"/>
      <w:r w:rsidRPr="00817D22">
        <w:rPr>
          <w:shd w:val="clear" w:color="auto" w:fill="FFFFFF"/>
        </w:rPr>
        <w:t xml:space="preserve"> Ayhan, F. (2022</w:t>
      </w:r>
      <w:r w:rsidR="00FB2FEC" w:rsidRPr="00817D22">
        <w:rPr>
          <w:shd w:val="clear" w:color="auto" w:fill="FFFFFF"/>
        </w:rPr>
        <w:t xml:space="preserve">) </w:t>
      </w:r>
      <w:r w:rsidRPr="00817D22">
        <w:rPr>
          <w:shd w:val="clear" w:color="auto" w:fill="FFFFFF"/>
        </w:rPr>
        <w:t>. COVID-19 Kliniklerinde Çalışan Sağlık Pers</w:t>
      </w:r>
      <w:r w:rsidR="00114D93" w:rsidRPr="00817D22">
        <w:rPr>
          <w:shd w:val="clear" w:color="auto" w:fill="FFFFFF"/>
        </w:rPr>
        <w:t>onelinin Umutsuzluk, Depresyon v</w:t>
      </w:r>
      <w:r w:rsidRPr="00817D22">
        <w:rPr>
          <w:shd w:val="clear" w:color="auto" w:fill="FFFFFF"/>
        </w:rPr>
        <w:t>e T</w:t>
      </w:r>
      <w:r w:rsidR="00114D93" w:rsidRPr="00817D22">
        <w:rPr>
          <w:shd w:val="clear" w:color="auto" w:fill="FFFFFF"/>
        </w:rPr>
        <w:t xml:space="preserve">ravma Sonrası Büyüme Durumları. </w:t>
      </w:r>
      <w:r w:rsidRPr="00817D22">
        <w:rPr>
          <w:i/>
          <w:iCs/>
          <w:shd w:val="clear" w:color="auto" w:fill="FFFFFF"/>
        </w:rPr>
        <w:t>Gümüşhane Üniversitesi Sağlık Bilimleri Dergisi</w:t>
      </w:r>
      <w:r w:rsidRPr="00817D22">
        <w:rPr>
          <w:shd w:val="clear" w:color="auto" w:fill="FFFFFF"/>
        </w:rPr>
        <w:t>,</w:t>
      </w:r>
      <w:r w:rsidRPr="00817D22">
        <w:rPr>
          <w:iCs/>
          <w:shd w:val="clear" w:color="auto" w:fill="FFFFFF"/>
        </w:rPr>
        <w:t>11</w:t>
      </w:r>
      <w:r w:rsidRPr="00817D22">
        <w:rPr>
          <w:shd w:val="clear" w:color="auto" w:fill="FFFFFF"/>
        </w:rPr>
        <w:t>(4</w:t>
      </w:r>
      <w:r w:rsidR="00FB2FEC" w:rsidRPr="00817D22">
        <w:rPr>
          <w:shd w:val="clear" w:color="auto" w:fill="FFFFFF"/>
        </w:rPr>
        <w:t xml:space="preserve">) </w:t>
      </w:r>
      <w:r w:rsidRPr="00817D22">
        <w:rPr>
          <w:shd w:val="clear" w:color="auto" w:fill="FFFFFF"/>
        </w:rPr>
        <w:t xml:space="preserve">, 1419-1427. </w:t>
      </w:r>
      <w:hyperlink r:id="rId49" w:history="1">
        <w:r w:rsidRPr="00817D22">
          <w:rPr>
            <w:rStyle w:val="Kpr"/>
            <w:color w:val="auto"/>
            <w:u w:val="none"/>
            <w:shd w:val="clear" w:color="auto" w:fill="FFFFFF"/>
          </w:rPr>
          <w:t>Doi:</w:t>
        </w:r>
        <w:proofErr w:type="gramStart"/>
        <w:r w:rsidRPr="00817D22">
          <w:rPr>
            <w:rStyle w:val="Kpr"/>
            <w:color w:val="auto"/>
            <w:u w:val="none"/>
            <w:shd w:val="clear" w:color="auto" w:fill="FFFFFF"/>
          </w:rPr>
          <w:t>10.37989</w:t>
        </w:r>
        <w:proofErr w:type="gramEnd"/>
        <w:r w:rsidRPr="00817D22">
          <w:rPr>
            <w:rStyle w:val="Kpr"/>
            <w:color w:val="auto"/>
            <w:u w:val="none"/>
            <w:shd w:val="clear" w:color="auto" w:fill="FFFFFF"/>
          </w:rPr>
          <w:t>/Gumussagbil.1000897</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shd w:val="clear" w:color="auto" w:fill="FFFFFF"/>
        </w:rPr>
      </w:pPr>
      <w:r w:rsidRPr="00817D22">
        <w:rPr>
          <w:shd w:val="clear" w:color="auto" w:fill="FFFFFF"/>
        </w:rPr>
        <w:t>Topuz, İ. (20</w:t>
      </w:r>
      <w:r w:rsidR="00114D93" w:rsidRPr="00817D22">
        <w:rPr>
          <w:shd w:val="clear" w:color="auto" w:fill="FFFFFF"/>
        </w:rPr>
        <w:t>21</w:t>
      </w:r>
      <w:r w:rsidR="00FB2FEC" w:rsidRPr="00817D22">
        <w:rPr>
          <w:shd w:val="clear" w:color="auto" w:fill="FFFFFF"/>
        </w:rPr>
        <w:t xml:space="preserve">) </w:t>
      </w:r>
      <w:r w:rsidR="00114D93" w:rsidRPr="00817D22">
        <w:rPr>
          <w:shd w:val="clear" w:color="auto" w:fill="FFFFFF"/>
        </w:rPr>
        <w:t xml:space="preserve">. </w:t>
      </w:r>
      <w:proofErr w:type="gramStart"/>
      <w:r w:rsidR="00114D93" w:rsidRPr="00817D22">
        <w:rPr>
          <w:shd w:val="clear" w:color="auto" w:fill="FFFFFF"/>
        </w:rPr>
        <w:t>Hemşirelerin Yaşam Doyumu v</w:t>
      </w:r>
      <w:r w:rsidRPr="00817D22">
        <w:rPr>
          <w:shd w:val="clear" w:color="auto" w:fill="FFFFFF"/>
        </w:rPr>
        <w:t>e Umutsuzl</w:t>
      </w:r>
      <w:r w:rsidR="00114D93" w:rsidRPr="00817D22">
        <w:rPr>
          <w:shd w:val="clear" w:color="auto" w:fill="FFFFFF"/>
        </w:rPr>
        <w:t xml:space="preserve">uk Düzeyleri Arasındaki İlişki. </w:t>
      </w:r>
      <w:proofErr w:type="gramEnd"/>
      <w:r w:rsidRPr="00817D22">
        <w:rPr>
          <w:i/>
          <w:iCs/>
          <w:shd w:val="clear" w:color="auto" w:fill="FFFFFF"/>
        </w:rPr>
        <w:t>Online Türk Sağlık Bilimleri Dergisi</w:t>
      </w:r>
      <w:r w:rsidR="00114D93" w:rsidRPr="00817D22">
        <w:rPr>
          <w:shd w:val="clear" w:color="auto" w:fill="FFFFFF"/>
        </w:rPr>
        <w:t xml:space="preserve">, </w:t>
      </w:r>
      <w:r w:rsidRPr="00817D22">
        <w:rPr>
          <w:iCs/>
          <w:shd w:val="clear" w:color="auto" w:fill="FFFFFF"/>
        </w:rPr>
        <w:t>6</w:t>
      </w:r>
      <w:r w:rsidRPr="00817D22">
        <w:rPr>
          <w:shd w:val="clear" w:color="auto" w:fill="FFFFFF"/>
        </w:rPr>
        <w:t>(4</w:t>
      </w:r>
      <w:r w:rsidR="00FB2FEC" w:rsidRPr="00817D22">
        <w:rPr>
          <w:shd w:val="clear" w:color="auto" w:fill="FFFFFF"/>
        </w:rPr>
        <w:t xml:space="preserve">) </w:t>
      </w:r>
      <w:r w:rsidRPr="00817D22">
        <w:rPr>
          <w:shd w:val="clear" w:color="auto" w:fill="FFFFFF"/>
        </w:rPr>
        <w:t xml:space="preserve">, 472-481. </w:t>
      </w:r>
      <w:hyperlink r:id="rId50" w:history="1">
        <w:r w:rsidRPr="00817D22">
          <w:rPr>
            <w:rStyle w:val="Kpr"/>
            <w:color w:val="auto"/>
            <w:u w:val="none"/>
            <w:shd w:val="clear" w:color="auto" w:fill="FFFFFF"/>
          </w:rPr>
          <w:t xml:space="preserve">Doi: </w:t>
        </w:r>
        <w:proofErr w:type="gramStart"/>
        <w:r w:rsidRPr="00817D22">
          <w:rPr>
            <w:rStyle w:val="Kpr"/>
            <w:color w:val="auto"/>
            <w:u w:val="none"/>
            <w:shd w:val="clear" w:color="auto" w:fill="FFFFFF"/>
          </w:rPr>
          <w:t>10.26453</w:t>
        </w:r>
        <w:proofErr w:type="gramEnd"/>
        <w:r w:rsidRPr="00817D22">
          <w:rPr>
            <w:rStyle w:val="Kpr"/>
            <w:color w:val="auto"/>
            <w:u w:val="none"/>
            <w:shd w:val="clear" w:color="auto" w:fill="FFFFFF"/>
          </w:rPr>
          <w:t>/Otjhs.794138</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shd w:val="clear" w:color="auto" w:fill="FFFFFF"/>
        </w:rPr>
        <w:t>Turan, A</w:t>
      </w:r>
      <w:proofErr w:type="gramStart"/>
      <w:r w:rsidRPr="00817D22">
        <w:rPr>
          <w:shd w:val="clear" w:color="auto" w:fill="FFFFFF"/>
        </w:rPr>
        <w:t>.,</w:t>
      </w:r>
      <w:proofErr w:type="gramEnd"/>
      <w:r w:rsidRPr="00817D22">
        <w:rPr>
          <w:shd w:val="clear" w:color="auto" w:fill="FFFFFF"/>
        </w:rPr>
        <w:t xml:space="preserve"> Nacar, H. (2020</w:t>
      </w:r>
      <w:r w:rsidR="00FB2FEC" w:rsidRPr="00817D22">
        <w:rPr>
          <w:shd w:val="clear" w:color="auto" w:fill="FFFFFF"/>
        </w:rPr>
        <w:t xml:space="preserve">) </w:t>
      </w:r>
      <w:r w:rsidRPr="00817D22">
        <w:rPr>
          <w:shd w:val="clear" w:color="auto" w:fill="FFFFFF"/>
        </w:rPr>
        <w:t>. Pandemide Sağlık Çalışanlarının Kişisel Koruyucu Ekipman Kullanımına Bağlı Olumsuz Cilt</w:t>
      </w:r>
      <w:r w:rsidR="00114D93" w:rsidRPr="00817D22">
        <w:rPr>
          <w:shd w:val="clear" w:color="auto" w:fill="FFFFFF"/>
        </w:rPr>
        <w:t xml:space="preserve"> Reaksiyonlarının Belirlenmesi. </w:t>
      </w:r>
      <w:r w:rsidRPr="00817D22">
        <w:rPr>
          <w:i/>
          <w:iCs/>
          <w:shd w:val="clear" w:color="auto" w:fill="FFFFFF"/>
        </w:rPr>
        <w:t>Çukurova Anestezi Ve Cerrahi Bilimler Dergisi</w:t>
      </w:r>
      <w:r w:rsidR="00114D93" w:rsidRPr="00817D22">
        <w:rPr>
          <w:shd w:val="clear" w:color="auto" w:fill="FFFFFF"/>
        </w:rPr>
        <w:t xml:space="preserve">, </w:t>
      </w:r>
      <w:r w:rsidRPr="00817D22">
        <w:rPr>
          <w:iCs/>
          <w:shd w:val="clear" w:color="auto" w:fill="FFFFFF"/>
        </w:rPr>
        <w:t>3</w:t>
      </w:r>
      <w:r w:rsidRPr="00817D22">
        <w:rPr>
          <w:shd w:val="clear" w:color="auto" w:fill="FFFFFF"/>
        </w:rPr>
        <w:t>(3</w:t>
      </w:r>
      <w:r w:rsidR="00FB2FEC" w:rsidRPr="00817D22">
        <w:rPr>
          <w:shd w:val="clear" w:color="auto" w:fill="FFFFFF"/>
        </w:rPr>
        <w:t xml:space="preserve">) </w:t>
      </w:r>
      <w:r w:rsidRPr="00817D22">
        <w:rPr>
          <w:shd w:val="clear" w:color="auto" w:fill="FFFFFF"/>
        </w:rPr>
        <w:t>, 162-169.</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lastRenderedPageBreak/>
        <w:t>Tülübaş, G. (2009</w:t>
      </w:r>
      <w:r w:rsidR="00FB2FEC" w:rsidRPr="00817D22">
        <w:t xml:space="preserve">) </w:t>
      </w:r>
      <w:r w:rsidRPr="00817D22">
        <w:t>. P</w:t>
      </w:r>
      <w:r w:rsidR="00114D93" w:rsidRPr="00817D22">
        <w:t>sikolojik Testlerde Angoff v</w:t>
      </w:r>
      <w:r w:rsidRPr="00817D22">
        <w:t xml:space="preserve">e Sınır Grup Yöntemleri İle Kesme Puanlarının Belirlenmesi. </w:t>
      </w:r>
      <w:proofErr w:type="gramStart"/>
      <w:r w:rsidRPr="00817D22">
        <w:t>Yüksek Lisans Tezi. Hacettepe Üniversitesi, Ankara.</w:t>
      </w:r>
      <w:proofErr w:type="gramEnd"/>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 xml:space="preserve">Türk Hemşireler Derneği, Covid-19 Mevcut Durum Analizi Raporları. Available </w:t>
      </w:r>
      <w:r w:rsidR="00882BE2" w:rsidRPr="00817D22">
        <w:t>From: Https://Www.Thder.Org.Tr/</w:t>
      </w:r>
      <w:r w:rsidRPr="00817D22">
        <w:t>List/Tum</w:t>
      </w:r>
      <w:r w:rsidR="008471D4" w:rsidRPr="00817D22">
        <w:t>-Haber-v</w:t>
      </w:r>
      <w:r w:rsidRPr="00817D22">
        <w:t>e-Duyurular?Page=14 E.T:05.12.2023</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shd w:val="clear" w:color="auto" w:fill="FFFFFF"/>
        </w:rPr>
        <w:t>Ulusoy, H</w:t>
      </w:r>
      <w:proofErr w:type="gramStart"/>
      <w:r w:rsidRPr="00817D22">
        <w:rPr>
          <w:shd w:val="clear" w:color="auto" w:fill="FFFFFF"/>
        </w:rPr>
        <w:t>.,</w:t>
      </w:r>
      <w:proofErr w:type="gramEnd"/>
      <w:r w:rsidRPr="00817D22">
        <w:rPr>
          <w:shd w:val="clear" w:color="auto" w:fill="FFFFFF"/>
        </w:rPr>
        <w:t xml:space="preserve"> Sarıçoban, S., Gözübüyük, E.K. (2023</w:t>
      </w:r>
      <w:r w:rsidR="00FB2FEC" w:rsidRPr="00817D22">
        <w:rPr>
          <w:shd w:val="clear" w:color="auto" w:fill="FFFFFF"/>
        </w:rPr>
        <w:t xml:space="preserve">) </w:t>
      </w:r>
      <w:r w:rsidRPr="00817D22">
        <w:rPr>
          <w:shd w:val="clear" w:color="auto" w:fill="FFFFFF"/>
        </w:rPr>
        <w:t xml:space="preserve">. </w:t>
      </w:r>
      <w:r w:rsidR="00114D93" w:rsidRPr="00817D22">
        <w:rPr>
          <w:shd w:val="clear" w:color="auto" w:fill="FFFFFF"/>
        </w:rPr>
        <w:t>Hemşirelerde Problem Çözme Becerisi İle Covid-19 Korkusu Arasındaki İlişkinin İncelenmesi</w:t>
      </w:r>
      <w:r w:rsidRPr="00817D22">
        <w:rPr>
          <w:shd w:val="clear" w:color="auto" w:fill="FFFFFF"/>
        </w:rPr>
        <w:t xml:space="preserve">. </w:t>
      </w:r>
      <w:r w:rsidRPr="00817D22">
        <w:rPr>
          <w:i/>
          <w:iCs/>
          <w:shd w:val="clear" w:color="auto" w:fill="FFFFFF"/>
        </w:rPr>
        <w:t>Journal Of Healthcare Management And Leadership</w:t>
      </w:r>
      <w:r w:rsidRPr="00817D22">
        <w:rPr>
          <w:shd w:val="clear" w:color="auto" w:fill="FFFFFF"/>
        </w:rPr>
        <w:t>, 2(1</w:t>
      </w:r>
      <w:r w:rsidR="00FB2FEC" w:rsidRPr="00817D22">
        <w:rPr>
          <w:shd w:val="clear" w:color="auto" w:fill="FFFFFF"/>
        </w:rPr>
        <w:t xml:space="preserve">) </w:t>
      </w:r>
      <w:r w:rsidRPr="00817D22">
        <w:rPr>
          <w:shd w:val="clear" w:color="auto" w:fill="FFFFFF"/>
        </w:rPr>
        <w:t xml:space="preserve">, 57-71. </w:t>
      </w:r>
      <w:hyperlink r:id="rId51" w:history="1">
        <w:r w:rsidRPr="00817D22">
          <w:rPr>
            <w:rStyle w:val="Kpr"/>
            <w:color w:val="auto"/>
            <w:u w:val="none"/>
          </w:rPr>
          <w:t>Doi:</w:t>
        </w:r>
        <w:proofErr w:type="gramStart"/>
        <w:r w:rsidRPr="00817D22">
          <w:rPr>
            <w:rStyle w:val="Kpr"/>
            <w:color w:val="auto"/>
            <w:u w:val="none"/>
          </w:rPr>
          <w:t>10.35345</w:t>
        </w:r>
        <w:proofErr w:type="gramEnd"/>
        <w:r w:rsidRPr="00817D22">
          <w:rPr>
            <w:rStyle w:val="Kpr"/>
            <w:color w:val="auto"/>
            <w:u w:val="none"/>
          </w:rPr>
          <w:t>/Johmal.1269148</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Vaccaro, A.R</w:t>
      </w:r>
      <w:proofErr w:type="gramStart"/>
      <w:r w:rsidRPr="00817D22">
        <w:t>.,</w:t>
      </w:r>
      <w:proofErr w:type="gramEnd"/>
      <w:r w:rsidRPr="00817D22">
        <w:t xml:space="preserve"> Getz, C.L., Cohen, B.E., Cole, B.J., Donnally C.J. (202</w:t>
      </w:r>
      <w:r w:rsidR="008471D4" w:rsidRPr="00817D22">
        <w:t>0</w:t>
      </w:r>
      <w:r w:rsidR="00FB2FEC" w:rsidRPr="00817D22">
        <w:t xml:space="preserve">) </w:t>
      </w:r>
      <w:r w:rsidR="008471D4" w:rsidRPr="00817D22">
        <w:t>. Practice Management During t</w:t>
      </w:r>
      <w:r w:rsidRPr="00817D22">
        <w:t xml:space="preserve">he COVID-19 Pandemic. </w:t>
      </w:r>
      <w:r w:rsidRPr="00817D22">
        <w:rPr>
          <w:i/>
        </w:rPr>
        <w:t>Journal Of The American Academy Of Orthopaedic Surgeons</w:t>
      </w:r>
      <w:r w:rsidRPr="00817D22">
        <w:t>,28(11</w:t>
      </w:r>
      <w:r w:rsidR="00FB2FEC" w:rsidRPr="00817D22">
        <w:t xml:space="preserve">) </w:t>
      </w:r>
      <w:r w:rsidRPr="00817D22">
        <w:t xml:space="preserve">. Doi: </w:t>
      </w:r>
      <w:proofErr w:type="gramStart"/>
      <w:r w:rsidRPr="00817D22">
        <w:t>10.5435</w:t>
      </w:r>
      <w:proofErr w:type="gramEnd"/>
      <w:r w:rsidRPr="00817D22">
        <w:t>/ JAAOS-D-20-00379.</w:t>
      </w:r>
    </w:p>
    <w:p w:rsidR="00C0654E" w:rsidRPr="00817D22" w:rsidRDefault="00C0654E" w:rsidP="00C0654E">
      <w:pPr>
        <w:shd w:val="clear" w:color="auto" w:fill="FFFFFF"/>
        <w:spacing w:before="120" w:after="120" w:line="360" w:lineRule="auto"/>
        <w:ind w:left="709" w:hanging="709"/>
        <w:jc w:val="both"/>
        <w:rPr>
          <w:highlight w:val="white"/>
        </w:rPr>
      </w:pPr>
      <w:r w:rsidRPr="00817D22">
        <w:rPr>
          <w:highlight w:val="white"/>
        </w:rPr>
        <w:t>Von Vogelsang, A.C</w:t>
      </w:r>
      <w:proofErr w:type="gramStart"/>
      <w:r w:rsidRPr="00817D22">
        <w:rPr>
          <w:highlight w:val="white"/>
        </w:rPr>
        <w:t>.,</w:t>
      </w:r>
      <w:proofErr w:type="gramEnd"/>
      <w:r w:rsidRPr="00817D22">
        <w:rPr>
          <w:highlight w:val="white"/>
        </w:rPr>
        <w:t xml:space="preserve"> Göransson, K.E., Falk, A.C., Nymark, C. (202</w:t>
      </w:r>
      <w:r w:rsidR="008471D4" w:rsidRPr="00817D22">
        <w:rPr>
          <w:highlight w:val="white"/>
        </w:rPr>
        <w:t>1</w:t>
      </w:r>
      <w:r w:rsidR="00FB2FEC" w:rsidRPr="00817D22">
        <w:rPr>
          <w:highlight w:val="white"/>
        </w:rPr>
        <w:t xml:space="preserve">) </w:t>
      </w:r>
      <w:r w:rsidR="008471D4" w:rsidRPr="00817D22">
        <w:rPr>
          <w:highlight w:val="white"/>
        </w:rPr>
        <w:t>. Missed Nursing Care During t</w:t>
      </w:r>
      <w:r w:rsidRPr="00817D22">
        <w:rPr>
          <w:highlight w:val="white"/>
        </w:rPr>
        <w:t>he COVID</w:t>
      </w:r>
      <w:r w:rsidRPr="00817D22">
        <w:rPr>
          <w:rFonts w:eastAsia="Cambria Math"/>
          <w:highlight w:val="white"/>
        </w:rPr>
        <w:t>‐</w:t>
      </w:r>
      <w:r w:rsidRPr="00817D22">
        <w:rPr>
          <w:highlight w:val="white"/>
        </w:rPr>
        <w:t>19 Pandemic: A C</w:t>
      </w:r>
      <w:r w:rsidR="008471D4" w:rsidRPr="00817D22">
        <w:rPr>
          <w:highlight w:val="white"/>
        </w:rPr>
        <w:t xml:space="preserve">omparative Observational Study. </w:t>
      </w:r>
      <w:r w:rsidRPr="00817D22">
        <w:rPr>
          <w:i/>
          <w:highlight w:val="white"/>
        </w:rPr>
        <w:t>Journal Of Nursing Management,</w:t>
      </w:r>
      <w:r w:rsidRPr="00817D22">
        <w:rPr>
          <w:highlight w:val="white"/>
        </w:rPr>
        <w:t>29(8</w:t>
      </w:r>
      <w:r w:rsidR="00FB2FEC" w:rsidRPr="00817D22">
        <w:rPr>
          <w:highlight w:val="white"/>
        </w:rPr>
        <w:t xml:space="preserve">) </w:t>
      </w:r>
      <w:r w:rsidRPr="00817D22">
        <w:rPr>
          <w:highlight w:val="white"/>
        </w:rPr>
        <w:t xml:space="preserve">, 2343-2352. </w:t>
      </w:r>
      <w:hyperlink r:id="rId52">
        <w:r w:rsidRPr="00817D22">
          <w:rPr>
            <w:highlight w:val="white"/>
          </w:rPr>
          <w:t>Doi:</w:t>
        </w:r>
        <w:proofErr w:type="gramStart"/>
        <w:r w:rsidRPr="00817D22">
          <w:rPr>
            <w:highlight w:val="white"/>
          </w:rPr>
          <w:t>10.1111</w:t>
        </w:r>
        <w:proofErr w:type="gramEnd"/>
        <w:r w:rsidRPr="00817D22">
          <w:rPr>
            <w:highlight w:val="white"/>
          </w:rPr>
          <w:t>/Jonm.13392</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WHO, Global Health Observ</w:t>
      </w:r>
      <w:r w:rsidR="008471D4" w:rsidRPr="00817D22">
        <w:t>atory Data Repository, Nursing a</w:t>
      </w:r>
      <w:r w:rsidRPr="00817D22">
        <w:t>nd Midwifery Personnel World Health Organization. (2020</w:t>
      </w:r>
      <w:r w:rsidR="00FB2FEC" w:rsidRPr="00817D22">
        <w:t xml:space="preserve">) </w:t>
      </w:r>
      <w:r w:rsidRPr="00817D22">
        <w:t xml:space="preserve">. </w:t>
      </w:r>
      <w:hyperlink r:id="rId53" w:history="1">
        <w:r w:rsidRPr="00817D22">
          <w:rPr>
            <w:rStyle w:val="Kpr"/>
            <w:color w:val="auto"/>
            <w:u w:val="none"/>
          </w:rPr>
          <w:t>Htt</w:t>
        </w:r>
        <w:r w:rsidR="00114D93" w:rsidRPr="00817D22">
          <w:rPr>
            <w:rStyle w:val="Kpr"/>
            <w:color w:val="auto"/>
            <w:u w:val="none"/>
          </w:rPr>
          <w:t>ps://Apps.Who.i</w:t>
        </w:r>
        <w:r w:rsidRPr="00817D22">
          <w:rPr>
            <w:rStyle w:val="Kpr"/>
            <w:color w:val="auto"/>
            <w:u w:val="none"/>
          </w:rPr>
          <w:t>nt/Gho/Data/Node.Main.HWFGRP_0040?Lang=En</w:t>
        </w:r>
      </w:hyperlink>
      <w:r w:rsidRPr="00817D22">
        <w:t>(Erişimtarihi:04.12.2023</w:t>
      </w:r>
      <w:r w:rsidR="00FB2FEC" w:rsidRPr="00817D22">
        <w:t xml:space="preserve">) </w:t>
      </w:r>
      <w:proofErr w:type="gramStart"/>
      <w:r w:rsidRPr="00817D22">
        <w:t>..</w:t>
      </w:r>
      <w:proofErr w:type="gramEnd"/>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WHO. (2020c</w:t>
      </w:r>
      <w:r w:rsidR="00FB2FEC" w:rsidRPr="00817D22">
        <w:t xml:space="preserve">) </w:t>
      </w:r>
      <w:r w:rsidRPr="00817D22">
        <w:t xml:space="preserve">. </w:t>
      </w:r>
      <w:r w:rsidRPr="00817D22">
        <w:rPr>
          <w:iCs/>
        </w:rPr>
        <w:t xml:space="preserve">Naming </w:t>
      </w:r>
      <w:r w:rsidR="008471D4" w:rsidRPr="00817D22">
        <w:rPr>
          <w:iCs/>
        </w:rPr>
        <w:t>t</w:t>
      </w:r>
      <w:r w:rsidRPr="00817D22">
        <w:rPr>
          <w:iCs/>
        </w:rPr>
        <w:t xml:space="preserve">he </w:t>
      </w:r>
      <w:r w:rsidR="008471D4" w:rsidRPr="00817D22">
        <w:rPr>
          <w:iCs/>
        </w:rPr>
        <w:t>Coronavirus Disease (COVID-19</w:t>
      </w:r>
      <w:r w:rsidR="00FB2FEC" w:rsidRPr="00817D22">
        <w:rPr>
          <w:iCs/>
        </w:rPr>
        <w:t xml:space="preserve">) </w:t>
      </w:r>
      <w:r w:rsidR="008471D4" w:rsidRPr="00817D22">
        <w:rPr>
          <w:iCs/>
        </w:rPr>
        <w:t>a</w:t>
      </w:r>
      <w:r w:rsidRPr="00817D22">
        <w:rPr>
          <w:iCs/>
        </w:rPr>
        <w:t xml:space="preserve">nd </w:t>
      </w:r>
      <w:r w:rsidR="008471D4" w:rsidRPr="00817D22">
        <w:rPr>
          <w:iCs/>
        </w:rPr>
        <w:t>t</w:t>
      </w:r>
      <w:r w:rsidRPr="00817D22">
        <w:rPr>
          <w:iCs/>
        </w:rPr>
        <w:t xml:space="preserve">he Virus That Causes </w:t>
      </w:r>
      <w:r w:rsidR="008471D4" w:rsidRPr="00817D22">
        <w:rPr>
          <w:iCs/>
        </w:rPr>
        <w:t>it</w:t>
      </w:r>
      <w:r w:rsidRPr="00817D22">
        <w:rPr>
          <w:iCs/>
        </w:rPr>
        <w:t xml:space="preserve">. </w:t>
      </w:r>
      <w:r w:rsidR="00114D93" w:rsidRPr="00817D22">
        <w:t>Https://Www.Who.i</w:t>
      </w:r>
      <w:r w:rsidRPr="00817D22">
        <w:t>nt/Emergencies/Diseases/Novel-Coronavirus-2019/Technical-Guidance/Naming-</w:t>
      </w:r>
      <w:r w:rsidR="008471D4" w:rsidRPr="00817D22">
        <w:t>th</w:t>
      </w:r>
      <w:r w:rsidRPr="00817D22">
        <w:t>e-Coronavirus-Disease-(Covid-2019</w:t>
      </w:r>
      <w:r w:rsidR="00FB2FEC" w:rsidRPr="00817D22">
        <w:t xml:space="preserve">) </w:t>
      </w:r>
      <w:r w:rsidRPr="00817D22">
        <w:t>-</w:t>
      </w:r>
      <w:r w:rsidR="00114D93" w:rsidRPr="00817D22">
        <w:t>a</w:t>
      </w:r>
      <w:r w:rsidR="008471D4" w:rsidRPr="00817D22">
        <w:t>nd-t</w:t>
      </w:r>
      <w:r w:rsidRPr="00817D22">
        <w:t>he-Virus-That-Causes</w:t>
      </w:r>
      <w:r w:rsidR="008471D4" w:rsidRPr="00817D22">
        <w:t>-it</w:t>
      </w:r>
      <w:r w:rsidRPr="00817D22">
        <w:t xml:space="preserve"> (Erişim Tarihi:04.12.2023</w:t>
      </w:r>
      <w:r w:rsidR="00FB2FEC" w:rsidRPr="00817D22">
        <w:t xml:space="preserve">) </w:t>
      </w:r>
      <w:r w:rsidRPr="00817D22">
        <w:t>.</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Wolf, Z.R</w:t>
      </w:r>
      <w:proofErr w:type="gramStart"/>
      <w:r w:rsidRPr="00817D22">
        <w:t>.,</w:t>
      </w:r>
      <w:proofErr w:type="gramEnd"/>
      <w:r w:rsidRPr="00817D22">
        <w:t xml:space="preserve"> Giardino, E.R., Osborne, P.A., Ambrose, M.S. (1994</w:t>
      </w:r>
      <w:r w:rsidR="00FB2FEC" w:rsidRPr="00817D22">
        <w:t xml:space="preserve">) </w:t>
      </w:r>
      <w:r w:rsidRPr="00817D22">
        <w:t xml:space="preserve">. Dimensions Of Nurse Caring. </w:t>
      </w:r>
      <w:r w:rsidR="008471D4" w:rsidRPr="00817D22">
        <w:rPr>
          <w:i/>
        </w:rPr>
        <w:t>t</w:t>
      </w:r>
      <w:r w:rsidRPr="00817D22">
        <w:rPr>
          <w:i/>
        </w:rPr>
        <w:t>he Journal Of Nursing Scholarship</w:t>
      </w:r>
      <w:r w:rsidRPr="00817D22">
        <w:t>,26(2</w:t>
      </w:r>
      <w:r w:rsidR="00FB2FEC" w:rsidRPr="00817D22">
        <w:t xml:space="preserve">) </w:t>
      </w:r>
      <w:r w:rsidRPr="00817D22">
        <w:t xml:space="preserve">, 107-11. </w:t>
      </w:r>
      <w:hyperlink r:id="rId54" w:history="1">
        <w:r w:rsidRPr="00817D22">
          <w:rPr>
            <w:rStyle w:val="Kpr"/>
            <w:bCs/>
            <w:color w:val="auto"/>
            <w:u w:val="none"/>
          </w:rPr>
          <w:t>Doi:</w:t>
        </w:r>
        <w:proofErr w:type="gramStart"/>
        <w:r w:rsidRPr="00817D22">
          <w:rPr>
            <w:rStyle w:val="Kpr"/>
            <w:bCs/>
            <w:color w:val="auto"/>
            <w:u w:val="none"/>
          </w:rPr>
          <w:t>10.1111</w:t>
        </w:r>
        <w:proofErr w:type="gramEnd"/>
        <w:r w:rsidRPr="00817D22">
          <w:rPr>
            <w:rStyle w:val="Kpr"/>
            <w:bCs/>
            <w:color w:val="auto"/>
            <w:u w:val="none"/>
          </w:rPr>
          <w:t>/J.1547-5069.1994.Tb00927.X</w:t>
        </w:r>
      </w:hyperlink>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World Health Organisation, Interim Guidance [Internet]. Infection Prevention And Control Guidance</w:t>
      </w:r>
      <w:r w:rsidR="008471D4" w:rsidRPr="00817D22">
        <w:t xml:space="preserve"> For Long-Term Care Facilities i</w:t>
      </w:r>
      <w:r w:rsidRPr="00817D22">
        <w:t xml:space="preserve">n </w:t>
      </w:r>
      <w:r w:rsidR="008471D4" w:rsidRPr="00817D22">
        <w:t>t</w:t>
      </w:r>
      <w:r w:rsidRPr="00817D22">
        <w:t xml:space="preserve">he Context Of COVID-19, 2020; Available From: </w:t>
      </w:r>
      <w:hyperlink r:id="rId55" w:history="1">
        <w:r w:rsidR="008471D4" w:rsidRPr="00817D22">
          <w:rPr>
            <w:rStyle w:val="Kpr"/>
            <w:color w:val="auto"/>
            <w:u w:val="none"/>
          </w:rPr>
          <w:t>Https://Apps.Who.int/iris/Bitstream/Handle/10665/331508/WHO- 2019 Ncovıpc_Long Term-Care-2020.1-Eng.Pdf</w:t>
        </w:r>
      </w:hyperlink>
      <w:r w:rsidRPr="00817D22">
        <w:t>. (Erişim Tarihi:10.10.2023</w:t>
      </w:r>
      <w:r w:rsidR="00FB2FEC" w:rsidRPr="00817D22">
        <w:t xml:space="preserve">) </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World Health Organization(2020</w:t>
      </w:r>
      <w:r w:rsidR="00FB2FEC" w:rsidRPr="00817D22">
        <w:t xml:space="preserve">) </w:t>
      </w:r>
      <w:r w:rsidRPr="00817D22">
        <w:t>. Coronavirus Disease (COVID-19</w:t>
      </w:r>
      <w:r w:rsidR="00FB2FEC" w:rsidRPr="00817D22">
        <w:t xml:space="preserve">) </w:t>
      </w:r>
      <w:r w:rsidRPr="00817D22">
        <w:t xml:space="preserve"> Situation Report – 169. Doi:10.30895/2312-7821-2020-8-1-3-8</w:t>
      </w:r>
    </w:p>
    <w:p w:rsidR="00C0654E" w:rsidRPr="00817D22" w:rsidRDefault="008471D4" w:rsidP="00C0654E">
      <w:pPr>
        <w:pBdr>
          <w:top w:val="nil"/>
          <w:left w:val="nil"/>
          <w:bottom w:val="nil"/>
          <w:right w:val="nil"/>
          <w:between w:val="nil"/>
        </w:pBdr>
        <w:shd w:val="clear" w:color="auto" w:fill="FFFFFF"/>
        <w:spacing w:before="120" w:after="120" w:line="360" w:lineRule="auto"/>
        <w:ind w:left="709" w:hanging="709"/>
        <w:jc w:val="both"/>
      </w:pPr>
      <w:r w:rsidRPr="00817D22">
        <w:lastRenderedPageBreak/>
        <w:t>Worldometer.</w:t>
      </w:r>
      <w:r w:rsidR="00C0654E" w:rsidRPr="00817D22">
        <w:t xml:space="preserve"> (2020</w:t>
      </w:r>
      <w:r w:rsidR="00FB2FEC" w:rsidRPr="00817D22">
        <w:t xml:space="preserve">) </w:t>
      </w:r>
      <w:r w:rsidR="00C0654E" w:rsidRPr="00817D22">
        <w:t xml:space="preserve">. </w:t>
      </w:r>
      <w:r w:rsidR="00C0654E" w:rsidRPr="00817D22">
        <w:rPr>
          <w:iCs/>
        </w:rPr>
        <w:t xml:space="preserve">Covid-19 Coronavirus Pandemic. </w:t>
      </w:r>
      <w:r w:rsidRPr="00817D22">
        <w:t>Https://Www.Worldometers.i</w:t>
      </w:r>
      <w:r w:rsidR="00C0654E" w:rsidRPr="00817D22">
        <w:t>nfo/ Coronavirus/ (Erişim Tarihi: 05.12.2023</w:t>
      </w:r>
      <w:r w:rsidR="00FB2FEC" w:rsidRPr="00817D22">
        <w:t xml:space="preserve">) </w:t>
      </w:r>
      <w:r w:rsidR="00C0654E" w:rsidRPr="00817D22">
        <w:t>.</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Wu, Y</w:t>
      </w:r>
      <w:proofErr w:type="gramStart"/>
      <w:r w:rsidRPr="00817D22">
        <w:t>.,</w:t>
      </w:r>
      <w:proofErr w:type="gramEnd"/>
      <w:r w:rsidRPr="00817D22">
        <w:t xml:space="preserve"> Larrabee, J.H., Putman H.P. (2006</w:t>
      </w:r>
      <w:r w:rsidR="00FB2FEC" w:rsidRPr="00817D22">
        <w:t xml:space="preserve">) </w:t>
      </w:r>
      <w:r w:rsidRPr="00817D22">
        <w:t xml:space="preserve">. Caring Behaviors Inventory: A Reduction Of The 42-Item Instrument. </w:t>
      </w:r>
      <w:r w:rsidRPr="00817D22">
        <w:rPr>
          <w:i/>
        </w:rPr>
        <w:t>Nursing Research</w:t>
      </w:r>
      <w:r w:rsidRPr="00817D22">
        <w:t>, 55(1</w:t>
      </w:r>
      <w:r w:rsidR="00FB2FEC" w:rsidRPr="00817D22">
        <w:t xml:space="preserve">) </w:t>
      </w:r>
      <w:r w:rsidRPr="00817D22">
        <w:t>, 18-25.</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Xu, X</w:t>
      </w:r>
      <w:proofErr w:type="gramStart"/>
      <w:r w:rsidRPr="00817D22">
        <w:t>.,</w:t>
      </w:r>
      <w:proofErr w:type="gramEnd"/>
      <w:r w:rsidRPr="00817D22">
        <w:t xml:space="preserve"> Yu, C., Zhang, L., Luo, L. </w:t>
      </w:r>
      <w:r w:rsidR="008471D4" w:rsidRPr="00817D22">
        <w:t>v</w:t>
      </w:r>
      <w:r w:rsidRPr="00817D22">
        <w:t>e Liu, J. (2020</w:t>
      </w:r>
      <w:r w:rsidR="00FB2FEC" w:rsidRPr="00817D22">
        <w:t xml:space="preserve">) </w:t>
      </w:r>
      <w:r w:rsidRPr="00817D22">
        <w:t xml:space="preserve">. Imaging Features Of 2019 Novel Coronavirus Pneumonia. </w:t>
      </w:r>
      <w:r w:rsidRPr="00817D22">
        <w:rPr>
          <w:iCs/>
        </w:rPr>
        <w:t>Europe</w:t>
      </w:r>
      <w:r w:rsidR="008471D4" w:rsidRPr="00817D22">
        <w:rPr>
          <w:iCs/>
        </w:rPr>
        <w:t>an Journal Of Nuclear Medicine a</w:t>
      </w:r>
      <w:r w:rsidRPr="00817D22">
        <w:rPr>
          <w:iCs/>
        </w:rPr>
        <w:t xml:space="preserve">nd Molecular Imaging, </w:t>
      </w:r>
      <w:r w:rsidRPr="00817D22">
        <w:t xml:space="preserve">47: 1022-1023 Doi: </w:t>
      </w:r>
      <w:proofErr w:type="gramStart"/>
      <w:r w:rsidRPr="00817D22">
        <w:t>10.1007</w:t>
      </w:r>
      <w:proofErr w:type="gramEnd"/>
      <w:r w:rsidRPr="00817D22">
        <w:t xml:space="preserve">/S00259-020-04720-2 </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rPr>
          <w:highlight w:val="white"/>
        </w:rPr>
        <w:t>Yıldırım, N. (2014</w:t>
      </w:r>
      <w:r w:rsidR="00FB2FEC" w:rsidRPr="00817D22">
        <w:rPr>
          <w:highlight w:val="white"/>
        </w:rPr>
        <w:t xml:space="preserve">) </w:t>
      </w:r>
      <w:r w:rsidRPr="00817D22">
        <w:rPr>
          <w:highlight w:val="white"/>
        </w:rPr>
        <w:t xml:space="preserve">. </w:t>
      </w:r>
      <w:proofErr w:type="gramStart"/>
      <w:r w:rsidRPr="00817D22">
        <w:rPr>
          <w:highlight w:val="white"/>
        </w:rPr>
        <w:t xml:space="preserve">Savaşlardan Modern Hastanelere Türkiye’de Hemşirelik Tarihi. </w:t>
      </w:r>
      <w:proofErr w:type="gramEnd"/>
      <w:r w:rsidRPr="00817D22">
        <w:rPr>
          <w:highlight w:val="white"/>
        </w:rPr>
        <w:t>Vehbi Koç Vakfı, İstanbul,  1, 309-318.</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rPr>
          <w:shd w:val="clear" w:color="auto" w:fill="FFFFFF"/>
        </w:rPr>
      </w:pPr>
      <w:r w:rsidRPr="00817D22">
        <w:rPr>
          <w:shd w:val="clear" w:color="auto" w:fill="FFFFFF"/>
        </w:rPr>
        <w:t>Yilmaz, D.U</w:t>
      </w:r>
      <w:proofErr w:type="gramStart"/>
      <w:r w:rsidRPr="00817D22">
        <w:rPr>
          <w:shd w:val="clear" w:color="auto" w:fill="FFFFFF"/>
        </w:rPr>
        <w:t>.,</w:t>
      </w:r>
      <w:proofErr w:type="gramEnd"/>
      <w:r w:rsidRPr="00817D22">
        <w:rPr>
          <w:shd w:val="clear" w:color="auto" w:fill="FFFFFF"/>
        </w:rPr>
        <w:t xml:space="preserve"> Korhan, E.A., Khorshid, L. (2017</w:t>
      </w:r>
      <w:r w:rsidR="00FB2FEC" w:rsidRPr="00817D22">
        <w:rPr>
          <w:shd w:val="clear" w:color="auto" w:fill="FFFFFF"/>
        </w:rPr>
        <w:t xml:space="preserve">) </w:t>
      </w:r>
      <w:r w:rsidRPr="00817D22">
        <w:rPr>
          <w:shd w:val="clear" w:color="auto" w:fill="FFFFFF"/>
        </w:rPr>
        <w:t>. Evu</w:t>
      </w:r>
      <w:r w:rsidR="008471D4" w:rsidRPr="00817D22">
        <w:rPr>
          <w:shd w:val="clear" w:color="auto" w:fill="FFFFFF"/>
        </w:rPr>
        <w:t>lation Of Nursing Care Quality i</w:t>
      </w:r>
      <w:r w:rsidRPr="00817D22">
        <w:rPr>
          <w:shd w:val="clear" w:color="auto" w:fill="FFFFFF"/>
        </w:rPr>
        <w:t>n A Palliative Care Clinic Bir Palyatif Bakım Kliniğinde Hemşirelik Bakım</w:t>
      </w:r>
      <w:r w:rsidR="008471D4" w:rsidRPr="00817D22">
        <w:rPr>
          <w:shd w:val="clear" w:color="auto" w:fill="FFFFFF"/>
        </w:rPr>
        <w:t xml:space="preserve"> Kalitesinin Değerlendirilmesi. </w:t>
      </w:r>
      <w:r w:rsidRPr="00817D22">
        <w:rPr>
          <w:i/>
          <w:iCs/>
          <w:shd w:val="clear" w:color="auto" w:fill="FFFFFF"/>
        </w:rPr>
        <w:t>Journal Of Human Sciences</w:t>
      </w:r>
      <w:r w:rsidR="008471D4" w:rsidRPr="00817D22">
        <w:rPr>
          <w:shd w:val="clear" w:color="auto" w:fill="FFFFFF"/>
        </w:rPr>
        <w:t xml:space="preserve">, </w:t>
      </w:r>
      <w:r w:rsidRPr="00817D22">
        <w:rPr>
          <w:iCs/>
          <w:shd w:val="clear" w:color="auto" w:fill="FFFFFF"/>
        </w:rPr>
        <w:t>14</w:t>
      </w:r>
      <w:r w:rsidRPr="00817D22">
        <w:rPr>
          <w:shd w:val="clear" w:color="auto" w:fill="FFFFFF"/>
        </w:rPr>
        <w:t>(3</w:t>
      </w:r>
      <w:r w:rsidR="00FB2FEC" w:rsidRPr="00817D22">
        <w:rPr>
          <w:shd w:val="clear" w:color="auto" w:fill="FFFFFF"/>
        </w:rPr>
        <w:t xml:space="preserve">) </w:t>
      </w:r>
      <w:r w:rsidRPr="00817D22">
        <w:rPr>
          <w:shd w:val="clear" w:color="auto" w:fill="FFFFFF"/>
        </w:rPr>
        <w:t>, 2968-2980. ISSN:2458-9489</w:t>
      </w:r>
    </w:p>
    <w:p w:rsidR="00C0654E" w:rsidRPr="00817D22" w:rsidRDefault="00C0654E" w:rsidP="00C0654E">
      <w:pPr>
        <w:pBdr>
          <w:top w:val="nil"/>
          <w:left w:val="nil"/>
          <w:bottom w:val="nil"/>
          <w:right w:val="nil"/>
          <w:between w:val="nil"/>
        </w:pBdr>
        <w:shd w:val="clear" w:color="auto" w:fill="FFFFFF"/>
        <w:spacing w:before="120" w:after="120" w:line="360" w:lineRule="auto"/>
        <w:ind w:left="709" w:hanging="709"/>
        <w:jc w:val="both"/>
      </w:pPr>
      <w:r w:rsidRPr="00817D22">
        <w:t>Yoo, M.S</w:t>
      </w:r>
      <w:proofErr w:type="gramStart"/>
      <w:r w:rsidRPr="00817D22">
        <w:t>.,</w:t>
      </w:r>
      <w:proofErr w:type="gramEnd"/>
      <w:r w:rsidRPr="00817D22">
        <w:t xml:space="preserve"> Park, J.H. (2014</w:t>
      </w:r>
      <w:r w:rsidR="00FB2FEC" w:rsidRPr="00817D22">
        <w:t xml:space="preserve">) </w:t>
      </w:r>
      <w:r w:rsidRPr="00817D22">
        <w:t xml:space="preserve">. Effect Of Case-Based Learning On The Development Of Graduate Nurses' Problem-Solving Ability. </w:t>
      </w:r>
      <w:r w:rsidRPr="00817D22">
        <w:rPr>
          <w:i/>
          <w:iCs/>
        </w:rPr>
        <w:t>Nurse Education Today</w:t>
      </w:r>
      <w:r w:rsidRPr="00817D22">
        <w:t>, 34(1</w:t>
      </w:r>
      <w:r w:rsidR="00FB2FEC" w:rsidRPr="00817D22">
        <w:t xml:space="preserve">) </w:t>
      </w:r>
      <w:r w:rsidRPr="00817D22">
        <w:t xml:space="preserve">: 47-51. </w:t>
      </w:r>
      <w:hyperlink r:id="rId56" w:tgtFrame="_blank" w:tooltip="Persistent link using digital object identifier" w:history="1">
        <w:r w:rsidRPr="00817D22">
          <w:rPr>
            <w:rStyle w:val="anchor-text"/>
          </w:rPr>
          <w:t>Doi:</w:t>
        </w:r>
        <w:proofErr w:type="gramStart"/>
        <w:r w:rsidRPr="00817D22">
          <w:rPr>
            <w:rStyle w:val="anchor-text"/>
          </w:rPr>
          <w:t>10.1016</w:t>
        </w:r>
        <w:proofErr w:type="gramEnd"/>
        <w:r w:rsidRPr="00817D22">
          <w:rPr>
            <w:rStyle w:val="anchor-text"/>
          </w:rPr>
          <w:t>/J.Nedt.2013.02.014</w:t>
        </w:r>
      </w:hyperlink>
    </w:p>
    <w:p w:rsidR="00B60D9C" w:rsidRPr="00817D22" w:rsidRDefault="00B60D9C" w:rsidP="008471D4">
      <w:pPr>
        <w:widowControl w:val="0"/>
        <w:spacing w:before="120" w:after="120" w:line="360" w:lineRule="auto"/>
        <w:jc w:val="both"/>
      </w:pPr>
    </w:p>
    <w:p w:rsidR="008471D4" w:rsidRPr="00817D22" w:rsidRDefault="008471D4" w:rsidP="008471D4">
      <w:pPr>
        <w:spacing w:before="120" w:after="120" w:line="360" w:lineRule="auto"/>
        <w:jc w:val="both"/>
      </w:pPr>
      <w:r w:rsidRPr="00817D22">
        <w:br w:type="page"/>
      </w:r>
    </w:p>
    <w:p w:rsidR="0056295C" w:rsidRPr="00817D22" w:rsidRDefault="0056295C" w:rsidP="00FB2FEC">
      <w:pPr>
        <w:spacing w:before="120" w:after="120" w:line="360" w:lineRule="auto"/>
        <w:jc w:val="center"/>
        <w:rPr>
          <w:b/>
          <w:sz w:val="28"/>
        </w:rPr>
      </w:pPr>
      <w:r w:rsidRPr="00817D22">
        <w:rPr>
          <w:b/>
          <w:sz w:val="28"/>
        </w:rPr>
        <w:lastRenderedPageBreak/>
        <w:t>EKLER</w:t>
      </w:r>
    </w:p>
    <w:p w:rsidR="0056295C" w:rsidRPr="00817D22" w:rsidRDefault="0056295C" w:rsidP="00FB2FEC">
      <w:pPr>
        <w:spacing w:before="120" w:after="120" w:line="360" w:lineRule="auto"/>
        <w:jc w:val="center"/>
      </w:pPr>
    </w:p>
    <w:p w:rsidR="0056295C" w:rsidRPr="00817D22" w:rsidRDefault="0056295C" w:rsidP="00FB2FEC">
      <w:pPr>
        <w:spacing w:before="120" w:after="120" w:line="360" w:lineRule="auto"/>
        <w:jc w:val="center"/>
      </w:pPr>
    </w:p>
    <w:p w:rsidR="0056295C" w:rsidRPr="00817D22" w:rsidRDefault="0056295C" w:rsidP="00F52B6F">
      <w:pPr>
        <w:spacing w:before="120" w:after="120" w:line="360" w:lineRule="auto"/>
        <w:jc w:val="both"/>
      </w:pPr>
      <w:r w:rsidRPr="00817D22">
        <w:rPr>
          <w:b/>
        </w:rPr>
        <w:t xml:space="preserve">Ek1. </w:t>
      </w:r>
      <w:r w:rsidR="00602501" w:rsidRPr="00817D22">
        <w:t>Tanıtıcı Bilgi</w:t>
      </w:r>
      <w:r w:rsidRPr="00817D22">
        <w:t xml:space="preserve"> Formu</w:t>
      </w:r>
    </w:p>
    <w:p w:rsidR="00760E53" w:rsidRPr="00817D22" w:rsidRDefault="007D2DC4" w:rsidP="00F52B6F">
      <w:pPr>
        <w:spacing w:before="120" w:after="120" w:line="360" w:lineRule="auto"/>
        <w:jc w:val="both"/>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15pt;height:572.25pt">
            <v:imagedata r:id="rId57" o:title="Ek 1_page-0001"/>
          </v:shape>
        </w:pict>
      </w:r>
    </w:p>
    <w:p w:rsidR="0001700E" w:rsidRPr="00817D22" w:rsidRDefault="007D2DC4" w:rsidP="00F52B6F">
      <w:pPr>
        <w:spacing w:before="120" w:after="120" w:line="360" w:lineRule="auto"/>
        <w:jc w:val="both"/>
        <w:rPr>
          <w:b/>
        </w:rPr>
      </w:pPr>
      <w:r>
        <w:rPr>
          <w:b/>
        </w:rPr>
        <w:lastRenderedPageBreak/>
        <w:pict>
          <v:shape id="_x0000_i1026" type="#_x0000_t75" style="width:444.15pt;height:629.3pt">
            <v:imagedata r:id="rId58" o:title="Ek 1 (2)_page-0001"/>
          </v:shape>
        </w:pict>
      </w:r>
    </w:p>
    <w:p w:rsidR="0001700E" w:rsidRPr="00817D22" w:rsidRDefault="0001700E" w:rsidP="00F52B6F">
      <w:pPr>
        <w:spacing w:before="120" w:after="120" w:line="360" w:lineRule="auto"/>
        <w:jc w:val="both"/>
        <w:rPr>
          <w:b/>
        </w:rPr>
      </w:pPr>
    </w:p>
    <w:p w:rsidR="0001700E" w:rsidRPr="00817D22" w:rsidRDefault="0001700E" w:rsidP="00F52B6F">
      <w:pPr>
        <w:spacing w:before="120" w:after="120" w:line="360" w:lineRule="auto"/>
        <w:jc w:val="both"/>
        <w:rPr>
          <w:b/>
        </w:rPr>
      </w:pPr>
    </w:p>
    <w:p w:rsidR="00817D22" w:rsidRPr="00817D22" w:rsidRDefault="007D2DC4" w:rsidP="00F52B6F">
      <w:pPr>
        <w:spacing w:before="120" w:after="120" w:line="360" w:lineRule="auto"/>
        <w:jc w:val="both"/>
        <w:rPr>
          <w:b/>
        </w:rPr>
      </w:pPr>
      <w:r>
        <w:rPr>
          <w:b/>
        </w:rPr>
        <w:lastRenderedPageBreak/>
        <w:pict>
          <v:shape id="_x0000_i1027" type="#_x0000_t75" style="width:444.15pt;height:629.3pt">
            <v:imagedata r:id="rId59" o:title="E k son_page-0001"/>
          </v:shape>
        </w:pict>
      </w:r>
    </w:p>
    <w:p w:rsidR="00817D22" w:rsidRPr="00817D22" w:rsidRDefault="00817D22" w:rsidP="00F52B6F">
      <w:pPr>
        <w:spacing w:before="120" w:after="120" w:line="360" w:lineRule="auto"/>
        <w:jc w:val="both"/>
        <w:rPr>
          <w:b/>
        </w:rPr>
      </w:pPr>
    </w:p>
    <w:p w:rsidR="00FB2FEC" w:rsidRPr="00817D22" w:rsidRDefault="00FB2FEC" w:rsidP="00F52B6F">
      <w:pPr>
        <w:spacing w:before="120" w:after="120" w:line="360" w:lineRule="auto"/>
        <w:jc w:val="both"/>
        <w:rPr>
          <w:b/>
        </w:rPr>
      </w:pPr>
      <w:r w:rsidRPr="00817D22">
        <w:rPr>
          <w:b/>
        </w:rPr>
        <w:br w:type="page"/>
      </w:r>
    </w:p>
    <w:p w:rsidR="00AB6DD4" w:rsidRPr="00817D22" w:rsidRDefault="004D416D" w:rsidP="00FB2FEC">
      <w:pPr>
        <w:spacing w:before="120" w:after="120" w:line="360" w:lineRule="auto"/>
        <w:jc w:val="both"/>
      </w:pPr>
      <w:r w:rsidRPr="00817D22">
        <w:rPr>
          <w:b/>
        </w:rPr>
        <w:lastRenderedPageBreak/>
        <w:t>Ek 2.</w:t>
      </w:r>
      <w:r w:rsidR="008C6771" w:rsidRPr="00817D22">
        <w:t>Bakım Davranışları Ölçeği-24</w:t>
      </w:r>
    </w:p>
    <w:p w:rsidR="004D416D" w:rsidRPr="00817D22" w:rsidRDefault="007D2DC4" w:rsidP="00FB2FEC">
      <w:pPr>
        <w:spacing w:before="120" w:after="120" w:line="360" w:lineRule="auto"/>
        <w:jc w:val="both"/>
        <w:rPr>
          <w:b/>
        </w:rPr>
      </w:pPr>
      <w:r>
        <w:rPr>
          <w:b/>
        </w:rPr>
        <w:pict>
          <v:shape id="_x0000_i1028" type="#_x0000_t75" style="width:444.15pt;height:629.3pt">
            <v:imagedata r:id="rId60" o:title="Ek 2_page-0001"/>
          </v:shape>
        </w:pict>
      </w:r>
    </w:p>
    <w:p w:rsidR="00F13532" w:rsidRPr="00817D22" w:rsidRDefault="00F13532" w:rsidP="00F13532">
      <w:pPr>
        <w:spacing w:before="120" w:after="120" w:line="360" w:lineRule="auto"/>
        <w:rPr>
          <w:b/>
        </w:rPr>
      </w:pPr>
    </w:p>
    <w:p w:rsidR="002F231D" w:rsidRPr="00817D22" w:rsidRDefault="007D2DC4" w:rsidP="00F13532">
      <w:pPr>
        <w:spacing w:before="120" w:after="120" w:line="360" w:lineRule="auto"/>
        <w:rPr>
          <w:b/>
        </w:rPr>
      </w:pPr>
      <w:r>
        <w:rPr>
          <w:b/>
        </w:rPr>
        <w:lastRenderedPageBreak/>
        <w:pict>
          <v:shape id="_x0000_i1029" type="#_x0000_t75" style="width:444.15pt;height:629.3pt">
            <v:imagedata r:id="rId61" o:title="Ek 2 (1)_page-0001"/>
          </v:shape>
        </w:pict>
      </w:r>
    </w:p>
    <w:p w:rsidR="00FB2FEC" w:rsidRPr="00817D22" w:rsidRDefault="00FB2FEC" w:rsidP="00F13532">
      <w:pPr>
        <w:spacing w:before="120" w:after="120" w:line="360" w:lineRule="auto"/>
        <w:rPr>
          <w:b/>
        </w:rPr>
      </w:pPr>
      <w:r w:rsidRPr="00817D22">
        <w:rPr>
          <w:b/>
        </w:rPr>
        <w:br w:type="page"/>
      </w:r>
    </w:p>
    <w:p w:rsidR="007A42A6" w:rsidRPr="00817D22" w:rsidRDefault="004D416D" w:rsidP="00FB2FEC">
      <w:pPr>
        <w:spacing w:before="120" w:after="120" w:line="360" w:lineRule="auto"/>
        <w:jc w:val="both"/>
      </w:pPr>
      <w:r w:rsidRPr="00817D22">
        <w:rPr>
          <w:b/>
        </w:rPr>
        <w:lastRenderedPageBreak/>
        <w:t xml:space="preserve">Ek 3. </w:t>
      </w:r>
      <w:r w:rsidR="005410C6" w:rsidRPr="00817D22">
        <w:t>Beck Umutsuzluk Ölçeği</w:t>
      </w:r>
    </w:p>
    <w:p w:rsidR="00025844" w:rsidRPr="00817D22" w:rsidRDefault="007D2DC4" w:rsidP="00FB2FEC">
      <w:pPr>
        <w:spacing w:before="120" w:after="120" w:line="360" w:lineRule="auto"/>
        <w:jc w:val="both"/>
        <w:rPr>
          <w:b/>
        </w:rPr>
      </w:pPr>
      <w:r>
        <w:rPr>
          <w:b/>
        </w:rPr>
        <w:pict>
          <v:shape id="_x0000_i1030" type="#_x0000_t75" style="width:444.15pt;height:660.15pt">
            <v:imagedata r:id="rId62" o:title="Ek 3_page-0001"/>
          </v:shape>
        </w:pict>
      </w:r>
    </w:p>
    <w:p w:rsidR="003F7114" w:rsidRPr="00817D22" w:rsidRDefault="007D2DC4" w:rsidP="00FB2FEC">
      <w:pPr>
        <w:spacing w:before="120" w:after="120" w:line="360" w:lineRule="auto"/>
        <w:jc w:val="both"/>
      </w:pPr>
      <w:r>
        <w:lastRenderedPageBreak/>
        <w:pict>
          <v:shape id="_x0000_i1031" type="#_x0000_t75" style="width:444.15pt;height:629.3pt">
            <v:imagedata r:id="rId63" o:title="Ek 3 (1)_page-0001"/>
          </v:shape>
        </w:pict>
      </w:r>
    </w:p>
    <w:p w:rsidR="003F7114" w:rsidRPr="00817D22" w:rsidRDefault="003F7114" w:rsidP="00FB2FEC">
      <w:pPr>
        <w:spacing w:before="120" w:after="120" w:line="360" w:lineRule="auto"/>
        <w:jc w:val="both"/>
      </w:pPr>
    </w:p>
    <w:p w:rsidR="003F7114" w:rsidRPr="00817D22" w:rsidRDefault="003F7114" w:rsidP="00FB2FEC">
      <w:pPr>
        <w:spacing w:before="120" w:after="120" w:line="360" w:lineRule="auto"/>
        <w:jc w:val="both"/>
      </w:pPr>
    </w:p>
    <w:p w:rsidR="00561C15" w:rsidRPr="00817D22" w:rsidRDefault="00B60D9C" w:rsidP="0080528E">
      <w:pPr>
        <w:pStyle w:val="1"/>
        <w:tabs>
          <w:tab w:val="clear" w:pos="4536"/>
          <w:tab w:val="clear" w:pos="9072"/>
        </w:tabs>
        <w:spacing w:before="120" w:after="120" w:line="360" w:lineRule="auto"/>
        <w:jc w:val="both"/>
        <w:outlineLvl w:val="0"/>
        <w:rPr>
          <w:b/>
        </w:rPr>
      </w:pPr>
      <w:r w:rsidRPr="00817D22">
        <w:rPr>
          <w:b/>
        </w:rPr>
        <w:lastRenderedPageBreak/>
        <w:t xml:space="preserve">Ek </w:t>
      </w:r>
      <w:r w:rsidR="00561C15" w:rsidRPr="00817D22">
        <w:rPr>
          <w:b/>
        </w:rPr>
        <w:t xml:space="preserve">4. </w:t>
      </w:r>
      <w:r w:rsidR="00CB44CD" w:rsidRPr="00817D22">
        <w:t xml:space="preserve">Bilgilendirilmiş Gönüllü </w:t>
      </w:r>
      <w:r w:rsidR="00B406D6" w:rsidRPr="00817D22">
        <w:t>Onam</w:t>
      </w:r>
      <w:r w:rsidR="00CB44CD" w:rsidRPr="00817D22">
        <w:t xml:space="preserve"> Formu</w:t>
      </w:r>
    </w:p>
    <w:p w:rsidR="00FB2FEC" w:rsidRPr="00817D22" w:rsidRDefault="007D2DC4" w:rsidP="0080528E">
      <w:pPr>
        <w:suppressAutoHyphens/>
        <w:spacing w:before="120" w:after="120" w:line="360" w:lineRule="auto"/>
        <w:jc w:val="both"/>
        <w:rPr>
          <w:i/>
          <w:lang w:eastAsia="ar-SA"/>
        </w:rPr>
      </w:pPr>
      <w:r>
        <w:rPr>
          <w:i/>
          <w:lang w:eastAsia="ar-SA"/>
        </w:rPr>
        <w:pict>
          <v:shape id="_x0000_i1032" type="#_x0000_t75" style="width:444.15pt;height:629.3pt">
            <v:imagedata r:id="rId64" o:title="Ek 4_page-0001"/>
          </v:shape>
        </w:pict>
      </w:r>
      <w:r w:rsidR="00FB2FEC" w:rsidRPr="00817D22">
        <w:rPr>
          <w:i/>
          <w:lang w:eastAsia="ar-SA"/>
        </w:rPr>
        <w:br w:type="page"/>
      </w:r>
    </w:p>
    <w:p w:rsidR="004D416D" w:rsidRPr="00817D22" w:rsidRDefault="0092327B" w:rsidP="004E2774">
      <w:pPr>
        <w:spacing w:before="120" w:after="120" w:line="360" w:lineRule="auto"/>
        <w:jc w:val="both"/>
        <w:rPr>
          <w:b/>
        </w:rPr>
      </w:pPr>
      <w:r w:rsidRPr="00817D22">
        <w:rPr>
          <w:b/>
        </w:rPr>
        <w:lastRenderedPageBreak/>
        <w:t>Ek</w:t>
      </w:r>
      <w:r w:rsidR="00561C15" w:rsidRPr="00817D22">
        <w:rPr>
          <w:b/>
        </w:rPr>
        <w:t>5</w:t>
      </w:r>
      <w:r w:rsidR="00D92C5C" w:rsidRPr="00817D22">
        <w:rPr>
          <w:b/>
        </w:rPr>
        <w:t>.</w:t>
      </w:r>
      <w:r w:rsidR="00D92C5C" w:rsidRPr="00817D22">
        <w:t>Kurum izin yazısı</w:t>
      </w:r>
    </w:p>
    <w:p w:rsidR="00CB44CD" w:rsidRPr="00817D22" w:rsidRDefault="00CB44CD" w:rsidP="004E2774">
      <w:pPr>
        <w:spacing w:before="120" w:after="120" w:line="360" w:lineRule="auto"/>
        <w:jc w:val="both"/>
        <w:rPr>
          <w:b/>
        </w:rPr>
      </w:pPr>
    </w:p>
    <w:p w:rsidR="00FB2FEC" w:rsidRPr="00817D22" w:rsidRDefault="00FB2FEC" w:rsidP="004E2774">
      <w:pPr>
        <w:spacing w:before="120" w:after="120" w:line="360" w:lineRule="auto"/>
        <w:jc w:val="center"/>
        <w:rPr>
          <w:b/>
        </w:rPr>
      </w:pPr>
      <w:r w:rsidRPr="00817D22">
        <w:rPr>
          <w:b/>
          <w:noProof/>
        </w:rPr>
        <w:drawing>
          <wp:inline distT="0" distB="0" distL="0" distR="0">
            <wp:extent cx="5058000" cy="7092000"/>
            <wp:effectExtent l="0" t="0" r="0" b="0"/>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65" cstate="print"/>
                    <a:srcRect/>
                    <a:stretch>
                      <a:fillRect/>
                    </a:stretch>
                  </pic:blipFill>
                  <pic:spPr bwMode="auto">
                    <a:xfrm>
                      <a:off x="0" y="0"/>
                      <a:ext cx="5058000" cy="7092000"/>
                    </a:xfrm>
                    <a:prstGeom prst="rect">
                      <a:avLst/>
                    </a:prstGeom>
                    <a:noFill/>
                    <a:ln w="9525">
                      <a:noFill/>
                      <a:miter lim="800000"/>
                      <a:headEnd/>
                      <a:tailEnd/>
                    </a:ln>
                  </pic:spPr>
                </pic:pic>
              </a:graphicData>
            </a:graphic>
          </wp:inline>
        </w:drawing>
      </w:r>
    </w:p>
    <w:p w:rsidR="00FB2FEC" w:rsidRPr="00817D22" w:rsidRDefault="00FB2FEC" w:rsidP="004E2774">
      <w:pPr>
        <w:spacing w:before="120" w:after="120" w:line="360" w:lineRule="auto"/>
        <w:jc w:val="both"/>
        <w:rPr>
          <w:b/>
        </w:rPr>
      </w:pPr>
    </w:p>
    <w:p w:rsidR="00FB2FEC" w:rsidRPr="00817D22" w:rsidRDefault="00FB2FEC" w:rsidP="004E2774">
      <w:pPr>
        <w:spacing w:before="120" w:after="120" w:line="360" w:lineRule="auto"/>
        <w:jc w:val="both"/>
        <w:rPr>
          <w:b/>
        </w:rPr>
      </w:pPr>
      <w:r w:rsidRPr="00817D22">
        <w:rPr>
          <w:b/>
        </w:rPr>
        <w:br w:type="page"/>
      </w:r>
    </w:p>
    <w:p w:rsidR="009C7947" w:rsidRPr="00817D22" w:rsidRDefault="00D92C5C" w:rsidP="004E2774">
      <w:pPr>
        <w:spacing w:before="120" w:after="120" w:line="360" w:lineRule="auto"/>
        <w:jc w:val="both"/>
      </w:pPr>
      <w:r w:rsidRPr="00817D22">
        <w:rPr>
          <w:b/>
        </w:rPr>
        <w:lastRenderedPageBreak/>
        <w:t xml:space="preserve">Ek6. </w:t>
      </w:r>
      <w:r w:rsidRPr="00817D22">
        <w:t>Etik Kurul Onayı</w:t>
      </w:r>
    </w:p>
    <w:p w:rsidR="00AE3723" w:rsidRPr="00817D22" w:rsidRDefault="00AE3723" w:rsidP="004E2774">
      <w:pPr>
        <w:spacing w:before="120" w:after="120" w:line="360" w:lineRule="auto"/>
        <w:jc w:val="both"/>
      </w:pPr>
    </w:p>
    <w:p w:rsidR="00AE3723" w:rsidRPr="00817D22" w:rsidRDefault="00AE3723" w:rsidP="004E2774">
      <w:pPr>
        <w:spacing w:before="120" w:after="120" w:line="360" w:lineRule="auto"/>
        <w:jc w:val="center"/>
      </w:pPr>
      <w:r w:rsidRPr="00817D22">
        <w:rPr>
          <w:noProof/>
        </w:rPr>
        <w:drawing>
          <wp:inline distT="0" distB="0" distL="0" distR="0">
            <wp:extent cx="5171149" cy="7439025"/>
            <wp:effectExtent l="0" t="0" r="0" b="0"/>
            <wp:docPr id="1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6" cstate="print"/>
                    <a:srcRect l="2862" b="880"/>
                    <a:stretch/>
                  </pic:blipFill>
                  <pic:spPr bwMode="auto">
                    <a:xfrm>
                      <a:off x="0" y="0"/>
                      <a:ext cx="5176450" cy="7446651"/>
                    </a:xfrm>
                    <a:prstGeom prst="rect">
                      <a:avLst/>
                    </a:prstGeom>
                    <a:noFill/>
                    <a:ln>
                      <a:noFill/>
                    </a:ln>
                    <a:extLst>
                      <a:ext uri="{53640926-AAD7-44D8-BBD7-CCE9431645EC}">
                        <a14:shadowObscured xmlns:a14="http://schemas.microsoft.com/office/drawing/2010/main"/>
                      </a:ext>
                    </a:extLst>
                  </pic:spPr>
                </pic:pic>
              </a:graphicData>
            </a:graphic>
          </wp:inline>
        </w:drawing>
      </w:r>
    </w:p>
    <w:p w:rsidR="001D0A00" w:rsidRPr="00817D22" w:rsidRDefault="001D0A00" w:rsidP="004E2774">
      <w:pPr>
        <w:spacing w:before="120" w:after="120" w:line="360" w:lineRule="auto"/>
        <w:jc w:val="both"/>
        <w:rPr>
          <w:b/>
        </w:rPr>
      </w:pPr>
    </w:p>
    <w:p w:rsidR="009C7947" w:rsidRPr="00817D22" w:rsidRDefault="00AE3723" w:rsidP="004E2774">
      <w:pPr>
        <w:spacing w:before="120" w:after="120" w:line="360" w:lineRule="auto"/>
        <w:jc w:val="center"/>
      </w:pPr>
      <w:r w:rsidRPr="00817D22">
        <w:rPr>
          <w:noProof/>
        </w:rPr>
        <w:lastRenderedPageBreak/>
        <w:drawing>
          <wp:inline distT="0" distB="0" distL="0" distR="0">
            <wp:extent cx="5485512" cy="7802880"/>
            <wp:effectExtent l="0" t="0" r="0" b="0"/>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7" cstate="print"/>
                    <a:srcRect l="4001" t="2499"/>
                    <a:stretch/>
                  </pic:blipFill>
                  <pic:spPr bwMode="auto">
                    <a:xfrm>
                      <a:off x="0" y="0"/>
                      <a:ext cx="5485974" cy="7803537"/>
                    </a:xfrm>
                    <a:prstGeom prst="rect">
                      <a:avLst/>
                    </a:prstGeom>
                    <a:noFill/>
                    <a:ln>
                      <a:noFill/>
                    </a:ln>
                    <a:extLst>
                      <a:ext uri="{53640926-AAD7-44D8-BBD7-CCE9431645EC}">
                        <a14:shadowObscured xmlns:a14="http://schemas.microsoft.com/office/drawing/2010/main"/>
                      </a:ext>
                    </a:extLst>
                  </pic:spPr>
                </pic:pic>
              </a:graphicData>
            </a:graphic>
          </wp:inline>
        </w:drawing>
      </w:r>
    </w:p>
    <w:p w:rsidR="009C7947" w:rsidRPr="00817D22" w:rsidRDefault="009C7947" w:rsidP="004E2774">
      <w:pPr>
        <w:spacing w:before="120" w:after="120" w:line="360" w:lineRule="auto"/>
        <w:jc w:val="both"/>
      </w:pPr>
    </w:p>
    <w:p w:rsidR="002F7079" w:rsidRPr="00817D22" w:rsidRDefault="002F7079" w:rsidP="004E2774">
      <w:pPr>
        <w:spacing w:before="120" w:after="120" w:line="360" w:lineRule="auto"/>
        <w:jc w:val="both"/>
      </w:pPr>
    </w:p>
    <w:p w:rsidR="00284D02" w:rsidRPr="00817D22" w:rsidRDefault="00284D02" w:rsidP="004E2774">
      <w:pPr>
        <w:spacing w:before="120" w:after="120" w:line="360" w:lineRule="auto"/>
        <w:jc w:val="both"/>
        <w:rPr>
          <w:b/>
        </w:rPr>
      </w:pPr>
    </w:p>
    <w:p w:rsidR="00864212" w:rsidRPr="00817D22" w:rsidRDefault="00D05425" w:rsidP="004E2774">
      <w:pPr>
        <w:spacing w:before="120" w:after="120" w:line="360" w:lineRule="auto"/>
        <w:jc w:val="both"/>
      </w:pPr>
      <w:r w:rsidRPr="00817D22">
        <w:rPr>
          <w:b/>
        </w:rPr>
        <w:lastRenderedPageBreak/>
        <w:t xml:space="preserve">Ek </w:t>
      </w:r>
      <w:r w:rsidR="00864212" w:rsidRPr="00817D22">
        <w:rPr>
          <w:b/>
        </w:rPr>
        <w:t>7.</w:t>
      </w:r>
      <w:r w:rsidR="002F7079" w:rsidRPr="00817D22">
        <w:t xml:space="preserve"> Etik Kurul </w:t>
      </w:r>
      <w:r w:rsidR="00864212" w:rsidRPr="00817D22">
        <w:t>Değişiklik Sonrası Onayı</w:t>
      </w:r>
    </w:p>
    <w:p w:rsidR="004E2774" w:rsidRPr="00817D22" w:rsidRDefault="004E2774" w:rsidP="004E2774">
      <w:pPr>
        <w:spacing w:before="120" w:after="120" w:line="360" w:lineRule="auto"/>
        <w:jc w:val="both"/>
      </w:pPr>
    </w:p>
    <w:p w:rsidR="002F7079" w:rsidRPr="00817D22" w:rsidRDefault="002F7079" w:rsidP="004E2774">
      <w:pPr>
        <w:spacing w:before="120" w:after="120" w:line="360" w:lineRule="auto"/>
        <w:jc w:val="center"/>
      </w:pPr>
      <w:r w:rsidRPr="00817D22">
        <w:rPr>
          <w:noProof/>
        </w:rPr>
        <w:drawing>
          <wp:inline distT="0" distB="0" distL="0" distR="0">
            <wp:extent cx="5353050" cy="77628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cstate="print"/>
                    <a:srcRect l="3173" t="1431" r="2967" b="1422"/>
                    <a:stretch/>
                  </pic:blipFill>
                  <pic:spPr bwMode="auto">
                    <a:xfrm>
                      <a:off x="0" y="0"/>
                      <a:ext cx="5354131" cy="7764443"/>
                    </a:xfrm>
                    <a:prstGeom prst="rect">
                      <a:avLst/>
                    </a:prstGeom>
                    <a:noFill/>
                    <a:ln>
                      <a:noFill/>
                    </a:ln>
                    <a:extLst>
                      <a:ext uri="{53640926-AAD7-44D8-BBD7-CCE9431645EC}">
                        <a14:shadowObscured xmlns:a14="http://schemas.microsoft.com/office/drawing/2010/main"/>
                      </a:ext>
                    </a:extLst>
                  </pic:spPr>
                </pic:pic>
              </a:graphicData>
            </a:graphic>
          </wp:inline>
        </w:drawing>
      </w:r>
    </w:p>
    <w:p w:rsidR="002F7079" w:rsidRPr="00817D22" w:rsidRDefault="002F7079" w:rsidP="004E2774">
      <w:pPr>
        <w:spacing w:before="120" w:after="120" w:line="360" w:lineRule="auto"/>
        <w:jc w:val="both"/>
      </w:pPr>
    </w:p>
    <w:p w:rsidR="002F7079" w:rsidRPr="00817D22" w:rsidRDefault="00D05425" w:rsidP="004E2774">
      <w:pPr>
        <w:spacing w:before="120" w:after="120" w:line="360" w:lineRule="auto"/>
        <w:jc w:val="both"/>
      </w:pPr>
      <w:r w:rsidRPr="00817D22">
        <w:rPr>
          <w:b/>
        </w:rPr>
        <w:lastRenderedPageBreak/>
        <w:t xml:space="preserve">Ek </w:t>
      </w:r>
      <w:r w:rsidR="002F7079" w:rsidRPr="00817D22">
        <w:rPr>
          <w:b/>
        </w:rPr>
        <w:t xml:space="preserve">8. </w:t>
      </w:r>
      <w:r w:rsidR="00622C97" w:rsidRPr="00817D22">
        <w:t>Beck Umutsuzluk</w:t>
      </w:r>
      <w:r w:rsidR="002F7079" w:rsidRPr="00817D22">
        <w:t>Ölçe</w:t>
      </w:r>
      <w:r w:rsidR="00622C97" w:rsidRPr="00817D22">
        <w:t>ği</w:t>
      </w:r>
      <w:r w:rsidR="002F7079" w:rsidRPr="00817D22">
        <w:t xml:space="preserve"> İzin</w:t>
      </w:r>
      <w:r w:rsidR="00622C97" w:rsidRPr="00817D22">
        <w:t xml:space="preserve"> Yazısı</w:t>
      </w:r>
    </w:p>
    <w:p w:rsidR="004E2774" w:rsidRPr="00817D22" w:rsidRDefault="004E2774" w:rsidP="004E2774">
      <w:pPr>
        <w:spacing w:before="120" w:after="120" w:line="360" w:lineRule="auto"/>
        <w:jc w:val="both"/>
      </w:pPr>
    </w:p>
    <w:p w:rsidR="00622C97" w:rsidRPr="00817D22" w:rsidRDefault="00622C97" w:rsidP="004E2774">
      <w:pPr>
        <w:spacing w:before="120" w:after="120" w:line="360" w:lineRule="auto"/>
        <w:jc w:val="center"/>
      </w:pPr>
      <w:r w:rsidRPr="00817D22">
        <w:rPr>
          <w:noProof/>
        </w:rPr>
        <w:drawing>
          <wp:inline distT="0" distB="0" distL="0" distR="0">
            <wp:extent cx="3371850" cy="659955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9" cstate="print"/>
                    <a:srcRect l="17606" r="17469"/>
                    <a:stretch/>
                  </pic:blipFill>
                  <pic:spPr bwMode="auto">
                    <a:xfrm>
                      <a:off x="0" y="0"/>
                      <a:ext cx="3373727" cy="6603228"/>
                    </a:xfrm>
                    <a:prstGeom prst="rect">
                      <a:avLst/>
                    </a:prstGeom>
                    <a:noFill/>
                    <a:ln>
                      <a:noFill/>
                    </a:ln>
                    <a:extLst>
                      <a:ext uri="{53640926-AAD7-44D8-BBD7-CCE9431645EC}">
                        <a14:shadowObscured xmlns:a14="http://schemas.microsoft.com/office/drawing/2010/main"/>
                      </a:ext>
                    </a:extLst>
                  </pic:spPr>
                </pic:pic>
              </a:graphicData>
            </a:graphic>
          </wp:inline>
        </w:drawing>
      </w:r>
    </w:p>
    <w:p w:rsidR="004E2774" w:rsidRPr="00817D22" w:rsidRDefault="004E2774">
      <w:r w:rsidRPr="00817D22">
        <w:br w:type="page"/>
      </w:r>
    </w:p>
    <w:p w:rsidR="00622C97" w:rsidRPr="00817D22" w:rsidRDefault="00D05425" w:rsidP="004E2774">
      <w:pPr>
        <w:spacing w:before="120" w:after="120" w:line="360" w:lineRule="auto"/>
        <w:jc w:val="both"/>
      </w:pPr>
      <w:r w:rsidRPr="00817D22">
        <w:rPr>
          <w:b/>
        </w:rPr>
        <w:lastRenderedPageBreak/>
        <w:t xml:space="preserve">Ek </w:t>
      </w:r>
      <w:r w:rsidR="00622C97" w:rsidRPr="00817D22">
        <w:rPr>
          <w:b/>
        </w:rPr>
        <w:t xml:space="preserve">9. </w:t>
      </w:r>
      <w:r w:rsidR="00622C97" w:rsidRPr="00817D22">
        <w:t>Bakım Davranışları Ölçeği İzin Yazısı</w:t>
      </w:r>
    </w:p>
    <w:p w:rsidR="00622C97" w:rsidRPr="00817D22" w:rsidRDefault="00622C97" w:rsidP="004E2774">
      <w:pPr>
        <w:spacing w:before="120" w:after="120" w:line="360" w:lineRule="auto"/>
        <w:jc w:val="both"/>
      </w:pPr>
    </w:p>
    <w:p w:rsidR="00622C97" w:rsidRPr="00817D22" w:rsidRDefault="00622C97" w:rsidP="004E2774">
      <w:pPr>
        <w:spacing w:before="120" w:after="120" w:line="360" w:lineRule="auto"/>
        <w:jc w:val="center"/>
      </w:pPr>
      <w:r w:rsidRPr="00817D22">
        <w:rPr>
          <w:noProof/>
        </w:rPr>
        <w:drawing>
          <wp:inline distT="0" distB="0" distL="0" distR="0">
            <wp:extent cx="3286002" cy="647001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0" cstate="print"/>
                    <a:srcRect l="16454" r="16764"/>
                    <a:stretch/>
                  </pic:blipFill>
                  <pic:spPr bwMode="auto">
                    <a:xfrm>
                      <a:off x="0" y="0"/>
                      <a:ext cx="3287739" cy="6473435"/>
                    </a:xfrm>
                    <a:prstGeom prst="rect">
                      <a:avLst/>
                    </a:prstGeom>
                    <a:noFill/>
                    <a:ln>
                      <a:noFill/>
                    </a:ln>
                    <a:extLst>
                      <a:ext uri="{53640926-AAD7-44D8-BBD7-CCE9431645EC}">
                        <a14:shadowObscured xmlns:a14="http://schemas.microsoft.com/office/drawing/2010/main"/>
                      </a:ext>
                    </a:extLst>
                  </pic:spPr>
                </pic:pic>
              </a:graphicData>
            </a:graphic>
          </wp:inline>
        </w:drawing>
      </w:r>
    </w:p>
    <w:p w:rsidR="004E2774" w:rsidRPr="00817D22" w:rsidRDefault="004E2774">
      <w:r w:rsidRPr="00817D22">
        <w:br w:type="page"/>
      </w:r>
    </w:p>
    <w:p w:rsidR="00325C04" w:rsidRPr="00817D22" w:rsidRDefault="00325C04" w:rsidP="004E2774">
      <w:pPr>
        <w:spacing w:before="120" w:after="120" w:line="360" w:lineRule="auto"/>
        <w:jc w:val="both"/>
      </w:pPr>
      <w:r w:rsidRPr="00817D22">
        <w:rPr>
          <w:b/>
        </w:rPr>
        <w:lastRenderedPageBreak/>
        <w:t>Ek 10.</w:t>
      </w:r>
      <w:r w:rsidR="00EA2BE6" w:rsidRPr="00817D22">
        <w:t>G Power Analiz Sonucu</w:t>
      </w:r>
    </w:p>
    <w:p w:rsidR="00EA2BE6" w:rsidRPr="00817D22" w:rsidRDefault="00EA2BE6" w:rsidP="004E2774">
      <w:pPr>
        <w:spacing w:before="120" w:after="120" w:line="360" w:lineRule="auto"/>
        <w:jc w:val="both"/>
        <w:rPr>
          <w:b/>
        </w:rPr>
      </w:pPr>
    </w:p>
    <w:p w:rsidR="00325C04" w:rsidRPr="00817D22" w:rsidRDefault="00C1640A" w:rsidP="004E2774">
      <w:pPr>
        <w:spacing w:before="120" w:after="120" w:line="360" w:lineRule="auto"/>
        <w:jc w:val="center"/>
        <w:rPr>
          <w:b/>
        </w:rPr>
      </w:pPr>
      <w:r w:rsidRPr="00817D22">
        <w:rPr>
          <w:b/>
          <w:noProof/>
        </w:rPr>
        <w:drawing>
          <wp:inline distT="0" distB="0" distL="0" distR="0">
            <wp:extent cx="3933737" cy="2933700"/>
            <wp:effectExtent l="0" t="0" r="0" b="0"/>
            <wp:docPr id="21"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1" cstate="print"/>
                    <a:srcRect r="3532"/>
                    <a:stretch/>
                  </pic:blipFill>
                  <pic:spPr bwMode="auto">
                    <a:xfrm>
                      <a:off x="0" y="0"/>
                      <a:ext cx="3940859" cy="2939012"/>
                    </a:xfrm>
                    <a:prstGeom prst="rect">
                      <a:avLst/>
                    </a:prstGeom>
                    <a:noFill/>
                    <a:ln>
                      <a:noFill/>
                    </a:ln>
                    <a:extLst>
                      <a:ext uri="{53640926-AAD7-44D8-BBD7-CCE9431645EC}">
                        <a14:shadowObscured xmlns:a14="http://schemas.microsoft.com/office/drawing/2010/main"/>
                      </a:ext>
                    </a:extLst>
                  </pic:spPr>
                </pic:pic>
              </a:graphicData>
            </a:graphic>
          </wp:inline>
        </w:drawing>
      </w:r>
    </w:p>
    <w:p w:rsidR="00C1640A" w:rsidRPr="00817D22" w:rsidRDefault="00C1640A" w:rsidP="004E2774">
      <w:pPr>
        <w:spacing w:before="120" w:after="120" w:line="360" w:lineRule="auto"/>
        <w:jc w:val="both"/>
        <w:rPr>
          <w:b/>
        </w:rPr>
      </w:pPr>
    </w:p>
    <w:p w:rsidR="004E2774" w:rsidRPr="00817D22" w:rsidRDefault="004E2774">
      <w:pPr>
        <w:rPr>
          <w:b/>
        </w:rPr>
      </w:pPr>
      <w:r w:rsidRPr="00817D22">
        <w:rPr>
          <w:b/>
        </w:rPr>
        <w:br w:type="page"/>
      </w:r>
    </w:p>
    <w:p w:rsidR="00864212" w:rsidRPr="00817D22" w:rsidRDefault="0080528E" w:rsidP="004E2774">
      <w:pPr>
        <w:spacing w:before="120" w:after="120" w:line="360" w:lineRule="auto"/>
        <w:jc w:val="both"/>
      </w:pPr>
      <w:r w:rsidRPr="00817D22">
        <w:rPr>
          <w:b/>
        </w:rPr>
        <w:lastRenderedPageBreak/>
        <w:t xml:space="preserve">Ek 11. </w:t>
      </w:r>
      <w:r w:rsidRPr="00817D22">
        <w:t>Etik Kurul Sonuç Raporu</w:t>
      </w:r>
    </w:p>
    <w:p w:rsidR="00F9532C" w:rsidRPr="00817D22" w:rsidRDefault="00F9532C" w:rsidP="004E2774">
      <w:pPr>
        <w:spacing w:before="120" w:after="120" w:line="360" w:lineRule="auto"/>
        <w:jc w:val="both"/>
      </w:pPr>
    </w:p>
    <w:p w:rsidR="00864212" w:rsidRPr="00817D22" w:rsidRDefault="00F9532C" w:rsidP="004E2774">
      <w:pPr>
        <w:spacing w:before="120" w:after="120" w:line="360" w:lineRule="auto"/>
        <w:jc w:val="both"/>
      </w:pPr>
      <w:r w:rsidRPr="00817D22">
        <w:rPr>
          <w:noProof/>
        </w:rPr>
        <w:drawing>
          <wp:inline distT="0" distB="0" distL="0" distR="0">
            <wp:extent cx="5153025" cy="6000750"/>
            <wp:effectExtent l="19050" t="0" r="9525" b="0"/>
            <wp:docPr id="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srcRect/>
                    <a:stretch>
                      <a:fillRect/>
                    </a:stretch>
                  </pic:blipFill>
                  <pic:spPr bwMode="auto">
                    <a:xfrm>
                      <a:off x="0" y="0"/>
                      <a:ext cx="5153025" cy="6000750"/>
                    </a:xfrm>
                    <a:prstGeom prst="rect">
                      <a:avLst/>
                    </a:prstGeom>
                    <a:noFill/>
                    <a:ln w="9525">
                      <a:noFill/>
                      <a:miter lim="800000"/>
                      <a:headEnd/>
                      <a:tailEnd/>
                    </a:ln>
                  </pic:spPr>
                </pic:pic>
              </a:graphicData>
            </a:graphic>
          </wp:inline>
        </w:drawing>
      </w:r>
    </w:p>
    <w:p w:rsidR="009C7947" w:rsidRPr="00817D22" w:rsidRDefault="009C7947" w:rsidP="004E2774">
      <w:pPr>
        <w:spacing w:before="120" w:after="120" w:line="360" w:lineRule="auto"/>
        <w:jc w:val="both"/>
      </w:pPr>
    </w:p>
    <w:p w:rsidR="002F7079" w:rsidRPr="00817D22" w:rsidRDefault="002F7079" w:rsidP="004E2774">
      <w:pPr>
        <w:spacing w:before="120" w:after="120" w:line="360" w:lineRule="auto"/>
        <w:jc w:val="both"/>
        <w:rPr>
          <w:b/>
        </w:rPr>
      </w:pPr>
    </w:p>
    <w:p w:rsidR="002F7079" w:rsidRPr="00817D22" w:rsidRDefault="002F7079" w:rsidP="004E2774">
      <w:pPr>
        <w:spacing w:before="120" w:after="120" w:line="360" w:lineRule="auto"/>
        <w:jc w:val="both"/>
        <w:rPr>
          <w:b/>
        </w:rPr>
      </w:pPr>
    </w:p>
    <w:p w:rsidR="002F7079" w:rsidRPr="00817D22" w:rsidRDefault="002F7079" w:rsidP="004E2774">
      <w:pPr>
        <w:spacing w:before="120" w:after="120" w:line="360" w:lineRule="auto"/>
        <w:jc w:val="both"/>
        <w:rPr>
          <w:b/>
        </w:rPr>
      </w:pPr>
    </w:p>
    <w:p w:rsidR="002F7079" w:rsidRPr="00817D22" w:rsidRDefault="002F7079" w:rsidP="004E2774">
      <w:pPr>
        <w:spacing w:before="120" w:after="120" w:line="360" w:lineRule="auto"/>
        <w:jc w:val="both"/>
        <w:rPr>
          <w:b/>
        </w:rPr>
      </w:pPr>
    </w:p>
    <w:p w:rsidR="00AE2FD7" w:rsidRPr="00817D22" w:rsidRDefault="00AE2FD7" w:rsidP="00AE2FD7">
      <w:pPr>
        <w:spacing w:before="120" w:after="120" w:line="360" w:lineRule="auto"/>
        <w:jc w:val="both"/>
        <w:rPr>
          <w:b/>
        </w:rPr>
      </w:pPr>
    </w:p>
    <w:p w:rsidR="00857518" w:rsidRPr="00817D22" w:rsidRDefault="00857518" w:rsidP="00AE2FD7">
      <w:pPr>
        <w:spacing w:before="120" w:after="120" w:line="360" w:lineRule="auto"/>
        <w:ind w:left="2836" w:firstLine="1418"/>
        <w:jc w:val="both"/>
        <w:rPr>
          <w:b/>
        </w:rPr>
      </w:pPr>
      <w:r w:rsidRPr="00817D22">
        <w:rPr>
          <w:b/>
        </w:rPr>
        <w:lastRenderedPageBreak/>
        <w:t>T.C.</w:t>
      </w:r>
    </w:p>
    <w:p w:rsidR="00857518" w:rsidRPr="00817D22" w:rsidRDefault="00857518" w:rsidP="00FB2FEC">
      <w:pPr>
        <w:spacing w:before="120" w:after="120" w:line="360" w:lineRule="auto"/>
        <w:jc w:val="center"/>
        <w:rPr>
          <w:b/>
        </w:rPr>
      </w:pPr>
      <w:r w:rsidRPr="00817D22">
        <w:rPr>
          <w:b/>
        </w:rPr>
        <w:t>AYDIN ADNAN MENDERES ÜNİVERSİTESİ</w:t>
      </w:r>
    </w:p>
    <w:p w:rsidR="00857518" w:rsidRPr="00817D22" w:rsidRDefault="00857518" w:rsidP="00FB2FEC">
      <w:pPr>
        <w:spacing w:before="120" w:after="120" w:line="360" w:lineRule="auto"/>
        <w:jc w:val="center"/>
        <w:rPr>
          <w:b/>
        </w:rPr>
      </w:pPr>
      <w:r w:rsidRPr="00817D22">
        <w:rPr>
          <w:b/>
        </w:rPr>
        <w:t>SAĞLIK BİLİMLERİ ENSTİTÜSÜ</w:t>
      </w:r>
    </w:p>
    <w:p w:rsidR="00421F22" w:rsidRPr="00817D22" w:rsidRDefault="00421F22" w:rsidP="00FB2FEC">
      <w:pPr>
        <w:spacing w:before="120" w:after="120" w:line="360" w:lineRule="auto"/>
        <w:jc w:val="center"/>
        <w:rPr>
          <w:b/>
        </w:rPr>
      </w:pPr>
    </w:p>
    <w:p w:rsidR="00857518" w:rsidRPr="00817D22" w:rsidRDefault="00857518" w:rsidP="00FB2FEC">
      <w:pPr>
        <w:spacing w:before="120" w:after="120" w:line="360" w:lineRule="auto"/>
        <w:jc w:val="center"/>
        <w:rPr>
          <w:b/>
        </w:rPr>
      </w:pPr>
      <w:r w:rsidRPr="00817D22">
        <w:rPr>
          <w:b/>
        </w:rPr>
        <w:t>BİLİMSEL ETİK BEYANI</w:t>
      </w:r>
    </w:p>
    <w:p w:rsidR="00857518" w:rsidRPr="00817D22" w:rsidRDefault="00857518" w:rsidP="00FB2FEC">
      <w:pPr>
        <w:spacing w:before="120" w:after="120" w:line="360" w:lineRule="auto"/>
        <w:jc w:val="center"/>
        <w:rPr>
          <w:b/>
        </w:rPr>
      </w:pPr>
    </w:p>
    <w:p w:rsidR="00857518" w:rsidRPr="00817D22" w:rsidRDefault="00857518" w:rsidP="00FB2FEC">
      <w:pPr>
        <w:spacing w:before="120" w:after="120" w:line="360" w:lineRule="auto"/>
        <w:jc w:val="center"/>
        <w:rPr>
          <w:b/>
        </w:rPr>
      </w:pPr>
    </w:p>
    <w:p w:rsidR="00857518" w:rsidRPr="00817D22" w:rsidRDefault="00857518" w:rsidP="007D74D5">
      <w:pPr>
        <w:spacing w:before="120" w:after="120" w:line="360" w:lineRule="auto"/>
        <w:ind w:firstLine="709"/>
        <w:jc w:val="both"/>
        <w:rPr>
          <w:b/>
        </w:rPr>
      </w:pPr>
      <w:proofErr w:type="gramStart"/>
      <w:r w:rsidRPr="00817D22">
        <w:t>“</w:t>
      </w:r>
      <w:r w:rsidR="00F9532C" w:rsidRPr="00817D22">
        <w:rPr>
          <w:b/>
        </w:rPr>
        <w:t>Covi</w:t>
      </w:r>
      <w:r w:rsidR="009E09BA" w:rsidRPr="00817D22">
        <w:rPr>
          <w:b/>
        </w:rPr>
        <w:t>d-19 Pandemi Sürecinde Yoğun Bakımda Çalışan Hemşirelerin Umutsuzluk Düzeyi İle Hemşirelik Bakımı İlişkisinin İncelenmesi</w:t>
      </w:r>
      <w:r w:rsidRPr="00817D22">
        <w:t xml:space="preserve">” başlıklı </w:t>
      </w:r>
      <w:r w:rsidR="009E09BA" w:rsidRPr="00817D22">
        <w:t>yüksek lisans</w:t>
      </w:r>
      <w:r w:rsidRPr="00817D22">
        <w:t xml:space="preserve"> tezimdeki bütün bilgileri etik davranış ve akademik kurallar çerçevesinde elde ettiğimi, tez yazım kura</w:t>
      </w:r>
      <w:r w:rsidR="009E09BA" w:rsidRPr="00817D22">
        <w:t xml:space="preserve">llarına uygun olarak hazırlanan </w:t>
      </w:r>
      <w:r w:rsidRPr="00817D22">
        <w:t>bu çalışmada, bana ait olmayan her türlü ifade ve bilginin kaynağına e</w:t>
      </w:r>
      <w:r w:rsidR="009E09BA" w:rsidRPr="00817D22">
        <w:t xml:space="preserve">ksiz atıf yaptığımı bildiririm </w:t>
      </w:r>
      <w:r w:rsidRPr="00817D22">
        <w:t>İfade ettiklerimin aksi ortaya çıktığında ise her türlü yasal sonucu kabul ettiğimi beyan ederim.</w:t>
      </w:r>
      <w:proofErr w:type="gramEnd"/>
    </w:p>
    <w:p w:rsidR="00857518" w:rsidRDefault="00857518" w:rsidP="007D74D5">
      <w:pPr>
        <w:spacing w:before="120" w:after="120" w:line="360" w:lineRule="auto"/>
        <w:ind w:firstLine="709"/>
        <w:jc w:val="both"/>
      </w:pPr>
    </w:p>
    <w:p w:rsidR="000D4D99" w:rsidRPr="00817D22" w:rsidRDefault="000D4D99" w:rsidP="007D74D5">
      <w:pPr>
        <w:spacing w:before="120" w:after="120" w:line="360" w:lineRule="auto"/>
        <w:ind w:firstLine="709"/>
        <w:jc w:val="both"/>
      </w:pPr>
    </w:p>
    <w:p w:rsidR="00FF4229" w:rsidRDefault="00FB2FEC" w:rsidP="00817D22">
      <w:pPr>
        <w:spacing w:before="120" w:after="120" w:line="360" w:lineRule="auto"/>
        <w:ind w:left="5670"/>
        <w:jc w:val="center"/>
      </w:pPr>
      <w:r w:rsidRPr="00817D22">
        <w:t>Gizem SEFEROĞLU</w:t>
      </w:r>
    </w:p>
    <w:p w:rsidR="00857518" w:rsidRPr="00817D22" w:rsidRDefault="00FF4229" w:rsidP="00817D22">
      <w:pPr>
        <w:spacing w:before="120" w:after="120" w:line="360" w:lineRule="auto"/>
        <w:ind w:left="5670"/>
        <w:jc w:val="center"/>
      </w:pPr>
      <w:proofErr w:type="gramStart"/>
      <w:r>
        <w:t>25/01</w:t>
      </w:r>
      <w:r w:rsidR="00F9532C" w:rsidRPr="00817D22">
        <w:t>/2024</w:t>
      </w:r>
      <w:proofErr w:type="gramEnd"/>
    </w:p>
    <w:p w:rsidR="00FB2FEC" w:rsidRPr="00817D22" w:rsidRDefault="00FB2FEC" w:rsidP="00FB2FEC">
      <w:pPr>
        <w:spacing w:before="120" w:after="120" w:line="360" w:lineRule="auto"/>
        <w:ind w:firstLine="709"/>
        <w:jc w:val="both"/>
      </w:pPr>
      <w:r w:rsidRPr="00817D22">
        <w:br w:type="page"/>
      </w:r>
    </w:p>
    <w:p w:rsidR="00512173" w:rsidRPr="00817D22" w:rsidRDefault="00512173" w:rsidP="00FB2FEC">
      <w:pPr>
        <w:spacing w:before="120" w:after="120" w:line="360" w:lineRule="auto"/>
        <w:jc w:val="center"/>
        <w:rPr>
          <w:b/>
        </w:rPr>
      </w:pPr>
      <w:r w:rsidRPr="00817D22">
        <w:rPr>
          <w:b/>
        </w:rPr>
        <w:lastRenderedPageBreak/>
        <w:t>ÖZ GEÇMİŞ</w:t>
      </w:r>
    </w:p>
    <w:p w:rsidR="00512173" w:rsidRPr="00817D22" w:rsidRDefault="00512173" w:rsidP="00FB2FEC">
      <w:pPr>
        <w:spacing w:before="120" w:after="120" w:line="360" w:lineRule="auto"/>
        <w:jc w:val="center"/>
      </w:pPr>
    </w:p>
    <w:p w:rsidR="00B60D9C" w:rsidRPr="00817D22" w:rsidRDefault="00B60D9C" w:rsidP="00FB2FEC">
      <w:pPr>
        <w:spacing w:before="120" w:after="120" w:line="360" w:lineRule="auto"/>
        <w:jc w:val="center"/>
      </w:pPr>
    </w:p>
    <w:tbl>
      <w:tblPr>
        <w:tblW w:w="0" w:type="auto"/>
        <w:tblLook w:val="04A0" w:firstRow="1" w:lastRow="0" w:firstColumn="1" w:lastColumn="0" w:noHBand="0" w:noVBand="1"/>
      </w:tblPr>
      <w:tblGrid>
        <w:gridCol w:w="3227"/>
        <w:gridCol w:w="4678"/>
      </w:tblGrid>
      <w:tr w:rsidR="00512173" w:rsidRPr="00817D22" w:rsidTr="00421F22">
        <w:trPr>
          <w:trHeight w:val="20"/>
        </w:trPr>
        <w:tc>
          <w:tcPr>
            <w:tcW w:w="3227" w:type="dxa"/>
            <w:hideMark/>
          </w:tcPr>
          <w:p w:rsidR="00512173" w:rsidRPr="00817D22" w:rsidRDefault="00512173" w:rsidP="00FB2FEC">
            <w:pPr>
              <w:spacing w:line="360" w:lineRule="auto"/>
            </w:pPr>
            <w:r w:rsidRPr="00817D22">
              <w:rPr>
                <w:b/>
                <w:lang w:val="en-US"/>
              </w:rPr>
              <w:t>Soyadı, Adı</w:t>
            </w:r>
          </w:p>
        </w:tc>
        <w:tc>
          <w:tcPr>
            <w:tcW w:w="4678" w:type="dxa"/>
            <w:hideMark/>
          </w:tcPr>
          <w:p w:rsidR="00512173" w:rsidRPr="00817D22" w:rsidRDefault="00512173" w:rsidP="00FB2FEC">
            <w:pPr>
              <w:spacing w:line="360" w:lineRule="auto"/>
            </w:pPr>
            <w:r w:rsidRPr="00817D22">
              <w:rPr>
                <w:lang w:val="en-US"/>
              </w:rPr>
              <w:t xml:space="preserve">: </w:t>
            </w:r>
            <w:r w:rsidR="00A7406F" w:rsidRPr="00817D22">
              <w:rPr>
                <w:lang w:val="en-US"/>
              </w:rPr>
              <w:t>SEFEROĞLU</w:t>
            </w:r>
            <w:r w:rsidR="00FF4229">
              <w:rPr>
                <w:lang w:val="en-US"/>
              </w:rPr>
              <w:t xml:space="preserve"> </w:t>
            </w:r>
            <w:r w:rsidR="00A7406F" w:rsidRPr="00817D22">
              <w:rPr>
                <w:lang w:val="en-US"/>
              </w:rPr>
              <w:t>Gizem</w:t>
            </w:r>
          </w:p>
        </w:tc>
      </w:tr>
      <w:tr w:rsidR="00512173" w:rsidRPr="00817D22" w:rsidTr="00421F22">
        <w:trPr>
          <w:trHeight w:val="20"/>
        </w:trPr>
        <w:tc>
          <w:tcPr>
            <w:tcW w:w="3227" w:type="dxa"/>
            <w:hideMark/>
          </w:tcPr>
          <w:p w:rsidR="00512173" w:rsidRPr="00817D22" w:rsidRDefault="00512173" w:rsidP="00FB2FEC">
            <w:pPr>
              <w:spacing w:line="360" w:lineRule="auto"/>
              <w:rPr>
                <w:lang w:val="en-US"/>
              </w:rPr>
            </w:pPr>
            <w:r w:rsidRPr="00817D22">
              <w:rPr>
                <w:b/>
                <w:lang w:val="en-US"/>
              </w:rPr>
              <w:t>Uyr</w:t>
            </w:r>
            <w:r w:rsidR="007164D9" w:rsidRPr="00817D22">
              <w:rPr>
                <w:b/>
                <w:lang w:val="en-US"/>
              </w:rPr>
              <w:t>uk</w:t>
            </w:r>
          </w:p>
        </w:tc>
        <w:tc>
          <w:tcPr>
            <w:tcW w:w="4678" w:type="dxa"/>
            <w:hideMark/>
          </w:tcPr>
          <w:p w:rsidR="00512173" w:rsidRPr="00817D22" w:rsidRDefault="00512173" w:rsidP="00FB2FEC">
            <w:pPr>
              <w:spacing w:line="360" w:lineRule="auto"/>
            </w:pPr>
            <w:r w:rsidRPr="00817D22">
              <w:rPr>
                <w:lang w:val="en-US"/>
              </w:rPr>
              <w:t>: T.C.</w:t>
            </w:r>
          </w:p>
        </w:tc>
      </w:tr>
      <w:tr w:rsidR="00512173" w:rsidRPr="00817D22" w:rsidTr="00421F22">
        <w:trPr>
          <w:trHeight w:val="20"/>
        </w:trPr>
        <w:tc>
          <w:tcPr>
            <w:tcW w:w="3227" w:type="dxa"/>
            <w:hideMark/>
          </w:tcPr>
          <w:p w:rsidR="00512173" w:rsidRPr="00817D22" w:rsidRDefault="00512173" w:rsidP="00FB2FEC">
            <w:pPr>
              <w:spacing w:line="360" w:lineRule="auto"/>
              <w:rPr>
                <w:lang w:val="en-US"/>
              </w:rPr>
            </w:pPr>
            <w:r w:rsidRPr="00817D22">
              <w:rPr>
                <w:b/>
                <w:lang w:val="en-US"/>
              </w:rPr>
              <w:t>Doğum yeri ve tarihi</w:t>
            </w:r>
          </w:p>
        </w:tc>
        <w:tc>
          <w:tcPr>
            <w:tcW w:w="4678" w:type="dxa"/>
            <w:hideMark/>
          </w:tcPr>
          <w:p w:rsidR="00512173" w:rsidRPr="00817D22" w:rsidRDefault="00512173" w:rsidP="00FB2FEC">
            <w:pPr>
              <w:spacing w:line="360" w:lineRule="auto"/>
            </w:pPr>
            <w:r w:rsidRPr="00817D22">
              <w:rPr>
                <w:lang w:val="en-US"/>
              </w:rPr>
              <w:t xml:space="preserve">: </w:t>
            </w:r>
            <w:r w:rsidR="00A7406F" w:rsidRPr="00817D22">
              <w:rPr>
                <w:lang w:val="en-US"/>
              </w:rPr>
              <w:t>Konak / 23.09</w:t>
            </w:r>
            <w:r w:rsidRPr="00817D22">
              <w:rPr>
                <w:lang w:val="en-US"/>
              </w:rPr>
              <w:t>.199</w:t>
            </w:r>
            <w:r w:rsidR="00A7406F" w:rsidRPr="00817D22">
              <w:rPr>
                <w:lang w:val="en-US"/>
              </w:rPr>
              <w:t>4</w:t>
            </w:r>
          </w:p>
        </w:tc>
      </w:tr>
      <w:tr w:rsidR="00512173" w:rsidRPr="00817D22" w:rsidTr="00421F22">
        <w:trPr>
          <w:trHeight w:val="20"/>
        </w:trPr>
        <w:tc>
          <w:tcPr>
            <w:tcW w:w="3227" w:type="dxa"/>
          </w:tcPr>
          <w:p w:rsidR="00512173" w:rsidRPr="00817D22" w:rsidRDefault="00512173" w:rsidP="00FB2FEC">
            <w:pPr>
              <w:spacing w:line="360" w:lineRule="auto"/>
              <w:rPr>
                <w:b/>
                <w:lang w:val="en-US"/>
              </w:rPr>
            </w:pPr>
            <w:r w:rsidRPr="00817D22">
              <w:rPr>
                <w:b/>
                <w:lang w:val="en-US"/>
              </w:rPr>
              <w:t>Telefon</w:t>
            </w:r>
          </w:p>
        </w:tc>
        <w:tc>
          <w:tcPr>
            <w:tcW w:w="4678" w:type="dxa"/>
          </w:tcPr>
          <w:p w:rsidR="00512173" w:rsidRPr="00817D22" w:rsidRDefault="00A7406F" w:rsidP="00FB2FEC">
            <w:pPr>
              <w:spacing w:line="360" w:lineRule="auto"/>
              <w:rPr>
                <w:lang w:val="en-US"/>
              </w:rPr>
            </w:pPr>
            <w:r w:rsidRPr="00817D22">
              <w:rPr>
                <w:lang w:val="en-US"/>
              </w:rPr>
              <w:t>: 0 506 978 64 10</w:t>
            </w:r>
          </w:p>
        </w:tc>
      </w:tr>
      <w:tr w:rsidR="00512173" w:rsidRPr="00817D22" w:rsidTr="00421F22">
        <w:trPr>
          <w:trHeight w:val="20"/>
        </w:trPr>
        <w:tc>
          <w:tcPr>
            <w:tcW w:w="3227" w:type="dxa"/>
            <w:hideMark/>
          </w:tcPr>
          <w:p w:rsidR="00512173" w:rsidRPr="00817D22" w:rsidRDefault="00512173" w:rsidP="00FB2FEC">
            <w:pPr>
              <w:spacing w:line="360" w:lineRule="auto"/>
              <w:rPr>
                <w:lang w:val="en-US"/>
              </w:rPr>
            </w:pPr>
            <w:r w:rsidRPr="00817D22">
              <w:rPr>
                <w:b/>
                <w:lang w:val="en-US"/>
              </w:rPr>
              <w:t>E-posta</w:t>
            </w:r>
          </w:p>
        </w:tc>
        <w:tc>
          <w:tcPr>
            <w:tcW w:w="4678" w:type="dxa"/>
            <w:hideMark/>
          </w:tcPr>
          <w:p w:rsidR="00512173" w:rsidRPr="00817D22" w:rsidRDefault="00512173" w:rsidP="00FB2FEC">
            <w:pPr>
              <w:spacing w:line="360" w:lineRule="auto"/>
            </w:pPr>
            <w:r w:rsidRPr="00817D22">
              <w:rPr>
                <w:lang w:val="en-US"/>
              </w:rPr>
              <w:t xml:space="preserve">: </w:t>
            </w:r>
            <w:hyperlink r:id="rId73" w:history="1">
              <w:r w:rsidR="00A7406F" w:rsidRPr="00817D22">
                <w:rPr>
                  <w:rStyle w:val="Kpr"/>
                  <w:color w:val="auto"/>
                  <w:u w:val="none"/>
                  <w:lang w:val="en-US"/>
                </w:rPr>
                <w:t>gizemgenc2394@gmail.com</w:t>
              </w:r>
            </w:hyperlink>
          </w:p>
        </w:tc>
      </w:tr>
      <w:tr w:rsidR="00512173" w:rsidRPr="00817D22" w:rsidTr="00421F22">
        <w:trPr>
          <w:trHeight w:val="20"/>
        </w:trPr>
        <w:tc>
          <w:tcPr>
            <w:tcW w:w="3227" w:type="dxa"/>
            <w:hideMark/>
          </w:tcPr>
          <w:p w:rsidR="00512173" w:rsidRPr="00817D22" w:rsidRDefault="004E2774" w:rsidP="004E2774">
            <w:pPr>
              <w:spacing w:line="360" w:lineRule="auto"/>
            </w:pPr>
            <w:r w:rsidRPr="00817D22">
              <w:rPr>
                <w:b/>
                <w:lang w:val="en-US"/>
              </w:rPr>
              <w:t>Yabancı dil</w:t>
            </w:r>
          </w:p>
        </w:tc>
        <w:tc>
          <w:tcPr>
            <w:tcW w:w="4678" w:type="dxa"/>
            <w:hideMark/>
          </w:tcPr>
          <w:p w:rsidR="00512173" w:rsidRPr="00817D22" w:rsidRDefault="00512173" w:rsidP="00FB2FEC">
            <w:pPr>
              <w:spacing w:line="360" w:lineRule="auto"/>
            </w:pPr>
            <w:r w:rsidRPr="00817D22">
              <w:rPr>
                <w:lang w:val="en-US"/>
              </w:rPr>
              <w:t xml:space="preserve">: İngilizce </w:t>
            </w:r>
          </w:p>
        </w:tc>
      </w:tr>
    </w:tbl>
    <w:p w:rsidR="00512173" w:rsidRPr="00817D22" w:rsidRDefault="00512173" w:rsidP="00FB2FEC">
      <w:pPr>
        <w:spacing w:before="120" w:after="120" w:line="360" w:lineRule="auto"/>
        <w:jc w:val="both"/>
      </w:pPr>
      <w:r w:rsidRPr="00817D22">
        <w:rPr>
          <w:b/>
        </w:rPr>
        <w:t>EĞİTİM</w:t>
      </w:r>
    </w:p>
    <w:tbl>
      <w:tblPr>
        <w:tblW w:w="8539" w:type="dxa"/>
        <w:tblLook w:val="04A0" w:firstRow="1" w:lastRow="0" w:firstColumn="1" w:lastColumn="0" w:noHBand="0" w:noVBand="1"/>
      </w:tblPr>
      <w:tblGrid>
        <w:gridCol w:w="1552"/>
        <w:gridCol w:w="4544"/>
        <w:gridCol w:w="2443"/>
      </w:tblGrid>
      <w:tr w:rsidR="00512173" w:rsidRPr="00817D22" w:rsidTr="00421F22">
        <w:trPr>
          <w:trHeight w:val="20"/>
        </w:trPr>
        <w:tc>
          <w:tcPr>
            <w:tcW w:w="1552" w:type="dxa"/>
            <w:tcBorders>
              <w:top w:val="single" w:sz="4" w:space="0" w:color="auto"/>
              <w:bottom w:val="single" w:sz="4" w:space="0" w:color="auto"/>
            </w:tcBorders>
          </w:tcPr>
          <w:p w:rsidR="00512173" w:rsidRPr="00817D22" w:rsidRDefault="00512173" w:rsidP="00FB2FEC">
            <w:pPr>
              <w:spacing w:line="360" w:lineRule="auto"/>
              <w:rPr>
                <w:b/>
              </w:rPr>
            </w:pPr>
            <w:r w:rsidRPr="00817D22">
              <w:rPr>
                <w:b/>
              </w:rPr>
              <w:t>Derece</w:t>
            </w:r>
          </w:p>
        </w:tc>
        <w:tc>
          <w:tcPr>
            <w:tcW w:w="4544" w:type="dxa"/>
            <w:tcBorders>
              <w:top w:val="single" w:sz="4" w:space="0" w:color="auto"/>
              <w:bottom w:val="single" w:sz="4" w:space="0" w:color="auto"/>
            </w:tcBorders>
          </w:tcPr>
          <w:p w:rsidR="00512173" w:rsidRPr="00817D22" w:rsidRDefault="00512173" w:rsidP="00FB2FEC">
            <w:pPr>
              <w:spacing w:line="360" w:lineRule="auto"/>
              <w:rPr>
                <w:b/>
              </w:rPr>
            </w:pPr>
            <w:r w:rsidRPr="00817D22">
              <w:rPr>
                <w:b/>
              </w:rPr>
              <w:t>Kurum</w:t>
            </w:r>
          </w:p>
        </w:tc>
        <w:tc>
          <w:tcPr>
            <w:tcW w:w="2443" w:type="dxa"/>
            <w:tcBorders>
              <w:top w:val="single" w:sz="4" w:space="0" w:color="auto"/>
              <w:bottom w:val="single" w:sz="4" w:space="0" w:color="auto"/>
            </w:tcBorders>
          </w:tcPr>
          <w:p w:rsidR="00512173" w:rsidRPr="00817D22" w:rsidRDefault="00512173" w:rsidP="00FB2FEC">
            <w:pPr>
              <w:spacing w:line="360" w:lineRule="auto"/>
              <w:rPr>
                <w:b/>
              </w:rPr>
            </w:pPr>
            <w:r w:rsidRPr="00817D22">
              <w:rPr>
                <w:b/>
              </w:rPr>
              <w:t>Mezuniyet tarihi</w:t>
            </w:r>
          </w:p>
        </w:tc>
      </w:tr>
      <w:tr w:rsidR="00512173" w:rsidRPr="00817D22" w:rsidTr="00421F22">
        <w:trPr>
          <w:trHeight w:val="20"/>
        </w:trPr>
        <w:tc>
          <w:tcPr>
            <w:tcW w:w="1552" w:type="dxa"/>
          </w:tcPr>
          <w:p w:rsidR="00512173" w:rsidRPr="00817D22" w:rsidRDefault="00512173" w:rsidP="00FB2FEC">
            <w:pPr>
              <w:spacing w:line="360" w:lineRule="auto"/>
            </w:pPr>
            <w:r w:rsidRPr="00817D22">
              <w:t>Y. Lisans</w:t>
            </w:r>
          </w:p>
        </w:tc>
        <w:tc>
          <w:tcPr>
            <w:tcW w:w="4544" w:type="dxa"/>
          </w:tcPr>
          <w:p w:rsidR="00512173" w:rsidRPr="00817D22" w:rsidRDefault="00FB2FEC" w:rsidP="00FB2FEC">
            <w:pPr>
              <w:spacing w:line="360" w:lineRule="auto"/>
            </w:pPr>
            <w:r w:rsidRPr="00817D22">
              <w:t>Aydın Adnan Menderes Üniversitesi Sağlık Bilimleri Enstitüsü</w:t>
            </w:r>
          </w:p>
        </w:tc>
        <w:tc>
          <w:tcPr>
            <w:tcW w:w="2443" w:type="dxa"/>
          </w:tcPr>
          <w:p w:rsidR="00512173" w:rsidRPr="00817D22" w:rsidRDefault="00A7406F" w:rsidP="00FB2FEC">
            <w:pPr>
              <w:spacing w:line="360" w:lineRule="auto"/>
            </w:pPr>
            <w:r w:rsidRPr="00817D22">
              <w:t>2024</w:t>
            </w:r>
          </w:p>
        </w:tc>
      </w:tr>
      <w:tr w:rsidR="00512173" w:rsidRPr="00817D22" w:rsidTr="00421F22">
        <w:trPr>
          <w:trHeight w:val="20"/>
        </w:trPr>
        <w:tc>
          <w:tcPr>
            <w:tcW w:w="1552" w:type="dxa"/>
          </w:tcPr>
          <w:p w:rsidR="00512173" w:rsidRPr="00817D22" w:rsidRDefault="00512173" w:rsidP="00FB2FEC">
            <w:pPr>
              <w:spacing w:line="360" w:lineRule="auto"/>
            </w:pPr>
            <w:r w:rsidRPr="00817D22">
              <w:t>Lisans</w:t>
            </w:r>
          </w:p>
        </w:tc>
        <w:tc>
          <w:tcPr>
            <w:tcW w:w="4544" w:type="dxa"/>
          </w:tcPr>
          <w:p w:rsidR="00512173" w:rsidRPr="00817D22" w:rsidRDefault="00F623B2" w:rsidP="00FB2FEC">
            <w:pPr>
              <w:spacing w:line="360" w:lineRule="auto"/>
            </w:pPr>
            <w:r w:rsidRPr="00817D22">
              <w:t>İzmir Ege Ü</w:t>
            </w:r>
            <w:r w:rsidR="00FB2FEC" w:rsidRPr="00817D22">
              <w:t>niversitesi Hemşirelik Fakültesi</w:t>
            </w:r>
          </w:p>
        </w:tc>
        <w:tc>
          <w:tcPr>
            <w:tcW w:w="2443" w:type="dxa"/>
          </w:tcPr>
          <w:p w:rsidR="002069AA" w:rsidRPr="00817D22" w:rsidRDefault="00E442FD" w:rsidP="00FB2FEC">
            <w:pPr>
              <w:spacing w:line="360" w:lineRule="auto"/>
            </w:pPr>
            <w:r w:rsidRPr="00817D22">
              <w:t>201</w:t>
            </w:r>
            <w:r w:rsidR="00A7406F" w:rsidRPr="00817D22">
              <w:t>7</w:t>
            </w:r>
          </w:p>
        </w:tc>
      </w:tr>
      <w:tr w:rsidR="00A7406F" w:rsidRPr="00817D22" w:rsidTr="00421F22">
        <w:trPr>
          <w:trHeight w:val="20"/>
        </w:trPr>
        <w:tc>
          <w:tcPr>
            <w:tcW w:w="1552" w:type="dxa"/>
            <w:tcBorders>
              <w:bottom w:val="single" w:sz="4" w:space="0" w:color="auto"/>
            </w:tcBorders>
          </w:tcPr>
          <w:p w:rsidR="00A7406F" w:rsidRPr="00817D22" w:rsidRDefault="00A7406F" w:rsidP="00FB2FEC">
            <w:pPr>
              <w:spacing w:line="360" w:lineRule="auto"/>
            </w:pPr>
            <w:r w:rsidRPr="00817D22">
              <w:t>Önli</w:t>
            </w:r>
            <w:r w:rsidR="002069AA" w:rsidRPr="00817D22">
              <w:t>s</w:t>
            </w:r>
            <w:r w:rsidRPr="00817D22">
              <w:t>ans</w:t>
            </w:r>
          </w:p>
        </w:tc>
        <w:tc>
          <w:tcPr>
            <w:tcW w:w="4544" w:type="dxa"/>
            <w:tcBorders>
              <w:bottom w:val="single" w:sz="4" w:space="0" w:color="auto"/>
            </w:tcBorders>
          </w:tcPr>
          <w:p w:rsidR="00A7406F" w:rsidRPr="00817D22" w:rsidRDefault="00FB2FEC" w:rsidP="00FB2FEC">
            <w:pPr>
              <w:spacing w:line="360" w:lineRule="auto"/>
            </w:pPr>
            <w:r w:rsidRPr="00817D22">
              <w:t>Eskişehir Anadolu Üniversitesi Açıköğretim Fakültesi Sağlık Kurumları İşletmeciliği Bölümü</w:t>
            </w:r>
          </w:p>
        </w:tc>
        <w:tc>
          <w:tcPr>
            <w:tcW w:w="2443" w:type="dxa"/>
            <w:tcBorders>
              <w:bottom w:val="single" w:sz="4" w:space="0" w:color="auto"/>
            </w:tcBorders>
          </w:tcPr>
          <w:p w:rsidR="00A7406F" w:rsidRPr="00817D22" w:rsidRDefault="002069AA" w:rsidP="00FB2FEC">
            <w:pPr>
              <w:spacing w:line="360" w:lineRule="auto"/>
            </w:pPr>
            <w:r w:rsidRPr="00817D22">
              <w:t>2019</w:t>
            </w:r>
          </w:p>
        </w:tc>
      </w:tr>
    </w:tbl>
    <w:p w:rsidR="00EB41F5" w:rsidRPr="00817D22" w:rsidRDefault="00EB41F5" w:rsidP="00421F22">
      <w:pPr>
        <w:spacing w:before="120" w:after="120" w:line="360" w:lineRule="auto"/>
        <w:jc w:val="both"/>
        <w:rPr>
          <w:b/>
        </w:rPr>
      </w:pPr>
      <w:r w:rsidRPr="00817D22">
        <w:rPr>
          <w:b/>
        </w:rPr>
        <w:t>SERTİFİKALAR</w:t>
      </w:r>
    </w:p>
    <w:tbl>
      <w:tblPr>
        <w:tblW w:w="8647" w:type="dxa"/>
        <w:tblBorders>
          <w:top w:val="single" w:sz="4" w:space="0" w:color="auto"/>
          <w:bottom w:val="single" w:sz="4" w:space="0" w:color="auto"/>
          <w:insideH w:val="single" w:sz="4" w:space="0" w:color="auto"/>
        </w:tblBorders>
        <w:tblLook w:val="04A0" w:firstRow="1" w:lastRow="0" w:firstColumn="1" w:lastColumn="0" w:noHBand="0" w:noVBand="1"/>
      </w:tblPr>
      <w:tblGrid>
        <w:gridCol w:w="2483"/>
        <w:gridCol w:w="3360"/>
        <w:gridCol w:w="2804"/>
      </w:tblGrid>
      <w:tr w:rsidR="007A7CC8" w:rsidRPr="00817D22" w:rsidTr="00FB4D8E">
        <w:trPr>
          <w:trHeight w:val="20"/>
        </w:trPr>
        <w:tc>
          <w:tcPr>
            <w:tcW w:w="2483" w:type="dxa"/>
          </w:tcPr>
          <w:p w:rsidR="007A7CC8" w:rsidRPr="00817D22" w:rsidRDefault="007A7CC8" w:rsidP="00FB4D8E">
            <w:pPr>
              <w:spacing w:line="360" w:lineRule="auto"/>
              <w:ind w:firstLine="709"/>
              <w:jc w:val="both"/>
              <w:rPr>
                <w:b/>
              </w:rPr>
            </w:pPr>
            <w:r w:rsidRPr="00817D22">
              <w:rPr>
                <w:b/>
              </w:rPr>
              <w:t>Yıl</w:t>
            </w:r>
          </w:p>
        </w:tc>
        <w:tc>
          <w:tcPr>
            <w:tcW w:w="3360" w:type="dxa"/>
          </w:tcPr>
          <w:p w:rsidR="007A7CC8" w:rsidRPr="00817D22" w:rsidRDefault="007A7CC8" w:rsidP="00FB4D8E">
            <w:pPr>
              <w:spacing w:line="360" w:lineRule="auto"/>
              <w:ind w:firstLine="709"/>
              <w:jc w:val="both"/>
              <w:rPr>
                <w:b/>
              </w:rPr>
            </w:pPr>
            <w:r w:rsidRPr="00817D22">
              <w:rPr>
                <w:b/>
              </w:rPr>
              <w:t>Kurum</w:t>
            </w:r>
          </w:p>
        </w:tc>
        <w:tc>
          <w:tcPr>
            <w:tcW w:w="2804" w:type="dxa"/>
          </w:tcPr>
          <w:p w:rsidR="007A7CC8" w:rsidRPr="00817D22" w:rsidRDefault="007A7CC8" w:rsidP="00FB4D8E">
            <w:pPr>
              <w:spacing w:line="360" w:lineRule="auto"/>
              <w:ind w:firstLine="709"/>
              <w:jc w:val="both"/>
              <w:rPr>
                <w:b/>
              </w:rPr>
            </w:pPr>
            <w:r w:rsidRPr="00817D22">
              <w:rPr>
                <w:b/>
              </w:rPr>
              <w:t>Sertifika</w:t>
            </w:r>
          </w:p>
        </w:tc>
      </w:tr>
      <w:tr w:rsidR="007A7CC8" w:rsidRPr="00817D22" w:rsidTr="00F623B2">
        <w:trPr>
          <w:trHeight w:val="590"/>
        </w:trPr>
        <w:tc>
          <w:tcPr>
            <w:tcW w:w="2483" w:type="dxa"/>
          </w:tcPr>
          <w:p w:rsidR="007A7CC8" w:rsidRPr="00817D22" w:rsidRDefault="00FB2FEC" w:rsidP="00FB4D8E">
            <w:pPr>
              <w:spacing w:line="360" w:lineRule="auto"/>
              <w:ind w:firstLine="709"/>
              <w:jc w:val="both"/>
            </w:pPr>
            <w:r w:rsidRPr="00817D22">
              <w:t>2016-2017</w:t>
            </w:r>
          </w:p>
        </w:tc>
        <w:tc>
          <w:tcPr>
            <w:tcW w:w="3360" w:type="dxa"/>
          </w:tcPr>
          <w:p w:rsidR="007A7CC8" w:rsidRPr="00817D22" w:rsidRDefault="00F623B2" w:rsidP="00F623B2">
            <w:pPr>
              <w:spacing w:line="360" w:lineRule="auto"/>
            </w:pPr>
            <w:r w:rsidRPr="00817D22">
              <w:t>Ege Ü</w:t>
            </w:r>
            <w:r w:rsidR="00FB2FEC" w:rsidRPr="00817D22">
              <w:t xml:space="preserve">niversitesi </w:t>
            </w:r>
            <w:r w:rsidRPr="00817D22">
              <w:t>Eğitim F</w:t>
            </w:r>
            <w:r w:rsidR="00FB2FEC" w:rsidRPr="00817D22">
              <w:t>akültesi</w:t>
            </w:r>
          </w:p>
        </w:tc>
        <w:tc>
          <w:tcPr>
            <w:tcW w:w="2804" w:type="dxa"/>
            <w:vAlign w:val="center"/>
          </w:tcPr>
          <w:p w:rsidR="007A7CC8" w:rsidRPr="00817D22" w:rsidRDefault="00F623B2" w:rsidP="00FB4D8E">
            <w:pPr>
              <w:spacing w:line="360" w:lineRule="auto"/>
              <w:jc w:val="both"/>
            </w:pPr>
            <w:r w:rsidRPr="00817D22">
              <w:t>Pedagojik F</w:t>
            </w:r>
            <w:r w:rsidR="00FB2FEC" w:rsidRPr="00817D22">
              <w:t>ormasyon</w:t>
            </w:r>
          </w:p>
        </w:tc>
      </w:tr>
    </w:tbl>
    <w:p w:rsidR="00512173" w:rsidRPr="00817D22" w:rsidRDefault="00512173" w:rsidP="00421F22">
      <w:pPr>
        <w:spacing w:before="120" w:after="120" w:line="360" w:lineRule="auto"/>
        <w:jc w:val="both"/>
        <w:rPr>
          <w:b/>
        </w:rPr>
      </w:pPr>
      <w:r w:rsidRPr="00817D22">
        <w:rPr>
          <w:b/>
        </w:rPr>
        <w:t>İŞ DENEYİMİ</w:t>
      </w:r>
    </w:p>
    <w:tbl>
      <w:tblPr>
        <w:tblW w:w="0" w:type="auto"/>
        <w:tblLook w:val="04A0" w:firstRow="1" w:lastRow="0" w:firstColumn="1" w:lastColumn="0" w:noHBand="0" w:noVBand="1"/>
      </w:tblPr>
      <w:tblGrid>
        <w:gridCol w:w="2268"/>
        <w:gridCol w:w="4746"/>
        <w:gridCol w:w="1633"/>
      </w:tblGrid>
      <w:tr w:rsidR="00512173" w:rsidRPr="00817D22" w:rsidTr="00F623B2">
        <w:trPr>
          <w:trHeight w:val="467"/>
        </w:trPr>
        <w:tc>
          <w:tcPr>
            <w:tcW w:w="2268" w:type="dxa"/>
            <w:tcBorders>
              <w:top w:val="single" w:sz="4" w:space="0" w:color="auto"/>
              <w:bottom w:val="single" w:sz="4" w:space="0" w:color="auto"/>
            </w:tcBorders>
          </w:tcPr>
          <w:p w:rsidR="00512173" w:rsidRPr="00817D22" w:rsidRDefault="00512173" w:rsidP="00FB4D8E">
            <w:pPr>
              <w:spacing w:line="320" w:lineRule="atLeast"/>
              <w:rPr>
                <w:b/>
              </w:rPr>
            </w:pPr>
            <w:r w:rsidRPr="00817D22">
              <w:rPr>
                <w:b/>
              </w:rPr>
              <w:t>Yıl</w:t>
            </w:r>
          </w:p>
        </w:tc>
        <w:tc>
          <w:tcPr>
            <w:tcW w:w="4746" w:type="dxa"/>
            <w:tcBorders>
              <w:top w:val="single" w:sz="4" w:space="0" w:color="auto"/>
              <w:bottom w:val="single" w:sz="4" w:space="0" w:color="auto"/>
            </w:tcBorders>
          </w:tcPr>
          <w:p w:rsidR="00512173" w:rsidRPr="00817D22" w:rsidRDefault="00512173" w:rsidP="00FB4D8E">
            <w:pPr>
              <w:spacing w:line="320" w:lineRule="atLeast"/>
              <w:rPr>
                <w:b/>
              </w:rPr>
            </w:pPr>
            <w:r w:rsidRPr="00817D22">
              <w:rPr>
                <w:b/>
              </w:rPr>
              <w:t>Yer/Kurum</w:t>
            </w:r>
          </w:p>
        </w:tc>
        <w:tc>
          <w:tcPr>
            <w:tcW w:w="1633" w:type="dxa"/>
            <w:tcBorders>
              <w:top w:val="single" w:sz="4" w:space="0" w:color="auto"/>
              <w:bottom w:val="single" w:sz="4" w:space="0" w:color="auto"/>
            </w:tcBorders>
          </w:tcPr>
          <w:p w:rsidR="00512173" w:rsidRPr="00817D22" w:rsidRDefault="00512173" w:rsidP="00FB4D8E">
            <w:pPr>
              <w:spacing w:line="320" w:lineRule="atLeast"/>
              <w:rPr>
                <w:b/>
              </w:rPr>
            </w:pPr>
            <w:r w:rsidRPr="00817D22">
              <w:rPr>
                <w:b/>
              </w:rPr>
              <w:t>Ünvan</w:t>
            </w:r>
          </w:p>
        </w:tc>
      </w:tr>
      <w:tr w:rsidR="00512173" w:rsidRPr="00817D22" w:rsidTr="00421F22">
        <w:trPr>
          <w:trHeight w:val="20"/>
        </w:trPr>
        <w:tc>
          <w:tcPr>
            <w:tcW w:w="2268" w:type="dxa"/>
            <w:tcBorders>
              <w:top w:val="single" w:sz="4" w:space="0" w:color="auto"/>
            </w:tcBorders>
          </w:tcPr>
          <w:p w:rsidR="00512173" w:rsidRPr="00817D22" w:rsidRDefault="00512173" w:rsidP="00FB4D8E">
            <w:pPr>
              <w:spacing w:line="320" w:lineRule="atLeast"/>
            </w:pPr>
            <w:r w:rsidRPr="00817D22">
              <w:t>201</w:t>
            </w:r>
            <w:r w:rsidR="002069AA" w:rsidRPr="00817D22">
              <w:t>7-2021</w:t>
            </w:r>
          </w:p>
        </w:tc>
        <w:tc>
          <w:tcPr>
            <w:tcW w:w="4746" w:type="dxa"/>
            <w:tcBorders>
              <w:top w:val="single" w:sz="4" w:space="0" w:color="auto"/>
            </w:tcBorders>
          </w:tcPr>
          <w:p w:rsidR="00512173" w:rsidRPr="00817D22" w:rsidRDefault="00F623B2" w:rsidP="00FB4D8E">
            <w:pPr>
              <w:spacing w:line="320" w:lineRule="atLeast"/>
            </w:pPr>
            <w:r w:rsidRPr="00817D22">
              <w:t>İstanbul Sultanbeyli Devlet Hastanesi Ameliyathane Birimi(P</w:t>
            </w:r>
            <w:r w:rsidR="00FB2FEC" w:rsidRPr="00817D22">
              <w:t xml:space="preserve">andemi dönemi 4 ay yoğun bakım görevlendirmesi) </w:t>
            </w:r>
          </w:p>
        </w:tc>
        <w:tc>
          <w:tcPr>
            <w:tcW w:w="1633" w:type="dxa"/>
            <w:tcBorders>
              <w:top w:val="single" w:sz="4" w:space="0" w:color="auto"/>
            </w:tcBorders>
          </w:tcPr>
          <w:p w:rsidR="00512173" w:rsidRPr="00817D22" w:rsidRDefault="00E442FD" w:rsidP="00FB4D8E">
            <w:pPr>
              <w:spacing w:line="320" w:lineRule="atLeast"/>
            </w:pPr>
            <w:r w:rsidRPr="00817D22">
              <w:t>HEMŞİRE</w:t>
            </w:r>
          </w:p>
        </w:tc>
      </w:tr>
      <w:tr w:rsidR="00512173" w:rsidRPr="00817D22" w:rsidTr="00421F22">
        <w:trPr>
          <w:trHeight w:val="20"/>
        </w:trPr>
        <w:tc>
          <w:tcPr>
            <w:tcW w:w="2268" w:type="dxa"/>
          </w:tcPr>
          <w:p w:rsidR="00F623B2" w:rsidRPr="00817D22" w:rsidRDefault="00F623B2" w:rsidP="00FB4D8E">
            <w:pPr>
              <w:spacing w:line="320" w:lineRule="atLeast"/>
            </w:pPr>
          </w:p>
          <w:p w:rsidR="00421F22" w:rsidRPr="00817D22" w:rsidRDefault="00512173" w:rsidP="00FB4D8E">
            <w:pPr>
              <w:spacing w:line="320" w:lineRule="atLeast"/>
            </w:pPr>
            <w:r w:rsidRPr="00817D22">
              <w:t>20</w:t>
            </w:r>
            <w:r w:rsidR="002069AA" w:rsidRPr="00817D22">
              <w:t>2</w:t>
            </w:r>
            <w:r w:rsidRPr="00817D22">
              <w:t>1</w:t>
            </w:r>
            <w:r w:rsidR="002069AA" w:rsidRPr="00817D22">
              <w:t xml:space="preserve"> OCAK</w:t>
            </w:r>
            <w:r w:rsidR="00F623B2" w:rsidRPr="00817D22">
              <w:t>-NİSAN</w:t>
            </w:r>
          </w:p>
          <w:p w:rsidR="00512173" w:rsidRPr="00817D22" w:rsidRDefault="00512173" w:rsidP="00FB4D8E">
            <w:pPr>
              <w:spacing w:line="320" w:lineRule="atLeast"/>
            </w:pPr>
          </w:p>
        </w:tc>
        <w:tc>
          <w:tcPr>
            <w:tcW w:w="4746" w:type="dxa"/>
          </w:tcPr>
          <w:p w:rsidR="00F623B2" w:rsidRPr="00817D22" w:rsidRDefault="00F623B2" w:rsidP="00FB4D8E">
            <w:pPr>
              <w:spacing w:line="320" w:lineRule="atLeast"/>
            </w:pPr>
          </w:p>
          <w:p w:rsidR="00512173" w:rsidRPr="00817D22" w:rsidRDefault="00F623B2" w:rsidP="00FB4D8E">
            <w:pPr>
              <w:spacing w:line="320" w:lineRule="atLeast"/>
            </w:pPr>
            <w:r w:rsidRPr="00817D22">
              <w:t>Muğla Milas Devlet Hastanesi Y</w:t>
            </w:r>
            <w:r w:rsidR="00FB2FEC" w:rsidRPr="00817D22">
              <w:t xml:space="preserve">oğun </w:t>
            </w:r>
            <w:r w:rsidRPr="00817D22">
              <w:t>Bakım B</w:t>
            </w:r>
            <w:r w:rsidR="00FB2FEC" w:rsidRPr="00817D22">
              <w:t>irimi</w:t>
            </w:r>
          </w:p>
        </w:tc>
        <w:tc>
          <w:tcPr>
            <w:tcW w:w="1633" w:type="dxa"/>
          </w:tcPr>
          <w:p w:rsidR="00512173" w:rsidRPr="00817D22" w:rsidRDefault="002069AA" w:rsidP="00FB4D8E">
            <w:pPr>
              <w:spacing w:line="320" w:lineRule="atLeast"/>
            </w:pPr>
            <w:r w:rsidRPr="00817D22">
              <w:t>HEMŞİRE</w:t>
            </w:r>
          </w:p>
        </w:tc>
      </w:tr>
      <w:tr w:rsidR="002069AA" w:rsidRPr="00817D22" w:rsidTr="00421F22">
        <w:trPr>
          <w:trHeight w:val="20"/>
        </w:trPr>
        <w:tc>
          <w:tcPr>
            <w:tcW w:w="2268" w:type="dxa"/>
          </w:tcPr>
          <w:p w:rsidR="00F623B2" w:rsidRPr="00817D22" w:rsidRDefault="00F623B2" w:rsidP="00FB4D8E">
            <w:pPr>
              <w:spacing w:line="320" w:lineRule="atLeast"/>
            </w:pPr>
          </w:p>
          <w:p w:rsidR="00421F22" w:rsidRPr="00817D22" w:rsidRDefault="002069AA" w:rsidP="00FB4D8E">
            <w:pPr>
              <w:spacing w:line="320" w:lineRule="atLeast"/>
            </w:pPr>
            <w:r w:rsidRPr="00817D22">
              <w:t>2021 NİSAN</w:t>
            </w:r>
            <w:r w:rsidR="00F623B2" w:rsidRPr="00817D22">
              <w:t>-2022-NİSAN</w:t>
            </w:r>
          </w:p>
          <w:p w:rsidR="002069AA" w:rsidRPr="00817D22" w:rsidRDefault="002069AA" w:rsidP="00FB4D8E">
            <w:pPr>
              <w:spacing w:line="320" w:lineRule="atLeast"/>
            </w:pPr>
          </w:p>
        </w:tc>
        <w:tc>
          <w:tcPr>
            <w:tcW w:w="4746" w:type="dxa"/>
          </w:tcPr>
          <w:p w:rsidR="00F623B2" w:rsidRPr="00817D22" w:rsidRDefault="00F623B2" w:rsidP="00FB4D8E">
            <w:pPr>
              <w:spacing w:line="320" w:lineRule="atLeast"/>
            </w:pPr>
          </w:p>
          <w:p w:rsidR="002069AA" w:rsidRPr="00817D22" w:rsidRDefault="00F623B2" w:rsidP="00FB4D8E">
            <w:pPr>
              <w:spacing w:line="320" w:lineRule="atLeast"/>
            </w:pPr>
            <w:r w:rsidRPr="00817D22">
              <w:t>Aydın Devlet Hastanesi Aşı B</w:t>
            </w:r>
            <w:r w:rsidR="00FB2FEC" w:rsidRPr="00817D22">
              <w:t>irimi</w:t>
            </w:r>
          </w:p>
        </w:tc>
        <w:tc>
          <w:tcPr>
            <w:tcW w:w="1633" w:type="dxa"/>
          </w:tcPr>
          <w:p w:rsidR="002069AA" w:rsidRPr="00817D22" w:rsidRDefault="002069AA" w:rsidP="00FB4D8E">
            <w:pPr>
              <w:spacing w:line="320" w:lineRule="atLeast"/>
            </w:pPr>
            <w:r w:rsidRPr="00817D22">
              <w:t>HEMŞİRE</w:t>
            </w:r>
          </w:p>
        </w:tc>
      </w:tr>
      <w:tr w:rsidR="002069AA" w:rsidRPr="00817D22" w:rsidTr="00F623B2">
        <w:trPr>
          <w:trHeight w:val="20"/>
        </w:trPr>
        <w:tc>
          <w:tcPr>
            <w:tcW w:w="2268" w:type="dxa"/>
          </w:tcPr>
          <w:p w:rsidR="002069AA" w:rsidRPr="00817D22" w:rsidRDefault="00F623B2" w:rsidP="00FB4D8E">
            <w:pPr>
              <w:spacing w:line="320" w:lineRule="atLeast"/>
            </w:pPr>
            <w:r w:rsidRPr="00817D22">
              <w:lastRenderedPageBreak/>
              <w:t>2022 NİSAN-2023 ARALIK</w:t>
            </w:r>
          </w:p>
        </w:tc>
        <w:tc>
          <w:tcPr>
            <w:tcW w:w="4746" w:type="dxa"/>
          </w:tcPr>
          <w:p w:rsidR="002069AA" w:rsidRPr="00817D22" w:rsidRDefault="00F623B2" w:rsidP="00FB4D8E">
            <w:pPr>
              <w:spacing w:line="320" w:lineRule="atLeast"/>
            </w:pPr>
            <w:r w:rsidRPr="00817D22">
              <w:t>Aydın Devlet Hastanesi Acil B</w:t>
            </w:r>
            <w:r w:rsidR="00FB2FEC" w:rsidRPr="00817D22">
              <w:t>irimi</w:t>
            </w:r>
          </w:p>
          <w:p w:rsidR="00F623B2" w:rsidRPr="00817D22" w:rsidRDefault="00F623B2" w:rsidP="00FB4D8E">
            <w:pPr>
              <w:spacing w:line="320" w:lineRule="atLeast"/>
            </w:pPr>
          </w:p>
          <w:p w:rsidR="00F623B2" w:rsidRPr="00817D22" w:rsidRDefault="00F623B2" w:rsidP="00FB4D8E">
            <w:pPr>
              <w:spacing w:line="320" w:lineRule="atLeast"/>
            </w:pPr>
          </w:p>
        </w:tc>
        <w:tc>
          <w:tcPr>
            <w:tcW w:w="1633" w:type="dxa"/>
          </w:tcPr>
          <w:p w:rsidR="002069AA" w:rsidRPr="00817D22" w:rsidRDefault="00EB41F5" w:rsidP="00FB4D8E">
            <w:pPr>
              <w:spacing w:line="320" w:lineRule="atLeast"/>
            </w:pPr>
            <w:r w:rsidRPr="00817D22">
              <w:t>HEMŞİRE</w:t>
            </w:r>
          </w:p>
        </w:tc>
      </w:tr>
      <w:tr w:rsidR="00F623B2" w:rsidRPr="00817D22" w:rsidTr="00421F22">
        <w:trPr>
          <w:trHeight w:val="20"/>
        </w:trPr>
        <w:tc>
          <w:tcPr>
            <w:tcW w:w="2268" w:type="dxa"/>
            <w:tcBorders>
              <w:bottom w:val="single" w:sz="4" w:space="0" w:color="auto"/>
            </w:tcBorders>
          </w:tcPr>
          <w:p w:rsidR="00F623B2" w:rsidRPr="00817D22" w:rsidRDefault="00F623B2" w:rsidP="00FB4D8E">
            <w:pPr>
              <w:spacing w:line="320" w:lineRule="atLeast"/>
            </w:pPr>
            <w:r w:rsidRPr="00817D22">
              <w:t>2024 OCAK-</w:t>
            </w:r>
          </w:p>
        </w:tc>
        <w:tc>
          <w:tcPr>
            <w:tcW w:w="4746" w:type="dxa"/>
            <w:tcBorders>
              <w:bottom w:val="single" w:sz="4" w:space="0" w:color="auto"/>
            </w:tcBorders>
          </w:tcPr>
          <w:p w:rsidR="00F623B2" w:rsidRPr="00817D22" w:rsidRDefault="00F623B2" w:rsidP="00FB4D8E">
            <w:pPr>
              <w:spacing w:line="320" w:lineRule="atLeast"/>
            </w:pPr>
            <w:r w:rsidRPr="00817D22">
              <w:t xml:space="preserve">Aydın Devlet Hastanesi Eğitim Birimi                                                                          </w:t>
            </w:r>
          </w:p>
        </w:tc>
        <w:tc>
          <w:tcPr>
            <w:tcW w:w="1633" w:type="dxa"/>
            <w:tcBorders>
              <w:bottom w:val="single" w:sz="4" w:space="0" w:color="auto"/>
            </w:tcBorders>
          </w:tcPr>
          <w:p w:rsidR="00F623B2" w:rsidRPr="00817D22" w:rsidRDefault="00F623B2" w:rsidP="00FB4D8E">
            <w:pPr>
              <w:spacing w:line="320" w:lineRule="atLeast"/>
            </w:pPr>
            <w:r w:rsidRPr="00817D22">
              <w:t>HEMŞİRE</w:t>
            </w:r>
          </w:p>
        </w:tc>
      </w:tr>
    </w:tbl>
    <w:p w:rsidR="00E56FD2" w:rsidRPr="00817D22" w:rsidRDefault="00E56FD2" w:rsidP="007D74D5">
      <w:pPr>
        <w:spacing w:before="120" w:after="120" w:line="360" w:lineRule="auto"/>
        <w:ind w:firstLine="709"/>
        <w:jc w:val="both"/>
        <w:rPr>
          <w:b/>
        </w:rPr>
      </w:pPr>
    </w:p>
    <w:sectPr w:rsidR="00E56FD2" w:rsidRPr="00817D22" w:rsidSect="00A061A7">
      <w:footerReference w:type="default" r:id="rId74"/>
      <w:pgSz w:w="11906" w:h="16838" w:code="9"/>
      <w:pgMar w:top="1418" w:right="1304" w:bottom="1418" w:left="1701" w:header="850"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AE1" w:rsidRDefault="00CA4AE1">
      <w:r>
        <w:separator/>
      </w:r>
    </w:p>
  </w:endnote>
  <w:endnote w:type="continuationSeparator" w:id="0">
    <w:p w:rsidR="00CA4AE1" w:rsidRDefault="00CA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SansSerif">
    <w:altName w:val="Symbol"/>
    <w:charset w:val="02"/>
    <w:family w:val="auto"/>
    <w:pitch w:val="variable"/>
    <w:sig w:usb0="00000000" w:usb1="10000000" w:usb2="00000000" w:usb3="00000000" w:csb0="80000000" w:csb1="00000000"/>
  </w:font>
  <w:font w:name="Minion Pro">
    <w:altName w:val="Minion Pro"/>
    <w:panose1 w:val="00000000000000000000"/>
    <w:charset w:val="00"/>
    <w:family w:val="roman"/>
    <w:notTrueType/>
    <w:pitch w:val="variable"/>
    <w:sig w:usb0="60000287" w:usb1="00000001"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Myriad Pro">
    <w:altName w:val="Myriad Pro"/>
    <w:panose1 w:val="00000000000000000000"/>
    <w:charset w:val="00"/>
    <w:family w:val="swiss"/>
    <w:notTrueType/>
    <w:pitch w:val="variable"/>
    <w:sig w:usb0="20000287" w:usb1="00000001" w:usb2="00000000" w:usb3="00000000" w:csb0="0000019F" w:csb1="00000000"/>
  </w:font>
  <w:font w:name="Aharoni">
    <w:panose1 w:val="02010803020104030203"/>
    <w:charset w:val="B1"/>
    <w:family w:val="auto"/>
    <w:pitch w:val="variable"/>
    <w:sig w:usb0="00000801" w:usb1="00000000" w:usb2="00000000" w:usb3="00000000" w:csb0="00000020" w:csb1="00000000"/>
  </w:font>
  <w:font w:name="MinionPro-Regular">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ECA" w:rsidRDefault="00BC7ECA" w:rsidP="00FD4C46">
    <w:pPr>
      <w:pStyle w:val="Altbilgi"/>
      <w:tabs>
        <w:tab w:val="clear" w:pos="4536"/>
        <w:tab w:val="clear" w:pos="9072"/>
      </w:tabs>
      <w:spacing w:before="120" w:after="120" w:line="360" w:lineRule="auto"/>
      <w:ind w:firstLine="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89323"/>
      <w:docPartObj>
        <w:docPartGallery w:val="Page Numbers (Bottom of Page)"/>
        <w:docPartUnique/>
      </w:docPartObj>
    </w:sdtPr>
    <w:sdtEndPr>
      <w:rPr>
        <w:sz w:val="22"/>
      </w:rPr>
    </w:sdtEndPr>
    <w:sdtContent>
      <w:p w:rsidR="00BC7ECA" w:rsidRPr="00F91764" w:rsidRDefault="002E38AD" w:rsidP="00F91764">
        <w:pPr>
          <w:pStyle w:val="Altbilgi"/>
          <w:spacing w:before="120" w:after="120" w:line="360" w:lineRule="auto"/>
          <w:ind w:firstLine="0"/>
          <w:jc w:val="right"/>
          <w:rPr>
            <w:sz w:val="22"/>
          </w:rPr>
        </w:pPr>
        <w:r w:rsidRPr="00F91764">
          <w:rPr>
            <w:sz w:val="22"/>
          </w:rPr>
          <w:fldChar w:fldCharType="begin"/>
        </w:r>
        <w:r w:rsidR="00BC7ECA" w:rsidRPr="00F91764">
          <w:rPr>
            <w:sz w:val="22"/>
          </w:rPr>
          <w:instrText>PAGE   \* MERGEFORMAT</w:instrText>
        </w:r>
        <w:r w:rsidRPr="00F91764">
          <w:rPr>
            <w:sz w:val="22"/>
          </w:rPr>
          <w:fldChar w:fldCharType="separate"/>
        </w:r>
        <w:r w:rsidR="00282E95">
          <w:rPr>
            <w:noProof/>
            <w:sz w:val="22"/>
          </w:rPr>
          <w:t>i</w:t>
        </w:r>
        <w:r w:rsidRPr="00F91764">
          <w:rPr>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ECA" w:rsidRPr="00FB2FEC" w:rsidRDefault="002E38AD" w:rsidP="00FB2FEC">
    <w:pPr>
      <w:pStyle w:val="Altbilgi"/>
      <w:tabs>
        <w:tab w:val="clear" w:pos="4536"/>
        <w:tab w:val="clear" w:pos="9072"/>
      </w:tabs>
      <w:spacing w:before="120" w:after="120" w:line="360" w:lineRule="auto"/>
      <w:ind w:firstLine="0"/>
      <w:jc w:val="right"/>
      <w:rPr>
        <w:sz w:val="22"/>
      </w:rPr>
    </w:pPr>
    <w:r w:rsidRPr="00FB2FEC">
      <w:rPr>
        <w:sz w:val="22"/>
      </w:rPr>
      <w:fldChar w:fldCharType="begin"/>
    </w:r>
    <w:r w:rsidR="00BC7ECA" w:rsidRPr="00FB2FEC">
      <w:rPr>
        <w:sz w:val="22"/>
      </w:rPr>
      <w:instrText>PAGE   \* MERGEFORMAT</w:instrText>
    </w:r>
    <w:r w:rsidRPr="00FB2FEC">
      <w:rPr>
        <w:sz w:val="22"/>
      </w:rPr>
      <w:fldChar w:fldCharType="separate"/>
    </w:r>
    <w:r w:rsidR="007D2DC4">
      <w:rPr>
        <w:noProof/>
        <w:sz w:val="22"/>
      </w:rPr>
      <w:t>66</w:t>
    </w:r>
    <w:r w:rsidRPr="00FB2FEC">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AE1" w:rsidRDefault="00CA4AE1">
      <w:r>
        <w:separator/>
      </w:r>
    </w:p>
  </w:footnote>
  <w:footnote w:type="continuationSeparator" w:id="0">
    <w:p w:rsidR="00CA4AE1" w:rsidRDefault="00CA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ECA" w:rsidRPr="00FD4C46" w:rsidRDefault="00BC7ECA" w:rsidP="00FD4C46">
    <w:pPr>
      <w:pStyle w:val="stbilgi"/>
      <w:tabs>
        <w:tab w:val="clear" w:pos="4536"/>
        <w:tab w:val="clear" w:pos="9072"/>
      </w:tabs>
      <w:spacing w:before="120" w:after="120" w:line="360" w:lineRule="auto"/>
      <w:ind w:firstLine="0"/>
      <w:jc w:val="left"/>
      <w:rP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ECA" w:rsidRDefault="00BC7ECA" w:rsidP="00D8285C">
    <w:pPr>
      <w:pStyle w:val="stbilgi"/>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2499C"/>
    <w:multiLevelType w:val="hybridMultilevel"/>
    <w:tmpl w:val="50623476"/>
    <w:lvl w:ilvl="0" w:tplc="EEE43416">
      <w:start w:val="1"/>
      <w:numFmt w:val="bullet"/>
      <w:lvlText w:val=""/>
      <w:lvlJc w:val="left"/>
      <w:pPr>
        <w:tabs>
          <w:tab w:val="num" w:pos="720"/>
        </w:tabs>
        <w:ind w:left="720" w:hanging="360"/>
      </w:pPr>
      <w:rPr>
        <w:rFonts w:ascii="Wingdings 3" w:hAnsi="Wingdings 3" w:hint="default"/>
      </w:rPr>
    </w:lvl>
    <w:lvl w:ilvl="1" w:tplc="B590E620" w:tentative="1">
      <w:start w:val="1"/>
      <w:numFmt w:val="bullet"/>
      <w:lvlText w:val=""/>
      <w:lvlJc w:val="left"/>
      <w:pPr>
        <w:tabs>
          <w:tab w:val="num" w:pos="1440"/>
        </w:tabs>
        <w:ind w:left="1440" w:hanging="360"/>
      </w:pPr>
      <w:rPr>
        <w:rFonts w:ascii="Wingdings 3" w:hAnsi="Wingdings 3" w:hint="default"/>
      </w:rPr>
    </w:lvl>
    <w:lvl w:ilvl="2" w:tplc="15D03796" w:tentative="1">
      <w:start w:val="1"/>
      <w:numFmt w:val="bullet"/>
      <w:lvlText w:val=""/>
      <w:lvlJc w:val="left"/>
      <w:pPr>
        <w:tabs>
          <w:tab w:val="num" w:pos="2160"/>
        </w:tabs>
        <w:ind w:left="2160" w:hanging="360"/>
      </w:pPr>
      <w:rPr>
        <w:rFonts w:ascii="Wingdings 3" w:hAnsi="Wingdings 3" w:hint="default"/>
      </w:rPr>
    </w:lvl>
    <w:lvl w:ilvl="3" w:tplc="F1C82684" w:tentative="1">
      <w:start w:val="1"/>
      <w:numFmt w:val="bullet"/>
      <w:lvlText w:val=""/>
      <w:lvlJc w:val="left"/>
      <w:pPr>
        <w:tabs>
          <w:tab w:val="num" w:pos="2880"/>
        </w:tabs>
        <w:ind w:left="2880" w:hanging="360"/>
      </w:pPr>
      <w:rPr>
        <w:rFonts w:ascii="Wingdings 3" w:hAnsi="Wingdings 3" w:hint="default"/>
      </w:rPr>
    </w:lvl>
    <w:lvl w:ilvl="4" w:tplc="052833DC" w:tentative="1">
      <w:start w:val="1"/>
      <w:numFmt w:val="bullet"/>
      <w:lvlText w:val=""/>
      <w:lvlJc w:val="left"/>
      <w:pPr>
        <w:tabs>
          <w:tab w:val="num" w:pos="3600"/>
        </w:tabs>
        <w:ind w:left="3600" w:hanging="360"/>
      </w:pPr>
      <w:rPr>
        <w:rFonts w:ascii="Wingdings 3" w:hAnsi="Wingdings 3" w:hint="default"/>
      </w:rPr>
    </w:lvl>
    <w:lvl w:ilvl="5" w:tplc="F0547E38" w:tentative="1">
      <w:start w:val="1"/>
      <w:numFmt w:val="bullet"/>
      <w:lvlText w:val=""/>
      <w:lvlJc w:val="left"/>
      <w:pPr>
        <w:tabs>
          <w:tab w:val="num" w:pos="4320"/>
        </w:tabs>
        <w:ind w:left="4320" w:hanging="360"/>
      </w:pPr>
      <w:rPr>
        <w:rFonts w:ascii="Wingdings 3" w:hAnsi="Wingdings 3" w:hint="default"/>
      </w:rPr>
    </w:lvl>
    <w:lvl w:ilvl="6" w:tplc="ADAE62B4" w:tentative="1">
      <w:start w:val="1"/>
      <w:numFmt w:val="bullet"/>
      <w:lvlText w:val=""/>
      <w:lvlJc w:val="left"/>
      <w:pPr>
        <w:tabs>
          <w:tab w:val="num" w:pos="5040"/>
        </w:tabs>
        <w:ind w:left="5040" w:hanging="360"/>
      </w:pPr>
      <w:rPr>
        <w:rFonts w:ascii="Wingdings 3" w:hAnsi="Wingdings 3" w:hint="default"/>
      </w:rPr>
    </w:lvl>
    <w:lvl w:ilvl="7" w:tplc="1442A350" w:tentative="1">
      <w:start w:val="1"/>
      <w:numFmt w:val="bullet"/>
      <w:lvlText w:val=""/>
      <w:lvlJc w:val="left"/>
      <w:pPr>
        <w:tabs>
          <w:tab w:val="num" w:pos="5760"/>
        </w:tabs>
        <w:ind w:left="5760" w:hanging="360"/>
      </w:pPr>
      <w:rPr>
        <w:rFonts w:ascii="Wingdings 3" w:hAnsi="Wingdings 3" w:hint="default"/>
      </w:rPr>
    </w:lvl>
    <w:lvl w:ilvl="8" w:tplc="B9300AFC" w:tentative="1">
      <w:start w:val="1"/>
      <w:numFmt w:val="bullet"/>
      <w:lvlText w:val=""/>
      <w:lvlJc w:val="left"/>
      <w:pPr>
        <w:tabs>
          <w:tab w:val="num" w:pos="6480"/>
        </w:tabs>
        <w:ind w:left="6480" w:hanging="360"/>
      </w:pPr>
      <w:rPr>
        <w:rFonts w:ascii="Wingdings 3" w:hAnsi="Wingdings 3" w:hint="default"/>
      </w:rPr>
    </w:lvl>
  </w:abstractNum>
  <w:abstractNum w:abstractNumId="1">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nsid w:val="118F525C"/>
    <w:multiLevelType w:val="multilevel"/>
    <w:tmpl w:val="BAE6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40"/>
    <w:multiLevelType w:val="hybridMultilevel"/>
    <w:tmpl w:val="F4E472FC"/>
    <w:lvl w:ilvl="0" w:tplc="7F405888">
      <w:start w:val="1"/>
      <w:numFmt w:val="bullet"/>
      <w:suff w:val="space"/>
      <w:lvlText w:val="o"/>
      <w:lvlJc w:val="left"/>
      <w:pPr>
        <w:ind w:left="927" w:hanging="360"/>
      </w:pPr>
      <w:rPr>
        <w:rFonts w:ascii="Courier New" w:hAnsi="Courier New" w:hint="default"/>
      </w:rPr>
    </w:lvl>
    <w:lvl w:ilvl="1" w:tplc="041F0003" w:tentative="1">
      <w:start w:val="1"/>
      <w:numFmt w:val="bullet"/>
      <w:lvlText w:val="o"/>
      <w:lvlJc w:val="left"/>
      <w:pPr>
        <w:ind w:left="1440" w:hanging="360"/>
      </w:pPr>
      <w:rPr>
        <w:rFonts w:ascii="Courier New" w:hAnsi="Courier New" w:cs="Courier New" w:hint="default"/>
      </w:rPr>
    </w:lvl>
    <w:lvl w:ilvl="2" w:tplc="E3BAF000">
      <w:start w:val="1"/>
      <w:numFmt w:val="bullet"/>
      <w:suff w:val="space"/>
      <w:lvlText w:val="o"/>
      <w:lvlJc w:val="left"/>
      <w:pPr>
        <w:ind w:left="927" w:hanging="360"/>
      </w:pPr>
      <w:rPr>
        <w:rFonts w:ascii="Courier New" w:hAnsi="Courier New"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5BA2248"/>
    <w:multiLevelType w:val="multilevel"/>
    <w:tmpl w:val="C8C849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E0559A"/>
    <w:multiLevelType w:val="hybridMultilevel"/>
    <w:tmpl w:val="2620F9E6"/>
    <w:lvl w:ilvl="0" w:tplc="BE4E6CA2">
      <w:start w:val="4"/>
      <w:numFmt w:val="decimal"/>
      <w:suff w:val="space"/>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6">
    <w:nsid w:val="22C4015C"/>
    <w:multiLevelType w:val="hybridMultilevel"/>
    <w:tmpl w:val="8B48B770"/>
    <w:lvl w:ilvl="0" w:tplc="C2ACBF8E">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nsid w:val="29736388"/>
    <w:multiLevelType w:val="hybridMultilevel"/>
    <w:tmpl w:val="374CDAC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785"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F674D37"/>
    <w:multiLevelType w:val="hybridMultilevel"/>
    <w:tmpl w:val="597A36D0"/>
    <w:lvl w:ilvl="0" w:tplc="62EC9616">
      <w:start w:val="1"/>
      <w:numFmt w:val="upperRoman"/>
      <w:lvlText w:val="%1."/>
      <w:lvlJc w:val="left"/>
      <w:pPr>
        <w:ind w:left="861"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1AB2C1F"/>
    <w:multiLevelType w:val="hybridMultilevel"/>
    <w:tmpl w:val="0C8A8074"/>
    <w:lvl w:ilvl="0" w:tplc="404C334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325943A2"/>
    <w:multiLevelType w:val="hybridMultilevel"/>
    <w:tmpl w:val="D52819BE"/>
    <w:lvl w:ilvl="0" w:tplc="DED07C5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2E53475"/>
    <w:multiLevelType w:val="hybridMultilevel"/>
    <w:tmpl w:val="4E128B2E"/>
    <w:lvl w:ilvl="0" w:tplc="C2ACBF8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4BB2DA9"/>
    <w:multiLevelType w:val="hybridMultilevel"/>
    <w:tmpl w:val="B50E60A4"/>
    <w:lvl w:ilvl="0" w:tplc="6E06642E">
      <w:start w:val="1"/>
      <w:numFmt w:val="decimal"/>
      <w:suff w:val="space"/>
      <w:lvlText w:val="%1."/>
      <w:lvlJc w:val="left"/>
      <w:pPr>
        <w:ind w:left="927"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8BC4DD4"/>
    <w:multiLevelType w:val="hybridMultilevel"/>
    <w:tmpl w:val="58D2FFEE"/>
    <w:lvl w:ilvl="0" w:tplc="67C0CD26">
      <w:start w:val="1"/>
      <w:numFmt w:val="decimal"/>
      <w:lvlText w:val="%1."/>
      <w:lvlJc w:val="left"/>
      <w:pPr>
        <w:ind w:left="360" w:hanging="360"/>
      </w:pPr>
      <w:rPr>
        <w:rFonts w:hint="default"/>
      </w:rPr>
    </w:lvl>
    <w:lvl w:ilvl="1" w:tplc="D3BC77A0" w:tentative="1">
      <w:start w:val="1"/>
      <w:numFmt w:val="lowerLetter"/>
      <w:lvlText w:val="%2."/>
      <w:lvlJc w:val="left"/>
      <w:pPr>
        <w:ind w:left="1080" w:hanging="360"/>
      </w:pPr>
    </w:lvl>
    <w:lvl w:ilvl="2" w:tplc="C79888EA" w:tentative="1">
      <w:start w:val="1"/>
      <w:numFmt w:val="lowerRoman"/>
      <w:lvlText w:val="%3."/>
      <w:lvlJc w:val="right"/>
      <w:pPr>
        <w:ind w:left="1800" w:hanging="180"/>
      </w:pPr>
    </w:lvl>
    <w:lvl w:ilvl="3" w:tplc="0C7C2F70" w:tentative="1">
      <w:start w:val="1"/>
      <w:numFmt w:val="decimal"/>
      <w:lvlText w:val="%4."/>
      <w:lvlJc w:val="left"/>
      <w:pPr>
        <w:ind w:left="2520" w:hanging="360"/>
      </w:pPr>
    </w:lvl>
    <w:lvl w:ilvl="4" w:tplc="3E4EC8E8" w:tentative="1">
      <w:start w:val="1"/>
      <w:numFmt w:val="lowerLetter"/>
      <w:lvlText w:val="%5."/>
      <w:lvlJc w:val="left"/>
      <w:pPr>
        <w:ind w:left="3240" w:hanging="360"/>
      </w:pPr>
    </w:lvl>
    <w:lvl w:ilvl="5" w:tplc="E0A0D9A4" w:tentative="1">
      <w:start w:val="1"/>
      <w:numFmt w:val="lowerRoman"/>
      <w:lvlText w:val="%6."/>
      <w:lvlJc w:val="right"/>
      <w:pPr>
        <w:ind w:left="3960" w:hanging="180"/>
      </w:pPr>
    </w:lvl>
    <w:lvl w:ilvl="6" w:tplc="219A8960" w:tentative="1">
      <w:start w:val="1"/>
      <w:numFmt w:val="decimal"/>
      <w:lvlText w:val="%7."/>
      <w:lvlJc w:val="left"/>
      <w:pPr>
        <w:ind w:left="4680" w:hanging="360"/>
      </w:pPr>
    </w:lvl>
    <w:lvl w:ilvl="7" w:tplc="C8B8E4E2" w:tentative="1">
      <w:start w:val="1"/>
      <w:numFmt w:val="lowerLetter"/>
      <w:lvlText w:val="%8."/>
      <w:lvlJc w:val="left"/>
      <w:pPr>
        <w:ind w:left="5400" w:hanging="360"/>
      </w:pPr>
    </w:lvl>
    <w:lvl w:ilvl="8" w:tplc="50347118" w:tentative="1">
      <w:start w:val="1"/>
      <w:numFmt w:val="lowerRoman"/>
      <w:lvlText w:val="%9."/>
      <w:lvlJc w:val="right"/>
      <w:pPr>
        <w:ind w:left="6120" w:hanging="180"/>
      </w:pPr>
    </w:lvl>
  </w:abstractNum>
  <w:abstractNum w:abstractNumId="14">
    <w:nsid w:val="3E6D2DAE"/>
    <w:multiLevelType w:val="multilevel"/>
    <w:tmpl w:val="4C18A6B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903E9F"/>
    <w:multiLevelType w:val="multilevel"/>
    <w:tmpl w:val="23BEB728"/>
    <w:lvl w:ilvl="0">
      <w:start w:val="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A96B3F"/>
    <w:multiLevelType w:val="hybridMultilevel"/>
    <w:tmpl w:val="C98C9BFA"/>
    <w:lvl w:ilvl="0" w:tplc="6F9AE322">
      <w:start w:val="1"/>
      <w:numFmt w:val="bullet"/>
      <w:suff w:val="space"/>
      <w:lvlText w:val="o"/>
      <w:lvlJc w:val="left"/>
      <w:pPr>
        <w:ind w:left="927" w:hanging="360"/>
      </w:pPr>
      <w:rPr>
        <w:rFonts w:ascii="Courier New" w:hAnsi="Courier New" w:hint="default"/>
        <w:color w:val="auto"/>
      </w:rPr>
    </w:lvl>
    <w:lvl w:ilvl="1" w:tplc="16C4B06E" w:tentative="1">
      <w:start w:val="1"/>
      <w:numFmt w:val="bullet"/>
      <w:lvlText w:val="o"/>
      <w:lvlJc w:val="left"/>
      <w:pPr>
        <w:ind w:left="1440" w:hanging="360"/>
      </w:pPr>
      <w:rPr>
        <w:rFonts w:ascii="Courier New" w:hAnsi="Courier New" w:cs="Courier New" w:hint="default"/>
      </w:rPr>
    </w:lvl>
    <w:lvl w:ilvl="2" w:tplc="E8F0E8F6" w:tentative="1">
      <w:start w:val="1"/>
      <w:numFmt w:val="bullet"/>
      <w:lvlText w:val=""/>
      <w:lvlJc w:val="left"/>
      <w:pPr>
        <w:ind w:left="2160" w:hanging="360"/>
      </w:pPr>
      <w:rPr>
        <w:rFonts w:ascii="Wingdings" w:hAnsi="Wingdings" w:hint="default"/>
      </w:rPr>
    </w:lvl>
    <w:lvl w:ilvl="3" w:tplc="C758F240" w:tentative="1">
      <w:start w:val="1"/>
      <w:numFmt w:val="bullet"/>
      <w:lvlText w:val=""/>
      <w:lvlJc w:val="left"/>
      <w:pPr>
        <w:ind w:left="2880" w:hanging="360"/>
      </w:pPr>
      <w:rPr>
        <w:rFonts w:ascii="Symbol" w:hAnsi="Symbol" w:hint="default"/>
      </w:rPr>
    </w:lvl>
    <w:lvl w:ilvl="4" w:tplc="458A502A" w:tentative="1">
      <w:start w:val="1"/>
      <w:numFmt w:val="bullet"/>
      <w:lvlText w:val="o"/>
      <w:lvlJc w:val="left"/>
      <w:pPr>
        <w:ind w:left="3600" w:hanging="360"/>
      </w:pPr>
      <w:rPr>
        <w:rFonts w:ascii="Courier New" w:hAnsi="Courier New" w:cs="Courier New" w:hint="default"/>
      </w:rPr>
    </w:lvl>
    <w:lvl w:ilvl="5" w:tplc="D0D863E0" w:tentative="1">
      <w:start w:val="1"/>
      <w:numFmt w:val="bullet"/>
      <w:lvlText w:val=""/>
      <w:lvlJc w:val="left"/>
      <w:pPr>
        <w:ind w:left="4320" w:hanging="360"/>
      </w:pPr>
      <w:rPr>
        <w:rFonts w:ascii="Wingdings" w:hAnsi="Wingdings" w:hint="default"/>
      </w:rPr>
    </w:lvl>
    <w:lvl w:ilvl="6" w:tplc="01AA3BC2" w:tentative="1">
      <w:start w:val="1"/>
      <w:numFmt w:val="bullet"/>
      <w:lvlText w:val=""/>
      <w:lvlJc w:val="left"/>
      <w:pPr>
        <w:ind w:left="5040" w:hanging="360"/>
      </w:pPr>
      <w:rPr>
        <w:rFonts w:ascii="Symbol" w:hAnsi="Symbol" w:hint="default"/>
      </w:rPr>
    </w:lvl>
    <w:lvl w:ilvl="7" w:tplc="FA8C990C" w:tentative="1">
      <w:start w:val="1"/>
      <w:numFmt w:val="bullet"/>
      <w:lvlText w:val="o"/>
      <w:lvlJc w:val="left"/>
      <w:pPr>
        <w:ind w:left="5760" w:hanging="360"/>
      </w:pPr>
      <w:rPr>
        <w:rFonts w:ascii="Courier New" w:hAnsi="Courier New" w:cs="Courier New" w:hint="default"/>
      </w:rPr>
    </w:lvl>
    <w:lvl w:ilvl="8" w:tplc="CB367950" w:tentative="1">
      <w:start w:val="1"/>
      <w:numFmt w:val="bullet"/>
      <w:lvlText w:val=""/>
      <w:lvlJc w:val="left"/>
      <w:pPr>
        <w:ind w:left="6480" w:hanging="360"/>
      </w:pPr>
      <w:rPr>
        <w:rFonts w:ascii="Wingdings" w:hAnsi="Wingdings" w:hint="default"/>
      </w:rPr>
    </w:lvl>
  </w:abstractNum>
  <w:abstractNum w:abstractNumId="17">
    <w:nsid w:val="47C7727B"/>
    <w:multiLevelType w:val="hybridMultilevel"/>
    <w:tmpl w:val="BADE70F4"/>
    <w:lvl w:ilvl="0" w:tplc="CA42DDE8">
      <w:numFmt w:val="decimal"/>
      <w:lvlText w:val="%1."/>
      <w:lvlJc w:val="left"/>
      <w:pPr>
        <w:ind w:left="785" w:hanging="360"/>
      </w:pPr>
      <w:rPr>
        <w:rFonts w:hint="default"/>
      </w:rPr>
    </w:lvl>
    <w:lvl w:ilvl="1" w:tplc="A2E841C0" w:tentative="1">
      <w:start w:val="1"/>
      <w:numFmt w:val="lowerLetter"/>
      <w:lvlText w:val="%2."/>
      <w:lvlJc w:val="left"/>
      <w:pPr>
        <w:ind w:left="1505" w:hanging="360"/>
      </w:pPr>
    </w:lvl>
    <w:lvl w:ilvl="2" w:tplc="B82868B4" w:tentative="1">
      <w:start w:val="1"/>
      <w:numFmt w:val="lowerRoman"/>
      <w:lvlText w:val="%3."/>
      <w:lvlJc w:val="right"/>
      <w:pPr>
        <w:ind w:left="2225" w:hanging="180"/>
      </w:pPr>
    </w:lvl>
    <w:lvl w:ilvl="3" w:tplc="25C8E9EA" w:tentative="1">
      <w:start w:val="1"/>
      <w:numFmt w:val="decimal"/>
      <w:lvlText w:val="%4."/>
      <w:lvlJc w:val="left"/>
      <w:pPr>
        <w:ind w:left="2945" w:hanging="360"/>
      </w:pPr>
    </w:lvl>
    <w:lvl w:ilvl="4" w:tplc="4FA28E0A" w:tentative="1">
      <w:start w:val="1"/>
      <w:numFmt w:val="lowerLetter"/>
      <w:lvlText w:val="%5."/>
      <w:lvlJc w:val="left"/>
      <w:pPr>
        <w:ind w:left="3665" w:hanging="360"/>
      </w:pPr>
    </w:lvl>
    <w:lvl w:ilvl="5" w:tplc="7EF27D52" w:tentative="1">
      <w:start w:val="1"/>
      <w:numFmt w:val="lowerRoman"/>
      <w:lvlText w:val="%6."/>
      <w:lvlJc w:val="right"/>
      <w:pPr>
        <w:ind w:left="4385" w:hanging="180"/>
      </w:pPr>
    </w:lvl>
    <w:lvl w:ilvl="6" w:tplc="58DAFC80" w:tentative="1">
      <w:start w:val="1"/>
      <w:numFmt w:val="decimal"/>
      <w:lvlText w:val="%7."/>
      <w:lvlJc w:val="left"/>
      <w:pPr>
        <w:ind w:left="5105" w:hanging="360"/>
      </w:pPr>
    </w:lvl>
    <w:lvl w:ilvl="7" w:tplc="6060B38C" w:tentative="1">
      <w:start w:val="1"/>
      <w:numFmt w:val="lowerLetter"/>
      <w:lvlText w:val="%8."/>
      <w:lvlJc w:val="left"/>
      <w:pPr>
        <w:ind w:left="5825" w:hanging="360"/>
      </w:pPr>
    </w:lvl>
    <w:lvl w:ilvl="8" w:tplc="8CCAC43C" w:tentative="1">
      <w:start w:val="1"/>
      <w:numFmt w:val="lowerRoman"/>
      <w:lvlText w:val="%9."/>
      <w:lvlJc w:val="right"/>
      <w:pPr>
        <w:ind w:left="6545" w:hanging="180"/>
      </w:pPr>
    </w:lvl>
  </w:abstractNum>
  <w:abstractNum w:abstractNumId="18">
    <w:nsid w:val="496E538F"/>
    <w:multiLevelType w:val="hybridMultilevel"/>
    <w:tmpl w:val="4C6092E4"/>
    <w:lvl w:ilvl="0" w:tplc="BBA4261C">
      <w:start w:val="1"/>
      <w:numFmt w:val="decimal"/>
      <w:suff w:val="space"/>
      <w:lvlText w:val="%1."/>
      <w:lvlJc w:val="left"/>
      <w:pPr>
        <w:ind w:left="927" w:hanging="360"/>
      </w:pPr>
      <w:rPr>
        <w:rFonts w:hint="default"/>
        <w:b/>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9">
    <w:nsid w:val="4FCF0EE8"/>
    <w:multiLevelType w:val="hybridMultilevel"/>
    <w:tmpl w:val="233C030C"/>
    <w:lvl w:ilvl="0" w:tplc="C2ACBF8E">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nsid w:val="51237609"/>
    <w:multiLevelType w:val="hybridMultilevel"/>
    <w:tmpl w:val="ADAADCD4"/>
    <w:lvl w:ilvl="0" w:tplc="16E012E8">
      <w:start w:val="1"/>
      <w:numFmt w:val="bullet"/>
      <w:suff w:val="space"/>
      <w:lvlText w:val="o"/>
      <w:lvlJc w:val="left"/>
      <w:pPr>
        <w:ind w:left="927" w:hanging="360"/>
      </w:pPr>
      <w:rPr>
        <w:rFonts w:ascii="Courier New" w:hAnsi="Courier New"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1">
    <w:nsid w:val="5922496B"/>
    <w:multiLevelType w:val="hybridMultilevel"/>
    <w:tmpl w:val="0180D356"/>
    <w:lvl w:ilvl="0" w:tplc="F2E4C9D8">
      <w:start w:val="1"/>
      <w:numFmt w:val="bullet"/>
      <w:suff w:val="space"/>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2">
    <w:nsid w:val="5B1F7F51"/>
    <w:multiLevelType w:val="hybridMultilevel"/>
    <w:tmpl w:val="7DE07FA8"/>
    <w:lvl w:ilvl="0" w:tplc="B21E9DD0">
      <w:start w:val="1"/>
      <w:numFmt w:val="bullet"/>
      <w:suff w:val="space"/>
      <w:lvlText w:val="o"/>
      <w:lvlJc w:val="left"/>
      <w:pPr>
        <w:ind w:left="927" w:hanging="360"/>
      </w:pPr>
      <w:rPr>
        <w:rFonts w:ascii="Courier New" w:hAnsi="Courier New" w:hint="default"/>
        <w:color w:val="auto"/>
      </w:rPr>
    </w:lvl>
    <w:lvl w:ilvl="1" w:tplc="041F0019">
      <w:start w:val="1"/>
      <w:numFmt w:val="bullet"/>
      <w:suff w:val="space"/>
      <w:lvlText w:val="o"/>
      <w:lvlJc w:val="left"/>
      <w:pPr>
        <w:ind w:left="927" w:hanging="360"/>
      </w:pPr>
      <w:rPr>
        <w:rFonts w:ascii="Courier New" w:hAnsi="Courier New" w:hint="default"/>
      </w:rPr>
    </w:lvl>
    <w:lvl w:ilvl="2" w:tplc="041F001B" w:tentative="1">
      <w:start w:val="1"/>
      <w:numFmt w:val="bullet"/>
      <w:lvlText w:val=""/>
      <w:lvlJc w:val="left"/>
      <w:pPr>
        <w:ind w:left="2367" w:hanging="360"/>
      </w:pPr>
      <w:rPr>
        <w:rFonts w:ascii="Wingdings" w:hAnsi="Wingdings" w:hint="default"/>
      </w:rPr>
    </w:lvl>
    <w:lvl w:ilvl="3" w:tplc="041F000F" w:tentative="1">
      <w:start w:val="1"/>
      <w:numFmt w:val="bullet"/>
      <w:lvlText w:val=""/>
      <w:lvlJc w:val="left"/>
      <w:pPr>
        <w:ind w:left="3087" w:hanging="360"/>
      </w:pPr>
      <w:rPr>
        <w:rFonts w:ascii="Symbol" w:hAnsi="Symbol" w:hint="default"/>
      </w:rPr>
    </w:lvl>
    <w:lvl w:ilvl="4" w:tplc="041F0019" w:tentative="1">
      <w:start w:val="1"/>
      <w:numFmt w:val="bullet"/>
      <w:lvlText w:val="o"/>
      <w:lvlJc w:val="left"/>
      <w:pPr>
        <w:ind w:left="3807" w:hanging="360"/>
      </w:pPr>
      <w:rPr>
        <w:rFonts w:ascii="Courier New" w:hAnsi="Courier New" w:cs="Courier New" w:hint="default"/>
      </w:rPr>
    </w:lvl>
    <w:lvl w:ilvl="5" w:tplc="041F001B" w:tentative="1">
      <w:start w:val="1"/>
      <w:numFmt w:val="bullet"/>
      <w:lvlText w:val=""/>
      <w:lvlJc w:val="left"/>
      <w:pPr>
        <w:ind w:left="4527" w:hanging="360"/>
      </w:pPr>
      <w:rPr>
        <w:rFonts w:ascii="Wingdings" w:hAnsi="Wingdings" w:hint="default"/>
      </w:rPr>
    </w:lvl>
    <w:lvl w:ilvl="6" w:tplc="041F000F" w:tentative="1">
      <w:start w:val="1"/>
      <w:numFmt w:val="bullet"/>
      <w:lvlText w:val=""/>
      <w:lvlJc w:val="left"/>
      <w:pPr>
        <w:ind w:left="5247" w:hanging="360"/>
      </w:pPr>
      <w:rPr>
        <w:rFonts w:ascii="Symbol" w:hAnsi="Symbol" w:hint="default"/>
      </w:rPr>
    </w:lvl>
    <w:lvl w:ilvl="7" w:tplc="041F0019" w:tentative="1">
      <w:start w:val="1"/>
      <w:numFmt w:val="bullet"/>
      <w:lvlText w:val="o"/>
      <w:lvlJc w:val="left"/>
      <w:pPr>
        <w:ind w:left="5967" w:hanging="360"/>
      </w:pPr>
      <w:rPr>
        <w:rFonts w:ascii="Courier New" w:hAnsi="Courier New" w:cs="Courier New" w:hint="default"/>
      </w:rPr>
    </w:lvl>
    <w:lvl w:ilvl="8" w:tplc="041F001B" w:tentative="1">
      <w:start w:val="1"/>
      <w:numFmt w:val="bullet"/>
      <w:lvlText w:val=""/>
      <w:lvlJc w:val="left"/>
      <w:pPr>
        <w:ind w:left="6687" w:hanging="360"/>
      </w:pPr>
      <w:rPr>
        <w:rFonts w:ascii="Wingdings" w:hAnsi="Wingdings" w:hint="default"/>
      </w:rPr>
    </w:lvl>
  </w:abstractNum>
  <w:abstractNum w:abstractNumId="23">
    <w:nsid w:val="5E16419D"/>
    <w:multiLevelType w:val="hybridMultilevel"/>
    <w:tmpl w:val="F048B778"/>
    <w:lvl w:ilvl="0" w:tplc="5D84F9C0">
      <w:start w:val="1"/>
      <w:numFmt w:val="bullet"/>
      <w:suff w:val="space"/>
      <w:lvlText w:val=""/>
      <w:lvlJc w:val="left"/>
      <w:pPr>
        <w:ind w:left="927"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1C222AE"/>
    <w:multiLevelType w:val="multilevel"/>
    <w:tmpl w:val="71DC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691215"/>
    <w:multiLevelType w:val="hybridMultilevel"/>
    <w:tmpl w:val="980689B4"/>
    <w:lvl w:ilvl="0" w:tplc="943C4EFA">
      <w:start w:val="12"/>
      <w:numFmt w:val="bullet"/>
      <w:lvlText w:val="-"/>
      <w:lvlJc w:val="left"/>
      <w:pPr>
        <w:ind w:left="720" w:hanging="360"/>
      </w:pPr>
      <w:rPr>
        <w:rFonts w:ascii="Times" w:eastAsiaTheme="majorEastAsia" w:hAnsi="Times" w:cs="Times New Roman" w:hint="default"/>
      </w:rPr>
    </w:lvl>
    <w:lvl w:ilvl="1" w:tplc="62FA8456"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40F4F78"/>
    <w:multiLevelType w:val="hybridMultilevel"/>
    <w:tmpl w:val="EB0AA718"/>
    <w:lvl w:ilvl="0" w:tplc="2D765A0C">
      <w:start w:val="1"/>
      <w:numFmt w:val="bullet"/>
      <w:suff w:val="space"/>
      <w:lvlText w:val="o"/>
      <w:lvlJc w:val="left"/>
      <w:pPr>
        <w:ind w:left="927" w:hanging="360"/>
      </w:pPr>
      <w:rPr>
        <w:rFonts w:ascii="Courier New" w:hAnsi="Courier New"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7">
    <w:nsid w:val="6C060296"/>
    <w:multiLevelType w:val="hybridMultilevel"/>
    <w:tmpl w:val="5C360BB6"/>
    <w:lvl w:ilvl="0" w:tplc="A1501C02">
      <w:start w:val="1"/>
      <w:numFmt w:val="upperRoman"/>
      <w:lvlText w:val="%1."/>
      <w:lvlJc w:val="left"/>
      <w:pPr>
        <w:ind w:left="1080" w:hanging="720"/>
      </w:pPr>
      <w:rPr>
        <w:rFonts w:hint="default"/>
      </w:rPr>
    </w:lvl>
    <w:lvl w:ilvl="1" w:tplc="D7B491C2" w:tentative="1">
      <w:start w:val="1"/>
      <w:numFmt w:val="lowerLetter"/>
      <w:lvlText w:val="%2."/>
      <w:lvlJc w:val="left"/>
      <w:pPr>
        <w:ind w:left="1440" w:hanging="360"/>
      </w:pPr>
    </w:lvl>
    <w:lvl w:ilvl="2" w:tplc="23C6CC6C" w:tentative="1">
      <w:start w:val="1"/>
      <w:numFmt w:val="lowerRoman"/>
      <w:lvlText w:val="%3."/>
      <w:lvlJc w:val="right"/>
      <w:pPr>
        <w:ind w:left="2160" w:hanging="180"/>
      </w:pPr>
    </w:lvl>
    <w:lvl w:ilvl="3" w:tplc="D9482E6C" w:tentative="1">
      <w:start w:val="1"/>
      <w:numFmt w:val="decimal"/>
      <w:lvlText w:val="%4."/>
      <w:lvlJc w:val="left"/>
      <w:pPr>
        <w:ind w:left="2880" w:hanging="360"/>
      </w:pPr>
    </w:lvl>
    <w:lvl w:ilvl="4" w:tplc="347AB9B2" w:tentative="1">
      <w:start w:val="1"/>
      <w:numFmt w:val="lowerLetter"/>
      <w:lvlText w:val="%5."/>
      <w:lvlJc w:val="left"/>
      <w:pPr>
        <w:ind w:left="3600" w:hanging="360"/>
      </w:pPr>
    </w:lvl>
    <w:lvl w:ilvl="5" w:tplc="82E86CB0" w:tentative="1">
      <w:start w:val="1"/>
      <w:numFmt w:val="lowerRoman"/>
      <w:lvlText w:val="%6."/>
      <w:lvlJc w:val="right"/>
      <w:pPr>
        <w:ind w:left="4320" w:hanging="180"/>
      </w:pPr>
    </w:lvl>
    <w:lvl w:ilvl="6" w:tplc="0F242A30" w:tentative="1">
      <w:start w:val="1"/>
      <w:numFmt w:val="decimal"/>
      <w:lvlText w:val="%7."/>
      <w:lvlJc w:val="left"/>
      <w:pPr>
        <w:ind w:left="5040" w:hanging="360"/>
      </w:pPr>
    </w:lvl>
    <w:lvl w:ilvl="7" w:tplc="CDDAB87A" w:tentative="1">
      <w:start w:val="1"/>
      <w:numFmt w:val="lowerLetter"/>
      <w:lvlText w:val="%8."/>
      <w:lvlJc w:val="left"/>
      <w:pPr>
        <w:ind w:left="5760" w:hanging="360"/>
      </w:pPr>
    </w:lvl>
    <w:lvl w:ilvl="8" w:tplc="BB86A092" w:tentative="1">
      <w:start w:val="1"/>
      <w:numFmt w:val="lowerRoman"/>
      <w:lvlText w:val="%9."/>
      <w:lvlJc w:val="right"/>
      <w:pPr>
        <w:ind w:left="6480" w:hanging="180"/>
      </w:pPr>
    </w:lvl>
  </w:abstractNum>
  <w:abstractNum w:abstractNumId="28">
    <w:nsid w:val="6CD27C3B"/>
    <w:multiLevelType w:val="hybridMultilevel"/>
    <w:tmpl w:val="506006E0"/>
    <w:lvl w:ilvl="0" w:tplc="C2ACBF8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00A0488"/>
    <w:multiLevelType w:val="hybridMultilevel"/>
    <w:tmpl w:val="E6062F44"/>
    <w:lvl w:ilvl="0" w:tplc="C2ACBF8E">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0">
    <w:nsid w:val="72AD3A65"/>
    <w:multiLevelType w:val="hybridMultilevel"/>
    <w:tmpl w:val="EA684ED0"/>
    <w:lvl w:ilvl="0" w:tplc="11CAC1F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33C1549"/>
    <w:multiLevelType w:val="hybridMultilevel"/>
    <w:tmpl w:val="6ABAD9CA"/>
    <w:lvl w:ilvl="0" w:tplc="29D2A4DE">
      <w:start w:val="1"/>
      <w:numFmt w:val="decimal"/>
      <w:lvlText w:val="%1."/>
      <w:lvlJc w:val="left"/>
      <w:pPr>
        <w:ind w:left="36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4A95415"/>
    <w:multiLevelType w:val="hybridMultilevel"/>
    <w:tmpl w:val="C4DCD524"/>
    <w:lvl w:ilvl="0" w:tplc="C2ACBF8E">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nsid w:val="760D2F90"/>
    <w:multiLevelType w:val="multilevel"/>
    <w:tmpl w:val="BED8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AC1116"/>
    <w:multiLevelType w:val="multilevel"/>
    <w:tmpl w:val="33C0A29A"/>
    <w:lvl w:ilvl="0">
      <w:start w:val="1"/>
      <w:numFmt w:val="decimal"/>
      <w:suff w:val="space"/>
      <w:lvlText w:val="%1."/>
      <w:lvlJc w:val="left"/>
      <w:pPr>
        <w:ind w:left="360" w:hanging="360"/>
      </w:pPr>
      <w:rPr>
        <w:rFonts w:hint="default"/>
        <w:b/>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5">
    <w:nsid w:val="7CB754C3"/>
    <w:multiLevelType w:val="hybridMultilevel"/>
    <w:tmpl w:val="0D18CA6C"/>
    <w:lvl w:ilvl="0" w:tplc="EE2E13F8">
      <w:start w:val="1"/>
      <w:numFmt w:val="bullet"/>
      <w:lvlText w:val=""/>
      <w:lvlJc w:val="left"/>
      <w:pPr>
        <w:ind w:left="720" w:hanging="360"/>
      </w:pPr>
      <w:rPr>
        <w:rFonts w:ascii="Symbol" w:hAnsi="Symbol" w:hint="default"/>
      </w:rPr>
    </w:lvl>
    <w:lvl w:ilvl="1" w:tplc="6674C4F8" w:tentative="1">
      <w:start w:val="1"/>
      <w:numFmt w:val="bullet"/>
      <w:lvlText w:val="o"/>
      <w:lvlJc w:val="left"/>
      <w:pPr>
        <w:ind w:left="1440" w:hanging="360"/>
      </w:pPr>
      <w:rPr>
        <w:rFonts w:ascii="Courier New" w:hAnsi="Courier New" w:cs="Courier New" w:hint="default"/>
      </w:rPr>
    </w:lvl>
    <w:lvl w:ilvl="2" w:tplc="F1587D5E" w:tentative="1">
      <w:start w:val="1"/>
      <w:numFmt w:val="bullet"/>
      <w:lvlText w:val=""/>
      <w:lvlJc w:val="left"/>
      <w:pPr>
        <w:ind w:left="2160" w:hanging="360"/>
      </w:pPr>
      <w:rPr>
        <w:rFonts w:ascii="Wingdings" w:hAnsi="Wingdings" w:hint="default"/>
      </w:rPr>
    </w:lvl>
    <w:lvl w:ilvl="3" w:tplc="120CA5DE" w:tentative="1">
      <w:start w:val="1"/>
      <w:numFmt w:val="bullet"/>
      <w:lvlText w:val=""/>
      <w:lvlJc w:val="left"/>
      <w:pPr>
        <w:ind w:left="2880" w:hanging="360"/>
      </w:pPr>
      <w:rPr>
        <w:rFonts w:ascii="Symbol" w:hAnsi="Symbol" w:hint="default"/>
      </w:rPr>
    </w:lvl>
    <w:lvl w:ilvl="4" w:tplc="C56C3278" w:tentative="1">
      <w:start w:val="1"/>
      <w:numFmt w:val="bullet"/>
      <w:lvlText w:val="o"/>
      <w:lvlJc w:val="left"/>
      <w:pPr>
        <w:ind w:left="3600" w:hanging="360"/>
      </w:pPr>
      <w:rPr>
        <w:rFonts w:ascii="Courier New" w:hAnsi="Courier New" w:cs="Courier New" w:hint="default"/>
      </w:rPr>
    </w:lvl>
    <w:lvl w:ilvl="5" w:tplc="84CE3536" w:tentative="1">
      <w:start w:val="1"/>
      <w:numFmt w:val="bullet"/>
      <w:lvlText w:val=""/>
      <w:lvlJc w:val="left"/>
      <w:pPr>
        <w:ind w:left="4320" w:hanging="360"/>
      </w:pPr>
      <w:rPr>
        <w:rFonts w:ascii="Wingdings" w:hAnsi="Wingdings" w:hint="default"/>
      </w:rPr>
    </w:lvl>
    <w:lvl w:ilvl="6" w:tplc="AFAAA524" w:tentative="1">
      <w:start w:val="1"/>
      <w:numFmt w:val="bullet"/>
      <w:lvlText w:val=""/>
      <w:lvlJc w:val="left"/>
      <w:pPr>
        <w:ind w:left="5040" w:hanging="360"/>
      </w:pPr>
      <w:rPr>
        <w:rFonts w:ascii="Symbol" w:hAnsi="Symbol" w:hint="default"/>
      </w:rPr>
    </w:lvl>
    <w:lvl w:ilvl="7" w:tplc="093451D4" w:tentative="1">
      <w:start w:val="1"/>
      <w:numFmt w:val="bullet"/>
      <w:lvlText w:val="o"/>
      <w:lvlJc w:val="left"/>
      <w:pPr>
        <w:ind w:left="5760" w:hanging="360"/>
      </w:pPr>
      <w:rPr>
        <w:rFonts w:ascii="Courier New" w:hAnsi="Courier New" w:cs="Courier New" w:hint="default"/>
      </w:rPr>
    </w:lvl>
    <w:lvl w:ilvl="8" w:tplc="A126DD7E"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5"/>
  </w:num>
  <w:num w:numId="4">
    <w:abstractNumId w:val="34"/>
  </w:num>
  <w:num w:numId="5">
    <w:abstractNumId w:val="1"/>
  </w:num>
  <w:num w:numId="6">
    <w:abstractNumId w:val="35"/>
  </w:num>
  <w:num w:numId="7">
    <w:abstractNumId w:val="30"/>
  </w:num>
  <w:num w:numId="8">
    <w:abstractNumId w:val="10"/>
  </w:num>
  <w:num w:numId="9">
    <w:abstractNumId w:val="22"/>
  </w:num>
  <w:num w:numId="10">
    <w:abstractNumId w:val="16"/>
  </w:num>
  <w:num w:numId="11">
    <w:abstractNumId w:val="25"/>
  </w:num>
  <w:num w:numId="12">
    <w:abstractNumId w:val="14"/>
  </w:num>
  <w:num w:numId="13">
    <w:abstractNumId w:val="33"/>
  </w:num>
  <w:num w:numId="14">
    <w:abstractNumId w:val="2"/>
  </w:num>
  <w:num w:numId="15">
    <w:abstractNumId w:val="17"/>
  </w:num>
  <w:num w:numId="16">
    <w:abstractNumId w:val="27"/>
  </w:num>
  <w:num w:numId="17">
    <w:abstractNumId w:val="9"/>
  </w:num>
  <w:num w:numId="18">
    <w:abstractNumId w:val="0"/>
  </w:num>
  <w:num w:numId="19">
    <w:abstractNumId w:val="5"/>
  </w:num>
  <w:num w:numId="20">
    <w:abstractNumId w:val="3"/>
  </w:num>
  <w:num w:numId="21">
    <w:abstractNumId w:val="24"/>
  </w:num>
  <w:num w:numId="22">
    <w:abstractNumId w:val="31"/>
  </w:num>
  <w:num w:numId="23">
    <w:abstractNumId w:val="7"/>
  </w:num>
  <w:num w:numId="24">
    <w:abstractNumId w:val="4"/>
  </w:num>
  <w:num w:numId="25">
    <w:abstractNumId w:val="18"/>
  </w:num>
  <w:num w:numId="26">
    <w:abstractNumId w:val="12"/>
  </w:num>
  <w:num w:numId="27">
    <w:abstractNumId w:val="21"/>
  </w:num>
  <w:num w:numId="28">
    <w:abstractNumId w:val="20"/>
  </w:num>
  <w:num w:numId="29">
    <w:abstractNumId w:val="26"/>
  </w:num>
  <w:num w:numId="30">
    <w:abstractNumId w:val="23"/>
  </w:num>
  <w:num w:numId="31">
    <w:abstractNumId w:val="6"/>
  </w:num>
  <w:num w:numId="32">
    <w:abstractNumId w:val="29"/>
  </w:num>
  <w:num w:numId="33">
    <w:abstractNumId w:val="11"/>
  </w:num>
  <w:num w:numId="34">
    <w:abstractNumId w:val="32"/>
  </w:num>
  <w:num w:numId="35">
    <w:abstractNumId w:val="28"/>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53A75"/>
    <w:rsid w:val="0000030C"/>
    <w:rsid w:val="00000816"/>
    <w:rsid w:val="00000C3F"/>
    <w:rsid w:val="00000CFF"/>
    <w:rsid w:val="000018B0"/>
    <w:rsid w:val="00001A40"/>
    <w:rsid w:val="0000249C"/>
    <w:rsid w:val="0000261C"/>
    <w:rsid w:val="00004863"/>
    <w:rsid w:val="00004970"/>
    <w:rsid w:val="0000651D"/>
    <w:rsid w:val="00006536"/>
    <w:rsid w:val="0000722F"/>
    <w:rsid w:val="00007C8F"/>
    <w:rsid w:val="00010FB7"/>
    <w:rsid w:val="00011BD8"/>
    <w:rsid w:val="000132B0"/>
    <w:rsid w:val="0001364F"/>
    <w:rsid w:val="000148BA"/>
    <w:rsid w:val="00014C70"/>
    <w:rsid w:val="0001516D"/>
    <w:rsid w:val="00016D90"/>
    <w:rsid w:val="00016E99"/>
    <w:rsid w:val="0001700E"/>
    <w:rsid w:val="00020C33"/>
    <w:rsid w:val="000221D9"/>
    <w:rsid w:val="00022B9E"/>
    <w:rsid w:val="0002400D"/>
    <w:rsid w:val="00025844"/>
    <w:rsid w:val="00025F31"/>
    <w:rsid w:val="00026E29"/>
    <w:rsid w:val="0002756C"/>
    <w:rsid w:val="00027780"/>
    <w:rsid w:val="00030862"/>
    <w:rsid w:val="00030974"/>
    <w:rsid w:val="000309AA"/>
    <w:rsid w:val="000319FA"/>
    <w:rsid w:val="00031D34"/>
    <w:rsid w:val="000324B3"/>
    <w:rsid w:val="00034C5A"/>
    <w:rsid w:val="000401C8"/>
    <w:rsid w:val="000405A8"/>
    <w:rsid w:val="00041086"/>
    <w:rsid w:val="00041D7C"/>
    <w:rsid w:val="00043B75"/>
    <w:rsid w:val="00043D87"/>
    <w:rsid w:val="00044087"/>
    <w:rsid w:val="00044553"/>
    <w:rsid w:val="00044FE3"/>
    <w:rsid w:val="00045020"/>
    <w:rsid w:val="00046508"/>
    <w:rsid w:val="00047FB7"/>
    <w:rsid w:val="00050825"/>
    <w:rsid w:val="00051EFA"/>
    <w:rsid w:val="00054663"/>
    <w:rsid w:val="000553B0"/>
    <w:rsid w:val="0005562A"/>
    <w:rsid w:val="0005689E"/>
    <w:rsid w:val="00057C02"/>
    <w:rsid w:val="00061C11"/>
    <w:rsid w:val="0006202C"/>
    <w:rsid w:val="0006283F"/>
    <w:rsid w:val="00063271"/>
    <w:rsid w:val="0006334D"/>
    <w:rsid w:val="00064BCF"/>
    <w:rsid w:val="000668C7"/>
    <w:rsid w:val="000674C2"/>
    <w:rsid w:val="00070475"/>
    <w:rsid w:val="00070657"/>
    <w:rsid w:val="00073598"/>
    <w:rsid w:val="000740DB"/>
    <w:rsid w:val="00076D05"/>
    <w:rsid w:val="00076E40"/>
    <w:rsid w:val="00077207"/>
    <w:rsid w:val="00077C48"/>
    <w:rsid w:val="0008049F"/>
    <w:rsid w:val="0008058A"/>
    <w:rsid w:val="00080778"/>
    <w:rsid w:val="00081C8B"/>
    <w:rsid w:val="00081E0C"/>
    <w:rsid w:val="0008200C"/>
    <w:rsid w:val="000840BF"/>
    <w:rsid w:val="00084671"/>
    <w:rsid w:val="00084983"/>
    <w:rsid w:val="0008534A"/>
    <w:rsid w:val="00086666"/>
    <w:rsid w:val="000873C5"/>
    <w:rsid w:val="000878BA"/>
    <w:rsid w:val="00087D87"/>
    <w:rsid w:val="00090BA3"/>
    <w:rsid w:val="000924D1"/>
    <w:rsid w:val="00092EDE"/>
    <w:rsid w:val="00092F33"/>
    <w:rsid w:val="000940DF"/>
    <w:rsid w:val="00095413"/>
    <w:rsid w:val="0009561E"/>
    <w:rsid w:val="000957AD"/>
    <w:rsid w:val="00095F7B"/>
    <w:rsid w:val="00096A8B"/>
    <w:rsid w:val="00096B0B"/>
    <w:rsid w:val="000A1572"/>
    <w:rsid w:val="000A1BDF"/>
    <w:rsid w:val="000A1F1C"/>
    <w:rsid w:val="000A22BF"/>
    <w:rsid w:val="000A3077"/>
    <w:rsid w:val="000A4162"/>
    <w:rsid w:val="000A491B"/>
    <w:rsid w:val="000A51C9"/>
    <w:rsid w:val="000A64F9"/>
    <w:rsid w:val="000A6BA2"/>
    <w:rsid w:val="000A6EFA"/>
    <w:rsid w:val="000A6F75"/>
    <w:rsid w:val="000B0590"/>
    <w:rsid w:val="000B0A49"/>
    <w:rsid w:val="000B0B53"/>
    <w:rsid w:val="000B0D4F"/>
    <w:rsid w:val="000B0E7A"/>
    <w:rsid w:val="000B1AC6"/>
    <w:rsid w:val="000B1E5D"/>
    <w:rsid w:val="000B201A"/>
    <w:rsid w:val="000B3C22"/>
    <w:rsid w:val="000B3E59"/>
    <w:rsid w:val="000B6207"/>
    <w:rsid w:val="000B65A8"/>
    <w:rsid w:val="000B7199"/>
    <w:rsid w:val="000B74E3"/>
    <w:rsid w:val="000B7634"/>
    <w:rsid w:val="000C0944"/>
    <w:rsid w:val="000C1A47"/>
    <w:rsid w:val="000C1E74"/>
    <w:rsid w:val="000C21D8"/>
    <w:rsid w:val="000C472F"/>
    <w:rsid w:val="000C4746"/>
    <w:rsid w:val="000C781F"/>
    <w:rsid w:val="000C7A1C"/>
    <w:rsid w:val="000D024F"/>
    <w:rsid w:val="000D092C"/>
    <w:rsid w:val="000D159A"/>
    <w:rsid w:val="000D1A61"/>
    <w:rsid w:val="000D1F9F"/>
    <w:rsid w:val="000D3181"/>
    <w:rsid w:val="000D3A8E"/>
    <w:rsid w:val="000D4D99"/>
    <w:rsid w:val="000D4DF5"/>
    <w:rsid w:val="000D7454"/>
    <w:rsid w:val="000D7E65"/>
    <w:rsid w:val="000E212C"/>
    <w:rsid w:val="000E30D9"/>
    <w:rsid w:val="000E4D4B"/>
    <w:rsid w:val="000E63C8"/>
    <w:rsid w:val="000F05C9"/>
    <w:rsid w:val="000F071A"/>
    <w:rsid w:val="000F182B"/>
    <w:rsid w:val="000F31E4"/>
    <w:rsid w:val="000F4829"/>
    <w:rsid w:val="000F4D5F"/>
    <w:rsid w:val="000F63F7"/>
    <w:rsid w:val="000F6CB7"/>
    <w:rsid w:val="0010085C"/>
    <w:rsid w:val="00100BE4"/>
    <w:rsid w:val="00101FC8"/>
    <w:rsid w:val="00104E39"/>
    <w:rsid w:val="0010772B"/>
    <w:rsid w:val="00107F71"/>
    <w:rsid w:val="00111D69"/>
    <w:rsid w:val="00111EDD"/>
    <w:rsid w:val="00112882"/>
    <w:rsid w:val="00113A80"/>
    <w:rsid w:val="00113AE4"/>
    <w:rsid w:val="00113C62"/>
    <w:rsid w:val="00114D93"/>
    <w:rsid w:val="00116D4B"/>
    <w:rsid w:val="00116FB1"/>
    <w:rsid w:val="001221A1"/>
    <w:rsid w:val="00123A2D"/>
    <w:rsid w:val="00124059"/>
    <w:rsid w:val="00124525"/>
    <w:rsid w:val="00125883"/>
    <w:rsid w:val="0013112B"/>
    <w:rsid w:val="001313C9"/>
    <w:rsid w:val="001315EA"/>
    <w:rsid w:val="0013165F"/>
    <w:rsid w:val="001320B2"/>
    <w:rsid w:val="001321BC"/>
    <w:rsid w:val="00133651"/>
    <w:rsid w:val="00134AB4"/>
    <w:rsid w:val="00134E83"/>
    <w:rsid w:val="00134FE8"/>
    <w:rsid w:val="00135B58"/>
    <w:rsid w:val="001365D4"/>
    <w:rsid w:val="001367BF"/>
    <w:rsid w:val="001404EF"/>
    <w:rsid w:val="00141378"/>
    <w:rsid w:val="001414B9"/>
    <w:rsid w:val="0014153E"/>
    <w:rsid w:val="00141B7B"/>
    <w:rsid w:val="00142F92"/>
    <w:rsid w:val="0014344A"/>
    <w:rsid w:val="00144EC5"/>
    <w:rsid w:val="001455E6"/>
    <w:rsid w:val="00145E3B"/>
    <w:rsid w:val="00150000"/>
    <w:rsid w:val="00150A9C"/>
    <w:rsid w:val="0015421A"/>
    <w:rsid w:val="00154B1A"/>
    <w:rsid w:val="00154B53"/>
    <w:rsid w:val="00156720"/>
    <w:rsid w:val="00156EC1"/>
    <w:rsid w:val="00160C4B"/>
    <w:rsid w:val="00160C69"/>
    <w:rsid w:val="00160CF8"/>
    <w:rsid w:val="00161861"/>
    <w:rsid w:val="00161B38"/>
    <w:rsid w:val="001629DA"/>
    <w:rsid w:val="0016325C"/>
    <w:rsid w:val="001633E0"/>
    <w:rsid w:val="001658AC"/>
    <w:rsid w:val="00165C2F"/>
    <w:rsid w:val="00165C62"/>
    <w:rsid w:val="001664A1"/>
    <w:rsid w:val="001664F8"/>
    <w:rsid w:val="00167818"/>
    <w:rsid w:val="00167B84"/>
    <w:rsid w:val="00170CEE"/>
    <w:rsid w:val="001713CF"/>
    <w:rsid w:val="00171FCC"/>
    <w:rsid w:val="0017287E"/>
    <w:rsid w:val="0017374D"/>
    <w:rsid w:val="00173F66"/>
    <w:rsid w:val="0017637D"/>
    <w:rsid w:val="00177165"/>
    <w:rsid w:val="00180108"/>
    <w:rsid w:val="001811A3"/>
    <w:rsid w:val="0018154C"/>
    <w:rsid w:val="001824A1"/>
    <w:rsid w:val="0018395A"/>
    <w:rsid w:val="00183E1F"/>
    <w:rsid w:val="00183F9C"/>
    <w:rsid w:val="00184122"/>
    <w:rsid w:val="00184226"/>
    <w:rsid w:val="00186527"/>
    <w:rsid w:val="00187B3F"/>
    <w:rsid w:val="00191394"/>
    <w:rsid w:val="00192509"/>
    <w:rsid w:val="001932F2"/>
    <w:rsid w:val="001951A0"/>
    <w:rsid w:val="00195F12"/>
    <w:rsid w:val="00196357"/>
    <w:rsid w:val="00196415"/>
    <w:rsid w:val="0019676D"/>
    <w:rsid w:val="00196AD0"/>
    <w:rsid w:val="001974AD"/>
    <w:rsid w:val="001A0A97"/>
    <w:rsid w:val="001A0A9C"/>
    <w:rsid w:val="001A0ED3"/>
    <w:rsid w:val="001A23A8"/>
    <w:rsid w:val="001A2748"/>
    <w:rsid w:val="001A338F"/>
    <w:rsid w:val="001A4464"/>
    <w:rsid w:val="001A7FF9"/>
    <w:rsid w:val="001B0217"/>
    <w:rsid w:val="001B0724"/>
    <w:rsid w:val="001B137C"/>
    <w:rsid w:val="001B19C5"/>
    <w:rsid w:val="001B19FE"/>
    <w:rsid w:val="001B2098"/>
    <w:rsid w:val="001B23DA"/>
    <w:rsid w:val="001B2A24"/>
    <w:rsid w:val="001B3B28"/>
    <w:rsid w:val="001B41BB"/>
    <w:rsid w:val="001B4659"/>
    <w:rsid w:val="001B55A3"/>
    <w:rsid w:val="001B66C6"/>
    <w:rsid w:val="001C0587"/>
    <w:rsid w:val="001C0675"/>
    <w:rsid w:val="001C0F55"/>
    <w:rsid w:val="001C125D"/>
    <w:rsid w:val="001C130A"/>
    <w:rsid w:val="001C13C1"/>
    <w:rsid w:val="001C1E4F"/>
    <w:rsid w:val="001C2024"/>
    <w:rsid w:val="001C27AD"/>
    <w:rsid w:val="001C29C6"/>
    <w:rsid w:val="001C2B91"/>
    <w:rsid w:val="001C2C58"/>
    <w:rsid w:val="001C47EF"/>
    <w:rsid w:val="001C58C6"/>
    <w:rsid w:val="001C62F2"/>
    <w:rsid w:val="001C73EE"/>
    <w:rsid w:val="001C7DFD"/>
    <w:rsid w:val="001D00D7"/>
    <w:rsid w:val="001D01CC"/>
    <w:rsid w:val="001D0A00"/>
    <w:rsid w:val="001D0AB5"/>
    <w:rsid w:val="001D210E"/>
    <w:rsid w:val="001D21A6"/>
    <w:rsid w:val="001D2373"/>
    <w:rsid w:val="001D274C"/>
    <w:rsid w:val="001D2EF5"/>
    <w:rsid w:val="001D3A1D"/>
    <w:rsid w:val="001D4DDA"/>
    <w:rsid w:val="001D52D2"/>
    <w:rsid w:val="001D601D"/>
    <w:rsid w:val="001D66B6"/>
    <w:rsid w:val="001D769D"/>
    <w:rsid w:val="001D78F7"/>
    <w:rsid w:val="001D7E11"/>
    <w:rsid w:val="001D7E1D"/>
    <w:rsid w:val="001E0F90"/>
    <w:rsid w:val="001E2A0E"/>
    <w:rsid w:val="001E33A3"/>
    <w:rsid w:val="001E3A8A"/>
    <w:rsid w:val="001E4EC5"/>
    <w:rsid w:val="001E68CA"/>
    <w:rsid w:val="001E6A0C"/>
    <w:rsid w:val="001E6BCB"/>
    <w:rsid w:val="001E7D95"/>
    <w:rsid w:val="001F08C4"/>
    <w:rsid w:val="001F0AEE"/>
    <w:rsid w:val="001F0C0D"/>
    <w:rsid w:val="001F0D14"/>
    <w:rsid w:val="001F16DA"/>
    <w:rsid w:val="001F27F2"/>
    <w:rsid w:val="001F2912"/>
    <w:rsid w:val="001F2ABA"/>
    <w:rsid w:val="001F38ED"/>
    <w:rsid w:val="001F4693"/>
    <w:rsid w:val="001F4B07"/>
    <w:rsid w:val="001F7008"/>
    <w:rsid w:val="001F7D48"/>
    <w:rsid w:val="0020056A"/>
    <w:rsid w:val="002009F5"/>
    <w:rsid w:val="002020B6"/>
    <w:rsid w:val="00206141"/>
    <w:rsid w:val="0020619A"/>
    <w:rsid w:val="002069AA"/>
    <w:rsid w:val="00207EE7"/>
    <w:rsid w:val="002107B9"/>
    <w:rsid w:val="00210E5D"/>
    <w:rsid w:val="002121CF"/>
    <w:rsid w:val="00214024"/>
    <w:rsid w:val="002143D7"/>
    <w:rsid w:val="0021488A"/>
    <w:rsid w:val="00215907"/>
    <w:rsid w:val="00216200"/>
    <w:rsid w:val="00216236"/>
    <w:rsid w:val="0021635F"/>
    <w:rsid w:val="00216545"/>
    <w:rsid w:val="00216F1C"/>
    <w:rsid w:val="00217A39"/>
    <w:rsid w:val="00220B50"/>
    <w:rsid w:val="002210C0"/>
    <w:rsid w:val="002221B1"/>
    <w:rsid w:val="0022290E"/>
    <w:rsid w:val="00223903"/>
    <w:rsid w:val="00223A4E"/>
    <w:rsid w:val="00223E02"/>
    <w:rsid w:val="00224595"/>
    <w:rsid w:val="00224B36"/>
    <w:rsid w:val="00226738"/>
    <w:rsid w:val="00226899"/>
    <w:rsid w:val="00227DB2"/>
    <w:rsid w:val="00230031"/>
    <w:rsid w:val="00231329"/>
    <w:rsid w:val="00232033"/>
    <w:rsid w:val="00232093"/>
    <w:rsid w:val="00232789"/>
    <w:rsid w:val="00232958"/>
    <w:rsid w:val="00232F41"/>
    <w:rsid w:val="00233D09"/>
    <w:rsid w:val="00233DF6"/>
    <w:rsid w:val="00234F14"/>
    <w:rsid w:val="002351B5"/>
    <w:rsid w:val="00235EC5"/>
    <w:rsid w:val="00236FF0"/>
    <w:rsid w:val="002403CB"/>
    <w:rsid w:val="002409D3"/>
    <w:rsid w:val="002451C5"/>
    <w:rsid w:val="002476AC"/>
    <w:rsid w:val="00247837"/>
    <w:rsid w:val="00247977"/>
    <w:rsid w:val="0025056C"/>
    <w:rsid w:val="002528DA"/>
    <w:rsid w:val="00253102"/>
    <w:rsid w:val="00254403"/>
    <w:rsid w:val="00256820"/>
    <w:rsid w:val="0025695F"/>
    <w:rsid w:val="00257B32"/>
    <w:rsid w:val="002614C4"/>
    <w:rsid w:val="002616AB"/>
    <w:rsid w:val="002629BC"/>
    <w:rsid w:val="00263DD2"/>
    <w:rsid w:val="00264C8F"/>
    <w:rsid w:val="00265C7D"/>
    <w:rsid w:val="002675F1"/>
    <w:rsid w:val="00267753"/>
    <w:rsid w:val="002703DD"/>
    <w:rsid w:val="00272CAB"/>
    <w:rsid w:val="00273480"/>
    <w:rsid w:val="00273FBD"/>
    <w:rsid w:val="0027420D"/>
    <w:rsid w:val="0027448A"/>
    <w:rsid w:val="002745C7"/>
    <w:rsid w:val="002767B9"/>
    <w:rsid w:val="00276FE1"/>
    <w:rsid w:val="0028075E"/>
    <w:rsid w:val="00281354"/>
    <w:rsid w:val="0028297F"/>
    <w:rsid w:val="00282E95"/>
    <w:rsid w:val="00284D02"/>
    <w:rsid w:val="00284D6E"/>
    <w:rsid w:val="00284FC0"/>
    <w:rsid w:val="00285652"/>
    <w:rsid w:val="00286EF9"/>
    <w:rsid w:val="00286F35"/>
    <w:rsid w:val="00287997"/>
    <w:rsid w:val="002919D4"/>
    <w:rsid w:val="00291D8D"/>
    <w:rsid w:val="00294143"/>
    <w:rsid w:val="00294E89"/>
    <w:rsid w:val="00295B44"/>
    <w:rsid w:val="00296745"/>
    <w:rsid w:val="0029681C"/>
    <w:rsid w:val="002A02B6"/>
    <w:rsid w:val="002A13CC"/>
    <w:rsid w:val="002A3937"/>
    <w:rsid w:val="002A48EE"/>
    <w:rsid w:val="002A51B3"/>
    <w:rsid w:val="002A5394"/>
    <w:rsid w:val="002A680D"/>
    <w:rsid w:val="002A72DD"/>
    <w:rsid w:val="002B0BFB"/>
    <w:rsid w:val="002B0D6D"/>
    <w:rsid w:val="002B19DC"/>
    <w:rsid w:val="002B23C5"/>
    <w:rsid w:val="002B30AD"/>
    <w:rsid w:val="002B3BDD"/>
    <w:rsid w:val="002B43C4"/>
    <w:rsid w:val="002B54E7"/>
    <w:rsid w:val="002B57D2"/>
    <w:rsid w:val="002B5C11"/>
    <w:rsid w:val="002B6B03"/>
    <w:rsid w:val="002B7952"/>
    <w:rsid w:val="002C075B"/>
    <w:rsid w:val="002C14B8"/>
    <w:rsid w:val="002C2432"/>
    <w:rsid w:val="002C2EB4"/>
    <w:rsid w:val="002C32C8"/>
    <w:rsid w:val="002C439B"/>
    <w:rsid w:val="002C6392"/>
    <w:rsid w:val="002C6972"/>
    <w:rsid w:val="002C6F8A"/>
    <w:rsid w:val="002C70E3"/>
    <w:rsid w:val="002C7C65"/>
    <w:rsid w:val="002D0D1D"/>
    <w:rsid w:val="002D0D9F"/>
    <w:rsid w:val="002D15B9"/>
    <w:rsid w:val="002D255F"/>
    <w:rsid w:val="002D2590"/>
    <w:rsid w:val="002D39C5"/>
    <w:rsid w:val="002D4125"/>
    <w:rsid w:val="002D4BA9"/>
    <w:rsid w:val="002D51A2"/>
    <w:rsid w:val="002D5442"/>
    <w:rsid w:val="002D58A9"/>
    <w:rsid w:val="002D62B4"/>
    <w:rsid w:val="002D6355"/>
    <w:rsid w:val="002D7AA7"/>
    <w:rsid w:val="002E0420"/>
    <w:rsid w:val="002E113F"/>
    <w:rsid w:val="002E1CE8"/>
    <w:rsid w:val="002E2776"/>
    <w:rsid w:val="002E3826"/>
    <w:rsid w:val="002E38AD"/>
    <w:rsid w:val="002E4B1D"/>
    <w:rsid w:val="002E4D2B"/>
    <w:rsid w:val="002E5AD9"/>
    <w:rsid w:val="002E5E0D"/>
    <w:rsid w:val="002E761C"/>
    <w:rsid w:val="002E7CE3"/>
    <w:rsid w:val="002F0C28"/>
    <w:rsid w:val="002F0FAD"/>
    <w:rsid w:val="002F15BA"/>
    <w:rsid w:val="002F231D"/>
    <w:rsid w:val="002F2CD7"/>
    <w:rsid w:val="002F346A"/>
    <w:rsid w:val="002F3B64"/>
    <w:rsid w:val="002F40DE"/>
    <w:rsid w:val="002F4AD4"/>
    <w:rsid w:val="002F4D9D"/>
    <w:rsid w:val="002F62AB"/>
    <w:rsid w:val="002F7079"/>
    <w:rsid w:val="002F71DA"/>
    <w:rsid w:val="002F72DF"/>
    <w:rsid w:val="003006CB"/>
    <w:rsid w:val="00301569"/>
    <w:rsid w:val="0030184A"/>
    <w:rsid w:val="00301D3E"/>
    <w:rsid w:val="00304550"/>
    <w:rsid w:val="00304B17"/>
    <w:rsid w:val="00305743"/>
    <w:rsid w:val="00305D56"/>
    <w:rsid w:val="00305E99"/>
    <w:rsid w:val="003100C3"/>
    <w:rsid w:val="00310A0F"/>
    <w:rsid w:val="0031236F"/>
    <w:rsid w:val="003136C9"/>
    <w:rsid w:val="00315729"/>
    <w:rsid w:val="003158BB"/>
    <w:rsid w:val="00316CAE"/>
    <w:rsid w:val="00316D68"/>
    <w:rsid w:val="00317A2C"/>
    <w:rsid w:val="00317C0E"/>
    <w:rsid w:val="00317E25"/>
    <w:rsid w:val="00320CF2"/>
    <w:rsid w:val="00320EA2"/>
    <w:rsid w:val="003223E0"/>
    <w:rsid w:val="00323E96"/>
    <w:rsid w:val="00323F48"/>
    <w:rsid w:val="00325C04"/>
    <w:rsid w:val="003330E1"/>
    <w:rsid w:val="00333ACF"/>
    <w:rsid w:val="00333B4E"/>
    <w:rsid w:val="00333E33"/>
    <w:rsid w:val="003340CB"/>
    <w:rsid w:val="003350BA"/>
    <w:rsid w:val="003360FD"/>
    <w:rsid w:val="0033694D"/>
    <w:rsid w:val="00336BD2"/>
    <w:rsid w:val="00337673"/>
    <w:rsid w:val="00340B69"/>
    <w:rsid w:val="00341F6C"/>
    <w:rsid w:val="00342052"/>
    <w:rsid w:val="00343B2D"/>
    <w:rsid w:val="00345BCB"/>
    <w:rsid w:val="0034756A"/>
    <w:rsid w:val="0035019A"/>
    <w:rsid w:val="003502DE"/>
    <w:rsid w:val="003515F1"/>
    <w:rsid w:val="00351B00"/>
    <w:rsid w:val="00354465"/>
    <w:rsid w:val="00354501"/>
    <w:rsid w:val="00355E8C"/>
    <w:rsid w:val="003568BB"/>
    <w:rsid w:val="00357453"/>
    <w:rsid w:val="00361DBE"/>
    <w:rsid w:val="00362BBA"/>
    <w:rsid w:val="00364F7F"/>
    <w:rsid w:val="00365274"/>
    <w:rsid w:val="003652B0"/>
    <w:rsid w:val="00365A60"/>
    <w:rsid w:val="00366084"/>
    <w:rsid w:val="00366335"/>
    <w:rsid w:val="0036702A"/>
    <w:rsid w:val="0036731A"/>
    <w:rsid w:val="00370832"/>
    <w:rsid w:val="00370EFE"/>
    <w:rsid w:val="0037294E"/>
    <w:rsid w:val="003738CB"/>
    <w:rsid w:val="0037470C"/>
    <w:rsid w:val="00376288"/>
    <w:rsid w:val="003773D0"/>
    <w:rsid w:val="0037790A"/>
    <w:rsid w:val="003802C5"/>
    <w:rsid w:val="003822BE"/>
    <w:rsid w:val="00385596"/>
    <w:rsid w:val="00385DAE"/>
    <w:rsid w:val="003864C8"/>
    <w:rsid w:val="00386E31"/>
    <w:rsid w:val="00390513"/>
    <w:rsid w:val="00390A92"/>
    <w:rsid w:val="00391852"/>
    <w:rsid w:val="00391C26"/>
    <w:rsid w:val="00391F9D"/>
    <w:rsid w:val="0039386C"/>
    <w:rsid w:val="00393D94"/>
    <w:rsid w:val="00393E10"/>
    <w:rsid w:val="00393FAC"/>
    <w:rsid w:val="0039447D"/>
    <w:rsid w:val="00394DFC"/>
    <w:rsid w:val="00396BFC"/>
    <w:rsid w:val="003971C1"/>
    <w:rsid w:val="003972D5"/>
    <w:rsid w:val="003973CC"/>
    <w:rsid w:val="003974CF"/>
    <w:rsid w:val="003A2D66"/>
    <w:rsid w:val="003A2DFE"/>
    <w:rsid w:val="003A2FBF"/>
    <w:rsid w:val="003A301B"/>
    <w:rsid w:val="003A35B2"/>
    <w:rsid w:val="003A381D"/>
    <w:rsid w:val="003A50F0"/>
    <w:rsid w:val="003A5710"/>
    <w:rsid w:val="003A633C"/>
    <w:rsid w:val="003B2987"/>
    <w:rsid w:val="003B367C"/>
    <w:rsid w:val="003B3A22"/>
    <w:rsid w:val="003B3FBD"/>
    <w:rsid w:val="003B42B6"/>
    <w:rsid w:val="003B5017"/>
    <w:rsid w:val="003B7D0B"/>
    <w:rsid w:val="003C00B8"/>
    <w:rsid w:val="003C5807"/>
    <w:rsid w:val="003C5DEF"/>
    <w:rsid w:val="003C6C5D"/>
    <w:rsid w:val="003D15C0"/>
    <w:rsid w:val="003D17DA"/>
    <w:rsid w:val="003D4753"/>
    <w:rsid w:val="003D4FDE"/>
    <w:rsid w:val="003D54F4"/>
    <w:rsid w:val="003D6C1D"/>
    <w:rsid w:val="003E2405"/>
    <w:rsid w:val="003E24E0"/>
    <w:rsid w:val="003E40E3"/>
    <w:rsid w:val="003E4686"/>
    <w:rsid w:val="003E5068"/>
    <w:rsid w:val="003E5A66"/>
    <w:rsid w:val="003E6241"/>
    <w:rsid w:val="003E684D"/>
    <w:rsid w:val="003E6A37"/>
    <w:rsid w:val="003F15EE"/>
    <w:rsid w:val="003F37B2"/>
    <w:rsid w:val="003F4E14"/>
    <w:rsid w:val="003F576A"/>
    <w:rsid w:val="003F606F"/>
    <w:rsid w:val="003F7114"/>
    <w:rsid w:val="003F75E2"/>
    <w:rsid w:val="003F7A75"/>
    <w:rsid w:val="003F7B75"/>
    <w:rsid w:val="003F7C83"/>
    <w:rsid w:val="003F7CEC"/>
    <w:rsid w:val="00401F99"/>
    <w:rsid w:val="00402C6B"/>
    <w:rsid w:val="00402E75"/>
    <w:rsid w:val="00402E80"/>
    <w:rsid w:val="004041C8"/>
    <w:rsid w:val="00404EE7"/>
    <w:rsid w:val="0040728E"/>
    <w:rsid w:val="00407351"/>
    <w:rsid w:val="00407C8F"/>
    <w:rsid w:val="004109C4"/>
    <w:rsid w:val="00411B60"/>
    <w:rsid w:val="00411F97"/>
    <w:rsid w:val="00411FB4"/>
    <w:rsid w:val="004134B0"/>
    <w:rsid w:val="00415205"/>
    <w:rsid w:val="004162C0"/>
    <w:rsid w:val="00417045"/>
    <w:rsid w:val="004210C3"/>
    <w:rsid w:val="00421918"/>
    <w:rsid w:val="00421A21"/>
    <w:rsid w:val="00421DB2"/>
    <w:rsid w:val="00421F22"/>
    <w:rsid w:val="0042327D"/>
    <w:rsid w:val="00423F7E"/>
    <w:rsid w:val="00424133"/>
    <w:rsid w:val="0042428E"/>
    <w:rsid w:val="00425B11"/>
    <w:rsid w:val="0042635B"/>
    <w:rsid w:val="00426BE3"/>
    <w:rsid w:val="00430263"/>
    <w:rsid w:val="00431B5F"/>
    <w:rsid w:val="00431EB4"/>
    <w:rsid w:val="00432957"/>
    <w:rsid w:val="00432C52"/>
    <w:rsid w:val="00433053"/>
    <w:rsid w:val="00434D0E"/>
    <w:rsid w:val="00435349"/>
    <w:rsid w:val="00435653"/>
    <w:rsid w:val="004360D7"/>
    <w:rsid w:val="0043670E"/>
    <w:rsid w:val="004400F6"/>
    <w:rsid w:val="00441BA3"/>
    <w:rsid w:val="0044228F"/>
    <w:rsid w:val="0044302F"/>
    <w:rsid w:val="00443CB2"/>
    <w:rsid w:val="00444B60"/>
    <w:rsid w:val="00445D70"/>
    <w:rsid w:val="00445EA4"/>
    <w:rsid w:val="00446AE3"/>
    <w:rsid w:val="004478C1"/>
    <w:rsid w:val="00450F60"/>
    <w:rsid w:val="00452252"/>
    <w:rsid w:val="0045286D"/>
    <w:rsid w:val="0045308B"/>
    <w:rsid w:val="00453E72"/>
    <w:rsid w:val="0045435F"/>
    <w:rsid w:val="00455B89"/>
    <w:rsid w:val="004563CD"/>
    <w:rsid w:val="00456D35"/>
    <w:rsid w:val="00457689"/>
    <w:rsid w:val="00457CEC"/>
    <w:rsid w:val="004604BF"/>
    <w:rsid w:val="00460997"/>
    <w:rsid w:val="00460DE3"/>
    <w:rsid w:val="00461AE7"/>
    <w:rsid w:val="00461B0F"/>
    <w:rsid w:val="0046227A"/>
    <w:rsid w:val="00462A21"/>
    <w:rsid w:val="00464581"/>
    <w:rsid w:val="00464EDB"/>
    <w:rsid w:val="004654EF"/>
    <w:rsid w:val="00465CE9"/>
    <w:rsid w:val="00465F40"/>
    <w:rsid w:val="00466189"/>
    <w:rsid w:val="004666A2"/>
    <w:rsid w:val="004716E7"/>
    <w:rsid w:val="0047174F"/>
    <w:rsid w:val="00471EAF"/>
    <w:rsid w:val="004730B2"/>
    <w:rsid w:val="0047364E"/>
    <w:rsid w:val="00473D78"/>
    <w:rsid w:val="00474D09"/>
    <w:rsid w:val="004753B2"/>
    <w:rsid w:val="00476A84"/>
    <w:rsid w:val="004772F3"/>
    <w:rsid w:val="0047776C"/>
    <w:rsid w:val="00482986"/>
    <w:rsid w:val="004834DE"/>
    <w:rsid w:val="00483F4D"/>
    <w:rsid w:val="00484115"/>
    <w:rsid w:val="00484AE2"/>
    <w:rsid w:val="00484C79"/>
    <w:rsid w:val="00485C5C"/>
    <w:rsid w:val="004863B2"/>
    <w:rsid w:val="0048759E"/>
    <w:rsid w:val="004907CC"/>
    <w:rsid w:val="00492C85"/>
    <w:rsid w:val="00493F5C"/>
    <w:rsid w:val="004957BB"/>
    <w:rsid w:val="0049766E"/>
    <w:rsid w:val="00497F15"/>
    <w:rsid w:val="004A2748"/>
    <w:rsid w:val="004A2ACE"/>
    <w:rsid w:val="004A2B26"/>
    <w:rsid w:val="004A40B1"/>
    <w:rsid w:val="004A599F"/>
    <w:rsid w:val="004A5B28"/>
    <w:rsid w:val="004A5EAA"/>
    <w:rsid w:val="004A61C2"/>
    <w:rsid w:val="004A6CE1"/>
    <w:rsid w:val="004B0263"/>
    <w:rsid w:val="004B0449"/>
    <w:rsid w:val="004B1DD4"/>
    <w:rsid w:val="004B27E5"/>
    <w:rsid w:val="004B3714"/>
    <w:rsid w:val="004B3F8B"/>
    <w:rsid w:val="004B41B9"/>
    <w:rsid w:val="004B5707"/>
    <w:rsid w:val="004B5AAD"/>
    <w:rsid w:val="004B64FB"/>
    <w:rsid w:val="004C0302"/>
    <w:rsid w:val="004C0D88"/>
    <w:rsid w:val="004C5C81"/>
    <w:rsid w:val="004C5CFC"/>
    <w:rsid w:val="004C6B55"/>
    <w:rsid w:val="004C784E"/>
    <w:rsid w:val="004D0C25"/>
    <w:rsid w:val="004D14DE"/>
    <w:rsid w:val="004D1569"/>
    <w:rsid w:val="004D26CD"/>
    <w:rsid w:val="004D3240"/>
    <w:rsid w:val="004D416D"/>
    <w:rsid w:val="004D471E"/>
    <w:rsid w:val="004D53D7"/>
    <w:rsid w:val="004D5ABD"/>
    <w:rsid w:val="004D5B47"/>
    <w:rsid w:val="004D6BAA"/>
    <w:rsid w:val="004D6FA6"/>
    <w:rsid w:val="004D73D1"/>
    <w:rsid w:val="004E020D"/>
    <w:rsid w:val="004E0255"/>
    <w:rsid w:val="004E1AB4"/>
    <w:rsid w:val="004E1E4C"/>
    <w:rsid w:val="004E26B0"/>
    <w:rsid w:val="004E2774"/>
    <w:rsid w:val="004E40DF"/>
    <w:rsid w:val="004E432E"/>
    <w:rsid w:val="004E439C"/>
    <w:rsid w:val="004E4D51"/>
    <w:rsid w:val="004E5991"/>
    <w:rsid w:val="004E6279"/>
    <w:rsid w:val="004E72C3"/>
    <w:rsid w:val="004F09DD"/>
    <w:rsid w:val="004F10AB"/>
    <w:rsid w:val="004F2339"/>
    <w:rsid w:val="004F2936"/>
    <w:rsid w:val="004F3CAC"/>
    <w:rsid w:val="004F4A27"/>
    <w:rsid w:val="004F52CB"/>
    <w:rsid w:val="004F5FC7"/>
    <w:rsid w:val="004F7AE8"/>
    <w:rsid w:val="004F7F10"/>
    <w:rsid w:val="005008AD"/>
    <w:rsid w:val="00501507"/>
    <w:rsid w:val="00502DDE"/>
    <w:rsid w:val="0050365E"/>
    <w:rsid w:val="005042D0"/>
    <w:rsid w:val="00504427"/>
    <w:rsid w:val="0050478F"/>
    <w:rsid w:val="00504D0C"/>
    <w:rsid w:val="00505B4D"/>
    <w:rsid w:val="0050602F"/>
    <w:rsid w:val="00506039"/>
    <w:rsid w:val="0050740B"/>
    <w:rsid w:val="00507AF9"/>
    <w:rsid w:val="00507D6B"/>
    <w:rsid w:val="00510CB9"/>
    <w:rsid w:val="00510D99"/>
    <w:rsid w:val="00511911"/>
    <w:rsid w:val="00511958"/>
    <w:rsid w:val="00511C54"/>
    <w:rsid w:val="00512173"/>
    <w:rsid w:val="00512CA5"/>
    <w:rsid w:val="00514B32"/>
    <w:rsid w:val="00515F4D"/>
    <w:rsid w:val="00516F92"/>
    <w:rsid w:val="00517DD8"/>
    <w:rsid w:val="005209CE"/>
    <w:rsid w:val="00521AF3"/>
    <w:rsid w:val="0052342F"/>
    <w:rsid w:val="005234D0"/>
    <w:rsid w:val="00524536"/>
    <w:rsid w:val="00525183"/>
    <w:rsid w:val="0052573C"/>
    <w:rsid w:val="005269B8"/>
    <w:rsid w:val="00526D38"/>
    <w:rsid w:val="00530176"/>
    <w:rsid w:val="00530A4F"/>
    <w:rsid w:val="005319F0"/>
    <w:rsid w:val="005320B6"/>
    <w:rsid w:val="00532471"/>
    <w:rsid w:val="0053284D"/>
    <w:rsid w:val="00532FE0"/>
    <w:rsid w:val="00534A38"/>
    <w:rsid w:val="00534B6C"/>
    <w:rsid w:val="00534C89"/>
    <w:rsid w:val="00534DDC"/>
    <w:rsid w:val="005358D0"/>
    <w:rsid w:val="00535AA4"/>
    <w:rsid w:val="005367B5"/>
    <w:rsid w:val="005373DD"/>
    <w:rsid w:val="005410C6"/>
    <w:rsid w:val="00541AB9"/>
    <w:rsid w:val="00543C51"/>
    <w:rsid w:val="00544E3A"/>
    <w:rsid w:val="0054647C"/>
    <w:rsid w:val="00546C51"/>
    <w:rsid w:val="00547083"/>
    <w:rsid w:val="0054798B"/>
    <w:rsid w:val="00547E87"/>
    <w:rsid w:val="005500A9"/>
    <w:rsid w:val="00551E6F"/>
    <w:rsid w:val="0055574B"/>
    <w:rsid w:val="0055597D"/>
    <w:rsid w:val="00557044"/>
    <w:rsid w:val="00557DC8"/>
    <w:rsid w:val="00561C15"/>
    <w:rsid w:val="00562839"/>
    <w:rsid w:val="0056295C"/>
    <w:rsid w:val="00562EA1"/>
    <w:rsid w:val="005640E9"/>
    <w:rsid w:val="005656D4"/>
    <w:rsid w:val="005667DA"/>
    <w:rsid w:val="00566E37"/>
    <w:rsid w:val="00567A9A"/>
    <w:rsid w:val="00567C3B"/>
    <w:rsid w:val="00572100"/>
    <w:rsid w:val="00572F09"/>
    <w:rsid w:val="00574555"/>
    <w:rsid w:val="0057503E"/>
    <w:rsid w:val="00575B39"/>
    <w:rsid w:val="00576B5A"/>
    <w:rsid w:val="00576DC1"/>
    <w:rsid w:val="00581F6C"/>
    <w:rsid w:val="005824E6"/>
    <w:rsid w:val="00583685"/>
    <w:rsid w:val="00584512"/>
    <w:rsid w:val="005850A6"/>
    <w:rsid w:val="00585299"/>
    <w:rsid w:val="005852D8"/>
    <w:rsid w:val="0058682E"/>
    <w:rsid w:val="005872A5"/>
    <w:rsid w:val="00591104"/>
    <w:rsid w:val="005919E6"/>
    <w:rsid w:val="00591AD0"/>
    <w:rsid w:val="00593A1C"/>
    <w:rsid w:val="0059437E"/>
    <w:rsid w:val="00597D14"/>
    <w:rsid w:val="005A038E"/>
    <w:rsid w:val="005A0E28"/>
    <w:rsid w:val="005A2F26"/>
    <w:rsid w:val="005A38BE"/>
    <w:rsid w:val="005A3BB6"/>
    <w:rsid w:val="005A5E63"/>
    <w:rsid w:val="005A6CE9"/>
    <w:rsid w:val="005B0808"/>
    <w:rsid w:val="005B16E9"/>
    <w:rsid w:val="005B4716"/>
    <w:rsid w:val="005B4B25"/>
    <w:rsid w:val="005B4D09"/>
    <w:rsid w:val="005B4E60"/>
    <w:rsid w:val="005B5B62"/>
    <w:rsid w:val="005B5E81"/>
    <w:rsid w:val="005B6005"/>
    <w:rsid w:val="005B6EF2"/>
    <w:rsid w:val="005B6FAB"/>
    <w:rsid w:val="005C32DE"/>
    <w:rsid w:val="005C3877"/>
    <w:rsid w:val="005C3943"/>
    <w:rsid w:val="005C3B18"/>
    <w:rsid w:val="005C3DAA"/>
    <w:rsid w:val="005C54F7"/>
    <w:rsid w:val="005C5B5E"/>
    <w:rsid w:val="005D05C0"/>
    <w:rsid w:val="005D1BE0"/>
    <w:rsid w:val="005D1F9E"/>
    <w:rsid w:val="005D2380"/>
    <w:rsid w:val="005D248D"/>
    <w:rsid w:val="005D2881"/>
    <w:rsid w:val="005D2F17"/>
    <w:rsid w:val="005D3916"/>
    <w:rsid w:val="005D3A4F"/>
    <w:rsid w:val="005D3EEC"/>
    <w:rsid w:val="005D4BFF"/>
    <w:rsid w:val="005D602F"/>
    <w:rsid w:val="005D726D"/>
    <w:rsid w:val="005E00DE"/>
    <w:rsid w:val="005E1794"/>
    <w:rsid w:val="005E1CCE"/>
    <w:rsid w:val="005E2A67"/>
    <w:rsid w:val="005E2AF2"/>
    <w:rsid w:val="005E3C86"/>
    <w:rsid w:val="005E57BC"/>
    <w:rsid w:val="005E6D31"/>
    <w:rsid w:val="005F0DAD"/>
    <w:rsid w:val="005F0DE0"/>
    <w:rsid w:val="005F1CA5"/>
    <w:rsid w:val="005F249F"/>
    <w:rsid w:val="005F2C67"/>
    <w:rsid w:val="005F2D88"/>
    <w:rsid w:val="005F36AB"/>
    <w:rsid w:val="005F3A9E"/>
    <w:rsid w:val="005F3D73"/>
    <w:rsid w:val="005F56CC"/>
    <w:rsid w:val="005F705A"/>
    <w:rsid w:val="005F760A"/>
    <w:rsid w:val="005F7E7B"/>
    <w:rsid w:val="00600201"/>
    <w:rsid w:val="00602501"/>
    <w:rsid w:val="00603D2F"/>
    <w:rsid w:val="00606837"/>
    <w:rsid w:val="00607080"/>
    <w:rsid w:val="00607CDD"/>
    <w:rsid w:val="0061277A"/>
    <w:rsid w:val="006127E2"/>
    <w:rsid w:val="006139A1"/>
    <w:rsid w:val="00613B0E"/>
    <w:rsid w:val="00613CCA"/>
    <w:rsid w:val="00614479"/>
    <w:rsid w:val="00614AE0"/>
    <w:rsid w:val="00615AAC"/>
    <w:rsid w:val="00616118"/>
    <w:rsid w:val="006169D5"/>
    <w:rsid w:val="00622C97"/>
    <w:rsid w:val="00623C0C"/>
    <w:rsid w:val="00624857"/>
    <w:rsid w:val="00624D39"/>
    <w:rsid w:val="006256D2"/>
    <w:rsid w:val="00625870"/>
    <w:rsid w:val="00626B82"/>
    <w:rsid w:val="00627393"/>
    <w:rsid w:val="00630DC9"/>
    <w:rsid w:val="00631182"/>
    <w:rsid w:val="0063178F"/>
    <w:rsid w:val="0063221C"/>
    <w:rsid w:val="00633082"/>
    <w:rsid w:val="00633172"/>
    <w:rsid w:val="00633A38"/>
    <w:rsid w:val="006347C7"/>
    <w:rsid w:val="00635124"/>
    <w:rsid w:val="006356EC"/>
    <w:rsid w:val="00636061"/>
    <w:rsid w:val="00636431"/>
    <w:rsid w:val="006376EB"/>
    <w:rsid w:val="006406F2"/>
    <w:rsid w:val="00642163"/>
    <w:rsid w:val="006428BB"/>
    <w:rsid w:val="0064509D"/>
    <w:rsid w:val="006453C6"/>
    <w:rsid w:val="0064596A"/>
    <w:rsid w:val="00645E61"/>
    <w:rsid w:val="00646A0F"/>
    <w:rsid w:val="00646E52"/>
    <w:rsid w:val="006519EC"/>
    <w:rsid w:val="00651DA4"/>
    <w:rsid w:val="00652664"/>
    <w:rsid w:val="00653D64"/>
    <w:rsid w:val="00654602"/>
    <w:rsid w:val="006550FF"/>
    <w:rsid w:val="00655C3D"/>
    <w:rsid w:val="00656D85"/>
    <w:rsid w:val="006579F8"/>
    <w:rsid w:val="0066039E"/>
    <w:rsid w:val="00660777"/>
    <w:rsid w:val="00660E48"/>
    <w:rsid w:val="00660F09"/>
    <w:rsid w:val="00661256"/>
    <w:rsid w:val="0066210A"/>
    <w:rsid w:val="006628EC"/>
    <w:rsid w:val="00662E69"/>
    <w:rsid w:val="0067020D"/>
    <w:rsid w:val="00671193"/>
    <w:rsid w:val="00673E63"/>
    <w:rsid w:val="006744D5"/>
    <w:rsid w:val="00675B9A"/>
    <w:rsid w:val="0067691F"/>
    <w:rsid w:val="00676925"/>
    <w:rsid w:val="00680602"/>
    <w:rsid w:val="006810AE"/>
    <w:rsid w:val="00681AA1"/>
    <w:rsid w:val="00681D51"/>
    <w:rsid w:val="00682169"/>
    <w:rsid w:val="00683000"/>
    <w:rsid w:val="00683305"/>
    <w:rsid w:val="0068363A"/>
    <w:rsid w:val="00684423"/>
    <w:rsid w:val="006849A6"/>
    <w:rsid w:val="00685CAC"/>
    <w:rsid w:val="00690339"/>
    <w:rsid w:val="00690B03"/>
    <w:rsid w:val="0069349C"/>
    <w:rsid w:val="00693EE0"/>
    <w:rsid w:val="00694939"/>
    <w:rsid w:val="0069505D"/>
    <w:rsid w:val="00696102"/>
    <w:rsid w:val="006962B7"/>
    <w:rsid w:val="00696A3D"/>
    <w:rsid w:val="00696E77"/>
    <w:rsid w:val="006A0194"/>
    <w:rsid w:val="006A05DB"/>
    <w:rsid w:val="006A05E6"/>
    <w:rsid w:val="006A1047"/>
    <w:rsid w:val="006A1A7E"/>
    <w:rsid w:val="006A20E1"/>
    <w:rsid w:val="006A2D7D"/>
    <w:rsid w:val="006A391C"/>
    <w:rsid w:val="006A5051"/>
    <w:rsid w:val="006A66F8"/>
    <w:rsid w:val="006A6CEF"/>
    <w:rsid w:val="006A784A"/>
    <w:rsid w:val="006B010F"/>
    <w:rsid w:val="006B15AF"/>
    <w:rsid w:val="006B3703"/>
    <w:rsid w:val="006B38B1"/>
    <w:rsid w:val="006B4578"/>
    <w:rsid w:val="006B53D1"/>
    <w:rsid w:val="006B59A0"/>
    <w:rsid w:val="006B67EF"/>
    <w:rsid w:val="006B68F9"/>
    <w:rsid w:val="006B74ED"/>
    <w:rsid w:val="006B7ED3"/>
    <w:rsid w:val="006B7F39"/>
    <w:rsid w:val="006C0DF0"/>
    <w:rsid w:val="006C277E"/>
    <w:rsid w:val="006C2EA4"/>
    <w:rsid w:val="006C6BCA"/>
    <w:rsid w:val="006C727B"/>
    <w:rsid w:val="006C7884"/>
    <w:rsid w:val="006D0C8E"/>
    <w:rsid w:val="006D4CA3"/>
    <w:rsid w:val="006D5DBD"/>
    <w:rsid w:val="006D7881"/>
    <w:rsid w:val="006E0FF6"/>
    <w:rsid w:val="006E1769"/>
    <w:rsid w:val="006E265C"/>
    <w:rsid w:val="006E307E"/>
    <w:rsid w:val="006E32E3"/>
    <w:rsid w:val="006E38C5"/>
    <w:rsid w:val="006E55B6"/>
    <w:rsid w:val="006E5C69"/>
    <w:rsid w:val="006E6399"/>
    <w:rsid w:val="006E6EB5"/>
    <w:rsid w:val="006E70DA"/>
    <w:rsid w:val="006F2682"/>
    <w:rsid w:val="006F333A"/>
    <w:rsid w:val="006F4333"/>
    <w:rsid w:val="006F4A3E"/>
    <w:rsid w:val="006F6141"/>
    <w:rsid w:val="006F6165"/>
    <w:rsid w:val="006F694E"/>
    <w:rsid w:val="006F6DE0"/>
    <w:rsid w:val="007016E6"/>
    <w:rsid w:val="00701BFD"/>
    <w:rsid w:val="007032D2"/>
    <w:rsid w:val="00703CA4"/>
    <w:rsid w:val="007044D4"/>
    <w:rsid w:val="007045B6"/>
    <w:rsid w:val="00704E34"/>
    <w:rsid w:val="00705338"/>
    <w:rsid w:val="00705372"/>
    <w:rsid w:val="0070728E"/>
    <w:rsid w:val="00710016"/>
    <w:rsid w:val="0071029C"/>
    <w:rsid w:val="007107AC"/>
    <w:rsid w:val="007111B6"/>
    <w:rsid w:val="00711793"/>
    <w:rsid w:val="00712DC3"/>
    <w:rsid w:val="00713146"/>
    <w:rsid w:val="0071327C"/>
    <w:rsid w:val="007134E3"/>
    <w:rsid w:val="00713AC5"/>
    <w:rsid w:val="007146F4"/>
    <w:rsid w:val="00714AB0"/>
    <w:rsid w:val="00715629"/>
    <w:rsid w:val="00715F24"/>
    <w:rsid w:val="007164D9"/>
    <w:rsid w:val="007208FC"/>
    <w:rsid w:val="0072148E"/>
    <w:rsid w:val="00722AA3"/>
    <w:rsid w:val="0072334C"/>
    <w:rsid w:val="0072455D"/>
    <w:rsid w:val="00727E7F"/>
    <w:rsid w:val="007309AE"/>
    <w:rsid w:val="00731532"/>
    <w:rsid w:val="007318C4"/>
    <w:rsid w:val="007322CA"/>
    <w:rsid w:val="00732BF6"/>
    <w:rsid w:val="00732F9D"/>
    <w:rsid w:val="007352F7"/>
    <w:rsid w:val="00735C0F"/>
    <w:rsid w:val="007367B5"/>
    <w:rsid w:val="00737345"/>
    <w:rsid w:val="0074013A"/>
    <w:rsid w:val="00740239"/>
    <w:rsid w:val="00740C39"/>
    <w:rsid w:val="0074164A"/>
    <w:rsid w:val="00742074"/>
    <w:rsid w:val="00744CA1"/>
    <w:rsid w:val="007450F1"/>
    <w:rsid w:val="0074541F"/>
    <w:rsid w:val="00746D5E"/>
    <w:rsid w:val="007474FB"/>
    <w:rsid w:val="00747D29"/>
    <w:rsid w:val="0075019F"/>
    <w:rsid w:val="00750BED"/>
    <w:rsid w:val="00751EA8"/>
    <w:rsid w:val="0075376C"/>
    <w:rsid w:val="00755D8D"/>
    <w:rsid w:val="00757ADE"/>
    <w:rsid w:val="00760E53"/>
    <w:rsid w:val="007615B2"/>
    <w:rsid w:val="00761AE5"/>
    <w:rsid w:val="00762BD6"/>
    <w:rsid w:val="00762FAA"/>
    <w:rsid w:val="007637DA"/>
    <w:rsid w:val="007654EB"/>
    <w:rsid w:val="0076590B"/>
    <w:rsid w:val="00765F56"/>
    <w:rsid w:val="0076757C"/>
    <w:rsid w:val="0077049F"/>
    <w:rsid w:val="007706E4"/>
    <w:rsid w:val="007707A7"/>
    <w:rsid w:val="0077161A"/>
    <w:rsid w:val="00772140"/>
    <w:rsid w:val="007721EC"/>
    <w:rsid w:val="00772D5C"/>
    <w:rsid w:val="00773A06"/>
    <w:rsid w:val="00774251"/>
    <w:rsid w:val="00774549"/>
    <w:rsid w:val="00776476"/>
    <w:rsid w:val="007764D0"/>
    <w:rsid w:val="007771B7"/>
    <w:rsid w:val="00777471"/>
    <w:rsid w:val="007818AA"/>
    <w:rsid w:val="0078303E"/>
    <w:rsid w:val="00783489"/>
    <w:rsid w:val="00783692"/>
    <w:rsid w:val="00783ED6"/>
    <w:rsid w:val="00785233"/>
    <w:rsid w:val="00786372"/>
    <w:rsid w:val="00790D2A"/>
    <w:rsid w:val="00792015"/>
    <w:rsid w:val="00793AA5"/>
    <w:rsid w:val="007948D6"/>
    <w:rsid w:val="0079592D"/>
    <w:rsid w:val="00795D14"/>
    <w:rsid w:val="00795FD2"/>
    <w:rsid w:val="0079724D"/>
    <w:rsid w:val="00797B58"/>
    <w:rsid w:val="00797E3C"/>
    <w:rsid w:val="007A07FC"/>
    <w:rsid w:val="007A11BC"/>
    <w:rsid w:val="007A24FF"/>
    <w:rsid w:val="007A3E04"/>
    <w:rsid w:val="007A42A6"/>
    <w:rsid w:val="007A43B4"/>
    <w:rsid w:val="007A51D5"/>
    <w:rsid w:val="007A7357"/>
    <w:rsid w:val="007A7CC8"/>
    <w:rsid w:val="007A7EB9"/>
    <w:rsid w:val="007B0565"/>
    <w:rsid w:val="007B06B9"/>
    <w:rsid w:val="007B1A16"/>
    <w:rsid w:val="007B2184"/>
    <w:rsid w:val="007B321D"/>
    <w:rsid w:val="007B32DC"/>
    <w:rsid w:val="007C16DC"/>
    <w:rsid w:val="007C2683"/>
    <w:rsid w:val="007C2685"/>
    <w:rsid w:val="007C4917"/>
    <w:rsid w:val="007C6491"/>
    <w:rsid w:val="007C7725"/>
    <w:rsid w:val="007D0655"/>
    <w:rsid w:val="007D0863"/>
    <w:rsid w:val="007D140F"/>
    <w:rsid w:val="007D2DC4"/>
    <w:rsid w:val="007D3BD3"/>
    <w:rsid w:val="007D572C"/>
    <w:rsid w:val="007D6E89"/>
    <w:rsid w:val="007D74D5"/>
    <w:rsid w:val="007D7684"/>
    <w:rsid w:val="007D7E6B"/>
    <w:rsid w:val="007E0218"/>
    <w:rsid w:val="007E0329"/>
    <w:rsid w:val="007E09B3"/>
    <w:rsid w:val="007E0A15"/>
    <w:rsid w:val="007E1D45"/>
    <w:rsid w:val="007E21F2"/>
    <w:rsid w:val="007E305C"/>
    <w:rsid w:val="007E3525"/>
    <w:rsid w:val="007E35DD"/>
    <w:rsid w:val="007E43B6"/>
    <w:rsid w:val="007F0493"/>
    <w:rsid w:val="007F050A"/>
    <w:rsid w:val="007F1399"/>
    <w:rsid w:val="007F17BA"/>
    <w:rsid w:val="007F2728"/>
    <w:rsid w:val="007F2858"/>
    <w:rsid w:val="007F3A26"/>
    <w:rsid w:val="007F4F0F"/>
    <w:rsid w:val="007F5B81"/>
    <w:rsid w:val="007F606C"/>
    <w:rsid w:val="007F690A"/>
    <w:rsid w:val="007F6C64"/>
    <w:rsid w:val="007F7E3B"/>
    <w:rsid w:val="007F7FA6"/>
    <w:rsid w:val="008003AA"/>
    <w:rsid w:val="00800813"/>
    <w:rsid w:val="008022BB"/>
    <w:rsid w:val="00803478"/>
    <w:rsid w:val="0080374D"/>
    <w:rsid w:val="0080528E"/>
    <w:rsid w:val="00807BDD"/>
    <w:rsid w:val="00810018"/>
    <w:rsid w:val="008104F3"/>
    <w:rsid w:val="00810EAD"/>
    <w:rsid w:val="00811179"/>
    <w:rsid w:val="008122B5"/>
    <w:rsid w:val="0081312F"/>
    <w:rsid w:val="0081321A"/>
    <w:rsid w:val="0081353F"/>
    <w:rsid w:val="00813FEC"/>
    <w:rsid w:val="00816BB6"/>
    <w:rsid w:val="008173F1"/>
    <w:rsid w:val="00817700"/>
    <w:rsid w:val="00817C53"/>
    <w:rsid w:val="00817D22"/>
    <w:rsid w:val="00817F40"/>
    <w:rsid w:val="00823518"/>
    <w:rsid w:val="008235DF"/>
    <w:rsid w:val="00825AC5"/>
    <w:rsid w:val="00825CF0"/>
    <w:rsid w:val="0083109D"/>
    <w:rsid w:val="008314F1"/>
    <w:rsid w:val="00831E44"/>
    <w:rsid w:val="00833405"/>
    <w:rsid w:val="00833F61"/>
    <w:rsid w:val="008347DF"/>
    <w:rsid w:val="00835276"/>
    <w:rsid w:val="00837E3D"/>
    <w:rsid w:val="0084013C"/>
    <w:rsid w:val="008415DC"/>
    <w:rsid w:val="008424C9"/>
    <w:rsid w:val="00844F1B"/>
    <w:rsid w:val="00845669"/>
    <w:rsid w:val="00845A84"/>
    <w:rsid w:val="008471D4"/>
    <w:rsid w:val="0084786C"/>
    <w:rsid w:val="00847AEB"/>
    <w:rsid w:val="0085093E"/>
    <w:rsid w:val="00851728"/>
    <w:rsid w:val="00851B53"/>
    <w:rsid w:val="008520FE"/>
    <w:rsid w:val="0085290B"/>
    <w:rsid w:val="008543A3"/>
    <w:rsid w:val="00854E0E"/>
    <w:rsid w:val="00857518"/>
    <w:rsid w:val="00860496"/>
    <w:rsid w:val="00860562"/>
    <w:rsid w:val="00860691"/>
    <w:rsid w:val="00861AB7"/>
    <w:rsid w:val="00862752"/>
    <w:rsid w:val="008639AD"/>
    <w:rsid w:val="00864212"/>
    <w:rsid w:val="0086489B"/>
    <w:rsid w:val="00865634"/>
    <w:rsid w:val="00870411"/>
    <w:rsid w:val="00870F06"/>
    <w:rsid w:val="00871AE2"/>
    <w:rsid w:val="0087208E"/>
    <w:rsid w:val="0087376F"/>
    <w:rsid w:val="00873A96"/>
    <w:rsid w:val="00873FD1"/>
    <w:rsid w:val="00874545"/>
    <w:rsid w:val="00875222"/>
    <w:rsid w:val="008753A2"/>
    <w:rsid w:val="00875ED4"/>
    <w:rsid w:val="00876807"/>
    <w:rsid w:val="00877557"/>
    <w:rsid w:val="00877FA0"/>
    <w:rsid w:val="0088012E"/>
    <w:rsid w:val="0088067A"/>
    <w:rsid w:val="0088083C"/>
    <w:rsid w:val="0088122D"/>
    <w:rsid w:val="00882577"/>
    <w:rsid w:val="00882BE2"/>
    <w:rsid w:val="00883362"/>
    <w:rsid w:val="008864DE"/>
    <w:rsid w:val="00887865"/>
    <w:rsid w:val="00890407"/>
    <w:rsid w:val="00890658"/>
    <w:rsid w:val="00890808"/>
    <w:rsid w:val="008910DA"/>
    <w:rsid w:val="0089219D"/>
    <w:rsid w:val="00892A4D"/>
    <w:rsid w:val="00893FAC"/>
    <w:rsid w:val="00895796"/>
    <w:rsid w:val="00896208"/>
    <w:rsid w:val="00896C86"/>
    <w:rsid w:val="00896F5F"/>
    <w:rsid w:val="00897607"/>
    <w:rsid w:val="008A16C8"/>
    <w:rsid w:val="008A2853"/>
    <w:rsid w:val="008A28E2"/>
    <w:rsid w:val="008A2C57"/>
    <w:rsid w:val="008A3815"/>
    <w:rsid w:val="008A3ABB"/>
    <w:rsid w:val="008A4008"/>
    <w:rsid w:val="008A4745"/>
    <w:rsid w:val="008A695D"/>
    <w:rsid w:val="008B184E"/>
    <w:rsid w:val="008B18C9"/>
    <w:rsid w:val="008B48E1"/>
    <w:rsid w:val="008B48F8"/>
    <w:rsid w:val="008B52D0"/>
    <w:rsid w:val="008B68BD"/>
    <w:rsid w:val="008B78C4"/>
    <w:rsid w:val="008B7EB3"/>
    <w:rsid w:val="008C1064"/>
    <w:rsid w:val="008C248C"/>
    <w:rsid w:val="008C285F"/>
    <w:rsid w:val="008C301E"/>
    <w:rsid w:val="008C3FBA"/>
    <w:rsid w:val="008C6771"/>
    <w:rsid w:val="008C67E1"/>
    <w:rsid w:val="008C7C65"/>
    <w:rsid w:val="008C7F14"/>
    <w:rsid w:val="008D109B"/>
    <w:rsid w:val="008D2F46"/>
    <w:rsid w:val="008D325C"/>
    <w:rsid w:val="008D3434"/>
    <w:rsid w:val="008D3A20"/>
    <w:rsid w:val="008D42EC"/>
    <w:rsid w:val="008D4945"/>
    <w:rsid w:val="008D689C"/>
    <w:rsid w:val="008D6BF3"/>
    <w:rsid w:val="008E12DE"/>
    <w:rsid w:val="008E168E"/>
    <w:rsid w:val="008E2586"/>
    <w:rsid w:val="008E2961"/>
    <w:rsid w:val="008E2C58"/>
    <w:rsid w:val="008E36FF"/>
    <w:rsid w:val="008E3F15"/>
    <w:rsid w:val="008E4EE0"/>
    <w:rsid w:val="008E5585"/>
    <w:rsid w:val="008E5D6B"/>
    <w:rsid w:val="008E5FE4"/>
    <w:rsid w:val="008E7322"/>
    <w:rsid w:val="008E7DA8"/>
    <w:rsid w:val="008F10BD"/>
    <w:rsid w:val="008F112B"/>
    <w:rsid w:val="008F1D6A"/>
    <w:rsid w:val="008F2528"/>
    <w:rsid w:val="008F30B8"/>
    <w:rsid w:val="008F312C"/>
    <w:rsid w:val="008F3597"/>
    <w:rsid w:val="008F4036"/>
    <w:rsid w:val="008F48E9"/>
    <w:rsid w:val="008F5269"/>
    <w:rsid w:val="008F650C"/>
    <w:rsid w:val="008F78E6"/>
    <w:rsid w:val="00900656"/>
    <w:rsid w:val="00900684"/>
    <w:rsid w:val="00900851"/>
    <w:rsid w:val="009014C4"/>
    <w:rsid w:val="0090159B"/>
    <w:rsid w:val="00902277"/>
    <w:rsid w:val="009022B1"/>
    <w:rsid w:val="0090381A"/>
    <w:rsid w:val="00904D3E"/>
    <w:rsid w:val="00905317"/>
    <w:rsid w:val="00905366"/>
    <w:rsid w:val="00906614"/>
    <w:rsid w:val="00910159"/>
    <w:rsid w:val="0091035F"/>
    <w:rsid w:val="00910D66"/>
    <w:rsid w:val="00913011"/>
    <w:rsid w:val="00915799"/>
    <w:rsid w:val="00922684"/>
    <w:rsid w:val="00922D41"/>
    <w:rsid w:val="00923148"/>
    <w:rsid w:val="0092327B"/>
    <w:rsid w:val="00923F3A"/>
    <w:rsid w:val="00924036"/>
    <w:rsid w:val="00924B9A"/>
    <w:rsid w:val="00925A02"/>
    <w:rsid w:val="00925CFE"/>
    <w:rsid w:val="00925FF1"/>
    <w:rsid w:val="009265FE"/>
    <w:rsid w:val="00926BB1"/>
    <w:rsid w:val="00926F2B"/>
    <w:rsid w:val="00927C97"/>
    <w:rsid w:val="00930BF2"/>
    <w:rsid w:val="009310CC"/>
    <w:rsid w:val="00931FCC"/>
    <w:rsid w:val="009327DE"/>
    <w:rsid w:val="00932C58"/>
    <w:rsid w:val="009336CF"/>
    <w:rsid w:val="009337A5"/>
    <w:rsid w:val="00933A0C"/>
    <w:rsid w:val="0093434F"/>
    <w:rsid w:val="0093501C"/>
    <w:rsid w:val="009351A5"/>
    <w:rsid w:val="0093520E"/>
    <w:rsid w:val="00935344"/>
    <w:rsid w:val="00935461"/>
    <w:rsid w:val="00936233"/>
    <w:rsid w:val="009378A0"/>
    <w:rsid w:val="00941FD3"/>
    <w:rsid w:val="00942E35"/>
    <w:rsid w:val="00943ADD"/>
    <w:rsid w:val="00945294"/>
    <w:rsid w:val="009468F9"/>
    <w:rsid w:val="00946BDC"/>
    <w:rsid w:val="00951AA1"/>
    <w:rsid w:val="00951B99"/>
    <w:rsid w:val="00951CFB"/>
    <w:rsid w:val="00953EC9"/>
    <w:rsid w:val="00953FBC"/>
    <w:rsid w:val="0095596E"/>
    <w:rsid w:val="00957C40"/>
    <w:rsid w:val="00957FCE"/>
    <w:rsid w:val="0096150E"/>
    <w:rsid w:val="00962EFC"/>
    <w:rsid w:val="0096307A"/>
    <w:rsid w:val="0096451A"/>
    <w:rsid w:val="00964A4D"/>
    <w:rsid w:val="00966149"/>
    <w:rsid w:val="00966264"/>
    <w:rsid w:val="00970853"/>
    <w:rsid w:val="009709A8"/>
    <w:rsid w:val="00970B80"/>
    <w:rsid w:val="00970BEA"/>
    <w:rsid w:val="0097201B"/>
    <w:rsid w:val="009729F0"/>
    <w:rsid w:val="00975BE4"/>
    <w:rsid w:val="00975DBF"/>
    <w:rsid w:val="00980890"/>
    <w:rsid w:val="00980FAB"/>
    <w:rsid w:val="0098114A"/>
    <w:rsid w:val="00981E58"/>
    <w:rsid w:val="00983121"/>
    <w:rsid w:val="00983C1D"/>
    <w:rsid w:val="00983C55"/>
    <w:rsid w:val="00983DAA"/>
    <w:rsid w:val="00986210"/>
    <w:rsid w:val="00986349"/>
    <w:rsid w:val="009867FD"/>
    <w:rsid w:val="00987AE2"/>
    <w:rsid w:val="009903EE"/>
    <w:rsid w:val="00990905"/>
    <w:rsid w:val="00990E11"/>
    <w:rsid w:val="00990EC4"/>
    <w:rsid w:val="009916ED"/>
    <w:rsid w:val="00992142"/>
    <w:rsid w:val="00992610"/>
    <w:rsid w:val="009928B1"/>
    <w:rsid w:val="0099350B"/>
    <w:rsid w:val="00996212"/>
    <w:rsid w:val="00996C36"/>
    <w:rsid w:val="00997108"/>
    <w:rsid w:val="00997BC0"/>
    <w:rsid w:val="009A0D87"/>
    <w:rsid w:val="009A0E4C"/>
    <w:rsid w:val="009A1435"/>
    <w:rsid w:val="009A1B8E"/>
    <w:rsid w:val="009A27D0"/>
    <w:rsid w:val="009A5597"/>
    <w:rsid w:val="009A5B72"/>
    <w:rsid w:val="009A5D56"/>
    <w:rsid w:val="009A76FB"/>
    <w:rsid w:val="009A7710"/>
    <w:rsid w:val="009B12E0"/>
    <w:rsid w:val="009B1580"/>
    <w:rsid w:val="009B1865"/>
    <w:rsid w:val="009B1C9A"/>
    <w:rsid w:val="009B2BDA"/>
    <w:rsid w:val="009B2CE7"/>
    <w:rsid w:val="009B3367"/>
    <w:rsid w:val="009B3C9C"/>
    <w:rsid w:val="009B70B8"/>
    <w:rsid w:val="009B70D6"/>
    <w:rsid w:val="009B7FB3"/>
    <w:rsid w:val="009C15DB"/>
    <w:rsid w:val="009C18AA"/>
    <w:rsid w:val="009C1C14"/>
    <w:rsid w:val="009C4B41"/>
    <w:rsid w:val="009C4CE5"/>
    <w:rsid w:val="009C7374"/>
    <w:rsid w:val="009C7947"/>
    <w:rsid w:val="009D0936"/>
    <w:rsid w:val="009D1812"/>
    <w:rsid w:val="009D18A0"/>
    <w:rsid w:val="009D2238"/>
    <w:rsid w:val="009D297F"/>
    <w:rsid w:val="009D3AC3"/>
    <w:rsid w:val="009D3DC8"/>
    <w:rsid w:val="009D4888"/>
    <w:rsid w:val="009D68EF"/>
    <w:rsid w:val="009D7482"/>
    <w:rsid w:val="009D7E85"/>
    <w:rsid w:val="009E09BA"/>
    <w:rsid w:val="009E13F2"/>
    <w:rsid w:val="009E3175"/>
    <w:rsid w:val="009E3BFF"/>
    <w:rsid w:val="009E4FE8"/>
    <w:rsid w:val="009E52F4"/>
    <w:rsid w:val="009E5EF3"/>
    <w:rsid w:val="009E6115"/>
    <w:rsid w:val="009E68D3"/>
    <w:rsid w:val="009E7AAA"/>
    <w:rsid w:val="009E7B29"/>
    <w:rsid w:val="009F18E1"/>
    <w:rsid w:val="009F2C92"/>
    <w:rsid w:val="009F2FCA"/>
    <w:rsid w:val="009F4124"/>
    <w:rsid w:val="009F5E8F"/>
    <w:rsid w:val="009F63C9"/>
    <w:rsid w:val="009F64DE"/>
    <w:rsid w:val="009F6623"/>
    <w:rsid w:val="009F7347"/>
    <w:rsid w:val="009F7AEE"/>
    <w:rsid w:val="00A00790"/>
    <w:rsid w:val="00A05002"/>
    <w:rsid w:val="00A05756"/>
    <w:rsid w:val="00A061A7"/>
    <w:rsid w:val="00A07050"/>
    <w:rsid w:val="00A07946"/>
    <w:rsid w:val="00A07E72"/>
    <w:rsid w:val="00A116A2"/>
    <w:rsid w:val="00A116F8"/>
    <w:rsid w:val="00A1213F"/>
    <w:rsid w:val="00A127CF"/>
    <w:rsid w:val="00A12D82"/>
    <w:rsid w:val="00A1483C"/>
    <w:rsid w:val="00A153C0"/>
    <w:rsid w:val="00A15A4D"/>
    <w:rsid w:val="00A15ABA"/>
    <w:rsid w:val="00A15E6C"/>
    <w:rsid w:val="00A16592"/>
    <w:rsid w:val="00A170DD"/>
    <w:rsid w:val="00A1727C"/>
    <w:rsid w:val="00A2009A"/>
    <w:rsid w:val="00A20E21"/>
    <w:rsid w:val="00A215B4"/>
    <w:rsid w:val="00A220BE"/>
    <w:rsid w:val="00A22401"/>
    <w:rsid w:val="00A2311E"/>
    <w:rsid w:val="00A2312F"/>
    <w:rsid w:val="00A24F6D"/>
    <w:rsid w:val="00A2533E"/>
    <w:rsid w:val="00A261FD"/>
    <w:rsid w:val="00A31A90"/>
    <w:rsid w:val="00A3289B"/>
    <w:rsid w:val="00A3616F"/>
    <w:rsid w:val="00A37044"/>
    <w:rsid w:val="00A37AB9"/>
    <w:rsid w:val="00A40518"/>
    <w:rsid w:val="00A40D66"/>
    <w:rsid w:val="00A41D9A"/>
    <w:rsid w:val="00A425FA"/>
    <w:rsid w:val="00A43F0F"/>
    <w:rsid w:val="00A446B6"/>
    <w:rsid w:val="00A44826"/>
    <w:rsid w:val="00A4618A"/>
    <w:rsid w:val="00A4659A"/>
    <w:rsid w:val="00A4777D"/>
    <w:rsid w:val="00A50627"/>
    <w:rsid w:val="00A50945"/>
    <w:rsid w:val="00A50E5F"/>
    <w:rsid w:val="00A51314"/>
    <w:rsid w:val="00A5191D"/>
    <w:rsid w:val="00A5391F"/>
    <w:rsid w:val="00A53AC4"/>
    <w:rsid w:val="00A545F1"/>
    <w:rsid w:val="00A54B25"/>
    <w:rsid w:val="00A551B8"/>
    <w:rsid w:val="00A55231"/>
    <w:rsid w:val="00A568F9"/>
    <w:rsid w:val="00A569D3"/>
    <w:rsid w:val="00A572ED"/>
    <w:rsid w:val="00A57965"/>
    <w:rsid w:val="00A60EE8"/>
    <w:rsid w:val="00A612C9"/>
    <w:rsid w:val="00A628D1"/>
    <w:rsid w:val="00A63C64"/>
    <w:rsid w:val="00A63F63"/>
    <w:rsid w:val="00A64D17"/>
    <w:rsid w:val="00A671BC"/>
    <w:rsid w:val="00A70576"/>
    <w:rsid w:val="00A7167C"/>
    <w:rsid w:val="00A72236"/>
    <w:rsid w:val="00A730F0"/>
    <w:rsid w:val="00A74043"/>
    <w:rsid w:val="00A7406F"/>
    <w:rsid w:val="00A74AF8"/>
    <w:rsid w:val="00A75B5F"/>
    <w:rsid w:val="00A76295"/>
    <w:rsid w:val="00A767A1"/>
    <w:rsid w:val="00A76DC9"/>
    <w:rsid w:val="00A802C9"/>
    <w:rsid w:val="00A839DA"/>
    <w:rsid w:val="00A84021"/>
    <w:rsid w:val="00A8592B"/>
    <w:rsid w:val="00A85F34"/>
    <w:rsid w:val="00A862B8"/>
    <w:rsid w:val="00A8686E"/>
    <w:rsid w:val="00A86950"/>
    <w:rsid w:val="00A90136"/>
    <w:rsid w:val="00A9187F"/>
    <w:rsid w:val="00A91921"/>
    <w:rsid w:val="00A91CE5"/>
    <w:rsid w:val="00A9277C"/>
    <w:rsid w:val="00A92B3F"/>
    <w:rsid w:val="00A94EF1"/>
    <w:rsid w:val="00AA1D01"/>
    <w:rsid w:val="00AA1DDE"/>
    <w:rsid w:val="00AA3890"/>
    <w:rsid w:val="00AA54E9"/>
    <w:rsid w:val="00AA6348"/>
    <w:rsid w:val="00AA654F"/>
    <w:rsid w:val="00AA665A"/>
    <w:rsid w:val="00AA6AFC"/>
    <w:rsid w:val="00AA6C32"/>
    <w:rsid w:val="00AA7457"/>
    <w:rsid w:val="00AA783F"/>
    <w:rsid w:val="00AB1109"/>
    <w:rsid w:val="00AB1216"/>
    <w:rsid w:val="00AB190E"/>
    <w:rsid w:val="00AB2669"/>
    <w:rsid w:val="00AB26E7"/>
    <w:rsid w:val="00AB2AFD"/>
    <w:rsid w:val="00AB3062"/>
    <w:rsid w:val="00AB3481"/>
    <w:rsid w:val="00AB3901"/>
    <w:rsid w:val="00AB3AFB"/>
    <w:rsid w:val="00AB475D"/>
    <w:rsid w:val="00AB6580"/>
    <w:rsid w:val="00AB6BC4"/>
    <w:rsid w:val="00AB6DD4"/>
    <w:rsid w:val="00AB7E97"/>
    <w:rsid w:val="00AB7F21"/>
    <w:rsid w:val="00AC0A40"/>
    <w:rsid w:val="00AC3A32"/>
    <w:rsid w:val="00AC40C6"/>
    <w:rsid w:val="00AC43FC"/>
    <w:rsid w:val="00AC53AD"/>
    <w:rsid w:val="00AC58EF"/>
    <w:rsid w:val="00AC5E03"/>
    <w:rsid w:val="00AC5E5A"/>
    <w:rsid w:val="00AC63DC"/>
    <w:rsid w:val="00AD026D"/>
    <w:rsid w:val="00AD0DEA"/>
    <w:rsid w:val="00AD1D96"/>
    <w:rsid w:val="00AD1E13"/>
    <w:rsid w:val="00AD2F8C"/>
    <w:rsid w:val="00AD3E96"/>
    <w:rsid w:val="00AD4FDD"/>
    <w:rsid w:val="00AD53B1"/>
    <w:rsid w:val="00AD690A"/>
    <w:rsid w:val="00AD74FE"/>
    <w:rsid w:val="00AE0692"/>
    <w:rsid w:val="00AE1372"/>
    <w:rsid w:val="00AE2FD7"/>
    <w:rsid w:val="00AE32FE"/>
    <w:rsid w:val="00AE3723"/>
    <w:rsid w:val="00AE44FA"/>
    <w:rsid w:val="00AE473A"/>
    <w:rsid w:val="00AE6819"/>
    <w:rsid w:val="00AE745A"/>
    <w:rsid w:val="00AE7A2A"/>
    <w:rsid w:val="00AF1156"/>
    <w:rsid w:val="00AF1DF0"/>
    <w:rsid w:val="00AF2796"/>
    <w:rsid w:val="00AF2BE9"/>
    <w:rsid w:val="00AF309C"/>
    <w:rsid w:val="00AF3C59"/>
    <w:rsid w:val="00AF433D"/>
    <w:rsid w:val="00AF4508"/>
    <w:rsid w:val="00AF4EEA"/>
    <w:rsid w:val="00AF5DF8"/>
    <w:rsid w:val="00AF5EB1"/>
    <w:rsid w:val="00AF630C"/>
    <w:rsid w:val="00AF6710"/>
    <w:rsid w:val="00AF7028"/>
    <w:rsid w:val="00B00636"/>
    <w:rsid w:val="00B01993"/>
    <w:rsid w:val="00B01D2C"/>
    <w:rsid w:val="00B02A1C"/>
    <w:rsid w:val="00B03EC8"/>
    <w:rsid w:val="00B0420F"/>
    <w:rsid w:val="00B04B0F"/>
    <w:rsid w:val="00B068BC"/>
    <w:rsid w:val="00B074C0"/>
    <w:rsid w:val="00B07FCB"/>
    <w:rsid w:val="00B10D38"/>
    <w:rsid w:val="00B11687"/>
    <w:rsid w:val="00B11833"/>
    <w:rsid w:val="00B12E41"/>
    <w:rsid w:val="00B1311C"/>
    <w:rsid w:val="00B15151"/>
    <w:rsid w:val="00B15C98"/>
    <w:rsid w:val="00B15EE6"/>
    <w:rsid w:val="00B174E4"/>
    <w:rsid w:val="00B209F1"/>
    <w:rsid w:val="00B20D6E"/>
    <w:rsid w:val="00B20F3B"/>
    <w:rsid w:val="00B211B0"/>
    <w:rsid w:val="00B222E4"/>
    <w:rsid w:val="00B22700"/>
    <w:rsid w:val="00B22A9A"/>
    <w:rsid w:val="00B240C1"/>
    <w:rsid w:val="00B24670"/>
    <w:rsid w:val="00B24F42"/>
    <w:rsid w:val="00B25D83"/>
    <w:rsid w:val="00B260B9"/>
    <w:rsid w:val="00B30407"/>
    <w:rsid w:val="00B33C84"/>
    <w:rsid w:val="00B340B9"/>
    <w:rsid w:val="00B3423C"/>
    <w:rsid w:val="00B34722"/>
    <w:rsid w:val="00B35154"/>
    <w:rsid w:val="00B352D5"/>
    <w:rsid w:val="00B35D21"/>
    <w:rsid w:val="00B36530"/>
    <w:rsid w:val="00B36B8D"/>
    <w:rsid w:val="00B3703A"/>
    <w:rsid w:val="00B37072"/>
    <w:rsid w:val="00B379F7"/>
    <w:rsid w:val="00B37B40"/>
    <w:rsid w:val="00B40689"/>
    <w:rsid w:val="00B406D6"/>
    <w:rsid w:val="00B4179D"/>
    <w:rsid w:val="00B424D7"/>
    <w:rsid w:val="00B44D75"/>
    <w:rsid w:val="00B4526D"/>
    <w:rsid w:val="00B455E2"/>
    <w:rsid w:val="00B45AD3"/>
    <w:rsid w:val="00B472A1"/>
    <w:rsid w:val="00B47840"/>
    <w:rsid w:val="00B47853"/>
    <w:rsid w:val="00B50EBF"/>
    <w:rsid w:val="00B52176"/>
    <w:rsid w:val="00B52BF5"/>
    <w:rsid w:val="00B53FFF"/>
    <w:rsid w:val="00B5421F"/>
    <w:rsid w:val="00B55212"/>
    <w:rsid w:val="00B5570C"/>
    <w:rsid w:val="00B557E7"/>
    <w:rsid w:val="00B578DC"/>
    <w:rsid w:val="00B6009A"/>
    <w:rsid w:val="00B60D9C"/>
    <w:rsid w:val="00B61AC9"/>
    <w:rsid w:val="00B62239"/>
    <w:rsid w:val="00B62437"/>
    <w:rsid w:val="00B625CF"/>
    <w:rsid w:val="00B63C71"/>
    <w:rsid w:val="00B63D3A"/>
    <w:rsid w:val="00B643B9"/>
    <w:rsid w:val="00B64BDF"/>
    <w:rsid w:val="00B6501A"/>
    <w:rsid w:val="00B65DA0"/>
    <w:rsid w:val="00B6627F"/>
    <w:rsid w:val="00B66DB4"/>
    <w:rsid w:val="00B72DEE"/>
    <w:rsid w:val="00B72E0D"/>
    <w:rsid w:val="00B74E93"/>
    <w:rsid w:val="00B75A9E"/>
    <w:rsid w:val="00B7653C"/>
    <w:rsid w:val="00B7727D"/>
    <w:rsid w:val="00B800CF"/>
    <w:rsid w:val="00B80254"/>
    <w:rsid w:val="00B81FBC"/>
    <w:rsid w:val="00B830D7"/>
    <w:rsid w:val="00B83BD9"/>
    <w:rsid w:val="00B8406A"/>
    <w:rsid w:val="00B841D7"/>
    <w:rsid w:val="00B8615D"/>
    <w:rsid w:val="00B86650"/>
    <w:rsid w:val="00B867B6"/>
    <w:rsid w:val="00B869B9"/>
    <w:rsid w:val="00B86E39"/>
    <w:rsid w:val="00B86FB2"/>
    <w:rsid w:val="00B8713B"/>
    <w:rsid w:val="00B902B2"/>
    <w:rsid w:val="00B90F99"/>
    <w:rsid w:val="00B9150C"/>
    <w:rsid w:val="00B919A4"/>
    <w:rsid w:val="00B93EF7"/>
    <w:rsid w:val="00B94B44"/>
    <w:rsid w:val="00B95481"/>
    <w:rsid w:val="00B958B8"/>
    <w:rsid w:val="00B967DD"/>
    <w:rsid w:val="00B969AB"/>
    <w:rsid w:val="00BA0D82"/>
    <w:rsid w:val="00BA2A0C"/>
    <w:rsid w:val="00BA33FA"/>
    <w:rsid w:val="00BA5468"/>
    <w:rsid w:val="00BA5545"/>
    <w:rsid w:val="00BA60A6"/>
    <w:rsid w:val="00BA63A4"/>
    <w:rsid w:val="00BB00D0"/>
    <w:rsid w:val="00BB03BD"/>
    <w:rsid w:val="00BB1735"/>
    <w:rsid w:val="00BB2CA6"/>
    <w:rsid w:val="00BB4D04"/>
    <w:rsid w:val="00BB67F8"/>
    <w:rsid w:val="00BB7573"/>
    <w:rsid w:val="00BB7F78"/>
    <w:rsid w:val="00BC0E8A"/>
    <w:rsid w:val="00BC14FB"/>
    <w:rsid w:val="00BC19E3"/>
    <w:rsid w:val="00BC2E57"/>
    <w:rsid w:val="00BC3203"/>
    <w:rsid w:val="00BC3421"/>
    <w:rsid w:val="00BC532B"/>
    <w:rsid w:val="00BC5D92"/>
    <w:rsid w:val="00BC68CA"/>
    <w:rsid w:val="00BC6ACF"/>
    <w:rsid w:val="00BC6AFB"/>
    <w:rsid w:val="00BC7A17"/>
    <w:rsid w:val="00BC7ECA"/>
    <w:rsid w:val="00BD0529"/>
    <w:rsid w:val="00BD0C96"/>
    <w:rsid w:val="00BD4BAA"/>
    <w:rsid w:val="00BD7AB1"/>
    <w:rsid w:val="00BE0104"/>
    <w:rsid w:val="00BE04FC"/>
    <w:rsid w:val="00BE09EB"/>
    <w:rsid w:val="00BE0AE5"/>
    <w:rsid w:val="00BE1EC1"/>
    <w:rsid w:val="00BE1FB3"/>
    <w:rsid w:val="00BE4B3C"/>
    <w:rsid w:val="00BE4D11"/>
    <w:rsid w:val="00BE5891"/>
    <w:rsid w:val="00BE5F1D"/>
    <w:rsid w:val="00BE6256"/>
    <w:rsid w:val="00BE76FB"/>
    <w:rsid w:val="00BE7B61"/>
    <w:rsid w:val="00BF0265"/>
    <w:rsid w:val="00BF0FAE"/>
    <w:rsid w:val="00BF197D"/>
    <w:rsid w:val="00BF1B7B"/>
    <w:rsid w:val="00BF1F7E"/>
    <w:rsid w:val="00BF2074"/>
    <w:rsid w:val="00BF2C97"/>
    <w:rsid w:val="00BF2E33"/>
    <w:rsid w:val="00BF3458"/>
    <w:rsid w:val="00BF390C"/>
    <w:rsid w:val="00BF3EBE"/>
    <w:rsid w:val="00BF4A04"/>
    <w:rsid w:val="00BF4D7A"/>
    <w:rsid w:val="00BF5487"/>
    <w:rsid w:val="00BF6DBA"/>
    <w:rsid w:val="00C00B0E"/>
    <w:rsid w:val="00C0150E"/>
    <w:rsid w:val="00C02D27"/>
    <w:rsid w:val="00C039A5"/>
    <w:rsid w:val="00C0442D"/>
    <w:rsid w:val="00C05058"/>
    <w:rsid w:val="00C0654E"/>
    <w:rsid w:val="00C06C1B"/>
    <w:rsid w:val="00C07C10"/>
    <w:rsid w:val="00C07C60"/>
    <w:rsid w:val="00C10A03"/>
    <w:rsid w:val="00C117FC"/>
    <w:rsid w:val="00C11B7A"/>
    <w:rsid w:val="00C11FF0"/>
    <w:rsid w:val="00C12ACF"/>
    <w:rsid w:val="00C130CE"/>
    <w:rsid w:val="00C14809"/>
    <w:rsid w:val="00C1524C"/>
    <w:rsid w:val="00C15860"/>
    <w:rsid w:val="00C15FFF"/>
    <w:rsid w:val="00C1640A"/>
    <w:rsid w:val="00C1721F"/>
    <w:rsid w:val="00C17D64"/>
    <w:rsid w:val="00C17D87"/>
    <w:rsid w:val="00C20E96"/>
    <w:rsid w:val="00C215EE"/>
    <w:rsid w:val="00C22153"/>
    <w:rsid w:val="00C22748"/>
    <w:rsid w:val="00C22D71"/>
    <w:rsid w:val="00C2324D"/>
    <w:rsid w:val="00C2383B"/>
    <w:rsid w:val="00C23A43"/>
    <w:rsid w:val="00C246C9"/>
    <w:rsid w:val="00C25248"/>
    <w:rsid w:val="00C27CED"/>
    <w:rsid w:val="00C31413"/>
    <w:rsid w:val="00C32146"/>
    <w:rsid w:val="00C3287E"/>
    <w:rsid w:val="00C34756"/>
    <w:rsid w:val="00C34982"/>
    <w:rsid w:val="00C34ED6"/>
    <w:rsid w:val="00C35AB4"/>
    <w:rsid w:val="00C36265"/>
    <w:rsid w:val="00C365B9"/>
    <w:rsid w:val="00C36D9C"/>
    <w:rsid w:val="00C37835"/>
    <w:rsid w:val="00C379D8"/>
    <w:rsid w:val="00C37CC8"/>
    <w:rsid w:val="00C40252"/>
    <w:rsid w:val="00C40322"/>
    <w:rsid w:val="00C41568"/>
    <w:rsid w:val="00C439C9"/>
    <w:rsid w:val="00C44117"/>
    <w:rsid w:val="00C45061"/>
    <w:rsid w:val="00C455F2"/>
    <w:rsid w:val="00C45C41"/>
    <w:rsid w:val="00C46170"/>
    <w:rsid w:val="00C462B7"/>
    <w:rsid w:val="00C4706D"/>
    <w:rsid w:val="00C4724F"/>
    <w:rsid w:val="00C475E1"/>
    <w:rsid w:val="00C47C7C"/>
    <w:rsid w:val="00C47E99"/>
    <w:rsid w:val="00C514A5"/>
    <w:rsid w:val="00C52317"/>
    <w:rsid w:val="00C53EFD"/>
    <w:rsid w:val="00C55AAF"/>
    <w:rsid w:val="00C55B08"/>
    <w:rsid w:val="00C55B3F"/>
    <w:rsid w:val="00C55CEC"/>
    <w:rsid w:val="00C603A4"/>
    <w:rsid w:val="00C611A9"/>
    <w:rsid w:val="00C62947"/>
    <w:rsid w:val="00C633A8"/>
    <w:rsid w:val="00C63A44"/>
    <w:rsid w:val="00C63C41"/>
    <w:rsid w:val="00C64A6B"/>
    <w:rsid w:val="00C64DA8"/>
    <w:rsid w:val="00C64DF2"/>
    <w:rsid w:val="00C64E3B"/>
    <w:rsid w:val="00C66918"/>
    <w:rsid w:val="00C6692C"/>
    <w:rsid w:val="00C702E9"/>
    <w:rsid w:val="00C719B2"/>
    <w:rsid w:val="00C723C2"/>
    <w:rsid w:val="00C725D8"/>
    <w:rsid w:val="00C7301A"/>
    <w:rsid w:val="00C740F7"/>
    <w:rsid w:val="00C74329"/>
    <w:rsid w:val="00C744BC"/>
    <w:rsid w:val="00C75246"/>
    <w:rsid w:val="00C760CA"/>
    <w:rsid w:val="00C761FC"/>
    <w:rsid w:val="00C7737A"/>
    <w:rsid w:val="00C77385"/>
    <w:rsid w:val="00C774A7"/>
    <w:rsid w:val="00C774AD"/>
    <w:rsid w:val="00C80429"/>
    <w:rsid w:val="00C822FB"/>
    <w:rsid w:val="00C8286A"/>
    <w:rsid w:val="00C82BD3"/>
    <w:rsid w:val="00C84BB6"/>
    <w:rsid w:val="00C85076"/>
    <w:rsid w:val="00C85AA5"/>
    <w:rsid w:val="00C85FB7"/>
    <w:rsid w:val="00C86B0B"/>
    <w:rsid w:val="00C87B50"/>
    <w:rsid w:val="00C90178"/>
    <w:rsid w:val="00C9041C"/>
    <w:rsid w:val="00C91F0A"/>
    <w:rsid w:val="00C929A2"/>
    <w:rsid w:val="00C942FD"/>
    <w:rsid w:val="00C94804"/>
    <w:rsid w:val="00C94A79"/>
    <w:rsid w:val="00C968DE"/>
    <w:rsid w:val="00CA2ED7"/>
    <w:rsid w:val="00CA4525"/>
    <w:rsid w:val="00CA4AE1"/>
    <w:rsid w:val="00CA4EEC"/>
    <w:rsid w:val="00CA57C9"/>
    <w:rsid w:val="00CA70F5"/>
    <w:rsid w:val="00CA733B"/>
    <w:rsid w:val="00CA7EFA"/>
    <w:rsid w:val="00CB027E"/>
    <w:rsid w:val="00CB06E3"/>
    <w:rsid w:val="00CB0A91"/>
    <w:rsid w:val="00CB1048"/>
    <w:rsid w:val="00CB12E5"/>
    <w:rsid w:val="00CB3E63"/>
    <w:rsid w:val="00CB44CD"/>
    <w:rsid w:val="00CB4D1A"/>
    <w:rsid w:val="00CB4D70"/>
    <w:rsid w:val="00CB4F2A"/>
    <w:rsid w:val="00CB6029"/>
    <w:rsid w:val="00CB6DF2"/>
    <w:rsid w:val="00CB7A13"/>
    <w:rsid w:val="00CC142F"/>
    <w:rsid w:val="00CC168F"/>
    <w:rsid w:val="00CC263A"/>
    <w:rsid w:val="00CC2E34"/>
    <w:rsid w:val="00CC3C30"/>
    <w:rsid w:val="00CC417C"/>
    <w:rsid w:val="00CC4417"/>
    <w:rsid w:val="00CC4DA3"/>
    <w:rsid w:val="00CC59D4"/>
    <w:rsid w:val="00CC5CA1"/>
    <w:rsid w:val="00CC5F83"/>
    <w:rsid w:val="00CC6A6B"/>
    <w:rsid w:val="00CC7358"/>
    <w:rsid w:val="00CC7D59"/>
    <w:rsid w:val="00CC7F75"/>
    <w:rsid w:val="00CD1A41"/>
    <w:rsid w:val="00CD1B89"/>
    <w:rsid w:val="00CD26E0"/>
    <w:rsid w:val="00CD3325"/>
    <w:rsid w:val="00CD36E2"/>
    <w:rsid w:val="00CD3A42"/>
    <w:rsid w:val="00CD4432"/>
    <w:rsid w:val="00CD5F86"/>
    <w:rsid w:val="00CD6B10"/>
    <w:rsid w:val="00CE0221"/>
    <w:rsid w:val="00CE0CD6"/>
    <w:rsid w:val="00CE2600"/>
    <w:rsid w:val="00CE2C4F"/>
    <w:rsid w:val="00CE396F"/>
    <w:rsid w:val="00CE3A93"/>
    <w:rsid w:val="00CE3B72"/>
    <w:rsid w:val="00CE5457"/>
    <w:rsid w:val="00CE5697"/>
    <w:rsid w:val="00CE5AAA"/>
    <w:rsid w:val="00CE600B"/>
    <w:rsid w:val="00CE629C"/>
    <w:rsid w:val="00CE6843"/>
    <w:rsid w:val="00CE79C5"/>
    <w:rsid w:val="00CE7BDA"/>
    <w:rsid w:val="00CE7ECD"/>
    <w:rsid w:val="00CF0D46"/>
    <w:rsid w:val="00CF1164"/>
    <w:rsid w:val="00CF1D20"/>
    <w:rsid w:val="00CF2E82"/>
    <w:rsid w:val="00D00000"/>
    <w:rsid w:val="00D015D9"/>
    <w:rsid w:val="00D01F2C"/>
    <w:rsid w:val="00D0217B"/>
    <w:rsid w:val="00D024CB"/>
    <w:rsid w:val="00D03F49"/>
    <w:rsid w:val="00D05425"/>
    <w:rsid w:val="00D0582A"/>
    <w:rsid w:val="00D06DE8"/>
    <w:rsid w:val="00D070B7"/>
    <w:rsid w:val="00D07369"/>
    <w:rsid w:val="00D10657"/>
    <w:rsid w:val="00D10C23"/>
    <w:rsid w:val="00D11062"/>
    <w:rsid w:val="00D1134C"/>
    <w:rsid w:val="00D11B3F"/>
    <w:rsid w:val="00D13572"/>
    <w:rsid w:val="00D141C7"/>
    <w:rsid w:val="00D14265"/>
    <w:rsid w:val="00D14945"/>
    <w:rsid w:val="00D16EF3"/>
    <w:rsid w:val="00D2161F"/>
    <w:rsid w:val="00D227F4"/>
    <w:rsid w:val="00D231EB"/>
    <w:rsid w:val="00D23288"/>
    <w:rsid w:val="00D2594A"/>
    <w:rsid w:val="00D26AA5"/>
    <w:rsid w:val="00D30745"/>
    <w:rsid w:val="00D30755"/>
    <w:rsid w:val="00D30977"/>
    <w:rsid w:val="00D30E7D"/>
    <w:rsid w:val="00D318F8"/>
    <w:rsid w:val="00D32485"/>
    <w:rsid w:val="00D32F02"/>
    <w:rsid w:val="00D347A6"/>
    <w:rsid w:val="00D358FD"/>
    <w:rsid w:val="00D36DCF"/>
    <w:rsid w:val="00D37051"/>
    <w:rsid w:val="00D37083"/>
    <w:rsid w:val="00D37173"/>
    <w:rsid w:val="00D373E0"/>
    <w:rsid w:val="00D41C0D"/>
    <w:rsid w:val="00D47107"/>
    <w:rsid w:val="00D50F9D"/>
    <w:rsid w:val="00D56B69"/>
    <w:rsid w:val="00D57555"/>
    <w:rsid w:val="00D6038B"/>
    <w:rsid w:val="00D609A5"/>
    <w:rsid w:val="00D61CB4"/>
    <w:rsid w:val="00D61F3F"/>
    <w:rsid w:val="00D62B82"/>
    <w:rsid w:val="00D62C9F"/>
    <w:rsid w:val="00D63047"/>
    <w:rsid w:val="00D64D58"/>
    <w:rsid w:val="00D64EE4"/>
    <w:rsid w:val="00D65110"/>
    <w:rsid w:val="00D65C2F"/>
    <w:rsid w:val="00D6701E"/>
    <w:rsid w:val="00D670A6"/>
    <w:rsid w:val="00D67C11"/>
    <w:rsid w:val="00D70DC1"/>
    <w:rsid w:val="00D712B0"/>
    <w:rsid w:val="00D71A39"/>
    <w:rsid w:val="00D71BE2"/>
    <w:rsid w:val="00D72050"/>
    <w:rsid w:val="00D74FAA"/>
    <w:rsid w:val="00D77D82"/>
    <w:rsid w:val="00D800A7"/>
    <w:rsid w:val="00D81297"/>
    <w:rsid w:val="00D82736"/>
    <w:rsid w:val="00D8285C"/>
    <w:rsid w:val="00D83771"/>
    <w:rsid w:val="00D83AA9"/>
    <w:rsid w:val="00D83C3B"/>
    <w:rsid w:val="00D83C87"/>
    <w:rsid w:val="00D86627"/>
    <w:rsid w:val="00D87958"/>
    <w:rsid w:val="00D87CCC"/>
    <w:rsid w:val="00D914B6"/>
    <w:rsid w:val="00D92815"/>
    <w:rsid w:val="00D92C5C"/>
    <w:rsid w:val="00D9395C"/>
    <w:rsid w:val="00D93A33"/>
    <w:rsid w:val="00D94D06"/>
    <w:rsid w:val="00D95325"/>
    <w:rsid w:val="00D956F8"/>
    <w:rsid w:val="00D95ECD"/>
    <w:rsid w:val="00D97BFF"/>
    <w:rsid w:val="00DA0B31"/>
    <w:rsid w:val="00DA1126"/>
    <w:rsid w:val="00DA2294"/>
    <w:rsid w:val="00DA232D"/>
    <w:rsid w:val="00DA2381"/>
    <w:rsid w:val="00DA2679"/>
    <w:rsid w:val="00DA30F8"/>
    <w:rsid w:val="00DA505A"/>
    <w:rsid w:val="00DA5364"/>
    <w:rsid w:val="00DA5623"/>
    <w:rsid w:val="00DA66EB"/>
    <w:rsid w:val="00DA7411"/>
    <w:rsid w:val="00DB03CF"/>
    <w:rsid w:val="00DB12CB"/>
    <w:rsid w:val="00DB1588"/>
    <w:rsid w:val="00DB21EE"/>
    <w:rsid w:val="00DB2B02"/>
    <w:rsid w:val="00DB332F"/>
    <w:rsid w:val="00DB4479"/>
    <w:rsid w:val="00DB5449"/>
    <w:rsid w:val="00DB54CA"/>
    <w:rsid w:val="00DB618E"/>
    <w:rsid w:val="00DB7A3B"/>
    <w:rsid w:val="00DB7EF2"/>
    <w:rsid w:val="00DC2185"/>
    <w:rsid w:val="00DC2220"/>
    <w:rsid w:val="00DC3087"/>
    <w:rsid w:val="00DC397E"/>
    <w:rsid w:val="00DC3CF1"/>
    <w:rsid w:val="00DC4CD8"/>
    <w:rsid w:val="00DC5D9D"/>
    <w:rsid w:val="00DC656E"/>
    <w:rsid w:val="00DC6BBD"/>
    <w:rsid w:val="00DC7795"/>
    <w:rsid w:val="00DD002A"/>
    <w:rsid w:val="00DD22EF"/>
    <w:rsid w:val="00DD37F0"/>
    <w:rsid w:val="00DD4050"/>
    <w:rsid w:val="00DD4510"/>
    <w:rsid w:val="00DD4542"/>
    <w:rsid w:val="00DE185E"/>
    <w:rsid w:val="00DE389C"/>
    <w:rsid w:val="00DE4E6F"/>
    <w:rsid w:val="00DE6468"/>
    <w:rsid w:val="00DF0507"/>
    <w:rsid w:val="00DF0973"/>
    <w:rsid w:val="00DF0B47"/>
    <w:rsid w:val="00DF1060"/>
    <w:rsid w:val="00DF164F"/>
    <w:rsid w:val="00DF1F43"/>
    <w:rsid w:val="00DF1FA3"/>
    <w:rsid w:val="00DF3B32"/>
    <w:rsid w:val="00DF3D74"/>
    <w:rsid w:val="00DF4F00"/>
    <w:rsid w:val="00DF509C"/>
    <w:rsid w:val="00DF5A0F"/>
    <w:rsid w:val="00DF5FB5"/>
    <w:rsid w:val="00DF6C43"/>
    <w:rsid w:val="00DF71E1"/>
    <w:rsid w:val="00E0091B"/>
    <w:rsid w:val="00E00A31"/>
    <w:rsid w:val="00E01ECA"/>
    <w:rsid w:val="00E0236B"/>
    <w:rsid w:val="00E02DFE"/>
    <w:rsid w:val="00E03158"/>
    <w:rsid w:val="00E040D9"/>
    <w:rsid w:val="00E0503B"/>
    <w:rsid w:val="00E059B1"/>
    <w:rsid w:val="00E079DC"/>
    <w:rsid w:val="00E07EDD"/>
    <w:rsid w:val="00E11E77"/>
    <w:rsid w:val="00E1223E"/>
    <w:rsid w:val="00E12628"/>
    <w:rsid w:val="00E1291F"/>
    <w:rsid w:val="00E12FE1"/>
    <w:rsid w:val="00E1391F"/>
    <w:rsid w:val="00E141ED"/>
    <w:rsid w:val="00E1575A"/>
    <w:rsid w:val="00E16B20"/>
    <w:rsid w:val="00E17D9B"/>
    <w:rsid w:val="00E17EE8"/>
    <w:rsid w:val="00E226EC"/>
    <w:rsid w:val="00E22B29"/>
    <w:rsid w:val="00E22DDD"/>
    <w:rsid w:val="00E2339E"/>
    <w:rsid w:val="00E236B7"/>
    <w:rsid w:val="00E24C4F"/>
    <w:rsid w:val="00E26430"/>
    <w:rsid w:val="00E2671E"/>
    <w:rsid w:val="00E27136"/>
    <w:rsid w:val="00E30060"/>
    <w:rsid w:val="00E30486"/>
    <w:rsid w:val="00E309B7"/>
    <w:rsid w:val="00E30D2E"/>
    <w:rsid w:val="00E31D3F"/>
    <w:rsid w:val="00E31F59"/>
    <w:rsid w:val="00E323E2"/>
    <w:rsid w:val="00E33F85"/>
    <w:rsid w:val="00E35A0E"/>
    <w:rsid w:val="00E36640"/>
    <w:rsid w:val="00E36D0F"/>
    <w:rsid w:val="00E3792C"/>
    <w:rsid w:val="00E37CDA"/>
    <w:rsid w:val="00E40E62"/>
    <w:rsid w:val="00E43122"/>
    <w:rsid w:val="00E43EA2"/>
    <w:rsid w:val="00E442FD"/>
    <w:rsid w:val="00E44E11"/>
    <w:rsid w:val="00E458CE"/>
    <w:rsid w:val="00E50285"/>
    <w:rsid w:val="00E513C6"/>
    <w:rsid w:val="00E52B90"/>
    <w:rsid w:val="00E532AD"/>
    <w:rsid w:val="00E5370C"/>
    <w:rsid w:val="00E53D44"/>
    <w:rsid w:val="00E5492B"/>
    <w:rsid w:val="00E54DC1"/>
    <w:rsid w:val="00E55487"/>
    <w:rsid w:val="00E56FD2"/>
    <w:rsid w:val="00E576A9"/>
    <w:rsid w:val="00E57BA9"/>
    <w:rsid w:val="00E57BC0"/>
    <w:rsid w:val="00E603B8"/>
    <w:rsid w:val="00E60430"/>
    <w:rsid w:val="00E60C35"/>
    <w:rsid w:val="00E63EA7"/>
    <w:rsid w:val="00E65600"/>
    <w:rsid w:val="00E67388"/>
    <w:rsid w:val="00E67750"/>
    <w:rsid w:val="00E72071"/>
    <w:rsid w:val="00E720A3"/>
    <w:rsid w:val="00E73937"/>
    <w:rsid w:val="00E74428"/>
    <w:rsid w:val="00E74571"/>
    <w:rsid w:val="00E74861"/>
    <w:rsid w:val="00E75D39"/>
    <w:rsid w:val="00E76084"/>
    <w:rsid w:val="00E76538"/>
    <w:rsid w:val="00E805FA"/>
    <w:rsid w:val="00E80F2B"/>
    <w:rsid w:val="00E81455"/>
    <w:rsid w:val="00E82384"/>
    <w:rsid w:val="00E82711"/>
    <w:rsid w:val="00E82BFE"/>
    <w:rsid w:val="00E833A6"/>
    <w:rsid w:val="00E86B88"/>
    <w:rsid w:val="00E876E8"/>
    <w:rsid w:val="00E878A4"/>
    <w:rsid w:val="00E87995"/>
    <w:rsid w:val="00E87D72"/>
    <w:rsid w:val="00E91149"/>
    <w:rsid w:val="00E91AF8"/>
    <w:rsid w:val="00E931DD"/>
    <w:rsid w:val="00E94C46"/>
    <w:rsid w:val="00E95C2D"/>
    <w:rsid w:val="00E96C82"/>
    <w:rsid w:val="00EA0ED5"/>
    <w:rsid w:val="00EA296A"/>
    <w:rsid w:val="00EA2BE6"/>
    <w:rsid w:val="00EA2D3B"/>
    <w:rsid w:val="00EA34BD"/>
    <w:rsid w:val="00EA41FE"/>
    <w:rsid w:val="00EA4822"/>
    <w:rsid w:val="00EA5332"/>
    <w:rsid w:val="00EA5436"/>
    <w:rsid w:val="00EA694E"/>
    <w:rsid w:val="00EA726B"/>
    <w:rsid w:val="00EA76AD"/>
    <w:rsid w:val="00EB00E3"/>
    <w:rsid w:val="00EB0473"/>
    <w:rsid w:val="00EB283D"/>
    <w:rsid w:val="00EB32F9"/>
    <w:rsid w:val="00EB3A08"/>
    <w:rsid w:val="00EB41F5"/>
    <w:rsid w:val="00EB5B25"/>
    <w:rsid w:val="00EB5E44"/>
    <w:rsid w:val="00EB646F"/>
    <w:rsid w:val="00EB6692"/>
    <w:rsid w:val="00EC033F"/>
    <w:rsid w:val="00EC0409"/>
    <w:rsid w:val="00EC07AC"/>
    <w:rsid w:val="00EC16C5"/>
    <w:rsid w:val="00EC22C6"/>
    <w:rsid w:val="00EC25A0"/>
    <w:rsid w:val="00EC290C"/>
    <w:rsid w:val="00EC4C43"/>
    <w:rsid w:val="00EC4E42"/>
    <w:rsid w:val="00EC5C6B"/>
    <w:rsid w:val="00EC7A90"/>
    <w:rsid w:val="00EC7EC9"/>
    <w:rsid w:val="00ED04F5"/>
    <w:rsid w:val="00ED11E9"/>
    <w:rsid w:val="00ED2161"/>
    <w:rsid w:val="00ED22D4"/>
    <w:rsid w:val="00ED26C9"/>
    <w:rsid w:val="00ED58F8"/>
    <w:rsid w:val="00ED5B3F"/>
    <w:rsid w:val="00ED68B6"/>
    <w:rsid w:val="00ED6E50"/>
    <w:rsid w:val="00ED796D"/>
    <w:rsid w:val="00ED7E9B"/>
    <w:rsid w:val="00EE01E5"/>
    <w:rsid w:val="00EE06DC"/>
    <w:rsid w:val="00EE09C1"/>
    <w:rsid w:val="00EE17BB"/>
    <w:rsid w:val="00EE2F45"/>
    <w:rsid w:val="00EE32F0"/>
    <w:rsid w:val="00EE39B3"/>
    <w:rsid w:val="00EE3C20"/>
    <w:rsid w:val="00EE429B"/>
    <w:rsid w:val="00EE443E"/>
    <w:rsid w:val="00EE67D4"/>
    <w:rsid w:val="00EF06E1"/>
    <w:rsid w:val="00EF15A6"/>
    <w:rsid w:val="00EF1A75"/>
    <w:rsid w:val="00EF2B0E"/>
    <w:rsid w:val="00EF3274"/>
    <w:rsid w:val="00EF4C16"/>
    <w:rsid w:val="00EF4EB7"/>
    <w:rsid w:val="00EF7A49"/>
    <w:rsid w:val="00EF7F68"/>
    <w:rsid w:val="00F00F54"/>
    <w:rsid w:val="00F022EF"/>
    <w:rsid w:val="00F02C52"/>
    <w:rsid w:val="00F03415"/>
    <w:rsid w:val="00F041AD"/>
    <w:rsid w:val="00F04298"/>
    <w:rsid w:val="00F052CC"/>
    <w:rsid w:val="00F05519"/>
    <w:rsid w:val="00F05F8E"/>
    <w:rsid w:val="00F0668D"/>
    <w:rsid w:val="00F102A0"/>
    <w:rsid w:val="00F11089"/>
    <w:rsid w:val="00F123CA"/>
    <w:rsid w:val="00F12D46"/>
    <w:rsid w:val="00F12EBB"/>
    <w:rsid w:val="00F13532"/>
    <w:rsid w:val="00F1438A"/>
    <w:rsid w:val="00F15AF9"/>
    <w:rsid w:val="00F1617A"/>
    <w:rsid w:val="00F16948"/>
    <w:rsid w:val="00F1745C"/>
    <w:rsid w:val="00F211E4"/>
    <w:rsid w:val="00F22107"/>
    <w:rsid w:val="00F23688"/>
    <w:rsid w:val="00F237F5"/>
    <w:rsid w:val="00F25664"/>
    <w:rsid w:val="00F2662A"/>
    <w:rsid w:val="00F300B9"/>
    <w:rsid w:val="00F31140"/>
    <w:rsid w:val="00F324C7"/>
    <w:rsid w:val="00F335FD"/>
    <w:rsid w:val="00F3391D"/>
    <w:rsid w:val="00F33EF5"/>
    <w:rsid w:val="00F35921"/>
    <w:rsid w:val="00F359CA"/>
    <w:rsid w:val="00F36EAA"/>
    <w:rsid w:val="00F37E45"/>
    <w:rsid w:val="00F415E2"/>
    <w:rsid w:val="00F4225F"/>
    <w:rsid w:val="00F42B80"/>
    <w:rsid w:val="00F44F7F"/>
    <w:rsid w:val="00F4592B"/>
    <w:rsid w:val="00F46267"/>
    <w:rsid w:val="00F46C9C"/>
    <w:rsid w:val="00F46F17"/>
    <w:rsid w:val="00F50DC6"/>
    <w:rsid w:val="00F51B1C"/>
    <w:rsid w:val="00F51EEA"/>
    <w:rsid w:val="00F520B1"/>
    <w:rsid w:val="00F520CF"/>
    <w:rsid w:val="00F52B6F"/>
    <w:rsid w:val="00F531B8"/>
    <w:rsid w:val="00F53A75"/>
    <w:rsid w:val="00F57582"/>
    <w:rsid w:val="00F60797"/>
    <w:rsid w:val="00F6157A"/>
    <w:rsid w:val="00F6195F"/>
    <w:rsid w:val="00F623B2"/>
    <w:rsid w:val="00F63AEE"/>
    <w:rsid w:val="00F6453F"/>
    <w:rsid w:val="00F64EB4"/>
    <w:rsid w:val="00F664E5"/>
    <w:rsid w:val="00F6652E"/>
    <w:rsid w:val="00F669B0"/>
    <w:rsid w:val="00F66A8F"/>
    <w:rsid w:val="00F67A6C"/>
    <w:rsid w:val="00F67F1E"/>
    <w:rsid w:val="00F70137"/>
    <w:rsid w:val="00F71770"/>
    <w:rsid w:val="00F71A77"/>
    <w:rsid w:val="00F722A3"/>
    <w:rsid w:val="00F74412"/>
    <w:rsid w:val="00F74956"/>
    <w:rsid w:val="00F75F0C"/>
    <w:rsid w:val="00F76215"/>
    <w:rsid w:val="00F77394"/>
    <w:rsid w:val="00F8164B"/>
    <w:rsid w:val="00F817C2"/>
    <w:rsid w:val="00F81BA9"/>
    <w:rsid w:val="00F81F52"/>
    <w:rsid w:val="00F83352"/>
    <w:rsid w:val="00F83FA6"/>
    <w:rsid w:val="00F85842"/>
    <w:rsid w:val="00F860A7"/>
    <w:rsid w:val="00F8753D"/>
    <w:rsid w:val="00F87DE2"/>
    <w:rsid w:val="00F907CE"/>
    <w:rsid w:val="00F90F6F"/>
    <w:rsid w:val="00F91764"/>
    <w:rsid w:val="00F931C9"/>
    <w:rsid w:val="00F93333"/>
    <w:rsid w:val="00F93BF1"/>
    <w:rsid w:val="00F93C56"/>
    <w:rsid w:val="00F9408E"/>
    <w:rsid w:val="00F942F5"/>
    <w:rsid w:val="00F9532C"/>
    <w:rsid w:val="00F9658C"/>
    <w:rsid w:val="00F9669F"/>
    <w:rsid w:val="00F97B86"/>
    <w:rsid w:val="00FA006E"/>
    <w:rsid w:val="00FA15E5"/>
    <w:rsid w:val="00FA2436"/>
    <w:rsid w:val="00FA29CE"/>
    <w:rsid w:val="00FA2EDA"/>
    <w:rsid w:val="00FA318C"/>
    <w:rsid w:val="00FA419D"/>
    <w:rsid w:val="00FA6239"/>
    <w:rsid w:val="00FB010A"/>
    <w:rsid w:val="00FB0187"/>
    <w:rsid w:val="00FB1531"/>
    <w:rsid w:val="00FB2D9A"/>
    <w:rsid w:val="00FB2FEC"/>
    <w:rsid w:val="00FB344E"/>
    <w:rsid w:val="00FB3AFB"/>
    <w:rsid w:val="00FB4412"/>
    <w:rsid w:val="00FB4660"/>
    <w:rsid w:val="00FB4C69"/>
    <w:rsid w:val="00FB4D8E"/>
    <w:rsid w:val="00FB4F5F"/>
    <w:rsid w:val="00FC13AB"/>
    <w:rsid w:val="00FC1D80"/>
    <w:rsid w:val="00FC26BA"/>
    <w:rsid w:val="00FC34AA"/>
    <w:rsid w:val="00FC3CA4"/>
    <w:rsid w:val="00FC453D"/>
    <w:rsid w:val="00FC675D"/>
    <w:rsid w:val="00FC6CEA"/>
    <w:rsid w:val="00FC73E9"/>
    <w:rsid w:val="00FC7A40"/>
    <w:rsid w:val="00FD06E6"/>
    <w:rsid w:val="00FD245E"/>
    <w:rsid w:val="00FD2607"/>
    <w:rsid w:val="00FD2C2C"/>
    <w:rsid w:val="00FD2EBB"/>
    <w:rsid w:val="00FD4C46"/>
    <w:rsid w:val="00FD4F11"/>
    <w:rsid w:val="00FD6714"/>
    <w:rsid w:val="00FD680D"/>
    <w:rsid w:val="00FD6879"/>
    <w:rsid w:val="00FE012D"/>
    <w:rsid w:val="00FE220F"/>
    <w:rsid w:val="00FE25CB"/>
    <w:rsid w:val="00FE31EA"/>
    <w:rsid w:val="00FE3C2B"/>
    <w:rsid w:val="00FE557A"/>
    <w:rsid w:val="00FE6196"/>
    <w:rsid w:val="00FE74BF"/>
    <w:rsid w:val="00FF258B"/>
    <w:rsid w:val="00FF28EE"/>
    <w:rsid w:val="00FF2FCD"/>
    <w:rsid w:val="00FF4229"/>
    <w:rsid w:val="00FF42CF"/>
    <w:rsid w:val="00FF69FF"/>
    <w:rsid w:val="00FF718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2A6"/>
    <w:rPr>
      <w:rFonts w:ascii="Times New Roman" w:eastAsia="Times New Roman" w:hAnsi="Times New Roman" w:cs="Times New Roman"/>
      <w:lang w:eastAsia="tr-TR"/>
    </w:rPr>
  </w:style>
  <w:style w:type="paragraph" w:styleId="Balk1">
    <w:name w:val="heading 1"/>
    <w:aliases w:val="1. ANA BAŞLIK,Baslık 1."/>
    <w:basedOn w:val="Normal"/>
    <w:next w:val="Normal"/>
    <w:link w:val="Balk1Char"/>
    <w:qFormat/>
    <w:rsid w:val="00D8285C"/>
    <w:pPr>
      <w:keepNext/>
      <w:keepLines/>
      <w:spacing w:line="360" w:lineRule="auto"/>
      <w:ind w:firstLine="567"/>
      <w:jc w:val="center"/>
      <w:outlineLvl w:val="0"/>
    </w:pPr>
    <w:rPr>
      <w:rFonts w:eastAsiaTheme="majorEastAsia" w:cstheme="majorBidi"/>
      <w:b/>
      <w:bCs/>
      <w:sz w:val="28"/>
      <w:szCs w:val="28"/>
      <w:lang w:eastAsia="en-US"/>
    </w:rPr>
  </w:style>
  <w:style w:type="paragraph" w:styleId="Balk2">
    <w:name w:val="heading 2"/>
    <w:aliases w:val="Baslik 1.1."/>
    <w:basedOn w:val="Normal"/>
    <w:next w:val="Normal"/>
    <w:link w:val="Balk2Char"/>
    <w:qFormat/>
    <w:rsid w:val="008C6771"/>
    <w:pPr>
      <w:keepNext/>
      <w:keepLines/>
      <w:spacing w:before="240" w:after="120"/>
      <w:ind w:left="567" w:hanging="567"/>
      <w:jc w:val="both"/>
      <w:outlineLvl w:val="1"/>
    </w:pPr>
    <w:rPr>
      <w:rFonts w:cs="Arial"/>
      <w:b/>
      <w:bCs/>
      <w:iCs/>
      <w:noProof/>
      <w:lang w:val="en-US" w:eastAsia="en-US"/>
    </w:rPr>
  </w:style>
  <w:style w:type="paragraph" w:styleId="Balk3">
    <w:name w:val="heading 3"/>
    <w:aliases w:val="Baslik 1.1.1."/>
    <w:basedOn w:val="Normal"/>
    <w:next w:val="Normal"/>
    <w:link w:val="Balk3Char"/>
    <w:unhideWhenUsed/>
    <w:qFormat/>
    <w:rsid w:val="00561C15"/>
    <w:pPr>
      <w:keepNext/>
      <w:keepLines/>
      <w:spacing w:before="40"/>
      <w:outlineLvl w:val="2"/>
    </w:pPr>
    <w:rPr>
      <w:rFonts w:asciiTheme="majorHAnsi" w:eastAsiaTheme="majorEastAsia" w:hAnsiTheme="majorHAnsi" w:cstheme="majorBidi"/>
      <w:color w:val="1F3763" w:themeColor="accent1" w:themeShade="7F"/>
    </w:rPr>
  </w:style>
  <w:style w:type="paragraph" w:styleId="Balk4">
    <w:name w:val="heading 4"/>
    <w:aliases w:val="Baslik 1.1.1.1."/>
    <w:basedOn w:val="Normal"/>
    <w:next w:val="Normal"/>
    <w:link w:val="Balk4Char"/>
    <w:unhideWhenUsed/>
    <w:qFormat/>
    <w:rsid w:val="00561C1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F53A75"/>
    <w:pPr>
      <w:spacing w:before="100" w:beforeAutospacing="1" w:after="100" w:afterAutospacing="1"/>
    </w:pPr>
  </w:style>
  <w:style w:type="paragraph" w:styleId="AralkYok">
    <w:name w:val="No Spacing"/>
    <w:uiPriority w:val="1"/>
    <w:qFormat/>
    <w:rsid w:val="00ED11E9"/>
    <w:pPr>
      <w:jc w:val="both"/>
    </w:pPr>
    <w:rPr>
      <w:rFonts w:ascii="Times New Roman" w:eastAsia="Calibri" w:hAnsi="Times New Roman" w:cs="Times New Roman"/>
      <w:szCs w:val="22"/>
    </w:rPr>
  </w:style>
  <w:style w:type="table" w:customStyle="1" w:styleId="TabloKlavuzuAk1">
    <w:name w:val="Tablo Kılavuzu Açık1"/>
    <w:basedOn w:val="NormalTablo"/>
    <w:uiPriority w:val="40"/>
    <w:rsid w:val="00ED11E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DzTablo11">
    <w:name w:val="Düz Tablo 11"/>
    <w:basedOn w:val="NormalTablo"/>
    <w:uiPriority w:val="41"/>
    <w:rsid w:val="00ED11E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Paragraf">
    <w:name w:val="List Paragraph"/>
    <w:basedOn w:val="Normal"/>
    <w:uiPriority w:val="34"/>
    <w:qFormat/>
    <w:rsid w:val="000D3181"/>
    <w:pPr>
      <w:spacing w:after="200" w:line="276" w:lineRule="auto"/>
      <w:ind w:left="720"/>
      <w:contextualSpacing/>
    </w:pPr>
    <w:rPr>
      <w:rFonts w:asciiTheme="minorHAnsi" w:eastAsiaTheme="minorEastAsia" w:hAnsiTheme="minorHAnsi" w:cstheme="minorBidi"/>
      <w:sz w:val="22"/>
      <w:szCs w:val="22"/>
    </w:rPr>
  </w:style>
  <w:style w:type="table" w:styleId="TabloKlavuzu">
    <w:name w:val="Table Grid"/>
    <w:basedOn w:val="NormalTablo"/>
    <w:uiPriority w:val="39"/>
    <w:rsid w:val="000D3181"/>
    <w:rPr>
      <w:rFonts w:eastAsiaTheme="minorEastAsia"/>
      <w:sz w:val="22"/>
      <w:szCs w:val="22"/>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85290B"/>
    <w:pPr>
      <w:tabs>
        <w:tab w:val="center" w:pos="4536"/>
        <w:tab w:val="right" w:pos="9072"/>
      </w:tabs>
      <w:ind w:firstLine="567"/>
      <w:jc w:val="both"/>
    </w:pPr>
    <w:rPr>
      <w:rFonts w:eastAsiaTheme="minorHAnsi" w:cstheme="minorBidi"/>
      <w:szCs w:val="22"/>
      <w:lang w:eastAsia="en-US"/>
    </w:rPr>
  </w:style>
  <w:style w:type="character" w:customStyle="1" w:styleId="stbilgiChar">
    <w:name w:val="Üstbilgi Char"/>
    <w:basedOn w:val="VarsaylanParagrafYazTipi"/>
    <w:link w:val="stbilgi"/>
    <w:uiPriority w:val="99"/>
    <w:rsid w:val="0085290B"/>
    <w:rPr>
      <w:rFonts w:ascii="Times New Roman" w:hAnsi="Times New Roman"/>
      <w:szCs w:val="22"/>
    </w:rPr>
  </w:style>
  <w:style w:type="paragraph" w:styleId="Altbilgi">
    <w:name w:val="footer"/>
    <w:basedOn w:val="Normal"/>
    <w:link w:val="AltbilgiChar"/>
    <w:uiPriority w:val="99"/>
    <w:unhideWhenUsed/>
    <w:rsid w:val="0085290B"/>
    <w:pPr>
      <w:tabs>
        <w:tab w:val="center" w:pos="4536"/>
        <w:tab w:val="right" w:pos="9072"/>
      </w:tabs>
      <w:ind w:firstLine="567"/>
      <w:jc w:val="both"/>
    </w:pPr>
    <w:rPr>
      <w:rFonts w:eastAsiaTheme="minorHAnsi" w:cstheme="minorBidi"/>
      <w:szCs w:val="22"/>
      <w:lang w:eastAsia="en-US"/>
    </w:rPr>
  </w:style>
  <w:style w:type="character" w:customStyle="1" w:styleId="AltbilgiChar">
    <w:name w:val="Altbilgi Char"/>
    <w:basedOn w:val="VarsaylanParagrafYazTipi"/>
    <w:link w:val="Altbilgi"/>
    <w:uiPriority w:val="99"/>
    <w:rsid w:val="0085290B"/>
    <w:rPr>
      <w:rFonts w:ascii="Times New Roman" w:hAnsi="Times New Roman"/>
      <w:szCs w:val="22"/>
    </w:rPr>
  </w:style>
  <w:style w:type="character" w:customStyle="1" w:styleId="Balk1Char">
    <w:name w:val="Başlık 1 Char"/>
    <w:aliases w:val="1. ANA BAŞLIK Char,Baslık 1. Char"/>
    <w:basedOn w:val="VarsaylanParagrafYazTipi"/>
    <w:link w:val="Balk1"/>
    <w:uiPriority w:val="9"/>
    <w:rsid w:val="00D8285C"/>
    <w:rPr>
      <w:rFonts w:ascii="Times New Roman" w:eastAsiaTheme="majorEastAsia" w:hAnsi="Times New Roman" w:cstheme="majorBidi"/>
      <w:b/>
      <w:bCs/>
      <w:sz w:val="28"/>
      <w:szCs w:val="28"/>
    </w:rPr>
  </w:style>
  <w:style w:type="paragraph" w:styleId="T1">
    <w:name w:val="toc 1"/>
    <w:basedOn w:val="Normal"/>
    <w:next w:val="Normal"/>
    <w:autoRedefine/>
    <w:uiPriority w:val="39"/>
    <w:unhideWhenUsed/>
    <w:qFormat/>
    <w:rsid w:val="00890658"/>
    <w:pPr>
      <w:tabs>
        <w:tab w:val="right" w:leader="dot" w:pos="8778"/>
      </w:tabs>
      <w:spacing w:before="120" w:after="120" w:line="360" w:lineRule="auto"/>
      <w:jc w:val="both"/>
    </w:pPr>
    <w:rPr>
      <w:rFonts w:eastAsiaTheme="minorHAnsi"/>
      <w:b/>
      <w:bCs/>
      <w:noProof/>
      <w:sz w:val="22"/>
      <w:lang w:eastAsia="en-US"/>
    </w:rPr>
  </w:style>
  <w:style w:type="paragraph" w:styleId="AklamaMetni">
    <w:name w:val="annotation text"/>
    <w:basedOn w:val="Normal"/>
    <w:link w:val="AklamaMetniChar"/>
    <w:uiPriority w:val="99"/>
    <w:unhideWhenUsed/>
    <w:rsid w:val="00D8285C"/>
    <w:rPr>
      <w:sz w:val="20"/>
      <w:szCs w:val="20"/>
    </w:rPr>
  </w:style>
  <w:style w:type="character" w:customStyle="1" w:styleId="AklamaMetniChar">
    <w:name w:val="Açıklama Metni Char"/>
    <w:basedOn w:val="VarsaylanParagrafYazTipi"/>
    <w:link w:val="AklamaMetni"/>
    <w:uiPriority w:val="99"/>
    <w:rsid w:val="00D8285C"/>
    <w:rPr>
      <w:rFonts w:ascii="Times New Roman" w:eastAsia="Times New Roman" w:hAnsi="Times New Roman" w:cs="Times New Roman"/>
      <w:sz w:val="20"/>
      <w:szCs w:val="20"/>
      <w:lang w:eastAsia="tr-TR"/>
    </w:rPr>
  </w:style>
  <w:style w:type="character" w:styleId="Kpr">
    <w:name w:val="Hyperlink"/>
    <w:basedOn w:val="VarsaylanParagrafYazTipi"/>
    <w:uiPriority w:val="99"/>
    <w:unhideWhenUsed/>
    <w:rsid w:val="00D8285C"/>
    <w:rPr>
      <w:color w:val="0563C1" w:themeColor="hyperlink"/>
      <w:u w:val="single"/>
    </w:rPr>
  </w:style>
  <w:style w:type="paragraph" w:customStyle="1" w:styleId="2">
    <w:name w:val="2"/>
    <w:basedOn w:val="Normal"/>
    <w:next w:val="stbilgi"/>
    <w:rsid w:val="009E68D3"/>
    <w:pPr>
      <w:tabs>
        <w:tab w:val="center" w:pos="4536"/>
        <w:tab w:val="right" w:pos="9072"/>
      </w:tabs>
    </w:pPr>
    <w:rPr>
      <w:sz w:val="20"/>
      <w:szCs w:val="20"/>
      <w:lang w:eastAsia="en-US"/>
    </w:rPr>
  </w:style>
  <w:style w:type="paragraph" w:styleId="BalonMetni">
    <w:name w:val="Balloon Text"/>
    <w:basedOn w:val="Normal"/>
    <w:link w:val="BalonMetniChar"/>
    <w:uiPriority w:val="99"/>
    <w:semiHidden/>
    <w:unhideWhenUsed/>
    <w:rsid w:val="00476A84"/>
    <w:rPr>
      <w:rFonts w:ascii="Tahoma" w:hAnsi="Tahoma" w:cs="Tahoma"/>
      <w:sz w:val="16"/>
      <w:szCs w:val="16"/>
    </w:rPr>
  </w:style>
  <w:style w:type="character" w:customStyle="1" w:styleId="BalonMetniChar">
    <w:name w:val="Balon Metni Char"/>
    <w:basedOn w:val="VarsaylanParagrafYazTipi"/>
    <w:link w:val="BalonMetni"/>
    <w:uiPriority w:val="99"/>
    <w:semiHidden/>
    <w:rsid w:val="00476A84"/>
    <w:rPr>
      <w:rFonts w:ascii="Tahoma" w:eastAsia="Times New Roman" w:hAnsi="Tahoma" w:cs="Tahoma"/>
      <w:sz w:val="16"/>
      <w:szCs w:val="16"/>
      <w:lang w:eastAsia="tr-TR"/>
    </w:rPr>
  </w:style>
  <w:style w:type="character" w:customStyle="1" w:styleId="mwe-math-mathml-inline">
    <w:name w:val="mwe-math-mathml-inline"/>
    <w:basedOn w:val="VarsaylanParagrafYazTipi"/>
    <w:rsid w:val="0059437E"/>
  </w:style>
  <w:style w:type="character" w:styleId="zlenenKpr">
    <w:name w:val="FollowedHyperlink"/>
    <w:basedOn w:val="VarsaylanParagrafYazTipi"/>
    <w:uiPriority w:val="99"/>
    <w:semiHidden/>
    <w:unhideWhenUsed/>
    <w:rsid w:val="00EC16C5"/>
    <w:rPr>
      <w:color w:val="954F72" w:themeColor="followedHyperlink"/>
      <w:u w:val="single"/>
    </w:rPr>
  </w:style>
  <w:style w:type="character" w:customStyle="1" w:styleId="zmlenmeyenBahsetme1">
    <w:name w:val="Çözümlenmeyen Bahsetme1"/>
    <w:basedOn w:val="VarsaylanParagrafYazTipi"/>
    <w:uiPriority w:val="99"/>
    <w:semiHidden/>
    <w:unhideWhenUsed/>
    <w:rsid w:val="00B472A1"/>
    <w:rPr>
      <w:color w:val="605E5C"/>
      <w:shd w:val="clear" w:color="auto" w:fill="E1DFDD"/>
    </w:rPr>
  </w:style>
  <w:style w:type="table" w:customStyle="1" w:styleId="DzTablo21">
    <w:name w:val="Düz Tablo 21"/>
    <w:basedOn w:val="NormalTablo"/>
    <w:uiPriority w:val="42"/>
    <w:rsid w:val="00F22107"/>
    <w:rPr>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zmlenmeyenBahsetme2">
    <w:name w:val="Çözümlenmeyen Bahsetme2"/>
    <w:basedOn w:val="VarsaylanParagrafYazTipi"/>
    <w:uiPriority w:val="99"/>
    <w:semiHidden/>
    <w:unhideWhenUsed/>
    <w:rsid w:val="00A75B5F"/>
    <w:rPr>
      <w:color w:val="605E5C"/>
      <w:shd w:val="clear" w:color="auto" w:fill="E1DFDD"/>
    </w:rPr>
  </w:style>
  <w:style w:type="character" w:styleId="Vurgu">
    <w:name w:val="Emphasis"/>
    <w:basedOn w:val="VarsaylanParagrafYazTipi"/>
    <w:uiPriority w:val="20"/>
    <w:qFormat/>
    <w:rsid w:val="00184122"/>
    <w:rPr>
      <w:i/>
      <w:iCs/>
    </w:rPr>
  </w:style>
  <w:style w:type="character" w:customStyle="1" w:styleId="zmlenmeyenBahsetme3">
    <w:name w:val="Çözümlenmeyen Bahsetme3"/>
    <w:basedOn w:val="VarsaylanParagrafYazTipi"/>
    <w:uiPriority w:val="99"/>
    <w:semiHidden/>
    <w:unhideWhenUsed/>
    <w:rsid w:val="00990905"/>
    <w:rPr>
      <w:color w:val="605E5C"/>
      <w:shd w:val="clear" w:color="auto" w:fill="E1DFDD"/>
    </w:rPr>
  </w:style>
  <w:style w:type="character" w:customStyle="1" w:styleId="Balk3Char">
    <w:name w:val="Başlık 3 Char"/>
    <w:aliases w:val="Baslik 1.1.1. Char"/>
    <w:basedOn w:val="VarsaylanParagrafYazTipi"/>
    <w:link w:val="Balk3"/>
    <w:uiPriority w:val="9"/>
    <w:semiHidden/>
    <w:rsid w:val="00561C15"/>
    <w:rPr>
      <w:rFonts w:asciiTheme="majorHAnsi" w:eastAsiaTheme="majorEastAsia" w:hAnsiTheme="majorHAnsi" w:cstheme="majorBidi"/>
      <w:color w:val="1F3763" w:themeColor="accent1" w:themeShade="7F"/>
      <w:lang w:eastAsia="tr-TR"/>
    </w:rPr>
  </w:style>
  <w:style w:type="character" w:customStyle="1" w:styleId="Balk4Char">
    <w:name w:val="Başlık 4 Char"/>
    <w:aliases w:val="Baslik 1.1.1.1. Char"/>
    <w:basedOn w:val="VarsaylanParagrafYazTipi"/>
    <w:link w:val="Balk4"/>
    <w:uiPriority w:val="9"/>
    <w:semiHidden/>
    <w:rsid w:val="00561C15"/>
    <w:rPr>
      <w:rFonts w:asciiTheme="majorHAnsi" w:eastAsiaTheme="majorEastAsia" w:hAnsiTheme="majorHAnsi" w:cstheme="majorBidi"/>
      <w:i/>
      <w:iCs/>
      <w:color w:val="2F5496" w:themeColor="accent1" w:themeShade="BF"/>
      <w:lang w:eastAsia="tr-TR"/>
    </w:rPr>
  </w:style>
  <w:style w:type="paragraph" w:customStyle="1" w:styleId="1">
    <w:name w:val="1"/>
    <w:basedOn w:val="Normal"/>
    <w:next w:val="stbilgi"/>
    <w:rsid w:val="00561C15"/>
    <w:pPr>
      <w:tabs>
        <w:tab w:val="center" w:pos="4536"/>
        <w:tab w:val="right" w:pos="9072"/>
      </w:tabs>
    </w:pPr>
  </w:style>
  <w:style w:type="paragraph" w:styleId="GvdeMetniGirintisi">
    <w:name w:val="Body Text Indent"/>
    <w:basedOn w:val="Normal"/>
    <w:link w:val="GvdeMetniGirintisiChar"/>
    <w:rsid w:val="00561C15"/>
    <w:pPr>
      <w:tabs>
        <w:tab w:val="left" w:pos="900"/>
      </w:tabs>
      <w:ind w:left="142"/>
      <w:jc w:val="both"/>
    </w:pPr>
    <w:rPr>
      <w:rFonts w:ascii="Tahoma" w:hAnsi="Tahoma" w:cs="Tahoma"/>
      <w:sz w:val="20"/>
      <w:szCs w:val="20"/>
    </w:rPr>
  </w:style>
  <w:style w:type="character" w:customStyle="1" w:styleId="GvdeMetniGirintisiChar">
    <w:name w:val="Gövde Metni Girintisi Char"/>
    <w:basedOn w:val="VarsaylanParagrafYazTipi"/>
    <w:link w:val="GvdeMetniGirintisi"/>
    <w:rsid w:val="00561C15"/>
    <w:rPr>
      <w:rFonts w:ascii="Tahoma" w:eastAsia="Times New Roman" w:hAnsi="Tahoma" w:cs="Tahoma"/>
      <w:sz w:val="20"/>
      <w:szCs w:val="20"/>
      <w:lang w:eastAsia="tr-TR"/>
    </w:rPr>
  </w:style>
  <w:style w:type="paragraph" w:styleId="bekMetni">
    <w:name w:val="Block Text"/>
    <w:basedOn w:val="Normal"/>
    <w:rsid w:val="00561C15"/>
    <w:pPr>
      <w:tabs>
        <w:tab w:val="left" w:pos="900"/>
      </w:tabs>
      <w:ind w:left="142" w:right="249"/>
      <w:jc w:val="both"/>
    </w:pPr>
    <w:rPr>
      <w:rFonts w:ascii="Tahoma" w:hAnsi="Tahoma" w:cs="Tahoma"/>
      <w:sz w:val="20"/>
      <w:szCs w:val="20"/>
    </w:rPr>
  </w:style>
  <w:style w:type="paragraph" w:customStyle="1" w:styleId="EMPTYCELLSTYLE">
    <w:name w:val="EMPTY_CELL_STYLE"/>
    <w:qFormat/>
    <w:rsid w:val="00F520CF"/>
    <w:rPr>
      <w:rFonts w:ascii="SansSerif" w:eastAsia="SansSerif" w:hAnsi="SansSerif" w:cs="SansSerif"/>
      <w:color w:val="000000"/>
      <w:sz w:val="1"/>
      <w:szCs w:val="20"/>
      <w:lang w:eastAsia="tr-TR"/>
    </w:rPr>
  </w:style>
  <w:style w:type="paragraph" w:customStyle="1" w:styleId="table">
    <w:name w:val="table"/>
    <w:qFormat/>
    <w:rsid w:val="00F520CF"/>
    <w:rPr>
      <w:rFonts w:ascii="SansSerif" w:eastAsia="SansSerif" w:hAnsi="SansSerif" w:cs="SansSerif"/>
      <w:color w:val="000000"/>
      <w:sz w:val="20"/>
      <w:szCs w:val="20"/>
      <w:lang w:eastAsia="tr-TR"/>
    </w:rPr>
  </w:style>
  <w:style w:type="paragraph" w:customStyle="1" w:styleId="tableTH">
    <w:name w:val="table_TH"/>
    <w:qFormat/>
    <w:rsid w:val="00F520CF"/>
    <w:rPr>
      <w:rFonts w:ascii="SansSerif" w:eastAsia="SansSerif" w:hAnsi="SansSerif" w:cs="SansSerif"/>
      <w:color w:val="000000"/>
      <w:sz w:val="20"/>
      <w:szCs w:val="20"/>
      <w:lang w:eastAsia="tr-TR"/>
    </w:rPr>
  </w:style>
  <w:style w:type="paragraph" w:customStyle="1" w:styleId="tableCH">
    <w:name w:val="table_CH"/>
    <w:qFormat/>
    <w:rsid w:val="00F520CF"/>
    <w:rPr>
      <w:rFonts w:ascii="SansSerif" w:eastAsia="SansSerif" w:hAnsi="SansSerif" w:cs="SansSerif"/>
      <w:color w:val="000000"/>
      <w:sz w:val="20"/>
      <w:szCs w:val="20"/>
      <w:lang w:eastAsia="tr-TR"/>
    </w:rPr>
  </w:style>
  <w:style w:type="paragraph" w:customStyle="1" w:styleId="tableTD">
    <w:name w:val="table_TD"/>
    <w:qFormat/>
    <w:rsid w:val="00F520CF"/>
    <w:rPr>
      <w:rFonts w:ascii="SansSerif" w:eastAsia="SansSerif" w:hAnsi="SansSerif" w:cs="SansSerif"/>
      <w:color w:val="000000"/>
      <w:sz w:val="20"/>
      <w:szCs w:val="20"/>
      <w:lang w:eastAsia="tr-TR"/>
    </w:rPr>
  </w:style>
  <w:style w:type="numbering" w:customStyle="1" w:styleId="ListeYok1">
    <w:name w:val="Liste Yok1"/>
    <w:next w:val="ListeYok"/>
    <w:uiPriority w:val="99"/>
    <w:semiHidden/>
    <w:unhideWhenUsed/>
    <w:rsid w:val="00B02A1C"/>
  </w:style>
  <w:style w:type="paragraph" w:customStyle="1" w:styleId="Pa10">
    <w:name w:val="Pa10"/>
    <w:basedOn w:val="Normal"/>
    <w:next w:val="Normal"/>
    <w:uiPriority w:val="99"/>
    <w:rsid w:val="00133651"/>
    <w:pPr>
      <w:autoSpaceDE w:val="0"/>
      <w:autoSpaceDN w:val="0"/>
      <w:adjustRightInd w:val="0"/>
      <w:spacing w:line="201" w:lineRule="atLeast"/>
    </w:pPr>
    <w:rPr>
      <w:rFonts w:ascii="Minion Pro" w:eastAsiaTheme="minorEastAsia" w:hAnsi="Minion Pro" w:cstheme="minorBidi"/>
    </w:rPr>
  </w:style>
  <w:style w:type="character" w:customStyle="1" w:styleId="A0">
    <w:name w:val="A0"/>
    <w:uiPriority w:val="99"/>
    <w:rsid w:val="00133651"/>
    <w:rPr>
      <w:rFonts w:cs="Minion Pro"/>
      <w:b/>
      <w:bCs/>
      <w:color w:val="000000"/>
      <w:sz w:val="16"/>
      <w:szCs w:val="16"/>
    </w:rPr>
  </w:style>
  <w:style w:type="character" w:customStyle="1" w:styleId="Balk2Char">
    <w:name w:val="Başlık 2 Char"/>
    <w:aliases w:val="Baslik 1.1. Char"/>
    <w:basedOn w:val="VarsaylanParagrafYazTipi"/>
    <w:link w:val="Balk2"/>
    <w:rsid w:val="008C6771"/>
    <w:rPr>
      <w:rFonts w:ascii="Times New Roman" w:eastAsia="Times New Roman" w:hAnsi="Times New Roman" w:cs="Arial"/>
      <w:b/>
      <w:bCs/>
      <w:iCs/>
      <w:noProof/>
      <w:lang w:val="en-US"/>
    </w:rPr>
  </w:style>
  <w:style w:type="paragraph" w:customStyle="1" w:styleId="TezMetni15aralkl">
    <w:name w:val="Tez Metni_1.5 aralıklı"/>
    <w:basedOn w:val="Normal"/>
    <w:rsid w:val="008C6771"/>
    <w:pPr>
      <w:spacing w:before="120" w:after="120" w:line="360" w:lineRule="auto"/>
      <w:ind w:firstLine="720"/>
      <w:jc w:val="both"/>
    </w:pPr>
    <w:rPr>
      <w:noProof/>
      <w:lang w:eastAsia="en-US"/>
    </w:rPr>
  </w:style>
  <w:style w:type="paragraph" w:styleId="GvdeMetni">
    <w:name w:val="Body Text"/>
    <w:basedOn w:val="Normal"/>
    <w:link w:val="GvdeMetniChar"/>
    <w:uiPriority w:val="99"/>
    <w:semiHidden/>
    <w:unhideWhenUsed/>
    <w:rsid w:val="005410C6"/>
    <w:pPr>
      <w:spacing w:after="120"/>
    </w:pPr>
  </w:style>
  <w:style w:type="character" w:customStyle="1" w:styleId="GvdeMetniChar">
    <w:name w:val="Gövde Metni Char"/>
    <w:basedOn w:val="VarsaylanParagrafYazTipi"/>
    <w:link w:val="GvdeMetni"/>
    <w:uiPriority w:val="99"/>
    <w:semiHidden/>
    <w:rsid w:val="005410C6"/>
    <w:rPr>
      <w:rFonts w:ascii="Times New Roman" w:eastAsia="Times New Roman" w:hAnsi="Times New Roman" w:cs="Times New Roman"/>
      <w:lang w:eastAsia="tr-TR"/>
    </w:rPr>
  </w:style>
  <w:style w:type="paragraph" w:customStyle="1" w:styleId="DecimalAligned">
    <w:name w:val="Decimal Aligned"/>
    <w:basedOn w:val="Normal"/>
    <w:uiPriority w:val="40"/>
    <w:qFormat/>
    <w:rsid w:val="00EB41F5"/>
    <w:pPr>
      <w:tabs>
        <w:tab w:val="decimal" w:pos="360"/>
      </w:tabs>
      <w:spacing w:after="200" w:line="276" w:lineRule="auto"/>
    </w:pPr>
    <w:rPr>
      <w:rFonts w:asciiTheme="minorHAnsi" w:eastAsiaTheme="minorEastAsia" w:hAnsiTheme="minorHAnsi" w:cstheme="minorBidi"/>
      <w:sz w:val="22"/>
      <w:szCs w:val="22"/>
      <w:lang w:eastAsia="en-US"/>
    </w:rPr>
  </w:style>
  <w:style w:type="paragraph" w:styleId="DipnotMetni">
    <w:name w:val="footnote text"/>
    <w:basedOn w:val="Normal"/>
    <w:link w:val="DipnotMetniChar"/>
    <w:uiPriority w:val="99"/>
    <w:unhideWhenUsed/>
    <w:rsid w:val="00EB41F5"/>
    <w:rPr>
      <w:rFonts w:asciiTheme="minorHAnsi" w:eastAsiaTheme="minorEastAsia" w:hAnsiTheme="minorHAnsi" w:cstheme="minorBidi"/>
      <w:sz w:val="20"/>
      <w:szCs w:val="20"/>
      <w:lang w:eastAsia="en-US"/>
    </w:rPr>
  </w:style>
  <w:style w:type="character" w:customStyle="1" w:styleId="DipnotMetniChar">
    <w:name w:val="Dipnot Metni Char"/>
    <w:basedOn w:val="VarsaylanParagrafYazTipi"/>
    <w:link w:val="DipnotMetni"/>
    <w:uiPriority w:val="99"/>
    <w:rsid w:val="00EB41F5"/>
    <w:rPr>
      <w:rFonts w:eastAsiaTheme="minorEastAsia"/>
      <w:sz w:val="20"/>
      <w:szCs w:val="20"/>
    </w:rPr>
  </w:style>
  <w:style w:type="character" w:styleId="HafifVurgulama">
    <w:name w:val="Subtle Emphasis"/>
    <w:basedOn w:val="VarsaylanParagrafYazTipi"/>
    <w:uiPriority w:val="19"/>
    <w:qFormat/>
    <w:rsid w:val="00EB41F5"/>
    <w:rPr>
      <w:rFonts w:eastAsiaTheme="minorEastAsia" w:cstheme="minorBidi"/>
      <w:bCs w:val="0"/>
      <w:i/>
      <w:iCs/>
      <w:color w:val="808080" w:themeColor="text1" w:themeTint="7F"/>
      <w:szCs w:val="22"/>
      <w:lang w:val="tr-TR"/>
    </w:rPr>
  </w:style>
  <w:style w:type="table" w:customStyle="1" w:styleId="AkGlgeleme-Vurgu11">
    <w:name w:val="Açık Gölgeleme - Vurgu 11"/>
    <w:basedOn w:val="NormalTablo"/>
    <w:uiPriority w:val="60"/>
    <w:rsid w:val="00EB41F5"/>
    <w:rPr>
      <w:rFonts w:eastAsiaTheme="minorEastAsia"/>
      <w:color w:val="2F5496" w:themeColor="accent1" w:themeShade="BF"/>
      <w:sz w:val="22"/>
      <w:szCs w:val="22"/>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Default">
    <w:name w:val="Default"/>
    <w:rsid w:val="003515F1"/>
    <w:pPr>
      <w:autoSpaceDE w:val="0"/>
      <w:autoSpaceDN w:val="0"/>
      <w:adjustRightInd w:val="0"/>
      <w:spacing w:after="160" w:line="256" w:lineRule="auto"/>
    </w:pPr>
    <w:rPr>
      <w:rFonts w:ascii="Comic Sans MS" w:eastAsia="Times New Roman" w:hAnsi="Comic Sans MS" w:cs="Comic Sans MS"/>
      <w:color w:val="000000"/>
      <w:lang w:eastAsia="tr-TR"/>
    </w:rPr>
  </w:style>
  <w:style w:type="paragraph" w:customStyle="1" w:styleId="Pa11">
    <w:name w:val="Pa11"/>
    <w:basedOn w:val="Default"/>
    <w:next w:val="Default"/>
    <w:uiPriority w:val="99"/>
    <w:rsid w:val="00833F61"/>
    <w:pPr>
      <w:spacing w:after="0" w:line="141" w:lineRule="atLeast"/>
    </w:pPr>
    <w:rPr>
      <w:rFonts w:ascii="Myriad Pro" w:eastAsiaTheme="minorHAnsi" w:hAnsi="Myriad Pro" w:cstheme="minorBidi"/>
      <w:color w:val="auto"/>
      <w:lang w:eastAsia="en-US"/>
    </w:rPr>
  </w:style>
  <w:style w:type="character" w:customStyle="1" w:styleId="articleheadermetadoilink">
    <w:name w:val="articleheader__meta_doilink"/>
    <w:basedOn w:val="VarsaylanParagrafYazTipi"/>
    <w:rsid w:val="00DB2B02"/>
  </w:style>
  <w:style w:type="character" w:customStyle="1" w:styleId="article-headerdoilabel">
    <w:name w:val="article-header__doi__label"/>
    <w:basedOn w:val="VarsaylanParagrafYazTipi"/>
    <w:rsid w:val="00F2662A"/>
  </w:style>
  <w:style w:type="character" w:customStyle="1" w:styleId="anchor-text">
    <w:name w:val="anchor-text"/>
    <w:basedOn w:val="VarsaylanParagrafYazTipi"/>
    <w:rsid w:val="006A1A7E"/>
  </w:style>
  <w:style w:type="paragraph" w:styleId="SonnotMetni">
    <w:name w:val="endnote text"/>
    <w:basedOn w:val="Normal"/>
    <w:link w:val="SonnotMetniChar"/>
    <w:uiPriority w:val="99"/>
    <w:semiHidden/>
    <w:unhideWhenUsed/>
    <w:rsid w:val="00FB2FEC"/>
    <w:rPr>
      <w:sz w:val="20"/>
      <w:szCs w:val="20"/>
    </w:rPr>
  </w:style>
  <w:style w:type="character" w:customStyle="1" w:styleId="SonnotMetniChar">
    <w:name w:val="Sonnot Metni Char"/>
    <w:basedOn w:val="VarsaylanParagrafYazTipi"/>
    <w:link w:val="SonnotMetni"/>
    <w:uiPriority w:val="99"/>
    <w:semiHidden/>
    <w:rsid w:val="00FB2FEC"/>
    <w:rPr>
      <w:rFonts w:ascii="Times New Roman" w:eastAsia="Times New Roman" w:hAnsi="Times New Roman" w:cs="Times New Roman"/>
      <w:sz w:val="20"/>
      <w:szCs w:val="20"/>
      <w:lang w:eastAsia="tr-TR"/>
    </w:rPr>
  </w:style>
  <w:style w:type="character" w:styleId="SonnotBavurusu">
    <w:name w:val="endnote reference"/>
    <w:basedOn w:val="VarsaylanParagrafYazTipi"/>
    <w:uiPriority w:val="99"/>
    <w:semiHidden/>
    <w:unhideWhenUsed/>
    <w:rsid w:val="00FB2FEC"/>
    <w:rPr>
      <w:vertAlign w:val="superscript"/>
    </w:rPr>
  </w:style>
  <w:style w:type="paragraph" w:styleId="T2">
    <w:name w:val="toc 2"/>
    <w:basedOn w:val="Normal"/>
    <w:next w:val="Normal"/>
    <w:autoRedefine/>
    <w:uiPriority w:val="39"/>
    <w:unhideWhenUsed/>
    <w:rsid w:val="003D17DA"/>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927">
      <w:bodyDiv w:val="1"/>
      <w:marLeft w:val="0"/>
      <w:marRight w:val="0"/>
      <w:marTop w:val="0"/>
      <w:marBottom w:val="0"/>
      <w:divBdr>
        <w:top w:val="none" w:sz="0" w:space="0" w:color="auto"/>
        <w:left w:val="none" w:sz="0" w:space="0" w:color="auto"/>
        <w:bottom w:val="none" w:sz="0" w:space="0" w:color="auto"/>
        <w:right w:val="none" w:sz="0" w:space="0" w:color="auto"/>
      </w:divBdr>
    </w:div>
    <w:div w:id="7870342">
      <w:bodyDiv w:val="1"/>
      <w:marLeft w:val="0"/>
      <w:marRight w:val="0"/>
      <w:marTop w:val="0"/>
      <w:marBottom w:val="0"/>
      <w:divBdr>
        <w:top w:val="none" w:sz="0" w:space="0" w:color="auto"/>
        <w:left w:val="none" w:sz="0" w:space="0" w:color="auto"/>
        <w:bottom w:val="none" w:sz="0" w:space="0" w:color="auto"/>
        <w:right w:val="none" w:sz="0" w:space="0" w:color="auto"/>
      </w:divBdr>
    </w:div>
    <w:div w:id="12532926">
      <w:bodyDiv w:val="1"/>
      <w:marLeft w:val="0"/>
      <w:marRight w:val="0"/>
      <w:marTop w:val="0"/>
      <w:marBottom w:val="0"/>
      <w:divBdr>
        <w:top w:val="none" w:sz="0" w:space="0" w:color="auto"/>
        <w:left w:val="none" w:sz="0" w:space="0" w:color="auto"/>
        <w:bottom w:val="none" w:sz="0" w:space="0" w:color="auto"/>
        <w:right w:val="none" w:sz="0" w:space="0" w:color="auto"/>
      </w:divBdr>
      <w:divsChild>
        <w:div w:id="1749771191">
          <w:marLeft w:val="0"/>
          <w:marRight w:val="0"/>
          <w:marTop w:val="0"/>
          <w:marBottom w:val="0"/>
          <w:divBdr>
            <w:top w:val="none" w:sz="0" w:space="0" w:color="auto"/>
            <w:left w:val="none" w:sz="0" w:space="0" w:color="auto"/>
            <w:bottom w:val="none" w:sz="0" w:space="0" w:color="auto"/>
            <w:right w:val="none" w:sz="0" w:space="0" w:color="auto"/>
          </w:divBdr>
          <w:divsChild>
            <w:div w:id="872184913">
              <w:marLeft w:val="0"/>
              <w:marRight w:val="0"/>
              <w:marTop w:val="0"/>
              <w:marBottom w:val="0"/>
              <w:divBdr>
                <w:top w:val="none" w:sz="0" w:space="0" w:color="auto"/>
                <w:left w:val="none" w:sz="0" w:space="0" w:color="auto"/>
                <w:bottom w:val="none" w:sz="0" w:space="0" w:color="auto"/>
                <w:right w:val="none" w:sz="0" w:space="0" w:color="auto"/>
              </w:divBdr>
              <w:divsChild>
                <w:div w:id="20178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86519">
      <w:bodyDiv w:val="1"/>
      <w:marLeft w:val="0"/>
      <w:marRight w:val="0"/>
      <w:marTop w:val="0"/>
      <w:marBottom w:val="0"/>
      <w:divBdr>
        <w:top w:val="none" w:sz="0" w:space="0" w:color="auto"/>
        <w:left w:val="none" w:sz="0" w:space="0" w:color="auto"/>
        <w:bottom w:val="none" w:sz="0" w:space="0" w:color="auto"/>
        <w:right w:val="none" w:sz="0" w:space="0" w:color="auto"/>
      </w:divBdr>
      <w:divsChild>
        <w:div w:id="1605577961">
          <w:marLeft w:val="0"/>
          <w:marRight w:val="0"/>
          <w:marTop w:val="0"/>
          <w:marBottom w:val="0"/>
          <w:divBdr>
            <w:top w:val="none" w:sz="0" w:space="0" w:color="auto"/>
            <w:left w:val="none" w:sz="0" w:space="0" w:color="auto"/>
            <w:bottom w:val="none" w:sz="0" w:space="0" w:color="auto"/>
            <w:right w:val="none" w:sz="0" w:space="0" w:color="auto"/>
          </w:divBdr>
          <w:divsChild>
            <w:div w:id="1721704880">
              <w:marLeft w:val="0"/>
              <w:marRight w:val="0"/>
              <w:marTop w:val="0"/>
              <w:marBottom w:val="0"/>
              <w:divBdr>
                <w:top w:val="none" w:sz="0" w:space="0" w:color="auto"/>
                <w:left w:val="none" w:sz="0" w:space="0" w:color="auto"/>
                <w:bottom w:val="none" w:sz="0" w:space="0" w:color="auto"/>
                <w:right w:val="none" w:sz="0" w:space="0" w:color="auto"/>
              </w:divBdr>
              <w:divsChild>
                <w:div w:id="1035424730">
                  <w:marLeft w:val="0"/>
                  <w:marRight w:val="0"/>
                  <w:marTop w:val="0"/>
                  <w:marBottom w:val="0"/>
                  <w:divBdr>
                    <w:top w:val="none" w:sz="0" w:space="0" w:color="auto"/>
                    <w:left w:val="none" w:sz="0" w:space="0" w:color="auto"/>
                    <w:bottom w:val="none" w:sz="0" w:space="0" w:color="auto"/>
                    <w:right w:val="none" w:sz="0" w:space="0" w:color="auto"/>
                  </w:divBdr>
                  <w:divsChild>
                    <w:div w:id="21305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19617">
      <w:bodyDiv w:val="1"/>
      <w:marLeft w:val="0"/>
      <w:marRight w:val="0"/>
      <w:marTop w:val="0"/>
      <w:marBottom w:val="0"/>
      <w:divBdr>
        <w:top w:val="none" w:sz="0" w:space="0" w:color="auto"/>
        <w:left w:val="none" w:sz="0" w:space="0" w:color="auto"/>
        <w:bottom w:val="none" w:sz="0" w:space="0" w:color="auto"/>
        <w:right w:val="none" w:sz="0" w:space="0" w:color="auto"/>
      </w:divBdr>
      <w:divsChild>
        <w:div w:id="680860777">
          <w:marLeft w:val="0"/>
          <w:marRight w:val="0"/>
          <w:marTop w:val="0"/>
          <w:marBottom w:val="0"/>
          <w:divBdr>
            <w:top w:val="none" w:sz="0" w:space="0" w:color="auto"/>
            <w:left w:val="none" w:sz="0" w:space="0" w:color="auto"/>
            <w:bottom w:val="none" w:sz="0" w:space="0" w:color="auto"/>
            <w:right w:val="none" w:sz="0" w:space="0" w:color="auto"/>
          </w:divBdr>
        </w:div>
      </w:divsChild>
    </w:div>
    <w:div w:id="135222489">
      <w:bodyDiv w:val="1"/>
      <w:marLeft w:val="0"/>
      <w:marRight w:val="0"/>
      <w:marTop w:val="0"/>
      <w:marBottom w:val="0"/>
      <w:divBdr>
        <w:top w:val="none" w:sz="0" w:space="0" w:color="auto"/>
        <w:left w:val="none" w:sz="0" w:space="0" w:color="auto"/>
        <w:bottom w:val="none" w:sz="0" w:space="0" w:color="auto"/>
        <w:right w:val="none" w:sz="0" w:space="0" w:color="auto"/>
      </w:divBdr>
    </w:div>
    <w:div w:id="138429013">
      <w:bodyDiv w:val="1"/>
      <w:marLeft w:val="0"/>
      <w:marRight w:val="0"/>
      <w:marTop w:val="0"/>
      <w:marBottom w:val="0"/>
      <w:divBdr>
        <w:top w:val="none" w:sz="0" w:space="0" w:color="auto"/>
        <w:left w:val="none" w:sz="0" w:space="0" w:color="auto"/>
        <w:bottom w:val="none" w:sz="0" w:space="0" w:color="auto"/>
        <w:right w:val="none" w:sz="0" w:space="0" w:color="auto"/>
      </w:divBdr>
    </w:div>
    <w:div w:id="173761389">
      <w:bodyDiv w:val="1"/>
      <w:marLeft w:val="0"/>
      <w:marRight w:val="0"/>
      <w:marTop w:val="0"/>
      <w:marBottom w:val="0"/>
      <w:divBdr>
        <w:top w:val="none" w:sz="0" w:space="0" w:color="auto"/>
        <w:left w:val="none" w:sz="0" w:space="0" w:color="auto"/>
        <w:bottom w:val="none" w:sz="0" w:space="0" w:color="auto"/>
        <w:right w:val="none" w:sz="0" w:space="0" w:color="auto"/>
      </w:divBdr>
      <w:divsChild>
        <w:div w:id="873737152">
          <w:marLeft w:val="0"/>
          <w:marRight w:val="0"/>
          <w:marTop w:val="0"/>
          <w:marBottom w:val="0"/>
          <w:divBdr>
            <w:top w:val="none" w:sz="0" w:space="0" w:color="auto"/>
            <w:left w:val="none" w:sz="0" w:space="0" w:color="auto"/>
            <w:bottom w:val="none" w:sz="0" w:space="0" w:color="auto"/>
            <w:right w:val="none" w:sz="0" w:space="0" w:color="auto"/>
          </w:divBdr>
          <w:divsChild>
            <w:div w:id="587537805">
              <w:marLeft w:val="0"/>
              <w:marRight w:val="0"/>
              <w:marTop w:val="0"/>
              <w:marBottom w:val="0"/>
              <w:divBdr>
                <w:top w:val="none" w:sz="0" w:space="0" w:color="auto"/>
                <w:left w:val="none" w:sz="0" w:space="0" w:color="auto"/>
                <w:bottom w:val="none" w:sz="0" w:space="0" w:color="auto"/>
                <w:right w:val="none" w:sz="0" w:space="0" w:color="auto"/>
              </w:divBdr>
              <w:divsChild>
                <w:div w:id="559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4606">
      <w:bodyDiv w:val="1"/>
      <w:marLeft w:val="0"/>
      <w:marRight w:val="0"/>
      <w:marTop w:val="0"/>
      <w:marBottom w:val="0"/>
      <w:divBdr>
        <w:top w:val="none" w:sz="0" w:space="0" w:color="auto"/>
        <w:left w:val="none" w:sz="0" w:space="0" w:color="auto"/>
        <w:bottom w:val="none" w:sz="0" w:space="0" w:color="auto"/>
        <w:right w:val="none" w:sz="0" w:space="0" w:color="auto"/>
      </w:divBdr>
      <w:divsChild>
        <w:div w:id="1740202191">
          <w:marLeft w:val="0"/>
          <w:marRight w:val="0"/>
          <w:marTop w:val="0"/>
          <w:marBottom w:val="0"/>
          <w:divBdr>
            <w:top w:val="none" w:sz="0" w:space="0" w:color="auto"/>
            <w:left w:val="none" w:sz="0" w:space="0" w:color="auto"/>
            <w:bottom w:val="none" w:sz="0" w:space="0" w:color="auto"/>
            <w:right w:val="none" w:sz="0" w:space="0" w:color="auto"/>
          </w:divBdr>
          <w:divsChild>
            <w:div w:id="448011549">
              <w:marLeft w:val="0"/>
              <w:marRight w:val="0"/>
              <w:marTop w:val="0"/>
              <w:marBottom w:val="0"/>
              <w:divBdr>
                <w:top w:val="none" w:sz="0" w:space="0" w:color="auto"/>
                <w:left w:val="none" w:sz="0" w:space="0" w:color="auto"/>
                <w:bottom w:val="none" w:sz="0" w:space="0" w:color="auto"/>
                <w:right w:val="none" w:sz="0" w:space="0" w:color="auto"/>
              </w:divBdr>
              <w:divsChild>
                <w:div w:id="129914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5247">
      <w:bodyDiv w:val="1"/>
      <w:marLeft w:val="0"/>
      <w:marRight w:val="0"/>
      <w:marTop w:val="0"/>
      <w:marBottom w:val="0"/>
      <w:divBdr>
        <w:top w:val="none" w:sz="0" w:space="0" w:color="auto"/>
        <w:left w:val="none" w:sz="0" w:space="0" w:color="auto"/>
        <w:bottom w:val="none" w:sz="0" w:space="0" w:color="auto"/>
        <w:right w:val="none" w:sz="0" w:space="0" w:color="auto"/>
      </w:divBdr>
      <w:divsChild>
        <w:div w:id="1342313774">
          <w:marLeft w:val="0"/>
          <w:marRight w:val="0"/>
          <w:marTop w:val="0"/>
          <w:marBottom w:val="0"/>
          <w:divBdr>
            <w:top w:val="none" w:sz="0" w:space="0" w:color="auto"/>
            <w:left w:val="none" w:sz="0" w:space="0" w:color="auto"/>
            <w:bottom w:val="none" w:sz="0" w:space="0" w:color="auto"/>
            <w:right w:val="none" w:sz="0" w:space="0" w:color="auto"/>
          </w:divBdr>
          <w:divsChild>
            <w:div w:id="1419593935">
              <w:marLeft w:val="0"/>
              <w:marRight w:val="0"/>
              <w:marTop w:val="0"/>
              <w:marBottom w:val="0"/>
              <w:divBdr>
                <w:top w:val="none" w:sz="0" w:space="0" w:color="auto"/>
                <w:left w:val="none" w:sz="0" w:space="0" w:color="auto"/>
                <w:bottom w:val="none" w:sz="0" w:space="0" w:color="auto"/>
                <w:right w:val="none" w:sz="0" w:space="0" w:color="auto"/>
              </w:divBdr>
              <w:divsChild>
                <w:div w:id="135653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77276">
      <w:bodyDiv w:val="1"/>
      <w:marLeft w:val="0"/>
      <w:marRight w:val="0"/>
      <w:marTop w:val="0"/>
      <w:marBottom w:val="0"/>
      <w:divBdr>
        <w:top w:val="none" w:sz="0" w:space="0" w:color="auto"/>
        <w:left w:val="none" w:sz="0" w:space="0" w:color="auto"/>
        <w:bottom w:val="none" w:sz="0" w:space="0" w:color="auto"/>
        <w:right w:val="none" w:sz="0" w:space="0" w:color="auto"/>
      </w:divBdr>
    </w:div>
    <w:div w:id="267466088">
      <w:bodyDiv w:val="1"/>
      <w:marLeft w:val="0"/>
      <w:marRight w:val="0"/>
      <w:marTop w:val="0"/>
      <w:marBottom w:val="0"/>
      <w:divBdr>
        <w:top w:val="none" w:sz="0" w:space="0" w:color="auto"/>
        <w:left w:val="none" w:sz="0" w:space="0" w:color="auto"/>
        <w:bottom w:val="none" w:sz="0" w:space="0" w:color="auto"/>
        <w:right w:val="none" w:sz="0" w:space="0" w:color="auto"/>
      </w:divBdr>
    </w:div>
    <w:div w:id="284822270">
      <w:bodyDiv w:val="1"/>
      <w:marLeft w:val="0"/>
      <w:marRight w:val="0"/>
      <w:marTop w:val="0"/>
      <w:marBottom w:val="0"/>
      <w:divBdr>
        <w:top w:val="none" w:sz="0" w:space="0" w:color="auto"/>
        <w:left w:val="none" w:sz="0" w:space="0" w:color="auto"/>
        <w:bottom w:val="none" w:sz="0" w:space="0" w:color="auto"/>
        <w:right w:val="none" w:sz="0" w:space="0" w:color="auto"/>
      </w:divBdr>
    </w:div>
    <w:div w:id="290984343">
      <w:bodyDiv w:val="1"/>
      <w:marLeft w:val="0"/>
      <w:marRight w:val="0"/>
      <w:marTop w:val="0"/>
      <w:marBottom w:val="0"/>
      <w:divBdr>
        <w:top w:val="none" w:sz="0" w:space="0" w:color="auto"/>
        <w:left w:val="none" w:sz="0" w:space="0" w:color="auto"/>
        <w:bottom w:val="none" w:sz="0" w:space="0" w:color="auto"/>
        <w:right w:val="none" w:sz="0" w:space="0" w:color="auto"/>
      </w:divBdr>
      <w:divsChild>
        <w:div w:id="591624097">
          <w:marLeft w:val="0"/>
          <w:marRight w:val="0"/>
          <w:marTop w:val="0"/>
          <w:marBottom w:val="0"/>
          <w:divBdr>
            <w:top w:val="none" w:sz="0" w:space="0" w:color="auto"/>
            <w:left w:val="none" w:sz="0" w:space="0" w:color="auto"/>
            <w:bottom w:val="none" w:sz="0" w:space="0" w:color="auto"/>
            <w:right w:val="none" w:sz="0" w:space="0" w:color="auto"/>
          </w:divBdr>
          <w:divsChild>
            <w:div w:id="1107701938">
              <w:marLeft w:val="0"/>
              <w:marRight w:val="0"/>
              <w:marTop w:val="0"/>
              <w:marBottom w:val="0"/>
              <w:divBdr>
                <w:top w:val="none" w:sz="0" w:space="0" w:color="auto"/>
                <w:left w:val="none" w:sz="0" w:space="0" w:color="auto"/>
                <w:bottom w:val="none" w:sz="0" w:space="0" w:color="auto"/>
                <w:right w:val="none" w:sz="0" w:space="0" w:color="auto"/>
              </w:divBdr>
              <w:divsChild>
                <w:div w:id="4174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541332">
      <w:bodyDiv w:val="1"/>
      <w:marLeft w:val="0"/>
      <w:marRight w:val="0"/>
      <w:marTop w:val="0"/>
      <w:marBottom w:val="0"/>
      <w:divBdr>
        <w:top w:val="none" w:sz="0" w:space="0" w:color="auto"/>
        <w:left w:val="none" w:sz="0" w:space="0" w:color="auto"/>
        <w:bottom w:val="none" w:sz="0" w:space="0" w:color="auto"/>
        <w:right w:val="none" w:sz="0" w:space="0" w:color="auto"/>
      </w:divBdr>
      <w:divsChild>
        <w:div w:id="1566406698">
          <w:marLeft w:val="0"/>
          <w:marRight w:val="0"/>
          <w:marTop w:val="0"/>
          <w:marBottom w:val="0"/>
          <w:divBdr>
            <w:top w:val="none" w:sz="0" w:space="0" w:color="auto"/>
            <w:left w:val="none" w:sz="0" w:space="0" w:color="auto"/>
            <w:bottom w:val="none" w:sz="0" w:space="0" w:color="auto"/>
            <w:right w:val="none" w:sz="0" w:space="0" w:color="auto"/>
          </w:divBdr>
          <w:divsChild>
            <w:div w:id="184682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86051">
      <w:bodyDiv w:val="1"/>
      <w:marLeft w:val="0"/>
      <w:marRight w:val="0"/>
      <w:marTop w:val="0"/>
      <w:marBottom w:val="0"/>
      <w:divBdr>
        <w:top w:val="none" w:sz="0" w:space="0" w:color="auto"/>
        <w:left w:val="none" w:sz="0" w:space="0" w:color="auto"/>
        <w:bottom w:val="none" w:sz="0" w:space="0" w:color="auto"/>
        <w:right w:val="none" w:sz="0" w:space="0" w:color="auto"/>
      </w:divBdr>
      <w:divsChild>
        <w:div w:id="497159539">
          <w:marLeft w:val="0"/>
          <w:marRight w:val="0"/>
          <w:marTop w:val="0"/>
          <w:marBottom w:val="0"/>
          <w:divBdr>
            <w:top w:val="none" w:sz="0" w:space="0" w:color="auto"/>
            <w:left w:val="none" w:sz="0" w:space="0" w:color="auto"/>
            <w:bottom w:val="none" w:sz="0" w:space="0" w:color="auto"/>
            <w:right w:val="none" w:sz="0" w:space="0" w:color="auto"/>
          </w:divBdr>
          <w:divsChild>
            <w:div w:id="1624730192">
              <w:marLeft w:val="0"/>
              <w:marRight w:val="0"/>
              <w:marTop w:val="0"/>
              <w:marBottom w:val="0"/>
              <w:divBdr>
                <w:top w:val="none" w:sz="0" w:space="0" w:color="auto"/>
                <w:left w:val="none" w:sz="0" w:space="0" w:color="auto"/>
                <w:bottom w:val="none" w:sz="0" w:space="0" w:color="auto"/>
                <w:right w:val="none" w:sz="0" w:space="0" w:color="auto"/>
              </w:divBdr>
              <w:divsChild>
                <w:div w:id="1328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58616">
      <w:bodyDiv w:val="1"/>
      <w:marLeft w:val="0"/>
      <w:marRight w:val="0"/>
      <w:marTop w:val="0"/>
      <w:marBottom w:val="0"/>
      <w:divBdr>
        <w:top w:val="none" w:sz="0" w:space="0" w:color="auto"/>
        <w:left w:val="none" w:sz="0" w:space="0" w:color="auto"/>
        <w:bottom w:val="none" w:sz="0" w:space="0" w:color="auto"/>
        <w:right w:val="none" w:sz="0" w:space="0" w:color="auto"/>
      </w:divBdr>
      <w:divsChild>
        <w:div w:id="1487935834">
          <w:marLeft w:val="0"/>
          <w:marRight w:val="0"/>
          <w:marTop w:val="0"/>
          <w:marBottom w:val="0"/>
          <w:divBdr>
            <w:top w:val="none" w:sz="0" w:space="0" w:color="auto"/>
            <w:left w:val="none" w:sz="0" w:space="0" w:color="auto"/>
            <w:bottom w:val="none" w:sz="0" w:space="0" w:color="auto"/>
            <w:right w:val="none" w:sz="0" w:space="0" w:color="auto"/>
          </w:divBdr>
          <w:divsChild>
            <w:div w:id="1631746649">
              <w:marLeft w:val="0"/>
              <w:marRight w:val="0"/>
              <w:marTop w:val="0"/>
              <w:marBottom w:val="0"/>
              <w:divBdr>
                <w:top w:val="none" w:sz="0" w:space="0" w:color="auto"/>
                <w:left w:val="none" w:sz="0" w:space="0" w:color="auto"/>
                <w:bottom w:val="none" w:sz="0" w:space="0" w:color="auto"/>
                <w:right w:val="none" w:sz="0" w:space="0" w:color="auto"/>
              </w:divBdr>
              <w:divsChild>
                <w:div w:id="15842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160598">
      <w:bodyDiv w:val="1"/>
      <w:marLeft w:val="0"/>
      <w:marRight w:val="0"/>
      <w:marTop w:val="0"/>
      <w:marBottom w:val="0"/>
      <w:divBdr>
        <w:top w:val="none" w:sz="0" w:space="0" w:color="auto"/>
        <w:left w:val="none" w:sz="0" w:space="0" w:color="auto"/>
        <w:bottom w:val="none" w:sz="0" w:space="0" w:color="auto"/>
        <w:right w:val="none" w:sz="0" w:space="0" w:color="auto"/>
      </w:divBdr>
      <w:divsChild>
        <w:div w:id="1256746229">
          <w:marLeft w:val="0"/>
          <w:marRight w:val="0"/>
          <w:marTop w:val="0"/>
          <w:marBottom w:val="0"/>
          <w:divBdr>
            <w:top w:val="none" w:sz="0" w:space="0" w:color="auto"/>
            <w:left w:val="none" w:sz="0" w:space="0" w:color="auto"/>
            <w:bottom w:val="none" w:sz="0" w:space="0" w:color="auto"/>
            <w:right w:val="none" w:sz="0" w:space="0" w:color="auto"/>
          </w:divBdr>
          <w:divsChild>
            <w:div w:id="911937365">
              <w:marLeft w:val="0"/>
              <w:marRight w:val="0"/>
              <w:marTop w:val="0"/>
              <w:marBottom w:val="0"/>
              <w:divBdr>
                <w:top w:val="none" w:sz="0" w:space="0" w:color="auto"/>
                <w:left w:val="none" w:sz="0" w:space="0" w:color="auto"/>
                <w:bottom w:val="none" w:sz="0" w:space="0" w:color="auto"/>
                <w:right w:val="none" w:sz="0" w:space="0" w:color="auto"/>
              </w:divBdr>
              <w:divsChild>
                <w:div w:id="144110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657">
      <w:bodyDiv w:val="1"/>
      <w:marLeft w:val="0"/>
      <w:marRight w:val="0"/>
      <w:marTop w:val="0"/>
      <w:marBottom w:val="0"/>
      <w:divBdr>
        <w:top w:val="none" w:sz="0" w:space="0" w:color="auto"/>
        <w:left w:val="none" w:sz="0" w:space="0" w:color="auto"/>
        <w:bottom w:val="none" w:sz="0" w:space="0" w:color="auto"/>
        <w:right w:val="none" w:sz="0" w:space="0" w:color="auto"/>
      </w:divBdr>
      <w:divsChild>
        <w:div w:id="1432357375">
          <w:marLeft w:val="0"/>
          <w:marRight w:val="0"/>
          <w:marTop w:val="0"/>
          <w:marBottom w:val="0"/>
          <w:divBdr>
            <w:top w:val="none" w:sz="0" w:space="0" w:color="auto"/>
            <w:left w:val="none" w:sz="0" w:space="0" w:color="auto"/>
            <w:bottom w:val="none" w:sz="0" w:space="0" w:color="auto"/>
            <w:right w:val="none" w:sz="0" w:space="0" w:color="auto"/>
          </w:divBdr>
          <w:divsChild>
            <w:div w:id="1486435904">
              <w:marLeft w:val="0"/>
              <w:marRight w:val="0"/>
              <w:marTop w:val="0"/>
              <w:marBottom w:val="0"/>
              <w:divBdr>
                <w:top w:val="none" w:sz="0" w:space="0" w:color="auto"/>
                <w:left w:val="none" w:sz="0" w:space="0" w:color="auto"/>
                <w:bottom w:val="none" w:sz="0" w:space="0" w:color="auto"/>
                <w:right w:val="none" w:sz="0" w:space="0" w:color="auto"/>
              </w:divBdr>
              <w:divsChild>
                <w:div w:id="103003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15475">
      <w:bodyDiv w:val="1"/>
      <w:marLeft w:val="0"/>
      <w:marRight w:val="0"/>
      <w:marTop w:val="0"/>
      <w:marBottom w:val="0"/>
      <w:divBdr>
        <w:top w:val="none" w:sz="0" w:space="0" w:color="auto"/>
        <w:left w:val="none" w:sz="0" w:space="0" w:color="auto"/>
        <w:bottom w:val="none" w:sz="0" w:space="0" w:color="auto"/>
        <w:right w:val="none" w:sz="0" w:space="0" w:color="auto"/>
      </w:divBdr>
    </w:div>
    <w:div w:id="383720579">
      <w:bodyDiv w:val="1"/>
      <w:marLeft w:val="0"/>
      <w:marRight w:val="0"/>
      <w:marTop w:val="0"/>
      <w:marBottom w:val="0"/>
      <w:divBdr>
        <w:top w:val="none" w:sz="0" w:space="0" w:color="auto"/>
        <w:left w:val="none" w:sz="0" w:space="0" w:color="auto"/>
        <w:bottom w:val="none" w:sz="0" w:space="0" w:color="auto"/>
        <w:right w:val="none" w:sz="0" w:space="0" w:color="auto"/>
      </w:divBdr>
    </w:div>
    <w:div w:id="393428843">
      <w:bodyDiv w:val="1"/>
      <w:marLeft w:val="0"/>
      <w:marRight w:val="0"/>
      <w:marTop w:val="0"/>
      <w:marBottom w:val="0"/>
      <w:divBdr>
        <w:top w:val="none" w:sz="0" w:space="0" w:color="auto"/>
        <w:left w:val="none" w:sz="0" w:space="0" w:color="auto"/>
        <w:bottom w:val="none" w:sz="0" w:space="0" w:color="auto"/>
        <w:right w:val="none" w:sz="0" w:space="0" w:color="auto"/>
      </w:divBdr>
    </w:div>
    <w:div w:id="404843319">
      <w:bodyDiv w:val="1"/>
      <w:marLeft w:val="0"/>
      <w:marRight w:val="0"/>
      <w:marTop w:val="0"/>
      <w:marBottom w:val="0"/>
      <w:divBdr>
        <w:top w:val="none" w:sz="0" w:space="0" w:color="auto"/>
        <w:left w:val="none" w:sz="0" w:space="0" w:color="auto"/>
        <w:bottom w:val="none" w:sz="0" w:space="0" w:color="auto"/>
        <w:right w:val="none" w:sz="0" w:space="0" w:color="auto"/>
      </w:divBdr>
    </w:div>
    <w:div w:id="418604738">
      <w:bodyDiv w:val="1"/>
      <w:marLeft w:val="0"/>
      <w:marRight w:val="0"/>
      <w:marTop w:val="0"/>
      <w:marBottom w:val="0"/>
      <w:divBdr>
        <w:top w:val="none" w:sz="0" w:space="0" w:color="auto"/>
        <w:left w:val="none" w:sz="0" w:space="0" w:color="auto"/>
        <w:bottom w:val="none" w:sz="0" w:space="0" w:color="auto"/>
        <w:right w:val="none" w:sz="0" w:space="0" w:color="auto"/>
      </w:divBdr>
      <w:divsChild>
        <w:div w:id="211237262">
          <w:marLeft w:val="0"/>
          <w:marRight w:val="0"/>
          <w:marTop w:val="0"/>
          <w:marBottom w:val="0"/>
          <w:divBdr>
            <w:top w:val="none" w:sz="0" w:space="0" w:color="auto"/>
            <w:left w:val="none" w:sz="0" w:space="0" w:color="auto"/>
            <w:bottom w:val="none" w:sz="0" w:space="0" w:color="auto"/>
            <w:right w:val="none" w:sz="0" w:space="0" w:color="auto"/>
          </w:divBdr>
          <w:divsChild>
            <w:div w:id="391200199">
              <w:marLeft w:val="0"/>
              <w:marRight w:val="0"/>
              <w:marTop w:val="0"/>
              <w:marBottom w:val="0"/>
              <w:divBdr>
                <w:top w:val="none" w:sz="0" w:space="0" w:color="auto"/>
                <w:left w:val="none" w:sz="0" w:space="0" w:color="auto"/>
                <w:bottom w:val="none" w:sz="0" w:space="0" w:color="auto"/>
                <w:right w:val="none" w:sz="0" w:space="0" w:color="auto"/>
              </w:divBdr>
              <w:divsChild>
                <w:div w:id="86116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3943">
      <w:bodyDiv w:val="1"/>
      <w:marLeft w:val="0"/>
      <w:marRight w:val="0"/>
      <w:marTop w:val="0"/>
      <w:marBottom w:val="0"/>
      <w:divBdr>
        <w:top w:val="none" w:sz="0" w:space="0" w:color="auto"/>
        <w:left w:val="none" w:sz="0" w:space="0" w:color="auto"/>
        <w:bottom w:val="none" w:sz="0" w:space="0" w:color="auto"/>
        <w:right w:val="none" w:sz="0" w:space="0" w:color="auto"/>
      </w:divBdr>
    </w:div>
    <w:div w:id="436684361">
      <w:bodyDiv w:val="1"/>
      <w:marLeft w:val="0"/>
      <w:marRight w:val="0"/>
      <w:marTop w:val="0"/>
      <w:marBottom w:val="0"/>
      <w:divBdr>
        <w:top w:val="none" w:sz="0" w:space="0" w:color="auto"/>
        <w:left w:val="none" w:sz="0" w:space="0" w:color="auto"/>
        <w:bottom w:val="none" w:sz="0" w:space="0" w:color="auto"/>
        <w:right w:val="none" w:sz="0" w:space="0" w:color="auto"/>
      </w:divBdr>
      <w:divsChild>
        <w:div w:id="1801803222">
          <w:marLeft w:val="0"/>
          <w:marRight w:val="0"/>
          <w:marTop w:val="0"/>
          <w:marBottom w:val="0"/>
          <w:divBdr>
            <w:top w:val="none" w:sz="0" w:space="0" w:color="auto"/>
            <w:left w:val="none" w:sz="0" w:space="0" w:color="auto"/>
            <w:bottom w:val="none" w:sz="0" w:space="0" w:color="auto"/>
            <w:right w:val="none" w:sz="0" w:space="0" w:color="auto"/>
          </w:divBdr>
          <w:divsChild>
            <w:div w:id="534586617">
              <w:marLeft w:val="0"/>
              <w:marRight w:val="0"/>
              <w:marTop w:val="0"/>
              <w:marBottom w:val="0"/>
              <w:divBdr>
                <w:top w:val="none" w:sz="0" w:space="0" w:color="auto"/>
                <w:left w:val="none" w:sz="0" w:space="0" w:color="auto"/>
                <w:bottom w:val="none" w:sz="0" w:space="0" w:color="auto"/>
                <w:right w:val="none" w:sz="0" w:space="0" w:color="auto"/>
              </w:divBdr>
              <w:divsChild>
                <w:div w:id="126310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964">
      <w:bodyDiv w:val="1"/>
      <w:marLeft w:val="0"/>
      <w:marRight w:val="0"/>
      <w:marTop w:val="0"/>
      <w:marBottom w:val="0"/>
      <w:divBdr>
        <w:top w:val="none" w:sz="0" w:space="0" w:color="auto"/>
        <w:left w:val="none" w:sz="0" w:space="0" w:color="auto"/>
        <w:bottom w:val="none" w:sz="0" w:space="0" w:color="auto"/>
        <w:right w:val="none" w:sz="0" w:space="0" w:color="auto"/>
      </w:divBdr>
    </w:div>
    <w:div w:id="481778364">
      <w:bodyDiv w:val="1"/>
      <w:marLeft w:val="0"/>
      <w:marRight w:val="0"/>
      <w:marTop w:val="0"/>
      <w:marBottom w:val="0"/>
      <w:divBdr>
        <w:top w:val="none" w:sz="0" w:space="0" w:color="auto"/>
        <w:left w:val="none" w:sz="0" w:space="0" w:color="auto"/>
        <w:bottom w:val="none" w:sz="0" w:space="0" w:color="auto"/>
        <w:right w:val="none" w:sz="0" w:space="0" w:color="auto"/>
      </w:divBdr>
    </w:div>
    <w:div w:id="494803524">
      <w:bodyDiv w:val="1"/>
      <w:marLeft w:val="0"/>
      <w:marRight w:val="0"/>
      <w:marTop w:val="0"/>
      <w:marBottom w:val="0"/>
      <w:divBdr>
        <w:top w:val="none" w:sz="0" w:space="0" w:color="auto"/>
        <w:left w:val="none" w:sz="0" w:space="0" w:color="auto"/>
        <w:bottom w:val="none" w:sz="0" w:space="0" w:color="auto"/>
        <w:right w:val="none" w:sz="0" w:space="0" w:color="auto"/>
      </w:divBdr>
    </w:div>
    <w:div w:id="548499073">
      <w:bodyDiv w:val="1"/>
      <w:marLeft w:val="0"/>
      <w:marRight w:val="0"/>
      <w:marTop w:val="0"/>
      <w:marBottom w:val="0"/>
      <w:divBdr>
        <w:top w:val="none" w:sz="0" w:space="0" w:color="auto"/>
        <w:left w:val="none" w:sz="0" w:space="0" w:color="auto"/>
        <w:bottom w:val="none" w:sz="0" w:space="0" w:color="auto"/>
        <w:right w:val="none" w:sz="0" w:space="0" w:color="auto"/>
      </w:divBdr>
      <w:divsChild>
        <w:div w:id="1346899373">
          <w:marLeft w:val="0"/>
          <w:marRight w:val="0"/>
          <w:marTop w:val="0"/>
          <w:marBottom w:val="0"/>
          <w:divBdr>
            <w:top w:val="none" w:sz="0" w:space="0" w:color="auto"/>
            <w:left w:val="none" w:sz="0" w:space="0" w:color="auto"/>
            <w:bottom w:val="none" w:sz="0" w:space="0" w:color="auto"/>
            <w:right w:val="none" w:sz="0" w:space="0" w:color="auto"/>
          </w:divBdr>
          <w:divsChild>
            <w:div w:id="80182576">
              <w:marLeft w:val="0"/>
              <w:marRight w:val="0"/>
              <w:marTop w:val="0"/>
              <w:marBottom w:val="0"/>
              <w:divBdr>
                <w:top w:val="none" w:sz="0" w:space="0" w:color="auto"/>
                <w:left w:val="none" w:sz="0" w:space="0" w:color="auto"/>
                <w:bottom w:val="none" w:sz="0" w:space="0" w:color="auto"/>
                <w:right w:val="none" w:sz="0" w:space="0" w:color="auto"/>
              </w:divBdr>
              <w:divsChild>
                <w:div w:id="1542475054">
                  <w:marLeft w:val="0"/>
                  <w:marRight w:val="0"/>
                  <w:marTop w:val="0"/>
                  <w:marBottom w:val="0"/>
                  <w:divBdr>
                    <w:top w:val="none" w:sz="0" w:space="0" w:color="auto"/>
                    <w:left w:val="none" w:sz="0" w:space="0" w:color="auto"/>
                    <w:bottom w:val="none" w:sz="0" w:space="0" w:color="auto"/>
                    <w:right w:val="none" w:sz="0" w:space="0" w:color="auto"/>
                  </w:divBdr>
                  <w:divsChild>
                    <w:div w:id="21088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9939">
      <w:bodyDiv w:val="1"/>
      <w:marLeft w:val="0"/>
      <w:marRight w:val="0"/>
      <w:marTop w:val="0"/>
      <w:marBottom w:val="0"/>
      <w:divBdr>
        <w:top w:val="none" w:sz="0" w:space="0" w:color="auto"/>
        <w:left w:val="none" w:sz="0" w:space="0" w:color="auto"/>
        <w:bottom w:val="none" w:sz="0" w:space="0" w:color="auto"/>
        <w:right w:val="none" w:sz="0" w:space="0" w:color="auto"/>
      </w:divBdr>
      <w:divsChild>
        <w:div w:id="261643198">
          <w:marLeft w:val="0"/>
          <w:marRight w:val="0"/>
          <w:marTop w:val="0"/>
          <w:marBottom w:val="0"/>
          <w:divBdr>
            <w:top w:val="none" w:sz="0" w:space="0" w:color="auto"/>
            <w:left w:val="none" w:sz="0" w:space="0" w:color="auto"/>
            <w:bottom w:val="none" w:sz="0" w:space="0" w:color="auto"/>
            <w:right w:val="none" w:sz="0" w:space="0" w:color="auto"/>
          </w:divBdr>
          <w:divsChild>
            <w:div w:id="1912881407">
              <w:marLeft w:val="0"/>
              <w:marRight w:val="0"/>
              <w:marTop w:val="0"/>
              <w:marBottom w:val="0"/>
              <w:divBdr>
                <w:top w:val="none" w:sz="0" w:space="0" w:color="auto"/>
                <w:left w:val="none" w:sz="0" w:space="0" w:color="auto"/>
                <w:bottom w:val="none" w:sz="0" w:space="0" w:color="auto"/>
                <w:right w:val="none" w:sz="0" w:space="0" w:color="auto"/>
              </w:divBdr>
              <w:divsChild>
                <w:div w:id="12014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640702">
      <w:bodyDiv w:val="1"/>
      <w:marLeft w:val="0"/>
      <w:marRight w:val="0"/>
      <w:marTop w:val="0"/>
      <w:marBottom w:val="0"/>
      <w:divBdr>
        <w:top w:val="none" w:sz="0" w:space="0" w:color="auto"/>
        <w:left w:val="none" w:sz="0" w:space="0" w:color="auto"/>
        <w:bottom w:val="none" w:sz="0" w:space="0" w:color="auto"/>
        <w:right w:val="none" w:sz="0" w:space="0" w:color="auto"/>
      </w:divBdr>
      <w:divsChild>
        <w:div w:id="113990920">
          <w:marLeft w:val="0"/>
          <w:marRight w:val="0"/>
          <w:marTop w:val="0"/>
          <w:marBottom w:val="0"/>
          <w:divBdr>
            <w:top w:val="none" w:sz="0" w:space="0" w:color="auto"/>
            <w:left w:val="none" w:sz="0" w:space="0" w:color="auto"/>
            <w:bottom w:val="none" w:sz="0" w:space="0" w:color="auto"/>
            <w:right w:val="none" w:sz="0" w:space="0" w:color="auto"/>
          </w:divBdr>
          <w:divsChild>
            <w:div w:id="906841757">
              <w:marLeft w:val="0"/>
              <w:marRight w:val="0"/>
              <w:marTop w:val="0"/>
              <w:marBottom w:val="0"/>
              <w:divBdr>
                <w:top w:val="none" w:sz="0" w:space="0" w:color="auto"/>
                <w:left w:val="none" w:sz="0" w:space="0" w:color="auto"/>
                <w:bottom w:val="none" w:sz="0" w:space="0" w:color="auto"/>
                <w:right w:val="none" w:sz="0" w:space="0" w:color="auto"/>
              </w:divBdr>
              <w:divsChild>
                <w:div w:id="16485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17784">
      <w:bodyDiv w:val="1"/>
      <w:marLeft w:val="0"/>
      <w:marRight w:val="0"/>
      <w:marTop w:val="0"/>
      <w:marBottom w:val="0"/>
      <w:divBdr>
        <w:top w:val="none" w:sz="0" w:space="0" w:color="auto"/>
        <w:left w:val="none" w:sz="0" w:space="0" w:color="auto"/>
        <w:bottom w:val="none" w:sz="0" w:space="0" w:color="auto"/>
        <w:right w:val="none" w:sz="0" w:space="0" w:color="auto"/>
      </w:divBdr>
    </w:div>
    <w:div w:id="593708067">
      <w:bodyDiv w:val="1"/>
      <w:marLeft w:val="0"/>
      <w:marRight w:val="0"/>
      <w:marTop w:val="0"/>
      <w:marBottom w:val="0"/>
      <w:divBdr>
        <w:top w:val="none" w:sz="0" w:space="0" w:color="auto"/>
        <w:left w:val="none" w:sz="0" w:space="0" w:color="auto"/>
        <w:bottom w:val="none" w:sz="0" w:space="0" w:color="auto"/>
        <w:right w:val="none" w:sz="0" w:space="0" w:color="auto"/>
      </w:divBdr>
      <w:divsChild>
        <w:div w:id="1442070160">
          <w:marLeft w:val="0"/>
          <w:marRight w:val="0"/>
          <w:marTop w:val="0"/>
          <w:marBottom w:val="0"/>
          <w:divBdr>
            <w:top w:val="none" w:sz="0" w:space="0" w:color="auto"/>
            <w:left w:val="none" w:sz="0" w:space="0" w:color="auto"/>
            <w:bottom w:val="none" w:sz="0" w:space="0" w:color="auto"/>
            <w:right w:val="none" w:sz="0" w:space="0" w:color="auto"/>
          </w:divBdr>
          <w:divsChild>
            <w:div w:id="1049706">
              <w:marLeft w:val="0"/>
              <w:marRight w:val="0"/>
              <w:marTop w:val="0"/>
              <w:marBottom w:val="0"/>
              <w:divBdr>
                <w:top w:val="none" w:sz="0" w:space="0" w:color="auto"/>
                <w:left w:val="none" w:sz="0" w:space="0" w:color="auto"/>
                <w:bottom w:val="none" w:sz="0" w:space="0" w:color="auto"/>
                <w:right w:val="none" w:sz="0" w:space="0" w:color="auto"/>
              </w:divBdr>
              <w:divsChild>
                <w:div w:id="1828132562">
                  <w:marLeft w:val="0"/>
                  <w:marRight w:val="0"/>
                  <w:marTop w:val="0"/>
                  <w:marBottom w:val="0"/>
                  <w:divBdr>
                    <w:top w:val="none" w:sz="0" w:space="0" w:color="auto"/>
                    <w:left w:val="none" w:sz="0" w:space="0" w:color="auto"/>
                    <w:bottom w:val="none" w:sz="0" w:space="0" w:color="auto"/>
                    <w:right w:val="none" w:sz="0" w:space="0" w:color="auto"/>
                  </w:divBdr>
                  <w:divsChild>
                    <w:div w:id="95467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99850">
      <w:bodyDiv w:val="1"/>
      <w:marLeft w:val="0"/>
      <w:marRight w:val="0"/>
      <w:marTop w:val="0"/>
      <w:marBottom w:val="0"/>
      <w:divBdr>
        <w:top w:val="none" w:sz="0" w:space="0" w:color="auto"/>
        <w:left w:val="none" w:sz="0" w:space="0" w:color="auto"/>
        <w:bottom w:val="none" w:sz="0" w:space="0" w:color="auto"/>
        <w:right w:val="none" w:sz="0" w:space="0" w:color="auto"/>
      </w:divBdr>
      <w:divsChild>
        <w:div w:id="489447965">
          <w:marLeft w:val="0"/>
          <w:marRight w:val="0"/>
          <w:marTop w:val="0"/>
          <w:marBottom w:val="0"/>
          <w:divBdr>
            <w:top w:val="none" w:sz="0" w:space="0" w:color="auto"/>
            <w:left w:val="none" w:sz="0" w:space="0" w:color="auto"/>
            <w:bottom w:val="none" w:sz="0" w:space="0" w:color="auto"/>
            <w:right w:val="none" w:sz="0" w:space="0" w:color="auto"/>
          </w:divBdr>
          <w:divsChild>
            <w:div w:id="92164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0396">
      <w:bodyDiv w:val="1"/>
      <w:marLeft w:val="0"/>
      <w:marRight w:val="0"/>
      <w:marTop w:val="0"/>
      <w:marBottom w:val="0"/>
      <w:divBdr>
        <w:top w:val="none" w:sz="0" w:space="0" w:color="auto"/>
        <w:left w:val="none" w:sz="0" w:space="0" w:color="auto"/>
        <w:bottom w:val="none" w:sz="0" w:space="0" w:color="auto"/>
        <w:right w:val="none" w:sz="0" w:space="0" w:color="auto"/>
      </w:divBdr>
    </w:div>
    <w:div w:id="614025733">
      <w:bodyDiv w:val="1"/>
      <w:marLeft w:val="0"/>
      <w:marRight w:val="0"/>
      <w:marTop w:val="0"/>
      <w:marBottom w:val="0"/>
      <w:divBdr>
        <w:top w:val="none" w:sz="0" w:space="0" w:color="auto"/>
        <w:left w:val="none" w:sz="0" w:space="0" w:color="auto"/>
        <w:bottom w:val="none" w:sz="0" w:space="0" w:color="auto"/>
        <w:right w:val="none" w:sz="0" w:space="0" w:color="auto"/>
      </w:divBdr>
      <w:divsChild>
        <w:div w:id="899828145">
          <w:marLeft w:val="0"/>
          <w:marRight w:val="0"/>
          <w:marTop w:val="0"/>
          <w:marBottom w:val="0"/>
          <w:divBdr>
            <w:top w:val="none" w:sz="0" w:space="0" w:color="auto"/>
            <w:left w:val="none" w:sz="0" w:space="0" w:color="auto"/>
            <w:bottom w:val="none" w:sz="0" w:space="0" w:color="auto"/>
            <w:right w:val="none" w:sz="0" w:space="0" w:color="auto"/>
          </w:divBdr>
          <w:divsChild>
            <w:div w:id="1895308868">
              <w:marLeft w:val="0"/>
              <w:marRight w:val="0"/>
              <w:marTop w:val="0"/>
              <w:marBottom w:val="0"/>
              <w:divBdr>
                <w:top w:val="none" w:sz="0" w:space="0" w:color="auto"/>
                <w:left w:val="none" w:sz="0" w:space="0" w:color="auto"/>
                <w:bottom w:val="none" w:sz="0" w:space="0" w:color="auto"/>
                <w:right w:val="none" w:sz="0" w:space="0" w:color="auto"/>
              </w:divBdr>
              <w:divsChild>
                <w:div w:id="453906129">
                  <w:marLeft w:val="0"/>
                  <w:marRight w:val="0"/>
                  <w:marTop w:val="0"/>
                  <w:marBottom w:val="0"/>
                  <w:divBdr>
                    <w:top w:val="none" w:sz="0" w:space="0" w:color="auto"/>
                    <w:left w:val="none" w:sz="0" w:space="0" w:color="auto"/>
                    <w:bottom w:val="none" w:sz="0" w:space="0" w:color="auto"/>
                    <w:right w:val="none" w:sz="0" w:space="0" w:color="auto"/>
                  </w:divBdr>
                  <w:divsChild>
                    <w:div w:id="6509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46596">
      <w:bodyDiv w:val="1"/>
      <w:marLeft w:val="0"/>
      <w:marRight w:val="0"/>
      <w:marTop w:val="0"/>
      <w:marBottom w:val="0"/>
      <w:divBdr>
        <w:top w:val="none" w:sz="0" w:space="0" w:color="auto"/>
        <w:left w:val="none" w:sz="0" w:space="0" w:color="auto"/>
        <w:bottom w:val="none" w:sz="0" w:space="0" w:color="auto"/>
        <w:right w:val="none" w:sz="0" w:space="0" w:color="auto"/>
      </w:divBdr>
      <w:divsChild>
        <w:div w:id="1225994745">
          <w:marLeft w:val="0"/>
          <w:marRight w:val="0"/>
          <w:marTop w:val="0"/>
          <w:marBottom w:val="0"/>
          <w:divBdr>
            <w:top w:val="none" w:sz="0" w:space="0" w:color="auto"/>
            <w:left w:val="none" w:sz="0" w:space="0" w:color="auto"/>
            <w:bottom w:val="none" w:sz="0" w:space="0" w:color="auto"/>
            <w:right w:val="none" w:sz="0" w:space="0" w:color="auto"/>
          </w:divBdr>
          <w:divsChild>
            <w:div w:id="398986790">
              <w:marLeft w:val="0"/>
              <w:marRight w:val="0"/>
              <w:marTop w:val="0"/>
              <w:marBottom w:val="0"/>
              <w:divBdr>
                <w:top w:val="none" w:sz="0" w:space="0" w:color="auto"/>
                <w:left w:val="none" w:sz="0" w:space="0" w:color="auto"/>
                <w:bottom w:val="none" w:sz="0" w:space="0" w:color="auto"/>
                <w:right w:val="none" w:sz="0" w:space="0" w:color="auto"/>
              </w:divBdr>
              <w:divsChild>
                <w:div w:id="1251043923">
                  <w:marLeft w:val="0"/>
                  <w:marRight w:val="0"/>
                  <w:marTop w:val="0"/>
                  <w:marBottom w:val="0"/>
                  <w:divBdr>
                    <w:top w:val="none" w:sz="0" w:space="0" w:color="auto"/>
                    <w:left w:val="none" w:sz="0" w:space="0" w:color="auto"/>
                    <w:bottom w:val="none" w:sz="0" w:space="0" w:color="auto"/>
                    <w:right w:val="none" w:sz="0" w:space="0" w:color="auto"/>
                  </w:divBdr>
                  <w:divsChild>
                    <w:div w:id="128858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615271">
      <w:bodyDiv w:val="1"/>
      <w:marLeft w:val="0"/>
      <w:marRight w:val="0"/>
      <w:marTop w:val="0"/>
      <w:marBottom w:val="0"/>
      <w:divBdr>
        <w:top w:val="none" w:sz="0" w:space="0" w:color="auto"/>
        <w:left w:val="none" w:sz="0" w:space="0" w:color="auto"/>
        <w:bottom w:val="none" w:sz="0" w:space="0" w:color="auto"/>
        <w:right w:val="none" w:sz="0" w:space="0" w:color="auto"/>
      </w:divBdr>
    </w:div>
    <w:div w:id="629362108">
      <w:bodyDiv w:val="1"/>
      <w:marLeft w:val="0"/>
      <w:marRight w:val="0"/>
      <w:marTop w:val="0"/>
      <w:marBottom w:val="0"/>
      <w:divBdr>
        <w:top w:val="none" w:sz="0" w:space="0" w:color="auto"/>
        <w:left w:val="none" w:sz="0" w:space="0" w:color="auto"/>
        <w:bottom w:val="none" w:sz="0" w:space="0" w:color="auto"/>
        <w:right w:val="none" w:sz="0" w:space="0" w:color="auto"/>
      </w:divBdr>
      <w:divsChild>
        <w:div w:id="1071729874">
          <w:marLeft w:val="0"/>
          <w:marRight w:val="0"/>
          <w:marTop w:val="0"/>
          <w:marBottom w:val="0"/>
          <w:divBdr>
            <w:top w:val="none" w:sz="0" w:space="0" w:color="auto"/>
            <w:left w:val="none" w:sz="0" w:space="0" w:color="auto"/>
            <w:bottom w:val="none" w:sz="0" w:space="0" w:color="auto"/>
            <w:right w:val="none" w:sz="0" w:space="0" w:color="auto"/>
          </w:divBdr>
          <w:divsChild>
            <w:div w:id="614099223">
              <w:marLeft w:val="0"/>
              <w:marRight w:val="0"/>
              <w:marTop w:val="0"/>
              <w:marBottom w:val="0"/>
              <w:divBdr>
                <w:top w:val="none" w:sz="0" w:space="0" w:color="auto"/>
                <w:left w:val="none" w:sz="0" w:space="0" w:color="auto"/>
                <w:bottom w:val="none" w:sz="0" w:space="0" w:color="auto"/>
                <w:right w:val="none" w:sz="0" w:space="0" w:color="auto"/>
              </w:divBdr>
              <w:divsChild>
                <w:div w:id="5397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787592">
      <w:bodyDiv w:val="1"/>
      <w:marLeft w:val="0"/>
      <w:marRight w:val="0"/>
      <w:marTop w:val="0"/>
      <w:marBottom w:val="0"/>
      <w:divBdr>
        <w:top w:val="none" w:sz="0" w:space="0" w:color="auto"/>
        <w:left w:val="none" w:sz="0" w:space="0" w:color="auto"/>
        <w:bottom w:val="none" w:sz="0" w:space="0" w:color="auto"/>
        <w:right w:val="none" w:sz="0" w:space="0" w:color="auto"/>
      </w:divBdr>
      <w:divsChild>
        <w:div w:id="1443106347">
          <w:marLeft w:val="0"/>
          <w:marRight w:val="0"/>
          <w:marTop w:val="0"/>
          <w:marBottom w:val="0"/>
          <w:divBdr>
            <w:top w:val="none" w:sz="0" w:space="0" w:color="auto"/>
            <w:left w:val="none" w:sz="0" w:space="0" w:color="auto"/>
            <w:bottom w:val="none" w:sz="0" w:space="0" w:color="auto"/>
            <w:right w:val="none" w:sz="0" w:space="0" w:color="auto"/>
          </w:divBdr>
          <w:divsChild>
            <w:div w:id="668412326">
              <w:marLeft w:val="0"/>
              <w:marRight w:val="0"/>
              <w:marTop w:val="0"/>
              <w:marBottom w:val="0"/>
              <w:divBdr>
                <w:top w:val="none" w:sz="0" w:space="0" w:color="auto"/>
                <w:left w:val="none" w:sz="0" w:space="0" w:color="auto"/>
                <w:bottom w:val="none" w:sz="0" w:space="0" w:color="auto"/>
                <w:right w:val="none" w:sz="0" w:space="0" w:color="auto"/>
              </w:divBdr>
              <w:divsChild>
                <w:div w:id="8960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92975">
      <w:bodyDiv w:val="1"/>
      <w:marLeft w:val="0"/>
      <w:marRight w:val="0"/>
      <w:marTop w:val="0"/>
      <w:marBottom w:val="0"/>
      <w:divBdr>
        <w:top w:val="none" w:sz="0" w:space="0" w:color="auto"/>
        <w:left w:val="none" w:sz="0" w:space="0" w:color="auto"/>
        <w:bottom w:val="none" w:sz="0" w:space="0" w:color="auto"/>
        <w:right w:val="none" w:sz="0" w:space="0" w:color="auto"/>
      </w:divBdr>
      <w:divsChild>
        <w:div w:id="65960639">
          <w:marLeft w:val="0"/>
          <w:marRight w:val="0"/>
          <w:marTop w:val="0"/>
          <w:marBottom w:val="0"/>
          <w:divBdr>
            <w:top w:val="none" w:sz="0" w:space="0" w:color="auto"/>
            <w:left w:val="none" w:sz="0" w:space="0" w:color="auto"/>
            <w:bottom w:val="none" w:sz="0" w:space="0" w:color="auto"/>
            <w:right w:val="none" w:sz="0" w:space="0" w:color="auto"/>
          </w:divBdr>
          <w:divsChild>
            <w:div w:id="214376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9955">
      <w:bodyDiv w:val="1"/>
      <w:marLeft w:val="0"/>
      <w:marRight w:val="0"/>
      <w:marTop w:val="0"/>
      <w:marBottom w:val="0"/>
      <w:divBdr>
        <w:top w:val="none" w:sz="0" w:space="0" w:color="auto"/>
        <w:left w:val="none" w:sz="0" w:space="0" w:color="auto"/>
        <w:bottom w:val="none" w:sz="0" w:space="0" w:color="auto"/>
        <w:right w:val="none" w:sz="0" w:space="0" w:color="auto"/>
      </w:divBdr>
    </w:div>
    <w:div w:id="674301807">
      <w:bodyDiv w:val="1"/>
      <w:marLeft w:val="0"/>
      <w:marRight w:val="0"/>
      <w:marTop w:val="0"/>
      <w:marBottom w:val="0"/>
      <w:divBdr>
        <w:top w:val="none" w:sz="0" w:space="0" w:color="auto"/>
        <w:left w:val="none" w:sz="0" w:space="0" w:color="auto"/>
        <w:bottom w:val="none" w:sz="0" w:space="0" w:color="auto"/>
        <w:right w:val="none" w:sz="0" w:space="0" w:color="auto"/>
      </w:divBdr>
    </w:div>
    <w:div w:id="711002206">
      <w:bodyDiv w:val="1"/>
      <w:marLeft w:val="0"/>
      <w:marRight w:val="0"/>
      <w:marTop w:val="0"/>
      <w:marBottom w:val="0"/>
      <w:divBdr>
        <w:top w:val="none" w:sz="0" w:space="0" w:color="auto"/>
        <w:left w:val="none" w:sz="0" w:space="0" w:color="auto"/>
        <w:bottom w:val="none" w:sz="0" w:space="0" w:color="auto"/>
        <w:right w:val="none" w:sz="0" w:space="0" w:color="auto"/>
      </w:divBdr>
    </w:div>
    <w:div w:id="720132048">
      <w:bodyDiv w:val="1"/>
      <w:marLeft w:val="0"/>
      <w:marRight w:val="0"/>
      <w:marTop w:val="0"/>
      <w:marBottom w:val="0"/>
      <w:divBdr>
        <w:top w:val="none" w:sz="0" w:space="0" w:color="auto"/>
        <w:left w:val="none" w:sz="0" w:space="0" w:color="auto"/>
        <w:bottom w:val="none" w:sz="0" w:space="0" w:color="auto"/>
        <w:right w:val="none" w:sz="0" w:space="0" w:color="auto"/>
      </w:divBdr>
      <w:divsChild>
        <w:div w:id="1892231999">
          <w:marLeft w:val="0"/>
          <w:marRight w:val="0"/>
          <w:marTop w:val="0"/>
          <w:marBottom w:val="0"/>
          <w:divBdr>
            <w:top w:val="none" w:sz="0" w:space="0" w:color="auto"/>
            <w:left w:val="none" w:sz="0" w:space="0" w:color="auto"/>
            <w:bottom w:val="none" w:sz="0" w:space="0" w:color="auto"/>
            <w:right w:val="none" w:sz="0" w:space="0" w:color="auto"/>
          </w:divBdr>
          <w:divsChild>
            <w:div w:id="879241155">
              <w:marLeft w:val="0"/>
              <w:marRight w:val="0"/>
              <w:marTop w:val="0"/>
              <w:marBottom w:val="0"/>
              <w:divBdr>
                <w:top w:val="none" w:sz="0" w:space="0" w:color="auto"/>
                <w:left w:val="none" w:sz="0" w:space="0" w:color="auto"/>
                <w:bottom w:val="none" w:sz="0" w:space="0" w:color="auto"/>
                <w:right w:val="none" w:sz="0" w:space="0" w:color="auto"/>
              </w:divBdr>
              <w:divsChild>
                <w:div w:id="13791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3526">
      <w:bodyDiv w:val="1"/>
      <w:marLeft w:val="0"/>
      <w:marRight w:val="0"/>
      <w:marTop w:val="0"/>
      <w:marBottom w:val="0"/>
      <w:divBdr>
        <w:top w:val="none" w:sz="0" w:space="0" w:color="auto"/>
        <w:left w:val="none" w:sz="0" w:space="0" w:color="auto"/>
        <w:bottom w:val="none" w:sz="0" w:space="0" w:color="auto"/>
        <w:right w:val="none" w:sz="0" w:space="0" w:color="auto"/>
      </w:divBdr>
    </w:div>
    <w:div w:id="811211609">
      <w:bodyDiv w:val="1"/>
      <w:marLeft w:val="0"/>
      <w:marRight w:val="0"/>
      <w:marTop w:val="0"/>
      <w:marBottom w:val="0"/>
      <w:divBdr>
        <w:top w:val="none" w:sz="0" w:space="0" w:color="auto"/>
        <w:left w:val="none" w:sz="0" w:space="0" w:color="auto"/>
        <w:bottom w:val="none" w:sz="0" w:space="0" w:color="auto"/>
        <w:right w:val="none" w:sz="0" w:space="0" w:color="auto"/>
      </w:divBdr>
      <w:divsChild>
        <w:div w:id="903682645">
          <w:marLeft w:val="0"/>
          <w:marRight w:val="0"/>
          <w:marTop w:val="0"/>
          <w:marBottom w:val="0"/>
          <w:divBdr>
            <w:top w:val="none" w:sz="0" w:space="0" w:color="auto"/>
            <w:left w:val="none" w:sz="0" w:space="0" w:color="auto"/>
            <w:bottom w:val="none" w:sz="0" w:space="0" w:color="auto"/>
            <w:right w:val="none" w:sz="0" w:space="0" w:color="auto"/>
          </w:divBdr>
          <w:divsChild>
            <w:div w:id="134765032">
              <w:marLeft w:val="0"/>
              <w:marRight w:val="0"/>
              <w:marTop w:val="0"/>
              <w:marBottom w:val="0"/>
              <w:divBdr>
                <w:top w:val="none" w:sz="0" w:space="0" w:color="auto"/>
                <w:left w:val="none" w:sz="0" w:space="0" w:color="auto"/>
                <w:bottom w:val="none" w:sz="0" w:space="0" w:color="auto"/>
                <w:right w:val="none" w:sz="0" w:space="0" w:color="auto"/>
              </w:divBdr>
              <w:divsChild>
                <w:div w:id="1127626025">
                  <w:marLeft w:val="0"/>
                  <w:marRight w:val="0"/>
                  <w:marTop w:val="0"/>
                  <w:marBottom w:val="0"/>
                  <w:divBdr>
                    <w:top w:val="none" w:sz="0" w:space="0" w:color="auto"/>
                    <w:left w:val="none" w:sz="0" w:space="0" w:color="auto"/>
                    <w:bottom w:val="none" w:sz="0" w:space="0" w:color="auto"/>
                    <w:right w:val="none" w:sz="0" w:space="0" w:color="auto"/>
                  </w:divBdr>
                  <w:divsChild>
                    <w:div w:id="19072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144937">
      <w:bodyDiv w:val="1"/>
      <w:marLeft w:val="0"/>
      <w:marRight w:val="0"/>
      <w:marTop w:val="0"/>
      <w:marBottom w:val="0"/>
      <w:divBdr>
        <w:top w:val="none" w:sz="0" w:space="0" w:color="auto"/>
        <w:left w:val="none" w:sz="0" w:space="0" w:color="auto"/>
        <w:bottom w:val="none" w:sz="0" w:space="0" w:color="auto"/>
        <w:right w:val="none" w:sz="0" w:space="0" w:color="auto"/>
      </w:divBdr>
      <w:divsChild>
        <w:div w:id="1918903637">
          <w:marLeft w:val="0"/>
          <w:marRight w:val="0"/>
          <w:marTop w:val="0"/>
          <w:marBottom w:val="0"/>
          <w:divBdr>
            <w:top w:val="none" w:sz="0" w:space="0" w:color="auto"/>
            <w:left w:val="none" w:sz="0" w:space="0" w:color="auto"/>
            <w:bottom w:val="none" w:sz="0" w:space="0" w:color="auto"/>
            <w:right w:val="none" w:sz="0" w:space="0" w:color="auto"/>
          </w:divBdr>
          <w:divsChild>
            <w:div w:id="1447432203">
              <w:marLeft w:val="0"/>
              <w:marRight w:val="0"/>
              <w:marTop w:val="0"/>
              <w:marBottom w:val="0"/>
              <w:divBdr>
                <w:top w:val="none" w:sz="0" w:space="0" w:color="auto"/>
                <w:left w:val="none" w:sz="0" w:space="0" w:color="auto"/>
                <w:bottom w:val="none" w:sz="0" w:space="0" w:color="auto"/>
                <w:right w:val="none" w:sz="0" w:space="0" w:color="auto"/>
              </w:divBdr>
              <w:divsChild>
                <w:div w:id="1941523547">
                  <w:marLeft w:val="0"/>
                  <w:marRight w:val="0"/>
                  <w:marTop w:val="0"/>
                  <w:marBottom w:val="0"/>
                  <w:divBdr>
                    <w:top w:val="none" w:sz="0" w:space="0" w:color="auto"/>
                    <w:left w:val="none" w:sz="0" w:space="0" w:color="auto"/>
                    <w:bottom w:val="none" w:sz="0" w:space="0" w:color="auto"/>
                    <w:right w:val="none" w:sz="0" w:space="0" w:color="auto"/>
                  </w:divBdr>
                  <w:divsChild>
                    <w:div w:id="12164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373442">
      <w:bodyDiv w:val="1"/>
      <w:marLeft w:val="0"/>
      <w:marRight w:val="0"/>
      <w:marTop w:val="0"/>
      <w:marBottom w:val="0"/>
      <w:divBdr>
        <w:top w:val="none" w:sz="0" w:space="0" w:color="auto"/>
        <w:left w:val="none" w:sz="0" w:space="0" w:color="auto"/>
        <w:bottom w:val="none" w:sz="0" w:space="0" w:color="auto"/>
        <w:right w:val="none" w:sz="0" w:space="0" w:color="auto"/>
      </w:divBdr>
      <w:divsChild>
        <w:div w:id="1339117745">
          <w:marLeft w:val="0"/>
          <w:marRight w:val="0"/>
          <w:marTop w:val="0"/>
          <w:marBottom w:val="0"/>
          <w:divBdr>
            <w:top w:val="none" w:sz="0" w:space="0" w:color="auto"/>
            <w:left w:val="none" w:sz="0" w:space="0" w:color="auto"/>
            <w:bottom w:val="none" w:sz="0" w:space="0" w:color="auto"/>
            <w:right w:val="none" w:sz="0" w:space="0" w:color="auto"/>
          </w:divBdr>
          <w:divsChild>
            <w:div w:id="152962707">
              <w:marLeft w:val="0"/>
              <w:marRight w:val="0"/>
              <w:marTop w:val="0"/>
              <w:marBottom w:val="0"/>
              <w:divBdr>
                <w:top w:val="none" w:sz="0" w:space="0" w:color="auto"/>
                <w:left w:val="none" w:sz="0" w:space="0" w:color="auto"/>
                <w:bottom w:val="none" w:sz="0" w:space="0" w:color="auto"/>
                <w:right w:val="none" w:sz="0" w:space="0" w:color="auto"/>
              </w:divBdr>
              <w:divsChild>
                <w:div w:id="7415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88110">
      <w:bodyDiv w:val="1"/>
      <w:marLeft w:val="0"/>
      <w:marRight w:val="0"/>
      <w:marTop w:val="0"/>
      <w:marBottom w:val="0"/>
      <w:divBdr>
        <w:top w:val="none" w:sz="0" w:space="0" w:color="auto"/>
        <w:left w:val="none" w:sz="0" w:space="0" w:color="auto"/>
        <w:bottom w:val="none" w:sz="0" w:space="0" w:color="auto"/>
        <w:right w:val="none" w:sz="0" w:space="0" w:color="auto"/>
      </w:divBdr>
      <w:divsChild>
        <w:div w:id="323171039">
          <w:marLeft w:val="0"/>
          <w:marRight w:val="0"/>
          <w:marTop w:val="0"/>
          <w:marBottom w:val="0"/>
          <w:divBdr>
            <w:top w:val="none" w:sz="0" w:space="0" w:color="auto"/>
            <w:left w:val="none" w:sz="0" w:space="0" w:color="auto"/>
            <w:bottom w:val="none" w:sz="0" w:space="0" w:color="auto"/>
            <w:right w:val="none" w:sz="0" w:space="0" w:color="auto"/>
          </w:divBdr>
          <w:divsChild>
            <w:div w:id="1629625667">
              <w:marLeft w:val="0"/>
              <w:marRight w:val="0"/>
              <w:marTop w:val="0"/>
              <w:marBottom w:val="0"/>
              <w:divBdr>
                <w:top w:val="none" w:sz="0" w:space="0" w:color="auto"/>
                <w:left w:val="none" w:sz="0" w:space="0" w:color="auto"/>
                <w:bottom w:val="none" w:sz="0" w:space="0" w:color="auto"/>
                <w:right w:val="none" w:sz="0" w:space="0" w:color="auto"/>
              </w:divBdr>
              <w:divsChild>
                <w:div w:id="80250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867439">
      <w:bodyDiv w:val="1"/>
      <w:marLeft w:val="0"/>
      <w:marRight w:val="0"/>
      <w:marTop w:val="0"/>
      <w:marBottom w:val="0"/>
      <w:divBdr>
        <w:top w:val="none" w:sz="0" w:space="0" w:color="auto"/>
        <w:left w:val="none" w:sz="0" w:space="0" w:color="auto"/>
        <w:bottom w:val="none" w:sz="0" w:space="0" w:color="auto"/>
        <w:right w:val="none" w:sz="0" w:space="0" w:color="auto"/>
      </w:divBdr>
      <w:divsChild>
        <w:div w:id="1345353514">
          <w:marLeft w:val="0"/>
          <w:marRight w:val="0"/>
          <w:marTop w:val="0"/>
          <w:marBottom w:val="0"/>
          <w:divBdr>
            <w:top w:val="none" w:sz="0" w:space="0" w:color="auto"/>
            <w:left w:val="none" w:sz="0" w:space="0" w:color="auto"/>
            <w:bottom w:val="none" w:sz="0" w:space="0" w:color="auto"/>
            <w:right w:val="none" w:sz="0" w:space="0" w:color="auto"/>
          </w:divBdr>
          <w:divsChild>
            <w:div w:id="1823807692">
              <w:marLeft w:val="0"/>
              <w:marRight w:val="0"/>
              <w:marTop w:val="0"/>
              <w:marBottom w:val="0"/>
              <w:divBdr>
                <w:top w:val="none" w:sz="0" w:space="0" w:color="auto"/>
                <w:left w:val="none" w:sz="0" w:space="0" w:color="auto"/>
                <w:bottom w:val="none" w:sz="0" w:space="0" w:color="auto"/>
                <w:right w:val="none" w:sz="0" w:space="0" w:color="auto"/>
              </w:divBdr>
              <w:divsChild>
                <w:div w:id="4071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7709">
      <w:bodyDiv w:val="1"/>
      <w:marLeft w:val="0"/>
      <w:marRight w:val="0"/>
      <w:marTop w:val="0"/>
      <w:marBottom w:val="0"/>
      <w:divBdr>
        <w:top w:val="none" w:sz="0" w:space="0" w:color="auto"/>
        <w:left w:val="none" w:sz="0" w:space="0" w:color="auto"/>
        <w:bottom w:val="none" w:sz="0" w:space="0" w:color="auto"/>
        <w:right w:val="none" w:sz="0" w:space="0" w:color="auto"/>
      </w:divBdr>
    </w:div>
    <w:div w:id="923565335">
      <w:bodyDiv w:val="1"/>
      <w:marLeft w:val="0"/>
      <w:marRight w:val="0"/>
      <w:marTop w:val="0"/>
      <w:marBottom w:val="0"/>
      <w:divBdr>
        <w:top w:val="none" w:sz="0" w:space="0" w:color="auto"/>
        <w:left w:val="none" w:sz="0" w:space="0" w:color="auto"/>
        <w:bottom w:val="none" w:sz="0" w:space="0" w:color="auto"/>
        <w:right w:val="none" w:sz="0" w:space="0" w:color="auto"/>
      </w:divBdr>
    </w:div>
    <w:div w:id="945581368">
      <w:bodyDiv w:val="1"/>
      <w:marLeft w:val="0"/>
      <w:marRight w:val="0"/>
      <w:marTop w:val="0"/>
      <w:marBottom w:val="0"/>
      <w:divBdr>
        <w:top w:val="none" w:sz="0" w:space="0" w:color="auto"/>
        <w:left w:val="none" w:sz="0" w:space="0" w:color="auto"/>
        <w:bottom w:val="none" w:sz="0" w:space="0" w:color="auto"/>
        <w:right w:val="none" w:sz="0" w:space="0" w:color="auto"/>
      </w:divBdr>
    </w:div>
    <w:div w:id="974217998">
      <w:bodyDiv w:val="1"/>
      <w:marLeft w:val="0"/>
      <w:marRight w:val="0"/>
      <w:marTop w:val="0"/>
      <w:marBottom w:val="0"/>
      <w:divBdr>
        <w:top w:val="none" w:sz="0" w:space="0" w:color="auto"/>
        <w:left w:val="none" w:sz="0" w:space="0" w:color="auto"/>
        <w:bottom w:val="none" w:sz="0" w:space="0" w:color="auto"/>
        <w:right w:val="none" w:sz="0" w:space="0" w:color="auto"/>
      </w:divBdr>
      <w:divsChild>
        <w:div w:id="1932471988">
          <w:marLeft w:val="0"/>
          <w:marRight w:val="0"/>
          <w:marTop w:val="0"/>
          <w:marBottom w:val="0"/>
          <w:divBdr>
            <w:top w:val="none" w:sz="0" w:space="0" w:color="auto"/>
            <w:left w:val="none" w:sz="0" w:space="0" w:color="auto"/>
            <w:bottom w:val="none" w:sz="0" w:space="0" w:color="auto"/>
            <w:right w:val="none" w:sz="0" w:space="0" w:color="auto"/>
          </w:divBdr>
          <w:divsChild>
            <w:div w:id="835995649">
              <w:marLeft w:val="0"/>
              <w:marRight w:val="0"/>
              <w:marTop w:val="0"/>
              <w:marBottom w:val="0"/>
              <w:divBdr>
                <w:top w:val="none" w:sz="0" w:space="0" w:color="auto"/>
                <w:left w:val="none" w:sz="0" w:space="0" w:color="auto"/>
                <w:bottom w:val="none" w:sz="0" w:space="0" w:color="auto"/>
                <w:right w:val="none" w:sz="0" w:space="0" w:color="auto"/>
              </w:divBdr>
              <w:divsChild>
                <w:div w:id="429088813">
                  <w:marLeft w:val="0"/>
                  <w:marRight w:val="0"/>
                  <w:marTop w:val="0"/>
                  <w:marBottom w:val="0"/>
                  <w:divBdr>
                    <w:top w:val="none" w:sz="0" w:space="0" w:color="auto"/>
                    <w:left w:val="none" w:sz="0" w:space="0" w:color="auto"/>
                    <w:bottom w:val="none" w:sz="0" w:space="0" w:color="auto"/>
                    <w:right w:val="none" w:sz="0" w:space="0" w:color="auto"/>
                  </w:divBdr>
                  <w:divsChild>
                    <w:div w:id="1380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5435">
              <w:marLeft w:val="0"/>
              <w:marRight w:val="0"/>
              <w:marTop w:val="0"/>
              <w:marBottom w:val="0"/>
              <w:divBdr>
                <w:top w:val="none" w:sz="0" w:space="0" w:color="auto"/>
                <w:left w:val="none" w:sz="0" w:space="0" w:color="auto"/>
                <w:bottom w:val="none" w:sz="0" w:space="0" w:color="auto"/>
                <w:right w:val="none" w:sz="0" w:space="0" w:color="auto"/>
              </w:divBdr>
              <w:divsChild>
                <w:div w:id="10681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82892">
      <w:bodyDiv w:val="1"/>
      <w:marLeft w:val="0"/>
      <w:marRight w:val="0"/>
      <w:marTop w:val="0"/>
      <w:marBottom w:val="0"/>
      <w:divBdr>
        <w:top w:val="none" w:sz="0" w:space="0" w:color="auto"/>
        <w:left w:val="none" w:sz="0" w:space="0" w:color="auto"/>
        <w:bottom w:val="none" w:sz="0" w:space="0" w:color="auto"/>
        <w:right w:val="none" w:sz="0" w:space="0" w:color="auto"/>
      </w:divBdr>
    </w:div>
    <w:div w:id="988904219">
      <w:bodyDiv w:val="1"/>
      <w:marLeft w:val="0"/>
      <w:marRight w:val="0"/>
      <w:marTop w:val="0"/>
      <w:marBottom w:val="0"/>
      <w:divBdr>
        <w:top w:val="none" w:sz="0" w:space="0" w:color="auto"/>
        <w:left w:val="none" w:sz="0" w:space="0" w:color="auto"/>
        <w:bottom w:val="none" w:sz="0" w:space="0" w:color="auto"/>
        <w:right w:val="none" w:sz="0" w:space="0" w:color="auto"/>
      </w:divBdr>
    </w:div>
    <w:div w:id="998312754">
      <w:bodyDiv w:val="1"/>
      <w:marLeft w:val="0"/>
      <w:marRight w:val="0"/>
      <w:marTop w:val="0"/>
      <w:marBottom w:val="0"/>
      <w:divBdr>
        <w:top w:val="none" w:sz="0" w:space="0" w:color="auto"/>
        <w:left w:val="none" w:sz="0" w:space="0" w:color="auto"/>
        <w:bottom w:val="none" w:sz="0" w:space="0" w:color="auto"/>
        <w:right w:val="none" w:sz="0" w:space="0" w:color="auto"/>
      </w:divBdr>
      <w:divsChild>
        <w:div w:id="366032781">
          <w:marLeft w:val="0"/>
          <w:marRight w:val="0"/>
          <w:marTop w:val="0"/>
          <w:marBottom w:val="0"/>
          <w:divBdr>
            <w:top w:val="none" w:sz="0" w:space="0" w:color="auto"/>
            <w:left w:val="none" w:sz="0" w:space="0" w:color="auto"/>
            <w:bottom w:val="none" w:sz="0" w:space="0" w:color="auto"/>
            <w:right w:val="none" w:sz="0" w:space="0" w:color="auto"/>
          </w:divBdr>
          <w:divsChild>
            <w:div w:id="534462129">
              <w:marLeft w:val="0"/>
              <w:marRight w:val="0"/>
              <w:marTop w:val="0"/>
              <w:marBottom w:val="0"/>
              <w:divBdr>
                <w:top w:val="none" w:sz="0" w:space="0" w:color="auto"/>
                <w:left w:val="none" w:sz="0" w:space="0" w:color="auto"/>
                <w:bottom w:val="none" w:sz="0" w:space="0" w:color="auto"/>
                <w:right w:val="none" w:sz="0" w:space="0" w:color="auto"/>
              </w:divBdr>
              <w:divsChild>
                <w:div w:id="32902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10283">
      <w:bodyDiv w:val="1"/>
      <w:marLeft w:val="0"/>
      <w:marRight w:val="0"/>
      <w:marTop w:val="0"/>
      <w:marBottom w:val="0"/>
      <w:divBdr>
        <w:top w:val="none" w:sz="0" w:space="0" w:color="auto"/>
        <w:left w:val="none" w:sz="0" w:space="0" w:color="auto"/>
        <w:bottom w:val="none" w:sz="0" w:space="0" w:color="auto"/>
        <w:right w:val="none" w:sz="0" w:space="0" w:color="auto"/>
      </w:divBdr>
    </w:div>
    <w:div w:id="1009676063">
      <w:bodyDiv w:val="1"/>
      <w:marLeft w:val="0"/>
      <w:marRight w:val="0"/>
      <w:marTop w:val="0"/>
      <w:marBottom w:val="0"/>
      <w:divBdr>
        <w:top w:val="none" w:sz="0" w:space="0" w:color="auto"/>
        <w:left w:val="none" w:sz="0" w:space="0" w:color="auto"/>
        <w:bottom w:val="none" w:sz="0" w:space="0" w:color="auto"/>
        <w:right w:val="none" w:sz="0" w:space="0" w:color="auto"/>
      </w:divBdr>
    </w:div>
    <w:div w:id="1023440141">
      <w:bodyDiv w:val="1"/>
      <w:marLeft w:val="0"/>
      <w:marRight w:val="0"/>
      <w:marTop w:val="0"/>
      <w:marBottom w:val="0"/>
      <w:divBdr>
        <w:top w:val="none" w:sz="0" w:space="0" w:color="auto"/>
        <w:left w:val="none" w:sz="0" w:space="0" w:color="auto"/>
        <w:bottom w:val="none" w:sz="0" w:space="0" w:color="auto"/>
        <w:right w:val="none" w:sz="0" w:space="0" w:color="auto"/>
      </w:divBdr>
      <w:divsChild>
        <w:div w:id="1760524488">
          <w:marLeft w:val="0"/>
          <w:marRight w:val="0"/>
          <w:marTop w:val="0"/>
          <w:marBottom w:val="0"/>
          <w:divBdr>
            <w:top w:val="none" w:sz="0" w:space="0" w:color="auto"/>
            <w:left w:val="none" w:sz="0" w:space="0" w:color="auto"/>
            <w:bottom w:val="none" w:sz="0" w:space="0" w:color="auto"/>
            <w:right w:val="none" w:sz="0" w:space="0" w:color="auto"/>
          </w:divBdr>
          <w:divsChild>
            <w:div w:id="2025352779">
              <w:marLeft w:val="0"/>
              <w:marRight w:val="0"/>
              <w:marTop w:val="0"/>
              <w:marBottom w:val="0"/>
              <w:divBdr>
                <w:top w:val="none" w:sz="0" w:space="0" w:color="auto"/>
                <w:left w:val="none" w:sz="0" w:space="0" w:color="auto"/>
                <w:bottom w:val="none" w:sz="0" w:space="0" w:color="auto"/>
                <w:right w:val="none" w:sz="0" w:space="0" w:color="auto"/>
              </w:divBdr>
              <w:divsChild>
                <w:div w:id="3188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913">
      <w:bodyDiv w:val="1"/>
      <w:marLeft w:val="0"/>
      <w:marRight w:val="0"/>
      <w:marTop w:val="0"/>
      <w:marBottom w:val="0"/>
      <w:divBdr>
        <w:top w:val="none" w:sz="0" w:space="0" w:color="auto"/>
        <w:left w:val="none" w:sz="0" w:space="0" w:color="auto"/>
        <w:bottom w:val="none" w:sz="0" w:space="0" w:color="auto"/>
        <w:right w:val="none" w:sz="0" w:space="0" w:color="auto"/>
      </w:divBdr>
    </w:div>
    <w:div w:id="1042628945">
      <w:bodyDiv w:val="1"/>
      <w:marLeft w:val="0"/>
      <w:marRight w:val="0"/>
      <w:marTop w:val="0"/>
      <w:marBottom w:val="0"/>
      <w:divBdr>
        <w:top w:val="none" w:sz="0" w:space="0" w:color="auto"/>
        <w:left w:val="none" w:sz="0" w:space="0" w:color="auto"/>
        <w:bottom w:val="none" w:sz="0" w:space="0" w:color="auto"/>
        <w:right w:val="none" w:sz="0" w:space="0" w:color="auto"/>
      </w:divBdr>
      <w:divsChild>
        <w:div w:id="748967964">
          <w:marLeft w:val="0"/>
          <w:marRight w:val="0"/>
          <w:marTop w:val="0"/>
          <w:marBottom w:val="0"/>
          <w:divBdr>
            <w:top w:val="none" w:sz="0" w:space="0" w:color="auto"/>
            <w:left w:val="none" w:sz="0" w:space="0" w:color="auto"/>
            <w:bottom w:val="none" w:sz="0" w:space="0" w:color="auto"/>
            <w:right w:val="none" w:sz="0" w:space="0" w:color="auto"/>
          </w:divBdr>
          <w:divsChild>
            <w:div w:id="1008679454">
              <w:marLeft w:val="0"/>
              <w:marRight w:val="0"/>
              <w:marTop w:val="0"/>
              <w:marBottom w:val="0"/>
              <w:divBdr>
                <w:top w:val="none" w:sz="0" w:space="0" w:color="auto"/>
                <w:left w:val="none" w:sz="0" w:space="0" w:color="auto"/>
                <w:bottom w:val="none" w:sz="0" w:space="0" w:color="auto"/>
                <w:right w:val="none" w:sz="0" w:space="0" w:color="auto"/>
              </w:divBdr>
              <w:divsChild>
                <w:div w:id="32559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928292">
      <w:bodyDiv w:val="1"/>
      <w:marLeft w:val="0"/>
      <w:marRight w:val="0"/>
      <w:marTop w:val="0"/>
      <w:marBottom w:val="0"/>
      <w:divBdr>
        <w:top w:val="none" w:sz="0" w:space="0" w:color="auto"/>
        <w:left w:val="none" w:sz="0" w:space="0" w:color="auto"/>
        <w:bottom w:val="none" w:sz="0" w:space="0" w:color="auto"/>
        <w:right w:val="none" w:sz="0" w:space="0" w:color="auto"/>
      </w:divBdr>
      <w:divsChild>
        <w:div w:id="2104914914">
          <w:marLeft w:val="0"/>
          <w:marRight w:val="0"/>
          <w:marTop w:val="0"/>
          <w:marBottom w:val="0"/>
          <w:divBdr>
            <w:top w:val="none" w:sz="0" w:space="0" w:color="auto"/>
            <w:left w:val="none" w:sz="0" w:space="0" w:color="auto"/>
            <w:bottom w:val="none" w:sz="0" w:space="0" w:color="auto"/>
            <w:right w:val="none" w:sz="0" w:space="0" w:color="auto"/>
          </w:divBdr>
          <w:divsChild>
            <w:div w:id="873077431">
              <w:marLeft w:val="0"/>
              <w:marRight w:val="0"/>
              <w:marTop w:val="0"/>
              <w:marBottom w:val="0"/>
              <w:divBdr>
                <w:top w:val="none" w:sz="0" w:space="0" w:color="auto"/>
                <w:left w:val="none" w:sz="0" w:space="0" w:color="auto"/>
                <w:bottom w:val="none" w:sz="0" w:space="0" w:color="auto"/>
                <w:right w:val="none" w:sz="0" w:space="0" w:color="auto"/>
              </w:divBdr>
              <w:divsChild>
                <w:div w:id="10263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5648">
      <w:bodyDiv w:val="1"/>
      <w:marLeft w:val="0"/>
      <w:marRight w:val="0"/>
      <w:marTop w:val="0"/>
      <w:marBottom w:val="0"/>
      <w:divBdr>
        <w:top w:val="none" w:sz="0" w:space="0" w:color="auto"/>
        <w:left w:val="none" w:sz="0" w:space="0" w:color="auto"/>
        <w:bottom w:val="none" w:sz="0" w:space="0" w:color="auto"/>
        <w:right w:val="none" w:sz="0" w:space="0" w:color="auto"/>
      </w:divBdr>
      <w:divsChild>
        <w:div w:id="173887098">
          <w:marLeft w:val="0"/>
          <w:marRight w:val="0"/>
          <w:marTop w:val="0"/>
          <w:marBottom w:val="0"/>
          <w:divBdr>
            <w:top w:val="none" w:sz="0" w:space="0" w:color="auto"/>
            <w:left w:val="none" w:sz="0" w:space="0" w:color="auto"/>
            <w:bottom w:val="none" w:sz="0" w:space="0" w:color="auto"/>
            <w:right w:val="none" w:sz="0" w:space="0" w:color="auto"/>
          </w:divBdr>
          <w:divsChild>
            <w:div w:id="501048180">
              <w:marLeft w:val="0"/>
              <w:marRight w:val="0"/>
              <w:marTop w:val="0"/>
              <w:marBottom w:val="0"/>
              <w:divBdr>
                <w:top w:val="none" w:sz="0" w:space="0" w:color="auto"/>
                <w:left w:val="none" w:sz="0" w:space="0" w:color="auto"/>
                <w:bottom w:val="none" w:sz="0" w:space="0" w:color="auto"/>
                <w:right w:val="none" w:sz="0" w:space="0" w:color="auto"/>
              </w:divBdr>
              <w:divsChild>
                <w:div w:id="748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83225">
      <w:bodyDiv w:val="1"/>
      <w:marLeft w:val="0"/>
      <w:marRight w:val="0"/>
      <w:marTop w:val="0"/>
      <w:marBottom w:val="0"/>
      <w:divBdr>
        <w:top w:val="none" w:sz="0" w:space="0" w:color="auto"/>
        <w:left w:val="none" w:sz="0" w:space="0" w:color="auto"/>
        <w:bottom w:val="none" w:sz="0" w:space="0" w:color="auto"/>
        <w:right w:val="none" w:sz="0" w:space="0" w:color="auto"/>
      </w:divBdr>
    </w:div>
    <w:div w:id="1130631653">
      <w:bodyDiv w:val="1"/>
      <w:marLeft w:val="0"/>
      <w:marRight w:val="0"/>
      <w:marTop w:val="0"/>
      <w:marBottom w:val="0"/>
      <w:divBdr>
        <w:top w:val="none" w:sz="0" w:space="0" w:color="auto"/>
        <w:left w:val="none" w:sz="0" w:space="0" w:color="auto"/>
        <w:bottom w:val="none" w:sz="0" w:space="0" w:color="auto"/>
        <w:right w:val="none" w:sz="0" w:space="0" w:color="auto"/>
      </w:divBdr>
    </w:div>
    <w:div w:id="1132792706">
      <w:bodyDiv w:val="1"/>
      <w:marLeft w:val="0"/>
      <w:marRight w:val="0"/>
      <w:marTop w:val="0"/>
      <w:marBottom w:val="0"/>
      <w:divBdr>
        <w:top w:val="none" w:sz="0" w:space="0" w:color="auto"/>
        <w:left w:val="none" w:sz="0" w:space="0" w:color="auto"/>
        <w:bottom w:val="none" w:sz="0" w:space="0" w:color="auto"/>
        <w:right w:val="none" w:sz="0" w:space="0" w:color="auto"/>
      </w:divBdr>
      <w:divsChild>
        <w:div w:id="264655823">
          <w:marLeft w:val="0"/>
          <w:marRight w:val="0"/>
          <w:marTop w:val="0"/>
          <w:marBottom w:val="0"/>
          <w:divBdr>
            <w:top w:val="none" w:sz="0" w:space="0" w:color="auto"/>
            <w:left w:val="none" w:sz="0" w:space="0" w:color="auto"/>
            <w:bottom w:val="none" w:sz="0" w:space="0" w:color="auto"/>
            <w:right w:val="none" w:sz="0" w:space="0" w:color="auto"/>
          </w:divBdr>
          <w:divsChild>
            <w:div w:id="1961254302">
              <w:marLeft w:val="0"/>
              <w:marRight w:val="0"/>
              <w:marTop w:val="0"/>
              <w:marBottom w:val="0"/>
              <w:divBdr>
                <w:top w:val="none" w:sz="0" w:space="0" w:color="auto"/>
                <w:left w:val="none" w:sz="0" w:space="0" w:color="auto"/>
                <w:bottom w:val="none" w:sz="0" w:space="0" w:color="auto"/>
                <w:right w:val="none" w:sz="0" w:space="0" w:color="auto"/>
              </w:divBdr>
              <w:divsChild>
                <w:div w:id="1031103548">
                  <w:marLeft w:val="0"/>
                  <w:marRight w:val="0"/>
                  <w:marTop w:val="0"/>
                  <w:marBottom w:val="0"/>
                  <w:divBdr>
                    <w:top w:val="none" w:sz="0" w:space="0" w:color="auto"/>
                    <w:left w:val="none" w:sz="0" w:space="0" w:color="auto"/>
                    <w:bottom w:val="none" w:sz="0" w:space="0" w:color="auto"/>
                    <w:right w:val="none" w:sz="0" w:space="0" w:color="auto"/>
                  </w:divBdr>
                  <w:divsChild>
                    <w:div w:id="794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78997">
      <w:bodyDiv w:val="1"/>
      <w:marLeft w:val="0"/>
      <w:marRight w:val="0"/>
      <w:marTop w:val="0"/>
      <w:marBottom w:val="0"/>
      <w:divBdr>
        <w:top w:val="none" w:sz="0" w:space="0" w:color="auto"/>
        <w:left w:val="none" w:sz="0" w:space="0" w:color="auto"/>
        <w:bottom w:val="none" w:sz="0" w:space="0" w:color="auto"/>
        <w:right w:val="none" w:sz="0" w:space="0" w:color="auto"/>
      </w:divBdr>
    </w:div>
    <w:div w:id="1185633098">
      <w:bodyDiv w:val="1"/>
      <w:marLeft w:val="0"/>
      <w:marRight w:val="0"/>
      <w:marTop w:val="0"/>
      <w:marBottom w:val="0"/>
      <w:divBdr>
        <w:top w:val="none" w:sz="0" w:space="0" w:color="auto"/>
        <w:left w:val="none" w:sz="0" w:space="0" w:color="auto"/>
        <w:bottom w:val="none" w:sz="0" w:space="0" w:color="auto"/>
        <w:right w:val="none" w:sz="0" w:space="0" w:color="auto"/>
      </w:divBdr>
      <w:divsChild>
        <w:div w:id="807094823">
          <w:marLeft w:val="0"/>
          <w:marRight w:val="0"/>
          <w:marTop w:val="0"/>
          <w:marBottom w:val="0"/>
          <w:divBdr>
            <w:top w:val="none" w:sz="0" w:space="0" w:color="auto"/>
            <w:left w:val="none" w:sz="0" w:space="0" w:color="auto"/>
            <w:bottom w:val="none" w:sz="0" w:space="0" w:color="auto"/>
            <w:right w:val="none" w:sz="0" w:space="0" w:color="auto"/>
          </w:divBdr>
          <w:divsChild>
            <w:div w:id="644092363">
              <w:marLeft w:val="0"/>
              <w:marRight w:val="0"/>
              <w:marTop w:val="0"/>
              <w:marBottom w:val="0"/>
              <w:divBdr>
                <w:top w:val="none" w:sz="0" w:space="0" w:color="auto"/>
                <w:left w:val="none" w:sz="0" w:space="0" w:color="auto"/>
                <w:bottom w:val="none" w:sz="0" w:space="0" w:color="auto"/>
                <w:right w:val="none" w:sz="0" w:space="0" w:color="auto"/>
              </w:divBdr>
              <w:divsChild>
                <w:div w:id="2520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40981">
      <w:bodyDiv w:val="1"/>
      <w:marLeft w:val="0"/>
      <w:marRight w:val="0"/>
      <w:marTop w:val="0"/>
      <w:marBottom w:val="0"/>
      <w:divBdr>
        <w:top w:val="none" w:sz="0" w:space="0" w:color="auto"/>
        <w:left w:val="none" w:sz="0" w:space="0" w:color="auto"/>
        <w:bottom w:val="none" w:sz="0" w:space="0" w:color="auto"/>
        <w:right w:val="none" w:sz="0" w:space="0" w:color="auto"/>
      </w:divBdr>
      <w:divsChild>
        <w:div w:id="1559587699">
          <w:marLeft w:val="0"/>
          <w:marRight w:val="0"/>
          <w:marTop w:val="0"/>
          <w:marBottom w:val="0"/>
          <w:divBdr>
            <w:top w:val="none" w:sz="0" w:space="0" w:color="auto"/>
            <w:left w:val="none" w:sz="0" w:space="0" w:color="auto"/>
            <w:bottom w:val="none" w:sz="0" w:space="0" w:color="auto"/>
            <w:right w:val="none" w:sz="0" w:space="0" w:color="auto"/>
          </w:divBdr>
          <w:divsChild>
            <w:div w:id="233590685">
              <w:marLeft w:val="0"/>
              <w:marRight w:val="0"/>
              <w:marTop w:val="0"/>
              <w:marBottom w:val="0"/>
              <w:divBdr>
                <w:top w:val="none" w:sz="0" w:space="0" w:color="auto"/>
                <w:left w:val="none" w:sz="0" w:space="0" w:color="auto"/>
                <w:bottom w:val="none" w:sz="0" w:space="0" w:color="auto"/>
                <w:right w:val="none" w:sz="0" w:space="0" w:color="auto"/>
              </w:divBdr>
              <w:divsChild>
                <w:div w:id="160087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84793">
      <w:bodyDiv w:val="1"/>
      <w:marLeft w:val="0"/>
      <w:marRight w:val="0"/>
      <w:marTop w:val="0"/>
      <w:marBottom w:val="0"/>
      <w:divBdr>
        <w:top w:val="none" w:sz="0" w:space="0" w:color="auto"/>
        <w:left w:val="none" w:sz="0" w:space="0" w:color="auto"/>
        <w:bottom w:val="none" w:sz="0" w:space="0" w:color="auto"/>
        <w:right w:val="none" w:sz="0" w:space="0" w:color="auto"/>
      </w:divBdr>
      <w:divsChild>
        <w:div w:id="1263077068">
          <w:marLeft w:val="0"/>
          <w:marRight w:val="0"/>
          <w:marTop w:val="0"/>
          <w:marBottom w:val="0"/>
          <w:divBdr>
            <w:top w:val="none" w:sz="0" w:space="0" w:color="auto"/>
            <w:left w:val="none" w:sz="0" w:space="0" w:color="auto"/>
            <w:bottom w:val="none" w:sz="0" w:space="0" w:color="auto"/>
            <w:right w:val="none" w:sz="0" w:space="0" w:color="auto"/>
          </w:divBdr>
          <w:divsChild>
            <w:div w:id="674570404">
              <w:marLeft w:val="0"/>
              <w:marRight w:val="0"/>
              <w:marTop w:val="0"/>
              <w:marBottom w:val="0"/>
              <w:divBdr>
                <w:top w:val="none" w:sz="0" w:space="0" w:color="auto"/>
                <w:left w:val="none" w:sz="0" w:space="0" w:color="auto"/>
                <w:bottom w:val="none" w:sz="0" w:space="0" w:color="auto"/>
                <w:right w:val="none" w:sz="0" w:space="0" w:color="auto"/>
              </w:divBdr>
              <w:divsChild>
                <w:div w:id="56021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75301">
      <w:bodyDiv w:val="1"/>
      <w:marLeft w:val="0"/>
      <w:marRight w:val="0"/>
      <w:marTop w:val="0"/>
      <w:marBottom w:val="0"/>
      <w:divBdr>
        <w:top w:val="none" w:sz="0" w:space="0" w:color="auto"/>
        <w:left w:val="none" w:sz="0" w:space="0" w:color="auto"/>
        <w:bottom w:val="none" w:sz="0" w:space="0" w:color="auto"/>
        <w:right w:val="none" w:sz="0" w:space="0" w:color="auto"/>
      </w:divBdr>
      <w:divsChild>
        <w:div w:id="522285940">
          <w:marLeft w:val="0"/>
          <w:marRight w:val="0"/>
          <w:marTop w:val="0"/>
          <w:marBottom w:val="0"/>
          <w:divBdr>
            <w:top w:val="none" w:sz="0" w:space="0" w:color="auto"/>
            <w:left w:val="none" w:sz="0" w:space="0" w:color="auto"/>
            <w:bottom w:val="none" w:sz="0" w:space="0" w:color="auto"/>
            <w:right w:val="none" w:sz="0" w:space="0" w:color="auto"/>
          </w:divBdr>
          <w:divsChild>
            <w:div w:id="1753428059">
              <w:marLeft w:val="0"/>
              <w:marRight w:val="0"/>
              <w:marTop w:val="0"/>
              <w:marBottom w:val="0"/>
              <w:divBdr>
                <w:top w:val="none" w:sz="0" w:space="0" w:color="auto"/>
                <w:left w:val="none" w:sz="0" w:space="0" w:color="auto"/>
                <w:bottom w:val="none" w:sz="0" w:space="0" w:color="auto"/>
                <w:right w:val="none" w:sz="0" w:space="0" w:color="auto"/>
              </w:divBdr>
              <w:divsChild>
                <w:div w:id="11139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72168">
      <w:bodyDiv w:val="1"/>
      <w:marLeft w:val="0"/>
      <w:marRight w:val="0"/>
      <w:marTop w:val="0"/>
      <w:marBottom w:val="0"/>
      <w:divBdr>
        <w:top w:val="none" w:sz="0" w:space="0" w:color="auto"/>
        <w:left w:val="none" w:sz="0" w:space="0" w:color="auto"/>
        <w:bottom w:val="none" w:sz="0" w:space="0" w:color="auto"/>
        <w:right w:val="none" w:sz="0" w:space="0" w:color="auto"/>
      </w:divBdr>
    </w:div>
    <w:div w:id="1231572519">
      <w:bodyDiv w:val="1"/>
      <w:marLeft w:val="0"/>
      <w:marRight w:val="0"/>
      <w:marTop w:val="0"/>
      <w:marBottom w:val="0"/>
      <w:divBdr>
        <w:top w:val="none" w:sz="0" w:space="0" w:color="auto"/>
        <w:left w:val="none" w:sz="0" w:space="0" w:color="auto"/>
        <w:bottom w:val="none" w:sz="0" w:space="0" w:color="auto"/>
        <w:right w:val="none" w:sz="0" w:space="0" w:color="auto"/>
      </w:divBdr>
      <w:divsChild>
        <w:div w:id="774906117">
          <w:marLeft w:val="0"/>
          <w:marRight w:val="0"/>
          <w:marTop w:val="0"/>
          <w:marBottom w:val="0"/>
          <w:divBdr>
            <w:top w:val="none" w:sz="0" w:space="0" w:color="auto"/>
            <w:left w:val="none" w:sz="0" w:space="0" w:color="auto"/>
            <w:bottom w:val="none" w:sz="0" w:space="0" w:color="auto"/>
            <w:right w:val="none" w:sz="0" w:space="0" w:color="auto"/>
          </w:divBdr>
        </w:div>
      </w:divsChild>
    </w:div>
    <w:div w:id="1245526858">
      <w:bodyDiv w:val="1"/>
      <w:marLeft w:val="0"/>
      <w:marRight w:val="0"/>
      <w:marTop w:val="0"/>
      <w:marBottom w:val="0"/>
      <w:divBdr>
        <w:top w:val="none" w:sz="0" w:space="0" w:color="auto"/>
        <w:left w:val="none" w:sz="0" w:space="0" w:color="auto"/>
        <w:bottom w:val="none" w:sz="0" w:space="0" w:color="auto"/>
        <w:right w:val="none" w:sz="0" w:space="0" w:color="auto"/>
      </w:divBdr>
      <w:divsChild>
        <w:div w:id="1278373260">
          <w:marLeft w:val="0"/>
          <w:marRight w:val="0"/>
          <w:marTop w:val="0"/>
          <w:marBottom w:val="0"/>
          <w:divBdr>
            <w:top w:val="none" w:sz="0" w:space="0" w:color="auto"/>
            <w:left w:val="none" w:sz="0" w:space="0" w:color="auto"/>
            <w:bottom w:val="none" w:sz="0" w:space="0" w:color="auto"/>
            <w:right w:val="none" w:sz="0" w:space="0" w:color="auto"/>
          </w:divBdr>
          <w:divsChild>
            <w:div w:id="586770434">
              <w:marLeft w:val="0"/>
              <w:marRight w:val="0"/>
              <w:marTop w:val="0"/>
              <w:marBottom w:val="0"/>
              <w:divBdr>
                <w:top w:val="none" w:sz="0" w:space="0" w:color="auto"/>
                <w:left w:val="none" w:sz="0" w:space="0" w:color="auto"/>
                <w:bottom w:val="none" w:sz="0" w:space="0" w:color="auto"/>
                <w:right w:val="none" w:sz="0" w:space="0" w:color="auto"/>
              </w:divBdr>
              <w:divsChild>
                <w:div w:id="1799371698">
                  <w:marLeft w:val="0"/>
                  <w:marRight w:val="0"/>
                  <w:marTop w:val="0"/>
                  <w:marBottom w:val="0"/>
                  <w:divBdr>
                    <w:top w:val="none" w:sz="0" w:space="0" w:color="auto"/>
                    <w:left w:val="none" w:sz="0" w:space="0" w:color="auto"/>
                    <w:bottom w:val="none" w:sz="0" w:space="0" w:color="auto"/>
                    <w:right w:val="none" w:sz="0" w:space="0" w:color="auto"/>
                  </w:divBdr>
                  <w:divsChild>
                    <w:div w:id="20430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05285">
      <w:bodyDiv w:val="1"/>
      <w:marLeft w:val="0"/>
      <w:marRight w:val="0"/>
      <w:marTop w:val="0"/>
      <w:marBottom w:val="0"/>
      <w:divBdr>
        <w:top w:val="none" w:sz="0" w:space="0" w:color="auto"/>
        <w:left w:val="none" w:sz="0" w:space="0" w:color="auto"/>
        <w:bottom w:val="none" w:sz="0" w:space="0" w:color="auto"/>
        <w:right w:val="none" w:sz="0" w:space="0" w:color="auto"/>
      </w:divBdr>
      <w:divsChild>
        <w:div w:id="279066770">
          <w:marLeft w:val="0"/>
          <w:marRight w:val="0"/>
          <w:marTop w:val="0"/>
          <w:marBottom w:val="0"/>
          <w:divBdr>
            <w:top w:val="none" w:sz="0" w:space="0" w:color="auto"/>
            <w:left w:val="none" w:sz="0" w:space="0" w:color="auto"/>
            <w:bottom w:val="none" w:sz="0" w:space="0" w:color="auto"/>
            <w:right w:val="none" w:sz="0" w:space="0" w:color="auto"/>
          </w:divBdr>
          <w:divsChild>
            <w:div w:id="670910059">
              <w:marLeft w:val="0"/>
              <w:marRight w:val="0"/>
              <w:marTop w:val="0"/>
              <w:marBottom w:val="0"/>
              <w:divBdr>
                <w:top w:val="none" w:sz="0" w:space="0" w:color="auto"/>
                <w:left w:val="none" w:sz="0" w:space="0" w:color="auto"/>
                <w:bottom w:val="none" w:sz="0" w:space="0" w:color="auto"/>
                <w:right w:val="none" w:sz="0" w:space="0" w:color="auto"/>
              </w:divBdr>
              <w:divsChild>
                <w:div w:id="5982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4769">
          <w:marLeft w:val="0"/>
          <w:marRight w:val="0"/>
          <w:marTop w:val="0"/>
          <w:marBottom w:val="0"/>
          <w:divBdr>
            <w:top w:val="none" w:sz="0" w:space="0" w:color="auto"/>
            <w:left w:val="none" w:sz="0" w:space="0" w:color="auto"/>
            <w:bottom w:val="none" w:sz="0" w:space="0" w:color="auto"/>
            <w:right w:val="none" w:sz="0" w:space="0" w:color="auto"/>
          </w:divBdr>
          <w:divsChild>
            <w:div w:id="236860935">
              <w:marLeft w:val="0"/>
              <w:marRight w:val="0"/>
              <w:marTop w:val="0"/>
              <w:marBottom w:val="0"/>
              <w:divBdr>
                <w:top w:val="none" w:sz="0" w:space="0" w:color="auto"/>
                <w:left w:val="none" w:sz="0" w:space="0" w:color="auto"/>
                <w:bottom w:val="none" w:sz="0" w:space="0" w:color="auto"/>
                <w:right w:val="none" w:sz="0" w:space="0" w:color="auto"/>
              </w:divBdr>
              <w:divsChild>
                <w:div w:id="1547795975">
                  <w:marLeft w:val="0"/>
                  <w:marRight w:val="0"/>
                  <w:marTop w:val="0"/>
                  <w:marBottom w:val="0"/>
                  <w:divBdr>
                    <w:top w:val="none" w:sz="0" w:space="0" w:color="auto"/>
                    <w:left w:val="none" w:sz="0" w:space="0" w:color="auto"/>
                    <w:bottom w:val="none" w:sz="0" w:space="0" w:color="auto"/>
                    <w:right w:val="none" w:sz="0" w:space="0" w:color="auto"/>
                  </w:divBdr>
                </w:div>
              </w:divsChild>
            </w:div>
            <w:div w:id="400062415">
              <w:marLeft w:val="0"/>
              <w:marRight w:val="0"/>
              <w:marTop w:val="0"/>
              <w:marBottom w:val="0"/>
              <w:divBdr>
                <w:top w:val="none" w:sz="0" w:space="0" w:color="auto"/>
                <w:left w:val="none" w:sz="0" w:space="0" w:color="auto"/>
                <w:bottom w:val="none" w:sz="0" w:space="0" w:color="auto"/>
                <w:right w:val="none" w:sz="0" w:space="0" w:color="auto"/>
              </w:divBdr>
              <w:divsChild>
                <w:div w:id="2044475506">
                  <w:marLeft w:val="0"/>
                  <w:marRight w:val="0"/>
                  <w:marTop w:val="0"/>
                  <w:marBottom w:val="0"/>
                  <w:divBdr>
                    <w:top w:val="none" w:sz="0" w:space="0" w:color="auto"/>
                    <w:left w:val="none" w:sz="0" w:space="0" w:color="auto"/>
                    <w:bottom w:val="none" w:sz="0" w:space="0" w:color="auto"/>
                    <w:right w:val="none" w:sz="0" w:space="0" w:color="auto"/>
                  </w:divBdr>
                </w:div>
              </w:divsChild>
            </w:div>
            <w:div w:id="411467011">
              <w:marLeft w:val="0"/>
              <w:marRight w:val="0"/>
              <w:marTop w:val="0"/>
              <w:marBottom w:val="0"/>
              <w:divBdr>
                <w:top w:val="none" w:sz="0" w:space="0" w:color="auto"/>
                <w:left w:val="none" w:sz="0" w:space="0" w:color="auto"/>
                <w:bottom w:val="none" w:sz="0" w:space="0" w:color="auto"/>
                <w:right w:val="none" w:sz="0" w:space="0" w:color="auto"/>
              </w:divBdr>
              <w:divsChild>
                <w:div w:id="2033873145">
                  <w:marLeft w:val="0"/>
                  <w:marRight w:val="0"/>
                  <w:marTop w:val="0"/>
                  <w:marBottom w:val="0"/>
                  <w:divBdr>
                    <w:top w:val="none" w:sz="0" w:space="0" w:color="auto"/>
                    <w:left w:val="none" w:sz="0" w:space="0" w:color="auto"/>
                    <w:bottom w:val="none" w:sz="0" w:space="0" w:color="auto"/>
                    <w:right w:val="none" w:sz="0" w:space="0" w:color="auto"/>
                  </w:divBdr>
                </w:div>
              </w:divsChild>
            </w:div>
            <w:div w:id="577595975">
              <w:marLeft w:val="0"/>
              <w:marRight w:val="0"/>
              <w:marTop w:val="0"/>
              <w:marBottom w:val="0"/>
              <w:divBdr>
                <w:top w:val="none" w:sz="0" w:space="0" w:color="auto"/>
                <w:left w:val="none" w:sz="0" w:space="0" w:color="auto"/>
                <w:bottom w:val="none" w:sz="0" w:space="0" w:color="auto"/>
                <w:right w:val="none" w:sz="0" w:space="0" w:color="auto"/>
              </w:divBdr>
              <w:divsChild>
                <w:div w:id="199625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89691">
      <w:bodyDiv w:val="1"/>
      <w:marLeft w:val="0"/>
      <w:marRight w:val="0"/>
      <w:marTop w:val="0"/>
      <w:marBottom w:val="0"/>
      <w:divBdr>
        <w:top w:val="none" w:sz="0" w:space="0" w:color="auto"/>
        <w:left w:val="none" w:sz="0" w:space="0" w:color="auto"/>
        <w:bottom w:val="none" w:sz="0" w:space="0" w:color="auto"/>
        <w:right w:val="none" w:sz="0" w:space="0" w:color="auto"/>
      </w:divBdr>
      <w:divsChild>
        <w:div w:id="426657649">
          <w:marLeft w:val="0"/>
          <w:marRight w:val="0"/>
          <w:marTop w:val="0"/>
          <w:marBottom w:val="0"/>
          <w:divBdr>
            <w:top w:val="none" w:sz="0" w:space="0" w:color="auto"/>
            <w:left w:val="none" w:sz="0" w:space="0" w:color="auto"/>
            <w:bottom w:val="none" w:sz="0" w:space="0" w:color="auto"/>
            <w:right w:val="none" w:sz="0" w:space="0" w:color="auto"/>
          </w:divBdr>
          <w:divsChild>
            <w:div w:id="1661813985">
              <w:marLeft w:val="0"/>
              <w:marRight w:val="0"/>
              <w:marTop w:val="0"/>
              <w:marBottom w:val="0"/>
              <w:divBdr>
                <w:top w:val="none" w:sz="0" w:space="0" w:color="auto"/>
                <w:left w:val="none" w:sz="0" w:space="0" w:color="auto"/>
                <w:bottom w:val="none" w:sz="0" w:space="0" w:color="auto"/>
                <w:right w:val="none" w:sz="0" w:space="0" w:color="auto"/>
              </w:divBdr>
              <w:divsChild>
                <w:div w:id="9022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22137">
      <w:bodyDiv w:val="1"/>
      <w:marLeft w:val="0"/>
      <w:marRight w:val="0"/>
      <w:marTop w:val="0"/>
      <w:marBottom w:val="0"/>
      <w:divBdr>
        <w:top w:val="none" w:sz="0" w:space="0" w:color="auto"/>
        <w:left w:val="none" w:sz="0" w:space="0" w:color="auto"/>
        <w:bottom w:val="none" w:sz="0" w:space="0" w:color="auto"/>
        <w:right w:val="none" w:sz="0" w:space="0" w:color="auto"/>
      </w:divBdr>
      <w:divsChild>
        <w:div w:id="828598171">
          <w:marLeft w:val="0"/>
          <w:marRight w:val="0"/>
          <w:marTop w:val="0"/>
          <w:marBottom w:val="0"/>
          <w:divBdr>
            <w:top w:val="none" w:sz="0" w:space="0" w:color="auto"/>
            <w:left w:val="none" w:sz="0" w:space="0" w:color="auto"/>
            <w:bottom w:val="none" w:sz="0" w:space="0" w:color="auto"/>
            <w:right w:val="none" w:sz="0" w:space="0" w:color="auto"/>
          </w:divBdr>
          <w:divsChild>
            <w:div w:id="238910407">
              <w:marLeft w:val="0"/>
              <w:marRight w:val="0"/>
              <w:marTop w:val="0"/>
              <w:marBottom w:val="0"/>
              <w:divBdr>
                <w:top w:val="none" w:sz="0" w:space="0" w:color="auto"/>
                <w:left w:val="none" w:sz="0" w:space="0" w:color="auto"/>
                <w:bottom w:val="none" w:sz="0" w:space="0" w:color="auto"/>
                <w:right w:val="none" w:sz="0" w:space="0" w:color="auto"/>
              </w:divBdr>
              <w:divsChild>
                <w:div w:id="498008178">
                  <w:marLeft w:val="0"/>
                  <w:marRight w:val="0"/>
                  <w:marTop w:val="0"/>
                  <w:marBottom w:val="0"/>
                  <w:divBdr>
                    <w:top w:val="none" w:sz="0" w:space="0" w:color="auto"/>
                    <w:left w:val="none" w:sz="0" w:space="0" w:color="auto"/>
                    <w:bottom w:val="none" w:sz="0" w:space="0" w:color="auto"/>
                    <w:right w:val="none" w:sz="0" w:space="0" w:color="auto"/>
                  </w:divBdr>
                  <w:divsChild>
                    <w:div w:id="6090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972731">
      <w:bodyDiv w:val="1"/>
      <w:marLeft w:val="0"/>
      <w:marRight w:val="0"/>
      <w:marTop w:val="0"/>
      <w:marBottom w:val="0"/>
      <w:divBdr>
        <w:top w:val="none" w:sz="0" w:space="0" w:color="auto"/>
        <w:left w:val="none" w:sz="0" w:space="0" w:color="auto"/>
        <w:bottom w:val="none" w:sz="0" w:space="0" w:color="auto"/>
        <w:right w:val="none" w:sz="0" w:space="0" w:color="auto"/>
      </w:divBdr>
      <w:divsChild>
        <w:div w:id="1095244240">
          <w:marLeft w:val="0"/>
          <w:marRight w:val="0"/>
          <w:marTop w:val="0"/>
          <w:marBottom w:val="0"/>
          <w:divBdr>
            <w:top w:val="none" w:sz="0" w:space="0" w:color="auto"/>
            <w:left w:val="none" w:sz="0" w:space="0" w:color="auto"/>
            <w:bottom w:val="none" w:sz="0" w:space="0" w:color="auto"/>
            <w:right w:val="none" w:sz="0" w:space="0" w:color="auto"/>
          </w:divBdr>
          <w:divsChild>
            <w:div w:id="1590386686">
              <w:marLeft w:val="0"/>
              <w:marRight w:val="0"/>
              <w:marTop w:val="0"/>
              <w:marBottom w:val="0"/>
              <w:divBdr>
                <w:top w:val="none" w:sz="0" w:space="0" w:color="auto"/>
                <w:left w:val="none" w:sz="0" w:space="0" w:color="auto"/>
                <w:bottom w:val="none" w:sz="0" w:space="0" w:color="auto"/>
                <w:right w:val="none" w:sz="0" w:space="0" w:color="auto"/>
              </w:divBdr>
              <w:divsChild>
                <w:div w:id="1067806510">
                  <w:marLeft w:val="0"/>
                  <w:marRight w:val="0"/>
                  <w:marTop w:val="0"/>
                  <w:marBottom w:val="0"/>
                  <w:divBdr>
                    <w:top w:val="none" w:sz="0" w:space="0" w:color="auto"/>
                    <w:left w:val="none" w:sz="0" w:space="0" w:color="auto"/>
                    <w:bottom w:val="none" w:sz="0" w:space="0" w:color="auto"/>
                    <w:right w:val="none" w:sz="0" w:space="0" w:color="auto"/>
                  </w:divBdr>
                  <w:divsChild>
                    <w:div w:id="1950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645155">
      <w:bodyDiv w:val="1"/>
      <w:marLeft w:val="0"/>
      <w:marRight w:val="0"/>
      <w:marTop w:val="0"/>
      <w:marBottom w:val="0"/>
      <w:divBdr>
        <w:top w:val="none" w:sz="0" w:space="0" w:color="auto"/>
        <w:left w:val="none" w:sz="0" w:space="0" w:color="auto"/>
        <w:bottom w:val="none" w:sz="0" w:space="0" w:color="auto"/>
        <w:right w:val="none" w:sz="0" w:space="0" w:color="auto"/>
      </w:divBdr>
      <w:divsChild>
        <w:div w:id="613174766">
          <w:marLeft w:val="0"/>
          <w:marRight w:val="0"/>
          <w:marTop w:val="0"/>
          <w:marBottom w:val="0"/>
          <w:divBdr>
            <w:top w:val="none" w:sz="0" w:space="0" w:color="auto"/>
            <w:left w:val="none" w:sz="0" w:space="0" w:color="auto"/>
            <w:bottom w:val="none" w:sz="0" w:space="0" w:color="auto"/>
            <w:right w:val="none" w:sz="0" w:space="0" w:color="auto"/>
          </w:divBdr>
          <w:divsChild>
            <w:div w:id="188956213">
              <w:marLeft w:val="0"/>
              <w:marRight w:val="0"/>
              <w:marTop w:val="0"/>
              <w:marBottom w:val="0"/>
              <w:divBdr>
                <w:top w:val="none" w:sz="0" w:space="0" w:color="auto"/>
                <w:left w:val="none" w:sz="0" w:space="0" w:color="auto"/>
                <w:bottom w:val="none" w:sz="0" w:space="0" w:color="auto"/>
                <w:right w:val="none" w:sz="0" w:space="0" w:color="auto"/>
              </w:divBdr>
              <w:divsChild>
                <w:div w:id="55681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74360">
      <w:bodyDiv w:val="1"/>
      <w:marLeft w:val="0"/>
      <w:marRight w:val="0"/>
      <w:marTop w:val="0"/>
      <w:marBottom w:val="0"/>
      <w:divBdr>
        <w:top w:val="none" w:sz="0" w:space="0" w:color="auto"/>
        <w:left w:val="none" w:sz="0" w:space="0" w:color="auto"/>
        <w:bottom w:val="none" w:sz="0" w:space="0" w:color="auto"/>
        <w:right w:val="none" w:sz="0" w:space="0" w:color="auto"/>
      </w:divBdr>
    </w:div>
    <w:div w:id="1359434132">
      <w:bodyDiv w:val="1"/>
      <w:marLeft w:val="0"/>
      <w:marRight w:val="0"/>
      <w:marTop w:val="0"/>
      <w:marBottom w:val="0"/>
      <w:divBdr>
        <w:top w:val="none" w:sz="0" w:space="0" w:color="auto"/>
        <w:left w:val="none" w:sz="0" w:space="0" w:color="auto"/>
        <w:bottom w:val="none" w:sz="0" w:space="0" w:color="auto"/>
        <w:right w:val="none" w:sz="0" w:space="0" w:color="auto"/>
      </w:divBdr>
    </w:div>
    <w:div w:id="1371220300">
      <w:bodyDiv w:val="1"/>
      <w:marLeft w:val="0"/>
      <w:marRight w:val="0"/>
      <w:marTop w:val="0"/>
      <w:marBottom w:val="0"/>
      <w:divBdr>
        <w:top w:val="none" w:sz="0" w:space="0" w:color="auto"/>
        <w:left w:val="none" w:sz="0" w:space="0" w:color="auto"/>
        <w:bottom w:val="none" w:sz="0" w:space="0" w:color="auto"/>
        <w:right w:val="none" w:sz="0" w:space="0" w:color="auto"/>
      </w:divBdr>
      <w:divsChild>
        <w:div w:id="1746955307">
          <w:marLeft w:val="0"/>
          <w:marRight w:val="0"/>
          <w:marTop w:val="0"/>
          <w:marBottom w:val="0"/>
          <w:divBdr>
            <w:top w:val="none" w:sz="0" w:space="0" w:color="auto"/>
            <w:left w:val="none" w:sz="0" w:space="0" w:color="auto"/>
            <w:bottom w:val="none" w:sz="0" w:space="0" w:color="auto"/>
            <w:right w:val="none" w:sz="0" w:space="0" w:color="auto"/>
          </w:divBdr>
          <w:divsChild>
            <w:div w:id="1357199019">
              <w:marLeft w:val="0"/>
              <w:marRight w:val="0"/>
              <w:marTop w:val="0"/>
              <w:marBottom w:val="0"/>
              <w:divBdr>
                <w:top w:val="none" w:sz="0" w:space="0" w:color="auto"/>
                <w:left w:val="none" w:sz="0" w:space="0" w:color="auto"/>
                <w:bottom w:val="none" w:sz="0" w:space="0" w:color="auto"/>
                <w:right w:val="none" w:sz="0" w:space="0" w:color="auto"/>
              </w:divBdr>
              <w:divsChild>
                <w:div w:id="17654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15620">
      <w:bodyDiv w:val="1"/>
      <w:marLeft w:val="0"/>
      <w:marRight w:val="0"/>
      <w:marTop w:val="0"/>
      <w:marBottom w:val="0"/>
      <w:divBdr>
        <w:top w:val="none" w:sz="0" w:space="0" w:color="auto"/>
        <w:left w:val="none" w:sz="0" w:space="0" w:color="auto"/>
        <w:bottom w:val="none" w:sz="0" w:space="0" w:color="auto"/>
        <w:right w:val="none" w:sz="0" w:space="0" w:color="auto"/>
      </w:divBdr>
      <w:divsChild>
        <w:div w:id="1223368498">
          <w:marLeft w:val="0"/>
          <w:marRight w:val="0"/>
          <w:marTop w:val="0"/>
          <w:marBottom w:val="0"/>
          <w:divBdr>
            <w:top w:val="none" w:sz="0" w:space="0" w:color="auto"/>
            <w:left w:val="none" w:sz="0" w:space="0" w:color="auto"/>
            <w:bottom w:val="none" w:sz="0" w:space="0" w:color="auto"/>
            <w:right w:val="none" w:sz="0" w:space="0" w:color="auto"/>
          </w:divBdr>
          <w:divsChild>
            <w:div w:id="1078133488">
              <w:marLeft w:val="0"/>
              <w:marRight w:val="0"/>
              <w:marTop w:val="0"/>
              <w:marBottom w:val="0"/>
              <w:divBdr>
                <w:top w:val="none" w:sz="0" w:space="0" w:color="auto"/>
                <w:left w:val="none" w:sz="0" w:space="0" w:color="auto"/>
                <w:bottom w:val="none" w:sz="0" w:space="0" w:color="auto"/>
                <w:right w:val="none" w:sz="0" w:space="0" w:color="auto"/>
              </w:divBdr>
              <w:divsChild>
                <w:div w:id="75432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61296">
      <w:bodyDiv w:val="1"/>
      <w:marLeft w:val="0"/>
      <w:marRight w:val="0"/>
      <w:marTop w:val="0"/>
      <w:marBottom w:val="0"/>
      <w:divBdr>
        <w:top w:val="none" w:sz="0" w:space="0" w:color="auto"/>
        <w:left w:val="none" w:sz="0" w:space="0" w:color="auto"/>
        <w:bottom w:val="none" w:sz="0" w:space="0" w:color="auto"/>
        <w:right w:val="none" w:sz="0" w:space="0" w:color="auto"/>
      </w:divBdr>
      <w:divsChild>
        <w:div w:id="422335609">
          <w:marLeft w:val="0"/>
          <w:marRight w:val="0"/>
          <w:marTop w:val="0"/>
          <w:marBottom w:val="0"/>
          <w:divBdr>
            <w:top w:val="none" w:sz="0" w:space="0" w:color="auto"/>
            <w:left w:val="none" w:sz="0" w:space="0" w:color="auto"/>
            <w:bottom w:val="none" w:sz="0" w:space="0" w:color="auto"/>
            <w:right w:val="none" w:sz="0" w:space="0" w:color="auto"/>
          </w:divBdr>
          <w:divsChild>
            <w:div w:id="279145884">
              <w:marLeft w:val="0"/>
              <w:marRight w:val="0"/>
              <w:marTop w:val="0"/>
              <w:marBottom w:val="0"/>
              <w:divBdr>
                <w:top w:val="none" w:sz="0" w:space="0" w:color="auto"/>
                <w:left w:val="none" w:sz="0" w:space="0" w:color="auto"/>
                <w:bottom w:val="none" w:sz="0" w:space="0" w:color="auto"/>
                <w:right w:val="none" w:sz="0" w:space="0" w:color="auto"/>
              </w:divBdr>
              <w:divsChild>
                <w:div w:id="16603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24092">
      <w:bodyDiv w:val="1"/>
      <w:marLeft w:val="0"/>
      <w:marRight w:val="0"/>
      <w:marTop w:val="0"/>
      <w:marBottom w:val="0"/>
      <w:divBdr>
        <w:top w:val="none" w:sz="0" w:space="0" w:color="auto"/>
        <w:left w:val="none" w:sz="0" w:space="0" w:color="auto"/>
        <w:bottom w:val="none" w:sz="0" w:space="0" w:color="auto"/>
        <w:right w:val="none" w:sz="0" w:space="0" w:color="auto"/>
      </w:divBdr>
      <w:divsChild>
        <w:div w:id="162160695">
          <w:marLeft w:val="0"/>
          <w:marRight w:val="0"/>
          <w:marTop w:val="0"/>
          <w:marBottom w:val="0"/>
          <w:divBdr>
            <w:top w:val="none" w:sz="0" w:space="0" w:color="auto"/>
            <w:left w:val="none" w:sz="0" w:space="0" w:color="auto"/>
            <w:bottom w:val="none" w:sz="0" w:space="0" w:color="auto"/>
            <w:right w:val="none" w:sz="0" w:space="0" w:color="auto"/>
          </w:divBdr>
          <w:divsChild>
            <w:div w:id="1294629823">
              <w:marLeft w:val="0"/>
              <w:marRight w:val="0"/>
              <w:marTop w:val="0"/>
              <w:marBottom w:val="0"/>
              <w:divBdr>
                <w:top w:val="none" w:sz="0" w:space="0" w:color="auto"/>
                <w:left w:val="none" w:sz="0" w:space="0" w:color="auto"/>
                <w:bottom w:val="none" w:sz="0" w:space="0" w:color="auto"/>
                <w:right w:val="none" w:sz="0" w:space="0" w:color="auto"/>
              </w:divBdr>
              <w:divsChild>
                <w:div w:id="1541280067">
                  <w:marLeft w:val="0"/>
                  <w:marRight w:val="0"/>
                  <w:marTop w:val="0"/>
                  <w:marBottom w:val="0"/>
                  <w:divBdr>
                    <w:top w:val="none" w:sz="0" w:space="0" w:color="auto"/>
                    <w:left w:val="none" w:sz="0" w:space="0" w:color="auto"/>
                    <w:bottom w:val="none" w:sz="0" w:space="0" w:color="auto"/>
                    <w:right w:val="none" w:sz="0" w:space="0" w:color="auto"/>
                  </w:divBdr>
                  <w:divsChild>
                    <w:div w:id="2404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991219">
      <w:bodyDiv w:val="1"/>
      <w:marLeft w:val="0"/>
      <w:marRight w:val="0"/>
      <w:marTop w:val="0"/>
      <w:marBottom w:val="0"/>
      <w:divBdr>
        <w:top w:val="none" w:sz="0" w:space="0" w:color="auto"/>
        <w:left w:val="none" w:sz="0" w:space="0" w:color="auto"/>
        <w:bottom w:val="none" w:sz="0" w:space="0" w:color="auto"/>
        <w:right w:val="none" w:sz="0" w:space="0" w:color="auto"/>
      </w:divBdr>
      <w:divsChild>
        <w:div w:id="2083793895">
          <w:marLeft w:val="0"/>
          <w:marRight w:val="0"/>
          <w:marTop w:val="0"/>
          <w:marBottom w:val="0"/>
          <w:divBdr>
            <w:top w:val="none" w:sz="0" w:space="0" w:color="auto"/>
            <w:left w:val="none" w:sz="0" w:space="0" w:color="auto"/>
            <w:bottom w:val="none" w:sz="0" w:space="0" w:color="auto"/>
            <w:right w:val="none" w:sz="0" w:space="0" w:color="auto"/>
          </w:divBdr>
          <w:divsChild>
            <w:div w:id="532764304">
              <w:marLeft w:val="0"/>
              <w:marRight w:val="0"/>
              <w:marTop w:val="0"/>
              <w:marBottom w:val="0"/>
              <w:divBdr>
                <w:top w:val="none" w:sz="0" w:space="0" w:color="auto"/>
                <w:left w:val="none" w:sz="0" w:space="0" w:color="auto"/>
                <w:bottom w:val="none" w:sz="0" w:space="0" w:color="auto"/>
                <w:right w:val="none" w:sz="0" w:space="0" w:color="auto"/>
              </w:divBdr>
              <w:divsChild>
                <w:div w:id="17870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24355">
      <w:bodyDiv w:val="1"/>
      <w:marLeft w:val="0"/>
      <w:marRight w:val="0"/>
      <w:marTop w:val="0"/>
      <w:marBottom w:val="0"/>
      <w:divBdr>
        <w:top w:val="none" w:sz="0" w:space="0" w:color="auto"/>
        <w:left w:val="none" w:sz="0" w:space="0" w:color="auto"/>
        <w:bottom w:val="none" w:sz="0" w:space="0" w:color="auto"/>
        <w:right w:val="none" w:sz="0" w:space="0" w:color="auto"/>
      </w:divBdr>
      <w:divsChild>
        <w:div w:id="193544252">
          <w:marLeft w:val="0"/>
          <w:marRight w:val="0"/>
          <w:marTop w:val="0"/>
          <w:marBottom w:val="0"/>
          <w:divBdr>
            <w:top w:val="none" w:sz="0" w:space="0" w:color="auto"/>
            <w:left w:val="none" w:sz="0" w:space="0" w:color="auto"/>
            <w:bottom w:val="none" w:sz="0" w:space="0" w:color="auto"/>
            <w:right w:val="none" w:sz="0" w:space="0" w:color="auto"/>
          </w:divBdr>
          <w:divsChild>
            <w:div w:id="1760172798">
              <w:marLeft w:val="0"/>
              <w:marRight w:val="0"/>
              <w:marTop w:val="0"/>
              <w:marBottom w:val="0"/>
              <w:divBdr>
                <w:top w:val="none" w:sz="0" w:space="0" w:color="auto"/>
                <w:left w:val="none" w:sz="0" w:space="0" w:color="auto"/>
                <w:bottom w:val="none" w:sz="0" w:space="0" w:color="auto"/>
                <w:right w:val="none" w:sz="0" w:space="0" w:color="auto"/>
              </w:divBdr>
              <w:divsChild>
                <w:div w:id="5460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89199">
      <w:bodyDiv w:val="1"/>
      <w:marLeft w:val="0"/>
      <w:marRight w:val="0"/>
      <w:marTop w:val="0"/>
      <w:marBottom w:val="0"/>
      <w:divBdr>
        <w:top w:val="none" w:sz="0" w:space="0" w:color="auto"/>
        <w:left w:val="none" w:sz="0" w:space="0" w:color="auto"/>
        <w:bottom w:val="none" w:sz="0" w:space="0" w:color="auto"/>
        <w:right w:val="none" w:sz="0" w:space="0" w:color="auto"/>
      </w:divBdr>
      <w:divsChild>
        <w:div w:id="1981960984">
          <w:marLeft w:val="0"/>
          <w:marRight w:val="0"/>
          <w:marTop w:val="0"/>
          <w:marBottom w:val="0"/>
          <w:divBdr>
            <w:top w:val="none" w:sz="0" w:space="0" w:color="auto"/>
            <w:left w:val="none" w:sz="0" w:space="0" w:color="auto"/>
            <w:bottom w:val="none" w:sz="0" w:space="0" w:color="auto"/>
            <w:right w:val="none" w:sz="0" w:space="0" w:color="auto"/>
          </w:divBdr>
          <w:divsChild>
            <w:div w:id="2040660295">
              <w:marLeft w:val="0"/>
              <w:marRight w:val="0"/>
              <w:marTop w:val="0"/>
              <w:marBottom w:val="0"/>
              <w:divBdr>
                <w:top w:val="none" w:sz="0" w:space="0" w:color="auto"/>
                <w:left w:val="none" w:sz="0" w:space="0" w:color="auto"/>
                <w:bottom w:val="none" w:sz="0" w:space="0" w:color="auto"/>
                <w:right w:val="none" w:sz="0" w:space="0" w:color="auto"/>
              </w:divBdr>
              <w:divsChild>
                <w:div w:id="1201437818">
                  <w:marLeft w:val="0"/>
                  <w:marRight w:val="0"/>
                  <w:marTop w:val="0"/>
                  <w:marBottom w:val="0"/>
                  <w:divBdr>
                    <w:top w:val="none" w:sz="0" w:space="0" w:color="auto"/>
                    <w:left w:val="none" w:sz="0" w:space="0" w:color="auto"/>
                    <w:bottom w:val="none" w:sz="0" w:space="0" w:color="auto"/>
                    <w:right w:val="none" w:sz="0" w:space="0" w:color="auto"/>
                  </w:divBdr>
                  <w:divsChild>
                    <w:div w:id="1540316702">
                      <w:marLeft w:val="0"/>
                      <w:marRight w:val="0"/>
                      <w:marTop w:val="0"/>
                      <w:marBottom w:val="0"/>
                      <w:divBdr>
                        <w:top w:val="none" w:sz="0" w:space="0" w:color="auto"/>
                        <w:left w:val="none" w:sz="0" w:space="0" w:color="auto"/>
                        <w:bottom w:val="none" w:sz="0" w:space="0" w:color="auto"/>
                        <w:right w:val="none" w:sz="0" w:space="0" w:color="auto"/>
                      </w:divBdr>
                    </w:div>
                  </w:divsChild>
                </w:div>
                <w:div w:id="1821656525">
                  <w:marLeft w:val="0"/>
                  <w:marRight w:val="0"/>
                  <w:marTop w:val="0"/>
                  <w:marBottom w:val="0"/>
                  <w:divBdr>
                    <w:top w:val="none" w:sz="0" w:space="0" w:color="auto"/>
                    <w:left w:val="none" w:sz="0" w:space="0" w:color="auto"/>
                    <w:bottom w:val="none" w:sz="0" w:space="0" w:color="auto"/>
                    <w:right w:val="none" w:sz="0" w:space="0" w:color="auto"/>
                  </w:divBdr>
                  <w:divsChild>
                    <w:div w:id="10546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74365">
      <w:bodyDiv w:val="1"/>
      <w:marLeft w:val="0"/>
      <w:marRight w:val="0"/>
      <w:marTop w:val="0"/>
      <w:marBottom w:val="0"/>
      <w:divBdr>
        <w:top w:val="none" w:sz="0" w:space="0" w:color="auto"/>
        <w:left w:val="none" w:sz="0" w:space="0" w:color="auto"/>
        <w:bottom w:val="none" w:sz="0" w:space="0" w:color="auto"/>
        <w:right w:val="none" w:sz="0" w:space="0" w:color="auto"/>
      </w:divBdr>
      <w:divsChild>
        <w:div w:id="977802627">
          <w:marLeft w:val="0"/>
          <w:marRight w:val="0"/>
          <w:marTop w:val="0"/>
          <w:marBottom w:val="0"/>
          <w:divBdr>
            <w:top w:val="none" w:sz="0" w:space="0" w:color="auto"/>
            <w:left w:val="none" w:sz="0" w:space="0" w:color="auto"/>
            <w:bottom w:val="none" w:sz="0" w:space="0" w:color="auto"/>
            <w:right w:val="none" w:sz="0" w:space="0" w:color="auto"/>
          </w:divBdr>
          <w:divsChild>
            <w:div w:id="1724719591">
              <w:marLeft w:val="0"/>
              <w:marRight w:val="0"/>
              <w:marTop w:val="0"/>
              <w:marBottom w:val="0"/>
              <w:divBdr>
                <w:top w:val="none" w:sz="0" w:space="0" w:color="auto"/>
                <w:left w:val="none" w:sz="0" w:space="0" w:color="auto"/>
                <w:bottom w:val="none" w:sz="0" w:space="0" w:color="auto"/>
                <w:right w:val="none" w:sz="0" w:space="0" w:color="auto"/>
              </w:divBdr>
              <w:divsChild>
                <w:div w:id="6709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861735">
      <w:bodyDiv w:val="1"/>
      <w:marLeft w:val="0"/>
      <w:marRight w:val="0"/>
      <w:marTop w:val="0"/>
      <w:marBottom w:val="0"/>
      <w:divBdr>
        <w:top w:val="none" w:sz="0" w:space="0" w:color="auto"/>
        <w:left w:val="none" w:sz="0" w:space="0" w:color="auto"/>
        <w:bottom w:val="none" w:sz="0" w:space="0" w:color="auto"/>
        <w:right w:val="none" w:sz="0" w:space="0" w:color="auto"/>
      </w:divBdr>
      <w:divsChild>
        <w:div w:id="1592616873">
          <w:marLeft w:val="0"/>
          <w:marRight w:val="0"/>
          <w:marTop w:val="0"/>
          <w:marBottom w:val="0"/>
          <w:divBdr>
            <w:top w:val="none" w:sz="0" w:space="0" w:color="auto"/>
            <w:left w:val="none" w:sz="0" w:space="0" w:color="auto"/>
            <w:bottom w:val="none" w:sz="0" w:space="0" w:color="auto"/>
            <w:right w:val="none" w:sz="0" w:space="0" w:color="auto"/>
          </w:divBdr>
          <w:divsChild>
            <w:div w:id="1202091963">
              <w:marLeft w:val="0"/>
              <w:marRight w:val="0"/>
              <w:marTop w:val="0"/>
              <w:marBottom w:val="0"/>
              <w:divBdr>
                <w:top w:val="none" w:sz="0" w:space="0" w:color="auto"/>
                <w:left w:val="none" w:sz="0" w:space="0" w:color="auto"/>
                <w:bottom w:val="none" w:sz="0" w:space="0" w:color="auto"/>
                <w:right w:val="none" w:sz="0" w:space="0" w:color="auto"/>
              </w:divBdr>
              <w:divsChild>
                <w:div w:id="66239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19608">
      <w:bodyDiv w:val="1"/>
      <w:marLeft w:val="0"/>
      <w:marRight w:val="0"/>
      <w:marTop w:val="0"/>
      <w:marBottom w:val="0"/>
      <w:divBdr>
        <w:top w:val="none" w:sz="0" w:space="0" w:color="auto"/>
        <w:left w:val="none" w:sz="0" w:space="0" w:color="auto"/>
        <w:bottom w:val="none" w:sz="0" w:space="0" w:color="auto"/>
        <w:right w:val="none" w:sz="0" w:space="0" w:color="auto"/>
      </w:divBdr>
      <w:divsChild>
        <w:div w:id="466313738">
          <w:marLeft w:val="547"/>
          <w:marRight w:val="0"/>
          <w:marTop w:val="200"/>
          <w:marBottom w:val="0"/>
          <w:divBdr>
            <w:top w:val="none" w:sz="0" w:space="0" w:color="auto"/>
            <w:left w:val="none" w:sz="0" w:space="0" w:color="auto"/>
            <w:bottom w:val="none" w:sz="0" w:space="0" w:color="auto"/>
            <w:right w:val="none" w:sz="0" w:space="0" w:color="auto"/>
          </w:divBdr>
        </w:div>
        <w:div w:id="938753874">
          <w:marLeft w:val="547"/>
          <w:marRight w:val="0"/>
          <w:marTop w:val="200"/>
          <w:marBottom w:val="0"/>
          <w:divBdr>
            <w:top w:val="none" w:sz="0" w:space="0" w:color="auto"/>
            <w:left w:val="none" w:sz="0" w:space="0" w:color="auto"/>
            <w:bottom w:val="none" w:sz="0" w:space="0" w:color="auto"/>
            <w:right w:val="none" w:sz="0" w:space="0" w:color="auto"/>
          </w:divBdr>
        </w:div>
      </w:divsChild>
    </w:div>
    <w:div w:id="1523471394">
      <w:bodyDiv w:val="1"/>
      <w:marLeft w:val="0"/>
      <w:marRight w:val="0"/>
      <w:marTop w:val="0"/>
      <w:marBottom w:val="0"/>
      <w:divBdr>
        <w:top w:val="none" w:sz="0" w:space="0" w:color="auto"/>
        <w:left w:val="none" w:sz="0" w:space="0" w:color="auto"/>
        <w:bottom w:val="none" w:sz="0" w:space="0" w:color="auto"/>
        <w:right w:val="none" w:sz="0" w:space="0" w:color="auto"/>
      </w:divBdr>
      <w:divsChild>
        <w:div w:id="1947347907">
          <w:marLeft w:val="0"/>
          <w:marRight w:val="0"/>
          <w:marTop w:val="0"/>
          <w:marBottom w:val="0"/>
          <w:divBdr>
            <w:top w:val="none" w:sz="0" w:space="0" w:color="auto"/>
            <w:left w:val="none" w:sz="0" w:space="0" w:color="auto"/>
            <w:bottom w:val="none" w:sz="0" w:space="0" w:color="auto"/>
            <w:right w:val="none" w:sz="0" w:space="0" w:color="auto"/>
          </w:divBdr>
        </w:div>
      </w:divsChild>
    </w:div>
    <w:div w:id="1527644173">
      <w:bodyDiv w:val="1"/>
      <w:marLeft w:val="0"/>
      <w:marRight w:val="0"/>
      <w:marTop w:val="0"/>
      <w:marBottom w:val="0"/>
      <w:divBdr>
        <w:top w:val="none" w:sz="0" w:space="0" w:color="auto"/>
        <w:left w:val="none" w:sz="0" w:space="0" w:color="auto"/>
        <w:bottom w:val="none" w:sz="0" w:space="0" w:color="auto"/>
        <w:right w:val="none" w:sz="0" w:space="0" w:color="auto"/>
      </w:divBdr>
    </w:div>
    <w:div w:id="1550068413">
      <w:bodyDiv w:val="1"/>
      <w:marLeft w:val="0"/>
      <w:marRight w:val="0"/>
      <w:marTop w:val="0"/>
      <w:marBottom w:val="0"/>
      <w:divBdr>
        <w:top w:val="none" w:sz="0" w:space="0" w:color="auto"/>
        <w:left w:val="none" w:sz="0" w:space="0" w:color="auto"/>
        <w:bottom w:val="none" w:sz="0" w:space="0" w:color="auto"/>
        <w:right w:val="none" w:sz="0" w:space="0" w:color="auto"/>
      </w:divBdr>
      <w:divsChild>
        <w:div w:id="1686127716">
          <w:marLeft w:val="0"/>
          <w:marRight w:val="0"/>
          <w:marTop w:val="0"/>
          <w:marBottom w:val="0"/>
          <w:divBdr>
            <w:top w:val="none" w:sz="0" w:space="0" w:color="auto"/>
            <w:left w:val="none" w:sz="0" w:space="0" w:color="auto"/>
            <w:bottom w:val="none" w:sz="0" w:space="0" w:color="auto"/>
            <w:right w:val="none" w:sz="0" w:space="0" w:color="auto"/>
          </w:divBdr>
          <w:divsChild>
            <w:div w:id="812257864">
              <w:marLeft w:val="0"/>
              <w:marRight w:val="0"/>
              <w:marTop w:val="0"/>
              <w:marBottom w:val="0"/>
              <w:divBdr>
                <w:top w:val="none" w:sz="0" w:space="0" w:color="auto"/>
                <w:left w:val="none" w:sz="0" w:space="0" w:color="auto"/>
                <w:bottom w:val="none" w:sz="0" w:space="0" w:color="auto"/>
                <w:right w:val="none" w:sz="0" w:space="0" w:color="auto"/>
              </w:divBdr>
              <w:divsChild>
                <w:div w:id="5383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93113">
      <w:bodyDiv w:val="1"/>
      <w:marLeft w:val="0"/>
      <w:marRight w:val="0"/>
      <w:marTop w:val="0"/>
      <w:marBottom w:val="0"/>
      <w:divBdr>
        <w:top w:val="none" w:sz="0" w:space="0" w:color="auto"/>
        <w:left w:val="none" w:sz="0" w:space="0" w:color="auto"/>
        <w:bottom w:val="none" w:sz="0" w:space="0" w:color="auto"/>
        <w:right w:val="none" w:sz="0" w:space="0" w:color="auto"/>
      </w:divBdr>
      <w:divsChild>
        <w:div w:id="41100059">
          <w:marLeft w:val="0"/>
          <w:marRight w:val="0"/>
          <w:marTop w:val="0"/>
          <w:marBottom w:val="0"/>
          <w:divBdr>
            <w:top w:val="none" w:sz="0" w:space="0" w:color="auto"/>
            <w:left w:val="none" w:sz="0" w:space="0" w:color="auto"/>
            <w:bottom w:val="none" w:sz="0" w:space="0" w:color="auto"/>
            <w:right w:val="none" w:sz="0" w:space="0" w:color="auto"/>
          </w:divBdr>
          <w:divsChild>
            <w:div w:id="786778374">
              <w:marLeft w:val="0"/>
              <w:marRight w:val="0"/>
              <w:marTop w:val="0"/>
              <w:marBottom w:val="0"/>
              <w:divBdr>
                <w:top w:val="none" w:sz="0" w:space="0" w:color="auto"/>
                <w:left w:val="none" w:sz="0" w:space="0" w:color="auto"/>
                <w:bottom w:val="none" w:sz="0" w:space="0" w:color="auto"/>
                <w:right w:val="none" w:sz="0" w:space="0" w:color="auto"/>
              </w:divBdr>
              <w:divsChild>
                <w:div w:id="18994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91830">
      <w:bodyDiv w:val="1"/>
      <w:marLeft w:val="0"/>
      <w:marRight w:val="0"/>
      <w:marTop w:val="0"/>
      <w:marBottom w:val="0"/>
      <w:divBdr>
        <w:top w:val="none" w:sz="0" w:space="0" w:color="auto"/>
        <w:left w:val="none" w:sz="0" w:space="0" w:color="auto"/>
        <w:bottom w:val="none" w:sz="0" w:space="0" w:color="auto"/>
        <w:right w:val="none" w:sz="0" w:space="0" w:color="auto"/>
      </w:divBdr>
      <w:divsChild>
        <w:div w:id="1657101991">
          <w:marLeft w:val="720"/>
          <w:marRight w:val="0"/>
          <w:marTop w:val="240"/>
          <w:marBottom w:val="240"/>
          <w:divBdr>
            <w:top w:val="none" w:sz="0" w:space="0" w:color="auto"/>
            <w:left w:val="none" w:sz="0" w:space="0" w:color="auto"/>
            <w:bottom w:val="none" w:sz="0" w:space="0" w:color="auto"/>
            <w:right w:val="none" w:sz="0" w:space="0" w:color="auto"/>
          </w:divBdr>
        </w:div>
      </w:divsChild>
    </w:div>
    <w:div w:id="1650213305">
      <w:bodyDiv w:val="1"/>
      <w:marLeft w:val="0"/>
      <w:marRight w:val="0"/>
      <w:marTop w:val="0"/>
      <w:marBottom w:val="0"/>
      <w:divBdr>
        <w:top w:val="none" w:sz="0" w:space="0" w:color="auto"/>
        <w:left w:val="none" w:sz="0" w:space="0" w:color="auto"/>
        <w:bottom w:val="none" w:sz="0" w:space="0" w:color="auto"/>
        <w:right w:val="none" w:sz="0" w:space="0" w:color="auto"/>
      </w:divBdr>
      <w:divsChild>
        <w:div w:id="2130780165">
          <w:marLeft w:val="0"/>
          <w:marRight w:val="0"/>
          <w:marTop w:val="0"/>
          <w:marBottom w:val="0"/>
          <w:divBdr>
            <w:top w:val="none" w:sz="0" w:space="0" w:color="auto"/>
            <w:left w:val="none" w:sz="0" w:space="0" w:color="auto"/>
            <w:bottom w:val="none" w:sz="0" w:space="0" w:color="auto"/>
            <w:right w:val="none" w:sz="0" w:space="0" w:color="auto"/>
          </w:divBdr>
          <w:divsChild>
            <w:div w:id="379089611">
              <w:marLeft w:val="0"/>
              <w:marRight w:val="0"/>
              <w:marTop w:val="0"/>
              <w:marBottom w:val="0"/>
              <w:divBdr>
                <w:top w:val="none" w:sz="0" w:space="0" w:color="auto"/>
                <w:left w:val="none" w:sz="0" w:space="0" w:color="auto"/>
                <w:bottom w:val="none" w:sz="0" w:space="0" w:color="auto"/>
                <w:right w:val="none" w:sz="0" w:space="0" w:color="auto"/>
              </w:divBdr>
              <w:divsChild>
                <w:div w:id="3530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49271">
      <w:bodyDiv w:val="1"/>
      <w:marLeft w:val="0"/>
      <w:marRight w:val="0"/>
      <w:marTop w:val="0"/>
      <w:marBottom w:val="0"/>
      <w:divBdr>
        <w:top w:val="none" w:sz="0" w:space="0" w:color="auto"/>
        <w:left w:val="none" w:sz="0" w:space="0" w:color="auto"/>
        <w:bottom w:val="none" w:sz="0" w:space="0" w:color="auto"/>
        <w:right w:val="none" w:sz="0" w:space="0" w:color="auto"/>
      </w:divBdr>
    </w:div>
    <w:div w:id="1701005944">
      <w:bodyDiv w:val="1"/>
      <w:marLeft w:val="0"/>
      <w:marRight w:val="0"/>
      <w:marTop w:val="0"/>
      <w:marBottom w:val="0"/>
      <w:divBdr>
        <w:top w:val="none" w:sz="0" w:space="0" w:color="auto"/>
        <w:left w:val="none" w:sz="0" w:space="0" w:color="auto"/>
        <w:bottom w:val="none" w:sz="0" w:space="0" w:color="auto"/>
        <w:right w:val="none" w:sz="0" w:space="0" w:color="auto"/>
      </w:divBdr>
      <w:divsChild>
        <w:div w:id="183634770">
          <w:marLeft w:val="0"/>
          <w:marRight w:val="0"/>
          <w:marTop w:val="0"/>
          <w:marBottom w:val="0"/>
          <w:divBdr>
            <w:top w:val="none" w:sz="0" w:space="0" w:color="auto"/>
            <w:left w:val="none" w:sz="0" w:space="0" w:color="auto"/>
            <w:bottom w:val="none" w:sz="0" w:space="0" w:color="auto"/>
            <w:right w:val="none" w:sz="0" w:space="0" w:color="auto"/>
          </w:divBdr>
          <w:divsChild>
            <w:div w:id="1718357984">
              <w:marLeft w:val="0"/>
              <w:marRight w:val="0"/>
              <w:marTop w:val="0"/>
              <w:marBottom w:val="0"/>
              <w:divBdr>
                <w:top w:val="none" w:sz="0" w:space="0" w:color="auto"/>
                <w:left w:val="none" w:sz="0" w:space="0" w:color="auto"/>
                <w:bottom w:val="none" w:sz="0" w:space="0" w:color="auto"/>
                <w:right w:val="none" w:sz="0" w:space="0" w:color="auto"/>
              </w:divBdr>
              <w:divsChild>
                <w:div w:id="2567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14857">
      <w:bodyDiv w:val="1"/>
      <w:marLeft w:val="0"/>
      <w:marRight w:val="0"/>
      <w:marTop w:val="0"/>
      <w:marBottom w:val="0"/>
      <w:divBdr>
        <w:top w:val="none" w:sz="0" w:space="0" w:color="auto"/>
        <w:left w:val="none" w:sz="0" w:space="0" w:color="auto"/>
        <w:bottom w:val="none" w:sz="0" w:space="0" w:color="auto"/>
        <w:right w:val="none" w:sz="0" w:space="0" w:color="auto"/>
      </w:divBdr>
      <w:divsChild>
        <w:div w:id="1145975000">
          <w:marLeft w:val="0"/>
          <w:marRight w:val="0"/>
          <w:marTop w:val="0"/>
          <w:marBottom w:val="0"/>
          <w:divBdr>
            <w:top w:val="none" w:sz="0" w:space="0" w:color="auto"/>
            <w:left w:val="none" w:sz="0" w:space="0" w:color="auto"/>
            <w:bottom w:val="none" w:sz="0" w:space="0" w:color="auto"/>
            <w:right w:val="none" w:sz="0" w:space="0" w:color="auto"/>
          </w:divBdr>
          <w:divsChild>
            <w:div w:id="457728529">
              <w:marLeft w:val="0"/>
              <w:marRight w:val="0"/>
              <w:marTop w:val="0"/>
              <w:marBottom w:val="0"/>
              <w:divBdr>
                <w:top w:val="none" w:sz="0" w:space="0" w:color="auto"/>
                <w:left w:val="none" w:sz="0" w:space="0" w:color="auto"/>
                <w:bottom w:val="none" w:sz="0" w:space="0" w:color="auto"/>
                <w:right w:val="none" w:sz="0" w:space="0" w:color="auto"/>
              </w:divBdr>
              <w:divsChild>
                <w:div w:id="196302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86496">
      <w:bodyDiv w:val="1"/>
      <w:marLeft w:val="0"/>
      <w:marRight w:val="0"/>
      <w:marTop w:val="0"/>
      <w:marBottom w:val="0"/>
      <w:divBdr>
        <w:top w:val="none" w:sz="0" w:space="0" w:color="auto"/>
        <w:left w:val="none" w:sz="0" w:space="0" w:color="auto"/>
        <w:bottom w:val="none" w:sz="0" w:space="0" w:color="auto"/>
        <w:right w:val="none" w:sz="0" w:space="0" w:color="auto"/>
      </w:divBdr>
    </w:div>
    <w:div w:id="1729761679">
      <w:bodyDiv w:val="1"/>
      <w:marLeft w:val="0"/>
      <w:marRight w:val="0"/>
      <w:marTop w:val="0"/>
      <w:marBottom w:val="0"/>
      <w:divBdr>
        <w:top w:val="none" w:sz="0" w:space="0" w:color="auto"/>
        <w:left w:val="none" w:sz="0" w:space="0" w:color="auto"/>
        <w:bottom w:val="none" w:sz="0" w:space="0" w:color="auto"/>
        <w:right w:val="none" w:sz="0" w:space="0" w:color="auto"/>
      </w:divBdr>
      <w:divsChild>
        <w:div w:id="1946689190">
          <w:marLeft w:val="0"/>
          <w:marRight w:val="0"/>
          <w:marTop w:val="0"/>
          <w:marBottom w:val="0"/>
          <w:divBdr>
            <w:top w:val="none" w:sz="0" w:space="0" w:color="auto"/>
            <w:left w:val="none" w:sz="0" w:space="0" w:color="auto"/>
            <w:bottom w:val="none" w:sz="0" w:space="0" w:color="auto"/>
            <w:right w:val="none" w:sz="0" w:space="0" w:color="auto"/>
          </w:divBdr>
          <w:divsChild>
            <w:div w:id="1034499419">
              <w:marLeft w:val="0"/>
              <w:marRight w:val="0"/>
              <w:marTop w:val="0"/>
              <w:marBottom w:val="0"/>
              <w:divBdr>
                <w:top w:val="none" w:sz="0" w:space="0" w:color="auto"/>
                <w:left w:val="none" w:sz="0" w:space="0" w:color="auto"/>
                <w:bottom w:val="none" w:sz="0" w:space="0" w:color="auto"/>
                <w:right w:val="none" w:sz="0" w:space="0" w:color="auto"/>
              </w:divBdr>
              <w:divsChild>
                <w:div w:id="10620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12470">
      <w:bodyDiv w:val="1"/>
      <w:marLeft w:val="0"/>
      <w:marRight w:val="0"/>
      <w:marTop w:val="0"/>
      <w:marBottom w:val="0"/>
      <w:divBdr>
        <w:top w:val="none" w:sz="0" w:space="0" w:color="auto"/>
        <w:left w:val="none" w:sz="0" w:space="0" w:color="auto"/>
        <w:bottom w:val="none" w:sz="0" w:space="0" w:color="auto"/>
        <w:right w:val="none" w:sz="0" w:space="0" w:color="auto"/>
      </w:divBdr>
    </w:div>
    <w:div w:id="1773166624">
      <w:bodyDiv w:val="1"/>
      <w:marLeft w:val="0"/>
      <w:marRight w:val="0"/>
      <w:marTop w:val="0"/>
      <w:marBottom w:val="0"/>
      <w:divBdr>
        <w:top w:val="none" w:sz="0" w:space="0" w:color="auto"/>
        <w:left w:val="none" w:sz="0" w:space="0" w:color="auto"/>
        <w:bottom w:val="none" w:sz="0" w:space="0" w:color="auto"/>
        <w:right w:val="none" w:sz="0" w:space="0" w:color="auto"/>
      </w:divBdr>
      <w:divsChild>
        <w:div w:id="632174028">
          <w:marLeft w:val="0"/>
          <w:marRight w:val="0"/>
          <w:marTop w:val="0"/>
          <w:marBottom w:val="0"/>
          <w:divBdr>
            <w:top w:val="none" w:sz="0" w:space="0" w:color="auto"/>
            <w:left w:val="none" w:sz="0" w:space="0" w:color="auto"/>
            <w:bottom w:val="none" w:sz="0" w:space="0" w:color="auto"/>
            <w:right w:val="none" w:sz="0" w:space="0" w:color="auto"/>
          </w:divBdr>
          <w:divsChild>
            <w:div w:id="788940839">
              <w:marLeft w:val="0"/>
              <w:marRight w:val="0"/>
              <w:marTop w:val="0"/>
              <w:marBottom w:val="0"/>
              <w:divBdr>
                <w:top w:val="none" w:sz="0" w:space="0" w:color="auto"/>
                <w:left w:val="none" w:sz="0" w:space="0" w:color="auto"/>
                <w:bottom w:val="none" w:sz="0" w:space="0" w:color="auto"/>
                <w:right w:val="none" w:sz="0" w:space="0" w:color="auto"/>
              </w:divBdr>
              <w:divsChild>
                <w:div w:id="1617174641">
                  <w:marLeft w:val="0"/>
                  <w:marRight w:val="0"/>
                  <w:marTop w:val="0"/>
                  <w:marBottom w:val="0"/>
                  <w:divBdr>
                    <w:top w:val="none" w:sz="0" w:space="0" w:color="auto"/>
                    <w:left w:val="none" w:sz="0" w:space="0" w:color="auto"/>
                    <w:bottom w:val="none" w:sz="0" w:space="0" w:color="auto"/>
                    <w:right w:val="none" w:sz="0" w:space="0" w:color="auto"/>
                  </w:divBdr>
                  <w:divsChild>
                    <w:div w:id="20361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5174">
      <w:bodyDiv w:val="1"/>
      <w:marLeft w:val="0"/>
      <w:marRight w:val="0"/>
      <w:marTop w:val="0"/>
      <w:marBottom w:val="0"/>
      <w:divBdr>
        <w:top w:val="none" w:sz="0" w:space="0" w:color="auto"/>
        <w:left w:val="none" w:sz="0" w:space="0" w:color="auto"/>
        <w:bottom w:val="none" w:sz="0" w:space="0" w:color="auto"/>
        <w:right w:val="none" w:sz="0" w:space="0" w:color="auto"/>
      </w:divBdr>
    </w:div>
    <w:div w:id="1799714523">
      <w:bodyDiv w:val="1"/>
      <w:marLeft w:val="0"/>
      <w:marRight w:val="0"/>
      <w:marTop w:val="0"/>
      <w:marBottom w:val="0"/>
      <w:divBdr>
        <w:top w:val="none" w:sz="0" w:space="0" w:color="auto"/>
        <w:left w:val="none" w:sz="0" w:space="0" w:color="auto"/>
        <w:bottom w:val="none" w:sz="0" w:space="0" w:color="auto"/>
        <w:right w:val="none" w:sz="0" w:space="0" w:color="auto"/>
      </w:divBdr>
      <w:divsChild>
        <w:div w:id="1902911369">
          <w:marLeft w:val="0"/>
          <w:marRight w:val="0"/>
          <w:marTop w:val="0"/>
          <w:marBottom w:val="0"/>
          <w:divBdr>
            <w:top w:val="none" w:sz="0" w:space="0" w:color="auto"/>
            <w:left w:val="none" w:sz="0" w:space="0" w:color="auto"/>
            <w:bottom w:val="none" w:sz="0" w:space="0" w:color="auto"/>
            <w:right w:val="none" w:sz="0" w:space="0" w:color="auto"/>
          </w:divBdr>
          <w:divsChild>
            <w:div w:id="1722245303">
              <w:marLeft w:val="0"/>
              <w:marRight w:val="0"/>
              <w:marTop w:val="0"/>
              <w:marBottom w:val="0"/>
              <w:divBdr>
                <w:top w:val="none" w:sz="0" w:space="0" w:color="auto"/>
                <w:left w:val="none" w:sz="0" w:space="0" w:color="auto"/>
                <w:bottom w:val="none" w:sz="0" w:space="0" w:color="auto"/>
                <w:right w:val="none" w:sz="0" w:space="0" w:color="auto"/>
              </w:divBdr>
              <w:divsChild>
                <w:div w:id="1924028705">
                  <w:marLeft w:val="0"/>
                  <w:marRight w:val="0"/>
                  <w:marTop w:val="0"/>
                  <w:marBottom w:val="0"/>
                  <w:divBdr>
                    <w:top w:val="none" w:sz="0" w:space="0" w:color="auto"/>
                    <w:left w:val="none" w:sz="0" w:space="0" w:color="auto"/>
                    <w:bottom w:val="none" w:sz="0" w:space="0" w:color="auto"/>
                    <w:right w:val="none" w:sz="0" w:space="0" w:color="auto"/>
                  </w:divBdr>
                  <w:divsChild>
                    <w:div w:id="126839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264167">
      <w:bodyDiv w:val="1"/>
      <w:marLeft w:val="0"/>
      <w:marRight w:val="0"/>
      <w:marTop w:val="0"/>
      <w:marBottom w:val="0"/>
      <w:divBdr>
        <w:top w:val="none" w:sz="0" w:space="0" w:color="auto"/>
        <w:left w:val="none" w:sz="0" w:space="0" w:color="auto"/>
        <w:bottom w:val="none" w:sz="0" w:space="0" w:color="auto"/>
        <w:right w:val="none" w:sz="0" w:space="0" w:color="auto"/>
      </w:divBdr>
      <w:divsChild>
        <w:div w:id="177426590">
          <w:marLeft w:val="0"/>
          <w:marRight w:val="0"/>
          <w:marTop w:val="0"/>
          <w:marBottom w:val="0"/>
          <w:divBdr>
            <w:top w:val="none" w:sz="0" w:space="0" w:color="auto"/>
            <w:left w:val="none" w:sz="0" w:space="0" w:color="auto"/>
            <w:bottom w:val="none" w:sz="0" w:space="0" w:color="auto"/>
            <w:right w:val="none" w:sz="0" w:space="0" w:color="auto"/>
          </w:divBdr>
          <w:divsChild>
            <w:div w:id="1217935034">
              <w:marLeft w:val="0"/>
              <w:marRight w:val="0"/>
              <w:marTop w:val="0"/>
              <w:marBottom w:val="0"/>
              <w:divBdr>
                <w:top w:val="none" w:sz="0" w:space="0" w:color="auto"/>
                <w:left w:val="none" w:sz="0" w:space="0" w:color="auto"/>
                <w:bottom w:val="none" w:sz="0" w:space="0" w:color="auto"/>
                <w:right w:val="none" w:sz="0" w:space="0" w:color="auto"/>
              </w:divBdr>
              <w:divsChild>
                <w:div w:id="193798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184879">
      <w:bodyDiv w:val="1"/>
      <w:marLeft w:val="0"/>
      <w:marRight w:val="0"/>
      <w:marTop w:val="0"/>
      <w:marBottom w:val="0"/>
      <w:divBdr>
        <w:top w:val="none" w:sz="0" w:space="0" w:color="auto"/>
        <w:left w:val="none" w:sz="0" w:space="0" w:color="auto"/>
        <w:bottom w:val="none" w:sz="0" w:space="0" w:color="auto"/>
        <w:right w:val="none" w:sz="0" w:space="0" w:color="auto"/>
      </w:divBdr>
      <w:divsChild>
        <w:div w:id="1806773681">
          <w:marLeft w:val="0"/>
          <w:marRight w:val="0"/>
          <w:marTop w:val="0"/>
          <w:marBottom w:val="0"/>
          <w:divBdr>
            <w:top w:val="none" w:sz="0" w:space="0" w:color="auto"/>
            <w:left w:val="none" w:sz="0" w:space="0" w:color="auto"/>
            <w:bottom w:val="none" w:sz="0" w:space="0" w:color="auto"/>
            <w:right w:val="none" w:sz="0" w:space="0" w:color="auto"/>
          </w:divBdr>
          <w:divsChild>
            <w:div w:id="526260962">
              <w:marLeft w:val="0"/>
              <w:marRight w:val="0"/>
              <w:marTop w:val="0"/>
              <w:marBottom w:val="0"/>
              <w:divBdr>
                <w:top w:val="none" w:sz="0" w:space="0" w:color="auto"/>
                <w:left w:val="none" w:sz="0" w:space="0" w:color="auto"/>
                <w:bottom w:val="none" w:sz="0" w:space="0" w:color="auto"/>
                <w:right w:val="none" w:sz="0" w:space="0" w:color="auto"/>
              </w:divBdr>
              <w:divsChild>
                <w:div w:id="2572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29746">
      <w:bodyDiv w:val="1"/>
      <w:marLeft w:val="0"/>
      <w:marRight w:val="0"/>
      <w:marTop w:val="0"/>
      <w:marBottom w:val="0"/>
      <w:divBdr>
        <w:top w:val="none" w:sz="0" w:space="0" w:color="auto"/>
        <w:left w:val="none" w:sz="0" w:space="0" w:color="auto"/>
        <w:bottom w:val="none" w:sz="0" w:space="0" w:color="auto"/>
        <w:right w:val="none" w:sz="0" w:space="0" w:color="auto"/>
      </w:divBdr>
      <w:divsChild>
        <w:div w:id="103232532">
          <w:marLeft w:val="0"/>
          <w:marRight w:val="0"/>
          <w:marTop w:val="0"/>
          <w:marBottom w:val="0"/>
          <w:divBdr>
            <w:top w:val="none" w:sz="0" w:space="0" w:color="auto"/>
            <w:left w:val="none" w:sz="0" w:space="0" w:color="auto"/>
            <w:bottom w:val="none" w:sz="0" w:space="0" w:color="auto"/>
            <w:right w:val="none" w:sz="0" w:space="0" w:color="auto"/>
          </w:divBdr>
          <w:divsChild>
            <w:div w:id="18313864">
              <w:marLeft w:val="0"/>
              <w:marRight w:val="0"/>
              <w:marTop w:val="0"/>
              <w:marBottom w:val="0"/>
              <w:divBdr>
                <w:top w:val="none" w:sz="0" w:space="0" w:color="auto"/>
                <w:left w:val="none" w:sz="0" w:space="0" w:color="auto"/>
                <w:bottom w:val="none" w:sz="0" w:space="0" w:color="auto"/>
                <w:right w:val="none" w:sz="0" w:space="0" w:color="auto"/>
              </w:divBdr>
              <w:divsChild>
                <w:div w:id="10991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83724">
      <w:bodyDiv w:val="1"/>
      <w:marLeft w:val="0"/>
      <w:marRight w:val="0"/>
      <w:marTop w:val="0"/>
      <w:marBottom w:val="0"/>
      <w:divBdr>
        <w:top w:val="none" w:sz="0" w:space="0" w:color="auto"/>
        <w:left w:val="none" w:sz="0" w:space="0" w:color="auto"/>
        <w:bottom w:val="none" w:sz="0" w:space="0" w:color="auto"/>
        <w:right w:val="none" w:sz="0" w:space="0" w:color="auto"/>
      </w:divBdr>
      <w:divsChild>
        <w:div w:id="1259867009">
          <w:marLeft w:val="0"/>
          <w:marRight w:val="0"/>
          <w:marTop w:val="0"/>
          <w:marBottom w:val="0"/>
          <w:divBdr>
            <w:top w:val="none" w:sz="0" w:space="0" w:color="auto"/>
            <w:left w:val="none" w:sz="0" w:space="0" w:color="auto"/>
            <w:bottom w:val="none" w:sz="0" w:space="0" w:color="auto"/>
            <w:right w:val="none" w:sz="0" w:space="0" w:color="auto"/>
          </w:divBdr>
          <w:divsChild>
            <w:div w:id="213932257">
              <w:marLeft w:val="0"/>
              <w:marRight w:val="0"/>
              <w:marTop w:val="0"/>
              <w:marBottom w:val="0"/>
              <w:divBdr>
                <w:top w:val="none" w:sz="0" w:space="0" w:color="auto"/>
                <w:left w:val="none" w:sz="0" w:space="0" w:color="auto"/>
                <w:bottom w:val="none" w:sz="0" w:space="0" w:color="auto"/>
                <w:right w:val="none" w:sz="0" w:space="0" w:color="auto"/>
              </w:divBdr>
              <w:divsChild>
                <w:div w:id="89852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3046">
      <w:bodyDiv w:val="1"/>
      <w:marLeft w:val="0"/>
      <w:marRight w:val="0"/>
      <w:marTop w:val="0"/>
      <w:marBottom w:val="0"/>
      <w:divBdr>
        <w:top w:val="none" w:sz="0" w:space="0" w:color="auto"/>
        <w:left w:val="none" w:sz="0" w:space="0" w:color="auto"/>
        <w:bottom w:val="none" w:sz="0" w:space="0" w:color="auto"/>
        <w:right w:val="none" w:sz="0" w:space="0" w:color="auto"/>
      </w:divBdr>
      <w:divsChild>
        <w:div w:id="876702223">
          <w:marLeft w:val="0"/>
          <w:marRight w:val="0"/>
          <w:marTop w:val="0"/>
          <w:marBottom w:val="0"/>
          <w:divBdr>
            <w:top w:val="none" w:sz="0" w:space="0" w:color="auto"/>
            <w:left w:val="none" w:sz="0" w:space="0" w:color="auto"/>
            <w:bottom w:val="none" w:sz="0" w:space="0" w:color="auto"/>
            <w:right w:val="none" w:sz="0" w:space="0" w:color="auto"/>
          </w:divBdr>
          <w:divsChild>
            <w:div w:id="1748720397">
              <w:marLeft w:val="0"/>
              <w:marRight w:val="0"/>
              <w:marTop w:val="0"/>
              <w:marBottom w:val="0"/>
              <w:divBdr>
                <w:top w:val="none" w:sz="0" w:space="0" w:color="auto"/>
                <w:left w:val="none" w:sz="0" w:space="0" w:color="auto"/>
                <w:bottom w:val="none" w:sz="0" w:space="0" w:color="auto"/>
                <w:right w:val="none" w:sz="0" w:space="0" w:color="auto"/>
              </w:divBdr>
              <w:divsChild>
                <w:div w:id="9192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28695">
      <w:bodyDiv w:val="1"/>
      <w:marLeft w:val="0"/>
      <w:marRight w:val="0"/>
      <w:marTop w:val="0"/>
      <w:marBottom w:val="0"/>
      <w:divBdr>
        <w:top w:val="none" w:sz="0" w:space="0" w:color="auto"/>
        <w:left w:val="none" w:sz="0" w:space="0" w:color="auto"/>
        <w:bottom w:val="none" w:sz="0" w:space="0" w:color="auto"/>
        <w:right w:val="none" w:sz="0" w:space="0" w:color="auto"/>
      </w:divBdr>
      <w:divsChild>
        <w:div w:id="308247133">
          <w:marLeft w:val="0"/>
          <w:marRight w:val="0"/>
          <w:marTop w:val="0"/>
          <w:marBottom w:val="0"/>
          <w:divBdr>
            <w:top w:val="none" w:sz="0" w:space="0" w:color="auto"/>
            <w:left w:val="none" w:sz="0" w:space="0" w:color="auto"/>
            <w:bottom w:val="none" w:sz="0" w:space="0" w:color="auto"/>
            <w:right w:val="none" w:sz="0" w:space="0" w:color="auto"/>
          </w:divBdr>
          <w:divsChild>
            <w:div w:id="1817601705">
              <w:marLeft w:val="0"/>
              <w:marRight w:val="0"/>
              <w:marTop w:val="0"/>
              <w:marBottom w:val="0"/>
              <w:divBdr>
                <w:top w:val="none" w:sz="0" w:space="0" w:color="auto"/>
                <w:left w:val="none" w:sz="0" w:space="0" w:color="auto"/>
                <w:bottom w:val="none" w:sz="0" w:space="0" w:color="auto"/>
                <w:right w:val="none" w:sz="0" w:space="0" w:color="auto"/>
              </w:divBdr>
              <w:divsChild>
                <w:div w:id="3666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233704">
      <w:bodyDiv w:val="1"/>
      <w:marLeft w:val="0"/>
      <w:marRight w:val="0"/>
      <w:marTop w:val="0"/>
      <w:marBottom w:val="0"/>
      <w:divBdr>
        <w:top w:val="none" w:sz="0" w:space="0" w:color="auto"/>
        <w:left w:val="none" w:sz="0" w:space="0" w:color="auto"/>
        <w:bottom w:val="none" w:sz="0" w:space="0" w:color="auto"/>
        <w:right w:val="none" w:sz="0" w:space="0" w:color="auto"/>
      </w:divBdr>
      <w:divsChild>
        <w:div w:id="1243643682">
          <w:marLeft w:val="0"/>
          <w:marRight w:val="0"/>
          <w:marTop w:val="0"/>
          <w:marBottom w:val="0"/>
          <w:divBdr>
            <w:top w:val="none" w:sz="0" w:space="0" w:color="auto"/>
            <w:left w:val="none" w:sz="0" w:space="0" w:color="auto"/>
            <w:bottom w:val="none" w:sz="0" w:space="0" w:color="auto"/>
            <w:right w:val="none" w:sz="0" w:space="0" w:color="auto"/>
          </w:divBdr>
          <w:divsChild>
            <w:div w:id="1148208094">
              <w:marLeft w:val="0"/>
              <w:marRight w:val="0"/>
              <w:marTop w:val="0"/>
              <w:marBottom w:val="0"/>
              <w:divBdr>
                <w:top w:val="none" w:sz="0" w:space="0" w:color="auto"/>
                <w:left w:val="none" w:sz="0" w:space="0" w:color="auto"/>
                <w:bottom w:val="none" w:sz="0" w:space="0" w:color="auto"/>
                <w:right w:val="none" w:sz="0" w:space="0" w:color="auto"/>
              </w:divBdr>
              <w:divsChild>
                <w:div w:id="10188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64605">
      <w:bodyDiv w:val="1"/>
      <w:marLeft w:val="0"/>
      <w:marRight w:val="0"/>
      <w:marTop w:val="0"/>
      <w:marBottom w:val="0"/>
      <w:divBdr>
        <w:top w:val="none" w:sz="0" w:space="0" w:color="auto"/>
        <w:left w:val="none" w:sz="0" w:space="0" w:color="auto"/>
        <w:bottom w:val="none" w:sz="0" w:space="0" w:color="auto"/>
        <w:right w:val="none" w:sz="0" w:space="0" w:color="auto"/>
      </w:divBdr>
    </w:div>
    <w:div w:id="1884125036">
      <w:bodyDiv w:val="1"/>
      <w:marLeft w:val="0"/>
      <w:marRight w:val="0"/>
      <w:marTop w:val="0"/>
      <w:marBottom w:val="0"/>
      <w:divBdr>
        <w:top w:val="none" w:sz="0" w:space="0" w:color="auto"/>
        <w:left w:val="none" w:sz="0" w:space="0" w:color="auto"/>
        <w:bottom w:val="none" w:sz="0" w:space="0" w:color="auto"/>
        <w:right w:val="none" w:sz="0" w:space="0" w:color="auto"/>
      </w:divBdr>
    </w:div>
    <w:div w:id="1897541810">
      <w:bodyDiv w:val="1"/>
      <w:marLeft w:val="0"/>
      <w:marRight w:val="0"/>
      <w:marTop w:val="0"/>
      <w:marBottom w:val="0"/>
      <w:divBdr>
        <w:top w:val="none" w:sz="0" w:space="0" w:color="auto"/>
        <w:left w:val="none" w:sz="0" w:space="0" w:color="auto"/>
        <w:bottom w:val="none" w:sz="0" w:space="0" w:color="auto"/>
        <w:right w:val="none" w:sz="0" w:space="0" w:color="auto"/>
      </w:divBdr>
      <w:divsChild>
        <w:div w:id="1148208142">
          <w:marLeft w:val="0"/>
          <w:marRight w:val="0"/>
          <w:marTop w:val="0"/>
          <w:marBottom w:val="0"/>
          <w:divBdr>
            <w:top w:val="none" w:sz="0" w:space="0" w:color="auto"/>
            <w:left w:val="none" w:sz="0" w:space="0" w:color="auto"/>
            <w:bottom w:val="none" w:sz="0" w:space="0" w:color="auto"/>
            <w:right w:val="none" w:sz="0" w:space="0" w:color="auto"/>
          </w:divBdr>
          <w:divsChild>
            <w:div w:id="1224869580">
              <w:marLeft w:val="0"/>
              <w:marRight w:val="0"/>
              <w:marTop w:val="0"/>
              <w:marBottom w:val="0"/>
              <w:divBdr>
                <w:top w:val="none" w:sz="0" w:space="0" w:color="auto"/>
                <w:left w:val="none" w:sz="0" w:space="0" w:color="auto"/>
                <w:bottom w:val="none" w:sz="0" w:space="0" w:color="auto"/>
                <w:right w:val="none" w:sz="0" w:space="0" w:color="auto"/>
              </w:divBdr>
              <w:divsChild>
                <w:div w:id="2143767733">
                  <w:marLeft w:val="0"/>
                  <w:marRight w:val="0"/>
                  <w:marTop w:val="0"/>
                  <w:marBottom w:val="0"/>
                  <w:divBdr>
                    <w:top w:val="none" w:sz="0" w:space="0" w:color="auto"/>
                    <w:left w:val="none" w:sz="0" w:space="0" w:color="auto"/>
                    <w:bottom w:val="none" w:sz="0" w:space="0" w:color="auto"/>
                    <w:right w:val="none" w:sz="0" w:space="0" w:color="auto"/>
                  </w:divBdr>
                  <w:divsChild>
                    <w:div w:id="44985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145303">
      <w:bodyDiv w:val="1"/>
      <w:marLeft w:val="0"/>
      <w:marRight w:val="0"/>
      <w:marTop w:val="0"/>
      <w:marBottom w:val="0"/>
      <w:divBdr>
        <w:top w:val="none" w:sz="0" w:space="0" w:color="auto"/>
        <w:left w:val="none" w:sz="0" w:space="0" w:color="auto"/>
        <w:bottom w:val="none" w:sz="0" w:space="0" w:color="auto"/>
        <w:right w:val="none" w:sz="0" w:space="0" w:color="auto"/>
      </w:divBdr>
      <w:divsChild>
        <w:div w:id="454494345">
          <w:marLeft w:val="0"/>
          <w:marRight w:val="0"/>
          <w:marTop w:val="0"/>
          <w:marBottom w:val="0"/>
          <w:divBdr>
            <w:top w:val="none" w:sz="0" w:space="0" w:color="auto"/>
            <w:left w:val="none" w:sz="0" w:space="0" w:color="auto"/>
            <w:bottom w:val="none" w:sz="0" w:space="0" w:color="auto"/>
            <w:right w:val="none" w:sz="0" w:space="0" w:color="auto"/>
          </w:divBdr>
          <w:divsChild>
            <w:div w:id="2059695463">
              <w:marLeft w:val="0"/>
              <w:marRight w:val="0"/>
              <w:marTop w:val="0"/>
              <w:marBottom w:val="0"/>
              <w:divBdr>
                <w:top w:val="none" w:sz="0" w:space="0" w:color="auto"/>
                <w:left w:val="none" w:sz="0" w:space="0" w:color="auto"/>
                <w:bottom w:val="none" w:sz="0" w:space="0" w:color="auto"/>
                <w:right w:val="none" w:sz="0" w:space="0" w:color="auto"/>
              </w:divBdr>
              <w:divsChild>
                <w:div w:id="173862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77420">
      <w:bodyDiv w:val="1"/>
      <w:marLeft w:val="0"/>
      <w:marRight w:val="0"/>
      <w:marTop w:val="0"/>
      <w:marBottom w:val="0"/>
      <w:divBdr>
        <w:top w:val="none" w:sz="0" w:space="0" w:color="auto"/>
        <w:left w:val="none" w:sz="0" w:space="0" w:color="auto"/>
        <w:bottom w:val="none" w:sz="0" w:space="0" w:color="auto"/>
        <w:right w:val="none" w:sz="0" w:space="0" w:color="auto"/>
      </w:divBdr>
      <w:divsChild>
        <w:div w:id="2114862307">
          <w:marLeft w:val="0"/>
          <w:marRight w:val="0"/>
          <w:marTop w:val="0"/>
          <w:marBottom w:val="0"/>
          <w:divBdr>
            <w:top w:val="none" w:sz="0" w:space="0" w:color="auto"/>
            <w:left w:val="none" w:sz="0" w:space="0" w:color="auto"/>
            <w:bottom w:val="none" w:sz="0" w:space="0" w:color="auto"/>
            <w:right w:val="none" w:sz="0" w:space="0" w:color="auto"/>
          </w:divBdr>
          <w:divsChild>
            <w:div w:id="2023126825">
              <w:marLeft w:val="0"/>
              <w:marRight w:val="0"/>
              <w:marTop w:val="0"/>
              <w:marBottom w:val="0"/>
              <w:divBdr>
                <w:top w:val="none" w:sz="0" w:space="0" w:color="auto"/>
                <w:left w:val="none" w:sz="0" w:space="0" w:color="auto"/>
                <w:bottom w:val="none" w:sz="0" w:space="0" w:color="auto"/>
                <w:right w:val="none" w:sz="0" w:space="0" w:color="auto"/>
              </w:divBdr>
              <w:divsChild>
                <w:div w:id="16100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823139">
      <w:bodyDiv w:val="1"/>
      <w:marLeft w:val="0"/>
      <w:marRight w:val="0"/>
      <w:marTop w:val="0"/>
      <w:marBottom w:val="0"/>
      <w:divBdr>
        <w:top w:val="none" w:sz="0" w:space="0" w:color="auto"/>
        <w:left w:val="none" w:sz="0" w:space="0" w:color="auto"/>
        <w:bottom w:val="none" w:sz="0" w:space="0" w:color="auto"/>
        <w:right w:val="none" w:sz="0" w:space="0" w:color="auto"/>
      </w:divBdr>
    </w:div>
    <w:div w:id="1956860144">
      <w:bodyDiv w:val="1"/>
      <w:marLeft w:val="0"/>
      <w:marRight w:val="0"/>
      <w:marTop w:val="0"/>
      <w:marBottom w:val="0"/>
      <w:divBdr>
        <w:top w:val="none" w:sz="0" w:space="0" w:color="auto"/>
        <w:left w:val="none" w:sz="0" w:space="0" w:color="auto"/>
        <w:bottom w:val="none" w:sz="0" w:space="0" w:color="auto"/>
        <w:right w:val="none" w:sz="0" w:space="0" w:color="auto"/>
      </w:divBdr>
      <w:divsChild>
        <w:div w:id="2097898085">
          <w:marLeft w:val="0"/>
          <w:marRight w:val="0"/>
          <w:marTop w:val="0"/>
          <w:marBottom w:val="0"/>
          <w:divBdr>
            <w:top w:val="none" w:sz="0" w:space="0" w:color="auto"/>
            <w:left w:val="none" w:sz="0" w:space="0" w:color="auto"/>
            <w:bottom w:val="none" w:sz="0" w:space="0" w:color="auto"/>
            <w:right w:val="none" w:sz="0" w:space="0" w:color="auto"/>
          </w:divBdr>
          <w:divsChild>
            <w:div w:id="1798790287">
              <w:marLeft w:val="0"/>
              <w:marRight w:val="0"/>
              <w:marTop w:val="0"/>
              <w:marBottom w:val="0"/>
              <w:divBdr>
                <w:top w:val="none" w:sz="0" w:space="0" w:color="auto"/>
                <w:left w:val="none" w:sz="0" w:space="0" w:color="auto"/>
                <w:bottom w:val="none" w:sz="0" w:space="0" w:color="auto"/>
                <w:right w:val="none" w:sz="0" w:space="0" w:color="auto"/>
              </w:divBdr>
              <w:divsChild>
                <w:div w:id="813647172">
                  <w:marLeft w:val="0"/>
                  <w:marRight w:val="0"/>
                  <w:marTop w:val="0"/>
                  <w:marBottom w:val="0"/>
                  <w:divBdr>
                    <w:top w:val="none" w:sz="0" w:space="0" w:color="auto"/>
                    <w:left w:val="none" w:sz="0" w:space="0" w:color="auto"/>
                    <w:bottom w:val="none" w:sz="0" w:space="0" w:color="auto"/>
                    <w:right w:val="none" w:sz="0" w:space="0" w:color="auto"/>
                  </w:divBdr>
                  <w:divsChild>
                    <w:div w:id="1407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518760">
      <w:bodyDiv w:val="1"/>
      <w:marLeft w:val="0"/>
      <w:marRight w:val="0"/>
      <w:marTop w:val="0"/>
      <w:marBottom w:val="0"/>
      <w:divBdr>
        <w:top w:val="none" w:sz="0" w:space="0" w:color="auto"/>
        <w:left w:val="none" w:sz="0" w:space="0" w:color="auto"/>
        <w:bottom w:val="none" w:sz="0" w:space="0" w:color="auto"/>
        <w:right w:val="none" w:sz="0" w:space="0" w:color="auto"/>
      </w:divBdr>
    </w:div>
    <w:div w:id="1983348638">
      <w:bodyDiv w:val="1"/>
      <w:marLeft w:val="0"/>
      <w:marRight w:val="0"/>
      <w:marTop w:val="0"/>
      <w:marBottom w:val="0"/>
      <w:divBdr>
        <w:top w:val="none" w:sz="0" w:space="0" w:color="auto"/>
        <w:left w:val="none" w:sz="0" w:space="0" w:color="auto"/>
        <w:bottom w:val="none" w:sz="0" w:space="0" w:color="auto"/>
        <w:right w:val="none" w:sz="0" w:space="0" w:color="auto"/>
      </w:divBdr>
      <w:divsChild>
        <w:div w:id="1790582349">
          <w:marLeft w:val="0"/>
          <w:marRight w:val="0"/>
          <w:marTop w:val="0"/>
          <w:marBottom w:val="0"/>
          <w:divBdr>
            <w:top w:val="none" w:sz="0" w:space="0" w:color="auto"/>
            <w:left w:val="none" w:sz="0" w:space="0" w:color="auto"/>
            <w:bottom w:val="none" w:sz="0" w:space="0" w:color="auto"/>
            <w:right w:val="none" w:sz="0" w:space="0" w:color="auto"/>
          </w:divBdr>
          <w:divsChild>
            <w:div w:id="6871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70853">
      <w:bodyDiv w:val="1"/>
      <w:marLeft w:val="0"/>
      <w:marRight w:val="0"/>
      <w:marTop w:val="0"/>
      <w:marBottom w:val="0"/>
      <w:divBdr>
        <w:top w:val="none" w:sz="0" w:space="0" w:color="auto"/>
        <w:left w:val="none" w:sz="0" w:space="0" w:color="auto"/>
        <w:bottom w:val="none" w:sz="0" w:space="0" w:color="auto"/>
        <w:right w:val="none" w:sz="0" w:space="0" w:color="auto"/>
      </w:divBdr>
      <w:divsChild>
        <w:div w:id="1226186564">
          <w:marLeft w:val="0"/>
          <w:marRight w:val="0"/>
          <w:marTop w:val="0"/>
          <w:marBottom w:val="0"/>
          <w:divBdr>
            <w:top w:val="none" w:sz="0" w:space="0" w:color="auto"/>
            <w:left w:val="none" w:sz="0" w:space="0" w:color="auto"/>
            <w:bottom w:val="none" w:sz="0" w:space="0" w:color="auto"/>
            <w:right w:val="none" w:sz="0" w:space="0" w:color="auto"/>
          </w:divBdr>
          <w:divsChild>
            <w:div w:id="1692150535">
              <w:marLeft w:val="0"/>
              <w:marRight w:val="0"/>
              <w:marTop w:val="0"/>
              <w:marBottom w:val="0"/>
              <w:divBdr>
                <w:top w:val="none" w:sz="0" w:space="0" w:color="auto"/>
                <w:left w:val="none" w:sz="0" w:space="0" w:color="auto"/>
                <w:bottom w:val="none" w:sz="0" w:space="0" w:color="auto"/>
                <w:right w:val="none" w:sz="0" w:space="0" w:color="auto"/>
              </w:divBdr>
              <w:divsChild>
                <w:div w:id="214010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09989">
      <w:bodyDiv w:val="1"/>
      <w:marLeft w:val="0"/>
      <w:marRight w:val="0"/>
      <w:marTop w:val="0"/>
      <w:marBottom w:val="0"/>
      <w:divBdr>
        <w:top w:val="none" w:sz="0" w:space="0" w:color="auto"/>
        <w:left w:val="none" w:sz="0" w:space="0" w:color="auto"/>
        <w:bottom w:val="none" w:sz="0" w:space="0" w:color="auto"/>
        <w:right w:val="none" w:sz="0" w:space="0" w:color="auto"/>
      </w:divBdr>
    </w:div>
    <w:div w:id="2013558982">
      <w:bodyDiv w:val="1"/>
      <w:marLeft w:val="0"/>
      <w:marRight w:val="0"/>
      <w:marTop w:val="0"/>
      <w:marBottom w:val="0"/>
      <w:divBdr>
        <w:top w:val="none" w:sz="0" w:space="0" w:color="auto"/>
        <w:left w:val="none" w:sz="0" w:space="0" w:color="auto"/>
        <w:bottom w:val="none" w:sz="0" w:space="0" w:color="auto"/>
        <w:right w:val="none" w:sz="0" w:space="0" w:color="auto"/>
      </w:divBdr>
      <w:divsChild>
        <w:div w:id="329796276">
          <w:marLeft w:val="0"/>
          <w:marRight w:val="0"/>
          <w:marTop w:val="0"/>
          <w:marBottom w:val="0"/>
          <w:divBdr>
            <w:top w:val="none" w:sz="0" w:space="0" w:color="auto"/>
            <w:left w:val="none" w:sz="0" w:space="0" w:color="auto"/>
            <w:bottom w:val="none" w:sz="0" w:space="0" w:color="auto"/>
            <w:right w:val="none" w:sz="0" w:space="0" w:color="auto"/>
          </w:divBdr>
          <w:divsChild>
            <w:div w:id="311637453">
              <w:marLeft w:val="0"/>
              <w:marRight w:val="0"/>
              <w:marTop w:val="0"/>
              <w:marBottom w:val="0"/>
              <w:divBdr>
                <w:top w:val="none" w:sz="0" w:space="0" w:color="auto"/>
                <w:left w:val="none" w:sz="0" w:space="0" w:color="auto"/>
                <w:bottom w:val="none" w:sz="0" w:space="0" w:color="auto"/>
                <w:right w:val="none" w:sz="0" w:space="0" w:color="auto"/>
              </w:divBdr>
              <w:divsChild>
                <w:div w:id="37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84894">
      <w:bodyDiv w:val="1"/>
      <w:marLeft w:val="0"/>
      <w:marRight w:val="0"/>
      <w:marTop w:val="0"/>
      <w:marBottom w:val="0"/>
      <w:divBdr>
        <w:top w:val="none" w:sz="0" w:space="0" w:color="auto"/>
        <w:left w:val="none" w:sz="0" w:space="0" w:color="auto"/>
        <w:bottom w:val="none" w:sz="0" w:space="0" w:color="auto"/>
        <w:right w:val="none" w:sz="0" w:space="0" w:color="auto"/>
      </w:divBdr>
      <w:divsChild>
        <w:div w:id="799038507">
          <w:marLeft w:val="0"/>
          <w:marRight w:val="0"/>
          <w:marTop w:val="0"/>
          <w:marBottom w:val="0"/>
          <w:divBdr>
            <w:top w:val="none" w:sz="0" w:space="0" w:color="auto"/>
            <w:left w:val="none" w:sz="0" w:space="0" w:color="auto"/>
            <w:bottom w:val="none" w:sz="0" w:space="0" w:color="auto"/>
            <w:right w:val="none" w:sz="0" w:space="0" w:color="auto"/>
          </w:divBdr>
          <w:divsChild>
            <w:div w:id="1785420140">
              <w:marLeft w:val="0"/>
              <w:marRight w:val="0"/>
              <w:marTop w:val="0"/>
              <w:marBottom w:val="0"/>
              <w:divBdr>
                <w:top w:val="none" w:sz="0" w:space="0" w:color="auto"/>
                <w:left w:val="none" w:sz="0" w:space="0" w:color="auto"/>
                <w:bottom w:val="none" w:sz="0" w:space="0" w:color="auto"/>
                <w:right w:val="none" w:sz="0" w:space="0" w:color="auto"/>
              </w:divBdr>
              <w:divsChild>
                <w:div w:id="7571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2246">
      <w:bodyDiv w:val="1"/>
      <w:marLeft w:val="0"/>
      <w:marRight w:val="0"/>
      <w:marTop w:val="0"/>
      <w:marBottom w:val="0"/>
      <w:divBdr>
        <w:top w:val="none" w:sz="0" w:space="0" w:color="auto"/>
        <w:left w:val="none" w:sz="0" w:space="0" w:color="auto"/>
        <w:bottom w:val="none" w:sz="0" w:space="0" w:color="auto"/>
        <w:right w:val="none" w:sz="0" w:space="0" w:color="auto"/>
      </w:divBdr>
    </w:div>
    <w:div w:id="2108306431">
      <w:bodyDiv w:val="1"/>
      <w:marLeft w:val="0"/>
      <w:marRight w:val="0"/>
      <w:marTop w:val="0"/>
      <w:marBottom w:val="0"/>
      <w:divBdr>
        <w:top w:val="none" w:sz="0" w:space="0" w:color="auto"/>
        <w:left w:val="none" w:sz="0" w:space="0" w:color="auto"/>
        <w:bottom w:val="none" w:sz="0" w:space="0" w:color="auto"/>
        <w:right w:val="none" w:sz="0" w:space="0" w:color="auto"/>
      </w:divBdr>
    </w:div>
    <w:div w:id="2134900932">
      <w:bodyDiv w:val="1"/>
      <w:marLeft w:val="0"/>
      <w:marRight w:val="0"/>
      <w:marTop w:val="0"/>
      <w:marBottom w:val="0"/>
      <w:divBdr>
        <w:top w:val="none" w:sz="0" w:space="0" w:color="auto"/>
        <w:left w:val="none" w:sz="0" w:space="0" w:color="auto"/>
        <w:bottom w:val="none" w:sz="0" w:space="0" w:color="auto"/>
        <w:right w:val="none" w:sz="0" w:space="0" w:color="auto"/>
      </w:divBdr>
      <w:divsChild>
        <w:div w:id="866675336">
          <w:marLeft w:val="0"/>
          <w:marRight w:val="0"/>
          <w:marTop w:val="0"/>
          <w:marBottom w:val="0"/>
          <w:divBdr>
            <w:top w:val="none" w:sz="0" w:space="0" w:color="auto"/>
            <w:left w:val="none" w:sz="0" w:space="0" w:color="auto"/>
            <w:bottom w:val="none" w:sz="0" w:space="0" w:color="auto"/>
            <w:right w:val="none" w:sz="0" w:space="0" w:color="auto"/>
          </w:divBdr>
          <w:divsChild>
            <w:div w:id="928781665">
              <w:marLeft w:val="0"/>
              <w:marRight w:val="0"/>
              <w:marTop w:val="0"/>
              <w:marBottom w:val="0"/>
              <w:divBdr>
                <w:top w:val="none" w:sz="0" w:space="0" w:color="auto"/>
                <w:left w:val="none" w:sz="0" w:space="0" w:color="auto"/>
                <w:bottom w:val="none" w:sz="0" w:space="0" w:color="auto"/>
                <w:right w:val="none" w:sz="0" w:space="0" w:color="auto"/>
              </w:divBdr>
              <w:divsChild>
                <w:div w:id="14817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19789">
      <w:bodyDiv w:val="1"/>
      <w:marLeft w:val="0"/>
      <w:marRight w:val="0"/>
      <w:marTop w:val="0"/>
      <w:marBottom w:val="0"/>
      <w:divBdr>
        <w:top w:val="none" w:sz="0" w:space="0" w:color="auto"/>
        <w:left w:val="none" w:sz="0" w:space="0" w:color="auto"/>
        <w:bottom w:val="none" w:sz="0" w:space="0" w:color="auto"/>
        <w:right w:val="none" w:sz="0" w:space="0" w:color="auto"/>
      </w:divBdr>
      <w:divsChild>
        <w:div w:id="818376935">
          <w:marLeft w:val="0"/>
          <w:marRight w:val="0"/>
          <w:marTop w:val="0"/>
          <w:marBottom w:val="0"/>
          <w:divBdr>
            <w:top w:val="none" w:sz="0" w:space="0" w:color="auto"/>
            <w:left w:val="none" w:sz="0" w:space="0" w:color="auto"/>
            <w:bottom w:val="none" w:sz="0" w:space="0" w:color="auto"/>
            <w:right w:val="none" w:sz="0" w:space="0" w:color="auto"/>
          </w:divBdr>
          <w:divsChild>
            <w:div w:id="1139306321">
              <w:marLeft w:val="0"/>
              <w:marRight w:val="0"/>
              <w:marTop w:val="0"/>
              <w:marBottom w:val="0"/>
              <w:divBdr>
                <w:top w:val="none" w:sz="0" w:space="0" w:color="auto"/>
                <w:left w:val="none" w:sz="0" w:space="0" w:color="auto"/>
                <w:bottom w:val="none" w:sz="0" w:space="0" w:color="auto"/>
                <w:right w:val="none" w:sz="0" w:space="0" w:color="auto"/>
              </w:divBdr>
              <w:divsChild>
                <w:div w:id="10960235">
                  <w:marLeft w:val="0"/>
                  <w:marRight w:val="0"/>
                  <w:marTop w:val="0"/>
                  <w:marBottom w:val="0"/>
                  <w:divBdr>
                    <w:top w:val="none" w:sz="0" w:space="0" w:color="auto"/>
                    <w:left w:val="none" w:sz="0" w:space="0" w:color="auto"/>
                    <w:bottom w:val="none" w:sz="0" w:space="0" w:color="auto"/>
                    <w:right w:val="none" w:sz="0" w:space="0" w:color="auto"/>
                  </w:divBdr>
                  <w:divsChild>
                    <w:div w:id="109301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80798">
      <w:bodyDiv w:val="1"/>
      <w:marLeft w:val="0"/>
      <w:marRight w:val="0"/>
      <w:marTop w:val="0"/>
      <w:marBottom w:val="0"/>
      <w:divBdr>
        <w:top w:val="none" w:sz="0" w:space="0" w:color="auto"/>
        <w:left w:val="none" w:sz="0" w:space="0" w:color="auto"/>
        <w:bottom w:val="none" w:sz="0" w:space="0" w:color="auto"/>
        <w:right w:val="none" w:sz="0" w:space="0" w:color="auto"/>
      </w:divBdr>
    </w:div>
    <w:div w:id="2137750586">
      <w:bodyDiv w:val="1"/>
      <w:marLeft w:val="0"/>
      <w:marRight w:val="0"/>
      <w:marTop w:val="0"/>
      <w:marBottom w:val="0"/>
      <w:divBdr>
        <w:top w:val="none" w:sz="0" w:space="0" w:color="auto"/>
        <w:left w:val="none" w:sz="0" w:space="0" w:color="auto"/>
        <w:bottom w:val="none" w:sz="0" w:space="0" w:color="auto"/>
        <w:right w:val="none" w:sz="0" w:space="0" w:color="auto"/>
      </w:divBdr>
      <w:divsChild>
        <w:div w:id="766927892">
          <w:marLeft w:val="0"/>
          <w:marRight w:val="0"/>
          <w:marTop w:val="0"/>
          <w:marBottom w:val="0"/>
          <w:divBdr>
            <w:top w:val="none" w:sz="0" w:space="0" w:color="auto"/>
            <w:left w:val="none" w:sz="0" w:space="0" w:color="auto"/>
            <w:bottom w:val="none" w:sz="0" w:space="0" w:color="auto"/>
            <w:right w:val="none" w:sz="0" w:space="0" w:color="auto"/>
          </w:divBdr>
          <w:divsChild>
            <w:div w:id="1399089931">
              <w:marLeft w:val="0"/>
              <w:marRight w:val="0"/>
              <w:marTop w:val="0"/>
              <w:marBottom w:val="0"/>
              <w:divBdr>
                <w:top w:val="none" w:sz="0" w:space="0" w:color="auto"/>
                <w:left w:val="none" w:sz="0" w:space="0" w:color="auto"/>
                <w:bottom w:val="none" w:sz="0" w:space="0" w:color="auto"/>
                <w:right w:val="none" w:sz="0" w:space="0" w:color="auto"/>
              </w:divBdr>
              <w:divsChild>
                <w:div w:id="14414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s://doi.org/10.48071/sbuhemsirelik.839229" TargetMode="External"/><Relationship Id="rId39" Type="http://schemas.openxmlformats.org/officeDocument/2006/relationships/hyperlink" Target="https://doi.org/10.1353/dic.2021.0018" TargetMode="External"/><Relationship Id="rId21" Type="http://schemas.openxmlformats.org/officeDocument/2006/relationships/diagramQuickStyle" Target="diagrams/quickStyle1.xml"/><Relationship Id="rId34" Type="http://schemas.openxmlformats.org/officeDocument/2006/relationships/hyperlink" Target="https://doi.org/10.1177/0969733020944453" TargetMode="External"/><Relationship Id="rId42" Type="http://schemas.openxmlformats.org/officeDocument/2006/relationships/hyperlink" Target="https://doi.org/10.47115/jshs.972178" TargetMode="External"/><Relationship Id="rId47" Type="http://schemas.openxmlformats.org/officeDocument/2006/relationships/hyperlink" Target="https://www.who.int/publications/i/item/9789240003279" TargetMode="External"/><Relationship Id="rId50" Type="http://schemas.openxmlformats.org/officeDocument/2006/relationships/hyperlink" Target="https://doi.org/10.26453/otjhs.794138" TargetMode="External"/><Relationship Id="rId55" Type="http://schemas.openxmlformats.org/officeDocument/2006/relationships/hyperlink" Target="Https://Apps.Who.int/iris/Bitstream/Handle/10665/331508/WHO-%202019%20Ncov&#305;pc_Long%20Term-Care-2020.1-Eng.Pdf" TargetMode="External"/><Relationship Id="rId63" Type="http://schemas.openxmlformats.org/officeDocument/2006/relationships/image" Target="media/image13.jpeg"/><Relationship Id="rId68" Type="http://schemas.openxmlformats.org/officeDocument/2006/relationships/image" Target="media/image18.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i.org/10.1093/ilar/ilx026" TargetMode="External"/><Relationship Id="rId11" Type="http://schemas.openxmlformats.org/officeDocument/2006/relationships/header" Target="header2.xml"/><Relationship Id="rId24" Type="http://schemas.openxmlformats.org/officeDocument/2006/relationships/hyperlink" Target="https://doi.org/10.52880/sagakaderg.1201781" TargetMode="External"/><Relationship Id="rId32" Type="http://schemas.openxmlformats.org/officeDocument/2006/relationships/hyperlink" Target="https://doi.org/10.18502/kme.v3i1.12711" TargetMode="External"/><Relationship Id="rId37" Type="http://schemas.openxmlformats.org/officeDocument/2006/relationships/hyperlink" Target="https://doi.org/10.48071/sbuhemsirelik.997960" TargetMode="External"/><Relationship Id="rId40" Type="http://schemas.openxmlformats.org/officeDocument/2006/relationships/hyperlink" Target="https://doi.org/10.47115/jshs.1063011" TargetMode="External"/><Relationship Id="rId45" Type="http://schemas.openxmlformats.org/officeDocument/2006/relationships/hyperlink" Target="https://doi.org/10.1501/Kriz_0000000045" TargetMode="External"/><Relationship Id="rId53" Type="http://schemas.openxmlformats.org/officeDocument/2006/relationships/hyperlink" Target="https://apps.who.int/gho/data/node.main.HWFGRP_0040?lang=en" TargetMode="External"/><Relationship Id="rId58" Type="http://schemas.openxmlformats.org/officeDocument/2006/relationships/image" Target="media/image8.jpeg"/><Relationship Id="rId66" Type="http://schemas.openxmlformats.org/officeDocument/2006/relationships/image" Target="media/image16.png"/><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diagramDrawing" Target="diagrams/drawing1.xml"/><Relationship Id="rId28" Type="http://schemas.openxmlformats.org/officeDocument/2006/relationships/hyperlink" Target="https://doi.org/10.33715/inonusaglik.1010517" TargetMode="External"/><Relationship Id="rId36" Type="http://schemas.openxmlformats.org/officeDocument/2006/relationships/hyperlink" Target="https://doi.org/10.1177%2F1062860610395929" TargetMode="External"/><Relationship Id="rId49" Type="http://schemas.openxmlformats.org/officeDocument/2006/relationships/hyperlink" Target="https://doi.org/10.37989/gumussagbil.1000897" TargetMode="External"/><Relationship Id="rId57" Type="http://schemas.openxmlformats.org/officeDocument/2006/relationships/image" Target="media/image7.jpeg"/><Relationship Id="rId61"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hyperlink" Target="https://doi.org/10.1155/2023/8567870" TargetMode="External"/><Relationship Id="rId44" Type="http://schemas.openxmlformats.org/officeDocument/2006/relationships/hyperlink" Target="https://doi.org/10.1136%2Fgpsych-2020-100259" TargetMode="External"/><Relationship Id="rId52" Type="http://schemas.openxmlformats.org/officeDocument/2006/relationships/hyperlink" Target="https://doi.org/10.1111/jonm.13392" TargetMode="External"/><Relationship Id="rId60" Type="http://schemas.openxmlformats.org/officeDocument/2006/relationships/image" Target="media/image10.jpeg"/><Relationship Id="rId65" Type="http://schemas.openxmlformats.org/officeDocument/2006/relationships/image" Target="media/image15.png"/><Relationship Id="rId73" Type="http://schemas.openxmlformats.org/officeDocument/2006/relationships/hyperlink" Target="mailto:gizemgenc2394@gmail.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diagramColors" Target="diagrams/colors1.xml"/><Relationship Id="rId27" Type="http://schemas.openxmlformats.org/officeDocument/2006/relationships/hyperlink" Target="https://www.tr.undp.org/content/turkey/tr/home/coronavirus" TargetMode="External"/><Relationship Id="rId30" Type="http://schemas.openxmlformats.org/officeDocument/2006/relationships/hyperlink" Target="https://doi.org/10.18663/tjcl.380674" TargetMode="External"/><Relationship Id="rId35" Type="http://schemas.openxmlformats.org/officeDocument/2006/relationships/hyperlink" Target="https://doi.org/10.38108/ouhcd.897896" TargetMode="External"/><Relationship Id="rId43" Type="http://schemas.openxmlformats.org/officeDocument/2006/relationships/hyperlink" Target="https://doi.org/10.20492/aeahtd.938762" TargetMode="External"/><Relationship Id="rId48" Type="http://schemas.openxmlformats.org/officeDocument/2006/relationships/hyperlink" Target="https://doi.org/10.1111/nicc.12194" TargetMode="External"/><Relationship Id="rId56" Type="http://schemas.openxmlformats.org/officeDocument/2006/relationships/hyperlink" Target="https://doi.org/10.1016/j.nedt.2013.02.014" TargetMode="External"/><Relationship Id="rId64" Type="http://schemas.openxmlformats.org/officeDocument/2006/relationships/image" Target="media/image14.jpeg"/><Relationship Id="rId69"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hyperlink" Target="https://doi.org/10.35345/johmal.1269148" TargetMode="External"/><Relationship Id="rId72"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dx.doi.org/10.5505/tjob.2014.54264" TargetMode="External"/><Relationship Id="rId33" Type="http://schemas.openxmlformats.org/officeDocument/2006/relationships/hyperlink" Target="https://www.epicentro.iss.it/en/coronavirus/bollettino/Infografica_10aprile%20ENG.pdf" TargetMode="External"/><Relationship Id="rId38" Type="http://schemas.openxmlformats.org/officeDocument/2006/relationships/hyperlink" Target="https://www.merriam-webster.com/words-at-play/spanish-flu" TargetMode="External"/><Relationship Id="rId46" Type="http://schemas.openxmlformats.org/officeDocument/2006/relationships/hyperlink" Target="https://doi.org/10.1186/s13054-020-02926-" TargetMode="External"/><Relationship Id="rId59" Type="http://schemas.openxmlformats.org/officeDocument/2006/relationships/image" Target="media/image9.jpeg"/><Relationship Id="rId67" Type="http://schemas.openxmlformats.org/officeDocument/2006/relationships/image" Target="media/image17.png"/><Relationship Id="rId20" Type="http://schemas.openxmlformats.org/officeDocument/2006/relationships/diagramLayout" Target="diagrams/layout1.xml"/><Relationship Id="rId41" Type="http://schemas.openxmlformats.org/officeDocument/2006/relationships/hyperlink" Target="https://doi.org/10.37989/gumussagbil.1001252" TargetMode="External"/><Relationship Id="rId54" Type="http://schemas.openxmlformats.org/officeDocument/2006/relationships/hyperlink" Target="https://doi.org/10.1111/j.1547-5069.1994.tb00927.x" TargetMode="External"/><Relationship Id="rId62" Type="http://schemas.openxmlformats.org/officeDocument/2006/relationships/image" Target="media/image12.jpeg"/><Relationship Id="rId70" Type="http://schemas.openxmlformats.org/officeDocument/2006/relationships/image" Target="media/image2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749490-6AB3-4681-8D10-62E565A73BA3}" type="doc">
      <dgm:prSet loTypeId="urn:microsoft.com/office/officeart/2005/8/layout/process4" loCatId="process" qsTypeId="urn:microsoft.com/office/officeart/2005/8/quickstyle/simple1" qsCatId="simple" csTypeId="urn:microsoft.com/office/officeart/2005/8/colors/accent1_5" csCatId="accent1" phldr="1"/>
      <dgm:spPr/>
      <dgm:t>
        <a:bodyPr/>
        <a:lstStyle/>
        <a:p>
          <a:endParaRPr lang="tr-TR"/>
        </a:p>
      </dgm:t>
    </dgm:pt>
    <dgm:pt modelId="{B02C0BAF-2270-4100-BEAE-18C77B703545}">
      <dgm:prSet phldrT="[Metin]" custT="1"/>
      <dgm:spPr/>
      <dgm:t>
        <a:bodyPr/>
        <a:lstStyle/>
        <a:p>
          <a:pPr algn="ctr">
            <a:lnSpc>
              <a:spcPct val="100000"/>
            </a:lnSpc>
          </a:pPr>
          <a:r>
            <a:rPr lang="tr-TR" sz="1000" b="1" i="0">
              <a:solidFill>
                <a:schemeClr val="tx1"/>
              </a:solidFill>
              <a:latin typeface="Times New Roman" pitchFamily="18" charset="0"/>
              <a:cs typeface="Times New Roman" pitchFamily="18" charset="0"/>
            </a:rPr>
            <a:t>27.10.2022</a:t>
          </a:r>
        </a:p>
      </dgm:t>
    </dgm:pt>
    <dgm:pt modelId="{4A9A5945-2186-4D7C-91E1-EDC8F06A414F}" type="parTrans" cxnId="{F261F763-B95B-4BDF-8E99-9650FAEFA7BB}">
      <dgm:prSet/>
      <dgm:spPr/>
      <dgm:t>
        <a:bodyPr/>
        <a:lstStyle/>
        <a:p>
          <a:pPr algn="ctr"/>
          <a:endParaRPr lang="tr-TR" sz="1000"/>
        </a:p>
      </dgm:t>
    </dgm:pt>
    <dgm:pt modelId="{AC289516-D93D-4362-9EAE-D7E977AE1A6D}" type="sibTrans" cxnId="{F261F763-B95B-4BDF-8E99-9650FAEFA7BB}">
      <dgm:prSet/>
      <dgm:spPr/>
      <dgm:t>
        <a:bodyPr/>
        <a:lstStyle/>
        <a:p>
          <a:pPr algn="ctr"/>
          <a:endParaRPr lang="tr-TR" sz="1000"/>
        </a:p>
      </dgm:t>
    </dgm:pt>
    <dgm:pt modelId="{055295CC-8B26-40DE-B9FF-3CD0A428E874}">
      <dgm:prSet phldrT="[Metin]" custT="1"/>
      <dgm:spPr/>
      <dgm:t>
        <a:bodyPr/>
        <a:lstStyle/>
        <a:p>
          <a:pPr algn="ctr"/>
          <a:r>
            <a:rPr lang="tr-TR" sz="1000" b="1" i="0">
              <a:solidFill>
                <a:schemeClr val="tx1"/>
              </a:solidFill>
              <a:latin typeface="Times New Roman" pitchFamily="18" charset="0"/>
              <a:cs typeface="Times New Roman" pitchFamily="18" charset="0"/>
            </a:rPr>
            <a:t>28 Aralık 2022 – 28 Nisan 2023</a:t>
          </a:r>
        </a:p>
      </dgm:t>
    </dgm:pt>
    <dgm:pt modelId="{87CAB364-0648-449F-8EAF-B879E93BAA46}" type="parTrans" cxnId="{9AC6114F-49D9-483E-AEC5-0153EBD1C956}">
      <dgm:prSet/>
      <dgm:spPr/>
      <dgm:t>
        <a:bodyPr/>
        <a:lstStyle/>
        <a:p>
          <a:pPr algn="ctr"/>
          <a:endParaRPr lang="tr-TR" sz="1000"/>
        </a:p>
      </dgm:t>
    </dgm:pt>
    <dgm:pt modelId="{3ADC07C7-81FD-43F3-B938-1619A1FC61D8}" type="sibTrans" cxnId="{9AC6114F-49D9-483E-AEC5-0153EBD1C956}">
      <dgm:prSet/>
      <dgm:spPr/>
      <dgm:t>
        <a:bodyPr/>
        <a:lstStyle/>
        <a:p>
          <a:pPr algn="ctr"/>
          <a:endParaRPr lang="tr-TR" sz="1000"/>
        </a:p>
      </dgm:t>
    </dgm:pt>
    <dgm:pt modelId="{C96D13A3-5E3E-4342-B230-AEC85815C9D7}">
      <dgm:prSet phldrT="[Metin]" custT="1"/>
      <dgm:spPr/>
      <dgm:t>
        <a:bodyPr/>
        <a:lstStyle/>
        <a:p>
          <a:pPr algn="ctr"/>
          <a:r>
            <a:rPr lang="tr-TR" sz="1000" b="1" i="0">
              <a:solidFill>
                <a:schemeClr val="tx1"/>
              </a:solidFill>
              <a:latin typeface="Times New Roman" pitchFamily="18" charset="0"/>
              <a:cs typeface="Times New Roman" pitchFamily="18" charset="0"/>
            </a:rPr>
            <a:t>Veri Toplama</a:t>
          </a:r>
        </a:p>
      </dgm:t>
    </dgm:pt>
    <dgm:pt modelId="{E19B82CE-3683-4B12-B8C9-489E6C42F6C9}" type="parTrans" cxnId="{6BD557B6-0E96-4358-BA59-CAD3A7B296BF}">
      <dgm:prSet/>
      <dgm:spPr/>
      <dgm:t>
        <a:bodyPr/>
        <a:lstStyle/>
        <a:p>
          <a:pPr algn="ctr"/>
          <a:endParaRPr lang="tr-TR" sz="1000"/>
        </a:p>
      </dgm:t>
    </dgm:pt>
    <dgm:pt modelId="{40C4EAFD-EFFE-4DEF-ADF4-041E1EBE63CC}" type="sibTrans" cxnId="{6BD557B6-0E96-4358-BA59-CAD3A7B296BF}">
      <dgm:prSet/>
      <dgm:spPr/>
      <dgm:t>
        <a:bodyPr/>
        <a:lstStyle/>
        <a:p>
          <a:pPr algn="ctr"/>
          <a:endParaRPr lang="tr-TR" sz="1000"/>
        </a:p>
      </dgm:t>
    </dgm:pt>
    <dgm:pt modelId="{3AF1BF35-394F-4DE7-A0A0-1A4192C5A3FF}">
      <dgm:prSet phldrT="[Metin]" custT="1"/>
      <dgm:spPr/>
      <dgm:t>
        <a:bodyPr/>
        <a:lstStyle/>
        <a:p>
          <a:pPr algn="ctr"/>
          <a:r>
            <a:rPr lang="tr-TR" sz="1000" b="1" i="0">
              <a:solidFill>
                <a:schemeClr val="tx1"/>
              </a:solidFill>
              <a:latin typeface="Times New Roman" pitchFamily="18" charset="0"/>
              <a:cs typeface="Times New Roman" pitchFamily="18" charset="0"/>
            </a:rPr>
            <a:t>Ekim 2023</a:t>
          </a:r>
        </a:p>
      </dgm:t>
    </dgm:pt>
    <dgm:pt modelId="{C6E5B0A3-8959-46CE-8D1F-DE555A29B012}" type="parTrans" cxnId="{8D7A0FF1-7564-4F52-8C3B-37BF63B7BF43}">
      <dgm:prSet/>
      <dgm:spPr/>
      <dgm:t>
        <a:bodyPr/>
        <a:lstStyle/>
        <a:p>
          <a:pPr algn="ctr"/>
          <a:endParaRPr lang="tr-TR" sz="1000"/>
        </a:p>
      </dgm:t>
    </dgm:pt>
    <dgm:pt modelId="{3FFFB1AD-E9A8-478A-A0A3-6D011D3573F2}" type="sibTrans" cxnId="{8D7A0FF1-7564-4F52-8C3B-37BF63B7BF43}">
      <dgm:prSet/>
      <dgm:spPr/>
      <dgm:t>
        <a:bodyPr/>
        <a:lstStyle/>
        <a:p>
          <a:pPr algn="ctr"/>
          <a:endParaRPr lang="tr-TR" sz="1000"/>
        </a:p>
      </dgm:t>
    </dgm:pt>
    <dgm:pt modelId="{6583D9D1-1B32-46BB-8C55-DD4D136C603A}">
      <dgm:prSet phldrT="[Metin]" custT="1"/>
      <dgm:spPr/>
      <dgm:t>
        <a:bodyPr/>
        <a:lstStyle/>
        <a:p>
          <a:pPr algn="ctr"/>
          <a:r>
            <a:rPr lang="tr-TR" sz="1000" b="1" i="0">
              <a:solidFill>
                <a:schemeClr val="tx1"/>
              </a:solidFill>
              <a:latin typeface="Times New Roman" pitchFamily="18" charset="0"/>
              <a:cs typeface="Times New Roman" pitchFamily="18" charset="0"/>
            </a:rPr>
            <a:t>Ekim 2023-Ocak 2024</a:t>
          </a:r>
        </a:p>
      </dgm:t>
    </dgm:pt>
    <dgm:pt modelId="{20B65F75-1002-45D8-ABB0-FF0207970332}" type="sibTrans" cxnId="{C96F1650-0955-46B8-90E7-1E56C28AB46D}">
      <dgm:prSet/>
      <dgm:spPr/>
      <dgm:t>
        <a:bodyPr/>
        <a:lstStyle/>
        <a:p>
          <a:pPr algn="ctr"/>
          <a:endParaRPr lang="tr-TR" sz="1000"/>
        </a:p>
      </dgm:t>
    </dgm:pt>
    <dgm:pt modelId="{007570F4-C443-41D1-8485-75E2B0E61281}" type="parTrans" cxnId="{C96F1650-0955-46B8-90E7-1E56C28AB46D}">
      <dgm:prSet/>
      <dgm:spPr/>
      <dgm:t>
        <a:bodyPr/>
        <a:lstStyle/>
        <a:p>
          <a:pPr algn="ctr"/>
          <a:endParaRPr lang="tr-TR" sz="1000"/>
        </a:p>
      </dgm:t>
    </dgm:pt>
    <dgm:pt modelId="{62050890-807A-432B-95BF-D8F74152A6DD}">
      <dgm:prSet phldrT="[Metin]" custT="1"/>
      <dgm:spPr/>
      <dgm:t>
        <a:bodyPr/>
        <a:lstStyle/>
        <a:p>
          <a:pPr algn="ctr"/>
          <a:r>
            <a:rPr lang="tr-TR" sz="1000" b="1" i="0">
              <a:solidFill>
                <a:schemeClr val="tx1"/>
              </a:solidFill>
              <a:latin typeface="Times New Roman" pitchFamily="18" charset="0"/>
              <a:cs typeface="Times New Roman" pitchFamily="18" charset="0"/>
            </a:rPr>
            <a:t>Sağlık Bilimleri Enstitüsü Girişimsel Olmayan Araştırmalar Etik Kurulundan İzin Alınması</a:t>
          </a:r>
        </a:p>
      </dgm:t>
    </dgm:pt>
    <dgm:pt modelId="{639A9478-065E-40D4-83E4-5E0AFBF74A0F}" type="sibTrans" cxnId="{064CF18F-17B8-4EA7-9506-D4A867A4A1C7}">
      <dgm:prSet/>
      <dgm:spPr/>
      <dgm:t>
        <a:bodyPr/>
        <a:lstStyle/>
        <a:p>
          <a:pPr algn="ctr"/>
          <a:endParaRPr lang="tr-TR" sz="1000"/>
        </a:p>
      </dgm:t>
    </dgm:pt>
    <dgm:pt modelId="{57BF1E07-2988-4816-87BD-47B19853FB0F}" type="parTrans" cxnId="{064CF18F-17B8-4EA7-9506-D4A867A4A1C7}">
      <dgm:prSet/>
      <dgm:spPr/>
      <dgm:t>
        <a:bodyPr/>
        <a:lstStyle/>
        <a:p>
          <a:pPr algn="ctr"/>
          <a:endParaRPr lang="tr-TR" sz="1000"/>
        </a:p>
      </dgm:t>
    </dgm:pt>
    <dgm:pt modelId="{1C747CCF-958F-41B7-8217-3EE9E6207305}">
      <dgm:prSet custT="1"/>
      <dgm:spPr/>
      <dgm:t>
        <a:bodyPr/>
        <a:lstStyle/>
        <a:p>
          <a:pPr algn="ctr"/>
          <a:r>
            <a:rPr lang="tr-TR" sz="1000" b="1" i="0">
              <a:solidFill>
                <a:schemeClr val="tx1"/>
              </a:solidFill>
              <a:latin typeface="Times New Roman" pitchFamily="18" charset="0"/>
              <a:cs typeface="Times New Roman" pitchFamily="18" charset="0"/>
            </a:rPr>
            <a:t>Verilerin Analizi</a:t>
          </a:r>
        </a:p>
      </dgm:t>
    </dgm:pt>
    <dgm:pt modelId="{58F4175C-0B59-4413-9615-1BA4A586F551}" type="parTrans" cxnId="{1B363AC5-5584-4133-8948-F0912DB203E9}">
      <dgm:prSet/>
      <dgm:spPr/>
      <dgm:t>
        <a:bodyPr/>
        <a:lstStyle/>
        <a:p>
          <a:pPr algn="ctr"/>
          <a:endParaRPr lang="tr-TR" sz="1000"/>
        </a:p>
      </dgm:t>
    </dgm:pt>
    <dgm:pt modelId="{A932922A-2DA7-4B32-BCE3-6E8770B3A8BC}" type="sibTrans" cxnId="{1B363AC5-5584-4133-8948-F0912DB203E9}">
      <dgm:prSet/>
      <dgm:spPr/>
      <dgm:t>
        <a:bodyPr/>
        <a:lstStyle/>
        <a:p>
          <a:pPr algn="ctr"/>
          <a:endParaRPr lang="tr-TR" sz="1000"/>
        </a:p>
      </dgm:t>
    </dgm:pt>
    <dgm:pt modelId="{8EA087CF-3B2B-4D5D-B6B0-FEE265C71840}">
      <dgm:prSet custT="1"/>
      <dgm:spPr/>
      <dgm:t>
        <a:bodyPr/>
        <a:lstStyle/>
        <a:p>
          <a:pPr algn="ctr"/>
          <a:r>
            <a:rPr lang="tr-TR" sz="1000" b="1" i="0">
              <a:solidFill>
                <a:schemeClr val="tx1"/>
              </a:solidFill>
              <a:latin typeface="Times New Roman" pitchFamily="18" charset="0"/>
              <a:cs typeface="Times New Roman" pitchFamily="18" charset="0"/>
            </a:rPr>
            <a:t>Tez Yazımı</a:t>
          </a:r>
        </a:p>
      </dgm:t>
    </dgm:pt>
    <dgm:pt modelId="{85AC1180-A11C-46BD-A6EE-FC05534CDC19}" type="parTrans" cxnId="{BE3968A3-7AC6-41C1-87E0-9AF74F5B20D0}">
      <dgm:prSet/>
      <dgm:spPr/>
      <dgm:t>
        <a:bodyPr/>
        <a:lstStyle/>
        <a:p>
          <a:pPr algn="ctr"/>
          <a:endParaRPr lang="tr-TR" sz="1000"/>
        </a:p>
      </dgm:t>
    </dgm:pt>
    <dgm:pt modelId="{05E218C4-6BDE-4975-9A2E-1DBB4B7A36AB}" type="sibTrans" cxnId="{BE3968A3-7AC6-41C1-87E0-9AF74F5B20D0}">
      <dgm:prSet/>
      <dgm:spPr/>
      <dgm:t>
        <a:bodyPr/>
        <a:lstStyle/>
        <a:p>
          <a:pPr algn="ctr"/>
          <a:endParaRPr lang="tr-TR" sz="1000"/>
        </a:p>
      </dgm:t>
    </dgm:pt>
    <dgm:pt modelId="{7A75D026-FCD7-4A38-A713-22BF452739AC}" type="pres">
      <dgm:prSet presAssocID="{EB749490-6AB3-4681-8D10-62E565A73BA3}" presName="Name0" presStyleCnt="0">
        <dgm:presLayoutVars>
          <dgm:dir/>
          <dgm:animLvl val="lvl"/>
          <dgm:resizeHandles val="exact"/>
        </dgm:presLayoutVars>
      </dgm:prSet>
      <dgm:spPr/>
      <dgm:t>
        <a:bodyPr/>
        <a:lstStyle/>
        <a:p>
          <a:endParaRPr lang="tr-TR"/>
        </a:p>
      </dgm:t>
    </dgm:pt>
    <dgm:pt modelId="{9ACFEECC-4CC1-4DA6-97C4-DCA1B766D554}" type="pres">
      <dgm:prSet presAssocID="{6583D9D1-1B32-46BB-8C55-DD4D136C603A}" presName="boxAndChildren" presStyleCnt="0"/>
      <dgm:spPr/>
      <dgm:t>
        <a:bodyPr/>
        <a:lstStyle/>
        <a:p>
          <a:endParaRPr lang="tr-TR"/>
        </a:p>
      </dgm:t>
    </dgm:pt>
    <dgm:pt modelId="{42499BDB-5252-4C76-B996-D06004F88662}" type="pres">
      <dgm:prSet presAssocID="{6583D9D1-1B32-46BB-8C55-DD4D136C603A}" presName="parentTextBox" presStyleLbl="node1" presStyleIdx="0" presStyleCnt="4"/>
      <dgm:spPr/>
      <dgm:t>
        <a:bodyPr/>
        <a:lstStyle/>
        <a:p>
          <a:endParaRPr lang="tr-TR"/>
        </a:p>
      </dgm:t>
    </dgm:pt>
    <dgm:pt modelId="{D28589DC-DA32-4C2D-943A-DB4C8F4BA4EB}" type="pres">
      <dgm:prSet presAssocID="{6583D9D1-1B32-46BB-8C55-DD4D136C603A}" presName="entireBox" presStyleLbl="node1" presStyleIdx="0" presStyleCnt="4" custLinFactNeighborX="1300" custLinFactNeighborY="383"/>
      <dgm:spPr/>
      <dgm:t>
        <a:bodyPr/>
        <a:lstStyle/>
        <a:p>
          <a:endParaRPr lang="tr-TR"/>
        </a:p>
      </dgm:t>
    </dgm:pt>
    <dgm:pt modelId="{89D2BB0E-DF9B-4C54-96B8-FAF0211EDD1C}" type="pres">
      <dgm:prSet presAssocID="{6583D9D1-1B32-46BB-8C55-DD4D136C603A}" presName="descendantBox" presStyleCnt="0"/>
      <dgm:spPr/>
      <dgm:t>
        <a:bodyPr/>
        <a:lstStyle/>
        <a:p>
          <a:endParaRPr lang="tr-TR"/>
        </a:p>
      </dgm:t>
    </dgm:pt>
    <dgm:pt modelId="{F3A99D5C-EE1F-48DB-A2AD-C6CAD1F7772D}" type="pres">
      <dgm:prSet presAssocID="{8EA087CF-3B2B-4D5D-B6B0-FEE265C71840}" presName="childTextBox" presStyleLbl="fgAccFollowNode1" presStyleIdx="0" presStyleCnt="4">
        <dgm:presLayoutVars>
          <dgm:bulletEnabled val="1"/>
        </dgm:presLayoutVars>
      </dgm:prSet>
      <dgm:spPr/>
      <dgm:t>
        <a:bodyPr/>
        <a:lstStyle/>
        <a:p>
          <a:endParaRPr lang="tr-TR"/>
        </a:p>
      </dgm:t>
    </dgm:pt>
    <dgm:pt modelId="{1F2FF0D4-2AC2-4003-A9AC-62A43494D457}" type="pres">
      <dgm:prSet presAssocID="{3FFFB1AD-E9A8-478A-A0A3-6D011D3573F2}" presName="sp" presStyleCnt="0"/>
      <dgm:spPr/>
      <dgm:t>
        <a:bodyPr/>
        <a:lstStyle/>
        <a:p>
          <a:endParaRPr lang="tr-TR"/>
        </a:p>
      </dgm:t>
    </dgm:pt>
    <dgm:pt modelId="{32A1262C-2B09-420C-B236-1CEAE705E5D7}" type="pres">
      <dgm:prSet presAssocID="{3AF1BF35-394F-4DE7-A0A0-1A4192C5A3FF}" presName="arrowAndChildren" presStyleCnt="0"/>
      <dgm:spPr/>
      <dgm:t>
        <a:bodyPr/>
        <a:lstStyle/>
        <a:p>
          <a:endParaRPr lang="tr-TR"/>
        </a:p>
      </dgm:t>
    </dgm:pt>
    <dgm:pt modelId="{D03FBA0F-F373-43E3-A2FE-C1C43B63EE9E}" type="pres">
      <dgm:prSet presAssocID="{3AF1BF35-394F-4DE7-A0A0-1A4192C5A3FF}" presName="parentTextArrow" presStyleLbl="node1" presStyleIdx="0" presStyleCnt="4"/>
      <dgm:spPr/>
      <dgm:t>
        <a:bodyPr/>
        <a:lstStyle/>
        <a:p>
          <a:endParaRPr lang="tr-TR"/>
        </a:p>
      </dgm:t>
    </dgm:pt>
    <dgm:pt modelId="{270113B2-5546-4278-8B28-A47B202EE607}" type="pres">
      <dgm:prSet presAssocID="{3AF1BF35-394F-4DE7-A0A0-1A4192C5A3FF}" presName="arrow" presStyleLbl="node1" presStyleIdx="1" presStyleCnt="4"/>
      <dgm:spPr/>
      <dgm:t>
        <a:bodyPr/>
        <a:lstStyle/>
        <a:p>
          <a:endParaRPr lang="tr-TR"/>
        </a:p>
      </dgm:t>
    </dgm:pt>
    <dgm:pt modelId="{2210FE98-50BB-4E1C-ABFD-BB61037762ED}" type="pres">
      <dgm:prSet presAssocID="{3AF1BF35-394F-4DE7-A0A0-1A4192C5A3FF}" presName="descendantArrow" presStyleCnt="0"/>
      <dgm:spPr/>
      <dgm:t>
        <a:bodyPr/>
        <a:lstStyle/>
        <a:p>
          <a:endParaRPr lang="tr-TR"/>
        </a:p>
      </dgm:t>
    </dgm:pt>
    <dgm:pt modelId="{C3EFCB64-B4DF-4FF2-A16E-17DA85FBAF2A}" type="pres">
      <dgm:prSet presAssocID="{1C747CCF-958F-41B7-8217-3EE9E6207305}" presName="childTextArrow" presStyleLbl="fgAccFollowNode1" presStyleIdx="1" presStyleCnt="4">
        <dgm:presLayoutVars>
          <dgm:bulletEnabled val="1"/>
        </dgm:presLayoutVars>
      </dgm:prSet>
      <dgm:spPr/>
      <dgm:t>
        <a:bodyPr/>
        <a:lstStyle/>
        <a:p>
          <a:endParaRPr lang="tr-TR"/>
        </a:p>
      </dgm:t>
    </dgm:pt>
    <dgm:pt modelId="{F555F217-85B0-436E-A1D3-487EBAF4C7F9}" type="pres">
      <dgm:prSet presAssocID="{3ADC07C7-81FD-43F3-B938-1619A1FC61D8}" presName="sp" presStyleCnt="0"/>
      <dgm:spPr/>
      <dgm:t>
        <a:bodyPr/>
        <a:lstStyle/>
        <a:p>
          <a:endParaRPr lang="tr-TR"/>
        </a:p>
      </dgm:t>
    </dgm:pt>
    <dgm:pt modelId="{F8F022CC-FA09-4D48-80D5-E4CD0B8668DD}" type="pres">
      <dgm:prSet presAssocID="{055295CC-8B26-40DE-B9FF-3CD0A428E874}" presName="arrowAndChildren" presStyleCnt="0"/>
      <dgm:spPr/>
      <dgm:t>
        <a:bodyPr/>
        <a:lstStyle/>
        <a:p>
          <a:endParaRPr lang="tr-TR"/>
        </a:p>
      </dgm:t>
    </dgm:pt>
    <dgm:pt modelId="{D4BB0245-CAD7-4E97-BA8F-DB4264F1109F}" type="pres">
      <dgm:prSet presAssocID="{055295CC-8B26-40DE-B9FF-3CD0A428E874}" presName="parentTextArrow" presStyleLbl="node1" presStyleIdx="1" presStyleCnt="4"/>
      <dgm:spPr/>
      <dgm:t>
        <a:bodyPr/>
        <a:lstStyle/>
        <a:p>
          <a:endParaRPr lang="tr-TR"/>
        </a:p>
      </dgm:t>
    </dgm:pt>
    <dgm:pt modelId="{25BC873B-BFC9-4748-89A3-C4A90FBBF929}" type="pres">
      <dgm:prSet presAssocID="{055295CC-8B26-40DE-B9FF-3CD0A428E874}" presName="arrow" presStyleLbl="node1" presStyleIdx="2" presStyleCnt="4" custLinFactNeighborY="4460"/>
      <dgm:spPr/>
      <dgm:t>
        <a:bodyPr/>
        <a:lstStyle/>
        <a:p>
          <a:endParaRPr lang="tr-TR"/>
        </a:p>
      </dgm:t>
    </dgm:pt>
    <dgm:pt modelId="{47C9546B-FA36-4C70-9A3E-1BE7C7CBB3B0}" type="pres">
      <dgm:prSet presAssocID="{055295CC-8B26-40DE-B9FF-3CD0A428E874}" presName="descendantArrow" presStyleCnt="0"/>
      <dgm:spPr/>
      <dgm:t>
        <a:bodyPr/>
        <a:lstStyle/>
        <a:p>
          <a:endParaRPr lang="tr-TR"/>
        </a:p>
      </dgm:t>
    </dgm:pt>
    <dgm:pt modelId="{9D5DA2DB-571B-4253-A435-6AB34D9CB8C4}" type="pres">
      <dgm:prSet presAssocID="{C96D13A3-5E3E-4342-B230-AEC85815C9D7}" presName="childTextArrow" presStyleLbl="fgAccFollowNode1" presStyleIdx="2" presStyleCnt="4">
        <dgm:presLayoutVars>
          <dgm:bulletEnabled val="1"/>
        </dgm:presLayoutVars>
      </dgm:prSet>
      <dgm:spPr/>
      <dgm:t>
        <a:bodyPr/>
        <a:lstStyle/>
        <a:p>
          <a:endParaRPr lang="tr-TR"/>
        </a:p>
      </dgm:t>
    </dgm:pt>
    <dgm:pt modelId="{AB43CF78-7096-4EAF-AF38-D63D54DBB25D}" type="pres">
      <dgm:prSet presAssocID="{AC289516-D93D-4362-9EAE-D7E977AE1A6D}" presName="sp" presStyleCnt="0"/>
      <dgm:spPr/>
      <dgm:t>
        <a:bodyPr/>
        <a:lstStyle/>
        <a:p>
          <a:endParaRPr lang="tr-TR"/>
        </a:p>
      </dgm:t>
    </dgm:pt>
    <dgm:pt modelId="{A582CD1F-E657-4340-95ED-62A0119B0251}" type="pres">
      <dgm:prSet presAssocID="{B02C0BAF-2270-4100-BEAE-18C77B703545}" presName="arrowAndChildren" presStyleCnt="0"/>
      <dgm:spPr/>
      <dgm:t>
        <a:bodyPr/>
        <a:lstStyle/>
        <a:p>
          <a:endParaRPr lang="tr-TR"/>
        </a:p>
      </dgm:t>
    </dgm:pt>
    <dgm:pt modelId="{220D6F1C-1BD9-49B0-84C5-0ED9221DB581}" type="pres">
      <dgm:prSet presAssocID="{B02C0BAF-2270-4100-BEAE-18C77B703545}" presName="parentTextArrow" presStyleLbl="node1" presStyleIdx="2" presStyleCnt="4"/>
      <dgm:spPr/>
      <dgm:t>
        <a:bodyPr/>
        <a:lstStyle/>
        <a:p>
          <a:endParaRPr lang="tr-TR"/>
        </a:p>
      </dgm:t>
    </dgm:pt>
    <dgm:pt modelId="{3AE8323F-7E10-4F38-A67F-C5C26CA21F91}" type="pres">
      <dgm:prSet presAssocID="{B02C0BAF-2270-4100-BEAE-18C77B703545}" presName="arrow" presStyleLbl="node1" presStyleIdx="3" presStyleCnt="4" custLinFactNeighborY="7681"/>
      <dgm:spPr/>
      <dgm:t>
        <a:bodyPr/>
        <a:lstStyle/>
        <a:p>
          <a:endParaRPr lang="tr-TR"/>
        </a:p>
      </dgm:t>
    </dgm:pt>
    <dgm:pt modelId="{157D2FDA-63AA-42E8-8731-030400371E48}" type="pres">
      <dgm:prSet presAssocID="{B02C0BAF-2270-4100-BEAE-18C77B703545}" presName="descendantArrow" presStyleCnt="0"/>
      <dgm:spPr/>
      <dgm:t>
        <a:bodyPr/>
        <a:lstStyle/>
        <a:p>
          <a:endParaRPr lang="tr-TR"/>
        </a:p>
      </dgm:t>
    </dgm:pt>
    <dgm:pt modelId="{E6AC300E-5077-4795-ADAE-5080ED756467}" type="pres">
      <dgm:prSet presAssocID="{62050890-807A-432B-95BF-D8F74152A6DD}" presName="childTextArrow" presStyleLbl="fgAccFollowNode1" presStyleIdx="3" presStyleCnt="4">
        <dgm:presLayoutVars>
          <dgm:bulletEnabled val="1"/>
        </dgm:presLayoutVars>
      </dgm:prSet>
      <dgm:spPr/>
      <dgm:t>
        <a:bodyPr/>
        <a:lstStyle/>
        <a:p>
          <a:endParaRPr lang="tr-TR"/>
        </a:p>
      </dgm:t>
    </dgm:pt>
  </dgm:ptLst>
  <dgm:cxnLst>
    <dgm:cxn modelId="{064CF18F-17B8-4EA7-9506-D4A867A4A1C7}" srcId="{B02C0BAF-2270-4100-BEAE-18C77B703545}" destId="{62050890-807A-432B-95BF-D8F74152A6DD}" srcOrd="0" destOrd="0" parTransId="{57BF1E07-2988-4816-87BD-47B19853FB0F}" sibTransId="{639A9478-065E-40D4-83E4-5E0AFBF74A0F}"/>
    <dgm:cxn modelId="{F261F763-B95B-4BDF-8E99-9650FAEFA7BB}" srcId="{EB749490-6AB3-4681-8D10-62E565A73BA3}" destId="{B02C0BAF-2270-4100-BEAE-18C77B703545}" srcOrd="0" destOrd="0" parTransId="{4A9A5945-2186-4D7C-91E1-EDC8F06A414F}" sibTransId="{AC289516-D93D-4362-9EAE-D7E977AE1A6D}"/>
    <dgm:cxn modelId="{A69A83B9-A00E-4FE3-83F8-6C3617B74031}" type="presOf" srcId="{EB749490-6AB3-4681-8D10-62E565A73BA3}" destId="{7A75D026-FCD7-4A38-A713-22BF452739AC}" srcOrd="0" destOrd="0" presId="urn:microsoft.com/office/officeart/2005/8/layout/process4"/>
    <dgm:cxn modelId="{8D7A0FF1-7564-4F52-8C3B-37BF63B7BF43}" srcId="{EB749490-6AB3-4681-8D10-62E565A73BA3}" destId="{3AF1BF35-394F-4DE7-A0A0-1A4192C5A3FF}" srcOrd="2" destOrd="0" parTransId="{C6E5B0A3-8959-46CE-8D1F-DE555A29B012}" sibTransId="{3FFFB1AD-E9A8-478A-A0A3-6D011D3573F2}"/>
    <dgm:cxn modelId="{2410EB48-8623-4B78-926D-926614073C75}" type="presOf" srcId="{3AF1BF35-394F-4DE7-A0A0-1A4192C5A3FF}" destId="{D03FBA0F-F373-43E3-A2FE-C1C43B63EE9E}" srcOrd="0" destOrd="0" presId="urn:microsoft.com/office/officeart/2005/8/layout/process4"/>
    <dgm:cxn modelId="{1B363AC5-5584-4133-8948-F0912DB203E9}" srcId="{3AF1BF35-394F-4DE7-A0A0-1A4192C5A3FF}" destId="{1C747CCF-958F-41B7-8217-3EE9E6207305}" srcOrd="0" destOrd="0" parTransId="{58F4175C-0B59-4413-9615-1BA4A586F551}" sibTransId="{A932922A-2DA7-4B32-BCE3-6E8770B3A8BC}"/>
    <dgm:cxn modelId="{74EE44AB-D895-4D64-8F44-34195C110EBC}" type="presOf" srcId="{C96D13A3-5E3E-4342-B230-AEC85815C9D7}" destId="{9D5DA2DB-571B-4253-A435-6AB34D9CB8C4}" srcOrd="0" destOrd="0" presId="urn:microsoft.com/office/officeart/2005/8/layout/process4"/>
    <dgm:cxn modelId="{DD018A4A-D578-440B-9579-8DDA8588B81B}" type="presOf" srcId="{8EA087CF-3B2B-4D5D-B6B0-FEE265C71840}" destId="{F3A99D5C-EE1F-48DB-A2AD-C6CAD1F7772D}" srcOrd="0" destOrd="0" presId="urn:microsoft.com/office/officeart/2005/8/layout/process4"/>
    <dgm:cxn modelId="{9AC6114F-49D9-483E-AEC5-0153EBD1C956}" srcId="{EB749490-6AB3-4681-8D10-62E565A73BA3}" destId="{055295CC-8B26-40DE-B9FF-3CD0A428E874}" srcOrd="1" destOrd="0" parTransId="{87CAB364-0648-449F-8EAF-B879E93BAA46}" sibTransId="{3ADC07C7-81FD-43F3-B938-1619A1FC61D8}"/>
    <dgm:cxn modelId="{6BD557B6-0E96-4358-BA59-CAD3A7B296BF}" srcId="{055295CC-8B26-40DE-B9FF-3CD0A428E874}" destId="{C96D13A3-5E3E-4342-B230-AEC85815C9D7}" srcOrd="0" destOrd="0" parTransId="{E19B82CE-3683-4B12-B8C9-489E6C42F6C9}" sibTransId="{40C4EAFD-EFFE-4DEF-ADF4-041E1EBE63CC}"/>
    <dgm:cxn modelId="{2E380DD8-71CA-4961-81CE-499BC0DDD107}" type="presOf" srcId="{1C747CCF-958F-41B7-8217-3EE9E6207305}" destId="{C3EFCB64-B4DF-4FF2-A16E-17DA85FBAF2A}" srcOrd="0" destOrd="0" presId="urn:microsoft.com/office/officeart/2005/8/layout/process4"/>
    <dgm:cxn modelId="{C81BC342-9448-4174-9F40-79D423F73A0C}" type="presOf" srcId="{B02C0BAF-2270-4100-BEAE-18C77B703545}" destId="{3AE8323F-7E10-4F38-A67F-C5C26CA21F91}" srcOrd="1" destOrd="0" presId="urn:microsoft.com/office/officeart/2005/8/layout/process4"/>
    <dgm:cxn modelId="{B6F9AE15-66CA-4319-A4E5-9DD3EF6239F4}" type="presOf" srcId="{62050890-807A-432B-95BF-D8F74152A6DD}" destId="{E6AC300E-5077-4795-ADAE-5080ED756467}" srcOrd="0" destOrd="0" presId="urn:microsoft.com/office/officeart/2005/8/layout/process4"/>
    <dgm:cxn modelId="{1D3EE398-A4E2-4102-8F9F-B21E354795E0}" type="presOf" srcId="{6583D9D1-1B32-46BB-8C55-DD4D136C603A}" destId="{42499BDB-5252-4C76-B996-D06004F88662}" srcOrd="0" destOrd="0" presId="urn:microsoft.com/office/officeart/2005/8/layout/process4"/>
    <dgm:cxn modelId="{F49C37E4-3F9B-4EF2-99C8-DE844AB929FF}" type="presOf" srcId="{B02C0BAF-2270-4100-BEAE-18C77B703545}" destId="{220D6F1C-1BD9-49B0-84C5-0ED9221DB581}" srcOrd="0" destOrd="0" presId="urn:microsoft.com/office/officeart/2005/8/layout/process4"/>
    <dgm:cxn modelId="{51E9B18E-DC3D-4625-8A39-CDDAABE076AC}" type="presOf" srcId="{6583D9D1-1B32-46BB-8C55-DD4D136C603A}" destId="{D28589DC-DA32-4C2D-943A-DB4C8F4BA4EB}" srcOrd="1" destOrd="0" presId="urn:microsoft.com/office/officeart/2005/8/layout/process4"/>
    <dgm:cxn modelId="{EEC9B45C-30D2-45F3-9997-B996C324BC69}" type="presOf" srcId="{055295CC-8B26-40DE-B9FF-3CD0A428E874}" destId="{25BC873B-BFC9-4748-89A3-C4A90FBBF929}" srcOrd="1" destOrd="0" presId="urn:microsoft.com/office/officeart/2005/8/layout/process4"/>
    <dgm:cxn modelId="{01E161C3-745C-45CB-8D57-36B3D87BA629}" type="presOf" srcId="{3AF1BF35-394F-4DE7-A0A0-1A4192C5A3FF}" destId="{270113B2-5546-4278-8B28-A47B202EE607}" srcOrd="1" destOrd="0" presId="urn:microsoft.com/office/officeart/2005/8/layout/process4"/>
    <dgm:cxn modelId="{A0EFC6BE-5A08-4DB5-9A30-41973857D20C}" type="presOf" srcId="{055295CC-8B26-40DE-B9FF-3CD0A428E874}" destId="{D4BB0245-CAD7-4E97-BA8F-DB4264F1109F}" srcOrd="0" destOrd="0" presId="urn:microsoft.com/office/officeart/2005/8/layout/process4"/>
    <dgm:cxn modelId="{BE3968A3-7AC6-41C1-87E0-9AF74F5B20D0}" srcId="{6583D9D1-1B32-46BB-8C55-DD4D136C603A}" destId="{8EA087CF-3B2B-4D5D-B6B0-FEE265C71840}" srcOrd="0" destOrd="0" parTransId="{85AC1180-A11C-46BD-A6EE-FC05534CDC19}" sibTransId="{05E218C4-6BDE-4975-9A2E-1DBB4B7A36AB}"/>
    <dgm:cxn modelId="{C96F1650-0955-46B8-90E7-1E56C28AB46D}" srcId="{EB749490-6AB3-4681-8D10-62E565A73BA3}" destId="{6583D9D1-1B32-46BB-8C55-DD4D136C603A}" srcOrd="3" destOrd="0" parTransId="{007570F4-C443-41D1-8485-75E2B0E61281}" sibTransId="{20B65F75-1002-45D8-ABB0-FF0207970332}"/>
    <dgm:cxn modelId="{D41A11EE-3611-43B1-9A9E-C324CEFB8908}" type="presParOf" srcId="{7A75D026-FCD7-4A38-A713-22BF452739AC}" destId="{9ACFEECC-4CC1-4DA6-97C4-DCA1B766D554}" srcOrd="0" destOrd="0" presId="urn:microsoft.com/office/officeart/2005/8/layout/process4"/>
    <dgm:cxn modelId="{170A4E36-C82C-45C5-AD59-62EA4497FEEE}" type="presParOf" srcId="{9ACFEECC-4CC1-4DA6-97C4-DCA1B766D554}" destId="{42499BDB-5252-4C76-B996-D06004F88662}" srcOrd="0" destOrd="0" presId="urn:microsoft.com/office/officeart/2005/8/layout/process4"/>
    <dgm:cxn modelId="{B8609BD7-1864-4E1F-9546-8AC8F55E8077}" type="presParOf" srcId="{9ACFEECC-4CC1-4DA6-97C4-DCA1B766D554}" destId="{D28589DC-DA32-4C2D-943A-DB4C8F4BA4EB}" srcOrd="1" destOrd="0" presId="urn:microsoft.com/office/officeart/2005/8/layout/process4"/>
    <dgm:cxn modelId="{7184387C-2294-413C-A89A-DA028FEFE490}" type="presParOf" srcId="{9ACFEECC-4CC1-4DA6-97C4-DCA1B766D554}" destId="{89D2BB0E-DF9B-4C54-96B8-FAF0211EDD1C}" srcOrd="2" destOrd="0" presId="urn:microsoft.com/office/officeart/2005/8/layout/process4"/>
    <dgm:cxn modelId="{B02E2A79-352D-48DF-92AF-6A3B96734432}" type="presParOf" srcId="{89D2BB0E-DF9B-4C54-96B8-FAF0211EDD1C}" destId="{F3A99D5C-EE1F-48DB-A2AD-C6CAD1F7772D}" srcOrd="0" destOrd="0" presId="urn:microsoft.com/office/officeart/2005/8/layout/process4"/>
    <dgm:cxn modelId="{303D9437-9689-4F88-AF50-229E2E493213}" type="presParOf" srcId="{7A75D026-FCD7-4A38-A713-22BF452739AC}" destId="{1F2FF0D4-2AC2-4003-A9AC-62A43494D457}" srcOrd="1" destOrd="0" presId="urn:microsoft.com/office/officeart/2005/8/layout/process4"/>
    <dgm:cxn modelId="{7C9B101E-441E-460D-B8E2-091056C5C3E6}" type="presParOf" srcId="{7A75D026-FCD7-4A38-A713-22BF452739AC}" destId="{32A1262C-2B09-420C-B236-1CEAE705E5D7}" srcOrd="2" destOrd="0" presId="urn:microsoft.com/office/officeart/2005/8/layout/process4"/>
    <dgm:cxn modelId="{42B17F16-9BD2-4577-96B3-11075C84E594}" type="presParOf" srcId="{32A1262C-2B09-420C-B236-1CEAE705E5D7}" destId="{D03FBA0F-F373-43E3-A2FE-C1C43B63EE9E}" srcOrd="0" destOrd="0" presId="urn:microsoft.com/office/officeart/2005/8/layout/process4"/>
    <dgm:cxn modelId="{7399A9D4-4DAA-4A3A-AC6B-ABE421FCCF36}" type="presParOf" srcId="{32A1262C-2B09-420C-B236-1CEAE705E5D7}" destId="{270113B2-5546-4278-8B28-A47B202EE607}" srcOrd="1" destOrd="0" presId="urn:microsoft.com/office/officeart/2005/8/layout/process4"/>
    <dgm:cxn modelId="{BA363223-4E85-4156-9AC1-A4984C48B0AC}" type="presParOf" srcId="{32A1262C-2B09-420C-B236-1CEAE705E5D7}" destId="{2210FE98-50BB-4E1C-ABFD-BB61037762ED}" srcOrd="2" destOrd="0" presId="urn:microsoft.com/office/officeart/2005/8/layout/process4"/>
    <dgm:cxn modelId="{F31C3BC9-1E75-4EB9-A653-B6AB9FDCC858}" type="presParOf" srcId="{2210FE98-50BB-4E1C-ABFD-BB61037762ED}" destId="{C3EFCB64-B4DF-4FF2-A16E-17DA85FBAF2A}" srcOrd="0" destOrd="0" presId="urn:microsoft.com/office/officeart/2005/8/layout/process4"/>
    <dgm:cxn modelId="{6B2502E0-B625-483C-91A7-34A128DCCCF2}" type="presParOf" srcId="{7A75D026-FCD7-4A38-A713-22BF452739AC}" destId="{F555F217-85B0-436E-A1D3-487EBAF4C7F9}" srcOrd="3" destOrd="0" presId="urn:microsoft.com/office/officeart/2005/8/layout/process4"/>
    <dgm:cxn modelId="{82D6ACB1-D2FC-4B5A-9E12-11B6CF42B254}" type="presParOf" srcId="{7A75D026-FCD7-4A38-A713-22BF452739AC}" destId="{F8F022CC-FA09-4D48-80D5-E4CD0B8668DD}" srcOrd="4" destOrd="0" presId="urn:microsoft.com/office/officeart/2005/8/layout/process4"/>
    <dgm:cxn modelId="{5B622C2A-22F2-4F4F-A95B-0500A1F50D17}" type="presParOf" srcId="{F8F022CC-FA09-4D48-80D5-E4CD0B8668DD}" destId="{D4BB0245-CAD7-4E97-BA8F-DB4264F1109F}" srcOrd="0" destOrd="0" presId="urn:microsoft.com/office/officeart/2005/8/layout/process4"/>
    <dgm:cxn modelId="{A08CCF1C-8BB4-48FE-B4D2-942279C29AAF}" type="presParOf" srcId="{F8F022CC-FA09-4D48-80D5-E4CD0B8668DD}" destId="{25BC873B-BFC9-4748-89A3-C4A90FBBF929}" srcOrd="1" destOrd="0" presId="urn:microsoft.com/office/officeart/2005/8/layout/process4"/>
    <dgm:cxn modelId="{EC0D832A-39A6-4AFF-8464-302A5A82565B}" type="presParOf" srcId="{F8F022CC-FA09-4D48-80D5-E4CD0B8668DD}" destId="{47C9546B-FA36-4C70-9A3E-1BE7C7CBB3B0}" srcOrd="2" destOrd="0" presId="urn:microsoft.com/office/officeart/2005/8/layout/process4"/>
    <dgm:cxn modelId="{1A8FECC9-9794-4371-ACEB-2E923463379F}" type="presParOf" srcId="{47C9546B-FA36-4C70-9A3E-1BE7C7CBB3B0}" destId="{9D5DA2DB-571B-4253-A435-6AB34D9CB8C4}" srcOrd="0" destOrd="0" presId="urn:microsoft.com/office/officeart/2005/8/layout/process4"/>
    <dgm:cxn modelId="{97A3414E-0428-47D0-997E-C377E46E9682}" type="presParOf" srcId="{7A75D026-FCD7-4A38-A713-22BF452739AC}" destId="{AB43CF78-7096-4EAF-AF38-D63D54DBB25D}" srcOrd="5" destOrd="0" presId="urn:microsoft.com/office/officeart/2005/8/layout/process4"/>
    <dgm:cxn modelId="{3EFF48C9-BF8B-4BCA-9759-C00F0C455EBB}" type="presParOf" srcId="{7A75D026-FCD7-4A38-A713-22BF452739AC}" destId="{A582CD1F-E657-4340-95ED-62A0119B0251}" srcOrd="6" destOrd="0" presId="urn:microsoft.com/office/officeart/2005/8/layout/process4"/>
    <dgm:cxn modelId="{FCA8D5BF-CEDC-4B3E-936B-F7FD836151F5}" type="presParOf" srcId="{A582CD1F-E657-4340-95ED-62A0119B0251}" destId="{220D6F1C-1BD9-49B0-84C5-0ED9221DB581}" srcOrd="0" destOrd="0" presId="urn:microsoft.com/office/officeart/2005/8/layout/process4"/>
    <dgm:cxn modelId="{E9754A3D-5088-4DAD-B8E9-837274184BBD}" type="presParOf" srcId="{A582CD1F-E657-4340-95ED-62A0119B0251}" destId="{3AE8323F-7E10-4F38-A67F-C5C26CA21F91}" srcOrd="1" destOrd="0" presId="urn:microsoft.com/office/officeart/2005/8/layout/process4"/>
    <dgm:cxn modelId="{1A81D0F1-66DC-4943-A59B-89153B6DF72D}" type="presParOf" srcId="{A582CD1F-E657-4340-95ED-62A0119B0251}" destId="{157D2FDA-63AA-42E8-8731-030400371E48}" srcOrd="2" destOrd="0" presId="urn:microsoft.com/office/officeart/2005/8/layout/process4"/>
    <dgm:cxn modelId="{3A13D6F0-7AF3-4C76-AE3E-0DF798EB3147}" type="presParOf" srcId="{157D2FDA-63AA-42E8-8731-030400371E48}" destId="{E6AC300E-5077-4795-ADAE-5080ED756467}" srcOrd="0"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8589DC-DA32-4C2D-943A-DB4C8F4BA4EB}">
      <dsp:nvSpPr>
        <dsp:cNvPr id="0" name=""/>
        <dsp:cNvSpPr/>
      </dsp:nvSpPr>
      <dsp:spPr>
        <a:xfrm>
          <a:off x="0" y="2540135"/>
          <a:ext cx="5410200" cy="555489"/>
        </a:xfrm>
        <a:prstGeom prst="rect">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b="1" i="0" kern="1200">
              <a:solidFill>
                <a:schemeClr val="tx1"/>
              </a:solidFill>
              <a:latin typeface="Times New Roman" pitchFamily="18" charset="0"/>
              <a:cs typeface="Times New Roman" pitchFamily="18" charset="0"/>
            </a:rPr>
            <a:t>Ekim 2023-Ocak 2024</a:t>
          </a:r>
        </a:p>
      </dsp:txBody>
      <dsp:txXfrm>
        <a:off x="0" y="2540135"/>
        <a:ext cx="5410200" cy="299964"/>
      </dsp:txXfrm>
    </dsp:sp>
    <dsp:sp modelId="{F3A99D5C-EE1F-48DB-A2AD-C6CAD1F7772D}">
      <dsp:nvSpPr>
        <dsp:cNvPr id="0" name=""/>
        <dsp:cNvSpPr/>
      </dsp:nvSpPr>
      <dsp:spPr>
        <a:xfrm>
          <a:off x="0" y="2827937"/>
          <a:ext cx="5410200" cy="25552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b="1" i="0" kern="1200">
              <a:solidFill>
                <a:schemeClr val="tx1"/>
              </a:solidFill>
              <a:latin typeface="Times New Roman" pitchFamily="18" charset="0"/>
              <a:cs typeface="Times New Roman" pitchFamily="18" charset="0"/>
            </a:rPr>
            <a:t>Tez Yazımı</a:t>
          </a:r>
        </a:p>
      </dsp:txBody>
      <dsp:txXfrm>
        <a:off x="0" y="2827937"/>
        <a:ext cx="5410200" cy="255525"/>
      </dsp:txXfrm>
    </dsp:sp>
    <dsp:sp modelId="{270113B2-5546-4278-8B28-A47B202EE607}">
      <dsp:nvSpPr>
        <dsp:cNvPr id="0" name=""/>
        <dsp:cNvSpPr/>
      </dsp:nvSpPr>
      <dsp:spPr>
        <a:xfrm rot="10800000">
          <a:off x="0" y="1693072"/>
          <a:ext cx="5410200" cy="854342"/>
        </a:xfrm>
        <a:prstGeom prst="upArrowCallout">
          <a:avLst/>
        </a:prstGeom>
        <a:solidFill>
          <a:schemeClr val="accent1">
            <a:alpha val="90000"/>
            <a:hueOff val="0"/>
            <a:satOff val="0"/>
            <a:lumOff val="0"/>
            <a:alphaOff val="-1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b="1" i="0" kern="1200">
              <a:solidFill>
                <a:schemeClr val="tx1"/>
              </a:solidFill>
              <a:latin typeface="Times New Roman" pitchFamily="18" charset="0"/>
              <a:cs typeface="Times New Roman" pitchFamily="18" charset="0"/>
            </a:rPr>
            <a:t>Ekim 2023</a:t>
          </a:r>
        </a:p>
      </dsp:txBody>
      <dsp:txXfrm rot="-10800000">
        <a:off x="0" y="1693072"/>
        <a:ext cx="5410200" cy="299874"/>
      </dsp:txXfrm>
    </dsp:sp>
    <dsp:sp modelId="{C3EFCB64-B4DF-4FF2-A16E-17DA85FBAF2A}">
      <dsp:nvSpPr>
        <dsp:cNvPr id="0" name=""/>
        <dsp:cNvSpPr/>
      </dsp:nvSpPr>
      <dsp:spPr>
        <a:xfrm>
          <a:off x="0" y="1992947"/>
          <a:ext cx="5410200" cy="255448"/>
        </a:xfrm>
        <a:prstGeom prst="rect">
          <a:avLst/>
        </a:prstGeom>
        <a:solidFill>
          <a:schemeClr val="accent1">
            <a:alpha val="90000"/>
            <a:tint val="40000"/>
            <a:hueOff val="0"/>
            <a:satOff val="0"/>
            <a:lumOff val="0"/>
            <a:alphaOff val="-13333"/>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b="1" i="0" kern="1200">
              <a:solidFill>
                <a:schemeClr val="tx1"/>
              </a:solidFill>
              <a:latin typeface="Times New Roman" pitchFamily="18" charset="0"/>
              <a:cs typeface="Times New Roman" pitchFamily="18" charset="0"/>
            </a:rPr>
            <a:t>Verilerin Analizi</a:t>
          </a:r>
        </a:p>
      </dsp:txBody>
      <dsp:txXfrm>
        <a:off x="0" y="1992947"/>
        <a:ext cx="5410200" cy="255448"/>
      </dsp:txXfrm>
    </dsp:sp>
    <dsp:sp modelId="{25BC873B-BFC9-4748-89A3-C4A90FBBF929}">
      <dsp:nvSpPr>
        <dsp:cNvPr id="0" name=""/>
        <dsp:cNvSpPr/>
      </dsp:nvSpPr>
      <dsp:spPr>
        <a:xfrm rot="10800000">
          <a:off x="0" y="885166"/>
          <a:ext cx="5410200" cy="854342"/>
        </a:xfrm>
        <a:prstGeom prst="upArrowCallout">
          <a:avLst/>
        </a:prstGeom>
        <a:solidFill>
          <a:schemeClr val="accent1">
            <a:alpha val="90000"/>
            <a:hueOff val="0"/>
            <a:satOff val="0"/>
            <a:lumOff val="0"/>
            <a:alphaOff val="-2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b="1" i="0" kern="1200">
              <a:solidFill>
                <a:schemeClr val="tx1"/>
              </a:solidFill>
              <a:latin typeface="Times New Roman" pitchFamily="18" charset="0"/>
              <a:cs typeface="Times New Roman" pitchFamily="18" charset="0"/>
            </a:rPr>
            <a:t>28 Aralık 2022 – 28 Nisan 2023</a:t>
          </a:r>
        </a:p>
      </dsp:txBody>
      <dsp:txXfrm rot="-10800000">
        <a:off x="0" y="885166"/>
        <a:ext cx="5410200" cy="299874"/>
      </dsp:txXfrm>
    </dsp:sp>
    <dsp:sp modelId="{9D5DA2DB-571B-4253-A435-6AB34D9CB8C4}">
      <dsp:nvSpPr>
        <dsp:cNvPr id="0" name=""/>
        <dsp:cNvSpPr/>
      </dsp:nvSpPr>
      <dsp:spPr>
        <a:xfrm>
          <a:off x="0" y="1146936"/>
          <a:ext cx="5410200" cy="255448"/>
        </a:xfrm>
        <a:prstGeom prst="rect">
          <a:avLst/>
        </a:prstGeom>
        <a:solidFill>
          <a:schemeClr val="accent1">
            <a:alpha val="90000"/>
            <a:tint val="40000"/>
            <a:hueOff val="0"/>
            <a:satOff val="0"/>
            <a:lumOff val="0"/>
            <a:alphaOff val="-26667"/>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b="1" i="0" kern="1200">
              <a:solidFill>
                <a:schemeClr val="tx1"/>
              </a:solidFill>
              <a:latin typeface="Times New Roman" pitchFamily="18" charset="0"/>
              <a:cs typeface="Times New Roman" pitchFamily="18" charset="0"/>
            </a:rPr>
            <a:t>Veri Toplama</a:t>
          </a:r>
        </a:p>
      </dsp:txBody>
      <dsp:txXfrm>
        <a:off x="0" y="1146936"/>
        <a:ext cx="5410200" cy="255448"/>
      </dsp:txXfrm>
    </dsp:sp>
    <dsp:sp modelId="{3AE8323F-7E10-4F38-A67F-C5C26CA21F91}">
      <dsp:nvSpPr>
        <dsp:cNvPr id="0" name=""/>
        <dsp:cNvSpPr/>
      </dsp:nvSpPr>
      <dsp:spPr>
        <a:xfrm rot="10800000">
          <a:off x="0" y="66674"/>
          <a:ext cx="5410200" cy="854342"/>
        </a:xfrm>
        <a:prstGeom prst="upArrowCallout">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100000"/>
            </a:lnSpc>
            <a:spcBef>
              <a:spcPct val="0"/>
            </a:spcBef>
            <a:spcAft>
              <a:spcPct val="35000"/>
            </a:spcAft>
          </a:pPr>
          <a:r>
            <a:rPr lang="tr-TR" sz="1000" b="1" i="0" kern="1200">
              <a:solidFill>
                <a:schemeClr val="tx1"/>
              </a:solidFill>
              <a:latin typeface="Times New Roman" pitchFamily="18" charset="0"/>
              <a:cs typeface="Times New Roman" pitchFamily="18" charset="0"/>
            </a:rPr>
            <a:t>27.10.2022</a:t>
          </a:r>
        </a:p>
      </dsp:txBody>
      <dsp:txXfrm rot="-10800000">
        <a:off x="0" y="66674"/>
        <a:ext cx="5410200" cy="299874"/>
      </dsp:txXfrm>
    </dsp:sp>
    <dsp:sp modelId="{E6AC300E-5077-4795-ADAE-5080ED756467}">
      <dsp:nvSpPr>
        <dsp:cNvPr id="0" name=""/>
        <dsp:cNvSpPr/>
      </dsp:nvSpPr>
      <dsp:spPr>
        <a:xfrm>
          <a:off x="0" y="300926"/>
          <a:ext cx="5410200" cy="255448"/>
        </a:xfrm>
        <a:prstGeom prst="rect">
          <a:avLst/>
        </a:prstGeom>
        <a:solidFill>
          <a:schemeClr val="accent1">
            <a:alpha val="90000"/>
            <a:tint val="40000"/>
            <a:hueOff val="0"/>
            <a:satOff val="0"/>
            <a:lumOff val="0"/>
            <a:alphaOff val="-4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b="1" i="0" kern="1200">
              <a:solidFill>
                <a:schemeClr val="tx1"/>
              </a:solidFill>
              <a:latin typeface="Times New Roman" pitchFamily="18" charset="0"/>
              <a:cs typeface="Times New Roman" pitchFamily="18" charset="0"/>
            </a:rPr>
            <a:t>Sağlık Bilimleri Enstitüsü Girişimsel Olmayan Araştırmalar Etik Kurulundan İzin Alınması</a:t>
          </a:r>
        </a:p>
      </dsp:txBody>
      <dsp:txXfrm>
        <a:off x="0" y="300926"/>
        <a:ext cx="5410200" cy="2554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Başlık Sırası" Version="2003"/>
</file>

<file path=customXml/itemProps1.xml><?xml version="1.0" encoding="utf-8"?>
<ds:datastoreItem xmlns:ds="http://schemas.openxmlformats.org/officeDocument/2006/customXml" ds:itemID="{BB44850C-2291-432C-99E7-17FD057FA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3323</TotalTime>
  <Pages>1</Pages>
  <Words>15130</Words>
  <Characters>86242</Characters>
  <Application>Microsoft Office Word</Application>
  <DocSecurity>0</DocSecurity>
  <Lines>718</Lines>
  <Paragraphs>202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w7</cp:lastModifiedBy>
  <cp:revision>128</cp:revision>
  <cp:lastPrinted>2024-01-29T07:05:00Z</cp:lastPrinted>
  <dcterms:created xsi:type="dcterms:W3CDTF">2023-12-19T13:27:00Z</dcterms:created>
  <dcterms:modified xsi:type="dcterms:W3CDTF">2024-02-06T09:17:00Z</dcterms:modified>
</cp:coreProperties>
</file>